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3113731"/>
        <w:docPartObj>
          <w:docPartGallery w:val="Cover Pages"/>
          <w:docPartUnique/>
        </w:docPartObj>
      </w:sdtPr>
      <w:sdtContent>
        <w:p w14:paraId="5BB98351" w14:textId="59EE718D"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90F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B6E9579" wp14:editId="5C693AF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09F8C0A8" w:rsidR="009D1C49" w:rsidRDefault="009D1C49">
                                    <w:pPr>
                                      <w:pStyle w:val="NoSpacing"/>
                                      <w:jc w:val="right"/>
                                      <w:rPr>
                                        <w:color w:val="595959" w:themeColor="text1" w:themeTint="A6"/>
                                        <w:sz w:val="28"/>
                                        <w:szCs w:val="28"/>
                                      </w:rPr>
                                    </w:pPr>
                                    <w:r>
                                      <w:rPr>
                                        <w:color w:val="595959" w:themeColor="text1" w:themeTint="A6"/>
                                        <w:sz w:val="28"/>
                                        <w:szCs w:val="28"/>
                                      </w:rPr>
                                      <w:t>M</w:t>
                                    </w:r>
                                    <w:r w:rsidR="00DC1B5F">
                                      <w:rPr>
                                        <w:color w:val="595959" w:themeColor="text1" w:themeTint="A6"/>
                                        <w:sz w:val="28"/>
                                        <w:szCs w:val="28"/>
                                      </w:rPr>
                                      <w:t>atthew Daniell</w:t>
                                    </w:r>
                                  </w:p>
                                </w:sdtContent>
                              </w:sdt>
                              <w:p w14:paraId="408E0497" w14:textId="14212C27"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C1B5F">
                                      <w:rPr>
                                        <w:color w:val="595959" w:themeColor="text1" w:themeTint="A6"/>
                                        <w:sz w:val="18"/>
                                        <w:szCs w:val="18"/>
                                      </w:rPr>
                                      <w:t>2200129@student.uwtsd.ac.uk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E957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09F8C0A8" w:rsidR="009D1C49" w:rsidRDefault="009D1C49">
                              <w:pPr>
                                <w:pStyle w:val="NoSpacing"/>
                                <w:jc w:val="right"/>
                                <w:rPr>
                                  <w:color w:val="595959" w:themeColor="text1" w:themeTint="A6"/>
                                  <w:sz w:val="28"/>
                                  <w:szCs w:val="28"/>
                                </w:rPr>
                              </w:pPr>
                              <w:r>
                                <w:rPr>
                                  <w:color w:val="595959" w:themeColor="text1" w:themeTint="A6"/>
                                  <w:sz w:val="28"/>
                                  <w:szCs w:val="28"/>
                                </w:rPr>
                                <w:t>M</w:t>
                              </w:r>
                              <w:r w:rsidR="00DC1B5F">
                                <w:rPr>
                                  <w:color w:val="595959" w:themeColor="text1" w:themeTint="A6"/>
                                  <w:sz w:val="28"/>
                                  <w:szCs w:val="28"/>
                                </w:rPr>
                                <w:t>atthew Daniell</w:t>
                              </w:r>
                            </w:p>
                          </w:sdtContent>
                        </w:sdt>
                        <w:p w14:paraId="408E0497" w14:textId="14212C27"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C1B5F">
                                <w:rPr>
                                  <w:color w:val="595959" w:themeColor="text1" w:themeTint="A6"/>
                                  <w:sz w:val="18"/>
                                  <w:szCs w:val="18"/>
                                </w:rPr>
                                <w:t>2200129@student.uwtsd.ac.uk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C08FBD0" wp14:editId="0FB136B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Default="00BB5538">
                                    <w:pPr>
                                      <w:pStyle w:val="NoSpacing"/>
                                      <w:jc w:val="right"/>
                                      <w:rPr>
                                        <w:color w:val="595959" w:themeColor="text1" w:themeTint="A6"/>
                                        <w:sz w:val="20"/>
                                        <w:szCs w:val="20"/>
                                      </w:rPr>
                                    </w:pPr>
                                    <w:r w:rsidRPr="00BB5538">
                                      <w:rPr>
                                        <w:rFonts w:cs="Arial"/>
                                        <w:color w:val="595959" w:themeColor="text1" w:themeTint="A6"/>
                                      </w:rPr>
                                      <w:t>Report represents an analysis and evaluation of … Analysis shows … The report finds … Evidence suggests … The major issues are … Recommendations suggest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08FBD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Default="00BB5538">
                              <w:pPr>
                                <w:pStyle w:val="NoSpacing"/>
                                <w:jc w:val="right"/>
                                <w:rPr>
                                  <w:color w:val="595959" w:themeColor="text1" w:themeTint="A6"/>
                                  <w:sz w:val="20"/>
                                  <w:szCs w:val="20"/>
                                </w:rPr>
                              </w:pPr>
                              <w:r w:rsidRPr="00BB5538">
                                <w:rPr>
                                  <w:rFonts w:cs="Arial"/>
                                  <w:color w:val="595959" w:themeColor="text1" w:themeTint="A6"/>
                                </w:rPr>
                                <w:t>Report represents an analysis and evaluation of … Analysis shows … The report finds … Evidence suggests … The major issues are … Recommendations suggest</w:t>
                              </w:r>
                            </w:p>
                          </w:sdtContent>
                        </w:sdt>
                      </w:txbxContent>
                    </v:textbox>
                    <w10:wrap type="square" anchorx="page" anchory="page"/>
                  </v:shape>
                </w:pict>
              </mc:Fallback>
            </mc:AlternateContent>
          </w:r>
        </w:p>
        <w:p w14:paraId="1DD10856" w14:textId="2B871E78" w:rsidR="009D1C49" w:rsidRPr="004E7584" w:rsidRDefault="000E7FAE">
          <w:pPr>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1C8D4115" wp14:editId="0F96E3DF">
                    <wp:simplePos x="0" y="0"/>
                    <wp:positionH relativeFrom="page">
                      <wp:posOffset>-1104900</wp:posOffset>
                    </wp:positionH>
                    <wp:positionV relativeFrom="page">
                      <wp:posOffset>3208020</wp:posOffset>
                    </wp:positionV>
                    <wp:extent cx="844042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44042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45ABDF17" w:rsidR="009D1C49" w:rsidRDefault="00000000">
                                <w:pPr>
                                  <w:jc w:val="right"/>
                                  <w:rPr>
                                    <w:color w:val="4472C4" w:themeColor="accent1"/>
                                    <w:sz w:val="64"/>
                                    <w:szCs w:val="64"/>
                                  </w:rPr>
                                </w:pPr>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156B4">
                                      <w:rPr>
                                        <w:sz w:val="72"/>
                                        <w:szCs w:val="72"/>
                                      </w:rPr>
                                      <w:t xml:space="preserve">Schizophrenia and Crime: </w:t>
                                    </w:r>
                                    <w:r w:rsidR="000E7FAE">
                                      <w:rPr>
                                        <w:sz w:val="72"/>
                                        <w:szCs w:val="72"/>
                                      </w:rPr>
                                      <w:t>I</w:t>
                                    </w:r>
                                    <w:r w:rsidR="00F44676">
                                      <w:rPr>
                                        <w:sz w:val="72"/>
                                        <w:szCs w:val="72"/>
                                      </w:rPr>
                                      <w:t>s there evidence that this health condition is linked to an increase</w:t>
                                    </w:r>
                                    <w:r w:rsidR="000E7FAE">
                                      <w:rPr>
                                        <w:sz w:val="72"/>
                                        <w:szCs w:val="72"/>
                                      </w:rPr>
                                      <w:t>d probability of criminal behaviour?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58E65BC" w14:textId="65F046B2" w:rsidR="009D1C49" w:rsidRDefault="00DC1B5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C8D4115" id="Text Box 154" o:spid="_x0000_s1028" type="#_x0000_t202" style="position:absolute;margin-left:-87pt;margin-top:252.6pt;width:664.6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" filled="f" stroked="f" strokeweight=".5pt">
                    <v:textbox inset="126pt,0,54pt,0">
                      <w:txbxContent>
                        <w:p w14:paraId="57D3DB3C" w14:textId="45ABDF17" w:rsidR="009D1C49" w:rsidRDefault="00000000">
                          <w:pPr>
                            <w:jc w:val="right"/>
                            <w:rPr>
                              <w:color w:val="4472C4" w:themeColor="accent1"/>
                              <w:sz w:val="64"/>
                              <w:szCs w:val="64"/>
                            </w:rPr>
                          </w:pPr>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156B4">
                                <w:rPr>
                                  <w:sz w:val="72"/>
                                  <w:szCs w:val="72"/>
                                </w:rPr>
                                <w:t xml:space="preserve">Schizophrenia and Crime: </w:t>
                              </w:r>
                              <w:r w:rsidR="000E7FAE">
                                <w:rPr>
                                  <w:sz w:val="72"/>
                                  <w:szCs w:val="72"/>
                                </w:rPr>
                                <w:t>I</w:t>
                              </w:r>
                              <w:r w:rsidR="00F44676">
                                <w:rPr>
                                  <w:sz w:val="72"/>
                                  <w:szCs w:val="72"/>
                                </w:rPr>
                                <w:t>s there evidence that this health condition is linked to an increase</w:t>
                              </w:r>
                              <w:r w:rsidR="000E7FAE">
                                <w:rPr>
                                  <w:sz w:val="72"/>
                                  <w:szCs w:val="72"/>
                                </w:rPr>
                                <w:t>d probability of criminal behaviour?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58E65BC" w14:textId="65F046B2" w:rsidR="009D1C49" w:rsidRDefault="00DC1B5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9D1C49">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pPr>
            <w:pStyle w:val="TOCHeading"/>
          </w:pPr>
          <w:r>
            <w:t>Contents</w:t>
          </w:r>
        </w:p>
        <w:p w14:paraId="323E6F26" w14:textId="42F99EDF" w:rsidR="00610A43" w:rsidRDefault="009D1C49">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3010843" w:history="1">
            <w:r w:rsidR="00610A43" w:rsidRPr="00B35A8E">
              <w:rPr>
                <w:rStyle w:val="Hyperlink"/>
                <w:noProof/>
              </w:rPr>
              <w:t>1.</w:t>
            </w:r>
            <w:r w:rsidR="00610A43">
              <w:rPr>
                <w:rFonts w:eastAsiaTheme="minorEastAsia"/>
                <w:noProof/>
                <w:kern w:val="2"/>
                <w:sz w:val="24"/>
                <w:szCs w:val="24"/>
                <w:lang w:eastAsia="en-GB"/>
                <w14:ligatures w14:val="standardContextual"/>
              </w:rPr>
              <w:tab/>
            </w:r>
            <w:r w:rsidR="00610A43" w:rsidRPr="00B35A8E">
              <w:rPr>
                <w:rStyle w:val="Hyperlink"/>
                <w:noProof/>
              </w:rPr>
              <w:t>Introduction</w:t>
            </w:r>
            <w:r w:rsidR="00610A43">
              <w:rPr>
                <w:noProof/>
                <w:webHidden/>
              </w:rPr>
              <w:tab/>
            </w:r>
            <w:r w:rsidR="00610A43">
              <w:rPr>
                <w:noProof/>
                <w:webHidden/>
              </w:rPr>
              <w:fldChar w:fldCharType="begin"/>
            </w:r>
            <w:r w:rsidR="00610A43">
              <w:rPr>
                <w:noProof/>
                <w:webHidden/>
              </w:rPr>
              <w:instrText xml:space="preserve"> PAGEREF _Toc183010843 \h </w:instrText>
            </w:r>
            <w:r w:rsidR="00610A43">
              <w:rPr>
                <w:noProof/>
                <w:webHidden/>
              </w:rPr>
            </w:r>
            <w:r w:rsidR="00610A43">
              <w:rPr>
                <w:noProof/>
                <w:webHidden/>
              </w:rPr>
              <w:fldChar w:fldCharType="separate"/>
            </w:r>
            <w:r w:rsidR="00610A43">
              <w:rPr>
                <w:noProof/>
                <w:webHidden/>
              </w:rPr>
              <w:t>2</w:t>
            </w:r>
            <w:r w:rsidR="00610A43">
              <w:rPr>
                <w:noProof/>
                <w:webHidden/>
              </w:rPr>
              <w:fldChar w:fldCharType="end"/>
            </w:r>
          </w:hyperlink>
        </w:p>
        <w:p w14:paraId="203AC732" w14:textId="5FBEB22E" w:rsidR="00610A43" w:rsidRDefault="00610A43">
          <w:pPr>
            <w:pStyle w:val="TOC1"/>
            <w:tabs>
              <w:tab w:val="right" w:leader="dot" w:pos="9016"/>
            </w:tabs>
            <w:rPr>
              <w:rFonts w:eastAsiaTheme="minorEastAsia"/>
              <w:noProof/>
              <w:kern w:val="2"/>
              <w:sz w:val="24"/>
              <w:szCs w:val="24"/>
              <w:lang w:eastAsia="en-GB"/>
              <w14:ligatures w14:val="standardContextual"/>
            </w:rPr>
          </w:pPr>
          <w:hyperlink w:anchor="_Toc183010844" w:history="1">
            <w:r w:rsidRPr="00B35A8E">
              <w:rPr>
                <w:rStyle w:val="Hyperlink"/>
                <w:rFonts w:cs="Arial"/>
                <w:noProof/>
              </w:rPr>
              <w:t>Objectives</w:t>
            </w:r>
            <w:r>
              <w:rPr>
                <w:noProof/>
                <w:webHidden/>
              </w:rPr>
              <w:tab/>
            </w:r>
            <w:r>
              <w:rPr>
                <w:noProof/>
                <w:webHidden/>
              </w:rPr>
              <w:fldChar w:fldCharType="begin"/>
            </w:r>
            <w:r>
              <w:rPr>
                <w:noProof/>
                <w:webHidden/>
              </w:rPr>
              <w:instrText xml:space="preserve"> PAGEREF _Toc183010844 \h </w:instrText>
            </w:r>
            <w:r>
              <w:rPr>
                <w:noProof/>
                <w:webHidden/>
              </w:rPr>
            </w:r>
            <w:r>
              <w:rPr>
                <w:noProof/>
                <w:webHidden/>
              </w:rPr>
              <w:fldChar w:fldCharType="separate"/>
            </w:r>
            <w:r>
              <w:rPr>
                <w:noProof/>
                <w:webHidden/>
              </w:rPr>
              <w:t>4</w:t>
            </w:r>
            <w:r>
              <w:rPr>
                <w:noProof/>
                <w:webHidden/>
              </w:rPr>
              <w:fldChar w:fldCharType="end"/>
            </w:r>
          </w:hyperlink>
        </w:p>
        <w:p w14:paraId="09F87A19" w14:textId="6C256534" w:rsidR="00610A43" w:rsidRDefault="00610A43">
          <w:pPr>
            <w:pStyle w:val="TOC1"/>
            <w:tabs>
              <w:tab w:val="left" w:pos="480"/>
              <w:tab w:val="right" w:leader="dot" w:pos="9016"/>
            </w:tabs>
            <w:rPr>
              <w:rFonts w:eastAsiaTheme="minorEastAsia"/>
              <w:noProof/>
              <w:kern w:val="2"/>
              <w:sz w:val="24"/>
              <w:szCs w:val="24"/>
              <w:lang w:eastAsia="en-GB"/>
              <w14:ligatures w14:val="standardContextual"/>
            </w:rPr>
          </w:pPr>
          <w:hyperlink w:anchor="_Toc183010845" w:history="1">
            <w:r w:rsidRPr="00B35A8E">
              <w:rPr>
                <w:rStyle w:val="Hyperlink"/>
                <w:noProof/>
              </w:rPr>
              <w:t>2.</w:t>
            </w:r>
            <w:r>
              <w:rPr>
                <w:rFonts w:eastAsiaTheme="minorEastAsia"/>
                <w:noProof/>
                <w:kern w:val="2"/>
                <w:sz w:val="24"/>
                <w:szCs w:val="24"/>
                <w:lang w:eastAsia="en-GB"/>
                <w14:ligatures w14:val="standardContextual"/>
              </w:rPr>
              <w:tab/>
            </w:r>
            <w:r w:rsidRPr="00B35A8E">
              <w:rPr>
                <w:rStyle w:val="Hyperlink"/>
                <w:noProof/>
              </w:rPr>
              <w:t>Literature Review</w:t>
            </w:r>
            <w:r>
              <w:rPr>
                <w:noProof/>
                <w:webHidden/>
              </w:rPr>
              <w:tab/>
            </w:r>
            <w:r>
              <w:rPr>
                <w:noProof/>
                <w:webHidden/>
              </w:rPr>
              <w:fldChar w:fldCharType="begin"/>
            </w:r>
            <w:r>
              <w:rPr>
                <w:noProof/>
                <w:webHidden/>
              </w:rPr>
              <w:instrText xml:space="preserve"> PAGEREF _Toc183010845 \h </w:instrText>
            </w:r>
            <w:r>
              <w:rPr>
                <w:noProof/>
                <w:webHidden/>
              </w:rPr>
            </w:r>
            <w:r>
              <w:rPr>
                <w:noProof/>
                <w:webHidden/>
              </w:rPr>
              <w:fldChar w:fldCharType="separate"/>
            </w:r>
            <w:r>
              <w:rPr>
                <w:noProof/>
                <w:webHidden/>
              </w:rPr>
              <w:t>5</w:t>
            </w:r>
            <w:r>
              <w:rPr>
                <w:noProof/>
                <w:webHidden/>
              </w:rPr>
              <w:fldChar w:fldCharType="end"/>
            </w:r>
          </w:hyperlink>
        </w:p>
        <w:p w14:paraId="1C70B5A6" w14:textId="6171A1A8" w:rsidR="00610A43" w:rsidRDefault="00610A43">
          <w:pPr>
            <w:pStyle w:val="TOC2"/>
            <w:tabs>
              <w:tab w:val="right" w:leader="dot" w:pos="9016"/>
            </w:tabs>
            <w:rPr>
              <w:rFonts w:eastAsiaTheme="minorEastAsia"/>
              <w:noProof/>
              <w:kern w:val="2"/>
              <w:sz w:val="24"/>
              <w:szCs w:val="24"/>
              <w:lang w:eastAsia="en-GB"/>
              <w14:ligatures w14:val="standardContextual"/>
            </w:rPr>
          </w:pPr>
          <w:hyperlink w:anchor="_Toc183010846" w:history="1">
            <w:r w:rsidRPr="00B35A8E">
              <w:rPr>
                <w:rStyle w:val="Hyperlink"/>
                <w:noProof/>
              </w:rPr>
              <w:t xml:space="preserve">Objective 1 - </w:t>
            </w:r>
            <w:r w:rsidRPr="00B35A8E">
              <w:rPr>
                <w:rStyle w:val="Hyperlink"/>
                <w:rFonts w:eastAsia="Arial" w:cs="Arial"/>
                <w:noProof/>
              </w:rPr>
              <w:t>Identify cases of Schizophrenia and find a link with crime figures.</w:t>
            </w:r>
            <w:r>
              <w:rPr>
                <w:noProof/>
                <w:webHidden/>
              </w:rPr>
              <w:tab/>
            </w:r>
            <w:r>
              <w:rPr>
                <w:noProof/>
                <w:webHidden/>
              </w:rPr>
              <w:fldChar w:fldCharType="begin"/>
            </w:r>
            <w:r>
              <w:rPr>
                <w:noProof/>
                <w:webHidden/>
              </w:rPr>
              <w:instrText xml:space="preserve"> PAGEREF _Toc183010846 \h </w:instrText>
            </w:r>
            <w:r>
              <w:rPr>
                <w:noProof/>
                <w:webHidden/>
              </w:rPr>
            </w:r>
            <w:r>
              <w:rPr>
                <w:noProof/>
                <w:webHidden/>
              </w:rPr>
              <w:fldChar w:fldCharType="separate"/>
            </w:r>
            <w:r>
              <w:rPr>
                <w:noProof/>
                <w:webHidden/>
              </w:rPr>
              <w:t>5</w:t>
            </w:r>
            <w:r>
              <w:rPr>
                <w:noProof/>
                <w:webHidden/>
              </w:rPr>
              <w:fldChar w:fldCharType="end"/>
            </w:r>
          </w:hyperlink>
        </w:p>
        <w:p w14:paraId="2AF56D5C" w14:textId="18942AC6" w:rsidR="00610A43" w:rsidRDefault="00610A43">
          <w:pPr>
            <w:pStyle w:val="TOC2"/>
            <w:tabs>
              <w:tab w:val="right" w:leader="dot" w:pos="9016"/>
            </w:tabs>
            <w:rPr>
              <w:rFonts w:eastAsiaTheme="minorEastAsia"/>
              <w:noProof/>
              <w:kern w:val="2"/>
              <w:sz w:val="24"/>
              <w:szCs w:val="24"/>
              <w:lang w:eastAsia="en-GB"/>
              <w14:ligatures w14:val="standardContextual"/>
            </w:rPr>
          </w:pPr>
          <w:hyperlink w:anchor="_Toc183010847" w:history="1">
            <w:r w:rsidRPr="00B35A8E">
              <w:rPr>
                <w:rStyle w:val="Hyperlink"/>
                <w:rFonts w:eastAsia="Arial"/>
                <w:noProof/>
              </w:rPr>
              <w:t>Objective 2 - Explore if people with Schizophrenia start committing crime from    alcohol and drugs use</w:t>
            </w:r>
            <w:r>
              <w:rPr>
                <w:noProof/>
                <w:webHidden/>
              </w:rPr>
              <w:tab/>
            </w:r>
            <w:r>
              <w:rPr>
                <w:noProof/>
                <w:webHidden/>
              </w:rPr>
              <w:fldChar w:fldCharType="begin"/>
            </w:r>
            <w:r>
              <w:rPr>
                <w:noProof/>
                <w:webHidden/>
              </w:rPr>
              <w:instrText xml:space="preserve"> PAGEREF _Toc183010847 \h </w:instrText>
            </w:r>
            <w:r>
              <w:rPr>
                <w:noProof/>
                <w:webHidden/>
              </w:rPr>
            </w:r>
            <w:r>
              <w:rPr>
                <w:noProof/>
                <w:webHidden/>
              </w:rPr>
              <w:fldChar w:fldCharType="separate"/>
            </w:r>
            <w:r>
              <w:rPr>
                <w:noProof/>
                <w:webHidden/>
              </w:rPr>
              <w:t>6</w:t>
            </w:r>
            <w:r>
              <w:rPr>
                <w:noProof/>
                <w:webHidden/>
              </w:rPr>
              <w:fldChar w:fldCharType="end"/>
            </w:r>
          </w:hyperlink>
        </w:p>
        <w:p w14:paraId="247123E9" w14:textId="35BE9679" w:rsidR="00610A43" w:rsidRDefault="00610A43">
          <w:pPr>
            <w:pStyle w:val="TOC2"/>
            <w:tabs>
              <w:tab w:val="right" w:leader="dot" w:pos="9016"/>
            </w:tabs>
            <w:rPr>
              <w:rFonts w:eastAsiaTheme="minorEastAsia"/>
              <w:noProof/>
              <w:kern w:val="2"/>
              <w:sz w:val="24"/>
              <w:szCs w:val="24"/>
              <w:lang w:eastAsia="en-GB"/>
              <w14:ligatures w14:val="standardContextual"/>
            </w:rPr>
          </w:pPr>
          <w:hyperlink w:anchor="_Toc183010848" w:history="1">
            <w:r w:rsidRPr="00B35A8E">
              <w:rPr>
                <w:rStyle w:val="Hyperlink"/>
                <w:noProof/>
              </w:rPr>
              <w:t xml:space="preserve">Objective 3 - </w:t>
            </w:r>
            <w:r w:rsidRPr="00B35A8E">
              <w:rPr>
                <w:rStyle w:val="Hyperlink"/>
                <w:rFonts w:eastAsia="Arial" w:cs="Arial"/>
                <w:noProof/>
              </w:rPr>
              <w:t>Evaluate solutions that can be put into place to help people with Schizophrenia get help to stop committing crime.</w:t>
            </w:r>
            <w:r>
              <w:rPr>
                <w:noProof/>
                <w:webHidden/>
              </w:rPr>
              <w:tab/>
            </w:r>
            <w:r>
              <w:rPr>
                <w:noProof/>
                <w:webHidden/>
              </w:rPr>
              <w:fldChar w:fldCharType="begin"/>
            </w:r>
            <w:r>
              <w:rPr>
                <w:noProof/>
                <w:webHidden/>
              </w:rPr>
              <w:instrText xml:space="preserve"> PAGEREF _Toc183010848 \h </w:instrText>
            </w:r>
            <w:r>
              <w:rPr>
                <w:noProof/>
                <w:webHidden/>
              </w:rPr>
            </w:r>
            <w:r>
              <w:rPr>
                <w:noProof/>
                <w:webHidden/>
              </w:rPr>
              <w:fldChar w:fldCharType="separate"/>
            </w:r>
            <w:r>
              <w:rPr>
                <w:noProof/>
                <w:webHidden/>
              </w:rPr>
              <w:t>8</w:t>
            </w:r>
            <w:r>
              <w:rPr>
                <w:noProof/>
                <w:webHidden/>
              </w:rPr>
              <w:fldChar w:fldCharType="end"/>
            </w:r>
          </w:hyperlink>
        </w:p>
        <w:p w14:paraId="237B720B" w14:textId="1B3F87C5" w:rsidR="00610A43" w:rsidRDefault="00610A43">
          <w:pPr>
            <w:pStyle w:val="TOC2"/>
            <w:tabs>
              <w:tab w:val="right" w:leader="dot" w:pos="9016"/>
            </w:tabs>
            <w:rPr>
              <w:rFonts w:eastAsiaTheme="minorEastAsia"/>
              <w:noProof/>
              <w:kern w:val="2"/>
              <w:sz w:val="24"/>
              <w:szCs w:val="24"/>
              <w:lang w:eastAsia="en-GB"/>
              <w14:ligatures w14:val="standardContextual"/>
            </w:rPr>
          </w:pPr>
          <w:hyperlink w:anchor="_Toc183010849" w:history="1">
            <w:r w:rsidRPr="00B35A8E">
              <w:rPr>
                <w:rStyle w:val="Hyperlink"/>
                <w:noProof/>
              </w:rPr>
              <w:t xml:space="preserve">Objective 4 - </w:t>
            </w:r>
            <w:r w:rsidRPr="00B35A8E">
              <w:rPr>
                <w:rStyle w:val="Hyperlink"/>
                <w:rFonts w:eastAsia="Arial"/>
                <w:noProof/>
              </w:rPr>
              <w:t>Evaluate if people with Schizophrenia are criminals or victims.</w:t>
            </w:r>
            <w:r>
              <w:rPr>
                <w:noProof/>
                <w:webHidden/>
              </w:rPr>
              <w:tab/>
            </w:r>
            <w:r>
              <w:rPr>
                <w:noProof/>
                <w:webHidden/>
              </w:rPr>
              <w:fldChar w:fldCharType="begin"/>
            </w:r>
            <w:r>
              <w:rPr>
                <w:noProof/>
                <w:webHidden/>
              </w:rPr>
              <w:instrText xml:space="preserve"> PAGEREF _Toc183010849 \h </w:instrText>
            </w:r>
            <w:r>
              <w:rPr>
                <w:noProof/>
                <w:webHidden/>
              </w:rPr>
            </w:r>
            <w:r>
              <w:rPr>
                <w:noProof/>
                <w:webHidden/>
              </w:rPr>
              <w:fldChar w:fldCharType="separate"/>
            </w:r>
            <w:r>
              <w:rPr>
                <w:noProof/>
                <w:webHidden/>
              </w:rPr>
              <w:t>9</w:t>
            </w:r>
            <w:r>
              <w:rPr>
                <w:noProof/>
                <w:webHidden/>
              </w:rPr>
              <w:fldChar w:fldCharType="end"/>
            </w:r>
          </w:hyperlink>
        </w:p>
        <w:p w14:paraId="51D2E603" w14:textId="2A895F92" w:rsidR="00610A43" w:rsidRDefault="00610A43">
          <w:pPr>
            <w:pStyle w:val="TOC1"/>
            <w:tabs>
              <w:tab w:val="left" w:pos="480"/>
              <w:tab w:val="right" w:leader="dot" w:pos="9016"/>
            </w:tabs>
            <w:rPr>
              <w:rFonts w:eastAsiaTheme="minorEastAsia"/>
              <w:noProof/>
              <w:kern w:val="2"/>
              <w:sz w:val="24"/>
              <w:szCs w:val="24"/>
              <w:lang w:eastAsia="en-GB"/>
              <w14:ligatures w14:val="standardContextual"/>
            </w:rPr>
          </w:pPr>
          <w:hyperlink w:anchor="_Toc183010850" w:history="1">
            <w:r w:rsidRPr="00B35A8E">
              <w:rPr>
                <w:rStyle w:val="Hyperlink"/>
                <w:noProof/>
              </w:rPr>
              <w:t>3.</w:t>
            </w:r>
            <w:r>
              <w:rPr>
                <w:rFonts w:eastAsiaTheme="minorEastAsia"/>
                <w:noProof/>
                <w:kern w:val="2"/>
                <w:sz w:val="24"/>
                <w:szCs w:val="24"/>
                <w:lang w:eastAsia="en-GB"/>
                <w14:ligatures w14:val="standardContextual"/>
              </w:rPr>
              <w:tab/>
            </w:r>
            <w:r w:rsidRPr="00B35A8E">
              <w:rPr>
                <w:rStyle w:val="Hyperlink"/>
                <w:noProof/>
              </w:rPr>
              <w:t>Research Methods (1500)</w:t>
            </w:r>
            <w:r>
              <w:rPr>
                <w:noProof/>
                <w:webHidden/>
              </w:rPr>
              <w:tab/>
            </w:r>
            <w:r>
              <w:rPr>
                <w:noProof/>
                <w:webHidden/>
              </w:rPr>
              <w:fldChar w:fldCharType="begin"/>
            </w:r>
            <w:r>
              <w:rPr>
                <w:noProof/>
                <w:webHidden/>
              </w:rPr>
              <w:instrText xml:space="preserve"> PAGEREF _Toc183010850 \h </w:instrText>
            </w:r>
            <w:r>
              <w:rPr>
                <w:noProof/>
                <w:webHidden/>
              </w:rPr>
            </w:r>
            <w:r>
              <w:rPr>
                <w:noProof/>
                <w:webHidden/>
              </w:rPr>
              <w:fldChar w:fldCharType="separate"/>
            </w:r>
            <w:r>
              <w:rPr>
                <w:noProof/>
                <w:webHidden/>
              </w:rPr>
              <w:t>11</w:t>
            </w:r>
            <w:r>
              <w:rPr>
                <w:noProof/>
                <w:webHidden/>
              </w:rPr>
              <w:fldChar w:fldCharType="end"/>
            </w:r>
          </w:hyperlink>
        </w:p>
        <w:p w14:paraId="22CEEF03" w14:textId="7768FD4E" w:rsidR="00610A43" w:rsidRDefault="00610A43">
          <w:pPr>
            <w:pStyle w:val="TOC2"/>
            <w:tabs>
              <w:tab w:val="right" w:leader="dot" w:pos="9016"/>
            </w:tabs>
            <w:rPr>
              <w:rFonts w:eastAsiaTheme="minorEastAsia"/>
              <w:noProof/>
              <w:kern w:val="2"/>
              <w:sz w:val="24"/>
              <w:szCs w:val="24"/>
              <w:lang w:eastAsia="en-GB"/>
              <w14:ligatures w14:val="standardContextual"/>
            </w:rPr>
          </w:pPr>
          <w:hyperlink w:anchor="_Toc183010851" w:history="1">
            <w:r w:rsidRPr="00B35A8E">
              <w:rPr>
                <w:rStyle w:val="Hyperlink"/>
                <w:noProof/>
              </w:rPr>
              <w:t>Subheading</w:t>
            </w:r>
            <w:r>
              <w:rPr>
                <w:noProof/>
                <w:webHidden/>
              </w:rPr>
              <w:tab/>
            </w:r>
            <w:r>
              <w:rPr>
                <w:noProof/>
                <w:webHidden/>
              </w:rPr>
              <w:fldChar w:fldCharType="begin"/>
            </w:r>
            <w:r>
              <w:rPr>
                <w:noProof/>
                <w:webHidden/>
              </w:rPr>
              <w:instrText xml:space="preserve"> PAGEREF _Toc183010851 \h </w:instrText>
            </w:r>
            <w:r>
              <w:rPr>
                <w:noProof/>
                <w:webHidden/>
              </w:rPr>
            </w:r>
            <w:r>
              <w:rPr>
                <w:noProof/>
                <w:webHidden/>
              </w:rPr>
              <w:fldChar w:fldCharType="separate"/>
            </w:r>
            <w:r>
              <w:rPr>
                <w:noProof/>
                <w:webHidden/>
              </w:rPr>
              <w:t>11</w:t>
            </w:r>
            <w:r>
              <w:rPr>
                <w:noProof/>
                <w:webHidden/>
              </w:rPr>
              <w:fldChar w:fldCharType="end"/>
            </w:r>
          </w:hyperlink>
        </w:p>
        <w:p w14:paraId="77B40B78" w14:textId="03DC9344" w:rsidR="00610A43" w:rsidRDefault="00610A43">
          <w:pPr>
            <w:pStyle w:val="TOC2"/>
            <w:tabs>
              <w:tab w:val="right" w:leader="dot" w:pos="9016"/>
            </w:tabs>
            <w:rPr>
              <w:rFonts w:eastAsiaTheme="minorEastAsia"/>
              <w:noProof/>
              <w:kern w:val="2"/>
              <w:sz w:val="24"/>
              <w:szCs w:val="24"/>
              <w:lang w:eastAsia="en-GB"/>
              <w14:ligatures w14:val="standardContextual"/>
            </w:rPr>
          </w:pPr>
          <w:hyperlink w:anchor="_Toc183010852" w:history="1">
            <w:r w:rsidRPr="00B35A8E">
              <w:rPr>
                <w:rStyle w:val="Hyperlink"/>
                <w:noProof/>
              </w:rPr>
              <w:t>Subheading</w:t>
            </w:r>
            <w:r>
              <w:rPr>
                <w:noProof/>
                <w:webHidden/>
              </w:rPr>
              <w:tab/>
            </w:r>
            <w:r>
              <w:rPr>
                <w:noProof/>
                <w:webHidden/>
              </w:rPr>
              <w:fldChar w:fldCharType="begin"/>
            </w:r>
            <w:r>
              <w:rPr>
                <w:noProof/>
                <w:webHidden/>
              </w:rPr>
              <w:instrText xml:space="preserve"> PAGEREF _Toc183010852 \h </w:instrText>
            </w:r>
            <w:r>
              <w:rPr>
                <w:noProof/>
                <w:webHidden/>
              </w:rPr>
            </w:r>
            <w:r>
              <w:rPr>
                <w:noProof/>
                <w:webHidden/>
              </w:rPr>
              <w:fldChar w:fldCharType="separate"/>
            </w:r>
            <w:r>
              <w:rPr>
                <w:noProof/>
                <w:webHidden/>
              </w:rPr>
              <w:t>11</w:t>
            </w:r>
            <w:r>
              <w:rPr>
                <w:noProof/>
                <w:webHidden/>
              </w:rPr>
              <w:fldChar w:fldCharType="end"/>
            </w:r>
          </w:hyperlink>
        </w:p>
        <w:p w14:paraId="51290270" w14:textId="07C6E975" w:rsidR="00610A43" w:rsidRDefault="00610A43">
          <w:pPr>
            <w:pStyle w:val="TOC2"/>
            <w:tabs>
              <w:tab w:val="right" w:leader="dot" w:pos="9016"/>
            </w:tabs>
            <w:rPr>
              <w:rFonts w:eastAsiaTheme="minorEastAsia"/>
              <w:noProof/>
              <w:kern w:val="2"/>
              <w:sz w:val="24"/>
              <w:szCs w:val="24"/>
              <w:lang w:eastAsia="en-GB"/>
              <w14:ligatures w14:val="standardContextual"/>
            </w:rPr>
          </w:pPr>
          <w:hyperlink w:anchor="_Toc183010853" w:history="1">
            <w:r w:rsidRPr="00B35A8E">
              <w:rPr>
                <w:rStyle w:val="Hyperlink"/>
                <w:noProof/>
              </w:rPr>
              <w:t>Subheading</w:t>
            </w:r>
            <w:r>
              <w:rPr>
                <w:noProof/>
                <w:webHidden/>
              </w:rPr>
              <w:tab/>
            </w:r>
            <w:r>
              <w:rPr>
                <w:noProof/>
                <w:webHidden/>
              </w:rPr>
              <w:fldChar w:fldCharType="begin"/>
            </w:r>
            <w:r>
              <w:rPr>
                <w:noProof/>
                <w:webHidden/>
              </w:rPr>
              <w:instrText xml:space="preserve"> PAGEREF _Toc183010853 \h </w:instrText>
            </w:r>
            <w:r>
              <w:rPr>
                <w:noProof/>
                <w:webHidden/>
              </w:rPr>
            </w:r>
            <w:r>
              <w:rPr>
                <w:noProof/>
                <w:webHidden/>
              </w:rPr>
              <w:fldChar w:fldCharType="separate"/>
            </w:r>
            <w:r>
              <w:rPr>
                <w:noProof/>
                <w:webHidden/>
              </w:rPr>
              <w:t>11</w:t>
            </w:r>
            <w:r>
              <w:rPr>
                <w:noProof/>
                <w:webHidden/>
              </w:rPr>
              <w:fldChar w:fldCharType="end"/>
            </w:r>
          </w:hyperlink>
        </w:p>
        <w:p w14:paraId="2D4F68AB" w14:textId="2642D152" w:rsidR="00610A43" w:rsidRDefault="00610A43">
          <w:pPr>
            <w:pStyle w:val="TOC1"/>
            <w:tabs>
              <w:tab w:val="left" w:pos="480"/>
              <w:tab w:val="right" w:leader="dot" w:pos="9016"/>
            </w:tabs>
            <w:rPr>
              <w:rFonts w:eastAsiaTheme="minorEastAsia"/>
              <w:noProof/>
              <w:kern w:val="2"/>
              <w:sz w:val="24"/>
              <w:szCs w:val="24"/>
              <w:lang w:eastAsia="en-GB"/>
              <w14:ligatures w14:val="standardContextual"/>
            </w:rPr>
          </w:pPr>
          <w:hyperlink w:anchor="_Toc183010854" w:history="1">
            <w:r w:rsidRPr="00B35A8E">
              <w:rPr>
                <w:rStyle w:val="Hyperlink"/>
                <w:noProof/>
              </w:rPr>
              <w:t>4.</w:t>
            </w:r>
            <w:r>
              <w:rPr>
                <w:rFonts w:eastAsiaTheme="minorEastAsia"/>
                <w:noProof/>
                <w:kern w:val="2"/>
                <w:sz w:val="24"/>
                <w:szCs w:val="24"/>
                <w:lang w:eastAsia="en-GB"/>
                <w14:ligatures w14:val="standardContextual"/>
              </w:rPr>
              <w:tab/>
            </w:r>
            <w:r w:rsidRPr="00B35A8E">
              <w:rPr>
                <w:rStyle w:val="Hyperlink"/>
                <w:noProof/>
              </w:rPr>
              <w:t>Findings (2000)</w:t>
            </w:r>
            <w:r>
              <w:rPr>
                <w:noProof/>
                <w:webHidden/>
              </w:rPr>
              <w:tab/>
            </w:r>
            <w:r>
              <w:rPr>
                <w:noProof/>
                <w:webHidden/>
              </w:rPr>
              <w:fldChar w:fldCharType="begin"/>
            </w:r>
            <w:r>
              <w:rPr>
                <w:noProof/>
                <w:webHidden/>
              </w:rPr>
              <w:instrText xml:space="preserve"> PAGEREF _Toc183010854 \h </w:instrText>
            </w:r>
            <w:r>
              <w:rPr>
                <w:noProof/>
                <w:webHidden/>
              </w:rPr>
            </w:r>
            <w:r>
              <w:rPr>
                <w:noProof/>
                <w:webHidden/>
              </w:rPr>
              <w:fldChar w:fldCharType="separate"/>
            </w:r>
            <w:r>
              <w:rPr>
                <w:noProof/>
                <w:webHidden/>
              </w:rPr>
              <w:t>11</w:t>
            </w:r>
            <w:r>
              <w:rPr>
                <w:noProof/>
                <w:webHidden/>
              </w:rPr>
              <w:fldChar w:fldCharType="end"/>
            </w:r>
          </w:hyperlink>
        </w:p>
        <w:p w14:paraId="5A6F23C3" w14:textId="2BA5649F" w:rsidR="00610A43" w:rsidRDefault="00610A43">
          <w:pPr>
            <w:pStyle w:val="TOC1"/>
            <w:tabs>
              <w:tab w:val="left" w:pos="480"/>
              <w:tab w:val="right" w:leader="dot" w:pos="9016"/>
            </w:tabs>
            <w:rPr>
              <w:rFonts w:eastAsiaTheme="minorEastAsia"/>
              <w:noProof/>
              <w:kern w:val="2"/>
              <w:sz w:val="24"/>
              <w:szCs w:val="24"/>
              <w:lang w:eastAsia="en-GB"/>
              <w14:ligatures w14:val="standardContextual"/>
            </w:rPr>
          </w:pPr>
          <w:hyperlink w:anchor="_Toc183010855" w:history="1">
            <w:r w:rsidRPr="00B35A8E">
              <w:rPr>
                <w:rStyle w:val="Hyperlink"/>
                <w:noProof/>
              </w:rPr>
              <w:t>5.</w:t>
            </w:r>
            <w:r>
              <w:rPr>
                <w:rFonts w:eastAsiaTheme="minorEastAsia"/>
                <w:noProof/>
                <w:kern w:val="2"/>
                <w:sz w:val="24"/>
                <w:szCs w:val="24"/>
                <w:lang w:eastAsia="en-GB"/>
                <w14:ligatures w14:val="standardContextual"/>
              </w:rPr>
              <w:tab/>
            </w:r>
            <w:r w:rsidRPr="00B35A8E">
              <w:rPr>
                <w:rStyle w:val="Hyperlink"/>
                <w:noProof/>
              </w:rPr>
              <w:t>Conclusion (800)</w:t>
            </w:r>
            <w:r>
              <w:rPr>
                <w:noProof/>
                <w:webHidden/>
              </w:rPr>
              <w:tab/>
            </w:r>
            <w:r>
              <w:rPr>
                <w:noProof/>
                <w:webHidden/>
              </w:rPr>
              <w:fldChar w:fldCharType="begin"/>
            </w:r>
            <w:r>
              <w:rPr>
                <w:noProof/>
                <w:webHidden/>
              </w:rPr>
              <w:instrText xml:space="preserve"> PAGEREF _Toc183010855 \h </w:instrText>
            </w:r>
            <w:r>
              <w:rPr>
                <w:noProof/>
                <w:webHidden/>
              </w:rPr>
            </w:r>
            <w:r>
              <w:rPr>
                <w:noProof/>
                <w:webHidden/>
              </w:rPr>
              <w:fldChar w:fldCharType="separate"/>
            </w:r>
            <w:r>
              <w:rPr>
                <w:noProof/>
                <w:webHidden/>
              </w:rPr>
              <w:t>11</w:t>
            </w:r>
            <w:r>
              <w:rPr>
                <w:noProof/>
                <w:webHidden/>
              </w:rPr>
              <w:fldChar w:fldCharType="end"/>
            </w:r>
          </w:hyperlink>
        </w:p>
        <w:p w14:paraId="559A63BA" w14:textId="74BBE028" w:rsidR="009D1C49" w:rsidRDefault="009D1C49">
          <w:r>
            <w:rPr>
              <w:b/>
              <w:bCs/>
              <w:noProof/>
            </w:rPr>
            <w:fldChar w:fldCharType="end"/>
          </w:r>
        </w:p>
      </w:sdtContent>
    </w:sdt>
    <w:p w14:paraId="5CFFC280" w14:textId="3ABCF03B" w:rsidR="009D1C49" w:rsidRDefault="009D1C49">
      <w:r>
        <w:br w:type="page"/>
      </w:r>
    </w:p>
    <w:p w14:paraId="5533C7E1" w14:textId="77777777" w:rsidR="00E60D3B" w:rsidRPr="00E60D3B" w:rsidRDefault="009D1C49" w:rsidP="00406D0B">
      <w:pPr>
        <w:pStyle w:val="Heading1"/>
        <w:numPr>
          <w:ilvl w:val="0"/>
          <w:numId w:val="4"/>
        </w:numPr>
        <w:rPr>
          <w:color w:val="auto"/>
          <w:u w:val="single"/>
        </w:rPr>
      </w:pPr>
      <w:bookmarkStart w:id="0" w:name="_Toc183010843"/>
      <w:r w:rsidRPr="00E60D3B">
        <w:rPr>
          <w:color w:val="auto"/>
          <w:u w:val="single"/>
        </w:rPr>
        <w:lastRenderedPageBreak/>
        <w:t>Introduction</w:t>
      </w:r>
      <w:bookmarkEnd w:id="0"/>
    </w:p>
    <w:p w14:paraId="0812159D" w14:textId="77777777" w:rsidR="00F26FF2" w:rsidRDefault="00F26FF2" w:rsidP="00266570">
      <w:pPr>
        <w:spacing w:line="360" w:lineRule="auto"/>
        <w:rPr>
          <w:rFonts w:ascii="Arial" w:hAnsi="Arial" w:cs="Arial"/>
          <w:sz w:val="24"/>
          <w:szCs w:val="24"/>
        </w:rPr>
      </w:pPr>
    </w:p>
    <w:p w14:paraId="543094D3" w14:textId="44CEB2AF" w:rsidR="00F13AD5" w:rsidRDefault="00E60D3B" w:rsidP="00266570">
      <w:pPr>
        <w:spacing w:line="360" w:lineRule="auto"/>
        <w:rPr>
          <w:rFonts w:ascii="Arial" w:hAnsi="Arial" w:cs="Arial"/>
          <w:sz w:val="24"/>
          <w:szCs w:val="24"/>
        </w:rPr>
      </w:pPr>
      <w:r w:rsidRPr="00266570">
        <w:rPr>
          <w:rFonts w:ascii="Arial" w:hAnsi="Arial" w:cs="Arial"/>
          <w:sz w:val="24"/>
          <w:szCs w:val="24"/>
        </w:rPr>
        <w:t>Mental Health is a prevalent issue within the UK and recently it is getting more media focused on it</w:t>
      </w:r>
      <w:r w:rsidR="002B4232">
        <w:rPr>
          <w:rFonts w:ascii="Arial" w:hAnsi="Arial" w:cs="Arial"/>
          <w:sz w:val="24"/>
          <w:szCs w:val="24"/>
        </w:rPr>
        <w:t xml:space="preserve"> (</w:t>
      </w:r>
      <w:r w:rsidR="00F911AA">
        <w:rPr>
          <w:rFonts w:ascii="Arial" w:hAnsi="Arial" w:cs="Arial"/>
          <w:sz w:val="24"/>
          <w:szCs w:val="24"/>
        </w:rPr>
        <w:t xml:space="preserve">Li, </w:t>
      </w:r>
      <w:proofErr w:type="spellStart"/>
      <w:r w:rsidR="00F911AA">
        <w:rPr>
          <w:rFonts w:ascii="Arial" w:hAnsi="Arial" w:cs="Arial"/>
          <w:sz w:val="24"/>
          <w:szCs w:val="24"/>
        </w:rPr>
        <w:t>Hildersley</w:t>
      </w:r>
      <w:proofErr w:type="spellEnd"/>
      <w:r w:rsidR="00F911AA">
        <w:rPr>
          <w:rFonts w:ascii="Arial" w:hAnsi="Arial" w:cs="Arial"/>
          <w:sz w:val="24"/>
          <w:szCs w:val="24"/>
        </w:rPr>
        <w:t>,</w:t>
      </w:r>
      <w:r w:rsidR="003F5E0A">
        <w:rPr>
          <w:rFonts w:ascii="Arial" w:hAnsi="Arial" w:cs="Arial"/>
          <w:sz w:val="24"/>
          <w:szCs w:val="24"/>
        </w:rPr>
        <w:t xml:space="preserve"> Ho, et al, 2021). </w:t>
      </w:r>
      <w:r w:rsidRPr="00266570">
        <w:rPr>
          <w:rFonts w:ascii="Arial" w:hAnsi="Arial" w:cs="Arial"/>
          <w:sz w:val="24"/>
          <w:szCs w:val="24"/>
        </w:rPr>
        <w:t xml:space="preserve">This is due to more cases of crime caused by people with mental health. People with mental health cause crime. This is a common opinion of many when looking at recognised cases of crime which are linked to mental health. According to the College of Policing, (2024) about 10% of crimes have a link to mental health disorders. This shows the problem associated with this topic as there are differing points of views that suggest mental disorders have a link to crime rates and others suggest that it makes up a small percentage of crime rates. Mental Health is a broad topic to discuss and exceeds the relevant capabilities. Due to this focusing on a specific area of mental health will help my research become more concise. More specifically people with </w:t>
      </w:r>
      <w:r w:rsidR="005404AF">
        <w:rPr>
          <w:rFonts w:ascii="Arial" w:hAnsi="Arial" w:cs="Arial"/>
          <w:sz w:val="24"/>
          <w:szCs w:val="24"/>
        </w:rPr>
        <w:t>s</w:t>
      </w:r>
      <w:r w:rsidRPr="00266570">
        <w:rPr>
          <w:rFonts w:ascii="Arial" w:hAnsi="Arial" w:cs="Arial"/>
          <w:sz w:val="24"/>
          <w:szCs w:val="24"/>
        </w:rPr>
        <w:t>chizophrenia are deemed more likely than any other mental health disorders to be directly linked to crime (</w:t>
      </w:r>
      <w:r w:rsidR="00983C4B">
        <w:rPr>
          <w:rFonts w:ascii="Arial" w:hAnsi="Arial" w:cs="Arial"/>
          <w:sz w:val="24"/>
          <w:szCs w:val="24"/>
        </w:rPr>
        <w:t>Fazel</w:t>
      </w:r>
      <w:r w:rsidRPr="00266570">
        <w:rPr>
          <w:rFonts w:ascii="Arial" w:hAnsi="Arial" w:cs="Arial"/>
          <w:sz w:val="24"/>
          <w:szCs w:val="24"/>
        </w:rPr>
        <w:t>, 2022). Schizophrenia is an illness that is prevalent in the UK, so it is important to gain an understanding of how the mind of someone with schizophrenia can cause them to commit crime.</w:t>
      </w:r>
    </w:p>
    <w:p w14:paraId="5224BC85" w14:textId="2D9A3032" w:rsidR="00927513" w:rsidRDefault="00B61E83" w:rsidP="00266570">
      <w:pPr>
        <w:spacing w:line="360" w:lineRule="auto"/>
        <w:rPr>
          <w:rFonts w:ascii="Arial" w:hAnsi="Arial" w:cs="Arial"/>
          <w:sz w:val="24"/>
          <w:szCs w:val="24"/>
        </w:rPr>
      </w:pPr>
      <w:r>
        <w:rPr>
          <w:rFonts w:ascii="Arial" w:hAnsi="Arial" w:cs="Arial"/>
          <w:sz w:val="24"/>
          <w:szCs w:val="24"/>
        </w:rPr>
        <w:t>The amount percentage of people with schizophrenia committing crime</w:t>
      </w:r>
      <w:r w:rsidR="009B4894">
        <w:rPr>
          <w:rFonts w:ascii="Arial" w:hAnsi="Arial" w:cs="Arial"/>
          <w:sz w:val="24"/>
          <w:szCs w:val="24"/>
        </w:rPr>
        <w:t xml:space="preserve"> </w:t>
      </w:r>
      <w:r w:rsidR="00620D51">
        <w:rPr>
          <w:rFonts w:ascii="Arial" w:hAnsi="Arial" w:cs="Arial"/>
          <w:sz w:val="24"/>
          <w:szCs w:val="24"/>
        </w:rPr>
        <w:t>consistently falls under 10% (</w:t>
      </w:r>
      <w:r w:rsidR="00B67F0C">
        <w:rPr>
          <w:rFonts w:ascii="Arial" w:hAnsi="Arial" w:cs="Arial"/>
          <w:sz w:val="24"/>
          <w:szCs w:val="24"/>
        </w:rPr>
        <w:t>Walsh, Buchanan</w:t>
      </w:r>
      <w:r w:rsidR="005A133A">
        <w:rPr>
          <w:rFonts w:ascii="Arial" w:hAnsi="Arial" w:cs="Arial"/>
          <w:sz w:val="24"/>
          <w:szCs w:val="24"/>
        </w:rPr>
        <w:t xml:space="preserve"> and </w:t>
      </w:r>
      <w:r w:rsidR="00E85193">
        <w:rPr>
          <w:rFonts w:ascii="Arial" w:hAnsi="Arial" w:cs="Arial"/>
          <w:sz w:val="24"/>
          <w:szCs w:val="24"/>
        </w:rPr>
        <w:t xml:space="preserve">Fahy, 2018). This suggests that it only contributes </w:t>
      </w:r>
      <w:r w:rsidR="00964DBF">
        <w:rPr>
          <w:rFonts w:ascii="Arial" w:hAnsi="Arial" w:cs="Arial"/>
          <w:sz w:val="24"/>
          <w:szCs w:val="24"/>
        </w:rPr>
        <w:t xml:space="preserve">to under 10% of people with schizophrenia which </w:t>
      </w:r>
      <w:r w:rsidR="00D217D8">
        <w:rPr>
          <w:rFonts w:ascii="Arial" w:hAnsi="Arial" w:cs="Arial"/>
          <w:sz w:val="24"/>
          <w:szCs w:val="24"/>
        </w:rPr>
        <w:t>can then make it harder to understand the media surrounding this</w:t>
      </w:r>
      <w:r w:rsidR="00046580">
        <w:rPr>
          <w:rFonts w:ascii="Arial" w:hAnsi="Arial" w:cs="Arial"/>
          <w:sz w:val="24"/>
          <w:szCs w:val="24"/>
        </w:rPr>
        <w:t xml:space="preserve"> topic.</w:t>
      </w:r>
      <w:r w:rsidR="00417E3B">
        <w:rPr>
          <w:rFonts w:ascii="Arial" w:hAnsi="Arial" w:cs="Arial"/>
          <w:sz w:val="24"/>
          <w:szCs w:val="24"/>
        </w:rPr>
        <w:t xml:space="preserve"> </w:t>
      </w:r>
      <w:r w:rsidR="002956CE">
        <w:rPr>
          <w:rFonts w:ascii="Arial" w:hAnsi="Arial" w:cs="Arial"/>
          <w:sz w:val="24"/>
          <w:szCs w:val="24"/>
        </w:rPr>
        <w:t xml:space="preserve">Why does the media </w:t>
      </w:r>
      <w:r w:rsidR="00335364">
        <w:rPr>
          <w:rFonts w:ascii="Arial" w:hAnsi="Arial" w:cs="Arial"/>
          <w:sz w:val="24"/>
          <w:szCs w:val="24"/>
        </w:rPr>
        <w:t>portray</w:t>
      </w:r>
      <w:r w:rsidR="002956CE">
        <w:rPr>
          <w:rFonts w:ascii="Arial" w:hAnsi="Arial" w:cs="Arial"/>
          <w:sz w:val="24"/>
          <w:szCs w:val="24"/>
        </w:rPr>
        <w:t xml:space="preserve"> this in such a negative way, is it to make the public aware in the odd cases and make a generalised </w:t>
      </w:r>
      <w:r w:rsidR="0076721A">
        <w:rPr>
          <w:rFonts w:ascii="Arial" w:hAnsi="Arial" w:cs="Arial"/>
          <w:sz w:val="24"/>
          <w:szCs w:val="24"/>
        </w:rPr>
        <w:t>opinion or is to post about anything negative in the news to get likes.</w:t>
      </w:r>
      <w:r w:rsidR="00964DBF">
        <w:rPr>
          <w:rFonts w:ascii="Arial" w:hAnsi="Arial" w:cs="Arial"/>
          <w:sz w:val="24"/>
          <w:szCs w:val="24"/>
        </w:rPr>
        <w:t xml:space="preserve"> </w:t>
      </w:r>
      <w:r w:rsidR="00E60D3B" w:rsidRPr="00266570">
        <w:rPr>
          <w:rFonts w:ascii="Arial" w:hAnsi="Arial" w:cs="Arial"/>
          <w:sz w:val="24"/>
          <w:szCs w:val="24"/>
        </w:rPr>
        <w:t>It is important to look at how the media addresses the link between schizophrenia and crime. According to Zilberstein</w:t>
      </w:r>
      <w:r w:rsidR="00C77E45">
        <w:rPr>
          <w:rFonts w:ascii="Arial" w:hAnsi="Arial" w:cs="Arial"/>
          <w:sz w:val="24"/>
          <w:szCs w:val="24"/>
        </w:rPr>
        <w:t xml:space="preserve"> and </w:t>
      </w:r>
      <w:r w:rsidR="00E60D3B" w:rsidRPr="00266570">
        <w:rPr>
          <w:rFonts w:ascii="Arial" w:hAnsi="Arial" w:cs="Arial"/>
          <w:sz w:val="24"/>
          <w:szCs w:val="24"/>
        </w:rPr>
        <w:t xml:space="preserve">Shomron, (2024) the media portrays people with schizophrenia as the problem within society. This is due to recent and old </w:t>
      </w:r>
      <w:r w:rsidR="00423666">
        <w:rPr>
          <w:rFonts w:ascii="Arial" w:hAnsi="Arial" w:cs="Arial"/>
          <w:sz w:val="24"/>
          <w:szCs w:val="24"/>
        </w:rPr>
        <w:t>cases where criminal behaviour has occurred</w:t>
      </w:r>
      <w:r w:rsidR="00E85D56">
        <w:rPr>
          <w:rFonts w:ascii="Arial" w:hAnsi="Arial" w:cs="Arial"/>
          <w:sz w:val="24"/>
          <w:szCs w:val="24"/>
        </w:rPr>
        <w:t xml:space="preserve"> by somebody with schizophrenia. </w:t>
      </w:r>
      <w:r w:rsidR="00423666">
        <w:rPr>
          <w:rFonts w:ascii="Arial" w:hAnsi="Arial" w:cs="Arial"/>
          <w:sz w:val="24"/>
          <w:szCs w:val="24"/>
        </w:rPr>
        <w:t>It</w:t>
      </w:r>
      <w:r w:rsidR="00E60D3B" w:rsidRPr="00266570">
        <w:rPr>
          <w:rFonts w:ascii="Arial" w:hAnsi="Arial" w:cs="Arial"/>
          <w:sz w:val="24"/>
          <w:szCs w:val="24"/>
        </w:rPr>
        <w:t xml:space="preserve"> is important to understand how the media can change the perception of people with schizophrenia to members of the public </w:t>
      </w:r>
      <w:proofErr w:type="gramStart"/>
      <w:r w:rsidR="00E60D3B" w:rsidRPr="00266570">
        <w:rPr>
          <w:rFonts w:ascii="Arial" w:hAnsi="Arial" w:cs="Arial"/>
          <w:sz w:val="24"/>
          <w:szCs w:val="24"/>
        </w:rPr>
        <w:t>and also</w:t>
      </w:r>
      <w:proofErr w:type="gramEnd"/>
      <w:r w:rsidR="00E60D3B" w:rsidRPr="00266570">
        <w:rPr>
          <w:rFonts w:ascii="Arial" w:hAnsi="Arial" w:cs="Arial"/>
          <w:sz w:val="24"/>
          <w:szCs w:val="24"/>
        </w:rPr>
        <w:t xml:space="preserve"> look at how that can impact the person with schizophrenia.</w:t>
      </w:r>
      <w:r w:rsidR="00927513">
        <w:rPr>
          <w:rFonts w:ascii="Arial" w:hAnsi="Arial" w:cs="Arial"/>
          <w:sz w:val="24"/>
          <w:szCs w:val="24"/>
        </w:rPr>
        <w:t xml:space="preserve"> </w:t>
      </w:r>
      <w:r w:rsidR="00F41FA1">
        <w:rPr>
          <w:rFonts w:ascii="Arial" w:hAnsi="Arial" w:cs="Arial"/>
          <w:sz w:val="24"/>
          <w:szCs w:val="24"/>
        </w:rPr>
        <w:t>It is important to look at how the media</w:t>
      </w:r>
      <w:r w:rsidR="00D52721">
        <w:rPr>
          <w:rFonts w:ascii="Arial" w:hAnsi="Arial" w:cs="Arial"/>
          <w:sz w:val="24"/>
          <w:szCs w:val="24"/>
        </w:rPr>
        <w:t xml:space="preserve"> </w:t>
      </w:r>
      <w:r w:rsidR="00EE3F61">
        <w:rPr>
          <w:rFonts w:ascii="Arial" w:hAnsi="Arial" w:cs="Arial"/>
          <w:sz w:val="24"/>
          <w:szCs w:val="24"/>
        </w:rPr>
        <w:t>portrays people with schizophrenia compared to the general population.</w:t>
      </w:r>
      <w:r w:rsidR="008B04CF">
        <w:rPr>
          <w:rFonts w:ascii="Arial" w:hAnsi="Arial" w:cs="Arial"/>
          <w:sz w:val="24"/>
          <w:szCs w:val="24"/>
        </w:rPr>
        <w:t xml:space="preserve"> Holmberg, </w:t>
      </w:r>
      <w:r w:rsidR="00225999">
        <w:rPr>
          <w:rFonts w:ascii="Arial" w:hAnsi="Arial" w:cs="Arial"/>
          <w:sz w:val="24"/>
          <w:szCs w:val="24"/>
        </w:rPr>
        <w:t>(</w:t>
      </w:r>
      <w:r w:rsidR="008B04CF">
        <w:rPr>
          <w:rFonts w:ascii="Arial" w:hAnsi="Arial" w:cs="Arial"/>
          <w:sz w:val="24"/>
          <w:szCs w:val="24"/>
        </w:rPr>
        <w:t xml:space="preserve">2023) </w:t>
      </w:r>
      <w:r w:rsidR="00E27F29">
        <w:rPr>
          <w:rFonts w:ascii="Arial" w:hAnsi="Arial" w:cs="Arial"/>
          <w:sz w:val="24"/>
          <w:szCs w:val="24"/>
        </w:rPr>
        <w:t>“</w:t>
      </w:r>
      <w:r w:rsidR="00F322E1" w:rsidRPr="00F322E1">
        <w:rPr>
          <w:rFonts w:ascii="Arial" w:hAnsi="Arial" w:cs="Arial"/>
          <w:sz w:val="24"/>
          <w:szCs w:val="24"/>
        </w:rPr>
        <w:t xml:space="preserve">found that more than 60% of media reports portrayed individuals with severe mental illness as dangerous, whereas only 18%–27% of reports focused </w:t>
      </w:r>
      <w:r w:rsidR="00F322E1" w:rsidRPr="00F322E1">
        <w:rPr>
          <w:rFonts w:ascii="Arial" w:hAnsi="Arial" w:cs="Arial"/>
          <w:sz w:val="24"/>
          <w:szCs w:val="24"/>
        </w:rPr>
        <w:lastRenderedPageBreak/>
        <w:t>on positive aspects of recovering from such illness</w:t>
      </w:r>
      <w:r w:rsidR="00E27F29">
        <w:rPr>
          <w:rFonts w:ascii="Arial" w:hAnsi="Arial" w:cs="Arial"/>
          <w:sz w:val="24"/>
          <w:szCs w:val="24"/>
        </w:rPr>
        <w:t>”.</w:t>
      </w:r>
      <w:r w:rsidR="00B40D71">
        <w:rPr>
          <w:rFonts w:ascii="Arial" w:hAnsi="Arial" w:cs="Arial"/>
          <w:sz w:val="24"/>
          <w:szCs w:val="24"/>
        </w:rPr>
        <w:t xml:space="preserve"> This portrays why this topic is so important as ascertaining whether the media is right or if </w:t>
      </w:r>
      <w:r w:rsidR="000663F7">
        <w:rPr>
          <w:rFonts w:ascii="Arial" w:hAnsi="Arial" w:cs="Arial"/>
          <w:sz w:val="24"/>
          <w:szCs w:val="24"/>
        </w:rPr>
        <w:t>people with schizophrenia need help and support to stop committing crime is so important.</w:t>
      </w:r>
      <w:r w:rsidR="00FD62D0">
        <w:rPr>
          <w:rFonts w:ascii="Arial" w:hAnsi="Arial" w:cs="Arial"/>
          <w:sz w:val="24"/>
          <w:szCs w:val="24"/>
        </w:rPr>
        <w:t xml:space="preserve"> This can also allow for further research into </w:t>
      </w:r>
      <w:r w:rsidR="00C9596A">
        <w:rPr>
          <w:rFonts w:ascii="Arial" w:hAnsi="Arial" w:cs="Arial"/>
          <w:sz w:val="24"/>
          <w:szCs w:val="24"/>
        </w:rPr>
        <w:t xml:space="preserve">solutions that can be put into place to help people with schizophrenia. </w:t>
      </w:r>
    </w:p>
    <w:p w14:paraId="597BCFC6" w14:textId="77777777" w:rsidR="00F26FF2" w:rsidRPr="007265DF" w:rsidRDefault="00F26FF2" w:rsidP="00F26FF2">
      <w:pPr>
        <w:spacing w:line="360" w:lineRule="auto"/>
        <w:rPr>
          <w:rFonts w:ascii="Arial" w:hAnsi="Arial" w:cs="Arial"/>
          <w:sz w:val="24"/>
          <w:szCs w:val="24"/>
        </w:rPr>
      </w:pPr>
      <w:r w:rsidRPr="00266570">
        <w:rPr>
          <w:rFonts w:ascii="Arial" w:eastAsia="Arial" w:hAnsi="Arial" w:cs="Arial"/>
          <w:sz w:val="24"/>
          <w:szCs w:val="24"/>
        </w:rPr>
        <w:t xml:space="preserve">It is crucially important to ascertain if people with schizophrenia are considered as a victim or a criminal within society. People with schizophrenia are more considered as victims of crime rather than criminal (Thornicroft, 2020). This will help to analyse how the public and society should view people </w:t>
      </w:r>
      <w:r>
        <w:rPr>
          <w:rFonts w:ascii="Arial" w:eastAsia="Arial" w:hAnsi="Arial" w:cs="Arial"/>
          <w:sz w:val="24"/>
          <w:szCs w:val="24"/>
        </w:rPr>
        <w:t>with</w:t>
      </w:r>
      <w:r w:rsidRPr="00266570">
        <w:rPr>
          <w:rFonts w:ascii="Arial" w:eastAsia="Arial" w:hAnsi="Arial" w:cs="Arial"/>
          <w:sz w:val="24"/>
          <w:szCs w:val="24"/>
        </w:rPr>
        <w:t xml:space="preserve"> schizophrenia using multiple articles that will provide </w:t>
      </w:r>
      <w:proofErr w:type="gramStart"/>
      <w:r w:rsidRPr="00266570">
        <w:rPr>
          <w:rFonts w:ascii="Arial" w:eastAsia="Arial" w:hAnsi="Arial" w:cs="Arial"/>
          <w:sz w:val="24"/>
          <w:szCs w:val="24"/>
        </w:rPr>
        <w:t>a number of</w:t>
      </w:r>
      <w:proofErr w:type="gramEnd"/>
      <w:r w:rsidRPr="00266570">
        <w:rPr>
          <w:rFonts w:ascii="Arial" w:eastAsia="Arial" w:hAnsi="Arial" w:cs="Arial"/>
          <w:sz w:val="24"/>
          <w:szCs w:val="24"/>
        </w:rPr>
        <w:t xml:space="preserve"> different perspectives.</w:t>
      </w:r>
      <w:r>
        <w:rPr>
          <w:rFonts w:ascii="Arial" w:eastAsia="Arial" w:hAnsi="Arial" w:cs="Arial"/>
          <w:sz w:val="24"/>
          <w:szCs w:val="24"/>
        </w:rPr>
        <w:t xml:space="preserve"> If society treats people with schizophrenia as victims then there is more chance of “p</w:t>
      </w:r>
      <w:r w:rsidRPr="00FF22BB">
        <w:rPr>
          <w:rFonts w:ascii="Arial" w:eastAsia="Arial" w:hAnsi="Arial" w:cs="Arial"/>
          <w:sz w:val="24"/>
          <w:szCs w:val="24"/>
        </w:rPr>
        <w:t>reventing violence, especially through services for individuals with comorbid substance misuse, and reducing recidivism might lead to cost savings at a governmental and individual level, in addition to the clinical and societal benefits</w:t>
      </w:r>
      <w:r>
        <w:rPr>
          <w:rFonts w:ascii="Arial" w:eastAsia="Arial" w:hAnsi="Arial" w:cs="Arial"/>
          <w:sz w:val="24"/>
          <w:szCs w:val="24"/>
        </w:rPr>
        <w:t>,</w:t>
      </w:r>
      <w:r w:rsidRPr="00FF22BB">
        <w:rPr>
          <w:rFonts w:ascii="Source Sans Pro" w:hAnsi="Source Sans Pro"/>
          <w:color w:val="2E2E2E"/>
          <w:shd w:val="clear" w:color="auto" w:fill="FFFFFF"/>
        </w:rPr>
        <w:t xml:space="preserve"> </w:t>
      </w:r>
      <w:r w:rsidRPr="00FF22BB">
        <w:rPr>
          <w:rFonts w:ascii="Arial" w:eastAsia="Arial" w:hAnsi="Arial" w:cs="Arial"/>
          <w:sz w:val="24"/>
          <w:szCs w:val="24"/>
        </w:rPr>
        <w:t>Preventing violence, especially through services for individuals with comorbid substance misuse, and reducing recidivism might lead to cost savings at a governmental and individual level, in addition to the clinical and societal benefits</w:t>
      </w:r>
      <w:r>
        <w:rPr>
          <w:rFonts w:ascii="Arial" w:eastAsia="Arial" w:hAnsi="Arial" w:cs="Arial"/>
          <w:sz w:val="24"/>
          <w:szCs w:val="24"/>
        </w:rPr>
        <w:t xml:space="preserve">” (Senior, Fazel, </w:t>
      </w:r>
      <w:proofErr w:type="spellStart"/>
      <w:r>
        <w:rPr>
          <w:rFonts w:ascii="Arial" w:eastAsia="Arial" w:hAnsi="Arial" w:cs="Arial"/>
          <w:sz w:val="24"/>
          <w:szCs w:val="24"/>
        </w:rPr>
        <w:t>Tsiachristos</w:t>
      </w:r>
      <w:proofErr w:type="spellEnd"/>
      <w:r>
        <w:rPr>
          <w:rFonts w:ascii="Arial" w:eastAsia="Arial" w:hAnsi="Arial" w:cs="Arial"/>
          <w:sz w:val="24"/>
          <w:szCs w:val="24"/>
        </w:rPr>
        <w:t xml:space="preserve">, 2020). This can help to understand how people with schizophrenia feel by putting on preventative programs that include talk sessions, where they talk about triggers their symptoms to go off. </w:t>
      </w:r>
      <w:r w:rsidRPr="00266570">
        <w:rPr>
          <w:rFonts w:ascii="Arial" w:eastAsia="Arial" w:hAnsi="Arial" w:cs="Arial"/>
          <w:sz w:val="24"/>
          <w:szCs w:val="24"/>
        </w:rPr>
        <w:t>Ascertaining whether people with schizophrenia start committing crime due to them being on alcohol and drugs is another area to discuss. Cases get dropped in court if somebody with schizophrenia is under the influence of alcohol or drugs (</w:t>
      </w:r>
      <w:proofErr w:type="spellStart"/>
      <w:r w:rsidRPr="00266570">
        <w:rPr>
          <w:rFonts w:ascii="Arial" w:eastAsia="Arial" w:hAnsi="Arial" w:cs="Arial"/>
          <w:sz w:val="24"/>
          <w:szCs w:val="24"/>
        </w:rPr>
        <w:t>Crombag</w:t>
      </w:r>
      <w:proofErr w:type="spellEnd"/>
      <w:r w:rsidRPr="00266570">
        <w:rPr>
          <w:rFonts w:ascii="Arial" w:eastAsia="Arial" w:hAnsi="Arial" w:cs="Arial"/>
          <w:sz w:val="24"/>
          <w:szCs w:val="24"/>
        </w:rPr>
        <w:t>, Child, Sullivan, 2020). This shows that even if in a delusional state alcohol and drugs are not deemed expectable to commit any crime. Looking at if more crime is caused due to alcohol and drugs than not and the facts around it.</w:t>
      </w:r>
    </w:p>
    <w:p w14:paraId="4A07D123" w14:textId="3FD74742" w:rsidR="007265DF" w:rsidRDefault="00E60D3B" w:rsidP="007265DF">
      <w:pPr>
        <w:spacing w:line="360" w:lineRule="auto"/>
        <w:rPr>
          <w:rFonts w:ascii="Arial" w:eastAsia="Arial" w:hAnsi="Arial" w:cs="Arial"/>
          <w:sz w:val="24"/>
          <w:szCs w:val="24"/>
        </w:rPr>
      </w:pPr>
      <w:r w:rsidRPr="00266570">
        <w:rPr>
          <w:rFonts w:ascii="Arial" w:eastAsia="Arial" w:hAnsi="Arial" w:cs="Arial"/>
          <w:sz w:val="24"/>
          <w:szCs w:val="24"/>
        </w:rPr>
        <w:t>The aims of the research include finding out</w:t>
      </w:r>
      <w:r w:rsidR="0079080A">
        <w:rPr>
          <w:rFonts w:ascii="Arial" w:eastAsia="Arial" w:hAnsi="Arial" w:cs="Arial"/>
          <w:sz w:val="24"/>
          <w:szCs w:val="24"/>
        </w:rPr>
        <w:t xml:space="preserve"> if</w:t>
      </w:r>
      <w:r w:rsidRPr="00266570">
        <w:rPr>
          <w:rFonts w:ascii="Arial" w:eastAsia="Arial" w:hAnsi="Arial" w:cs="Arial"/>
          <w:sz w:val="24"/>
          <w:szCs w:val="24"/>
        </w:rPr>
        <w:t xml:space="preserve"> people with schizophrenia commits crim</w:t>
      </w:r>
      <w:r w:rsidR="00E85D56">
        <w:rPr>
          <w:rFonts w:ascii="Arial" w:eastAsia="Arial" w:hAnsi="Arial" w:cs="Arial"/>
          <w:sz w:val="24"/>
          <w:szCs w:val="24"/>
        </w:rPr>
        <w:t>e</w:t>
      </w:r>
      <w:r w:rsidRPr="00266570">
        <w:rPr>
          <w:rFonts w:ascii="Arial" w:eastAsia="Arial" w:hAnsi="Arial" w:cs="Arial"/>
          <w:sz w:val="24"/>
          <w:szCs w:val="24"/>
        </w:rPr>
        <w:t xml:space="preserve"> and how they could link to crimes. It is important to identify cases of schizophrenia and see if there is link to crime. An example of recently in the UK are the mass murders caused by Zephaniah </w:t>
      </w:r>
      <w:r w:rsidR="0079080A" w:rsidRPr="00266570">
        <w:rPr>
          <w:rFonts w:ascii="Arial" w:eastAsia="Arial" w:hAnsi="Arial" w:cs="Arial"/>
          <w:sz w:val="24"/>
          <w:szCs w:val="24"/>
        </w:rPr>
        <w:t>McLeod</w:t>
      </w:r>
      <w:r w:rsidRPr="00266570">
        <w:rPr>
          <w:rFonts w:ascii="Arial" w:eastAsia="Arial" w:hAnsi="Arial" w:cs="Arial"/>
          <w:sz w:val="24"/>
          <w:szCs w:val="24"/>
        </w:rPr>
        <w:t xml:space="preserve"> w</w:t>
      </w:r>
      <w:r w:rsidR="0079080A">
        <w:rPr>
          <w:rFonts w:ascii="Arial" w:eastAsia="Arial" w:hAnsi="Arial" w:cs="Arial"/>
          <w:sz w:val="24"/>
          <w:szCs w:val="24"/>
        </w:rPr>
        <w:t xml:space="preserve">ho </w:t>
      </w:r>
      <w:r w:rsidRPr="00266570">
        <w:rPr>
          <w:rFonts w:ascii="Arial" w:eastAsia="Arial" w:hAnsi="Arial" w:cs="Arial"/>
          <w:sz w:val="24"/>
          <w:szCs w:val="24"/>
        </w:rPr>
        <w:t>had paranoid schizophrenia (</w:t>
      </w:r>
      <w:proofErr w:type="spellStart"/>
      <w:r w:rsidRPr="00266570">
        <w:rPr>
          <w:rFonts w:ascii="Arial" w:eastAsia="Arial" w:hAnsi="Arial" w:cs="Arial"/>
          <w:sz w:val="24"/>
          <w:szCs w:val="24"/>
        </w:rPr>
        <w:t>Giordiano</w:t>
      </w:r>
      <w:proofErr w:type="spellEnd"/>
      <w:r w:rsidRPr="00266570">
        <w:rPr>
          <w:rFonts w:ascii="Arial" w:eastAsia="Arial" w:hAnsi="Arial" w:cs="Arial"/>
          <w:sz w:val="24"/>
          <w:szCs w:val="24"/>
        </w:rPr>
        <w:t xml:space="preserve">, 2021). It is crucially important to analyse if people with schizophrenia commit crime due to being under the influence of drugs and alcohol and examine if there are any solutions that can be put into place to help them not go down the route of committing crime. There is an argument to suggest that people with schizophrenia </w:t>
      </w:r>
      <w:r w:rsidRPr="00266570">
        <w:rPr>
          <w:rFonts w:ascii="Arial" w:eastAsia="Arial" w:hAnsi="Arial" w:cs="Arial"/>
          <w:sz w:val="24"/>
          <w:szCs w:val="24"/>
        </w:rPr>
        <w:lastRenderedPageBreak/>
        <w:t>are victims not criminals due to them not being able to control the mind. The overall problem is to assess if there is a link between Schizophrenia and crime figures and why there is.</w:t>
      </w:r>
    </w:p>
    <w:p w14:paraId="64EF0DB0" w14:textId="77777777" w:rsidR="00E34BBD" w:rsidRPr="00266570" w:rsidRDefault="00E34BBD" w:rsidP="00E34BBD">
      <w:pPr>
        <w:pStyle w:val="Heading1"/>
        <w:spacing w:line="360" w:lineRule="auto"/>
        <w:rPr>
          <w:rFonts w:cs="Arial"/>
          <w:color w:val="auto"/>
          <w:sz w:val="24"/>
          <w:szCs w:val="24"/>
          <w:u w:val="single"/>
        </w:rPr>
      </w:pPr>
      <w:bookmarkStart w:id="1" w:name="_Toc183010844"/>
      <w:r w:rsidRPr="00266570">
        <w:rPr>
          <w:rFonts w:cs="Arial"/>
          <w:color w:val="auto"/>
          <w:sz w:val="24"/>
          <w:szCs w:val="24"/>
          <w:u w:val="single"/>
        </w:rPr>
        <w:t>Objectives</w:t>
      </w:r>
      <w:bookmarkEnd w:id="1"/>
    </w:p>
    <w:p w14:paraId="41ED1671" w14:textId="77777777" w:rsidR="00E34BBD" w:rsidRPr="00266570" w:rsidRDefault="00E34BBD" w:rsidP="00E34BBD">
      <w:pPr>
        <w:spacing w:line="360" w:lineRule="auto"/>
        <w:ind w:right="-20"/>
        <w:rPr>
          <w:rFonts w:ascii="Arial" w:eastAsia="Arial" w:hAnsi="Arial" w:cs="Arial"/>
          <w:color w:val="000000" w:themeColor="text1"/>
          <w:sz w:val="24"/>
          <w:szCs w:val="24"/>
        </w:rPr>
      </w:pPr>
    </w:p>
    <w:p w14:paraId="3F82D068" w14:textId="77777777" w:rsidR="00E34BBD" w:rsidRPr="00266570" w:rsidRDefault="00E34BBD" w:rsidP="00E34BBD">
      <w:pPr>
        <w:pStyle w:val="NoSpacing"/>
        <w:spacing w:line="360" w:lineRule="auto"/>
        <w:rPr>
          <w:rFonts w:ascii="Arial" w:eastAsia="Arial" w:hAnsi="Arial" w:cs="Arial"/>
          <w:sz w:val="24"/>
          <w:szCs w:val="24"/>
        </w:rPr>
      </w:pPr>
      <w:r w:rsidRPr="00266570">
        <w:rPr>
          <w:rFonts w:ascii="Arial" w:eastAsia="Arial" w:hAnsi="Arial" w:cs="Arial"/>
          <w:sz w:val="24"/>
          <w:szCs w:val="24"/>
        </w:rPr>
        <w:t xml:space="preserve">Objective 1: Identify cases of Schizophrenia and find a link with crime figures. </w:t>
      </w:r>
    </w:p>
    <w:p w14:paraId="1881FA14" w14:textId="77777777" w:rsidR="00E34BBD" w:rsidRPr="00266570" w:rsidRDefault="00E34BBD" w:rsidP="00E34BBD">
      <w:pPr>
        <w:spacing w:line="360" w:lineRule="auto"/>
        <w:ind w:left="-20"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 xml:space="preserve"> </w:t>
      </w:r>
    </w:p>
    <w:p w14:paraId="4D639201" w14:textId="77777777" w:rsidR="00E34BBD" w:rsidRPr="00266570" w:rsidRDefault="00E34BBD" w:rsidP="00E34BBD">
      <w:pPr>
        <w:spacing w:line="360" w:lineRule="auto"/>
        <w:ind w:left="-20"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Objective 2:  Explore if people with Schizophrenia start committing crime from alcohol and drugs use</w:t>
      </w:r>
    </w:p>
    <w:p w14:paraId="7FE507CD" w14:textId="77777777" w:rsidR="00E34BBD" w:rsidRPr="00266570" w:rsidRDefault="00E34BBD" w:rsidP="00E34BBD">
      <w:pPr>
        <w:spacing w:line="360" w:lineRule="auto"/>
        <w:ind w:left="-20"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 xml:space="preserve"> </w:t>
      </w:r>
    </w:p>
    <w:p w14:paraId="106942B4" w14:textId="77777777" w:rsidR="00E34BBD" w:rsidRPr="00266570" w:rsidRDefault="00E34BBD" w:rsidP="00E34BBD">
      <w:pPr>
        <w:spacing w:line="360" w:lineRule="auto"/>
        <w:ind w:left="-20"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Objective 3: Evaluate solutions that can be put into place to help people with Schizophrenia get help to stop committing crime.</w:t>
      </w:r>
    </w:p>
    <w:p w14:paraId="3130B75A" w14:textId="77777777" w:rsidR="00E34BBD" w:rsidRPr="00266570" w:rsidRDefault="00E34BBD" w:rsidP="00E34BBD">
      <w:pPr>
        <w:spacing w:line="360" w:lineRule="auto"/>
        <w:ind w:left="-20" w:right="-20"/>
        <w:rPr>
          <w:rFonts w:ascii="Arial" w:eastAsia="Arial" w:hAnsi="Arial" w:cs="Arial"/>
          <w:color w:val="000000" w:themeColor="text1"/>
          <w:sz w:val="24"/>
          <w:szCs w:val="24"/>
        </w:rPr>
      </w:pPr>
    </w:p>
    <w:p w14:paraId="34F6C7DF" w14:textId="77777777" w:rsidR="00E34BBD" w:rsidRPr="00266570" w:rsidRDefault="00E34BBD" w:rsidP="00E34BBD">
      <w:pPr>
        <w:spacing w:line="360" w:lineRule="auto"/>
        <w:ind w:left="-20"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Objective 4: Evaluate if people with Schizophrenia are criminals or victims.</w:t>
      </w:r>
    </w:p>
    <w:p w14:paraId="33EA8F39" w14:textId="69F4DB31" w:rsidR="009D1C49" w:rsidRDefault="00E60D3B" w:rsidP="005C2C6B">
      <w:pPr>
        <w:spacing w:line="360" w:lineRule="auto"/>
        <w:ind w:right="-20"/>
        <w:rPr>
          <w:rFonts w:ascii="Arial" w:eastAsia="Arial" w:hAnsi="Arial" w:cs="Arial"/>
          <w:color w:val="000000" w:themeColor="text1"/>
          <w:sz w:val="24"/>
          <w:szCs w:val="24"/>
        </w:rPr>
      </w:pPr>
      <w:r w:rsidRPr="00266570">
        <w:rPr>
          <w:rFonts w:ascii="Arial" w:eastAsia="Arial" w:hAnsi="Arial" w:cs="Arial"/>
          <w:color w:val="000000" w:themeColor="text1"/>
          <w:sz w:val="24"/>
          <w:szCs w:val="24"/>
        </w:rPr>
        <w:t>This paper will produce a literature review in chapter 2 and use vital literature around the topic</w:t>
      </w:r>
      <w:r w:rsidR="00DB7A57">
        <w:rPr>
          <w:rFonts w:ascii="Arial" w:eastAsia="Arial" w:hAnsi="Arial" w:cs="Arial"/>
          <w:color w:val="000000" w:themeColor="text1"/>
          <w:sz w:val="24"/>
          <w:szCs w:val="24"/>
        </w:rPr>
        <w:t xml:space="preserve"> that would</w:t>
      </w:r>
      <w:r w:rsidRPr="00266570">
        <w:rPr>
          <w:rFonts w:ascii="Arial" w:eastAsia="Arial" w:hAnsi="Arial" w:cs="Arial"/>
          <w:color w:val="000000" w:themeColor="text1"/>
          <w:sz w:val="24"/>
          <w:szCs w:val="24"/>
        </w:rPr>
        <w:t xml:space="preserve"> be used and analysed to answer my aims and objectives using different literature such as books and journal articles. It would look at finding the link between schizophrenic patients and crime figures, examine if they are any distinguishing factors such as alcohol and drugs. It will also study potential solutions that can help people with schizophrenia stop committing crime. It will also focus on finding a link between schizophrenia and crime and what is the common cause and factor of this</w:t>
      </w:r>
      <w:r w:rsidR="00DB7A57">
        <w:rPr>
          <w:rFonts w:ascii="Arial" w:eastAsia="Arial" w:hAnsi="Arial" w:cs="Arial"/>
          <w:color w:val="000000" w:themeColor="text1"/>
          <w:sz w:val="24"/>
          <w:szCs w:val="24"/>
        </w:rPr>
        <w:t xml:space="preserve"> is</w:t>
      </w:r>
      <w:r w:rsidRPr="00266570">
        <w:rPr>
          <w:rFonts w:ascii="Arial" w:eastAsia="Arial" w:hAnsi="Arial" w:cs="Arial"/>
          <w:color w:val="000000" w:themeColor="text1"/>
          <w:sz w:val="24"/>
          <w:szCs w:val="24"/>
        </w:rPr>
        <w:t>. Chapter 3 of this paper is a methodology; this will include secondary research that puts together a research method. This would help to establish different point of views of the public on schizophrenia and the overall link their share with crime. This chapter allows for extra clarity where my primary research has not been able to cover during the literature review. Chapter 4 links d</w:t>
      </w:r>
      <w:r w:rsidR="00DB7A57">
        <w:rPr>
          <w:rFonts w:ascii="Arial" w:eastAsia="Arial" w:hAnsi="Arial" w:cs="Arial"/>
          <w:color w:val="000000" w:themeColor="text1"/>
          <w:sz w:val="24"/>
          <w:szCs w:val="24"/>
        </w:rPr>
        <w:t>irectly</w:t>
      </w:r>
      <w:r w:rsidRPr="00266570">
        <w:rPr>
          <w:rFonts w:ascii="Arial" w:eastAsia="Arial" w:hAnsi="Arial" w:cs="Arial"/>
          <w:color w:val="000000" w:themeColor="text1"/>
          <w:sz w:val="24"/>
          <w:szCs w:val="24"/>
        </w:rPr>
        <w:t xml:space="preserve"> to chapter 3 as the findings from chapter 3 would be presented. This wou</w:t>
      </w:r>
      <w:r w:rsidR="00F26FF2">
        <w:rPr>
          <w:rFonts w:ascii="Arial" w:eastAsia="Arial" w:hAnsi="Arial" w:cs="Arial"/>
          <w:color w:val="000000" w:themeColor="text1"/>
          <w:sz w:val="24"/>
          <w:szCs w:val="24"/>
        </w:rPr>
        <w:t>l</w:t>
      </w:r>
      <w:r w:rsidRPr="00266570">
        <w:rPr>
          <w:rFonts w:ascii="Arial" w:eastAsia="Arial" w:hAnsi="Arial" w:cs="Arial"/>
          <w:color w:val="000000" w:themeColor="text1"/>
          <w:sz w:val="24"/>
          <w:szCs w:val="24"/>
        </w:rPr>
        <w:t xml:space="preserve">d include a detailed analysis of the results that were gathered through the questionnaire and exploring the limitations expressed during the secondary research. Chapter 5 would be the conclusion, which will express the findings and expose the strengths and weaknesses of the topic </w:t>
      </w:r>
      <w:r w:rsidRPr="00266570">
        <w:rPr>
          <w:rFonts w:ascii="Arial" w:eastAsia="Arial" w:hAnsi="Arial" w:cs="Arial"/>
          <w:color w:val="000000" w:themeColor="text1"/>
          <w:sz w:val="24"/>
          <w:szCs w:val="24"/>
        </w:rPr>
        <w:lastRenderedPageBreak/>
        <w:t>question, and the findings f</w:t>
      </w:r>
      <w:r w:rsidR="00DB7A57">
        <w:rPr>
          <w:rFonts w:ascii="Arial" w:eastAsia="Arial" w:hAnsi="Arial" w:cs="Arial"/>
          <w:color w:val="000000" w:themeColor="text1"/>
          <w:sz w:val="24"/>
          <w:szCs w:val="24"/>
        </w:rPr>
        <w:t>ou</w:t>
      </w:r>
      <w:r w:rsidRPr="00266570">
        <w:rPr>
          <w:rFonts w:ascii="Arial" w:eastAsia="Arial" w:hAnsi="Arial" w:cs="Arial"/>
          <w:color w:val="000000" w:themeColor="text1"/>
          <w:sz w:val="24"/>
          <w:szCs w:val="24"/>
        </w:rPr>
        <w:t>nd in this paper. The conclusion would also include recommendations for this topic</w:t>
      </w:r>
      <w:r w:rsidR="00185332">
        <w:rPr>
          <w:rFonts w:ascii="Arial" w:eastAsia="Arial" w:hAnsi="Arial" w:cs="Arial"/>
          <w:color w:val="000000" w:themeColor="text1"/>
          <w:sz w:val="24"/>
          <w:szCs w:val="24"/>
        </w:rPr>
        <w:t xml:space="preserve"> and </w:t>
      </w:r>
      <w:r w:rsidRPr="00266570">
        <w:rPr>
          <w:rFonts w:ascii="Arial" w:eastAsia="Arial" w:hAnsi="Arial" w:cs="Arial"/>
          <w:color w:val="000000" w:themeColor="text1"/>
          <w:sz w:val="24"/>
          <w:szCs w:val="24"/>
        </w:rPr>
        <w:t>future discussions on this topic and recommendations based on the findings found in this paper.</w:t>
      </w:r>
    </w:p>
    <w:p w14:paraId="4FC3C1D0" w14:textId="77777777" w:rsidR="005C2C6B" w:rsidRPr="005C2C6B" w:rsidRDefault="005C2C6B" w:rsidP="005C2C6B">
      <w:pPr>
        <w:spacing w:line="360" w:lineRule="auto"/>
        <w:ind w:right="-20"/>
        <w:rPr>
          <w:rFonts w:ascii="Arial" w:eastAsia="Arial" w:hAnsi="Arial" w:cs="Arial"/>
          <w:color w:val="000000" w:themeColor="text1"/>
          <w:sz w:val="24"/>
          <w:szCs w:val="24"/>
        </w:rPr>
      </w:pPr>
    </w:p>
    <w:p w14:paraId="718E3251" w14:textId="4CFAD42C" w:rsidR="009D1C49" w:rsidRPr="00D23554" w:rsidRDefault="009D1C49" w:rsidP="00406D0B">
      <w:pPr>
        <w:pStyle w:val="Heading1"/>
        <w:numPr>
          <w:ilvl w:val="0"/>
          <w:numId w:val="4"/>
        </w:numPr>
        <w:rPr>
          <w:color w:val="auto"/>
          <w:u w:val="single"/>
        </w:rPr>
      </w:pPr>
      <w:bookmarkStart w:id="2" w:name="_Toc183010845"/>
      <w:r w:rsidRPr="00D23554">
        <w:rPr>
          <w:color w:val="auto"/>
          <w:u w:val="single"/>
        </w:rPr>
        <w:t>Literature Review</w:t>
      </w:r>
      <w:bookmarkEnd w:id="2"/>
      <w:r w:rsidRPr="00D23554">
        <w:rPr>
          <w:color w:val="auto"/>
          <w:u w:val="single"/>
        </w:rPr>
        <w:t xml:space="preserve"> </w:t>
      </w:r>
    </w:p>
    <w:p w14:paraId="7A46AF5D" w14:textId="77777777" w:rsidR="00D23554" w:rsidRPr="00D23554" w:rsidRDefault="00D23554" w:rsidP="00D23554"/>
    <w:p w14:paraId="62598DEF" w14:textId="7C9CAB27" w:rsidR="009D1C49" w:rsidRPr="004B341F" w:rsidRDefault="009D1C49" w:rsidP="004B341F">
      <w:pPr>
        <w:pStyle w:val="Heading2"/>
        <w:rPr>
          <w:rFonts w:eastAsia="Arial" w:cs="Arial"/>
          <w:color w:val="auto"/>
          <w:sz w:val="24"/>
          <w:szCs w:val="24"/>
        </w:rPr>
      </w:pPr>
      <w:bookmarkStart w:id="3" w:name="_Toc183010846"/>
      <w:r w:rsidRPr="004B341F">
        <w:rPr>
          <w:color w:val="auto"/>
          <w:sz w:val="24"/>
          <w:szCs w:val="24"/>
        </w:rPr>
        <w:t>Objective 1</w:t>
      </w:r>
      <w:r w:rsidR="00D23554" w:rsidRPr="004B341F">
        <w:rPr>
          <w:color w:val="auto"/>
          <w:sz w:val="24"/>
          <w:szCs w:val="24"/>
        </w:rPr>
        <w:t xml:space="preserve"> - </w:t>
      </w:r>
      <w:r w:rsidR="00D23554" w:rsidRPr="004B341F">
        <w:rPr>
          <w:rFonts w:eastAsia="Arial" w:cs="Arial"/>
          <w:color w:val="auto"/>
          <w:sz w:val="24"/>
          <w:szCs w:val="24"/>
        </w:rPr>
        <w:t>Identify cases of Schizophrenia and find a link with crime figures.</w:t>
      </w:r>
      <w:bookmarkEnd w:id="3"/>
    </w:p>
    <w:p w14:paraId="290249B2" w14:textId="5F5747D5" w:rsidR="009805E7" w:rsidRPr="004B341F" w:rsidRDefault="009805E7" w:rsidP="00FB5519">
      <w:pPr>
        <w:spacing w:line="360" w:lineRule="auto"/>
        <w:rPr>
          <w:rFonts w:ascii="Arial" w:hAnsi="Arial" w:cs="Arial"/>
          <w:sz w:val="24"/>
          <w:szCs w:val="24"/>
        </w:rPr>
      </w:pPr>
    </w:p>
    <w:p w14:paraId="466622A1" w14:textId="10D131E2" w:rsidR="009805E7" w:rsidRPr="004B341F" w:rsidRDefault="009805E7" w:rsidP="00FB5519">
      <w:pPr>
        <w:spacing w:line="360" w:lineRule="auto"/>
        <w:rPr>
          <w:rFonts w:ascii="Arial" w:hAnsi="Arial" w:cs="Arial"/>
          <w:sz w:val="24"/>
          <w:szCs w:val="24"/>
        </w:rPr>
      </w:pPr>
      <w:r w:rsidRPr="004B341F">
        <w:rPr>
          <w:rFonts w:ascii="Arial" w:hAnsi="Arial" w:cs="Arial"/>
          <w:sz w:val="24"/>
          <w:szCs w:val="24"/>
        </w:rPr>
        <w:t>A case</w:t>
      </w:r>
      <w:r w:rsidR="005B1410" w:rsidRPr="004B341F">
        <w:rPr>
          <w:rFonts w:ascii="Arial" w:hAnsi="Arial" w:cs="Arial"/>
          <w:sz w:val="24"/>
          <w:szCs w:val="24"/>
        </w:rPr>
        <w:t xml:space="preserve"> that directly links schizophrenia and crime is the case of Matthew Daley</w:t>
      </w:r>
      <w:r w:rsidR="004B2FCE" w:rsidRPr="004B341F">
        <w:rPr>
          <w:rFonts w:ascii="Arial" w:hAnsi="Arial" w:cs="Arial"/>
          <w:sz w:val="24"/>
          <w:szCs w:val="24"/>
        </w:rPr>
        <w:t xml:space="preserve">. Matthew Daley was sentenced to manslaughter </w:t>
      </w:r>
      <w:r w:rsidR="00974E0A" w:rsidRPr="004B341F">
        <w:rPr>
          <w:rFonts w:ascii="Arial" w:hAnsi="Arial" w:cs="Arial"/>
          <w:sz w:val="24"/>
          <w:szCs w:val="24"/>
        </w:rPr>
        <w:t xml:space="preserve">after stabbing a lawyer to death in Sussex </w:t>
      </w:r>
      <w:r w:rsidR="00B66650" w:rsidRPr="004B341F">
        <w:rPr>
          <w:rFonts w:ascii="Arial" w:hAnsi="Arial" w:cs="Arial"/>
          <w:sz w:val="24"/>
          <w:szCs w:val="24"/>
        </w:rPr>
        <w:t>(</w:t>
      </w:r>
      <w:r w:rsidR="00A3560E">
        <w:rPr>
          <w:rFonts w:ascii="Arial" w:hAnsi="Arial" w:cs="Arial"/>
          <w:sz w:val="24"/>
          <w:szCs w:val="24"/>
        </w:rPr>
        <w:t>Singh</w:t>
      </w:r>
      <w:r w:rsidR="00D43CB7" w:rsidRPr="004B341F">
        <w:rPr>
          <w:rFonts w:ascii="Arial" w:hAnsi="Arial" w:cs="Arial"/>
          <w:sz w:val="24"/>
          <w:szCs w:val="24"/>
        </w:rPr>
        <w:t xml:space="preserve">, 2016). </w:t>
      </w:r>
      <w:r w:rsidR="00501175" w:rsidRPr="004B341F">
        <w:rPr>
          <w:rFonts w:ascii="Arial" w:hAnsi="Arial" w:cs="Arial"/>
          <w:sz w:val="24"/>
          <w:szCs w:val="24"/>
        </w:rPr>
        <w:t>This directly shows that</w:t>
      </w:r>
      <w:r w:rsidR="004D088E" w:rsidRPr="004B341F">
        <w:rPr>
          <w:rFonts w:ascii="Arial" w:hAnsi="Arial" w:cs="Arial"/>
          <w:sz w:val="24"/>
          <w:szCs w:val="24"/>
        </w:rPr>
        <w:t xml:space="preserve"> people with schizophrenia </w:t>
      </w:r>
      <w:proofErr w:type="gramStart"/>
      <w:r w:rsidR="004D088E" w:rsidRPr="004B341F">
        <w:rPr>
          <w:rFonts w:ascii="Arial" w:hAnsi="Arial" w:cs="Arial"/>
          <w:sz w:val="24"/>
          <w:szCs w:val="24"/>
        </w:rPr>
        <w:t>are capable of causing</w:t>
      </w:r>
      <w:proofErr w:type="gramEnd"/>
      <w:r w:rsidR="004D088E" w:rsidRPr="004B341F">
        <w:rPr>
          <w:rFonts w:ascii="Arial" w:hAnsi="Arial" w:cs="Arial"/>
          <w:sz w:val="24"/>
          <w:szCs w:val="24"/>
        </w:rPr>
        <w:t xml:space="preserve"> crime</w:t>
      </w:r>
      <w:r w:rsidR="00D97BAF" w:rsidRPr="004B341F">
        <w:rPr>
          <w:rFonts w:ascii="Arial" w:hAnsi="Arial" w:cs="Arial"/>
          <w:sz w:val="24"/>
          <w:szCs w:val="24"/>
        </w:rPr>
        <w:t xml:space="preserve">. This also suggests that </w:t>
      </w:r>
      <w:r w:rsidR="00580AB4" w:rsidRPr="004B341F">
        <w:rPr>
          <w:rFonts w:ascii="Arial" w:hAnsi="Arial" w:cs="Arial"/>
          <w:sz w:val="24"/>
          <w:szCs w:val="24"/>
        </w:rPr>
        <w:t>the UK court system decided to make the decision</w:t>
      </w:r>
      <w:r w:rsidR="00C80159" w:rsidRPr="004B341F">
        <w:rPr>
          <w:rFonts w:ascii="Arial" w:hAnsi="Arial" w:cs="Arial"/>
          <w:sz w:val="24"/>
          <w:szCs w:val="24"/>
        </w:rPr>
        <w:t xml:space="preserve"> to charge </w:t>
      </w:r>
      <w:r w:rsidR="004E2B00" w:rsidRPr="004B341F">
        <w:rPr>
          <w:rFonts w:ascii="Arial" w:hAnsi="Arial" w:cs="Arial"/>
          <w:sz w:val="24"/>
          <w:szCs w:val="24"/>
        </w:rPr>
        <w:t xml:space="preserve">Matthew with manslaughter due to </w:t>
      </w:r>
      <w:r w:rsidR="00D108BA" w:rsidRPr="004B341F">
        <w:rPr>
          <w:rFonts w:ascii="Arial" w:hAnsi="Arial" w:cs="Arial"/>
          <w:sz w:val="24"/>
          <w:szCs w:val="24"/>
        </w:rPr>
        <w:t>diminished responsibility</w:t>
      </w:r>
      <w:r w:rsidR="007A4A21" w:rsidRPr="004B341F">
        <w:rPr>
          <w:rFonts w:ascii="Arial" w:hAnsi="Arial" w:cs="Arial"/>
          <w:sz w:val="24"/>
          <w:szCs w:val="24"/>
        </w:rPr>
        <w:t>.</w:t>
      </w:r>
      <w:r w:rsidR="00FB5519" w:rsidRPr="004B341F">
        <w:rPr>
          <w:rFonts w:ascii="Arial" w:hAnsi="Arial" w:cs="Arial"/>
          <w:sz w:val="24"/>
          <w:szCs w:val="24"/>
        </w:rPr>
        <w:t xml:space="preserve"> “D</w:t>
      </w:r>
      <w:r w:rsidR="007A4A21" w:rsidRPr="004B341F">
        <w:rPr>
          <w:rFonts w:ascii="Arial" w:hAnsi="Arial" w:cs="Arial"/>
          <w:sz w:val="24"/>
          <w:szCs w:val="24"/>
        </w:rPr>
        <w:t>iminished responsibility can reduce a conviction of murder to manslaughter for those charged with murder who were suffering from an abnormality of the mind</w:t>
      </w:r>
      <w:r w:rsidR="00FB5519" w:rsidRPr="004B341F">
        <w:rPr>
          <w:rFonts w:ascii="Arial" w:hAnsi="Arial" w:cs="Arial"/>
          <w:sz w:val="24"/>
          <w:szCs w:val="24"/>
        </w:rPr>
        <w:t>”</w:t>
      </w:r>
      <w:r w:rsidR="007A4A21" w:rsidRPr="004B341F">
        <w:rPr>
          <w:rFonts w:ascii="Arial" w:hAnsi="Arial" w:cs="Arial"/>
          <w:sz w:val="24"/>
          <w:szCs w:val="24"/>
        </w:rPr>
        <w:t xml:space="preserve"> (M</w:t>
      </w:r>
      <w:r w:rsidR="00635A51" w:rsidRPr="004B341F">
        <w:rPr>
          <w:rFonts w:ascii="Arial" w:hAnsi="Arial" w:cs="Arial"/>
          <w:sz w:val="24"/>
          <w:szCs w:val="24"/>
        </w:rPr>
        <w:t>cPherson, 2023).</w:t>
      </w:r>
      <w:r w:rsidR="00FB5519" w:rsidRPr="004B341F">
        <w:rPr>
          <w:rFonts w:ascii="Arial" w:hAnsi="Arial" w:cs="Arial"/>
          <w:sz w:val="24"/>
          <w:szCs w:val="24"/>
        </w:rPr>
        <w:t xml:space="preserve"> </w:t>
      </w:r>
      <w:r w:rsidR="0090128B" w:rsidRPr="004B341F">
        <w:rPr>
          <w:rFonts w:ascii="Arial" w:hAnsi="Arial" w:cs="Arial"/>
          <w:sz w:val="24"/>
          <w:szCs w:val="24"/>
        </w:rPr>
        <w:t xml:space="preserve">This can spark the discussion around if this </w:t>
      </w:r>
      <w:r w:rsidR="0078121A" w:rsidRPr="004B341F">
        <w:rPr>
          <w:rFonts w:ascii="Arial" w:hAnsi="Arial" w:cs="Arial"/>
          <w:sz w:val="24"/>
          <w:szCs w:val="24"/>
        </w:rPr>
        <w:t xml:space="preserve">is an appropriate action. Even though they have an impairment of the mind </w:t>
      </w:r>
      <w:r w:rsidR="00F5153D" w:rsidRPr="004B341F">
        <w:rPr>
          <w:rFonts w:ascii="Arial" w:hAnsi="Arial" w:cs="Arial"/>
          <w:sz w:val="24"/>
          <w:szCs w:val="24"/>
        </w:rPr>
        <w:t>does that means that their punishment should be less than everyone else in society.</w:t>
      </w:r>
    </w:p>
    <w:p w14:paraId="46153756" w14:textId="71F8F9D1" w:rsidR="00B0564C" w:rsidRPr="004B341F" w:rsidRDefault="00D6661B" w:rsidP="00D87A4E">
      <w:pPr>
        <w:spacing w:line="360" w:lineRule="auto"/>
        <w:rPr>
          <w:rFonts w:ascii="Arial" w:hAnsi="Arial" w:cs="Arial"/>
          <w:sz w:val="24"/>
          <w:szCs w:val="24"/>
        </w:rPr>
      </w:pPr>
      <w:r w:rsidRPr="004B341F">
        <w:rPr>
          <w:rFonts w:ascii="Arial" w:hAnsi="Arial" w:cs="Arial"/>
          <w:sz w:val="24"/>
          <w:szCs w:val="24"/>
        </w:rPr>
        <w:t>A more recent case in the U</w:t>
      </w:r>
      <w:r w:rsidR="00D87A4E" w:rsidRPr="004B341F">
        <w:rPr>
          <w:rFonts w:ascii="Arial" w:hAnsi="Arial" w:cs="Arial"/>
          <w:sz w:val="24"/>
          <w:szCs w:val="24"/>
        </w:rPr>
        <w:t>K</w:t>
      </w:r>
      <w:r w:rsidRPr="004B341F">
        <w:rPr>
          <w:rFonts w:ascii="Arial" w:hAnsi="Arial" w:cs="Arial"/>
          <w:sz w:val="24"/>
          <w:szCs w:val="24"/>
        </w:rPr>
        <w:t xml:space="preserve"> is the case of Valdo </w:t>
      </w:r>
      <w:proofErr w:type="spellStart"/>
      <w:r w:rsidR="000E484E" w:rsidRPr="004B341F">
        <w:rPr>
          <w:rFonts w:ascii="Arial" w:hAnsi="Arial" w:cs="Arial"/>
          <w:sz w:val="24"/>
          <w:szCs w:val="24"/>
        </w:rPr>
        <w:t>Calocane</w:t>
      </w:r>
      <w:proofErr w:type="spellEnd"/>
      <w:r w:rsidR="000E484E" w:rsidRPr="004B341F">
        <w:rPr>
          <w:rFonts w:ascii="Arial" w:hAnsi="Arial" w:cs="Arial"/>
          <w:sz w:val="24"/>
          <w:szCs w:val="24"/>
        </w:rPr>
        <w:t xml:space="preserve">. </w:t>
      </w:r>
      <w:proofErr w:type="spellStart"/>
      <w:r w:rsidR="000E484E" w:rsidRPr="004B341F">
        <w:rPr>
          <w:rFonts w:ascii="Arial" w:hAnsi="Arial" w:cs="Arial"/>
          <w:sz w:val="24"/>
          <w:szCs w:val="24"/>
        </w:rPr>
        <w:t>Calocane</w:t>
      </w:r>
      <w:proofErr w:type="spellEnd"/>
      <w:r w:rsidR="000E484E" w:rsidRPr="004B341F">
        <w:rPr>
          <w:rFonts w:ascii="Arial" w:hAnsi="Arial" w:cs="Arial"/>
          <w:sz w:val="24"/>
          <w:szCs w:val="24"/>
        </w:rPr>
        <w:t xml:space="preserve"> </w:t>
      </w:r>
      <w:r w:rsidR="00D87A4E" w:rsidRPr="004B341F">
        <w:rPr>
          <w:rFonts w:ascii="Arial" w:hAnsi="Arial" w:cs="Arial"/>
          <w:sz w:val="24"/>
          <w:szCs w:val="24"/>
        </w:rPr>
        <w:t xml:space="preserve">killed Grace O’Malley-Kumar and Barnaby Webber in Nottingham. Valdo </w:t>
      </w:r>
      <w:proofErr w:type="spellStart"/>
      <w:r w:rsidR="00D87A4E" w:rsidRPr="004B341F">
        <w:rPr>
          <w:rFonts w:ascii="Arial" w:hAnsi="Arial" w:cs="Arial"/>
          <w:sz w:val="24"/>
          <w:szCs w:val="24"/>
        </w:rPr>
        <w:t>Calocane</w:t>
      </w:r>
      <w:proofErr w:type="spellEnd"/>
      <w:r w:rsidR="00D87A4E" w:rsidRPr="004B341F">
        <w:rPr>
          <w:rFonts w:ascii="Arial" w:hAnsi="Arial" w:cs="Arial"/>
          <w:sz w:val="24"/>
          <w:szCs w:val="24"/>
        </w:rPr>
        <w:t xml:space="preserve"> was known for having Schizophrenia (</w:t>
      </w:r>
      <w:r w:rsidR="00AA5197" w:rsidRPr="004B341F">
        <w:rPr>
          <w:rFonts w:ascii="Arial" w:hAnsi="Arial" w:cs="Arial"/>
          <w:sz w:val="24"/>
          <w:szCs w:val="24"/>
        </w:rPr>
        <w:t>Wise, 2024).</w:t>
      </w:r>
      <w:r w:rsidR="0029423C" w:rsidRPr="004B341F">
        <w:rPr>
          <w:rFonts w:ascii="Arial" w:hAnsi="Arial" w:cs="Arial"/>
          <w:sz w:val="24"/>
          <w:szCs w:val="24"/>
        </w:rPr>
        <w:t xml:space="preserve"> This suggests that</w:t>
      </w:r>
      <w:r w:rsidR="002D0FC1" w:rsidRPr="004B341F">
        <w:rPr>
          <w:rFonts w:ascii="Arial" w:hAnsi="Arial" w:cs="Arial"/>
          <w:sz w:val="24"/>
          <w:szCs w:val="24"/>
        </w:rPr>
        <w:t xml:space="preserve"> schizophrenia is still very high in the amount of people that suffers with it, and that systems are not in place to stop crim</w:t>
      </w:r>
      <w:r w:rsidR="00B77BD5" w:rsidRPr="004B341F">
        <w:rPr>
          <w:rFonts w:ascii="Arial" w:hAnsi="Arial" w:cs="Arial"/>
          <w:sz w:val="24"/>
          <w:szCs w:val="24"/>
        </w:rPr>
        <w:t>e</w:t>
      </w:r>
      <w:r w:rsidR="002D0FC1" w:rsidRPr="004B341F">
        <w:rPr>
          <w:rFonts w:ascii="Arial" w:hAnsi="Arial" w:cs="Arial"/>
          <w:sz w:val="24"/>
          <w:szCs w:val="24"/>
        </w:rPr>
        <w:t>s such as murder and manslaughter from happening.</w:t>
      </w:r>
      <w:r w:rsidR="00B77BD5" w:rsidRPr="004B341F">
        <w:rPr>
          <w:rFonts w:ascii="Arial" w:hAnsi="Arial" w:cs="Arial"/>
          <w:sz w:val="24"/>
          <w:szCs w:val="24"/>
        </w:rPr>
        <w:t xml:space="preserve"> This case also </w:t>
      </w:r>
      <w:r w:rsidR="007E039D" w:rsidRPr="004B341F">
        <w:rPr>
          <w:rFonts w:ascii="Arial" w:hAnsi="Arial" w:cs="Arial"/>
          <w:sz w:val="24"/>
          <w:szCs w:val="24"/>
        </w:rPr>
        <w:t xml:space="preserve">suggests that there was </w:t>
      </w:r>
      <w:r w:rsidR="001E18F8" w:rsidRPr="004B341F">
        <w:rPr>
          <w:rFonts w:ascii="Arial" w:hAnsi="Arial" w:cs="Arial"/>
          <w:sz w:val="24"/>
          <w:szCs w:val="24"/>
        </w:rPr>
        <w:t xml:space="preserve">care failings </w:t>
      </w:r>
      <w:r w:rsidR="00064B48" w:rsidRPr="004B341F">
        <w:rPr>
          <w:rFonts w:ascii="Arial" w:hAnsi="Arial" w:cs="Arial"/>
          <w:sz w:val="24"/>
          <w:szCs w:val="24"/>
        </w:rPr>
        <w:t xml:space="preserve">from </w:t>
      </w:r>
      <w:proofErr w:type="gramStart"/>
      <w:r w:rsidR="00064B48" w:rsidRPr="004B341F">
        <w:rPr>
          <w:rFonts w:ascii="Arial" w:hAnsi="Arial" w:cs="Arial"/>
          <w:sz w:val="24"/>
          <w:szCs w:val="24"/>
        </w:rPr>
        <w:t>a number of</w:t>
      </w:r>
      <w:proofErr w:type="gramEnd"/>
      <w:r w:rsidR="00064B48" w:rsidRPr="004B341F">
        <w:rPr>
          <w:rFonts w:ascii="Arial" w:hAnsi="Arial" w:cs="Arial"/>
          <w:sz w:val="24"/>
          <w:szCs w:val="24"/>
        </w:rPr>
        <w:t xml:space="preserve"> organisations for this case.</w:t>
      </w:r>
      <w:r w:rsidR="00AE5CD0" w:rsidRPr="004B341F">
        <w:rPr>
          <w:rFonts w:ascii="Arial" w:hAnsi="Arial" w:cs="Arial"/>
          <w:sz w:val="24"/>
          <w:szCs w:val="24"/>
        </w:rPr>
        <w:t xml:space="preserve"> </w:t>
      </w:r>
      <w:r w:rsidR="000416C7" w:rsidRPr="004B341F">
        <w:rPr>
          <w:rFonts w:ascii="Arial" w:hAnsi="Arial" w:cs="Arial"/>
          <w:sz w:val="24"/>
          <w:szCs w:val="24"/>
        </w:rPr>
        <w:t xml:space="preserve">Valdo Calcocane was detained to a high security hospital </w:t>
      </w:r>
      <w:r w:rsidR="00384015" w:rsidRPr="004B341F">
        <w:rPr>
          <w:rFonts w:ascii="Arial" w:hAnsi="Arial" w:cs="Arial"/>
          <w:sz w:val="24"/>
          <w:szCs w:val="24"/>
        </w:rPr>
        <w:t xml:space="preserve">and given hospital order with restrictions in place </w:t>
      </w:r>
      <w:proofErr w:type="gramStart"/>
      <w:r w:rsidR="00384015" w:rsidRPr="004B341F">
        <w:rPr>
          <w:rFonts w:ascii="Arial" w:hAnsi="Arial" w:cs="Arial"/>
          <w:sz w:val="24"/>
          <w:szCs w:val="24"/>
        </w:rPr>
        <w:t>in order to</w:t>
      </w:r>
      <w:proofErr w:type="gramEnd"/>
      <w:r w:rsidR="00384015" w:rsidRPr="004B341F">
        <w:rPr>
          <w:rFonts w:ascii="Arial" w:hAnsi="Arial" w:cs="Arial"/>
          <w:sz w:val="24"/>
          <w:szCs w:val="24"/>
        </w:rPr>
        <w:t xml:space="preserve"> protect the public (CPS,</w:t>
      </w:r>
      <w:r w:rsidR="00152CCC" w:rsidRPr="004B341F">
        <w:rPr>
          <w:rFonts w:ascii="Arial" w:hAnsi="Arial" w:cs="Arial"/>
          <w:sz w:val="24"/>
          <w:szCs w:val="24"/>
        </w:rPr>
        <w:t xml:space="preserve"> 2024). This shows that there are multiple ways that </w:t>
      </w:r>
      <w:r w:rsidR="005D1C47" w:rsidRPr="004B341F">
        <w:rPr>
          <w:rFonts w:ascii="Arial" w:hAnsi="Arial" w:cs="Arial"/>
          <w:sz w:val="24"/>
          <w:szCs w:val="24"/>
        </w:rPr>
        <w:t xml:space="preserve">the police and crown prosecution service </w:t>
      </w:r>
      <w:r w:rsidR="008C2046">
        <w:rPr>
          <w:rFonts w:ascii="Arial" w:hAnsi="Arial" w:cs="Arial"/>
          <w:sz w:val="24"/>
          <w:szCs w:val="24"/>
        </w:rPr>
        <w:t>c</w:t>
      </w:r>
      <w:r w:rsidR="005D1C47" w:rsidRPr="004B341F">
        <w:rPr>
          <w:rFonts w:ascii="Arial" w:hAnsi="Arial" w:cs="Arial"/>
          <w:sz w:val="24"/>
          <w:szCs w:val="24"/>
        </w:rPr>
        <w:t xml:space="preserve">an give to offenders of crime if they have </w:t>
      </w:r>
      <w:r w:rsidR="00CE0607" w:rsidRPr="004B341F">
        <w:rPr>
          <w:rFonts w:ascii="Arial" w:hAnsi="Arial" w:cs="Arial"/>
          <w:sz w:val="24"/>
          <w:szCs w:val="24"/>
        </w:rPr>
        <w:t xml:space="preserve">an abnormality of mental functioning. This also suggests that </w:t>
      </w:r>
      <w:r w:rsidR="00FC03D2" w:rsidRPr="004B341F">
        <w:rPr>
          <w:rFonts w:ascii="Arial" w:hAnsi="Arial" w:cs="Arial"/>
          <w:sz w:val="24"/>
          <w:szCs w:val="24"/>
        </w:rPr>
        <w:t xml:space="preserve">they are deciding to ultimately help the suspects due to mental health </w:t>
      </w:r>
      <w:r w:rsidR="006B3A09" w:rsidRPr="004B341F">
        <w:rPr>
          <w:rFonts w:ascii="Arial" w:hAnsi="Arial" w:cs="Arial"/>
          <w:sz w:val="24"/>
          <w:szCs w:val="24"/>
        </w:rPr>
        <w:t xml:space="preserve">issues after the offence has already been committed. Meaning that, they will never be the same as they have cost someone their life and the </w:t>
      </w:r>
      <w:r w:rsidR="00852317" w:rsidRPr="004B341F">
        <w:rPr>
          <w:rFonts w:ascii="Arial" w:hAnsi="Arial" w:cs="Arial"/>
          <w:sz w:val="24"/>
          <w:szCs w:val="24"/>
        </w:rPr>
        <w:t>victim’s</w:t>
      </w:r>
      <w:r w:rsidR="006B3A09" w:rsidRPr="004B341F">
        <w:rPr>
          <w:rFonts w:ascii="Arial" w:hAnsi="Arial" w:cs="Arial"/>
          <w:sz w:val="24"/>
          <w:szCs w:val="24"/>
        </w:rPr>
        <w:t xml:space="preserve"> family will not be the same either.</w:t>
      </w:r>
    </w:p>
    <w:p w14:paraId="191AE573" w14:textId="050A78C3" w:rsidR="008F238F" w:rsidRPr="004B341F" w:rsidRDefault="00852317" w:rsidP="004D5EF7">
      <w:pPr>
        <w:spacing w:line="360" w:lineRule="auto"/>
        <w:rPr>
          <w:rFonts w:ascii="Arial" w:hAnsi="Arial" w:cs="Arial"/>
          <w:sz w:val="24"/>
          <w:szCs w:val="24"/>
        </w:rPr>
      </w:pPr>
      <w:r w:rsidRPr="004B341F">
        <w:rPr>
          <w:rFonts w:ascii="Arial" w:hAnsi="Arial" w:cs="Arial"/>
          <w:sz w:val="24"/>
          <w:szCs w:val="24"/>
        </w:rPr>
        <w:lastRenderedPageBreak/>
        <w:t xml:space="preserve">This shows that people with schizophrenia can </w:t>
      </w:r>
      <w:r w:rsidR="00A95DF1" w:rsidRPr="004B341F">
        <w:rPr>
          <w:rFonts w:ascii="Arial" w:hAnsi="Arial" w:cs="Arial"/>
          <w:sz w:val="24"/>
          <w:szCs w:val="24"/>
        </w:rPr>
        <w:t>commit crime however there are also examples where people with schizophrenia has not resulted them to commit crime.</w:t>
      </w:r>
      <w:r w:rsidR="00AB0098" w:rsidRPr="004B341F">
        <w:rPr>
          <w:rFonts w:ascii="Arial" w:hAnsi="Arial" w:cs="Arial"/>
          <w:sz w:val="24"/>
          <w:szCs w:val="24"/>
        </w:rPr>
        <w:t xml:space="preserve"> 85 to 90% of </w:t>
      </w:r>
      <w:r w:rsidR="00EA293F" w:rsidRPr="004B341F">
        <w:rPr>
          <w:rFonts w:ascii="Arial" w:hAnsi="Arial" w:cs="Arial"/>
          <w:sz w:val="24"/>
          <w:szCs w:val="24"/>
        </w:rPr>
        <w:t xml:space="preserve">people with schizophrenia </w:t>
      </w:r>
      <w:r w:rsidR="006D35D1" w:rsidRPr="004B341F">
        <w:rPr>
          <w:rFonts w:ascii="Arial" w:hAnsi="Arial" w:cs="Arial"/>
          <w:sz w:val="24"/>
          <w:szCs w:val="24"/>
        </w:rPr>
        <w:t xml:space="preserve">don’t engage in </w:t>
      </w:r>
      <w:r w:rsidR="00164C0B" w:rsidRPr="004B341F">
        <w:rPr>
          <w:rFonts w:ascii="Arial" w:hAnsi="Arial" w:cs="Arial"/>
          <w:sz w:val="24"/>
          <w:szCs w:val="24"/>
        </w:rPr>
        <w:t>a</w:t>
      </w:r>
      <w:r w:rsidR="006D35D1" w:rsidRPr="004B341F">
        <w:rPr>
          <w:rFonts w:ascii="Arial" w:hAnsi="Arial" w:cs="Arial"/>
          <w:sz w:val="24"/>
          <w:szCs w:val="24"/>
        </w:rPr>
        <w:t xml:space="preserve"> crimes or violent behaviour (</w:t>
      </w:r>
      <w:r w:rsidR="00E43C0D" w:rsidRPr="004B341F">
        <w:rPr>
          <w:rFonts w:ascii="Arial" w:hAnsi="Arial" w:cs="Arial"/>
          <w:sz w:val="24"/>
          <w:szCs w:val="24"/>
        </w:rPr>
        <w:t>Pedersen, 2023).</w:t>
      </w:r>
      <w:r w:rsidR="00164C0B" w:rsidRPr="004B341F">
        <w:rPr>
          <w:rFonts w:ascii="Arial" w:hAnsi="Arial" w:cs="Arial"/>
          <w:sz w:val="24"/>
          <w:szCs w:val="24"/>
        </w:rPr>
        <w:t xml:space="preserve"> This suggests </w:t>
      </w:r>
      <w:r w:rsidR="007809D5" w:rsidRPr="004B341F">
        <w:rPr>
          <w:rFonts w:ascii="Arial" w:hAnsi="Arial" w:cs="Arial"/>
          <w:sz w:val="24"/>
          <w:szCs w:val="24"/>
        </w:rPr>
        <w:t xml:space="preserve">that </w:t>
      </w:r>
      <w:r w:rsidR="00930D9D" w:rsidRPr="004B341F">
        <w:rPr>
          <w:rFonts w:ascii="Arial" w:hAnsi="Arial" w:cs="Arial"/>
          <w:sz w:val="24"/>
          <w:szCs w:val="24"/>
        </w:rPr>
        <w:t xml:space="preserve">not everybody with schizophrenia is a criminal and the media portrays people with schizophrenia </w:t>
      </w:r>
      <w:r w:rsidR="00690C82" w:rsidRPr="004B341F">
        <w:rPr>
          <w:rFonts w:ascii="Arial" w:hAnsi="Arial" w:cs="Arial"/>
          <w:sz w:val="24"/>
          <w:szCs w:val="24"/>
        </w:rPr>
        <w:t>as criminals</w:t>
      </w:r>
      <w:r w:rsidR="0062563B" w:rsidRPr="004B341F">
        <w:rPr>
          <w:rFonts w:ascii="Arial" w:hAnsi="Arial" w:cs="Arial"/>
          <w:sz w:val="24"/>
          <w:szCs w:val="24"/>
        </w:rPr>
        <w:t xml:space="preserve"> (Balfour, 2023). </w:t>
      </w:r>
      <w:r w:rsidR="00A342DB" w:rsidRPr="004B341F">
        <w:rPr>
          <w:rFonts w:ascii="Arial" w:hAnsi="Arial" w:cs="Arial"/>
          <w:sz w:val="24"/>
          <w:szCs w:val="24"/>
        </w:rPr>
        <w:t>This can make it hard</w:t>
      </w:r>
      <w:r w:rsidR="004D5EF7" w:rsidRPr="004B341F">
        <w:rPr>
          <w:rFonts w:ascii="Arial" w:hAnsi="Arial" w:cs="Arial"/>
          <w:sz w:val="24"/>
          <w:szCs w:val="24"/>
        </w:rPr>
        <w:t xml:space="preserve"> for people with schizophrenia</w:t>
      </w:r>
      <w:r w:rsidR="00F33C61" w:rsidRPr="004B341F">
        <w:rPr>
          <w:rFonts w:ascii="Arial" w:hAnsi="Arial" w:cs="Arial"/>
          <w:sz w:val="24"/>
          <w:szCs w:val="24"/>
        </w:rPr>
        <w:t xml:space="preserve"> to be normalised in public</w:t>
      </w:r>
      <w:r w:rsidR="00965157" w:rsidRPr="004B341F">
        <w:rPr>
          <w:rFonts w:ascii="Arial" w:hAnsi="Arial" w:cs="Arial"/>
          <w:sz w:val="24"/>
          <w:szCs w:val="24"/>
        </w:rPr>
        <w:t xml:space="preserve"> and to </w:t>
      </w:r>
      <w:r w:rsidR="0078492C" w:rsidRPr="004B341F">
        <w:rPr>
          <w:rFonts w:ascii="Arial" w:hAnsi="Arial" w:cs="Arial"/>
          <w:sz w:val="24"/>
          <w:szCs w:val="24"/>
        </w:rPr>
        <w:t xml:space="preserve">not be treated different by society. This asks the question as to why </w:t>
      </w:r>
      <w:r w:rsidR="00D3460D" w:rsidRPr="004B341F">
        <w:rPr>
          <w:rFonts w:ascii="Arial" w:hAnsi="Arial" w:cs="Arial"/>
          <w:sz w:val="24"/>
          <w:szCs w:val="24"/>
        </w:rPr>
        <w:t xml:space="preserve">does the media </w:t>
      </w:r>
      <w:r w:rsidR="002F0B2E" w:rsidRPr="004B341F">
        <w:rPr>
          <w:rFonts w:ascii="Arial" w:hAnsi="Arial" w:cs="Arial"/>
          <w:sz w:val="24"/>
          <w:szCs w:val="24"/>
        </w:rPr>
        <w:t xml:space="preserve">portray people with schizophrenia as </w:t>
      </w:r>
      <w:r w:rsidR="00D17056" w:rsidRPr="004B341F">
        <w:rPr>
          <w:rFonts w:ascii="Arial" w:hAnsi="Arial" w:cs="Arial"/>
          <w:sz w:val="24"/>
          <w:szCs w:val="24"/>
        </w:rPr>
        <w:t>criminals?</w:t>
      </w:r>
      <w:r w:rsidR="002F0B2E" w:rsidRPr="004B341F">
        <w:rPr>
          <w:rFonts w:ascii="Arial" w:hAnsi="Arial" w:cs="Arial"/>
          <w:sz w:val="24"/>
          <w:szCs w:val="24"/>
        </w:rPr>
        <w:t xml:space="preserve"> Media outlets </w:t>
      </w:r>
      <w:r w:rsidR="00D17056" w:rsidRPr="004B341F">
        <w:rPr>
          <w:rFonts w:ascii="Arial" w:hAnsi="Arial" w:cs="Arial"/>
          <w:sz w:val="24"/>
          <w:szCs w:val="24"/>
        </w:rPr>
        <w:t xml:space="preserve">report on news </w:t>
      </w:r>
      <w:proofErr w:type="gramStart"/>
      <w:r w:rsidR="00D17056" w:rsidRPr="004B341F">
        <w:rPr>
          <w:rFonts w:ascii="Arial" w:hAnsi="Arial" w:cs="Arial"/>
          <w:sz w:val="24"/>
          <w:szCs w:val="24"/>
        </w:rPr>
        <w:t>in order to</w:t>
      </w:r>
      <w:proofErr w:type="gramEnd"/>
      <w:r w:rsidR="00D17056" w:rsidRPr="004B341F">
        <w:rPr>
          <w:rFonts w:ascii="Arial" w:hAnsi="Arial" w:cs="Arial"/>
          <w:sz w:val="24"/>
          <w:szCs w:val="24"/>
        </w:rPr>
        <w:t xml:space="preserve"> get clicks and views on their story, so </w:t>
      </w:r>
      <w:r w:rsidR="006E6BA5" w:rsidRPr="004B341F">
        <w:rPr>
          <w:rFonts w:ascii="Arial" w:hAnsi="Arial" w:cs="Arial"/>
          <w:sz w:val="24"/>
          <w:szCs w:val="24"/>
        </w:rPr>
        <w:t>raising a</w:t>
      </w:r>
      <w:r w:rsidR="002D23ED">
        <w:rPr>
          <w:rFonts w:ascii="Arial" w:hAnsi="Arial" w:cs="Arial"/>
          <w:sz w:val="24"/>
          <w:szCs w:val="24"/>
        </w:rPr>
        <w:t xml:space="preserve"> rather</w:t>
      </w:r>
      <w:r w:rsidR="006E6BA5" w:rsidRPr="004B341F">
        <w:rPr>
          <w:rFonts w:ascii="Arial" w:hAnsi="Arial" w:cs="Arial"/>
          <w:sz w:val="24"/>
          <w:szCs w:val="24"/>
        </w:rPr>
        <w:t xml:space="preserve"> controversial argument would achieve this.</w:t>
      </w:r>
      <w:r w:rsidR="008829F2" w:rsidRPr="004B341F">
        <w:rPr>
          <w:rFonts w:ascii="Arial" w:hAnsi="Arial" w:cs="Arial"/>
          <w:sz w:val="24"/>
          <w:szCs w:val="24"/>
        </w:rPr>
        <w:t xml:space="preserve"> Schizophrenia can be considered a mental disorder however this shows that not everybody with this illness </w:t>
      </w:r>
      <w:r w:rsidR="004B341F" w:rsidRPr="004B341F">
        <w:rPr>
          <w:rFonts w:ascii="Arial" w:hAnsi="Arial" w:cs="Arial"/>
          <w:sz w:val="24"/>
          <w:szCs w:val="24"/>
        </w:rPr>
        <w:t xml:space="preserve">should be consider a criminal. </w:t>
      </w:r>
    </w:p>
    <w:p w14:paraId="250FCB6E" w14:textId="64CD0EF5" w:rsidR="004D5EF7" w:rsidRDefault="000679C1" w:rsidP="004D5EF7">
      <w:pPr>
        <w:spacing w:line="360" w:lineRule="auto"/>
        <w:rPr>
          <w:rFonts w:ascii="Arial" w:hAnsi="Arial" w:cs="Arial"/>
          <w:sz w:val="24"/>
          <w:szCs w:val="24"/>
        </w:rPr>
      </w:pPr>
      <w:r w:rsidRPr="004B341F">
        <w:rPr>
          <w:rFonts w:ascii="Arial" w:hAnsi="Arial" w:cs="Arial"/>
          <w:sz w:val="24"/>
          <w:szCs w:val="24"/>
        </w:rPr>
        <w:t>Another study shows that it is more balanced between the number of people with schizophrenia who commits crime and who does not (</w:t>
      </w:r>
      <w:r w:rsidR="00CD2FFA" w:rsidRPr="004B341F">
        <w:rPr>
          <w:rFonts w:ascii="Arial" w:hAnsi="Arial" w:cs="Arial"/>
          <w:sz w:val="24"/>
          <w:szCs w:val="24"/>
        </w:rPr>
        <w:t xml:space="preserve">Bo, Abu Akel, </w:t>
      </w:r>
      <w:proofErr w:type="spellStart"/>
      <w:r w:rsidR="00CD2FFA" w:rsidRPr="004B341F">
        <w:rPr>
          <w:rFonts w:ascii="Arial" w:hAnsi="Arial" w:cs="Arial"/>
          <w:sz w:val="24"/>
          <w:szCs w:val="24"/>
        </w:rPr>
        <w:t>Kongersly</w:t>
      </w:r>
      <w:proofErr w:type="spellEnd"/>
      <w:r w:rsidR="00CD2FFA" w:rsidRPr="004B341F">
        <w:rPr>
          <w:rFonts w:ascii="Arial" w:hAnsi="Arial" w:cs="Arial"/>
          <w:sz w:val="24"/>
          <w:szCs w:val="24"/>
        </w:rPr>
        <w:t>, et al, 2021).</w:t>
      </w:r>
      <w:r w:rsidR="005E331E" w:rsidRPr="004B341F">
        <w:rPr>
          <w:rFonts w:ascii="Arial" w:hAnsi="Arial" w:cs="Arial"/>
          <w:sz w:val="24"/>
          <w:szCs w:val="24"/>
        </w:rPr>
        <w:t xml:space="preserve"> </w:t>
      </w:r>
      <w:r w:rsidR="001863EE" w:rsidRPr="004B341F">
        <w:rPr>
          <w:rFonts w:ascii="Arial" w:hAnsi="Arial" w:cs="Arial"/>
          <w:sz w:val="24"/>
          <w:szCs w:val="24"/>
        </w:rPr>
        <w:t>Th</w:t>
      </w:r>
      <w:r w:rsidR="001863EE">
        <w:rPr>
          <w:rFonts w:ascii="Arial" w:hAnsi="Arial" w:cs="Arial"/>
          <w:sz w:val="24"/>
          <w:szCs w:val="24"/>
        </w:rPr>
        <w:t>ese further backs</w:t>
      </w:r>
      <w:r w:rsidR="005E331E" w:rsidRPr="004B341F">
        <w:rPr>
          <w:rFonts w:ascii="Arial" w:hAnsi="Arial" w:cs="Arial"/>
          <w:sz w:val="24"/>
          <w:szCs w:val="24"/>
        </w:rPr>
        <w:t xml:space="preserve"> that not everybody with schizophrenia commits crime and are mentally ill and need support. </w:t>
      </w:r>
      <w:r w:rsidR="00534784" w:rsidRPr="004B341F">
        <w:rPr>
          <w:rFonts w:ascii="Arial" w:hAnsi="Arial" w:cs="Arial"/>
          <w:sz w:val="24"/>
          <w:szCs w:val="24"/>
        </w:rPr>
        <w:t xml:space="preserve">This also suggests that cases such as the case of Valdo </w:t>
      </w:r>
      <w:proofErr w:type="spellStart"/>
      <w:r w:rsidR="00534784" w:rsidRPr="004B341F">
        <w:rPr>
          <w:rFonts w:ascii="Arial" w:hAnsi="Arial" w:cs="Arial"/>
          <w:sz w:val="24"/>
          <w:szCs w:val="24"/>
        </w:rPr>
        <w:t>Calocane</w:t>
      </w:r>
      <w:proofErr w:type="spellEnd"/>
      <w:r w:rsidR="00EB556E" w:rsidRPr="004B341F">
        <w:rPr>
          <w:rFonts w:ascii="Arial" w:hAnsi="Arial" w:cs="Arial"/>
          <w:sz w:val="24"/>
          <w:szCs w:val="24"/>
        </w:rPr>
        <w:t xml:space="preserve"> can put a negative impact on </w:t>
      </w:r>
      <w:r w:rsidR="00FA0AF2" w:rsidRPr="004B341F">
        <w:rPr>
          <w:rFonts w:ascii="Arial" w:hAnsi="Arial" w:cs="Arial"/>
          <w:sz w:val="24"/>
          <w:szCs w:val="24"/>
        </w:rPr>
        <w:t xml:space="preserve">people with schizophrenia </w:t>
      </w:r>
      <w:r w:rsidR="00412386" w:rsidRPr="004B341F">
        <w:rPr>
          <w:rFonts w:ascii="Arial" w:hAnsi="Arial" w:cs="Arial"/>
          <w:sz w:val="24"/>
          <w:szCs w:val="24"/>
        </w:rPr>
        <w:t>as t</w:t>
      </w:r>
      <w:r w:rsidR="007248C6" w:rsidRPr="004B341F">
        <w:rPr>
          <w:rFonts w:ascii="Arial" w:hAnsi="Arial" w:cs="Arial"/>
          <w:sz w:val="24"/>
          <w:szCs w:val="24"/>
        </w:rPr>
        <w:t xml:space="preserve">hem cases become worldwide whilst portraying </w:t>
      </w:r>
      <w:r w:rsidR="002F4104" w:rsidRPr="004B341F">
        <w:rPr>
          <w:rFonts w:ascii="Arial" w:hAnsi="Arial" w:cs="Arial"/>
          <w:sz w:val="24"/>
          <w:szCs w:val="24"/>
        </w:rPr>
        <w:t>people with schizophrenia making people assume that</w:t>
      </w:r>
      <w:r w:rsidR="00CA01B2" w:rsidRPr="004B341F">
        <w:rPr>
          <w:rFonts w:ascii="Arial" w:hAnsi="Arial" w:cs="Arial"/>
          <w:sz w:val="24"/>
          <w:szCs w:val="24"/>
        </w:rPr>
        <w:t xml:space="preserve"> everybody with schizophrenia commits crime.</w:t>
      </w:r>
      <w:r w:rsidR="00625E68" w:rsidRPr="004B341F">
        <w:rPr>
          <w:rFonts w:ascii="Arial" w:hAnsi="Arial" w:cs="Arial"/>
          <w:sz w:val="24"/>
          <w:szCs w:val="24"/>
        </w:rPr>
        <w:t xml:space="preserve"> </w:t>
      </w:r>
      <w:proofErr w:type="gramStart"/>
      <w:r w:rsidR="006036DC" w:rsidRPr="004B341F">
        <w:rPr>
          <w:rFonts w:ascii="Arial" w:hAnsi="Arial" w:cs="Arial"/>
          <w:sz w:val="24"/>
          <w:szCs w:val="24"/>
        </w:rPr>
        <w:t>All of</w:t>
      </w:r>
      <w:proofErr w:type="gramEnd"/>
      <w:r w:rsidR="006036DC" w:rsidRPr="004B341F">
        <w:rPr>
          <w:rFonts w:ascii="Arial" w:hAnsi="Arial" w:cs="Arial"/>
          <w:sz w:val="24"/>
          <w:szCs w:val="24"/>
        </w:rPr>
        <w:t xml:space="preserve"> these sources </w:t>
      </w:r>
      <w:r w:rsidR="00FA0F57" w:rsidRPr="004B341F">
        <w:rPr>
          <w:rFonts w:ascii="Arial" w:hAnsi="Arial" w:cs="Arial"/>
          <w:sz w:val="24"/>
          <w:szCs w:val="24"/>
        </w:rPr>
        <w:t>provide</w:t>
      </w:r>
      <w:r w:rsidR="006036DC" w:rsidRPr="004B341F">
        <w:rPr>
          <w:rFonts w:ascii="Arial" w:hAnsi="Arial" w:cs="Arial"/>
          <w:sz w:val="24"/>
          <w:szCs w:val="24"/>
        </w:rPr>
        <w:t xml:space="preserve"> the argument to suggests that not every person with schizophrenia can be considered as a </w:t>
      </w:r>
      <w:r w:rsidR="00FA0F57" w:rsidRPr="004B341F">
        <w:rPr>
          <w:rFonts w:ascii="Arial" w:hAnsi="Arial" w:cs="Arial"/>
          <w:sz w:val="24"/>
          <w:szCs w:val="24"/>
        </w:rPr>
        <w:t xml:space="preserve">criminal </w:t>
      </w:r>
      <w:r w:rsidR="00427344" w:rsidRPr="004B341F">
        <w:rPr>
          <w:rFonts w:ascii="Arial" w:hAnsi="Arial" w:cs="Arial"/>
          <w:sz w:val="24"/>
          <w:szCs w:val="24"/>
        </w:rPr>
        <w:t xml:space="preserve">as there are a number of ill people who does not even consider committing crime and </w:t>
      </w:r>
      <w:r w:rsidR="005B7047" w:rsidRPr="004B341F">
        <w:rPr>
          <w:rFonts w:ascii="Arial" w:hAnsi="Arial" w:cs="Arial"/>
          <w:sz w:val="24"/>
          <w:szCs w:val="24"/>
        </w:rPr>
        <w:t xml:space="preserve">need mental health </w:t>
      </w:r>
      <w:r w:rsidR="00612912" w:rsidRPr="004B341F">
        <w:rPr>
          <w:rFonts w:ascii="Arial" w:hAnsi="Arial" w:cs="Arial"/>
          <w:sz w:val="24"/>
          <w:szCs w:val="24"/>
        </w:rPr>
        <w:t>support</w:t>
      </w:r>
      <w:r w:rsidR="00244E2A">
        <w:rPr>
          <w:rFonts w:ascii="Arial" w:hAnsi="Arial" w:cs="Arial"/>
          <w:sz w:val="24"/>
          <w:szCs w:val="24"/>
        </w:rPr>
        <w:t xml:space="preserve"> instead.</w:t>
      </w:r>
    </w:p>
    <w:p w14:paraId="58D306C3" w14:textId="00A18578" w:rsidR="004B341F" w:rsidRDefault="004B341F" w:rsidP="00A40726">
      <w:pPr>
        <w:pStyle w:val="Heading2"/>
        <w:rPr>
          <w:rFonts w:eastAsia="Arial"/>
          <w:color w:val="auto"/>
          <w:sz w:val="24"/>
          <w:szCs w:val="24"/>
        </w:rPr>
      </w:pPr>
      <w:bookmarkStart w:id="4" w:name="_Toc183010847"/>
      <w:r w:rsidRPr="00A40726">
        <w:rPr>
          <w:rFonts w:eastAsia="Arial"/>
          <w:color w:val="auto"/>
          <w:sz w:val="24"/>
          <w:szCs w:val="24"/>
        </w:rPr>
        <w:t>Objective 2 - Explore if people with Schizophrenia start committing crime from    alcohol and drugs use</w:t>
      </w:r>
      <w:bookmarkEnd w:id="4"/>
    </w:p>
    <w:p w14:paraId="24982DC5" w14:textId="77777777" w:rsidR="004A10F4" w:rsidRDefault="004A10F4" w:rsidP="004A10F4"/>
    <w:p w14:paraId="67ABE95A" w14:textId="63B4EF6B" w:rsidR="000C3088" w:rsidRDefault="004A10F4" w:rsidP="000C3088">
      <w:pPr>
        <w:spacing w:line="360" w:lineRule="auto"/>
        <w:rPr>
          <w:rFonts w:ascii="Arial" w:hAnsi="Arial" w:cs="Arial"/>
          <w:sz w:val="24"/>
          <w:szCs w:val="24"/>
        </w:rPr>
      </w:pPr>
      <w:r w:rsidRPr="004A10F4">
        <w:rPr>
          <w:rFonts w:ascii="Arial" w:hAnsi="Arial" w:cs="Arial"/>
          <w:sz w:val="24"/>
          <w:szCs w:val="24"/>
        </w:rPr>
        <w:t>It is</w:t>
      </w:r>
      <w:r>
        <w:rPr>
          <w:rFonts w:ascii="Arial" w:hAnsi="Arial" w:cs="Arial"/>
          <w:sz w:val="24"/>
          <w:szCs w:val="24"/>
        </w:rPr>
        <w:t xml:space="preserve"> important to ascertain whether </w:t>
      </w:r>
      <w:r w:rsidR="001F1264">
        <w:rPr>
          <w:rFonts w:ascii="Arial" w:hAnsi="Arial" w:cs="Arial"/>
          <w:sz w:val="24"/>
          <w:szCs w:val="24"/>
        </w:rPr>
        <w:t xml:space="preserve">people with schizophrenia </w:t>
      </w:r>
      <w:r w:rsidR="0017232A">
        <w:rPr>
          <w:rFonts w:ascii="Arial" w:hAnsi="Arial" w:cs="Arial"/>
          <w:sz w:val="24"/>
          <w:szCs w:val="24"/>
        </w:rPr>
        <w:t>have</w:t>
      </w:r>
      <w:r w:rsidR="001F1264">
        <w:rPr>
          <w:rFonts w:ascii="Arial" w:hAnsi="Arial" w:cs="Arial"/>
          <w:sz w:val="24"/>
          <w:szCs w:val="24"/>
        </w:rPr>
        <w:t xml:space="preserve"> factors such </w:t>
      </w:r>
      <w:r w:rsidR="001A0F1B">
        <w:rPr>
          <w:rFonts w:ascii="Arial" w:hAnsi="Arial" w:cs="Arial"/>
          <w:sz w:val="24"/>
          <w:szCs w:val="24"/>
        </w:rPr>
        <w:t>as drugs</w:t>
      </w:r>
      <w:r w:rsidR="001F1264">
        <w:rPr>
          <w:rFonts w:ascii="Arial" w:hAnsi="Arial" w:cs="Arial"/>
          <w:sz w:val="24"/>
          <w:szCs w:val="24"/>
        </w:rPr>
        <w:t xml:space="preserve"> and alcohol which directly contributes to them committing crime.</w:t>
      </w:r>
      <w:r w:rsidR="0017232A">
        <w:rPr>
          <w:rFonts w:ascii="Arial" w:hAnsi="Arial" w:cs="Arial"/>
          <w:sz w:val="24"/>
          <w:szCs w:val="24"/>
        </w:rPr>
        <w:t xml:space="preserve"> People with schizophrenia was strongly linked </w:t>
      </w:r>
      <w:r w:rsidR="00087382">
        <w:rPr>
          <w:rFonts w:ascii="Arial" w:hAnsi="Arial" w:cs="Arial"/>
          <w:sz w:val="24"/>
          <w:szCs w:val="24"/>
        </w:rPr>
        <w:t>with substance abuse which resulted in violence (</w:t>
      </w:r>
      <w:r w:rsidR="0090724D">
        <w:rPr>
          <w:rFonts w:ascii="Arial" w:hAnsi="Arial" w:cs="Arial"/>
          <w:sz w:val="24"/>
          <w:szCs w:val="24"/>
        </w:rPr>
        <w:t>Achilli, Leo, Benatti,</w:t>
      </w:r>
      <w:r w:rsidR="0097160B">
        <w:rPr>
          <w:rFonts w:ascii="Arial" w:hAnsi="Arial" w:cs="Arial"/>
          <w:sz w:val="24"/>
          <w:szCs w:val="24"/>
        </w:rPr>
        <w:t xml:space="preserve"> et al, 2024). </w:t>
      </w:r>
      <w:r w:rsidR="00FC6396">
        <w:rPr>
          <w:rFonts w:ascii="Arial" w:hAnsi="Arial" w:cs="Arial"/>
          <w:sz w:val="24"/>
          <w:szCs w:val="24"/>
        </w:rPr>
        <w:t xml:space="preserve">This could explain that </w:t>
      </w:r>
      <w:r w:rsidR="00501D9B">
        <w:rPr>
          <w:rFonts w:ascii="Arial" w:hAnsi="Arial" w:cs="Arial"/>
          <w:sz w:val="24"/>
          <w:szCs w:val="24"/>
        </w:rPr>
        <w:t>substance misuse can alter the brain</w:t>
      </w:r>
      <w:r w:rsidR="0061212A">
        <w:rPr>
          <w:rFonts w:ascii="Arial" w:hAnsi="Arial" w:cs="Arial"/>
          <w:sz w:val="24"/>
          <w:szCs w:val="24"/>
        </w:rPr>
        <w:t xml:space="preserve">. </w:t>
      </w:r>
      <w:r w:rsidR="00D456E0">
        <w:rPr>
          <w:rFonts w:ascii="Arial" w:hAnsi="Arial" w:cs="Arial"/>
          <w:sz w:val="24"/>
          <w:szCs w:val="24"/>
        </w:rPr>
        <w:t xml:space="preserve">People with schizophrenia can </w:t>
      </w:r>
      <w:r w:rsidR="000202B4">
        <w:rPr>
          <w:rFonts w:ascii="Arial" w:hAnsi="Arial" w:cs="Arial"/>
          <w:sz w:val="24"/>
          <w:szCs w:val="24"/>
        </w:rPr>
        <w:t xml:space="preserve">have an overall </w:t>
      </w:r>
      <w:r w:rsidR="007D7193">
        <w:rPr>
          <w:rFonts w:ascii="Arial" w:hAnsi="Arial" w:cs="Arial"/>
          <w:sz w:val="24"/>
          <w:szCs w:val="24"/>
        </w:rPr>
        <w:t xml:space="preserve">negative effect from drugs as drugs affects </w:t>
      </w:r>
      <w:r w:rsidR="00C024C7">
        <w:rPr>
          <w:rFonts w:ascii="Arial" w:hAnsi="Arial" w:cs="Arial"/>
          <w:sz w:val="24"/>
          <w:szCs w:val="24"/>
        </w:rPr>
        <w:t xml:space="preserve">people with normal brain functioning, so it can impact people with schizophrenia </w:t>
      </w:r>
      <w:r w:rsidR="00793DDC">
        <w:rPr>
          <w:rFonts w:ascii="Arial" w:hAnsi="Arial" w:cs="Arial"/>
          <w:sz w:val="24"/>
          <w:szCs w:val="24"/>
        </w:rPr>
        <w:t>even worse.</w:t>
      </w:r>
      <w:r w:rsidR="00BB287E">
        <w:rPr>
          <w:rFonts w:ascii="Arial" w:hAnsi="Arial" w:cs="Arial"/>
          <w:sz w:val="24"/>
          <w:szCs w:val="24"/>
        </w:rPr>
        <w:t xml:space="preserve"> Even though </w:t>
      </w:r>
      <w:r w:rsidR="001E1E3E">
        <w:rPr>
          <w:rFonts w:ascii="Arial" w:hAnsi="Arial" w:cs="Arial"/>
          <w:sz w:val="24"/>
          <w:szCs w:val="24"/>
        </w:rPr>
        <w:t xml:space="preserve">Fazel, </w:t>
      </w:r>
      <w:proofErr w:type="spellStart"/>
      <w:r w:rsidR="001E1E3E">
        <w:rPr>
          <w:rFonts w:ascii="Arial" w:hAnsi="Arial" w:cs="Arial"/>
          <w:sz w:val="24"/>
          <w:szCs w:val="24"/>
        </w:rPr>
        <w:t>Langstrom</w:t>
      </w:r>
      <w:proofErr w:type="spellEnd"/>
      <w:r w:rsidR="001E1E3E">
        <w:rPr>
          <w:rFonts w:ascii="Arial" w:hAnsi="Arial" w:cs="Arial"/>
          <w:sz w:val="24"/>
          <w:szCs w:val="24"/>
        </w:rPr>
        <w:t>, Hjern, et al, (</w:t>
      </w:r>
      <w:r w:rsidR="000B3342">
        <w:rPr>
          <w:rFonts w:ascii="Arial" w:hAnsi="Arial" w:cs="Arial"/>
          <w:sz w:val="24"/>
          <w:szCs w:val="24"/>
        </w:rPr>
        <w:t>2016)</w:t>
      </w:r>
      <w:r w:rsidR="005A7208">
        <w:rPr>
          <w:rFonts w:ascii="Arial" w:hAnsi="Arial" w:cs="Arial"/>
          <w:sz w:val="24"/>
          <w:szCs w:val="24"/>
        </w:rPr>
        <w:t xml:space="preserve"> agrees that people with schizophrenia are more likely to commit crime when drugs </w:t>
      </w:r>
      <w:r w:rsidR="005A7208">
        <w:rPr>
          <w:rFonts w:ascii="Arial" w:hAnsi="Arial" w:cs="Arial"/>
          <w:sz w:val="24"/>
          <w:szCs w:val="24"/>
        </w:rPr>
        <w:lastRenderedPageBreak/>
        <w:t>are involved</w:t>
      </w:r>
      <w:r w:rsidR="00E61441">
        <w:rPr>
          <w:rFonts w:ascii="Arial" w:hAnsi="Arial" w:cs="Arial"/>
          <w:sz w:val="24"/>
          <w:szCs w:val="24"/>
        </w:rPr>
        <w:t xml:space="preserve">, they also suggest that </w:t>
      </w:r>
      <w:r w:rsidR="00286D9F">
        <w:rPr>
          <w:rFonts w:ascii="Arial" w:hAnsi="Arial" w:cs="Arial"/>
          <w:sz w:val="24"/>
          <w:szCs w:val="24"/>
        </w:rPr>
        <w:t>when proper measures are put into place</w:t>
      </w:r>
      <w:r w:rsidR="00F04FB1">
        <w:rPr>
          <w:rFonts w:ascii="Arial" w:hAnsi="Arial" w:cs="Arial"/>
          <w:sz w:val="24"/>
          <w:szCs w:val="24"/>
        </w:rPr>
        <w:t xml:space="preserve"> to help people with schizophrenia from consuming drugs, then violence does not ensue.</w:t>
      </w:r>
      <w:r w:rsidR="00F91AF5">
        <w:rPr>
          <w:rFonts w:ascii="Arial" w:hAnsi="Arial" w:cs="Arial"/>
          <w:sz w:val="24"/>
          <w:szCs w:val="24"/>
        </w:rPr>
        <w:t xml:space="preserve"> “</w:t>
      </w:r>
      <w:r w:rsidR="00F91AF5" w:rsidRPr="00F91AF5">
        <w:rPr>
          <w:rFonts w:ascii="Arial" w:hAnsi="Arial" w:cs="Arial"/>
          <w:sz w:val="24"/>
          <w:szCs w:val="24"/>
        </w:rPr>
        <w:t>The association of substance misuse (alcohol or illicit drugs) and offending in persons suffering from severe mental illness </w:t>
      </w:r>
      <w:r w:rsidR="0001377B">
        <w:rPr>
          <w:rFonts w:ascii="Arial" w:hAnsi="Arial" w:cs="Arial"/>
          <w:sz w:val="24"/>
          <w:szCs w:val="24"/>
        </w:rPr>
        <w:t>a</w:t>
      </w:r>
      <w:r w:rsidR="0001377B" w:rsidRPr="0001377B">
        <w:rPr>
          <w:rFonts w:ascii="Arial" w:hAnsi="Arial" w:cs="Arial"/>
          <w:sz w:val="24"/>
          <w:szCs w:val="24"/>
        </w:rPr>
        <w:t>nd especially in those along the schizophrenia spectrum</w:t>
      </w:r>
      <w:r w:rsidR="00EC3018">
        <w:rPr>
          <w:rFonts w:ascii="Arial" w:hAnsi="Arial" w:cs="Arial"/>
          <w:sz w:val="24"/>
          <w:szCs w:val="24"/>
        </w:rPr>
        <w:t xml:space="preserve"> (</w:t>
      </w:r>
      <w:proofErr w:type="spellStart"/>
      <w:r w:rsidR="00EC3018">
        <w:rPr>
          <w:rFonts w:ascii="Arial" w:hAnsi="Arial" w:cs="Arial"/>
          <w:sz w:val="24"/>
          <w:szCs w:val="24"/>
        </w:rPr>
        <w:t>V</w:t>
      </w:r>
      <w:r w:rsidR="00D60164">
        <w:rPr>
          <w:rFonts w:ascii="Arial" w:hAnsi="Arial" w:cs="Arial"/>
          <w:sz w:val="24"/>
          <w:szCs w:val="24"/>
        </w:rPr>
        <w:t>olavka</w:t>
      </w:r>
      <w:proofErr w:type="spellEnd"/>
      <w:r w:rsidR="0038401B">
        <w:rPr>
          <w:rFonts w:ascii="Arial" w:hAnsi="Arial" w:cs="Arial"/>
          <w:sz w:val="24"/>
          <w:szCs w:val="24"/>
        </w:rPr>
        <w:t xml:space="preserve"> and</w:t>
      </w:r>
      <w:r w:rsidR="00D60164">
        <w:rPr>
          <w:rFonts w:ascii="Arial" w:hAnsi="Arial" w:cs="Arial"/>
          <w:sz w:val="24"/>
          <w:szCs w:val="24"/>
        </w:rPr>
        <w:t xml:space="preserve"> </w:t>
      </w:r>
      <w:proofErr w:type="spellStart"/>
      <w:r w:rsidR="00D60164">
        <w:rPr>
          <w:rFonts w:ascii="Arial" w:hAnsi="Arial" w:cs="Arial"/>
          <w:sz w:val="24"/>
          <w:szCs w:val="24"/>
        </w:rPr>
        <w:t>Citrome</w:t>
      </w:r>
      <w:proofErr w:type="spellEnd"/>
      <w:r w:rsidR="00D60164">
        <w:rPr>
          <w:rFonts w:ascii="Arial" w:hAnsi="Arial" w:cs="Arial"/>
          <w:sz w:val="24"/>
          <w:szCs w:val="24"/>
        </w:rPr>
        <w:t>, 2011)</w:t>
      </w:r>
      <w:r w:rsidR="0001377B" w:rsidRPr="0001377B">
        <w:rPr>
          <w:rFonts w:ascii="Arial" w:hAnsi="Arial" w:cs="Arial"/>
          <w:sz w:val="24"/>
          <w:szCs w:val="24"/>
        </w:rPr>
        <w:t> is well established</w:t>
      </w:r>
      <w:r w:rsidR="006E51A5">
        <w:rPr>
          <w:rFonts w:ascii="Arial" w:hAnsi="Arial" w:cs="Arial"/>
          <w:sz w:val="24"/>
          <w:szCs w:val="24"/>
        </w:rPr>
        <w:t>”</w:t>
      </w:r>
      <w:r w:rsidR="00D60164">
        <w:rPr>
          <w:rFonts w:ascii="Arial" w:hAnsi="Arial" w:cs="Arial"/>
          <w:sz w:val="24"/>
          <w:szCs w:val="24"/>
        </w:rPr>
        <w:t xml:space="preserve"> (</w:t>
      </w:r>
      <w:proofErr w:type="spellStart"/>
      <w:r w:rsidR="00936B5E">
        <w:rPr>
          <w:rFonts w:ascii="Arial" w:hAnsi="Arial" w:cs="Arial"/>
          <w:sz w:val="24"/>
          <w:szCs w:val="24"/>
        </w:rPr>
        <w:t>So</w:t>
      </w:r>
      <w:r w:rsidR="00CE3BE3">
        <w:rPr>
          <w:rFonts w:ascii="Arial" w:hAnsi="Arial" w:cs="Arial"/>
          <w:sz w:val="24"/>
          <w:szCs w:val="24"/>
        </w:rPr>
        <w:t>nnweber</w:t>
      </w:r>
      <w:proofErr w:type="spellEnd"/>
      <w:r w:rsidR="00CE3BE3">
        <w:rPr>
          <w:rFonts w:ascii="Arial" w:hAnsi="Arial" w:cs="Arial"/>
          <w:sz w:val="24"/>
          <w:szCs w:val="24"/>
        </w:rPr>
        <w:t xml:space="preserve">, </w:t>
      </w:r>
      <w:proofErr w:type="spellStart"/>
      <w:r w:rsidR="00CE3BE3">
        <w:rPr>
          <w:rFonts w:ascii="Arial" w:hAnsi="Arial" w:cs="Arial"/>
          <w:sz w:val="24"/>
          <w:szCs w:val="24"/>
        </w:rPr>
        <w:t>Kirchebner</w:t>
      </w:r>
      <w:proofErr w:type="spellEnd"/>
      <w:r w:rsidR="00CE3BE3">
        <w:rPr>
          <w:rFonts w:ascii="Arial" w:hAnsi="Arial" w:cs="Arial"/>
          <w:sz w:val="24"/>
          <w:szCs w:val="24"/>
        </w:rPr>
        <w:t>, Gunther</w:t>
      </w:r>
      <w:r w:rsidR="00BA420C">
        <w:rPr>
          <w:rFonts w:ascii="Arial" w:hAnsi="Arial" w:cs="Arial"/>
          <w:sz w:val="24"/>
          <w:szCs w:val="24"/>
        </w:rPr>
        <w:t>, et al, 2022).</w:t>
      </w:r>
      <w:r w:rsidR="004059AA">
        <w:rPr>
          <w:rFonts w:ascii="Arial" w:hAnsi="Arial" w:cs="Arial"/>
          <w:sz w:val="24"/>
          <w:szCs w:val="24"/>
        </w:rPr>
        <w:t xml:space="preserve"> </w:t>
      </w:r>
      <w:r w:rsidR="0030406A">
        <w:rPr>
          <w:rFonts w:ascii="Arial" w:hAnsi="Arial" w:cs="Arial"/>
          <w:sz w:val="24"/>
          <w:szCs w:val="24"/>
        </w:rPr>
        <w:t xml:space="preserve">This clearly suggests that people with schizophrenia and the association of drug misuse </w:t>
      </w:r>
      <w:r w:rsidR="00C175CC">
        <w:rPr>
          <w:rFonts w:ascii="Arial" w:hAnsi="Arial" w:cs="Arial"/>
          <w:sz w:val="24"/>
          <w:szCs w:val="24"/>
        </w:rPr>
        <w:t xml:space="preserve">are more likely to offend </w:t>
      </w:r>
      <w:r w:rsidR="00877EE6">
        <w:rPr>
          <w:rFonts w:ascii="Arial" w:hAnsi="Arial" w:cs="Arial"/>
          <w:sz w:val="24"/>
          <w:szCs w:val="24"/>
        </w:rPr>
        <w:t>due to them already not having normal brain functioning</w:t>
      </w:r>
      <w:r w:rsidR="003469CF">
        <w:rPr>
          <w:rFonts w:ascii="Arial" w:hAnsi="Arial" w:cs="Arial"/>
          <w:sz w:val="24"/>
          <w:szCs w:val="24"/>
        </w:rPr>
        <w:t xml:space="preserve">. People with schizophrenia are more likely to </w:t>
      </w:r>
      <w:r w:rsidR="00ED347E">
        <w:rPr>
          <w:rFonts w:ascii="Arial" w:hAnsi="Arial" w:cs="Arial"/>
          <w:sz w:val="24"/>
          <w:szCs w:val="24"/>
        </w:rPr>
        <w:t xml:space="preserve">engage in drugs misuse </w:t>
      </w:r>
      <w:proofErr w:type="gramStart"/>
      <w:r w:rsidR="00ED347E">
        <w:rPr>
          <w:rFonts w:ascii="Arial" w:hAnsi="Arial" w:cs="Arial"/>
          <w:sz w:val="24"/>
          <w:szCs w:val="24"/>
        </w:rPr>
        <w:t xml:space="preserve">as </w:t>
      </w:r>
      <w:r w:rsidR="000C3088">
        <w:rPr>
          <w:rFonts w:ascii="Arial" w:hAnsi="Arial" w:cs="Arial"/>
          <w:sz w:val="24"/>
          <w:szCs w:val="24"/>
        </w:rPr>
        <w:t>a way to</w:t>
      </w:r>
      <w:proofErr w:type="gramEnd"/>
      <w:r w:rsidR="000C3088">
        <w:rPr>
          <w:rFonts w:ascii="Arial" w:hAnsi="Arial" w:cs="Arial"/>
          <w:sz w:val="24"/>
          <w:szCs w:val="24"/>
        </w:rPr>
        <w:t xml:space="preserve"> cope with the illness and what they are experiencing (</w:t>
      </w:r>
      <w:r w:rsidR="00112078">
        <w:rPr>
          <w:rFonts w:ascii="Arial" w:hAnsi="Arial" w:cs="Arial"/>
          <w:sz w:val="24"/>
          <w:szCs w:val="24"/>
        </w:rPr>
        <w:t>Gillette, 2022)</w:t>
      </w:r>
      <w:r w:rsidR="004C111A">
        <w:rPr>
          <w:rFonts w:ascii="Arial" w:hAnsi="Arial" w:cs="Arial"/>
          <w:sz w:val="24"/>
          <w:szCs w:val="24"/>
        </w:rPr>
        <w:t>.</w:t>
      </w:r>
      <w:r w:rsidR="004A2389">
        <w:rPr>
          <w:rFonts w:ascii="Arial" w:hAnsi="Arial" w:cs="Arial"/>
          <w:sz w:val="24"/>
          <w:szCs w:val="24"/>
        </w:rPr>
        <w:t xml:space="preserve"> This is due to them </w:t>
      </w:r>
      <w:r w:rsidR="00B076CE">
        <w:rPr>
          <w:rFonts w:ascii="Arial" w:hAnsi="Arial" w:cs="Arial"/>
          <w:sz w:val="24"/>
          <w:szCs w:val="24"/>
        </w:rPr>
        <w:t xml:space="preserve">struggling with having schizophrenia and taking </w:t>
      </w:r>
      <w:r w:rsidR="008F5C48">
        <w:rPr>
          <w:rFonts w:ascii="Arial" w:hAnsi="Arial" w:cs="Arial"/>
          <w:sz w:val="24"/>
          <w:szCs w:val="24"/>
        </w:rPr>
        <w:t>substances</w:t>
      </w:r>
      <w:r w:rsidR="00B076CE">
        <w:rPr>
          <w:rFonts w:ascii="Arial" w:hAnsi="Arial" w:cs="Arial"/>
          <w:sz w:val="24"/>
          <w:szCs w:val="24"/>
        </w:rPr>
        <w:t xml:space="preserve"> can help to take some of the stress and pressure </w:t>
      </w:r>
      <w:proofErr w:type="gramStart"/>
      <w:r w:rsidR="00B076CE">
        <w:rPr>
          <w:rFonts w:ascii="Arial" w:hAnsi="Arial" w:cs="Arial"/>
          <w:sz w:val="24"/>
          <w:szCs w:val="24"/>
        </w:rPr>
        <w:t>off of</w:t>
      </w:r>
      <w:proofErr w:type="gramEnd"/>
      <w:r w:rsidR="00B076CE">
        <w:rPr>
          <w:rFonts w:ascii="Arial" w:hAnsi="Arial" w:cs="Arial"/>
          <w:sz w:val="24"/>
          <w:szCs w:val="24"/>
        </w:rPr>
        <w:t xml:space="preserve"> them, as</w:t>
      </w:r>
      <w:r w:rsidR="008F5C48">
        <w:rPr>
          <w:rFonts w:ascii="Arial" w:hAnsi="Arial" w:cs="Arial"/>
          <w:sz w:val="24"/>
          <w:szCs w:val="24"/>
        </w:rPr>
        <w:t xml:space="preserve"> the drugs would make them more relaxed, meaning they do not have any schizophrenic episodes.</w:t>
      </w:r>
      <w:r w:rsidR="00123EDE">
        <w:rPr>
          <w:rFonts w:ascii="Arial" w:hAnsi="Arial" w:cs="Arial"/>
          <w:sz w:val="24"/>
          <w:szCs w:val="24"/>
        </w:rPr>
        <w:t xml:space="preserve"> To flip that idea, substance misuse could escalate </w:t>
      </w:r>
      <w:r w:rsidR="00F1613E">
        <w:rPr>
          <w:rFonts w:ascii="Arial" w:hAnsi="Arial" w:cs="Arial"/>
          <w:sz w:val="24"/>
          <w:szCs w:val="24"/>
        </w:rPr>
        <w:t xml:space="preserve">their paranoia as drugs mixed with </w:t>
      </w:r>
      <w:r w:rsidR="004A0BE7">
        <w:rPr>
          <w:rFonts w:ascii="Arial" w:hAnsi="Arial" w:cs="Arial"/>
          <w:sz w:val="24"/>
          <w:szCs w:val="24"/>
        </w:rPr>
        <w:t>hallucinations</w:t>
      </w:r>
      <w:r w:rsidR="00F1613E">
        <w:rPr>
          <w:rFonts w:ascii="Arial" w:hAnsi="Arial" w:cs="Arial"/>
          <w:sz w:val="24"/>
          <w:szCs w:val="24"/>
        </w:rPr>
        <w:t xml:space="preserve"> can make somebody a lot worse, causing their state to be danger</w:t>
      </w:r>
      <w:r w:rsidR="004A0BE7">
        <w:rPr>
          <w:rFonts w:ascii="Arial" w:hAnsi="Arial" w:cs="Arial"/>
          <w:sz w:val="24"/>
          <w:szCs w:val="24"/>
        </w:rPr>
        <w:t>, causing them to potentially commit crime.</w:t>
      </w:r>
    </w:p>
    <w:p w14:paraId="09EF9809" w14:textId="4C62C4F4" w:rsidR="00C1271D" w:rsidRPr="00781ED2" w:rsidRDefault="004E5998" w:rsidP="000C3088">
      <w:pPr>
        <w:spacing w:line="360" w:lineRule="auto"/>
      </w:pPr>
      <w:r w:rsidRPr="004A10F4">
        <w:rPr>
          <w:rFonts w:ascii="Arial" w:hAnsi="Arial" w:cs="Arial"/>
          <w:sz w:val="24"/>
          <w:szCs w:val="24"/>
        </w:rPr>
        <w:t>It is</w:t>
      </w:r>
      <w:r>
        <w:rPr>
          <w:rFonts w:ascii="Arial" w:hAnsi="Arial" w:cs="Arial"/>
          <w:sz w:val="24"/>
          <w:szCs w:val="24"/>
        </w:rPr>
        <w:t xml:space="preserve"> important to ascertain whether people with schizophrenia have factors such as drugs and alcohol which directly contributes to them committing crime. </w:t>
      </w:r>
      <w:r w:rsidR="004732AD">
        <w:rPr>
          <w:rFonts w:ascii="Arial" w:hAnsi="Arial" w:cs="Arial"/>
          <w:sz w:val="24"/>
          <w:szCs w:val="24"/>
        </w:rPr>
        <w:t>People</w:t>
      </w:r>
      <w:r w:rsidR="004E22F2">
        <w:rPr>
          <w:rFonts w:ascii="Arial" w:hAnsi="Arial" w:cs="Arial"/>
          <w:sz w:val="24"/>
          <w:szCs w:val="24"/>
        </w:rPr>
        <w:t xml:space="preserve"> with Schizophrenia and </w:t>
      </w:r>
      <w:r w:rsidR="00D612AA">
        <w:rPr>
          <w:rFonts w:ascii="Arial" w:hAnsi="Arial" w:cs="Arial"/>
          <w:sz w:val="24"/>
          <w:szCs w:val="24"/>
        </w:rPr>
        <w:t>alcohol use disorder are more likely to become violent than those without alcohol use disorder (</w:t>
      </w:r>
      <w:r w:rsidR="009E317D">
        <w:rPr>
          <w:rFonts w:ascii="Arial" w:hAnsi="Arial" w:cs="Arial"/>
          <w:sz w:val="24"/>
          <w:szCs w:val="24"/>
        </w:rPr>
        <w:t>Ahn, Choi</w:t>
      </w:r>
      <w:r w:rsidR="00DB6510">
        <w:rPr>
          <w:rFonts w:ascii="Arial" w:hAnsi="Arial" w:cs="Arial"/>
          <w:sz w:val="24"/>
          <w:szCs w:val="24"/>
        </w:rPr>
        <w:t>, Choi, et al, 2021).</w:t>
      </w:r>
      <w:r w:rsidR="00820943">
        <w:rPr>
          <w:rFonts w:ascii="Arial" w:hAnsi="Arial" w:cs="Arial"/>
          <w:sz w:val="24"/>
          <w:szCs w:val="24"/>
        </w:rPr>
        <w:t xml:space="preserve"> This suggests that alcohol can have a negative effect on anyone and can change the way that </w:t>
      </w:r>
      <w:r w:rsidR="007E4D26">
        <w:rPr>
          <w:rFonts w:ascii="Arial" w:hAnsi="Arial" w:cs="Arial"/>
          <w:sz w:val="24"/>
          <w:szCs w:val="24"/>
        </w:rPr>
        <w:t xml:space="preserve">they </w:t>
      </w:r>
      <w:r w:rsidR="008D5C60">
        <w:rPr>
          <w:rFonts w:ascii="Arial" w:hAnsi="Arial" w:cs="Arial"/>
          <w:sz w:val="24"/>
          <w:szCs w:val="24"/>
        </w:rPr>
        <w:t xml:space="preserve">think and act, so when they have </w:t>
      </w:r>
      <w:r w:rsidR="00E843F5">
        <w:rPr>
          <w:rFonts w:ascii="Arial" w:hAnsi="Arial" w:cs="Arial"/>
          <w:sz w:val="24"/>
          <w:szCs w:val="24"/>
        </w:rPr>
        <w:t xml:space="preserve">the added nature of schizophrenia, this can make them more </w:t>
      </w:r>
      <w:r w:rsidR="00B30000">
        <w:rPr>
          <w:rFonts w:ascii="Arial" w:hAnsi="Arial" w:cs="Arial"/>
          <w:sz w:val="24"/>
          <w:szCs w:val="24"/>
        </w:rPr>
        <w:t xml:space="preserve">susceptible </w:t>
      </w:r>
      <w:r w:rsidR="008E55D7">
        <w:rPr>
          <w:rFonts w:ascii="Arial" w:hAnsi="Arial" w:cs="Arial"/>
          <w:sz w:val="24"/>
          <w:szCs w:val="24"/>
        </w:rPr>
        <w:t xml:space="preserve">as they do not have </w:t>
      </w:r>
      <w:r w:rsidR="00E23FA9">
        <w:rPr>
          <w:rFonts w:ascii="Arial" w:hAnsi="Arial" w:cs="Arial"/>
          <w:sz w:val="24"/>
          <w:szCs w:val="24"/>
        </w:rPr>
        <w:t>normal brain functioning</w:t>
      </w:r>
      <w:r w:rsidR="002C68C4">
        <w:rPr>
          <w:rFonts w:ascii="Arial" w:hAnsi="Arial" w:cs="Arial"/>
          <w:sz w:val="24"/>
          <w:szCs w:val="24"/>
        </w:rPr>
        <w:t xml:space="preserve">. </w:t>
      </w:r>
      <w:r w:rsidR="005314FA">
        <w:rPr>
          <w:rFonts w:ascii="Arial" w:hAnsi="Arial" w:cs="Arial"/>
          <w:sz w:val="24"/>
          <w:szCs w:val="24"/>
        </w:rPr>
        <w:t xml:space="preserve">This shows the importance </w:t>
      </w:r>
      <w:r w:rsidR="00337BEC">
        <w:rPr>
          <w:rFonts w:ascii="Arial" w:hAnsi="Arial" w:cs="Arial"/>
          <w:sz w:val="24"/>
          <w:szCs w:val="24"/>
        </w:rPr>
        <w:t>of</w:t>
      </w:r>
      <w:r w:rsidR="005314FA">
        <w:rPr>
          <w:rFonts w:ascii="Arial" w:hAnsi="Arial" w:cs="Arial"/>
          <w:sz w:val="24"/>
          <w:szCs w:val="24"/>
        </w:rPr>
        <w:t xml:space="preserve"> gain</w:t>
      </w:r>
      <w:r w:rsidR="00337BEC">
        <w:rPr>
          <w:rFonts w:ascii="Arial" w:hAnsi="Arial" w:cs="Arial"/>
          <w:sz w:val="24"/>
          <w:szCs w:val="24"/>
        </w:rPr>
        <w:t>ing</w:t>
      </w:r>
      <w:r w:rsidR="005314FA">
        <w:rPr>
          <w:rFonts w:ascii="Arial" w:hAnsi="Arial" w:cs="Arial"/>
          <w:sz w:val="24"/>
          <w:szCs w:val="24"/>
        </w:rPr>
        <w:t xml:space="preserve"> an understanding of </w:t>
      </w:r>
      <w:r w:rsidR="002C68C4">
        <w:rPr>
          <w:rFonts w:ascii="Arial" w:hAnsi="Arial" w:cs="Arial"/>
          <w:sz w:val="24"/>
          <w:szCs w:val="24"/>
        </w:rPr>
        <w:t xml:space="preserve">the people with schizophrenia who are more likely to become alcohol dependent </w:t>
      </w:r>
      <w:r w:rsidR="00394BC7">
        <w:rPr>
          <w:rFonts w:ascii="Arial" w:hAnsi="Arial" w:cs="Arial"/>
          <w:sz w:val="24"/>
          <w:szCs w:val="24"/>
        </w:rPr>
        <w:t>(</w:t>
      </w:r>
      <w:r w:rsidR="00135479">
        <w:rPr>
          <w:rFonts w:ascii="Arial" w:hAnsi="Arial" w:cs="Arial"/>
          <w:sz w:val="24"/>
          <w:szCs w:val="24"/>
        </w:rPr>
        <w:t xml:space="preserve">Jones, Lichtenstein, Grann, et al, </w:t>
      </w:r>
      <w:r w:rsidR="0019525B">
        <w:rPr>
          <w:rFonts w:ascii="Arial" w:hAnsi="Arial" w:cs="Arial"/>
          <w:sz w:val="24"/>
          <w:szCs w:val="24"/>
        </w:rPr>
        <w:t>2011)</w:t>
      </w:r>
      <w:r w:rsidR="00B26469">
        <w:rPr>
          <w:rFonts w:ascii="Arial" w:hAnsi="Arial" w:cs="Arial"/>
          <w:sz w:val="24"/>
          <w:szCs w:val="24"/>
        </w:rPr>
        <w:t xml:space="preserve">. This would help to establish </w:t>
      </w:r>
      <w:r w:rsidR="001F5395">
        <w:rPr>
          <w:rFonts w:ascii="Arial" w:hAnsi="Arial" w:cs="Arial"/>
          <w:sz w:val="24"/>
          <w:szCs w:val="24"/>
        </w:rPr>
        <w:t>how alcohol changes the thinking of somebody with schizophrenia. It will also help to understand</w:t>
      </w:r>
      <w:r w:rsidR="00F94A65">
        <w:rPr>
          <w:rFonts w:ascii="Arial" w:hAnsi="Arial" w:cs="Arial"/>
          <w:sz w:val="24"/>
          <w:szCs w:val="24"/>
        </w:rPr>
        <w:t xml:space="preserve"> if the alcohol </w:t>
      </w:r>
      <w:r w:rsidR="004F559C">
        <w:rPr>
          <w:rFonts w:ascii="Arial" w:hAnsi="Arial" w:cs="Arial"/>
          <w:sz w:val="24"/>
          <w:szCs w:val="24"/>
        </w:rPr>
        <w:t>makes</w:t>
      </w:r>
      <w:r w:rsidR="00F94A65">
        <w:rPr>
          <w:rFonts w:ascii="Arial" w:hAnsi="Arial" w:cs="Arial"/>
          <w:sz w:val="24"/>
          <w:szCs w:val="24"/>
        </w:rPr>
        <w:t xml:space="preserve"> the paranoia worse or slightly better</w:t>
      </w:r>
      <w:r w:rsidR="0019570D">
        <w:rPr>
          <w:rFonts w:ascii="Arial" w:hAnsi="Arial" w:cs="Arial"/>
          <w:sz w:val="24"/>
          <w:szCs w:val="24"/>
        </w:rPr>
        <w:t>, meaning it will be easier to understand how alcohol use can cause them to become more violent.</w:t>
      </w:r>
      <w:r w:rsidR="000570D5">
        <w:rPr>
          <w:rFonts w:ascii="Arial" w:hAnsi="Arial" w:cs="Arial"/>
          <w:sz w:val="24"/>
          <w:szCs w:val="24"/>
        </w:rPr>
        <w:t xml:space="preserve"> This can also </w:t>
      </w:r>
      <w:r w:rsidR="00A50178">
        <w:rPr>
          <w:rFonts w:ascii="Arial" w:hAnsi="Arial" w:cs="Arial"/>
          <w:sz w:val="24"/>
          <w:szCs w:val="24"/>
        </w:rPr>
        <w:t>help to put systems in place to aid that person to make sure that they do not become violent</w:t>
      </w:r>
      <w:r w:rsidR="00E72BA5">
        <w:rPr>
          <w:rFonts w:ascii="Arial" w:hAnsi="Arial" w:cs="Arial"/>
          <w:sz w:val="24"/>
          <w:szCs w:val="24"/>
        </w:rPr>
        <w:t xml:space="preserve">, this for example may include making sure they do not </w:t>
      </w:r>
      <w:r w:rsidR="00AF5D68">
        <w:rPr>
          <w:rFonts w:ascii="Arial" w:hAnsi="Arial" w:cs="Arial"/>
          <w:sz w:val="24"/>
          <w:szCs w:val="24"/>
        </w:rPr>
        <w:t>consume</w:t>
      </w:r>
      <w:r w:rsidR="00E72BA5">
        <w:rPr>
          <w:rFonts w:ascii="Arial" w:hAnsi="Arial" w:cs="Arial"/>
          <w:sz w:val="24"/>
          <w:szCs w:val="24"/>
        </w:rPr>
        <w:t xml:space="preserve"> any alcohol </w:t>
      </w:r>
      <w:r w:rsidR="00AF5D68">
        <w:rPr>
          <w:rFonts w:ascii="Arial" w:hAnsi="Arial" w:cs="Arial"/>
          <w:sz w:val="24"/>
          <w:szCs w:val="24"/>
        </w:rPr>
        <w:t>that will make their condition worse.</w:t>
      </w:r>
      <w:r w:rsidR="008A76A9">
        <w:rPr>
          <w:rFonts w:ascii="Arial" w:hAnsi="Arial" w:cs="Arial"/>
          <w:sz w:val="24"/>
          <w:szCs w:val="24"/>
        </w:rPr>
        <w:t xml:space="preserve"> The lack of </w:t>
      </w:r>
      <w:r w:rsidR="009D68FC">
        <w:rPr>
          <w:rFonts w:ascii="Arial" w:hAnsi="Arial" w:cs="Arial"/>
          <w:sz w:val="24"/>
          <w:szCs w:val="24"/>
        </w:rPr>
        <w:t>help</w:t>
      </w:r>
      <w:r w:rsidR="00CC44B2">
        <w:rPr>
          <w:rFonts w:ascii="Arial" w:hAnsi="Arial" w:cs="Arial"/>
          <w:sz w:val="24"/>
          <w:szCs w:val="24"/>
        </w:rPr>
        <w:t xml:space="preserve"> and burden </w:t>
      </w:r>
      <w:r w:rsidR="009D68FC">
        <w:rPr>
          <w:rFonts w:ascii="Arial" w:hAnsi="Arial" w:cs="Arial"/>
          <w:sz w:val="24"/>
          <w:szCs w:val="24"/>
        </w:rPr>
        <w:t xml:space="preserve">that the healthcare services </w:t>
      </w:r>
      <w:r w:rsidR="003A1036">
        <w:rPr>
          <w:rFonts w:ascii="Arial" w:hAnsi="Arial" w:cs="Arial"/>
          <w:sz w:val="24"/>
          <w:szCs w:val="24"/>
        </w:rPr>
        <w:t>get</w:t>
      </w:r>
      <w:r w:rsidR="002E096A">
        <w:rPr>
          <w:rFonts w:ascii="Arial" w:hAnsi="Arial" w:cs="Arial"/>
          <w:sz w:val="24"/>
          <w:szCs w:val="24"/>
        </w:rPr>
        <w:t>,</w:t>
      </w:r>
      <w:r w:rsidR="009D68FC">
        <w:rPr>
          <w:rFonts w:ascii="Arial" w:hAnsi="Arial" w:cs="Arial"/>
          <w:sz w:val="24"/>
          <w:szCs w:val="24"/>
        </w:rPr>
        <w:t xml:space="preserve"> means patients with schizophrenia often do not </w:t>
      </w:r>
      <w:r w:rsidR="00CC44B2">
        <w:rPr>
          <w:rFonts w:ascii="Arial" w:hAnsi="Arial" w:cs="Arial"/>
          <w:sz w:val="24"/>
          <w:szCs w:val="24"/>
        </w:rPr>
        <w:t>get help, leaving the patients to result to alcohol use disorder</w:t>
      </w:r>
      <w:r w:rsidR="006B4C74">
        <w:rPr>
          <w:rFonts w:ascii="Arial" w:hAnsi="Arial" w:cs="Arial"/>
          <w:sz w:val="24"/>
          <w:szCs w:val="24"/>
        </w:rPr>
        <w:t xml:space="preserve"> (Neyra, Parro-Torres</w:t>
      </w:r>
      <w:r w:rsidR="00AF2AA8">
        <w:rPr>
          <w:rFonts w:ascii="Arial" w:hAnsi="Arial" w:cs="Arial"/>
          <w:sz w:val="24"/>
          <w:szCs w:val="24"/>
        </w:rPr>
        <w:t>, Ros-</w:t>
      </w:r>
      <w:proofErr w:type="spellStart"/>
      <w:r w:rsidR="00AF2AA8">
        <w:rPr>
          <w:rFonts w:ascii="Arial" w:hAnsi="Arial" w:cs="Arial"/>
          <w:sz w:val="24"/>
          <w:szCs w:val="24"/>
        </w:rPr>
        <w:t>Cucurull</w:t>
      </w:r>
      <w:proofErr w:type="spellEnd"/>
      <w:r w:rsidR="00AF2AA8">
        <w:rPr>
          <w:rFonts w:ascii="Arial" w:hAnsi="Arial" w:cs="Arial"/>
          <w:sz w:val="24"/>
          <w:szCs w:val="24"/>
        </w:rPr>
        <w:t>, et al, 2024).</w:t>
      </w:r>
      <w:r w:rsidR="006812BE">
        <w:rPr>
          <w:rFonts w:ascii="Arial" w:hAnsi="Arial" w:cs="Arial"/>
          <w:sz w:val="24"/>
          <w:szCs w:val="24"/>
        </w:rPr>
        <w:t xml:space="preserve"> This is clearly a massive </w:t>
      </w:r>
      <w:r w:rsidR="006812BE">
        <w:rPr>
          <w:rFonts w:ascii="Arial" w:hAnsi="Arial" w:cs="Arial"/>
          <w:sz w:val="24"/>
          <w:szCs w:val="24"/>
        </w:rPr>
        <w:lastRenderedPageBreak/>
        <w:t xml:space="preserve">issue that needs to be addressed. An example may be to </w:t>
      </w:r>
      <w:r w:rsidR="00234C1E">
        <w:rPr>
          <w:rFonts w:ascii="Arial" w:hAnsi="Arial" w:cs="Arial"/>
          <w:sz w:val="24"/>
          <w:szCs w:val="24"/>
        </w:rPr>
        <w:t xml:space="preserve">give more funding or hire more staff to the health service. This could then result to </w:t>
      </w:r>
      <w:r w:rsidR="00D32A0D">
        <w:rPr>
          <w:rFonts w:ascii="Arial" w:hAnsi="Arial" w:cs="Arial"/>
          <w:sz w:val="24"/>
          <w:szCs w:val="24"/>
        </w:rPr>
        <w:t xml:space="preserve">patients with schizophrenia </w:t>
      </w:r>
      <w:r w:rsidR="00C22536">
        <w:rPr>
          <w:rFonts w:ascii="Arial" w:hAnsi="Arial" w:cs="Arial"/>
          <w:sz w:val="24"/>
          <w:szCs w:val="24"/>
        </w:rPr>
        <w:t xml:space="preserve">getting more help and not resulting to alcohol or drugs during any schizophrenic episodes </w:t>
      </w:r>
      <w:r w:rsidR="00EF5092">
        <w:rPr>
          <w:rFonts w:ascii="Arial" w:hAnsi="Arial" w:cs="Arial"/>
          <w:sz w:val="24"/>
          <w:szCs w:val="24"/>
        </w:rPr>
        <w:t>which could make them more aggressive, potentially causing crime and being punished for that crime.</w:t>
      </w:r>
    </w:p>
    <w:p w14:paraId="23AEB35B" w14:textId="5875971F" w:rsidR="009D1C49" w:rsidRDefault="009D1C49" w:rsidP="004B341F">
      <w:pPr>
        <w:pStyle w:val="Heading2"/>
        <w:rPr>
          <w:rFonts w:eastAsia="Arial" w:cs="Arial"/>
          <w:color w:val="auto"/>
          <w:sz w:val="24"/>
          <w:szCs w:val="24"/>
        </w:rPr>
      </w:pPr>
      <w:bookmarkStart w:id="5" w:name="_Toc183010848"/>
      <w:r w:rsidRPr="004B341F">
        <w:rPr>
          <w:color w:val="auto"/>
          <w:sz w:val="24"/>
          <w:szCs w:val="24"/>
        </w:rPr>
        <w:t>Objective 3</w:t>
      </w:r>
      <w:r w:rsidR="004B341F" w:rsidRPr="004B341F">
        <w:rPr>
          <w:color w:val="auto"/>
          <w:sz w:val="24"/>
          <w:szCs w:val="24"/>
        </w:rPr>
        <w:t xml:space="preserve"> - </w:t>
      </w:r>
      <w:r w:rsidR="004B341F" w:rsidRPr="004B341F">
        <w:rPr>
          <w:rFonts w:eastAsia="Arial" w:cs="Arial"/>
          <w:color w:val="auto"/>
          <w:sz w:val="24"/>
          <w:szCs w:val="24"/>
        </w:rPr>
        <w:t>Evaluate solutions that can be put into place to help people with Schizophrenia get help to stop committing crime.</w:t>
      </w:r>
      <w:bookmarkEnd w:id="5"/>
      <w:r w:rsidR="008A1011">
        <w:rPr>
          <w:rFonts w:eastAsia="Arial" w:cs="Arial"/>
          <w:color w:val="auto"/>
          <w:sz w:val="24"/>
          <w:szCs w:val="24"/>
        </w:rPr>
        <w:t xml:space="preserve"> </w:t>
      </w:r>
    </w:p>
    <w:p w14:paraId="550743A6" w14:textId="77777777" w:rsidR="00912088" w:rsidRDefault="00912088" w:rsidP="00776D93"/>
    <w:p w14:paraId="2DF63821" w14:textId="7735A3A3" w:rsidR="00704FBE" w:rsidRDefault="00407F0D" w:rsidP="00C55139">
      <w:pPr>
        <w:spacing w:line="360" w:lineRule="auto"/>
        <w:rPr>
          <w:rFonts w:ascii="Arial" w:eastAsia="Arial" w:hAnsi="Arial" w:cs="Arial"/>
          <w:sz w:val="24"/>
          <w:szCs w:val="24"/>
        </w:rPr>
      </w:pPr>
      <w:r w:rsidRPr="00C55139">
        <w:rPr>
          <w:rFonts w:ascii="Arial" w:hAnsi="Arial" w:cs="Arial"/>
          <w:sz w:val="24"/>
          <w:szCs w:val="24"/>
        </w:rPr>
        <w:t>It is important</w:t>
      </w:r>
      <w:r w:rsidRPr="00C55139">
        <w:rPr>
          <w:rFonts w:ascii="Arial" w:eastAsiaTheme="majorEastAsia" w:hAnsi="Arial" w:cs="Arial"/>
          <w:sz w:val="24"/>
          <w:szCs w:val="24"/>
        </w:rPr>
        <w:t xml:space="preserve"> to </w:t>
      </w:r>
      <w:r w:rsidR="00AA77EF" w:rsidRPr="00C55139">
        <w:rPr>
          <w:rFonts w:ascii="Arial" w:eastAsiaTheme="majorEastAsia" w:hAnsi="Arial" w:cs="Arial"/>
          <w:sz w:val="24"/>
          <w:szCs w:val="24"/>
        </w:rPr>
        <w:t xml:space="preserve">find solutions that </w:t>
      </w:r>
      <w:r w:rsidR="00F013B4" w:rsidRPr="00C55139">
        <w:rPr>
          <w:rFonts w:ascii="Arial" w:eastAsiaTheme="majorEastAsia" w:hAnsi="Arial" w:cs="Arial"/>
          <w:sz w:val="24"/>
          <w:szCs w:val="24"/>
        </w:rPr>
        <w:t xml:space="preserve">can be put into place </w:t>
      </w:r>
      <w:proofErr w:type="gramStart"/>
      <w:r w:rsidR="00F013B4" w:rsidRPr="00C55139">
        <w:rPr>
          <w:rFonts w:ascii="Arial" w:eastAsiaTheme="majorEastAsia" w:hAnsi="Arial" w:cs="Arial"/>
          <w:sz w:val="24"/>
          <w:szCs w:val="24"/>
        </w:rPr>
        <w:t>in order to</w:t>
      </w:r>
      <w:proofErr w:type="gramEnd"/>
      <w:r w:rsidR="00F013B4" w:rsidRPr="00C55139">
        <w:rPr>
          <w:rFonts w:ascii="Arial" w:eastAsiaTheme="majorEastAsia" w:hAnsi="Arial" w:cs="Arial"/>
          <w:sz w:val="24"/>
          <w:szCs w:val="24"/>
        </w:rPr>
        <w:t xml:space="preserve"> help people with schizophrenia from stop committing crime.</w:t>
      </w:r>
      <w:r w:rsidR="00C55139" w:rsidRPr="00C55139">
        <w:rPr>
          <w:rFonts w:ascii="Arial" w:eastAsia="Arial" w:hAnsi="Arial" w:cs="Arial"/>
          <w:sz w:val="24"/>
          <w:szCs w:val="24"/>
        </w:rPr>
        <w:t xml:space="preserve"> Family Intervention can be a </w:t>
      </w:r>
      <w:r w:rsidR="00816DA8" w:rsidRPr="00C55139">
        <w:rPr>
          <w:rFonts w:ascii="Arial" w:eastAsia="Arial" w:hAnsi="Arial" w:cs="Arial"/>
          <w:sz w:val="24"/>
          <w:szCs w:val="24"/>
        </w:rPr>
        <w:t>solution</w:t>
      </w:r>
      <w:r w:rsidR="00C55139" w:rsidRPr="00C55139">
        <w:rPr>
          <w:rFonts w:ascii="Arial" w:eastAsia="Arial" w:hAnsi="Arial" w:cs="Arial"/>
          <w:sz w:val="24"/>
          <w:szCs w:val="24"/>
        </w:rPr>
        <w:t xml:space="preserve"> that can be put into place to help people with schizophrenia from committing crime (Mind, 2024).</w:t>
      </w:r>
      <w:r w:rsidR="00816DA8">
        <w:rPr>
          <w:rFonts w:ascii="Arial" w:eastAsia="Arial" w:hAnsi="Arial" w:cs="Arial"/>
          <w:sz w:val="24"/>
          <w:szCs w:val="24"/>
        </w:rPr>
        <w:t xml:space="preserve"> This </w:t>
      </w:r>
      <w:r w:rsidR="00AE054F">
        <w:rPr>
          <w:rFonts w:ascii="Arial" w:eastAsia="Arial" w:hAnsi="Arial" w:cs="Arial"/>
          <w:sz w:val="24"/>
          <w:szCs w:val="24"/>
        </w:rPr>
        <w:t xml:space="preserve">can help people as they can talk about their issues and address </w:t>
      </w:r>
      <w:r w:rsidR="008E1DC5">
        <w:rPr>
          <w:rFonts w:ascii="Arial" w:eastAsia="Arial" w:hAnsi="Arial" w:cs="Arial"/>
          <w:sz w:val="24"/>
          <w:szCs w:val="24"/>
        </w:rPr>
        <w:t>this and</w:t>
      </w:r>
      <w:r w:rsidR="00AE054F">
        <w:rPr>
          <w:rFonts w:ascii="Arial" w:eastAsia="Arial" w:hAnsi="Arial" w:cs="Arial"/>
          <w:sz w:val="24"/>
          <w:szCs w:val="24"/>
        </w:rPr>
        <w:t xml:space="preserve"> put an overall plan together</w:t>
      </w:r>
      <w:r w:rsidR="004705FD">
        <w:rPr>
          <w:rFonts w:ascii="Arial" w:eastAsia="Arial" w:hAnsi="Arial" w:cs="Arial"/>
          <w:sz w:val="24"/>
          <w:szCs w:val="24"/>
        </w:rPr>
        <w:t xml:space="preserve">. </w:t>
      </w:r>
      <w:r w:rsidR="008E1DC5">
        <w:rPr>
          <w:rFonts w:ascii="Arial" w:eastAsia="Arial" w:hAnsi="Arial" w:cs="Arial"/>
          <w:sz w:val="24"/>
          <w:szCs w:val="24"/>
        </w:rPr>
        <w:t>This can help</w:t>
      </w:r>
      <w:r w:rsidR="009B4659">
        <w:rPr>
          <w:rFonts w:ascii="Arial" w:eastAsia="Arial" w:hAnsi="Arial" w:cs="Arial"/>
          <w:sz w:val="24"/>
          <w:szCs w:val="24"/>
        </w:rPr>
        <w:t xml:space="preserve"> b</w:t>
      </w:r>
      <w:r w:rsidR="00E41BA1">
        <w:rPr>
          <w:rFonts w:ascii="Arial" w:eastAsia="Arial" w:hAnsi="Arial" w:cs="Arial"/>
          <w:sz w:val="24"/>
          <w:szCs w:val="24"/>
        </w:rPr>
        <w:t>y gettin</w:t>
      </w:r>
      <w:r w:rsidR="009B4659">
        <w:rPr>
          <w:rFonts w:ascii="Arial" w:eastAsia="Arial" w:hAnsi="Arial" w:cs="Arial"/>
          <w:sz w:val="24"/>
          <w:szCs w:val="24"/>
        </w:rPr>
        <w:t xml:space="preserve">g the </w:t>
      </w:r>
      <w:r w:rsidR="00E41BA1">
        <w:rPr>
          <w:rFonts w:ascii="Arial" w:eastAsia="Arial" w:hAnsi="Arial" w:cs="Arial"/>
          <w:sz w:val="24"/>
          <w:szCs w:val="24"/>
        </w:rPr>
        <w:t>person with schizophrenia to talk with their family to address the overall need to stop committing crime.</w:t>
      </w:r>
      <w:r w:rsidR="0093776B">
        <w:rPr>
          <w:rFonts w:ascii="Arial" w:eastAsia="Arial" w:hAnsi="Arial" w:cs="Arial"/>
          <w:sz w:val="24"/>
          <w:szCs w:val="24"/>
        </w:rPr>
        <w:t xml:space="preserve"> Another </w:t>
      </w:r>
      <w:r w:rsidR="002F6A7A">
        <w:rPr>
          <w:rFonts w:ascii="Arial" w:eastAsia="Arial" w:hAnsi="Arial" w:cs="Arial"/>
          <w:sz w:val="24"/>
          <w:szCs w:val="24"/>
        </w:rPr>
        <w:t>solution</w:t>
      </w:r>
      <w:r w:rsidR="0093776B">
        <w:rPr>
          <w:rFonts w:ascii="Arial" w:eastAsia="Arial" w:hAnsi="Arial" w:cs="Arial"/>
          <w:sz w:val="24"/>
          <w:szCs w:val="24"/>
        </w:rPr>
        <w:t xml:space="preserve"> that can be put into place to address this issue is</w:t>
      </w:r>
      <w:r w:rsidR="00AC3047">
        <w:rPr>
          <w:rFonts w:ascii="Arial" w:eastAsia="Arial" w:hAnsi="Arial" w:cs="Arial"/>
          <w:sz w:val="24"/>
          <w:szCs w:val="24"/>
        </w:rPr>
        <w:t xml:space="preserve"> to make sure people with schizophrenia </w:t>
      </w:r>
      <w:r w:rsidR="00C800E5">
        <w:rPr>
          <w:rFonts w:ascii="Arial" w:eastAsia="Arial" w:hAnsi="Arial" w:cs="Arial"/>
          <w:sz w:val="24"/>
          <w:szCs w:val="24"/>
        </w:rPr>
        <w:t xml:space="preserve">are prescribed the relevant medication and </w:t>
      </w:r>
      <w:r w:rsidR="000363D8">
        <w:rPr>
          <w:rFonts w:ascii="Arial" w:eastAsia="Arial" w:hAnsi="Arial" w:cs="Arial"/>
          <w:sz w:val="24"/>
          <w:szCs w:val="24"/>
        </w:rPr>
        <w:t>plans are in place to ensure they take this medication (</w:t>
      </w:r>
      <w:r w:rsidR="00B102D7">
        <w:rPr>
          <w:rFonts w:ascii="Arial" w:eastAsia="Arial" w:hAnsi="Arial" w:cs="Arial"/>
          <w:sz w:val="24"/>
          <w:szCs w:val="24"/>
        </w:rPr>
        <w:t>Da Ming and</w:t>
      </w:r>
      <w:r w:rsidR="000E1A3E">
        <w:rPr>
          <w:rFonts w:ascii="Arial" w:eastAsia="Arial" w:hAnsi="Arial" w:cs="Arial"/>
          <w:sz w:val="24"/>
          <w:szCs w:val="24"/>
        </w:rPr>
        <w:t xml:space="preserve"> Jun Nan, 2023).</w:t>
      </w:r>
      <w:r w:rsidR="002F6A7A">
        <w:rPr>
          <w:rFonts w:ascii="Arial" w:eastAsia="Arial" w:hAnsi="Arial" w:cs="Arial"/>
          <w:sz w:val="24"/>
          <w:szCs w:val="24"/>
        </w:rPr>
        <w:t xml:space="preserve"> This would mean that</w:t>
      </w:r>
      <w:r w:rsidR="00A33A94">
        <w:rPr>
          <w:rFonts w:ascii="Arial" w:eastAsia="Arial" w:hAnsi="Arial" w:cs="Arial"/>
          <w:sz w:val="24"/>
          <w:szCs w:val="24"/>
        </w:rPr>
        <w:t xml:space="preserve"> their schizophrenia would become more manageable</w:t>
      </w:r>
      <w:r w:rsidR="00470895">
        <w:rPr>
          <w:rFonts w:ascii="Arial" w:eastAsia="Arial" w:hAnsi="Arial" w:cs="Arial"/>
          <w:sz w:val="24"/>
          <w:szCs w:val="24"/>
        </w:rPr>
        <w:t xml:space="preserve">, which in result </w:t>
      </w:r>
      <w:r w:rsidR="001506ED">
        <w:rPr>
          <w:rFonts w:ascii="Arial" w:eastAsia="Arial" w:hAnsi="Arial" w:cs="Arial"/>
          <w:sz w:val="24"/>
          <w:szCs w:val="24"/>
        </w:rPr>
        <w:t>would make it less likely that they would commit crime. This also m</w:t>
      </w:r>
      <w:r w:rsidR="00207538">
        <w:rPr>
          <w:rFonts w:ascii="Arial" w:eastAsia="Arial" w:hAnsi="Arial" w:cs="Arial"/>
          <w:sz w:val="24"/>
          <w:szCs w:val="24"/>
        </w:rPr>
        <w:t xml:space="preserve">eans that they are being treated within the health care system, </w:t>
      </w:r>
      <w:r w:rsidR="00704FBE">
        <w:rPr>
          <w:rFonts w:ascii="Arial" w:eastAsia="Arial" w:hAnsi="Arial" w:cs="Arial"/>
          <w:sz w:val="24"/>
          <w:szCs w:val="24"/>
        </w:rPr>
        <w:t>which would allow the health service to monitor their symptoms and treatment.</w:t>
      </w:r>
      <w:r w:rsidR="0059695D">
        <w:rPr>
          <w:rFonts w:ascii="Arial" w:eastAsia="Arial" w:hAnsi="Arial" w:cs="Arial"/>
          <w:sz w:val="24"/>
          <w:szCs w:val="24"/>
        </w:rPr>
        <w:t xml:space="preserve"> Another solution could be an involuntary </w:t>
      </w:r>
      <w:r w:rsidR="00712745">
        <w:rPr>
          <w:rFonts w:ascii="Arial" w:eastAsia="Arial" w:hAnsi="Arial" w:cs="Arial"/>
          <w:sz w:val="24"/>
          <w:szCs w:val="24"/>
        </w:rPr>
        <w:t xml:space="preserve">treatment </w:t>
      </w:r>
      <w:r w:rsidR="00C7423C">
        <w:rPr>
          <w:rFonts w:ascii="Arial" w:eastAsia="Arial" w:hAnsi="Arial" w:cs="Arial"/>
          <w:sz w:val="24"/>
          <w:szCs w:val="24"/>
        </w:rPr>
        <w:t xml:space="preserve">which happens in multiple countries </w:t>
      </w:r>
      <w:r w:rsidR="00712745">
        <w:rPr>
          <w:rFonts w:ascii="Arial" w:eastAsia="Arial" w:hAnsi="Arial" w:cs="Arial"/>
          <w:sz w:val="24"/>
          <w:szCs w:val="24"/>
        </w:rPr>
        <w:t>(Hart</w:t>
      </w:r>
      <w:r w:rsidR="00223B46">
        <w:rPr>
          <w:rFonts w:ascii="Arial" w:eastAsia="Arial" w:hAnsi="Arial" w:cs="Arial"/>
          <w:sz w:val="24"/>
          <w:szCs w:val="24"/>
        </w:rPr>
        <w:t xml:space="preserve">vigsson, 2021). </w:t>
      </w:r>
      <w:r w:rsidR="00921A28">
        <w:rPr>
          <w:rFonts w:ascii="Arial" w:eastAsia="Arial" w:hAnsi="Arial" w:cs="Arial"/>
          <w:sz w:val="24"/>
          <w:szCs w:val="24"/>
        </w:rPr>
        <w:t xml:space="preserve">This would make the </w:t>
      </w:r>
      <w:r w:rsidR="009A071F">
        <w:rPr>
          <w:rFonts w:ascii="Arial" w:eastAsia="Arial" w:hAnsi="Arial" w:cs="Arial"/>
          <w:sz w:val="24"/>
          <w:szCs w:val="24"/>
        </w:rPr>
        <w:t xml:space="preserve">requirement for people with schizophrenia to attend a course of support or treatment. There are some negatives to this </w:t>
      </w:r>
      <w:r w:rsidR="004C469D">
        <w:rPr>
          <w:rFonts w:ascii="Arial" w:eastAsia="Arial" w:hAnsi="Arial" w:cs="Arial"/>
          <w:sz w:val="24"/>
          <w:szCs w:val="24"/>
        </w:rPr>
        <w:t>solution,</w:t>
      </w:r>
      <w:r w:rsidR="00B0098F">
        <w:rPr>
          <w:rFonts w:ascii="Arial" w:eastAsia="Arial" w:hAnsi="Arial" w:cs="Arial"/>
          <w:sz w:val="24"/>
          <w:szCs w:val="24"/>
        </w:rPr>
        <w:t xml:space="preserve"> which is that morally it can be deemed wrong, which cause the treatment to be disrupted </w:t>
      </w:r>
      <w:proofErr w:type="gramStart"/>
      <w:r w:rsidR="00B0098F">
        <w:rPr>
          <w:rFonts w:ascii="Arial" w:eastAsia="Arial" w:hAnsi="Arial" w:cs="Arial"/>
          <w:sz w:val="24"/>
          <w:szCs w:val="24"/>
        </w:rPr>
        <w:t>and also</w:t>
      </w:r>
      <w:proofErr w:type="gramEnd"/>
      <w:r w:rsidR="00B0098F">
        <w:rPr>
          <w:rFonts w:ascii="Arial" w:eastAsia="Arial" w:hAnsi="Arial" w:cs="Arial"/>
          <w:sz w:val="24"/>
          <w:szCs w:val="24"/>
        </w:rPr>
        <w:t xml:space="preserve"> that it has four requirements that are needed </w:t>
      </w:r>
      <w:r w:rsidR="004C469D">
        <w:rPr>
          <w:rFonts w:ascii="Arial" w:eastAsia="Arial" w:hAnsi="Arial" w:cs="Arial"/>
          <w:sz w:val="24"/>
          <w:szCs w:val="24"/>
        </w:rPr>
        <w:t>in order for involuntary treatment to take place.</w:t>
      </w:r>
      <w:r w:rsidR="005943A4">
        <w:rPr>
          <w:rFonts w:ascii="Arial" w:eastAsia="Arial" w:hAnsi="Arial" w:cs="Arial"/>
          <w:sz w:val="24"/>
          <w:szCs w:val="24"/>
        </w:rPr>
        <w:t xml:space="preserve"> This requirement would enable healthcare professionals to identify an</w:t>
      </w:r>
      <w:r w:rsidR="00C7423C">
        <w:rPr>
          <w:rFonts w:ascii="Arial" w:eastAsia="Arial" w:hAnsi="Arial" w:cs="Arial"/>
          <w:sz w:val="24"/>
          <w:szCs w:val="24"/>
        </w:rPr>
        <w:t>d</w:t>
      </w:r>
      <w:r w:rsidR="005943A4">
        <w:rPr>
          <w:rFonts w:ascii="Arial" w:eastAsia="Arial" w:hAnsi="Arial" w:cs="Arial"/>
          <w:sz w:val="24"/>
          <w:szCs w:val="24"/>
        </w:rPr>
        <w:t xml:space="preserve"> help people with schizophrenia </w:t>
      </w:r>
      <w:r w:rsidR="00C7423C">
        <w:rPr>
          <w:rFonts w:ascii="Arial" w:eastAsia="Arial" w:hAnsi="Arial" w:cs="Arial"/>
          <w:sz w:val="24"/>
          <w:szCs w:val="24"/>
        </w:rPr>
        <w:t>get the support needed, even if morally it can be deemed inappropriate</w:t>
      </w:r>
      <w:r w:rsidR="00B93EF5">
        <w:rPr>
          <w:rFonts w:ascii="Arial" w:eastAsia="Arial" w:hAnsi="Arial" w:cs="Arial"/>
          <w:sz w:val="24"/>
          <w:szCs w:val="24"/>
        </w:rPr>
        <w:t>.</w:t>
      </w:r>
    </w:p>
    <w:p w14:paraId="717355DB" w14:textId="232B108E" w:rsidR="00D452F6" w:rsidRPr="00704FBE" w:rsidRDefault="00FF64BF" w:rsidP="00C55139">
      <w:pPr>
        <w:spacing w:line="360" w:lineRule="auto"/>
        <w:rPr>
          <w:rFonts w:ascii="Arial" w:eastAsia="Arial" w:hAnsi="Arial" w:cs="Arial"/>
          <w:sz w:val="24"/>
          <w:szCs w:val="24"/>
        </w:rPr>
      </w:pPr>
      <w:r>
        <w:rPr>
          <w:rFonts w:ascii="Arial" w:eastAsia="Arial" w:hAnsi="Arial" w:cs="Arial"/>
          <w:sz w:val="24"/>
          <w:szCs w:val="24"/>
        </w:rPr>
        <w:t xml:space="preserve">Some </w:t>
      </w:r>
      <w:r w:rsidR="0030272C">
        <w:rPr>
          <w:rFonts w:ascii="Arial" w:eastAsia="Arial" w:hAnsi="Arial" w:cs="Arial"/>
          <w:sz w:val="24"/>
          <w:szCs w:val="24"/>
        </w:rPr>
        <w:t>other</w:t>
      </w:r>
      <w:r>
        <w:rPr>
          <w:rFonts w:ascii="Arial" w:eastAsia="Arial" w:hAnsi="Arial" w:cs="Arial"/>
          <w:sz w:val="24"/>
          <w:szCs w:val="24"/>
        </w:rPr>
        <w:t xml:space="preserve"> solutions to put into play </w:t>
      </w:r>
      <w:r w:rsidR="00BD215C">
        <w:rPr>
          <w:rFonts w:ascii="Arial" w:eastAsia="Arial" w:hAnsi="Arial" w:cs="Arial"/>
          <w:sz w:val="24"/>
          <w:szCs w:val="24"/>
        </w:rPr>
        <w:t xml:space="preserve">to help stop </w:t>
      </w:r>
      <w:r w:rsidR="00D77E40">
        <w:rPr>
          <w:rFonts w:ascii="Arial" w:eastAsia="Arial" w:hAnsi="Arial" w:cs="Arial"/>
          <w:sz w:val="24"/>
          <w:szCs w:val="24"/>
        </w:rPr>
        <w:t>people</w:t>
      </w:r>
      <w:r w:rsidR="00EE2808">
        <w:rPr>
          <w:rFonts w:ascii="Arial" w:eastAsia="Arial" w:hAnsi="Arial" w:cs="Arial"/>
          <w:sz w:val="24"/>
          <w:szCs w:val="24"/>
        </w:rPr>
        <w:t xml:space="preserve"> with schizophrenia from committing crime.</w:t>
      </w:r>
      <w:r w:rsidR="0030272C">
        <w:rPr>
          <w:rFonts w:ascii="Arial" w:eastAsia="Arial" w:hAnsi="Arial" w:cs="Arial"/>
          <w:sz w:val="24"/>
          <w:szCs w:val="24"/>
        </w:rPr>
        <w:t xml:space="preserve"> One solution that can help in this department is to </w:t>
      </w:r>
      <w:r w:rsidR="003139F1">
        <w:rPr>
          <w:rFonts w:ascii="Arial" w:eastAsia="Arial" w:hAnsi="Arial" w:cs="Arial"/>
          <w:sz w:val="24"/>
          <w:szCs w:val="24"/>
        </w:rPr>
        <w:t>help adopt social skills and use training (</w:t>
      </w:r>
      <w:r w:rsidR="00045709">
        <w:rPr>
          <w:rFonts w:ascii="Arial" w:eastAsia="Arial" w:hAnsi="Arial" w:cs="Arial"/>
          <w:sz w:val="24"/>
          <w:szCs w:val="24"/>
        </w:rPr>
        <w:t xml:space="preserve">McDonagh, Dana, </w:t>
      </w:r>
      <w:proofErr w:type="spellStart"/>
      <w:r w:rsidR="00045709">
        <w:rPr>
          <w:rFonts w:ascii="Arial" w:eastAsia="Arial" w:hAnsi="Arial" w:cs="Arial"/>
          <w:sz w:val="24"/>
          <w:szCs w:val="24"/>
        </w:rPr>
        <w:t>Kopelovich</w:t>
      </w:r>
      <w:proofErr w:type="spellEnd"/>
      <w:r w:rsidR="00045709">
        <w:rPr>
          <w:rFonts w:ascii="Arial" w:eastAsia="Arial" w:hAnsi="Arial" w:cs="Arial"/>
          <w:sz w:val="24"/>
          <w:szCs w:val="24"/>
        </w:rPr>
        <w:t xml:space="preserve">, et al, </w:t>
      </w:r>
      <w:r w:rsidR="00066C68">
        <w:rPr>
          <w:rFonts w:ascii="Arial" w:eastAsia="Arial" w:hAnsi="Arial" w:cs="Arial"/>
          <w:sz w:val="24"/>
          <w:szCs w:val="24"/>
        </w:rPr>
        <w:t>2021).</w:t>
      </w:r>
      <w:r w:rsidR="007032A7">
        <w:rPr>
          <w:rFonts w:ascii="Arial" w:eastAsia="Arial" w:hAnsi="Arial" w:cs="Arial"/>
          <w:sz w:val="24"/>
          <w:szCs w:val="24"/>
        </w:rPr>
        <w:t xml:space="preserve"> </w:t>
      </w:r>
      <w:r w:rsidR="00CF5066">
        <w:rPr>
          <w:rFonts w:ascii="Arial" w:eastAsia="Arial" w:hAnsi="Arial" w:cs="Arial"/>
          <w:sz w:val="24"/>
          <w:szCs w:val="24"/>
        </w:rPr>
        <w:t>This can help as it will allow them to</w:t>
      </w:r>
      <w:r w:rsidR="00661604">
        <w:rPr>
          <w:rFonts w:ascii="Arial" w:eastAsia="Arial" w:hAnsi="Arial" w:cs="Arial"/>
          <w:sz w:val="24"/>
          <w:szCs w:val="24"/>
        </w:rPr>
        <w:t xml:space="preserve"> develop their social skills which will enable them to talk </w:t>
      </w:r>
      <w:r w:rsidR="00FF3EE5">
        <w:rPr>
          <w:rFonts w:ascii="Arial" w:eastAsia="Arial" w:hAnsi="Arial" w:cs="Arial"/>
          <w:sz w:val="24"/>
          <w:szCs w:val="24"/>
        </w:rPr>
        <w:t xml:space="preserve">to </w:t>
      </w:r>
      <w:r w:rsidR="00FF3EE5">
        <w:rPr>
          <w:rFonts w:ascii="Arial" w:eastAsia="Arial" w:hAnsi="Arial" w:cs="Arial"/>
          <w:sz w:val="24"/>
          <w:szCs w:val="24"/>
        </w:rPr>
        <w:lastRenderedPageBreak/>
        <w:t>people if they ultimately need help</w:t>
      </w:r>
      <w:r w:rsidR="00CA756C">
        <w:rPr>
          <w:rFonts w:ascii="Arial" w:eastAsia="Arial" w:hAnsi="Arial" w:cs="Arial"/>
          <w:sz w:val="24"/>
          <w:szCs w:val="24"/>
        </w:rPr>
        <w:t xml:space="preserve">. </w:t>
      </w:r>
      <w:r w:rsidR="00184CE0">
        <w:rPr>
          <w:rFonts w:ascii="Arial" w:eastAsia="Arial" w:hAnsi="Arial" w:cs="Arial"/>
          <w:sz w:val="24"/>
          <w:szCs w:val="24"/>
        </w:rPr>
        <w:t>People with schizophrenia are “p</w:t>
      </w:r>
      <w:r w:rsidR="00184CE0" w:rsidRPr="00184CE0">
        <w:rPr>
          <w:rFonts w:ascii="Arial" w:eastAsia="Arial" w:hAnsi="Arial" w:cs="Arial"/>
          <w:sz w:val="24"/>
          <w:szCs w:val="24"/>
        </w:rPr>
        <w:t>eople who lack sufficient interpersonal skills will have difficulties achieving goals necessary for independent living and employment</w:t>
      </w:r>
      <w:r w:rsidR="00184CE0">
        <w:rPr>
          <w:rFonts w:ascii="Arial" w:eastAsia="Arial" w:hAnsi="Arial" w:cs="Arial"/>
          <w:sz w:val="24"/>
          <w:szCs w:val="24"/>
        </w:rPr>
        <w:t>” (</w:t>
      </w:r>
      <w:r w:rsidR="00F57E86">
        <w:rPr>
          <w:rFonts w:ascii="Arial" w:eastAsia="Arial" w:hAnsi="Arial" w:cs="Arial"/>
          <w:sz w:val="24"/>
          <w:szCs w:val="24"/>
        </w:rPr>
        <w:t>Tsang and Ch</w:t>
      </w:r>
      <w:r w:rsidR="00623B6F">
        <w:rPr>
          <w:rFonts w:ascii="Arial" w:eastAsia="Arial" w:hAnsi="Arial" w:cs="Arial"/>
          <w:sz w:val="24"/>
          <w:szCs w:val="24"/>
        </w:rPr>
        <w:t>eung, 2005).</w:t>
      </w:r>
      <w:r w:rsidR="00543889">
        <w:rPr>
          <w:rFonts w:ascii="Arial" w:eastAsia="Arial" w:hAnsi="Arial" w:cs="Arial"/>
          <w:sz w:val="24"/>
          <w:szCs w:val="24"/>
        </w:rPr>
        <w:t xml:space="preserve"> This is why it is important to put systems into place to develop these skills, as without them causes them to result to drugs and alcohol, and eventually criminal activity.</w:t>
      </w:r>
      <w:r w:rsidR="008C3001">
        <w:rPr>
          <w:rFonts w:ascii="Arial" w:eastAsia="Arial" w:hAnsi="Arial" w:cs="Arial"/>
          <w:sz w:val="24"/>
          <w:szCs w:val="24"/>
        </w:rPr>
        <w:t xml:space="preserve"> Developing social skills can give this person a sense of responsibility and</w:t>
      </w:r>
      <w:r w:rsidR="00B237BE">
        <w:rPr>
          <w:rFonts w:ascii="Arial" w:eastAsia="Arial" w:hAnsi="Arial" w:cs="Arial"/>
          <w:sz w:val="24"/>
          <w:szCs w:val="24"/>
        </w:rPr>
        <w:t xml:space="preserve"> can teach them how to work, live and earn money. This may sound simply </w:t>
      </w:r>
      <w:r w:rsidR="00AF06B4">
        <w:rPr>
          <w:rFonts w:ascii="Arial" w:eastAsia="Arial" w:hAnsi="Arial" w:cs="Arial"/>
          <w:sz w:val="24"/>
          <w:szCs w:val="24"/>
        </w:rPr>
        <w:t xml:space="preserve">but to somebody with schizophrenia these tasks </w:t>
      </w:r>
      <w:r w:rsidR="00DE75FC">
        <w:rPr>
          <w:rFonts w:ascii="Arial" w:eastAsia="Arial" w:hAnsi="Arial" w:cs="Arial"/>
          <w:sz w:val="24"/>
          <w:szCs w:val="24"/>
        </w:rPr>
        <w:t>can be</w:t>
      </w:r>
      <w:r w:rsidR="00AF06B4">
        <w:rPr>
          <w:rFonts w:ascii="Arial" w:eastAsia="Arial" w:hAnsi="Arial" w:cs="Arial"/>
          <w:sz w:val="24"/>
          <w:szCs w:val="24"/>
        </w:rPr>
        <w:t xml:space="preserve"> extremely difficult.</w:t>
      </w:r>
      <w:r w:rsidR="00CC22C7">
        <w:rPr>
          <w:rFonts w:ascii="Arial" w:eastAsia="Arial" w:hAnsi="Arial" w:cs="Arial"/>
          <w:sz w:val="24"/>
          <w:szCs w:val="24"/>
        </w:rPr>
        <w:t xml:space="preserve"> Some of the difficulties with these solutions </w:t>
      </w:r>
      <w:r w:rsidR="00071986">
        <w:rPr>
          <w:rFonts w:ascii="Arial" w:eastAsia="Arial" w:hAnsi="Arial" w:cs="Arial"/>
          <w:sz w:val="24"/>
          <w:szCs w:val="24"/>
        </w:rPr>
        <w:t>are that a lot of these programs or solutions requires a lot of money and resources that may not be available (</w:t>
      </w:r>
      <w:r w:rsidR="00BD4F8E">
        <w:rPr>
          <w:rFonts w:ascii="Arial" w:eastAsia="Arial" w:hAnsi="Arial" w:cs="Arial"/>
          <w:sz w:val="24"/>
          <w:szCs w:val="24"/>
        </w:rPr>
        <w:t>Hodgins and Muller-Is</w:t>
      </w:r>
      <w:r w:rsidR="007E5610">
        <w:rPr>
          <w:rFonts w:ascii="Arial" w:eastAsia="Arial" w:hAnsi="Arial" w:cs="Arial"/>
          <w:sz w:val="24"/>
          <w:szCs w:val="24"/>
        </w:rPr>
        <w:t xml:space="preserve">berner, 2018). </w:t>
      </w:r>
      <w:r w:rsidR="00574A94">
        <w:rPr>
          <w:rFonts w:ascii="Arial" w:eastAsia="Arial" w:hAnsi="Arial" w:cs="Arial"/>
          <w:sz w:val="24"/>
          <w:szCs w:val="24"/>
        </w:rPr>
        <w:t xml:space="preserve">This </w:t>
      </w:r>
      <w:r w:rsidR="00EA6653">
        <w:rPr>
          <w:rFonts w:ascii="Arial" w:eastAsia="Arial" w:hAnsi="Arial" w:cs="Arial"/>
          <w:sz w:val="24"/>
          <w:szCs w:val="24"/>
        </w:rPr>
        <w:t xml:space="preserve">suggests that it can be hard to put these solutions into place as they would be required </w:t>
      </w:r>
      <w:r w:rsidR="004D7DCC">
        <w:rPr>
          <w:rFonts w:ascii="Arial" w:eastAsia="Arial" w:hAnsi="Arial" w:cs="Arial"/>
          <w:sz w:val="24"/>
          <w:szCs w:val="24"/>
        </w:rPr>
        <w:t xml:space="preserve">to have funding from government agencies, or get resources that are not easily available, making these solutions hard to achieve, meaning that </w:t>
      </w:r>
      <w:r w:rsidR="00C3735D">
        <w:rPr>
          <w:rFonts w:ascii="Arial" w:eastAsia="Arial" w:hAnsi="Arial" w:cs="Arial"/>
          <w:sz w:val="24"/>
          <w:szCs w:val="24"/>
        </w:rPr>
        <w:t>there are no solutions that are easy to put into place for people with schizophrenia from committing crime. This can also suggest th</w:t>
      </w:r>
      <w:r w:rsidR="007A040A">
        <w:rPr>
          <w:rFonts w:ascii="Arial" w:eastAsia="Arial" w:hAnsi="Arial" w:cs="Arial"/>
          <w:sz w:val="24"/>
          <w:szCs w:val="24"/>
        </w:rPr>
        <w:t xml:space="preserve">at government agencies </w:t>
      </w:r>
      <w:r w:rsidR="00E730A1">
        <w:rPr>
          <w:rFonts w:ascii="Arial" w:eastAsia="Arial" w:hAnsi="Arial" w:cs="Arial"/>
          <w:sz w:val="24"/>
          <w:szCs w:val="24"/>
        </w:rPr>
        <w:t xml:space="preserve">need to start taking the treatment of </w:t>
      </w:r>
      <w:r w:rsidR="002353EB">
        <w:rPr>
          <w:rFonts w:ascii="Arial" w:eastAsia="Arial" w:hAnsi="Arial" w:cs="Arial"/>
          <w:sz w:val="24"/>
          <w:szCs w:val="24"/>
        </w:rPr>
        <w:t xml:space="preserve">schizophrenia more as a priority. In the report by </w:t>
      </w:r>
      <w:proofErr w:type="spellStart"/>
      <w:r w:rsidR="004F5127">
        <w:rPr>
          <w:rFonts w:ascii="Arial" w:eastAsia="Arial" w:hAnsi="Arial" w:cs="Arial"/>
          <w:sz w:val="24"/>
          <w:szCs w:val="24"/>
        </w:rPr>
        <w:t>Galderisi</w:t>
      </w:r>
      <w:proofErr w:type="spellEnd"/>
      <w:r w:rsidR="004F5127">
        <w:rPr>
          <w:rFonts w:ascii="Arial" w:eastAsia="Arial" w:hAnsi="Arial" w:cs="Arial"/>
          <w:sz w:val="24"/>
          <w:szCs w:val="24"/>
        </w:rPr>
        <w:t>, Kaur, Keri, et al, (2024)</w:t>
      </w:r>
      <w:r w:rsidR="000F68E8">
        <w:rPr>
          <w:rFonts w:ascii="Arial" w:eastAsia="Arial" w:hAnsi="Arial" w:cs="Arial"/>
          <w:sz w:val="24"/>
          <w:szCs w:val="24"/>
        </w:rPr>
        <w:t xml:space="preserve"> sets about the treatments that can be put into place to help people with schizophrenia and sets out</w:t>
      </w:r>
      <w:r w:rsidR="00DF4FEA">
        <w:rPr>
          <w:rFonts w:ascii="Arial" w:eastAsia="Arial" w:hAnsi="Arial" w:cs="Arial"/>
          <w:sz w:val="24"/>
          <w:szCs w:val="24"/>
        </w:rPr>
        <w:t xml:space="preserve"> to change the policy around this. This would make it more accessible for these treatments to take place </w:t>
      </w:r>
      <w:r w:rsidR="001B5FCD">
        <w:rPr>
          <w:rFonts w:ascii="Arial" w:eastAsia="Arial" w:hAnsi="Arial" w:cs="Arial"/>
          <w:sz w:val="24"/>
          <w:szCs w:val="24"/>
        </w:rPr>
        <w:t xml:space="preserve">and for change to </w:t>
      </w:r>
      <w:proofErr w:type="gramStart"/>
      <w:r w:rsidR="001B5FCD">
        <w:rPr>
          <w:rFonts w:ascii="Arial" w:eastAsia="Arial" w:hAnsi="Arial" w:cs="Arial"/>
          <w:sz w:val="24"/>
          <w:szCs w:val="24"/>
        </w:rPr>
        <w:t>actually occur</w:t>
      </w:r>
      <w:proofErr w:type="gramEnd"/>
      <w:r w:rsidR="001B5FCD">
        <w:rPr>
          <w:rFonts w:ascii="Arial" w:eastAsia="Arial" w:hAnsi="Arial" w:cs="Arial"/>
          <w:sz w:val="24"/>
          <w:szCs w:val="24"/>
        </w:rPr>
        <w:t xml:space="preserve"> and make a difference instead of just saying that things will be done to help people with schizophrenia from committing crime.</w:t>
      </w:r>
    </w:p>
    <w:p w14:paraId="07E6DD82" w14:textId="0A284313" w:rsidR="00776D93" w:rsidRDefault="00776D93" w:rsidP="00773241">
      <w:pPr>
        <w:pStyle w:val="Heading2"/>
        <w:spacing w:line="360" w:lineRule="auto"/>
        <w:rPr>
          <w:rFonts w:eastAsia="Arial"/>
          <w:color w:val="auto"/>
          <w:sz w:val="24"/>
          <w:szCs w:val="24"/>
        </w:rPr>
      </w:pPr>
      <w:bookmarkStart w:id="6" w:name="_Toc183010849"/>
      <w:r w:rsidRPr="00A40726">
        <w:rPr>
          <w:color w:val="auto"/>
          <w:sz w:val="24"/>
          <w:szCs w:val="24"/>
        </w:rPr>
        <w:t xml:space="preserve">Objective 4 - </w:t>
      </w:r>
      <w:r w:rsidR="00C04A20" w:rsidRPr="00A40726">
        <w:rPr>
          <w:rFonts w:eastAsia="Arial"/>
          <w:color w:val="auto"/>
          <w:sz w:val="24"/>
          <w:szCs w:val="24"/>
        </w:rPr>
        <w:t>Evaluate if people with Schizophrenia are criminals or victims.</w:t>
      </w:r>
      <w:bookmarkEnd w:id="6"/>
    </w:p>
    <w:p w14:paraId="34687CC3" w14:textId="0AD20D8B" w:rsidR="008D6404" w:rsidRPr="00A26ACA" w:rsidRDefault="008D6404" w:rsidP="00773241">
      <w:pPr>
        <w:spacing w:line="360" w:lineRule="auto"/>
        <w:rPr>
          <w:rFonts w:ascii="Arial" w:hAnsi="Arial" w:cs="Arial"/>
          <w:sz w:val="24"/>
          <w:szCs w:val="24"/>
        </w:rPr>
      </w:pPr>
    </w:p>
    <w:p w14:paraId="38E63FFD" w14:textId="314C7C45" w:rsidR="00A26ACA" w:rsidRDefault="00A26ACA" w:rsidP="00773241">
      <w:pPr>
        <w:spacing w:line="360" w:lineRule="auto"/>
        <w:rPr>
          <w:rFonts w:ascii="Arial" w:hAnsi="Arial" w:cs="Arial"/>
          <w:sz w:val="24"/>
          <w:szCs w:val="24"/>
        </w:rPr>
      </w:pPr>
      <w:r w:rsidRPr="00A26ACA">
        <w:rPr>
          <w:rFonts w:ascii="Arial" w:hAnsi="Arial" w:cs="Arial"/>
          <w:sz w:val="24"/>
          <w:szCs w:val="24"/>
        </w:rPr>
        <w:t>It is imp</w:t>
      </w:r>
      <w:r>
        <w:rPr>
          <w:rFonts w:ascii="Arial" w:hAnsi="Arial" w:cs="Arial"/>
          <w:sz w:val="24"/>
          <w:szCs w:val="24"/>
        </w:rPr>
        <w:t>ortant to ascertain if people with schizophrenia are considered a victim or a criminal. People with mental health disorders are more likely to be considered a victim, instead of a criminal within society (</w:t>
      </w:r>
      <w:r w:rsidR="00773241">
        <w:rPr>
          <w:rFonts w:ascii="Arial" w:hAnsi="Arial" w:cs="Arial"/>
          <w:sz w:val="24"/>
          <w:szCs w:val="24"/>
        </w:rPr>
        <w:t>Song, Corcoran and Gillespie, 2022). This suggests that they are more likely to experience crime, than to cause crime, as they are more vulnerable than the rest of the population. According to Evans, (2023) people who suffer with schizophrenia often suffer with mental and physical challenge</w:t>
      </w:r>
      <w:r w:rsidR="008805E2">
        <w:rPr>
          <w:rFonts w:ascii="Arial" w:hAnsi="Arial" w:cs="Arial"/>
          <w:sz w:val="24"/>
          <w:szCs w:val="24"/>
        </w:rPr>
        <w:t>s</w:t>
      </w:r>
      <w:r w:rsidR="00773241">
        <w:rPr>
          <w:rFonts w:ascii="Arial" w:hAnsi="Arial" w:cs="Arial"/>
          <w:sz w:val="24"/>
          <w:szCs w:val="24"/>
        </w:rPr>
        <w:t xml:space="preserve"> that the general population would not. </w:t>
      </w:r>
      <w:r w:rsidR="00DF59ED">
        <w:rPr>
          <w:rFonts w:ascii="Arial" w:hAnsi="Arial" w:cs="Arial"/>
          <w:sz w:val="24"/>
          <w:szCs w:val="24"/>
        </w:rPr>
        <w:t xml:space="preserve">This could highlight how easy it can be to manipulate somebody with schizophrenia </w:t>
      </w:r>
      <w:proofErr w:type="gramStart"/>
      <w:r w:rsidR="00DF59ED">
        <w:rPr>
          <w:rFonts w:ascii="Arial" w:hAnsi="Arial" w:cs="Arial"/>
          <w:sz w:val="24"/>
          <w:szCs w:val="24"/>
        </w:rPr>
        <w:t>in order to</w:t>
      </w:r>
      <w:proofErr w:type="gramEnd"/>
      <w:r w:rsidR="00DF59ED">
        <w:rPr>
          <w:rFonts w:ascii="Arial" w:hAnsi="Arial" w:cs="Arial"/>
          <w:sz w:val="24"/>
          <w:szCs w:val="24"/>
        </w:rPr>
        <w:t xml:space="preserve"> become a victim of crime. Victimisation rates for people with schizophrenia are </w:t>
      </w:r>
      <w:r w:rsidR="008F10AB">
        <w:rPr>
          <w:rFonts w:ascii="Arial" w:hAnsi="Arial" w:cs="Arial"/>
          <w:sz w:val="24"/>
          <w:szCs w:val="24"/>
        </w:rPr>
        <w:t xml:space="preserve">4 to 6 times higher than the general population (De Vries, Van </w:t>
      </w:r>
      <w:proofErr w:type="spellStart"/>
      <w:r w:rsidR="008F10AB">
        <w:rPr>
          <w:rFonts w:ascii="Arial" w:hAnsi="Arial" w:cs="Arial"/>
          <w:sz w:val="24"/>
          <w:szCs w:val="24"/>
        </w:rPr>
        <w:t>Busschbach</w:t>
      </w:r>
      <w:proofErr w:type="spellEnd"/>
      <w:r w:rsidR="008F10AB">
        <w:rPr>
          <w:rFonts w:ascii="Arial" w:hAnsi="Arial" w:cs="Arial"/>
          <w:sz w:val="24"/>
          <w:szCs w:val="24"/>
        </w:rPr>
        <w:t xml:space="preserve">, Van Der </w:t>
      </w:r>
      <w:proofErr w:type="spellStart"/>
      <w:r w:rsidR="008F10AB">
        <w:rPr>
          <w:rFonts w:ascii="Arial" w:hAnsi="Arial" w:cs="Arial"/>
          <w:sz w:val="24"/>
          <w:szCs w:val="24"/>
        </w:rPr>
        <w:t>Stouwe</w:t>
      </w:r>
      <w:proofErr w:type="spellEnd"/>
      <w:r w:rsidR="008F10AB">
        <w:rPr>
          <w:rFonts w:ascii="Arial" w:hAnsi="Arial" w:cs="Arial"/>
          <w:sz w:val="24"/>
          <w:szCs w:val="24"/>
        </w:rPr>
        <w:t>, et al, 2019).</w:t>
      </w:r>
      <w:r w:rsidR="00470262">
        <w:rPr>
          <w:rFonts w:ascii="Arial" w:hAnsi="Arial" w:cs="Arial"/>
          <w:sz w:val="24"/>
          <w:szCs w:val="24"/>
        </w:rPr>
        <w:t xml:space="preserve"> </w:t>
      </w:r>
      <w:r w:rsidR="00470262">
        <w:rPr>
          <w:rFonts w:ascii="Arial" w:hAnsi="Arial" w:cs="Arial"/>
          <w:sz w:val="24"/>
          <w:szCs w:val="24"/>
        </w:rPr>
        <w:lastRenderedPageBreak/>
        <w:t>This shows that data suggests that people with schizophrenia are more likely to feel the burden and criminals will target these people as they already have an impairment of the mind, so they would be east targets, a</w:t>
      </w:r>
      <w:r w:rsidR="00ED2F4E">
        <w:rPr>
          <w:rFonts w:ascii="Arial" w:hAnsi="Arial" w:cs="Arial"/>
          <w:sz w:val="24"/>
          <w:szCs w:val="24"/>
        </w:rPr>
        <w:t>nd</w:t>
      </w:r>
      <w:r w:rsidR="00470262">
        <w:rPr>
          <w:rFonts w:ascii="Arial" w:hAnsi="Arial" w:cs="Arial"/>
          <w:sz w:val="24"/>
          <w:szCs w:val="24"/>
        </w:rPr>
        <w:t xml:space="preserve"> easy to mislead, for example the</w:t>
      </w:r>
      <w:r w:rsidR="00375517">
        <w:rPr>
          <w:rFonts w:ascii="Arial" w:hAnsi="Arial" w:cs="Arial"/>
          <w:sz w:val="24"/>
          <w:szCs w:val="24"/>
        </w:rPr>
        <w:t>m</w:t>
      </w:r>
      <w:r w:rsidR="00470262">
        <w:rPr>
          <w:rFonts w:ascii="Arial" w:hAnsi="Arial" w:cs="Arial"/>
          <w:sz w:val="24"/>
          <w:szCs w:val="24"/>
        </w:rPr>
        <w:t xml:space="preserve"> not understanding that they have been a victim of crime. </w:t>
      </w:r>
      <w:r w:rsidR="0011435D">
        <w:rPr>
          <w:rFonts w:ascii="Arial" w:hAnsi="Arial" w:cs="Arial"/>
          <w:sz w:val="24"/>
          <w:szCs w:val="24"/>
        </w:rPr>
        <w:t xml:space="preserve">People with schizophrenia have reported to be a victim of crime. </w:t>
      </w:r>
      <w:r w:rsidR="00470262">
        <w:rPr>
          <w:rFonts w:ascii="Arial" w:hAnsi="Arial" w:cs="Arial"/>
          <w:sz w:val="24"/>
          <w:szCs w:val="24"/>
        </w:rPr>
        <w:t>“</w:t>
      </w:r>
      <w:r w:rsidR="00470262" w:rsidRPr="00470262">
        <w:rPr>
          <w:rFonts w:ascii="Arial" w:hAnsi="Arial" w:cs="Arial"/>
          <w:sz w:val="24"/>
          <w:szCs w:val="24"/>
        </w:rPr>
        <w:t>Of 1179 participants, 206 (17.5 %) reported one or more incidents where they were victimized over the 18-months</w:t>
      </w:r>
      <w:r w:rsidR="00470262">
        <w:rPr>
          <w:rFonts w:ascii="Arial" w:hAnsi="Arial" w:cs="Arial"/>
          <w:sz w:val="24"/>
          <w:szCs w:val="24"/>
        </w:rPr>
        <w:t xml:space="preserve">” (Buchanan, </w:t>
      </w:r>
      <w:r w:rsidR="0011435D">
        <w:rPr>
          <w:rFonts w:ascii="Arial" w:hAnsi="Arial" w:cs="Arial"/>
          <w:sz w:val="24"/>
          <w:szCs w:val="24"/>
        </w:rPr>
        <w:t xml:space="preserve">Stefanovics and Rosenheck, 2023). </w:t>
      </w:r>
      <w:r w:rsidR="00415E11">
        <w:rPr>
          <w:rFonts w:ascii="Arial" w:hAnsi="Arial" w:cs="Arial"/>
          <w:sz w:val="24"/>
          <w:szCs w:val="24"/>
        </w:rPr>
        <w:t xml:space="preserve">This shows that even if it is a small percentage of people with schizophrenia who has reported being a victim of crime, this does shows that there are </w:t>
      </w:r>
      <w:proofErr w:type="gramStart"/>
      <w:r w:rsidR="00415E11">
        <w:rPr>
          <w:rFonts w:ascii="Arial" w:hAnsi="Arial" w:cs="Arial"/>
          <w:sz w:val="24"/>
          <w:szCs w:val="24"/>
        </w:rPr>
        <w:t>a number of</w:t>
      </w:r>
      <w:proofErr w:type="gramEnd"/>
      <w:r w:rsidR="00415E11">
        <w:rPr>
          <w:rFonts w:ascii="Arial" w:hAnsi="Arial" w:cs="Arial"/>
          <w:sz w:val="24"/>
          <w:szCs w:val="24"/>
        </w:rPr>
        <w:t xml:space="preserve"> people with schizophrenia</w:t>
      </w:r>
      <w:r w:rsidR="003406BA">
        <w:rPr>
          <w:rFonts w:ascii="Arial" w:hAnsi="Arial" w:cs="Arial"/>
          <w:sz w:val="24"/>
          <w:szCs w:val="24"/>
        </w:rPr>
        <w:t xml:space="preserve"> who is a victim of</w:t>
      </w:r>
      <w:r w:rsidR="00415E11">
        <w:rPr>
          <w:rFonts w:ascii="Arial" w:hAnsi="Arial" w:cs="Arial"/>
          <w:sz w:val="24"/>
          <w:szCs w:val="24"/>
        </w:rPr>
        <w:t xml:space="preserve"> crime.</w:t>
      </w:r>
      <w:r w:rsidR="007768F2">
        <w:rPr>
          <w:rFonts w:ascii="Arial" w:hAnsi="Arial" w:cs="Arial"/>
          <w:sz w:val="24"/>
          <w:szCs w:val="24"/>
        </w:rPr>
        <w:t xml:space="preserve"> Th</w:t>
      </w:r>
      <w:r w:rsidR="00BE4FE1">
        <w:rPr>
          <w:rFonts w:ascii="Arial" w:hAnsi="Arial" w:cs="Arial"/>
          <w:sz w:val="24"/>
          <w:szCs w:val="24"/>
        </w:rPr>
        <w:t xml:space="preserve">is percentage </w:t>
      </w:r>
      <w:r w:rsidR="003406BA">
        <w:rPr>
          <w:rFonts w:ascii="Arial" w:hAnsi="Arial" w:cs="Arial"/>
          <w:sz w:val="24"/>
          <w:szCs w:val="24"/>
        </w:rPr>
        <w:t>suggest</w:t>
      </w:r>
      <w:r w:rsidR="00BE4FE1">
        <w:rPr>
          <w:rFonts w:ascii="Arial" w:hAnsi="Arial" w:cs="Arial"/>
          <w:sz w:val="24"/>
          <w:szCs w:val="24"/>
        </w:rPr>
        <w:t xml:space="preserve"> people who are already in the cycle of abuse from childhood </w:t>
      </w:r>
      <w:r w:rsidR="003406BA">
        <w:rPr>
          <w:rFonts w:ascii="Arial" w:hAnsi="Arial" w:cs="Arial"/>
          <w:sz w:val="24"/>
          <w:szCs w:val="24"/>
        </w:rPr>
        <w:t xml:space="preserve">are more likely victims </w:t>
      </w:r>
      <w:r w:rsidR="00BE4FE1">
        <w:rPr>
          <w:rFonts w:ascii="Arial" w:hAnsi="Arial" w:cs="Arial"/>
          <w:sz w:val="24"/>
          <w:szCs w:val="24"/>
        </w:rPr>
        <w:t>and the schizophrenia has made the impact dramatically worse over time.</w:t>
      </w:r>
    </w:p>
    <w:p w14:paraId="2D14AA05" w14:textId="6DACBEE3" w:rsidR="002003A7" w:rsidRDefault="00BE4FE1" w:rsidP="00DD1428">
      <w:pPr>
        <w:spacing w:line="360" w:lineRule="auto"/>
        <w:rPr>
          <w:rFonts w:ascii="Arial" w:hAnsi="Arial" w:cs="Arial"/>
          <w:sz w:val="24"/>
          <w:szCs w:val="24"/>
        </w:rPr>
      </w:pPr>
      <w:r>
        <w:rPr>
          <w:rFonts w:ascii="Arial" w:hAnsi="Arial" w:cs="Arial"/>
          <w:sz w:val="24"/>
          <w:szCs w:val="24"/>
        </w:rPr>
        <w:t>There is an argument to suggest that somebody with schizophrenia can be considered a criminal.</w:t>
      </w:r>
      <w:r w:rsidR="00DD1428">
        <w:rPr>
          <w:rFonts w:ascii="Arial" w:hAnsi="Arial" w:cs="Arial"/>
          <w:sz w:val="24"/>
          <w:szCs w:val="24"/>
        </w:rPr>
        <w:t xml:space="preserve"> </w:t>
      </w:r>
      <w:r w:rsidR="0038108F">
        <w:rPr>
          <w:rFonts w:ascii="Arial" w:hAnsi="Arial" w:cs="Arial"/>
          <w:sz w:val="24"/>
          <w:szCs w:val="24"/>
        </w:rPr>
        <w:t>Research studies have shown</w:t>
      </w:r>
      <w:r w:rsidR="00192961">
        <w:rPr>
          <w:rFonts w:ascii="Arial" w:hAnsi="Arial" w:cs="Arial"/>
          <w:sz w:val="24"/>
          <w:szCs w:val="24"/>
        </w:rPr>
        <w:t xml:space="preserve"> </w:t>
      </w:r>
      <w:r w:rsidR="0070124E">
        <w:rPr>
          <w:rFonts w:ascii="Arial" w:hAnsi="Arial" w:cs="Arial"/>
          <w:sz w:val="24"/>
          <w:szCs w:val="24"/>
        </w:rPr>
        <w:t xml:space="preserve">that mental illnesses such as schizophrenia </w:t>
      </w:r>
      <w:r w:rsidR="006D59D1">
        <w:rPr>
          <w:rFonts w:ascii="Arial" w:hAnsi="Arial" w:cs="Arial"/>
          <w:sz w:val="24"/>
          <w:szCs w:val="24"/>
        </w:rPr>
        <w:t>are most common within jai</w:t>
      </w:r>
      <w:r w:rsidR="00FA3611">
        <w:rPr>
          <w:rFonts w:ascii="Arial" w:hAnsi="Arial" w:cs="Arial"/>
          <w:sz w:val="24"/>
          <w:szCs w:val="24"/>
        </w:rPr>
        <w:t>ls and prisons</w:t>
      </w:r>
      <w:r w:rsidR="006D59D1">
        <w:rPr>
          <w:rFonts w:ascii="Arial" w:hAnsi="Arial" w:cs="Arial"/>
          <w:sz w:val="24"/>
          <w:szCs w:val="24"/>
        </w:rPr>
        <w:t xml:space="preserve"> (</w:t>
      </w:r>
      <w:r w:rsidR="0090382F">
        <w:rPr>
          <w:rFonts w:ascii="Arial" w:hAnsi="Arial" w:cs="Arial"/>
          <w:sz w:val="24"/>
          <w:szCs w:val="24"/>
        </w:rPr>
        <w:t xml:space="preserve">Lamberti, </w:t>
      </w:r>
      <w:proofErr w:type="spellStart"/>
      <w:r w:rsidR="0090382F">
        <w:rPr>
          <w:rFonts w:ascii="Arial" w:hAnsi="Arial" w:cs="Arial"/>
          <w:sz w:val="24"/>
          <w:szCs w:val="24"/>
        </w:rPr>
        <w:t>Katsetos</w:t>
      </w:r>
      <w:proofErr w:type="spellEnd"/>
      <w:r w:rsidR="00F52CF7">
        <w:rPr>
          <w:rFonts w:ascii="Arial" w:hAnsi="Arial" w:cs="Arial"/>
          <w:sz w:val="24"/>
          <w:szCs w:val="24"/>
        </w:rPr>
        <w:t>, Jacobowitz,</w:t>
      </w:r>
      <w:r w:rsidR="00FA3611">
        <w:rPr>
          <w:rFonts w:ascii="Arial" w:hAnsi="Arial" w:cs="Arial"/>
          <w:sz w:val="24"/>
          <w:szCs w:val="24"/>
        </w:rPr>
        <w:t xml:space="preserve"> </w:t>
      </w:r>
      <w:r w:rsidR="00F52CF7">
        <w:rPr>
          <w:rFonts w:ascii="Arial" w:hAnsi="Arial" w:cs="Arial"/>
          <w:sz w:val="24"/>
          <w:szCs w:val="24"/>
        </w:rPr>
        <w:t xml:space="preserve">D, et al, </w:t>
      </w:r>
      <w:r w:rsidR="004F0764">
        <w:rPr>
          <w:rFonts w:ascii="Arial" w:hAnsi="Arial" w:cs="Arial"/>
          <w:sz w:val="24"/>
          <w:szCs w:val="24"/>
        </w:rPr>
        <w:t>2020).</w:t>
      </w:r>
      <w:r w:rsidR="00B317D0">
        <w:rPr>
          <w:rFonts w:ascii="Arial" w:hAnsi="Arial" w:cs="Arial"/>
          <w:sz w:val="24"/>
          <w:szCs w:val="24"/>
        </w:rPr>
        <w:t xml:space="preserve"> This suggests that people with schizophrenia are more likely to commit crimes that leaves them to </w:t>
      </w:r>
      <w:r w:rsidR="009E4BF8">
        <w:rPr>
          <w:rFonts w:ascii="Arial" w:hAnsi="Arial" w:cs="Arial"/>
          <w:sz w:val="24"/>
          <w:szCs w:val="24"/>
        </w:rPr>
        <w:t xml:space="preserve">be in prison. </w:t>
      </w:r>
      <w:r w:rsidR="00C63607">
        <w:rPr>
          <w:rFonts w:ascii="Arial" w:hAnsi="Arial" w:cs="Arial"/>
          <w:sz w:val="24"/>
          <w:szCs w:val="24"/>
        </w:rPr>
        <w:t xml:space="preserve">This could lead to the potential of prisoners committing crime </w:t>
      </w:r>
      <w:r w:rsidR="00866159">
        <w:rPr>
          <w:rFonts w:ascii="Arial" w:hAnsi="Arial" w:cs="Arial"/>
          <w:sz w:val="24"/>
          <w:szCs w:val="24"/>
        </w:rPr>
        <w:t>when they leave prison due to the poor conditions within prisons, and them not being treated properly.</w:t>
      </w:r>
      <w:r w:rsidR="00B970A5">
        <w:rPr>
          <w:rFonts w:ascii="Arial" w:hAnsi="Arial" w:cs="Arial"/>
          <w:sz w:val="24"/>
          <w:szCs w:val="24"/>
        </w:rPr>
        <w:t xml:space="preserve"> </w:t>
      </w:r>
      <w:r w:rsidR="00E90615">
        <w:rPr>
          <w:rFonts w:ascii="Arial" w:hAnsi="Arial" w:cs="Arial"/>
          <w:sz w:val="24"/>
          <w:szCs w:val="24"/>
        </w:rPr>
        <w:t xml:space="preserve">Even though people with schizophrenia can be considered </w:t>
      </w:r>
      <w:r w:rsidR="007C38BE">
        <w:rPr>
          <w:rFonts w:ascii="Arial" w:hAnsi="Arial" w:cs="Arial"/>
          <w:sz w:val="24"/>
          <w:szCs w:val="24"/>
        </w:rPr>
        <w:t xml:space="preserve">a criminal there can be </w:t>
      </w:r>
      <w:r w:rsidR="00A43995">
        <w:rPr>
          <w:rFonts w:ascii="Arial" w:hAnsi="Arial" w:cs="Arial"/>
          <w:sz w:val="24"/>
          <w:szCs w:val="24"/>
        </w:rPr>
        <w:t xml:space="preserve">factors that contribute to this. According to </w:t>
      </w:r>
      <w:proofErr w:type="spellStart"/>
      <w:r w:rsidR="00A43995">
        <w:rPr>
          <w:rFonts w:ascii="Arial" w:hAnsi="Arial" w:cs="Arial"/>
          <w:sz w:val="24"/>
          <w:szCs w:val="24"/>
        </w:rPr>
        <w:t>Kirch</w:t>
      </w:r>
      <w:r w:rsidR="00240F59">
        <w:rPr>
          <w:rFonts w:ascii="Arial" w:hAnsi="Arial" w:cs="Arial"/>
          <w:sz w:val="24"/>
          <w:szCs w:val="24"/>
        </w:rPr>
        <w:t>ebner</w:t>
      </w:r>
      <w:proofErr w:type="spellEnd"/>
      <w:r w:rsidR="00240F59">
        <w:rPr>
          <w:rFonts w:ascii="Arial" w:hAnsi="Arial" w:cs="Arial"/>
          <w:sz w:val="24"/>
          <w:szCs w:val="24"/>
        </w:rPr>
        <w:t xml:space="preserve">, </w:t>
      </w:r>
      <w:proofErr w:type="spellStart"/>
      <w:r w:rsidR="00240F59">
        <w:rPr>
          <w:rFonts w:ascii="Arial" w:hAnsi="Arial" w:cs="Arial"/>
          <w:sz w:val="24"/>
          <w:szCs w:val="24"/>
        </w:rPr>
        <w:t>Sonnweber</w:t>
      </w:r>
      <w:proofErr w:type="spellEnd"/>
      <w:r w:rsidR="00240F59">
        <w:rPr>
          <w:rFonts w:ascii="Arial" w:hAnsi="Arial" w:cs="Arial"/>
          <w:sz w:val="24"/>
          <w:szCs w:val="24"/>
        </w:rPr>
        <w:t>,</w:t>
      </w:r>
      <w:r w:rsidR="00637908">
        <w:rPr>
          <w:rFonts w:ascii="Arial" w:hAnsi="Arial" w:cs="Arial"/>
          <w:sz w:val="24"/>
          <w:szCs w:val="24"/>
        </w:rPr>
        <w:t xml:space="preserve"> Nater, et al, (</w:t>
      </w:r>
      <w:r w:rsidR="00751496">
        <w:rPr>
          <w:rFonts w:ascii="Arial" w:hAnsi="Arial" w:cs="Arial"/>
          <w:sz w:val="24"/>
          <w:szCs w:val="24"/>
        </w:rPr>
        <w:t>202</w:t>
      </w:r>
      <w:r w:rsidR="007B4536">
        <w:rPr>
          <w:rFonts w:ascii="Arial" w:hAnsi="Arial" w:cs="Arial"/>
          <w:sz w:val="24"/>
          <w:szCs w:val="24"/>
        </w:rPr>
        <w:t>2</w:t>
      </w:r>
      <w:r w:rsidR="00751496">
        <w:rPr>
          <w:rFonts w:ascii="Arial" w:hAnsi="Arial" w:cs="Arial"/>
          <w:sz w:val="24"/>
          <w:szCs w:val="24"/>
        </w:rPr>
        <w:t>)</w:t>
      </w:r>
      <w:r w:rsidR="00F10BFE">
        <w:rPr>
          <w:rFonts w:ascii="Arial" w:hAnsi="Arial" w:cs="Arial"/>
          <w:sz w:val="24"/>
          <w:szCs w:val="24"/>
        </w:rPr>
        <w:t xml:space="preserve"> </w:t>
      </w:r>
      <w:r w:rsidR="00BF0E90">
        <w:rPr>
          <w:rFonts w:ascii="Arial" w:hAnsi="Arial" w:cs="Arial"/>
          <w:sz w:val="24"/>
          <w:szCs w:val="24"/>
        </w:rPr>
        <w:t xml:space="preserve">a combination of stressful situations can have a significant role in </w:t>
      </w:r>
      <w:r w:rsidR="000024EA">
        <w:rPr>
          <w:rFonts w:ascii="Arial" w:hAnsi="Arial" w:cs="Arial"/>
          <w:sz w:val="24"/>
          <w:szCs w:val="24"/>
        </w:rPr>
        <w:t xml:space="preserve">leading to people with schizophrenia from committing crime. </w:t>
      </w:r>
      <w:r w:rsidR="00C60A55">
        <w:rPr>
          <w:rFonts w:ascii="Arial" w:hAnsi="Arial" w:cs="Arial"/>
          <w:sz w:val="24"/>
          <w:szCs w:val="24"/>
        </w:rPr>
        <w:t xml:space="preserve">This can </w:t>
      </w:r>
      <w:r w:rsidR="00246C8C">
        <w:rPr>
          <w:rFonts w:ascii="Arial" w:hAnsi="Arial" w:cs="Arial"/>
          <w:sz w:val="24"/>
          <w:szCs w:val="24"/>
        </w:rPr>
        <w:t>suggest</w:t>
      </w:r>
      <w:r w:rsidR="00C60A55">
        <w:rPr>
          <w:rFonts w:ascii="Arial" w:hAnsi="Arial" w:cs="Arial"/>
          <w:sz w:val="24"/>
          <w:szCs w:val="24"/>
        </w:rPr>
        <w:t xml:space="preserve"> </w:t>
      </w:r>
      <w:r w:rsidR="0096395B">
        <w:rPr>
          <w:rFonts w:ascii="Arial" w:hAnsi="Arial" w:cs="Arial"/>
          <w:sz w:val="24"/>
          <w:szCs w:val="24"/>
        </w:rPr>
        <w:t xml:space="preserve">that people with schizophrenia to the media would be considered a criminal, however the media are not </w:t>
      </w:r>
      <w:proofErr w:type="gramStart"/>
      <w:r w:rsidR="001C6B04">
        <w:rPr>
          <w:rFonts w:ascii="Arial" w:hAnsi="Arial" w:cs="Arial"/>
          <w:sz w:val="24"/>
          <w:szCs w:val="24"/>
        </w:rPr>
        <w:t>taking into account</w:t>
      </w:r>
      <w:proofErr w:type="gramEnd"/>
      <w:r w:rsidR="001C6B04">
        <w:rPr>
          <w:rFonts w:ascii="Arial" w:hAnsi="Arial" w:cs="Arial"/>
          <w:sz w:val="24"/>
          <w:szCs w:val="24"/>
        </w:rPr>
        <w:t xml:space="preserve"> that people with schizophrenia have an abnormality of </w:t>
      </w:r>
      <w:r w:rsidR="00DF1B7C">
        <w:rPr>
          <w:rFonts w:ascii="Arial" w:hAnsi="Arial" w:cs="Arial"/>
          <w:sz w:val="24"/>
          <w:szCs w:val="24"/>
        </w:rPr>
        <w:t>mental functioning and stressful</w:t>
      </w:r>
      <w:r w:rsidR="00393B74">
        <w:rPr>
          <w:rFonts w:ascii="Arial" w:hAnsi="Arial" w:cs="Arial"/>
          <w:sz w:val="24"/>
          <w:szCs w:val="24"/>
        </w:rPr>
        <w:t xml:space="preserve"> situations</w:t>
      </w:r>
      <w:r w:rsidR="00DF1B7C">
        <w:rPr>
          <w:rFonts w:ascii="Arial" w:hAnsi="Arial" w:cs="Arial"/>
          <w:sz w:val="24"/>
          <w:szCs w:val="24"/>
        </w:rPr>
        <w:t xml:space="preserve"> </w:t>
      </w:r>
      <w:r w:rsidR="00393B74">
        <w:rPr>
          <w:rFonts w:ascii="Arial" w:hAnsi="Arial" w:cs="Arial"/>
          <w:sz w:val="24"/>
          <w:szCs w:val="24"/>
        </w:rPr>
        <w:t>c</w:t>
      </w:r>
      <w:r w:rsidR="00DF1B7C">
        <w:rPr>
          <w:rFonts w:ascii="Arial" w:hAnsi="Arial" w:cs="Arial"/>
          <w:sz w:val="24"/>
          <w:szCs w:val="24"/>
        </w:rPr>
        <w:t>ould cause them to commit crime, this does not make them a criminal though.</w:t>
      </w:r>
      <w:r w:rsidR="00246C8C">
        <w:rPr>
          <w:rFonts w:ascii="Arial" w:hAnsi="Arial" w:cs="Arial"/>
          <w:sz w:val="24"/>
          <w:szCs w:val="24"/>
        </w:rPr>
        <w:t xml:space="preserve"> This can also sugges</w:t>
      </w:r>
      <w:r w:rsidR="00D12C41">
        <w:rPr>
          <w:rFonts w:ascii="Arial" w:hAnsi="Arial" w:cs="Arial"/>
          <w:sz w:val="24"/>
          <w:szCs w:val="24"/>
        </w:rPr>
        <w:t>t that people with schizophrenia are victims instead of criminal as mentioned above.</w:t>
      </w:r>
    </w:p>
    <w:p w14:paraId="026CA65F" w14:textId="75DB35FE" w:rsidR="00773241" w:rsidRDefault="00443F60" w:rsidP="00DD1428">
      <w:pPr>
        <w:spacing w:line="360" w:lineRule="auto"/>
        <w:rPr>
          <w:rFonts w:ascii="Arial" w:hAnsi="Arial" w:cs="Arial"/>
          <w:sz w:val="24"/>
          <w:szCs w:val="24"/>
        </w:rPr>
      </w:pPr>
      <w:r>
        <w:rPr>
          <w:rFonts w:ascii="Arial" w:hAnsi="Arial" w:cs="Arial"/>
          <w:sz w:val="24"/>
          <w:szCs w:val="24"/>
        </w:rPr>
        <w:t>22</w:t>
      </w:r>
      <w:r w:rsidR="00466A0E">
        <w:rPr>
          <w:rFonts w:ascii="Arial" w:hAnsi="Arial" w:cs="Arial"/>
          <w:sz w:val="24"/>
          <w:szCs w:val="24"/>
        </w:rPr>
        <w:t>% of people with schizophrenia has a history of criminal offending (</w:t>
      </w:r>
      <w:r w:rsidR="0009578A">
        <w:rPr>
          <w:rFonts w:ascii="Arial" w:hAnsi="Arial" w:cs="Arial"/>
          <w:sz w:val="24"/>
          <w:szCs w:val="24"/>
        </w:rPr>
        <w:t xml:space="preserve">Yee, N, </w:t>
      </w:r>
      <w:r w:rsidR="00031365">
        <w:rPr>
          <w:rFonts w:ascii="Arial" w:hAnsi="Arial" w:cs="Arial"/>
          <w:sz w:val="24"/>
          <w:szCs w:val="24"/>
        </w:rPr>
        <w:t xml:space="preserve">Matheson, </w:t>
      </w:r>
      <w:proofErr w:type="spellStart"/>
      <w:r w:rsidR="00031365">
        <w:rPr>
          <w:rFonts w:ascii="Arial" w:hAnsi="Arial" w:cs="Arial"/>
          <w:sz w:val="24"/>
          <w:szCs w:val="24"/>
        </w:rPr>
        <w:t>Korobanova</w:t>
      </w:r>
      <w:proofErr w:type="spellEnd"/>
      <w:r w:rsidR="00031365">
        <w:rPr>
          <w:rFonts w:ascii="Arial" w:hAnsi="Arial" w:cs="Arial"/>
          <w:sz w:val="24"/>
          <w:szCs w:val="24"/>
        </w:rPr>
        <w:t xml:space="preserve">, et al, </w:t>
      </w:r>
      <w:r w:rsidR="004C4AD7">
        <w:rPr>
          <w:rFonts w:ascii="Arial" w:hAnsi="Arial" w:cs="Arial"/>
          <w:sz w:val="24"/>
          <w:szCs w:val="24"/>
        </w:rPr>
        <w:t>2020).</w:t>
      </w:r>
      <w:r w:rsidR="00D3681E">
        <w:rPr>
          <w:rFonts w:ascii="Arial" w:hAnsi="Arial" w:cs="Arial"/>
          <w:sz w:val="24"/>
          <w:szCs w:val="24"/>
        </w:rPr>
        <w:t xml:space="preserve"> This shows that </w:t>
      </w:r>
      <w:r w:rsidR="00D6462C">
        <w:rPr>
          <w:rFonts w:ascii="Arial" w:hAnsi="Arial" w:cs="Arial"/>
          <w:sz w:val="24"/>
          <w:szCs w:val="24"/>
        </w:rPr>
        <w:t xml:space="preserve">not every person with schizophrenia </w:t>
      </w:r>
      <w:r w:rsidR="00B30F2E">
        <w:rPr>
          <w:rFonts w:ascii="Arial" w:hAnsi="Arial" w:cs="Arial"/>
          <w:sz w:val="24"/>
          <w:szCs w:val="24"/>
        </w:rPr>
        <w:t>resort to crime and engage in criminal behaviour.</w:t>
      </w:r>
      <w:r w:rsidR="007209C3">
        <w:rPr>
          <w:rFonts w:ascii="Arial" w:hAnsi="Arial" w:cs="Arial"/>
          <w:sz w:val="24"/>
          <w:szCs w:val="24"/>
        </w:rPr>
        <w:t xml:space="preserve"> These statistics also show that despite the media </w:t>
      </w:r>
      <w:r w:rsidR="00CD7A95">
        <w:rPr>
          <w:rFonts w:ascii="Arial" w:hAnsi="Arial" w:cs="Arial"/>
          <w:sz w:val="24"/>
          <w:szCs w:val="24"/>
        </w:rPr>
        <w:t xml:space="preserve">making it known that </w:t>
      </w:r>
      <w:r w:rsidR="00150D77">
        <w:rPr>
          <w:rFonts w:ascii="Arial" w:hAnsi="Arial" w:cs="Arial"/>
          <w:sz w:val="24"/>
          <w:szCs w:val="24"/>
        </w:rPr>
        <w:t xml:space="preserve">all </w:t>
      </w:r>
      <w:r w:rsidR="00CD7A95">
        <w:rPr>
          <w:rFonts w:ascii="Arial" w:hAnsi="Arial" w:cs="Arial"/>
          <w:sz w:val="24"/>
          <w:szCs w:val="24"/>
        </w:rPr>
        <w:t>people with schizophrenia are criminal</w:t>
      </w:r>
      <w:r w:rsidR="00150D77">
        <w:rPr>
          <w:rFonts w:ascii="Arial" w:hAnsi="Arial" w:cs="Arial"/>
          <w:sz w:val="24"/>
          <w:szCs w:val="24"/>
        </w:rPr>
        <w:t xml:space="preserve">s these results show different. </w:t>
      </w:r>
      <w:r w:rsidR="00601ACD">
        <w:rPr>
          <w:rFonts w:ascii="Arial" w:hAnsi="Arial" w:cs="Arial"/>
          <w:sz w:val="24"/>
          <w:szCs w:val="24"/>
        </w:rPr>
        <w:t xml:space="preserve">When it comes to social media there is a </w:t>
      </w:r>
      <w:r w:rsidR="00601ACD">
        <w:rPr>
          <w:rFonts w:ascii="Arial" w:hAnsi="Arial" w:cs="Arial"/>
          <w:sz w:val="24"/>
          <w:szCs w:val="24"/>
        </w:rPr>
        <w:lastRenderedPageBreak/>
        <w:t>social rejection from the media (</w:t>
      </w:r>
      <w:r w:rsidR="00EB1F24">
        <w:rPr>
          <w:rFonts w:ascii="Arial" w:hAnsi="Arial" w:cs="Arial"/>
          <w:sz w:val="24"/>
          <w:szCs w:val="24"/>
        </w:rPr>
        <w:t>Batta</w:t>
      </w:r>
      <w:r w:rsidR="009E173B">
        <w:rPr>
          <w:rFonts w:ascii="Arial" w:hAnsi="Arial" w:cs="Arial"/>
          <w:sz w:val="24"/>
          <w:szCs w:val="24"/>
        </w:rPr>
        <w:t xml:space="preserve">glia, Mamak and Goldberg, 2022). This suggests that the media does not </w:t>
      </w:r>
      <w:r w:rsidR="00E91CE0">
        <w:rPr>
          <w:rFonts w:ascii="Arial" w:hAnsi="Arial" w:cs="Arial"/>
          <w:sz w:val="24"/>
          <w:szCs w:val="24"/>
        </w:rPr>
        <w:t xml:space="preserve">care about the fact that people with schizophrenia are suffering and are only wanting </w:t>
      </w:r>
      <w:r w:rsidR="00877977">
        <w:rPr>
          <w:rFonts w:ascii="Arial" w:hAnsi="Arial" w:cs="Arial"/>
          <w:sz w:val="24"/>
          <w:szCs w:val="24"/>
        </w:rPr>
        <w:t xml:space="preserve">likes and views. This links both the media </w:t>
      </w:r>
      <w:r w:rsidR="00DF06BA">
        <w:rPr>
          <w:rFonts w:ascii="Arial" w:hAnsi="Arial" w:cs="Arial"/>
          <w:sz w:val="24"/>
          <w:szCs w:val="24"/>
        </w:rPr>
        <w:t>and the fact that the statistics show that not everybody with schizophrenia commits crime.</w:t>
      </w:r>
    </w:p>
    <w:p w14:paraId="5503AE4F" w14:textId="378CE7DD" w:rsidR="008F157A" w:rsidRDefault="008F157A" w:rsidP="00DD1428">
      <w:pPr>
        <w:spacing w:line="360" w:lineRule="auto"/>
        <w:rPr>
          <w:rFonts w:ascii="Arial" w:hAnsi="Arial" w:cs="Arial"/>
          <w:sz w:val="24"/>
          <w:szCs w:val="24"/>
        </w:rPr>
      </w:pPr>
      <w:r>
        <w:rPr>
          <w:rFonts w:ascii="Arial" w:hAnsi="Arial" w:cs="Arial"/>
          <w:sz w:val="24"/>
          <w:szCs w:val="24"/>
        </w:rPr>
        <w:t xml:space="preserve">This literature review highlights four objectives talking about people with schizophrenia. The fourth objective asks if people with schizophrenia should be considered a victim or a criminal and based </w:t>
      </w:r>
      <w:proofErr w:type="gramStart"/>
      <w:r>
        <w:rPr>
          <w:rFonts w:ascii="Arial" w:hAnsi="Arial" w:cs="Arial"/>
          <w:sz w:val="24"/>
          <w:szCs w:val="24"/>
        </w:rPr>
        <w:t>off of</w:t>
      </w:r>
      <w:proofErr w:type="gramEnd"/>
      <w:r>
        <w:rPr>
          <w:rFonts w:ascii="Arial" w:hAnsi="Arial" w:cs="Arial"/>
          <w:sz w:val="24"/>
          <w:szCs w:val="24"/>
        </w:rPr>
        <w:t xml:space="preserve"> the research found </w:t>
      </w:r>
      <w:r w:rsidR="00893225">
        <w:rPr>
          <w:rFonts w:ascii="Arial" w:hAnsi="Arial" w:cs="Arial"/>
          <w:sz w:val="24"/>
          <w:szCs w:val="24"/>
        </w:rPr>
        <w:t>people with schizophrenia do cause crime due to factors, they cannot control but cannot be considered a criminal</w:t>
      </w:r>
      <w:r w:rsidR="00465188">
        <w:rPr>
          <w:rFonts w:ascii="Arial" w:hAnsi="Arial" w:cs="Arial"/>
          <w:sz w:val="24"/>
          <w:szCs w:val="24"/>
        </w:rPr>
        <w:t xml:space="preserve"> within society.</w:t>
      </w:r>
    </w:p>
    <w:p w14:paraId="3602F978" w14:textId="1FDBE658" w:rsidR="00150D77" w:rsidRDefault="00150D77" w:rsidP="00DD1428">
      <w:pPr>
        <w:spacing w:line="360" w:lineRule="auto"/>
        <w:rPr>
          <w:rFonts w:ascii="Arial" w:hAnsi="Arial" w:cs="Arial"/>
          <w:sz w:val="24"/>
          <w:szCs w:val="24"/>
        </w:rPr>
      </w:pPr>
    </w:p>
    <w:p w14:paraId="2DCE09B1" w14:textId="2A7B3403" w:rsidR="009D1C49" w:rsidRDefault="009D1C49" w:rsidP="00406D0B">
      <w:pPr>
        <w:pStyle w:val="Heading1"/>
        <w:numPr>
          <w:ilvl w:val="0"/>
          <w:numId w:val="4"/>
        </w:numPr>
      </w:pPr>
      <w:bookmarkStart w:id="7" w:name="_Toc183010850"/>
      <w:r>
        <w:t>Research Methods (1500)</w:t>
      </w:r>
      <w:bookmarkEnd w:id="7"/>
    </w:p>
    <w:p w14:paraId="5387120F" w14:textId="16DB447B" w:rsidR="009D1C49" w:rsidRDefault="009D1C49" w:rsidP="009D1C49">
      <w:pPr>
        <w:pStyle w:val="Heading2"/>
        <w:ind w:left="720"/>
      </w:pPr>
      <w:bookmarkStart w:id="8" w:name="_Toc183010851"/>
      <w:r>
        <w:t>Subheading</w:t>
      </w:r>
      <w:bookmarkEnd w:id="8"/>
    </w:p>
    <w:p w14:paraId="70B9A6BE" w14:textId="198382BB" w:rsidR="009D1C49" w:rsidRDefault="009D1C49" w:rsidP="009D1C49">
      <w:pPr>
        <w:pStyle w:val="Heading2"/>
        <w:ind w:left="720"/>
      </w:pPr>
      <w:bookmarkStart w:id="9" w:name="_Toc183010852"/>
      <w:r>
        <w:t>Subheading</w:t>
      </w:r>
      <w:bookmarkEnd w:id="9"/>
    </w:p>
    <w:p w14:paraId="653B02EB" w14:textId="1EBAC42D" w:rsidR="009D1C49" w:rsidRPr="009D1C49" w:rsidRDefault="009D1C49" w:rsidP="009D1C49">
      <w:pPr>
        <w:pStyle w:val="Heading2"/>
        <w:ind w:left="720"/>
      </w:pPr>
      <w:bookmarkStart w:id="10" w:name="_Toc183010853"/>
      <w:r>
        <w:t>Subheading</w:t>
      </w:r>
      <w:bookmarkEnd w:id="10"/>
    </w:p>
    <w:p w14:paraId="6CB02E31" w14:textId="6D459E50" w:rsidR="009D1C49" w:rsidRDefault="009D1C49" w:rsidP="00406D0B">
      <w:pPr>
        <w:pStyle w:val="Heading1"/>
        <w:numPr>
          <w:ilvl w:val="0"/>
          <w:numId w:val="4"/>
        </w:numPr>
      </w:pPr>
      <w:bookmarkStart w:id="11" w:name="_Toc183010854"/>
      <w:r>
        <w:t>Findings (2000)</w:t>
      </w:r>
      <w:bookmarkEnd w:id="11"/>
    </w:p>
    <w:p w14:paraId="0F598ADA" w14:textId="28105B9B" w:rsidR="007C2AF4" w:rsidRDefault="009D1C49" w:rsidP="007C2AF4">
      <w:pPr>
        <w:pStyle w:val="Heading1"/>
        <w:numPr>
          <w:ilvl w:val="0"/>
          <w:numId w:val="4"/>
        </w:numPr>
      </w:pPr>
      <w:bookmarkStart w:id="12" w:name="_Toc183010855"/>
      <w:r>
        <w:t>Conclusion</w:t>
      </w:r>
      <w:r w:rsidR="00406D0B">
        <w:t xml:space="preserve"> (800)</w:t>
      </w:r>
      <w:bookmarkEnd w:id="12"/>
    </w:p>
    <w:p w14:paraId="16DDB488" w14:textId="77777777" w:rsidR="005C6023" w:rsidRDefault="005C6023" w:rsidP="00B970A5"/>
    <w:p w14:paraId="11A14ABF" w14:textId="4ED10532" w:rsidR="00E60D3B" w:rsidRDefault="00E60D3B" w:rsidP="00E60D3B">
      <w:pPr>
        <w:rPr>
          <w:rFonts w:ascii="Calibri" w:eastAsia="Calibri" w:hAnsi="Calibri" w:cs="Calibri"/>
          <w:color w:val="000000" w:themeColor="text1"/>
          <w:u w:val="single"/>
        </w:rPr>
      </w:pPr>
      <w:r w:rsidRPr="00321BF0">
        <w:rPr>
          <w:rFonts w:ascii="Calibri" w:eastAsia="Calibri" w:hAnsi="Calibri" w:cs="Calibri"/>
          <w:color w:val="000000" w:themeColor="text1"/>
          <w:u w:val="single"/>
        </w:rPr>
        <w:t xml:space="preserve">References </w:t>
      </w:r>
    </w:p>
    <w:p w14:paraId="59026895" w14:textId="77777777" w:rsidR="00443894" w:rsidRDefault="00C731E0" w:rsidP="00E60D3B">
      <w:pPr>
        <w:rPr>
          <w:rFonts w:ascii="Calibri" w:eastAsia="Calibri" w:hAnsi="Calibri" w:cs="Calibri"/>
          <w:color w:val="000000" w:themeColor="text1"/>
        </w:rPr>
      </w:pPr>
      <w:r w:rsidRPr="00C731E0">
        <w:rPr>
          <w:rFonts w:ascii="Calibri" w:eastAsia="Calibri" w:hAnsi="Calibri" w:cs="Calibri"/>
          <w:color w:val="000000" w:themeColor="text1"/>
        </w:rPr>
        <w:t xml:space="preserve">Achilli, F, Leo, S, Benatti, B, Frediani, A, Cocchi, M, Molteni, L, Piccoli, E, Lana, M, Lucchini, E, Gobbo, D, </w:t>
      </w:r>
      <w:proofErr w:type="spellStart"/>
      <w:r w:rsidRPr="00C731E0">
        <w:rPr>
          <w:rFonts w:ascii="Calibri" w:eastAsia="Calibri" w:hAnsi="Calibri" w:cs="Calibri"/>
          <w:color w:val="000000" w:themeColor="text1"/>
        </w:rPr>
        <w:t>Dell'Osso</w:t>
      </w:r>
      <w:proofErr w:type="spellEnd"/>
      <w:r w:rsidRPr="00C731E0">
        <w:rPr>
          <w:rFonts w:ascii="Calibri" w:eastAsia="Calibri" w:hAnsi="Calibri" w:cs="Calibri"/>
          <w:color w:val="000000" w:themeColor="text1"/>
        </w:rPr>
        <w:t xml:space="preserve">, B. (2024) 'Criminal </w:t>
      </w:r>
      <w:proofErr w:type="spellStart"/>
      <w:r w:rsidRPr="00C731E0">
        <w:rPr>
          <w:rFonts w:ascii="Calibri" w:eastAsia="Calibri" w:hAnsi="Calibri" w:cs="Calibri"/>
          <w:color w:val="000000" w:themeColor="text1"/>
        </w:rPr>
        <w:t>Behaviors</w:t>
      </w:r>
      <w:proofErr w:type="spellEnd"/>
      <w:r w:rsidRPr="00C731E0">
        <w:rPr>
          <w:rFonts w:ascii="Calibri" w:eastAsia="Calibri" w:hAnsi="Calibri" w:cs="Calibri"/>
          <w:color w:val="000000" w:themeColor="text1"/>
        </w:rPr>
        <w:t xml:space="preserve"> and Substance Use Disorder in Psychiatric Patients', </w:t>
      </w:r>
      <w:r w:rsidRPr="00C731E0">
        <w:rPr>
          <w:rFonts w:ascii="Calibri" w:eastAsia="Calibri" w:hAnsi="Calibri" w:cs="Calibri"/>
          <w:i/>
          <w:iCs/>
          <w:color w:val="000000" w:themeColor="text1"/>
        </w:rPr>
        <w:t>CNS Spectrums</w:t>
      </w:r>
      <w:r w:rsidRPr="00C731E0">
        <w:rPr>
          <w:rFonts w:ascii="Calibri" w:eastAsia="Calibri" w:hAnsi="Calibri" w:cs="Calibri"/>
          <w:color w:val="000000" w:themeColor="text1"/>
        </w:rPr>
        <w:t>, pp. 1-8. Available at:</w:t>
      </w:r>
      <w:r w:rsidRPr="00C731E0">
        <w:rPr>
          <w:rFonts w:ascii="Calibri" w:eastAsia="Calibri" w:hAnsi="Calibri" w:cs="Calibri"/>
          <w:color w:val="000000" w:themeColor="text1"/>
          <w:u w:val="single"/>
        </w:rPr>
        <w:t> </w:t>
      </w:r>
      <w:hyperlink r:id="rId11" w:tgtFrame="_blank" w:history="1">
        <w:r w:rsidRPr="00C731E0">
          <w:rPr>
            <w:rStyle w:val="Hyperlink"/>
            <w:rFonts w:ascii="Calibri" w:eastAsia="Calibri" w:hAnsi="Calibri" w:cs="Calibri"/>
          </w:rPr>
          <w:t>https://doi.org/10.1017/S1092852924000373</w:t>
        </w:r>
      </w:hyperlink>
      <w:r w:rsidRPr="00C731E0">
        <w:rPr>
          <w:rFonts w:ascii="Calibri" w:eastAsia="Calibri" w:hAnsi="Calibri" w:cs="Calibri"/>
          <w:color w:val="000000" w:themeColor="text1"/>
        </w:rPr>
        <w:t>. (Accessed on November 8, 2024).</w:t>
      </w:r>
    </w:p>
    <w:p w14:paraId="532C62C7" w14:textId="1DFAF130" w:rsidR="00472096" w:rsidRDefault="00472096" w:rsidP="00E60D3B">
      <w:pPr>
        <w:rPr>
          <w:rFonts w:ascii="Calibri" w:eastAsia="Calibri" w:hAnsi="Calibri" w:cs="Calibri"/>
          <w:color w:val="000000" w:themeColor="text1"/>
          <w:u w:val="single"/>
        </w:rPr>
      </w:pPr>
      <w:r w:rsidRPr="00472096">
        <w:rPr>
          <w:rFonts w:ascii="Calibri" w:eastAsia="Calibri" w:hAnsi="Calibri" w:cs="Calibri"/>
          <w:color w:val="000000" w:themeColor="text1"/>
        </w:rPr>
        <w:t>Ahn, S, Choi, Y, Choi, W, Jo, Y, Kim, H, Lee, J, Joo, S. (2021) 'Effects of Comorbid Alcohol Use Disorder on the Clinical Outcomes of First-Episode Schizophrenia: A Nationwide Population-Based Study', </w:t>
      </w:r>
      <w:r w:rsidRPr="00472096">
        <w:rPr>
          <w:rFonts w:ascii="Calibri" w:eastAsia="Calibri" w:hAnsi="Calibri" w:cs="Calibri"/>
          <w:i/>
          <w:iCs/>
          <w:color w:val="000000" w:themeColor="text1"/>
        </w:rPr>
        <w:t>Annals of General Psychiatry</w:t>
      </w:r>
      <w:r w:rsidRPr="00472096">
        <w:rPr>
          <w:rFonts w:ascii="Calibri" w:eastAsia="Calibri" w:hAnsi="Calibri" w:cs="Calibri"/>
          <w:color w:val="000000" w:themeColor="text1"/>
        </w:rPr>
        <w:t>, 20(32). Available at: </w:t>
      </w:r>
      <w:hyperlink r:id="rId12" w:anchor="citeas" w:history="1">
        <w:r w:rsidRPr="00472096">
          <w:rPr>
            <w:rStyle w:val="Hyperlink"/>
            <w:rFonts w:ascii="Calibri" w:eastAsia="Calibri" w:hAnsi="Calibri" w:cs="Calibri"/>
          </w:rPr>
          <w:t>Effects of comorbid alcohol use disorder on the clinical outcomes of first-episode schizophrenia: a nationwide population-based study | Annals of General Psychiatry | Full Text</w:t>
        </w:r>
      </w:hyperlink>
      <w:r w:rsidRPr="00472096">
        <w:rPr>
          <w:rFonts w:ascii="Calibri" w:eastAsia="Calibri" w:hAnsi="Calibri" w:cs="Calibri"/>
          <w:color w:val="000000" w:themeColor="text1"/>
        </w:rPr>
        <w:t>. (Accessed on November 11, 2024).</w:t>
      </w:r>
    </w:p>
    <w:p w14:paraId="460FE238" w14:textId="2B4A35E5" w:rsidR="00C51C27" w:rsidRDefault="00C51C27" w:rsidP="00E60D3B">
      <w:pPr>
        <w:rPr>
          <w:rFonts w:ascii="Calibri" w:eastAsia="Calibri" w:hAnsi="Calibri" w:cs="Calibri"/>
          <w:color w:val="000000" w:themeColor="text1"/>
        </w:rPr>
      </w:pPr>
      <w:r w:rsidRPr="00C51C27">
        <w:rPr>
          <w:rFonts w:ascii="Calibri" w:eastAsia="Calibri" w:hAnsi="Calibri" w:cs="Calibri"/>
          <w:color w:val="000000" w:themeColor="text1"/>
          <w:lang w:val="en-US"/>
        </w:rPr>
        <w:t xml:space="preserve">Balfour, J (2023) </w:t>
      </w:r>
      <w:r w:rsidRPr="00C51C27">
        <w:rPr>
          <w:rFonts w:ascii="Calibri" w:eastAsia="Calibri" w:hAnsi="Calibri" w:cs="Calibri"/>
          <w:i/>
          <w:iCs/>
          <w:color w:val="000000" w:themeColor="text1"/>
          <w:lang w:val="en-US"/>
        </w:rPr>
        <w:t>Representing Schizophrenia in the Media: A Corpus Based Approach to UK Press Coverage.</w:t>
      </w:r>
      <w:r w:rsidRPr="00C51C27">
        <w:rPr>
          <w:rFonts w:ascii="Calibri" w:eastAsia="Calibri" w:hAnsi="Calibri" w:cs="Calibri"/>
          <w:color w:val="000000" w:themeColor="text1"/>
          <w:lang w:val="en-US"/>
        </w:rPr>
        <w:t xml:space="preserve"> Place of publication: London, Routledge. Available at: </w:t>
      </w:r>
      <w:hyperlink r:id="rId13" w:tgtFrame="_blank" w:history="1">
        <w:r w:rsidRPr="00C51C27">
          <w:rPr>
            <w:rStyle w:val="Hyperlink"/>
            <w:rFonts w:ascii="Calibri" w:eastAsia="Calibri" w:hAnsi="Calibri" w:cs="Calibri"/>
            <w:lang w:val="en-US"/>
          </w:rPr>
          <w:t>Representing Schizophrenia in the Media | A Corpus-Based Approach to U (taylorfrancis.com)</w:t>
        </w:r>
      </w:hyperlink>
      <w:r w:rsidRPr="00C51C27">
        <w:rPr>
          <w:rFonts w:ascii="Calibri" w:eastAsia="Calibri" w:hAnsi="Calibri" w:cs="Calibri"/>
          <w:color w:val="000000" w:themeColor="text1"/>
          <w:u w:val="single"/>
          <w:lang w:val="en-US"/>
        </w:rPr>
        <w:t xml:space="preserve"> </w:t>
      </w:r>
      <w:r w:rsidRPr="00C51C27">
        <w:rPr>
          <w:rFonts w:ascii="Calibri" w:eastAsia="Calibri" w:hAnsi="Calibri" w:cs="Calibri"/>
          <w:color w:val="000000" w:themeColor="text1"/>
          <w:lang w:val="en-US"/>
        </w:rPr>
        <w:t>(Accessed on 30th September 2024).</w:t>
      </w:r>
      <w:r w:rsidRPr="00C51C27">
        <w:rPr>
          <w:rFonts w:ascii="Calibri" w:eastAsia="Calibri" w:hAnsi="Calibri" w:cs="Calibri"/>
          <w:color w:val="000000" w:themeColor="text1"/>
        </w:rPr>
        <w:t> </w:t>
      </w:r>
    </w:p>
    <w:p w14:paraId="501D3254" w14:textId="5AE1327C" w:rsidR="00A841F8" w:rsidRPr="00443894" w:rsidRDefault="00A841F8" w:rsidP="00E60D3B">
      <w:pPr>
        <w:rPr>
          <w:rFonts w:ascii="Calibri" w:eastAsia="Calibri" w:hAnsi="Calibri" w:cs="Calibri"/>
          <w:color w:val="000000" w:themeColor="text1"/>
          <w:u w:val="single"/>
        </w:rPr>
      </w:pPr>
      <w:r w:rsidRPr="00A841F8">
        <w:rPr>
          <w:rFonts w:ascii="Calibri" w:eastAsia="Calibri" w:hAnsi="Calibri" w:cs="Calibri"/>
          <w:color w:val="000000" w:themeColor="text1"/>
        </w:rPr>
        <w:t>Battaglia, A, Mamak, M, Goldberg, J. (2022) 'The Impact of Social Media Coverage on Attitudes Towards Mental Illness and Violent Offending', </w:t>
      </w:r>
      <w:r w:rsidRPr="00A841F8">
        <w:rPr>
          <w:rFonts w:ascii="Calibri" w:eastAsia="Calibri" w:hAnsi="Calibri" w:cs="Calibri"/>
          <w:i/>
          <w:iCs/>
          <w:color w:val="000000" w:themeColor="text1"/>
        </w:rPr>
        <w:t>Journal of Community Psychology</w:t>
      </w:r>
      <w:r w:rsidRPr="00A841F8">
        <w:rPr>
          <w:rFonts w:ascii="Calibri" w:eastAsia="Calibri" w:hAnsi="Calibri" w:cs="Calibri"/>
          <w:color w:val="000000" w:themeColor="text1"/>
        </w:rPr>
        <w:t>, 50(7), pp. 2765-3299. Available at</w:t>
      </w:r>
      <w:r w:rsidRPr="00A841F8">
        <w:rPr>
          <w:rFonts w:ascii="Calibri" w:eastAsia="Calibri" w:hAnsi="Calibri" w:cs="Calibri"/>
          <w:color w:val="000000" w:themeColor="text1"/>
          <w:u w:val="single"/>
        </w:rPr>
        <w:t>: </w:t>
      </w:r>
      <w:hyperlink r:id="rId14" w:history="1">
        <w:r w:rsidRPr="00A841F8">
          <w:rPr>
            <w:rStyle w:val="Hyperlink"/>
            <w:rFonts w:ascii="Calibri" w:eastAsia="Calibri" w:hAnsi="Calibri" w:cs="Calibri"/>
          </w:rPr>
          <w:t>The impact of social media coverage on attitudes towards mental illness and violent offending</w:t>
        </w:r>
      </w:hyperlink>
      <w:r w:rsidRPr="00A841F8">
        <w:rPr>
          <w:rFonts w:ascii="Calibri" w:eastAsia="Calibri" w:hAnsi="Calibri" w:cs="Calibri"/>
          <w:color w:val="000000" w:themeColor="text1"/>
        </w:rPr>
        <w:t>. (Accessed on November 20, 2024).</w:t>
      </w:r>
    </w:p>
    <w:p w14:paraId="1CDDB583" w14:textId="11BBCF2E" w:rsidR="00A42711" w:rsidRDefault="00A42711" w:rsidP="00E60D3B">
      <w:pPr>
        <w:rPr>
          <w:rFonts w:ascii="Calibri" w:eastAsia="Calibri" w:hAnsi="Calibri" w:cs="Calibri"/>
          <w:color w:val="000000" w:themeColor="text1"/>
        </w:rPr>
      </w:pPr>
      <w:r w:rsidRPr="00A42711">
        <w:rPr>
          <w:rFonts w:ascii="Calibri" w:eastAsia="Calibri" w:hAnsi="Calibri" w:cs="Calibri"/>
          <w:color w:val="000000" w:themeColor="text1"/>
          <w:lang w:val="en-US"/>
        </w:rPr>
        <w:lastRenderedPageBreak/>
        <w:t xml:space="preserve">Bo, S, Abu Akel, A, </w:t>
      </w:r>
      <w:proofErr w:type="spellStart"/>
      <w:r w:rsidRPr="00A42711">
        <w:rPr>
          <w:rFonts w:ascii="Calibri" w:eastAsia="Calibri" w:hAnsi="Calibri" w:cs="Calibri"/>
          <w:color w:val="000000" w:themeColor="text1"/>
          <w:lang w:val="en-US"/>
        </w:rPr>
        <w:t>Kongersly</w:t>
      </w:r>
      <w:proofErr w:type="spellEnd"/>
      <w:r w:rsidRPr="00A42711">
        <w:rPr>
          <w:rFonts w:ascii="Calibri" w:eastAsia="Calibri" w:hAnsi="Calibri" w:cs="Calibri"/>
          <w:color w:val="000000" w:themeColor="text1"/>
          <w:lang w:val="en-US"/>
        </w:rPr>
        <w:t xml:space="preserve">, M, Simonsen, E. (2021) 'Predictors of Criminal Offending in a Clinical Sample of Patients Diagnosed with Schizophrenia: A 6 Year Follow Up Study', </w:t>
      </w:r>
      <w:r w:rsidRPr="00A42711">
        <w:rPr>
          <w:rFonts w:ascii="Calibri" w:eastAsia="Calibri" w:hAnsi="Calibri" w:cs="Calibri"/>
          <w:i/>
          <w:iCs/>
          <w:color w:val="000000" w:themeColor="text1"/>
          <w:lang w:val="en-US"/>
        </w:rPr>
        <w:t>Personality Disorders: Theory, Research, and Treatment</w:t>
      </w:r>
      <w:r w:rsidRPr="00A42711">
        <w:rPr>
          <w:rFonts w:ascii="Calibri" w:eastAsia="Calibri" w:hAnsi="Calibri" w:cs="Calibri"/>
          <w:color w:val="000000" w:themeColor="text1"/>
          <w:lang w:val="en-US"/>
        </w:rPr>
        <w:t xml:space="preserve">, </w:t>
      </w:r>
      <w:r w:rsidRPr="00A42711">
        <w:rPr>
          <w:rFonts w:ascii="Calibri" w:eastAsia="Calibri" w:hAnsi="Calibri" w:cs="Calibri"/>
          <w:i/>
          <w:iCs/>
          <w:color w:val="000000" w:themeColor="text1"/>
          <w:lang w:val="en-US"/>
        </w:rPr>
        <w:t>12</w:t>
      </w:r>
      <w:r w:rsidRPr="00A42711">
        <w:rPr>
          <w:rFonts w:ascii="Calibri" w:eastAsia="Calibri" w:hAnsi="Calibri" w:cs="Calibri"/>
          <w:color w:val="000000" w:themeColor="text1"/>
          <w:lang w:val="en-US"/>
        </w:rPr>
        <w:t xml:space="preserve">(3), pp.216-227. Available at: </w:t>
      </w:r>
      <w:hyperlink r:id="rId15" w:tgtFrame="_blank" w:history="1">
        <w:r w:rsidRPr="00A42711">
          <w:rPr>
            <w:rStyle w:val="Hyperlink"/>
            <w:rFonts w:ascii="Calibri" w:eastAsia="Calibri" w:hAnsi="Calibri" w:cs="Calibri"/>
            <w:lang w:val="en-US"/>
          </w:rPr>
          <w:t>https://doi.org/10.1037/per0000401</w:t>
        </w:r>
      </w:hyperlink>
      <w:r w:rsidRPr="00A42711">
        <w:rPr>
          <w:rFonts w:ascii="Calibri" w:eastAsia="Calibri" w:hAnsi="Calibri" w:cs="Calibri"/>
          <w:color w:val="000000" w:themeColor="text1"/>
          <w:lang w:val="en-US"/>
        </w:rPr>
        <w:t>. (Accessed on 30 September 2024).</w:t>
      </w:r>
      <w:r w:rsidRPr="00A42711">
        <w:rPr>
          <w:rFonts w:ascii="Calibri" w:eastAsia="Calibri" w:hAnsi="Calibri" w:cs="Calibri"/>
          <w:color w:val="000000" w:themeColor="text1"/>
        </w:rPr>
        <w:t> </w:t>
      </w:r>
    </w:p>
    <w:p w14:paraId="676618AF" w14:textId="73AABC82" w:rsidR="00AC657E" w:rsidRDefault="00AC657E" w:rsidP="00E60D3B">
      <w:pPr>
        <w:rPr>
          <w:rFonts w:ascii="Calibri" w:eastAsia="Calibri" w:hAnsi="Calibri" w:cs="Calibri"/>
          <w:color w:val="000000" w:themeColor="text1"/>
        </w:rPr>
      </w:pPr>
      <w:r w:rsidRPr="00AC657E">
        <w:rPr>
          <w:rFonts w:ascii="Calibri" w:eastAsia="Calibri" w:hAnsi="Calibri" w:cs="Calibri"/>
          <w:color w:val="000000" w:themeColor="text1"/>
        </w:rPr>
        <w:t>Buchanan, A, Stefanovics, E, Rosenheck, R. (2023) 'Victimization in Schizophrenia and its relation to violence', </w:t>
      </w:r>
      <w:r w:rsidRPr="00AC657E">
        <w:rPr>
          <w:rFonts w:ascii="Calibri" w:eastAsia="Calibri" w:hAnsi="Calibri" w:cs="Calibri"/>
          <w:i/>
          <w:iCs/>
          <w:color w:val="000000" w:themeColor="text1"/>
        </w:rPr>
        <w:t>Schizophrenia Research</w:t>
      </w:r>
      <w:r w:rsidRPr="00AC657E">
        <w:rPr>
          <w:rFonts w:ascii="Calibri" w:eastAsia="Calibri" w:hAnsi="Calibri" w:cs="Calibri"/>
          <w:color w:val="000000" w:themeColor="text1"/>
        </w:rPr>
        <w:t>, 255, pp. 52-58. Available at: </w:t>
      </w:r>
      <w:hyperlink r:id="rId16" w:history="1">
        <w:r w:rsidRPr="00AC657E">
          <w:rPr>
            <w:rStyle w:val="Hyperlink"/>
            <w:rFonts w:ascii="Calibri" w:eastAsia="Calibri" w:hAnsi="Calibri" w:cs="Calibri"/>
          </w:rPr>
          <w:t>Victimization in schizophrenia and its relation to violence - ScienceDirect</w:t>
        </w:r>
      </w:hyperlink>
      <w:r w:rsidRPr="00AC657E">
        <w:rPr>
          <w:rFonts w:ascii="Calibri" w:eastAsia="Calibri" w:hAnsi="Calibri" w:cs="Calibri"/>
          <w:color w:val="000000" w:themeColor="text1"/>
        </w:rPr>
        <w:t>. (Accessed on November 16, 2024).</w:t>
      </w:r>
    </w:p>
    <w:p w14:paraId="40286B59" w14:textId="43DE6685" w:rsidR="00E60D3B" w:rsidRDefault="00E60D3B" w:rsidP="00E60D3B">
      <w:pPr>
        <w:rPr>
          <w:rFonts w:ascii="Calibri" w:eastAsia="Calibri" w:hAnsi="Calibri" w:cs="Calibri"/>
          <w:color w:val="000000" w:themeColor="text1"/>
        </w:rPr>
      </w:pPr>
      <w:r w:rsidRPr="7C852330">
        <w:rPr>
          <w:rFonts w:ascii="Calibri" w:eastAsia="Calibri" w:hAnsi="Calibri" w:cs="Calibri"/>
          <w:color w:val="000000" w:themeColor="text1"/>
        </w:rPr>
        <w:t xml:space="preserve">College of Policing. (2024) Mental Health and the Criminal Justice System. Available at: </w:t>
      </w:r>
      <w:hyperlink r:id="rId17">
        <w:r w:rsidRPr="7C852330">
          <w:rPr>
            <w:rStyle w:val="Hyperlink"/>
            <w:rFonts w:ascii="Calibri" w:eastAsia="Calibri" w:hAnsi="Calibri" w:cs="Calibri"/>
          </w:rPr>
          <w:t>Mental health and the criminal justice system | College of Policing.</w:t>
        </w:r>
      </w:hyperlink>
      <w:r w:rsidRPr="7C852330">
        <w:rPr>
          <w:rFonts w:ascii="Calibri" w:eastAsia="Calibri" w:hAnsi="Calibri" w:cs="Calibri"/>
          <w:color w:val="000000" w:themeColor="text1"/>
        </w:rPr>
        <w:t xml:space="preserve"> (Accessed on October 16, 2024).</w:t>
      </w:r>
    </w:p>
    <w:p w14:paraId="5FFD79D9" w14:textId="5C422490" w:rsidR="009433B3" w:rsidRDefault="009433B3" w:rsidP="00E60D3B">
      <w:pPr>
        <w:rPr>
          <w:rFonts w:ascii="Calibri" w:eastAsia="Calibri" w:hAnsi="Calibri" w:cs="Calibri"/>
          <w:color w:val="000000" w:themeColor="text1"/>
        </w:rPr>
      </w:pPr>
      <w:r w:rsidRPr="009433B3">
        <w:rPr>
          <w:rFonts w:ascii="Calibri" w:eastAsia="Calibri" w:hAnsi="Calibri" w:cs="Calibri"/>
          <w:color w:val="000000" w:themeColor="text1"/>
        </w:rPr>
        <w:t>CPS (2023) </w:t>
      </w:r>
      <w:r w:rsidRPr="009433B3">
        <w:rPr>
          <w:rFonts w:ascii="Calibri" w:eastAsia="Calibri" w:hAnsi="Calibri" w:cs="Calibri"/>
          <w:i/>
          <w:iCs/>
          <w:color w:val="000000" w:themeColor="text1"/>
        </w:rPr>
        <w:t>Men Sentenced for Killing of Three People and Attempted Murder of Three Others in Nottingham</w:t>
      </w:r>
      <w:r w:rsidRPr="009433B3">
        <w:rPr>
          <w:rFonts w:ascii="Calibri" w:eastAsia="Calibri" w:hAnsi="Calibri" w:cs="Calibri"/>
          <w:color w:val="000000" w:themeColor="text1"/>
        </w:rPr>
        <w:t>. Available at: </w:t>
      </w:r>
      <w:hyperlink r:id="rId18" w:history="1">
        <w:r w:rsidRPr="009433B3">
          <w:rPr>
            <w:rStyle w:val="Hyperlink"/>
            <w:rFonts w:ascii="Calibri" w:eastAsia="Calibri" w:hAnsi="Calibri" w:cs="Calibri"/>
          </w:rPr>
          <w:t>Man sentenced for killing of three people and attempted murder of three others in Nottingham | The Crown Prosecution Service</w:t>
        </w:r>
      </w:hyperlink>
      <w:r w:rsidRPr="009433B3">
        <w:rPr>
          <w:rFonts w:ascii="Calibri" w:eastAsia="Calibri" w:hAnsi="Calibri" w:cs="Calibri"/>
          <w:color w:val="000000" w:themeColor="text1"/>
        </w:rPr>
        <w:t> (Accessed: November 7, 2024).</w:t>
      </w:r>
    </w:p>
    <w:p w14:paraId="7759BF2A" w14:textId="0D96AB13" w:rsidR="00321BF0" w:rsidRDefault="00321BF0" w:rsidP="00E60D3B">
      <w:pPr>
        <w:rPr>
          <w:rFonts w:ascii="Calibri" w:eastAsia="Calibri" w:hAnsi="Calibri" w:cs="Calibri"/>
          <w:color w:val="000000" w:themeColor="text1"/>
        </w:rPr>
      </w:pPr>
      <w:proofErr w:type="spellStart"/>
      <w:r w:rsidRPr="00321BF0">
        <w:rPr>
          <w:rFonts w:ascii="Calibri" w:eastAsia="Calibri" w:hAnsi="Calibri" w:cs="Calibri"/>
          <w:color w:val="000000" w:themeColor="text1"/>
        </w:rPr>
        <w:t>Crombag</w:t>
      </w:r>
      <w:proofErr w:type="spellEnd"/>
      <w:r w:rsidRPr="00321BF0">
        <w:rPr>
          <w:rFonts w:ascii="Calibri" w:eastAsia="Calibri" w:hAnsi="Calibri" w:cs="Calibri"/>
          <w:color w:val="000000" w:themeColor="text1"/>
        </w:rPr>
        <w:t xml:space="preserve">, H, Child, C, Sullivan, G. (2020) 'Drunk, Dangerous and Delusional: How Legal Concept-Creep Risks </w:t>
      </w:r>
      <w:proofErr w:type="spellStart"/>
      <w:r w:rsidRPr="00321BF0">
        <w:rPr>
          <w:rFonts w:ascii="Calibri" w:eastAsia="Calibri" w:hAnsi="Calibri" w:cs="Calibri"/>
          <w:color w:val="000000" w:themeColor="text1"/>
        </w:rPr>
        <w:t>Overcrimilization</w:t>
      </w:r>
      <w:proofErr w:type="spellEnd"/>
      <w:r w:rsidRPr="00321BF0">
        <w:rPr>
          <w:rFonts w:ascii="Calibri" w:eastAsia="Calibri" w:hAnsi="Calibri" w:cs="Calibri"/>
          <w:color w:val="000000" w:themeColor="text1"/>
        </w:rPr>
        <w:t>', </w:t>
      </w:r>
      <w:r w:rsidRPr="00321BF0">
        <w:rPr>
          <w:rFonts w:ascii="Calibri" w:eastAsia="Calibri" w:hAnsi="Calibri" w:cs="Calibri"/>
          <w:i/>
          <w:iCs/>
          <w:color w:val="000000" w:themeColor="text1"/>
        </w:rPr>
        <w:t>Addiction</w:t>
      </w:r>
      <w:r w:rsidRPr="00321BF0">
        <w:rPr>
          <w:rFonts w:ascii="Calibri" w:eastAsia="Calibri" w:hAnsi="Calibri" w:cs="Calibri"/>
          <w:color w:val="000000" w:themeColor="text1"/>
        </w:rPr>
        <w:t>, 115(12), pp. 2200-2207. Available at: </w:t>
      </w:r>
      <w:hyperlink r:id="rId19" w:history="1">
        <w:r w:rsidRPr="00321BF0">
          <w:rPr>
            <w:rStyle w:val="Hyperlink"/>
            <w:rFonts w:ascii="Calibri" w:eastAsia="Calibri" w:hAnsi="Calibri" w:cs="Calibri"/>
          </w:rPr>
          <w:t xml:space="preserve">Drunk, dangerous and delusional: how legal concept‐creep risks overcriminalization - </w:t>
        </w:r>
        <w:proofErr w:type="spellStart"/>
        <w:r w:rsidRPr="00321BF0">
          <w:rPr>
            <w:rStyle w:val="Hyperlink"/>
            <w:rFonts w:ascii="Calibri" w:eastAsia="Calibri" w:hAnsi="Calibri" w:cs="Calibri"/>
          </w:rPr>
          <w:t>Crombag</w:t>
        </w:r>
        <w:proofErr w:type="spellEnd"/>
        <w:r w:rsidRPr="00321BF0">
          <w:rPr>
            <w:rStyle w:val="Hyperlink"/>
            <w:rFonts w:ascii="Calibri" w:eastAsia="Calibri" w:hAnsi="Calibri" w:cs="Calibri"/>
          </w:rPr>
          <w:t xml:space="preserve"> - 2020 - Addiction - Wiley Online Library</w:t>
        </w:r>
      </w:hyperlink>
      <w:r w:rsidRPr="00321BF0">
        <w:rPr>
          <w:rFonts w:ascii="Calibri" w:eastAsia="Calibri" w:hAnsi="Calibri" w:cs="Calibri"/>
          <w:color w:val="000000" w:themeColor="text1"/>
        </w:rPr>
        <w:t> (Accessed on October 20, 2024).</w:t>
      </w:r>
    </w:p>
    <w:p w14:paraId="7383D824" w14:textId="197EF43E" w:rsidR="00246B03" w:rsidRDefault="00246B03" w:rsidP="00E60D3B">
      <w:pPr>
        <w:rPr>
          <w:rFonts w:ascii="Calibri" w:eastAsia="Calibri" w:hAnsi="Calibri" w:cs="Calibri"/>
          <w:color w:val="000000" w:themeColor="text1"/>
        </w:rPr>
      </w:pPr>
      <w:r w:rsidRPr="00246B03">
        <w:rPr>
          <w:rFonts w:ascii="Calibri" w:eastAsia="Calibri" w:hAnsi="Calibri" w:cs="Calibri"/>
          <w:color w:val="000000" w:themeColor="text1"/>
        </w:rPr>
        <w:t>Da Ming, S, Jun-Nan, H. (2023) 'Governance of Violence Risk in Patients with Severe Mental Disorders: From A Case of a Schizophrenic's Filicide', </w:t>
      </w:r>
      <w:r w:rsidRPr="00246B03">
        <w:rPr>
          <w:rFonts w:ascii="Calibri" w:eastAsia="Calibri" w:hAnsi="Calibri" w:cs="Calibri"/>
          <w:i/>
          <w:iCs/>
          <w:color w:val="000000" w:themeColor="text1"/>
        </w:rPr>
        <w:t>Journal of Forensic Science and Medicine</w:t>
      </w:r>
      <w:r w:rsidRPr="00246B03">
        <w:rPr>
          <w:rFonts w:ascii="Calibri" w:eastAsia="Calibri" w:hAnsi="Calibri" w:cs="Calibri"/>
          <w:color w:val="000000" w:themeColor="text1"/>
        </w:rPr>
        <w:t>, 9(2), pp. 190-193. Available at: </w:t>
      </w:r>
      <w:hyperlink r:id="rId20" w:history="1">
        <w:r w:rsidRPr="00246B03">
          <w:rPr>
            <w:rStyle w:val="Hyperlink"/>
            <w:rFonts w:ascii="Calibri" w:eastAsia="Calibri" w:hAnsi="Calibri" w:cs="Calibri"/>
          </w:rPr>
          <w:t>Journal of Forensic Science and Medicine</w:t>
        </w:r>
      </w:hyperlink>
      <w:r w:rsidRPr="00246B03">
        <w:rPr>
          <w:rFonts w:ascii="Calibri" w:eastAsia="Calibri" w:hAnsi="Calibri" w:cs="Calibri"/>
          <w:color w:val="000000" w:themeColor="text1"/>
        </w:rPr>
        <w:t>. (Accessed on November 12, 2024).</w:t>
      </w:r>
    </w:p>
    <w:p w14:paraId="429AB6F7" w14:textId="190AF1D1" w:rsidR="00A04380" w:rsidRDefault="00A04380" w:rsidP="00E60D3B">
      <w:pPr>
        <w:rPr>
          <w:rFonts w:ascii="Calibri" w:eastAsia="Calibri" w:hAnsi="Calibri" w:cs="Calibri"/>
          <w:color w:val="000000" w:themeColor="text1"/>
        </w:rPr>
      </w:pPr>
      <w:r w:rsidRPr="00A04380">
        <w:rPr>
          <w:rFonts w:ascii="Calibri" w:eastAsia="Calibri" w:hAnsi="Calibri" w:cs="Calibri"/>
          <w:color w:val="000000" w:themeColor="text1"/>
        </w:rPr>
        <w:t xml:space="preserve">De Vries, B, Van </w:t>
      </w:r>
      <w:proofErr w:type="spellStart"/>
      <w:r w:rsidRPr="00A04380">
        <w:rPr>
          <w:rFonts w:ascii="Calibri" w:eastAsia="Calibri" w:hAnsi="Calibri" w:cs="Calibri"/>
          <w:color w:val="000000" w:themeColor="text1"/>
        </w:rPr>
        <w:t>Busschbach</w:t>
      </w:r>
      <w:proofErr w:type="spellEnd"/>
      <w:r w:rsidRPr="00A04380">
        <w:rPr>
          <w:rFonts w:ascii="Calibri" w:eastAsia="Calibri" w:hAnsi="Calibri" w:cs="Calibri"/>
          <w:color w:val="000000" w:themeColor="text1"/>
        </w:rPr>
        <w:t xml:space="preserve">, J, Van Der </w:t>
      </w:r>
      <w:proofErr w:type="spellStart"/>
      <w:r w:rsidRPr="00A04380">
        <w:rPr>
          <w:rFonts w:ascii="Calibri" w:eastAsia="Calibri" w:hAnsi="Calibri" w:cs="Calibri"/>
          <w:color w:val="000000" w:themeColor="text1"/>
        </w:rPr>
        <w:t>Stouwe</w:t>
      </w:r>
      <w:proofErr w:type="spellEnd"/>
      <w:r w:rsidRPr="00A04380">
        <w:rPr>
          <w:rFonts w:ascii="Calibri" w:eastAsia="Calibri" w:hAnsi="Calibri" w:cs="Calibri"/>
          <w:color w:val="000000" w:themeColor="text1"/>
        </w:rPr>
        <w:t xml:space="preserve">, E, Aleman, A, Van Dijk, J, Lysaker, P, Arends, J, Nijman, S, </w:t>
      </w:r>
      <w:proofErr w:type="spellStart"/>
      <w:r w:rsidRPr="00A04380">
        <w:rPr>
          <w:rFonts w:ascii="Calibri" w:eastAsia="Calibri" w:hAnsi="Calibri" w:cs="Calibri"/>
          <w:color w:val="000000" w:themeColor="text1"/>
        </w:rPr>
        <w:t>Pijnenborg</w:t>
      </w:r>
      <w:proofErr w:type="spellEnd"/>
      <w:r w:rsidRPr="00A04380">
        <w:rPr>
          <w:rFonts w:ascii="Calibri" w:eastAsia="Calibri" w:hAnsi="Calibri" w:cs="Calibri"/>
          <w:color w:val="000000" w:themeColor="text1"/>
        </w:rPr>
        <w:t>, G. (2019) 'Prevalence Rate and Risk Factors of Victimization in Adult Patients with a Psychotic Disorder: A Systematic Review and Meta-Analysis', </w:t>
      </w:r>
      <w:r w:rsidRPr="00A04380">
        <w:rPr>
          <w:rFonts w:ascii="Calibri" w:eastAsia="Calibri" w:hAnsi="Calibri" w:cs="Calibri"/>
          <w:i/>
          <w:iCs/>
          <w:color w:val="000000" w:themeColor="text1"/>
        </w:rPr>
        <w:t>Schizophrenia Bulletin</w:t>
      </w:r>
      <w:r w:rsidRPr="00A04380">
        <w:rPr>
          <w:rFonts w:ascii="Calibri" w:eastAsia="Calibri" w:hAnsi="Calibri" w:cs="Calibri"/>
          <w:color w:val="000000" w:themeColor="text1"/>
        </w:rPr>
        <w:t>, 45(1), pp. 114-126. Available at: </w:t>
      </w:r>
      <w:hyperlink r:id="rId21" w:history="1">
        <w:r w:rsidRPr="00A04380">
          <w:rPr>
            <w:rStyle w:val="Hyperlink"/>
            <w:rFonts w:ascii="Calibri" w:eastAsia="Calibri" w:hAnsi="Calibri" w:cs="Calibri"/>
          </w:rPr>
          <w:t>Prevalence Rate and Risk Factors of Victimization in Adult Patients With a Psychotic Disorder: A Systematic Review and Meta-analysis | Schizophrenia Bulletin | Oxford Academic</w:t>
        </w:r>
      </w:hyperlink>
      <w:r w:rsidRPr="00A04380">
        <w:rPr>
          <w:rFonts w:ascii="Calibri" w:eastAsia="Calibri" w:hAnsi="Calibri" w:cs="Calibri"/>
          <w:color w:val="000000" w:themeColor="text1"/>
        </w:rPr>
        <w:t>. (Accessed on November 16, 2024).</w:t>
      </w:r>
    </w:p>
    <w:p w14:paraId="59418E9D" w14:textId="5977C878" w:rsidR="007E0DEC" w:rsidRDefault="007E0DEC" w:rsidP="00E60D3B">
      <w:pPr>
        <w:rPr>
          <w:rFonts w:ascii="Calibri" w:eastAsia="Calibri" w:hAnsi="Calibri" w:cs="Calibri"/>
          <w:color w:val="000000" w:themeColor="text1"/>
        </w:rPr>
      </w:pPr>
      <w:r w:rsidRPr="007E0DEC">
        <w:rPr>
          <w:rFonts w:ascii="Calibri" w:eastAsia="Calibri" w:hAnsi="Calibri" w:cs="Calibri"/>
          <w:color w:val="000000" w:themeColor="text1"/>
        </w:rPr>
        <w:t>Evans, M. (2023) 'Schizophrenia as a Public Health Problem', </w:t>
      </w:r>
      <w:r w:rsidRPr="007E0DEC">
        <w:rPr>
          <w:rFonts w:ascii="Calibri" w:eastAsia="Calibri" w:hAnsi="Calibri" w:cs="Calibri"/>
          <w:i/>
          <w:iCs/>
          <w:color w:val="000000" w:themeColor="text1"/>
        </w:rPr>
        <w:t>Peer Support Services Reaching People with Schizophrenia</w:t>
      </w:r>
      <w:r w:rsidRPr="007E0DEC">
        <w:rPr>
          <w:rFonts w:ascii="Calibri" w:eastAsia="Calibri" w:hAnsi="Calibri" w:cs="Calibri"/>
          <w:color w:val="000000" w:themeColor="text1"/>
        </w:rPr>
        <w:t>, pp. 1-20. Available at: </w:t>
      </w:r>
      <w:hyperlink r:id="rId22" w:history="1">
        <w:r w:rsidRPr="007E0DEC">
          <w:rPr>
            <w:rStyle w:val="Hyperlink"/>
            <w:rFonts w:ascii="Calibri" w:eastAsia="Calibri" w:hAnsi="Calibri" w:cs="Calibri"/>
          </w:rPr>
          <w:t>Schizophrenia as a Public Health Problem | SpringerLink</w:t>
        </w:r>
      </w:hyperlink>
      <w:r w:rsidRPr="007E0DEC">
        <w:rPr>
          <w:rFonts w:ascii="Calibri" w:eastAsia="Calibri" w:hAnsi="Calibri" w:cs="Calibri"/>
          <w:color w:val="000000" w:themeColor="text1"/>
        </w:rPr>
        <w:t>. (Accessed on November 16, 2024).</w:t>
      </w:r>
    </w:p>
    <w:p w14:paraId="6DEC3319" w14:textId="48BB3E6F" w:rsidR="00677F40" w:rsidRDefault="00677F40" w:rsidP="00E60D3B">
      <w:pPr>
        <w:rPr>
          <w:rFonts w:ascii="Calibri" w:eastAsia="Calibri" w:hAnsi="Calibri" w:cs="Calibri"/>
          <w:color w:val="000000" w:themeColor="text1"/>
        </w:rPr>
      </w:pPr>
      <w:r w:rsidRPr="00677F40">
        <w:rPr>
          <w:rFonts w:ascii="Calibri" w:eastAsia="Calibri" w:hAnsi="Calibri" w:cs="Calibri"/>
          <w:color w:val="000000" w:themeColor="text1"/>
        </w:rPr>
        <w:t xml:space="preserve">Fazel, S, </w:t>
      </w:r>
      <w:proofErr w:type="spellStart"/>
      <w:r w:rsidRPr="00677F40">
        <w:rPr>
          <w:rFonts w:ascii="Calibri" w:eastAsia="Calibri" w:hAnsi="Calibri" w:cs="Calibri"/>
          <w:color w:val="000000" w:themeColor="text1"/>
        </w:rPr>
        <w:t>Langstrom</w:t>
      </w:r>
      <w:proofErr w:type="spellEnd"/>
      <w:r w:rsidRPr="00677F40">
        <w:rPr>
          <w:rFonts w:ascii="Calibri" w:eastAsia="Calibri" w:hAnsi="Calibri" w:cs="Calibri"/>
          <w:color w:val="000000" w:themeColor="text1"/>
        </w:rPr>
        <w:t>, N, Hjern, A, Grann, M, Lichtenstein, P. (2016) 'Schizophrenia, Substance Abuse, and Violent Crime', </w:t>
      </w:r>
      <w:r w:rsidRPr="00677F40">
        <w:rPr>
          <w:rFonts w:ascii="Calibri" w:eastAsia="Calibri" w:hAnsi="Calibri" w:cs="Calibri"/>
          <w:i/>
          <w:iCs/>
          <w:color w:val="000000" w:themeColor="text1"/>
        </w:rPr>
        <w:t>JAMA</w:t>
      </w:r>
      <w:r w:rsidRPr="00677F40">
        <w:rPr>
          <w:rFonts w:ascii="Calibri" w:eastAsia="Calibri" w:hAnsi="Calibri" w:cs="Calibri"/>
          <w:color w:val="000000" w:themeColor="text1"/>
        </w:rPr>
        <w:t>, 301(19). Available at: </w:t>
      </w:r>
      <w:hyperlink r:id="rId23" w:tgtFrame="_blank" w:history="1">
        <w:r w:rsidRPr="00677F40">
          <w:rPr>
            <w:rStyle w:val="Hyperlink"/>
            <w:rFonts w:ascii="Calibri" w:eastAsia="Calibri" w:hAnsi="Calibri" w:cs="Calibri"/>
          </w:rPr>
          <w:t>10.1001/jama.2009.675</w:t>
        </w:r>
      </w:hyperlink>
      <w:r w:rsidRPr="00677F40">
        <w:rPr>
          <w:rFonts w:ascii="Calibri" w:eastAsia="Calibri" w:hAnsi="Calibri" w:cs="Calibri"/>
          <w:color w:val="000000" w:themeColor="text1"/>
        </w:rPr>
        <w:t>. (Accessed on November 8, 2024).</w:t>
      </w:r>
    </w:p>
    <w:p w14:paraId="3407FB53" w14:textId="26EC1DC1" w:rsidR="006667B0" w:rsidRDefault="006667B0" w:rsidP="00E60D3B">
      <w:pPr>
        <w:rPr>
          <w:rFonts w:ascii="Calibri" w:eastAsia="Calibri" w:hAnsi="Calibri" w:cs="Calibri"/>
          <w:color w:val="000000" w:themeColor="text1"/>
        </w:rPr>
      </w:pPr>
      <w:proofErr w:type="spellStart"/>
      <w:r w:rsidRPr="006667B0">
        <w:rPr>
          <w:rFonts w:ascii="Calibri" w:eastAsia="Calibri" w:hAnsi="Calibri" w:cs="Calibri"/>
          <w:color w:val="000000" w:themeColor="text1"/>
        </w:rPr>
        <w:t>Galderisi</w:t>
      </w:r>
      <w:proofErr w:type="spellEnd"/>
      <w:r w:rsidRPr="006667B0">
        <w:rPr>
          <w:rFonts w:ascii="Calibri" w:eastAsia="Calibri" w:hAnsi="Calibri" w:cs="Calibri"/>
          <w:color w:val="000000" w:themeColor="text1"/>
        </w:rPr>
        <w:t xml:space="preserve">, S, Kaur, D, Keri, P, Lennox, B, Marder, S, Matthew-Hayes, T, McDaid, D, Muller, S, Nolan, F, Nordentoft, M, </w:t>
      </w:r>
      <w:proofErr w:type="spellStart"/>
      <w:r w:rsidRPr="006667B0">
        <w:rPr>
          <w:rFonts w:ascii="Calibri" w:eastAsia="Calibri" w:hAnsi="Calibri" w:cs="Calibri"/>
          <w:color w:val="000000" w:themeColor="text1"/>
        </w:rPr>
        <w:t>Pavalkis</w:t>
      </w:r>
      <w:proofErr w:type="spellEnd"/>
      <w:r w:rsidRPr="006667B0">
        <w:rPr>
          <w:rFonts w:ascii="Calibri" w:eastAsia="Calibri" w:hAnsi="Calibri" w:cs="Calibri"/>
          <w:color w:val="000000" w:themeColor="text1"/>
        </w:rPr>
        <w:t>, D, Saunders, J, Sumiyoshi, T. (2024) </w:t>
      </w:r>
      <w:r w:rsidRPr="006667B0">
        <w:rPr>
          <w:rFonts w:ascii="Calibri" w:eastAsia="Calibri" w:hAnsi="Calibri" w:cs="Calibri"/>
          <w:i/>
          <w:iCs/>
          <w:color w:val="000000" w:themeColor="text1"/>
        </w:rPr>
        <w:t>Schizophrenia - Time to Commit to Policy Change</w:t>
      </w:r>
      <w:r w:rsidRPr="006667B0">
        <w:rPr>
          <w:rFonts w:ascii="Calibri" w:eastAsia="Calibri" w:hAnsi="Calibri" w:cs="Calibri"/>
          <w:color w:val="000000" w:themeColor="text1"/>
        </w:rPr>
        <w:t>. Oxford Health Policy Forum. Unpublished. Available at: </w:t>
      </w:r>
      <w:hyperlink r:id="rId24" w:history="1">
        <w:r w:rsidRPr="006667B0">
          <w:rPr>
            <w:rStyle w:val="Hyperlink"/>
            <w:rFonts w:ascii="Calibri" w:eastAsia="Calibri" w:hAnsi="Calibri" w:cs="Calibri"/>
          </w:rPr>
          <w:t>Schizophrenia-Time-to-Commit-To-Policy-Change-Updated-Report-2024.pdf</w:t>
        </w:r>
      </w:hyperlink>
      <w:r w:rsidRPr="006667B0">
        <w:rPr>
          <w:rFonts w:ascii="Calibri" w:eastAsia="Calibri" w:hAnsi="Calibri" w:cs="Calibri"/>
          <w:color w:val="000000" w:themeColor="text1"/>
        </w:rPr>
        <w:t>. (Accessed on November 13, 2024).</w:t>
      </w:r>
    </w:p>
    <w:p w14:paraId="385BA5BC" w14:textId="25FD4DA7" w:rsidR="00C1271D" w:rsidRDefault="00C1271D" w:rsidP="00E60D3B">
      <w:pPr>
        <w:rPr>
          <w:rFonts w:ascii="Calibri" w:eastAsia="Calibri" w:hAnsi="Calibri" w:cs="Calibri"/>
          <w:color w:val="000000" w:themeColor="text1"/>
        </w:rPr>
      </w:pPr>
      <w:r w:rsidRPr="00C1271D">
        <w:rPr>
          <w:rFonts w:ascii="Calibri" w:eastAsia="Calibri" w:hAnsi="Calibri" w:cs="Calibri"/>
          <w:color w:val="000000" w:themeColor="text1"/>
        </w:rPr>
        <w:t>Gillette, H (2022) </w:t>
      </w:r>
      <w:r w:rsidRPr="00C1271D">
        <w:rPr>
          <w:rFonts w:ascii="Calibri" w:eastAsia="Calibri" w:hAnsi="Calibri" w:cs="Calibri"/>
          <w:i/>
          <w:iCs/>
          <w:color w:val="000000" w:themeColor="text1"/>
        </w:rPr>
        <w:t>Schizophrenia and Substance Use: What's the Connection</w:t>
      </w:r>
      <w:r w:rsidRPr="00C1271D">
        <w:rPr>
          <w:rFonts w:ascii="Calibri" w:eastAsia="Calibri" w:hAnsi="Calibri" w:cs="Calibri"/>
          <w:color w:val="000000" w:themeColor="text1"/>
        </w:rPr>
        <w:t>. Available at: </w:t>
      </w:r>
      <w:hyperlink r:id="rId25" w:history="1">
        <w:r w:rsidRPr="00C1271D">
          <w:rPr>
            <w:rStyle w:val="Hyperlink"/>
            <w:rFonts w:ascii="Calibri" w:eastAsia="Calibri" w:hAnsi="Calibri" w:cs="Calibri"/>
          </w:rPr>
          <w:t>Schizophrenia, Addiction, and Drug Use I Psych Central</w:t>
        </w:r>
      </w:hyperlink>
      <w:r w:rsidRPr="00C1271D">
        <w:rPr>
          <w:rFonts w:ascii="Calibri" w:eastAsia="Calibri" w:hAnsi="Calibri" w:cs="Calibri"/>
          <w:color w:val="000000" w:themeColor="text1"/>
        </w:rPr>
        <w:t> (Accessed: November 8, 2024).</w:t>
      </w:r>
    </w:p>
    <w:p w14:paraId="69AB190F" w14:textId="675FF9C5" w:rsidR="00E60D3B" w:rsidRDefault="00E60D3B" w:rsidP="00E60D3B">
      <w:pPr>
        <w:rPr>
          <w:rFonts w:ascii="Calibri" w:eastAsia="Calibri" w:hAnsi="Calibri" w:cs="Calibri"/>
          <w:color w:val="000000" w:themeColor="text1"/>
        </w:rPr>
      </w:pPr>
      <w:r w:rsidRPr="279D13A8">
        <w:rPr>
          <w:rFonts w:ascii="Calibri" w:eastAsia="Calibri" w:hAnsi="Calibri" w:cs="Calibri"/>
          <w:color w:val="000000" w:themeColor="text1"/>
        </w:rPr>
        <w:t xml:space="preserve">Giordano, C (2021). Knifeman with paranoid schizophrenia ‘refused’ to attend assessment days before stabbing spree, court told. Available at: </w:t>
      </w:r>
      <w:hyperlink r:id="rId26">
        <w:r w:rsidRPr="279D13A8">
          <w:rPr>
            <w:rStyle w:val="Hyperlink"/>
            <w:rFonts w:ascii="Calibri" w:eastAsia="Calibri" w:hAnsi="Calibri" w:cs="Calibri"/>
          </w:rPr>
          <w:t>Birmingham stabbings: Knifeman with paranoid schizophrenia ‘refused’ to attend psychiatric assessment days before attack, court told | The Independent</w:t>
        </w:r>
      </w:hyperlink>
      <w:r w:rsidRPr="279D13A8">
        <w:rPr>
          <w:rFonts w:ascii="Calibri" w:eastAsia="Calibri" w:hAnsi="Calibri" w:cs="Calibri"/>
          <w:color w:val="000000" w:themeColor="text1"/>
          <w:u w:val="single"/>
        </w:rPr>
        <w:t xml:space="preserve"> </w:t>
      </w:r>
      <w:r w:rsidRPr="279D13A8">
        <w:rPr>
          <w:rFonts w:ascii="Calibri" w:eastAsia="Calibri" w:hAnsi="Calibri" w:cs="Calibri"/>
          <w:color w:val="000000" w:themeColor="text1"/>
        </w:rPr>
        <w:t>(Accessed on 16 October 2024).</w:t>
      </w:r>
    </w:p>
    <w:p w14:paraId="1CF228CA" w14:textId="164BA2FE" w:rsidR="00FD344B" w:rsidRDefault="00FD344B" w:rsidP="00E60D3B">
      <w:pPr>
        <w:rPr>
          <w:rFonts w:ascii="Calibri" w:eastAsia="Calibri" w:hAnsi="Calibri" w:cs="Calibri"/>
          <w:color w:val="000000" w:themeColor="text1"/>
        </w:rPr>
      </w:pPr>
      <w:r w:rsidRPr="00FD344B">
        <w:rPr>
          <w:rFonts w:ascii="Calibri" w:eastAsia="Calibri" w:hAnsi="Calibri" w:cs="Calibri"/>
          <w:color w:val="000000" w:themeColor="text1"/>
        </w:rPr>
        <w:lastRenderedPageBreak/>
        <w:t>Hartvigsson, T (2021) 'Between Punishment and Care: Autonomous Offenders Who Commit Crimes Under the Influence of Mental Disorder', </w:t>
      </w:r>
      <w:r w:rsidRPr="00FD344B">
        <w:rPr>
          <w:rFonts w:ascii="Calibri" w:eastAsia="Calibri" w:hAnsi="Calibri" w:cs="Calibri"/>
          <w:i/>
          <w:iCs/>
          <w:color w:val="000000" w:themeColor="text1"/>
        </w:rPr>
        <w:t>Criminal Law and Philosophy</w:t>
      </w:r>
      <w:r w:rsidRPr="00FD344B">
        <w:rPr>
          <w:rFonts w:ascii="Calibri" w:eastAsia="Calibri" w:hAnsi="Calibri" w:cs="Calibri"/>
          <w:color w:val="000000" w:themeColor="text1"/>
        </w:rPr>
        <w:t>,</w:t>
      </w:r>
      <w:r>
        <w:rPr>
          <w:rFonts w:ascii="Calibri" w:eastAsia="Calibri" w:hAnsi="Calibri" w:cs="Calibri"/>
          <w:color w:val="000000" w:themeColor="text1"/>
        </w:rPr>
        <w:t xml:space="preserve"> </w:t>
      </w:r>
      <w:r w:rsidRPr="00FD344B">
        <w:rPr>
          <w:rFonts w:ascii="Calibri" w:eastAsia="Calibri" w:hAnsi="Calibri" w:cs="Calibri"/>
          <w:color w:val="000000" w:themeColor="text1"/>
        </w:rPr>
        <w:t>17, pp. 111-134. Available at: </w:t>
      </w:r>
      <w:hyperlink r:id="rId27" w:history="1">
        <w:r w:rsidRPr="00FD344B">
          <w:rPr>
            <w:rStyle w:val="Hyperlink"/>
            <w:rFonts w:ascii="Calibri" w:eastAsia="Calibri" w:hAnsi="Calibri" w:cs="Calibri"/>
          </w:rPr>
          <w:t>Between Punishment and Care: Autonomous Offenders Who Commit Crimes Under the Influence of Mental Disorder | Criminal Law and Philosophy</w:t>
        </w:r>
      </w:hyperlink>
      <w:r w:rsidRPr="00FD344B">
        <w:rPr>
          <w:rFonts w:ascii="Calibri" w:eastAsia="Calibri" w:hAnsi="Calibri" w:cs="Calibri"/>
          <w:color w:val="000000" w:themeColor="text1"/>
        </w:rPr>
        <w:t>  (Accessed on November 12, 2024).</w:t>
      </w:r>
    </w:p>
    <w:p w14:paraId="5CE7D15F" w14:textId="026CAF3A" w:rsidR="00D41A59" w:rsidRDefault="00D41A59" w:rsidP="00E60D3B">
      <w:pPr>
        <w:rPr>
          <w:rFonts w:ascii="Calibri" w:eastAsia="Calibri" w:hAnsi="Calibri" w:cs="Calibri"/>
          <w:color w:val="000000" w:themeColor="text1"/>
        </w:rPr>
      </w:pPr>
      <w:r w:rsidRPr="00D41A59">
        <w:rPr>
          <w:rFonts w:ascii="Calibri" w:eastAsia="Calibri" w:hAnsi="Calibri" w:cs="Calibri"/>
          <w:color w:val="000000" w:themeColor="text1"/>
        </w:rPr>
        <w:t xml:space="preserve">Holmberg, C. (2023) 'Schizophrenia in Print, Digital, and Audiovisual Media: Trends, Topics, and Results </w:t>
      </w:r>
      <w:r w:rsidR="00D742B8" w:rsidRPr="00D41A59">
        <w:rPr>
          <w:rFonts w:ascii="Calibri" w:eastAsia="Calibri" w:hAnsi="Calibri" w:cs="Calibri"/>
          <w:color w:val="000000" w:themeColor="text1"/>
        </w:rPr>
        <w:t>from</w:t>
      </w:r>
      <w:r w:rsidRPr="00D41A59">
        <w:rPr>
          <w:rFonts w:ascii="Calibri" w:eastAsia="Calibri" w:hAnsi="Calibri" w:cs="Calibri"/>
          <w:color w:val="000000" w:themeColor="text1"/>
        </w:rPr>
        <w:t xml:space="preserve"> an Anti-Stigma Intervention Targeting </w:t>
      </w:r>
      <w:r w:rsidR="009437A8" w:rsidRPr="00D41A59">
        <w:rPr>
          <w:rFonts w:ascii="Calibri" w:eastAsia="Calibri" w:hAnsi="Calibri" w:cs="Calibri"/>
          <w:color w:val="000000" w:themeColor="text1"/>
        </w:rPr>
        <w:t>Media Professionals</w:t>
      </w:r>
      <w:r w:rsidRPr="00D41A59">
        <w:rPr>
          <w:rFonts w:ascii="Calibri" w:eastAsia="Calibri" w:hAnsi="Calibri" w:cs="Calibri"/>
          <w:color w:val="000000" w:themeColor="text1"/>
        </w:rPr>
        <w:t>', </w:t>
      </w:r>
      <w:r w:rsidRPr="00D41A59">
        <w:rPr>
          <w:rFonts w:ascii="Calibri" w:eastAsia="Calibri" w:hAnsi="Calibri" w:cs="Calibri"/>
          <w:i/>
          <w:iCs/>
          <w:color w:val="000000" w:themeColor="text1"/>
        </w:rPr>
        <w:t>Schizophrenia Bulletin Open</w:t>
      </w:r>
      <w:r w:rsidRPr="00D41A59">
        <w:rPr>
          <w:rFonts w:ascii="Calibri" w:eastAsia="Calibri" w:hAnsi="Calibri" w:cs="Calibri"/>
          <w:color w:val="000000" w:themeColor="text1"/>
        </w:rPr>
        <w:t>, 4(1), pp. 18. Available at: </w:t>
      </w:r>
      <w:hyperlink r:id="rId28" w:history="1">
        <w:r w:rsidRPr="00D41A59">
          <w:rPr>
            <w:rStyle w:val="Hyperlink"/>
            <w:rFonts w:ascii="Calibri" w:eastAsia="Calibri" w:hAnsi="Calibri" w:cs="Calibri"/>
          </w:rPr>
          <w:t>Schizophrenia in Print, Digital, and Audiovisual Media: Trends, Topics, and Results From an Anti-Stigma Intervention Targeting Media Professionals | Schizophrenia Bulletin Open | Oxford Academic</w:t>
        </w:r>
      </w:hyperlink>
      <w:r w:rsidRPr="00D41A59">
        <w:rPr>
          <w:rFonts w:ascii="Calibri" w:eastAsia="Calibri" w:hAnsi="Calibri" w:cs="Calibri"/>
          <w:color w:val="000000" w:themeColor="text1"/>
        </w:rPr>
        <w:t> (Accessed on October 20, 2024).</w:t>
      </w:r>
    </w:p>
    <w:p w14:paraId="22B4E138" w14:textId="625A6B11" w:rsidR="00F7706E" w:rsidRDefault="00F7706E" w:rsidP="00E60D3B">
      <w:pPr>
        <w:rPr>
          <w:rFonts w:ascii="Calibri" w:eastAsia="Calibri" w:hAnsi="Calibri" w:cs="Calibri"/>
          <w:color w:val="000000" w:themeColor="text1"/>
        </w:rPr>
      </w:pPr>
      <w:r w:rsidRPr="00F7706E">
        <w:rPr>
          <w:rFonts w:ascii="Calibri" w:eastAsia="Calibri" w:hAnsi="Calibri" w:cs="Calibri"/>
          <w:color w:val="000000" w:themeColor="text1"/>
        </w:rPr>
        <w:t>Hodgins, S, Muller-Isberner, R. (2018) 'Preventing Crime by People with Schizophrenic Disorders: The Role of Psychiatric Services', </w:t>
      </w:r>
      <w:r w:rsidRPr="00F7706E">
        <w:rPr>
          <w:rFonts w:ascii="Calibri" w:eastAsia="Calibri" w:hAnsi="Calibri" w:cs="Calibri"/>
          <w:i/>
          <w:iCs/>
          <w:color w:val="000000" w:themeColor="text1"/>
        </w:rPr>
        <w:t>The British Journal of Psychiatry,</w:t>
      </w:r>
      <w:r w:rsidRPr="00F7706E">
        <w:rPr>
          <w:rFonts w:ascii="Calibri" w:eastAsia="Calibri" w:hAnsi="Calibri" w:cs="Calibri"/>
          <w:color w:val="000000" w:themeColor="text1"/>
        </w:rPr>
        <w:t> 185(3), pp. 245-250. Available at: </w:t>
      </w:r>
      <w:hyperlink r:id="rId29" w:history="1">
        <w:r w:rsidRPr="00F7706E">
          <w:rPr>
            <w:rStyle w:val="Hyperlink"/>
            <w:rFonts w:ascii="Calibri" w:eastAsia="Calibri" w:hAnsi="Calibri" w:cs="Calibri"/>
          </w:rPr>
          <w:t>Preventing crime by people with schizophrenic disorders: the role of psychiatric services | The British Journal of Psychiatry | Cambridge Core</w:t>
        </w:r>
      </w:hyperlink>
      <w:r w:rsidRPr="00F7706E">
        <w:rPr>
          <w:rFonts w:ascii="Calibri" w:eastAsia="Calibri" w:hAnsi="Calibri" w:cs="Calibri"/>
          <w:color w:val="000000" w:themeColor="text1"/>
        </w:rPr>
        <w:t>. (Accessed on November 13, 2024)</w:t>
      </w:r>
    </w:p>
    <w:p w14:paraId="0BD4F90B" w14:textId="3ECE9200" w:rsidR="003550CC" w:rsidRDefault="003550CC" w:rsidP="00E60D3B">
      <w:pPr>
        <w:rPr>
          <w:rFonts w:ascii="Calibri" w:eastAsia="Calibri" w:hAnsi="Calibri" w:cs="Calibri"/>
          <w:color w:val="000000" w:themeColor="text1"/>
        </w:rPr>
      </w:pPr>
      <w:r w:rsidRPr="003550CC">
        <w:rPr>
          <w:rFonts w:ascii="Calibri" w:eastAsia="Calibri" w:hAnsi="Calibri" w:cs="Calibri"/>
          <w:color w:val="000000" w:themeColor="text1"/>
        </w:rPr>
        <w:t xml:space="preserve">Jones, R, Lichtenstein, P, Grann, M, </w:t>
      </w:r>
      <w:proofErr w:type="spellStart"/>
      <w:r w:rsidRPr="003550CC">
        <w:rPr>
          <w:rFonts w:ascii="Calibri" w:eastAsia="Calibri" w:hAnsi="Calibri" w:cs="Calibri"/>
          <w:color w:val="000000" w:themeColor="text1"/>
        </w:rPr>
        <w:t>Langstrom</w:t>
      </w:r>
      <w:proofErr w:type="spellEnd"/>
      <w:r w:rsidRPr="003550CC">
        <w:rPr>
          <w:rFonts w:ascii="Calibri" w:eastAsia="Calibri" w:hAnsi="Calibri" w:cs="Calibri"/>
          <w:color w:val="000000" w:themeColor="text1"/>
        </w:rPr>
        <w:t>, N, Fazel, S. (2011) 'Alcohol Use Disorders in Schizophrenia: A National Cohort Study of 12,653 Patients', </w:t>
      </w:r>
      <w:r w:rsidRPr="003550CC">
        <w:rPr>
          <w:rFonts w:ascii="Calibri" w:eastAsia="Calibri" w:hAnsi="Calibri" w:cs="Calibri"/>
          <w:i/>
          <w:iCs/>
          <w:color w:val="000000" w:themeColor="text1"/>
        </w:rPr>
        <w:t>Journal of Clinical Psychiatry,</w:t>
      </w:r>
      <w:r w:rsidRPr="003550CC">
        <w:rPr>
          <w:rFonts w:ascii="Calibri" w:eastAsia="Calibri" w:hAnsi="Calibri" w:cs="Calibri"/>
          <w:color w:val="000000" w:themeColor="text1"/>
        </w:rPr>
        <w:t xml:space="preserve"> 72(6), pp 775-779. Available at: </w:t>
      </w:r>
      <w:hyperlink r:id="rId30" w:history="1">
        <w:r w:rsidRPr="003550CC">
          <w:rPr>
            <w:rStyle w:val="Hyperlink"/>
            <w:rFonts w:ascii="Calibri" w:eastAsia="Calibri" w:hAnsi="Calibri" w:cs="Calibri"/>
          </w:rPr>
          <w:t>Alcohol Use Disorders in Schizophrenia: A National Cohort Study of 12,653 Patients</w:t>
        </w:r>
      </w:hyperlink>
      <w:r w:rsidRPr="003550CC">
        <w:rPr>
          <w:rFonts w:ascii="Calibri" w:eastAsia="Calibri" w:hAnsi="Calibri" w:cs="Calibri"/>
          <w:color w:val="000000" w:themeColor="text1"/>
        </w:rPr>
        <w:t>. (Accessed on November 11, 2024).</w:t>
      </w:r>
    </w:p>
    <w:p w14:paraId="7F7578F9" w14:textId="6A51911A" w:rsidR="005F3730" w:rsidRDefault="005F3730" w:rsidP="00E60D3B">
      <w:pPr>
        <w:rPr>
          <w:rFonts w:ascii="Calibri" w:eastAsia="Calibri" w:hAnsi="Calibri" w:cs="Calibri"/>
          <w:color w:val="000000" w:themeColor="text1"/>
        </w:rPr>
      </w:pPr>
      <w:proofErr w:type="spellStart"/>
      <w:r w:rsidRPr="005F3730">
        <w:rPr>
          <w:rFonts w:ascii="Calibri" w:eastAsia="Calibri" w:hAnsi="Calibri" w:cs="Calibri"/>
          <w:color w:val="000000" w:themeColor="text1"/>
        </w:rPr>
        <w:t>Kirchebner</w:t>
      </w:r>
      <w:proofErr w:type="spellEnd"/>
      <w:r w:rsidRPr="005F3730">
        <w:rPr>
          <w:rFonts w:ascii="Calibri" w:eastAsia="Calibri" w:hAnsi="Calibri" w:cs="Calibri"/>
          <w:color w:val="000000" w:themeColor="text1"/>
        </w:rPr>
        <w:t xml:space="preserve">, J, </w:t>
      </w:r>
      <w:proofErr w:type="spellStart"/>
      <w:r w:rsidRPr="005F3730">
        <w:rPr>
          <w:rFonts w:ascii="Calibri" w:eastAsia="Calibri" w:hAnsi="Calibri" w:cs="Calibri"/>
          <w:color w:val="000000" w:themeColor="text1"/>
        </w:rPr>
        <w:t>Sonnweber</w:t>
      </w:r>
      <w:proofErr w:type="spellEnd"/>
      <w:r w:rsidRPr="005F3730">
        <w:rPr>
          <w:rFonts w:ascii="Calibri" w:eastAsia="Calibri" w:hAnsi="Calibri" w:cs="Calibri"/>
          <w:color w:val="000000" w:themeColor="text1"/>
        </w:rPr>
        <w:t>, M, Nater, U, Gunther, M, Lau, S. (2022) 'Stress, Schizophrenia, and Violence: A Machine Learning Approach', </w:t>
      </w:r>
      <w:r w:rsidRPr="005F3730">
        <w:rPr>
          <w:rFonts w:ascii="Calibri" w:eastAsia="Calibri" w:hAnsi="Calibri" w:cs="Calibri"/>
          <w:i/>
          <w:iCs/>
          <w:color w:val="000000" w:themeColor="text1"/>
        </w:rPr>
        <w:t>Journal of Interpersonal Violence</w:t>
      </w:r>
      <w:r w:rsidRPr="005F3730">
        <w:rPr>
          <w:rFonts w:ascii="Calibri" w:eastAsia="Calibri" w:hAnsi="Calibri" w:cs="Calibri"/>
          <w:color w:val="000000" w:themeColor="text1"/>
        </w:rPr>
        <w:t>, 37(1), pp. 602-622. Available at: </w:t>
      </w:r>
      <w:hyperlink r:id="rId31" w:history="1">
        <w:r w:rsidRPr="005F3730">
          <w:rPr>
            <w:rStyle w:val="Hyperlink"/>
            <w:rFonts w:ascii="Calibri" w:eastAsia="Calibri" w:hAnsi="Calibri" w:cs="Calibri"/>
          </w:rPr>
          <w:t xml:space="preserve">Stress, Schizophrenia, and Violence: A Machine Learning Approach - Johannes </w:t>
        </w:r>
        <w:proofErr w:type="spellStart"/>
        <w:r w:rsidRPr="005F3730">
          <w:rPr>
            <w:rStyle w:val="Hyperlink"/>
            <w:rFonts w:ascii="Calibri" w:eastAsia="Calibri" w:hAnsi="Calibri" w:cs="Calibri"/>
          </w:rPr>
          <w:t>Kirchebner</w:t>
        </w:r>
        <w:proofErr w:type="spellEnd"/>
        <w:r w:rsidRPr="005F3730">
          <w:rPr>
            <w:rStyle w:val="Hyperlink"/>
            <w:rFonts w:ascii="Calibri" w:eastAsia="Calibri" w:hAnsi="Calibri" w:cs="Calibri"/>
          </w:rPr>
          <w:t xml:space="preserve">, Martina </w:t>
        </w:r>
        <w:proofErr w:type="spellStart"/>
        <w:r w:rsidRPr="005F3730">
          <w:rPr>
            <w:rStyle w:val="Hyperlink"/>
            <w:rFonts w:ascii="Calibri" w:eastAsia="Calibri" w:hAnsi="Calibri" w:cs="Calibri"/>
          </w:rPr>
          <w:t>Sonnweber</w:t>
        </w:r>
        <w:proofErr w:type="spellEnd"/>
        <w:r w:rsidRPr="005F3730">
          <w:rPr>
            <w:rStyle w:val="Hyperlink"/>
            <w:rFonts w:ascii="Calibri" w:eastAsia="Calibri" w:hAnsi="Calibri" w:cs="Calibri"/>
          </w:rPr>
          <w:t xml:space="preserve">, </w:t>
        </w:r>
        <w:proofErr w:type="spellStart"/>
        <w:r w:rsidRPr="005F3730">
          <w:rPr>
            <w:rStyle w:val="Hyperlink"/>
            <w:rFonts w:ascii="Calibri" w:eastAsia="Calibri" w:hAnsi="Calibri" w:cs="Calibri"/>
          </w:rPr>
          <w:t>Urs</w:t>
        </w:r>
        <w:proofErr w:type="spellEnd"/>
        <w:r w:rsidRPr="005F3730">
          <w:rPr>
            <w:rStyle w:val="Hyperlink"/>
            <w:rFonts w:ascii="Calibri" w:eastAsia="Calibri" w:hAnsi="Calibri" w:cs="Calibri"/>
          </w:rPr>
          <w:t xml:space="preserve"> M. Nater, Moritz Günther, Steffen Lau, 2022</w:t>
        </w:r>
      </w:hyperlink>
      <w:r w:rsidRPr="005F3730">
        <w:rPr>
          <w:rFonts w:ascii="Calibri" w:eastAsia="Calibri" w:hAnsi="Calibri" w:cs="Calibri"/>
          <w:color w:val="000000" w:themeColor="text1"/>
        </w:rPr>
        <w:t>. (Accessed on November 20, 2024).</w:t>
      </w:r>
    </w:p>
    <w:p w14:paraId="50A7DF2A" w14:textId="296C2FCB" w:rsidR="005C6023" w:rsidRDefault="005C6023" w:rsidP="00E60D3B">
      <w:pPr>
        <w:rPr>
          <w:rFonts w:ascii="Calibri" w:eastAsia="Calibri" w:hAnsi="Calibri" w:cs="Calibri"/>
          <w:color w:val="000000" w:themeColor="text1"/>
        </w:rPr>
      </w:pPr>
      <w:r w:rsidRPr="005C6023">
        <w:rPr>
          <w:rFonts w:ascii="Calibri" w:eastAsia="Calibri" w:hAnsi="Calibri" w:cs="Calibri"/>
          <w:color w:val="000000" w:themeColor="text1"/>
        </w:rPr>
        <w:t xml:space="preserve">Lamberti, S, </w:t>
      </w:r>
      <w:proofErr w:type="spellStart"/>
      <w:r w:rsidRPr="005C6023">
        <w:rPr>
          <w:rFonts w:ascii="Calibri" w:eastAsia="Calibri" w:hAnsi="Calibri" w:cs="Calibri"/>
          <w:color w:val="000000" w:themeColor="text1"/>
        </w:rPr>
        <w:t>Katsetos</w:t>
      </w:r>
      <w:proofErr w:type="spellEnd"/>
      <w:r w:rsidRPr="005C6023">
        <w:rPr>
          <w:rFonts w:ascii="Calibri" w:eastAsia="Calibri" w:hAnsi="Calibri" w:cs="Calibri"/>
          <w:color w:val="000000" w:themeColor="text1"/>
        </w:rPr>
        <w:t>, V, Jacobowitz, D, Weisman, R. (2020) 'Psychosis, Mania, and Criminal Recidivism: Associations and Implications for Prevention', </w:t>
      </w:r>
      <w:r w:rsidRPr="005C6023">
        <w:rPr>
          <w:rFonts w:ascii="Calibri" w:eastAsia="Calibri" w:hAnsi="Calibri" w:cs="Calibri"/>
          <w:i/>
          <w:iCs/>
          <w:color w:val="000000" w:themeColor="text1"/>
        </w:rPr>
        <w:t>Harvard Review of Psychiatry</w:t>
      </w:r>
      <w:r w:rsidRPr="005C6023">
        <w:rPr>
          <w:rFonts w:ascii="Calibri" w:eastAsia="Calibri" w:hAnsi="Calibri" w:cs="Calibri"/>
          <w:color w:val="000000" w:themeColor="text1"/>
        </w:rPr>
        <w:t>, 28(3), pp. 179-202. Available at: </w:t>
      </w:r>
      <w:hyperlink r:id="rId32" w:history="1">
        <w:r w:rsidRPr="005C6023">
          <w:rPr>
            <w:rStyle w:val="Hyperlink"/>
            <w:rFonts w:ascii="Calibri" w:eastAsia="Calibri" w:hAnsi="Calibri" w:cs="Calibri"/>
          </w:rPr>
          <w:t>Harvard Review of Psychiatry</w:t>
        </w:r>
      </w:hyperlink>
      <w:r w:rsidRPr="005C6023">
        <w:rPr>
          <w:rFonts w:ascii="Calibri" w:eastAsia="Calibri" w:hAnsi="Calibri" w:cs="Calibri"/>
          <w:color w:val="000000" w:themeColor="text1"/>
        </w:rPr>
        <w:t>. (Accessed on November 20, 2024).</w:t>
      </w:r>
    </w:p>
    <w:p w14:paraId="4A81A403" w14:textId="60460892" w:rsidR="00E7654D" w:rsidRDefault="00E7654D" w:rsidP="00E60D3B">
      <w:pPr>
        <w:rPr>
          <w:rFonts w:ascii="Calibri" w:eastAsia="Calibri" w:hAnsi="Calibri" w:cs="Calibri"/>
          <w:color w:val="000000" w:themeColor="text1"/>
        </w:rPr>
      </w:pPr>
      <w:r w:rsidRPr="00E7654D">
        <w:rPr>
          <w:rFonts w:ascii="Calibri" w:eastAsia="Calibri" w:hAnsi="Calibri" w:cs="Calibri"/>
          <w:color w:val="000000" w:themeColor="text1"/>
        </w:rPr>
        <w:t xml:space="preserve">Li, Y, </w:t>
      </w:r>
      <w:proofErr w:type="spellStart"/>
      <w:r w:rsidRPr="00E7654D">
        <w:rPr>
          <w:rFonts w:ascii="Calibri" w:eastAsia="Calibri" w:hAnsi="Calibri" w:cs="Calibri"/>
          <w:color w:val="000000" w:themeColor="text1"/>
        </w:rPr>
        <w:t>Hildersley</w:t>
      </w:r>
      <w:proofErr w:type="spellEnd"/>
      <w:r w:rsidRPr="00E7654D">
        <w:rPr>
          <w:rFonts w:ascii="Calibri" w:eastAsia="Calibri" w:hAnsi="Calibri" w:cs="Calibri"/>
          <w:color w:val="000000" w:themeColor="text1"/>
        </w:rPr>
        <w:t>, R, Ho, G, Potts, L, Henderson, C. (2021) 'Relationship between types of UK National Newspapers, Illness Classification, and Stigmatising Coverage of Mental Disorders', </w:t>
      </w:r>
      <w:r w:rsidRPr="00E7654D">
        <w:rPr>
          <w:rFonts w:ascii="Calibri" w:eastAsia="Calibri" w:hAnsi="Calibri" w:cs="Calibri"/>
          <w:i/>
          <w:iCs/>
          <w:color w:val="000000" w:themeColor="text1"/>
        </w:rPr>
        <w:t>Social Psychiatry and Psychiatric Epidemiology,</w:t>
      </w:r>
      <w:r w:rsidRPr="00E7654D">
        <w:rPr>
          <w:rFonts w:ascii="Calibri" w:eastAsia="Calibri" w:hAnsi="Calibri" w:cs="Calibri"/>
          <w:color w:val="000000" w:themeColor="text1"/>
        </w:rPr>
        <w:t> 56, pp. 1527-1535. Available at: </w:t>
      </w:r>
      <w:hyperlink r:id="rId33" w:history="1">
        <w:r w:rsidRPr="00E7654D">
          <w:rPr>
            <w:rStyle w:val="Hyperlink"/>
            <w:rFonts w:ascii="Calibri" w:eastAsia="Calibri" w:hAnsi="Calibri" w:cs="Calibri"/>
          </w:rPr>
          <w:t>s00127-021-02027-7.pdf</w:t>
        </w:r>
      </w:hyperlink>
      <w:r w:rsidRPr="00E7654D">
        <w:rPr>
          <w:rFonts w:ascii="Calibri" w:eastAsia="Calibri" w:hAnsi="Calibri" w:cs="Calibri"/>
          <w:color w:val="000000" w:themeColor="text1"/>
        </w:rPr>
        <w:t>. (Accessed on October 30, 2024).</w:t>
      </w:r>
    </w:p>
    <w:p w14:paraId="353CA8EB" w14:textId="737F4C41" w:rsidR="00CD223D" w:rsidRDefault="00CD223D" w:rsidP="00E60D3B">
      <w:pPr>
        <w:rPr>
          <w:rFonts w:ascii="Calibri" w:eastAsia="Calibri" w:hAnsi="Calibri" w:cs="Calibri"/>
          <w:color w:val="000000" w:themeColor="text1"/>
        </w:rPr>
      </w:pPr>
      <w:r w:rsidRPr="00CD223D">
        <w:rPr>
          <w:rFonts w:ascii="Calibri" w:eastAsia="Calibri" w:hAnsi="Calibri" w:cs="Calibri"/>
          <w:color w:val="000000" w:themeColor="text1"/>
        </w:rPr>
        <w:t xml:space="preserve">McDonagh, M, Dana, T, </w:t>
      </w:r>
      <w:proofErr w:type="spellStart"/>
      <w:r w:rsidRPr="00CD223D">
        <w:rPr>
          <w:rFonts w:ascii="Calibri" w:eastAsia="Calibri" w:hAnsi="Calibri" w:cs="Calibri"/>
          <w:color w:val="000000" w:themeColor="text1"/>
        </w:rPr>
        <w:t>Kopelovich</w:t>
      </w:r>
      <w:proofErr w:type="spellEnd"/>
      <w:r w:rsidRPr="00CD223D">
        <w:rPr>
          <w:rFonts w:ascii="Calibri" w:eastAsia="Calibri" w:hAnsi="Calibri" w:cs="Calibri"/>
          <w:color w:val="000000" w:themeColor="text1"/>
        </w:rPr>
        <w:t xml:space="preserve">, S, Monroe-DeVita, M, Blazina, I, </w:t>
      </w:r>
      <w:proofErr w:type="spellStart"/>
      <w:r w:rsidRPr="00CD223D">
        <w:rPr>
          <w:rFonts w:ascii="Calibri" w:eastAsia="Calibri" w:hAnsi="Calibri" w:cs="Calibri"/>
          <w:color w:val="000000" w:themeColor="text1"/>
        </w:rPr>
        <w:t>Bougatsos</w:t>
      </w:r>
      <w:proofErr w:type="spellEnd"/>
      <w:r w:rsidRPr="00CD223D">
        <w:rPr>
          <w:rFonts w:ascii="Calibri" w:eastAsia="Calibri" w:hAnsi="Calibri" w:cs="Calibri"/>
          <w:color w:val="000000" w:themeColor="text1"/>
        </w:rPr>
        <w:t xml:space="preserve">, C, </w:t>
      </w:r>
      <w:proofErr w:type="spellStart"/>
      <w:r w:rsidRPr="00CD223D">
        <w:rPr>
          <w:rFonts w:ascii="Calibri" w:eastAsia="Calibri" w:hAnsi="Calibri" w:cs="Calibri"/>
          <w:color w:val="000000" w:themeColor="text1"/>
        </w:rPr>
        <w:t>Grusing</w:t>
      </w:r>
      <w:proofErr w:type="spellEnd"/>
      <w:r w:rsidRPr="00CD223D">
        <w:rPr>
          <w:rFonts w:ascii="Calibri" w:eastAsia="Calibri" w:hAnsi="Calibri" w:cs="Calibri"/>
          <w:color w:val="000000" w:themeColor="text1"/>
        </w:rPr>
        <w:t xml:space="preserve">, S, Selph, S. (2021) 'Psychosocial Interventions for Adults </w:t>
      </w:r>
      <w:r w:rsidR="00294396" w:rsidRPr="00CD223D">
        <w:rPr>
          <w:rFonts w:ascii="Calibri" w:eastAsia="Calibri" w:hAnsi="Calibri" w:cs="Calibri"/>
          <w:color w:val="000000" w:themeColor="text1"/>
        </w:rPr>
        <w:t>with</w:t>
      </w:r>
      <w:r w:rsidRPr="00CD223D">
        <w:rPr>
          <w:rFonts w:ascii="Calibri" w:eastAsia="Calibri" w:hAnsi="Calibri" w:cs="Calibri"/>
          <w:color w:val="000000" w:themeColor="text1"/>
        </w:rPr>
        <w:t xml:space="preserve"> Schizophrenia: An Overview and Update of Systematic Reviews', </w:t>
      </w:r>
      <w:r w:rsidRPr="00CD223D">
        <w:rPr>
          <w:rFonts w:ascii="Calibri" w:eastAsia="Calibri" w:hAnsi="Calibri" w:cs="Calibri"/>
          <w:i/>
          <w:iCs/>
          <w:color w:val="000000" w:themeColor="text1"/>
        </w:rPr>
        <w:t>Psychiatric Services</w:t>
      </w:r>
      <w:r w:rsidRPr="00CD223D">
        <w:rPr>
          <w:rFonts w:ascii="Calibri" w:eastAsia="Calibri" w:hAnsi="Calibri" w:cs="Calibri"/>
          <w:color w:val="000000" w:themeColor="text1"/>
        </w:rPr>
        <w:t>, 73(3), pp. 299-312. Available at: </w:t>
      </w:r>
      <w:hyperlink r:id="rId34" w:history="1">
        <w:r w:rsidRPr="00CD223D">
          <w:rPr>
            <w:rStyle w:val="Hyperlink"/>
            <w:rFonts w:ascii="Calibri" w:eastAsia="Calibri" w:hAnsi="Calibri" w:cs="Calibri"/>
          </w:rPr>
          <w:t>Psychosocial Interventions for Adults with Schizophrenia: An Overview and Update of Systematic Reviews | Psychiatric Services</w:t>
        </w:r>
      </w:hyperlink>
      <w:r w:rsidRPr="00CD223D">
        <w:rPr>
          <w:rFonts w:ascii="Calibri" w:eastAsia="Calibri" w:hAnsi="Calibri" w:cs="Calibri"/>
          <w:color w:val="000000" w:themeColor="text1"/>
        </w:rPr>
        <w:t>. (Accessed on November 13, 2024).</w:t>
      </w:r>
    </w:p>
    <w:p w14:paraId="1B18BD22" w14:textId="5B4E8338" w:rsidR="009433B3" w:rsidRDefault="009433B3" w:rsidP="00E60D3B">
      <w:pPr>
        <w:rPr>
          <w:rFonts w:ascii="Calibri" w:eastAsia="Calibri" w:hAnsi="Calibri" w:cs="Calibri"/>
          <w:color w:val="000000" w:themeColor="text1"/>
        </w:rPr>
      </w:pPr>
      <w:r w:rsidRPr="009433B3">
        <w:rPr>
          <w:rFonts w:ascii="Calibri" w:eastAsia="Calibri" w:hAnsi="Calibri" w:cs="Calibri"/>
          <w:color w:val="000000" w:themeColor="text1"/>
        </w:rPr>
        <w:t>McPherson, R (2023) </w:t>
      </w:r>
      <w:r w:rsidRPr="009433B3">
        <w:rPr>
          <w:rFonts w:ascii="Calibri" w:eastAsia="Calibri" w:hAnsi="Calibri" w:cs="Calibri"/>
          <w:i/>
          <w:iCs/>
          <w:color w:val="000000" w:themeColor="text1"/>
        </w:rPr>
        <w:t>Women Who Kill, Criminal Law and Domestic Abuse</w:t>
      </w:r>
      <w:r w:rsidRPr="009433B3">
        <w:rPr>
          <w:rFonts w:ascii="Calibri" w:eastAsia="Calibri" w:hAnsi="Calibri" w:cs="Calibri"/>
          <w:color w:val="000000" w:themeColor="text1"/>
        </w:rPr>
        <w:t>. Place of publication: Oxford: Routledge. Available at: </w:t>
      </w:r>
      <w:hyperlink r:id="rId35" w:history="1">
        <w:r w:rsidRPr="009433B3">
          <w:rPr>
            <w:rStyle w:val="Hyperlink"/>
            <w:rFonts w:ascii="Calibri" w:eastAsia="Calibri" w:hAnsi="Calibri" w:cs="Calibri"/>
          </w:rPr>
          <w:t>Labelling her mad | 3 | Diminished responsibility and medicalised resp</w:t>
        </w:r>
      </w:hyperlink>
      <w:r w:rsidRPr="009433B3">
        <w:rPr>
          <w:rFonts w:ascii="Calibri" w:eastAsia="Calibri" w:hAnsi="Calibri" w:cs="Calibri"/>
          <w:color w:val="000000" w:themeColor="text1"/>
        </w:rPr>
        <w:t>. (Accessed on November 7, 2024).</w:t>
      </w:r>
    </w:p>
    <w:p w14:paraId="205C003F" w14:textId="38159E4F" w:rsidR="00735B5A" w:rsidRDefault="00735B5A" w:rsidP="00E60D3B">
      <w:pPr>
        <w:rPr>
          <w:rFonts w:ascii="Calibri" w:eastAsia="Calibri" w:hAnsi="Calibri" w:cs="Calibri"/>
          <w:color w:val="000000" w:themeColor="text1"/>
        </w:rPr>
      </w:pPr>
      <w:r w:rsidRPr="00735B5A">
        <w:rPr>
          <w:rFonts w:ascii="Calibri" w:eastAsia="Calibri" w:hAnsi="Calibri" w:cs="Calibri"/>
          <w:color w:val="000000" w:themeColor="text1"/>
        </w:rPr>
        <w:t>Mind (2024)</w:t>
      </w:r>
      <w:r w:rsidRPr="00735B5A">
        <w:rPr>
          <w:rFonts w:ascii="Calibri" w:eastAsia="Calibri" w:hAnsi="Calibri" w:cs="Calibri"/>
          <w:i/>
          <w:iCs/>
          <w:color w:val="000000" w:themeColor="text1"/>
        </w:rPr>
        <w:t> Schizophrenia: What Treatments Are There for Schizophrenia.</w:t>
      </w:r>
      <w:r w:rsidRPr="00735B5A">
        <w:rPr>
          <w:rFonts w:ascii="Calibri" w:eastAsia="Calibri" w:hAnsi="Calibri" w:cs="Calibri"/>
          <w:color w:val="000000" w:themeColor="text1"/>
        </w:rPr>
        <w:t> Available at: </w:t>
      </w:r>
      <w:hyperlink r:id="rId36" w:history="1">
        <w:r w:rsidRPr="00735B5A">
          <w:rPr>
            <w:rStyle w:val="Hyperlink"/>
            <w:rFonts w:ascii="Calibri" w:eastAsia="Calibri" w:hAnsi="Calibri" w:cs="Calibri"/>
          </w:rPr>
          <w:t>What treatments are there for schizophrenia? - Mind</w:t>
        </w:r>
      </w:hyperlink>
      <w:r w:rsidRPr="00735B5A">
        <w:rPr>
          <w:rFonts w:ascii="Calibri" w:eastAsia="Calibri" w:hAnsi="Calibri" w:cs="Calibri"/>
          <w:color w:val="000000" w:themeColor="text1"/>
        </w:rPr>
        <w:t> (Accessed: November 12, 2024).</w:t>
      </w:r>
    </w:p>
    <w:p w14:paraId="59C2ECFC" w14:textId="0FC8F604" w:rsidR="000F017C" w:rsidRDefault="000F017C" w:rsidP="00E60D3B">
      <w:pPr>
        <w:rPr>
          <w:rFonts w:ascii="Calibri" w:eastAsia="Calibri" w:hAnsi="Calibri" w:cs="Calibri"/>
          <w:color w:val="000000" w:themeColor="text1"/>
        </w:rPr>
      </w:pPr>
      <w:r w:rsidRPr="000F017C">
        <w:rPr>
          <w:rFonts w:ascii="Calibri" w:eastAsia="Calibri" w:hAnsi="Calibri" w:cs="Calibri"/>
          <w:color w:val="000000" w:themeColor="text1"/>
        </w:rPr>
        <w:t>Neyra, A, Parro-Torres, C, Ros-</w:t>
      </w:r>
      <w:proofErr w:type="spellStart"/>
      <w:r w:rsidRPr="000F017C">
        <w:rPr>
          <w:rFonts w:ascii="Calibri" w:eastAsia="Calibri" w:hAnsi="Calibri" w:cs="Calibri"/>
          <w:color w:val="000000" w:themeColor="text1"/>
        </w:rPr>
        <w:t>Cucurull</w:t>
      </w:r>
      <w:proofErr w:type="spellEnd"/>
      <w:r w:rsidRPr="000F017C">
        <w:rPr>
          <w:rFonts w:ascii="Calibri" w:eastAsia="Calibri" w:hAnsi="Calibri" w:cs="Calibri"/>
          <w:color w:val="000000" w:themeColor="text1"/>
        </w:rPr>
        <w:t xml:space="preserve">, E, Carrera, I, </w:t>
      </w:r>
      <w:proofErr w:type="spellStart"/>
      <w:r w:rsidRPr="000F017C">
        <w:rPr>
          <w:rFonts w:ascii="Calibri" w:eastAsia="Calibri" w:hAnsi="Calibri" w:cs="Calibri"/>
          <w:color w:val="000000" w:themeColor="text1"/>
        </w:rPr>
        <w:t>Echarri</w:t>
      </w:r>
      <w:proofErr w:type="spellEnd"/>
      <w:r w:rsidRPr="000F017C">
        <w:rPr>
          <w:rFonts w:ascii="Calibri" w:eastAsia="Calibri" w:hAnsi="Calibri" w:cs="Calibri"/>
          <w:color w:val="000000" w:themeColor="text1"/>
        </w:rPr>
        <w:t>, E, Torrens, M. (2024) 'Management of Schizophrenia and Comorbid Substance Use Disorders: Expert Review and Guidance', </w:t>
      </w:r>
      <w:r w:rsidRPr="000F017C">
        <w:rPr>
          <w:rFonts w:ascii="Calibri" w:eastAsia="Calibri" w:hAnsi="Calibri" w:cs="Calibri"/>
          <w:i/>
          <w:iCs/>
          <w:color w:val="000000" w:themeColor="text1"/>
        </w:rPr>
        <w:t>Annals of General Psychiatry</w:t>
      </w:r>
      <w:r w:rsidRPr="000F017C">
        <w:rPr>
          <w:rFonts w:ascii="Calibri" w:eastAsia="Calibri" w:hAnsi="Calibri" w:cs="Calibri"/>
          <w:color w:val="000000" w:themeColor="text1"/>
        </w:rPr>
        <w:t>, 23(40). Available at: </w:t>
      </w:r>
      <w:hyperlink r:id="rId37" w:anchor="citeas" w:history="1">
        <w:r w:rsidRPr="000F017C">
          <w:rPr>
            <w:rStyle w:val="Hyperlink"/>
            <w:rFonts w:ascii="Calibri" w:eastAsia="Calibri" w:hAnsi="Calibri" w:cs="Calibri"/>
          </w:rPr>
          <w:t xml:space="preserve">Management of schizophrenia and comorbid substance use </w:t>
        </w:r>
        <w:r w:rsidRPr="000F017C">
          <w:rPr>
            <w:rStyle w:val="Hyperlink"/>
            <w:rFonts w:ascii="Calibri" w:eastAsia="Calibri" w:hAnsi="Calibri" w:cs="Calibri"/>
          </w:rPr>
          <w:lastRenderedPageBreak/>
          <w:t>disorders: expert review and guidance | Annals of General Psychiatry | Full Text</w:t>
        </w:r>
      </w:hyperlink>
      <w:r w:rsidRPr="000F017C">
        <w:rPr>
          <w:rFonts w:ascii="Calibri" w:eastAsia="Calibri" w:hAnsi="Calibri" w:cs="Calibri"/>
          <w:color w:val="000000" w:themeColor="text1"/>
        </w:rPr>
        <w:t>. (Accessed on November 11, 2024).</w:t>
      </w:r>
    </w:p>
    <w:p w14:paraId="62EB3805" w14:textId="3060D5B4" w:rsidR="009433B3" w:rsidRDefault="009433B3" w:rsidP="00E60D3B">
      <w:pPr>
        <w:rPr>
          <w:rFonts w:ascii="Calibri" w:eastAsia="Calibri" w:hAnsi="Calibri" w:cs="Calibri"/>
          <w:color w:val="000000" w:themeColor="text1"/>
        </w:rPr>
      </w:pPr>
      <w:r w:rsidRPr="009433B3">
        <w:rPr>
          <w:rFonts w:ascii="Calibri" w:eastAsia="Calibri" w:hAnsi="Calibri" w:cs="Calibri"/>
          <w:color w:val="000000" w:themeColor="text1"/>
        </w:rPr>
        <w:t>Pederson, T. (2023) The Myth of Schizophrenia and Violence. Available at: </w:t>
      </w:r>
      <w:hyperlink r:id="rId38" w:history="1">
        <w:r w:rsidRPr="009433B3">
          <w:rPr>
            <w:rStyle w:val="Hyperlink"/>
            <w:rFonts w:ascii="Calibri" w:eastAsia="Calibri" w:hAnsi="Calibri" w:cs="Calibri"/>
          </w:rPr>
          <w:t>Myth vs. Fact: Are Schizophrenics Violent?</w:t>
        </w:r>
      </w:hyperlink>
      <w:r w:rsidRPr="009433B3">
        <w:rPr>
          <w:rFonts w:ascii="Calibri" w:eastAsia="Calibri" w:hAnsi="Calibri" w:cs="Calibri"/>
          <w:color w:val="000000" w:themeColor="text1"/>
        </w:rPr>
        <w:t> (Accessed: November 7, 2024).</w:t>
      </w:r>
    </w:p>
    <w:p w14:paraId="72993DCE" w14:textId="48088E5C" w:rsidR="004F2C82" w:rsidRDefault="004F2C82" w:rsidP="00E60D3B">
      <w:pPr>
        <w:rPr>
          <w:rFonts w:ascii="Calibri" w:eastAsia="Calibri" w:hAnsi="Calibri" w:cs="Calibri"/>
          <w:color w:val="000000" w:themeColor="text1"/>
        </w:rPr>
      </w:pPr>
      <w:r w:rsidRPr="004F2C82">
        <w:rPr>
          <w:rFonts w:ascii="Calibri" w:eastAsia="Calibri" w:hAnsi="Calibri" w:cs="Calibri"/>
          <w:color w:val="000000" w:themeColor="text1"/>
        </w:rPr>
        <w:t xml:space="preserve">Senior, M, Fazel, S, </w:t>
      </w:r>
      <w:proofErr w:type="spellStart"/>
      <w:r w:rsidRPr="004F2C82">
        <w:rPr>
          <w:rFonts w:ascii="Calibri" w:eastAsia="Calibri" w:hAnsi="Calibri" w:cs="Calibri"/>
          <w:color w:val="000000" w:themeColor="text1"/>
        </w:rPr>
        <w:t>Tsiachristas</w:t>
      </w:r>
      <w:proofErr w:type="spellEnd"/>
      <w:r w:rsidRPr="004F2C82">
        <w:rPr>
          <w:rFonts w:ascii="Calibri" w:eastAsia="Calibri" w:hAnsi="Calibri" w:cs="Calibri"/>
          <w:color w:val="000000" w:themeColor="text1"/>
        </w:rPr>
        <w:t>, A. (2020) 'The Economic Impact of Violence Perpetration in Severe Mental Illness: A Retrospective, Prevalence, -Based Analysis in England and Wales', </w:t>
      </w:r>
      <w:r w:rsidRPr="004F2C82">
        <w:rPr>
          <w:rFonts w:ascii="Calibri" w:eastAsia="Calibri" w:hAnsi="Calibri" w:cs="Calibri"/>
          <w:i/>
          <w:iCs/>
          <w:color w:val="000000" w:themeColor="text1"/>
        </w:rPr>
        <w:t>The Lancet Public Health</w:t>
      </w:r>
      <w:r w:rsidRPr="004F2C82">
        <w:rPr>
          <w:rFonts w:ascii="Calibri" w:eastAsia="Calibri" w:hAnsi="Calibri" w:cs="Calibri"/>
          <w:color w:val="000000" w:themeColor="text1"/>
        </w:rPr>
        <w:t>, 5(2), pp. 99-106. Available at: </w:t>
      </w:r>
      <w:hyperlink r:id="rId39" w:history="1">
        <w:r w:rsidRPr="004F2C82">
          <w:rPr>
            <w:rStyle w:val="Hyperlink"/>
            <w:rFonts w:ascii="Calibri" w:eastAsia="Calibri" w:hAnsi="Calibri" w:cs="Calibri"/>
          </w:rPr>
          <w:t>The economic impact of violence perpetration in severe mental illness: a retrospective, prevalence-based analysis in England and Wales - The Lancet Public Health</w:t>
        </w:r>
      </w:hyperlink>
      <w:r w:rsidR="00D41A59">
        <w:rPr>
          <w:rFonts w:ascii="Calibri" w:eastAsia="Calibri" w:hAnsi="Calibri" w:cs="Calibri"/>
          <w:color w:val="000000" w:themeColor="text1"/>
        </w:rPr>
        <w:t xml:space="preserve"> </w:t>
      </w:r>
      <w:r w:rsidRPr="004F2C82">
        <w:rPr>
          <w:rFonts w:ascii="Calibri" w:eastAsia="Calibri" w:hAnsi="Calibri" w:cs="Calibri"/>
          <w:color w:val="000000" w:themeColor="text1"/>
        </w:rPr>
        <w:t>(Accessed on October 20, 2024).</w:t>
      </w:r>
    </w:p>
    <w:p w14:paraId="0FB111B1" w14:textId="5BA69A65" w:rsidR="00A3560E" w:rsidRDefault="00A3560E" w:rsidP="00E60D3B">
      <w:pPr>
        <w:rPr>
          <w:rFonts w:ascii="Calibri" w:eastAsia="Calibri" w:hAnsi="Calibri" w:cs="Calibri"/>
          <w:color w:val="000000" w:themeColor="text1"/>
        </w:rPr>
      </w:pPr>
      <w:r w:rsidRPr="00A3560E">
        <w:rPr>
          <w:rFonts w:ascii="Calibri" w:eastAsia="Calibri" w:hAnsi="Calibri" w:cs="Calibri"/>
          <w:color w:val="000000" w:themeColor="text1"/>
        </w:rPr>
        <w:t>Singh, J. (2016) </w:t>
      </w:r>
      <w:r w:rsidRPr="00A3560E">
        <w:rPr>
          <w:rFonts w:ascii="Calibri" w:eastAsia="Calibri" w:hAnsi="Calibri" w:cs="Calibri"/>
          <w:i/>
          <w:iCs/>
          <w:color w:val="000000" w:themeColor="text1"/>
        </w:rPr>
        <w:t>R V Daley Sentencing Remarks</w:t>
      </w:r>
      <w:r w:rsidRPr="00A3560E">
        <w:rPr>
          <w:rFonts w:ascii="Calibri" w:eastAsia="Calibri" w:hAnsi="Calibri" w:cs="Calibri"/>
          <w:color w:val="000000" w:themeColor="text1"/>
        </w:rPr>
        <w:t>. Judiciary of England and Wales. Unpublished. Available at: </w:t>
      </w:r>
      <w:hyperlink r:id="rId40" w:history="1">
        <w:r w:rsidRPr="00A3560E">
          <w:rPr>
            <w:rStyle w:val="Hyperlink"/>
            <w:rFonts w:ascii="Calibri" w:eastAsia="Calibri" w:hAnsi="Calibri" w:cs="Calibri"/>
          </w:rPr>
          <w:t>R v Daley sentencing remarks</w:t>
        </w:r>
      </w:hyperlink>
      <w:r w:rsidRPr="00A3560E">
        <w:rPr>
          <w:rFonts w:ascii="Calibri" w:eastAsia="Calibri" w:hAnsi="Calibri" w:cs="Calibri"/>
          <w:color w:val="000000" w:themeColor="text1"/>
        </w:rPr>
        <w:t>. (Accessed on November 7, 2024).</w:t>
      </w:r>
    </w:p>
    <w:p w14:paraId="37927D9B" w14:textId="6ED271A5" w:rsidR="00592C42" w:rsidRDefault="00592C42" w:rsidP="00E60D3B">
      <w:pPr>
        <w:rPr>
          <w:rFonts w:ascii="Calibri" w:eastAsia="Calibri" w:hAnsi="Calibri" w:cs="Calibri"/>
          <w:color w:val="000000" w:themeColor="text1"/>
        </w:rPr>
      </w:pPr>
      <w:r w:rsidRPr="00592C42">
        <w:rPr>
          <w:rFonts w:ascii="Calibri" w:eastAsia="Calibri" w:hAnsi="Calibri" w:cs="Calibri"/>
          <w:color w:val="000000" w:themeColor="text1"/>
        </w:rPr>
        <w:t>Song, Z, Corcoran, R, Gillespie, S. (2022) 'Schizophrenia Spectrum, Other Psychotic Disorders and Violence', </w:t>
      </w:r>
      <w:r w:rsidRPr="00592C42">
        <w:rPr>
          <w:rFonts w:ascii="Calibri" w:eastAsia="Calibri" w:hAnsi="Calibri" w:cs="Calibri"/>
          <w:i/>
          <w:iCs/>
          <w:color w:val="000000" w:themeColor="text1"/>
        </w:rPr>
        <w:t>Clinical Forensic Psychology </w:t>
      </w:r>
      <w:r w:rsidRPr="00592C42">
        <w:rPr>
          <w:rFonts w:ascii="Calibri" w:eastAsia="Calibri" w:hAnsi="Calibri" w:cs="Calibri"/>
          <w:color w:val="000000" w:themeColor="text1"/>
        </w:rPr>
        <w:t xml:space="preserve">in: Garofalo, C., </w:t>
      </w:r>
      <w:proofErr w:type="spellStart"/>
      <w:r w:rsidRPr="00592C42">
        <w:rPr>
          <w:rFonts w:ascii="Calibri" w:eastAsia="Calibri" w:hAnsi="Calibri" w:cs="Calibri"/>
          <w:color w:val="000000" w:themeColor="text1"/>
        </w:rPr>
        <w:t>Sijtsema</w:t>
      </w:r>
      <w:proofErr w:type="spellEnd"/>
      <w:r w:rsidRPr="00592C42">
        <w:rPr>
          <w:rFonts w:ascii="Calibri" w:eastAsia="Calibri" w:hAnsi="Calibri" w:cs="Calibri"/>
          <w:color w:val="000000" w:themeColor="text1"/>
        </w:rPr>
        <w:t>, J.J. (eds), pp. 269-286. Available at: </w:t>
      </w:r>
      <w:hyperlink r:id="rId41" w:anchor="citeas" w:history="1">
        <w:r w:rsidRPr="00592C42">
          <w:rPr>
            <w:rStyle w:val="Hyperlink"/>
            <w:rFonts w:ascii="Calibri" w:eastAsia="Calibri" w:hAnsi="Calibri" w:cs="Calibri"/>
          </w:rPr>
          <w:t>Schizophrenia Spectrum, Other Psychotic Disorders and Violence | SpringerLink</w:t>
        </w:r>
      </w:hyperlink>
      <w:r w:rsidRPr="00592C42">
        <w:rPr>
          <w:rFonts w:ascii="Calibri" w:eastAsia="Calibri" w:hAnsi="Calibri" w:cs="Calibri"/>
          <w:color w:val="000000" w:themeColor="text1"/>
        </w:rPr>
        <w:t>. (Accessed on November 16, 2024).</w:t>
      </w:r>
    </w:p>
    <w:p w14:paraId="72C3E2BF" w14:textId="33A40CF9" w:rsidR="000E729F" w:rsidRDefault="00677F40" w:rsidP="00E60D3B">
      <w:pPr>
        <w:rPr>
          <w:rFonts w:ascii="Calibri" w:eastAsia="Calibri" w:hAnsi="Calibri" w:cs="Calibri"/>
          <w:color w:val="000000" w:themeColor="text1"/>
        </w:rPr>
      </w:pPr>
      <w:proofErr w:type="spellStart"/>
      <w:r w:rsidRPr="00677F40">
        <w:rPr>
          <w:rFonts w:ascii="Calibri" w:eastAsia="Calibri" w:hAnsi="Calibri" w:cs="Calibri"/>
          <w:color w:val="000000" w:themeColor="text1"/>
        </w:rPr>
        <w:t>Sonnweber</w:t>
      </w:r>
      <w:proofErr w:type="spellEnd"/>
      <w:r w:rsidRPr="00677F40">
        <w:rPr>
          <w:rFonts w:ascii="Calibri" w:eastAsia="Calibri" w:hAnsi="Calibri" w:cs="Calibri"/>
          <w:color w:val="000000" w:themeColor="text1"/>
        </w:rPr>
        <w:t xml:space="preserve">, M, </w:t>
      </w:r>
      <w:proofErr w:type="spellStart"/>
      <w:r w:rsidRPr="00677F40">
        <w:rPr>
          <w:rFonts w:ascii="Calibri" w:eastAsia="Calibri" w:hAnsi="Calibri" w:cs="Calibri"/>
          <w:color w:val="000000" w:themeColor="text1"/>
        </w:rPr>
        <w:t>Kirchebner</w:t>
      </w:r>
      <w:proofErr w:type="spellEnd"/>
      <w:r w:rsidRPr="00677F40">
        <w:rPr>
          <w:rFonts w:ascii="Calibri" w:eastAsia="Calibri" w:hAnsi="Calibri" w:cs="Calibri"/>
          <w:color w:val="000000" w:themeColor="text1"/>
        </w:rPr>
        <w:t>, J, Gunther, M, Kappes, J, Lau, S. (2022) 'Exploring Substance Use as Rule-Violating Behaviour During Inpatient Treatment of Offender Patients with Schizophrenia', </w:t>
      </w:r>
      <w:r w:rsidRPr="00677F40">
        <w:rPr>
          <w:rFonts w:ascii="Calibri" w:eastAsia="Calibri" w:hAnsi="Calibri" w:cs="Calibri"/>
          <w:i/>
          <w:iCs/>
          <w:color w:val="000000" w:themeColor="text1"/>
        </w:rPr>
        <w:t>Criminal Behaviour and Mental Health</w:t>
      </w:r>
      <w:r w:rsidRPr="00677F40">
        <w:rPr>
          <w:rFonts w:ascii="Calibri" w:eastAsia="Calibri" w:hAnsi="Calibri" w:cs="Calibri"/>
          <w:color w:val="000000" w:themeColor="text1"/>
        </w:rPr>
        <w:t>, 32(4), pp. 255-266. Available at: </w:t>
      </w:r>
      <w:hyperlink r:id="rId42" w:history="1">
        <w:r w:rsidRPr="00677F40">
          <w:rPr>
            <w:rStyle w:val="Hyperlink"/>
            <w:rFonts w:ascii="Calibri" w:eastAsia="Calibri" w:hAnsi="Calibri" w:cs="Calibri"/>
            <w:b/>
            <w:bCs/>
            <w:color w:val="4472C4" w:themeColor="accent1"/>
          </w:rPr>
          <w:t>https://doi.org/10.1002/cbm.2245</w:t>
        </w:r>
      </w:hyperlink>
      <w:r>
        <w:rPr>
          <w:rFonts w:ascii="Calibri" w:eastAsia="Calibri" w:hAnsi="Calibri" w:cs="Calibri"/>
          <w:color w:val="000000" w:themeColor="text1"/>
        </w:rPr>
        <w:t xml:space="preserve">. </w:t>
      </w:r>
      <w:r w:rsidRPr="00677F40">
        <w:rPr>
          <w:rFonts w:ascii="Calibri" w:eastAsia="Calibri" w:hAnsi="Calibri" w:cs="Calibri"/>
          <w:color w:val="000000" w:themeColor="text1"/>
        </w:rPr>
        <w:t>(Accessed on November 8, 2024).</w:t>
      </w:r>
    </w:p>
    <w:p w14:paraId="10266751" w14:textId="3B562485" w:rsidR="0035567F" w:rsidRDefault="0035567F" w:rsidP="00E60D3B">
      <w:pPr>
        <w:rPr>
          <w:rFonts w:ascii="Calibri" w:eastAsia="Calibri" w:hAnsi="Calibri" w:cs="Calibri"/>
          <w:color w:val="000000" w:themeColor="text1"/>
        </w:rPr>
      </w:pPr>
      <w:r w:rsidRPr="0035567F">
        <w:rPr>
          <w:rFonts w:ascii="Calibri" w:eastAsia="Calibri" w:hAnsi="Calibri" w:cs="Calibri"/>
          <w:color w:val="000000" w:themeColor="text1"/>
        </w:rPr>
        <w:t>Thornicroft, G. (2020) 'People with Severe Mental Illness as the Perpetrators and Victims of Violence: Time for a New Public Health Approach'</w:t>
      </w:r>
      <w:r w:rsidRPr="0035567F">
        <w:rPr>
          <w:rFonts w:ascii="Calibri" w:eastAsia="Calibri" w:hAnsi="Calibri" w:cs="Calibri"/>
          <w:i/>
          <w:iCs/>
          <w:color w:val="000000" w:themeColor="text1"/>
        </w:rPr>
        <w:t>, The Lancet Public Health</w:t>
      </w:r>
      <w:r w:rsidRPr="0035567F">
        <w:rPr>
          <w:rFonts w:ascii="Calibri" w:eastAsia="Calibri" w:hAnsi="Calibri" w:cs="Calibri"/>
          <w:color w:val="000000" w:themeColor="text1"/>
        </w:rPr>
        <w:t>, 5(2), pp.72-73. Available at: </w:t>
      </w:r>
      <w:hyperlink r:id="rId43" w:history="1">
        <w:r w:rsidRPr="0035567F">
          <w:rPr>
            <w:rStyle w:val="Hyperlink"/>
            <w:rFonts w:ascii="Calibri" w:eastAsia="Calibri" w:hAnsi="Calibri" w:cs="Calibri"/>
          </w:rPr>
          <w:t>People with severe mental illness as the perpetrators and victims of violence: time for a new public health approach - The Lancet Public Health</w:t>
        </w:r>
      </w:hyperlink>
      <w:r w:rsidRPr="0035567F">
        <w:rPr>
          <w:rFonts w:ascii="Calibri" w:eastAsia="Calibri" w:hAnsi="Calibri" w:cs="Calibri"/>
          <w:color w:val="000000" w:themeColor="text1"/>
        </w:rPr>
        <w:t> (Accessed on October 20, 2024).</w:t>
      </w:r>
    </w:p>
    <w:p w14:paraId="5198B068" w14:textId="5F050843" w:rsidR="00BB3AA8" w:rsidRPr="00BB3AA8" w:rsidRDefault="00BB3AA8" w:rsidP="00BB3AA8">
      <w:pPr>
        <w:rPr>
          <w:rFonts w:ascii="Calibri" w:eastAsia="Calibri" w:hAnsi="Calibri" w:cs="Calibri"/>
          <w:color w:val="000000" w:themeColor="text1"/>
        </w:rPr>
      </w:pPr>
      <w:r w:rsidRPr="00BB3AA8">
        <w:rPr>
          <w:rFonts w:ascii="Calibri" w:eastAsia="Calibri" w:hAnsi="Calibri" w:cs="Calibri"/>
          <w:color w:val="000000" w:themeColor="text1"/>
        </w:rPr>
        <w:t xml:space="preserve">Tsang, H, Cheung, C. (2005). Social Skills Training for People with Schizophrenia: Theory, Practice and Evidence. In J. E. </w:t>
      </w:r>
      <w:proofErr w:type="spellStart"/>
      <w:r w:rsidRPr="00BB3AA8">
        <w:rPr>
          <w:rFonts w:ascii="Calibri" w:eastAsia="Calibri" w:hAnsi="Calibri" w:cs="Calibri"/>
          <w:color w:val="000000" w:themeColor="text1"/>
        </w:rPr>
        <w:t>Pletson</w:t>
      </w:r>
      <w:proofErr w:type="spellEnd"/>
      <w:r w:rsidRPr="00BB3AA8">
        <w:rPr>
          <w:rFonts w:ascii="Calibri" w:eastAsia="Calibri" w:hAnsi="Calibri" w:cs="Calibri"/>
          <w:color w:val="000000" w:themeColor="text1"/>
        </w:rPr>
        <w:t xml:space="preserve"> (Ed.), </w:t>
      </w:r>
      <w:r w:rsidRPr="00BB3AA8">
        <w:rPr>
          <w:rFonts w:ascii="Calibri" w:eastAsia="Calibri" w:hAnsi="Calibri" w:cs="Calibri"/>
          <w:i/>
          <w:iCs/>
          <w:color w:val="000000" w:themeColor="text1"/>
        </w:rPr>
        <w:t>Progress in schizophrenia research</w:t>
      </w:r>
      <w:r>
        <w:rPr>
          <w:rFonts w:ascii="Calibri" w:eastAsia="Calibri" w:hAnsi="Calibri" w:cs="Calibri"/>
          <w:color w:val="000000" w:themeColor="text1"/>
        </w:rPr>
        <w:t xml:space="preserve">, </w:t>
      </w:r>
      <w:r w:rsidRPr="00BB3AA8">
        <w:rPr>
          <w:rFonts w:ascii="Calibri" w:eastAsia="Calibri" w:hAnsi="Calibri" w:cs="Calibri"/>
          <w:color w:val="000000" w:themeColor="text1"/>
        </w:rPr>
        <w:t>pp. 181–207. New York: Nova Science Publishers. Available at: </w:t>
      </w:r>
      <w:hyperlink r:id="rId44" w:history="1">
        <w:r w:rsidRPr="00BB3AA8">
          <w:rPr>
            <w:rStyle w:val="Hyperlink"/>
            <w:rFonts w:ascii="Calibri" w:eastAsia="Calibri" w:hAnsi="Calibri" w:cs="Calibri"/>
          </w:rPr>
          <w:t>Social Skills Training for People with Schizophrenia: Theory, Practice and Evidence.</w:t>
        </w:r>
      </w:hyperlink>
      <w:r w:rsidRPr="00BB3AA8">
        <w:rPr>
          <w:rFonts w:ascii="Calibri" w:eastAsia="Calibri" w:hAnsi="Calibri" w:cs="Calibri"/>
          <w:color w:val="000000" w:themeColor="text1"/>
        </w:rPr>
        <w:t> (Accessed on November 13, 2024)</w:t>
      </w:r>
    </w:p>
    <w:p w14:paraId="4412C854" w14:textId="4AC59954" w:rsidR="0035567F" w:rsidRDefault="00C25855" w:rsidP="0035567F">
      <w:r>
        <w:t>Fazel, S</w:t>
      </w:r>
      <w:r w:rsidR="0035567F">
        <w:t xml:space="preserve">. (2022) Review Highlights Risk Factors Associated with Violence in Schizophrenia. Available at: </w:t>
      </w:r>
      <w:hyperlink r:id="rId45" w:history="1">
        <w:r w:rsidR="0035567F" w:rsidRPr="006E04AA">
          <w:rPr>
            <w:rStyle w:val="Hyperlink"/>
          </w:rPr>
          <w:t>Review highlights risk factors associated with violence in schizophrenia | University of Oxford</w:t>
        </w:r>
      </w:hyperlink>
      <w:r w:rsidR="0035567F">
        <w:t xml:space="preserve"> (Accessed on October 16, 2024).</w:t>
      </w:r>
    </w:p>
    <w:p w14:paraId="4018C5BF" w14:textId="56A534E0" w:rsidR="006A0F0A" w:rsidRDefault="006A0F0A" w:rsidP="0035567F">
      <w:proofErr w:type="spellStart"/>
      <w:r w:rsidRPr="006A0F0A">
        <w:t>Volavka</w:t>
      </w:r>
      <w:proofErr w:type="spellEnd"/>
      <w:r w:rsidRPr="006A0F0A">
        <w:t>, J., &amp; </w:t>
      </w:r>
      <w:proofErr w:type="spellStart"/>
      <w:r w:rsidRPr="006A0F0A">
        <w:t>Citrome</w:t>
      </w:r>
      <w:proofErr w:type="spellEnd"/>
      <w:r w:rsidRPr="006A0F0A">
        <w:t>, L. (2011). Pathways to aggression in schizophrenia affect results of treatment. </w:t>
      </w:r>
      <w:r w:rsidRPr="006A0F0A">
        <w:rPr>
          <w:i/>
          <w:iCs/>
        </w:rPr>
        <w:t>Schizophrenia Bulletin</w:t>
      </w:r>
      <w:r w:rsidRPr="006A0F0A">
        <w:t>, </w:t>
      </w:r>
      <w:r w:rsidRPr="00A00CFE">
        <w:t>37</w:t>
      </w:r>
      <w:r w:rsidRPr="006A0F0A">
        <w:t>(5), 921–929. </w:t>
      </w:r>
      <w:hyperlink r:id="rId46" w:history="1">
        <w:r w:rsidRPr="006A0F0A">
          <w:rPr>
            <w:rStyle w:val="Hyperlink"/>
          </w:rPr>
          <w:t>https://doi.org/10.1093/schbul/sbr041</w:t>
        </w:r>
      </w:hyperlink>
      <w:r>
        <w:t>. (Accessed on November 8, 2024).</w:t>
      </w:r>
    </w:p>
    <w:p w14:paraId="41D4243E" w14:textId="7D5FC2D7" w:rsidR="00D934BE" w:rsidRDefault="00D934BE" w:rsidP="0035567F">
      <w:pPr>
        <w:rPr>
          <w:rFonts w:ascii="Calibri" w:eastAsia="Calibri" w:hAnsi="Calibri" w:cs="Calibri"/>
          <w:color w:val="000000" w:themeColor="text1"/>
        </w:rPr>
      </w:pPr>
      <w:r w:rsidRPr="00D934BE">
        <w:rPr>
          <w:rFonts w:ascii="Calibri" w:eastAsia="Calibri" w:hAnsi="Calibri" w:cs="Calibri"/>
          <w:color w:val="000000" w:themeColor="text1"/>
        </w:rPr>
        <w:t>Walsh, E, Buchanan, A, Fahy, T. (2018) 'Violence and Schizophrenia: Examining the Evidence', </w:t>
      </w:r>
      <w:r w:rsidRPr="00D934BE">
        <w:rPr>
          <w:rFonts w:ascii="Calibri" w:eastAsia="Calibri" w:hAnsi="Calibri" w:cs="Calibri"/>
          <w:i/>
          <w:iCs/>
          <w:color w:val="000000" w:themeColor="text1"/>
        </w:rPr>
        <w:t>The British Journal of Psychiatry</w:t>
      </w:r>
      <w:r w:rsidRPr="00D934BE">
        <w:rPr>
          <w:rFonts w:ascii="Calibri" w:eastAsia="Calibri" w:hAnsi="Calibri" w:cs="Calibri"/>
          <w:color w:val="000000" w:themeColor="text1"/>
        </w:rPr>
        <w:t>, 180(6), pp. 490-495. Available at: </w:t>
      </w:r>
      <w:hyperlink r:id="rId47" w:history="1">
        <w:r w:rsidRPr="00D934BE">
          <w:rPr>
            <w:rStyle w:val="Hyperlink"/>
            <w:rFonts w:ascii="Calibri" w:eastAsia="Calibri" w:hAnsi="Calibri" w:cs="Calibri"/>
          </w:rPr>
          <w:t>Violence and schizophrenia: Examining the evidence | The British Journal of Psychiatry | Cambridge Core</w:t>
        </w:r>
      </w:hyperlink>
      <w:r w:rsidRPr="00D934BE">
        <w:rPr>
          <w:rFonts w:ascii="Calibri" w:eastAsia="Calibri" w:hAnsi="Calibri" w:cs="Calibri"/>
          <w:color w:val="000000" w:themeColor="text1"/>
        </w:rPr>
        <w:t> (Accessed on October 20, 2024).</w:t>
      </w:r>
    </w:p>
    <w:p w14:paraId="759D2EBA" w14:textId="7C77DE0C" w:rsidR="00077372" w:rsidRDefault="00077372" w:rsidP="0035567F">
      <w:pPr>
        <w:rPr>
          <w:rFonts w:ascii="Calibri" w:eastAsia="Calibri" w:hAnsi="Calibri" w:cs="Calibri"/>
          <w:color w:val="000000" w:themeColor="text1"/>
        </w:rPr>
      </w:pPr>
      <w:r w:rsidRPr="00077372">
        <w:rPr>
          <w:rFonts w:ascii="Calibri" w:eastAsia="Calibri" w:hAnsi="Calibri" w:cs="Calibri"/>
          <w:color w:val="000000" w:themeColor="text1"/>
          <w:lang w:val="en-US"/>
        </w:rPr>
        <w:t xml:space="preserve">Wise, J. (2024) </w:t>
      </w:r>
      <w:r w:rsidRPr="00077372">
        <w:rPr>
          <w:rFonts w:ascii="Calibri" w:eastAsia="Calibri" w:hAnsi="Calibri" w:cs="Calibri"/>
          <w:i/>
          <w:iCs/>
          <w:color w:val="000000" w:themeColor="text1"/>
          <w:lang w:val="en-US"/>
        </w:rPr>
        <w:t xml:space="preserve">Valdo </w:t>
      </w:r>
      <w:proofErr w:type="spellStart"/>
      <w:r w:rsidRPr="00077372">
        <w:rPr>
          <w:rFonts w:ascii="Calibri" w:eastAsia="Calibri" w:hAnsi="Calibri" w:cs="Calibri"/>
          <w:i/>
          <w:iCs/>
          <w:color w:val="000000" w:themeColor="text1"/>
          <w:lang w:val="en-US"/>
        </w:rPr>
        <w:t>Calocane</w:t>
      </w:r>
      <w:proofErr w:type="spellEnd"/>
      <w:r w:rsidRPr="00077372">
        <w:rPr>
          <w:rFonts w:ascii="Calibri" w:eastAsia="Calibri" w:hAnsi="Calibri" w:cs="Calibri"/>
          <w:i/>
          <w:iCs/>
          <w:color w:val="000000" w:themeColor="text1"/>
          <w:lang w:val="en-US"/>
        </w:rPr>
        <w:t>: Report on Nottingham Killer Identifies Catalogue of Care Failings</w:t>
      </w:r>
      <w:r w:rsidRPr="00077372">
        <w:rPr>
          <w:rFonts w:ascii="Calibri" w:eastAsia="Calibri" w:hAnsi="Calibri" w:cs="Calibri"/>
          <w:color w:val="000000" w:themeColor="text1"/>
          <w:lang w:val="en-US"/>
        </w:rPr>
        <w:t>. Available at:</w:t>
      </w:r>
      <w:r w:rsidRPr="00077372">
        <w:rPr>
          <w:rFonts w:ascii="Calibri" w:eastAsia="Calibri" w:hAnsi="Calibri" w:cs="Calibri"/>
          <w:color w:val="000000" w:themeColor="text1"/>
          <w:u w:val="single"/>
          <w:lang w:val="en-US"/>
        </w:rPr>
        <w:t xml:space="preserve"> </w:t>
      </w:r>
      <w:hyperlink r:id="rId48" w:tgtFrame="_blank" w:history="1">
        <w:r w:rsidRPr="00077372">
          <w:rPr>
            <w:rStyle w:val="Hyperlink"/>
            <w:rFonts w:ascii="Calibri" w:eastAsia="Calibri" w:hAnsi="Calibri" w:cs="Calibri"/>
            <w:lang w:val="en-US"/>
          </w:rPr>
          <w:t xml:space="preserve">Valdo </w:t>
        </w:r>
        <w:proofErr w:type="spellStart"/>
        <w:r w:rsidRPr="00077372">
          <w:rPr>
            <w:rStyle w:val="Hyperlink"/>
            <w:rFonts w:ascii="Calibri" w:eastAsia="Calibri" w:hAnsi="Calibri" w:cs="Calibri"/>
            <w:lang w:val="en-US"/>
          </w:rPr>
          <w:t>Calocane</w:t>
        </w:r>
        <w:proofErr w:type="spellEnd"/>
        <w:r w:rsidRPr="00077372">
          <w:rPr>
            <w:rStyle w:val="Hyperlink"/>
            <w:rFonts w:ascii="Calibri" w:eastAsia="Calibri" w:hAnsi="Calibri" w:cs="Calibri"/>
            <w:lang w:val="en-US"/>
          </w:rPr>
          <w:t>: Report on Nottingham killer identifies catalogue of care failings | The BMJ</w:t>
        </w:r>
      </w:hyperlink>
      <w:r w:rsidRPr="00077372">
        <w:rPr>
          <w:rFonts w:ascii="Calibri" w:eastAsia="Calibri" w:hAnsi="Calibri" w:cs="Calibri"/>
          <w:color w:val="000000" w:themeColor="text1"/>
          <w:lang w:val="en-US"/>
        </w:rPr>
        <w:t xml:space="preserve"> (Accessed: September 30, 2024).</w:t>
      </w:r>
      <w:r w:rsidRPr="00077372">
        <w:rPr>
          <w:rFonts w:ascii="Calibri" w:eastAsia="Calibri" w:hAnsi="Calibri" w:cs="Calibri"/>
          <w:color w:val="000000" w:themeColor="text1"/>
        </w:rPr>
        <w:t> </w:t>
      </w:r>
    </w:p>
    <w:p w14:paraId="7C1159DB" w14:textId="4EC57D77" w:rsidR="005C7C21" w:rsidRDefault="005C7C21" w:rsidP="0035567F">
      <w:pPr>
        <w:rPr>
          <w:rFonts w:ascii="Calibri" w:eastAsia="Calibri" w:hAnsi="Calibri" w:cs="Calibri"/>
          <w:color w:val="000000" w:themeColor="text1"/>
        </w:rPr>
      </w:pPr>
      <w:r w:rsidRPr="005C7C21">
        <w:rPr>
          <w:rFonts w:ascii="Calibri" w:eastAsia="Calibri" w:hAnsi="Calibri" w:cs="Calibri"/>
          <w:color w:val="000000" w:themeColor="text1"/>
        </w:rPr>
        <w:lastRenderedPageBreak/>
        <w:t xml:space="preserve">Yee, N, Matheson, S, </w:t>
      </w:r>
      <w:proofErr w:type="spellStart"/>
      <w:r w:rsidRPr="005C7C21">
        <w:rPr>
          <w:rFonts w:ascii="Calibri" w:eastAsia="Calibri" w:hAnsi="Calibri" w:cs="Calibri"/>
          <w:color w:val="000000" w:themeColor="text1"/>
        </w:rPr>
        <w:t>Korobanova</w:t>
      </w:r>
      <w:proofErr w:type="spellEnd"/>
      <w:r w:rsidRPr="005C7C21">
        <w:rPr>
          <w:rFonts w:ascii="Calibri" w:eastAsia="Calibri" w:hAnsi="Calibri" w:cs="Calibri"/>
          <w:color w:val="000000" w:themeColor="text1"/>
        </w:rPr>
        <w:t xml:space="preserve">, D, Large, M, </w:t>
      </w:r>
      <w:proofErr w:type="spellStart"/>
      <w:r w:rsidRPr="005C7C21">
        <w:rPr>
          <w:rFonts w:ascii="Calibri" w:eastAsia="Calibri" w:hAnsi="Calibri" w:cs="Calibri"/>
          <w:color w:val="000000" w:themeColor="text1"/>
        </w:rPr>
        <w:t>Nielssen</w:t>
      </w:r>
      <w:proofErr w:type="spellEnd"/>
      <w:r w:rsidRPr="005C7C21">
        <w:rPr>
          <w:rFonts w:ascii="Calibri" w:eastAsia="Calibri" w:hAnsi="Calibri" w:cs="Calibri"/>
          <w:color w:val="000000" w:themeColor="text1"/>
        </w:rPr>
        <w:t>, O, Carr, V, Dean, K. (2020) 'A Meta-analysis of the Relationship between Psychosis and any type of Criminal Offending, in both Men and Women', </w:t>
      </w:r>
      <w:r w:rsidRPr="005C7C21">
        <w:rPr>
          <w:rFonts w:ascii="Calibri" w:eastAsia="Calibri" w:hAnsi="Calibri" w:cs="Calibri"/>
          <w:i/>
          <w:iCs/>
          <w:color w:val="000000" w:themeColor="text1"/>
        </w:rPr>
        <w:t>Schizophrenia Research</w:t>
      </w:r>
      <w:r w:rsidRPr="005C7C21">
        <w:rPr>
          <w:rFonts w:ascii="Calibri" w:eastAsia="Calibri" w:hAnsi="Calibri" w:cs="Calibri"/>
          <w:color w:val="000000" w:themeColor="text1"/>
        </w:rPr>
        <w:t>, 220, pp. 16-24. Available at: </w:t>
      </w:r>
      <w:hyperlink r:id="rId49" w:anchor="s0025" w:history="1">
        <w:r w:rsidRPr="005C7C21">
          <w:rPr>
            <w:rStyle w:val="Hyperlink"/>
            <w:rFonts w:ascii="Calibri" w:eastAsia="Calibri" w:hAnsi="Calibri" w:cs="Calibri"/>
          </w:rPr>
          <w:t>A meta-analysis of the relationship between psychosis and any type of criminal offending, in both men and women - ScienceDirect</w:t>
        </w:r>
      </w:hyperlink>
      <w:r w:rsidRPr="005C7C21">
        <w:rPr>
          <w:rFonts w:ascii="Calibri" w:eastAsia="Calibri" w:hAnsi="Calibri" w:cs="Calibri"/>
          <w:color w:val="000000" w:themeColor="text1"/>
        </w:rPr>
        <w:t>. (Accessed on November 20, 2024).</w:t>
      </w:r>
    </w:p>
    <w:p w14:paraId="25926322" w14:textId="5151CD16" w:rsidR="00873E53" w:rsidRDefault="00873E53" w:rsidP="00E60D3B">
      <w:pPr>
        <w:rPr>
          <w:rFonts w:ascii="Calibri" w:eastAsia="Calibri" w:hAnsi="Calibri" w:cs="Calibri"/>
        </w:rPr>
      </w:pPr>
      <w:r w:rsidRPr="00873E53">
        <w:rPr>
          <w:rFonts w:ascii="Calibri" w:eastAsia="Calibri" w:hAnsi="Calibri" w:cs="Calibri"/>
        </w:rPr>
        <w:t xml:space="preserve">Zilberstein, T, Shomron, B. (2024) 'The Depiction of People with Schizophrenia in News Media: A Cross-National Analysis', </w:t>
      </w:r>
      <w:r w:rsidRPr="00873E53">
        <w:rPr>
          <w:rFonts w:ascii="Calibri" w:eastAsia="Calibri" w:hAnsi="Calibri" w:cs="Calibri"/>
          <w:i/>
          <w:iCs/>
        </w:rPr>
        <w:t>Schizophrenia Research</w:t>
      </w:r>
      <w:r w:rsidRPr="00873E53">
        <w:rPr>
          <w:rFonts w:ascii="Calibri" w:eastAsia="Calibri" w:hAnsi="Calibri" w:cs="Calibri"/>
        </w:rPr>
        <w:t>, 274, pp. 171-177. Available at: </w:t>
      </w:r>
      <w:hyperlink r:id="rId50" w:anchor="s0005" w:history="1">
        <w:r w:rsidRPr="00873E53">
          <w:rPr>
            <w:rStyle w:val="Hyperlink"/>
            <w:rFonts w:ascii="Calibri" w:eastAsia="Calibri" w:hAnsi="Calibri" w:cs="Calibri"/>
          </w:rPr>
          <w:t>The depiction of people with schizophrenia in news media: A cross-national analysis - ScienceDirect</w:t>
        </w:r>
      </w:hyperlink>
      <w:r w:rsidRPr="00873E53">
        <w:rPr>
          <w:rFonts w:ascii="Calibri" w:eastAsia="Calibri" w:hAnsi="Calibri" w:cs="Calibri"/>
        </w:rPr>
        <w:t> (Accessed on October 20, 2024).</w:t>
      </w:r>
    </w:p>
    <w:p w14:paraId="5BDB92F3" w14:textId="77777777" w:rsidR="00E60D3B" w:rsidRPr="00E60D3B" w:rsidRDefault="00E60D3B" w:rsidP="00E60D3B"/>
    <w:sectPr w:rsidR="00E60D3B" w:rsidRPr="00E60D3B" w:rsidSect="009D1C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9E0A76" w14:textId="77777777" w:rsidR="007368A5" w:rsidRDefault="007368A5" w:rsidP="00E34BBD">
      <w:pPr>
        <w:spacing w:after="0" w:line="240" w:lineRule="auto"/>
      </w:pPr>
      <w:r>
        <w:separator/>
      </w:r>
    </w:p>
  </w:endnote>
  <w:endnote w:type="continuationSeparator" w:id="0">
    <w:p w14:paraId="25C53782" w14:textId="77777777" w:rsidR="007368A5" w:rsidRDefault="007368A5" w:rsidP="00E34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F076B" w14:textId="77777777" w:rsidR="007368A5" w:rsidRDefault="007368A5" w:rsidP="00E34BBD">
      <w:pPr>
        <w:spacing w:after="0" w:line="240" w:lineRule="auto"/>
      </w:pPr>
      <w:r>
        <w:separator/>
      </w:r>
    </w:p>
  </w:footnote>
  <w:footnote w:type="continuationSeparator" w:id="0">
    <w:p w14:paraId="50061EA0" w14:textId="77777777" w:rsidR="007368A5" w:rsidRDefault="007368A5" w:rsidP="00E34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0511767">
    <w:abstractNumId w:val="3"/>
  </w:num>
  <w:num w:numId="2" w16cid:durableId="132796582">
    <w:abstractNumId w:val="2"/>
  </w:num>
  <w:num w:numId="3" w16cid:durableId="2031370988">
    <w:abstractNumId w:val="0"/>
  </w:num>
  <w:num w:numId="4" w16cid:durableId="370694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1A27"/>
    <w:rsid w:val="000024EA"/>
    <w:rsid w:val="0001377B"/>
    <w:rsid w:val="0001453D"/>
    <w:rsid w:val="000202B4"/>
    <w:rsid w:val="000269DA"/>
    <w:rsid w:val="00031365"/>
    <w:rsid w:val="00032D57"/>
    <w:rsid w:val="000363D8"/>
    <w:rsid w:val="000416C7"/>
    <w:rsid w:val="00045709"/>
    <w:rsid w:val="00045E16"/>
    <w:rsid w:val="00046580"/>
    <w:rsid w:val="000570D5"/>
    <w:rsid w:val="00064B48"/>
    <w:rsid w:val="000663F7"/>
    <w:rsid w:val="00066C68"/>
    <w:rsid w:val="000679C1"/>
    <w:rsid w:val="00071986"/>
    <w:rsid w:val="00077372"/>
    <w:rsid w:val="00087382"/>
    <w:rsid w:val="0009578A"/>
    <w:rsid w:val="000B0FCF"/>
    <w:rsid w:val="000B3342"/>
    <w:rsid w:val="000C3088"/>
    <w:rsid w:val="000C69FB"/>
    <w:rsid w:val="000D711B"/>
    <w:rsid w:val="000E1A3E"/>
    <w:rsid w:val="000E484E"/>
    <w:rsid w:val="000E729F"/>
    <w:rsid w:val="000E7FAE"/>
    <w:rsid w:val="000F017C"/>
    <w:rsid w:val="000F68E8"/>
    <w:rsid w:val="00112078"/>
    <w:rsid w:val="0011435D"/>
    <w:rsid w:val="001170C3"/>
    <w:rsid w:val="00123EDE"/>
    <w:rsid w:val="00130B2F"/>
    <w:rsid w:val="00135479"/>
    <w:rsid w:val="0013568C"/>
    <w:rsid w:val="00141940"/>
    <w:rsid w:val="001506ED"/>
    <w:rsid w:val="00150D77"/>
    <w:rsid w:val="00152CCC"/>
    <w:rsid w:val="001644B8"/>
    <w:rsid w:val="00164C0B"/>
    <w:rsid w:val="0017232A"/>
    <w:rsid w:val="00177E41"/>
    <w:rsid w:val="00180CD8"/>
    <w:rsid w:val="00183C06"/>
    <w:rsid w:val="00184CE0"/>
    <w:rsid w:val="00185332"/>
    <w:rsid w:val="001863EE"/>
    <w:rsid w:val="00192961"/>
    <w:rsid w:val="0019525B"/>
    <w:rsid w:val="0019570D"/>
    <w:rsid w:val="001A0F1B"/>
    <w:rsid w:val="001A7761"/>
    <w:rsid w:val="001B5FCD"/>
    <w:rsid w:val="001C5BFC"/>
    <w:rsid w:val="001C6B04"/>
    <w:rsid w:val="001D4529"/>
    <w:rsid w:val="001E18F8"/>
    <w:rsid w:val="001E1E3E"/>
    <w:rsid w:val="001F1078"/>
    <w:rsid w:val="001F1264"/>
    <w:rsid w:val="001F5395"/>
    <w:rsid w:val="002003A7"/>
    <w:rsid w:val="00207538"/>
    <w:rsid w:val="00211990"/>
    <w:rsid w:val="002156B4"/>
    <w:rsid w:val="00223B46"/>
    <w:rsid w:val="00225999"/>
    <w:rsid w:val="00232BAF"/>
    <w:rsid w:val="00234C1E"/>
    <w:rsid w:val="002353EB"/>
    <w:rsid w:val="00240C64"/>
    <w:rsid w:val="00240F59"/>
    <w:rsid w:val="00244E2A"/>
    <w:rsid w:val="00246B03"/>
    <w:rsid w:val="00246C8C"/>
    <w:rsid w:val="002547EC"/>
    <w:rsid w:val="00266570"/>
    <w:rsid w:val="002704EE"/>
    <w:rsid w:val="00274BA5"/>
    <w:rsid w:val="00285905"/>
    <w:rsid w:val="00286D9F"/>
    <w:rsid w:val="0029423C"/>
    <w:rsid w:val="00294396"/>
    <w:rsid w:val="002956CE"/>
    <w:rsid w:val="00295A2C"/>
    <w:rsid w:val="002B3CB6"/>
    <w:rsid w:val="002B4232"/>
    <w:rsid w:val="002C68C4"/>
    <w:rsid w:val="002C7744"/>
    <w:rsid w:val="002D0FC1"/>
    <w:rsid w:val="002D226F"/>
    <w:rsid w:val="002D23ED"/>
    <w:rsid w:val="002D36E6"/>
    <w:rsid w:val="002E096A"/>
    <w:rsid w:val="002E1198"/>
    <w:rsid w:val="002F0B2E"/>
    <w:rsid w:val="002F4104"/>
    <w:rsid w:val="002F6A7A"/>
    <w:rsid w:val="0030272C"/>
    <w:rsid w:val="0030406A"/>
    <w:rsid w:val="003139F1"/>
    <w:rsid w:val="00321BF0"/>
    <w:rsid w:val="00335364"/>
    <w:rsid w:val="00337BEC"/>
    <w:rsid w:val="003406BA"/>
    <w:rsid w:val="003469CF"/>
    <w:rsid w:val="003550CC"/>
    <w:rsid w:val="0035567F"/>
    <w:rsid w:val="00375517"/>
    <w:rsid w:val="0038108F"/>
    <w:rsid w:val="00384015"/>
    <w:rsid w:val="0038401B"/>
    <w:rsid w:val="00387573"/>
    <w:rsid w:val="00393B74"/>
    <w:rsid w:val="00394BC7"/>
    <w:rsid w:val="003A1036"/>
    <w:rsid w:val="003D029E"/>
    <w:rsid w:val="003F5E0A"/>
    <w:rsid w:val="004059AA"/>
    <w:rsid w:val="00406D0B"/>
    <w:rsid w:val="00407F0D"/>
    <w:rsid w:val="00412386"/>
    <w:rsid w:val="00413912"/>
    <w:rsid w:val="00415E11"/>
    <w:rsid w:val="004176CE"/>
    <w:rsid w:val="00417E3B"/>
    <w:rsid w:val="00423666"/>
    <w:rsid w:val="00427344"/>
    <w:rsid w:val="0044284B"/>
    <w:rsid w:val="00443623"/>
    <w:rsid w:val="00443894"/>
    <w:rsid w:val="00443F60"/>
    <w:rsid w:val="00465188"/>
    <w:rsid w:val="00466A0E"/>
    <w:rsid w:val="00470262"/>
    <w:rsid w:val="004705FD"/>
    <w:rsid w:val="00470895"/>
    <w:rsid w:val="00472096"/>
    <w:rsid w:val="004732AD"/>
    <w:rsid w:val="00492008"/>
    <w:rsid w:val="004A0BE7"/>
    <w:rsid w:val="004A10F4"/>
    <w:rsid w:val="004A2389"/>
    <w:rsid w:val="004B2FCE"/>
    <w:rsid w:val="004B341F"/>
    <w:rsid w:val="004C111A"/>
    <w:rsid w:val="004C469D"/>
    <w:rsid w:val="004C4AD7"/>
    <w:rsid w:val="004D088E"/>
    <w:rsid w:val="004D5EF7"/>
    <w:rsid w:val="004D7DCC"/>
    <w:rsid w:val="004E22F2"/>
    <w:rsid w:val="004E2B00"/>
    <w:rsid w:val="004E5998"/>
    <w:rsid w:val="004E7584"/>
    <w:rsid w:val="004F0764"/>
    <w:rsid w:val="004F2C82"/>
    <w:rsid w:val="004F5127"/>
    <w:rsid w:val="004F559C"/>
    <w:rsid w:val="00501175"/>
    <w:rsid w:val="00501D9B"/>
    <w:rsid w:val="00507994"/>
    <w:rsid w:val="005314FA"/>
    <w:rsid w:val="00534784"/>
    <w:rsid w:val="005404AF"/>
    <w:rsid w:val="00543889"/>
    <w:rsid w:val="00574A94"/>
    <w:rsid w:val="00575B36"/>
    <w:rsid w:val="0058066A"/>
    <w:rsid w:val="00580AB4"/>
    <w:rsid w:val="00592C42"/>
    <w:rsid w:val="005943A4"/>
    <w:rsid w:val="0059695D"/>
    <w:rsid w:val="005A133A"/>
    <w:rsid w:val="005A7208"/>
    <w:rsid w:val="005B1410"/>
    <w:rsid w:val="005B7047"/>
    <w:rsid w:val="005C2C6B"/>
    <w:rsid w:val="005C6023"/>
    <w:rsid w:val="005C7C21"/>
    <w:rsid w:val="005C7E4B"/>
    <w:rsid w:val="005D1C47"/>
    <w:rsid w:val="005E331E"/>
    <w:rsid w:val="005F3730"/>
    <w:rsid w:val="00601ACD"/>
    <w:rsid w:val="006036DC"/>
    <w:rsid w:val="00610A43"/>
    <w:rsid w:val="0061212A"/>
    <w:rsid w:val="00612912"/>
    <w:rsid w:val="006137FD"/>
    <w:rsid w:val="00616B86"/>
    <w:rsid w:val="006172BF"/>
    <w:rsid w:val="00620D51"/>
    <w:rsid w:val="00623B6F"/>
    <w:rsid w:val="0062563B"/>
    <w:rsid w:val="00625E68"/>
    <w:rsid w:val="00635A51"/>
    <w:rsid w:val="00637908"/>
    <w:rsid w:val="00661604"/>
    <w:rsid w:val="006667B0"/>
    <w:rsid w:val="00677999"/>
    <w:rsid w:val="00677F40"/>
    <w:rsid w:val="006812BE"/>
    <w:rsid w:val="00684F8F"/>
    <w:rsid w:val="00690C82"/>
    <w:rsid w:val="006A0F0A"/>
    <w:rsid w:val="006A4908"/>
    <w:rsid w:val="006B3A09"/>
    <w:rsid w:val="006B4C74"/>
    <w:rsid w:val="006D172A"/>
    <w:rsid w:val="006D35D1"/>
    <w:rsid w:val="006D59D1"/>
    <w:rsid w:val="006E04AA"/>
    <w:rsid w:val="006E1E9A"/>
    <w:rsid w:val="006E2508"/>
    <w:rsid w:val="006E51A5"/>
    <w:rsid w:val="006E6BA5"/>
    <w:rsid w:val="006F7E1D"/>
    <w:rsid w:val="0070124E"/>
    <w:rsid w:val="007032A7"/>
    <w:rsid w:val="00704FBE"/>
    <w:rsid w:val="00712745"/>
    <w:rsid w:val="007209C3"/>
    <w:rsid w:val="007248C6"/>
    <w:rsid w:val="007265DF"/>
    <w:rsid w:val="0073513C"/>
    <w:rsid w:val="00735B5A"/>
    <w:rsid w:val="007368A5"/>
    <w:rsid w:val="00745756"/>
    <w:rsid w:val="00751496"/>
    <w:rsid w:val="0076721A"/>
    <w:rsid w:val="007727BB"/>
    <w:rsid w:val="00773241"/>
    <w:rsid w:val="007768F2"/>
    <w:rsid w:val="00776D93"/>
    <w:rsid w:val="007809D5"/>
    <w:rsid w:val="0078121A"/>
    <w:rsid w:val="00781ED2"/>
    <w:rsid w:val="0078492C"/>
    <w:rsid w:val="0079080A"/>
    <w:rsid w:val="00793DDC"/>
    <w:rsid w:val="007A040A"/>
    <w:rsid w:val="007A4A21"/>
    <w:rsid w:val="007B4536"/>
    <w:rsid w:val="007C2AF4"/>
    <w:rsid w:val="007C38BE"/>
    <w:rsid w:val="007D7193"/>
    <w:rsid w:val="007E039D"/>
    <w:rsid w:val="007E0DEC"/>
    <w:rsid w:val="007E4D26"/>
    <w:rsid w:val="007E5610"/>
    <w:rsid w:val="008068D8"/>
    <w:rsid w:val="00814B97"/>
    <w:rsid w:val="00816DA8"/>
    <w:rsid w:val="00820943"/>
    <w:rsid w:val="00820E26"/>
    <w:rsid w:val="008303BF"/>
    <w:rsid w:val="00852317"/>
    <w:rsid w:val="00866159"/>
    <w:rsid w:val="00873E53"/>
    <w:rsid w:val="00877977"/>
    <w:rsid w:val="00877EE6"/>
    <w:rsid w:val="008805E2"/>
    <w:rsid w:val="008829F2"/>
    <w:rsid w:val="00893225"/>
    <w:rsid w:val="008A1011"/>
    <w:rsid w:val="008A76A9"/>
    <w:rsid w:val="008B04CF"/>
    <w:rsid w:val="008C2046"/>
    <w:rsid w:val="008C3001"/>
    <w:rsid w:val="008D5C60"/>
    <w:rsid w:val="008D6404"/>
    <w:rsid w:val="008E1DC5"/>
    <w:rsid w:val="008E4150"/>
    <w:rsid w:val="008E55D7"/>
    <w:rsid w:val="008F0817"/>
    <w:rsid w:val="008F10AB"/>
    <w:rsid w:val="008F157A"/>
    <w:rsid w:val="008F238F"/>
    <w:rsid w:val="008F5C48"/>
    <w:rsid w:val="0090128B"/>
    <w:rsid w:val="0090382F"/>
    <w:rsid w:val="0090724D"/>
    <w:rsid w:val="00912088"/>
    <w:rsid w:val="00921A28"/>
    <w:rsid w:val="00927513"/>
    <w:rsid w:val="00930D9D"/>
    <w:rsid w:val="00935398"/>
    <w:rsid w:val="00936B5E"/>
    <w:rsid w:val="0093776B"/>
    <w:rsid w:val="00941EAE"/>
    <w:rsid w:val="009433B3"/>
    <w:rsid w:val="009437A8"/>
    <w:rsid w:val="00953CEE"/>
    <w:rsid w:val="0095431C"/>
    <w:rsid w:val="00956166"/>
    <w:rsid w:val="0096395B"/>
    <w:rsid w:val="00964DBF"/>
    <w:rsid w:val="00965157"/>
    <w:rsid w:val="0097160B"/>
    <w:rsid w:val="0097226F"/>
    <w:rsid w:val="00974E0A"/>
    <w:rsid w:val="009805E7"/>
    <w:rsid w:val="00983AAE"/>
    <w:rsid w:val="00983C4B"/>
    <w:rsid w:val="0099599F"/>
    <w:rsid w:val="009A071F"/>
    <w:rsid w:val="009A1C0A"/>
    <w:rsid w:val="009B4659"/>
    <w:rsid w:val="009B4894"/>
    <w:rsid w:val="009D1C49"/>
    <w:rsid w:val="009D68FC"/>
    <w:rsid w:val="009E173B"/>
    <w:rsid w:val="009E317D"/>
    <w:rsid w:val="009E4BF8"/>
    <w:rsid w:val="00A00CFE"/>
    <w:rsid w:val="00A04380"/>
    <w:rsid w:val="00A145E7"/>
    <w:rsid w:val="00A260F4"/>
    <w:rsid w:val="00A26ACA"/>
    <w:rsid w:val="00A33A94"/>
    <w:rsid w:val="00A342DB"/>
    <w:rsid w:val="00A34935"/>
    <w:rsid w:val="00A3560E"/>
    <w:rsid w:val="00A40726"/>
    <w:rsid w:val="00A42711"/>
    <w:rsid w:val="00A43995"/>
    <w:rsid w:val="00A50178"/>
    <w:rsid w:val="00A52F00"/>
    <w:rsid w:val="00A732E6"/>
    <w:rsid w:val="00A803A5"/>
    <w:rsid w:val="00A841F8"/>
    <w:rsid w:val="00A95DF1"/>
    <w:rsid w:val="00AA5197"/>
    <w:rsid w:val="00AA77EF"/>
    <w:rsid w:val="00AB0098"/>
    <w:rsid w:val="00AC3047"/>
    <w:rsid w:val="00AC44E4"/>
    <w:rsid w:val="00AC657E"/>
    <w:rsid w:val="00AE054F"/>
    <w:rsid w:val="00AE5CD0"/>
    <w:rsid w:val="00AF06B4"/>
    <w:rsid w:val="00AF2AA8"/>
    <w:rsid w:val="00AF5D68"/>
    <w:rsid w:val="00AF60D0"/>
    <w:rsid w:val="00B0098F"/>
    <w:rsid w:val="00B0564C"/>
    <w:rsid w:val="00B076CE"/>
    <w:rsid w:val="00B102D7"/>
    <w:rsid w:val="00B237BE"/>
    <w:rsid w:val="00B23B52"/>
    <w:rsid w:val="00B26469"/>
    <w:rsid w:val="00B30000"/>
    <w:rsid w:val="00B30F2E"/>
    <w:rsid w:val="00B317D0"/>
    <w:rsid w:val="00B40D71"/>
    <w:rsid w:val="00B43549"/>
    <w:rsid w:val="00B44BAE"/>
    <w:rsid w:val="00B52EFB"/>
    <w:rsid w:val="00B60473"/>
    <w:rsid w:val="00B61E83"/>
    <w:rsid w:val="00B66650"/>
    <w:rsid w:val="00B67F0C"/>
    <w:rsid w:val="00B77BD5"/>
    <w:rsid w:val="00B804A1"/>
    <w:rsid w:val="00B93EF5"/>
    <w:rsid w:val="00B970A5"/>
    <w:rsid w:val="00B97EA3"/>
    <w:rsid w:val="00BA420C"/>
    <w:rsid w:val="00BB287E"/>
    <w:rsid w:val="00BB3AA8"/>
    <w:rsid w:val="00BB5538"/>
    <w:rsid w:val="00BD215C"/>
    <w:rsid w:val="00BD4F8E"/>
    <w:rsid w:val="00BE4FE1"/>
    <w:rsid w:val="00BF0E90"/>
    <w:rsid w:val="00C024C7"/>
    <w:rsid w:val="00C04A20"/>
    <w:rsid w:val="00C116A9"/>
    <w:rsid w:val="00C1271D"/>
    <w:rsid w:val="00C175CC"/>
    <w:rsid w:val="00C20FB5"/>
    <w:rsid w:val="00C22536"/>
    <w:rsid w:val="00C25855"/>
    <w:rsid w:val="00C31E74"/>
    <w:rsid w:val="00C3315F"/>
    <w:rsid w:val="00C3735D"/>
    <w:rsid w:val="00C37A6A"/>
    <w:rsid w:val="00C51C27"/>
    <w:rsid w:val="00C52E13"/>
    <w:rsid w:val="00C55139"/>
    <w:rsid w:val="00C60A55"/>
    <w:rsid w:val="00C616FB"/>
    <w:rsid w:val="00C63607"/>
    <w:rsid w:val="00C731E0"/>
    <w:rsid w:val="00C7423C"/>
    <w:rsid w:val="00C77E45"/>
    <w:rsid w:val="00C800E5"/>
    <w:rsid w:val="00C80159"/>
    <w:rsid w:val="00C9596A"/>
    <w:rsid w:val="00CA01B2"/>
    <w:rsid w:val="00CA31C8"/>
    <w:rsid w:val="00CA756C"/>
    <w:rsid w:val="00CB02E6"/>
    <w:rsid w:val="00CC22C7"/>
    <w:rsid w:val="00CC44B2"/>
    <w:rsid w:val="00CD223D"/>
    <w:rsid w:val="00CD2FFA"/>
    <w:rsid w:val="00CD7A95"/>
    <w:rsid w:val="00CE0607"/>
    <w:rsid w:val="00CE3BE3"/>
    <w:rsid w:val="00CF5066"/>
    <w:rsid w:val="00D108BA"/>
    <w:rsid w:val="00D12C41"/>
    <w:rsid w:val="00D17056"/>
    <w:rsid w:val="00D21334"/>
    <w:rsid w:val="00D217D8"/>
    <w:rsid w:val="00D23554"/>
    <w:rsid w:val="00D32A0D"/>
    <w:rsid w:val="00D3460D"/>
    <w:rsid w:val="00D3681E"/>
    <w:rsid w:val="00D41A59"/>
    <w:rsid w:val="00D43CB7"/>
    <w:rsid w:val="00D452F6"/>
    <w:rsid w:val="00D456E0"/>
    <w:rsid w:val="00D52721"/>
    <w:rsid w:val="00D60164"/>
    <w:rsid w:val="00D612AA"/>
    <w:rsid w:val="00D6462C"/>
    <w:rsid w:val="00D6661B"/>
    <w:rsid w:val="00D73D26"/>
    <w:rsid w:val="00D742B8"/>
    <w:rsid w:val="00D77E40"/>
    <w:rsid w:val="00D8071B"/>
    <w:rsid w:val="00D87A4E"/>
    <w:rsid w:val="00D934BE"/>
    <w:rsid w:val="00D97BAF"/>
    <w:rsid w:val="00DB6510"/>
    <w:rsid w:val="00DB7A57"/>
    <w:rsid w:val="00DC04F5"/>
    <w:rsid w:val="00DC1B5F"/>
    <w:rsid w:val="00DD1428"/>
    <w:rsid w:val="00DE75FC"/>
    <w:rsid w:val="00DF06BA"/>
    <w:rsid w:val="00DF1B7C"/>
    <w:rsid w:val="00DF2BCB"/>
    <w:rsid w:val="00DF4FEA"/>
    <w:rsid w:val="00DF59ED"/>
    <w:rsid w:val="00E23FA9"/>
    <w:rsid w:val="00E27F29"/>
    <w:rsid w:val="00E34BBD"/>
    <w:rsid w:val="00E41BA1"/>
    <w:rsid w:val="00E4229E"/>
    <w:rsid w:val="00E43C0D"/>
    <w:rsid w:val="00E43E1D"/>
    <w:rsid w:val="00E5098F"/>
    <w:rsid w:val="00E51620"/>
    <w:rsid w:val="00E53867"/>
    <w:rsid w:val="00E56DE2"/>
    <w:rsid w:val="00E57EAB"/>
    <w:rsid w:val="00E60D3B"/>
    <w:rsid w:val="00E61441"/>
    <w:rsid w:val="00E72BA5"/>
    <w:rsid w:val="00E730A1"/>
    <w:rsid w:val="00E7654D"/>
    <w:rsid w:val="00E843F5"/>
    <w:rsid w:val="00E85193"/>
    <w:rsid w:val="00E85D56"/>
    <w:rsid w:val="00E90615"/>
    <w:rsid w:val="00E91CE0"/>
    <w:rsid w:val="00EA293F"/>
    <w:rsid w:val="00EA6653"/>
    <w:rsid w:val="00EB1F24"/>
    <w:rsid w:val="00EB556E"/>
    <w:rsid w:val="00EB57D2"/>
    <w:rsid w:val="00EC3018"/>
    <w:rsid w:val="00ED2F4E"/>
    <w:rsid w:val="00ED347E"/>
    <w:rsid w:val="00EE2808"/>
    <w:rsid w:val="00EE3F61"/>
    <w:rsid w:val="00EF5092"/>
    <w:rsid w:val="00F013B4"/>
    <w:rsid w:val="00F04FB1"/>
    <w:rsid w:val="00F078F0"/>
    <w:rsid w:val="00F10BFE"/>
    <w:rsid w:val="00F13AD5"/>
    <w:rsid w:val="00F1613E"/>
    <w:rsid w:val="00F17E7F"/>
    <w:rsid w:val="00F26FF2"/>
    <w:rsid w:val="00F322E1"/>
    <w:rsid w:val="00F33C61"/>
    <w:rsid w:val="00F41FA1"/>
    <w:rsid w:val="00F44676"/>
    <w:rsid w:val="00F5153D"/>
    <w:rsid w:val="00F52CF7"/>
    <w:rsid w:val="00F57E86"/>
    <w:rsid w:val="00F6769C"/>
    <w:rsid w:val="00F7706E"/>
    <w:rsid w:val="00F911AA"/>
    <w:rsid w:val="00F91AF5"/>
    <w:rsid w:val="00F92549"/>
    <w:rsid w:val="00F94A65"/>
    <w:rsid w:val="00FA0AF2"/>
    <w:rsid w:val="00FA0F57"/>
    <w:rsid w:val="00FA3611"/>
    <w:rsid w:val="00FB5519"/>
    <w:rsid w:val="00FC03D2"/>
    <w:rsid w:val="00FC6141"/>
    <w:rsid w:val="00FC6396"/>
    <w:rsid w:val="00FD340B"/>
    <w:rsid w:val="00FD344B"/>
    <w:rsid w:val="00FD3AF6"/>
    <w:rsid w:val="00FD62D0"/>
    <w:rsid w:val="00FE4C83"/>
    <w:rsid w:val="00FF22BB"/>
    <w:rsid w:val="00FF3EE5"/>
    <w:rsid w:val="00FF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UnresolvedMention">
    <w:name w:val="Unresolved Mention"/>
    <w:basedOn w:val="DefaultParagraphFont"/>
    <w:uiPriority w:val="99"/>
    <w:semiHidden/>
    <w:unhideWhenUsed/>
    <w:rsid w:val="00814B97"/>
    <w:rPr>
      <w:color w:val="605E5C"/>
      <w:shd w:val="clear" w:color="auto" w:fill="E1DFDD"/>
    </w:rPr>
  </w:style>
  <w:style w:type="character" w:styleId="FollowedHyperlink">
    <w:name w:val="FollowedHyperlink"/>
    <w:basedOn w:val="DefaultParagraphFont"/>
    <w:uiPriority w:val="99"/>
    <w:semiHidden/>
    <w:unhideWhenUsed/>
    <w:rsid w:val="00C20FB5"/>
    <w:rPr>
      <w:color w:val="954F72" w:themeColor="followedHyperlink"/>
      <w:u w:val="single"/>
    </w:rPr>
  </w:style>
  <w:style w:type="paragraph" w:styleId="Header">
    <w:name w:val="header"/>
    <w:basedOn w:val="Normal"/>
    <w:link w:val="HeaderChar"/>
    <w:uiPriority w:val="99"/>
    <w:unhideWhenUsed/>
    <w:rsid w:val="00E34B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BBD"/>
  </w:style>
  <w:style w:type="paragraph" w:styleId="Footer">
    <w:name w:val="footer"/>
    <w:basedOn w:val="Normal"/>
    <w:link w:val="FooterChar"/>
    <w:uiPriority w:val="99"/>
    <w:unhideWhenUsed/>
    <w:rsid w:val="00E34B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184743">
      <w:bodyDiv w:val="1"/>
      <w:marLeft w:val="0"/>
      <w:marRight w:val="0"/>
      <w:marTop w:val="0"/>
      <w:marBottom w:val="0"/>
      <w:divBdr>
        <w:top w:val="none" w:sz="0" w:space="0" w:color="auto"/>
        <w:left w:val="none" w:sz="0" w:space="0" w:color="auto"/>
        <w:bottom w:val="none" w:sz="0" w:space="0" w:color="auto"/>
        <w:right w:val="none" w:sz="0" w:space="0" w:color="auto"/>
      </w:divBdr>
      <w:divsChild>
        <w:div w:id="268205025">
          <w:marLeft w:val="0"/>
          <w:marRight w:val="0"/>
          <w:marTop w:val="0"/>
          <w:marBottom w:val="0"/>
          <w:divBdr>
            <w:top w:val="none" w:sz="0" w:space="0" w:color="auto"/>
            <w:left w:val="none" w:sz="0" w:space="0" w:color="auto"/>
            <w:bottom w:val="none" w:sz="0" w:space="0" w:color="auto"/>
            <w:right w:val="none" w:sz="0" w:space="0" w:color="auto"/>
          </w:divBdr>
        </w:div>
      </w:divsChild>
    </w:div>
    <w:div w:id="538398124">
      <w:bodyDiv w:val="1"/>
      <w:marLeft w:val="0"/>
      <w:marRight w:val="0"/>
      <w:marTop w:val="0"/>
      <w:marBottom w:val="0"/>
      <w:divBdr>
        <w:top w:val="none" w:sz="0" w:space="0" w:color="auto"/>
        <w:left w:val="none" w:sz="0" w:space="0" w:color="auto"/>
        <w:bottom w:val="none" w:sz="0" w:space="0" w:color="auto"/>
        <w:right w:val="none" w:sz="0" w:space="0" w:color="auto"/>
      </w:divBdr>
      <w:divsChild>
        <w:div w:id="202449766">
          <w:marLeft w:val="0"/>
          <w:marRight w:val="0"/>
          <w:marTop w:val="0"/>
          <w:marBottom w:val="0"/>
          <w:divBdr>
            <w:top w:val="none" w:sz="0" w:space="0" w:color="auto"/>
            <w:left w:val="none" w:sz="0" w:space="0" w:color="auto"/>
            <w:bottom w:val="none" w:sz="0" w:space="0" w:color="auto"/>
            <w:right w:val="none" w:sz="0" w:space="0" w:color="auto"/>
          </w:divBdr>
        </w:div>
      </w:divsChild>
    </w:div>
    <w:div w:id="654065325">
      <w:bodyDiv w:val="1"/>
      <w:marLeft w:val="0"/>
      <w:marRight w:val="0"/>
      <w:marTop w:val="0"/>
      <w:marBottom w:val="0"/>
      <w:divBdr>
        <w:top w:val="none" w:sz="0" w:space="0" w:color="auto"/>
        <w:left w:val="none" w:sz="0" w:space="0" w:color="auto"/>
        <w:bottom w:val="none" w:sz="0" w:space="0" w:color="auto"/>
        <w:right w:val="none" w:sz="0" w:space="0" w:color="auto"/>
      </w:divBdr>
      <w:divsChild>
        <w:div w:id="276255344">
          <w:marLeft w:val="0"/>
          <w:marRight w:val="0"/>
          <w:marTop w:val="0"/>
          <w:marBottom w:val="0"/>
          <w:divBdr>
            <w:top w:val="none" w:sz="0" w:space="0" w:color="auto"/>
            <w:left w:val="none" w:sz="0" w:space="0" w:color="auto"/>
            <w:bottom w:val="none" w:sz="0" w:space="0" w:color="auto"/>
            <w:right w:val="none" w:sz="0" w:space="0" w:color="auto"/>
          </w:divBdr>
        </w:div>
        <w:div w:id="1087965489">
          <w:marLeft w:val="0"/>
          <w:marRight w:val="0"/>
          <w:marTop w:val="0"/>
          <w:marBottom w:val="0"/>
          <w:divBdr>
            <w:top w:val="none" w:sz="0" w:space="0" w:color="auto"/>
            <w:left w:val="none" w:sz="0" w:space="0" w:color="auto"/>
            <w:bottom w:val="none" w:sz="0" w:space="0" w:color="auto"/>
            <w:right w:val="none" w:sz="0" w:space="0" w:color="auto"/>
          </w:divBdr>
        </w:div>
      </w:divsChild>
    </w:div>
    <w:div w:id="1374960858">
      <w:bodyDiv w:val="1"/>
      <w:marLeft w:val="0"/>
      <w:marRight w:val="0"/>
      <w:marTop w:val="0"/>
      <w:marBottom w:val="0"/>
      <w:divBdr>
        <w:top w:val="none" w:sz="0" w:space="0" w:color="auto"/>
        <w:left w:val="none" w:sz="0" w:space="0" w:color="auto"/>
        <w:bottom w:val="none" w:sz="0" w:space="0" w:color="auto"/>
        <w:right w:val="none" w:sz="0" w:space="0" w:color="auto"/>
      </w:divBdr>
      <w:divsChild>
        <w:div w:id="1564442194">
          <w:marLeft w:val="0"/>
          <w:marRight w:val="0"/>
          <w:marTop w:val="0"/>
          <w:marBottom w:val="0"/>
          <w:divBdr>
            <w:top w:val="none" w:sz="0" w:space="0" w:color="auto"/>
            <w:left w:val="none" w:sz="0" w:space="0" w:color="auto"/>
            <w:bottom w:val="none" w:sz="0" w:space="0" w:color="auto"/>
            <w:right w:val="none" w:sz="0" w:space="0" w:color="auto"/>
          </w:divBdr>
        </w:div>
        <w:div w:id="1265653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ylorfrancis.com/books/mono/10.4324/9781003096054/representing-schizophrenia-media-james-balfour" TargetMode="External"/><Relationship Id="rId18" Type="http://schemas.openxmlformats.org/officeDocument/2006/relationships/hyperlink" Target="https://www.cps.gov.uk/east-midlands/news/man-sentenced-killing-three-people-and-attempted-murder-three-others-0" TargetMode="External"/><Relationship Id="rId26" Type="http://schemas.openxmlformats.org/officeDocument/2006/relationships/hyperlink" Target="https://www.independent.co.uk/news/uk/crime/birmingham-stabbings-deaths-court-sentencing-b1958723.html" TargetMode="External"/><Relationship Id="rId39" Type="http://schemas.openxmlformats.org/officeDocument/2006/relationships/hyperlink" Target="https://www.thelancet.com/journals/lanpub/article/PIIS2468-2667(19)30245-2/fulltext" TargetMode="External"/><Relationship Id="rId21" Type="http://schemas.openxmlformats.org/officeDocument/2006/relationships/hyperlink" Target="https://academic.oup.com/schizophreniabulletin/article-abstract/45/1/114/4935546?redirectedFrom=fulltext" TargetMode="External"/><Relationship Id="rId34" Type="http://schemas.openxmlformats.org/officeDocument/2006/relationships/hyperlink" Target="https://psychiatryonline.org/doi/10.1176/appi.ps.202000649" TargetMode="External"/><Relationship Id="rId42" Type="http://schemas.openxmlformats.org/officeDocument/2006/relationships/hyperlink" Target="https://doi.org/10.1002/cbm.2245" TargetMode="External"/><Relationship Id="rId47" Type="http://schemas.openxmlformats.org/officeDocument/2006/relationships/hyperlink" Target="https://www.cambridge.org/core/journals/the-british-journal-of-psychiatry/article/violence-and-schizophrenia-examining-the-evidence/BEC530F212F98C0400D3D32CB2710BA9" TargetMode="External"/><Relationship Id="rId50" Type="http://schemas.openxmlformats.org/officeDocument/2006/relationships/hyperlink" Target="https://www.sciencedirect.com/science/article/abs/pii/S0920996424004250?casa_token=a_JzX3CAJykAAAAA:TsXt4FiUUHmAvAPBvUqd_2MT24bZE9wjZAcKUHa4H_QqTfsvJbrhu_RmyXJM_ZPeWpLx3LIH"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sciencedirect.com/science/article/abs/pii/S0920996423001123?casa_token=miMS4qnUNzEAAAAA:s2ZAG_keA1D3Zlv03JuWVVS1vzowj0apJfDHQXYLlydIhtnrFyGry2tVY5r7M-oE4QKpy6zS" TargetMode="External"/><Relationship Id="rId29" Type="http://schemas.openxmlformats.org/officeDocument/2006/relationships/hyperlink" Target="https://www.cambridge.org/core/journals/the-british-journal-of-psychiatry/article/preventing-crime-by-people-with-schizophrenic-disorders-the-role-of-psychiatric-services/1C98494FFC17B06DB521F61ED8703C3C" TargetMode="External"/><Relationship Id="rId11" Type="http://schemas.openxmlformats.org/officeDocument/2006/relationships/hyperlink" Target="https://doi.org/10.1017/S1092852924000373" TargetMode="External"/><Relationship Id="rId24" Type="http://schemas.openxmlformats.org/officeDocument/2006/relationships/hyperlink" Target="https://www.oxfordhealthpolicyforum.org/wp-content/uploads/2024/01/Schizophrenia-Time-to-Commit-To-Policy-Change-Updated-Report-2024.pdf" TargetMode="External"/><Relationship Id="rId32" Type="http://schemas.openxmlformats.org/officeDocument/2006/relationships/hyperlink" Target="https://journals.lww.com/hrpjournal/fulltext/2020/05000/psychosis,_mania_and_criminal_recidivism_.4.aspx" TargetMode="External"/><Relationship Id="rId37" Type="http://schemas.openxmlformats.org/officeDocument/2006/relationships/hyperlink" Target="https://annals-general-psychiatry.biomedcentral.com/articles/10.1186/s12991-024-00529-7" TargetMode="External"/><Relationship Id="rId40" Type="http://schemas.openxmlformats.org/officeDocument/2006/relationships/hyperlink" Target="https://www.judiciary.uk/wp-content/uploads/2016/07/r-v-daley-sentencing.pdf" TargetMode="External"/><Relationship Id="rId45" Type="http://schemas.openxmlformats.org/officeDocument/2006/relationships/hyperlink" Target="https://www.ox.ac.uk/news/2022-01-19-review-highlights-risk-factors-associated-violence-schizophrenia" TargetMode="External"/><Relationship Id="rId5" Type="http://schemas.openxmlformats.org/officeDocument/2006/relationships/settings" Target="settings.xml"/><Relationship Id="rId15" Type="http://schemas.openxmlformats.org/officeDocument/2006/relationships/hyperlink" Target="https://doi.org/10.1037/per0000401" TargetMode="External"/><Relationship Id="rId23" Type="http://schemas.openxmlformats.org/officeDocument/2006/relationships/hyperlink" Target="https://doi.org/10.1001/jama.2009.675" TargetMode="External"/><Relationship Id="rId28" Type="http://schemas.openxmlformats.org/officeDocument/2006/relationships/hyperlink" Target="https://academic.oup.com/schizbullopen/article/4/1/sgad018/7213935?login=false" TargetMode="External"/><Relationship Id="rId36" Type="http://schemas.openxmlformats.org/officeDocument/2006/relationships/hyperlink" Target="https://www.mind.org.uk/information-support/types-of-mental-health-problems/schizophrenia/treatment/" TargetMode="External"/><Relationship Id="rId49" Type="http://schemas.openxmlformats.org/officeDocument/2006/relationships/hyperlink" Target="https://www.sciencedirect.com/science/article/pii/S0920996420302164?casa_token=8XjKWMiT7KsAAAAA:XHKQqrFPPvIjJh-urXwYHh0Yu-c1yPjH1ufZfqJowcaph8fBs4z0B1Yw_mv3xu5qilCPcDjm" TargetMode="External"/><Relationship Id="rId10" Type="http://schemas.openxmlformats.org/officeDocument/2006/relationships/image" Target="media/image2.png"/><Relationship Id="rId19" Type="http://schemas.openxmlformats.org/officeDocument/2006/relationships/hyperlink" Target="https://onlinelibrary.wiley.com/doi/full/10.1111/add.15024" TargetMode="External"/><Relationship Id="rId31" Type="http://schemas.openxmlformats.org/officeDocument/2006/relationships/hyperlink" Target="https://journals.sagepub.com/doi/abs/10.1177/0886260520913641?journalCode=jiva" TargetMode="External"/><Relationship Id="rId44" Type="http://schemas.openxmlformats.org/officeDocument/2006/relationships/hyperlink" Target="https://psycnet.apa.org/record/2005-07002-009"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nlinelibrary.wiley.com/doi/epdf/10.1002/jcop.22807" TargetMode="External"/><Relationship Id="rId22" Type="http://schemas.openxmlformats.org/officeDocument/2006/relationships/hyperlink" Target="https://link.springer.com/chapter/10.1007/978-3-031-29042-8_1" TargetMode="External"/><Relationship Id="rId27" Type="http://schemas.openxmlformats.org/officeDocument/2006/relationships/hyperlink" Target="https://link.springer.com/article/10.1007/s11572-021-09595-4" TargetMode="External"/><Relationship Id="rId30" Type="http://schemas.openxmlformats.org/officeDocument/2006/relationships/hyperlink" Target="https://www.psychiatrist.com/wp-content/uploads/2021/02/10561_alcohol-disorders-schizophrenia-national-cohort-study.pdf" TargetMode="External"/><Relationship Id="rId35" Type="http://schemas.openxmlformats.org/officeDocument/2006/relationships/hyperlink" Target="https://www.taylorfrancis.com/chapters/edit/10.4324/9781003196884-3/labelling-mad-siobhan-weare?context=ubx" TargetMode="External"/><Relationship Id="rId43" Type="http://schemas.openxmlformats.org/officeDocument/2006/relationships/hyperlink" Target="https://www.thelancet.com/journals/lanpub/article/PIIS2468-2667(20)30002-5/fulltext" TargetMode="External"/><Relationship Id="rId48" Type="http://schemas.openxmlformats.org/officeDocument/2006/relationships/hyperlink" Target="https://www.bmj.com/content/386/bmj.q1796.full"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s://annals-general-psychiatry.biomedcentral.com/articles/10.1186/s12991-021-00353-3" TargetMode="External"/><Relationship Id="rId17" Type="http://schemas.openxmlformats.org/officeDocument/2006/relationships/hyperlink" Target="https://www.college.police.uk/app/mental-health/mental-health-and-criminal-justice-system" TargetMode="External"/><Relationship Id="rId25" Type="http://schemas.openxmlformats.org/officeDocument/2006/relationships/hyperlink" Target="https://psychcentral.com/schizophrenia/schizophrenia-and-substance-abuse" TargetMode="External"/><Relationship Id="rId33" Type="http://schemas.openxmlformats.org/officeDocument/2006/relationships/hyperlink" Target="file:///C:\Users\danie\Downloads\s00127-021-02027-7.pdf" TargetMode="External"/><Relationship Id="rId38" Type="http://schemas.openxmlformats.org/officeDocument/2006/relationships/hyperlink" Target="https://www.healthline.com/health/schizophrenia/are-schizophrenics-violent" TargetMode="External"/><Relationship Id="rId46" Type="http://schemas.openxmlformats.org/officeDocument/2006/relationships/hyperlink" Target="https://doi.org/10.1093/schbul/sbr041" TargetMode="External"/><Relationship Id="rId20" Type="http://schemas.openxmlformats.org/officeDocument/2006/relationships/hyperlink" Target="https://journals.lww.com/jfsm/fulltext/2023/09020/Governance_of_Violence_Risk_in_Patients_with.14.aspx?context=LatestArticles" TargetMode="External"/><Relationship Id="rId41" Type="http://schemas.openxmlformats.org/officeDocument/2006/relationships/hyperlink" Target="https://link.springer.com/chapter/10.1007/978-3-030-80882-2_14"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2200129@student.uwtsd.ac.uk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16</Pages>
  <Words>6161</Words>
  <Characters>35118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Schizophrenia and Crime: Is there evidence that this health condition is linked to an increased probability of criminal behaviour?</vt:lpstr>
    </vt:vector>
  </TitlesOfParts>
  <Company/>
  <LinksUpToDate>false</LinksUpToDate>
  <CharactersWithSpaces>41197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Schizophrenia and Crime: Is there evidence that this health condition is linked to an increased probability of criminal behaviour?</dc:title>
  <dc:subject/>
  <dc:creator>Matthew Daniell</dc:creator>
  <cp:keywords/>
  <dc:description/>
  <cp:lastModifiedBy>Matthew Daniell</cp:lastModifiedBy>
  <cp:revision>90</cp:revision>
  <dcterms:created xsi:type="dcterms:W3CDTF">2024-11-17T12:15:00Z</dcterms:created>
  <dcterms:modified xsi:type="dcterms:W3CDTF">2024-11-27T13:01:00Z</dcterms:modified>
</cp:coreProperties>
</file>