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6E05C"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1BEEAC73"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85A134B"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32A31756"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7C956698" wp14:editId="0A8DD9C5">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35C31815" w14:textId="77777777" w:rsidR="00592A7E" w:rsidRPr="00FA18FF" w:rsidRDefault="00592A7E" w:rsidP="00592A7E">
            <w:pPr>
              <w:rPr>
                <w:b/>
                <w:bCs/>
                <w:sz w:val="28"/>
                <w:szCs w:val="24"/>
              </w:rPr>
            </w:pPr>
            <w:r w:rsidRPr="00FA18FF">
              <w:rPr>
                <w:b/>
                <w:bCs/>
                <w:sz w:val="28"/>
                <w:szCs w:val="24"/>
              </w:rPr>
              <w:t xml:space="preserve">Component </w:t>
            </w:r>
            <w:proofErr w:type="spellStart"/>
            <w:proofErr w:type="gramStart"/>
            <w:r w:rsidRPr="00FA18FF">
              <w:rPr>
                <w:b/>
                <w:bCs/>
                <w:sz w:val="28"/>
                <w:szCs w:val="24"/>
              </w:rPr>
              <w:t>One:</w:t>
            </w:r>
            <w:r w:rsidR="00DE77F7" w:rsidRPr="00FA18FF">
              <w:rPr>
                <w:b/>
                <w:bCs/>
                <w:sz w:val="28"/>
                <w:szCs w:val="24"/>
              </w:rPr>
              <w:t>Student</w:t>
            </w:r>
            <w:proofErr w:type="spellEnd"/>
            <w:proofErr w:type="gramEnd"/>
            <w:r w:rsidR="00DE77F7" w:rsidRPr="00FA18FF">
              <w:rPr>
                <w:b/>
                <w:bCs/>
                <w:sz w:val="28"/>
                <w:szCs w:val="24"/>
              </w:rPr>
              <w:t xml:space="preserve">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187FAF4E" w14:textId="77777777"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7574F65C" w14:textId="77777777"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788B20CE" w14:textId="77777777" w:rsidR="00330917" w:rsidRDefault="0059562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Lucian </w:t>
            </w:r>
            <w:proofErr w:type="spellStart"/>
            <w:r>
              <w:rPr>
                <w:rFonts w:ascii="Arial" w:eastAsia="Times New Roman" w:hAnsi="Arial" w:cs="Times New Roman"/>
                <w:b/>
                <w:color w:val="auto"/>
                <w:sz w:val="20"/>
                <w:szCs w:val="20"/>
                <w:lang w:val="en-AU"/>
              </w:rPr>
              <w:t>Mihaita</w:t>
            </w:r>
            <w:proofErr w:type="spellEnd"/>
            <w:r>
              <w:rPr>
                <w:rFonts w:ascii="Arial" w:eastAsia="Times New Roman" w:hAnsi="Arial" w:cs="Times New Roman"/>
                <w:b/>
                <w:color w:val="auto"/>
                <w:sz w:val="20"/>
                <w:szCs w:val="20"/>
                <w:lang w:val="en-AU"/>
              </w:rPr>
              <w:t xml:space="preserve"> Stefan</w:t>
            </w:r>
          </w:p>
          <w:p w14:paraId="231C1C03" w14:textId="0AA56110" w:rsidR="00595622" w:rsidRPr="00330917" w:rsidRDefault="0059562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2234126</w:t>
            </w:r>
          </w:p>
        </w:tc>
        <w:tc>
          <w:tcPr>
            <w:tcW w:w="835" w:type="dxa"/>
            <w:tcBorders>
              <w:top w:val="single" w:sz="4" w:space="0" w:color="auto"/>
              <w:left w:val="nil"/>
              <w:bottom w:val="nil"/>
              <w:right w:val="single" w:sz="4" w:space="0" w:color="auto"/>
            </w:tcBorders>
            <w:shd w:val="clear" w:color="auto" w:fill="auto"/>
            <w:vAlign w:val="center"/>
          </w:tcPr>
          <w:p w14:paraId="086B6AD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602FE01C" w14:textId="77777777" w:rsidTr="00592A7E">
        <w:trPr>
          <w:trHeight w:val="468"/>
          <w:jc w:val="center"/>
        </w:trPr>
        <w:tc>
          <w:tcPr>
            <w:tcW w:w="5327" w:type="dxa"/>
            <w:vMerge/>
            <w:tcBorders>
              <w:left w:val="single" w:sz="4" w:space="0" w:color="auto"/>
              <w:right w:val="single" w:sz="4" w:space="0" w:color="auto"/>
            </w:tcBorders>
            <w:shd w:val="clear" w:color="auto" w:fill="auto"/>
          </w:tcPr>
          <w:p w14:paraId="2E5A724C"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5EDFA220"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445BA1A2"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A548EEF" w14:textId="77777777" w:rsidR="00FA506E" w:rsidRPr="00595622" w:rsidRDefault="00FA506E" w:rsidP="00FA506E">
            <w:pPr>
              <w:pStyle w:val="Normal1"/>
              <w:rPr>
                <w:b/>
                <w:bCs/>
                <w:sz w:val="20"/>
                <w:szCs w:val="20"/>
              </w:rPr>
            </w:pPr>
            <w:r w:rsidRPr="00595622">
              <w:rPr>
                <w:b/>
                <w:bCs/>
                <w:sz w:val="20"/>
                <w:szCs w:val="20"/>
              </w:rPr>
              <w:t>HOTEL ADMINISTRATION AND FRONT OFFICE</w:t>
            </w:r>
          </w:p>
          <w:p w14:paraId="68FC1A73" w14:textId="77777777" w:rsidR="00330917" w:rsidRPr="00595622" w:rsidRDefault="00330917" w:rsidP="00330917">
            <w:pPr>
              <w:keepNext/>
              <w:spacing w:after="0" w:line="240" w:lineRule="auto"/>
              <w:jc w:val="center"/>
              <w:rPr>
                <w:rFonts w:ascii="Arial" w:eastAsia="Times New Roman" w:hAnsi="Arial" w:cs="Times New Roman"/>
                <w:b/>
                <w:bCs/>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2A8F8D63" w14:textId="77777777" w:rsidR="00330917" w:rsidRPr="00595622" w:rsidRDefault="00330917" w:rsidP="00330917">
            <w:pPr>
              <w:keepNext/>
              <w:spacing w:after="0" w:line="240" w:lineRule="auto"/>
              <w:jc w:val="center"/>
              <w:rPr>
                <w:rFonts w:ascii="Arial" w:eastAsia="Times New Roman" w:hAnsi="Arial" w:cs="Times New Roman"/>
                <w:b/>
                <w:bCs/>
                <w:color w:val="auto"/>
                <w:sz w:val="20"/>
                <w:szCs w:val="20"/>
                <w:lang w:val="en-AU"/>
              </w:rPr>
            </w:pPr>
          </w:p>
        </w:tc>
      </w:tr>
      <w:tr w:rsidR="00330917" w:rsidRPr="00330917" w14:paraId="545B7291" w14:textId="77777777" w:rsidTr="00592A7E">
        <w:trPr>
          <w:trHeight w:val="468"/>
          <w:jc w:val="center"/>
        </w:trPr>
        <w:tc>
          <w:tcPr>
            <w:tcW w:w="5327" w:type="dxa"/>
            <w:vMerge/>
            <w:tcBorders>
              <w:left w:val="single" w:sz="4" w:space="0" w:color="auto"/>
              <w:right w:val="single" w:sz="4" w:space="0" w:color="auto"/>
            </w:tcBorders>
            <w:shd w:val="clear" w:color="auto" w:fill="auto"/>
          </w:tcPr>
          <w:p w14:paraId="27B58783"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A1C714C"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3033601B" w14:textId="607655C8" w:rsidR="00330917" w:rsidRPr="00330917" w:rsidRDefault="0059562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3DFAAA13"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0350FC9F" w14:textId="77777777" w:rsidTr="00592A7E">
        <w:trPr>
          <w:trHeight w:val="468"/>
          <w:jc w:val="center"/>
        </w:trPr>
        <w:tc>
          <w:tcPr>
            <w:tcW w:w="5327" w:type="dxa"/>
            <w:vMerge/>
            <w:tcBorders>
              <w:left w:val="single" w:sz="4" w:space="0" w:color="auto"/>
              <w:right w:val="single" w:sz="4" w:space="0" w:color="auto"/>
            </w:tcBorders>
            <w:shd w:val="clear" w:color="auto" w:fill="auto"/>
          </w:tcPr>
          <w:p w14:paraId="53471272"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89B7D39"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301FDD6F" w14:textId="72CB048D" w:rsidR="00330917" w:rsidRPr="00330917" w:rsidRDefault="0059562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835" w:type="dxa"/>
            <w:tcBorders>
              <w:top w:val="nil"/>
              <w:left w:val="nil"/>
              <w:bottom w:val="nil"/>
              <w:right w:val="single" w:sz="4" w:space="0" w:color="auto"/>
            </w:tcBorders>
            <w:shd w:val="clear" w:color="auto" w:fill="auto"/>
            <w:vAlign w:val="center"/>
          </w:tcPr>
          <w:p w14:paraId="517EAA1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6666E06"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54F80A52"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4AB0CC39"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B978EC7"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004D73F7"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46F00146"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297A4DD"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E9C7B7D" w14:textId="77777777" w:rsidR="00FA506E" w:rsidRPr="00EB0F9F" w:rsidRDefault="00FA506E" w:rsidP="00FA506E">
            <w:pPr>
              <w:pStyle w:val="Normal1"/>
            </w:pPr>
            <w:r w:rsidRPr="00EB0F9F">
              <w:t>The hotel industry is dedicated to providing hospitality to its customers. According to Nam et al. (2021), providing flawless services is the key role of hotel organisations to keep customers satisfied. Hence it can be said that providing the best services to customers ensures positive feedback from them. Simultaneously, in the case of duties and responsibilities of a front desk employee of a hotel business, it is highly important for the employee to have some special skills to provide the best services to customers. Being a front office executive of a hotel, I must have some skills that can ensure the best service provided to the guests of the hotel to ensure positive responses from them and make them satisfied with their stay.</w:t>
            </w:r>
          </w:p>
          <w:p w14:paraId="343A5602" w14:textId="77777777" w:rsidR="00FA506E" w:rsidRPr="00EB0F9F" w:rsidRDefault="00FA506E" w:rsidP="00FA506E">
            <w:pPr>
              <w:pStyle w:val="Normal1"/>
              <w:jc w:val="center"/>
            </w:pPr>
            <w:r w:rsidRPr="00EB0F9F">
              <w:rPr>
                <w:noProof/>
                <w:lang w:val="en-US"/>
              </w:rPr>
              <w:drawing>
                <wp:inline distT="114300" distB="114300" distL="114300" distR="114300" wp14:anchorId="7EE81A7A" wp14:editId="294CB834">
                  <wp:extent cx="3524250" cy="3505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3524250" cy="3505200"/>
                          </a:xfrm>
                          <a:prstGeom prst="rect">
                            <a:avLst/>
                          </a:prstGeom>
                        </pic:spPr>
                      </pic:pic>
                    </a:graphicData>
                  </a:graphic>
                </wp:inline>
              </w:drawing>
            </w:r>
          </w:p>
          <w:p w14:paraId="3D025E46" w14:textId="77777777" w:rsidR="00FA506E" w:rsidRPr="00EB0F9F" w:rsidRDefault="00FA506E" w:rsidP="00FA506E">
            <w:pPr>
              <w:pStyle w:val="Normal1"/>
              <w:jc w:val="center"/>
              <w:rPr>
                <w:b/>
              </w:rPr>
            </w:pPr>
            <w:r w:rsidRPr="00EB0F9F">
              <w:rPr>
                <w:b/>
              </w:rPr>
              <w:t>Figure 1: The Reflective Model by Gibbs</w:t>
            </w:r>
          </w:p>
          <w:p w14:paraId="1EE76B37" w14:textId="77777777" w:rsidR="00FA506E" w:rsidRPr="00EB0F9F" w:rsidRDefault="00FA506E" w:rsidP="00FA506E">
            <w:pPr>
              <w:pStyle w:val="Normal1"/>
              <w:jc w:val="center"/>
              <w:rPr>
                <w:color w:val="222222"/>
                <w:highlight w:val="white"/>
              </w:rPr>
            </w:pPr>
            <w:r w:rsidRPr="00EB0F9F">
              <w:t xml:space="preserve">(Source: </w:t>
            </w:r>
            <w:r w:rsidRPr="00EB0F9F">
              <w:rPr>
                <w:color w:val="222222"/>
                <w:highlight w:val="white"/>
              </w:rPr>
              <w:t xml:space="preserve">Murdock </w:t>
            </w:r>
            <w:r w:rsidRPr="00EB0F9F">
              <w:rPr>
                <w:i/>
                <w:color w:val="222222"/>
                <w:highlight w:val="white"/>
              </w:rPr>
              <w:t>et al</w:t>
            </w:r>
            <w:r w:rsidRPr="00EB0F9F">
              <w:rPr>
                <w:color w:val="222222"/>
                <w:highlight w:val="white"/>
              </w:rPr>
              <w:t>. 2019)</w:t>
            </w:r>
          </w:p>
          <w:p w14:paraId="16E6DECA" w14:textId="77777777" w:rsidR="00D87788" w:rsidRDefault="00FA506E" w:rsidP="00FA506E">
            <w:pPr>
              <w:pStyle w:val="Normal1"/>
              <w:rPr>
                <w:color w:val="222222"/>
                <w:highlight w:val="white"/>
              </w:rPr>
            </w:pPr>
            <w:r w:rsidRPr="00EB0F9F">
              <w:rPr>
                <w:color w:val="222222"/>
                <w:highlight w:val="white"/>
              </w:rPr>
              <w:lastRenderedPageBreak/>
              <w:t xml:space="preserve">The figure shown above indicates the cycle of the reflective model by Gibbs. </w:t>
            </w:r>
          </w:p>
          <w:p w14:paraId="2F08D0E8" w14:textId="4D10C1C7" w:rsidR="00FA506E" w:rsidRPr="00EB0F9F" w:rsidRDefault="00FA506E" w:rsidP="00FA506E">
            <w:pPr>
              <w:pStyle w:val="Normal1"/>
              <w:rPr>
                <w:color w:val="222222"/>
                <w:highlight w:val="white"/>
              </w:rPr>
            </w:pPr>
            <w:r w:rsidRPr="00EB0F9F">
              <w:rPr>
                <w:b/>
                <w:i/>
                <w:color w:val="222222"/>
                <w:highlight w:val="white"/>
              </w:rPr>
              <w:t xml:space="preserve">Description: </w:t>
            </w:r>
            <w:r w:rsidRPr="00EB0F9F">
              <w:rPr>
                <w:color w:val="222222"/>
                <w:highlight w:val="white"/>
              </w:rPr>
              <w:t>According to Chen (2019), the description of the model indicates the main incident. Hence it can be said that I am a front-office executive of a hotel who is responsible for providing primary services to the guests of the hotel. From the pre-arrival of the guest to the departure of the guest from the hotel I have to stay in touch with the guests.</w:t>
            </w:r>
          </w:p>
          <w:p w14:paraId="00432967" w14:textId="77777777" w:rsidR="00FA506E" w:rsidRPr="00EB0F9F" w:rsidRDefault="00FA506E" w:rsidP="00FA506E">
            <w:pPr>
              <w:pStyle w:val="Normal1"/>
              <w:rPr>
                <w:color w:val="222222"/>
                <w:highlight w:val="white"/>
              </w:rPr>
            </w:pPr>
            <w:r w:rsidRPr="00EB0F9F">
              <w:rPr>
                <w:b/>
                <w:i/>
                <w:color w:val="222222"/>
                <w:highlight w:val="white"/>
              </w:rPr>
              <w:t xml:space="preserve">Feelings: </w:t>
            </w:r>
            <w:r w:rsidRPr="00EB0F9F">
              <w:rPr>
                <w:color w:val="222222"/>
                <w:highlight w:val="white"/>
              </w:rPr>
              <w:t xml:space="preserve">While working as a front desk employee at a hotel, I feel happy to greet the guests of the hotel. However, I faced a little problem in managing the rush of guests at the time of holidays and occasions. Being </w:t>
            </w:r>
            <w:proofErr w:type="gramStart"/>
            <w:r w:rsidRPr="00EB0F9F">
              <w:rPr>
                <w:color w:val="222222"/>
                <w:highlight w:val="white"/>
              </w:rPr>
              <w:t>a new employee</w:t>
            </w:r>
            <w:proofErr w:type="gramEnd"/>
            <w:r w:rsidRPr="00EB0F9F">
              <w:rPr>
                <w:color w:val="222222"/>
                <w:highlight w:val="white"/>
              </w:rPr>
              <w:t xml:space="preserve"> I faced problems in responding to the queries of all guests. As stated by </w:t>
            </w:r>
            <w:proofErr w:type="spellStart"/>
            <w:r w:rsidRPr="00EB0F9F">
              <w:rPr>
                <w:color w:val="222222"/>
                <w:highlight w:val="white"/>
              </w:rPr>
              <w:t>Cresserand</w:t>
            </w:r>
            <w:proofErr w:type="spellEnd"/>
            <w:r w:rsidRPr="00EB0F9F">
              <w:rPr>
                <w:color w:val="222222"/>
                <w:highlight w:val="white"/>
              </w:rPr>
              <w:t xml:space="preserve"> Anders (2021), managing time is one of the major roles of front desk employees to respond to the queries of all guests. Hence, I think a front desk executive must have the quality to manage time effectively to respond to the queries of all guests.</w:t>
            </w:r>
          </w:p>
          <w:p w14:paraId="2B981515" w14:textId="77777777" w:rsidR="00FA506E" w:rsidRPr="00EB0F9F" w:rsidRDefault="00FA506E" w:rsidP="00FA506E">
            <w:pPr>
              <w:pStyle w:val="Normal1"/>
              <w:rPr>
                <w:color w:val="222222"/>
                <w:highlight w:val="white"/>
              </w:rPr>
            </w:pPr>
            <w:r w:rsidRPr="00EB0F9F">
              <w:rPr>
                <w:b/>
                <w:i/>
                <w:color w:val="222222"/>
                <w:highlight w:val="white"/>
              </w:rPr>
              <w:t xml:space="preserve">Evaluation: </w:t>
            </w:r>
            <w:r w:rsidRPr="00EB0F9F">
              <w:rPr>
                <w:color w:val="222222"/>
                <w:highlight w:val="white"/>
              </w:rPr>
              <w:t xml:space="preserve">Working as a front desk executive I tried to meet the requirements of guests to keep them happy with the services. However, in some difficult cases, such as handling angry guests it has created problems for me to manage the situation. As opined by Li </w:t>
            </w:r>
            <w:r w:rsidRPr="00EB0F9F">
              <w:rPr>
                <w:i/>
                <w:color w:val="222222"/>
                <w:highlight w:val="white"/>
              </w:rPr>
              <w:t>et al</w:t>
            </w:r>
            <w:r w:rsidRPr="00EB0F9F">
              <w:rPr>
                <w:color w:val="222222"/>
                <w:highlight w:val="white"/>
              </w:rPr>
              <w:t>. (2020), Maintaining patience is important for front desk employees to listen to the requirements of guests carefully to handle difficult situations. Hence, front desk employees must have the skill to listen to the guests to solve their queries.</w:t>
            </w:r>
          </w:p>
          <w:p w14:paraId="046D971B" w14:textId="77777777" w:rsidR="00FA506E" w:rsidRPr="00EB0F9F" w:rsidRDefault="00FA506E" w:rsidP="00FA506E">
            <w:pPr>
              <w:pStyle w:val="Normal1"/>
              <w:rPr>
                <w:color w:val="222222"/>
                <w:highlight w:val="white"/>
              </w:rPr>
            </w:pPr>
            <w:r w:rsidRPr="00EB0F9F">
              <w:rPr>
                <w:b/>
                <w:i/>
                <w:color w:val="222222"/>
                <w:highlight w:val="white"/>
              </w:rPr>
              <w:t xml:space="preserve">Analysis: </w:t>
            </w:r>
            <w:r w:rsidRPr="00EB0F9F">
              <w:rPr>
                <w:color w:val="222222"/>
                <w:highlight w:val="white"/>
              </w:rPr>
              <w:t xml:space="preserve">As a front desk executive I faced situations where guests had difficult queries that were tough to solve. However, I have always maintained a positive attitude and tried to solve the queries. As commented by </w:t>
            </w:r>
            <w:proofErr w:type="spellStart"/>
            <w:r w:rsidRPr="00EB0F9F">
              <w:rPr>
                <w:color w:val="222222"/>
                <w:highlight w:val="white"/>
              </w:rPr>
              <w:t>Purba</w:t>
            </w:r>
            <w:proofErr w:type="spellEnd"/>
            <w:r w:rsidRPr="00EB0F9F">
              <w:rPr>
                <w:color w:val="222222"/>
                <w:highlight w:val="white"/>
              </w:rPr>
              <w:t xml:space="preserve"> and Surya (2020), always maintaining a positive attitude in front of guests is an important skill of front desk employees to respond to difficult queries of guests. Therefore, I think a front desk executive always needs to maintain a positive attitude in front of guests to deal with them.</w:t>
            </w:r>
          </w:p>
          <w:p w14:paraId="7B4AABD0" w14:textId="77777777" w:rsidR="00FA506E" w:rsidRPr="00EB0F9F" w:rsidRDefault="00FA506E" w:rsidP="00FA506E">
            <w:pPr>
              <w:pStyle w:val="Normal1"/>
              <w:rPr>
                <w:color w:val="222222"/>
                <w:highlight w:val="white"/>
              </w:rPr>
            </w:pPr>
            <w:r w:rsidRPr="00EB0F9F">
              <w:rPr>
                <w:b/>
                <w:i/>
                <w:color w:val="222222"/>
                <w:highlight w:val="white"/>
              </w:rPr>
              <w:t xml:space="preserve">Conclusion: </w:t>
            </w:r>
            <w:r w:rsidRPr="00EB0F9F">
              <w:rPr>
                <w:color w:val="222222"/>
                <w:highlight w:val="white"/>
              </w:rPr>
              <w:t xml:space="preserve">Being a front desk executive I always maintain a guest list which is very important to keep track of guest records to maintain the operation. It is important to avoid legal issues and track the guests in future if needed. As per the statement of </w:t>
            </w:r>
            <w:proofErr w:type="spellStart"/>
            <w:r w:rsidRPr="00EB0F9F">
              <w:rPr>
                <w:color w:val="222222"/>
                <w:highlight w:val="white"/>
              </w:rPr>
              <w:t>Stassun</w:t>
            </w:r>
            <w:proofErr w:type="spellEnd"/>
            <w:r w:rsidRPr="00EB0F9F">
              <w:rPr>
                <w:color w:val="222222"/>
                <w:highlight w:val="white"/>
              </w:rPr>
              <w:t xml:space="preserve"> </w:t>
            </w:r>
            <w:r w:rsidRPr="00EB0F9F">
              <w:rPr>
                <w:i/>
                <w:color w:val="222222"/>
                <w:highlight w:val="white"/>
              </w:rPr>
              <w:t>et al</w:t>
            </w:r>
            <w:r w:rsidRPr="00EB0F9F">
              <w:rPr>
                <w:color w:val="222222"/>
                <w:highlight w:val="white"/>
              </w:rPr>
              <w:t>. (2019), maintaining a guest list is important to keep track of employees to maintain the operation effectively and avoid legal issues in future. Therefore. I believe every front desk employee needs to maintain the guest list to keep track of guests to ensure smooth operation. It can also help to track the guests after their departure if needed.</w:t>
            </w:r>
          </w:p>
          <w:p w14:paraId="7AAE55ED" w14:textId="77777777" w:rsidR="00FA506E" w:rsidRPr="00EB0F9F" w:rsidRDefault="00FA506E" w:rsidP="00FA506E">
            <w:pPr>
              <w:pStyle w:val="Normal1"/>
              <w:rPr>
                <w:color w:val="222222"/>
                <w:highlight w:val="white"/>
              </w:rPr>
            </w:pPr>
            <w:r w:rsidRPr="00EB0F9F">
              <w:rPr>
                <w:b/>
                <w:i/>
                <w:color w:val="222222"/>
                <w:highlight w:val="white"/>
              </w:rPr>
              <w:t xml:space="preserve">Action Plan: </w:t>
            </w:r>
            <w:r w:rsidRPr="00EB0F9F">
              <w:rPr>
                <w:color w:val="222222"/>
                <w:highlight w:val="white"/>
              </w:rPr>
              <w:t xml:space="preserve">Being a front desk employee of a hotel, I have gathered several </w:t>
            </w:r>
            <w:proofErr w:type="gramStart"/>
            <w:r w:rsidRPr="00EB0F9F">
              <w:rPr>
                <w:color w:val="222222"/>
                <w:highlight w:val="white"/>
              </w:rPr>
              <w:t>experience</w:t>
            </w:r>
            <w:proofErr w:type="gramEnd"/>
            <w:r w:rsidRPr="00EB0F9F">
              <w:rPr>
                <w:color w:val="222222"/>
                <w:highlight w:val="white"/>
              </w:rPr>
              <w:t xml:space="preserve"> that has helped me to make my action plan for further operations. Therefore, I will always maintain friendly behaviour with the guests to maintain a healthy relationship with them. On the other hand, I will focus on getting feedback from their end to improve the operation. As opined by Lee and Lee (2020), getting customer feedback is helpful in improving organisational performance and making future plans for the business. Hence, I think every </w:t>
            </w:r>
            <w:r w:rsidRPr="00EB0F9F">
              <w:rPr>
                <w:color w:val="222222"/>
                <w:highlight w:val="white"/>
              </w:rPr>
              <w:lastRenderedPageBreak/>
              <w:t>front employee needs to focus on asking for feedback from the guests to understand their feelings for the hotel. It can also help in understanding the flaws and requirements for improvements. Front desk employees can ask for feedback from the guests at the time of their departure to understand their overall experience of the hotel.</w:t>
            </w:r>
          </w:p>
          <w:p w14:paraId="0D235F9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117968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20F75F83"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D17F89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2BA85DB9" w14:textId="77777777" w:rsidR="00330917" w:rsidRPr="00330917" w:rsidRDefault="00330917" w:rsidP="00592A7E">
            <w:pPr>
              <w:spacing w:after="0" w:line="240" w:lineRule="auto"/>
              <w:rPr>
                <w:rFonts w:ascii="Arial" w:eastAsia="Times New Roman" w:hAnsi="Arial" w:cs="Times New Roman"/>
                <w:bCs/>
                <w:color w:val="auto"/>
                <w:sz w:val="20"/>
                <w:szCs w:val="20"/>
              </w:rPr>
            </w:pPr>
          </w:p>
          <w:p w14:paraId="752043C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1D4B3E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807A9E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90CA5F5"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6547689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F8458B8"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34C925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95F07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237B4B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E1BB6A6" w14:textId="77777777" w:rsidR="00330917" w:rsidRDefault="00330917" w:rsidP="00330917">
            <w:pPr>
              <w:spacing w:after="0" w:line="240" w:lineRule="auto"/>
              <w:rPr>
                <w:rFonts w:ascii="Arial" w:eastAsia="Times New Roman" w:hAnsi="Arial" w:cs="Times New Roman"/>
                <w:bCs/>
                <w:color w:val="auto"/>
                <w:sz w:val="20"/>
                <w:szCs w:val="20"/>
              </w:rPr>
            </w:pPr>
          </w:p>
          <w:p w14:paraId="383B0208" w14:textId="77777777" w:rsidR="00592A7E" w:rsidRDefault="00592A7E" w:rsidP="00330917">
            <w:pPr>
              <w:spacing w:after="0" w:line="240" w:lineRule="auto"/>
              <w:rPr>
                <w:rFonts w:ascii="Arial" w:eastAsia="Times New Roman" w:hAnsi="Arial" w:cs="Times New Roman"/>
                <w:bCs/>
                <w:color w:val="auto"/>
                <w:sz w:val="20"/>
                <w:szCs w:val="20"/>
              </w:rPr>
            </w:pPr>
          </w:p>
          <w:p w14:paraId="4AC9ACF8" w14:textId="77777777" w:rsidR="00592A7E" w:rsidRDefault="00592A7E" w:rsidP="00330917">
            <w:pPr>
              <w:spacing w:after="0" w:line="240" w:lineRule="auto"/>
              <w:rPr>
                <w:rFonts w:ascii="Arial" w:eastAsia="Times New Roman" w:hAnsi="Arial" w:cs="Times New Roman"/>
                <w:bCs/>
                <w:color w:val="auto"/>
                <w:sz w:val="20"/>
                <w:szCs w:val="20"/>
              </w:rPr>
            </w:pPr>
          </w:p>
          <w:p w14:paraId="35FD8B8C" w14:textId="77777777" w:rsidR="00592A7E" w:rsidRDefault="00592A7E" w:rsidP="00330917">
            <w:pPr>
              <w:spacing w:after="0" w:line="240" w:lineRule="auto"/>
              <w:rPr>
                <w:rFonts w:ascii="Arial" w:eastAsia="Times New Roman" w:hAnsi="Arial" w:cs="Times New Roman"/>
                <w:bCs/>
                <w:color w:val="auto"/>
                <w:sz w:val="20"/>
                <w:szCs w:val="20"/>
              </w:rPr>
            </w:pPr>
          </w:p>
          <w:p w14:paraId="5ADF5173" w14:textId="77777777" w:rsidR="00592A7E" w:rsidRDefault="00592A7E" w:rsidP="00330917">
            <w:pPr>
              <w:spacing w:after="0" w:line="240" w:lineRule="auto"/>
              <w:rPr>
                <w:rFonts w:ascii="Arial" w:eastAsia="Times New Roman" w:hAnsi="Arial" w:cs="Times New Roman"/>
                <w:bCs/>
                <w:color w:val="auto"/>
                <w:sz w:val="20"/>
                <w:szCs w:val="20"/>
              </w:rPr>
            </w:pPr>
          </w:p>
          <w:p w14:paraId="44448F94" w14:textId="77777777" w:rsidR="00592A7E" w:rsidRDefault="00592A7E" w:rsidP="00330917">
            <w:pPr>
              <w:spacing w:after="0" w:line="240" w:lineRule="auto"/>
              <w:rPr>
                <w:rFonts w:ascii="Arial" w:eastAsia="Times New Roman" w:hAnsi="Arial" w:cs="Times New Roman"/>
                <w:bCs/>
                <w:color w:val="auto"/>
                <w:sz w:val="20"/>
                <w:szCs w:val="20"/>
              </w:rPr>
            </w:pPr>
          </w:p>
          <w:p w14:paraId="154502B3" w14:textId="77777777" w:rsidR="00592A7E" w:rsidRDefault="00592A7E" w:rsidP="00330917">
            <w:pPr>
              <w:spacing w:after="0" w:line="240" w:lineRule="auto"/>
              <w:rPr>
                <w:rFonts w:ascii="Arial" w:eastAsia="Times New Roman" w:hAnsi="Arial" w:cs="Times New Roman"/>
                <w:bCs/>
                <w:color w:val="auto"/>
                <w:sz w:val="20"/>
                <w:szCs w:val="20"/>
              </w:rPr>
            </w:pPr>
          </w:p>
          <w:p w14:paraId="13855004"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7C5B6BC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A420E8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3342018" w14:textId="77777777" w:rsidR="00330917" w:rsidRDefault="00330917" w:rsidP="00330917">
            <w:pPr>
              <w:spacing w:after="0" w:line="240" w:lineRule="auto"/>
              <w:rPr>
                <w:rFonts w:ascii="Arial" w:eastAsia="Times New Roman" w:hAnsi="Arial" w:cs="Times New Roman"/>
                <w:bCs/>
                <w:color w:val="auto"/>
                <w:sz w:val="20"/>
                <w:szCs w:val="20"/>
              </w:rPr>
            </w:pPr>
          </w:p>
          <w:p w14:paraId="71C00465" w14:textId="77777777" w:rsidR="002025B1" w:rsidRDefault="002025B1" w:rsidP="00330917">
            <w:pPr>
              <w:spacing w:after="0" w:line="240" w:lineRule="auto"/>
              <w:rPr>
                <w:rFonts w:ascii="Arial" w:eastAsia="Times New Roman" w:hAnsi="Arial" w:cs="Times New Roman"/>
                <w:bCs/>
                <w:color w:val="auto"/>
                <w:sz w:val="20"/>
                <w:szCs w:val="20"/>
              </w:rPr>
            </w:pPr>
          </w:p>
          <w:p w14:paraId="6E758210" w14:textId="77777777" w:rsidR="002025B1" w:rsidRDefault="002025B1" w:rsidP="00330917">
            <w:pPr>
              <w:spacing w:after="0" w:line="240" w:lineRule="auto"/>
              <w:rPr>
                <w:rFonts w:ascii="Arial" w:eastAsia="Times New Roman" w:hAnsi="Arial" w:cs="Times New Roman"/>
                <w:bCs/>
                <w:color w:val="auto"/>
                <w:sz w:val="20"/>
                <w:szCs w:val="20"/>
              </w:rPr>
            </w:pPr>
          </w:p>
          <w:p w14:paraId="2D0B84E4" w14:textId="77777777" w:rsidR="002025B1" w:rsidRDefault="002025B1" w:rsidP="00330917">
            <w:pPr>
              <w:spacing w:after="0" w:line="240" w:lineRule="auto"/>
              <w:rPr>
                <w:rFonts w:ascii="Arial" w:eastAsia="Times New Roman" w:hAnsi="Arial" w:cs="Times New Roman"/>
                <w:bCs/>
                <w:color w:val="auto"/>
                <w:sz w:val="20"/>
                <w:szCs w:val="20"/>
              </w:rPr>
            </w:pPr>
          </w:p>
          <w:p w14:paraId="2DF5FA04" w14:textId="77777777" w:rsidR="002025B1" w:rsidRDefault="002025B1" w:rsidP="00330917">
            <w:pPr>
              <w:spacing w:after="0" w:line="240" w:lineRule="auto"/>
              <w:rPr>
                <w:rFonts w:ascii="Arial" w:eastAsia="Times New Roman" w:hAnsi="Arial" w:cs="Times New Roman"/>
                <w:bCs/>
                <w:color w:val="auto"/>
                <w:sz w:val="20"/>
                <w:szCs w:val="20"/>
              </w:rPr>
            </w:pPr>
          </w:p>
          <w:p w14:paraId="50854777" w14:textId="77777777" w:rsidR="002025B1" w:rsidRDefault="002025B1" w:rsidP="00330917">
            <w:pPr>
              <w:spacing w:after="0" w:line="240" w:lineRule="auto"/>
              <w:rPr>
                <w:rFonts w:ascii="Arial" w:eastAsia="Times New Roman" w:hAnsi="Arial" w:cs="Times New Roman"/>
                <w:bCs/>
                <w:color w:val="auto"/>
                <w:sz w:val="20"/>
                <w:szCs w:val="20"/>
              </w:rPr>
            </w:pPr>
          </w:p>
          <w:p w14:paraId="24137C2B" w14:textId="77777777" w:rsidR="002025B1" w:rsidRDefault="002025B1" w:rsidP="00330917">
            <w:pPr>
              <w:spacing w:after="0" w:line="240" w:lineRule="auto"/>
              <w:rPr>
                <w:rFonts w:ascii="Arial" w:eastAsia="Times New Roman" w:hAnsi="Arial" w:cs="Times New Roman"/>
                <w:bCs/>
                <w:color w:val="auto"/>
                <w:sz w:val="20"/>
                <w:szCs w:val="20"/>
              </w:rPr>
            </w:pPr>
          </w:p>
          <w:p w14:paraId="1A8F5298" w14:textId="77777777" w:rsidR="002025B1" w:rsidRDefault="002025B1" w:rsidP="00330917">
            <w:pPr>
              <w:spacing w:after="0" w:line="240" w:lineRule="auto"/>
              <w:rPr>
                <w:rFonts w:ascii="Arial" w:eastAsia="Times New Roman" w:hAnsi="Arial" w:cs="Times New Roman"/>
                <w:bCs/>
                <w:color w:val="auto"/>
                <w:sz w:val="20"/>
                <w:szCs w:val="20"/>
              </w:rPr>
            </w:pPr>
          </w:p>
          <w:p w14:paraId="076043F3" w14:textId="77777777" w:rsidR="002025B1" w:rsidRDefault="002025B1" w:rsidP="00330917">
            <w:pPr>
              <w:spacing w:after="0" w:line="240" w:lineRule="auto"/>
              <w:rPr>
                <w:rFonts w:ascii="Arial" w:eastAsia="Times New Roman" w:hAnsi="Arial" w:cs="Times New Roman"/>
                <w:bCs/>
                <w:color w:val="auto"/>
                <w:sz w:val="20"/>
                <w:szCs w:val="20"/>
              </w:rPr>
            </w:pPr>
          </w:p>
          <w:p w14:paraId="131B73A2" w14:textId="77777777" w:rsidR="002025B1" w:rsidRDefault="002025B1" w:rsidP="00330917">
            <w:pPr>
              <w:spacing w:after="0" w:line="240" w:lineRule="auto"/>
              <w:rPr>
                <w:rFonts w:ascii="Arial" w:eastAsia="Times New Roman" w:hAnsi="Arial" w:cs="Times New Roman"/>
                <w:bCs/>
                <w:color w:val="auto"/>
                <w:sz w:val="20"/>
                <w:szCs w:val="20"/>
              </w:rPr>
            </w:pPr>
          </w:p>
          <w:p w14:paraId="1F2FC3BA" w14:textId="77777777" w:rsidR="002025B1" w:rsidRDefault="002025B1" w:rsidP="00330917">
            <w:pPr>
              <w:spacing w:after="0" w:line="240" w:lineRule="auto"/>
              <w:rPr>
                <w:rFonts w:ascii="Arial" w:eastAsia="Times New Roman" w:hAnsi="Arial" w:cs="Times New Roman"/>
                <w:bCs/>
                <w:color w:val="auto"/>
                <w:sz w:val="20"/>
                <w:szCs w:val="20"/>
              </w:rPr>
            </w:pPr>
          </w:p>
          <w:p w14:paraId="0674810E" w14:textId="77777777" w:rsidR="002025B1" w:rsidRDefault="002025B1" w:rsidP="00330917">
            <w:pPr>
              <w:spacing w:after="0" w:line="240" w:lineRule="auto"/>
              <w:rPr>
                <w:rFonts w:ascii="Arial" w:eastAsia="Times New Roman" w:hAnsi="Arial" w:cs="Times New Roman"/>
                <w:bCs/>
                <w:color w:val="auto"/>
                <w:sz w:val="20"/>
                <w:szCs w:val="20"/>
              </w:rPr>
            </w:pPr>
          </w:p>
          <w:p w14:paraId="3E879854" w14:textId="77777777" w:rsidR="002025B1" w:rsidRDefault="002025B1" w:rsidP="00330917">
            <w:pPr>
              <w:spacing w:after="0" w:line="240" w:lineRule="auto"/>
              <w:rPr>
                <w:rFonts w:ascii="Arial" w:eastAsia="Times New Roman" w:hAnsi="Arial" w:cs="Times New Roman"/>
                <w:bCs/>
                <w:color w:val="auto"/>
                <w:sz w:val="20"/>
                <w:szCs w:val="20"/>
              </w:rPr>
            </w:pPr>
          </w:p>
          <w:p w14:paraId="72EBA8BA" w14:textId="77777777" w:rsidR="002025B1" w:rsidRDefault="002025B1" w:rsidP="00330917">
            <w:pPr>
              <w:spacing w:after="0" w:line="240" w:lineRule="auto"/>
              <w:rPr>
                <w:rFonts w:ascii="Arial" w:eastAsia="Times New Roman" w:hAnsi="Arial" w:cs="Times New Roman"/>
                <w:bCs/>
                <w:color w:val="auto"/>
                <w:sz w:val="20"/>
                <w:szCs w:val="20"/>
              </w:rPr>
            </w:pPr>
          </w:p>
          <w:p w14:paraId="55B4DC15"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166BFCD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7D00E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3BFFC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74F43FC"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06DB566" w14:textId="77777777"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3C6F3E81"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BD4AACD"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78A93C68"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7F435C5B" wp14:editId="563B1B79">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0F7F677E" w14:textId="77777777"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25B218D4" w14:textId="77777777"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115FFF5C" w14:textId="77777777" w:rsidTr="00137E4D">
        <w:trPr>
          <w:trHeight w:val="468"/>
        </w:trPr>
        <w:tc>
          <w:tcPr>
            <w:tcW w:w="9016" w:type="dxa"/>
            <w:vMerge/>
            <w:tcBorders>
              <w:left w:val="single" w:sz="4" w:space="0" w:color="auto"/>
              <w:right w:val="single" w:sz="4" w:space="0" w:color="auto"/>
            </w:tcBorders>
            <w:shd w:val="clear" w:color="auto" w:fill="auto"/>
          </w:tcPr>
          <w:p w14:paraId="12BDAB4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9DAE992" w14:textId="77777777" w:rsidTr="00137E4D">
        <w:trPr>
          <w:trHeight w:val="468"/>
        </w:trPr>
        <w:tc>
          <w:tcPr>
            <w:tcW w:w="9016" w:type="dxa"/>
            <w:vMerge/>
            <w:tcBorders>
              <w:left w:val="single" w:sz="4" w:space="0" w:color="auto"/>
              <w:right w:val="single" w:sz="4" w:space="0" w:color="auto"/>
            </w:tcBorders>
            <w:shd w:val="clear" w:color="auto" w:fill="auto"/>
          </w:tcPr>
          <w:p w14:paraId="2AD433FB"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6BB3816E" w14:textId="77777777" w:rsidTr="00137E4D">
        <w:trPr>
          <w:trHeight w:val="468"/>
        </w:trPr>
        <w:tc>
          <w:tcPr>
            <w:tcW w:w="9016" w:type="dxa"/>
            <w:vMerge/>
            <w:tcBorders>
              <w:left w:val="single" w:sz="4" w:space="0" w:color="auto"/>
              <w:right w:val="single" w:sz="4" w:space="0" w:color="auto"/>
            </w:tcBorders>
            <w:shd w:val="clear" w:color="auto" w:fill="auto"/>
          </w:tcPr>
          <w:p w14:paraId="4E3F4128"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A8C6FF0"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60795A5C" w14:textId="77777777"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4E9443CC"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8AF0EF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DE368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361E54B" w14:textId="77777777" w:rsidR="00D87788" w:rsidRDefault="007422F3" w:rsidP="007422F3">
            <w:pPr>
              <w:pStyle w:val="Normal1"/>
              <w:rPr>
                <w:color w:val="000000" w:themeColor="text1"/>
              </w:rPr>
            </w:pPr>
            <w:r w:rsidRPr="008857B1">
              <w:rPr>
                <w:color w:val="000000" w:themeColor="text1"/>
              </w:rPr>
              <w:t xml:space="preserve">Thank </w:t>
            </w:r>
            <w:proofErr w:type="gramStart"/>
            <w:r w:rsidRPr="008857B1">
              <w:rPr>
                <w:color w:val="000000" w:themeColor="text1"/>
              </w:rPr>
              <w:t>you sir</w:t>
            </w:r>
            <w:r w:rsidR="00D87788">
              <w:rPr>
                <w:color w:val="000000" w:themeColor="text1"/>
              </w:rPr>
              <w:t xml:space="preserve"> Edward C</w:t>
            </w:r>
            <w:proofErr w:type="gramEnd"/>
            <w:r w:rsidRPr="008857B1">
              <w:rPr>
                <w:color w:val="000000" w:themeColor="text1"/>
              </w:rPr>
              <w:t xml:space="preserve"> for your valuable feedback on our services. </w:t>
            </w:r>
          </w:p>
          <w:p w14:paraId="1F75E22D" w14:textId="77777777" w:rsidR="00D87788" w:rsidRDefault="007422F3" w:rsidP="007422F3">
            <w:pPr>
              <w:pStyle w:val="Normal1"/>
              <w:rPr>
                <w:color w:val="000000" w:themeColor="text1"/>
              </w:rPr>
            </w:pPr>
            <w:r w:rsidRPr="008857B1">
              <w:rPr>
                <w:color w:val="000000" w:themeColor="text1"/>
              </w:rPr>
              <w:t xml:space="preserve">We hope you have enjoyed your stay at our hotel. We are glad to meet your expectations and provide you with the best services. We always look forward to providing extraordinary experiences to our guests during their stays. We feel happy to know that our staffs have served you their best to meet all your requirements. It is really overwhelming to know that you have liked the food in our restaurant. </w:t>
            </w:r>
          </w:p>
          <w:p w14:paraId="2DEF2960" w14:textId="77777777" w:rsidR="00D87788" w:rsidRDefault="007422F3" w:rsidP="007422F3">
            <w:pPr>
              <w:pStyle w:val="Normal1"/>
              <w:rPr>
                <w:color w:val="000000" w:themeColor="text1"/>
              </w:rPr>
            </w:pPr>
            <w:r w:rsidRPr="008857B1">
              <w:rPr>
                <w:color w:val="000000" w:themeColor="text1"/>
              </w:rPr>
              <w:t xml:space="preserve">Our chefs are well-trained and look forward to serving the delicacy to our guests and we always focus on providing you with variety of foods. We also feel happy to know that GABOR has made you thee drink that you have loved a lot. </w:t>
            </w:r>
          </w:p>
          <w:p w14:paraId="4DDFC618" w14:textId="08728F46" w:rsidR="007422F3" w:rsidRPr="008857B1" w:rsidRDefault="007422F3" w:rsidP="007422F3">
            <w:pPr>
              <w:pStyle w:val="Normal1"/>
              <w:rPr>
                <w:color w:val="000000" w:themeColor="text1"/>
              </w:rPr>
            </w:pPr>
            <w:r w:rsidRPr="008857B1">
              <w:rPr>
                <w:color w:val="000000" w:themeColor="text1"/>
              </w:rPr>
              <w:t>However, we are really sorry to know that you have faced an issue regarding the absence of conditioner in the hotel shower. We appreciate your feedback and assure you that we will take it as a serious note and we make sure that you will not face the same on your next stay and will put conditioner in your shower on your next stay. Looking forward to hosting you again. Thank You.</w:t>
            </w:r>
          </w:p>
          <w:p w14:paraId="1CBF5EC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74A322B9"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317802C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40F519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ABA5B76"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53818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9CF2B6"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7017DB5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46DE1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FC3F73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BF0F7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4ABB3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FC8917" w14:textId="77777777" w:rsidR="00137E4D" w:rsidRDefault="00137E4D" w:rsidP="00137E4D">
            <w:pPr>
              <w:spacing w:after="0" w:line="240" w:lineRule="auto"/>
              <w:rPr>
                <w:rFonts w:ascii="Arial" w:eastAsia="Times New Roman" w:hAnsi="Arial" w:cs="Times New Roman"/>
                <w:bCs/>
                <w:color w:val="auto"/>
                <w:sz w:val="20"/>
                <w:szCs w:val="20"/>
              </w:rPr>
            </w:pPr>
          </w:p>
          <w:p w14:paraId="022410F9" w14:textId="77777777" w:rsidR="00137E4D" w:rsidRDefault="00137E4D" w:rsidP="00137E4D">
            <w:pPr>
              <w:spacing w:after="0" w:line="240" w:lineRule="auto"/>
              <w:rPr>
                <w:rFonts w:ascii="Arial" w:eastAsia="Times New Roman" w:hAnsi="Arial" w:cs="Times New Roman"/>
                <w:bCs/>
                <w:color w:val="auto"/>
                <w:sz w:val="20"/>
                <w:szCs w:val="20"/>
              </w:rPr>
            </w:pPr>
          </w:p>
          <w:p w14:paraId="3CABDD39" w14:textId="77777777" w:rsidR="00137E4D" w:rsidRDefault="00137E4D" w:rsidP="00137E4D">
            <w:pPr>
              <w:spacing w:after="0" w:line="240" w:lineRule="auto"/>
              <w:rPr>
                <w:rFonts w:ascii="Arial" w:eastAsia="Times New Roman" w:hAnsi="Arial" w:cs="Times New Roman"/>
                <w:bCs/>
                <w:color w:val="auto"/>
                <w:sz w:val="20"/>
                <w:szCs w:val="20"/>
              </w:rPr>
            </w:pPr>
          </w:p>
          <w:p w14:paraId="2852B977" w14:textId="77777777" w:rsidR="00137E4D" w:rsidRDefault="00137E4D" w:rsidP="00137E4D">
            <w:pPr>
              <w:spacing w:after="0" w:line="240" w:lineRule="auto"/>
              <w:rPr>
                <w:rFonts w:ascii="Arial" w:eastAsia="Times New Roman" w:hAnsi="Arial" w:cs="Times New Roman"/>
                <w:bCs/>
                <w:color w:val="auto"/>
                <w:sz w:val="20"/>
                <w:szCs w:val="20"/>
              </w:rPr>
            </w:pPr>
          </w:p>
          <w:p w14:paraId="08A1C7FA" w14:textId="77777777" w:rsidR="00137E4D" w:rsidRDefault="00137E4D" w:rsidP="00137E4D">
            <w:pPr>
              <w:spacing w:after="0" w:line="240" w:lineRule="auto"/>
              <w:rPr>
                <w:rFonts w:ascii="Arial" w:eastAsia="Times New Roman" w:hAnsi="Arial" w:cs="Times New Roman"/>
                <w:bCs/>
                <w:color w:val="auto"/>
                <w:sz w:val="20"/>
                <w:szCs w:val="20"/>
              </w:rPr>
            </w:pPr>
          </w:p>
          <w:p w14:paraId="418168B5" w14:textId="77777777" w:rsidR="00137E4D" w:rsidRDefault="00137E4D" w:rsidP="00137E4D">
            <w:pPr>
              <w:spacing w:after="0" w:line="240" w:lineRule="auto"/>
              <w:rPr>
                <w:rFonts w:ascii="Arial" w:eastAsia="Times New Roman" w:hAnsi="Arial" w:cs="Times New Roman"/>
                <w:bCs/>
                <w:color w:val="auto"/>
                <w:sz w:val="20"/>
                <w:szCs w:val="20"/>
              </w:rPr>
            </w:pPr>
          </w:p>
          <w:p w14:paraId="1C9ACC03" w14:textId="77777777" w:rsidR="00137E4D" w:rsidRDefault="00137E4D" w:rsidP="00137E4D">
            <w:pPr>
              <w:spacing w:after="0" w:line="240" w:lineRule="auto"/>
              <w:rPr>
                <w:rFonts w:ascii="Arial" w:eastAsia="Times New Roman" w:hAnsi="Arial" w:cs="Times New Roman"/>
                <w:bCs/>
                <w:color w:val="auto"/>
                <w:sz w:val="20"/>
                <w:szCs w:val="20"/>
              </w:rPr>
            </w:pPr>
          </w:p>
          <w:p w14:paraId="799143E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4E7440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294FC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6E57416"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BA322B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C77C58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9E2DB2F" w14:textId="77777777" w:rsidR="00137E4D" w:rsidRDefault="00137E4D" w:rsidP="00137E4D">
            <w:pPr>
              <w:spacing w:after="0" w:line="240" w:lineRule="auto"/>
              <w:rPr>
                <w:rFonts w:ascii="Arial" w:eastAsia="Times New Roman" w:hAnsi="Arial" w:cs="Times New Roman"/>
                <w:bCs/>
                <w:color w:val="auto"/>
                <w:sz w:val="20"/>
                <w:szCs w:val="20"/>
              </w:rPr>
            </w:pPr>
          </w:p>
          <w:p w14:paraId="6EFF8AEA" w14:textId="77777777" w:rsidR="00137E4D" w:rsidRDefault="00137E4D" w:rsidP="00137E4D">
            <w:pPr>
              <w:spacing w:after="0" w:line="240" w:lineRule="auto"/>
              <w:rPr>
                <w:rFonts w:ascii="Arial" w:eastAsia="Times New Roman" w:hAnsi="Arial" w:cs="Times New Roman"/>
                <w:bCs/>
                <w:color w:val="auto"/>
                <w:sz w:val="20"/>
                <w:szCs w:val="20"/>
              </w:rPr>
            </w:pPr>
          </w:p>
          <w:p w14:paraId="5C8121FA" w14:textId="77777777" w:rsidR="00137E4D" w:rsidRDefault="00137E4D" w:rsidP="00137E4D">
            <w:pPr>
              <w:spacing w:after="0" w:line="240" w:lineRule="auto"/>
              <w:rPr>
                <w:rFonts w:ascii="Arial" w:eastAsia="Times New Roman" w:hAnsi="Arial" w:cs="Times New Roman"/>
                <w:bCs/>
                <w:color w:val="auto"/>
                <w:sz w:val="20"/>
                <w:szCs w:val="20"/>
              </w:rPr>
            </w:pPr>
          </w:p>
          <w:p w14:paraId="61014E1B" w14:textId="77777777" w:rsidR="00137E4D" w:rsidRDefault="00137E4D" w:rsidP="00137E4D">
            <w:pPr>
              <w:spacing w:after="0" w:line="240" w:lineRule="auto"/>
              <w:rPr>
                <w:rFonts w:ascii="Arial" w:eastAsia="Times New Roman" w:hAnsi="Arial" w:cs="Times New Roman"/>
                <w:bCs/>
                <w:color w:val="auto"/>
                <w:sz w:val="20"/>
                <w:szCs w:val="20"/>
              </w:rPr>
            </w:pPr>
          </w:p>
          <w:p w14:paraId="0A1E5D4B" w14:textId="77777777" w:rsidR="00137E4D" w:rsidRDefault="00137E4D" w:rsidP="00137E4D">
            <w:pPr>
              <w:spacing w:after="0" w:line="240" w:lineRule="auto"/>
              <w:rPr>
                <w:rFonts w:ascii="Arial" w:eastAsia="Times New Roman" w:hAnsi="Arial" w:cs="Times New Roman"/>
                <w:bCs/>
                <w:color w:val="auto"/>
                <w:sz w:val="20"/>
                <w:szCs w:val="20"/>
              </w:rPr>
            </w:pPr>
          </w:p>
          <w:p w14:paraId="49EDC6E9" w14:textId="77777777" w:rsidR="00137E4D" w:rsidRDefault="00137E4D" w:rsidP="00137E4D">
            <w:pPr>
              <w:spacing w:after="0" w:line="240" w:lineRule="auto"/>
              <w:rPr>
                <w:rFonts w:ascii="Arial" w:eastAsia="Times New Roman" w:hAnsi="Arial" w:cs="Times New Roman"/>
                <w:bCs/>
                <w:color w:val="auto"/>
                <w:sz w:val="20"/>
                <w:szCs w:val="20"/>
              </w:rPr>
            </w:pPr>
          </w:p>
          <w:p w14:paraId="41F4A91E" w14:textId="77777777" w:rsidR="00137E4D" w:rsidRDefault="00137E4D" w:rsidP="00137E4D">
            <w:pPr>
              <w:spacing w:after="0" w:line="240" w:lineRule="auto"/>
              <w:rPr>
                <w:rFonts w:ascii="Arial" w:eastAsia="Times New Roman" w:hAnsi="Arial" w:cs="Times New Roman"/>
                <w:bCs/>
                <w:color w:val="auto"/>
                <w:sz w:val="20"/>
                <w:szCs w:val="20"/>
              </w:rPr>
            </w:pPr>
          </w:p>
          <w:p w14:paraId="6208C0E2" w14:textId="77777777" w:rsidR="00137E4D" w:rsidRDefault="00137E4D" w:rsidP="00137E4D">
            <w:pPr>
              <w:spacing w:after="0" w:line="240" w:lineRule="auto"/>
              <w:rPr>
                <w:rFonts w:ascii="Arial" w:eastAsia="Times New Roman" w:hAnsi="Arial" w:cs="Times New Roman"/>
                <w:bCs/>
                <w:color w:val="auto"/>
                <w:sz w:val="20"/>
                <w:szCs w:val="20"/>
              </w:rPr>
            </w:pPr>
          </w:p>
          <w:p w14:paraId="04DC87E7" w14:textId="77777777" w:rsidR="00137E4D" w:rsidRDefault="00137E4D" w:rsidP="00137E4D">
            <w:pPr>
              <w:spacing w:after="0" w:line="240" w:lineRule="auto"/>
              <w:rPr>
                <w:rFonts w:ascii="Arial" w:eastAsia="Times New Roman" w:hAnsi="Arial" w:cs="Times New Roman"/>
                <w:bCs/>
                <w:color w:val="auto"/>
                <w:sz w:val="20"/>
                <w:szCs w:val="20"/>
              </w:rPr>
            </w:pPr>
          </w:p>
          <w:p w14:paraId="1B566EAE" w14:textId="77777777" w:rsidR="00137E4D" w:rsidRDefault="00137E4D" w:rsidP="00137E4D">
            <w:pPr>
              <w:spacing w:after="0" w:line="240" w:lineRule="auto"/>
              <w:rPr>
                <w:rFonts w:ascii="Arial" w:eastAsia="Times New Roman" w:hAnsi="Arial" w:cs="Times New Roman"/>
                <w:bCs/>
                <w:color w:val="auto"/>
                <w:sz w:val="20"/>
                <w:szCs w:val="20"/>
              </w:rPr>
            </w:pPr>
          </w:p>
          <w:p w14:paraId="5DE0C0CE" w14:textId="77777777" w:rsidR="00137E4D" w:rsidRDefault="00137E4D" w:rsidP="00137E4D">
            <w:pPr>
              <w:spacing w:after="0" w:line="240" w:lineRule="auto"/>
              <w:rPr>
                <w:rFonts w:ascii="Arial" w:eastAsia="Times New Roman" w:hAnsi="Arial" w:cs="Times New Roman"/>
                <w:bCs/>
                <w:color w:val="auto"/>
                <w:sz w:val="20"/>
                <w:szCs w:val="20"/>
              </w:rPr>
            </w:pPr>
          </w:p>
          <w:p w14:paraId="12519680" w14:textId="77777777" w:rsidR="00137E4D" w:rsidRDefault="00137E4D" w:rsidP="00137E4D">
            <w:pPr>
              <w:spacing w:after="0" w:line="240" w:lineRule="auto"/>
              <w:rPr>
                <w:rFonts w:ascii="Arial" w:eastAsia="Times New Roman" w:hAnsi="Arial" w:cs="Times New Roman"/>
                <w:bCs/>
                <w:color w:val="auto"/>
                <w:sz w:val="20"/>
                <w:szCs w:val="20"/>
              </w:rPr>
            </w:pPr>
          </w:p>
          <w:p w14:paraId="5F07630C" w14:textId="77777777" w:rsidR="00137E4D" w:rsidRDefault="00137E4D" w:rsidP="00137E4D">
            <w:pPr>
              <w:spacing w:after="0" w:line="240" w:lineRule="auto"/>
              <w:rPr>
                <w:rFonts w:ascii="Arial" w:eastAsia="Times New Roman" w:hAnsi="Arial" w:cs="Times New Roman"/>
                <w:bCs/>
                <w:color w:val="auto"/>
                <w:sz w:val="20"/>
                <w:szCs w:val="20"/>
              </w:rPr>
            </w:pPr>
          </w:p>
          <w:p w14:paraId="396FA63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B476FAF"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8F9BDEE" w14:textId="77777777" w:rsidR="000A5422" w:rsidRDefault="000A5422" w:rsidP="008D4E2F">
      <w:pPr>
        <w:rPr>
          <w:b/>
          <w:bCs/>
          <w:sz w:val="28"/>
          <w:szCs w:val="24"/>
        </w:rPr>
      </w:pPr>
    </w:p>
    <w:p w14:paraId="0FF81E9E"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137E4D" w:rsidRPr="00330917" w14:paraId="506D37B4"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3CBB4DFE"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78ABE4C2" w14:textId="77777777" w:rsidR="007422F3" w:rsidRPr="00EB0F9F" w:rsidRDefault="007422F3" w:rsidP="007422F3">
            <w:pPr>
              <w:pStyle w:val="Normal1"/>
              <w:jc w:val="center"/>
            </w:pPr>
            <w:r>
              <w:rPr>
                <w:noProof/>
              </w:rPr>
              <w:drawing>
                <wp:inline distT="0" distB="0" distL="0" distR="0" wp14:anchorId="3499DA15" wp14:editId="0D502B67">
                  <wp:extent cx="5733415" cy="3680052"/>
                  <wp:effectExtent l="19050" t="0" r="63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3415" cy="3680052"/>
                          </a:xfrm>
                          <a:prstGeom prst="rect">
                            <a:avLst/>
                          </a:prstGeom>
                          <a:noFill/>
                          <a:ln w="9525">
                            <a:noFill/>
                            <a:miter lim="800000"/>
                            <a:headEnd/>
                            <a:tailEnd/>
                          </a:ln>
                        </pic:spPr>
                      </pic:pic>
                    </a:graphicData>
                  </a:graphic>
                </wp:inline>
              </w:drawing>
            </w:r>
          </w:p>
          <w:p w14:paraId="7573DE5C" w14:textId="77777777" w:rsidR="007422F3" w:rsidRPr="00FC7804" w:rsidRDefault="007422F3" w:rsidP="007422F3">
            <w:pPr>
              <w:pStyle w:val="Normal1"/>
              <w:jc w:val="center"/>
              <w:rPr>
                <w:b/>
                <w:color w:val="000000" w:themeColor="text1"/>
              </w:rPr>
            </w:pPr>
            <w:r w:rsidRPr="00FC7804">
              <w:rPr>
                <w:color w:val="000000" w:themeColor="text1"/>
              </w:rPr>
              <w:t>F</w:t>
            </w:r>
            <w:r w:rsidRPr="00FC7804">
              <w:rPr>
                <w:b/>
                <w:color w:val="000000" w:themeColor="text1"/>
              </w:rPr>
              <w:t>igure 2: Customer review for Novotel</w:t>
            </w:r>
          </w:p>
          <w:p w14:paraId="7926613C" w14:textId="77777777" w:rsidR="00FA506E" w:rsidRPr="007422F3" w:rsidRDefault="007422F3" w:rsidP="007422F3">
            <w:pPr>
              <w:pStyle w:val="Normal1"/>
              <w:jc w:val="center"/>
              <w:rPr>
                <w:color w:val="FF0000"/>
              </w:rPr>
            </w:pPr>
            <w:r w:rsidRPr="00FC7804">
              <w:rPr>
                <w:color w:val="000000" w:themeColor="text1"/>
              </w:rPr>
              <w:t>(Source: Trip Advisor, 2023)</w:t>
            </w:r>
          </w:p>
        </w:tc>
      </w:tr>
      <w:tr w:rsidR="00137E4D" w:rsidRPr="00330917" w14:paraId="310F8C8E" w14:textId="77777777" w:rsidTr="00137E4D">
        <w:trPr>
          <w:trHeight w:val="468"/>
        </w:trPr>
        <w:tc>
          <w:tcPr>
            <w:tcW w:w="9016" w:type="dxa"/>
            <w:vMerge/>
            <w:tcBorders>
              <w:left w:val="single" w:sz="4" w:space="0" w:color="auto"/>
              <w:right w:val="single" w:sz="4" w:space="0" w:color="auto"/>
            </w:tcBorders>
            <w:shd w:val="clear" w:color="auto" w:fill="auto"/>
          </w:tcPr>
          <w:p w14:paraId="08FEC67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BE5C5A9" w14:textId="77777777" w:rsidTr="00137E4D">
        <w:trPr>
          <w:trHeight w:val="468"/>
        </w:trPr>
        <w:tc>
          <w:tcPr>
            <w:tcW w:w="9016" w:type="dxa"/>
            <w:vMerge/>
            <w:tcBorders>
              <w:left w:val="single" w:sz="4" w:space="0" w:color="auto"/>
              <w:right w:val="single" w:sz="4" w:space="0" w:color="auto"/>
            </w:tcBorders>
            <w:shd w:val="clear" w:color="auto" w:fill="auto"/>
          </w:tcPr>
          <w:p w14:paraId="3C900392"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E43076F" w14:textId="77777777" w:rsidTr="00137E4D">
        <w:trPr>
          <w:trHeight w:val="460"/>
        </w:trPr>
        <w:tc>
          <w:tcPr>
            <w:tcW w:w="9016" w:type="dxa"/>
            <w:vMerge/>
            <w:tcBorders>
              <w:left w:val="single" w:sz="4" w:space="0" w:color="auto"/>
              <w:right w:val="single" w:sz="4" w:space="0" w:color="auto"/>
            </w:tcBorders>
            <w:shd w:val="clear" w:color="auto" w:fill="auto"/>
          </w:tcPr>
          <w:p w14:paraId="38DCEB7E"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38E3772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893CAFF" w14:textId="77777777" w:rsidR="00FC7804" w:rsidRDefault="00FC7804" w:rsidP="00137E4D">
            <w:pPr>
              <w:keepNext/>
              <w:spacing w:after="0" w:line="240" w:lineRule="auto"/>
              <w:rPr>
                <w:rFonts w:ascii="Arial" w:eastAsia="Times New Roman" w:hAnsi="Arial" w:cs="Times New Roman"/>
                <w:b/>
                <w:color w:val="auto"/>
                <w:szCs w:val="24"/>
                <w:lang w:val="en-AU"/>
              </w:rPr>
            </w:pPr>
          </w:p>
          <w:p w14:paraId="1C1B47D1" w14:textId="77777777" w:rsidR="00FC7804" w:rsidRDefault="00FC7804" w:rsidP="00137E4D">
            <w:pPr>
              <w:keepNext/>
              <w:spacing w:after="0" w:line="240" w:lineRule="auto"/>
              <w:rPr>
                <w:rFonts w:ascii="Arial" w:eastAsia="Times New Roman" w:hAnsi="Arial" w:cs="Times New Roman"/>
                <w:b/>
                <w:color w:val="auto"/>
                <w:szCs w:val="24"/>
                <w:lang w:val="en-AU"/>
              </w:rPr>
            </w:pPr>
          </w:p>
          <w:p w14:paraId="34F4FFD1" w14:textId="77777777" w:rsidR="00FC7804" w:rsidRDefault="00FC7804" w:rsidP="00137E4D">
            <w:pPr>
              <w:keepNext/>
              <w:spacing w:after="0" w:line="240" w:lineRule="auto"/>
              <w:rPr>
                <w:rFonts w:ascii="Arial" w:eastAsia="Times New Roman" w:hAnsi="Arial" w:cs="Times New Roman"/>
                <w:b/>
                <w:color w:val="auto"/>
                <w:szCs w:val="24"/>
                <w:lang w:val="en-AU"/>
              </w:rPr>
            </w:pPr>
          </w:p>
          <w:p w14:paraId="3E9022DE" w14:textId="77777777" w:rsidR="00FC7804" w:rsidRDefault="00FC7804" w:rsidP="00137E4D">
            <w:pPr>
              <w:keepNext/>
              <w:spacing w:after="0" w:line="240" w:lineRule="auto"/>
              <w:rPr>
                <w:rFonts w:ascii="Arial" w:eastAsia="Times New Roman" w:hAnsi="Arial" w:cs="Times New Roman"/>
                <w:b/>
                <w:color w:val="auto"/>
                <w:szCs w:val="24"/>
                <w:lang w:val="en-AU"/>
              </w:rPr>
            </w:pPr>
          </w:p>
          <w:p w14:paraId="3C80EBD1" w14:textId="3606D117"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D20F64" w:rsidRPr="00D20F64">
              <w:rPr>
                <w:rFonts w:ascii="Arial" w:eastAsia="Times New Roman" w:hAnsi="Arial" w:cs="Times New Roman"/>
                <w:b/>
                <w:color w:val="auto"/>
                <w:szCs w:val="24"/>
                <w:lang w:val="en-AU"/>
              </w:rPr>
              <w:t>500 words +/- 1-%</w:t>
            </w:r>
          </w:p>
        </w:tc>
      </w:tr>
      <w:tr w:rsidR="00137E4D" w:rsidRPr="00330917" w14:paraId="17948722"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95E34C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E1AD56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79FC4D" w14:textId="77777777" w:rsidR="00FA506E" w:rsidRPr="00EB0F9F" w:rsidRDefault="00FA506E" w:rsidP="00FA506E">
            <w:pPr>
              <w:pStyle w:val="Normal1"/>
            </w:pPr>
            <w:r w:rsidRPr="00EB0F9F">
              <w:t xml:space="preserve">Mr Ronald </w:t>
            </w:r>
            <w:proofErr w:type="spellStart"/>
            <w:r w:rsidRPr="00EB0F9F">
              <w:t>Federick</w:t>
            </w:r>
            <w:proofErr w:type="spellEnd"/>
            <w:r w:rsidRPr="00EB0F9F">
              <w:t>,</w:t>
            </w:r>
          </w:p>
          <w:p w14:paraId="70D10A2F" w14:textId="77777777" w:rsidR="00FA506E" w:rsidRPr="00EB0F9F" w:rsidRDefault="00FA506E" w:rsidP="00FA506E">
            <w:pPr>
              <w:pStyle w:val="Normal1"/>
            </w:pPr>
            <w:r w:rsidRPr="00EB0F9F">
              <w:t>17 Trinity Court,</w:t>
            </w:r>
          </w:p>
          <w:p w14:paraId="1E80A2B7" w14:textId="77777777" w:rsidR="00FA506E" w:rsidRPr="00EB0F9F" w:rsidRDefault="00FA506E" w:rsidP="00FA506E">
            <w:pPr>
              <w:pStyle w:val="Normal1"/>
            </w:pPr>
            <w:r w:rsidRPr="00EB0F9F">
              <w:t>Swansea</w:t>
            </w:r>
          </w:p>
          <w:p w14:paraId="47EF00D9" w14:textId="77777777" w:rsidR="00FA506E" w:rsidRPr="00EB0F9F" w:rsidRDefault="00FA506E" w:rsidP="00FA506E">
            <w:pPr>
              <w:pStyle w:val="Normal1"/>
            </w:pPr>
            <w:r w:rsidRPr="00EB0F9F">
              <w:t>SA1 2AR</w:t>
            </w:r>
          </w:p>
          <w:p w14:paraId="370071C7" w14:textId="77777777" w:rsidR="00FA506E" w:rsidRPr="00EB0F9F" w:rsidRDefault="00FA506E" w:rsidP="00FA506E">
            <w:pPr>
              <w:pStyle w:val="Normal1"/>
            </w:pPr>
            <w:r w:rsidRPr="00EB0F9F">
              <w:t>18 October 2023</w:t>
            </w:r>
          </w:p>
          <w:p w14:paraId="2719BD2E" w14:textId="77777777" w:rsidR="00FA506E" w:rsidRPr="00EB0F9F" w:rsidRDefault="00FA506E" w:rsidP="00FA506E">
            <w:pPr>
              <w:pStyle w:val="Normal1"/>
            </w:pPr>
            <w:r w:rsidRPr="00EB0F9F">
              <w:t>Subject: Apology for the bad experience</w:t>
            </w:r>
          </w:p>
          <w:p w14:paraId="217B580B" w14:textId="77777777" w:rsidR="00FA506E" w:rsidRPr="00EB0F9F" w:rsidRDefault="00FA506E" w:rsidP="00FA506E">
            <w:pPr>
              <w:pStyle w:val="Normal1"/>
            </w:pPr>
          </w:p>
          <w:p w14:paraId="13ED58AB" w14:textId="77777777" w:rsidR="00FA506E" w:rsidRPr="00EB0F9F" w:rsidRDefault="00FA506E" w:rsidP="00FA506E">
            <w:pPr>
              <w:pStyle w:val="Normal1"/>
            </w:pPr>
            <w:r w:rsidRPr="00EB0F9F">
              <w:t>Dear Sir/Madam</w:t>
            </w:r>
          </w:p>
          <w:p w14:paraId="136F5437" w14:textId="77777777" w:rsidR="00FA506E" w:rsidRPr="00EB0F9F" w:rsidRDefault="00FA506E" w:rsidP="00FA506E">
            <w:pPr>
              <w:pStyle w:val="Normal1"/>
            </w:pPr>
            <w:r w:rsidRPr="00EB0F9F">
              <w:t xml:space="preserve">We apologise for the bad experience you had during your stay at our hotel. We are really sorry to hear from you that you have experienced these issues during your stay. We at The Caledonian, always try to provide our best services to our guests as providing the best service to our guests and ensuring their satisfaction is our main priority. However, during the extreme rush of guests in the hotel we might fail to deliver our best once in a way. We beg your apology for that. </w:t>
            </w:r>
          </w:p>
          <w:p w14:paraId="30FE8F62" w14:textId="77777777" w:rsidR="00FA506E" w:rsidRPr="00EB0F9F" w:rsidRDefault="00FA506E" w:rsidP="00FA506E">
            <w:pPr>
              <w:pStyle w:val="Normal1"/>
            </w:pPr>
            <w:r w:rsidRPr="00EB0F9F">
              <w:t xml:space="preserve">Coming to the issues you have faced, you mentioned that are dissatisfied with the warmness and taste of the food. We beg apology for this. During your stay, there was a huge rush of customers in the hotel that created obstacles for our chefs to deliver the best to our guests. However, we would like to tell you that such an issue doesn’t happen in our services quite often. </w:t>
            </w:r>
            <w:proofErr w:type="gramStart"/>
            <w:r w:rsidRPr="00EB0F9F">
              <w:t>Therefore</w:t>
            </w:r>
            <w:proofErr w:type="gramEnd"/>
            <w:r w:rsidRPr="00EB0F9F">
              <w:t xml:space="preserve"> we make sure that we will investigate food-related issues and resolve them as soon as possible.</w:t>
            </w:r>
          </w:p>
          <w:p w14:paraId="30CF6E6E" w14:textId="77777777" w:rsidR="00FA506E" w:rsidRPr="00EB0F9F" w:rsidRDefault="00FA506E" w:rsidP="00FA506E">
            <w:pPr>
              <w:pStyle w:val="Normal1"/>
            </w:pPr>
            <w:r w:rsidRPr="00EB0F9F">
              <w:t xml:space="preserve">The next issue you raised was that you faced noise-related issues throughout the night as your neighbourly guest’s child was crying throughout the night. We beg your apology once again that you have faced the issue. As we mentioned earlier there was a huge rush in the hotel when you visited us. Due to this reason, many families were there in the hotel which might </w:t>
            </w:r>
            <w:proofErr w:type="spellStart"/>
            <w:r w:rsidRPr="00EB0F9F">
              <w:t>created</w:t>
            </w:r>
            <w:proofErr w:type="spellEnd"/>
            <w:r w:rsidRPr="00EB0F9F">
              <w:t xml:space="preserve"> noise issues for you. We are really sorry about that. In this context, we assure you that we will keep this in mind and focus on installing a noise-cancellation system in our rooms. It will ensure that you will not face the same issues and have a comfortable experience in your next stay with us</w:t>
            </w:r>
          </w:p>
          <w:p w14:paraId="20CC44E9" w14:textId="77777777" w:rsidR="00FA506E" w:rsidRPr="00FA506E" w:rsidRDefault="00FA506E" w:rsidP="00FA506E">
            <w:pPr>
              <w:pStyle w:val="Normal1"/>
            </w:pPr>
            <w:r w:rsidRPr="00EB0F9F">
              <w:t xml:space="preserve">Meanwhile, you have also mentioned that you faced issues regarding the cleanliness of room no. 205 and the bath and toilet. We apologise for this bad experience you had. We assure you that our management team will strictly investigate the root of the issue and take the necessary steps. On the other hand, </w:t>
            </w:r>
            <w:r w:rsidRPr="00FA506E">
              <w:t xml:space="preserve">we will be focused on </w:t>
            </w:r>
            <w:r w:rsidRPr="00FA506E">
              <w:lastRenderedPageBreak/>
              <w:t xml:space="preserve">ensuring the cleanliness of our rooms to maintain hygiene so that you do not face the same issue on your next stay with us. However, we would like to recommend you kindly raise the issues at the time you face on your next stay which will help us to solve the issues in real-time and provide you flawless experience. </w:t>
            </w:r>
          </w:p>
          <w:p w14:paraId="577C550B" w14:textId="77777777" w:rsidR="00137E4D" w:rsidRPr="00FA506E" w:rsidRDefault="00FA506E" w:rsidP="00FA506E">
            <w:pPr>
              <w:spacing w:after="0" w:line="360" w:lineRule="auto"/>
              <w:jc w:val="both"/>
              <w:rPr>
                <w:rFonts w:ascii="Arial" w:eastAsia="Times New Roman" w:hAnsi="Arial" w:cs="Arial"/>
                <w:bCs/>
                <w:color w:val="auto"/>
                <w:sz w:val="20"/>
                <w:szCs w:val="20"/>
              </w:rPr>
            </w:pPr>
            <w:r w:rsidRPr="00FA506E">
              <w:rPr>
                <w:rFonts w:ascii="Arial" w:hAnsi="Arial" w:cs="Arial"/>
              </w:rPr>
              <w:t xml:space="preserve">Once </w:t>
            </w:r>
            <w:proofErr w:type="gramStart"/>
            <w:r w:rsidRPr="00FA506E">
              <w:rPr>
                <w:rFonts w:ascii="Arial" w:hAnsi="Arial" w:cs="Arial"/>
              </w:rPr>
              <w:t>again</w:t>
            </w:r>
            <w:proofErr w:type="gramEnd"/>
            <w:r w:rsidRPr="00FA506E">
              <w:rPr>
                <w:rFonts w:ascii="Arial" w:hAnsi="Arial" w:cs="Arial"/>
              </w:rPr>
              <w:t xml:space="preserve"> we are extremely sorry for your dissatisfaction with our services and we apologise for your bad experience in our hotel. We assure you that we will focus on solving the issues as soon as possible and look forward to hosting you again by meeting your expectations.</w:t>
            </w:r>
          </w:p>
          <w:p w14:paraId="57D75BE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7BED0BF2"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FF0461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FBEA27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F6BD0E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63AED3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AA2327"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63136B6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B0C3F4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FE3B5F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DC7DF3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7CAA30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3DC6AC1" w14:textId="77777777" w:rsidR="00137E4D" w:rsidRDefault="00137E4D" w:rsidP="00137E4D">
            <w:pPr>
              <w:spacing w:after="0" w:line="240" w:lineRule="auto"/>
              <w:rPr>
                <w:rFonts w:ascii="Arial" w:eastAsia="Times New Roman" w:hAnsi="Arial" w:cs="Times New Roman"/>
                <w:bCs/>
                <w:color w:val="auto"/>
                <w:sz w:val="20"/>
                <w:szCs w:val="20"/>
              </w:rPr>
            </w:pPr>
          </w:p>
          <w:p w14:paraId="29F83EAA" w14:textId="77777777" w:rsidR="00137E4D" w:rsidRDefault="00137E4D" w:rsidP="00137E4D">
            <w:pPr>
              <w:spacing w:after="0" w:line="240" w:lineRule="auto"/>
              <w:rPr>
                <w:rFonts w:ascii="Arial" w:eastAsia="Times New Roman" w:hAnsi="Arial" w:cs="Times New Roman"/>
                <w:bCs/>
                <w:color w:val="auto"/>
                <w:sz w:val="20"/>
                <w:szCs w:val="20"/>
              </w:rPr>
            </w:pPr>
          </w:p>
          <w:p w14:paraId="3388BD5A" w14:textId="77777777" w:rsidR="00137E4D" w:rsidRDefault="00137E4D" w:rsidP="00137E4D">
            <w:pPr>
              <w:spacing w:after="0" w:line="240" w:lineRule="auto"/>
              <w:rPr>
                <w:rFonts w:ascii="Arial" w:eastAsia="Times New Roman" w:hAnsi="Arial" w:cs="Times New Roman"/>
                <w:bCs/>
                <w:color w:val="auto"/>
                <w:sz w:val="20"/>
                <w:szCs w:val="20"/>
              </w:rPr>
            </w:pPr>
          </w:p>
          <w:p w14:paraId="1FD4E503" w14:textId="77777777" w:rsidR="00137E4D" w:rsidRDefault="00137E4D" w:rsidP="00137E4D">
            <w:pPr>
              <w:spacing w:after="0" w:line="240" w:lineRule="auto"/>
              <w:rPr>
                <w:rFonts w:ascii="Arial" w:eastAsia="Times New Roman" w:hAnsi="Arial" w:cs="Times New Roman"/>
                <w:bCs/>
                <w:color w:val="auto"/>
                <w:sz w:val="20"/>
                <w:szCs w:val="20"/>
              </w:rPr>
            </w:pPr>
          </w:p>
          <w:p w14:paraId="45626A39" w14:textId="77777777" w:rsidR="00137E4D" w:rsidRDefault="00137E4D" w:rsidP="00137E4D">
            <w:pPr>
              <w:spacing w:after="0" w:line="240" w:lineRule="auto"/>
              <w:rPr>
                <w:rFonts w:ascii="Arial" w:eastAsia="Times New Roman" w:hAnsi="Arial" w:cs="Times New Roman"/>
                <w:bCs/>
                <w:color w:val="auto"/>
                <w:sz w:val="20"/>
                <w:szCs w:val="20"/>
              </w:rPr>
            </w:pPr>
          </w:p>
          <w:p w14:paraId="6B91E725" w14:textId="77777777" w:rsidR="00137E4D" w:rsidRDefault="00137E4D" w:rsidP="00137E4D">
            <w:pPr>
              <w:spacing w:after="0" w:line="240" w:lineRule="auto"/>
              <w:rPr>
                <w:rFonts w:ascii="Arial" w:eastAsia="Times New Roman" w:hAnsi="Arial" w:cs="Times New Roman"/>
                <w:bCs/>
                <w:color w:val="auto"/>
                <w:sz w:val="20"/>
                <w:szCs w:val="20"/>
              </w:rPr>
            </w:pPr>
          </w:p>
          <w:p w14:paraId="575D597F" w14:textId="77777777" w:rsidR="00137E4D" w:rsidRDefault="00137E4D" w:rsidP="00137E4D">
            <w:pPr>
              <w:spacing w:after="0" w:line="240" w:lineRule="auto"/>
              <w:rPr>
                <w:rFonts w:ascii="Arial" w:eastAsia="Times New Roman" w:hAnsi="Arial" w:cs="Times New Roman"/>
                <w:bCs/>
                <w:color w:val="auto"/>
                <w:sz w:val="20"/>
                <w:szCs w:val="20"/>
              </w:rPr>
            </w:pPr>
          </w:p>
          <w:p w14:paraId="333F3C1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BF05DB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F4769B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1AFEC46"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507FBE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E573816"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30F9151" w14:textId="77777777" w:rsidR="00137E4D" w:rsidRDefault="00137E4D" w:rsidP="00137E4D">
            <w:pPr>
              <w:spacing w:after="0" w:line="240" w:lineRule="auto"/>
              <w:rPr>
                <w:rFonts w:ascii="Arial" w:eastAsia="Times New Roman" w:hAnsi="Arial" w:cs="Times New Roman"/>
                <w:bCs/>
                <w:color w:val="auto"/>
                <w:sz w:val="20"/>
                <w:szCs w:val="20"/>
              </w:rPr>
            </w:pPr>
          </w:p>
          <w:p w14:paraId="0746846E" w14:textId="77777777" w:rsidR="00137E4D" w:rsidRDefault="00137E4D" w:rsidP="00137E4D">
            <w:pPr>
              <w:spacing w:after="0" w:line="240" w:lineRule="auto"/>
              <w:rPr>
                <w:rFonts w:ascii="Arial" w:eastAsia="Times New Roman" w:hAnsi="Arial" w:cs="Times New Roman"/>
                <w:bCs/>
                <w:color w:val="auto"/>
                <w:sz w:val="20"/>
                <w:szCs w:val="20"/>
              </w:rPr>
            </w:pPr>
          </w:p>
          <w:p w14:paraId="375325B0" w14:textId="77777777" w:rsidR="00137E4D" w:rsidRDefault="00137E4D" w:rsidP="00137E4D">
            <w:pPr>
              <w:spacing w:after="0" w:line="240" w:lineRule="auto"/>
              <w:rPr>
                <w:rFonts w:ascii="Arial" w:eastAsia="Times New Roman" w:hAnsi="Arial" w:cs="Times New Roman"/>
                <w:bCs/>
                <w:color w:val="auto"/>
                <w:sz w:val="20"/>
                <w:szCs w:val="20"/>
              </w:rPr>
            </w:pPr>
          </w:p>
          <w:p w14:paraId="0BD9A47A" w14:textId="77777777" w:rsidR="00137E4D" w:rsidRDefault="00137E4D" w:rsidP="00137E4D">
            <w:pPr>
              <w:spacing w:after="0" w:line="240" w:lineRule="auto"/>
              <w:rPr>
                <w:rFonts w:ascii="Arial" w:eastAsia="Times New Roman" w:hAnsi="Arial" w:cs="Times New Roman"/>
                <w:bCs/>
                <w:color w:val="auto"/>
                <w:sz w:val="20"/>
                <w:szCs w:val="20"/>
              </w:rPr>
            </w:pPr>
          </w:p>
          <w:p w14:paraId="378794D1" w14:textId="77777777" w:rsidR="00137E4D" w:rsidRDefault="00137E4D" w:rsidP="00137E4D">
            <w:pPr>
              <w:spacing w:after="0" w:line="240" w:lineRule="auto"/>
              <w:rPr>
                <w:rFonts w:ascii="Arial" w:eastAsia="Times New Roman" w:hAnsi="Arial" w:cs="Times New Roman"/>
                <w:bCs/>
                <w:color w:val="auto"/>
                <w:sz w:val="20"/>
                <w:szCs w:val="20"/>
              </w:rPr>
            </w:pPr>
          </w:p>
          <w:p w14:paraId="6764EE1D" w14:textId="77777777" w:rsidR="00137E4D" w:rsidRDefault="00137E4D" w:rsidP="00137E4D">
            <w:pPr>
              <w:spacing w:after="0" w:line="240" w:lineRule="auto"/>
              <w:rPr>
                <w:rFonts w:ascii="Arial" w:eastAsia="Times New Roman" w:hAnsi="Arial" w:cs="Times New Roman"/>
                <w:bCs/>
                <w:color w:val="auto"/>
                <w:sz w:val="20"/>
                <w:szCs w:val="20"/>
              </w:rPr>
            </w:pPr>
          </w:p>
          <w:p w14:paraId="260FC6B9" w14:textId="77777777" w:rsidR="00137E4D" w:rsidRDefault="00137E4D" w:rsidP="00137E4D">
            <w:pPr>
              <w:spacing w:after="0" w:line="240" w:lineRule="auto"/>
              <w:rPr>
                <w:rFonts w:ascii="Arial" w:eastAsia="Times New Roman" w:hAnsi="Arial" w:cs="Times New Roman"/>
                <w:bCs/>
                <w:color w:val="auto"/>
                <w:sz w:val="20"/>
                <w:szCs w:val="20"/>
              </w:rPr>
            </w:pPr>
          </w:p>
          <w:p w14:paraId="4647682B" w14:textId="77777777" w:rsidR="00137E4D" w:rsidRDefault="00137E4D" w:rsidP="00137E4D">
            <w:pPr>
              <w:spacing w:after="0" w:line="240" w:lineRule="auto"/>
              <w:rPr>
                <w:rFonts w:ascii="Arial" w:eastAsia="Times New Roman" w:hAnsi="Arial" w:cs="Times New Roman"/>
                <w:bCs/>
                <w:color w:val="auto"/>
                <w:sz w:val="20"/>
                <w:szCs w:val="20"/>
              </w:rPr>
            </w:pPr>
          </w:p>
          <w:p w14:paraId="3C7425F8" w14:textId="77777777" w:rsidR="00137E4D" w:rsidRDefault="00137E4D" w:rsidP="00137E4D">
            <w:pPr>
              <w:spacing w:after="0" w:line="240" w:lineRule="auto"/>
              <w:rPr>
                <w:rFonts w:ascii="Arial" w:eastAsia="Times New Roman" w:hAnsi="Arial" w:cs="Times New Roman"/>
                <w:bCs/>
                <w:color w:val="auto"/>
                <w:sz w:val="20"/>
                <w:szCs w:val="20"/>
              </w:rPr>
            </w:pPr>
          </w:p>
          <w:p w14:paraId="4EE16798" w14:textId="77777777" w:rsidR="00137E4D" w:rsidRDefault="00137E4D" w:rsidP="00137E4D">
            <w:pPr>
              <w:spacing w:after="0" w:line="240" w:lineRule="auto"/>
              <w:rPr>
                <w:rFonts w:ascii="Arial" w:eastAsia="Times New Roman" w:hAnsi="Arial" w:cs="Times New Roman"/>
                <w:bCs/>
                <w:color w:val="auto"/>
                <w:sz w:val="20"/>
                <w:szCs w:val="20"/>
              </w:rPr>
            </w:pPr>
          </w:p>
          <w:p w14:paraId="38501D84" w14:textId="77777777" w:rsidR="00137E4D" w:rsidRDefault="00137E4D" w:rsidP="00137E4D">
            <w:pPr>
              <w:spacing w:after="0" w:line="240" w:lineRule="auto"/>
              <w:rPr>
                <w:rFonts w:ascii="Arial" w:eastAsia="Times New Roman" w:hAnsi="Arial" w:cs="Times New Roman"/>
                <w:bCs/>
                <w:color w:val="auto"/>
                <w:sz w:val="20"/>
                <w:szCs w:val="20"/>
              </w:rPr>
            </w:pPr>
          </w:p>
          <w:p w14:paraId="74892EFC" w14:textId="77777777" w:rsidR="009520FB" w:rsidRDefault="009520FB" w:rsidP="00137E4D">
            <w:pPr>
              <w:spacing w:after="0" w:line="240" w:lineRule="auto"/>
              <w:rPr>
                <w:rFonts w:ascii="Arial" w:eastAsia="Times New Roman" w:hAnsi="Arial" w:cs="Times New Roman"/>
                <w:bCs/>
                <w:color w:val="auto"/>
                <w:sz w:val="20"/>
                <w:szCs w:val="20"/>
              </w:rPr>
            </w:pPr>
          </w:p>
          <w:p w14:paraId="4DDC782D" w14:textId="77777777" w:rsidR="009520FB" w:rsidRDefault="009520FB" w:rsidP="00137E4D">
            <w:pPr>
              <w:spacing w:after="0" w:line="240" w:lineRule="auto"/>
              <w:rPr>
                <w:rFonts w:ascii="Arial" w:eastAsia="Times New Roman" w:hAnsi="Arial" w:cs="Times New Roman"/>
                <w:bCs/>
                <w:color w:val="auto"/>
                <w:sz w:val="20"/>
                <w:szCs w:val="20"/>
              </w:rPr>
            </w:pPr>
          </w:p>
          <w:p w14:paraId="1DFB2F4A" w14:textId="77777777" w:rsidR="009520FB" w:rsidRDefault="009520FB" w:rsidP="00137E4D">
            <w:pPr>
              <w:spacing w:after="0" w:line="240" w:lineRule="auto"/>
              <w:rPr>
                <w:rFonts w:ascii="Arial" w:eastAsia="Times New Roman" w:hAnsi="Arial" w:cs="Times New Roman"/>
                <w:bCs/>
                <w:color w:val="auto"/>
                <w:sz w:val="20"/>
                <w:szCs w:val="20"/>
              </w:rPr>
            </w:pPr>
          </w:p>
          <w:p w14:paraId="4851F4A9" w14:textId="77777777" w:rsidR="009520FB" w:rsidRDefault="009520FB" w:rsidP="00137E4D">
            <w:pPr>
              <w:spacing w:after="0" w:line="240" w:lineRule="auto"/>
              <w:rPr>
                <w:rFonts w:ascii="Arial" w:eastAsia="Times New Roman" w:hAnsi="Arial" w:cs="Times New Roman"/>
                <w:bCs/>
                <w:color w:val="auto"/>
                <w:sz w:val="20"/>
                <w:szCs w:val="20"/>
              </w:rPr>
            </w:pPr>
          </w:p>
          <w:p w14:paraId="0B23DBE0" w14:textId="77777777" w:rsidR="009520FB" w:rsidRDefault="009520FB" w:rsidP="00137E4D">
            <w:pPr>
              <w:spacing w:after="0" w:line="240" w:lineRule="auto"/>
              <w:rPr>
                <w:rFonts w:ascii="Arial" w:eastAsia="Times New Roman" w:hAnsi="Arial" w:cs="Times New Roman"/>
                <w:bCs/>
                <w:color w:val="auto"/>
                <w:sz w:val="20"/>
                <w:szCs w:val="20"/>
              </w:rPr>
            </w:pPr>
          </w:p>
          <w:p w14:paraId="79B6EA1A" w14:textId="77777777" w:rsidR="009520FB" w:rsidRDefault="009520FB" w:rsidP="00137E4D">
            <w:pPr>
              <w:spacing w:after="0" w:line="240" w:lineRule="auto"/>
              <w:rPr>
                <w:rFonts w:ascii="Arial" w:eastAsia="Times New Roman" w:hAnsi="Arial" w:cs="Times New Roman"/>
                <w:bCs/>
                <w:color w:val="auto"/>
                <w:sz w:val="20"/>
                <w:szCs w:val="20"/>
              </w:rPr>
            </w:pPr>
          </w:p>
          <w:p w14:paraId="793FDD74" w14:textId="77777777" w:rsidR="009520FB" w:rsidRDefault="009520FB" w:rsidP="00137E4D">
            <w:pPr>
              <w:spacing w:after="0" w:line="240" w:lineRule="auto"/>
              <w:rPr>
                <w:rFonts w:ascii="Arial" w:eastAsia="Times New Roman" w:hAnsi="Arial" w:cs="Times New Roman"/>
                <w:bCs/>
                <w:color w:val="auto"/>
                <w:sz w:val="20"/>
                <w:szCs w:val="20"/>
              </w:rPr>
            </w:pPr>
          </w:p>
          <w:p w14:paraId="221FAEA4" w14:textId="77777777" w:rsidR="009520FB" w:rsidRDefault="009520FB" w:rsidP="00137E4D">
            <w:pPr>
              <w:spacing w:after="0" w:line="240" w:lineRule="auto"/>
              <w:rPr>
                <w:rFonts w:ascii="Arial" w:eastAsia="Times New Roman" w:hAnsi="Arial" w:cs="Times New Roman"/>
                <w:bCs/>
                <w:color w:val="auto"/>
                <w:sz w:val="20"/>
                <w:szCs w:val="20"/>
              </w:rPr>
            </w:pPr>
          </w:p>
          <w:p w14:paraId="347B9B07" w14:textId="77777777" w:rsidR="009520FB" w:rsidRDefault="009520FB" w:rsidP="00137E4D">
            <w:pPr>
              <w:spacing w:after="0" w:line="240" w:lineRule="auto"/>
              <w:rPr>
                <w:rFonts w:ascii="Arial" w:eastAsia="Times New Roman" w:hAnsi="Arial" w:cs="Times New Roman"/>
                <w:bCs/>
                <w:color w:val="auto"/>
                <w:sz w:val="20"/>
                <w:szCs w:val="20"/>
              </w:rPr>
            </w:pPr>
          </w:p>
          <w:p w14:paraId="04F72008"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3810EDFB" w14:textId="77777777" w:rsidR="00737D90" w:rsidRDefault="00737D90" w:rsidP="007D760C">
      <w:pPr>
        <w:rPr>
          <w:b/>
          <w:bCs/>
          <w:sz w:val="28"/>
          <w:szCs w:val="28"/>
        </w:rPr>
      </w:pPr>
    </w:p>
    <w:p w14:paraId="048B9DBE" w14:textId="77777777" w:rsidR="00377B56" w:rsidRDefault="00377B56" w:rsidP="007D760C">
      <w:pPr>
        <w:rPr>
          <w:b/>
          <w:bCs/>
          <w:sz w:val="28"/>
          <w:szCs w:val="28"/>
        </w:rPr>
      </w:pPr>
    </w:p>
    <w:p w14:paraId="7C868CB9" w14:textId="7E8662DC" w:rsidR="009E31E5" w:rsidRPr="001749FD" w:rsidRDefault="009E31E5" w:rsidP="007D760C">
      <w:pPr>
        <w:rPr>
          <w:b/>
          <w:bCs/>
          <w:sz w:val="28"/>
          <w:szCs w:val="28"/>
        </w:rPr>
      </w:pPr>
      <w:r w:rsidRPr="001749FD">
        <w:rPr>
          <w:b/>
          <w:bCs/>
          <w:sz w:val="28"/>
          <w:szCs w:val="28"/>
        </w:rPr>
        <w:t>Component Three:</w:t>
      </w:r>
    </w:p>
    <w:p w14:paraId="50D18D8B" w14:textId="77777777"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roofErr w:type="gramStart"/>
      <w:r w:rsidRPr="001749FD">
        <w:rPr>
          <w:rFonts w:eastAsia="Carlito" w:cs="Times New Roman"/>
          <w:b/>
          <w:color w:val="auto"/>
          <w:sz w:val="28"/>
          <w:szCs w:val="28"/>
          <w:lang w:val="en-US"/>
        </w:rPr>
        <w:t>%</w:t>
      </w:r>
      <w:r w:rsidR="002813CE">
        <w:rPr>
          <w:rFonts w:eastAsia="Times New Roman" w:cs="Times New Roman"/>
          <w:b/>
          <w:bCs/>
          <w:i/>
          <w:iCs/>
          <w:color w:val="000000"/>
          <w:sz w:val="28"/>
          <w:szCs w:val="28"/>
          <w:lang w:val="en-US"/>
        </w:rPr>
        <w:t>(</w:t>
      </w:r>
      <w:proofErr w:type="gramEnd"/>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122FDC8C" w14:textId="77777777"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512CB28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3A86A52C" w14:textId="77777777" w:rsidTr="009E31E5">
        <w:trPr>
          <w:trHeight w:val="495"/>
          <w:jc w:val="center"/>
        </w:trPr>
        <w:tc>
          <w:tcPr>
            <w:tcW w:w="9348" w:type="dxa"/>
          </w:tcPr>
          <w:p w14:paraId="3ACA1D24"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76CCD314"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2ACAA0C6" w14:textId="77777777" w:rsidR="004D0F63" w:rsidRPr="009022D4" w:rsidRDefault="004D0F63" w:rsidP="004D0F63">
            <w:pPr>
              <w:rPr>
                <w:rFonts w:cs="Times New Roman"/>
                <w:b/>
                <w:bCs/>
              </w:rPr>
            </w:pPr>
          </w:p>
        </w:tc>
      </w:tr>
      <w:tr w:rsidR="004D0F63" w:rsidRPr="009022D4" w14:paraId="029B99DE" w14:textId="77777777" w:rsidTr="009E31E5">
        <w:trPr>
          <w:trHeight w:val="495"/>
          <w:jc w:val="center"/>
        </w:trPr>
        <w:tc>
          <w:tcPr>
            <w:tcW w:w="9348" w:type="dxa"/>
          </w:tcPr>
          <w:p w14:paraId="5A7B4946" w14:textId="77777777" w:rsidR="00FA506E" w:rsidRPr="00FA506E" w:rsidRDefault="00FA506E" w:rsidP="00FA506E">
            <w:pPr>
              <w:pStyle w:val="Normal1"/>
            </w:pPr>
            <w:r w:rsidRPr="00FA506E">
              <w:t>The role of a front desk executive in managing the guests is important to ensure a flawless stay for the guests and maintain a great satisfactory experience for them. In order to maintain the services, a front desk employee goes through four stages of the cycle of guests’ stay at the hotel.</w:t>
            </w:r>
          </w:p>
          <w:p w14:paraId="46B6D66D" w14:textId="77777777" w:rsidR="00FA506E" w:rsidRPr="00FA506E" w:rsidRDefault="00FA506E" w:rsidP="00FA506E">
            <w:pPr>
              <w:pStyle w:val="Normal1"/>
              <w:spacing w:line="240" w:lineRule="auto"/>
              <w:rPr>
                <w:rFonts w:ascii="Times New Roman" w:hAnsi="Times New Roman" w:cs="Times New Roman"/>
                <w:b/>
                <w:i/>
              </w:rPr>
            </w:pPr>
            <w:r w:rsidRPr="00FA506E">
              <w:rPr>
                <w:rFonts w:ascii="Times New Roman" w:hAnsi="Times New Roman" w:cs="Times New Roman"/>
                <w:b/>
                <w:i/>
              </w:rPr>
              <w:t>Element 1 – Pre-Arrival</w:t>
            </w:r>
          </w:p>
          <w:p w14:paraId="6F4CDED3" w14:textId="77777777" w:rsidR="004D0F63" w:rsidRPr="00FA506E" w:rsidRDefault="00FA506E" w:rsidP="00FA506E">
            <w:pPr>
              <w:spacing w:line="360" w:lineRule="auto"/>
              <w:jc w:val="both"/>
              <w:rPr>
                <w:rFonts w:ascii="Arial" w:hAnsi="Arial" w:cs="Arial"/>
                <w:b/>
                <w:bCs/>
              </w:rPr>
            </w:pPr>
            <w:r w:rsidRPr="00FA506E">
              <w:rPr>
                <w:rFonts w:ascii="Arial" w:hAnsi="Arial" w:cs="Arial"/>
              </w:rPr>
              <w:t xml:space="preserve">Pre-arrival stage of a guest is the time before the guests come to the hotel for check-in. In this stage, front desk employees have to maintain a few responsibilities to welcome the guests to the hotel. According to </w:t>
            </w:r>
            <w:r w:rsidRPr="00FA506E">
              <w:rPr>
                <w:rFonts w:ascii="Arial" w:hAnsi="Arial" w:cs="Arial"/>
                <w:color w:val="222222"/>
                <w:highlight w:val="white"/>
              </w:rPr>
              <w:t xml:space="preserve">Lei and </w:t>
            </w:r>
            <w:proofErr w:type="spellStart"/>
            <w:r w:rsidRPr="00FA506E">
              <w:rPr>
                <w:rFonts w:ascii="Arial" w:hAnsi="Arial" w:cs="Arial"/>
                <w:color w:val="222222"/>
                <w:highlight w:val="white"/>
              </w:rPr>
              <w:t>Jasin</w:t>
            </w:r>
            <w:proofErr w:type="spellEnd"/>
            <w:r w:rsidRPr="00FA506E">
              <w:rPr>
                <w:rFonts w:ascii="Arial" w:hAnsi="Arial" w:cs="Arial"/>
                <w:color w:val="222222"/>
                <w:highlight w:val="white"/>
              </w:rPr>
              <w:t xml:space="preserve"> (2020), the front-desk employees need to maintain the reservation of guests to ensure a hassle-free experience for the guests during their arrival. </w:t>
            </w:r>
            <w:proofErr w:type="gramStart"/>
            <w:r w:rsidRPr="00FA506E">
              <w:rPr>
                <w:rFonts w:ascii="Arial" w:hAnsi="Arial" w:cs="Arial"/>
                <w:color w:val="222222"/>
                <w:highlight w:val="white"/>
              </w:rPr>
              <w:t>Hence</w:t>
            </w:r>
            <w:proofErr w:type="gramEnd"/>
            <w:r w:rsidRPr="00FA506E">
              <w:rPr>
                <w:rFonts w:ascii="Arial" w:hAnsi="Arial" w:cs="Arial"/>
                <w:color w:val="222222"/>
                <w:highlight w:val="white"/>
              </w:rPr>
              <w:t xml:space="preserve"> I think, front desk employees of hotels need to track the bookings of guests and allocate them rooms accordingly to provide them </w:t>
            </w:r>
            <w:proofErr w:type="spellStart"/>
            <w:r w:rsidRPr="00FA506E">
              <w:rPr>
                <w:rFonts w:ascii="Arial" w:hAnsi="Arial" w:cs="Arial"/>
                <w:color w:val="222222"/>
                <w:highlight w:val="white"/>
              </w:rPr>
              <w:t>th</w:t>
            </w:r>
            <w:proofErr w:type="spellEnd"/>
            <w:r w:rsidRPr="00FA506E">
              <w:rPr>
                <w:rFonts w:ascii="Arial" w:hAnsi="Arial" w:cs="Arial"/>
                <w:color w:val="222222"/>
                <w:highlight w:val="white"/>
              </w:rPr>
              <w:t xml:space="preserve"> keys </w:t>
            </w:r>
            <w:proofErr w:type="spellStart"/>
            <w:r w:rsidRPr="00FA506E">
              <w:rPr>
                <w:rFonts w:ascii="Arial" w:hAnsi="Arial" w:cs="Arial"/>
                <w:color w:val="222222"/>
                <w:highlight w:val="white"/>
              </w:rPr>
              <w:t>st</w:t>
            </w:r>
            <w:proofErr w:type="spellEnd"/>
            <w:r w:rsidRPr="00FA506E">
              <w:rPr>
                <w:rFonts w:ascii="Arial" w:hAnsi="Arial" w:cs="Arial"/>
                <w:color w:val="222222"/>
                <w:highlight w:val="white"/>
              </w:rPr>
              <w:t xml:space="preserve"> arrival without delays. Meanwhile, checking the availability of rooms before confirming the order is also a very important job to avoid room allocation-related issues. On the other hand, as stated by </w:t>
            </w:r>
            <w:proofErr w:type="spellStart"/>
            <w:r w:rsidRPr="00FA506E">
              <w:rPr>
                <w:rFonts w:ascii="Arial" w:hAnsi="Arial" w:cs="Arial"/>
                <w:color w:val="222222"/>
                <w:highlight w:val="white"/>
              </w:rPr>
              <w:t>Ismatullayevich</w:t>
            </w:r>
            <w:proofErr w:type="spellEnd"/>
            <w:r w:rsidRPr="00FA506E">
              <w:rPr>
                <w:rFonts w:ascii="Arial" w:hAnsi="Arial" w:cs="Arial"/>
                <w:color w:val="222222"/>
                <w:highlight w:val="white"/>
              </w:rPr>
              <w:t xml:space="preserve"> and </w:t>
            </w:r>
            <w:proofErr w:type="spellStart"/>
            <w:r w:rsidRPr="00FA506E">
              <w:rPr>
                <w:rFonts w:ascii="Arial" w:hAnsi="Arial" w:cs="Arial"/>
                <w:color w:val="222222"/>
                <w:highlight w:val="white"/>
              </w:rPr>
              <w:t>Ilxomovna</w:t>
            </w:r>
            <w:proofErr w:type="spellEnd"/>
            <w:r w:rsidRPr="00FA506E">
              <w:rPr>
                <w:rFonts w:ascii="Arial" w:hAnsi="Arial" w:cs="Arial"/>
                <w:color w:val="222222"/>
                <w:highlight w:val="white"/>
              </w:rPr>
              <w:t xml:space="preserve"> (2022), the collection of guest information to important to providing customer preferred services to guests. Therefore, I believe, front desk employees need to collect customer-related data, such as customer ID proof, preferred rooms and services of customers' special requests and more carefully to avoid disruptions in welcoming the guests. On another note, as commented by Fiori and </w:t>
            </w:r>
            <w:proofErr w:type="spellStart"/>
            <w:proofErr w:type="gramStart"/>
            <w:r w:rsidRPr="00FA506E">
              <w:rPr>
                <w:rFonts w:ascii="Arial" w:hAnsi="Arial" w:cs="Arial"/>
                <w:color w:val="222222"/>
                <w:highlight w:val="white"/>
              </w:rPr>
              <w:t>Foroni</w:t>
            </w:r>
            <w:proofErr w:type="spellEnd"/>
            <w:r w:rsidRPr="00FA506E">
              <w:rPr>
                <w:rFonts w:ascii="Arial" w:hAnsi="Arial" w:cs="Arial"/>
                <w:color w:val="222222"/>
                <w:highlight w:val="white"/>
              </w:rPr>
              <w:t>,(</w:t>
            </w:r>
            <w:proofErr w:type="gramEnd"/>
            <w:r w:rsidRPr="00FA506E">
              <w:rPr>
                <w:rFonts w:ascii="Arial" w:hAnsi="Arial" w:cs="Arial"/>
                <w:color w:val="222222"/>
                <w:highlight w:val="white"/>
              </w:rPr>
              <w:t xml:space="preserve">2019), maintaining communication with guests before their arrival is important to confirm their arrival and allocate rooms for them. </w:t>
            </w:r>
            <w:proofErr w:type="gramStart"/>
            <w:r w:rsidRPr="00FA506E">
              <w:rPr>
                <w:rFonts w:ascii="Arial" w:hAnsi="Arial" w:cs="Arial"/>
                <w:color w:val="222222"/>
                <w:highlight w:val="white"/>
              </w:rPr>
              <w:t>Hence</w:t>
            </w:r>
            <w:proofErr w:type="gramEnd"/>
            <w:r w:rsidRPr="00FA506E">
              <w:rPr>
                <w:rFonts w:ascii="Arial" w:hAnsi="Arial" w:cs="Arial"/>
                <w:color w:val="222222"/>
                <w:highlight w:val="white"/>
              </w:rPr>
              <w:t xml:space="preserve"> I think, front desk employees need to communicate with guests over call or emails to confirm their arrival in the hotel. It can be helpful to ensure their time of arrival and manage the rooms as per their requirements.</w:t>
            </w:r>
          </w:p>
          <w:p w14:paraId="730D2C93" w14:textId="77777777" w:rsidR="004D0F63" w:rsidRPr="00FA506E" w:rsidRDefault="004D0F63" w:rsidP="00FA506E">
            <w:pPr>
              <w:spacing w:line="360" w:lineRule="auto"/>
              <w:jc w:val="center"/>
              <w:rPr>
                <w:rFonts w:ascii="Arial" w:hAnsi="Arial" w:cs="Arial"/>
                <w:b/>
                <w:bCs/>
              </w:rPr>
            </w:pPr>
          </w:p>
          <w:p w14:paraId="5B740135" w14:textId="77777777" w:rsidR="004D0F63" w:rsidRPr="00FA506E" w:rsidRDefault="004D0F63" w:rsidP="00FA506E">
            <w:pPr>
              <w:jc w:val="center"/>
              <w:rPr>
                <w:rFonts w:cs="Times New Roman"/>
                <w:b/>
                <w:bCs/>
              </w:rPr>
            </w:pPr>
          </w:p>
          <w:p w14:paraId="0C5F2733" w14:textId="77777777" w:rsidR="004D0F63" w:rsidRPr="00FA506E" w:rsidRDefault="004D0F63" w:rsidP="00FA506E">
            <w:pPr>
              <w:jc w:val="center"/>
              <w:rPr>
                <w:rFonts w:cs="Times New Roman"/>
                <w:b/>
                <w:bCs/>
              </w:rPr>
            </w:pPr>
          </w:p>
          <w:p w14:paraId="396F73F1" w14:textId="77777777" w:rsidR="004D0F63" w:rsidRPr="00FA506E" w:rsidRDefault="004D0F63" w:rsidP="00FA506E">
            <w:pPr>
              <w:jc w:val="center"/>
              <w:rPr>
                <w:rFonts w:cs="Times New Roman"/>
                <w:b/>
                <w:bCs/>
              </w:rPr>
            </w:pPr>
          </w:p>
          <w:p w14:paraId="03BFC909" w14:textId="77777777" w:rsidR="004D0F63" w:rsidRPr="00FA506E" w:rsidRDefault="004D0F63" w:rsidP="00FA506E">
            <w:pPr>
              <w:jc w:val="center"/>
              <w:rPr>
                <w:rFonts w:cs="Times New Roman"/>
                <w:b/>
                <w:bCs/>
              </w:rPr>
            </w:pPr>
          </w:p>
          <w:p w14:paraId="6F9001A2" w14:textId="77777777" w:rsidR="004D0F63" w:rsidRPr="00FA506E" w:rsidRDefault="004D0F63" w:rsidP="00FA506E">
            <w:pPr>
              <w:jc w:val="center"/>
              <w:rPr>
                <w:rFonts w:cs="Times New Roman"/>
                <w:b/>
                <w:bCs/>
              </w:rPr>
            </w:pPr>
          </w:p>
        </w:tc>
      </w:tr>
      <w:tr w:rsidR="004D0F63" w:rsidRPr="009022D4" w14:paraId="3A733E72" w14:textId="77777777" w:rsidTr="009E31E5">
        <w:trPr>
          <w:trHeight w:val="495"/>
          <w:jc w:val="center"/>
        </w:trPr>
        <w:tc>
          <w:tcPr>
            <w:tcW w:w="9348" w:type="dxa"/>
          </w:tcPr>
          <w:p w14:paraId="266A906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6133509B"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08A84532" w14:textId="77777777" w:rsidR="004D0F63" w:rsidRPr="009022D4" w:rsidRDefault="004D0F63" w:rsidP="004D0F63">
            <w:pPr>
              <w:rPr>
                <w:rFonts w:cs="Times New Roman"/>
                <w:b/>
                <w:bCs/>
              </w:rPr>
            </w:pPr>
          </w:p>
        </w:tc>
      </w:tr>
      <w:tr w:rsidR="004D0F63" w:rsidRPr="009022D4" w14:paraId="27062428" w14:textId="77777777" w:rsidTr="009E31E5">
        <w:trPr>
          <w:trHeight w:val="495"/>
          <w:jc w:val="center"/>
        </w:trPr>
        <w:tc>
          <w:tcPr>
            <w:tcW w:w="9348" w:type="dxa"/>
          </w:tcPr>
          <w:p w14:paraId="722F667D" w14:textId="77777777" w:rsidR="004D0F63" w:rsidRPr="009022D4" w:rsidRDefault="004D0F63" w:rsidP="004D0F63">
            <w:pPr>
              <w:jc w:val="center"/>
              <w:rPr>
                <w:rFonts w:cs="Times New Roman"/>
                <w:b/>
                <w:bCs/>
              </w:rPr>
            </w:pPr>
          </w:p>
          <w:p w14:paraId="1F7BC9C4" w14:textId="77777777" w:rsidR="004D0F63" w:rsidRPr="00FA506E" w:rsidRDefault="00FA506E" w:rsidP="00FA506E">
            <w:pPr>
              <w:spacing w:line="360" w:lineRule="auto"/>
              <w:jc w:val="both"/>
              <w:rPr>
                <w:rFonts w:ascii="Arial" w:hAnsi="Arial" w:cs="Arial"/>
                <w:b/>
                <w:bCs/>
              </w:rPr>
            </w:pPr>
            <w:r w:rsidRPr="00FA506E">
              <w:rPr>
                <w:rFonts w:ascii="Arial" w:hAnsi="Arial" w:cs="Arial"/>
              </w:rPr>
              <w:t xml:space="preserve">The arrival stage is the time when the guests enter the hotel and follow the formalities for check-in. In this stage, front desk employees are dedicated to welcoming the guests and completing the procedures for their check-in to the hotel. As opined by </w:t>
            </w:r>
            <w:proofErr w:type="spellStart"/>
            <w:r w:rsidRPr="00FA506E">
              <w:rPr>
                <w:rFonts w:ascii="Arial" w:hAnsi="Arial" w:cs="Arial"/>
                <w:color w:val="222222"/>
                <w:highlight w:val="white"/>
              </w:rPr>
              <w:t>Badaruddin</w:t>
            </w:r>
            <w:proofErr w:type="spellEnd"/>
            <w:r w:rsidRPr="00FA506E">
              <w:rPr>
                <w:rFonts w:ascii="Arial" w:hAnsi="Arial" w:cs="Arial"/>
                <w:color w:val="222222"/>
                <w:highlight w:val="white"/>
              </w:rPr>
              <w:t xml:space="preserve"> and </w:t>
            </w:r>
            <w:proofErr w:type="spellStart"/>
            <w:r w:rsidRPr="00FA506E">
              <w:rPr>
                <w:rFonts w:ascii="Arial" w:hAnsi="Arial" w:cs="Arial"/>
                <w:color w:val="222222"/>
                <w:highlight w:val="white"/>
              </w:rPr>
              <w:t>Masunah</w:t>
            </w:r>
            <w:proofErr w:type="spellEnd"/>
            <w:r w:rsidRPr="00FA506E">
              <w:rPr>
                <w:rFonts w:ascii="Arial" w:hAnsi="Arial" w:cs="Arial"/>
                <w:color w:val="222222"/>
                <w:highlight w:val="white"/>
              </w:rPr>
              <w:t xml:space="preserve"> (2019), welcoming guests with a warm greeting is the primary responsibility of a front desk employee during the arrival of guests. Hence, I think the front desk employees need to greet the guests at the time of their arrival and welcome them to the hotel. It helps to create a positive impact on the guests of the hotel. Meanwhile, as stated by Shields-</w:t>
            </w:r>
            <w:proofErr w:type="spellStart"/>
            <w:r w:rsidRPr="00FA506E">
              <w:rPr>
                <w:rFonts w:ascii="Arial" w:hAnsi="Arial" w:cs="Arial"/>
                <w:color w:val="222222"/>
                <w:highlight w:val="white"/>
              </w:rPr>
              <w:t>Lysiak</w:t>
            </w:r>
            <w:proofErr w:type="spellEnd"/>
            <w:r w:rsidRPr="00FA506E">
              <w:rPr>
                <w:rFonts w:ascii="Arial" w:hAnsi="Arial" w:cs="Arial"/>
                <w:color w:val="222222"/>
                <w:highlight w:val="white"/>
              </w:rPr>
              <w:t xml:space="preserve"> </w:t>
            </w:r>
            <w:r w:rsidRPr="00FA506E">
              <w:rPr>
                <w:rFonts w:ascii="Arial" w:hAnsi="Arial" w:cs="Arial"/>
                <w:i/>
                <w:color w:val="222222"/>
                <w:highlight w:val="white"/>
              </w:rPr>
              <w:t>et al</w:t>
            </w:r>
            <w:r w:rsidRPr="00FA506E">
              <w:rPr>
                <w:rFonts w:ascii="Arial" w:hAnsi="Arial" w:cs="Arial"/>
                <w:color w:val="222222"/>
                <w:highlight w:val="white"/>
              </w:rPr>
              <w:t xml:space="preserve">. (2020), completing the documentation of guests is important before allowing the rooms to the guests. Therefore, I believe that the front desk employees need to complete all the necessary documentation, such as ID checking and more to ensure a flawless stay of the guests in the hotel. On another note, as mentioned by Zhu </w:t>
            </w:r>
            <w:r w:rsidRPr="00FA506E">
              <w:rPr>
                <w:rFonts w:ascii="Arial" w:hAnsi="Arial" w:cs="Arial"/>
                <w:i/>
                <w:color w:val="222222"/>
                <w:highlight w:val="white"/>
              </w:rPr>
              <w:t>et al</w:t>
            </w:r>
            <w:r w:rsidRPr="00FA506E">
              <w:rPr>
                <w:rFonts w:ascii="Arial" w:hAnsi="Arial" w:cs="Arial"/>
                <w:color w:val="222222"/>
                <w:highlight w:val="white"/>
              </w:rPr>
              <w:t xml:space="preserve">. (2019), allocating the rooms to the guests is one of the major duties of front desk employees. </w:t>
            </w:r>
            <w:proofErr w:type="gramStart"/>
            <w:r w:rsidRPr="00FA506E">
              <w:rPr>
                <w:rFonts w:ascii="Arial" w:hAnsi="Arial" w:cs="Arial"/>
                <w:color w:val="222222"/>
                <w:highlight w:val="white"/>
              </w:rPr>
              <w:t>Hence</w:t>
            </w:r>
            <w:proofErr w:type="gramEnd"/>
            <w:r w:rsidRPr="00FA506E">
              <w:rPr>
                <w:rFonts w:ascii="Arial" w:hAnsi="Arial" w:cs="Arial"/>
                <w:color w:val="222222"/>
                <w:highlight w:val="white"/>
              </w:rPr>
              <w:t xml:space="preserve"> I think front desk employees of hotels need to allocate the rooms to the guest after completing the documentation based on their preference in booking. Meanwhile, as opined by </w:t>
            </w:r>
            <w:proofErr w:type="spellStart"/>
            <w:r w:rsidRPr="00FA506E">
              <w:rPr>
                <w:rFonts w:ascii="Arial" w:hAnsi="Arial" w:cs="Arial"/>
                <w:color w:val="222222"/>
                <w:highlight w:val="white"/>
              </w:rPr>
              <w:t>Sutjarittham</w:t>
            </w:r>
            <w:proofErr w:type="spellEnd"/>
            <w:r w:rsidRPr="00FA506E">
              <w:rPr>
                <w:rFonts w:ascii="Arial" w:hAnsi="Arial" w:cs="Arial"/>
                <w:color w:val="222222"/>
                <w:highlight w:val="white"/>
              </w:rPr>
              <w:t xml:space="preserve"> </w:t>
            </w:r>
            <w:r w:rsidRPr="00FA506E">
              <w:rPr>
                <w:rFonts w:ascii="Arial" w:hAnsi="Arial" w:cs="Arial"/>
                <w:i/>
                <w:color w:val="222222"/>
                <w:highlight w:val="white"/>
              </w:rPr>
              <w:t>et al</w:t>
            </w:r>
            <w:r w:rsidRPr="00FA506E">
              <w:rPr>
                <w:rFonts w:ascii="Arial" w:hAnsi="Arial" w:cs="Arial"/>
                <w:color w:val="222222"/>
                <w:highlight w:val="white"/>
              </w:rPr>
              <w:t xml:space="preserve">. (2019), making guests aware of the available services of the hotel is the responsibility of the front desk employees to help the guests avail all those services. </w:t>
            </w:r>
            <w:proofErr w:type="gramStart"/>
            <w:r w:rsidRPr="00FA506E">
              <w:rPr>
                <w:rFonts w:ascii="Arial" w:hAnsi="Arial" w:cs="Arial"/>
                <w:color w:val="222222"/>
                <w:highlight w:val="white"/>
              </w:rPr>
              <w:t>Hence</w:t>
            </w:r>
            <w:proofErr w:type="gramEnd"/>
            <w:r w:rsidRPr="00FA506E">
              <w:rPr>
                <w:rFonts w:ascii="Arial" w:hAnsi="Arial" w:cs="Arial"/>
                <w:color w:val="222222"/>
                <w:highlight w:val="white"/>
              </w:rPr>
              <w:t xml:space="preserve"> I can say that front desk employees of a hotel need to tell them about the available hotel services to the guests after allocating the rooms to ensure they can avail all those services</w:t>
            </w:r>
          </w:p>
          <w:p w14:paraId="6AF81D85" w14:textId="77777777" w:rsidR="004D0F63" w:rsidRPr="009022D4" w:rsidRDefault="004D0F63" w:rsidP="004D0F63">
            <w:pPr>
              <w:jc w:val="center"/>
              <w:rPr>
                <w:rFonts w:cs="Times New Roman"/>
                <w:b/>
                <w:bCs/>
              </w:rPr>
            </w:pPr>
          </w:p>
          <w:p w14:paraId="4B9175CC" w14:textId="77777777" w:rsidR="004D0F63" w:rsidRPr="009022D4" w:rsidRDefault="004D0F63" w:rsidP="004D0F63">
            <w:pPr>
              <w:jc w:val="center"/>
              <w:rPr>
                <w:rFonts w:cs="Times New Roman"/>
                <w:b/>
                <w:bCs/>
              </w:rPr>
            </w:pPr>
          </w:p>
          <w:p w14:paraId="2660DDF7" w14:textId="77777777" w:rsidR="004D0F63" w:rsidRPr="009022D4" w:rsidRDefault="004D0F63" w:rsidP="004D0F63">
            <w:pPr>
              <w:jc w:val="center"/>
              <w:rPr>
                <w:rFonts w:cs="Times New Roman"/>
                <w:b/>
                <w:bCs/>
              </w:rPr>
            </w:pPr>
          </w:p>
          <w:p w14:paraId="6D3011D0" w14:textId="77777777" w:rsidR="004D0F63" w:rsidRDefault="004D0F63" w:rsidP="004D0F63">
            <w:pPr>
              <w:jc w:val="center"/>
              <w:rPr>
                <w:rFonts w:cs="Times New Roman"/>
                <w:b/>
                <w:bCs/>
              </w:rPr>
            </w:pPr>
          </w:p>
          <w:p w14:paraId="68284488" w14:textId="77777777" w:rsidR="002025B1" w:rsidRPr="009022D4" w:rsidRDefault="002025B1" w:rsidP="004D0F63">
            <w:pPr>
              <w:jc w:val="center"/>
              <w:rPr>
                <w:rFonts w:cs="Times New Roman"/>
                <w:b/>
                <w:bCs/>
              </w:rPr>
            </w:pPr>
          </w:p>
          <w:p w14:paraId="6BDA0BDE" w14:textId="77777777" w:rsidR="004D0F63" w:rsidRPr="009022D4" w:rsidRDefault="004D0F63" w:rsidP="004D0F63">
            <w:pPr>
              <w:jc w:val="center"/>
              <w:rPr>
                <w:rFonts w:cs="Times New Roman"/>
                <w:b/>
                <w:bCs/>
              </w:rPr>
            </w:pPr>
          </w:p>
        </w:tc>
      </w:tr>
      <w:tr w:rsidR="004D0F63" w:rsidRPr="009022D4" w14:paraId="663A8C96" w14:textId="77777777" w:rsidTr="009E31E5">
        <w:trPr>
          <w:trHeight w:val="454"/>
          <w:jc w:val="center"/>
        </w:trPr>
        <w:tc>
          <w:tcPr>
            <w:tcW w:w="9348" w:type="dxa"/>
          </w:tcPr>
          <w:p w14:paraId="31A5EA93" w14:textId="77777777" w:rsidR="004D0F63" w:rsidRPr="009022D4" w:rsidRDefault="004D0F63" w:rsidP="004D0F63">
            <w:pPr>
              <w:rPr>
                <w:rFonts w:cs="Times New Roman"/>
                <w:b/>
                <w:bCs/>
              </w:rPr>
            </w:pPr>
          </w:p>
          <w:p w14:paraId="4524CD4A"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 xml:space="preserve">–Duration of stay </w:t>
            </w:r>
          </w:p>
          <w:p w14:paraId="2FE45917" w14:textId="77777777" w:rsidR="00F9700F" w:rsidRPr="009022D4" w:rsidRDefault="00F9700F" w:rsidP="004D0F63">
            <w:pPr>
              <w:rPr>
                <w:rFonts w:cs="Times New Roman"/>
                <w:b/>
                <w:bCs/>
              </w:rPr>
            </w:pPr>
          </w:p>
        </w:tc>
      </w:tr>
      <w:tr w:rsidR="004D0F63" w:rsidRPr="009022D4" w14:paraId="65F972DE" w14:textId="77777777" w:rsidTr="009E31E5">
        <w:trPr>
          <w:trHeight w:val="495"/>
          <w:jc w:val="center"/>
        </w:trPr>
        <w:tc>
          <w:tcPr>
            <w:tcW w:w="9348" w:type="dxa"/>
          </w:tcPr>
          <w:p w14:paraId="6F305066" w14:textId="77777777" w:rsidR="00FA506E" w:rsidRPr="00EB0F9F" w:rsidRDefault="00FA506E" w:rsidP="00FA506E">
            <w:pPr>
              <w:pStyle w:val="Normal1"/>
              <w:rPr>
                <w:color w:val="222222"/>
                <w:highlight w:val="white"/>
              </w:rPr>
            </w:pPr>
            <w:r w:rsidRPr="00EB0F9F">
              <w:t xml:space="preserve">Duration of stay is the time period between the check-in and check-out of the guest. In this time frame, front desk employees need to maintain communication with the guests to know about their requirements. As per the opinion of </w:t>
            </w:r>
            <w:proofErr w:type="spellStart"/>
            <w:r w:rsidRPr="00EB0F9F">
              <w:rPr>
                <w:color w:val="222222"/>
                <w:highlight w:val="white"/>
              </w:rPr>
              <w:t>Stiennon</w:t>
            </w:r>
            <w:proofErr w:type="spellEnd"/>
            <w:r w:rsidRPr="00EB0F9F">
              <w:rPr>
                <w:color w:val="222222"/>
                <w:highlight w:val="white"/>
              </w:rPr>
              <w:t xml:space="preserve"> </w:t>
            </w:r>
            <w:r w:rsidRPr="00EB0F9F">
              <w:rPr>
                <w:i/>
                <w:color w:val="222222"/>
                <w:highlight w:val="white"/>
              </w:rPr>
              <w:t>et al</w:t>
            </w:r>
            <w:r w:rsidRPr="00EB0F9F">
              <w:rPr>
                <w:color w:val="222222"/>
                <w:highlight w:val="white"/>
              </w:rPr>
              <w:t xml:space="preserve">. (2020), </w:t>
            </w:r>
            <w:r w:rsidRPr="00EB0F9F">
              <w:t xml:space="preserve">seeking continuous feedback from guests is one of the major roles of a front desk employee. </w:t>
            </w:r>
            <w:proofErr w:type="gramStart"/>
            <w:r w:rsidRPr="00EB0F9F">
              <w:t>Hence</w:t>
            </w:r>
            <w:proofErr w:type="gramEnd"/>
            <w:r w:rsidRPr="00EB0F9F">
              <w:t xml:space="preserve"> I think the front desk employees need to communicate with the </w:t>
            </w:r>
            <w:r w:rsidRPr="00EB0F9F">
              <w:lastRenderedPageBreak/>
              <w:t xml:space="preserve">guests frequently and seek their feedback and requirements to provide them good services. Meanwhile, as commented by </w:t>
            </w:r>
            <w:r w:rsidRPr="00EB0F9F">
              <w:rPr>
                <w:color w:val="222222"/>
                <w:highlight w:val="white"/>
              </w:rPr>
              <w:t xml:space="preserve">Seguin </w:t>
            </w:r>
            <w:r w:rsidRPr="00EB0F9F">
              <w:rPr>
                <w:i/>
                <w:color w:val="222222"/>
                <w:highlight w:val="white"/>
              </w:rPr>
              <w:t>et al</w:t>
            </w:r>
            <w:r w:rsidRPr="00EB0F9F">
              <w:rPr>
                <w:color w:val="222222"/>
                <w:highlight w:val="white"/>
              </w:rPr>
              <w:t xml:space="preserve">. (2019), ensuring room maintenance during the stay of guests in a hotel is important to maintain hygiene. </w:t>
            </w:r>
            <w:proofErr w:type="gramStart"/>
            <w:r w:rsidRPr="00EB0F9F">
              <w:rPr>
                <w:color w:val="222222"/>
                <w:highlight w:val="white"/>
              </w:rPr>
              <w:t>Hence</w:t>
            </w:r>
            <w:proofErr w:type="gramEnd"/>
            <w:r w:rsidRPr="00EB0F9F">
              <w:rPr>
                <w:color w:val="222222"/>
                <w:highlight w:val="white"/>
              </w:rPr>
              <w:t xml:space="preserve"> I believe, that front desk employees of a hotel need to focus on room maintenance of guests in a scheduled time to maintain hygiene in the room and provide the guests a healthy experience during their stay in the hotel. On the other hand, as per the statement of </w:t>
            </w:r>
            <w:proofErr w:type="spellStart"/>
            <w:r w:rsidRPr="00EB0F9F">
              <w:rPr>
                <w:color w:val="222222"/>
                <w:highlight w:val="white"/>
              </w:rPr>
              <w:t>Mollentze</w:t>
            </w:r>
            <w:proofErr w:type="spellEnd"/>
            <w:r w:rsidRPr="00EB0F9F">
              <w:rPr>
                <w:color w:val="222222"/>
                <w:highlight w:val="white"/>
              </w:rPr>
              <w:t xml:space="preserve"> and </w:t>
            </w:r>
            <w:proofErr w:type="spellStart"/>
            <w:r w:rsidRPr="00EB0F9F">
              <w:rPr>
                <w:color w:val="222222"/>
                <w:highlight w:val="white"/>
              </w:rPr>
              <w:t>Streicker</w:t>
            </w:r>
            <w:proofErr w:type="spellEnd"/>
            <w:r w:rsidRPr="00EB0F9F">
              <w:rPr>
                <w:color w:val="222222"/>
                <w:highlight w:val="white"/>
              </w:rPr>
              <w:t xml:space="preserve"> (2020), responding to the special requests of guests is one of the important responsibilities of front desk employees to keep the guests satisfied with the services of the hotel. </w:t>
            </w:r>
            <w:proofErr w:type="gramStart"/>
            <w:r w:rsidRPr="00EB0F9F">
              <w:rPr>
                <w:color w:val="222222"/>
                <w:highlight w:val="white"/>
              </w:rPr>
              <w:t>Therefore</w:t>
            </w:r>
            <w:proofErr w:type="gramEnd"/>
            <w:r w:rsidRPr="00EB0F9F">
              <w:rPr>
                <w:color w:val="222222"/>
                <w:highlight w:val="white"/>
              </w:rPr>
              <w:t xml:space="preserve"> I think, the front desk employees of a hotel need to positively respond to the special requests of the guests, such as birthday celebrations, anniversary celebrations, parties and more during their stay at the hotel to make them feel satisfied with the services of the hotel.</w:t>
            </w:r>
          </w:p>
          <w:p w14:paraId="2B894733" w14:textId="77777777" w:rsidR="004D0F63" w:rsidRPr="009022D4" w:rsidRDefault="004D0F63" w:rsidP="00FA506E">
            <w:pPr>
              <w:jc w:val="both"/>
              <w:rPr>
                <w:rFonts w:cs="Times New Roman"/>
                <w:b/>
                <w:bCs/>
              </w:rPr>
            </w:pPr>
          </w:p>
          <w:p w14:paraId="4C7D49F7" w14:textId="77777777" w:rsidR="004D0F63" w:rsidRPr="009022D4" w:rsidRDefault="004D0F63" w:rsidP="004D0F63">
            <w:pPr>
              <w:jc w:val="center"/>
              <w:rPr>
                <w:rFonts w:cs="Times New Roman"/>
                <w:b/>
                <w:bCs/>
              </w:rPr>
            </w:pPr>
          </w:p>
          <w:p w14:paraId="7D8B6BC8" w14:textId="77777777" w:rsidR="004D0F63" w:rsidRPr="009022D4" w:rsidRDefault="004D0F63" w:rsidP="00FA506E">
            <w:pPr>
              <w:jc w:val="both"/>
              <w:rPr>
                <w:rFonts w:cs="Times New Roman"/>
                <w:b/>
                <w:bCs/>
              </w:rPr>
            </w:pPr>
          </w:p>
          <w:p w14:paraId="68B2DCCD" w14:textId="77777777" w:rsidR="004D0F63" w:rsidRPr="009022D4" w:rsidRDefault="004D0F63" w:rsidP="004D0F63">
            <w:pPr>
              <w:jc w:val="center"/>
              <w:rPr>
                <w:rFonts w:cs="Times New Roman"/>
                <w:b/>
                <w:bCs/>
              </w:rPr>
            </w:pPr>
          </w:p>
          <w:p w14:paraId="30CD9C22" w14:textId="77777777" w:rsidR="004D0F63" w:rsidRDefault="004D0F63" w:rsidP="004D0F63">
            <w:pPr>
              <w:jc w:val="center"/>
              <w:rPr>
                <w:rFonts w:cs="Times New Roman"/>
                <w:b/>
                <w:bCs/>
              </w:rPr>
            </w:pPr>
          </w:p>
          <w:p w14:paraId="5AEBA143" w14:textId="77777777" w:rsidR="002025B1" w:rsidRPr="009022D4" w:rsidRDefault="002025B1" w:rsidP="004D0F63">
            <w:pPr>
              <w:jc w:val="center"/>
              <w:rPr>
                <w:rFonts w:cs="Times New Roman"/>
                <w:b/>
                <w:bCs/>
              </w:rPr>
            </w:pPr>
          </w:p>
          <w:p w14:paraId="1C966A2C" w14:textId="77777777" w:rsidR="004D0F63" w:rsidRPr="009022D4" w:rsidRDefault="004D0F63" w:rsidP="004D0F63">
            <w:pPr>
              <w:jc w:val="center"/>
              <w:rPr>
                <w:rFonts w:cs="Times New Roman"/>
                <w:b/>
                <w:bCs/>
              </w:rPr>
            </w:pPr>
          </w:p>
          <w:p w14:paraId="5173E3DD" w14:textId="77777777" w:rsidR="004D0F63" w:rsidRPr="009022D4" w:rsidRDefault="004D0F63" w:rsidP="004D0F63">
            <w:pPr>
              <w:rPr>
                <w:rFonts w:cs="Times New Roman"/>
                <w:b/>
                <w:bCs/>
              </w:rPr>
            </w:pPr>
          </w:p>
        </w:tc>
      </w:tr>
      <w:tr w:rsidR="004D0F63" w:rsidRPr="009022D4" w14:paraId="7C17F845" w14:textId="77777777" w:rsidTr="009E31E5">
        <w:trPr>
          <w:trHeight w:val="495"/>
          <w:jc w:val="center"/>
        </w:trPr>
        <w:tc>
          <w:tcPr>
            <w:tcW w:w="9348" w:type="dxa"/>
          </w:tcPr>
          <w:p w14:paraId="2DB8A9D5" w14:textId="77777777" w:rsidR="004D0F63" w:rsidRPr="009022D4" w:rsidRDefault="004D0F63" w:rsidP="004D0F63">
            <w:pPr>
              <w:rPr>
                <w:rFonts w:cs="Times New Roman"/>
                <w:b/>
                <w:bCs/>
              </w:rPr>
            </w:pPr>
          </w:p>
          <w:p w14:paraId="20581B89"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 xml:space="preserve">–Departure </w:t>
            </w:r>
          </w:p>
          <w:p w14:paraId="6F25115C" w14:textId="77777777" w:rsidR="00F9700F" w:rsidRPr="009022D4" w:rsidRDefault="00F9700F" w:rsidP="004D0F63">
            <w:pPr>
              <w:rPr>
                <w:rFonts w:cs="Times New Roman"/>
                <w:b/>
                <w:bCs/>
              </w:rPr>
            </w:pPr>
          </w:p>
        </w:tc>
      </w:tr>
      <w:tr w:rsidR="004D0F63" w:rsidRPr="009022D4" w14:paraId="36B63364" w14:textId="77777777" w:rsidTr="009E31E5">
        <w:trPr>
          <w:trHeight w:val="495"/>
          <w:jc w:val="center"/>
        </w:trPr>
        <w:tc>
          <w:tcPr>
            <w:tcW w:w="9348" w:type="dxa"/>
          </w:tcPr>
          <w:p w14:paraId="3E9C6707" w14:textId="77777777" w:rsidR="004D0F63" w:rsidRPr="00FA506E" w:rsidRDefault="00FA506E" w:rsidP="00FA506E">
            <w:pPr>
              <w:spacing w:line="360" w:lineRule="auto"/>
              <w:jc w:val="both"/>
              <w:rPr>
                <w:rFonts w:ascii="Arial" w:hAnsi="Arial" w:cs="Arial"/>
                <w:b/>
                <w:bCs/>
              </w:rPr>
            </w:pPr>
            <w:r w:rsidRPr="00FA506E">
              <w:rPr>
                <w:rFonts w:ascii="Arial" w:hAnsi="Arial" w:cs="Arial"/>
              </w:rPr>
              <w:t xml:space="preserve">Departure is the time when the guests check out and leave the hotel. In this stage, front desk employees of a hotel are focused on doing further documentation of the guests and getting final feedback on their experience. As opined by </w:t>
            </w:r>
            <w:proofErr w:type="spellStart"/>
            <w:r w:rsidRPr="00FA506E">
              <w:rPr>
                <w:rFonts w:ascii="Arial" w:hAnsi="Arial" w:cs="Arial"/>
                <w:color w:val="222222"/>
                <w:highlight w:val="white"/>
              </w:rPr>
              <w:t>Khanal</w:t>
            </w:r>
            <w:proofErr w:type="spellEnd"/>
            <w:r w:rsidRPr="00FA506E">
              <w:rPr>
                <w:rFonts w:ascii="Arial" w:hAnsi="Arial" w:cs="Arial"/>
                <w:color w:val="222222"/>
                <w:highlight w:val="white"/>
              </w:rPr>
              <w:t xml:space="preserve"> and </w:t>
            </w:r>
            <w:proofErr w:type="spellStart"/>
            <w:r w:rsidRPr="00FA506E">
              <w:rPr>
                <w:rFonts w:ascii="Arial" w:hAnsi="Arial" w:cs="Arial"/>
                <w:color w:val="222222"/>
                <w:highlight w:val="white"/>
              </w:rPr>
              <w:t>Gaulee</w:t>
            </w:r>
            <w:proofErr w:type="spellEnd"/>
            <w:r w:rsidRPr="00FA506E">
              <w:rPr>
                <w:rFonts w:ascii="Arial" w:hAnsi="Arial" w:cs="Arial"/>
                <w:color w:val="222222"/>
                <w:highlight w:val="white"/>
              </w:rPr>
              <w:t xml:space="preserve"> (2019), completing the check-out procedures of guests is important for a front desk employee to confirm the leave of the guests from the hotel. </w:t>
            </w:r>
            <w:proofErr w:type="gramStart"/>
            <w:r w:rsidRPr="00FA506E">
              <w:rPr>
                <w:rFonts w:ascii="Arial" w:hAnsi="Arial" w:cs="Arial"/>
                <w:color w:val="222222"/>
                <w:highlight w:val="white"/>
              </w:rPr>
              <w:t>Hence</w:t>
            </w:r>
            <w:proofErr w:type="gramEnd"/>
            <w:r w:rsidRPr="00FA506E">
              <w:rPr>
                <w:rFonts w:ascii="Arial" w:hAnsi="Arial" w:cs="Arial"/>
                <w:color w:val="222222"/>
                <w:highlight w:val="white"/>
              </w:rPr>
              <w:t xml:space="preserve"> I can say that, front desk employees of a hotel need to complete the check-out procedures of the guests to confirm their from the hotel. On the other hand, as commented by Iwata </w:t>
            </w:r>
            <w:r w:rsidRPr="00FA506E">
              <w:rPr>
                <w:rFonts w:ascii="Arial" w:hAnsi="Arial" w:cs="Arial"/>
                <w:i/>
                <w:color w:val="222222"/>
                <w:highlight w:val="white"/>
              </w:rPr>
              <w:t>et al</w:t>
            </w:r>
            <w:r w:rsidRPr="00FA506E">
              <w:rPr>
                <w:rFonts w:ascii="Arial" w:hAnsi="Arial" w:cs="Arial"/>
                <w:color w:val="222222"/>
                <w:highlight w:val="white"/>
              </w:rPr>
              <w:t xml:space="preserve">. (2019), seeking the final feedback from guests plays an important role in understanding the overall experience of the guests during their stay in the hotel. </w:t>
            </w:r>
            <w:proofErr w:type="gramStart"/>
            <w:r w:rsidRPr="00FA506E">
              <w:rPr>
                <w:rFonts w:ascii="Arial" w:hAnsi="Arial" w:cs="Arial"/>
                <w:color w:val="222222"/>
                <w:highlight w:val="white"/>
              </w:rPr>
              <w:t>Hence</w:t>
            </w:r>
            <w:proofErr w:type="gramEnd"/>
            <w:r w:rsidRPr="00FA506E">
              <w:rPr>
                <w:rFonts w:ascii="Arial" w:hAnsi="Arial" w:cs="Arial"/>
                <w:color w:val="222222"/>
                <w:highlight w:val="white"/>
              </w:rPr>
              <w:t xml:space="preserve"> I believe that the front desk employees of a hotel need to ask for the final feedback from the guests to ensure their overall experience in the hotel. It will help the hotel management to improve their service in future. On the other hand, after getting the final feedback, the front desk employee needs to assure the guests that the hotel will work on its improvement accordingly to ensure further stay of the guests </w:t>
            </w:r>
            <w:r w:rsidRPr="00FA506E">
              <w:rPr>
                <w:rFonts w:ascii="Arial" w:hAnsi="Arial" w:cs="Arial"/>
                <w:color w:val="222222"/>
                <w:highlight w:val="white"/>
              </w:rPr>
              <w:lastRenderedPageBreak/>
              <w:t>in the hotel.</w:t>
            </w:r>
          </w:p>
          <w:p w14:paraId="11294A0B" w14:textId="77777777" w:rsidR="004D0F63" w:rsidRPr="009022D4" w:rsidRDefault="00977466" w:rsidP="00977466">
            <w:pPr>
              <w:tabs>
                <w:tab w:val="left" w:pos="264"/>
              </w:tabs>
              <w:rPr>
                <w:rFonts w:cs="Times New Roman"/>
                <w:b/>
                <w:bCs/>
              </w:rPr>
            </w:pPr>
            <w:r w:rsidRPr="009022D4">
              <w:rPr>
                <w:rFonts w:cs="Times New Roman"/>
                <w:b/>
                <w:bCs/>
              </w:rPr>
              <w:tab/>
            </w:r>
          </w:p>
          <w:p w14:paraId="780A3AF2" w14:textId="77777777" w:rsidR="004D0F63" w:rsidRPr="009022D4" w:rsidRDefault="004D0F63" w:rsidP="004D0F63">
            <w:pPr>
              <w:jc w:val="center"/>
              <w:rPr>
                <w:rFonts w:cs="Times New Roman"/>
                <w:b/>
                <w:bCs/>
              </w:rPr>
            </w:pPr>
          </w:p>
          <w:p w14:paraId="3B844389" w14:textId="77777777" w:rsidR="004D0F63" w:rsidRPr="009022D4" w:rsidRDefault="004D0F63" w:rsidP="004D0F63">
            <w:pPr>
              <w:jc w:val="center"/>
              <w:rPr>
                <w:rFonts w:cs="Times New Roman"/>
                <w:b/>
                <w:bCs/>
              </w:rPr>
            </w:pPr>
          </w:p>
          <w:p w14:paraId="5C1FAEB7" w14:textId="77777777" w:rsidR="004D0F63" w:rsidRPr="009022D4" w:rsidRDefault="004D0F63" w:rsidP="004D0F63">
            <w:pPr>
              <w:jc w:val="center"/>
              <w:rPr>
                <w:rFonts w:cs="Times New Roman"/>
                <w:b/>
                <w:bCs/>
              </w:rPr>
            </w:pPr>
          </w:p>
          <w:p w14:paraId="467E9B6A" w14:textId="77777777" w:rsidR="004D0F63" w:rsidRDefault="004D0F63" w:rsidP="004D0F63">
            <w:pPr>
              <w:jc w:val="center"/>
              <w:rPr>
                <w:rFonts w:cs="Times New Roman"/>
                <w:b/>
                <w:bCs/>
              </w:rPr>
            </w:pPr>
          </w:p>
          <w:p w14:paraId="021D11CB" w14:textId="77777777" w:rsidR="002025B1" w:rsidRDefault="002025B1" w:rsidP="004D0F63">
            <w:pPr>
              <w:jc w:val="center"/>
              <w:rPr>
                <w:rFonts w:cs="Times New Roman"/>
                <w:b/>
                <w:bCs/>
              </w:rPr>
            </w:pPr>
          </w:p>
          <w:p w14:paraId="30405BE2" w14:textId="77777777" w:rsidR="002025B1" w:rsidRDefault="002025B1" w:rsidP="004D0F63">
            <w:pPr>
              <w:jc w:val="center"/>
              <w:rPr>
                <w:rFonts w:cs="Times New Roman"/>
                <w:b/>
                <w:bCs/>
              </w:rPr>
            </w:pPr>
          </w:p>
          <w:p w14:paraId="3011BD5A" w14:textId="77777777" w:rsidR="002025B1" w:rsidRPr="009022D4" w:rsidRDefault="002025B1" w:rsidP="002025B1">
            <w:pPr>
              <w:rPr>
                <w:rFonts w:cs="Times New Roman"/>
                <w:b/>
                <w:bCs/>
              </w:rPr>
            </w:pPr>
          </w:p>
          <w:p w14:paraId="339A04C8" w14:textId="77777777" w:rsidR="004D0F63" w:rsidRPr="009022D4" w:rsidRDefault="004D0F63" w:rsidP="004D0F63">
            <w:pPr>
              <w:jc w:val="center"/>
              <w:rPr>
                <w:rFonts w:cs="Times New Roman"/>
                <w:b/>
                <w:bCs/>
              </w:rPr>
            </w:pPr>
          </w:p>
        </w:tc>
      </w:tr>
    </w:tbl>
    <w:p w14:paraId="06DE48CA" w14:textId="77777777" w:rsidR="009E31E5" w:rsidRDefault="009E31E5" w:rsidP="002025B1">
      <w:pPr>
        <w:rPr>
          <w:b/>
          <w:bCs/>
        </w:rPr>
      </w:pPr>
    </w:p>
    <w:p w14:paraId="189B2F79" w14:textId="77777777"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1478F061" w14:textId="77777777" w:rsidR="00FA506E" w:rsidRPr="00EB0F9F" w:rsidRDefault="00FA506E" w:rsidP="00FA506E">
      <w:pPr>
        <w:pStyle w:val="Normal1"/>
        <w:rPr>
          <w:color w:val="222222"/>
          <w:highlight w:val="white"/>
        </w:rPr>
      </w:pPr>
      <w:proofErr w:type="spellStart"/>
      <w:r w:rsidRPr="00EB0F9F">
        <w:rPr>
          <w:color w:val="222222"/>
          <w:highlight w:val="white"/>
        </w:rPr>
        <w:t>Badaruddin</w:t>
      </w:r>
      <w:proofErr w:type="spellEnd"/>
      <w:r w:rsidRPr="00EB0F9F">
        <w:rPr>
          <w:color w:val="222222"/>
          <w:highlight w:val="white"/>
        </w:rPr>
        <w:t xml:space="preserve">, S. and </w:t>
      </w:r>
      <w:proofErr w:type="spellStart"/>
      <w:r w:rsidRPr="00EB0F9F">
        <w:rPr>
          <w:color w:val="222222"/>
          <w:highlight w:val="white"/>
        </w:rPr>
        <w:t>Masunah</w:t>
      </w:r>
      <w:proofErr w:type="spellEnd"/>
      <w:r w:rsidRPr="00EB0F9F">
        <w:rPr>
          <w:color w:val="222222"/>
          <w:highlight w:val="white"/>
        </w:rPr>
        <w:t xml:space="preserve">, J. (2019) February. The Style of </w:t>
      </w:r>
      <w:proofErr w:type="spellStart"/>
      <w:r w:rsidRPr="00EB0F9F">
        <w:rPr>
          <w:color w:val="222222"/>
          <w:highlight w:val="white"/>
        </w:rPr>
        <w:t>Silampari</w:t>
      </w:r>
      <w:proofErr w:type="spellEnd"/>
      <w:r w:rsidRPr="00EB0F9F">
        <w:rPr>
          <w:color w:val="222222"/>
          <w:highlight w:val="white"/>
        </w:rPr>
        <w:t xml:space="preserve"> Dance of </w:t>
      </w:r>
      <w:proofErr w:type="spellStart"/>
      <w:r w:rsidRPr="00EB0F9F">
        <w:rPr>
          <w:color w:val="222222"/>
          <w:highlight w:val="white"/>
        </w:rPr>
        <w:t>Lubuklinggau</w:t>
      </w:r>
      <w:proofErr w:type="spellEnd"/>
      <w:r w:rsidRPr="00EB0F9F">
        <w:rPr>
          <w:color w:val="222222"/>
          <w:highlight w:val="white"/>
        </w:rPr>
        <w:t xml:space="preserve"> as a Greeting Dance in South Sumatera Indonesia. In </w:t>
      </w:r>
      <w:r w:rsidRPr="00EB0F9F">
        <w:rPr>
          <w:i/>
          <w:color w:val="222222"/>
          <w:highlight w:val="white"/>
        </w:rPr>
        <w:t>International Conference on Arts and Design Education (ICADE 2018)</w:t>
      </w:r>
      <w:r w:rsidRPr="00EB0F9F">
        <w:rPr>
          <w:color w:val="222222"/>
          <w:highlight w:val="white"/>
        </w:rPr>
        <w:t xml:space="preserve"> (pp. 65-69). Atlantis Press.</w:t>
      </w:r>
    </w:p>
    <w:p w14:paraId="7EAA6E49" w14:textId="77777777" w:rsidR="00FA506E" w:rsidRPr="00EB0F9F" w:rsidRDefault="00FA506E" w:rsidP="00FA506E">
      <w:pPr>
        <w:pStyle w:val="Normal1"/>
      </w:pPr>
      <w:r w:rsidRPr="00EB0F9F">
        <w:rPr>
          <w:color w:val="222222"/>
          <w:highlight w:val="white"/>
        </w:rPr>
        <w:t xml:space="preserve">Chen, L.Q. (2019). Chemical potential and Gibbs free energy. </w:t>
      </w:r>
      <w:r w:rsidRPr="00EB0F9F">
        <w:rPr>
          <w:i/>
          <w:color w:val="222222"/>
          <w:highlight w:val="white"/>
        </w:rPr>
        <w:t>Mrs Bulletin</w:t>
      </w:r>
      <w:r w:rsidRPr="00EB0F9F">
        <w:rPr>
          <w:color w:val="222222"/>
          <w:highlight w:val="white"/>
        </w:rPr>
        <w:t xml:space="preserve">, </w:t>
      </w:r>
      <w:r w:rsidRPr="00EB0F9F">
        <w:rPr>
          <w:i/>
          <w:color w:val="222222"/>
          <w:highlight w:val="white"/>
        </w:rPr>
        <w:t>44</w:t>
      </w:r>
      <w:r w:rsidRPr="00EB0F9F">
        <w:rPr>
          <w:color w:val="222222"/>
          <w:highlight w:val="white"/>
        </w:rPr>
        <w:t>(7), pp.520-523.</w:t>
      </w:r>
    </w:p>
    <w:p w14:paraId="6B55D76F" w14:textId="77777777" w:rsidR="00FA506E" w:rsidRPr="00EB0F9F" w:rsidRDefault="00FA506E" w:rsidP="00FA506E">
      <w:pPr>
        <w:pStyle w:val="Normal1"/>
        <w:rPr>
          <w:color w:val="222222"/>
          <w:highlight w:val="white"/>
        </w:rPr>
      </w:pPr>
      <w:proofErr w:type="spellStart"/>
      <w:r w:rsidRPr="00EB0F9F">
        <w:rPr>
          <w:color w:val="222222"/>
          <w:highlight w:val="white"/>
        </w:rPr>
        <w:t>Cresser</w:t>
      </w:r>
      <w:proofErr w:type="spellEnd"/>
      <w:r w:rsidRPr="00EB0F9F">
        <w:rPr>
          <w:color w:val="222222"/>
          <w:highlight w:val="white"/>
        </w:rPr>
        <w:t xml:space="preserve">, J.D. and Anders, J. (2021). Weak and </w:t>
      </w:r>
      <w:proofErr w:type="spellStart"/>
      <w:r w:rsidRPr="00EB0F9F">
        <w:rPr>
          <w:color w:val="222222"/>
          <w:highlight w:val="white"/>
        </w:rPr>
        <w:t>ultrastrong</w:t>
      </w:r>
      <w:proofErr w:type="spellEnd"/>
      <w:r w:rsidRPr="00EB0F9F">
        <w:rPr>
          <w:color w:val="222222"/>
          <w:highlight w:val="white"/>
        </w:rPr>
        <w:t xml:space="preserve"> coupling limits of the quantum mean force </w:t>
      </w:r>
      <w:proofErr w:type="gramStart"/>
      <w:r w:rsidRPr="00EB0F9F">
        <w:rPr>
          <w:color w:val="222222"/>
          <w:highlight w:val="white"/>
        </w:rPr>
        <w:t>Gibbs</w:t>
      </w:r>
      <w:proofErr w:type="gramEnd"/>
      <w:r w:rsidRPr="00EB0F9F">
        <w:rPr>
          <w:color w:val="222222"/>
          <w:highlight w:val="white"/>
        </w:rPr>
        <w:t xml:space="preserve"> state. </w:t>
      </w:r>
      <w:r w:rsidRPr="00EB0F9F">
        <w:rPr>
          <w:i/>
          <w:color w:val="222222"/>
          <w:highlight w:val="white"/>
        </w:rPr>
        <w:t>Physical Review Letters</w:t>
      </w:r>
      <w:r w:rsidRPr="00EB0F9F">
        <w:rPr>
          <w:color w:val="222222"/>
          <w:highlight w:val="white"/>
        </w:rPr>
        <w:t xml:space="preserve">, </w:t>
      </w:r>
      <w:r w:rsidRPr="00EB0F9F">
        <w:rPr>
          <w:i/>
          <w:color w:val="222222"/>
          <w:highlight w:val="white"/>
        </w:rPr>
        <w:t>127</w:t>
      </w:r>
      <w:r w:rsidRPr="00EB0F9F">
        <w:rPr>
          <w:color w:val="222222"/>
          <w:highlight w:val="white"/>
        </w:rPr>
        <w:t>(25), p.250601.</w:t>
      </w:r>
    </w:p>
    <w:p w14:paraId="5736B356" w14:textId="77777777" w:rsidR="00FA506E" w:rsidRPr="00EB0F9F" w:rsidRDefault="00FA506E" w:rsidP="00FA506E">
      <w:pPr>
        <w:pStyle w:val="Normal1"/>
        <w:rPr>
          <w:color w:val="222222"/>
          <w:highlight w:val="white"/>
        </w:rPr>
      </w:pPr>
      <w:r w:rsidRPr="00EB0F9F">
        <w:rPr>
          <w:color w:val="222222"/>
          <w:highlight w:val="white"/>
        </w:rPr>
        <w:t xml:space="preserve">Fiori, A.M. and </w:t>
      </w:r>
      <w:proofErr w:type="spellStart"/>
      <w:r w:rsidRPr="00EB0F9F">
        <w:rPr>
          <w:color w:val="222222"/>
          <w:highlight w:val="white"/>
        </w:rPr>
        <w:t>Foroni</w:t>
      </w:r>
      <w:proofErr w:type="spellEnd"/>
      <w:r w:rsidRPr="00EB0F9F">
        <w:rPr>
          <w:color w:val="222222"/>
          <w:highlight w:val="white"/>
        </w:rPr>
        <w:t xml:space="preserve">, I. (2019). Reservation forecasting models for hospitality SMEs with a view to enhance their economic sustainability. </w:t>
      </w:r>
      <w:r w:rsidRPr="00EB0F9F">
        <w:rPr>
          <w:i/>
          <w:color w:val="222222"/>
          <w:highlight w:val="white"/>
        </w:rPr>
        <w:t>Sustainability</w:t>
      </w:r>
      <w:r w:rsidRPr="00EB0F9F">
        <w:rPr>
          <w:color w:val="222222"/>
          <w:highlight w:val="white"/>
        </w:rPr>
        <w:t xml:space="preserve">, </w:t>
      </w:r>
      <w:r w:rsidRPr="00EB0F9F">
        <w:rPr>
          <w:i/>
          <w:color w:val="222222"/>
          <w:highlight w:val="white"/>
        </w:rPr>
        <w:t>11</w:t>
      </w:r>
      <w:r w:rsidRPr="00EB0F9F">
        <w:rPr>
          <w:color w:val="222222"/>
          <w:highlight w:val="white"/>
        </w:rPr>
        <w:t>(5), p.1274.</w:t>
      </w:r>
    </w:p>
    <w:p w14:paraId="688AC760" w14:textId="77777777" w:rsidR="00FA506E" w:rsidRPr="00EB0F9F" w:rsidRDefault="00FA506E" w:rsidP="00FA506E">
      <w:pPr>
        <w:pStyle w:val="Normal1"/>
        <w:rPr>
          <w:color w:val="222222"/>
          <w:highlight w:val="white"/>
        </w:rPr>
      </w:pPr>
      <w:proofErr w:type="spellStart"/>
      <w:r w:rsidRPr="00EB0F9F">
        <w:rPr>
          <w:color w:val="222222"/>
          <w:highlight w:val="white"/>
        </w:rPr>
        <w:t>Ismatullayevich</w:t>
      </w:r>
      <w:proofErr w:type="spellEnd"/>
      <w:r w:rsidRPr="00EB0F9F">
        <w:rPr>
          <w:color w:val="222222"/>
          <w:highlight w:val="white"/>
        </w:rPr>
        <w:t xml:space="preserve">, N.N. and </w:t>
      </w:r>
      <w:proofErr w:type="spellStart"/>
      <w:r w:rsidRPr="00EB0F9F">
        <w:rPr>
          <w:color w:val="222222"/>
          <w:highlight w:val="white"/>
        </w:rPr>
        <w:t>Ilxomovna</w:t>
      </w:r>
      <w:proofErr w:type="spellEnd"/>
      <w:r w:rsidRPr="00EB0F9F">
        <w:rPr>
          <w:color w:val="222222"/>
          <w:highlight w:val="white"/>
        </w:rPr>
        <w:t xml:space="preserve">, M.Z., 2022. Automation of Sanatorium Work: Reservation Service and its Structure. </w:t>
      </w:r>
      <w:r w:rsidRPr="00EB0F9F">
        <w:rPr>
          <w:i/>
          <w:color w:val="222222"/>
          <w:highlight w:val="white"/>
        </w:rPr>
        <w:t xml:space="preserve">Miasto </w:t>
      </w:r>
      <w:proofErr w:type="spellStart"/>
      <w:r w:rsidRPr="00EB0F9F">
        <w:rPr>
          <w:i/>
          <w:color w:val="222222"/>
          <w:highlight w:val="white"/>
        </w:rPr>
        <w:t>Przyszłości</w:t>
      </w:r>
      <w:proofErr w:type="spellEnd"/>
      <w:r w:rsidRPr="00EB0F9F">
        <w:rPr>
          <w:color w:val="222222"/>
          <w:highlight w:val="white"/>
        </w:rPr>
        <w:t xml:space="preserve">, </w:t>
      </w:r>
      <w:r w:rsidRPr="00EB0F9F">
        <w:rPr>
          <w:i/>
          <w:color w:val="222222"/>
          <w:highlight w:val="white"/>
        </w:rPr>
        <w:t>29</w:t>
      </w:r>
      <w:r w:rsidRPr="00EB0F9F">
        <w:rPr>
          <w:color w:val="222222"/>
          <w:highlight w:val="white"/>
        </w:rPr>
        <w:t>, pp.65-67.</w:t>
      </w:r>
    </w:p>
    <w:p w14:paraId="2F0FA59D" w14:textId="77777777" w:rsidR="00FA506E" w:rsidRPr="00EB0F9F" w:rsidRDefault="00FA506E" w:rsidP="00FA506E">
      <w:pPr>
        <w:pStyle w:val="Normal1"/>
        <w:rPr>
          <w:color w:val="222222"/>
          <w:sz w:val="28"/>
          <w:szCs w:val="28"/>
          <w:highlight w:val="white"/>
        </w:rPr>
      </w:pPr>
      <w:r w:rsidRPr="00EB0F9F">
        <w:rPr>
          <w:color w:val="222222"/>
          <w:highlight w:val="white"/>
        </w:rPr>
        <w:t xml:space="preserve">Iwata, R., Zhang, L., Wilke, K.L., Gong, S., He, M., Gallant, B.M. and Wang, E.N. (2021). Bubble growth and departure modes on wettable/non-wettable porous foams in alkaline water splitting. </w:t>
      </w:r>
      <w:r w:rsidRPr="00EB0F9F">
        <w:rPr>
          <w:i/>
          <w:color w:val="222222"/>
          <w:highlight w:val="white"/>
        </w:rPr>
        <w:t>Joule</w:t>
      </w:r>
      <w:r w:rsidRPr="00EB0F9F">
        <w:rPr>
          <w:color w:val="222222"/>
          <w:highlight w:val="white"/>
        </w:rPr>
        <w:t xml:space="preserve">, </w:t>
      </w:r>
      <w:r w:rsidRPr="00EB0F9F">
        <w:rPr>
          <w:i/>
          <w:color w:val="222222"/>
          <w:highlight w:val="white"/>
        </w:rPr>
        <w:t>5</w:t>
      </w:r>
      <w:r w:rsidRPr="00EB0F9F">
        <w:rPr>
          <w:color w:val="222222"/>
          <w:highlight w:val="white"/>
        </w:rPr>
        <w:t>(4), pp.887-900.</w:t>
      </w:r>
    </w:p>
    <w:p w14:paraId="0651358E" w14:textId="77777777" w:rsidR="00FA506E" w:rsidRPr="00EB0F9F" w:rsidRDefault="00FA506E" w:rsidP="00FA506E">
      <w:pPr>
        <w:pStyle w:val="Normal1"/>
        <w:rPr>
          <w:color w:val="222222"/>
          <w:highlight w:val="white"/>
        </w:rPr>
      </w:pPr>
      <w:proofErr w:type="spellStart"/>
      <w:r w:rsidRPr="00EB0F9F">
        <w:rPr>
          <w:color w:val="222222"/>
          <w:highlight w:val="white"/>
        </w:rPr>
        <w:t>Khanal</w:t>
      </w:r>
      <w:proofErr w:type="spellEnd"/>
      <w:r w:rsidRPr="00EB0F9F">
        <w:rPr>
          <w:color w:val="222222"/>
          <w:highlight w:val="white"/>
        </w:rPr>
        <w:t xml:space="preserve">, J. and </w:t>
      </w:r>
      <w:proofErr w:type="spellStart"/>
      <w:r w:rsidRPr="00EB0F9F">
        <w:rPr>
          <w:color w:val="222222"/>
          <w:highlight w:val="white"/>
        </w:rPr>
        <w:t>Gaulee</w:t>
      </w:r>
      <w:proofErr w:type="spellEnd"/>
      <w:r w:rsidRPr="00EB0F9F">
        <w:rPr>
          <w:color w:val="222222"/>
          <w:highlight w:val="white"/>
        </w:rPr>
        <w:t xml:space="preserve">, U. (2019). Challenges of international students from pre-departure to post-study: A literature review. </w:t>
      </w:r>
      <w:r w:rsidRPr="00EB0F9F">
        <w:rPr>
          <w:i/>
          <w:color w:val="222222"/>
          <w:highlight w:val="white"/>
        </w:rPr>
        <w:t>Journal of International Students</w:t>
      </w:r>
      <w:r w:rsidRPr="00EB0F9F">
        <w:rPr>
          <w:color w:val="222222"/>
          <w:highlight w:val="white"/>
        </w:rPr>
        <w:t xml:space="preserve">, </w:t>
      </w:r>
      <w:r w:rsidRPr="00EB0F9F">
        <w:rPr>
          <w:i/>
          <w:color w:val="222222"/>
          <w:highlight w:val="white"/>
        </w:rPr>
        <w:t>9</w:t>
      </w:r>
      <w:r w:rsidRPr="00EB0F9F">
        <w:rPr>
          <w:color w:val="222222"/>
          <w:highlight w:val="white"/>
        </w:rPr>
        <w:t>(2), pp.560-581.</w:t>
      </w:r>
    </w:p>
    <w:p w14:paraId="748040EE" w14:textId="77777777" w:rsidR="00FA506E" w:rsidRPr="00EB0F9F" w:rsidRDefault="00FA506E" w:rsidP="00FA506E">
      <w:pPr>
        <w:pStyle w:val="Normal1"/>
        <w:rPr>
          <w:color w:val="222222"/>
          <w:highlight w:val="white"/>
        </w:rPr>
      </w:pPr>
      <w:r w:rsidRPr="00EB0F9F">
        <w:rPr>
          <w:color w:val="222222"/>
          <w:highlight w:val="white"/>
        </w:rPr>
        <w:t>Lee, S.M. and Lee, D. (2020). “</w:t>
      </w:r>
      <w:proofErr w:type="spellStart"/>
      <w:r w:rsidRPr="00EB0F9F">
        <w:rPr>
          <w:color w:val="222222"/>
          <w:highlight w:val="white"/>
        </w:rPr>
        <w:t>Untact</w:t>
      </w:r>
      <w:proofErr w:type="spellEnd"/>
      <w:r w:rsidRPr="00EB0F9F">
        <w:rPr>
          <w:color w:val="222222"/>
          <w:highlight w:val="white"/>
        </w:rPr>
        <w:t xml:space="preserve">”: a new customer service strategy in the digital age. </w:t>
      </w:r>
      <w:r w:rsidRPr="00EB0F9F">
        <w:rPr>
          <w:i/>
          <w:color w:val="222222"/>
          <w:highlight w:val="white"/>
        </w:rPr>
        <w:t>Service Business</w:t>
      </w:r>
      <w:r w:rsidRPr="00EB0F9F">
        <w:rPr>
          <w:color w:val="222222"/>
          <w:highlight w:val="white"/>
        </w:rPr>
        <w:t xml:space="preserve">, </w:t>
      </w:r>
      <w:r w:rsidRPr="00EB0F9F">
        <w:rPr>
          <w:i/>
          <w:color w:val="222222"/>
          <w:highlight w:val="white"/>
        </w:rPr>
        <w:t>14</w:t>
      </w:r>
      <w:r w:rsidRPr="00EB0F9F">
        <w:rPr>
          <w:color w:val="222222"/>
          <w:highlight w:val="white"/>
        </w:rPr>
        <w:t>(1), pp.1-22.</w:t>
      </w:r>
    </w:p>
    <w:p w14:paraId="7747DB13" w14:textId="77777777" w:rsidR="00FA506E" w:rsidRPr="00EB0F9F" w:rsidRDefault="00FA506E" w:rsidP="00FA506E">
      <w:pPr>
        <w:pStyle w:val="Normal1"/>
        <w:rPr>
          <w:color w:val="222222"/>
          <w:highlight w:val="white"/>
        </w:rPr>
      </w:pPr>
      <w:r w:rsidRPr="00EB0F9F">
        <w:rPr>
          <w:color w:val="222222"/>
          <w:highlight w:val="white"/>
        </w:rPr>
        <w:t xml:space="preserve">Lei, Y. and </w:t>
      </w:r>
      <w:proofErr w:type="spellStart"/>
      <w:r w:rsidRPr="00EB0F9F">
        <w:rPr>
          <w:color w:val="222222"/>
          <w:highlight w:val="white"/>
        </w:rPr>
        <w:t>Jasin</w:t>
      </w:r>
      <w:proofErr w:type="spellEnd"/>
      <w:r w:rsidRPr="00EB0F9F">
        <w:rPr>
          <w:color w:val="222222"/>
          <w:highlight w:val="white"/>
        </w:rPr>
        <w:t xml:space="preserve">, S. (2020). Real-time dynamic pricing for revenue management with reusable resources, advance reservation, and deterministic service time requirements. </w:t>
      </w:r>
      <w:r w:rsidRPr="00EB0F9F">
        <w:rPr>
          <w:i/>
          <w:color w:val="222222"/>
          <w:highlight w:val="white"/>
        </w:rPr>
        <w:t>Operations Research</w:t>
      </w:r>
      <w:r w:rsidRPr="00EB0F9F">
        <w:rPr>
          <w:color w:val="222222"/>
          <w:highlight w:val="white"/>
        </w:rPr>
        <w:t xml:space="preserve">, </w:t>
      </w:r>
      <w:r w:rsidRPr="00EB0F9F">
        <w:rPr>
          <w:i/>
          <w:color w:val="222222"/>
          <w:highlight w:val="white"/>
        </w:rPr>
        <w:t>68</w:t>
      </w:r>
      <w:r w:rsidRPr="00EB0F9F">
        <w:rPr>
          <w:color w:val="222222"/>
          <w:highlight w:val="white"/>
        </w:rPr>
        <w:t>(3), pp.676-685.</w:t>
      </w:r>
    </w:p>
    <w:p w14:paraId="1AAC6868" w14:textId="77777777" w:rsidR="00FA506E" w:rsidRPr="00EB0F9F" w:rsidRDefault="00FA506E" w:rsidP="00FA506E">
      <w:pPr>
        <w:pStyle w:val="Normal1"/>
        <w:rPr>
          <w:color w:val="222222"/>
          <w:highlight w:val="white"/>
        </w:rPr>
      </w:pPr>
      <w:r w:rsidRPr="00EB0F9F">
        <w:rPr>
          <w:color w:val="222222"/>
          <w:highlight w:val="white"/>
        </w:rPr>
        <w:t xml:space="preserve">Li, L., Fan, M., Coram, M., Riley, P. and </w:t>
      </w:r>
      <w:proofErr w:type="spellStart"/>
      <w:r w:rsidRPr="00EB0F9F">
        <w:rPr>
          <w:color w:val="222222"/>
          <w:highlight w:val="white"/>
        </w:rPr>
        <w:t>Leichenauer</w:t>
      </w:r>
      <w:proofErr w:type="spellEnd"/>
      <w:r w:rsidRPr="00EB0F9F">
        <w:rPr>
          <w:color w:val="222222"/>
          <w:highlight w:val="white"/>
        </w:rPr>
        <w:t xml:space="preserve">, S. (2020). Quantum optimization with a novel Gibbs objective function and ansatz architecture search. </w:t>
      </w:r>
      <w:r w:rsidRPr="00EB0F9F">
        <w:rPr>
          <w:i/>
          <w:color w:val="222222"/>
          <w:highlight w:val="white"/>
        </w:rPr>
        <w:t>Physical Review Research</w:t>
      </w:r>
      <w:r w:rsidRPr="00EB0F9F">
        <w:rPr>
          <w:color w:val="222222"/>
          <w:highlight w:val="white"/>
        </w:rPr>
        <w:t xml:space="preserve">, </w:t>
      </w:r>
      <w:r w:rsidRPr="00EB0F9F">
        <w:rPr>
          <w:i/>
          <w:color w:val="222222"/>
          <w:highlight w:val="white"/>
        </w:rPr>
        <w:t>2</w:t>
      </w:r>
      <w:r w:rsidRPr="00EB0F9F">
        <w:rPr>
          <w:color w:val="222222"/>
          <w:highlight w:val="white"/>
        </w:rPr>
        <w:t>(2), p.023074.</w:t>
      </w:r>
    </w:p>
    <w:p w14:paraId="632E2509" w14:textId="77777777" w:rsidR="00FA506E" w:rsidRPr="00EB0F9F" w:rsidRDefault="00FA506E" w:rsidP="00FA506E">
      <w:pPr>
        <w:pStyle w:val="Normal1"/>
        <w:rPr>
          <w:color w:val="222222"/>
          <w:highlight w:val="white"/>
        </w:rPr>
      </w:pPr>
      <w:proofErr w:type="spellStart"/>
      <w:r w:rsidRPr="00EB0F9F">
        <w:rPr>
          <w:color w:val="222222"/>
          <w:highlight w:val="white"/>
        </w:rPr>
        <w:lastRenderedPageBreak/>
        <w:t>Mollentze</w:t>
      </w:r>
      <w:proofErr w:type="spellEnd"/>
      <w:r w:rsidRPr="00EB0F9F">
        <w:rPr>
          <w:color w:val="222222"/>
          <w:highlight w:val="white"/>
        </w:rPr>
        <w:t xml:space="preserve">, N. and </w:t>
      </w:r>
      <w:proofErr w:type="spellStart"/>
      <w:r w:rsidRPr="00EB0F9F">
        <w:rPr>
          <w:color w:val="222222"/>
          <w:highlight w:val="white"/>
        </w:rPr>
        <w:t>Streicker</w:t>
      </w:r>
      <w:proofErr w:type="spellEnd"/>
      <w:r w:rsidRPr="00EB0F9F">
        <w:rPr>
          <w:color w:val="222222"/>
          <w:highlight w:val="white"/>
        </w:rPr>
        <w:t xml:space="preserve">, D.G. (2020). Viral zoonotic risk is homogenous among taxonomic orders of mammalian and avian reservoir hosts. </w:t>
      </w:r>
      <w:r w:rsidRPr="00EB0F9F">
        <w:rPr>
          <w:i/>
          <w:color w:val="222222"/>
          <w:highlight w:val="white"/>
        </w:rPr>
        <w:t>Proceedings of the National Academy of Sciences</w:t>
      </w:r>
      <w:r w:rsidRPr="00EB0F9F">
        <w:rPr>
          <w:color w:val="222222"/>
          <w:highlight w:val="white"/>
        </w:rPr>
        <w:t xml:space="preserve">, </w:t>
      </w:r>
      <w:r w:rsidRPr="00EB0F9F">
        <w:rPr>
          <w:i/>
          <w:color w:val="222222"/>
          <w:highlight w:val="white"/>
        </w:rPr>
        <w:t>117</w:t>
      </w:r>
      <w:r w:rsidRPr="00EB0F9F">
        <w:rPr>
          <w:color w:val="222222"/>
          <w:highlight w:val="white"/>
        </w:rPr>
        <w:t>(17), pp.9423-9430.</w:t>
      </w:r>
    </w:p>
    <w:p w14:paraId="7C4FC081" w14:textId="77777777" w:rsidR="00FA506E" w:rsidRPr="00EB0F9F" w:rsidRDefault="00FA506E" w:rsidP="00FA506E">
      <w:pPr>
        <w:pStyle w:val="Normal1"/>
        <w:rPr>
          <w:color w:val="222222"/>
          <w:highlight w:val="white"/>
        </w:rPr>
      </w:pPr>
      <w:r w:rsidRPr="00EB0F9F">
        <w:rPr>
          <w:color w:val="222222"/>
          <w:highlight w:val="white"/>
        </w:rPr>
        <w:t xml:space="preserve">Murdock, D.R., Jiang, Y., </w:t>
      </w:r>
      <w:proofErr w:type="spellStart"/>
      <w:r w:rsidRPr="00EB0F9F">
        <w:rPr>
          <w:color w:val="222222"/>
          <w:highlight w:val="white"/>
        </w:rPr>
        <w:t>Wangler</w:t>
      </w:r>
      <w:proofErr w:type="spellEnd"/>
      <w:r w:rsidRPr="00EB0F9F">
        <w:rPr>
          <w:color w:val="222222"/>
          <w:highlight w:val="white"/>
        </w:rPr>
        <w:t xml:space="preserve">, M., Khayat, M.M., Sabo, A., </w:t>
      </w:r>
      <w:proofErr w:type="spellStart"/>
      <w:r w:rsidRPr="00EB0F9F">
        <w:rPr>
          <w:color w:val="222222"/>
          <w:highlight w:val="white"/>
        </w:rPr>
        <w:t>Juusola</w:t>
      </w:r>
      <w:proofErr w:type="spellEnd"/>
      <w:r w:rsidRPr="00EB0F9F">
        <w:rPr>
          <w:color w:val="222222"/>
          <w:highlight w:val="white"/>
        </w:rPr>
        <w:t xml:space="preserve">, J., McWalter, K., Schatz, K.S., </w:t>
      </w:r>
      <w:proofErr w:type="spellStart"/>
      <w:r w:rsidRPr="00EB0F9F">
        <w:rPr>
          <w:color w:val="222222"/>
          <w:highlight w:val="white"/>
        </w:rPr>
        <w:t>Gunay-Aygun</w:t>
      </w:r>
      <w:proofErr w:type="spellEnd"/>
      <w:r w:rsidRPr="00EB0F9F">
        <w:rPr>
          <w:color w:val="222222"/>
          <w:highlight w:val="white"/>
        </w:rPr>
        <w:t xml:space="preserve">, M. and Gibbs, R.A. (2019). Xia–Gibbs syndrome in adulthood: a case report with insight into the natural history of the condition. </w:t>
      </w:r>
      <w:r w:rsidRPr="00EB0F9F">
        <w:rPr>
          <w:i/>
          <w:color w:val="222222"/>
          <w:highlight w:val="white"/>
        </w:rPr>
        <w:t>Molecular Case Studies</w:t>
      </w:r>
      <w:r w:rsidRPr="00EB0F9F">
        <w:rPr>
          <w:color w:val="222222"/>
          <w:highlight w:val="white"/>
        </w:rPr>
        <w:t xml:space="preserve">, </w:t>
      </w:r>
      <w:r w:rsidRPr="00EB0F9F">
        <w:rPr>
          <w:i/>
          <w:color w:val="222222"/>
          <w:highlight w:val="white"/>
        </w:rPr>
        <w:t>5</w:t>
      </w:r>
      <w:r w:rsidRPr="00EB0F9F">
        <w:rPr>
          <w:color w:val="222222"/>
          <w:highlight w:val="white"/>
        </w:rPr>
        <w:t>(3), p.a003608.</w:t>
      </w:r>
    </w:p>
    <w:p w14:paraId="1A9906D5" w14:textId="77777777" w:rsidR="00FA506E" w:rsidRPr="00EB0F9F" w:rsidRDefault="00FA506E" w:rsidP="00FA506E">
      <w:pPr>
        <w:pStyle w:val="Normal1"/>
      </w:pPr>
      <w:r w:rsidRPr="00EB0F9F">
        <w:t xml:space="preserve">Nam, K., </w:t>
      </w:r>
      <w:proofErr w:type="spellStart"/>
      <w:r w:rsidRPr="00EB0F9F">
        <w:t>Dutt</w:t>
      </w:r>
      <w:proofErr w:type="spellEnd"/>
      <w:r w:rsidRPr="00EB0F9F">
        <w:t xml:space="preserve">, C.S., </w:t>
      </w:r>
      <w:proofErr w:type="spellStart"/>
      <w:r w:rsidRPr="00EB0F9F">
        <w:t>Chathoth</w:t>
      </w:r>
      <w:proofErr w:type="spellEnd"/>
      <w:r w:rsidRPr="00EB0F9F">
        <w:t xml:space="preserve">, P., </w:t>
      </w:r>
      <w:proofErr w:type="spellStart"/>
      <w:r w:rsidRPr="00EB0F9F">
        <w:t>Daghfous</w:t>
      </w:r>
      <w:proofErr w:type="spellEnd"/>
      <w:r w:rsidRPr="00EB0F9F">
        <w:t>, A. and Khan, M.S. (2021). The adoption of artificial intelligence and robotics in the hotel industry: prospects and challenges. Electronic Markets, 31, pp.553-574.</w:t>
      </w:r>
    </w:p>
    <w:p w14:paraId="7BA7D77E" w14:textId="77777777" w:rsidR="00FA506E" w:rsidRPr="00EB0F9F" w:rsidRDefault="00FA506E" w:rsidP="00FA506E">
      <w:pPr>
        <w:pStyle w:val="Normal1"/>
        <w:rPr>
          <w:color w:val="222222"/>
          <w:highlight w:val="white"/>
        </w:rPr>
      </w:pPr>
      <w:proofErr w:type="spellStart"/>
      <w:r w:rsidRPr="00EB0F9F">
        <w:rPr>
          <w:color w:val="222222"/>
          <w:highlight w:val="white"/>
        </w:rPr>
        <w:t>Purba</w:t>
      </w:r>
      <w:proofErr w:type="spellEnd"/>
      <w:r w:rsidRPr="00EB0F9F">
        <w:rPr>
          <w:color w:val="222222"/>
          <w:highlight w:val="white"/>
        </w:rPr>
        <w:t xml:space="preserve">, G.I.D. and Surya, E. (2020). February. The improving of mathematical understanding ability and positive attitudes of </w:t>
      </w:r>
      <w:proofErr w:type="spellStart"/>
      <w:r w:rsidRPr="00EB0F9F">
        <w:rPr>
          <w:color w:val="222222"/>
          <w:highlight w:val="white"/>
        </w:rPr>
        <w:t>unimed</w:t>
      </w:r>
      <w:proofErr w:type="spellEnd"/>
      <w:r w:rsidRPr="00EB0F9F">
        <w:rPr>
          <w:color w:val="222222"/>
          <w:highlight w:val="white"/>
        </w:rPr>
        <w:t xml:space="preserve"> </w:t>
      </w:r>
      <w:proofErr w:type="spellStart"/>
      <w:r w:rsidRPr="00EB0F9F">
        <w:rPr>
          <w:color w:val="222222"/>
          <w:highlight w:val="white"/>
        </w:rPr>
        <w:t>fmipa</w:t>
      </w:r>
      <w:proofErr w:type="spellEnd"/>
      <w:r w:rsidRPr="00EB0F9F">
        <w:rPr>
          <w:color w:val="222222"/>
          <w:highlight w:val="white"/>
        </w:rPr>
        <w:t xml:space="preserve"> students by using the contextual teaching learning (CTL) approach. In </w:t>
      </w:r>
      <w:r w:rsidRPr="00EB0F9F">
        <w:rPr>
          <w:i/>
          <w:color w:val="222222"/>
          <w:highlight w:val="white"/>
        </w:rPr>
        <w:t>Journal of Physics: Conference Series</w:t>
      </w:r>
      <w:r w:rsidRPr="00EB0F9F">
        <w:rPr>
          <w:color w:val="222222"/>
          <w:highlight w:val="white"/>
        </w:rPr>
        <w:t xml:space="preserve"> (Vol. 1462, No. 1, p. 012019). IOP Publishing.</w:t>
      </w:r>
    </w:p>
    <w:p w14:paraId="7102ECDD" w14:textId="77777777" w:rsidR="00FA506E" w:rsidRPr="00EB0F9F" w:rsidRDefault="00FA506E" w:rsidP="00FA506E">
      <w:pPr>
        <w:pStyle w:val="Normal1"/>
        <w:rPr>
          <w:color w:val="222222"/>
          <w:highlight w:val="white"/>
        </w:rPr>
      </w:pPr>
      <w:r w:rsidRPr="00EB0F9F">
        <w:rPr>
          <w:color w:val="222222"/>
          <w:highlight w:val="white"/>
        </w:rPr>
        <w:t xml:space="preserve">Seguin, C., </w:t>
      </w:r>
      <w:proofErr w:type="spellStart"/>
      <w:r w:rsidRPr="00EB0F9F">
        <w:rPr>
          <w:color w:val="222222"/>
          <w:highlight w:val="white"/>
        </w:rPr>
        <w:t>Rioual</w:t>
      </w:r>
      <w:proofErr w:type="spellEnd"/>
      <w:r w:rsidRPr="00EB0F9F">
        <w:rPr>
          <w:color w:val="222222"/>
          <w:highlight w:val="white"/>
        </w:rPr>
        <w:t xml:space="preserve">, Y., </w:t>
      </w:r>
      <w:proofErr w:type="spellStart"/>
      <w:r w:rsidRPr="00EB0F9F">
        <w:rPr>
          <w:color w:val="222222"/>
          <w:highlight w:val="white"/>
        </w:rPr>
        <w:t>Diguet</w:t>
      </w:r>
      <w:proofErr w:type="spellEnd"/>
      <w:r w:rsidRPr="00EB0F9F">
        <w:rPr>
          <w:color w:val="222222"/>
          <w:highlight w:val="white"/>
        </w:rPr>
        <w:t xml:space="preserve">, J.P. and </w:t>
      </w:r>
      <w:proofErr w:type="spellStart"/>
      <w:r w:rsidRPr="00EB0F9F">
        <w:rPr>
          <w:color w:val="222222"/>
          <w:highlight w:val="white"/>
        </w:rPr>
        <w:t>Gogniat</w:t>
      </w:r>
      <w:proofErr w:type="spellEnd"/>
      <w:r w:rsidRPr="00EB0F9F">
        <w:rPr>
          <w:color w:val="222222"/>
          <w:highlight w:val="white"/>
        </w:rPr>
        <w:t xml:space="preserve">, G. (2022), August. Data Extraction and Deep Learning Method for Predictive Maintenance in Vessel’s Engine Room. In </w:t>
      </w:r>
      <w:r w:rsidRPr="00EB0F9F">
        <w:rPr>
          <w:i/>
          <w:color w:val="222222"/>
          <w:highlight w:val="white"/>
        </w:rPr>
        <w:t>32nd European Safety and Reliability Conference (ESREL 2022).</w:t>
      </w:r>
      <w:r w:rsidRPr="00EB0F9F">
        <w:rPr>
          <w:color w:val="222222"/>
          <w:highlight w:val="white"/>
        </w:rPr>
        <w:t xml:space="preserve"> (pp. 1983-1990).</w:t>
      </w:r>
    </w:p>
    <w:p w14:paraId="1845D04D" w14:textId="77777777" w:rsidR="00FA506E" w:rsidRPr="00EB0F9F" w:rsidRDefault="00FA506E" w:rsidP="00FA506E">
      <w:pPr>
        <w:pStyle w:val="Normal1"/>
        <w:rPr>
          <w:color w:val="222222"/>
          <w:highlight w:val="white"/>
        </w:rPr>
      </w:pPr>
      <w:r w:rsidRPr="00EB0F9F">
        <w:rPr>
          <w:color w:val="222222"/>
          <w:highlight w:val="white"/>
        </w:rPr>
        <w:t>Shields-</w:t>
      </w:r>
      <w:proofErr w:type="spellStart"/>
      <w:r w:rsidRPr="00EB0F9F">
        <w:rPr>
          <w:color w:val="222222"/>
          <w:highlight w:val="white"/>
        </w:rPr>
        <w:t>Lysiak</w:t>
      </w:r>
      <w:proofErr w:type="spellEnd"/>
      <w:r w:rsidRPr="00EB0F9F">
        <w:rPr>
          <w:color w:val="222222"/>
          <w:highlight w:val="white"/>
        </w:rPr>
        <w:t xml:space="preserve">, L., Boyd, M.P., </w:t>
      </w:r>
      <w:proofErr w:type="spellStart"/>
      <w:r w:rsidRPr="00EB0F9F">
        <w:rPr>
          <w:color w:val="222222"/>
          <w:highlight w:val="white"/>
        </w:rPr>
        <w:t>Iorio</w:t>
      </w:r>
      <w:proofErr w:type="spellEnd"/>
      <w:r w:rsidRPr="00EB0F9F">
        <w:rPr>
          <w:color w:val="222222"/>
          <w:highlight w:val="white"/>
        </w:rPr>
        <w:t xml:space="preserve"> Jr, J. and Vasquez, C.R. (2020). Classroom greetings: More than a simple hello. </w:t>
      </w:r>
      <w:r w:rsidRPr="00EB0F9F">
        <w:rPr>
          <w:i/>
          <w:color w:val="222222"/>
          <w:highlight w:val="white"/>
        </w:rPr>
        <w:t>Iranian Journal of Language Teaching Research</w:t>
      </w:r>
      <w:r w:rsidRPr="00EB0F9F">
        <w:rPr>
          <w:color w:val="222222"/>
          <w:highlight w:val="white"/>
        </w:rPr>
        <w:t xml:space="preserve">, </w:t>
      </w:r>
      <w:r w:rsidRPr="00EB0F9F">
        <w:rPr>
          <w:i/>
          <w:color w:val="222222"/>
          <w:highlight w:val="white"/>
        </w:rPr>
        <w:t>8</w:t>
      </w:r>
      <w:r w:rsidRPr="00EB0F9F">
        <w:rPr>
          <w:color w:val="222222"/>
          <w:highlight w:val="white"/>
        </w:rPr>
        <w:t>(3 (Special Issue)), pp.41-56.</w:t>
      </w:r>
    </w:p>
    <w:p w14:paraId="4954D0BF" w14:textId="77777777" w:rsidR="00FA506E" w:rsidRPr="00EB0F9F" w:rsidRDefault="00FA506E" w:rsidP="00FA506E">
      <w:pPr>
        <w:pStyle w:val="Normal1"/>
        <w:rPr>
          <w:color w:val="222222"/>
          <w:highlight w:val="white"/>
        </w:rPr>
      </w:pPr>
      <w:proofErr w:type="spellStart"/>
      <w:r w:rsidRPr="00EB0F9F">
        <w:rPr>
          <w:color w:val="222222"/>
          <w:highlight w:val="white"/>
        </w:rPr>
        <w:t>Stassun</w:t>
      </w:r>
      <w:proofErr w:type="spellEnd"/>
      <w:r w:rsidRPr="00EB0F9F">
        <w:rPr>
          <w:color w:val="222222"/>
          <w:highlight w:val="white"/>
        </w:rPr>
        <w:t xml:space="preserve">, K.G., </w:t>
      </w:r>
      <w:proofErr w:type="spellStart"/>
      <w:r w:rsidRPr="00EB0F9F">
        <w:rPr>
          <w:color w:val="222222"/>
          <w:highlight w:val="white"/>
        </w:rPr>
        <w:t>Oelkers</w:t>
      </w:r>
      <w:proofErr w:type="spellEnd"/>
      <w:r w:rsidRPr="00EB0F9F">
        <w:rPr>
          <w:color w:val="222222"/>
          <w:highlight w:val="white"/>
        </w:rPr>
        <w:t xml:space="preserve">, R.J., </w:t>
      </w:r>
      <w:proofErr w:type="spellStart"/>
      <w:r w:rsidRPr="00EB0F9F">
        <w:rPr>
          <w:color w:val="222222"/>
          <w:highlight w:val="white"/>
        </w:rPr>
        <w:t>Paegert</w:t>
      </w:r>
      <w:proofErr w:type="spellEnd"/>
      <w:r w:rsidRPr="00EB0F9F">
        <w:rPr>
          <w:color w:val="222222"/>
          <w:highlight w:val="white"/>
        </w:rPr>
        <w:t xml:space="preserve">, M., Torres, G., Pepper, J., De Lee, N., Collins, K., Latham, D.W., </w:t>
      </w:r>
      <w:proofErr w:type="spellStart"/>
      <w:r w:rsidRPr="00EB0F9F">
        <w:rPr>
          <w:color w:val="222222"/>
          <w:highlight w:val="white"/>
        </w:rPr>
        <w:t>Muirhead</w:t>
      </w:r>
      <w:proofErr w:type="spellEnd"/>
      <w:r w:rsidRPr="00EB0F9F">
        <w:rPr>
          <w:color w:val="222222"/>
          <w:highlight w:val="white"/>
        </w:rPr>
        <w:t xml:space="preserve">, P.S., </w:t>
      </w:r>
      <w:proofErr w:type="spellStart"/>
      <w:r w:rsidRPr="00EB0F9F">
        <w:rPr>
          <w:color w:val="222222"/>
          <w:highlight w:val="white"/>
        </w:rPr>
        <w:t>Chittidi</w:t>
      </w:r>
      <w:proofErr w:type="spellEnd"/>
      <w:r w:rsidRPr="00EB0F9F">
        <w:rPr>
          <w:color w:val="222222"/>
          <w:highlight w:val="white"/>
        </w:rPr>
        <w:t xml:space="preserve">, J. and Rojas-Ayala, B. (2019). The revised TESS input </w:t>
      </w:r>
      <w:proofErr w:type="spellStart"/>
      <w:r w:rsidRPr="00EB0F9F">
        <w:rPr>
          <w:color w:val="222222"/>
          <w:highlight w:val="white"/>
        </w:rPr>
        <w:t>catalog</w:t>
      </w:r>
      <w:proofErr w:type="spellEnd"/>
      <w:r w:rsidRPr="00EB0F9F">
        <w:rPr>
          <w:color w:val="222222"/>
          <w:highlight w:val="white"/>
        </w:rPr>
        <w:t xml:space="preserve"> and candidate target list. </w:t>
      </w:r>
      <w:r w:rsidRPr="00EB0F9F">
        <w:rPr>
          <w:i/>
          <w:color w:val="222222"/>
          <w:highlight w:val="white"/>
        </w:rPr>
        <w:t>The Astronomical Journal</w:t>
      </w:r>
      <w:r w:rsidRPr="00EB0F9F">
        <w:rPr>
          <w:color w:val="222222"/>
          <w:highlight w:val="white"/>
        </w:rPr>
        <w:t xml:space="preserve">, </w:t>
      </w:r>
      <w:r w:rsidRPr="00EB0F9F">
        <w:rPr>
          <w:i/>
          <w:color w:val="222222"/>
          <w:highlight w:val="white"/>
        </w:rPr>
        <w:t>158</w:t>
      </w:r>
      <w:r w:rsidRPr="00EB0F9F">
        <w:rPr>
          <w:color w:val="222222"/>
          <w:highlight w:val="white"/>
        </w:rPr>
        <w:t>(4), p.138.</w:t>
      </w:r>
    </w:p>
    <w:p w14:paraId="55D900C2" w14:textId="77777777" w:rsidR="00FA506E" w:rsidRPr="00EB0F9F" w:rsidRDefault="00FA506E" w:rsidP="00FA506E">
      <w:pPr>
        <w:pStyle w:val="Normal1"/>
        <w:rPr>
          <w:color w:val="222222"/>
          <w:highlight w:val="white"/>
        </w:rPr>
      </w:pPr>
      <w:proofErr w:type="spellStart"/>
      <w:r w:rsidRPr="00EB0F9F">
        <w:rPr>
          <w:color w:val="222222"/>
          <w:highlight w:val="white"/>
        </w:rPr>
        <w:t>Stiennon</w:t>
      </w:r>
      <w:proofErr w:type="spellEnd"/>
      <w:r w:rsidRPr="00EB0F9F">
        <w:rPr>
          <w:color w:val="222222"/>
          <w:highlight w:val="white"/>
        </w:rPr>
        <w:t xml:space="preserve">, N., Ouyang, L., Wu, J., Ziegler, D., Lowe, R., Voss, C., Radford, A., </w:t>
      </w:r>
      <w:proofErr w:type="spellStart"/>
      <w:r w:rsidRPr="00EB0F9F">
        <w:rPr>
          <w:color w:val="222222"/>
          <w:highlight w:val="white"/>
        </w:rPr>
        <w:t>Amodei</w:t>
      </w:r>
      <w:proofErr w:type="spellEnd"/>
      <w:r w:rsidRPr="00EB0F9F">
        <w:rPr>
          <w:color w:val="222222"/>
          <w:highlight w:val="white"/>
        </w:rPr>
        <w:t xml:space="preserve">, D. and </w:t>
      </w:r>
      <w:proofErr w:type="spellStart"/>
      <w:r w:rsidRPr="00EB0F9F">
        <w:rPr>
          <w:color w:val="222222"/>
          <w:highlight w:val="white"/>
        </w:rPr>
        <w:t>Christiano</w:t>
      </w:r>
      <w:proofErr w:type="spellEnd"/>
      <w:r w:rsidRPr="00EB0F9F">
        <w:rPr>
          <w:color w:val="222222"/>
          <w:highlight w:val="white"/>
        </w:rPr>
        <w:t xml:space="preserve">, P.F. (2020). Learning to summarize with human feedback. </w:t>
      </w:r>
      <w:r w:rsidRPr="00EB0F9F">
        <w:rPr>
          <w:i/>
          <w:color w:val="222222"/>
          <w:highlight w:val="white"/>
        </w:rPr>
        <w:t>Advances in Neural Information Processing Systems</w:t>
      </w:r>
      <w:r w:rsidRPr="00EB0F9F">
        <w:rPr>
          <w:color w:val="222222"/>
          <w:highlight w:val="white"/>
        </w:rPr>
        <w:t xml:space="preserve">, </w:t>
      </w:r>
      <w:r w:rsidRPr="00EB0F9F">
        <w:rPr>
          <w:i/>
          <w:color w:val="222222"/>
          <w:highlight w:val="white"/>
        </w:rPr>
        <w:t>33</w:t>
      </w:r>
      <w:r w:rsidRPr="00EB0F9F">
        <w:rPr>
          <w:color w:val="222222"/>
          <w:highlight w:val="white"/>
        </w:rPr>
        <w:t>, pp.3008-3021.</w:t>
      </w:r>
    </w:p>
    <w:p w14:paraId="00FEF65C" w14:textId="77777777" w:rsidR="00FA506E" w:rsidRPr="00EB0F9F" w:rsidRDefault="00FA506E" w:rsidP="00FA506E">
      <w:pPr>
        <w:pStyle w:val="Normal1"/>
        <w:rPr>
          <w:color w:val="222222"/>
          <w:highlight w:val="white"/>
        </w:rPr>
      </w:pPr>
      <w:proofErr w:type="spellStart"/>
      <w:r w:rsidRPr="00EB0F9F">
        <w:rPr>
          <w:color w:val="222222"/>
          <w:highlight w:val="white"/>
        </w:rPr>
        <w:t>Sutjarittham</w:t>
      </w:r>
      <w:proofErr w:type="spellEnd"/>
      <w:r w:rsidRPr="00EB0F9F">
        <w:rPr>
          <w:color w:val="222222"/>
          <w:highlight w:val="white"/>
        </w:rPr>
        <w:t xml:space="preserve">, T., </w:t>
      </w:r>
      <w:proofErr w:type="spellStart"/>
      <w:r w:rsidRPr="00EB0F9F">
        <w:rPr>
          <w:color w:val="222222"/>
          <w:highlight w:val="white"/>
        </w:rPr>
        <w:t>Gharakheili</w:t>
      </w:r>
      <w:proofErr w:type="spellEnd"/>
      <w:r w:rsidRPr="00EB0F9F">
        <w:rPr>
          <w:color w:val="222222"/>
          <w:highlight w:val="white"/>
        </w:rPr>
        <w:t xml:space="preserve">, H.H., </w:t>
      </w:r>
      <w:proofErr w:type="spellStart"/>
      <w:r w:rsidRPr="00EB0F9F">
        <w:rPr>
          <w:color w:val="222222"/>
          <w:highlight w:val="white"/>
        </w:rPr>
        <w:t>Kanhere</w:t>
      </w:r>
      <w:proofErr w:type="spellEnd"/>
      <w:r w:rsidRPr="00EB0F9F">
        <w:rPr>
          <w:color w:val="222222"/>
          <w:highlight w:val="white"/>
        </w:rPr>
        <w:t xml:space="preserve">, S.S. and </w:t>
      </w:r>
      <w:proofErr w:type="spellStart"/>
      <w:r w:rsidRPr="00EB0F9F">
        <w:rPr>
          <w:color w:val="222222"/>
          <w:highlight w:val="white"/>
        </w:rPr>
        <w:t>Sivaraman</w:t>
      </w:r>
      <w:proofErr w:type="spellEnd"/>
      <w:r w:rsidRPr="00EB0F9F">
        <w:rPr>
          <w:color w:val="222222"/>
          <w:highlight w:val="white"/>
        </w:rPr>
        <w:t xml:space="preserve">, V. (2019). Experiences with IoT and AI in a smart campus for optimizing classroom usage. </w:t>
      </w:r>
      <w:r w:rsidRPr="00EB0F9F">
        <w:rPr>
          <w:i/>
          <w:color w:val="222222"/>
          <w:highlight w:val="white"/>
        </w:rPr>
        <w:t>IEEE Internet of Things Journal</w:t>
      </w:r>
      <w:r w:rsidRPr="00EB0F9F">
        <w:rPr>
          <w:color w:val="222222"/>
          <w:highlight w:val="white"/>
        </w:rPr>
        <w:t xml:space="preserve">, </w:t>
      </w:r>
      <w:r w:rsidRPr="00EB0F9F">
        <w:rPr>
          <w:i/>
          <w:color w:val="222222"/>
          <w:highlight w:val="white"/>
        </w:rPr>
        <w:t>6</w:t>
      </w:r>
      <w:r w:rsidRPr="00EB0F9F">
        <w:rPr>
          <w:color w:val="222222"/>
          <w:highlight w:val="white"/>
        </w:rPr>
        <w:t>(5), pp.7595-7607.</w:t>
      </w:r>
    </w:p>
    <w:p w14:paraId="503DDFC4" w14:textId="77777777" w:rsidR="00FA506E" w:rsidRPr="00EB0F9F" w:rsidRDefault="00FA506E" w:rsidP="00FA506E">
      <w:pPr>
        <w:pStyle w:val="Normal1"/>
        <w:rPr>
          <w:color w:val="222222"/>
          <w:highlight w:val="white"/>
        </w:rPr>
      </w:pPr>
      <w:r w:rsidRPr="00EB0F9F">
        <w:rPr>
          <w:color w:val="222222"/>
          <w:highlight w:val="white"/>
        </w:rPr>
        <w:t xml:space="preserve">Trip Advisor, (2023). </w:t>
      </w:r>
      <w:r w:rsidRPr="00EB0F9F">
        <w:rPr>
          <w:i/>
          <w:color w:val="222222"/>
          <w:highlight w:val="white"/>
        </w:rPr>
        <w:t>Reviews</w:t>
      </w:r>
      <w:r w:rsidRPr="00EB0F9F">
        <w:rPr>
          <w:color w:val="222222"/>
          <w:highlight w:val="white"/>
        </w:rPr>
        <w:t xml:space="preserve">. Available from: </w:t>
      </w:r>
      <w:hyperlink r:id="rId10">
        <w:r w:rsidRPr="00EB0F9F">
          <w:rPr>
            <w:color w:val="1155CC"/>
            <w:highlight w:val="white"/>
            <w:u w:val="single"/>
          </w:rPr>
          <w:t>https://www.tripadvisor.in/Hotel_Review-g186525-d188782-Reviews-Waldorf_Astoria_Edinburgh_The_Caledonian-Edinburgh_Scotland.html</w:t>
        </w:r>
      </w:hyperlink>
      <w:r w:rsidRPr="00EB0F9F">
        <w:rPr>
          <w:color w:val="222222"/>
          <w:highlight w:val="white"/>
        </w:rPr>
        <w:t xml:space="preserve"> [</w:t>
      </w:r>
      <w:proofErr w:type="spellStart"/>
      <w:r w:rsidRPr="00EB0F9F">
        <w:rPr>
          <w:color w:val="222222"/>
          <w:highlight w:val="white"/>
        </w:rPr>
        <w:t>Accssed</w:t>
      </w:r>
      <w:proofErr w:type="spellEnd"/>
      <w:r w:rsidRPr="00EB0F9F">
        <w:rPr>
          <w:color w:val="222222"/>
          <w:highlight w:val="white"/>
        </w:rPr>
        <w:t xml:space="preserve"> on: 18 October 2023]</w:t>
      </w:r>
    </w:p>
    <w:p w14:paraId="70BE52D2" w14:textId="77777777" w:rsidR="00FA506E" w:rsidRPr="00EB0F9F" w:rsidRDefault="00FA506E" w:rsidP="00FA506E">
      <w:pPr>
        <w:pStyle w:val="Normal1"/>
        <w:rPr>
          <w:color w:val="222222"/>
          <w:highlight w:val="white"/>
        </w:rPr>
      </w:pPr>
      <w:r w:rsidRPr="00EB0F9F">
        <w:rPr>
          <w:color w:val="222222"/>
          <w:highlight w:val="white"/>
        </w:rPr>
        <w:lastRenderedPageBreak/>
        <w:t xml:space="preserve">Zhu, S., Fan, W., Yang, S., Pei, J. and </w:t>
      </w:r>
      <w:proofErr w:type="spellStart"/>
      <w:r w:rsidRPr="00EB0F9F">
        <w:rPr>
          <w:color w:val="222222"/>
          <w:highlight w:val="white"/>
        </w:rPr>
        <w:t>Pardalos</w:t>
      </w:r>
      <w:proofErr w:type="spellEnd"/>
      <w:r w:rsidRPr="00EB0F9F">
        <w:rPr>
          <w:color w:val="222222"/>
          <w:highlight w:val="white"/>
        </w:rPr>
        <w:t xml:space="preserve">, P.M. (2019). Operating room planning and surgical case scheduling: a review of literature. </w:t>
      </w:r>
      <w:r w:rsidRPr="00EB0F9F">
        <w:rPr>
          <w:i/>
          <w:color w:val="222222"/>
          <w:highlight w:val="white"/>
        </w:rPr>
        <w:t>Journal of Combinatorial Optimization</w:t>
      </w:r>
      <w:r w:rsidRPr="00EB0F9F">
        <w:rPr>
          <w:color w:val="222222"/>
          <w:highlight w:val="white"/>
        </w:rPr>
        <w:t xml:space="preserve">, </w:t>
      </w:r>
      <w:r w:rsidRPr="00EB0F9F">
        <w:rPr>
          <w:i/>
          <w:color w:val="222222"/>
          <w:highlight w:val="white"/>
        </w:rPr>
        <w:t>37</w:t>
      </w:r>
      <w:r w:rsidRPr="00EB0F9F">
        <w:rPr>
          <w:color w:val="222222"/>
          <w:highlight w:val="white"/>
        </w:rPr>
        <w:t>, pp.757-805.</w:t>
      </w:r>
    </w:p>
    <w:p w14:paraId="507C27D1" w14:textId="77777777" w:rsidR="00FA506E" w:rsidRPr="00FA506E" w:rsidRDefault="00FA506E" w:rsidP="00FA506E"/>
    <w:p w14:paraId="46105B8F"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91A19" w14:textId="77777777" w:rsidR="00F615CC" w:rsidRDefault="00F615CC" w:rsidP="004D0F63">
      <w:pPr>
        <w:spacing w:after="0" w:line="240" w:lineRule="auto"/>
      </w:pPr>
      <w:r>
        <w:separator/>
      </w:r>
    </w:p>
  </w:endnote>
  <w:endnote w:type="continuationSeparator" w:id="0">
    <w:p w14:paraId="610315DC" w14:textId="77777777" w:rsidR="00F615CC" w:rsidRDefault="00F615C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DE6C4" w14:textId="77777777" w:rsidR="00F615CC" w:rsidRDefault="00F615CC" w:rsidP="004D0F63">
      <w:pPr>
        <w:spacing w:after="0" w:line="240" w:lineRule="auto"/>
      </w:pPr>
      <w:r>
        <w:separator/>
      </w:r>
    </w:p>
  </w:footnote>
  <w:footnote w:type="continuationSeparator" w:id="0">
    <w:p w14:paraId="656CA5E7" w14:textId="77777777" w:rsidR="00F615CC" w:rsidRDefault="00F615C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45C7A"/>
    <w:rsid w:val="00053116"/>
    <w:rsid w:val="000A5422"/>
    <w:rsid w:val="000F5BD7"/>
    <w:rsid w:val="00113967"/>
    <w:rsid w:val="00137075"/>
    <w:rsid w:val="00137E4D"/>
    <w:rsid w:val="002025B1"/>
    <w:rsid w:val="002179ED"/>
    <w:rsid w:val="00234417"/>
    <w:rsid w:val="002813CE"/>
    <w:rsid w:val="0029335D"/>
    <w:rsid w:val="00330917"/>
    <w:rsid w:val="00377B56"/>
    <w:rsid w:val="0045538B"/>
    <w:rsid w:val="00492631"/>
    <w:rsid w:val="004D0F63"/>
    <w:rsid w:val="005219C9"/>
    <w:rsid w:val="00592A7E"/>
    <w:rsid w:val="00595622"/>
    <w:rsid w:val="005A0BC3"/>
    <w:rsid w:val="00707906"/>
    <w:rsid w:val="00737D90"/>
    <w:rsid w:val="007422F3"/>
    <w:rsid w:val="0088344F"/>
    <w:rsid w:val="008857B1"/>
    <w:rsid w:val="008D4E2F"/>
    <w:rsid w:val="009022D4"/>
    <w:rsid w:val="009520FB"/>
    <w:rsid w:val="00965357"/>
    <w:rsid w:val="00977466"/>
    <w:rsid w:val="009D31CA"/>
    <w:rsid w:val="009E31E5"/>
    <w:rsid w:val="00A40657"/>
    <w:rsid w:val="00AA0BF1"/>
    <w:rsid w:val="00B30D66"/>
    <w:rsid w:val="00CA79D5"/>
    <w:rsid w:val="00CD26B9"/>
    <w:rsid w:val="00CE235D"/>
    <w:rsid w:val="00D20F64"/>
    <w:rsid w:val="00D62E48"/>
    <w:rsid w:val="00D87788"/>
    <w:rsid w:val="00DE77F7"/>
    <w:rsid w:val="00F615CC"/>
    <w:rsid w:val="00F8590E"/>
    <w:rsid w:val="00F9700F"/>
    <w:rsid w:val="00FA18FF"/>
    <w:rsid w:val="00FA506E"/>
    <w:rsid w:val="00FC78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6C636D"/>
  <w15:docId w15:val="{1FB09A6B-F808-4924-88E0-0EAF3944C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A50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06E"/>
    <w:rPr>
      <w:rFonts w:ascii="Tahoma" w:hAnsi="Tahoma" w:cs="Tahoma"/>
      <w:sz w:val="16"/>
      <w:szCs w:val="16"/>
    </w:rPr>
  </w:style>
  <w:style w:type="paragraph" w:customStyle="1" w:styleId="Normal1">
    <w:name w:val="Normal1"/>
    <w:rsid w:val="00FA506E"/>
    <w:pPr>
      <w:spacing w:after="0" w:line="360" w:lineRule="auto"/>
      <w:jc w:val="both"/>
    </w:pPr>
    <w:rPr>
      <w:rFonts w:ascii="Arial" w:eastAsia="Arial" w:hAnsi="Arial" w:cs="Arial"/>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ripadvisor.in/Hotel_Review-g186525-d188782-Reviews-Waldorf_Astoria_Edinburgh_The_Caledonian-Edinburgh_Scotland.html"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2917</Words>
  <Characters>16632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home</cp:lastModifiedBy>
  <cp:revision>6</cp:revision>
  <dcterms:created xsi:type="dcterms:W3CDTF">2023-11-11T07:06:00Z</dcterms:created>
  <dcterms:modified xsi:type="dcterms:W3CDTF">2023-11-12T09:18:00Z</dcterms:modified>
</cp:coreProperties>
</file>