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 xml:space="preserve">MODULE: HOTEL PLACEMENT – FOOD &amp; BEVERAGE OPERATIONS 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20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</w:rPr>
        <w:t>MODULE CODE: BMIH4002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</w:rPr>
        <w:t>ASSIGNMENT: HOTEL LIMITED MENU</w:t>
      </w:r>
      <w:r w:rsidR="00DF6223">
        <w:rPr>
          <w:rStyle w:val="normaltextrun"/>
          <w:rFonts w:ascii="Arial" w:hAnsi="Arial" w:cs="Arial"/>
          <w:b/>
          <w:bCs/>
          <w:sz w:val="32"/>
          <w:szCs w:val="20"/>
        </w:rPr>
        <w:t xml:space="preserve"> FOR TAKEAWAY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</w:rPr>
        <w:t>LECTURER: LAURENCE BLAKE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 xml:space="preserve">STUDENT NAME: </w:t>
      </w:r>
      <w:r w:rsidR="00A04138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>SILVIU ALEXANDRU CIOLAN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 xml:space="preserve">STUDENT ID NUMBER: </w:t>
      </w:r>
      <w:r w:rsidR="00A04138" w:rsidRPr="00A04138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>2027368</w:t>
      </w:r>
    </w:p>
    <w:p w:rsidR="008A5A10" w:rsidRDefault="008A5A10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8D21E7" w:rsidRDefault="008D21E7" w:rsidP="008D21E7">
      <w:pPr>
        <w:jc w:val="center"/>
        <w:rPr>
          <w:rFonts w:ascii="Arial" w:hAnsi="Arial" w:cs="Arial"/>
        </w:rPr>
      </w:pPr>
    </w:p>
    <w:p w:rsidR="00ED6FA9" w:rsidRDefault="00ED6FA9" w:rsidP="00054FFC">
      <w:pPr>
        <w:jc w:val="center"/>
        <w:rPr>
          <w:rFonts w:ascii="Arial" w:hAnsi="Arial" w:cs="Arial"/>
          <w:b/>
          <w:color w:val="FF0000"/>
          <w:sz w:val="24"/>
        </w:rPr>
      </w:pPr>
    </w:p>
    <w:p w:rsidR="006E0AB5" w:rsidRPr="00ED6FA9" w:rsidRDefault="007E502F" w:rsidP="00054FFC">
      <w:pPr>
        <w:jc w:val="center"/>
        <w:rPr>
          <w:rFonts w:ascii="Arial" w:hAnsi="Arial" w:cs="Arial"/>
          <w:b/>
          <w:color w:val="FF0000"/>
          <w:sz w:val="24"/>
        </w:rPr>
      </w:pPr>
      <w:r>
        <w:rPr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6BF74444" wp14:editId="0802E01D">
            <wp:simplePos x="0" y="0"/>
            <wp:positionH relativeFrom="column">
              <wp:posOffset>5024120</wp:posOffset>
            </wp:positionH>
            <wp:positionV relativeFrom="paragraph">
              <wp:posOffset>244475</wp:posOffset>
            </wp:positionV>
            <wp:extent cx="1495425" cy="992505"/>
            <wp:effectExtent l="0" t="0" r="9525" b="0"/>
            <wp:wrapSquare wrapText="bothSides"/>
            <wp:docPr id="8" name="Picture 8" descr="Dish Decoration The Dish Dinner Set In The Five Star Hotel Stock Photo -  Download Image Now - i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ish Decoration The Dish Dinner Set In The Five Star Hotel Stock Photo -  Download Image Now - iStock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5425" cy="992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0AB5" w:rsidRPr="00ED6FA9">
        <w:rPr>
          <w:rFonts w:ascii="Arial" w:hAnsi="Arial" w:cs="Arial"/>
          <w:b/>
          <w:color w:val="FF0000"/>
          <w:sz w:val="24"/>
        </w:rPr>
        <w:t>MAIN COURSES</w:t>
      </w:r>
    </w:p>
    <w:p w:rsidR="004B1807" w:rsidRDefault="004B1807" w:rsidP="00D52CAA">
      <w:pPr>
        <w:spacing w:after="0" w:line="360" w:lineRule="auto"/>
        <w:jc w:val="center"/>
        <w:rPr>
          <w:rFonts w:ascii="Arial" w:hAnsi="Arial" w:cs="Arial"/>
          <w:b/>
          <w:color w:val="0D0D0D" w:themeColor="text1" w:themeTint="F2"/>
          <w:sz w:val="24"/>
        </w:rPr>
      </w:pPr>
      <w:r w:rsidRPr="00ED6FA9">
        <w:rPr>
          <w:rFonts w:ascii="Arial" w:hAnsi="Arial" w:cs="Arial"/>
          <w:b/>
          <w:color w:val="0D0D0D" w:themeColor="text1" w:themeTint="F2"/>
          <w:sz w:val="24"/>
        </w:rPr>
        <w:t>Chicken Confit with Vegetables &amp; Citrus Sauce</w:t>
      </w:r>
      <w:r w:rsidR="00D52CAA"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 w:rsidR="00D52CAA" w:rsidRPr="004E029B">
        <w:rPr>
          <w:rFonts w:ascii="Arial" w:hAnsi="Arial" w:cs="Arial"/>
          <w:color w:val="0D0D0D" w:themeColor="text1" w:themeTint="F2"/>
          <w:sz w:val="24"/>
        </w:rPr>
        <w:t>£</w:t>
      </w:r>
      <w:r w:rsidR="00D52CAA">
        <w:rPr>
          <w:rFonts w:ascii="Arial" w:hAnsi="Arial" w:cs="Arial"/>
          <w:color w:val="0D0D0D" w:themeColor="text1" w:themeTint="F2"/>
          <w:sz w:val="24"/>
        </w:rPr>
        <w:t>40</w:t>
      </w:r>
    </w:p>
    <w:p w:rsidR="00ED6FA9" w:rsidRDefault="00ED6FA9" w:rsidP="00D52CAA">
      <w:pPr>
        <w:spacing w:after="0" w:line="360" w:lineRule="auto"/>
        <w:jc w:val="center"/>
        <w:rPr>
          <w:rFonts w:ascii="Arial" w:hAnsi="Arial" w:cs="Arial"/>
          <w:color w:val="0D0D0D" w:themeColor="text1" w:themeTint="F2"/>
        </w:rPr>
      </w:pPr>
      <w:r w:rsidRPr="00ED6FA9">
        <w:rPr>
          <w:rFonts w:ascii="Arial" w:hAnsi="Arial" w:cs="Arial"/>
          <w:color w:val="0D0D0D" w:themeColor="text1" w:themeTint="F2"/>
        </w:rPr>
        <w:t xml:space="preserve">Chicken, lemon juice, olive oil, </w:t>
      </w:r>
      <w:r w:rsidR="008A7964">
        <w:rPr>
          <w:rFonts w:ascii="Arial" w:hAnsi="Arial" w:cs="Arial"/>
          <w:color w:val="0D0D0D" w:themeColor="text1" w:themeTint="F2"/>
        </w:rPr>
        <w:t>salt, pepper, thyme, garlic (1)</w:t>
      </w:r>
    </w:p>
    <w:p w:rsidR="00D52CAA" w:rsidRPr="00ED6FA9" w:rsidRDefault="005E1CEB" w:rsidP="00D52CAA">
      <w:pPr>
        <w:spacing w:after="0" w:line="360" w:lineRule="auto"/>
        <w:jc w:val="center"/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>*Red Haute Medoc Wine to go with this dish</w:t>
      </w:r>
    </w:p>
    <w:p w:rsidR="004B1807" w:rsidRDefault="004B1807" w:rsidP="00D52CAA">
      <w:pPr>
        <w:spacing w:after="0" w:line="360" w:lineRule="auto"/>
        <w:jc w:val="center"/>
        <w:rPr>
          <w:rFonts w:ascii="Arial" w:hAnsi="Arial" w:cs="Arial"/>
          <w:b/>
          <w:color w:val="0D0D0D" w:themeColor="text1" w:themeTint="F2"/>
          <w:sz w:val="24"/>
        </w:rPr>
      </w:pPr>
      <w:r w:rsidRPr="00ED6FA9">
        <w:rPr>
          <w:rFonts w:ascii="Arial" w:hAnsi="Arial" w:cs="Arial"/>
          <w:b/>
          <w:color w:val="0D0D0D" w:themeColor="text1" w:themeTint="F2"/>
          <w:sz w:val="24"/>
        </w:rPr>
        <w:t>All Star Steak</w:t>
      </w:r>
      <w:r w:rsidR="00D52CAA"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 w:rsidR="00D52CAA" w:rsidRPr="004E029B">
        <w:rPr>
          <w:rFonts w:ascii="Arial" w:hAnsi="Arial" w:cs="Arial"/>
          <w:color w:val="0D0D0D" w:themeColor="text1" w:themeTint="F2"/>
          <w:sz w:val="24"/>
        </w:rPr>
        <w:t>£</w:t>
      </w:r>
      <w:r w:rsidR="00D52CAA">
        <w:rPr>
          <w:rFonts w:ascii="Arial" w:hAnsi="Arial" w:cs="Arial"/>
          <w:color w:val="0D0D0D" w:themeColor="text1" w:themeTint="F2"/>
          <w:sz w:val="24"/>
        </w:rPr>
        <w:t>45</w:t>
      </w:r>
    </w:p>
    <w:p w:rsidR="008A7964" w:rsidRPr="008A7964" w:rsidRDefault="00515454" w:rsidP="00D52CAA">
      <w:pPr>
        <w:spacing w:after="0" w:line="360" w:lineRule="auto"/>
        <w:jc w:val="center"/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Steak in Red Wine reduction with french fries and salad </w:t>
      </w:r>
      <w:r w:rsidR="008A7964">
        <w:rPr>
          <w:rFonts w:ascii="Arial" w:hAnsi="Arial" w:cs="Arial"/>
          <w:color w:val="0D0D0D" w:themeColor="text1" w:themeTint="F2"/>
        </w:rPr>
        <w:t>(</w:t>
      </w:r>
      <w:r>
        <w:rPr>
          <w:rFonts w:ascii="Arial" w:hAnsi="Arial" w:cs="Arial"/>
          <w:color w:val="0D0D0D" w:themeColor="text1" w:themeTint="F2"/>
        </w:rPr>
        <w:t>1, 3, 9)</w:t>
      </w:r>
    </w:p>
    <w:p w:rsidR="004B1807" w:rsidRDefault="00ED6FA9" w:rsidP="00D52CAA">
      <w:pPr>
        <w:spacing w:after="0" w:line="360" w:lineRule="auto"/>
        <w:jc w:val="center"/>
        <w:rPr>
          <w:rFonts w:ascii="Arial" w:hAnsi="Arial" w:cs="Arial"/>
          <w:b/>
          <w:color w:val="0D0D0D" w:themeColor="text1" w:themeTint="F2"/>
          <w:sz w:val="24"/>
        </w:rPr>
      </w:pPr>
      <w:r w:rsidRPr="00ED6FA9">
        <w:rPr>
          <w:rFonts w:ascii="Arial" w:hAnsi="Arial" w:cs="Arial"/>
          <w:b/>
          <w:color w:val="0D0D0D" w:themeColor="text1" w:themeTint="F2"/>
          <w:sz w:val="24"/>
        </w:rPr>
        <w:t>Salmon Grilled with T</w:t>
      </w:r>
      <w:r w:rsidR="004B1807" w:rsidRPr="00ED6FA9">
        <w:rPr>
          <w:rFonts w:ascii="Arial" w:hAnsi="Arial" w:cs="Arial"/>
          <w:b/>
          <w:color w:val="0D0D0D" w:themeColor="text1" w:themeTint="F2"/>
          <w:sz w:val="24"/>
        </w:rPr>
        <w:t>iger Prawn</w:t>
      </w:r>
      <w:r w:rsidR="00D52CAA"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 w:rsidR="00D52CAA" w:rsidRPr="004E029B">
        <w:rPr>
          <w:rFonts w:ascii="Arial" w:hAnsi="Arial" w:cs="Arial"/>
          <w:color w:val="0D0D0D" w:themeColor="text1" w:themeTint="F2"/>
          <w:sz w:val="24"/>
        </w:rPr>
        <w:t>£</w:t>
      </w:r>
      <w:r w:rsidR="00D52CAA">
        <w:rPr>
          <w:rFonts w:ascii="Arial" w:hAnsi="Arial" w:cs="Arial"/>
          <w:color w:val="0D0D0D" w:themeColor="text1" w:themeTint="F2"/>
          <w:sz w:val="24"/>
        </w:rPr>
        <w:t>50</w:t>
      </w:r>
    </w:p>
    <w:p w:rsidR="00515454" w:rsidRDefault="007E502F" w:rsidP="00D52CAA">
      <w:pPr>
        <w:spacing w:after="0" w:line="360" w:lineRule="auto"/>
        <w:jc w:val="center"/>
        <w:rPr>
          <w:rFonts w:ascii="Arial" w:hAnsi="Arial" w:cs="Arial"/>
          <w:color w:val="0D0D0D" w:themeColor="text1" w:themeTint="F2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715C724D" wp14:editId="0299F5E7">
            <wp:simplePos x="0" y="0"/>
            <wp:positionH relativeFrom="column">
              <wp:posOffset>-748665</wp:posOffset>
            </wp:positionH>
            <wp:positionV relativeFrom="paragraph">
              <wp:posOffset>240665</wp:posOffset>
            </wp:positionV>
            <wp:extent cx="1581785" cy="621665"/>
            <wp:effectExtent l="0" t="0" r="0" b="6985"/>
            <wp:wrapSquare wrapText="bothSides"/>
            <wp:docPr id="6" name="Picture 6" descr="Cuisine &amp;amp; All-Inclusives at 4-star Hotel Alpenkla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uisine &amp;amp; All-Inclusives at 4-star Hotel Alpenkla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1785" cy="621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5454">
        <w:rPr>
          <w:rFonts w:ascii="Arial" w:hAnsi="Arial" w:cs="Arial"/>
          <w:color w:val="0D0D0D" w:themeColor="text1" w:themeTint="F2"/>
        </w:rPr>
        <w:t>Grilled salmon fillet, tiger prawn, mashed potatoes, sauteed spinach, lemon beurre sauce (3, 8, 9)</w:t>
      </w:r>
    </w:p>
    <w:p w:rsidR="007E502F" w:rsidRPr="00ED6FA9" w:rsidRDefault="007E502F" w:rsidP="007E502F">
      <w:pPr>
        <w:spacing w:after="0" w:line="360" w:lineRule="auto"/>
        <w:jc w:val="center"/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>*</w:t>
      </w:r>
      <w:r>
        <w:rPr>
          <w:rFonts w:ascii="Arial" w:hAnsi="Arial" w:cs="Arial"/>
          <w:color w:val="0D0D0D" w:themeColor="text1" w:themeTint="F2"/>
        </w:rPr>
        <w:t>Pinot Noir</w:t>
      </w:r>
      <w:r>
        <w:rPr>
          <w:rFonts w:ascii="Arial" w:hAnsi="Arial" w:cs="Arial"/>
          <w:color w:val="0D0D0D" w:themeColor="text1" w:themeTint="F2"/>
        </w:rPr>
        <w:t xml:space="preserve"> Wine to go with this dish</w:t>
      </w:r>
    </w:p>
    <w:p w:rsidR="00ED6FA9" w:rsidRDefault="00ED6FA9" w:rsidP="00D52CAA">
      <w:pPr>
        <w:spacing w:after="0" w:line="360" w:lineRule="auto"/>
        <w:jc w:val="center"/>
        <w:rPr>
          <w:rFonts w:ascii="Arial" w:hAnsi="Arial" w:cs="Arial"/>
          <w:b/>
          <w:color w:val="0D0D0D" w:themeColor="text1" w:themeTint="F2"/>
          <w:sz w:val="24"/>
        </w:rPr>
      </w:pPr>
      <w:r w:rsidRPr="00ED6FA9">
        <w:rPr>
          <w:rFonts w:ascii="Arial" w:hAnsi="Arial" w:cs="Arial"/>
          <w:b/>
          <w:color w:val="0D0D0D" w:themeColor="text1" w:themeTint="F2"/>
          <w:sz w:val="24"/>
        </w:rPr>
        <w:t>Club Sandwich</w:t>
      </w:r>
      <w:r w:rsidR="00D52CAA"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 w:rsidR="00D52CAA" w:rsidRPr="004E029B">
        <w:rPr>
          <w:rFonts w:ascii="Arial" w:hAnsi="Arial" w:cs="Arial"/>
          <w:color w:val="0D0D0D" w:themeColor="text1" w:themeTint="F2"/>
          <w:sz w:val="24"/>
        </w:rPr>
        <w:t>£</w:t>
      </w:r>
      <w:r w:rsidR="00D52CAA">
        <w:rPr>
          <w:rFonts w:ascii="Arial" w:hAnsi="Arial" w:cs="Arial"/>
          <w:color w:val="0D0D0D" w:themeColor="text1" w:themeTint="F2"/>
          <w:sz w:val="24"/>
        </w:rPr>
        <w:t>35</w:t>
      </w:r>
    </w:p>
    <w:p w:rsidR="00515454" w:rsidRPr="00515454" w:rsidRDefault="00515454" w:rsidP="00D52CAA">
      <w:pPr>
        <w:spacing w:after="0" w:line="360" w:lineRule="auto"/>
        <w:jc w:val="center"/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Grilled chicken steak, lettuce, tomato, cucumber, toasted buns, fries (2, </w:t>
      </w:r>
      <w:r w:rsidR="00D52CAA">
        <w:rPr>
          <w:rFonts w:ascii="Arial" w:hAnsi="Arial" w:cs="Arial"/>
          <w:color w:val="0D0D0D" w:themeColor="text1" w:themeTint="F2"/>
        </w:rPr>
        <w:t>4, 9)</w:t>
      </w:r>
    </w:p>
    <w:p w:rsidR="007739FA" w:rsidRDefault="007739FA" w:rsidP="006178E6">
      <w:pPr>
        <w:spacing w:after="0" w:line="240" w:lineRule="auto"/>
        <w:jc w:val="center"/>
        <w:rPr>
          <w:rFonts w:ascii="Arial" w:hAnsi="Arial" w:cs="Arial"/>
          <w:sz w:val="24"/>
        </w:rPr>
      </w:pPr>
      <w:bookmarkStart w:id="0" w:name="_GoBack"/>
      <w:bookmarkEnd w:id="0"/>
    </w:p>
    <w:p w:rsidR="00481CC5" w:rsidRPr="00F06903" w:rsidRDefault="00481CC5" w:rsidP="00481CC5">
      <w:pPr>
        <w:jc w:val="center"/>
        <w:rPr>
          <w:rFonts w:ascii="Arial" w:hAnsi="Arial" w:cs="Arial"/>
          <w:b/>
          <w:color w:val="FF0000"/>
          <w:sz w:val="24"/>
        </w:rPr>
      </w:pPr>
      <w:r w:rsidRPr="00F06903">
        <w:rPr>
          <w:rFonts w:ascii="Arial" w:hAnsi="Arial" w:cs="Arial"/>
          <w:b/>
          <w:color w:val="FF0000"/>
          <w:sz w:val="24"/>
        </w:rPr>
        <w:t>DESSERTS</w:t>
      </w:r>
    </w:p>
    <w:p w:rsidR="00844AF0" w:rsidRPr="00F06903" w:rsidRDefault="00A52695" w:rsidP="00DF6223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F06903">
        <w:rPr>
          <w:rFonts w:ascii="Arial" w:hAnsi="Arial" w:cs="Arial"/>
          <w:b/>
          <w:sz w:val="24"/>
          <w:szCs w:val="24"/>
        </w:rPr>
        <w:t>Homemade Tiramisu</w:t>
      </w:r>
    </w:p>
    <w:p w:rsidR="00481CC5" w:rsidRPr="00F06903" w:rsidRDefault="00A52695" w:rsidP="00DF6223">
      <w:pPr>
        <w:spacing w:after="0" w:line="240" w:lineRule="auto"/>
        <w:jc w:val="center"/>
        <w:rPr>
          <w:rFonts w:ascii="Arial" w:hAnsi="Arial" w:cs="Arial"/>
          <w:szCs w:val="24"/>
        </w:rPr>
      </w:pPr>
      <w:r w:rsidRPr="00F06903">
        <w:rPr>
          <w:rFonts w:ascii="Arial" w:hAnsi="Arial" w:cs="Arial"/>
          <w:szCs w:val="24"/>
        </w:rPr>
        <w:t xml:space="preserve">Mascarpone, dark chocolate, sugar, marsala, double cream, cocoa powder, coffee granules </w:t>
      </w:r>
    </w:p>
    <w:p w:rsidR="00DF6223" w:rsidRPr="00F06903" w:rsidRDefault="00DF6223" w:rsidP="00DF6223">
      <w:pPr>
        <w:spacing w:after="0" w:line="240" w:lineRule="auto"/>
        <w:jc w:val="center"/>
        <w:rPr>
          <w:rFonts w:ascii="Arial" w:hAnsi="Arial" w:cs="Arial"/>
          <w:sz w:val="24"/>
          <w:szCs w:val="24"/>
        </w:rPr>
      </w:pPr>
    </w:p>
    <w:p w:rsidR="00DF6223" w:rsidRPr="00F06903" w:rsidRDefault="00A52695" w:rsidP="00DF6223">
      <w:pPr>
        <w:spacing w:after="0"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F06903">
        <w:rPr>
          <w:rFonts w:ascii="Arial" w:hAnsi="Arial" w:cs="Arial"/>
          <w:b/>
          <w:sz w:val="24"/>
          <w:szCs w:val="24"/>
        </w:rPr>
        <w:t>Tropical fruits platter</w:t>
      </w:r>
    </w:p>
    <w:p w:rsidR="004E029B" w:rsidRPr="00F06903" w:rsidRDefault="007E502F" w:rsidP="004E029B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Cs w:val="24"/>
        </w:rPr>
      </w:pPr>
      <w:r>
        <w:rPr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4FD423B5" wp14:editId="186AAC06">
            <wp:simplePos x="0" y="0"/>
            <wp:positionH relativeFrom="column">
              <wp:posOffset>5123180</wp:posOffset>
            </wp:positionH>
            <wp:positionV relativeFrom="paragraph">
              <wp:posOffset>151130</wp:posOffset>
            </wp:positionV>
            <wp:extent cx="1290955" cy="860425"/>
            <wp:effectExtent l="0" t="0" r="4445" b="0"/>
            <wp:wrapSquare wrapText="bothSides"/>
            <wp:docPr id="7" name="Picture 7" descr="Cuisine &amp;amp; All-Inclusives at 4-star Hotel Alpenkla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uisine &amp;amp; All-Inclusives at 4-star Hotel Alpenkla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0955" cy="860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6903" w:rsidRPr="00F06903">
        <w:rPr>
          <w:rFonts w:ascii="Arial" w:hAnsi="Arial" w:cs="Arial"/>
          <w:color w:val="0D0D0D" w:themeColor="text1" w:themeTint="F2"/>
          <w:szCs w:val="24"/>
        </w:rPr>
        <w:t>Pineapples, mangoes, kiwis, star fruits, passion fruits, pomegranates</w:t>
      </w:r>
    </w:p>
    <w:p w:rsidR="00A52695" w:rsidRDefault="00A52695" w:rsidP="004E029B">
      <w:pPr>
        <w:spacing w:after="0" w:line="240" w:lineRule="auto"/>
        <w:jc w:val="center"/>
        <w:rPr>
          <w:rFonts w:ascii="Arial" w:hAnsi="Arial" w:cs="Arial"/>
          <w:b/>
          <w:color w:val="C00000"/>
          <w:sz w:val="24"/>
        </w:rPr>
      </w:pPr>
    </w:p>
    <w:p w:rsidR="004E029B" w:rsidRPr="00F06903" w:rsidRDefault="004E029B" w:rsidP="004E029B">
      <w:pPr>
        <w:spacing w:after="0" w:line="240" w:lineRule="auto"/>
        <w:jc w:val="center"/>
        <w:rPr>
          <w:rFonts w:ascii="Arial" w:hAnsi="Arial" w:cs="Arial"/>
          <w:b/>
          <w:color w:val="FF0000"/>
          <w:sz w:val="24"/>
        </w:rPr>
      </w:pPr>
      <w:r w:rsidRPr="00F06903">
        <w:rPr>
          <w:rFonts w:ascii="Arial" w:hAnsi="Arial" w:cs="Arial"/>
          <w:b/>
          <w:color w:val="FF0000"/>
          <w:sz w:val="24"/>
        </w:rPr>
        <w:t>BEVERAGES</w:t>
      </w:r>
    </w:p>
    <w:p w:rsidR="004E029B" w:rsidRDefault="004E029B" w:rsidP="004E029B">
      <w:pPr>
        <w:spacing w:after="0" w:line="240" w:lineRule="auto"/>
        <w:jc w:val="center"/>
        <w:rPr>
          <w:rFonts w:ascii="Arial" w:hAnsi="Arial" w:cs="Arial"/>
          <w:b/>
          <w:color w:val="C00000"/>
          <w:sz w:val="24"/>
        </w:rPr>
      </w:pPr>
    </w:p>
    <w:p w:rsidR="005E1CEB" w:rsidRDefault="005E1CEB" w:rsidP="005E1CEB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 w:rsidRPr="005E1CEB">
        <w:rPr>
          <w:rFonts w:ascii="Arial" w:hAnsi="Arial" w:cs="Arial"/>
          <w:b/>
          <w:color w:val="0D0D0D" w:themeColor="text1" w:themeTint="F2"/>
          <w:sz w:val="24"/>
        </w:rPr>
        <w:t>Red Haute Medoc</w:t>
      </w:r>
      <w:r w:rsidRPr="005E1CEB"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>
        <w:rPr>
          <w:rFonts w:ascii="Arial" w:hAnsi="Arial" w:cs="Arial"/>
          <w:b/>
          <w:color w:val="0D0D0D" w:themeColor="text1" w:themeTint="F2"/>
          <w:sz w:val="24"/>
        </w:rPr>
        <w:t xml:space="preserve">750 ml </w:t>
      </w:r>
      <w:r w:rsidRPr="004E029B">
        <w:rPr>
          <w:rFonts w:ascii="Arial" w:hAnsi="Arial" w:cs="Arial"/>
          <w:color w:val="0D0D0D" w:themeColor="text1" w:themeTint="F2"/>
          <w:sz w:val="24"/>
        </w:rPr>
        <w:t>£</w:t>
      </w:r>
      <w:r>
        <w:rPr>
          <w:rFonts w:ascii="Arial" w:hAnsi="Arial" w:cs="Arial"/>
          <w:color w:val="0D0D0D" w:themeColor="text1" w:themeTint="F2"/>
          <w:sz w:val="24"/>
        </w:rPr>
        <w:t>25</w:t>
      </w:r>
    </w:p>
    <w:p w:rsidR="005E1CEB" w:rsidRDefault="005E1CEB" w:rsidP="005E1CEB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 w:rsidRPr="005E1CEB">
        <w:rPr>
          <w:rFonts w:ascii="Arial" w:hAnsi="Arial" w:cs="Arial"/>
          <w:b/>
          <w:color w:val="0D0D0D" w:themeColor="text1" w:themeTint="F2"/>
          <w:sz w:val="24"/>
        </w:rPr>
        <w:t>Pinot Noir 750 ml</w:t>
      </w:r>
      <w:r>
        <w:rPr>
          <w:rFonts w:ascii="Arial" w:hAnsi="Arial" w:cs="Arial"/>
          <w:color w:val="0D0D0D" w:themeColor="text1" w:themeTint="F2"/>
          <w:sz w:val="24"/>
        </w:rPr>
        <w:t xml:space="preserve"> </w:t>
      </w:r>
      <w:r w:rsidRPr="004E029B">
        <w:rPr>
          <w:rFonts w:ascii="Arial" w:hAnsi="Arial" w:cs="Arial"/>
          <w:color w:val="0D0D0D" w:themeColor="text1" w:themeTint="F2"/>
          <w:sz w:val="24"/>
        </w:rPr>
        <w:t>£</w:t>
      </w:r>
      <w:r>
        <w:rPr>
          <w:rFonts w:ascii="Arial" w:hAnsi="Arial" w:cs="Arial"/>
          <w:color w:val="0D0D0D" w:themeColor="text1" w:themeTint="F2"/>
          <w:sz w:val="24"/>
        </w:rPr>
        <w:t>25</w:t>
      </w:r>
    </w:p>
    <w:p w:rsidR="005E1CEB" w:rsidRDefault="005E1CEB" w:rsidP="005E1CEB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 w:rsidRPr="00A52695">
        <w:rPr>
          <w:rFonts w:ascii="Arial" w:hAnsi="Arial" w:cs="Arial"/>
          <w:b/>
          <w:color w:val="0D0D0D" w:themeColor="text1" w:themeTint="F2"/>
          <w:sz w:val="24"/>
        </w:rPr>
        <w:t>Bottled beer artisanal 330ml</w:t>
      </w:r>
      <w:r>
        <w:rPr>
          <w:rFonts w:ascii="Arial" w:hAnsi="Arial" w:cs="Arial"/>
          <w:color w:val="0D0D0D" w:themeColor="text1" w:themeTint="F2"/>
          <w:sz w:val="24"/>
        </w:rPr>
        <w:t xml:space="preserve"> </w:t>
      </w:r>
      <w:r w:rsidRPr="004E029B">
        <w:rPr>
          <w:rFonts w:ascii="Arial" w:hAnsi="Arial" w:cs="Arial"/>
          <w:color w:val="0D0D0D" w:themeColor="text1" w:themeTint="F2"/>
          <w:sz w:val="24"/>
        </w:rPr>
        <w:t>£</w:t>
      </w:r>
      <w:r>
        <w:rPr>
          <w:rFonts w:ascii="Arial" w:hAnsi="Arial" w:cs="Arial"/>
          <w:color w:val="0D0D0D" w:themeColor="text1" w:themeTint="F2"/>
          <w:sz w:val="24"/>
        </w:rPr>
        <w:t>8.5</w:t>
      </w:r>
    </w:p>
    <w:p w:rsidR="005E1CEB" w:rsidRPr="004E029B" w:rsidRDefault="005E1CEB" w:rsidP="005E1CEB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 w:rsidRPr="00A52695">
        <w:rPr>
          <w:rFonts w:ascii="Arial" w:hAnsi="Arial" w:cs="Arial"/>
          <w:b/>
          <w:color w:val="0D0D0D" w:themeColor="text1" w:themeTint="F2"/>
          <w:sz w:val="24"/>
        </w:rPr>
        <w:t>Natural juice 250 ml orange, grapefruit or mix</w:t>
      </w:r>
      <w:r>
        <w:rPr>
          <w:rFonts w:ascii="Arial" w:hAnsi="Arial" w:cs="Arial"/>
          <w:color w:val="0D0D0D" w:themeColor="text1" w:themeTint="F2"/>
          <w:sz w:val="24"/>
        </w:rPr>
        <w:t xml:space="preserve"> </w:t>
      </w:r>
      <w:r w:rsidRPr="004E029B">
        <w:rPr>
          <w:rFonts w:ascii="Arial" w:hAnsi="Arial" w:cs="Arial"/>
          <w:color w:val="0D0D0D" w:themeColor="text1" w:themeTint="F2"/>
          <w:sz w:val="24"/>
        </w:rPr>
        <w:t>£</w:t>
      </w:r>
      <w:r>
        <w:rPr>
          <w:rFonts w:ascii="Arial" w:hAnsi="Arial" w:cs="Arial"/>
          <w:color w:val="0D0D0D" w:themeColor="text1" w:themeTint="F2"/>
          <w:sz w:val="24"/>
        </w:rPr>
        <w:t>7.5</w:t>
      </w:r>
    </w:p>
    <w:p w:rsidR="005E1CEB" w:rsidRPr="005E1CEB" w:rsidRDefault="005E1CEB" w:rsidP="004E029B">
      <w:pPr>
        <w:spacing w:after="0" w:line="240" w:lineRule="auto"/>
        <w:jc w:val="center"/>
        <w:rPr>
          <w:rFonts w:ascii="Arial" w:hAnsi="Arial" w:cs="Arial"/>
          <w:b/>
          <w:color w:val="0D0D0D" w:themeColor="text1" w:themeTint="F2"/>
          <w:sz w:val="28"/>
        </w:rPr>
      </w:pPr>
    </w:p>
    <w:p w:rsidR="00884ECC" w:rsidRDefault="00884ECC" w:rsidP="004250F0">
      <w:pPr>
        <w:jc w:val="center"/>
        <w:rPr>
          <w:rFonts w:ascii="Arial" w:hAnsi="Arial" w:cs="Arial"/>
          <w:b/>
          <w:sz w:val="24"/>
        </w:rPr>
      </w:pPr>
    </w:p>
    <w:p w:rsidR="00844AF0" w:rsidRDefault="006178E6" w:rsidP="006178E6">
      <w:pPr>
        <w:jc w:val="both"/>
        <w:rPr>
          <w:rFonts w:ascii="Arial" w:hAnsi="Arial" w:cs="Arial"/>
          <w:b/>
          <w:sz w:val="18"/>
        </w:rPr>
      </w:pPr>
      <w:r w:rsidRPr="00817EB9">
        <w:rPr>
          <w:rFonts w:ascii="Arial" w:hAnsi="Arial" w:cs="Arial"/>
          <w:b/>
          <w:sz w:val="18"/>
        </w:rPr>
        <w:t>*</w:t>
      </w:r>
      <w:r w:rsidR="00844AF0" w:rsidRPr="00817EB9">
        <w:rPr>
          <w:rFonts w:ascii="Arial" w:hAnsi="Arial" w:cs="Arial"/>
          <w:b/>
          <w:sz w:val="18"/>
        </w:rPr>
        <w:t xml:space="preserve">Allergens: </w:t>
      </w:r>
      <w:r w:rsidR="00884ECC" w:rsidRPr="00817EB9">
        <w:rPr>
          <w:rFonts w:ascii="Arial" w:hAnsi="Arial" w:cs="Arial"/>
          <w:b/>
          <w:sz w:val="18"/>
        </w:rPr>
        <w:t>1. Celery 2. C</w:t>
      </w:r>
      <w:r w:rsidR="00844AF0" w:rsidRPr="00817EB9">
        <w:rPr>
          <w:rFonts w:ascii="Arial" w:hAnsi="Arial" w:cs="Arial"/>
          <w:b/>
          <w:sz w:val="18"/>
        </w:rPr>
        <w:t>ereals containing g</w:t>
      </w:r>
      <w:r w:rsidR="00884ECC" w:rsidRPr="00817EB9">
        <w:rPr>
          <w:rFonts w:ascii="Arial" w:hAnsi="Arial" w:cs="Arial"/>
          <w:b/>
          <w:sz w:val="18"/>
        </w:rPr>
        <w:t>luten (such as barley and oats)</w:t>
      </w:r>
      <w:r w:rsidR="00844AF0" w:rsidRPr="00817EB9">
        <w:rPr>
          <w:rFonts w:ascii="Arial" w:hAnsi="Arial" w:cs="Arial"/>
          <w:b/>
          <w:sz w:val="18"/>
        </w:rPr>
        <w:t xml:space="preserve"> </w:t>
      </w:r>
      <w:r w:rsidR="00884ECC" w:rsidRPr="00817EB9">
        <w:rPr>
          <w:rFonts w:ascii="Arial" w:hAnsi="Arial" w:cs="Arial"/>
          <w:b/>
          <w:sz w:val="18"/>
        </w:rPr>
        <w:t>3. C</w:t>
      </w:r>
      <w:r w:rsidR="00844AF0" w:rsidRPr="00817EB9">
        <w:rPr>
          <w:rFonts w:ascii="Arial" w:hAnsi="Arial" w:cs="Arial"/>
          <w:b/>
          <w:sz w:val="18"/>
        </w:rPr>
        <w:t xml:space="preserve">rustaceans (such </w:t>
      </w:r>
      <w:r w:rsidR="00884ECC" w:rsidRPr="00817EB9">
        <w:rPr>
          <w:rFonts w:ascii="Arial" w:hAnsi="Arial" w:cs="Arial"/>
          <w:b/>
          <w:sz w:val="18"/>
        </w:rPr>
        <w:t>as prawns, crabs and lobsters) 4. E</w:t>
      </w:r>
      <w:r w:rsidR="00844AF0" w:rsidRPr="00817EB9">
        <w:rPr>
          <w:rFonts w:ascii="Arial" w:hAnsi="Arial" w:cs="Arial"/>
          <w:b/>
          <w:sz w:val="18"/>
        </w:rPr>
        <w:t>ggs</w:t>
      </w:r>
      <w:r w:rsidR="00884ECC" w:rsidRPr="00817EB9">
        <w:rPr>
          <w:rFonts w:ascii="Arial" w:hAnsi="Arial" w:cs="Arial"/>
          <w:b/>
          <w:sz w:val="18"/>
        </w:rPr>
        <w:t xml:space="preserve"> 5. F</w:t>
      </w:r>
      <w:r w:rsidR="00844AF0" w:rsidRPr="00817EB9">
        <w:rPr>
          <w:rFonts w:ascii="Arial" w:hAnsi="Arial" w:cs="Arial"/>
          <w:b/>
          <w:sz w:val="18"/>
        </w:rPr>
        <w:t>ish</w:t>
      </w:r>
      <w:r w:rsidR="00884ECC" w:rsidRPr="00817EB9">
        <w:rPr>
          <w:rFonts w:ascii="Arial" w:hAnsi="Arial" w:cs="Arial"/>
          <w:b/>
          <w:sz w:val="18"/>
        </w:rPr>
        <w:t xml:space="preserve"> 6.L</w:t>
      </w:r>
      <w:r w:rsidR="00844AF0" w:rsidRPr="00817EB9">
        <w:rPr>
          <w:rFonts w:ascii="Arial" w:hAnsi="Arial" w:cs="Arial"/>
          <w:b/>
          <w:sz w:val="18"/>
        </w:rPr>
        <w:t xml:space="preserve">upin </w:t>
      </w:r>
      <w:r w:rsidR="00884ECC" w:rsidRPr="00817EB9">
        <w:rPr>
          <w:rFonts w:ascii="Arial" w:hAnsi="Arial" w:cs="Arial"/>
          <w:b/>
          <w:sz w:val="18"/>
        </w:rPr>
        <w:t>7. Milk</w:t>
      </w:r>
      <w:r w:rsidR="00844AF0" w:rsidRPr="00817EB9">
        <w:rPr>
          <w:rFonts w:ascii="Arial" w:hAnsi="Arial" w:cs="Arial"/>
          <w:b/>
          <w:sz w:val="18"/>
        </w:rPr>
        <w:t xml:space="preserve"> </w:t>
      </w:r>
      <w:r w:rsidR="00884ECC" w:rsidRPr="00817EB9">
        <w:rPr>
          <w:rFonts w:ascii="Arial" w:hAnsi="Arial" w:cs="Arial"/>
          <w:b/>
          <w:sz w:val="18"/>
        </w:rPr>
        <w:t>8. M</w:t>
      </w:r>
      <w:r w:rsidR="00844AF0" w:rsidRPr="00817EB9">
        <w:rPr>
          <w:rFonts w:ascii="Arial" w:hAnsi="Arial" w:cs="Arial"/>
          <w:b/>
          <w:sz w:val="18"/>
        </w:rPr>
        <w:t>ollusc</w:t>
      </w:r>
      <w:r w:rsidR="00884ECC" w:rsidRPr="00817EB9">
        <w:rPr>
          <w:rFonts w:ascii="Arial" w:hAnsi="Arial" w:cs="Arial"/>
          <w:b/>
          <w:sz w:val="18"/>
        </w:rPr>
        <w:t>s (such as mussels and oysters) 9. Mustard 10. Peanuts 11. S</w:t>
      </w:r>
      <w:r w:rsidR="00844AF0" w:rsidRPr="00817EB9">
        <w:rPr>
          <w:rFonts w:ascii="Arial" w:hAnsi="Arial" w:cs="Arial"/>
          <w:b/>
          <w:sz w:val="18"/>
        </w:rPr>
        <w:t xml:space="preserve">esame </w:t>
      </w:r>
      <w:r w:rsidR="00884ECC" w:rsidRPr="00817EB9">
        <w:rPr>
          <w:rFonts w:ascii="Arial" w:hAnsi="Arial" w:cs="Arial"/>
          <w:b/>
          <w:sz w:val="18"/>
        </w:rPr>
        <w:t>12. S</w:t>
      </w:r>
      <w:r w:rsidR="00844AF0" w:rsidRPr="00817EB9">
        <w:rPr>
          <w:rFonts w:ascii="Arial" w:hAnsi="Arial" w:cs="Arial"/>
          <w:b/>
          <w:sz w:val="18"/>
        </w:rPr>
        <w:t>oybeans</w:t>
      </w:r>
      <w:r w:rsidR="00884ECC" w:rsidRPr="00817EB9">
        <w:rPr>
          <w:rFonts w:ascii="Arial" w:hAnsi="Arial" w:cs="Arial"/>
          <w:b/>
          <w:sz w:val="18"/>
        </w:rPr>
        <w:t xml:space="preserve"> 13. S</w:t>
      </w:r>
      <w:r w:rsidRPr="00817EB9">
        <w:rPr>
          <w:rFonts w:ascii="Arial" w:hAnsi="Arial" w:cs="Arial"/>
          <w:b/>
          <w:sz w:val="18"/>
        </w:rPr>
        <w:t>ulphur dioxide 14. S</w:t>
      </w:r>
      <w:r w:rsidR="00844AF0" w:rsidRPr="00817EB9">
        <w:rPr>
          <w:rFonts w:ascii="Arial" w:hAnsi="Arial" w:cs="Arial"/>
          <w:b/>
          <w:sz w:val="18"/>
        </w:rPr>
        <w:t>ulphites</w:t>
      </w:r>
      <w:r w:rsidR="00E16E03">
        <w:rPr>
          <w:rFonts w:ascii="Arial" w:hAnsi="Arial" w:cs="Arial"/>
          <w:b/>
          <w:sz w:val="18"/>
        </w:rPr>
        <w:t xml:space="preserve"> (fda.gov</w:t>
      </w:r>
      <w:r w:rsidR="00E16E03" w:rsidRPr="00E16E03">
        <w:rPr>
          <w:rFonts w:ascii="Arial" w:hAnsi="Arial" w:cs="Arial"/>
          <w:b/>
          <w:sz w:val="18"/>
        </w:rPr>
        <w:t>, 2022)</w:t>
      </w:r>
    </w:p>
    <w:p w:rsidR="00C71D40" w:rsidRDefault="00C71D40" w:rsidP="006178E6">
      <w:pPr>
        <w:jc w:val="both"/>
        <w:rPr>
          <w:rFonts w:ascii="Arial" w:hAnsi="Arial" w:cs="Arial"/>
          <w:b/>
          <w:sz w:val="18"/>
        </w:rPr>
      </w:pPr>
    </w:p>
    <w:p w:rsidR="00C71D40" w:rsidRDefault="00C71D40" w:rsidP="006178E6">
      <w:pPr>
        <w:jc w:val="both"/>
        <w:rPr>
          <w:rFonts w:ascii="Arial" w:hAnsi="Arial" w:cs="Arial"/>
          <w:b/>
          <w:sz w:val="18"/>
        </w:rPr>
      </w:pPr>
    </w:p>
    <w:p w:rsidR="00F06903" w:rsidRDefault="00F06903" w:rsidP="006178E6">
      <w:pPr>
        <w:jc w:val="both"/>
        <w:rPr>
          <w:rFonts w:ascii="Arial" w:hAnsi="Arial" w:cs="Arial"/>
          <w:b/>
          <w:sz w:val="18"/>
        </w:rPr>
      </w:pPr>
    </w:p>
    <w:p w:rsidR="00F06903" w:rsidRDefault="00F06903" w:rsidP="006178E6">
      <w:pPr>
        <w:jc w:val="both"/>
        <w:rPr>
          <w:rFonts w:ascii="Arial" w:hAnsi="Arial" w:cs="Arial"/>
          <w:b/>
          <w:sz w:val="18"/>
        </w:rPr>
      </w:pPr>
    </w:p>
    <w:p w:rsidR="00F06903" w:rsidRDefault="00F06903" w:rsidP="006178E6">
      <w:pPr>
        <w:jc w:val="both"/>
        <w:rPr>
          <w:rFonts w:ascii="Arial" w:hAnsi="Arial" w:cs="Arial"/>
          <w:b/>
          <w:sz w:val="18"/>
        </w:rPr>
      </w:pPr>
    </w:p>
    <w:p w:rsidR="00F06903" w:rsidRDefault="00F06903" w:rsidP="006178E6">
      <w:pPr>
        <w:jc w:val="both"/>
        <w:rPr>
          <w:rFonts w:ascii="Arial" w:hAnsi="Arial" w:cs="Arial"/>
          <w:b/>
          <w:sz w:val="18"/>
        </w:rPr>
      </w:pPr>
    </w:p>
    <w:p w:rsidR="00C71D40" w:rsidRPr="00C71D40" w:rsidRDefault="00C71D40" w:rsidP="006178E6">
      <w:pPr>
        <w:jc w:val="both"/>
        <w:rPr>
          <w:rFonts w:ascii="Arial" w:hAnsi="Arial" w:cs="Arial"/>
          <w:b/>
          <w:sz w:val="24"/>
        </w:rPr>
      </w:pPr>
      <w:r w:rsidRPr="00C71D40">
        <w:rPr>
          <w:rFonts w:ascii="Arial" w:hAnsi="Arial" w:cs="Arial"/>
          <w:b/>
          <w:sz w:val="24"/>
        </w:rPr>
        <w:t>REFERENCES</w:t>
      </w:r>
    </w:p>
    <w:p w:rsidR="00BD2001" w:rsidRDefault="00F06903" w:rsidP="00F06903">
      <w:pPr>
        <w:jc w:val="both"/>
        <w:rPr>
          <w:rFonts w:ascii="Arial" w:hAnsi="Arial" w:cs="Arial"/>
          <w:b/>
          <w:sz w:val="24"/>
        </w:rPr>
      </w:pPr>
      <w:r w:rsidRPr="00F06903">
        <w:rPr>
          <w:rFonts w:ascii="Arial" w:hAnsi="Arial" w:cs="Arial"/>
          <w:sz w:val="24"/>
        </w:rPr>
        <w:t>U.S</w:t>
      </w:r>
      <w:r>
        <w:rPr>
          <w:rFonts w:ascii="Arial" w:hAnsi="Arial" w:cs="Arial"/>
          <w:sz w:val="24"/>
        </w:rPr>
        <w:t>. Food and Drug Administration (</w:t>
      </w:r>
      <w:r w:rsidRPr="00F06903">
        <w:rPr>
          <w:rFonts w:ascii="Arial" w:hAnsi="Arial" w:cs="Arial"/>
          <w:sz w:val="24"/>
        </w:rPr>
        <w:t>2022</w:t>
      </w:r>
      <w:r>
        <w:rPr>
          <w:rFonts w:ascii="Arial" w:hAnsi="Arial" w:cs="Arial"/>
          <w:sz w:val="24"/>
        </w:rPr>
        <w:t>)</w:t>
      </w:r>
      <w:r w:rsidRPr="00F06903">
        <w:rPr>
          <w:rFonts w:ascii="Arial" w:hAnsi="Arial" w:cs="Arial"/>
          <w:sz w:val="24"/>
        </w:rPr>
        <w:t xml:space="preserve"> Food Allergies. Available at: </w:t>
      </w:r>
      <w:hyperlink r:id="rId11" w:history="1">
        <w:r w:rsidRPr="00DA6D77">
          <w:rPr>
            <w:rStyle w:val="Hyperlink"/>
            <w:rFonts w:ascii="Arial" w:hAnsi="Arial" w:cs="Arial"/>
            <w:sz w:val="24"/>
          </w:rPr>
          <w:t>https://www.fda.gov/food/food-labeling-nutrition/food-allergies</w:t>
        </w:r>
      </w:hyperlink>
      <w:r>
        <w:rPr>
          <w:rFonts w:ascii="Arial" w:hAnsi="Arial" w:cs="Arial"/>
          <w:sz w:val="24"/>
        </w:rPr>
        <w:t xml:space="preserve"> (Accessed 17 February 2022)</w:t>
      </w:r>
    </w:p>
    <w:sectPr w:rsidR="00BD2001" w:rsidSect="00A91ED9">
      <w:headerReference w:type="default" r:id="rId12"/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027E0" w:rsidRDefault="007027E0" w:rsidP="008D21E7">
      <w:pPr>
        <w:spacing w:after="0" w:line="240" w:lineRule="auto"/>
      </w:pPr>
      <w:r>
        <w:separator/>
      </w:r>
    </w:p>
  </w:endnote>
  <w:endnote w:type="continuationSeparator" w:id="0">
    <w:p w:rsidR="007027E0" w:rsidRDefault="007027E0" w:rsidP="008D21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027E0" w:rsidRDefault="007027E0" w:rsidP="008D21E7">
      <w:pPr>
        <w:spacing w:after="0" w:line="240" w:lineRule="auto"/>
      </w:pPr>
      <w:r>
        <w:separator/>
      </w:r>
    </w:p>
  </w:footnote>
  <w:footnote w:type="continuationSeparator" w:id="0">
    <w:p w:rsidR="007027E0" w:rsidRDefault="007027E0" w:rsidP="008D21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739FA" w:rsidRPr="00A04138" w:rsidRDefault="007739FA" w:rsidP="007739FA">
    <w:pPr>
      <w:spacing w:after="0" w:line="240" w:lineRule="auto"/>
      <w:jc w:val="right"/>
      <w:rPr>
        <w:rFonts w:ascii="Arial" w:hAnsi="Arial" w:cs="Arial"/>
        <w:b/>
        <w:color w:val="0D0D0D" w:themeColor="text1" w:themeTint="F2"/>
        <w:sz w:val="24"/>
        <w:szCs w:val="32"/>
      </w:rPr>
    </w:pPr>
    <w:r w:rsidRPr="00A04138">
      <w:rPr>
        <w:rFonts w:ascii="Arial" w:hAnsi="Arial" w:cs="Arial"/>
        <w:b/>
        <w:color w:val="0D0D0D" w:themeColor="text1" w:themeTint="F2"/>
        <w:sz w:val="24"/>
        <w:szCs w:val="32"/>
      </w:rPr>
      <w:t>TRINITY HOTEL</w:t>
    </w:r>
  </w:p>
  <w:p w:rsidR="007739FA" w:rsidRDefault="007739FA" w:rsidP="007739FA">
    <w:pPr>
      <w:spacing w:after="0" w:line="240" w:lineRule="auto"/>
      <w:jc w:val="right"/>
      <w:rPr>
        <w:rFonts w:ascii="Arial" w:hAnsi="Arial" w:cs="Arial"/>
        <w:b/>
        <w:color w:val="0D0D0D" w:themeColor="text1" w:themeTint="F2"/>
        <w:sz w:val="24"/>
        <w:szCs w:val="32"/>
      </w:rPr>
    </w:pPr>
    <w:r w:rsidRPr="00A04138">
      <w:rPr>
        <w:rFonts w:ascii="Arial" w:hAnsi="Arial" w:cs="Arial"/>
        <w:b/>
        <w:color w:val="0D0D0D" w:themeColor="text1" w:themeTint="F2"/>
        <w:sz w:val="24"/>
        <w:szCs w:val="32"/>
      </w:rPr>
      <w:t>SWANSEA, SOUTH WALES</w:t>
    </w:r>
  </w:p>
  <w:p w:rsidR="007739FA" w:rsidRPr="00A04138" w:rsidRDefault="007739FA" w:rsidP="007739FA">
    <w:pPr>
      <w:spacing w:after="0" w:line="240" w:lineRule="auto"/>
      <w:jc w:val="center"/>
      <w:rPr>
        <w:rFonts w:ascii="Arial" w:hAnsi="Arial" w:cs="Arial"/>
        <w:b/>
        <w:color w:val="5F497A" w:themeColor="accent4" w:themeShade="BF"/>
        <w:sz w:val="24"/>
        <w:szCs w:val="32"/>
      </w:rPr>
    </w:pPr>
    <w:r w:rsidRPr="00A04138">
      <w:rPr>
        <w:rFonts w:ascii="Arial" w:hAnsi="Arial" w:cs="Arial"/>
        <w:b/>
        <w:color w:val="5F497A" w:themeColor="accent4" w:themeShade="BF"/>
        <w:sz w:val="24"/>
        <w:szCs w:val="32"/>
      </w:rPr>
      <w:t>TAKE AWAY MENU</w:t>
    </w:r>
  </w:p>
  <w:p w:rsidR="007739FA" w:rsidRPr="00A04138" w:rsidRDefault="007739FA" w:rsidP="007739FA">
    <w:pPr>
      <w:spacing w:after="0" w:line="240" w:lineRule="auto"/>
      <w:jc w:val="center"/>
      <w:rPr>
        <w:rFonts w:ascii="Arial" w:hAnsi="Arial" w:cs="Arial"/>
        <w:b/>
        <w:color w:val="5F497A" w:themeColor="accent4" w:themeShade="BF"/>
        <w:sz w:val="24"/>
      </w:rPr>
    </w:pPr>
    <w:r>
      <w:rPr>
        <w:rFonts w:ascii="Arial" w:hAnsi="Arial" w:cs="Arial"/>
        <w:b/>
        <w:color w:val="5F497A" w:themeColor="accent4" w:themeShade="BF"/>
        <w:sz w:val="24"/>
      </w:rPr>
      <w:t>Call 01235</w:t>
    </w:r>
    <w:r w:rsidRPr="00A04138">
      <w:rPr>
        <w:rFonts w:ascii="Arial" w:hAnsi="Arial" w:cs="Arial"/>
        <w:b/>
        <w:color w:val="5F497A" w:themeColor="accent4" w:themeShade="BF"/>
        <w:sz w:val="24"/>
      </w:rPr>
      <w:t xml:space="preserve"> </w:t>
    </w:r>
    <w:r>
      <w:rPr>
        <w:rFonts w:ascii="Arial" w:hAnsi="Arial" w:cs="Arial"/>
        <w:b/>
        <w:color w:val="5F497A" w:themeColor="accent4" w:themeShade="BF"/>
        <w:sz w:val="24"/>
      </w:rPr>
      <w:t>95487</w:t>
    </w:r>
    <w:r w:rsidRPr="00A04138">
      <w:rPr>
        <w:rFonts w:ascii="Arial" w:hAnsi="Arial" w:cs="Arial"/>
        <w:b/>
        <w:color w:val="5F497A" w:themeColor="accent4" w:themeShade="BF"/>
        <w:sz w:val="24"/>
      </w:rPr>
      <w:t xml:space="preserve"> to order</w:t>
    </w:r>
  </w:p>
  <w:p w:rsidR="007739FA" w:rsidRPr="00A04138" w:rsidRDefault="007739FA" w:rsidP="007739FA">
    <w:pPr>
      <w:spacing w:after="0" w:line="240" w:lineRule="auto"/>
      <w:jc w:val="center"/>
      <w:rPr>
        <w:rFonts w:ascii="Arial" w:hAnsi="Arial" w:cs="Arial"/>
        <w:b/>
        <w:color w:val="5F497A" w:themeColor="accent4" w:themeShade="BF"/>
        <w:sz w:val="24"/>
      </w:rPr>
    </w:pPr>
    <w:r>
      <w:rPr>
        <w:rFonts w:ascii="Arial" w:hAnsi="Arial" w:cs="Arial"/>
        <w:b/>
        <w:color w:val="5F497A" w:themeColor="accent4" w:themeShade="BF"/>
        <w:sz w:val="24"/>
      </w:rPr>
      <w:t xml:space="preserve">Tuesday </w:t>
    </w:r>
    <w:r w:rsidRPr="00A04138">
      <w:rPr>
        <w:rFonts w:ascii="Arial" w:hAnsi="Arial" w:cs="Arial"/>
        <w:b/>
        <w:color w:val="5F497A" w:themeColor="accent4" w:themeShade="BF"/>
        <w:sz w:val="24"/>
      </w:rPr>
      <w:t xml:space="preserve">to Sunday, 11AM – </w:t>
    </w:r>
    <w:r>
      <w:rPr>
        <w:rFonts w:ascii="Arial" w:hAnsi="Arial" w:cs="Arial"/>
        <w:b/>
        <w:color w:val="5F497A" w:themeColor="accent4" w:themeShade="BF"/>
        <w:sz w:val="24"/>
      </w:rPr>
      <w:t>7</w:t>
    </w:r>
    <w:r w:rsidRPr="00A04138">
      <w:rPr>
        <w:rFonts w:ascii="Arial" w:hAnsi="Arial" w:cs="Arial"/>
        <w:b/>
        <w:color w:val="5F497A" w:themeColor="accent4" w:themeShade="BF"/>
        <w:sz w:val="24"/>
      </w:rPr>
      <w:t>PM</w:t>
    </w:r>
  </w:p>
  <w:p w:rsidR="008D21E7" w:rsidRPr="00054FFC" w:rsidRDefault="007739FA" w:rsidP="00054FFC">
    <w:pPr>
      <w:spacing w:after="0" w:line="240" w:lineRule="auto"/>
      <w:jc w:val="center"/>
      <w:rPr>
        <w:rFonts w:ascii="Arial" w:hAnsi="Arial" w:cs="Arial"/>
        <w:b/>
        <w:color w:val="5F497A" w:themeColor="accent4" w:themeShade="BF"/>
        <w:sz w:val="24"/>
      </w:rPr>
    </w:pPr>
    <w:r w:rsidRPr="00A04138">
      <w:rPr>
        <w:rFonts w:ascii="Arial" w:hAnsi="Arial" w:cs="Arial"/>
        <w:b/>
        <w:color w:val="5F497A" w:themeColor="accent4" w:themeShade="BF"/>
        <w:sz w:val="24"/>
      </w:rPr>
      <w:t>Cash or Card – please specify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01D1"/>
    <w:rsid w:val="00054FFC"/>
    <w:rsid w:val="000A01D1"/>
    <w:rsid w:val="00197753"/>
    <w:rsid w:val="00253A5A"/>
    <w:rsid w:val="002C02AB"/>
    <w:rsid w:val="00301CC5"/>
    <w:rsid w:val="004124E7"/>
    <w:rsid w:val="004250F0"/>
    <w:rsid w:val="0043662C"/>
    <w:rsid w:val="00481CC5"/>
    <w:rsid w:val="004B1807"/>
    <w:rsid w:val="004E029B"/>
    <w:rsid w:val="00515454"/>
    <w:rsid w:val="005E1CEB"/>
    <w:rsid w:val="006178E6"/>
    <w:rsid w:val="006A1C83"/>
    <w:rsid w:val="006A4353"/>
    <w:rsid w:val="006B2E3C"/>
    <w:rsid w:val="006E0AB5"/>
    <w:rsid w:val="007027E0"/>
    <w:rsid w:val="007739FA"/>
    <w:rsid w:val="007E502F"/>
    <w:rsid w:val="00817EB9"/>
    <w:rsid w:val="00844AF0"/>
    <w:rsid w:val="00884ECC"/>
    <w:rsid w:val="008A5A10"/>
    <w:rsid w:val="008A7964"/>
    <w:rsid w:val="008D21E7"/>
    <w:rsid w:val="00A03188"/>
    <w:rsid w:val="00A04138"/>
    <w:rsid w:val="00A52695"/>
    <w:rsid w:val="00A91ED9"/>
    <w:rsid w:val="00B0422D"/>
    <w:rsid w:val="00BD2001"/>
    <w:rsid w:val="00C61F77"/>
    <w:rsid w:val="00C71D40"/>
    <w:rsid w:val="00CC6557"/>
    <w:rsid w:val="00D52CAA"/>
    <w:rsid w:val="00DF6223"/>
    <w:rsid w:val="00E16E03"/>
    <w:rsid w:val="00E52461"/>
    <w:rsid w:val="00ED3863"/>
    <w:rsid w:val="00ED6FA9"/>
    <w:rsid w:val="00EF3266"/>
    <w:rsid w:val="00F00650"/>
    <w:rsid w:val="00F06903"/>
    <w:rsid w:val="00F46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91E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91ED9"/>
  </w:style>
  <w:style w:type="character" w:customStyle="1" w:styleId="eop">
    <w:name w:val="eop"/>
    <w:basedOn w:val="DefaultParagraphFont"/>
    <w:rsid w:val="00A91ED9"/>
  </w:style>
  <w:style w:type="paragraph" w:styleId="BalloonText">
    <w:name w:val="Balloon Text"/>
    <w:basedOn w:val="Normal"/>
    <w:link w:val="BalloonTextChar"/>
    <w:uiPriority w:val="99"/>
    <w:semiHidden/>
    <w:unhideWhenUsed/>
    <w:rsid w:val="008D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21E7"/>
    <w:rPr>
      <w:rFonts w:ascii="Tahoma" w:hAnsi="Tahoma" w:cs="Tahoma"/>
      <w:sz w:val="16"/>
      <w:szCs w:val="16"/>
      <w:lang w:val="ro-RO"/>
    </w:rPr>
  </w:style>
  <w:style w:type="paragraph" w:styleId="Header">
    <w:name w:val="header"/>
    <w:basedOn w:val="Normal"/>
    <w:link w:val="Head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1E7"/>
    <w:rPr>
      <w:lang w:val="ro-RO"/>
    </w:rPr>
  </w:style>
  <w:style w:type="paragraph" w:styleId="Footer">
    <w:name w:val="footer"/>
    <w:basedOn w:val="Normal"/>
    <w:link w:val="Foot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1E7"/>
    <w:rPr>
      <w:lang w:val="ro-RO"/>
    </w:rPr>
  </w:style>
  <w:style w:type="character" w:styleId="Hyperlink">
    <w:name w:val="Hyperlink"/>
    <w:basedOn w:val="DefaultParagraphFont"/>
    <w:uiPriority w:val="99"/>
    <w:unhideWhenUsed/>
    <w:rsid w:val="00B0422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91E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91ED9"/>
  </w:style>
  <w:style w:type="character" w:customStyle="1" w:styleId="eop">
    <w:name w:val="eop"/>
    <w:basedOn w:val="DefaultParagraphFont"/>
    <w:rsid w:val="00A91ED9"/>
  </w:style>
  <w:style w:type="paragraph" w:styleId="BalloonText">
    <w:name w:val="Balloon Text"/>
    <w:basedOn w:val="Normal"/>
    <w:link w:val="BalloonTextChar"/>
    <w:uiPriority w:val="99"/>
    <w:semiHidden/>
    <w:unhideWhenUsed/>
    <w:rsid w:val="008D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21E7"/>
    <w:rPr>
      <w:rFonts w:ascii="Tahoma" w:hAnsi="Tahoma" w:cs="Tahoma"/>
      <w:sz w:val="16"/>
      <w:szCs w:val="16"/>
      <w:lang w:val="ro-RO"/>
    </w:rPr>
  </w:style>
  <w:style w:type="paragraph" w:styleId="Header">
    <w:name w:val="header"/>
    <w:basedOn w:val="Normal"/>
    <w:link w:val="Head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1E7"/>
    <w:rPr>
      <w:lang w:val="ro-RO"/>
    </w:rPr>
  </w:style>
  <w:style w:type="paragraph" w:styleId="Footer">
    <w:name w:val="footer"/>
    <w:basedOn w:val="Normal"/>
    <w:link w:val="Foot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1E7"/>
    <w:rPr>
      <w:lang w:val="ro-RO"/>
    </w:rPr>
  </w:style>
  <w:style w:type="character" w:styleId="Hyperlink">
    <w:name w:val="Hyperlink"/>
    <w:basedOn w:val="DefaultParagraphFont"/>
    <w:uiPriority w:val="99"/>
    <w:unhideWhenUsed/>
    <w:rsid w:val="00B0422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563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49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833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45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29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55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25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69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66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da.gov/food/food-labeling-nutrition/food-allergies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D285D8-1299-431B-A4BF-C20E569A6F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250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AF</dc:creator>
  <cp:lastModifiedBy>AF</cp:lastModifiedBy>
  <cp:revision>3</cp:revision>
  <dcterms:created xsi:type="dcterms:W3CDTF">2022-02-21T19:15:00Z</dcterms:created>
  <dcterms:modified xsi:type="dcterms:W3CDTF">2022-02-21T19:45:00Z</dcterms:modified>
</cp:coreProperties>
</file>