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196429" w:rsidP="5E5236EA" w:rsidRDefault="7D196429" w14:paraId="03C726FB" w14:textId="1CB79471">
      <w:pPr>
        <w:pStyle w:val="Normal"/>
        <w:spacing w:line="360" w:lineRule="auto"/>
        <w:jc w:val="center"/>
        <w:rPr>
          <w:sz w:val="24"/>
          <w:szCs w:val="24"/>
        </w:rPr>
      </w:pPr>
      <w:r w:rsidRPr="5E5236EA" w:rsidR="482C2D2E">
        <w:rPr>
          <w:b w:val="1"/>
          <w:bCs w:val="1"/>
          <w:sz w:val="24"/>
          <w:szCs w:val="24"/>
        </w:rPr>
        <w:t xml:space="preserve">Exploring the difference in levels of social media use between </w:t>
      </w:r>
      <w:r w:rsidRPr="5E5236EA" w:rsidR="138DAF64">
        <w:rPr>
          <w:b w:val="1"/>
          <w:bCs w:val="1"/>
          <w:sz w:val="24"/>
          <w:szCs w:val="24"/>
        </w:rPr>
        <w:t>extraverts and introverts</w:t>
      </w:r>
    </w:p>
    <w:p w:rsidR="68105762" w:rsidP="5E5236EA" w:rsidRDefault="68105762" w14:paraId="5DCE9D03" w14:textId="11F87CD8">
      <w:pPr>
        <w:spacing w:line="360" w:lineRule="auto"/>
        <w:rPr>
          <w:sz w:val="24"/>
          <w:szCs w:val="24"/>
        </w:rPr>
      </w:pPr>
    </w:p>
    <w:p w:rsidR="68105762" w:rsidP="5E5236EA" w:rsidRDefault="68105762" w14:paraId="112F1683" w14:textId="2246859A">
      <w:pPr>
        <w:spacing w:line="360" w:lineRule="auto"/>
        <w:rPr>
          <w:sz w:val="24"/>
          <w:szCs w:val="24"/>
        </w:rPr>
      </w:pPr>
    </w:p>
    <w:p w:rsidR="68105762" w:rsidP="5E5236EA" w:rsidRDefault="68105762" w14:paraId="0B226F0F" w14:textId="5685687D">
      <w:pPr>
        <w:pStyle w:val="Normal"/>
        <w:spacing w:line="360" w:lineRule="auto"/>
        <w:rPr>
          <w:sz w:val="24"/>
          <w:szCs w:val="24"/>
        </w:rPr>
      </w:pPr>
    </w:p>
    <w:p w:rsidR="68105762" w:rsidP="5E5236EA" w:rsidRDefault="68105762" w14:paraId="57EE1CB7" w14:textId="48713E29">
      <w:pPr>
        <w:pStyle w:val="Normal"/>
        <w:spacing w:line="360" w:lineRule="auto"/>
        <w:rPr>
          <w:sz w:val="24"/>
          <w:szCs w:val="24"/>
        </w:rPr>
      </w:pPr>
    </w:p>
    <w:p w:rsidR="68105762" w:rsidP="5E5236EA" w:rsidRDefault="68105762" w14:paraId="2E6B0809" w14:textId="1BCFE42D">
      <w:pPr>
        <w:pStyle w:val="Normal"/>
        <w:spacing w:line="360" w:lineRule="auto"/>
        <w:rPr>
          <w:sz w:val="24"/>
          <w:szCs w:val="24"/>
        </w:rPr>
      </w:pPr>
    </w:p>
    <w:p w:rsidR="68105762" w:rsidP="5E5236EA" w:rsidRDefault="68105762" w14:paraId="7F197F79" w14:textId="1C2CA148">
      <w:pPr>
        <w:pStyle w:val="Normal"/>
        <w:spacing w:line="360" w:lineRule="auto"/>
        <w:rPr>
          <w:sz w:val="24"/>
          <w:szCs w:val="24"/>
        </w:rPr>
      </w:pPr>
    </w:p>
    <w:p w:rsidR="68105762" w:rsidP="5E5236EA" w:rsidRDefault="68105762" w14:paraId="768E2231" w14:textId="593503EC">
      <w:pPr>
        <w:pStyle w:val="Normal"/>
        <w:spacing w:line="360" w:lineRule="auto"/>
        <w:rPr>
          <w:sz w:val="24"/>
          <w:szCs w:val="24"/>
        </w:rPr>
      </w:pPr>
    </w:p>
    <w:p w:rsidR="68105762" w:rsidP="5E5236EA" w:rsidRDefault="68105762" w14:paraId="5077DA37" w14:textId="6D540B7E">
      <w:pPr>
        <w:pStyle w:val="Normal"/>
        <w:spacing w:line="360" w:lineRule="auto"/>
        <w:rPr>
          <w:sz w:val="24"/>
          <w:szCs w:val="24"/>
        </w:rPr>
      </w:pPr>
    </w:p>
    <w:p w:rsidR="68105762" w:rsidP="5E5236EA" w:rsidRDefault="68105762" w14:paraId="6D441913" w14:textId="1B9DA290">
      <w:pPr>
        <w:pStyle w:val="Normal"/>
        <w:spacing w:line="360" w:lineRule="auto"/>
        <w:rPr>
          <w:sz w:val="24"/>
          <w:szCs w:val="24"/>
        </w:rPr>
      </w:pPr>
    </w:p>
    <w:p w:rsidR="68105762" w:rsidP="5E5236EA" w:rsidRDefault="68105762" w14:paraId="14609C43" w14:textId="5E0908F7">
      <w:pPr>
        <w:pStyle w:val="Normal"/>
        <w:spacing w:line="360" w:lineRule="auto"/>
        <w:rPr>
          <w:sz w:val="24"/>
          <w:szCs w:val="24"/>
        </w:rPr>
      </w:pPr>
    </w:p>
    <w:p w:rsidR="68105762" w:rsidP="5E5236EA" w:rsidRDefault="68105762" w14:paraId="51B527C6" w14:textId="38BD3BB9">
      <w:pPr>
        <w:pStyle w:val="Normal"/>
        <w:spacing w:line="360" w:lineRule="auto"/>
        <w:rPr>
          <w:sz w:val="24"/>
          <w:szCs w:val="24"/>
        </w:rPr>
      </w:pPr>
    </w:p>
    <w:p w:rsidR="68105762" w:rsidP="5E5236EA" w:rsidRDefault="68105762" w14:paraId="3855A91D" w14:textId="0A2F6E29">
      <w:pPr>
        <w:pStyle w:val="Normal"/>
        <w:spacing w:line="360" w:lineRule="auto"/>
        <w:rPr>
          <w:sz w:val="24"/>
          <w:szCs w:val="24"/>
        </w:rPr>
      </w:pPr>
    </w:p>
    <w:p w:rsidR="68105762" w:rsidP="5E5236EA" w:rsidRDefault="68105762" w14:paraId="5B039312" w14:textId="4E7C55C4">
      <w:pPr>
        <w:pStyle w:val="Normal"/>
        <w:spacing w:line="360" w:lineRule="auto"/>
        <w:rPr>
          <w:sz w:val="24"/>
          <w:szCs w:val="24"/>
        </w:rPr>
      </w:pPr>
    </w:p>
    <w:p w:rsidR="68105762" w:rsidP="5E5236EA" w:rsidRDefault="68105762" w14:paraId="12A6232F" w14:textId="1BE5D337">
      <w:pPr>
        <w:pStyle w:val="Normal"/>
        <w:spacing w:line="360" w:lineRule="auto"/>
        <w:rPr>
          <w:sz w:val="24"/>
          <w:szCs w:val="24"/>
        </w:rPr>
      </w:pPr>
    </w:p>
    <w:p w:rsidR="68105762" w:rsidP="5E5236EA" w:rsidRDefault="68105762" w14:paraId="39B0DB72" w14:textId="1492D9C0">
      <w:pPr>
        <w:pStyle w:val="Normal"/>
        <w:spacing w:line="360" w:lineRule="auto"/>
        <w:rPr>
          <w:sz w:val="24"/>
          <w:szCs w:val="24"/>
        </w:rPr>
      </w:pPr>
    </w:p>
    <w:p w:rsidR="68105762" w:rsidP="5E5236EA" w:rsidRDefault="68105762" w14:paraId="61FE0573" w14:textId="19EBE108">
      <w:pPr>
        <w:pStyle w:val="Normal"/>
        <w:spacing w:line="360" w:lineRule="auto"/>
        <w:rPr>
          <w:sz w:val="24"/>
          <w:szCs w:val="24"/>
        </w:rPr>
      </w:pPr>
    </w:p>
    <w:p w:rsidR="68105762" w:rsidP="5E5236EA" w:rsidRDefault="68105762" w14:paraId="24B5D26E" w14:textId="5BE46422">
      <w:pPr>
        <w:pStyle w:val="Normal"/>
        <w:spacing w:line="360" w:lineRule="auto"/>
        <w:rPr>
          <w:sz w:val="24"/>
          <w:szCs w:val="24"/>
        </w:rPr>
      </w:pPr>
    </w:p>
    <w:p w:rsidR="68105762" w:rsidP="5E5236EA" w:rsidRDefault="68105762" w14:paraId="1898638C" w14:textId="5CDEB6B9">
      <w:pPr>
        <w:pStyle w:val="Normal"/>
        <w:spacing w:line="360" w:lineRule="auto"/>
        <w:rPr>
          <w:sz w:val="24"/>
          <w:szCs w:val="24"/>
        </w:rPr>
      </w:pPr>
    </w:p>
    <w:p w:rsidR="68105762" w:rsidP="5E5236EA" w:rsidRDefault="68105762" w14:paraId="59F883FF" w14:textId="703DE97A">
      <w:pPr>
        <w:pStyle w:val="Normal"/>
        <w:spacing w:line="360" w:lineRule="auto"/>
        <w:rPr>
          <w:sz w:val="24"/>
          <w:szCs w:val="24"/>
        </w:rPr>
      </w:pPr>
    </w:p>
    <w:p w:rsidR="68105762" w:rsidP="5E5236EA" w:rsidRDefault="68105762" w14:paraId="12FEF903" w14:textId="51B9A115">
      <w:pPr>
        <w:pStyle w:val="Normal"/>
        <w:spacing w:line="360" w:lineRule="auto"/>
        <w:rPr>
          <w:sz w:val="24"/>
          <w:szCs w:val="24"/>
        </w:rPr>
      </w:pPr>
    </w:p>
    <w:p w:rsidR="5E5236EA" w:rsidP="5E5236EA" w:rsidRDefault="5E5236EA" w14:paraId="511E86D1" w14:textId="5017D213">
      <w:pPr>
        <w:pStyle w:val="Normal"/>
        <w:spacing w:line="360" w:lineRule="auto"/>
        <w:rPr>
          <w:sz w:val="24"/>
          <w:szCs w:val="24"/>
        </w:rPr>
      </w:pPr>
    </w:p>
    <w:p w:rsidR="6C3D556B" w:rsidP="5E5236EA" w:rsidRDefault="6C3D556B" w14:paraId="1EC8EACF" w14:textId="7BDB7434">
      <w:pPr>
        <w:pStyle w:val="Normal"/>
        <w:spacing w:line="360" w:lineRule="auto"/>
        <w:jc w:val="center"/>
        <w:rPr>
          <w:b w:val="1"/>
          <w:bCs w:val="1"/>
          <w:sz w:val="24"/>
          <w:szCs w:val="24"/>
        </w:rPr>
      </w:pPr>
      <w:r w:rsidRPr="5E5236EA" w:rsidR="4B131E00">
        <w:rPr>
          <w:b w:val="1"/>
          <w:bCs w:val="1"/>
          <w:sz w:val="24"/>
          <w:szCs w:val="24"/>
        </w:rPr>
        <w:t xml:space="preserve">Abstract </w:t>
      </w:r>
    </w:p>
    <w:p w:rsidR="68105762" w:rsidP="5E5236EA" w:rsidRDefault="68105762" w14:paraId="57EC4553" w14:textId="3957CA4D">
      <w:pPr>
        <w:pStyle w:val="Normal"/>
        <w:spacing w:line="360" w:lineRule="auto"/>
        <w:rPr>
          <w:sz w:val="24"/>
          <w:szCs w:val="24"/>
        </w:rPr>
      </w:pPr>
      <w:r w:rsidRPr="5E5236EA" w:rsidR="43FE43D4">
        <w:rPr>
          <w:sz w:val="24"/>
          <w:szCs w:val="24"/>
        </w:rPr>
        <w:t>This study explored the relationship between extraversion and social media use among 34 university students. Participants compl</w:t>
      </w:r>
      <w:r w:rsidRPr="5E5236EA" w:rsidR="7FF12DC8">
        <w:rPr>
          <w:sz w:val="24"/>
          <w:szCs w:val="24"/>
        </w:rPr>
        <w:t>eted the Big Five Inventory to measure extraversion and the Social Media Use Questionnaire to assess social media engagement. Participants were categori</w:t>
      </w:r>
      <w:r w:rsidRPr="5E5236EA" w:rsidR="63AD66A2">
        <w:rPr>
          <w:sz w:val="24"/>
          <w:szCs w:val="24"/>
        </w:rPr>
        <w:t xml:space="preserve">sed into low and </w:t>
      </w:r>
      <w:r w:rsidRPr="5E5236EA" w:rsidR="63AD66A2">
        <w:rPr>
          <w:sz w:val="24"/>
          <w:szCs w:val="24"/>
        </w:rPr>
        <w:t>high levels</w:t>
      </w:r>
      <w:r w:rsidRPr="5E5236EA" w:rsidR="63AD66A2">
        <w:rPr>
          <w:sz w:val="24"/>
          <w:szCs w:val="24"/>
        </w:rPr>
        <w:t xml:space="preserve"> of extraversion. The descriptive statistics shows that high extraversion participants had a slightly</w:t>
      </w:r>
      <w:r w:rsidRPr="5E5236EA" w:rsidR="06CA612A">
        <w:rPr>
          <w:sz w:val="24"/>
          <w:szCs w:val="24"/>
        </w:rPr>
        <w:t xml:space="preserve"> higher mean social media use (M = 15.14, SD= 7.45) than low extraversion participants </w:t>
      </w:r>
      <w:r w:rsidRPr="5E5236EA" w:rsidR="72DA865A">
        <w:rPr>
          <w:sz w:val="24"/>
          <w:szCs w:val="24"/>
        </w:rPr>
        <w:t>(M = 12.62, SD= 6.28), although variability was high in both groups. An indepen</w:t>
      </w:r>
      <w:r w:rsidRPr="5E5236EA" w:rsidR="78204ADE">
        <w:rPr>
          <w:sz w:val="24"/>
          <w:szCs w:val="24"/>
        </w:rPr>
        <w:t xml:space="preserve">dent samples t-test showed no significant difference between the groups, </w:t>
      </w:r>
      <w:r w:rsidRPr="5E5236EA" w:rsidR="78204ADE">
        <w:rPr>
          <w:sz w:val="24"/>
          <w:szCs w:val="24"/>
        </w:rPr>
        <w:t>t(</w:t>
      </w:r>
      <w:r w:rsidRPr="5E5236EA" w:rsidR="78204ADE">
        <w:rPr>
          <w:sz w:val="24"/>
          <w:szCs w:val="24"/>
        </w:rPr>
        <w:t>32) = 1.02, p = .316, meani</w:t>
      </w:r>
      <w:r w:rsidRPr="5E5236EA" w:rsidR="4EC4E5D1">
        <w:rPr>
          <w:sz w:val="24"/>
          <w:szCs w:val="24"/>
        </w:rPr>
        <w:t>ng the hypothesis that extraverts engage more in social media is not supported. The findings sugge</w:t>
      </w:r>
      <w:r w:rsidRPr="5E5236EA" w:rsidR="13502211">
        <w:rPr>
          <w:sz w:val="24"/>
          <w:szCs w:val="24"/>
        </w:rPr>
        <w:t xml:space="preserve">st that social media use is not solely influenced by extraversion. Future research should consider </w:t>
      </w:r>
      <w:r w:rsidRPr="5E5236EA" w:rsidR="13502211">
        <w:rPr>
          <w:sz w:val="24"/>
          <w:szCs w:val="24"/>
        </w:rPr>
        <w:t>additional</w:t>
      </w:r>
      <w:r w:rsidRPr="5E5236EA" w:rsidR="13502211">
        <w:rPr>
          <w:sz w:val="24"/>
          <w:szCs w:val="24"/>
        </w:rPr>
        <w:t xml:space="preserve"> personality traits such as conscientiousness and neuroticism</w:t>
      </w:r>
      <w:r w:rsidRPr="5E5236EA" w:rsidR="052EBAC3">
        <w:rPr>
          <w:sz w:val="24"/>
          <w:szCs w:val="24"/>
        </w:rPr>
        <w:t xml:space="preserve">, account for different patterns in social media use and include a larger sample to improve generalizability and detect potential relationships between the variables. </w:t>
      </w:r>
    </w:p>
    <w:p w:rsidR="68105762" w:rsidP="5E5236EA" w:rsidRDefault="68105762" w14:paraId="67266DD3" w14:textId="3C591757">
      <w:pPr>
        <w:pStyle w:val="Normal"/>
        <w:spacing w:line="360" w:lineRule="auto"/>
        <w:rPr>
          <w:sz w:val="24"/>
          <w:szCs w:val="24"/>
        </w:rPr>
      </w:pPr>
    </w:p>
    <w:p w:rsidR="68105762" w:rsidP="5E5236EA" w:rsidRDefault="68105762" w14:paraId="6871D8B9" w14:textId="55FF2218">
      <w:pPr>
        <w:pStyle w:val="Normal"/>
        <w:spacing w:line="360" w:lineRule="auto"/>
        <w:rPr>
          <w:sz w:val="24"/>
          <w:szCs w:val="24"/>
        </w:rPr>
      </w:pPr>
    </w:p>
    <w:p w:rsidR="68105762" w:rsidP="5E5236EA" w:rsidRDefault="68105762" w14:paraId="6F336B0D" w14:textId="1419CAE1">
      <w:pPr>
        <w:pStyle w:val="Normal"/>
        <w:spacing w:line="360" w:lineRule="auto"/>
        <w:rPr>
          <w:sz w:val="24"/>
          <w:szCs w:val="24"/>
        </w:rPr>
      </w:pPr>
    </w:p>
    <w:p w:rsidR="68105762" w:rsidP="5E5236EA" w:rsidRDefault="68105762" w14:paraId="5E5E04F2" w14:textId="19220795">
      <w:pPr>
        <w:pStyle w:val="Normal"/>
        <w:spacing w:line="360" w:lineRule="auto"/>
        <w:rPr>
          <w:sz w:val="24"/>
          <w:szCs w:val="24"/>
        </w:rPr>
      </w:pPr>
    </w:p>
    <w:p w:rsidR="68105762" w:rsidP="5E5236EA" w:rsidRDefault="68105762" w14:paraId="6A015350" w14:textId="4D32426D">
      <w:pPr>
        <w:pStyle w:val="Normal"/>
        <w:spacing w:line="360" w:lineRule="auto"/>
        <w:rPr>
          <w:sz w:val="24"/>
          <w:szCs w:val="24"/>
        </w:rPr>
      </w:pPr>
    </w:p>
    <w:p w:rsidR="68105762" w:rsidP="5E5236EA" w:rsidRDefault="68105762" w14:paraId="04286E75" w14:textId="65A16A89">
      <w:pPr>
        <w:pStyle w:val="Normal"/>
        <w:spacing w:line="360" w:lineRule="auto"/>
        <w:rPr>
          <w:sz w:val="24"/>
          <w:szCs w:val="24"/>
        </w:rPr>
      </w:pPr>
    </w:p>
    <w:p w:rsidR="68105762" w:rsidP="5E5236EA" w:rsidRDefault="68105762" w14:paraId="02CA94BE" w14:textId="515AAD2C">
      <w:pPr>
        <w:pStyle w:val="Normal"/>
        <w:spacing w:line="360" w:lineRule="auto"/>
        <w:rPr>
          <w:sz w:val="24"/>
          <w:szCs w:val="24"/>
        </w:rPr>
      </w:pPr>
    </w:p>
    <w:p w:rsidR="68105762" w:rsidP="5E5236EA" w:rsidRDefault="68105762" w14:paraId="6C47791B" w14:textId="6068BFD4">
      <w:pPr>
        <w:pStyle w:val="Normal"/>
        <w:spacing w:line="360" w:lineRule="auto"/>
        <w:rPr>
          <w:sz w:val="24"/>
          <w:szCs w:val="24"/>
        </w:rPr>
      </w:pPr>
    </w:p>
    <w:p w:rsidR="68105762" w:rsidP="5E5236EA" w:rsidRDefault="68105762" w14:paraId="0D070348" w14:textId="4126CFDD">
      <w:pPr>
        <w:pStyle w:val="Normal"/>
        <w:spacing w:line="360" w:lineRule="auto"/>
        <w:rPr>
          <w:sz w:val="24"/>
          <w:szCs w:val="24"/>
        </w:rPr>
      </w:pPr>
    </w:p>
    <w:p w:rsidR="68105762" w:rsidP="5E5236EA" w:rsidRDefault="68105762" w14:paraId="0C7CE1AE" w14:textId="327D9252">
      <w:pPr>
        <w:pStyle w:val="Normal"/>
        <w:spacing w:line="360" w:lineRule="auto"/>
        <w:rPr>
          <w:sz w:val="24"/>
          <w:szCs w:val="24"/>
        </w:rPr>
      </w:pPr>
    </w:p>
    <w:p w:rsidR="68105762" w:rsidP="5E5236EA" w:rsidRDefault="68105762" w14:paraId="1A9325E6" w14:textId="598B880A">
      <w:pPr>
        <w:pStyle w:val="Normal"/>
        <w:spacing w:line="360" w:lineRule="auto"/>
        <w:rPr>
          <w:sz w:val="24"/>
          <w:szCs w:val="24"/>
        </w:rPr>
      </w:pPr>
    </w:p>
    <w:p w:rsidR="5E5236EA" w:rsidP="5E5236EA" w:rsidRDefault="5E5236EA" w14:paraId="421EBEC4" w14:textId="69DF0950">
      <w:pPr>
        <w:pStyle w:val="Normal"/>
        <w:spacing w:line="360" w:lineRule="auto"/>
        <w:rPr>
          <w:sz w:val="24"/>
          <w:szCs w:val="24"/>
        </w:rPr>
      </w:pPr>
    </w:p>
    <w:p w:rsidR="6C3D556B" w:rsidP="5E5236EA" w:rsidRDefault="6C3D556B" w14:paraId="17E6412E" w14:textId="5CE1CA3B">
      <w:pPr>
        <w:pStyle w:val="Normal"/>
        <w:spacing w:line="360" w:lineRule="auto"/>
        <w:jc w:val="center"/>
        <w:rPr>
          <w:b w:val="1"/>
          <w:bCs w:val="1"/>
          <w:sz w:val="24"/>
          <w:szCs w:val="24"/>
        </w:rPr>
      </w:pPr>
      <w:r w:rsidRPr="5E5236EA" w:rsidR="4B131E00">
        <w:rPr>
          <w:b w:val="1"/>
          <w:bCs w:val="1"/>
          <w:sz w:val="24"/>
          <w:szCs w:val="24"/>
        </w:rPr>
        <w:t xml:space="preserve">Introduction </w:t>
      </w:r>
    </w:p>
    <w:p w:rsidR="33075DB4" w:rsidP="5E5236EA" w:rsidRDefault="33075DB4" w14:paraId="4EFE1F33" w14:textId="12B65D73">
      <w:pPr>
        <w:pStyle w:val="Normal"/>
        <w:spacing w:line="360" w:lineRule="auto"/>
        <w:rPr>
          <w:sz w:val="24"/>
          <w:szCs w:val="24"/>
        </w:rPr>
      </w:pPr>
      <w:r w:rsidRPr="5E5236EA" w:rsidR="33075DB4">
        <w:rPr>
          <w:sz w:val="24"/>
          <w:szCs w:val="24"/>
        </w:rPr>
        <w:t xml:space="preserve">Social media has become a huge part in human </w:t>
      </w:r>
      <w:r w:rsidRPr="5E5236EA" w:rsidR="19FCF38C">
        <w:rPr>
          <w:sz w:val="24"/>
          <w:szCs w:val="24"/>
        </w:rPr>
        <w:t>life;</w:t>
      </w:r>
      <w:r w:rsidRPr="5E5236EA" w:rsidR="49FC300C">
        <w:rPr>
          <w:sz w:val="24"/>
          <w:szCs w:val="24"/>
        </w:rPr>
        <w:t xml:space="preserve"> it is widely used by many different personality types. </w:t>
      </w:r>
      <w:r w:rsidRPr="5E5236EA" w:rsidR="0DFAFB31">
        <w:rPr>
          <w:sz w:val="24"/>
          <w:szCs w:val="24"/>
        </w:rPr>
        <w:t xml:space="preserve">With millions of users worldwide this raises the question of whether social media use is more prominent in those that are extraverts or those that are </w:t>
      </w:r>
      <w:r w:rsidRPr="5E5236EA" w:rsidR="19E9E912">
        <w:rPr>
          <w:sz w:val="24"/>
          <w:szCs w:val="24"/>
        </w:rPr>
        <w:t>introverts.</w:t>
      </w:r>
      <w:r w:rsidRPr="5E5236EA" w:rsidR="19E9E912">
        <w:rPr>
          <w:sz w:val="24"/>
          <w:szCs w:val="24"/>
        </w:rPr>
        <w:t xml:space="preserve"> </w:t>
      </w:r>
      <w:r w:rsidRPr="5E5236EA" w:rsidR="7F45F986">
        <w:rPr>
          <w:sz w:val="24"/>
          <w:szCs w:val="24"/>
        </w:rPr>
        <w:t>Previous</w:t>
      </w:r>
      <w:r w:rsidRPr="5E5236EA" w:rsidR="7F45F986">
        <w:rPr>
          <w:sz w:val="24"/>
          <w:szCs w:val="24"/>
        </w:rPr>
        <w:t xml:space="preserve"> research has </w:t>
      </w:r>
      <w:r w:rsidRPr="5E5236EA" w:rsidR="7F45F986">
        <w:rPr>
          <w:sz w:val="24"/>
          <w:szCs w:val="24"/>
        </w:rPr>
        <w:t>established</w:t>
      </w:r>
      <w:r w:rsidRPr="5E5236EA" w:rsidR="7F45F986">
        <w:rPr>
          <w:sz w:val="24"/>
          <w:szCs w:val="24"/>
        </w:rPr>
        <w:t xml:space="preserve"> </w:t>
      </w:r>
      <w:r w:rsidRPr="5E5236EA" w:rsidR="1E16BD1F">
        <w:rPr>
          <w:sz w:val="24"/>
          <w:szCs w:val="24"/>
        </w:rPr>
        <w:t xml:space="preserve">three personality traits that are central to social media use: extraversion, </w:t>
      </w:r>
      <w:r w:rsidRPr="5E5236EA" w:rsidR="1E16BD1F">
        <w:rPr>
          <w:sz w:val="24"/>
          <w:szCs w:val="24"/>
        </w:rPr>
        <w:t>neuroticism</w:t>
      </w:r>
      <w:r w:rsidRPr="5E5236EA" w:rsidR="1E16BD1F">
        <w:rPr>
          <w:sz w:val="24"/>
          <w:szCs w:val="24"/>
        </w:rPr>
        <w:t xml:space="preserve"> and openness to experience. (Ross et al, 2009</w:t>
      </w:r>
      <w:r w:rsidRPr="5E5236EA" w:rsidR="1548FE48">
        <w:rPr>
          <w:sz w:val="24"/>
          <w:szCs w:val="24"/>
        </w:rPr>
        <w:t>). It was found that those with more of an openness to experience</w:t>
      </w:r>
      <w:r w:rsidRPr="5E5236EA" w:rsidR="7EB1DBB2">
        <w:rPr>
          <w:sz w:val="24"/>
          <w:szCs w:val="24"/>
        </w:rPr>
        <w:t xml:space="preserve"> was more likely to be drawn to social media networking sites. It was also found that those high in </w:t>
      </w:r>
      <w:r w:rsidRPr="5E5236EA" w:rsidR="02F1802A">
        <w:rPr>
          <w:sz w:val="24"/>
          <w:szCs w:val="24"/>
        </w:rPr>
        <w:t xml:space="preserve">levels of neuroticism as well as people that were extraverted, also seemed to have greater use of instant messaging. </w:t>
      </w:r>
      <w:r w:rsidRPr="5E5236EA" w:rsidR="683F40C2">
        <w:rPr>
          <w:sz w:val="24"/>
          <w:szCs w:val="24"/>
        </w:rPr>
        <w:t xml:space="preserve">(Correa et al, 2010). </w:t>
      </w:r>
      <w:r w:rsidRPr="5E5236EA" w:rsidR="323EB858">
        <w:rPr>
          <w:sz w:val="24"/>
          <w:szCs w:val="24"/>
        </w:rPr>
        <w:t>Previous</w:t>
      </w:r>
      <w:r w:rsidRPr="5E5236EA" w:rsidR="323EB858">
        <w:rPr>
          <w:sz w:val="24"/>
          <w:szCs w:val="24"/>
        </w:rPr>
        <w:t xml:space="preserve"> studies have also suggested that excessive use of the internet can affect the daily cognitive functioning of users and has been linked to addictive behaviour patterns. </w:t>
      </w:r>
      <w:r w:rsidRPr="5E5236EA" w:rsidR="6D82794A">
        <w:rPr>
          <w:sz w:val="24"/>
          <w:szCs w:val="24"/>
        </w:rPr>
        <w:t>Social media networks are currently the most popular uses of the internet. Studies have found that</w:t>
      </w:r>
      <w:r w:rsidRPr="5E5236EA" w:rsidR="7A397A27">
        <w:rPr>
          <w:sz w:val="24"/>
          <w:szCs w:val="24"/>
        </w:rPr>
        <w:t xml:space="preserve"> dependence on the use of internet have found significant associations with sleep deprivation. </w:t>
      </w:r>
      <w:r w:rsidRPr="5E5236EA" w:rsidR="28221960">
        <w:rPr>
          <w:sz w:val="24"/>
          <w:szCs w:val="24"/>
        </w:rPr>
        <w:t>(</w:t>
      </w:r>
      <w:r w:rsidRPr="5E5236EA" w:rsidR="28221960">
        <w:rPr>
          <w:sz w:val="24"/>
          <w:szCs w:val="24"/>
        </w:rPr>
        <w:t>Xandis</w:t>
      </w:r>
      <w:r w:rsidRPr="5E5236EA" w:rsidR="28221960">
        <w:rPr>
          <w:sz w:val="24"/>
          <w:szCs w:val="24"/>
        </w:rPr>
        <w:t xml:space="preserve">, N., &amp; Brignell, C. M., 2016). </w:t>
      </w:r>
      <w:r w:rsidRPr="5E5236EA" w:rsidR="05F55EAB">
        <w:rPr>
          <w:sz w:val="24"/>
          <w:szCs w:val="24"/>
        </w:rPr>
        <w:t xml:space="preserve">In this report, there is potential for there to be a correlation between addictive behaviours and personality type such as introversion and extraversion. Those who show more addictive characteristics </w:t>
      </w:r>
      <w:r w:rsidRPr="5E5236EA" w:rsidR="38631C00">
        <w:rPr>
          <w:sz w:val="24"/>
          <w:szCs w:val="24"/>
        </w:rPr>
        <w:t xml:space="preserve">are more likely to engage in more social media use. </w:t>
      </w:r>
      <w:r w:rsidRPr="5E5236EA" w:rsidR="1AD64D97">
        <w:rPr>
          <w:sz w:val="24"/>
          <w:szCs w:val="24"/>
        </w:rPr>
        <w:t>Supporting research</w:t>
      </w:r>
      <w:r w:rsidRPr="5E5236EA" w:rsidR="51177510">
        <w:rPr>
          <w:sz w:val="24"/>
          <w:szCs w:val="24"/>
        </w:rPr>
        <w:t xml:space="preserve"> </w:t>
      </w:r>
      <w:r w:rsidRPr="5E5236EA" w:rsidR="7FB463FC">
        <w:rPr>
          <w:sz w:val="24"/>
          <w:szCs w:val="24"/>
        </w:rPr>
        <w:t xml:space="preserve">from Dilawar et al, studied the </w:t>
      </w:r>
      <w:r w:rsidRPr="5E5236EA" w:rsidR="380C6CF6">
        <w:rPr>
          <w:sz w:val="24"/>
          <w:szCs w:val="24"/>
        </w:rPr>
        <w:t>association</w:t>
      </w:r>
      <w:r w:rsidRPr="5E5236EA" w:rsidR="7FB463FC">
        <w:rPr>
          <w:sz w:val="24"/>
          <w:szCs w:val="24"/>
        </w:rPr>
        <w:t xml:space="preserve"> between </w:t>
      </w:r>
      <w:r w:rsidRPr="5E5236EA" w:rsidR="118C2141">
        <w:rPr>
          <w:sz w:val="24"/>
          <w:szCs w:val="24"/>
        </w:rPr>
        <w:t xml:space="preserve">two personality types, </w:t>
      </w:r>
      <w:r w:rsidRPr="5E5236EA" w:rsidR="7FB463FC">
        <w:rPr>
          <w:sz w:val="24"/>
          <w:szCs w:val="24"/>
        </w:rPr>
        <w:t>extrav</w:t>
      </w:r>
      <w:r w:rsidRPr="5E5236EA" w:rsidR="2376DC6C">
        <w:rPr>
          <w:sz w:val="24"/>
          <w:szCs w:val="24"/>
        </w:rPr>
        <w:t xml:space="preserve">ersion and neuroticism </w:t>
      </w:r>
      <w:r w:rsidRPr="5E5236EA" w:rsidR="6416D8D6">
        <w:rPr>
          <w:sz w:val="24"/>
          <w:szCs w:val="24"/>
        </w:rPr>
        <w:t xml:space="preserve">and addiction to social media use. The results of this study clearly shown that extraversion </w:t>
      </w:r>
      <w:r w:rsidRPr="5E5236EA" w:rsidR="7C28058A">
        <w:rPr>
          <w:sz w:val="24"/>
          <w:szCs w:val="24"/>
        </w:rPr>
        <w:t xml:space="preserve">has a direct association to social media </w:t>
      </w:r>
      <w:r w:rsidRPr="5E5236EA" w:rsidR="147D8D8B">
        <w:rPr>
          <w:sz w:val="24"/>
          <w:szCs w:val="24"/>
        </w:rPr>
        <w:t>addiction</w:t>
      </w:r>
      <w:r w:rsidRPr="5E5236EA" w:rsidR="0601AECF">
        <w:rPr>
          <w:sz w:val="24"/>
          <w:szCs w:val="24"/>
        </w:rPr>
        <w:t xml:space="preserve">. </w:t>
      </w:r>
      <w:r w:rsidRPr="5E5236EA" w:rsidR="51177510">
        <w:rPr>
          <w:sz w:val="24"/>
          <w:szCs w:val="24"/>
        </w:rPr>
        <w:t>(Dilawar et al, 2022</w:t>
      </w:r>
      <w:r w:rsidRPr="5E5236EA" w:rsidR="6EF65FF8">
        <w:rPr>
          <w:sz w:val="24"/>
          <w:szCs w:val="24"/>
        </w:rPr>
        <w:t xml:space="preserve">). Further previous by </w:t>
      </w:r>
      <w:r w:rsidRPr="5E5236EA" w:rsidR="6EF65FF8">
        <w:rPr>
          <w:sz w:val="24"/>
          <w:szCs w:val="24"/>
        </w:rPr>
        <w:t>Merango</w:t>
      </w:r>
      <w:r w:rsidRPr="5E5236EA" w:rsidR="6EF65FF8">
        <w:rPr>
          <w:sz w:val="24"/>
          <w:szCs w:val="24"/>
        </w:rPr>
        <w:t xml:space="preserve"> </w:t>
      </w:r>
      <w:r w:rsidRPr="5E5236EA" w:rsidR="34F2C566">
        <w:rPr>
          <w:sz w:val="24"/>
          <w:szCs w:val="24"/>
        </w:rPr>
        <w:t xml:space="preserve">et al (2020) has shown that online activity plays an important role in describing </w:t>
      </w:r>
      <w:r w:rsidRPr="5E5236EA" w:rsidR="20800260">
        <w:rPr>
          <w:sz w:val="24"/>
          <w:szCs w:val="24"/>
        </w:rPr>
        <w:t xml:space="preserve">the individual differences in the use of social media and the relationship between extraversion, neuroticism </w:t>
      </w:r>
      <w:r w:rsidRPr="5E5236EA" w:rsidR="01C8431B">
        <w:rPr>
          <w:sz w:val="24"/>
          <w:szCs w:val="24"/>
        </w:rPr>
        <w:t xml:space="preserve">and social media addiction when compared to extraverts </w:t>
      </w:r>
      <w:r w:rsidRPr="5E5236EA" w:rsidR="0DACA599">
        <w:rPr>
          <w:sz w:val="24"/>
          <w:szCs w:val="24"/>
        </w:rPr>
        <w:t>with</w:t>
      </w:r>
      <w:r w:rsidRPr="5E5236EA" w:rsidR="01C8431B">
        <w:rPr>
          <w:sz w:val="24"/>
          <w:szCs w:val="24"/>
        </w:rPr>
        <w:t xml:space="preserve"> introverts </w:t>
      </w:r>
      <w:r w:rsidRPr="5E5236EA" w:rsidR="562C330B">
        <w:rPr>
          <w:sz w:val="24"/>
          <w:szCs w:val="24"/>
        </w:rPr>
        <w:t xml:space="preserve">it has been shown that those who are extroverted use social media more </w:t>
      </w:r>
      <w:r w:rsidRPr="5E5236EA" w:rsidR="6BE2E266">
        <w:rPr>
          <w:sz w:val="24"/>
          <w:szCs w:val="24"/>
        </w:rPr>
        <w:t>intensively</w:t>
      </w:r>
      <w:r w:rsidRPr="5E5236EA" w:rsidR="562C330B">
        <w:rPr>
          <w:sz w:val="24"/>
          <w:szCs w:val="24"/>
        </w:rPr>
        <w:t xml:space="preserve"> than introverts </w:t>
      </w:r>
      <w:r w:rsidRPr="5E5236EA" w:rsidR="28F1C25E">
        <w:rPr>
          <w:sz w:val="24"/>
          <w:szCs w:val="24"/>
        </w:rPr>
        <w:t>for online activities and online networking. (</w:t>
      </w:r>
      <w:r w:rsidRPr="5E5236EA" w:rsidR="28F1C25E">
        <w:rPr>
          <w:sz w:val="24"/>
          <w:szCs w:val="24"/>
        </w:rPr>
        <w:t>Merango</w:t>
      </w:r>
      <w:r w:rsidRPr="5E5236EA" w:rsidR="28F1C25E">
        <w:rPr>
          <w:sz w:val="24"/>
          <w:szCs w:val="24"/>
        </w:rPr>
        <w:t xml:space="preserve"> et al, 2020). This supports the idea that extroverts have higher social media use </w:t>
      </w:r>
      <w:r w:rsidRPr="5E5236EA" w:rsidR="16F39989">
        <w:rPr>
          <w:sz w:val="24"/>
          <w:szCs w:val="24"/>
        </w:rPr>
        <w:t xml:space="preserve">than introverts. </w:t>
      </w:r>
      <w:r w:rsidRPr="5E5236EA" w:rsidR="091176D4">
        <w:rPr>
          <w:sz w:val="24"/>
          <w:szCs w:val="24"/>
        </w:rPr>
        <w:t>Therefore, based on this supporting evidence, u</w:t>
      </w:r>
      <w:r w:rsidRPr="5E5236EA" w:rsidR="7F3DA984">
        <w:rPr>
          <w:sz w:val="24"/>
          <w:szCs w:val="24"/>
        </w:rPr>
        <w:t xml:space="preserve">sing a one tailed directional hypothesis, those who are extraverts are more likely to engage in more social media </w:t>
      </w:r>
      <w:r w:rsidRPr="5E5236EA" w:rsidR="0F9E3546">
        <w:rPr>
          <w:sz w:val="24"/>
          <w:szCs w:val="24"/>
        </w:rPr>
        <w:t xml:space="preserve">than individuals that are introverts. </w:t>
      </w:r>
    </w:p>
    <w:p w:rsidR="5E5236EA" w:rsidP="5E5236EA" w:rsidRDefault="5E5236EA" w14:paraId="4BDCE251" w14:textId="4160779F">
      <w:pPr>
        <w:pStyle w:val="Normal"/>
        <w:spacing w:line="360" w:lineRule="auto"/>
        <w:rPr>
          <w:sz w:val="24"/>
          <w:szCs w:val="24"/>
        </w:rPr>
      </w:pPr>
    </w:p>
    <w:p w:rsidR="23AE37B9" w:rsidP="5E5236EA" w:rsidRDefault="23AE37B9" w14:paraId="412A3730" w14:textId="0E3DFB1C">
      <w:pPr>
        <w:pStyle w:val="Normal"/>
        <w:spacing w:line="360" w:lineRule="auto"/>
        <w:jc w:val="center"/>
        <w:rPr>
          <w:b w:val="1"/>
          <w:bCs w:val="1"/>
          <w:sz w:val="24"/>
          <w:szCs w:val="24"/>
        </w:rPr>
      </w:pPr>
      <w:r w:rsidRPr="5E5236EA" w:rsidR="16989200">
        <w:rPr>
          <w:b w:val="1"/>
          <w:bCs w:val="1"/>
          <w:sz w:val="24"/>
          <w:szCs w:val="24"/>
        </w:rPr>
        <w:t xml:space="preserve">Method </w:t>
      </w:r>
    </w:p>
    <w:p w:rsidR="21DF7ED3" w:rsidP="5E5236EA" w:rsidRDefault="21DF7ED3" w14:paraId="1BA5CCE4" w14:textId="4E44AAB8">
      <w:pPr>
        <w:pStyle w:val="Normal"/>
        <w:spacing w:line="360" w:lineRule="auto"/>
        <w:rPr>
          <w:b w:val="1"/>
          <w:bCs w:val="1"/>
          <w:sz w:val="24"/>
          <w:szCs w:val="24"/>
        </w:rPr>
      </w:pPr>
      <w:r w:rsidRPr="5E5236EA" w:rsidR="21DF7ED3">
        <w:rPr>
          <w:b w:val="1"/>
          <w:bCs w:val="1"/>
          <w:sz w:val="24"/>
          <w:szCs w:val="24"/>
        </w:rPr>
        <w:t xml:space="preserve">Materials </w:t>
      </w:r>
    </w:p>
    <w:p w:rsidR="5F0804CD" w:rsidP="5E5236EA" w:rsidRDefault="5F0804CD" w14:paraId="2462F148" w14:textId="0ECE7825">
      <w:pPr>
        <w:pStyle w:val="Normal"/>
        <w:spacing w:line="360" w:lineRule="auto"/>
        <w:rPr>
          <w:sz w:val="24"/>
          <w:szCs w:val="24"/>
        </w:rPr>
      </w:pPr>
      <w:r w:rsidRPr="5E5236EA" w:rsidR="12B01C4A">
        <w:rPr>
          <w:sz w:val="24"/>
          <w:szCs w:val="24"/>
        </w:rPr>
        <w:t xml:space="preserve">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w:t>
      </w:r>
      <w:r w:rsidRPr="5E5236EA" w:rsidR="12B01C4A">
        <w:rPr>
          <w:sz w:val="24"/>
          <w:szCs w:val="24"/>
        </w:rPr>
        <w:t>generally see</w:t>
      </w:r>
      <w:r w:rsidRPr="5E5236EA" w:rsidR="12B01C4A">
        <w:rPr>
          <w:sz w:val="24"/>
          <w:szCs w:val="24"/>
        </w:rPr>
        <w:t xml:space="preserve"> themselves, and the anchor ‘I see myself as someone who…’ was provided at the beginning of the questionnaire. Responses to each statement, including “... generates a lot of enthusiasm</w:t>
      </w:r>
      <w:r w:rsidRPr="5E5236EA" w:rsidR="12B01C4A">
        <w:rPr>
          <w:sz w:val="24"/>
          <w:szCs w:val="24"/>
        </w:rPr>
        <w:t>”,</w:t>
      </w:r>
      <w:r w:rsidRPr="5E5236EA" w:rsidR="12B01C4A">
        <w:rPr>
          <w:sz w:val="24"/>
          <w:szCs w:val="24"/>
        </w:rPr>
        <w:t xml:space="preserve"> were given on a 5-point Likert scales anchored from 1 = strongly disagree to 5 = strongly agree, with total scores on the scale </w:t>
      </w:r>
      <w:r w:rsidRPr="5E5236EA" w:rsidR="12B01C4A">
        <w:rPr>
          <w:sz w:val="24"/>
          <w:szCs w:val="24"/>
        </w:rPr>
        <w:t>subsequently</w:t>
      </w:r>
      <w:r w:rsidRPr="5E5236EA" w:rsidR="12B01C4A">
        <w:rPr>
          <w:sz w:val="24"/>
          <w:szCs w:val="24"/>
        </w:rPr>
        <w:t xml:space="preserve"> ranging from eight to 40. Three items were negatively worded and required reverse scoring prior to analysis. Higher scores for this personality trait </w:t>
      </w:r>
      <w:r w:rsidRPr="5E5236EA" w:rsidR="12B01C4A">
        <w:rPr>
          <w:sz w:val="24"/>
          <w:szCs w:val="24"/>
        </w:rPr>
        <w:t>indicate</w:t>
      </w:r>
      <w:r w:rsidRPr="5E5236EA" w:rsidR="12B01C4A">
        <w:rPr>
          <w:sz w:val="24"/>
          <w:szCs w:val="24"/>
        </w:rPr>
        <w:t xml:space="preserve"> a more outgoing and sociable person. Internal reliability for the extraversion scale in this study was </w:t>
      </w:r>
      <w:r w:rsidRPr="5E5236EA" w:rsidR="12B01C4A">
        <w:rPr>
          <w:sz w:val="24"/>
          <w:szCs w:val="24"/>
        </w:rPr>
        <w:t>initiated</w:t>
      </w:r>
      <w:r w:rsidRPr="5E5236EA" w:rsidR="12B01C4A">
        <w:rPr>
          <w:sz w:val="24"/>
          <w:szCs w:val="24"/>
        </w:rPr>
        <w:t xml:space="preserve"> to be .56 which is lower than that reported by John, </w:t>
      </w:r>
      <w:r w:rsidRPr="5E5236EA" w:rsidR="12B01C4A">
        <w:rPr>
          <w:sz w:val="24"/>
          <w:szCs w:val="24"/>
        </w:rPr>
        <w:t>Donahue</w:t>
      </w:r>
      <w:r w:rsidRPr="5E5236EA" w:rsidR="12B01C4A">
        <w:rPr>
          <w:sz w:val="24"/>
          <w:szCs w:val="24"/>
        </w:rPr>
        <w:t xml:space="preserve"> and </w:t>
      </w:r>
      <w:r w:rsidRPr="5E5236EA" w:rsidR="12B01C4A">
        <w:rPr>
          <w:sz w:val="24"/>
          <w:szCs w:val="24"/>
        </w:rPr>
        <w:t>Kentle</w:t>
      </w:r>
      <w:r w:rsidRPr="5E5236EA" w:rsidR="12B01C4A">
        <w:rPr>
          <w:sz w:val="24"/>
          <w:szCs w:val="24"/>
        </w:rPr>
        <w:t xml:space="preserve"> (1991) (Cronbach’s alpha = .83).</w:t>
      </w:r>
    </w:p>
    <w:p w:rsidR="68105762" w:rsidP="5E5236EA" w:rsidRDefault="68105762" w14:paraId="38A79BD8" w14:textId="7021D9A3">
      <w:pPr>
        <w:pStyle w:val="Normal"/>
        <w:spacing w:line="360" w:lineRule="auto"/>
        <w:rPr>
          <w:sz w:val="24"/>
          <w:szCs w:val="24"/>
        </w:rPr>
      </w:pPr>
      <w:r w:rsidRPr="5E5236EA" w:rsidR="12B01C4A">
        <w:rPr>
          <w:sz w:val="24"/>
          <w:szCs w:val="24"/>
        </w:rPr>
        <w:t xml:space="preserve">To measure level of social media use, the Social Media Use Questionnaire (SMUQ; </w:t>
      </w:r>
      <w:r w:rsidRPr="5E5236EA" w:rsidR="12B01C4A">
        <w:rPr>
          <w:sz w:val="24"/>
          <w:szCs w:val="24"/>
        </w:rPr>
        <w:t>Xanidis</w:t>
      </w:r>
      <w:r w:rsidRPr="5E5236EA" w:rsidR="12B01C4A">
        <w:rPr>
          <w:sz w:val="24"/>
          <w:szCs w:val="24"/>
        </w:rPr>
        <w:t xml:space="preserve"> &amp; Brignell., 2016) was used. This questionnaire </w:t>
      </w:r>
      <w:r w:rsidRPr="5E5236EA" w:rsidR="12B01C4A">
        <w:rPr>
          <w:sz w:val="24"/>
          <w:szCs w:val="24"/>
        </w:rPr>
        <w:t>contained</w:t>
      </w:r>
      <w:r w:rsidRPr="5E5236EA" w:rsidR="12B01C4A">
        <w:rPr>
          <w:sz w:val="24"/>
          <w:szCs w:val="24"/>
        </w:rPr>
        <w:t xml:space="preserve"> nine items that aimed to assess levels of dependence to social networking sites (SNS). Participants were asked to provide a response to statements, such as “I spend a large proportion of my day using social network sites</w:t>
      </w:r>
      <w:r w:rsidRPr="5E5236EA" w:rsidR="12B01C4A">
        <w:rPr>
          <w:sz w:val="24"/>
          <w:szCs w:val="24"/>
        </w:rPr>
        <w:t>”,</w:t>
      </w:r>
      <w:r w:rsidRPr="5E5236EA" w:rsidR="12B01C4A">
        <w:rPr>
          <w:sz w:val="24"/>
          <w:szCs w:val="24"/>
        </w:rPr>
        <w:t xml:space="preserve"> on a five-point scale anchored between zero (never) to five (always). Final scores ranged between zero and 36, with higher scores indicative of higher levels of dependence on SNS. Internal reliability for this scale was .90, which corresponds with </w:t>
      </w:r>
      <w:r w:rsidRPr="5E5236EA" w:rsidR="12B01C4A">
        <w:rPr>
          <w:sz w:val="24"/>
          <w:szCs w:val="24"/>
        </w:rPr>
        <w:t>previous</w:t>
      </w:r>
      <w:r w:rsidRPr="5E5236EA" w:rsidR="12B01C4A">
        <w:rPr>
          <w:sz w:val="24"/>
          <w:szCs w:val="24"/>
        </w:rPr>
        <w:t xml:space="preserve"> research using this scale (e.g., </w:t>
      </w:r>
      <w:r w:rsidRPr="5E5236EA" w:rsidR="12B01C4A">
        <w:rPr>
          <w:sz w:val="24"/>
          <w:szCs w:val="24"/>
        </w:rPr>
        <w:t>Xanidis</w:t>
      </w:r>
      <w:r w:rsidRPr="5E5236EA" w:rsidR="12B01C4A">
        <w:rPr>
          <w:sz w:val="24"/>
          <w:szCs w:val="24"/>
        </w:rPr>
        <w:t xml:space="preserve"> &amp; Brignell, 2016)</w:t>
      </w:r>
    </w:p>
    <w:p w:rsidR="5E5236EA" w:rsidP="5E5236EA" w:rsidRDefault="5E5236EA" w14:paraId="6701A38D" w14:textId="5B2958C7">
      <w:pPr>
        <w:pStyle w:val="Normal"/>
        <w:spacing w:line="360" w:lineRule="auto"/>
        <w:rPr>
          <w:b w:val="1"/>
          <w:bCs w:val="1"/>
          <w:sz w:val="24"/>
          <w:szCs w:val="24"/>
        </w:rPr>
      </w:pPr>
    </w:p>
    <w:p w:rsidR="23AE37B9" w:rsidP="5E5236EA" w:rsidRDefault="23AE37B9" w14:paraId="3EB71F5B" w14:textId="5304E509">
      <w:pPr>
        <w:pStyle w:val="Normal"/>
        <w:spacing w:line="360" w:lineRule="auto"/>
        <w:rPr>
          <w:b w:val="1"/>
          <w:bCs w:val="1"/>
          <w:sz w:val="24"/>
          <w:szCs w:val="24"/>
        </w:rPr>
      </w:pPr>
      <w:r w:rsidRPr="5E5236EA" w:rsidR="16989200">
        <w:rPr>
          <w:b w:val="1"/>
          <w:bCs w:val="1"/>
          <w:sz w:val="24"/>
          <w:szCs w:val="24"/>
        </w:rPr>
        <w:t xml:space="preserve">Participants </w:t>
      </w:r>
      <w:r w:rsidRPr="5E5236EA" w:rsidR="51BCA1C6">
        <w:rPr>
          <w:b w:val="1"/>
          <w:bCs w:val="1"/>
          <w:sz w:val="24"/>
          <w:szCs w:val="24"/>
        </w:rPr>
        <w:t xml:space="preserve"> </w:t>
      </w:r>
    </w:p>
    <w:p w:rsidR="68105762" w:rsidP="5E5236EA" w:rsidRDefault="68105762" w14:paraId="1EA8B5B2" w14:textId="6C08F8B8">
      <w:pPr>
        <w:pStyle w:val="Normal"/>
        <w:spacing w:line="360" w:lineRule="auto"/>
        <w:rPr>
          <w:sz w:val="24"/>
          <w:szCs w:val="24"/>
        </w:rPr>
      </w:pPr>
      <w:r w:rsidRPr="5E5236EA" w:rsidR="51BCA1C6">
        <w:rPr>
          <w:sz w:val="24"/>
          <w:szCs w:val="24"/>
        </w:rPr>
        <w:t xml:space="preserve">The participants were 34 students from a psychology class </w:t>
      </w:r>
      <w:r w:rsidRPr="5E5236EA" w:rsidR="73144395">
        <w:rPr>
          <w:sz w:val="24"/>
          <w:szCs w:val="24"/>
        </w:rPr>
        <w:t xml:space="preserve">in Trinity St David’s University. 38.2% Male, 55.9% Female and </w:t>
      </w:r>
      <w:r w:rsidRPr="5E5236EA" w:rsidR="71BA1FA7">
        <w:rPr>
          <w:sz w:val="24"/>
          <w:szCs w:val="24"/>
        </w:rPr>
        <w:t xml:space="preserve">5.9% Non-binary. </w:t>
      </w:r>
      <w:r w:rsidRPr="5E5236EA" w:rsidR="0E4FC615">
        <w:rPr>
          <w:sz w:val="24"/>
          <w:szCs w:val="24"/>
        </w:rPr>
        <w:t xml:space="preserve">(Presented in </w:t>
      </w:r>
      <w:r w:rsidRPr="5E5236EA" w:rsidR="099B13BC">
        <w:rPr>
          <w:sz w:val="24"/>
          <w:szCs w:val="24"/>
        </w:rPr>
        <w:t>T</w:t>
      </w:r>
      <w:r w:rsidRPr="5E5236EA" w:rsidR="0E4FC615">
        <w:rPr>
          <w:sz w:val="24"/>
          <w:szCs w:val="24"/>
        </w:rPr>
        <w:t>able 1)</w:t>
      </w:r>
      <w:r w:rsidRPr="5E5236EA" w:rsidR="36FFA474">
        <w:rPr>
          <w:sz w:val="24"/>
          <w:szCs w:val="24"/>
        </w:rPr>
        <w:t xml:space="preserve">. </w:t>
      </w:r>
      <w:r w:rsidRPr="5E5236EA" w:rsidR="5E64DD69">
        <w:rPr>
          <w:sz w:val="24"/>
          <w:szCs w:val="24"/>
        </w:rPr>
        <w:t>The</w:t>
      </w:r>
      <w:r w:rsidRPr="5E5236EA" w:rsidR="36FFA474">
        <w:rPr>
          <w:sz w:val="24"/>
          <w:szCs w:val="24"/>
        </w:rPr>
        <w:t xml:space="preserve"> </w:t>
      </w:r>
      <w:r w:rsidRPr="5E5236EA" w:rsidR="5E64DD69">
        <w:rPr>
          <w:sz w:val="24"/>
          <w:szCs w:val="24"/>
        </w:rPr>
        <w:t xml:space="preserve">mean of the participants ages is 29.3, and the range between the age of the participants is </w:t>
      </w:r>
      <w:r w:rsidRPr="5E5236EA" w:rsidR="29B66958">
        <w:rPr>
          <w:sz w:val="24"/>
          <w:szCs w:val="24"/>
        </w:rPr>
        <w:t xml:space="preserve">51. Youngest participant(s) being 18 and oldest participant(s) being 69. </w:t>
      </w:r>
      <w:r w:rsidRPr="5E5236EA" w:rsidR="78AD62C9">
        <w:rPr>
          <w:sz w:val="24"/>
          <w:szCs w:val="24"/>
        </w:rPr>
        <w:t xml:space="preserve">(Presented in Table 2). </w:t>
      </w:r>
    </w:p>
    <w:p w:rsidR="68105762" w:rsidP="5E5236EA" w:rsidRDefault="68105762" w14:paraId="2FCE774F" w14:textId="7E64C90A">
      <w:pPr>
        <w:pStyle w:val="Normal"/>
        <w:spacing w:line="360" w:lineRule="auto"/>
        <w:rPr>
          <w:b w:val="1"/>
          <w:bCs w:val="1"/>
          <w:sz w:val="24"/>
          <w:szCs w:val="24"/>
        </w:rPr>
      </w:pPr>
      <w:r w:rsidRPr="5E5236EA" w:rsidR="36FFA474">
        <w:rPr>
          <w:b w:val="1"/>
          <w:bCs w:val="1"/>
          <w:sz w:val="24"/>
          <w:szCs w:val="24"/>
        </w:rPr>
        <w:t>(Table 1)</w:t>
      </w:r>
    </w:p>
    <w:p w:rsidR="68105762" w:rsidP="5E5236EA" w:rsidRDefault="68105762" w14:paraId="11B15F31" w14:textId="0BCC31CC">
      <w:pPr>
        <w:pStyle w:val="Normal"/>
        <w:spacing w:line="360" w:lineRule="auto"/>
        <w:rPr>
          <w:sz w:val="24"/>
          <w:szCs w:val="24"/>
        </w:rPr>
      </w:pPr>
      <w:r w:rsidR="36FFA474">
        <w:drawing>
          <wp:inline wp14:editId="66661735" wp14:anchorId="63679111">
            <wp:extent cx="4371975" cy="1438275"/>
            <wp:effectExtent l="0" t="0" r="0" b="0"/>
            <wp:docPr id="14110567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0211463" name="Picture 790211463"/>
                    <pic:cNvPicPr/>
                  </pic:nvPicPr>
                  <pic:blipFill>
                    <a:blip xmlns:r="http://schemas.openxmlformats.org/officeDocument/2006/relationships" r:embed="rId400228240">
                      <a:extLst>
                        <a:ext uri="{28A0092B-C50C-407E-A947-70E740481C1C}">
                          <a14:useLocalDpi xmlns:a14="http://schemas.microsoft.com/office/drawing/2010/main"/>
                        </a:ext>
                      </a:extLst>
                    </a:blip>
                    <a:stretch>
                      <a:fillRect/>
                    </a:stretch>
                  </pic:blipFill>
                  <pic:spPr>
                    <a:xfrm>
                      <a:off x="0" y="0"/>
                      <a:ext cx="4371975" cy="1438275"/>
                    </a:xfrm>
                    <a:prstGeom prst="rect">
                      <a:avLst/>
                    </a:prstGeom>
                  </pic:spPr>
                </pic:pic>
              </a:graphicData>
            </a:graphic>
          </wp:inline>
        </w:drawing>
      </w:r>
    </w:p>
    <w:p w:rsidR="68105762" w:rsidP="5E5236EA" w:rsidRDefault="68105762" w14:paraId="3D8EAFD7" w14:textId="3FF1FD09">
      <w:pPr>
        <w:pStyle w:val="Normal"/>
        <w:spacing w:line="360" w:lineRule="auto"/>
        <w:rPr>
          <w:b w:val="1"/>
          <w:bCs w:val="1"/>
          <w:sz w:val="24"/>
          <w:szCs w:val="24"/>
        </w:rPr>
      </w:pPr>
      <w:r w:rsidRPr="5E5236EA" w:rsidR="56D3D641">
        <w:rPr>
          <w:b w:val="1"/>
          <w:bCs w:val="1"/>
          <w:sz w:val="24"/>
          <w:szCs w:val="24"/>
        </w:rPr>
        <w:t>(Table 2)</w:t>
      </w:r>
    </w:p>
    <w:p w:rsidR="68105762" w:rsidP="5E5236EA" w:rsidRDefault="68105762" w14:paraId="5E12F263" w14:textId="4A4F60C3">
      <w:pPr>
        <w:pStyle w:val="Normal"/>
        <w:spacing w:line="360" w:lineRule="auto"/>
        <w:rPr>
          <w:sz w:val="24"/>
          <w:szCs w:val="24"/>
        </w:rPr>
      </w:pPr>
      <w:r w:rsidR="56D3D641">
        <w:drawing>
          <wp:inline wp14:editId="6FEB011A" wp14:anchorId="3330D7E0">
            <wp:extent cx="1781175" cy="2247900"/>
            <wp:effectExtent l="0" t="0" r="0" b="0"/>
            <wp:docPr id="5895389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8353951" name="Picture 838353951"/>
                    <pic:cNvPicPr/>
                  </pic:nvPicPr>
                  <pic:blipFill>
                    <a:blip xmlns:r="http://schemas.openxmlformats.org/officeDocument/2006/relationships" r:embed="rId1061859072">
                      <a:extLst>
                        <a:ext uri="{28A0092B-C50C-407E-A947-70E740481C1C}">
                          <a14:useLocalDpi xmlns:a14="http://schemas.microsoft.com/office/drawing/2010/main"/>
                        </a:ext>
                      </a:extLst>
                    </a:blip>
                    <a:stretch>
                      <a:fillRect/>
                    </a:stretch>
                  </pic:blipFill>
                  <pic:spPr>
                    <a:xfrm>
                      <a:off x="0" y="0"/>
                      <a:ext cx="1781175" cy="2247900"/>
                    </a:xfrm>
                    <a:prstGeom prst="rect">
                      <a:avLst/>
                    </a:prstGeom>
                  </pic:spPr>
                </pic:pic>
              </a:graphicData>
            </a:graphic>
          </wp:inline>
        </w:drawing>
      </w:r>
    </w:p>
    <w:p w:rsidR="68105762" w:rsidP="5E5236EA" w:rsidRDefault="68105762" w14:paraId="754B4D64" w14:textId="542DE8E5">
      <w:pPr>
        <w:pStyle w:val="Normal"/>
        <w:spacing w:line="360" w:lineRule="auto"/>
        <w:rPr>
          <w:b w:val="1"/>
          <w:bCs w:val="1"/>
          <w:sz w:val="24"/>
          <w:szCs w:val="24"/>
        </w:rPr>
      </w:pPr>
    </w:p>
    <w:p w:rsidR="68105762" w:rsidP="5E5236EA" w:rsidRDefault="68105762" w14:paraId="7BE23528" w14:textId="7613901D">
      <w:pPr>
        <w:pStyle w:val="Normal"/>
        <w:spacing w:line="360" w:lineRule="auto"/>
        <w:rPr>
          <w:b w:val="1"/>
          <w:bCs w:val="1"/>
          <w:sz w:val="24"/>
          <w:szCs w:val="24"/>
        </w:rPr>
      </w:pPr>
      <w:r w:rsidRPr="5E5236EA" w:rsidR="16989200">
        <w:rPr>
          <w:b w:val="1"/>
          <w:bCs w:val="1"/>
          <w:sz w:val="24"/>
          <w:szCs w:val="24"/>
        </w:rPr>
        <w:t xml:space="preserve">Design </w:t>
      </w:r>
    </w:p>
    <w:p w:rsidR="289C81EA" w:rsidP="5E5236EA" w:rsidRDefault="289C81EA" w14:paraId="4C79B102" w14:textId="3772EF74">
      <w:pPr>
        <w:pStyle w:val="Normal"/>
        <w:spacing w:line="360" w:lineRule="auto"/>
        <w:rPr>
          <w:sz w:val="24"/>
          <w:szCs w:val="24"/>
        </w:rPr>
      </w:pPr>
      <w:r w:rsidRPr="5E5236EA" w:rsidR="289C81EA">
        <w:rPr>
          <w:sz w:val="24"/>
          <w:szCs w:val="24"/>
        </w:rPr>
        <w:t>The</w:t>
      </w:r>
      <w:r w:rsidRPr="5E5236EA" w:rsidR="25332827">
        <w:rPr>
          <w:sz w:val="24"/>
          <w:szCs w:val="24"/>
        </w:rPr>
        <w:t xml:space="preserve"> variables that were being measured are the levels of extraversion which </w:t>
      </w:r>
      <w:r w:rsidRPr="5E5236EA" w:rsidR="36B8EBA2">
        <w:rPr>
          <w:sz w:val="24"/>
          <w:szCs w:val="24"/>
        </w:rPr>
        <w:t xml:space="preserve">is the independent variable (IV) and social media use </w:t>
      </w:r>
      <w:r w:rsidRPr="5E5236EA" w:rsidR="058B40FE">
        <w:rPr>
          <w:sz w:val="24"/>
          <w:szCs w:val="24"/>
        </w:rPr>
        <w:t xml:space="preserve">being the dependent variable (DV). </w:t>
      </w:r>
      <w:r w:rsidRPr="5E5236EA" w:rsidR="46720C67">
        <w:rPr>
          <w:sz w:val="24"/>
          <w:szCs w:val="24"/>
        </w:rPr>
        <w:t xml:space="preserve">The participants are categorised into </w:t>
      </w:r>
      <w:r w:rsidRPr="5E5236EA" w:rsidR="4E52D055">
        <w:rPr>
          <w:sz w:val="24"/>
          <w:szCs w:val="24"/>
        </w:rPr>
        <w:t xml:space="preserve">2 groups being </w:t>
      </w:r>
      <w:r w:rsidRPr="5E5236EA" w:rsidR="46720C67">
        <w:rPr>
          <w:sz w:val="24"/>
          <w:szCs w:val="24"/>
        </w:rPr>
        <w:t xml:space="preserve">low </w:t>
      </w:r>
      <w:r w:rsidRPr="5E5236EA" w:rsidR="0338BE24">
        <w:rPr>
          <w:sz w:val="24"/>
          <w:szCs w:val="24"/>
        </w:rPr>
        <w:t>and</w:t>
      </w:r>
      <w:r w:rsidRPr="5E5236EA" w:rsidR="46720C67">
        <w:rPr>
          <w:sz w:val="24"/>
          <w:szCs w:val="24"/>
        </w:rPr>
        <w:t xml:space="preserve"> </w:t>
      </w:r>
      <w:r w:rsidRPr="5E5236EA" w:rsidR="46720C67">
        <w:rPr>
          <w:sz w:val="24"/>
          <w:szCs w:val="24"/>
        </w:rPr>
        <w:t xml:space="preserve">high </w:t>
      </w:r>
      <w:r w:rsidRPr="5E5236EA" w:rsidR="1C977F49">
        <w:rPr>
          <w:sz w:val="24"/>
          <w:szCs w:val="24"/>
        </w:rPr>
        <w:t>levels</w:t>
      </w:r>
      <w:r w:rsidRPr="5E5236EA" w:rsidR="1C977F49">
        <w:rPr>
          <w:sz w:val="24"/>
          <w:szCs w:val="24"/>
        </w:rPr>
        <w:t xml:space="preserve"> of extraversion. </w:t>
      </w:r>
    </w:p>
    <w:p w:rsidR="5E5236EA" w:rsidP="5E5236EA" w:rsidRDefault="5E5236EA" w14:paraId="30CF16D7" w14:textId="04E3CF20">
      <w:pPr>
        <w:pStyle w:val="Normal"/>
        <w:spacing w:line="360" w:lineRule="auto"/>
        <w:rPr>
          <w:sz w:val="24"/>
          <w:szCs w:val="24"/>
        </w:rPr>
      </w:pPr>
    </w:p>
    <w:p w:rsidR="77A76528" w:rsidP="5E5236EA" w:rsidRDefault="77A76528" w14:paraId="1602A8F0" w14:textId="55E56DA8">
      <w:pPr>
        <w:pStyle w:val="Normal"/>
        <w:spacing w:line="360" w:lineRule="auto"/>
        <w:rPr>
          <w:b w:val="1"/>
          <w:bCs w:val="1"/>
          <w:sz w:val="24"/>
          <w:szCs w:val="24"/>
        </w:rPr>
      </w:pPr>
      <w:r w:rsidRPr="5E5236EA" w:rsidR="139FCB5A">
        <w:rPr>
          <w:b w:val="1"/>
          <w:bCs w:val="1"/>
          <w:sz w:val="24"/>
          <w:szCs w:val="24"/>
        </w:rPr>
        <w:t xml:space="preserve">Procedure </w:t>
      </w:r>
    </w:p>
    <w:p w:rsidR="68105762" w:rsidP="5E5236EA" w:rsidRDefault="68105762" w14:paraId="151DD0F2" w14:textId="41AB5974">
      <w:pPr>
        <w:pStyle w:val="Normal"/>
        <w:spacing w:line="360" w:lineRule="auto"/>
        <w:rPr>
          <w:sz w:val="24"/>
          <w:szCs w:val="24"/>
        </w:rPr>
      </w:pPr>
      <w:r w:rsidRPr="5E5236EA" w:rsidR="2013AE90">
        <w:rPr>
          <w:sz w:val="24"/>
          <w:szCs w:val="24"/>
        </w:rPr>
        <w:t>Participants were recruited via Experiment Management System (EMS) online</w:t>
      </w:r>
      <w:r w:rsidRPr="5E5236EA" w:rsidR="09DFF6B3">
        <w:rPr>
          <w:sz w:val="24"/>
          <w:szCs w:val="24"/>
        </w:rPr>
        <w:t xml:space="preserve"> and were asked to </w:t>
      </w:r>
      <w:r w:rsidRPr="5E5236EA" w:rsidR="09DFF6B3">
        <w:rPr>
          <w:sz w:val="24"/>
          <w:szCs w:val="24"/>
        </w:rPr>
        <w:t>participate</w:t>
      </w:r>
      <w:r w:rsidRPr="5E5236EA" w:rsidR="09DFF6B3">
        <w:rPr>
          <w:sz w:val="24"/>
          <w:szCs w:val="24"/>
        </w:rPr>
        <w:t xml:space="preserve"> for a group of 1</w:t>
      </w:r>
      <w:r w:rsidRPr="5E5236EA" w:rsidR="09DFF6B3">
        <w:rPr>
          <w:sz w:val="24"/>
          <w:szCs w:val="24"/>
          <w:vertAlign w:val="superscript"/>
        </w:rPr>
        <w:t>st</w:t>
      </w:r>
      <w:r w:rsidRPr="5E5236EA" w:rsidR="09DFF6B3">
        <w:rPr>
          <w:sz w:val="24"/>
          <w:szCs w:val="24"/>
        </w:rPr>
        <w:t xml:space="preserve"> year Psychology student</w:t>
      </w:r>
      <w:r w:rsidRPr="5E5236EA" w:rsidR="2013AE90">
        <w:rPr>
          <w:sz w:val="24"/>
          <w:szCs w:val="24"/>
        </w:rPr>
        <w:t xml:space="preserve">. </w:t>
      </w:r>
      <w:r w:rsidRPr="5E5236EA" w:rsidR="030902EF">
        <w:rPr>
          <w:sz w:val="24"/>
          <w:szCs w:val="24"/>
        </w:rPr>
        <w:t xml:space="preserve">Participants </w:t>
      </w:r>
      <w:r w:rsidRPr="5E5236EA" w:rsidR="030902EF">
        <w:rPr>
          <w:sz w:val="24"/>
          <w:szCs w:val="24"/>
        </w:rPr>
        <w:t xml:space="preserve">were </w:t>
      </w:r>
      <w:r w:rsidRPr="5E5236EA" w:rsidR="36833C65">
        <w:rPr>
          <w:sz w:val="24"/>
          <w:szCs w:val="24"/>
        </w:rPr>
        <w:t>first required</w:t>
      </w:r>
      <w:r w:rsidRPr="5E5236EA" w:rsidR="36833C65">
        <w:rPr>
          <w:sz w:val="24"/>
          <w:szCs w:val="24"/>
        </w:rPr>
        <w:t xml:space="preserve"> to read the information sheet which included </w:t>
      </w:r>
      <w:r w:rsidRPr="5E5236EA" w:rsidR="1095E81F">
        <w:rPr>
          <w:sz w:val="24"/>
          <w:szCs w:val="24"/>
        </w:rPr>
        <w:t>the key information of what was going to be expected of them</w:t>
      </w:r>
      <w:r w:rsidRPr="5E5236EA" w:rsidR="36833C65">
        <w:rPr>
          <w:sz w:val="24"/>
          <w:szCs w:val="24"/>
        </w:rPr>
        <w:t xml:space="preserve"> </w:t>
      </w:r>
      <w:r w:rsidRPr="5E5236EA" w:rsidR="6618FEA1">
        <w:rPr>
          <w:sz w:val="24"/>
          <w:szCs w:val="24"/>
        </w:rPr>
        <w:t>as a participant. It explains the purpose of the study that being</w:t>
      </w:r>
      <w:r w:rsidRPr="5E5236EA" w:rsidR="51BE2309">
        <w:rPr>
          <w:sz w:val="24"/>
          <w:szCs w:val="24"/>
        </w:rPr>
        <w:t>,</w:t>
      </w:r>
      <w:r w:rsidRPr="5E5236EA" w:rsidR="6618FEA1">
        <w:rPr>
          <w:sz w:val="24"/>
          <w:szCs w:val="24"/>
        </w:rPr>
        <w:t xml:space="preserve"> to explore the effect of </w:t>
      </w:r>
      <w:r w:rsidRPr="5E5236EA" w:rsidR="2A2E489F">
        <w:rPr>
          <w:sz w:val="24"/>
          <w:szCs w:val="24"/>
        </w:rPr>
        <w:t xml:space="preserve">the personality trait of extraversion on social media use. </w:t>
      </w:r>
      <w:r w:rsidRPr="5E5236EA" w:rsidR="1CB75E3B">
        <w:rPr>
          <w:sz w:val="24"/>
          <w:szCs w:val="24"/>
        </w:rPr>
        <w:t xml:space="preserve">As well as a run through of what is </w:t>
      </w:r>
      <w:r w:rsidRPr="5E5236EA" w:rsidR="1CB75E3B">
        <w:rPr>
          <w:sz w:val="24"/>
          <w:szCs w:val="24"/>
        </w:rPr>
        <w:t>required</w:t>
      </w:r>
      <w:r w:rsidRPr="5E5236EA" w:rsidR="1CB75E3B">
        <w:rPr>
          <w:sz w:val="24"/>
          <w:szCs w:val="24"/>
        </w:rPr>
        <w:t xml:space="preserve"> </w:t>
      </w:r>
      <w:r w:rsidRPr="5E5236EA" w:rsidR="39D3CBD6">
        <w:rPr>
          <w:sz w:val="24"/>
          <w:szCs w:val="24"/>
        </w:rPr>
        <w:t xml:space="preserve">to be a participant. </w:t>
      </w:r>
      <w:r w:rsidRPr="5E5236EA" w:rsidR="05A97E3F">
        <w:rPr>
          <w:sz w:val="24"/>
          <w:szCs w:val="24"/>
        </w:rPr>
        <w:t>Participants were expected to fill out a consent form</w:t>
      </w:r>
      <w:r w:rsidRPr="5E5236EA" w:rsidR="192A7403">
        <w:rPr>
          <w:sz w:val="24"/>
          <w:szCs w:val="24"/>
        </w:rPr>
        <w:t>. The data collected was anonymo</w:t>
      </w:r>
      <w:r w:rsidRPr="5E5236EA" w:rsidR="42E5940A">
        <w:rPr>
          <w:sz w:val="24"/>
          <w:szCs w:val="24"/>
        </w:rPr>
        <w:t xml:space="preserve">us and participants were told that they </w:t>
      </w:r>
      <w:r w:rsidRPr="5E5236EA" w:rsidR="4F2665B9">
        <w:rPr>
          <w:sz w:val="24"/>
          <w:szCs w:val="24"/>
        </w:rPr>
        <w:t>are free to</w:t>
      </w:r>
      <w:r w:rsidRPr="5E5236EA" w:rsidR="42E5940A">
        <w:rPr>
          <w:sz w:val="24"/>
          <w:szCs w:val="24"/>
        </w:rPr>
        <w:t xml:space="preserve"> withdraw at any moment </w:t>
      </w:r>
      <w:r w:rsidRPr="5E5236EA" w:rsidR="084BC20A">
        <w:rPr>
          <w:sz w:val="24"/>
          <w:szCs w:val="24"/>
        </w:rPr>
        <w:t xml:space="preserve">as participation in this study is voluntary. The participants </w:t>
      </w:r>
      <w:r w:rsidRPr="5E5236EA" w:rsidR="084BC20A">
        <w:rPr>
          <w:sz w:val="24"/>
          <w:szCs w:val="24"/>
        </w:rPr>
        <w:t>were required</w:t>
      </w:r>
      <w:r w:rsidRPr="5E5236EA" w:rsidR="084BC20A">
        <w:rPr>
          <w:sz w:val="24"/>
          <w:szCs w:val="24"/>
        </w:rPr>
        <w:t xml:space="preserve"> to fi</w:t>
      </w:r>
      <w:r w:rsidRPr="5E5236EA" w:rsidR="51187D96">
        <w:rPr>
          <w:sz w:val="24"/>
          <w:szCs w:val="24"/>
        </w:rPr>
        <w:t xml:space="preserve">ll out demographic information that included their age and gender. They were then expected to fill out an extraversion questionnaire </w:t>
      </w:r>
      <w:r w:rsidRPr="5E5236EA" w:rsidR="67D761D1">
        <w:rPr>
          <w:sz w:val="24"/>
          <w:szCs w:val="24"/>
        </w:rPr>
        <w:t xml:space="preserve">and following </w:t>
      </w:r>
      <w:r w:rsidRPr="5E5236EA" w:rsidR="351D897F">
        <w:rPr>
          <w:sz w:val="24"/>
          <w:szCs w:val="24"/>
        </w:rPr>
        <w:t>this</w:t>
      </w:r>
      <w:r w:rsidRPr="5E5236EA" w:rsidR="67D761D1">
        <w:rPr>
          <w:sz w:val="24"/>
          <w:szCs w:val="24"/>
        </w:rPr>
        <w:t xml:space="preserve"> social media use questionnaire. Once both questionnaires were completed a </w:t>
      </w:r>
      <w:r w:rsidRPr="5E5236EA" w:rsidR="31BA14B3">
        <w:rPr>
          <w:sz w:val="24"/>
          <w:szCs w:val="24"/>
        </w:rPr>
        <w:t xml:space="preserve">debrief of the study was provided for all participants. </w:t>
      </w:r>
    </w:p>
    <w:p w:rsidR="68105762" w:rsidP="5E5236EA" w:rsidRDefault="68105762" w14:paraId="4153F3CB" w14:textId="5C1C74DB">
      <w:pPr>
        <w:pStyle w:val="Normal"/>
        <w:spacing w:line="360" w:lineRule="auto"/>
        <w:rPr>
          <w:sz w:val="24"/>
          <w:szCs w:val="24"/>
        </w:rPr>
      </w:pPr>
    </w:p>
    <w:p w:rsidR="68105762" w:rsidP="5E5236EA" w:rsidRDefault="68105762" w14:paraId="0940145D" w14:textId="09DBC311">
      <w:pPr>
        <w:pStyle w:val="Normal"/>
        <w:spacing w:line="360" w:lineRule="auto"/>
        <w:rPr>
          <w:sz w:val="24"/>
          <w:szCs w:val="24"/>
        </w:rPr>
      </w:pPr>
    </w:p>
    <w:p w:rsidR="5E5236EA" w:rsidP="5E5236EA" w:rsidRDefault="5E5236EA" w14:paraId="733BDB9B" w14:textId="73394A26">
      <w:pPr>
        <w:pStyle w:val="Normal"/>
        <w:spacing w:line="360" w:lineRule="auto"/>
        <w:rPr>
          <w:sz w:val="24"/>
          <w:szCs w:val="24"/>
        </w:rPr>
      </w:pPr>
    </w:p>
    <w:p w:rsidR="5E5236EA" w:rsidP="5E5236EA" w:rsidRDefault="5E5236EA" w14:paraId="102E3AF8" w14:textId="4C0770FD">
      <w:pPr>
        <w:pStyle w:val="Normal"/>
        <w:spacing w:line="360" w:lineRule="auto"/>
        <w:rPr>
          <w:sz w:val="24"/>
          <w:szCs w:val="24"/>
        </w:rPr>
      </w:pPr>
    </w:p>
    <w:p w:rsidR="5E5236EA" w:rsidP="5E5236EA" w:rsidRDefault="5E5236EA" w14:paraId="795B68C0" w14:textId="4CE9F09E">
      <w:pPr>
        <w:pStyle w:val="Normal"/>
        <w:spacing w:line="360" w:lineRule="auto"/>
        <w:rPr>
          <w:b w:val="1"/>
          <w:bCs w:val="1"/>
          <w:sz w:val="24"/>
          <w:szCs w:val="24"/>
        </w:rPr>
      </w:pPr>
    </w:p>
    <w:p w:rsidR="5E5236EA" w:rsidP="5E5236EA" w:rsidRDefault="5E5236EA" w14:paraId="15841969" w14:textId="092063B6">
      <w:pPr>
        <w:pStyle w:val="Normal"/>
        <w:spacing w:line="360" w:lineRule="auto"/>
        <w:rPr>
          <w:b w:val="1"/>
          <w:bCs w:val="1"/>
          <w:sz w:val="24"/>
          <w:szCs w:val="24"/>
        </w:rPr>
      </w:pPr>
    </w:p>
    <w:p w:rsidR="5E5236EA" w:rsidP="5E5236EA" w:rsidRDefault="5E5236EA" w14:paraId="522A339A" w14:textId="7A81C98E">
      <w:pPr>
        <w:pStyle w:val="Normal"/>
        <w:spacing w:line="360" w:lineRule="auto"/>
        <w:rPr>
          <w:b w:val="1"/>
          <w:bCs w:val="1"/>
          <w:sz w:val="24"/>
          <w:szCs w:val="24"/>
        </w:rPr>
      </w:pPr>
    </w:p>
    <w:p w:rsidR="5E5236EA" w:rsidP="5E5236EA" w:rsidRDefault="5E5236EA" w14:paraId="39DE3411" w14:textId="711F7233">
      <w:pPr>
        <w:pStyle w:val="Normal"/>
        <w:spacing w:line="360" w:lineRule="auto"/>
        <w:rPr>
          <w:b w:val="1"/>
          <w:bCs w:val="1"/>
          <w:sz w:val="24"/>
          <w:szCs w:val="24"/>
        </w:rPr>
      </w:pPr>
    </w:p>
    <w:p w:rsidR="5E5236EA" w:rsidP="5E5236EA" w:rsidRDefault="5E5236EA" w14:paraId="6DD9AC1E" w14:textId="659B20F8">
      <w:pPr>
        <w:pStyle w:val="Normal"/>
        <w:spacing w:line="360" w:lineRule="auto"/>
        <w:rPr>
          <w:b w:val="1"/>
          <w:bCs w:val="1"/>
          <w:sz w:val="24"/>
          <w:szCs w:val="24"/>
        </w:rPr>
      </w:pPr>
    </w:p>
    <w:p w:rsidR="5E5236EA" w:rsidP="5E5236EA" w:rsidRDefault="5E5236EA" w14:paraId="25D8A456" w14:textId="5860DCEF">
      <w:pPr>
        <w:pStyle w:val="Normal"/>
        <w:spacing w:line="360" w:lineRule="auto"/>
        <w:rPr>
          <w:b w:val="1"/>
          <w:bCs w:val="1"/>
          <w:sz w:val="24"/>
          <w:szCs w:val="24"/>
        </w:rPr>
      </w:pPr>
    </w:p>
    <w:p w:rsidR="5E5236EA" w:rsidP="5E5236EA" w:rsidRDefault="5E5236EA" w14:paraId="03EAA943" w14:textId="775F04FC">
      <w:pPr>
        <w:pStyle w:val="Normal"/>
        <w:spacing w:line="360" w:lineRule="auto"/>
        <w:rPr>
          <w:b w:val="1"/>
          <w:bCs w:val="1"/>
          <w:sz w:val="24"/>
          <w:szCs w:val="24"/>
        </w:rPr>
      </w:pPr>
    </w:p>
    <w:p w:rsidR="5E5236EA" w:rsidP="5E5236EA" w:rsidRDefault="5E5236EA" w14:paraId="20B39F9B" w14:textId="7E271595">
      <w:pPr>
        <w:pStyle w:val="Normal"/>
        <w:spacing w:line="360" w:lineRule="auto"/>
        <w:rPr>
          <w:b w:val="1"/>
          <w:bCs w:val="1"/>
          <w:sz w:val="24"/>
          <w:szCs w:val="24"/>
        </w:rPr>
      </w:pPr>
    </w:p>
    <w:p w:rsidR="5E5236EA" w:rsidP="5E5236EA" w:rsidRDefault="5E5236EA" w14:paraId="0AC1BEB0" w14:textId="5CB1866E">
      <w:pPr>
        <w:pStyle w:val="Normal"/>
        <w:spacing w:line="360" w:lineRule="auto"/>
        <w:rPr>
          <w:b w:val="1"/>
          <w:bCs w:val="1"/>
          <w:sz w:val="24"/>
          <w:szCs w:val="24"/>
        </w:rPr>
      </w:pPr>
    </w:p>
    <w:p w:rsidR="5E5236EA" w:rsidP="5E5236EA" w:rsidRDefault="5E5236EA" w14:paraId="0119950C" w14:textId="6303D053">
      <w:pPr>
        <w:pStyle w:val="Normal"/>
        <w:spacing w:line="360" w:lineRule="auto"/>
        <w:rPr>
          <w:b w:val="1"/>
          <w:bCs w:val="1"/>
          <w:sz w:val="24"/>
          <w:szCs w:val="24"/>
        </w:rPr>
      </w:pPr>
    </w:p>
    <w:p w:rsidR="5E5236EA" w:rsidP="5E5236EA" w:rsidRDefault="5E5236EA" w14:paraId="2053A36C" w14:textId="33B13392">
      <w:pPr>
        <w:pStyle w:val="Normal"/>
        <w:spacing w:line="360" w:lineRule="auto"/>
        <w:rPr>
          <w:b w:val="1"/>
          <w:bCs w:val="1"/>
          <w:sz w:val="24"/>
          <w:szCs w:val="24"/>
        </w:rPr>
      </w:pPr>
    </w:p>
    <w:p w:rsidR="5E5236EA" w:rsidP="5E5236EA" w:rsidRDefault="5E5236EA" w14:paraId="5CDDAEEB" w14:textId="69CD6BFF">
      <w:pPr>
        <w:pStyle w:val="Normal"/>
        <w:spacing w:line="360" w:lineRule="auto"/>
        <w:rPr>
          <w:b w:val="1"/>
          <w:bCs w:val="1"/>
          <w:sz w:val="24"/>
          <w:szCs w:val="24"/>
        </w:rPr>
      </w:pPr>
    </w:p>
    <w:p w:rsidR="5E5236EA" w:rsidP="5E5236EA" w:rsidRDefault="5E5236EA" w14:paraId="2FFC3A76" w14:textId="22C89FBD">
      <w:pPr>
        <w:pStyle w:val="Normal"/>
        <w:spacing w:line="360" w:lineRule="auto"/>
        <w:rPr>
          <w:b w:val="1"/>
          <w:bCs w:val="1"/>
          <w:sz w:val="24"/>
          <w:szCs w:val="24"/>
        </w:rPr>
      </w:pPr>
    </w:p>
    <w:p w:rsidR="68105762" w:rsidP="5E5236EA" w:rsidRDefault="68105762" w14:paraId="17EC9D6D" w14:textId="3B6182C8">
      <w:pPr>
        <w:pStyle w:val="Normal"/>
        <w:spacing w:line="360" w:lineRule="auto"/>
        <w:rPr>
          <w:b w:val="1"/>
          <w:bCs w:val="1"/>
          <w:sz w:val="24"/>
          <w:szCs w:val="24"/>
        </w:rPr>
      </w:pPr>
      <w:r w:rsidRPr="5E5236EA" w:rsidR="139FCB5A">
        <w:rPr>
          <w:b w:val="1"/>
          <w:bCs w:val="1"/>
          <w:sz w:val="24"/>
          <w:szCs w:val="24"/>
        </w:rPr>
        <w:t xml:space="preserve">Results </w:t>
      </w:r>
    </w:p>
    <w:p w:rsidR="5E929C59" w:rsidP="5E5236EA" w:rsidRDefault="5E929C59" w14:paraId="449CB57F" w14:textId="18B20783">
      <w:pPr>
        <w:spacing w:before="0" w:beforeAutospacing="off" w:after="160" w:afterAutospacing="off" w:line="360" w:lineRule="auto"/>
        <w:rPr>
          <w:rFonts w:ascii="Aptos" w:hAnsi="Aptos" w:eastAsia="Aptos" w:cs="Aptos"/>
          <w:i w:val="1"/>
          <w:iCs w:val="1"/>
          <w:noProof w:val="0"/>
          <w:sz w:val="24"/>
          <w:szCs w:val="24"/>
          <w:lang w:val="en-GB"/>
        </w:rPr>
      </w:pPr>
      <w:r w:rsidRPr="5E5236EA" w:rsidR="5E929C59">
        <w:rPr>
          <w:rFonts w:ascii="Aptos" w:hAnsi="Aptos" w:eastAsia="Aptos" w:cs="Aptos"/>
          <w:i w:val="1"/>
          <w:iCs w:val="1"/>
          <w:noProof w:val="0"/>
          <w:sz w:val="24"/>
          <w:szCs w:val="24"/>
          <w:lang w:val="en-GB"/>
        </w:rPr>
        <w:t>Descriptive Statistics Relating to Level of Social Media Use.</w:t>
      </w:r>
    </w:p>
    <w:p w:rsidR="250437A0" w:rsidP="5E5236EA" w:rsidRDefault="250437A0" w14:paraId="0A8A6FFD" w14:textId="7F1B6E70">
      <w:pPr>
        <w:spacing w:before="0" w:beforeAutospacing="off" w:after="160" w:afterAutospacing="off" w:line="360" w:lineRule="auto"/>
        <w:rPr>
          <w:rFonts w:ascii="Aptos" w:hAnsi="Aptos" w:eastAsia="Aptos" w:cs="Aptos"/>
          <w:i w:val="0"/>
          <w:iCs w:val="0"/>
          <w:noProof w:val="0"/>
          <w:sz w:val="24"/>
          <w:szCs w:val="24"/>
          <w:lang w:val="en-GB"/>
        </w:rPr>
      </w:pPr>
      <w:r w:rsidRPr="5E5236EA" w:rsidR="250437A0">
        <w:rPr>
          <w:rFonts w:ascii="Aptos" w:hAnsi="Aptos" w:eastAsia="Aptos" w:cs="Aptos"/>
          <w:i w:val="0"/>
          <w:iCs w:val="0"/>
          <w:noProof w:val="0"/>
          <w:sz w:val="24"/>
          <w:szCs w:val="24"/>
          <w:lang w:val="en-GB"/>
        </w:rPr>
        <w:t xml:space="preserve">The results of levels of low extraversion so a standard deviation of 6.28 and high extraversion shows 7.45. </w:t>
      </w:r>
      <w:r w:rsidRPr="5E5236EA" w:rsidR="1A48F137">
        <w:rPr>
          <w:rFonts w:ascii="Aptos" w:hAnsi="Aptos" w:eastAsia="Aptos" w:cs="Aptos"/>
          <w:i w:val="0"/>
          <w:iCs w:val="0"/>
          <w:noProof w:val="0"/>
          <w:sz w:val="24"/>
          <w:szCs w:val="24"/>
          <w:lang w:val="en-GB"/>
        </w:rPr>
        <w:t xml:space="preserve">(Shown in Table 3). </w:t>
      </w:r>
      <w:r w:rsidRPr="5E5236EA" w:rsidR="250437A0">
        <w:rPr>
          <w:rFonts w:ascii="Aptos" w:hAnsi="Aptos" w:eastAsia="Aptos" w:cs="Aptos"/>
          <w:i w:val="0"/>
          <w:iCs w:val="0"/>
          <w:noProof w:val="0"/>
          <w:sz w:val="24"/>
          <w:szCs w:val="24"/>
          <w:lang w:val="en-GB"/>
        </w:rPr>
        <w:t xml:space="preserve">This shows that both groups </w:t>
      </w:r>
      <w:r w:rsidRPr="5E5236EA" w:rsidR="4173E0B4">
        <w:rPr>
          <w:rFonts w:ascii="Aptos" w:hAnsi="Aptos" w:eastAsia="Aptos" w:cs="Aptos"/>
          <w:i w:val="0"/>
          <w:iCs w:val="0"/>
          <w:noProof w:val="0"/>
          <w:sz w:val="24"/>
          <w:szCs w:val="24"/>
          <w:lang w:val="en-GB"/>
        </w:rPr>
        <w:t>show a lot of variation in social media use</w:t>
      </w:r>
      <w:r w:rsidRPr="5E5236EA" w:rsidR="6A56F67C">
        <w:rPr>
          <w:rFonts w:ascii="Aptos" w:hAnsi="Aptos" w:eastAsia="Aptos" w:cs="Aptos"/>
          <w:i w:val="0"/>
          <w:iCs w:val="0"/>
          <w:noProof w:val="0"/>
          <w:sz w:val="24"/>
          <w:szCs w:val="24"/>
          <w:lang w:val="en-GB"/>
        </w:rPr>
        <w:t xml:space="preserve"> with the high extraversion being slightly more spread out. </w:t>
      </w:r>
    </w:p>
    <w:p w:rsidR="250437A0" w:rsidP="5E5236EA" w:rsidRDefault="250437A0" w14:paraId="4D3299C1" w14:textId="5A2B59AA">
      <w:pPr>
        <w:spacing w:before="0" w:beforeAutospacing="off" w:after="160" w:afterAutospacing="off" w:line="360" w:lineRule="auto"/>
        <w:rPr>
          <w:rFonts w:ascii="Aptos" w:hAnsi="Aptos" w:eastAsia="Aptos" w:cs="Aptos"/>
          <w:b w:val="1"/>
          <w:bCs w:val="1"/>
          <w:i w:val="1"/>
          <w:iCs w:val="1"/>
          <w:noProof w:val="0"/>
          <w:sz w:val="24"/>
          <w:szCs w:val="24"/>
          <w:lang w:val="en-GB"/>
        </w:rPr>
      </w:pPr>
      <w:r w:rsidRPr="5E5236EA" w:rsidR="250437A0">
        <w:rPr>
          <w:rFonts w:ascii="Aptos" w:hAnsi="Aptos" w:eastAsia="Aptos" w:cs="Aptos"/>
          <w:b w:val="1"/>
          <w:bCs w:val="1"/>
          <w:i w:val="1"/>
          <w:iCs w:val="1"/>
          <w:noProof w:val="0"/>
          <w:sz w:val="24"/>
          <w:szCs w:val="24"/>
          <w:lang w:val="en-GB"/>
        </w:rPr>
        <w:t>(</w:t>
      </w:r>
      <w:r w:rsidRPr="5E5236EA" w:rsidR="250437A0">
        <w:rPr>
          <w:rFonts w:ascii="Aptos" w:hAnsi="Aptos" w:eastAsia="Aptos" w:cs="Aptos"/>
          <w:b w:val="1"/>
          <w:bCs w:val="1"/>
          <w:i w:val="1"/>
          <w:iCs w:val="1"/>
          <w:noProof w:val="0"/>
          <w:sz w:val="24"/>
          <w:szCs w:val="24"/>
          <w:lang w:val="en-GB"/>
        </w:rPr>
        <w:t>Table</w:t>
      </w:r>
      <w:r w:rsidRPr="5E5236EA" w:rsidR="250437A0">
        <w:rPr>
          <w:rFonts w:ascii="Aptos" w:hAnsi="Aptos" w:eastAsia="Aptos" w:cs="Aptos"/>
          <w:b w:val="1"/>
          <w:bCs w:val="1"/>
          <w:i w:val="1"/>
          <w:iCs w:val="1"/>
          <w:noProof w:val="0"/>
          <w:sz w:val="24"/>
          <w:szCs w:val="24"/>
          <w:lang w:val="en-GB"/>
        </w:rPr>
        <w:t xml:space="preserve"> 3)</w:t>
      </w:r>
    </w:p>
    <w:tbl>
      <w:tblPr>
        <w:tblStyle w:val="TableGrid"/>
        <w:bidiVisual w:val="0"/>
        <w:tblW w:w="0" w:type="auto"/>
        <w:tblLook w:val="04A0" w:firstRow="1" w:lastRow="0" w:firstColumn="1" w:lastColumn="0" w:noHBand="0" w:noVBand="1"/>
      </w:tblPr>
      <w:tblGrid>
        <w:gridCol w:w="2835"/>
        <w:gridCol w:w="2085"/>
        <w:gridCol w:w="2160"/>
        <w:gridCol w:w="1950"/>
      </w:tblGrid>
      <w:tr w:rsidR="5E5236EA" w:rsidTr="5E5236EA" w14:paraId="6CC49B92">
        <w:trPr>
          <w:trHeight w:val="420"/>
        </w:trPr>
        <w:tc>
          <w:tcPr>
            <w:tcW w:w="2835" w:type="dxa"/>
            <w:tcBorders>
              <w:top w:val="single" w:sz="8"/>
              <w:left w:val="single" w:sz="8"/>
              <w:bottom w:val="single" w:sz="8"/>
              <w:right w:val="single" w:sz="8"/>
            </w:tcBorders>
            <w:tcMar>
              <w:left w:w="108" w:type="dxa"/>
              <w:right w:w="108" w:type="dxa"/>
            </w:tcMar>
            <w:vAlign w:val="top"/>
          </w:tcPr>
          <w:p w:rsidR="5E5236EA" w:rsidP="5E5236EA" w:rsidRDefault="5E5236EA" w14:paraId="11698F2A" w14:textId="69823E02">
            <w:pPr>
              <w:spacing w:before="0" w:beforeAutospacing="off" w:after="0" w:afterAutospacing="off" w:line="360" w:lineRule="auto"/>
              <w:jc w:val="center"/>
              <w:rPr>
                <w:rFonts w:ascii="Aptos" w:hAnsi="Aptos" w:eastAsia="Aptos" w:cs="Aptos"/>
                <w:b w:val="1"/>
                <w:bCs w:val="1"/>
                <w:sz w:val="24"/>
                <w:szCs w:val="24"/>
              </w:rPr>
            </w:pPr>
            <w:r w:rsidRPr="5E5236EA" w:rsidR="5E5236EA">
              <w:rPr>
                <w:rFonts w:ascii="Aptos" w:hAnsi="Aptos" w:eastAsia="Aptos" w:cs="Aptos"/>
                <w:b w:val="1"/>
                <w:bCs w:val="1"/>
                <w:sz w:val="24"/>
                <w:szCs w:val="24"/>
              </w:rPr>
              <w:t>Extraversion level</w:t>
            </w:r>
          </w:p>
        </w:tc>
        <w:tc>
          <w:tcPr>
            <w:tcW w:w="2085" w:type="dxa"/>
            <w:tcBorders>
              <w:top w:val="single" w:sz="8"/>
              <w:left w:val="single" w:sz="8"/>
              <w:bottom w:val="single" w:sz="8"/>
              <w:right w:val="single" w:sz="8"/>
            </w:tcBorders>
            <w:tcMar>
              <w:left w:w="108" w:type="dxa"/>
              <w:right w:w="108" w:type="dxa"/>
            </w:tcMar>
            <w:vAlign w:val="top"/>
          </w:tcPr>
          <w:p w:rsidR="5E5236EA" w:rsidP="5E5236EA" w:rsidRDefault="5E5236EA" w14:paraId="18678FB4" w14:textId="73783880">
            <w:pPr>
              <w:spacing w:before="0" w:beforeAutospacing="off" w:after="0" w:afterAutospacing="off" w:line="360" w:lineRule="auto"/>
              <w:jc w:val="center"/>
              <w:rPr>
                <w:rFonts w:ascii="Aptos" w:hAnsi="Aptos" w:eastAsia="Aptos" w:cs="Aptos"/>
                <w:b w:val="1"/>
                <w:bCs w:val="1"/>
                <w:i w:val="1"/>
                <w:iCs w:val="1"/>
                <w:sz w:val="24"/>
                <w:szCs w:val="24"/>
              </w:rPr>
            </w:pPr>
            <w:r w:rsidRPr="5E5236EA" w:rsidR="5E5236EA">
              <w:rPr>
                <w:rFonts w:ascii="Aptos" w:hAnsi="Aptos" w:eastAsia="Aptos" w:cs="Aptos"/>
                <w:b w:val="1"/>
                <w:bCs w:val="1"/>
                <w:i w:val="1"/>
                <w:iCs w:val="1"/>
                <w:sz w:val="24"/>
                <w:szCs w:val="24"/>
              </w:rPr>
              <w:t>M</w:t>
            </w:r>
          </w:p>
        </w:tc>
        <w:tc>
          <w:tcPr>
            <w:tcW w:w="2160" w:type="dxa"/>
            <w:tcBorders>
              <w:top w:val="single" w:sz="8"/>
              <w:left w:val="single" w:sz="8"/>
              <w:bottom w:val="single" w:sz="8"/>
              <w:right w:val="single" w:sz="8"/>
            </w:tcBorders>
            <w:tcMar>
              <w:left w:w="108" w:type="dxa"/>
              <w:right w:w="108" w:type="dxa"/>
            </w:tcMar>
            <w:vAlign w:val="top"/>
          </w:tcPr>
          <w:p w:rsidR="5E5236EA" w:rsidP="5E5236EA" w:rsidRDefault="5E5236EA" w14:paraId="701CDDB1" w14:textId="08450A84">
            <w:pPr>
              <w:spacing w:before="0" w:beforeAutospacing="off" w:after="0" w:afterAutospacing="off" w:line="360" w:lineRule="auto"/>
              <w:jc w:val="center"/>
              <w:rPr>
                <w:rFonts w:ascii="Aptos" w:hAnsi="Aptos" w:eastAsia="Aptos" w:cs="Aptos"/>
                <w:b w:val="1"/>
                <w:bCs w:val="1"/>
                <w:i w:val="1"/>
                <w:iCs w:val="1"/>
                <w:sz w:val="24"/>
                <w:szCs w:val="24"/>
              </w:rPr>
            </w:pPr>
            <w:r w:rsidRPr="5E5236EA" w:rsidR="5E5236EA">
              <w:rPr>
                <w:rFonts w:ascii="Aptos" w:hAnsi="Aptos" w:eastAsia="Aptos" w:cs="Aptos"/>
                <w:b w:val="1"/>
                <w:bCs w:val="1"/>
                <w:i w:val="1"/>
                <w:iCs w:val="1"/>
                <w:sz w:val="24"/>
                <w:szCs w:val="24"/>
              </w:rPr>
              <w:t>SD</w:t>
            </w:r>
          </w:p>
        </w:tc>
        <w:tc>
          <w:tcPr>
            <w:tcW w:w="1950" w:type="dxa"/>
            <w:tcBorders>
              <w:top w:val="single" w:sz="8"/>
              <w:left w:val="single" w:sz="8"/>
              <w:bottom w:val="single" w:sz="8"/>
              <w:right w:val="single" w:sz="8"/>
            </w:tcBorders>
            <w:tcMar>
              <w:left w:w="108" w:type="dxa"/>
              <w:right w:w="108" w:type="dxa"/>
            </w:tcMar>
            <w:vAlign w:val="top"/>
          </w:tcPr>
          <w:p w:rsidR="5E5236EA" w:rsidP="5E5236EA" w:rsidRDefault="5E5236EA" w14:paraId="477E94B3" w14:textId="6207E532">
            <w:pPr>
              <w:spacing w:before="0" w:beforeAutospacing="off" w:after="0" w:afterAutospacing="off" w:line="360" w:lineRule="auto"/>
              <w:jc w:val="center"/>
              <w:rPr>
                <w:rFonts w:ascii="Aptos" w:hAnsi="Aptos" w:eastAsia="Aptos" w:cs="Aptos"/>
                <w:b w:val="1"/>
                <w:bCs w:val="1"/>
                <w:i w:val="1"/>
                <w:iCs w:val="1"/>
                <w:sz w:val="24"/>
                <w:szCs w:val="24"/>
              </w:rPr>
            </w:pPr>
            <w:r w:rsidRPr="5E5236EA" w:rsidR="5E5236EA">
              <w:rPr>
                <w:rFonts w:ascii="Aptos" w:hAnsi="Aptos" w:eastAsia="Aptos" w:cs="Aptos"/>
                <w:b w:val="1"/>
                <w:bCs w:val="1"/>
                <w:i w:val="1"/>
                <w:iCs w:val="1"/>
                <w:sz w:val="24"/>
                <w:szCs w:val="24"/>
              </w:rPr>
              <w:t>N</w:t>
            </w:r>
          </w:p>
        </w:tc>
      </w:tr>
      <w:tr w:rsidR="5E5236EA" w:rsidTr="5E5236EA" w14:paraId="5FBB903B">
        <w:trPr>
          <w:trHeight w:val="435"/>
        </w:trPr>
        <w:tc>
          <w:tcPr>
            <w:tcW w:w="2835" w:type="dxa"/>
            <w:tcBorders>
              <w:top w:val="single" w:sz="8"/>
              <w:left w:val="single" w:sz="8"/>
              <w:bottom w:val="single" w:sz="8"/>
              <w:right w:val="single" w:sz="8"/>
            </w:tcBorders>
            <w:tcMar>
              <w:left w:w="108" w:type="dxa"/>
              <w:right w:w="108" w:type="dxa"/>
            </w:tcMar>
            <w:vAlign w:val="top"/>
          </w:tcPr>
          <w:p w:rsidR="5E5236EA" w:rsidP="5E5236EA" w:rsidRDefault="5E5236EA" w14:paraId="77CDE139" w14:textId="07A924B6">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Low</w:t>
            </w:r>
          </w:p>
        </w:tc>
        <w:tc>
          <w:tcPr>
            <w:tcW w:w="2085" w:type="dxa"/>
            <w:tcBorders>
              <w:top w:val="single" w:sz="8"/>
              <w:left w:val="single" w:sz="8"/>
              <w:bottom w:val="single" w:sz="8"/>
              <w:right w:val="single" w:sz="8"/>
            </w:tcBorders>
            <w:tcMar>
              <w:left w:w="108" w:type="dxa"/>
              <w:right w:w="108" w:type="dxa"/>
            </w:tcMar>
            <w:vAlign w:val="top"/>
          </w:tcPr>
          <w:p w:rsidR="5E5236EA" w:rsidP="5E5236EA" w:rsidRDefault="5E5236EA" w14:paraId="18DD33EA" w14:textId="0EF23CEB">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12.62</w:t>
            </w:r>
          </w:p>
        </w:tc>
        <w:tc>
          <w:tcPr>
            <w:tcW w:w="2160" w:type="dxa"/>
            <w:tcBorders>
              <w:top w:val="single" w:sz="8"/>
              <w:left w:val="single" w:sz="8"/>
              <w:bottom w:val="single" w:sz="8"/>
              <w:right w:val="single" w:sz="8"/>
            </w:tcBorders>
            <w:tcMar>
              <w:left w:w="108" w:type="dxa"/>
              <w:right w:w="108" w:type="dxa"/>
            </w:tcMar>
            <w:vAlign w:val="top"/>
          </w:tcPr>
          <w:p w:rsidR="5E5236EA" w:rsidP="5E5236EA" w:rsidRDefault="5E5236EA" w14:paraId="734F47E8" w14:textId="0C006AD4">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6.28</w:t>
            </w:r>
          </w:p>
        </w:tc>
        <w:tc>
          <w:tcPr>
            <w:tcW w:w="1950" w:type="dxa"/>
            <w:tcBorders>
              <w:top w:val="single" w:sz="8"/>
              <w:left w:val="single" w:sz="8"/>
              <w:bottom w:val="single" w:sz="8"/>
              <w:right w:val="single" w:sz="8"/>
            </w:tcBorders>
            <w:tcMar>
              <w:left w:w="108" w:type="dxa"/>
              <w:right w:w="108" w:type="dxa"/>
            </w:tcMar>
            <w:vAlign w:val="top"/>
          </w:tcPr>
          <w:p w:rsidR="5E5236EA" w:rsidP="5E5236EA" w:rsidRDefault="5E5236EA" w14:paraId="050701C1" w14:textId="2F710AD8">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13</w:t>
            </w:r>
          </w:p>
        </w:tc>
      </w:tr>
      <w:tr w:rsidR="5E5236EA" w:rsidTr="5E5236EA" w14:paraId="6D3CD70C">
        <w:trPr>
          <w:trHeight w:val="300"/>
        </w:trPr>
        <w:tc>
          <w:tcPr>
            <w:tcW w:w="2835" w:type="dxa"/>
            <w:tcBorders>
              <w:top w:val="single" w:sz="8"/>
              <w:left w:val="single" w:sz="8"/>
              <w:bottom w:val="single" w:sz="8"/>
              <w:right w:val="single" w:sz="8"/>
            </w:tcBorders>
            <w:tcMar>
              <w:left w:w="108" w:type="dxa"/>
              <w:right w:w="108" w:type="dxa"/>
            </w:tcMar>
            <w:vAlign w:val="top"/>
          </w:tcPr>
          <w:p w:rsidR="5E5236EA" w:rsidP="5E5236EA" w:rsidRDefault="5E5236EA" w14:paraId="075BE548" w14:textId="4DD13920">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High</w:t>
            </w:r>
          </w:p>
        </w:tc>
        <w:tc>
          <w:tcPr>
            <w:tcW w:w="2085" w:type="dxa"/>
            <w:tcBorders>
              <w:top w:val="single" w:sz="8"/>
              <w:left w:val="single" w:sz="8"/>
              <w:bottom w:val="single" w:sz="8"/>
              <w:right w:val="single" w:sz="8"/>
            </w:tcBorders>
            <w:tcMar>
              <w:left w:w="108" w:type="dxa"/>
              <w:right w:w="108" w:type="dxa"/>
            </w:tcMar>
            <w:vAlign w:val="top"/>
          </w:tcPr>
          <w:p w:rsidR="5E5236EA" w:rsidP="5E5236EA" w:rsidRDefault="5E5236EA" w14:paraId="12BE9632" w14:textId="66251750">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15.14</w:t>
            </w:r>
          </w:p>
        </w:tc>
        <w:tc>
          <w:tcPr>
            <w:tcW w:w="2160" w:type="dxa"/>
            <w:tcBorders>
              <w:top w:val="single" w:sz="8"/>
              <w:left w:val="single" w:sz="8"/>
              <w:bottom w:val="single" w:sz="8"/>
              <w:right w:val="single" w:sz="8"/>
            </w:tcBorders>
            <w:tcMar>
              <w:left w:w="108" w:type="dxa"/>
              <w:right w:w="108" w:type="dxa"/>
            </w:tcMar>
            <w:vAlign w:val="top"/>
          </w:tcPr>
          <w:p w:rsidR="5E5236EA" w:rsidP="5E5236EA" w:rsidRDefault="5E5236EA" w14:paraId="02963146" w14:textId="7FBEBD1F">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7.45</w:t>
            </w:r>
          </w:p>
        </w:tc>
        <w:tc>
          <w:tcPr>
            <w:tcW w:w="1950" w:type="dxa"/>
            <w:tcBorders>
              <w:top w:val="single" w:sz="8"/>
              <w:left w:val="single" w:sz="8"/>
              <w:bottom w:val="single" w:sz="8"/>
              <w:right w:val="single" w:sz="8"/>
            </w:tcBorders>
            <w:tcMar>
              <w:left w:w="108" w:type="dxa"/>
              <w:right w:w="108" w:type="dxa"/>
            </w:tcMar>
            <w:vAlign w:val="top"/>
          </w:tcPr>
          <w:p w:rsidR="5E5236EA" w:rsidP="5E5236EA" w:rsidRDefault="5E5236EA" w14:paraId="28394360" w14:textId="3A69A9B9">
            <w:pPr>
              <w:spacing w:before="0" w:beforeAutospacing="off" w:after="0" w:afterAutospacing="off" w:line="360" w:lineRule="auto"/>
              <w:jc w:val="center"/>
              <w:rPr>
                <w:rFonts w:ascii="Aptos" w:hAnsi="Aptos" w:eastAsia="Aptos" w:cs="Aptos"/>
                <w:sz w:val="24"/>
                <w:szCs w:val="24"/>
              </w:rPr>
            </w:pPr>
            <w:r w:rsidRPr="5E5236EA" w:rsidR="5E5236EA">
              <w:rPr>
                <w:rFonts w:ascii="Aptos" w:hAnsi="Aptos" w:eastAsia="Aptos" w:cs="Aptos"/>
                <w:sz w:val="24"/>
                <w:szCs w:val="24"/>
              </w:rPr>
              <w:t>21</w:t>
            </w:r>
          </w:p>
        </w:tc>
      </w:tr>
    </w:tbl>
    <w:p w:rsidR="5E5236EA" w:rsidP="5E5236EA" w:rsidRDefault="5E5236EA" w14:paraId="5D88B9E5" w14:textId="340C4ED1">
      <w:pPr>
        <w:pStyle w:val="Normal"/>
        <w:spacing w:line="360" w:lineRule="auto"/>
        <w:rPr>
          <w:sz w:val="24"/>
          <w:szCs w:val="24"/>
        </w:rPr>
      </w:pPr>
    </w:p>
    <w:p w:rsidR="0003F3B6" w:rsidP="5E5236EA" w:rsidRDefault="0003F3B6" w14:paraId="760F9C12" w14:textId="20906F0F">
      <w:pPr>
        <w:pStyle w:val="Normal"/>
        <w:spacing w:line="360" w:lineRule="auto"/>
        <w:rPr>
          <w:b w:val="1"/>
          <w:bCs w:val="1"/>
          <w:sz w:val="24"/>
          <w:szCs w:val="24"/>
        </w:rPr>
      </w:pPr>
      <w:r w:rsidRPr="5E5236EA" w:rsidR="0003F3B6">
        <w:rPr>
          <w:b w:val="1"/>
          <w:bCs w:val="1"/>
          <w:sz w:val="24"/>
          <w:szCs w:val="24"/>
        </w:rPr>
        <w:t xml:space="preserve">(Table </w:t>
      </w:r>
      <w:r w:rsidRPr="5E5236EA" w:rsidR="580F0796">
        <w:rPr>
          <w:b w:val="1"/>
          <w:bCs w:val="1"/>
          <w:sz w:val="24"/>
          <w:szCs w:val="24"/>
        </w:rPr>
        <w:t>4</w:t>
      </w:r>
      <w:r w:rsidRPr="5E5236EA" w:rsidR="0003F3B6">
        <w:rPr>
          <w:b w:val="1"/>
          <w:bCs w:val="1"/>
          <w:sz w:val="24"/>
          <w:szCs w:val="24"/>
        </w:rPr>
        <w:t>)</w:t>
      </w:r>
    </w:p>
    <w:p w:rsidR="0003F3B6" w:rsidP="5E5236EA" w:rsidRDefault="0003F3B6" w14:paraId="59DBB16A" w14:textId="159A4AED">
      <w:pPr>
        <w:pStyle w:val="Normal"/>
        <w:spacing w:line="360" w:lineRule="auto"/>
        <w:rPr>
          <w:sz w:val="24"/>
          <w:szCs w:val="24"/>
        </w:rPr>
      </w:pPr>
      <w:r w:rsidR="0003F3B6">
        <w:drawing>
          <wp:inline wp14:editId="03EBD18E" wp14:anchorId="251D0B30">
            <wp:extent cx="5724525" cy="885825"/>
            <wp:effectExtent l="0" t="0" r="0" b="0"/>
            <wp:docPr id="15203101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0310110" name="Picture 1520310110"/>
                    <pic:cNvPicPr/>
                  </pic:nvPicPr>
                  <pic:blipFill>
                    <a:blip xmlns:r="http://schemas.openxmlformats.org/officeDocument/2006/relationships" r:embed="rId78823400">
                      <a:extLst>
                        <a:ext uri="{28A0092B-C50C-407E-A947-70E740481C1C}">
                          <a14:useLocalDpi xmlns:a14="http://schemas.microsoft.com/office/drawing/2010/main"/>
                        </a:ext>
                      </a:extLst>
                    </a:blip>
                    <a:stretch>
                      <a:fillRect/>
                    </a:stretch>
                  </pic:blipFill>
                  <pic:spPr>
                    <a:xfrm>
                      <a:off x="0" y="0"/>
                      <a:ext cx="5724525" cy="885825"/>
                    </a:xfrm>
                    <a:prstGeom prst="rect">
                      <a:avLst/>
                    </a:prstGeom>
                  </pic:spPr>
                </pic:pic>
              </a:graphicData>
            </a:graphic>
          </wp:inline>
        </w:drawing>
      </w:r>
    </w:p>
    <w:p w:rsidR="47288DA2" w:rsidP="5E5236EA" w:rsidRDefault="47288DA2" w14:paraId="35FA437F" w14:textId="1C17AD34">
      <w:pPr>
        <w:pStyle w:val="Normal"/>
        <w:spacing w:line="360" w:lineRule="auto"/>
        <w:rPr>
          <w:sz w:val="24"/>
          <w:szCs w:val="24"/>
        </w:rPr>
      </w:pPr>
      <w:r w:rsidRPr="5E5236EA" w:rsidR="60911B44">
        <w:rPr>
          <w:sz w:val="24"/>
          <w:szCs w:val="24"/>
        </w:rPr>
        <w:t xml:space="preserve">An independent samples t-test was conducted to explore the difference in social media use between introverts and extroverts. Descriptive statistics are presented (presented in table </w:t>
      </w:r>
      <w:r w:rsidRPr="5E5236EA" w:rsidR="43BE52DB">
        <w:rPr>
          <w:sz w:val="24"/>
          <w:szCs w:val="24"/>
        </w:rPr>
        <w:t>4</w:t>
      </w:r>
      <w:r w:rsidRPr="5E5236EA" w:rsidR="60911B44">
        <w:rPr>
          <w:sz w:val="24"/>
          <w:szCs w:val="24"/>
        </w:rPr>
        <w:t xml:space="preserve">) </w:t>
      </w:r>
    </w:p>
    <w:p w:rsidR="47288DA2" w:rsidP="5E5236EA" w:rsidRDefault="47288DA2" w14:paraId="6DE7E290" w14:textId="34D6D6E1">
      <w:pPr>
        <w:pStyle w:val="Normal"/>
        <w:spacing w:line="360" w:lineRule="auto"/>
        <w:rPr>
          <w:sz w:val="24"/>
          <w:szCs w:val="24"/>
        </w:rPr>
      </w:pPr>
      <w:r w:rsidRPr="5E5236EA" w:rsidR="60911B44">
        <w:rPr>
          <w:sz w:val="24"/>
          <w:szCs w:val="24"/>
        </w:rPr>
        <w:t xml:space="preserve">The T-test showed that there was no significant difference in the levels of social media use between </w:t>
      </w:r>
      <w:r w:rsidRPr="5E5236EA" w:rsidR="16936A2E">
        <w:rPr>
          <w:sz w:val="24"/>
          <w:szCs w:val="24"/>
        </w:rPr>
        <w:t>participants</w:t>
      </w:r>
      <w:r w:rsidRPr="5E5236EA" w:rsidR="60911B44">
        <w:rPr>
          <w:sz w:val="24"/>
          <w:szCs w:val="24"/>
        </w:rPr>
        <w:t xml:space="preserve"> categorised as introverts and extraverts: t (32) = 1.02, p = 16. The hypothesis that </w:t>
      </w:r>
      <w:r w:rsidRPr="5E5236EA" w:rsidR="125DC974">
        <w:rPr>
          <w:sz w:val="24"/>
          <w:szCs w:val="24"/>
        </w:rPr>
        <w:t>participants</w:t>
      </w:r>
      <w:r w:rsidRPr="5E5236EA" w:rsidR="60911B44">
        <w:rPr>
          <w:sz w:val="24"/>
          <w:szCs w:val="24"/>
        </w:rPr>
        <w:t xml:space="preserve"> high in extraversion would use social media more than those low in extraversion must, therefore be rejected.</w:t>
      </w:r>
    </w:p>
    <w:p w:rsidR="68105762" w:rsidP="5E5236EA" w:rsidRDefault="68105762" w14:paraId="31F93960" w14:textId="5B75E471">
      <w:pPr>
        <w:pStyle w:val="Normal"/>
        <w:spacing w:line="360" w:lineRule="auto"/>
        <w:rPr>
          <w:sz w:val="24"/>
          <w:szCs w:val="24"/>
        </w:rPr>
      </w:pPr>
    </w:p>
    <w:p w:rsidR="77A76528" w:rsidP="5E5236EA" w:rsidRDefault="77A76528" w14:paraId="77A86B3E" w14:textId="7C606779">
      <w:pPr>
        <w:pStyle w:val="Normal"/>
        <w:spacing w:line="360" w:lineRule="auto"/>
        <w:rPr>
          <w:sz w:val="24"/>
          <w:szCs w:val="24"/>
        </w:rPr>
      </w:pPr>
    </w:p>
    <w:p w:rsidR="77A76528" w:rsidP="5E5236EA" w:rsidRDefault="77A76528" w14:paraId="32BD4DDD" w14:textId="57059551">
      <w:pPr>
        <w:pStyle w:val="Normal"/>
        <w:spacing w:line="360" w:lineRule="auto"/>
        <w:rPr>
          <w:sz w:val="24"/>
          <w:szCs w:val="24"/>
        </w:rPr>
      </w:pPr>
    </w:p>
    <w:p w:rsidR="77A76528" w:rsidP="5E5236EA" w:rsidRDefault="77A76528" w14:paraId="7AD0A423" w14:textId="07E9D32D">
      <w:pPr>
        <w:pStyle w:val="Normal"/>
        <w:spacing w:line="360" w:lineRule="auto"/>
        <w:rPr>
          <w:sz w:val="24"/>
          <w:szCs w:val="24"/>
        </w:rPr>
      </w:pPr>
    </w:p>
    <w:p w:rsidR="77A76528" w:rsidP="5E5236EA" w:rsidRDefault="77A76528" w14:paraId="42430211" w14:textId="674CA24E">
      <w:pPr>
        <w:pStyle w:val="Normal"/>
        <w:spacing w:line="360" w:lineRule="auto"/>
        <w:jc w:val="center"/>
        <w:rPr>
          <w:b w:val="1"/>
          <w:bCs w:val="1"/>
          <w:sz w:val="24"/>
          <w:szCs w:val="24"/>
        </w:rPr>
      </w:pPr>
      <w:r w:rsidRPr="5E5236EA" w:rsidR="139FCB5A">
        <w:rPr>
          <w:b w:val="1"/>
          <w:bCs w:val="1"/>
          <w:sz w:val="24"/>
          <w:szCs w:val="24"/>
        </w:rPr>
        <w:t xml:space="preserve">Discussion </w:t>
      </w:r>
    </w:p>
    <w:p w:rsidR="488CEC9E" w:rsidP="5E5236EA" w:rsidRDefault="488CEC9E" w14:paraId="65B5EAA1" w14:textId="45704DC5">
      <w:pPr>
        <w:pStyle w:val="Normal"/>
        <w:spacing w:line="360" w:lineRule="auto"/>
        <w:rPr>
          <w:sz w:val="24"/>
          <w:szCs w:val="24"/>
        </w:rPr>
      </w:pPr>
      <w:r w:rsidRPr="5E5236EA" w:rsidR="488CEC9E">
        <w:rPr>
          <w:sz w:val="24"/>
          <w:szCs w:val="24"/>
        </w:rPr>
        <w:t xml:space="preserve">An independent samples t-test was conducted to examine the differences in the use of social media </w:t>
      </w:r>
      <w:r w:rsidRPr="5E5236EA" w:rsidR="20295950">
        <w:rPr>
          <w:sz w:val="24"/>
          <w:szCs w:val="24"/>
        </w:rPr>
        <w:t xml:space="preserve">between participants with low extraversion compared to high extraversion. </w:t>
      </w:r>
      <w:r w:rsidRPr="5E5236EA" w:rsidR="6FD2BE67">
        <w:rPr>
          <w:sz w:val="24"/>
          <w:szCs w:val="24"/>
        </w:rPr>
        <w:t>The findings have found that the hypothesis “those who are extraverts are more likely to engage in more social media than individuals that are introverts” is not supported</w:t>
      </w:r>
      <w:r w:rsidRPr="5E5236EA" w:rsidR="539FCFB0">
        <w:rPr>
          <w:sz w:val="24"/>
          <w:szCs w:val="24"/>
        </w:rPr>
        <w:t xml:space="preserve">, the standard deviation that was calculated is relatively high meaning that </w:t>
      </w:r>
      <w:r w:rsidRPr="5E5236EA" w:rsidR="04A757E1">
        <w:rPr>
          <w:sz w:val="24"/>
          <w:szCs w:val="24"/>
        </w:rPr>
        <w:t xml:space="preserve">there is high variability in social media use </w:t>
      </w:r>
      <w:r w:rsidRPr="5E5236EA" w:rsidR="472FC13D">
        <w:rPr>
          <w:sz w:val="24"/>
          <w:szCs w:val="24"/>
        </w:rPr>
        <w:t xml:space="preserve">meaning that participants differ a lot from each other which makes it harder to detect a significant difference in the results. </w:t>
      </w:r>
      <w:r w:rsidRPr="5E5236EA" w:rsidR="472FC13D">
        <w:rPr>
          <w:sz w:val="24"/>
          <w:szCs w:val="24"/>
        </w:rPr>
        <w:t>T</w:t>
      </w:r>
      <w:r w:rsidRPr="5E5236EA" w:rsidR="6FD2BE67">
        <w:rPr>
          <w:sz w:val="24"/>
          <w:szCs w:val="24"/>
        </w:rPr>
        <w:t>herefore</w:t>
      </w:r>
      <w:r w:rsidRPr="5E5236EA" w:rsidR="6FD2BE67">
        <w:rPr>
          <w:sz w:val="24"/>
          <w:szCs w:val="24"/>
        </w:rPr>
        <w:t xml:space="preserve"> concludes that</w:t>
      </w:r>
      <w:r w:rsidRPr="5E5236EA" w:rsidR="73EB94E8">
        <w:rPr>
          <w:sz w:val="24"/>
          <w:szCs w:val="24"/>
        </w:rPr>
        <w:t xml:space="preserve"> there is no significant difference</w:t>
      </w:r>
      <w:r w:rsidRPr="5E5236EA" w:rsidR="6FA651ED">
        <w:rPr>
          <w:sz w:val="24"/>
          <w:szCs w:val="24"/>
        </w:rPr>
        <w:t xml:space="preserve"> meaning that </w:t>
      </w:r>
      <w:r w:rsidRPr="5E5236EA" w:rsidR="4EF4A432">
        <w:rPr>
          <w:sz w:val="24"/>
          <w:szCs w:val="24"/>
        </w:rPr>
        <w:t>those with high extr</w:t>
      </w:r>
      <w:r w:rsidRPr="5E5236EA" w:rsidR="2D8101D5">
        <w:rPr>
          <w:sz w:val="24"/>
          <w:szCs w:val="24"/>
        </w:rPr>
        <w:t>a</w:t>
      </w:r>
      <w:r w:rsidRPr="5E5236EA" w:rsidR="4EF4A432">
        <w:rPr>
          <w:sz w:val="24"/>
          <w:szCs w:val="24"/>
        </w:rPr>
        <w:t>version and low extr</w:t>
      </w:r>
      <w:r w:rsidRPr="5E5236EA" w:rsidR="7EF373E8">
        <w:rPr>
          <w:sz w:val="24"/>
          <w:szCs w:val="24"/>
        </w:rPr>
        <w:t>a</w:t>
      </w:r>
      <w:r w:rsidRPr="5E5236EA" w:rsidR="4EF4A432">
        <w:rPr>
          <w:sz w:val="24"/>
          <w:szCs w:val="24"/>
        </w:rPr>
        <w:t>version both use social media just as much.</w:t>
      </w:r>
      <w:r w:rsidRPr="5E5236EA" w:rsidR="5B72C5F9">
        <w:rPr>
          <w:sz w:val="24"/>
          <w:szCs w:val="24"/>
        </w:rPr>
        <w:t xml:space="preserve"> </w:t>
      </w:r>
      <w:r w:rsidRPr="5E5236EA" w:rsidR="4EF4A432">
        <w:rPr>
          <w:sz w:val="24"/>
          <w:szCs w:val="24"/>
        </w:rPr>
        <w:t xml:space="preserve"> </w:t>
      </w:r>
      <w:r w:rsidRPr="5E5236EA" w:rsidR="0FD2B739">
        <w:rPr>
          <w:sz w:val="24"/>
          <w:szCs w:val="24"/>
        </w:rPr>
        <w:t>This shows that supporting evidence such as Ross et al</w:t>
      </w:r>
      <w:r w:rsidRPr="5E5236EA" w:rsidR="02D4518A">
        <w:rPr>
          <w:sz w:val="24"/>
          <w:szCs w:val="24"/>
        </w:rPr>
        <w:t xml:space="preserve">, </w:t>
      </w:r>
      <w:r w:rsidRPr="5E5236EA" w:rsidR="7B3C3A72">
        <w:rPr>
          <w:sz w:val="24"/>
          <w:szCs w:val="24"/>
        </w:rPr>
        <w:t>cannot</w:t>
      </w:r>
      <w:r w:rsidRPr="5E5236EA" w:rsidR="02D4518A">
        <w:rPr>
          <w:sz w:val="24"/>
          <w:szCs w:val="24"/>
        </w:rPr>
        <w:t xml:space="preserve"> be supported by these results. As their study found that those higher in extroversion and more </w:t>
      </w:r>
      <w:r w:rsidRPr="5E5236EA" w:rsidR="18237534">
        <w:rPr>
          <w:sz w:val="24"/>
          <w:szCs w:val="24"/>
        </w:rPr>
        <w:t>openness</w:t>
      </w:r>
      <w:r w:rsidRPr="5E5236EA" w:rsidR="02D4518A">
        <w:rPr>
          <w:sz w:val="24"/>
          <w:szCs w:val="24"/>
        </w:rPr>
        <w:t xml:space="preserve"> to experience wou</w:t>
      </w:r>
      <w:r w:rsidRPr="5E5236EA" w:rsidR="19278DD5">
        <w:rPr>
          <w:sz w:val="24"/>
          <w:szCs w:val="24"/>
        </w:rPr>
        <w:t xml:space="preserve">ld be more likely to engage in social media sites. </w:t>
      </w:r>
      <w:r w:rsidRPr="5E5236EA" w:rsidR="66B2A229">
        <w:rPr>
          <w:sz w:val="24"/>
          <w:szCs w:val="24"/>
        </w:rPr>
        <w:t xml:space="preserve">These findings also cannot support the research of </w:t>
      </w:r>
      <w:r w:rsidRPr="5E5236EA" w:rsidR="66B2A229">
        <w:rPr>
          <w:sz w:val="24"/>
          <w:szCs w:val="24"/>
        </w:rPr>
        <w:t>Dilawr</w:t>
      </w:r>
      <w:r w:rsidRPr="5E5236EA" w:rsidR="66B2A229">
        <w:rPr>
          <w:sz w:val="24"/>
          <w:szCs w:val="24"/>
        </w:rPr>
        <w:t xml:space="preserve"> (2022)</w:t>
      </w:r>
      <w:r w:rsidRPr="5E5236EA" w:rsidR="6CEB7AF3">
        <w:rPr>
          <w:sz w:val="24"/>
          <w:szCs w:val="24"/>
        </w:rPr>
        <w:t xml:space="preserve">, as their research suggests that extroversion </w:t>
      </w:r>
      <w:bookmarkStart w:name="_Int_R599eoc4" w:id="1742846305"/>
      <w:r w:rsidRPr="5E5236EA" w:rsidR="6CEB7AF3">
        <w:rPr>
          <w:sz w:val="24"/>
          <w:szCs w:val="24"/>
        </w:rPr>
        <w:t>in itself increases</w:t>
      </w:r>
      <w:bookmarkEnd w:id="1742846305"/>
      <w:r w:rsidRPr="5E5236EA" w:rsidR="6CEB7AF3">
        <w:rPr>
          <w:sz w:val="24"/>
          <w:szCs w:val="24"/>
        </w:rPr>
        <w:t xml:space="preserve"> the chance of addiction and increased social media use. In this report I was expecti</w:t>
      </w:r>
      <w:r w:rsidRPr="5E5236EA" w:rsidR="1EA27448">
        <w:rPr>
          <w:sz w:val="24"/>
          <w:szCs w:val="24"/>
        </w:rPr>
        <w:t xml:space="preserve">ng to find that scored high in extraversion levels would also score </w:t>
      </w:r>
      <w:r w:rsidRPr="5E5236EA" w:rsidR="1EA27448">
        <w:rPr>
          <w:sz w:val="24"/>
          <w:szCs w:val="24"/>
        </w:rPr>
        <w:t>very high</w:t>
      </w:r>
      <w:r w:rsidRPr="5E5236EA" w:rsidR="1EA27448">
        <w:rPr>
          <w:sz w:val="24"/>
          <w:szCs w:val="24"/>
        </w:rPr>
        <w:t xml:space="preserve"> on the social media questio</w:t>
      </w:r>
      <w:r w:rsidRPr="5E5236EA" w:rsidR="4A8BE7E6">
        <w:rPr>
          <w:sz w:val="24"/>
          <w:szCs w:val="24"/>
        </w:rPr>
        <w:t xml:space="preserve">nnaire. I also expected for individuals with </w:t>
      </w:r>
      <w:r w:rsidRPr="5E5236EA" w:rsidR="4A8BE7E6">
        <w:rPr>
          <w:sz w:val="24"/>
          <w:szCs w:val="24"/>
        </w:rPr>
        <w:t>very low</w:t>
      </w:r>
      <w:r w:rsidRPr="5E5236EA" w:rsidR="4A8BE7E6">
        <w:rPr>
          <w:sz w:val="24"/>
          <w:szCs w:val="24"/>
        </w:rPr>
        <w:t xml:space="preserve"> extroversion levels to have </w:t>
      </w:r>
      <w:r w:rsidRPr="5E5236EA" w:rsidR="4A8BE7E6">
        <w:rPr>
          <w:sz w:val="24"/>
          <w:szCs w:val="24"/>
        </w:rPr>
        <w:t>very low</w:t>
      </w:r>
      <w:r w:rsidRPr="5E5236EA" w:rsidR="4A8BE7E6">
        <w:rPr>
          <w:sz w:val="24"/>
          <w:szCs w:val="24"/>
        </w:rPr>
        <w:t xml:space="preserve"> levels in social media use. </w:t>
      </w:r>
      <w:r w:rsidRPr="5E5236EA" w:rsidR="37591796">
        <w:rPr>
          <w:sz w:val="24"/>
          <w:szCs w:val="24"/>
        </w:rPr>
        <w:t>U</w:t>
      </w:r>
      <w:r w:rsidRPr="5E5236EA" w:rsidR="4A8BE7E6">
        <w:rPr>
          <w:sz w:val="24"/>
          <w:szCs w:val="24"/>
        </w:rPr>
        <w:t>sin</w:t>
      </w:r>
      <w:r w:rsidRPr="5E5236EA" w:rsidR="37591796">
        <w:rPr>
          <w:sz w:val="24"/>
          <w:szCs w:val="24"/>
        </w:rPr>
        <w:t xml:space="preserve">g supportive </w:t>
      </w:r>
      <w:r w:rsidRPr="5E5236EA" w:rsidR="15487D46">
        <w:rPr>
          <w:sz w:val="24"/>
          <w:szCs w:val="24"/>
        </w:rPr>
        <w:t>evidence,</w:t>
      </w:r>
      <w:r w:rsidRPr="5E5236EA" w:rsidR="37591796">
        <w:rPr>
          <w:sz w:val="24"/>
          <w:szCs w:val="24"/>
        </w:rPr>
        <w:t xml:space="preserve"> it would be beneficial for this study to also </w:t>
      </w:r>
      <w:r w:rsidRPr="5E5236EA" w:rsidR="4A00F0EF">
        <w:rPr>
          <w:sz w:val="24"/>
          <w:szCs w:val="24"/>
        </w:rPr>
        <w:t>assess</w:t>
      </w:r>
      <w:r w:rsidRPr="5E5236EA" w:rsidR="37591796">
        <w:rPr>
          <w:sz w:val="24"/>
          <w:szCs w:val="24"/>
        </w:rPr>
        <w:t xml:space="preserve"> other personality traits such as </w:t>
      </w:r>
      <w:r w:rsidRPr="5E5236EA" w:rsidR="5A44148C">
        <w:rPr>
          <w:sz w:val="24"/>
          <w:szCs w:val="24"/>
        </w:rPr>
        <w:t>conscientiousness</w:t>
      </w:r>
      <w:r w:rsidRPr="5E5236EA" w:rsidR="37591796">
        <w:rPr>
          <w:sz w:val="24"/>
          <w:szCs w:val="24"/>
        </w:rPr>
        <w:t xml:space="preserve"> and </w:t>
      </w:r>
      <w:r w:rsidRPr="5E5236EA" w:rsidR="66110DF0">
        <w:rPr>
          <w:sz w:val="24"/>
          <w:szCs w:val="24"/>
        </w:rPr>
        <w:t>neuroticism</w:t>
      </w:r>
      <w:r w:rsidRPr="5E5236EA" w:rsidR="0FACE269">
        <w:rPr>
          <w:sz w:val="24"/>
          <w:szCs w:val="24"/>
        </w:rPr>
        <w:t xml:space="preserve"> because this study only looks </w:t>
      </w:r>
      <w:r w:rsidRPr="5E5236EA" w:rsidR="72274868">
        <w:rPr>
          <w:sz w:val="24"/>
          <w:szCs w:val="24"/>
        </w:rPr>
        <w:t>at extraversion levels when there are a lot more personality traits and factors that would contribute to social med</w:t>
      </w:r>
      <w:r w:rsidRPr="5E5236EA" w:rsidR="0BE3274C">
        <w:rPr>
          <w:sz w:val="24"/>
          <w:szCs w:val="24"/>
        </w:rPr>
        <w:t xml:space="preserve">ia levels. </w:t>
      </w:r>
      <w:r w:rsidRPr="5E5236EA" w:rsidR="77B99B1A">
        <w:rPr>
          <w:sz w:val="24"/>
          <w:szCs w:val="24"/>
        </w:rPr>
        <w:t xml:space="preserve">Conscientiousness could be a personality trait that needs to be explored in relation to social media use. </w:t>
      </w:r>
      <w:r w:rsidRPr="5E5236EA" w:rsidR="44515822">
        <w:rPr>
          <w:sz w:val="24"/>
          <w:szCs w:val="24"/>
        </w:rPr>
        <w:t xml:space="preserve">This could be measured using the Big 5 questionnaire. This would become a new variable and would </w:t>
      </w:r>
      <w:r w:rsidRPr="5E5236EA" w:rsidR="44515822">
        <w:rPr>
          <w:sz w:val="24"/>
          <w:szCs w:val="24"/>
        </w:rPr>
        <w:t>likely be</w:t>
      </w:r>
      <w:r w:rsidRPr="5E5236EA" w:rsidR="44515822">
        <w:rPr>
          <w:sz w:val="24"/>
          <w:szCs w:val="24"/>
        </w:rPr>
        <w:t xml:space="preserve"> associated with less social media use</w:t>
      </w:r>
      <w:r w:rsidRPr="5E5236EA" w:rsidR="04A6C1AC">
        <w:rPr>
          <w:sz w:val="24"/>
          <w:szCs w:val="24"/>
        </w:rPr>
        <w:t xml:space="preserve"> as it can be often linked to self-discipline and time management</w:t>
      </w:r>
      <w:r w:rsidRPr="5E5236EA" w:rsidR="44515822">
        <w:rPr>
          <w:sz w:val="24"/>
          <w:szCs w:val="24"/>
        </w:rPr>
        <w:t xml:space="preserve">. </w:t>
      </w:r>
      <w:r w:rsidRPr="5E5236EA" w:rsidR="176815F1">
        <w:rPr>
          <w:sz w:val="24"/>
          <w:szCs w:val="24"/>
        </w:rPr>
        <w:t xml:space="preserve">The results that were obtained are likely to be obtained from something else other than just the influence of social media. </w:t>
      </w:r>
      <w:r w:rsidRPr="5E5236EA" w:rsidR="7EE7377D">
        <w:rPr>
          <w:sz w:val="24"/>
          <w:szCs w:val="24"/>
        </w:rPr>
        <w:t xml:space="preserve">For example, individuals with </w:t>
      </w:r>
      <w:r w:rsidRPr="5E5236EA" w:rsidR="7EE7377D">
        <w:rPr>
          <w:sz w:val="24"/>
          <w:szCs w:val="24"/>
        </w:rPr>
        <w:t>high levels</w:t>
      </w:r>
      <w:r w:rsidRPr="5E5236EA" w:rsidR="7EE7377D">
        <w:rPr>
          <w:sz w:val="24"/>
          <w:szCs w:val="24"/>
        </w:rPr>
        <w:t xml:space="preserve"> and low levels may use social media for different things. For example, extrav</w:t>
      </w:r>
      <w:r w:rsidRPr="5E5236EA" w:rsidR="0483FA5D">
        <w:rPr>
          <w:sz w:val="24"/>
          <w:szCs w:val="24"/>
        </w:rPr>
        <w:t xml:space="preserve">erts may use it for social interactions and messaging </w:t>
      </w:r>
      <w:r w:rsidRPr="5E5236EA" w:rsidR="0483FA5D">
        <w:rPr>
          <w:sz w:val="24"/>
          <w:szCs w:val="24"/>
        </w:rPr>
        <w:t>whereas</w:t>
      </w:r>
      <w:r w:rsidRPr="5E5236EA" w:rsidR="0483FA5D">
        <w:rPr>
          <w:sz w:val="24"/>
          <w:szCs w:val="24"/>
        </w:rPr>
        <w:t xml:space="preserve"> those with low levels may use it for just scrolling. However, these variables were not managed which therefore may have affected or ‘skewed’ the results of this study. </w:t>
      </w:r>
      <w:r w:rsidRPr="5E5236EA" w:rsidR="112043AE">
        <w:rPr>
          <w:sz w:val="24"/>
          <w:szCs w:val="24"/>
        </w:rPr>
        <w:t xml:space="preserve">This should </w:t>
      </w:r>
      <w:bookmarkStart w:name="_Int_5DyatLzn" w:id="1336274864"/>
      <w:r w:rsidRPr="5E5236EA" w:rsidR="112043AE">
        <w:rPr>
          <w:sz w:val="24"/>
          <w:szCs w:val="24"/>
        </w:rPr>
        <w:t>be something that is</w:t>
      </w:r>
      <w:bookmarkEnd w:id="1336274864"/>
      <w:r w:rsidRPr="5E5236EA" w:rsidR="112043AE">
        <w:rPr>
          <w:sz w:val="24"/>
          <w:szCs w:val="24"/>
        </w:rPr>
        <w:t xml:space="preserve"> managed for future research. </w:t>
      </w:r>
      <w:r w:rsidRPr="5E5236EA" w:rsidR="05A9DAB6">
        <w:rPr>
          <w:sz w:val="24"/>
          <w:szCs w:val="24"/>
        </w:rPr>
        <w:t xml:space="preserve">For future research, it would also be beneficial for a larger sample of participants. This is because the standard deviation is </w:t>
      </w:r>
      <w:r w:rsidRPr="5E5236EA" w:rsidR="05A9DAB6">
        <w:rPr>
          <w:sz w:val="24"/>
          <w:szCs w:val="24"/>
        </w:rPr>
        <w:t>a very high</w:t>
      </w:r>
      <w:r w:rsidRPr="5E5236EA" w:rsidR="05A9DAB6">
        <w:rPr>
          <w:sz w:val="24"/>
          <w:szCs w:val="24"/>
        </w:rPr>
        <w:t xml:space="preserve"> meaning that there was a large variatio</w:t>
      </w:r>
      <w:r w:rsidRPr="5E5236EA" w:rsidR="193C91B2">
        <w:rPr>
          <w:sz w:val="24"/>
          <w:szCs w:val="24"/>
        </w:rPr>
        <w:t xml:space="preserve">n in the results. Using a larger sample of participants would </w:t>
      </w:r>
      <w:r w:rsidRPr="5E5236EA" w:rsidR="193C91B2">
        <w:rPr>
          <w:sz w:val="24"/>
          <w:szCs w:val="24"/>
        </w:rPr>
        <w:t>eliminate</w:t>
      </w:r>
      <w:r w:rsidRPr="5E5236EA" w:rsidR="193C91B2">
        <w:rPr>
          <w:sz w:val="24"/>
          <w:szCs w:val="24"/>
        </w:rPr>
        <w:t xml:space="preserve"> this factor which may lead to a result that shows a correlation between extraversion and social media use. </w:t>
      </w:r>
      <w:r w:rsidRPr="5E5236EA" w:rsidR="77635E26">
        <w:rPr>
          <w:sz w:val="24"/>
          <w:szCs w:val="24"/>
        </w:rPr>
        <w:t>S</w:t>
      </w:r>
      <w:r w:rsidRPr="5E5236EA" w:rsidR="193C91B2">
        <w:rPr>
          <w:sz w:val="24"/>
          <w:szCs w:val="24"/>
        </w:rPr>
        <w:t>uppo</w:t>
      </w:r>
      <w:r w:rsidRPr="5E5236EA" w:rsidR="76C5F73E">
        <w:rPr>
          <w:sz w:val="24"/>
          <w:szCs w:val="24"/>
        </w:rPr>
        <w:t xml:space="preserve">rting </w:t>
      </w:r>
      <w:r w:rsidRPr="5E5236EA" w:rsidR="77635E26">
        <w:rPr>
          <w:sz w:val="24"/>
          <w:szCs w:val="24"/>
        </w:rPr>
        <w:t xml:space="preserve">research such as </w:t>
      </w:r>
      <w:r w:rsidRPr="5E5236EA" w:rsidR="77635E26">
        <w:rPr>
          <w:sz w:val="24"/>
          <w:szCs w:val="24"/>
        </w:rPr>
        <w:t>Merango</w:t>
      </w:r>
      <w:r w:rsidRPr="5E5236EA" w:rsidR="77635E26">
        <w:rPr>
          <w:sz w:val="24"/>
          <w:szCs w:val="24"/>
        </w:rPr>
        <w:t xml:space="preserve"> et al (2020) used a much larger sample of more than 300 participants and found that results had </w:t>
      </w:r>
      <w:r w:rsidRPr="5E5236EA" w:rsidR="5A9D49C9">
        <w:rPr>
          <w:sz w:val="24"/>
          <w:szCs w:val="24"/>
        </w:rPr>
        <w:t xml:space="preserve">more of a correlation in his study. Having a much smaller sample makes it a lot harder to find differences and makes it harder to generalise. </w:t>
      </w:r>
    </w:p>
    <w:p w:rsidR="68105762" w:rsidP="5E5236EA" w:rsidRDefault="68105762" w14:paraId="7489C3F4" w14:textId="3C752CBA">
      <w:pPr>
        <w:pStyle w:val="Normal"/>
        <w:spacing w:line="360" w:lineRule="auto"/>
        <w:rPr>
          <w:sz w:val="24"/>
          <w:szCs w:val="24"/>
        </w:rPr>
      </w:pPr>
    </w:p>
    <w:p w:rsidR="68105762" w:rsidP="5E5236EA" w:rsidRDefault="68105762" w14:paraId="458722D1" w14:textId="6C97B174">
      <w:pPr>
        <w:pStyle w:val="Normal"/>
        <w:spacing w:line="360" w:lineRule="auto"/>
        <w:rPr>
          <w:sz w:val="24"/>
          <w:szCs w:val="24"/>
        </w:rPr>
      </w:pPr>
    </w:p>
    <w:p w:rsidR="68105762" w:rsidP="5E5236EA" w:rsidRDefault="68105762" w14:paraId="073E64D2" w14:textId="673FA8F2">
      <w:pPr>
        <w:pStyle w:val="Normal"/>
        <w:spacing w:line="360" w:lineRule="auto"/>
        <w:rPr>
          <w:b w:val="1"/>
          <w:bCs w:val="1"/>
          <w:sz w:val="24"/>
          <w:szCs w:val="24"/>
        </w:rPr>
      </w:pPr>
    </w:p>
    <w:p w:rsidR="77A76528" w:rsidP="5E5236EA" w:rsidRDefault="77A76528" w14:paraId="7D7A1D1B" w14:textId="4F94C74B">
      <w:pPr>
        <w:pStyle w:val="Normal"/>
        <w:spacing w:line="360" w:lineRule="auto"/>
        <w:rPr>
          <w:b w:val="1"/>
          <w:bCs w:val="1"/>
          <w:sz w:val="24"/>
          <w:szCs w:val="24"/>
        </w:rPr>
      </w:pPr>
      <w:r w:rsidRPr="5E5236EA" w:rsidR="139FCB5A">
        <w:rPr>
          <w:b w:val="1"/>
          <w:bCs w:val="1"/>
          <w:sz w:val="24"/>
          <w:szCs w:val="24"/>
        </w:rPr>
        <w:t xml:space="preserve">References </w:t>
      </w:r>
    </w:p>
    <w:p w:rsidR="4372EE4E" w:rsidP="5E5236EA" w:rsidRDefault="4372EE4E" w14:paraId="01F4F2E2" w14:textId="67F37E07">
      <w:pPr>
        <w:pStyle w:val="Normal"/>
        <w:spacing w:line="360" w:lineRule="auto"/>
        <w:rPr>
          <w:sz w:val="24"/>
          <w:szCs w:val="24"/>
        </w:rPr>
      </w:pP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Correa, T., Hinsley, A. W., &amp; de Zúñiga, H. G. (2010). Who interacts on the </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Web?:</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intersection of users’ personality and social media use.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Computers in Human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Behavior</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26</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247–253. </w:t>
      </w:r>
      <w:hyperlink r:id="R9cbd180001e94f2c">
        <w:r w:rsidRPr="5E5236EA" w:rsidR="0D472F3B">
          <w:rPr>
            <w:rStyle w:val="Hyperlink"/>
            <w:rFonts w:ascii="Calibri" w:hAnsi="Calibri" w:eastAsia="Calibri" w:cs="Calibri"/>
            <w:b w:val="0"/>
            <w:bCs w:val="0"/>
            <w:i w:val="0"/>
            <w:iCs w:val="0"/>
            <w:caps w:val="0"/>
            <w:smallCaps w:val="0"/>
            <w:noProof w:val="0"/>
            <w:sz w:val="24"/>
            <w:szCs w:val="24"/>
            <w:lang w:val="en-GB"/>
          </w:rPr>
          <w:t>https://doi.org/10.1016/j.chb.2009.09.003</w:t>
        </w:r>
      </w:hyperlink>
    </w:p>
    <w:p w:rsidR="4372EE4E" w:rsidP="5E5236EA" w:rsidRDefault="4372EE4E" w14:paraId="7743D48F" w14:textId="0B96F0BA">
      <w:pPr>
        <w:spacing w:before="0" w:beforeAutospacing="off" w:after="0" w:afterAutospacing="off" w:line="360" w:lineRule="auto"/>
        <w:ind w:left="720" w:right="0" w:hanging="720"/>
        <w:rPr>
          <w:sz w:val="24"/>
          <w:szCs w:val="24"/>
        </w:rPr>
      </w:pP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Dilawar, S., Liang, G., Elahi, M. Z., Abbasi, A. Z., Shahani, R., &amp; </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Gonlepa</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 (2022). Interpreting the impact of extraversion and neuroticism on social media addiction among university students of Pakistan: A mediated and moderated model.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Acta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Psychologica</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E5236EA" w:rsidR="0D472F3B">
        <w:rPr>
          <w:rFonts w:ascii="Calibri" w:hAnsi="Calibri" w:eastAsia="Calibri" w:cs="Calibri"/>
          <w:b w:val="0"/>
          <w:bCs w:val="0"/>
          <w:i w:val="1"/>
          <w:iCs w:val="1"/>
          <w:caps w:val="0"/>
          <w:smallCaps w:val="0"/>
          <w:noProof w:val="0"/>
          <w:color w:val="000000" w:themeColor="text1" w:themeTint="FF" w:themeShade="FF"/>
          <w:sz w:val="24"/>
          <w:szCs w:val="24"/>
          <w:lang w:val="en-GB"/>
        </w:rPr>
        <w:t>230</w:t>
      </w:r>
      <w:r w:rsidRPr="5E5236EA" w:rsidR="0D472F3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103764. </w:t>
      </w:r>
      <w:hyperlink r:id="R3b2af82f0b754805">
        <w:r w:rsidRPr="5E5236EA" w:rsidR="0D472F3B">
          <w:rPr>
            <w:rStyle w:val="Hyperlink"/>
            <w:rFonts w:ascii="Calibri" w:hAnsi="Calibri" w:eastAsia="Calibri" w:cs="Calibri"/>
            <w:b w:val="0"/>
            <w:bCs w:val="0"/>
            <w:i w:val="0"/>
            <w:iCs w:val="0"/>
            <w:caps w:val="0"/>
            <w:smallCaps w:val="0"/>
            <w:noProof w:val="0"/>
            <w:sz w:val="24"/>
            <w:szCs w:val="24"/>
            <w:lang w:val="en-GB"/>
          </w:rPr>
          <w:t>https://doi.org/10.1016/j.actpsy.2022.103764</w:t>
        </w:r>
      </w:hyperlink>
    </w:p>
    <w:p w:rsidR="4372EE4E" w:rsidP="5E5236EA" w:rsidRDefault="4372EE4E" w14:paraId="74A07E07" w14:textId="24A4B37F">
      <w:pPr>
        <w:pStyle w:val="Normal"/>
        <w:spacing w:line="360" w:lineRule="auto"/>
        <w:rPr>
          <w:sz w:val="24"/>
          <w:szCs w:val="24"/>
        </w:rPr>
      </w:pPr>
    </w:p>
    <w:p w:rsidR="4372EE4E" w:rsidP="5E5236EA" w:rsidRDefault="4372EE4E" w14:paraId="37038790" w14:textId="219DEB6B">
      <w:pPr>
        <w:pStyle w:val="Normal"/>
        <w:spacing w:line="360" w:lineRule="auto"/>
        <w:rPr>
          <w:sz w:val="24"/>
          <w:szCs w:val="24"/>
        </w:rPr>
      </w:pPr>
      <w:r w:rsidRPr="5E5236EA" w:rsidR="54F30C20">
        <w:rPr>
          <w:sz w:val="24"/>
          <w:szCs w:val="24"/>
        </w:rPr>
        <w:t xml:space="preserve">John, O. P., Donahue, E. M., &amp; </w:t>
      </w:r>
      <w:r w:rsidRPr="5E5236EA" w:rsidR="54F30C20">
        <w:rPr>
          <w:sz w:val="24"/>
          <w:szCs w:val="24"/>
        </w:rPr>
        <w:t>Kentle</w:t>
      </w:r>
      <w:r w:rsidRPr="5E5236EA" w:rsidR="54F30C20">
        <w:rPr>
          <w:sz w:val="24"/>
          <w:szCs w:val="24"/>
        </w:rPr>
        <w:t xml:space="preserve">, R. L. (1991). The Big Five Inventory--Versions 4a and 54. Berkeley, CA: University of California, Berkeley, Institute of Personality and </w:t>
      </w:r>
    </w:p>
    <w:p w:rsidR="4CEFDB21" w:rsidP="5E5236EA" w:rsidRDefault="4CEFDB21" w14:paraId="62192EE9" w14:textId="7EEE08DE">
      <w:pPr>
        <w:spacing w:before="0" w:beforeAutospacing="off" w:after="0" w:afterAutospacing="off" w:line="360" w:lineRule="auto"/>
        <w:ind w:left="720" w:right="0" w:hanging="720"/>
        <w:rPr>
          <w:sz w:val="24"/>
          <w:szCs w:val="24"/>
        </w:rPr>
      </w:pP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Marengo, D., Poletti, I., &amp; Settanni, M. (2020). The interplay between neuroticism, extraversion, and social media addiction in young adult Facebook users: Testing the mediating role of online activity using objective data. </w:t>
      </w:r>
      <w:r w:rsidRPr="5E5236EA" w:rsidR="4CEFDB21">
        <w:rPr>
          <w:rFonts w:ascii="Calibri" w:hAnsi="Calibri" w:eastAsia="Calibri" w:cs="Calibri"/>
          <w:b w:val="0"/>
          <w:bCs w:val="0"/>
          <w:i w:val="1"/>
          <w:iCs w:val="1"/>
          <w:caps w:val="0"/>
          <w:smallCaps w:val="0"/>
          <w:noProof w:val="0"/>
          <w:color w:val="000000" w:themeColor="text1" w:themeTint="FF" w:themeShade="FF"/>
          <w:sz w:val="24"/>
          <w:szCs w:val="24"/>
          <w:lang w:val="en-GB"/>
        </w:rPr>
        <w:t xml:space="preserve">Addictive </w:t>
      </w:r>
      <w:r w:rsidRPr="5E5236EA" w:rsidR="4CEFDB21">
        <w:rPr>
          <w:rFonts w:ascii="Calibri" w:hAnsi="Calibri" w:eastAsia="Calibri" w:cs="Calibri"/>
          <w:b w:val="0"/>
          <w:bCs w:val="0"/>
          <w:i w:val="1"/>
          <w:iCs w:val="1"/>
          <w:caps w:val="0"/>
          <w:smallCaps w:val="0"/>
          <w:noProof w:val="0"/>
          <w:color w:val="000000" w:themeColor="text1" w:themeTint="FF" w:themeShade="FF"/>
          <w:sz w:val="24"/>
          <w:szCs w:val="24"/>
          <w:lang w:val="en-GB"/>
        </w:rPr>
        <w:t>Behaviors</w:t>
      </w: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E5236EA" w:rsidR="4CEFDB21">
        <w:rPr>
          <w:rFonts w:ascii="Calibri" w:hAnsi="Calibri" w:eastAsia="Calibri" w:cs="Calibri"/>
          <w:b w:val="0"/>
          <w:bCs w:val="0"/>
          <w:i w:val="1"/>
          <w:iCs w:val="1"/>
          <w:caps w:val="0"/>
          <w:smallCaps w:val="0"/>
          <w:noProof w:val="0"/>
          <w:color w:val="000000" w:themeColor="text1" w:themeTint="FF" w:themeShade="FF"/>
          <w:sz w:val="24"/>
          <w:szCs w:val="24"/>
          <w:lang w:val="en-GB"/>
        </w:rPr>
        <w:t>102</w:t>
      </w: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(102), 106150. </w:t>
      </w:r>
      <w:hyperlink r:id="R826016f99de3449d">
        <w:r w:rsidRPr="5E5236EA" w:rsidR="4CEFDB21">
          <w:rPr>
            <w:rStyle w:val="Hyperlink"/>
            <w:rFonts w:ascii="Calibri" w:hAnsi="Calibri" w:eastAsia="Calibri" w:cs="Calibri"/>
            <w:b w:val="0"/>
            <w:bCs w:val="0"/>
            <w:i w:val="0"/>
            <w:iCs w:val="0"/>
            <w:caps w:val="0"/>
            <w:smallCaps w:val="0"/>
            <w:noProof w:val="0"/>
            <w:sz w:val="24"/>
            <w:szCs w:val="24"/>
            <w:lang w:val="en-GB"/>
          </w:rPr>
          <w:t>https://doi.org/10.1016/j.addbeh.2019.106150</w:t>
        </w:r>
      </w:hyperlink>
    </w:p>
    <w:p w:rsidR="5E5236EA" w:rsidP="5E5236EA" w:rsidRDefault="5E5236EA" w14:paraId="1977C627" w14:textId="1919B86C">
      <w:pPr>
        <w:pStyle w:val="Normal"/>
        <w:spacing w:line="36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CEFDB21" w:rsidP="5E5236EA" w:rsidRDefault="4CEFDB21" w14:paraId="6838C5BB" w14:textId="293CFB27">
      <w:pPr>
        <w:pStyle w:val="Normal"/>
        <w:spacing w:line="360" w:lineRule="auto"/>
        <w:rPr>
          <w:sz w:val="24"/>
          <w:szCs w:val="24"/>
        </w:rPr>
      </w:pP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Ross, C., Orr, E. S., Sisic, M., Arseneault, J. M., Simmering, M. G., &amp; Orr, R. R. (2009). Personality and motivations associated with Facebook use. </w:t>
      </w:r>
      <w:r w:rsidRPr="5E5236EA" w:rsidR="4CEFDB21">
        <w:rPr>
          <w:rFonts w:ascii="Calibri" w:hAnsi="Calibri" w:eastAsia="Calibri" w:cs="Calibri"/>
          <w:b w:val="0"/>
          <w:bCs w:val="0"/>
          <w:i w:val="1"/>
          <w:iCs w:val="1"/>
          <w:caps w:val="0"/>
          <w:smallCaps w:val="0"/>
          <w:noProof w:val="0"/>
          <w:color w:val="000000" w:themeColor="text1" w:themeTint="FF" w:themeShade="FF"/>
          <w:sz w:val="24"/>
          <w:szCs w:val="24"/>
          <w:lang w:val="en-GB"/>
        </w:rPr>
        <w:t>Computers in Human Behaviour</w:t>
      </w: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E5236EA" w:rsidR="4CEFDB21">
        <w:rPr>
          <w:rFonts w:ascii="Calibri" w:hAnsi="Calibri" w:eastAsia="Calibri" w:cs="Calibri"/>
          <w:b w:val="0"/>
          <w:bCs w:val="0"/>
          <w:i w:val="1"/>
          <w:iCs w:val="1"/>
          <w:caps w:val="0"/>
          <w:smallCaps w:val="0"/>
          <w:noProof w:val="0"/>
          <w:color w:val="000000" w:themeColor="text1" w:themeTint="FF" w:themeShade="FF"/>
          <w:sz w:val="24"/>
          <w:szCs w:val="24"/>
          <w:lang w:val="en-GB"/>
        </w:rPr>
        <w:t>25</w:t>
      </w:r>
      <w:r w:rsidRPr="5E5236EA" w:rsidR="4CEFDB2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578–586. </w:t>
      </w:r>
      <w:hyperlink r:id="R745a11cf6fa64ada">
        <w:r w:rsidRPr="5E5236EA" w:rsidR="4CEFDB21">
          <w:rPr>
            <w:rStyle w:val="Hyperlink"/>
            <w:rFonts w:ascii="Calibri" w:hAnsi="Calibri" w:eastAsia="Calibri" w:cs="Calibri"/>
            <w:b w:val="0"/>
            <w:bCs w:val="0"/>
            <w:i w:val="0"/>
            <w:iCs w:val="0"/>
            <w:caps w:val="0"/>
            <w:smallCaps w:val="0"/>
            <w:noProof w:val="0"/>
            <w:sz w:val="24"/>
            <w:szCs w:val="24"/>
            <w:lang w:val="en-GB"/>
          </w:rPr>
          <w:t>https://doi.org/10.1016/j.chb.2008.12.024</w:t>
        </w:r>
      </w:hyperlink>
    </w:p>
    <w:p w:rsidR="54F30C20" w:rsidP="5E5236EA" w:rsidRDefault="54F30C20" w14:paraId="09B94708" w14:textId="038FDAF6">
      <w:pPr>
        <w:pStyle w:val="Normal"/>
        <w:spacing w:line="360" w:lineRule="auto"/>
        <w:rPr>
          <w:sz w:val="24"/>
          <w:szCs w:val="24"/>
        </w:rPr>
      </w:pPr>
      <w:r w:rsidRPr="5E5236EA" w:rsidR="54F30C20">
        <w:rPr>
          <w:sz w:val="24"/>
          <w:szCs w:val="24"/>
        </w:rPr>
        <w:t xml:space="preserve">Social Research. </w:t>
      </w:r>
      <w:r w:rsidRPr="5E5236EA" w:rsidR="54F30C20">
        <w:rPr>
          <w:sz w:val="24"/>
          <w:szCs w:val="24"/>
        </w:rPr>
        <w:t>Xanidis</w:t>
      </w:r>
      <w:r w:rsidRPr="5E5236EA" w:rsidR="54F30C20">
        <w:rPr>
          <w:sz w:val="24"/>
          <w:szCs w:val="24"/>
        </w:rPr>
        <w:t xml:space="preserve">, N., &amp; Brignell, C. M. (2016). The association between the use of social network </w:t>
      </w:r>
      <w:r w:rsidRPr="5E5236EA" w:rsidR="54F30C20">
        <w:rPr>
          <w:sz w:val="24"/>
          <w:szCs w:val="24"/>
        </w:rPr>
        <w:t xml:space="preserve">sites, sleep </w:t>
      </w:r>
      <w:r w:rsidRPr="5E5236EA" w:rsidR="54F30C20">
        <w:rPr>
          <w:sz w:val="24"/>
          <w:szCs w:val="24"/>
        </w:rPr>
        <w:t>quality</w:t>
      </w:r>
      <w:r w:rsidRPr="5E5236EA" w:rsidR="54F30C20">
        <w:rPr>
          <w:sz w:val="24"/>
          <w:szCs w:val="24"/>
        </w:rPr>
        <w:t xml:space="preserve"> and cognitive function during the day. Computers in Human </w:t>
      </w:r>
      <w:r w:rsidRPr="5E5236EA" w:rsidR="54F30C20">
        <w:rPr>
          <w:sz w:val="24"/>
          <w:szCs w:val="24"/>
        </w:rPr>
        <w:t xml:space="preserve">Behaviour, 55(Part A), 121-126. </w:t>
      </w:r>
      <w:hyperlink r:id="R907a4663bace4c30">
        <w:r w:rsidRPr="5E5236EA" w:rsidR="54F30C20">
          <w:rPr>
            <w:rStyle w:val="Hyperlink"/>
            <w:sz w:val="24"/>
            <w:szCs w:val="24"/>
          </w:rPr>
          <w:t>https://doi.org/10.1016/j.chb.2015.09.004</w:t>
        </w:r>
      </w:hyperlink>
    </w:p>
    <w:p w:rsidR="0B7EDEF2" w:rsidP="5E5236EA" w:rsidRDefault="0B7EDEF2" w14:paraId="1EEBDE26" w14:textId="26E6930E">
      <w:pPr>
        <w:spacing w:before="0" w:beforeAutospacing="off" w:after="0" w:afterAutospacing="off" w:line="360" w:lineRule="auto"/>
        <w:ind w:left="720" w:right="0" w:hanging="720"/>
        <w:rPr>
          <w:sz w:val="24"/>
          <w:szCs w:val="24"/>
        </w:rPr>
      </w:pP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Xanidis</w:t>
      </w: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 &amp; Brignell, C. M. (2016). The association between the use of social network sites, sleep </w:t>
      </w: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quality</w:t>
      </w: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cognitive function during the day. </w:t>
      </w:r>
      <w:r w:rsidRPr="5E5236EA" w:rsidR="0B7EDEF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Computers in Human </w:t>
      </w:r>
      <w:r w:rsidRPr="5E5236EA" w:rsidR="0B7EDEF2">
        <w:rPr>
          <w:rFonts w:ascii="Calibri" w:hAnsi="Calibri" w:eastAsia="Calibri" w:cs="Calibri"/>
          <w:b w:val="0"/>
          <w:bCs w:val="0"/>
          <w:i w:val="1"/>
          <w:iCs w:val="1"/>
          <w:caps w:val="0"/>
          <w:smallCaps w:val="0"/>
          <w:noProof w:val="0"/>
          <w:color w:val="000000" w:themeColor="text1" w:themeTint="FF" w:themeShade="FF"/>
          <w:sz w:val="24"/>
          <w:szCs w:val="24"/>
          <w:lang w:val="en-GB"/>
        </w:rPr>
        <w:t>Behavior</w:t>
      </w: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E5236EA" w:rsidR="0B7EDEF2">
        <w:rPr>
          <w:rFonts w:ascii="Calibri" w:hAnsi="Calibri" w:eastAsia="Calibri" w:cs="Calibri"/>
          <w:b w:val="0"/>
          <w:bCs w:val="0"/>
          <w:i w:val="1"/>
          <w:iCs w:val="1"/>
          <w:caps w:val="0"/>
          <w:smallCaps w:val="0"/>
          <w:noProof w:val="0"/>
          <w:color w:val="000000" w:themeColor="text1" w:themeTint="FF" w:themeShade="FF"/>
          <w:sz w:val="24"/>
          <w:szCs w:val="24"/>
          <w:lang w:val="en-GB"/>
        </w:rPr>
        <w:t>55</w:t>
      </w:r>
      <w:r w:rsidRPr="5E5236EA" w:rsidR="0B7EDE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(Part A), 121–126. </w:t>
      </w:r>
      <w:hyperlink r:id="R6ef6e6ae002e401d">
        <w:r w:rsidRPr="5E5236EA" w:rsidR="0B7EDEF2">
          <w:rPr>
            <w:rStyle w:val="Hyperlink"/>
            <w:rFonts w:ascii="Calibri" w:hAnsi="Calibri" w:eastAsia="Calibri" w:cs="Calibri"/>
            <w:b w:val="0"/>
            <w:bCs w:val="0"/>
            <w:i w:val="0"/>
            <w:iCs w:val="0"/>
            <w:caps w:val="0"/>
            <w:smallCaps w:val="0"/>
            <w:noProof w:val="0"/>
            <w:sz w:val="24"/>
            <w:szCs w:val="24"/>
            <w:lang w:val="en-GB"/>
          </w:rPr>
          <w:t>https://doi.org/10.1016/j.chb.2015.09.004</w:t>
        </w:r>
      </w:hyperlink>
    </w:p>
    <w:p w:rsidR="45A942D8" w:rsidP="5E5236EA" w:rsidRDefault="45A942D8" w14:paraId="25AAA967" w14:textId="5C8EFEB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5E5236EA" w:rsidR="45A942D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7A76528" w:rsidP="5E5236EA" w:rsidRDefault="77A76528" w14:paraId="60B74ED0" w14:textId="7D836E24">
      <w:pPr>
        <w:spacing w:before="0" w:beforeAutospacing="off" w:after="0" w:afterAutospacing="off"/>
        <w:ind w:left="720" w:right="0" w:hanging="720"/>
      </w:pPr>
      <w:r w:rsidRPr="5E5236EA" w:rsidR="45A942D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7A76528" w:rsidP="5E5236EA" w:rsidRDefault="77A76528" w14:paraId="01957B63" w14:textId="6A21AA0F">
      <w:pPr>
        <w:spacing w:before="240" w:beforeAutospacing="off" w:after="240" w:afterAutospacing="off"/>
      </w:pPr>
      <w:r w:rsidRPr="5E5236EA" w:rsidR="63B9D6B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7A76528" w:rsidP="5E5236EA" w:rsidRDefault="77A76528" w14:paraId="24D96588" w14:textId="4B425ABA">
      <w:pPr>
        <w:pStyle w:val="Normal"/>
        <w:spacing w:before="240" w:beforeAutospacing="off" w:after="240" w:afterAutospacing="off"/>
      </w:pPr>
    </w:p>
    <w:p w:rsidR="77A76528" w:rsidP="5E5236EA" w:rsidRDefault="77A76528" w14:paraId="514FF864" w14:textId="6B61D99D">
      <w:pPr>
        <w:pStyle w:val="Normal"/>
        <w:spacing w:before="240" w:beforeAutospacing="off" w:after="240" w:afterAutospacing="off"/>
        <w:jc w:val="center"/>
        <w:rPr>
          <w:b w:val="1"/>
          <w:bCs w:val="1"/>
        </w:rPr>
      </w:pPr>
    </w:p>
    <w:p w:rsidR="77A76528" w:rsidP="5E5236EA" w:rsidRDefault="77A76528" w14:paraId="40319334" w14:textId="55AFA7A7">
      <w:pPr>
        <w:pStyle w:val="Normal"/>
        <w:spacing w:before="240" w:beforeAutospacing="off" w:after="240" w:afterAutospacing="off"/>
        <w:jc w:val="center"/>
        <w:rPr>
          <w:b w:val="1"/>
          <w:bCs w:val="1"/>
        </w:rPr>
      </w:pPr>
    </w:p>
    <w:p w:rsidR="77A76528" w:rsidP="5E5236EA" w:rsidRDefault="77A76528" w14:paraId="2D28FAAB" w14:textId="67F7342D">
      <w:pPr>
        <w:pStyle w:val="Normal"/>
        <w:spacing w:before="240" w:beforeAutospacing="off" w:after="240" w:afterAutospacing="off"/>
        <w:jc w:val="center"/>
        <w:rPr>
          <w:b w:val="1"/>
          <w:bCs w:val="1"/>
        </w:rPr>
      </w:pPr>
    </w:p>
    <w:p w:rsidR="77A76528" w:rsidP="5E5236EA" w:rsidRDefault="77A76528" w14:paraId="4D02E68C" w14:textId="531795C8">
      <w:pPr>
        <w:pStyle w:val="Normal"/>
        <w:spacing w:before="240" w:beforeAutospacing="off" w:after="240" w:afterAutospacing="off"/>
        <w:jc w:val="center"/>
        <w:rPr>
          <w:b w:val="1"/>
          <w:bCs w:val="1"/>
        </w:rPr>
      </w:pPr>
    </w:p>
    <w:p w:rsidR="77A76528" w:rsidP="5E5236EA" w:rsidRDefault="77A76528" w14:paraId="02658980" w14:textId="3641D2DB">
      <w:pPr>
        <w:pStyle w:val="Normal"/>
        <w:spacing w:before="240" w:beforeAutospacing="off" w:after="240" w:afterAutospacing="off"/>
        <w:jc w:val="center"/>
        <w:rPr>
          <w:b w:val="1"/>
          <w:bCs w:val="1"/>
        </w:rPr>
      </w:pPr>
    </w:p>
    <w:p w:rsidR="77A76528" w:rsidP="5E5236EA" w:rsidRDefault="77A76528" w14:paraId="3C19311C" w14:textId="7D76617A">
      <w:pPr>
        <w:pStyle w:val="Normal"/>
        <w:spacing w:before="240" w:beforeAutospacing="off" w:after="240" w:afterAutospacing="off"/>
        <w:jc w:val="center"/>
        <w:rPr>
          <w:b w:val="1"/>
          <w:bCs w:val="1"/>
        </w:rPr>
      </w:pPr>
    </w:p>
    <w:p w:rsidR="77A76528" w:rsidP="5E5236EA" w:rsidRDefault="77A76528" w14:paraId="5865D280" w14:textId="58BAE171">
      <w:pPr>
        <w:pStyle w:val="Normal"/>
        <w:spacing w:before="240" w:beforeAutospacing="off" w:after="240" w:afterAutospacing="off"/>
        <w:jc w:val="center"/>
        <w:rPr>
          <w:b w:val="1"/>
          <w:bCs w:val="1"/>
        </w:rPr>
      </w:pPr>
    </w:p>
    <w:p w:rsidR="77A76528" w:rsidP="5E5236EA" w:rsidRDefault="77A76528" w14:paraId="7B76910E" w14:textId="39EACE52">
      <w:pPr>
        <w:pStyle w:val="Normal"/>
        <w:spacing w:before="240" w:beforeAutospacing="off" w:after="240" w:afterAutospacing="off"/>
        <w:jc w:val="center"/>
        <w:rPr>
          <w:b w:val="1"/>
          <w:bCs w:val="1"/>
        </w:rPr>
      </w:pPr>
    </w:p>
    <w:p w:rsidR="77A76528" w:rsidP="5E5236EA" w:rsidRDefault="77A76528" w14:paraId="61D955B9" w14:textId="43699A03">
      <w:pPr>
        <w:pStyle w:val="Normal"/>
        <w:spacing w:before="240" w:beforeAutospacing="off" w:after="240" w:afterAutospacing="off"/>
        <w:jc w:val="center"/>
        <w:rPr>
          <w:b w:val="1"/>
          <w:bCs w:val="1"/>
        </w:rPr>
      </w:pPr>
    </w:p>
    <w:p w:rsidR="77A76528" w:rsidP="5E5236EA" w:rsidRDefault="77A76528" w14:paraId="4754A114" w14:textId="5643F259">
      <w:pPr>
        <w:pStyle w:val="Normal"/>
        <w:spacing w:before="240" w:beforeAutospacing="off" w:after="240" w:afterAutospacing="off"/>
        <w:jc w:val="center"/>
        <w:rPr>
          <w:b w:val="1"/>
          <w:bCs w:val="1"/>
        </w:rPr>
      </w:pPr>
    </w:p>
    <w:p w:rsidR="77A76528" w:rsidP="5E5236EA" w:rsidRDefault="77A76528" w14:paraId="33FB705E" w14:textId="7054118A">
      <w:pPr>
        <w:pStyle w:val="Normal"/>
        <w:spacing w:before="240" w:beforeAutospacing="off" w:after="240" w:afterAutospacing="off"/>
        <w:jc w:val="center"/>
        <w:rPr>
          <w:b w:val="1"/>
          <w:bCs w:val="1"/>
        </w:rPr>
      </w:pPr>
    </w:p>
    <w:p w:rsidR="77A76528" w:rsidP="5E5236EA" w:rsidRDefault="77A76528" w14:paraId="583C3B70" w14:textId="052ABFA0">
      <w:pPr>
        <w:pStyle w:val="Normal"/>
        <w:spacing w:before="240" w:beforeAutospacing="off" w:after="240" w:afterAutospacing="off"/>
        <w:jc w:val="center"/>
        <w:rPr>
          <w:b w:val="1"/>
          <w:bCs w:val="1"/>
        </w:rPr>
      </w:pPr>
    </w:p>
    <w:p w:rsidR="77A76528" w:rsidP="5E5236EA" w:rsidRDefault="77A76528" w14:paraId="2BE203FB" w14:textId="1AC74139">
      <w:pPr>
        <w:pStyle w:val="Normal"/>
        <w:spacing w:before="240" w:beforeAutospacing="off" w:after="240" w:afterAutospacing="off"/>
        <w:jc w:val="center"/>
        <w:rPr>
          <w:b w:val="1"/>
          <w:bCs w:val="1"/>
        </w:rPr>
      </w:pPr>
    </w:p>
    <w:p w:rsidR="77A76528" w:rsidP="5E5236EA" w:rsidRDefault="77A76528" w14:paraId="26AF82F2" w14:textId="010266A4">
      <w:pPr>
        <w:pStyle w:val="Normal"/>
        <w:spacing w:before="240" w:beforeAutospacing="off" w:after="240" w:afterAutospacing="off"/>
        <w:jc w:val="center"/>
        <w:rPr>
          <w:b w:val="1"/>
          <w:bCs w:val="1"/>
        </w:rPr>
      </w:pPr>
    </w:p>
    <w:p w:rsidR="77A76528" w:rsidP="5E5236EA" w:rsidRDefault="77A76528" w14:paraId="475477A5" w14:textId="1A89C8FC">
      <w:pPr>
        <w:pStyle w:val="Normal"/>
        <w:spacing w:before="240" w:beforeAutospacing="off" w:after="240" w:afterAutospacing="off"/>
        <w:jc w:val="center"/>
        <w:rPr>
          <w:b w:val="1"/>
          <w:bCs w:val="1"/>
        </w:rPr>
      </w:pPr>
    </w:p>
    <w:p w:rsidR="77A76528" w:rsidP="5E5236EA" w:rsidRDefault="77A76528" w14:paraId="4E9E58A0" w14:textId="64B0791E">
      <w:pPr>
        <w:pStyle w:val="Normal"/>
        <w:spacing w:before="240" w:beforeAutospacing="off" w:after="240" w:afterAutospacing="off"/>
        <w:jc w:val="center"/>
        <w:rPr>
          <w:b w:val="1"/>
          <w:bCs w:val="1"/>
        </w:rPr>
      </w:pPr>
      <w:r w:rsidRPr="5E5236EA" w:rsidR="2A2901E7">
        <w:rPr>
          <w:b w:val="1"/>
          <w:bCs w:val="1"/>
        </w:rPr>
        <w:t>Appendices</w:t>
      </w:r>
      <w:r w:rsidRPr="5E5236EA" w:rsidR="139FCB5A">
        <w:rPr>
          <w:b w:val="1"/>
          <w:bCs w:val="1"/>
        </w:rPr>
        <w:t xml:space="preserve"> </w:t>
      </w:r>
    </w:p>
    <w:p w:rsidR="5FA13321" w:rsidP="5E5236EA" w:rsidRDefault="5FA13321" w14:paraId="692EA4B2" w14:textId="604AFD0D">
      <w:pPr>
        <w:pStyle w:val="Normal"/>
        <w:spacing w:before="240" w:beforeAutospacing="off" w:after="240" w:afterAutospacing="off"/>
        <w:rPr>
          <w:b w:val="1"/>
          <w:bCs w:val="1"/>
        </w:rPr>
      </w:pPr>
      <w:r w:rsidRPr="5E5236EA" w:rsidR="5FA13321">
        <w:rPr>
          <w:b w:val="1"/>
          <w:bCs w:val="1"/>
        </w:rPr>
        <w:t>Information sheet</w:t>
      </w:r>
    </w:p>
    <w:p w:rsidR="5FA13321" w:rsidP="5E5236EA" w:rsidRDefault="5FA13321" w14:paraId="635F5C3C" w14:textId="31AC2450">
      <w:pPr>
        <w:spacing w:before="0" w:beforeAutospacing="off" w:after="200" w:afterAutospacing="off" w:line="276" w:lineRule="auto"/>
      </w:pPr>
      <w:r w:rsidR="5FA13321">
        <w:drawing>
          <wp:inline wp14:editId="56AFFBC7" wp14:anchorId="367AD4A2">
            <wp:extent cx="5724525" cy="876300"/>
            <wp:effectExtent l="0" t="0" r="0" b="0"/>
            <wp:docPr id="96658564"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658564" name="Picture 96658564"/>
                    <pic:cNvPicPr/>
                  </pic:nvPicPr>
                  <pic:blipFill>
                    <a:blip xmlns:r="http://schemas.openxmlformats.org/officeDocument/2006/relationships" r:embed="rId239453235">
                      <a:extLst>
                        <a:ext uri="{28A0092B-C50C-407E-A947-70E740481C1C}">
                          <a14:useLocalDpi xmlns:a14="http://schemas.microsoft.com/office/drawing/2010/main"/>
                        </a:ext>
                      </a:extLst>
                    </a:blip>
                    <a:stretch>
                      <a:fillRect/>
                    </a:stretch>
                  </pic:blipFill>
                  <pic:spPr>
                    <a:xfrm>
                      <a:off x="0" y="0"/>
                      <a:ext cx="5724525" cy="876300"/>
                    </a:xfrm>
                    <a:prstGeom prst="rect">
                      <a:avLst/>
                    </a:prstGeom>
                  </pic:spPr>
                </pic:pic>
              </a:graphicData>
            </a:graphic>
          </wp:inline>
        </w:drawing>
      </w:r>
    </w:p>
    <w:p w:rsidR="5FA13321" w:rsidP="5E5236EA" w:rsidRDefault="5FA13321" w14:paraId="4FB28957" w14:textId="628A0B11">
      <w:pPr>
        <w:spacing w:before="0" w:beforeAutospacing="off" w:after="0" w:afterAutospacing="off"/>
        <w:jc w:val="center"/>
      </w:pPr>
      <w:r w:rsidRPr="5E5236EA" w:rsidR="5FA13321">
        <w:rPr>
          <w:rFonts w:ascii="Arial" w:hAnsi="Arial" w:eastAsia="Arial" w:cs="Arial"/>
          <w:strike w:val="0"/>
          <w:dstrike w:val="0"/>
          <w:noProof w:val="0"/>
          <w:sz w:val="32"/>
          <w:szCs w:val="32"/>
          <w:u w:val="none"/>
          <w:lang w:val="en-GB"/>
        </w:rPr>
        <w:t xml:space="preserve"> </w:t>
      </w:r>
    </w:p>
    <w:p w:rsidR="5FA13321" w:rsidP="5E5236EA" w:rsidRDefault="5FA13321" w14:paraId="66B4CDA9" w14:textId="20D83C54">
      <w:pPr>
        <w:spacing w:before="0" w:beforeAutospacing="off" w:after="0" w:afterAutospacing="off"/>
        <w:jc w:val="center"/>
      </w:pPr>
      <w:r w:rsidRPr="5E5236EA" w:rsidR="5FA13321">
        <w:rPr>
          <w:rFonts w:ascii="Arial" w:hAnsi="Arial" w:eastAsia="Arial" w:cs="Arial"/>
          <w:b w:val="1"/>
          <w:bCs w:val="1"/>
          <w:noProof w:val="0"/>
          <w:sz w:val="24"/>
          <w:szCs w:val="24"/>
          <w:u w:val="single"/>
          <w:lang w:val="en-GB"/>
        </w:rPr>
        <w:t xml:space="preserve">Study Information Sheet </w:t>
      </w:r>
    </w:p>
    <w:p w:rsidR="5FA13321" w:rsidP="5E5236EA" w:rsidRDefault="5FA13321" w14:paraId="3D0BC7C2" w14:textId="0F9CAE8A">
      <w:pPr>
        <w:spacing w:before="0" w:beforeAutospacing="off" w:after="0" w:afterAutospacing="off"/>
      </w:pPr>
      <w:r w:rsidRPr="5E5236EA" w:rsidR="5FA13321">
        <w:rPr>
          <w:rFonts w:ascii="Arial" w:hAnsi="Arial" w:eastAsia="Arial" w:cs="Arial"/>
          <w:noProof w:val="0"/>
          <w:sz w:val="24"/>
          <w:szCs w:val="24"/>
          <w:lang w:val="en-GB"/>
        </w:rPr>
        <w:t xml:space="preserve"> </w:t>
      </w:r>
    </w:p>
    <w:p w:rsidR="5FA13321" w:rsidP="5E5236EA" w:rsidRDefault="5FA13321" w14:paraId="699BD0AD" w14:textId="04A3611E">
      <w:pPr>
        <w:spacing w:before="0" w:beforeAutospacing="off" w:after="240" w:afterAutospacing="off"/>
      </w:pPr>
      <w:r w:rsidRPr="5E5236EA" w:rsidR="5FA13321">
        <w:rPr>
          <w:rFonts w:ascii="Arial" w:hAnsi="Arial" w:eastAsia="Arial" w:cs="Arial"/>
          <w:noProof w:val="0"/>
          <w:sz w:val="24"/>
          <w:szCs w:val="24"/>
          <w:lang w:val="en-GB"/>
        </w:rPr>
        <w:t>This document provides key information regarding the study and provides details about what will be expected of you as a participant. Therefore, please read this information carefully before providing consent to take part.</w:t>
      </w:r>
      <w:r>
        <w:br/>
      </w:r>
      <w:r w:rsidRPr="5E5236EA" w:rsidR="5FA13321">
        <w:rPr>
          <w:rFonts w:ascii="Arial" w:hAnsi="Arial" w:eastAsia="Arial" w:cs="Arial"/>
          <w:noProof w:val="0"/>
          <w:sz w:val="24"/>
          <w:szCs w:val="24"/>
          <w:lang w:val="en-GB"/>
        </w:rPr>
        <w:t xml:space="preserve"> </w:t>
      </w:r>
      <w:r>
        <w:br/>
      </w:r>
      <w:r w:rsidRPr="5E5236EA" w:rsidR="5FA13321">
        <w:rPr>
          <w:rFonts w:ascii="Arial" w:hAnsi="Arial" w:eastAsia="Arial" w:cs="Arial"/>
          <w:noProof w:val="0"/>
          <w:sz w:val="24"/>
          <w:szCs w:val="24"/>
          <w:lang w:val="en-GB"/>
        </w:rPr>
        <w:t>The purpose of this study is to explore the effect of the personality trait of extraversion on social media use.</w:t>
      </w:r>
      <w:r>
        <w:br/>
      </w:r>
      <w:r w:rsidRPr="5E5236EA" w:rsidR="5FA13321">
        <w:rPr>
          <w:rFonts w:ascii="Arial" w:hAnsi="Arial" w:eastAsia="Arial" w:cs="Arial"/>
          <w:noProof w:val="0"/>
          <w:sz w:val="24"/>
          <w:szCs w:val="24"/>
          <w:lang w:val="en-GB"/>
        </w:rPr>
        <w:t xml:space="preserve"> </w:t>
      </w:r>
      <w:r>
        <w:br/>
      </w:r>
      <w:r w:rsidRPr="5E5236EA" w:rsidR="5FA13321">
        <w:rPr>
          <w:rFonts w:ascii="Arial" w:hAnsi="Arial" w:eastAsia="Arial" w:cs="Arial"/>
          <w:noProof w:val="0"/>
          <w:sz w:val="24"/>
          <w:szCs w:val="24"/>
          <w:lang w:val="en-GB"/>
        </w:rPr>
        <w:t>During this study you will be required to do the following:</w:t>
      </w:r>
    </w:p>
    <w:p w:rsidR="5FA13321" w:rsidP="5E5236EA" w:rsidRDefault="5FA13321" w14:paraId="53D4B0F8" w14:textId="7D86DF3F">
      <w:pPr>
        <w:pStyle w:val="ListParagraph"/>
        <w:numPr>
          <w:ilvl w:val="0"/>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Fill in your demographic information of age and gender.</w:t>
      </w:r>
    </w:p>
    <w:p w:rsidR="5FA13321" w:rsidP="5E5236EA" w:rsidRDefault="5FA13321" w14:paraId="378B8BBD" w14:textId="069E185B">
      <w:pPr>
        <w:pStyle w:val="ListParagraph"/>
        <w:numPr>
          <w:ilvl w:val="0"/>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Complete the Extraversion sub-scale of the Big Five Inventory (John et al., 1991).</w:t>
      </w:r>
    </w:p>
    <w:p w:rsidR="5FA13321" w:rsidP="5E5236EA" w:rsidRDefault="5FA13321" w14:paraId="12408379" w14:textId="719E9717">
      <w:pPr>
        <w:pStyle w:val="ListParagraph"/>
        <w:numPr>
          <w:ilvl w:val="1"/>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This is an eight-item questionnaire designed to assess the personality trait of extraversion.</w:t>
      </w:r>
    </w:p>
    <w:p w:rsidR="5FA13321" w:rsidP="5E5236EA" w:rsidRDefault="5FA13321" w14:paraId="143517AA" w14:textId="53BDFFB8">
      <w:pPr>
        <w:pStyle w:val="ListParagraph"/>
        <w:numPr>
          <w:ilvl w:val="1"/>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Each item has a five-point response option ranging from Disagree strongly to Agree strongly.</w:t>
      </w:r>
    </w:p>
    <w:p w:rsidR="5FA13321" w:rsidP="5E5236EA" w:rsidRDefault="5FA13321" w14:paraId="09DDA93F" w14:textId="3422CE6E">
      <w:pPr>
        <w:pStyle w:val="ListParagraph"/>
        <w:numPr>
          <w:ilvl w:val="1"/>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You should choose which response option best describes your thoughts/feelings in relation to each of the statements presented.</w:t>
      </w:r>
    </w:p>
    <w:p w:rsidR="5FA13321" w:rsidP="5E5236EA" w:rsidRDefault="5FA13321" w14:paraId="479F1F0E" w14:textId="4BBCE991">
      <w:pPr>
        <w:pStyle w:val="ListParagraph"/>
        <w:numPr>
          <w:ilvl w:val="1"/>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Further instructions on how to complete this questionnaire will be presented at the top of the page.</w:t>
      </w:r>
    </w:p>
    <w:p w:rsidR="5FA13321" w:rsidP="5E5236EA" w:rsidRDefault="5FA13321" w14:paraId="28D15539" w14:textId="2116AAF8">
      <w:pPr>
        <w:pStyle w:val="ListParagraph"/>
        <w:numPr>
          <w:ilvl w:val="0"/>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 xml:space="preserve">You will also be required to complete a questionnaire that aims to assess your level of social media use. </w:t>
      </w:r>
    </w:p>
    <w:p w:rsidR="5FA13321" w:rsidP="5E5236EA" w:rsidRDefault="5FA13321" w14:paraId="78BEF9EB" w14:textId="150BF42B">
      <w:pPr>
        <w:pStyle w:val="ListParagraph"/>
        <w:numPr>
          <w:ilvl w:val="1"/>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This is a nine-item questionnaire and each item has a five-point response option ranging from Never to Always.</w:t>
      </w:r>
    </w:p>
    <w:p w:rsidR="5FA13321" w:rsidP="5E5236EA" w:rsidRDefault="5FA13321" w14:paraId="441F78BC" w14:textId="330ADACF">
      <w:pPr>
        <w:pStyle w:val="ListParagraph"/>
        <w:numPr>
          <w:ilvl w:val="0"/>
          <w:numId w:val="1"/>
        </w:numPr>
        <w:spacing w:before="0" w:beforeAutospacing="off" w:after="0" w:afterAutospacing="off"/>
        <w:rPr>
          <w:rFonts w:ascii="Arial" w:hAnsi="Arial" w:eastAsia="Arial" w:cs="Arial"/>
          <w:noProof w:val="0"/>
          <w:sz w:val="24"/>
          <w:szCs w:val="24"/>
          <w:lang w:val="en-GB"/>
        </w:rPr>
      </w:pPr>
      <w:r w:rsidRPr="5E5236EA" w:rsidR="5FA13321">
        <w:rPr>
          <w:rFonts w:ascii="Arial" w:hAnsi="Arial" w:eastAsia="Arial" w:cs="Arial"/>
          <w:noProof w:val="0"/>
          <w:sz w:val="24"/>
          <w:szCs w:val="24"/>
          <w:lang w:val="en-GB"/>
        </w:rPr>
        <w:t>At the end of the study, you will be provided with the study debrief.</w:t>
      </w:r>
    </w:p>
    <w:p w:rsidR="5E5236EA" w:rsidP="5E5236EA" w:rsidRDefault="5E5236EA" w14:paraId="7AB4A310" w14:textId="6A3B0FBB">
      <w:pPr>
        <w:spacing w:before="0" w:beforeAutospacing="off" w:after="0" w:afterAutospacing="off"/>
      </w:pPr>
    </w:p>
    <w:p w:rsidR="5FA13321" w:rsidP="5E5236EA" w:rsidRDefault="5FA13321" w14:paraId="7A0738F3" w14:textId="6B9C0E9F">
      <w:pPr>
        <w:spacing w:before="0" w:beforeAutospacing="off" w:after="0" w:afterAutospacing="off"/>
      </w:pPr>
      <w:r w:rsidRPr="5E5236EA" w:rsidR="5FA13321">
        <w:rPr>
          <w:rFonts w:ascii="Arial" w:hAnsi="Arial" w:eastAsia="Arial" w:cs="Arial"/>
          <w:noProof w:val="0"/>
          <w:sz w:val="24"/>
          <w:szCs w:val="24"/>
          <w:lang w:val="en-GB"/>
        </w:rPr>
        <w:t xml:space="preserve">If you have any questions or concerns about this study, please contact the research supervisor Stacey Coleman on </w:t>
      </w:r>
      <w:hyperlink r:id="Rec2f7415d0eb435e">
        <w:r w:rsidRPr="5E5236EA" w:rsidR="5FA13321">
          <w:rPr>
            <w:rStyle w:val="Hyperlink"/>
            <w:rFonts w:ascii="Arial" w:hAnsi="Arial" w:eastAsia="Arial" w:cs="Arial"/>
            <w:noProof w:val="0"/>
            <w:sz w:val="24"/>
            <w:szCs w:val="24"/>
            <w:lang w:val="en-GB"/>
          </w:rPr>
          <w:t>stacey.coleman@uwtsd.ac.uk</w:t>
        </w:r>
      </w:hyperlink>
      <w:r>
        <w:br/>
      </w:r>
      <w:r w:rsidRPr="5E5236EA" w:rsidR="5FA13321">
        <w:rPr>
          <w:rFonts w:ascii="Arial" w:hAnsi="Arial" w:eastAsia="Arial" w:cs="Arial"/>
          <w:noProof w:val="0"/>
          <w:sz w:val="24"/>
          <w:szCs w:val="24"/>
          <w:lang w:val="en-GB"/>
        </w:rPr>
        <w:t xml:space="preserve"> </w:t>
      </w:r>
      <w:r>
        <w:br/>
      </w:r>
      <w:r w:rsidRPr="5E5236EA" w:rsidR="5FA13321">
        <w:rPr>
          <w:rFonts w:ascii="Arial" w:hAnsi="Arial" w:eastAsia="Arial" w:cs="Arial"/>
          <w:noProof w:val="0"/>
          <w:sz w:val="24"/>
          <w:szCs w:val="24"/>
          <w:lang w:val="en-GB"/>
        </w:rPr>
        <w:t xml:space="preserve">You can download a copy of this information sheet for your records here: </w:t>
      </w:r>
      <w:hyperlink r:id="Rd5d9f29b9942468b">
        <w:r w:rsidRPr="5E5236EA" w:rsidR="5FA13321">
          <w:rPr>
            <w:rStyle w:val="Hyperlink"/>
            <w:rFonts w:ascii="Arial" w:hAnsi="Arial" w:eastAsia="Arial" w:cs="Arial"/>
            <w:noProof w:val="0"/>
            <w:color w:val="0000FF"/>
            <w:sz w:val="24"/>
            <w:szCs w:val="24"/>
            <w:lang w:val="en-GB"/>
          </w:rPr>
          <w:t>Information Sheet</w:t>
        </w:r>
      </w:hyperlink>
    </w:p>
    <w:p w:rsidR="5FA13321" w:rsidP="5E5236EA" w:rsidRDefault="5FA13321" w14:paraId="5D8CDA2A" w14:textId="78DD31A7">
      <w:pPr>
        <w:spacing w:before="0" w:beforeAutospacing="off" w:after="0" w:afterAutospacing="off"/>
      </w:pPr>
      <w:r w:rsidRPr="5E5236EA" w:rsidR="5FA13321">
        <w:rPr>
          <w:rFonts w:ascii="Arial" w:hAnsi="Arial" w:eastAsia="Arial" w:cs="Arial"/>
          <w:noProof w:val="0"/>
          <w:sz w:val="24"/>
          <w:szCs w:val="24"/>
          <w:lang w:val="en-GB"/>
        </w:rPr>
        <w:t xml:space="preserve"> </w:t>
      </w:r>
    </w:p>
    <w:p w:rsidR="5FA13321" w:rsidP="5E5236EA" w:rsidRDefault="5FA13321" w14:paraId="548CE0E9" w14:textId="791C743C">
      <w:pPr>
        <w:spacing w:before="0" w:beforeAutospacing="off" w:after="200" w:afterAutospacing="off" w:line="276" w:lineRule="auto"/>
      </w:pPr>
      <w:r w:rsidRPr="5E5236EA" w:rsidR="5FA13321">
        <w:rPr>
          <w:rFonts w:ascii="Arial" w:hAnsi="Arial" w:eastAsia="Arial" w:cs="Arial"/>
          <w:noProof w:val="0"/>
          <w:sz w:val="24"/>
          <w:szCs w:val="24"/>
          <w:lang w:val="en-GB"/>
        </w:rPr>
        <w:t xml:space="preserve">If you feel you want to withdraw your participation from the study, you can do so at any time by closing the browser on your device. If you withdraw, your data will be deleted and not used as partial data will not be analysed. </w:t>
      </w:r>
    </w:p>
    <w:p w:rsidR="5FA13321" w:rsidP="5E5236EA" w:rsidRDefault="5FA13321" w14:paraId="0EA07F07" w14:textId="45229B7B">
      <w:pPr>
        <w:spacing w:before="0" w:beforeAutospacing="off" w:after="200" w:afterAutospacing="off" w:line="276" w:lineRule="auto"/>
      </w:pPr>
      <w:r w:rsidRPr="5E5236EA" w:rsidR="5FA13321">
        <w:rPr>
          <w:rFonts w:ascii="Arial" w:hAnsi="Arial" w:eastAsia="Arial" w:cs="Arial"/>
          <w:noProof w:val="0"/>
          <w:sz w:val="24"/>
          <w:szCs w:val="24"/>
          <w:lang w:val="en-GB"/>
        </w:rPr>
        <w:t xml:space="preserve">As this study involves the completion of an extraversion questionnaire, if you feel you would not be comfortable answering questions about your extraversion levels, then you are advised not to take part in this study. </w:t>
      </w:r>
    </w:p>
    <w:p w:rsidR="5FA13321" w:rsidP="5E5236EA" w:rsidRDefault="5FA13321" w14:paraId="2C83A2BD" w14:textId="512FA1FB">
      <w:pPr>
        <w:spacing w:before="0" w:beforeAutospacing="off" w:after="200" w:afterAutospacing="off" w:line="276" w:lineRule="auto"/>
      </w:pPr>
      <w:r w:rsidRPr="5E5236EA" w:rsidR="5FA13321">
        <w:rPr>
          <w:rFonts w:ascii="Arial" w:hAnsi="Arial" w:eastAsia="Arial" w:cs="Arial"/>
          <w:noProof w:val="0"/>
          <w:sz w:val="24"/>
          <w:szCs w:val="24"/>
          <w:lang w:val="en-GB"/>
        </w:rPr>
        <w:t>If you are happy to take part in this study, please select below to continue to the consent form.</w:t>
      </w:r>
    </w:p>
    <w:p w:rsidR="5E5236EA" w:rsidP="5E5236EA" w:rsidRDefault="5E5236EA" w14:paraId="477457FE" w14:textId="3C50E5D1">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070F6861" w14:textId="79B5BE9E">
      <w:pPr>
        <w:spacing w:before="0" w:beforeAutospacing="off" w:after="200" w:afterAutospacing="off" w:line="276" w:lineRule="auto"/>
        <w:rPr>
          <w:rFonts w:ascii="Arial" w:hAnsi="Arial" w:eastAsia="Arial" w:cs="Arial"/>
          <w:noProof w:val="0"/>
          <w:sz w:val="24"/>
          <w:szCs w:val="24"/>
          <w:lang w:val="en-GB"/>
        </w:rPr>
      </w:pPr>
    </w:p>
    <w:p w:rsidR="3FF53732" w:rsidP="5E5236EA" w:rsidRDefault="3FF53732" w14:paraId="52FE8487" w14:textId="6C3C4BB8">
      <w:pPr>
        <w:spacing w:before="0" w:beforeAutospacing="off" w:after="200" w:afterAutospacing="off" w:line="276" w:lineRule="auto"/>
        <w:rPr>
          <w:rFonts w:ascii="Arial" w:hAnsi="Arial" w:eastAsia="Arial" w:cs="Arial"/>
          <w:noProof w:val="0"/>
          <w:sz w:val="24"/>
          <w:szCs w:val="24"/>
          <w:lang w:val="en-GB"/>
        </w:rPr>
      </w:pPr>
      <w:r w:rsidRPr="5E5236EA" w:rsidR="3FF53732">
        <w:rPr>
          <w:rFonts w:ascii="Arial" w:hAnsi="Arial" w:eastAsia="Arial" w:cs="Arial"/>
          <w:b w:val="1"/>
          <w:bCs w:val="1"/>
          <w:noProof w:val="0"/>
          <w:sz w:val="24"/>
          <w:szCs w:val="24"/>
          <w:lang w:val="en-GB"/>
        </w:rPr>
        <w:t>Consent form</w:t>
      </w:r>
      <w:r w:rsidRPr="5E5236EA" w:rsidR="3FF53732">
        <w:rPr>
          <w:rFonts w:ascii="Arial" w:hAnsi="Arial" w:eastAsia="Arial" w:cs="Arial"/>
          <w:noProof w:val="0"/>
          <w:sz w:val="24"/>
          <w:szCs w:val="24"/>
          <w:lang w:val="en-GB"/>
        </w:rPr>
        <w:t xml:space="preserve"> </w:t>
      </w:r>
    </w:p>
    <w:p w:rsidR="3FF53732" w:rsidP="5E5236EA" w:rsidRDefault="3FF53732" w14:paraId="1656F9E0" w14:textId="0147FFED">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jc w:val="center"/>
      </w:pPr>
      <w:r w:rsidRPr="5E5236EA" w:rsidR="3FF53732">
        <w:rPr>
          <w:rFonts w:ascii="Arial" w:hAnsi="Arial" w:eastAsia="Arial" w:cs="Arial"/>
          <w:b w:val="1"/>
          <w:bCs w:val="1"/>
          <w:noProof w:val="0"/>
          <w:sz w:val="24"/>
          <w:szCs w:val="24"/>
          <w:u w:val="single"/>
          <w:lang w:val="en-US"/>
        </w:rPr>
        <w:t>Study Consent Form</w:t>
      </w:r>
    </w:p>
    <w:p w:rsidR="3FF53732" w:rsidP="5E5236EA" w:rsidRDefault="3FF53732" w14:paraId="6A6197F9" w14:textId="7A652B47">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sz w:val="24"/>
          <w:szCs w:val="24"/>
          <w:lang w:val="en-US"/>
        </w:rPr>
        <w:t>I understand that this research study is being carried to collect data for a group of 1</w:t>
      </w:r>
      <w:r w:rsidRPr="5E5236EA" w:rsidR="3FF53732">
        <w:rPr>
          <w:rFonts w:ascii="Arial" w:hAnsi="Arial" w:eastAsia="Arial" w:cs="Arial"/>
          <w:noProof w:val="0"/>
          <w:sz w:val="24"/>
          <w:szCs w:val="24"/>
          <w:vertAlign w:val="superscript"/>
          <w:lang w:val="en-US"/>
        </w:rPr>
        <w:t>st</w:t>
      </w:r>
      <w:r w:rsidRPr="5E5236EA" w:rsidR="3FF53732">
        <w:rPr>
          <w:rFonts w:ascii="Arial" w:hAnsi="Arial" w:eastAsia="Arial" w:cs="Arial"/>
          <w:noProof w:val="0"/>
          <w:sz w:val="24"/>
          <w:szCs w:val="24"/>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rsidR="3FF53732" w:rsidP="5E5236EA" w:rsidRDefault="3FF53732" w14:paraId="0F05F857" w14:textId="35810FFE">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sz w:val="24"/>
          <w:szCs w:val="24"/>
          <w:lang w:val="en-US"/>
        </w:rPr>
        <w:t>This study will take approximately 10 minutes to complete.</w:t>
      </w:r>
    </w:p>
    <w:p w:rsidR="3FF53732" w:rsidP="5E5236EA" w:rsidRDefault="3FF53732" w14:paraId="0E95C600" w14:textId="7581148B">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color w:val="000000" w:themeColor="text1" w:themeTint="FF" w:themeShade="FF"/>
          <w:sz w:val="24"/>
          <w:szCs w:val="24"/>
          <w:lang w:val="en-US"/>
        </w:rPr>
        <w:t xml:space="preserve">I understand that participation in this study is voluntary and I am free to withdraw my participation at any time during or before the end of the study without giving a reason and without penalty by closing the computer browser. </w:t>
      </w:r>
    </w:p>
    <w:p w:rsidR="3FF53732" w:rsidP="5E5236EA" w:rsidRDefault="3FF53732" w14:paraId="78B260D2" w14:textId="0D301CF9">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color w:val="000000" w:themeColor="text1" w:themeTint="FF" w:themeShade="FF"/>
          <w:sz w:val="24"/>
          <w:szCs w:val="24"/>
          <w:lang w:val="en-US"/>
        </w:rPr>
        <w:t xml:space="preserve">I understand that once I complete the study, I will not be able to withdraw my data, as it will be anonymised and the researcher will be unable to trace my data back to me. </w:t>
      </w:r>
    </w:p>
    <w:p w:rsidR="3FF53732" w:rsidP="5E5236EA" w:rsidRDefault="3FF53732" w14:paraId="151E1F28" w14:textId="1E16FF99">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color w:val="000000" w:themeColor="text1" w:themeTint="FF" w:themeShade="FF"/>
          <w:sz w:val="24"/>
          <w:szCs w:val="24"/>
          <w:lang w:val="en-US"/>
        </w:rPr>
        <w:t xml:space="preserve">I am aware that if I have any questions or concerns about the study, I can contact the researcher supervisor, Stacey Coleman at any time before, during, or after the study on </w:t>
      </w:r>
      <w:hyperlink r:id="R4f12cd56e16c4a48">
        <w:r w:rsidRPr="5E5236EA" w:rsidR="3FF53732">
          <w:rPr>
            <w:rStyle w:val="Hyperlink"/>
            <w:rFonts w:ascii="Arial" w:hAnsi="Arial" w:eastAsia="Arial" w:cs="Arial"/>
            <w:strike w:val="0"/>
            <w:dstrike w:val="0"/>
            <w:noProof w:val="0"/>
            <w:color w:val="0000FF"/>
            <w:sz w:val="24"/>
            <w:szCs w:val="24"/>
            <w:u w:val="single"/>
            <w:lang w:val="en-US"/>
          </w:rPr>
          <w:t>stacey.coleman@uwtsd.ac.uk</w:t>
        </w:r>
      </w:hyperlink>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555B7443" w14:textId="5E177A2B">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sz w:val="24"/>
          <w:szCs w:val="24"/>
          <w:lang w:val="en-US"/>
        </w:rPr>
        <w:t>I understand that the information provided by me will be held confidentially, with a code assigned in place of my name. These data will be stored indefinitely in accordance with the Data Protection Act.</w:t>
      </w:r>
    </w:p>
    <w:p w:rsidR="3FF53732" w:rsidP="5E5236EA" w:rsidRDefault="3FF53732" w14:paraId="3995FC28" w14:textId="78965150">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sz w:val="24"/>
          <w:szCs w:val="24"/>
          <w:lang w:val="en-US"/>
        </w:rPr>
        <w:t>I also understand that at the end of the study I will be provided with a debrief form.</w:t>
      </w:r>
    </w:p>
    <w:p w:rsidR="3FF53732" w:rsidP="5E5236EA" w:rsidRDefault="3FF53732" w14:paraId="0BD5A703" w14:textId="60C7D996">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pPr>
      <w:r w:rsidRPr="5E5236EA" w:rsidR="3FF53732">
        <w:rPr>
          <w:rFonts w:ascii="Arial" w:hAnsi="Arial" w:eastAsia="Arial" w:cs="Arial"/>
          <w:noProof w:val="0"/>
          <w:sz w:val="24"/>
          <w:szCs w:val="24"/>
          <w:lang w:val="en-US"/>
        </w:rPr>
        <w:t xml:space="preserve">You can download a copy of this consent form by clicking here: </w:t>
      </w:r>
      <w:r w:rsidRPr="5E5236EA" w:rsidR="3FF53732">
        <w:rPr>
          <w:rFonts w:ascii="Arial" w:hAnsi="Arial" w:eastAsia="Arial" w:cs="Arial"/>
          <w:noProof w:val="0"/>
          <w:color w:val="0000FF"/>
          <w:sz w:val="24"/>
          <w:szCs w:val="24"/>
          <w:u w:val="single"/>
          <w:lang w:val="en-US"/>
        </w:rPr>
        <w:t>Consent Form</w:t>
      </w:r>
    </w:p>
    <w:p w:rsidR="3FF53732" w:rsidP="5E5236EA" w:rsidRDefault="3FF53732" w14:paraId="12381C9C" w14:textId="2868423B">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US"/>
        </w:rPr>
        <w:t>Please tick all boxes below to confirm your consent into participating in this study:</w:t>
      </w: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509105AE" w14:textId="4000309E">
      <w:pPr>
        <w:spacing w:before="0" w:beforeAutospacing="off" w:after="0" w:afterAutospacing="off"/>
      </w:pPr>
      <w:r w:rsidRPr="5E5236EA" w:rsidR="3FF53732">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FF53732" w:rsidP="5E5236EA" w:rsidRDefault="3FF53732" w14:paraId="079EC472" w14:textId="1F55CB4D">
      <w:pPr>
        <w:spacing w:before="0" w:beforeAutospacing="off" w:after="0" w:afterAutospacing="off"/>
      </w:pPr>
      <w:r w:rsidRPr="5E5236EA" w:rsidR="3FF53732">
        <w:rPr>
          <w:rFonts w:ascii="Wingdings" w:hAnsi="Wingdings" w:eastAsia="Wingdings" w:cs="Wingdings"/>
          <w:b w:val="1"/>
          <w:bCs w:val="1"/>
          <w:noProof w:val="0"/>
          <w:color w:val="000000" w:themeColor="text1" w:themeTint="FF" w:themeShade="FF"/>
          <w:sz w:val="24"/>
          <w:szCs w:val="24"/>
          <w:lang w:val="en-US"/>
        </w:rPr>
        <w:t>¨</w:t>
      </w:r>
      <w:r w:rsidRPr="5E5236EA" w:rsidR="3FF53732">
        <w:rPr>
          <w:rFonts w:ascii="Arial" w:hAnsi="Arial" w:eastAsia="Arial" w:cs="Arial"/>
          <w:b w:val="1"/>
          <w:bCs w:val="1"/>
          <w:noProof w:val="0"/>
          <w:color w:val="000000" w:themeColor="text1" w:themeTint="FF" w:themeShade="FF"/>
          <w:sz w:val="24"/>
          <w:szCs w:val="24"/>
          <w:lang w:val="en-US"/>
        </w:rPr>
        <w:t xml:space="preserve"> I am 18 years of age or over</w:t>
      </w: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5655CDF0" w14:textId="13465DB7">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0EBFCD2A" w14:textId="04451972">
      <w:pPr>
        <w:spacing w:before="0" w:beforeAutospacing="off" w:after="0" w:afterAutospacing="off"/>
      </w:pPr>
      <w:r w:rsidRPr="5E5236EA" w:rsidR="3FF53732">
        <w:rPr>
          <w:rFonts w:ascii="Wingdings" w:hAnsi="Wingdings" w:eastAsia="Wingdings" w:cs="Wingdings"/>
          <w:b w:val="1"/>
          <w:bCs w:val="1"/>
          <w:noProof w:val="0"/>
          <w:color w:val="000000" w:themeColor="text1" w:themeTint="FF" w:themeShade="FF"/>
          <w:sz w:val="24"/>
          <w:szCs w:val="24"/>
          <w:lang w:val="en-US"/>
        </w:rPr>
        <w:t>¨</w:t>
      </w:r>
      <w:r w:rsidRPr="5E5236EA" w:rsidR="3FF53732">
        <w:rPr>
          <w:rFonts w:ascii="Arial" w:hAnsi="Arial" w:eastAsia="Arial" w:cs="Arial"/>
          <w:b w:val="1"/>
          <w:bCs w:val="1"/>
          <w:noProof w:val="0"/>
          <w:color w:val="000000" w:themeColor="text1" w:themeTint="FF" w:themeShade="FF"/>
          <w:sz w:val="24"/>
          <w:szCs w:val="24"/>
          <w:lang w:val="en-US"/>
        </w:rPr>
        <w:t xml:space="preserve"> I understand I can withdraw at any time without penalty by closing the browser </w:t>
      </w: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3F35C62E" w14:textId="04A887EA">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3FC20830" w14:textId="370BE03E">
      <w:pPr>
        <w:spacing w:before="0" w:beforeAutospacing="off" w:after="0" w:afterAutospacing="off"/>
      </w:pPr>
      <w:r w:rsidRPr="5E5236EA" w:rsidR="3FF53732">
        <w:rPr>
          <w:rFonts w:ascii="Wingdings" w:hAnsi="Wingdings" w:eastAsia="Wingdings" w:cs="Wingdings"/>
          <w:b w:val="1"/>
          <w:bCs w:val="1"/>
          <w:noProof w:val="0"/>
          <w:color w:val="000000" w:themeColor="text1" w:themeTint="FF" w:themeShade="FF"/>
          <w:sz w:val="24"/>
          <w:szCs w:val="24"/>
          <w:lang w:val="en-US"/>
        </w:rPr>
        <w:t>¨</w:t>
      </w:r>
      <w:r w:rsidRPr="5E5236EA" w:rsidR="3FF53732">
        <w:rPr>
          <w:rFonts w:ascii="Arial" w:hAnsi="Arial" w:eastAsia="Arial" w:cs="Arial"/>
          <w:b w:val="1"/>
          <w:bCs w:val="1"/>
          <w:noProof w:val="0"/>
          <w:color w:val="000000" w:themeColor="text1" w:themeTint="FF" w:themeShade="FF"/>
          <w:sz w:val="24"/>
          <w:szCs w:val="24"/>
          <w:lang w:val="en-US"/>
        </w:rPr>
        <w:t xml:space="preserve"> I understand my data will be held confidentially and my identity will remain anonymous</w:t>
      </w: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73896BBF" w14:textId="4502836A">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535D6D96" w14:textId="3F1F04EF">
      <w:pPr>
        <w:spacing w:before="0" w:beforeAutospacing="off" w:after="0" w:afterAutospacing="off"/>
      </w:pPr>
      <w:r w:rsidRPr="5E5236EA" w:rsidR="3FF53732">
        <w:rPr>
          <w:rFonts w:ascii="Wingdings" w:hAnsi="Wingdings" w:eastAsia="Wingdings" w:cs="Wingdings"/>
          <w:b w:val="1"/>
          <w:bCs w:val="1"/>
          <w:noProof w:val="0"/>
          <w:color w:val="000000" w:themeColor="text1" w:themeTint="FF" w:themeShade="FF"/>
          <w:sz w:val="24"/>
          <w:szCs w:val="24"/>
          <w:lang w:val="en-US"/>
        </w:rPr>
        <w:t>¨</w:t>
      </w:r>
      <w:r w:rsidRPr="5E5236EA" w:rsidR="3FF53732">
        <w:rPr>
          <w:rFonts w:ascii="Arial" w:hAnsi="Arial" w:eastAsia="Arial" w:cs="Arial"/>
          <w:b w:val="1"/>
          <w:bCs w:val="1"/>
          <w:noProof w:val="0"/>
          <w:color w:val="000000" w:themeColor="text1" w:themeTint="FF" w:themeShade="FF"/>
          <w:sz w:val="24"/>
          <w:szCs w:val="24"/>
          <w:lang w:val="en-US"/>
        </w:rPr>
        <w:t xml:space="preserve"> I understand all the above information</w:t>
      </w:r>
      <w:r w:rsidRPr="5E5236EA" w:rsidR="3FF53732">
        <w:rPr>
          <w:rFonts w:ascii="Arial" w:hAnsi="Arial" w:eastAsia="Arial" w:cs="Arial"/>
          <w:b w:val="1"/>
          <w:bCs w:val="1"/>
          <w:noProof w:val="0"/>
          <w:color w:val="000000" w:themeColor="text1" w:themeTint="FF" w:themeShade="FF"/>
          <w:sz w:val="24"/>
          <w:szCs w:val="24"/>
          <w:lang w:val="en-GB"/>
        </w:rPr>
        <w:t xml:space="preserve"> on this consent form</w:t>
      </w:r>
    </w:p>
    <w:p w:rsidR="3FF53732" w:rsidP="5E5236EA" w:rsidRDefault="3FF53732" w14:paraId="58894044" w14:textId="05302D5C">
      <w:pPr>
        <w:spacing w:before="0" w:beforeAutospacing="off" w:after="0" w:afterAutospacing="off"/>
      </w:pPr>
      <w:r w:rsidRPr="5E5236EA" w:rsidR="3FF53732">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FF53732" w:rsidP="5E5236EA" w:rsidRDefault="3FF53732" w14:paraId="68B837F1" w14:textId="23017AD6">
      <w:pPr>
        <w:spacing w:before="0" w:beforeAutospacing="off" w:after="0" w:afterAutospacing="off"/>
        <w:rPr>
          <w:rFonts w:ascii="Arial" w:hAnsi="Arial" w:eastAsia="Arial" w:cs="Arial"/>
          <w:b w:val="1"/>
          <w:bCs w:val="1"/>
          <w:noProof w:val="0"/>
          <w:color w:val="000000" w:themeColor="text1" w:themeTint="FF" w:themeShade="FF"/>
          <w:sz w:val="24"/>
          <w:szCs w:val="24"/>
          <w:lang w:val="en-GB"/>
        </w:rPr>
      </w:pPr>
      <w:r w:rsidRPr="5E5236EA" w:rsidR="3FF53732">
        <w:rPr>
          <w:rFonts w:ascii="Wingdings" w:hAnsi="Wingdings" w:eastAsia="Wingdings" w:cs="Wingdings"/>
          <w:b w:val="1"/>
          <w:bCs w:val="1"/>
          <w:noProof w:val="0"/>
          <w:color w:val="000000" w:themeColor="text1" w:themeTint="FF" w:themeShade="FF"/>
          <w:sz w:val="24"/>
          <w:szCs w:val="24"/>
          <w:lang w:val="en-US"/>
        </w:rPr>
        <w:t>¨</w:t>
      </w:r>
      <w:r w:rsidRPr="5E5236EA" w:rsidR="3FF53732">
        <w:rPr>
          <w:rFonts w:ascii="Arial" w:hAnsi="Arial" w:eastAsia="Arial" w:cs="Arial"/>
          <w:b w:val="1"/>
          <w:bCs w:val="1"/>
          <w:noProof w:val="0"/>
          <w:color w:val="000000" w:themeColor="text1" w:themeTint="FF" w:themeShade="FF"/>
          <w:sz w:val="24"/>
          <w:szCs w:val="24"/>
          <w:lang w:val="en-US"/>
        </w:rPr>
        <w:t xml:space="preserve"> I consent to taking part in this study</w:t>
      </w:r>
    </w:p>
    <w:p w:rsidR="5E5236EA" w:rsidP="5E5236EA" w:rsidRDefault="5E5236EA" w14:paraId="155ED5D9" w14:textId="07AE7CF2">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275E476B" w14:textId="6DF58068">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4343AC31" w14:textId="4E6F515E">
      <w:pPr>
        <w:spacing w:before="0" w:beforeAutospacing="off" w:after="200" w:afterAutospacing="off" w:line="276" w:lineRule="auto"/>
        <w:rPr>
          <w:rFonts w:ascii="Arial" w:hAnsi="Arial" w:eastAsia="Arial" w:cs="Arial"/>
          <w:noProof w:val="0"/>
          <w:sz w:val="24"/>
          <w:szCs w:val="24"/>
          <w:lang w:val="en-GB"/>
        </w:rPr>
      </w:pPr>
    </w:p>
    <w:p w:rsidR="3FF53732" w:rsidP="5E5236EA" w:rsidRDefault="3FF53732" w14:paraId="6E26D1FD" w14:textId="17F2BCFF">
      <w:pPr>
        <w:spacing w:before="0" w:beforeAutospacing="off" w:after="200" w:afterAutospacing="off" w:line="276" w:lineRule="auto"/>
        <w:rPr>
          <w:rFonts w:ascii="Arial" w:hAnsi="Arial" w:eastAsia="Arial" w:cs="Arial"/>
          <w:noProof w:val="0"/>
          <w:sz w:val="24"/>
          <w:szCs w:val="24"/>
          <w:lang w:val="en-GB"/>
        </w:rPr>
      </w:pPr>
      <w:r w:rsidRPr="5E5236EA" w:rsidR="3FF53732">
        <w:rPr>
          <w:rFonts w:ascii="Arial" w:hAnsi="Arial" w:eastAsia="Arial" w:cs="Arial"/>
          <w:b w:val="1"/>
          <w:bCs w:val="1"/>
          <w:noProof w:val="0"/>
          <w:sz w:val="24"/>
          <w:szCs w:val="24"/>
          <w:lang w:val="en-GB"/>
        </w:rPr>
        <w:t xml:space="preserve">Debrief Sheet </w:t>
      </w:r>
    </w:p>
    <w:p w:rsidR="5E5236EA" w:rsidP="5E5236EA" w:rsidRDefault="5E5236EA" w14:paraId="61A48754" w14:textId="655C32DD">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200" w:afterAutospacing="off" w:line="276" w:lineRule="auto"/>
        <w:rPr>
          <w:rFonts w:ascii="Calibri" w:hAnsi="Calibri" w:eastAsia="Calibri" w:cs="Calibri"/>
          <w:noProof w:val="0"/>
          <w:sz w:val="22"/>
          <w:szCs w:val="22"/>
          <w:lang w:val="en-GB"/>
        </w:rPr>
      </w:pPr>
    </w:p>
    <w:p w:rsidR="3FF53732" w:rsidP="5E5236EA" w:rsidRDefault="3FF53732" w14:paraId="57106905" w14:textId="00F3249F">
      <w:pPr>
        <w:spacing w:before="0" w:beforeAutospacing="off" w:after="200" w:afterAutospacing="off" w:line="276" w:lineRule="auto"/>
        <w:jc w:val="center"/>
      </w:pPr>
      <w:r w:rsidRPr="5E5236EA" w:rsidR="3FF53732">
        <w:rPr>
          <w:rFonts w:ascii="Times New Roman" w:hAnsi="Times New Roman" w:eastAsia="Times New Roman" w:cs="Times New Roman"/>
          <w:b w:val="1"/>
          <w:bCs w:val="1"/>
          <w:noProof w:val="0"/>
          <w:sz w:val="32"/>
          <w:szCs w:val="32"/>
          <w:lang w:val="en-GB"/>
        </w:rPr>
        <w:t xml:space="preserve">Study Debrief Sheet </w:t>
      </w:r>
    </w:p>
    <w:p w:rsidR="3FF53732" w:rsidP="5E5236EA" w:rsidRDefault="3FF53732" w14:paraId="0991FDA0" w14:textId="7B2787B7">
      <w:pPr>
        <w:spacing w:before="0" w:beforeAutospacing="off" w:after="0" w:afterAutospacing="off"/>
        <w:jc w:val="center"/>
      </w:pPr>
      <w:r w:rsidRPr="5E5236EA" w:rsidR="3FF53732">
        <w:rPr>
          <w:rFonts w:ascii="Arial" w:hAnsi="Arial" w:eastAsia="Arial" w:cs="Arial"/>
          <w:b w:val="1"/>
          <w:bCs w:val="1"/>
          <w:i w:val="1"/>
          <w:iCs w:val="1"/>
          <w:noProof w:val="0"/>
          <w:color w:val="000000" w:themeColor="text1" w:themeTint="FF" w:themeShade="FF"/>
          <w:sz w:val="24"/>
          <w:szCs w:val="24"/>
          <w:u w:val="single"/>
          <w:lang w:val="en-GB"/>
        </w:rPr>
        <w:t>Exploring the effect of extraversion on social media use.</w:t>
      </w:r>
    </w:p>
    <w:p w:rsidR="3FF53732" w:rsidP="5E5236EA" w:rsidRDefault="3FF53732" w14:paraId="4C768BC0" w14:textId="4E91FA4C">
      <w:pPr>
        <w:spacing w:before="0" w:beforeAutospacing="off" w:after="0" w:afterAutospacing="off"/>
      </w:pPr>
      <w:r w:rsidRPr="5E5236EA" w:rsidR="3FF53732">
        <w:rPr>
          <w:rFonts w:ascii="Times New Roman" w:hAnsi="Times New Roman" w:eastAsia="Times New Roman" w:cs="Times New Roman"/>
          <w:noProof w:val="0"/>
          <w:color w:val="000000" w:themeColor="text1" w:themeTint="FF" w:themeShade="FF"/>
          <w:sz w:val="24"/>
          <w:szCs w:val="24"/>
          <w:lang w:val="en-GB"/>
        </w:rPr>
        <w:t xml:space="preserve"> </w:t>
      </w:r>
    </w:p>
    <w:p w:rsidR="3FF53732" w:rsidP="5E5236EA" w:rsidRDefault="3FF53732" w14:paraId="27105DC3" w14:textId="76C6F4FD">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58453670" w14:textId="5618C04E">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Thank you for taking part in this study.  </w:t>
      </w:r>
    </w:p>
    <w:p w:rsidR="3FF53732" w:rsidP="5E5236EA" w:rsidRDefault="3FF53732" w14:paraId="1F679253" w14:textId="1D370ED3">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5246548E" w14:textId="73B657E1">
      <w:pPr>
        <w:spacing w:before="0" w:beforeAutospacing="off" w:after="200" w:afterAutospacing="off" w:line="276" w:lineRule="auto"/>
      </w:pPr>
      <w:r w:rsidRPr="5E5236EA" w:rsidR="3FF53732">
        <w:rPr>
          <w:rFonts w:ascii="Arial" w:hAnsi="Arial" w:eastAsia="Arial" w:cs="Arial"/>
          <w:noProof w:val="0"/>
          <w:sz w:val="24"/>
          <w:szCs w:val="24"/>
          <w:lang w:val="en-US"/>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rsidR="3FF53732" w:rsidP="5E5236EA" w:rsidRDefault="3FF53732" w14:paraId="249FCFA6" w14:textId="08E876BB">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5404D916" w14:textId="3E0F285F">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If you wish to withdraw your data from the study you must close your computer browser now.</w:t>
      </w:r>
      <w:r w:rsidRPr="5E5236EA" w:rsidR="3FF53732">
        <w:rPr>
          <w:rFonts w:ascii="Arial" w:hAnsi="Arial" w:eastAsia="Arial" w:cs="Arial"/>
          <w:noProof w:val="0"/>
          <w:color w:val="000000" w:themeColor="text1" w:themeTint="FF" w:themeShade="FF"/>
          <w:sz w:val="24"/>
          <w:szCs w:val="24"/>
          <w:lang w:val="en-GB"/>
        </w:rPr>
        <w:t xml:space="preserve">  After this point, your data will become anonymous and it will not be possible to trace it back to you. The data you submit will remain confidential.</w:t>
      </w:r>
    </w:p>
    <w:p w:rsidR="3FF53732" w:rsidP="5E5236EA" w:rsidRDefault="3FF53732" w14:paraId="475D6CB4" w14:textId="6FA08083">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4CE49B6A" w14:textId="0163E436">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39F7016C" w14:textId="00B6D4F5">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If taking part in this study has raised any concerns or if you have any questions about the study, please contact the academic supervisor Stacey Coleman: </w:t>
      </w:r>
      <w:hyperlink r:id="Radb00fe861bb4974">
        <w:r w:rsidRPr="5E5236EA" w:rsidR="3FF53732">
          <w:rPr>
            <w:rStyle w:val="Hyperlink"/>
            <w:rFonts w:ascii="Arial" w:hAnsi="Arial" w:eastAsia="Arial" w:cs="Arial"/>
            <w:strike w:val="0"/>
            <w:dstrike w:val="0"/>
            <w:noProof w:val="0"/>
            <w:color w:val="0000FF"/>
            <w:sz w:val="24"/>
            <w:szCs w:val="24"/>
            <w:u w:val="single"/>
            <w:lang w:val="en-GB"/>
          </w:rPr>
          <w:t>stacey.coleman@uwtsd.ac.uk</w:t>
        </w:r>
      </w:hyperlink>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368A1A98" w14:textId="1AC161A3">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48AC04D1" w14:textId="785194FD">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You can download a copy of this debrief sheet for your records by clicking here:</w:t>
      </w:r>
      <w:r w:rsidRPr="5E5236EA" w:rsidR="3FF53732">
        <w:rPr>
          <w:rFonts w:ascii="Arial" w:hAnsi="Arial" w:eastAsia="Arial" w:cs="Arial"/>
          <w:noProof w:val="0"/>
          <w:color w:val="000099"/>
          <w:sz w:val="24"/>
          <w:szCs w:val="24"/>
          <w:lang w:val="en-GB"/>
        </w:rPr>
        <w:t xml:space="preserve"> </w:t>
      </w:r>
      <w:r w:rsidRPr="5E5236EA" w:rsidR="3FF53732">
        <w:rPr>
          <w:rFonts w:ascii="Arial" w:hAnsi="Arial" w:eastAsia="Arial" w:cs="Arial"/>
          <w:noProof w:val="0"/>
          <w:color w:val="000099"/>
          <w:sz w:val="24"/>
          <w:szCs w:val="24"/>
          <w:u w:val="single"/>
          <w:lang w:val="en-GB"/>
        </w:rPr>
        <w:t>Debrief</w:t>
      </w:r>
    </w:p>
    <w:p w:rsidR="3FF53732" w:rsidP="5E5236EA" w:rsidRDefault="3FF53732" w14:paraId="2A58ED98" w14:textId="715F2280">
      <w:pPr>
        <w:spacing w:before="0" w:beforeAutospacing="off" w:after="0" w:afterAutospacing="off"/>
      </w:pPr>
      <w:r w:rsidRPr="5E5236EA" w:rsidR="3FF53732">
        <w:rPr>
          <w:rFonts w:ascii="Arial" w:hAnsi="Arial" w:eastAsia="Arial" w:cs="Arial"/>
          <w:strike w:val="0"/>
          <w:dstrike w:val="0"/>
          <w:noProof w:val="0"/>
          <w:color w:val="000099"/>
          <w:sz w:val="24"/>
          <w:szCs w:val="24"/>
          <w:u w:val="none"/>
          <w:lang w:val="en-GB"/>
        </w:rPr>
        <w:t xml:space="preserve"> </w:t>
      </w:r>
    </w:p>
    <w:p w:rsidR="3FF53732" w:rsidP="5E5236EA" w:rsidRDefault="3FF53732" w14:paraId="086B37CC" w14:textId="7F605E18">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If you are happy for your data to be included in this study, please click the arrow below to confirm.  </w:t>
      </w:r>
    </w:p>
    <w:p w:rsidR="3FF53732" w:rsidP="5E5236EA" w:rsidRDefault="3FF53732" w14:paraId="74720857" w14:textId="1BA1AB1F">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 xml:space="preserve"> </w:t>
      </w:r>
    </w:p>
    <w:p w:rsidR="3FF53732" w:rsidP="5E5236EA" w:rsidRDefault="3FF53732" w14:paraId="4C16119B" w14:textId="564F0A1B">
      <w:pPr>
        <w:spacing w:before="0" w:beforeAutospacing="off" w:after="0" w:afterAutospacing="off"/>
      </w:pPr>
      <w:r w:rsidRPr="5E5236EA" w:rsidR="3FF53732">
        <w:rPr>
          <w:rFonts w:ascii="Arial" w:hAnsi="Arial" w:eastAsia="Arial" w:cs="Arial"/>
          <w:b w:val="1"/>
          <w:bCs w:val="1"/>
          <w:noProof w:val="0"/>
          <w:color w:val="000000" w:themeColor="text1" w:themeTint="FF" w:themeShade="FF"/>
          <w:sz w:val="24"/>
          <w:szCs w:val="24"/>
          <w:lang w:val="en-GB"/>
        </w:rPr>
        <w:t>Thank you once again for taking time to participate in this study.</w:t>
      </w:r>
    </w:p>
    <w:p w:rsidR="3FF53732" w:rsidP="5E5236EA" w:rsidRDefault="3FF53732" w14:paraId="01268811" w14:textId="356AF799">
      <w:pPr>
        <w:spacing w:before="0" w:beforeAutospacing="off" w:after="0" w:afterAutospacing="off"/>
      </w:pPr>
      <w:r w:rsidRPr="5E5236EA" w:rsidR="3FF53732">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FF53732" w:rsidP="5E5236EA" w:rsidRDefault="3FF53732" w14:paraId="7929D85D" w14:textId="7BD43752">
      <w:pPr>
        <w:spacing w:before="0" w:beforeAutospacing="off" w:after="0" w:afterAutospacing="off"/>
      </w:pPr>
      <w:r w:rsidRPr="5E5236EA" w:rsidR="3FF53732">
        <w:rPr>
          <w:rFonts w:ascii="Times New Roman" w:hAnsi="Times New Roman" w:eastAsia="Times New Roman" w:cs="Times New Roman"/>
          <w:b w:val="1"/>
          <w:bCs w:val="1"/>
          <w:noProof w:val="0"/>
          <w:color w:val="000000" w:themeColor="text1" w:themeTint="FF" w:themeShade="FF"/>
          <w:sz w:val="24"/>
          <w:szCs w:val="24"/>
          <w:lang w:val="en-GB"/>
        </w:rPr>
        <w:t xml:space="preserve"> </w:t>
      </w:r>
    </w:p>
    <w:p w:rsidR="3FF53732" w:rsidP="5E5236EA" w:rsidRDefault="3FF53732" w14:paraId="51137269" w14:textId="103961AF">
      <w:pPr>
        <w:spacing w:before="0" w:beforeAutospacing="off" w:after="0" w:afterAutospacing="off"/>
      </w:pPr>
      <w:r w:rsidRPr="5E5236EA" w:rsidR="3FF53732">
        <w:rPr>
          <w:rFonts w:ascii="Arial" w:hAnsi="Arial" w:eastAsia="Arial" w:cs="Arial"/>
          <w:i w:val="1"/>
          <w:iCs w:val="1"/>
          <w:noProof w:val="0"/>
          <w:color w:val="000000" w:themeColor="text1" w:themeTint="FF" w:themeShade="FF"/>
          <w:sz w:val="24"/>
          <w:szCs w:val="24"/>
          <w:u w:val="single"/>
          <w:lang w:val="en-GB"/>
        </w:rPr>
        <w:t>BSc Psychology</w:t>
      </w:r>
    </w:p>
    <w:p w:rsidR="3FF53732" w:rsidP="5E5236EA" w:rsidRDefault="3FF53732" w14:paraId="4ACF30DE" w14:textId="43A6AB01">
      <w:pPr>
        <w:spacing w:before="0" w:beforeAutospacing="off" w:after="0" w:afterAutospacing="off"/>
      </w:pPr>
      <w:r w:rsidRPr="5E5236EA" w:rsidR="3FF53732">
        <w:rPr>
          <w:rFonts w:ascii="Arial" w:hAnsi="Arial" w:eastAsia="Arial" w:cs="Arial"/>
          <w:i w:val="1"/>
          <w:iCs w:val="1"/>
          <w:noProof w:val="0"/>
          <w:color w:val="000000" w:themeColor="text1" w:themeTint="FF" w:themeShade="FF"/>
          <w:sz w:val="24"/>
          <w:szCs w:val="24"/>
          <w:u w:val="single"/>
          <w:lang w:val="en-GB"/>
        </w:rPr>
        <w:t>BSc Psychology and Counselling</w:t>
      </w:r>
    </w:p>
    <w:p w:rsidR="3FF53732" w:rsidP="5E5236EA" w:rsidRDefault="3FF53732" w14:paraId="55D07464" w14:textId="6389E1A8">
      <w:pPr>
        <w:spacing w:before="0" w:beforeAutospacing="off" w:after="0" w:afterAutospacing="off"/>
      </w:pPr>
      <w:r w:rsidRPr="5E5236EA" w:rsidR="3FF53732">
        <w:rPr>
          <w:rFonts w:ascii="Arial" w:hAnsi="Arial" w:eastAsia="Arial" w:cs="Arial"/>
          <w:i w:val="1"/>
          <w:iCs w:val="1"/>
          <w:noProof w:val="0"/>
          <w:color w:val="000000" w:themeColor="text1" w:themeTint="FF" w:themeShade="FF"/>
          <w:sz w:val="24"/>
          <w:szCs w:val="24"/>
          <w:u w:val="single"/>
          <w:lang w:val="en-GB"/>
        </w:rPr>
        <w:t>BSC Psychology and Criminology</w:t>
      </w:r>
    </w:p>
    <w:p w:rsidR="3FF53732" w:rsidP="5E5236EA" w:rsidRDefault="3FF53732" w14:paraId="34CC95D2" w14:textId="6F360FF1">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 xml:space="preserve"> </w:t>
      </w:r>
    </w:p>
    <w:p w:rsidR="3FF53732" w:rsidP="5E5236EA" w:rsidRDefault="3FF53732" w14:paraId="231C7AF0" w14:textId="15696A07">
      <w:pPr>
        <w:spacing w:before="0" w:beforeAutospacing="off" w:after="0" w:afterAutospacing="off"/>
      </w:pPr>
      <w:r w:rsidRPr="5E5236EA" w:rsidR="3FF53732">
        <w:rPr>
          <w:rFonts w:ascii="Arial" w:hAnsi="Arial" w:eastAsia="Arial" w:cs="Arial"/>
          <w:noProof w:val="0"/>
          <w:color w:val="000000" w:themeColor="text1" w:themeTint="FF" w:themeShade="FF"/>
          <w:sz w:val="24"/>
          <w:szCs w:val="24"/>
          <w:lang w:val="en-GB"/>
        </w:rPr>
        <w:t>University of Wales Trinity Saint David, Swansea</w:t>
      </w:r>
    </w:p>
    <w:p w:rsidR="5E5236EA" w:rsidP="5E5236EA" w:rsidRDefault="5E5236EA" w14:paraId="2F70E02C" w14:textId="20C61977">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19CD4836" w14:textId="68E7D471">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75AD4AA3" w14:textId="2DCB8191">
      <w:pPr>
        <w:spacing w:before="0" w:beforeAutospacing="off" w:after="200" w:afterAutospacing="off" w:line="276" w:lineRule="auto"/>
        <w:rPr>
          <w:rFonts w:ascii="Arial" w:hAnsi="Arial" w:eastAsia="Arial" w:cs="Arial"/>
          <w:noProof w:val="0"/>
          <w:sz w:val="24"/>
          <w:szCs w:val="24"/>
          <w:lang w:val="en-GB"/>
        </w:rPr>
      </w:pPr>
    </w:p>
    <w:p w:rsidR="3FF53732" w:rsidP="5E5236EA" w:rsidRDefault="3FF53732" w14:paraId="1342E7C0" w14:textId="07509B2A">
      <w:pPr>
        <w:spacing w:before="0" w:beforeAutospacing="off" w:after="200" w:afterAutospacing="off" w:line="276" w:lineRule="auto"/>
        <w:rPr>
          <w:rFonts w:ascii="Arial" w:hAnsi="Arial" w:eastAsia="Arial" w:cs="Arial"/>
          <w:b w:val="1"/>
          <w:bCs w:val="1"/>
          <w:noProof w:val="0"/>
          <w:sz w:val="24"/>
          <w:szCs w:val="24"/>
          <w:lang w:val="en-GB"/>
        </w:rPr>
      </w:pPr>
      <w:r w:rsidRPr="5E5236EA" w:rsidR="3FF53732">
        <w:rPr>
          <w:rFonts w:ascii="Arial" w:hAnsi="Arial" w:eastAsia="Arial" w:cs="Arial"/>
          <w:b w:val="1"/>
          <w:bCs w:val="1"/>
          <w:noProof w:val="0"/>
          <w:sz w:val="24"/>
          <w:szCs w:val="24"/>
          <w:lang w:val="en-GB"/>
        </w:rPr>
        <w:t xml:space="preserve">Extraversion Questionnaire </w:t>
      </w:r>
    </w:p>
    <w:p w:rsidR="3FF53732" w:rsidP="5E5236EA" w:rsidRDefault="3FF53732" w14:paraId="768AECA5" w14:textId="0058D38B">
      <w:pPr>
        <w:spacing w:before="0" w:beforeAutospacing="off" w:after="160" w:afterAutospacing="off" w:line="257" w:lineRule="auto"/>
        <w:jc w:val="center"/>
      </w:pPr>
      <w:r w:rsidRPr="5E5236EA" w:rsidR="3FF53732">
        <w:rPr>
          <w:rFonts w:ascii="Arial" w:hAnsi="Arial" w:eastAsia="Arial" w:cs="Arial"/>
          <w:b w:val="1"/>
          <w:bCs w:val="1"/>
          <w:noProof w:val="0"/>
          <w:sz w:val="22"/>
          <w:szCs w:val="22"/>
          <w:lang w:val="en-GB"/>
        </w:rPr>
        <w:t>The Big Five Inventory (BFI; John &amp; Srivastava, 1999)</w:t>
      </w:r>
    </w:p>
    <w:p w:rsidR="3FF53732" w:rsidP="5E5236EA" w:rsidRDefault="3FF53732" w14:paraId="72D1E21A" w14:textId="02C8F48C">
      <w:pPr>
        <w:spacing w:before="0" w:beforeAutospacing="off" w:after="160" w:afterAutospacing="off" w:line="257" w:lineRule="auto"/>
      </w:pPr>
      <w:r w:rsidRPr="5E5236EA" w:rsidR="3FF53732">
        <w:rPr>
          <w:rFonts w:ascii="Arial" w:hAnsi="Arial" w:eastAsia="Arial" w:cs="Arial"/>
          <w:noProof w:val="0"/>
          <w:sz w:val="22"/>
          <w:szCs w:val="22"/>
          <w:lang w:val="en-GB"/>
        </w:rPr>
        <w:t xml:space="preserve"> </w:t>
      </w:r>
    </w:p>
    <w:p w:rsidR="3FF53732" w:rsidP="5E5236EA" w:rsidRDefault="3FF53732" w14:paraId="002B214F" w14:textId="38CA4063">
      <w:pPr>
        <w:spacing w:before="0" w:beforeAutospacing="off" w:after="160" w:afterAutospacing="off" w:line="257" w:lineRule="auto"/>
      </w:pPr>
      <w:r w:rsidRPr="5E5236EA" w:rsidR="3FF53732">
        <w:rPr>
          <w:rFonts w:ascii="Arial" w:hAnsi="Arial" w:eastAsia="Arial" w:cs="Arial"/>
          <w:noProof w:val="0"/>
          <w:sz w:val="22"/>
          <w:szCs w:val="22"/>
          <w:lang w:val="en-GB"/>
        </w:rPr>
        <w:t>Here are a number of characteristics that may or may not apply to you. For example, do you agree that you are someone who likes to spend time with others? Please write a number next to each statement to indicate the extent to which you agree or disagree with that statement.</w:t>
      </w:r>
    </w:p>
    <w:p w:rsidR="3FF53732" w:rsidP="5E5236EA" w:rsidRDefault="3FF53732" w14:paraId="22EF0053" w14:textId="2C9F97B7">
      <w:pPr>
        <w:spacing w:before="0" w:beforeAutospacing="off" w:after="160" w:afterAutospacing="off" w:line="257" w:lineRule="auto"/>
      </w:pPr>
      <w:r w:rsidRPr="5E5236EA" w:rsidR="3FF53732">
        <w:rPr>
          <w:rFonts w:ascii="Arial" w:hAnsi="Arial" w:eastAsia="Arial" w:cs="Arial"/>
          <w:noProof w:val="0"/>
          <w:sz w:val="22"/>
          <w:szCs w:val="22"/>
          <w:lang w:val="en-GB"/>
        </w:rPr>
        <w:t xml:space="preserve"> </w:t>
      </w:r>
    </w:p>
    <w:tbl>
      <w:tblPr>
        <w:tblStyle w:val="TableGrid"/>
        <w:bidiVisual w:val="0"/>
        <w:tblW w:w="0" w:type="auto"/>
        <w:tblLook w:val="04A0" w:firstRow="1" w:lastRow="0" w:firstColumn="1" w:lastColumn="0" w:noHBand="0" w:noVBand="1"/>
      </w:tblPr>
      <w:tblGrid>
        <w:gridCol w:w="1800"/>
        <w:gridCol w:w="1800"/>
        <w:gridCol w:w="1800"/>
        <w:gridCol w:w="1800"/>
        <w:gridCol w:w="1800"/>
      </w:tblGrid>
      <w:tr w:rsidR="5E5236EA" w:rsidTr="5E5236EA" w14:paraId="0974A6E0">
        <w:trPr>
          <w:trHeight w:val="300"/>
        </w:trPr>
        <w:tc>
          <w:tcPr>
            <w:tcW w:w="1800" w:type="dxa"/>
            <w:tcMar>
              <w:left w:w="108" w:type="dxa"/>
              <w:right w:w="108" w:type="dxa"/>
            </w:tcMar>
            <w:vAlign w:val="top"/>
          </w:tcPr>
          <w:p w:rsidR="5E5236EA" w:rsidP="5E5236EA" w:rsidRDefault="5E5236EA" w14:paraId="4B3F25F5" w14:textId="4C079B2E">
            <w:pPr>
              <w:spacing w:before="0" w:beforeAutospacing="off" w:after="0" w:afterAutospacing="off"/>
              <w:jc w:val="center"/>
            </w:pPr>
            <w:r w:rsidRPr="5E5236EA" w:rsidR="5E5236EA">
              <w:rPr>
                <w:rFonts w:ascii="Arial" w:hAnsi="Arial" w:eastAsia="Arial" w:cs="Arial"/>
                <w:sz w:val="22"/>
                <w:szCs w:val="22"/>
              </w:rPr>
              <w:t>Disagree strongly</w:t>
            </w:r>
          </w:p>
          <w:p w:rsidR="5E5236EA" w:rsidP="5E5236EA" w:rsidRDefault="5E5236EA" w14:paraId="712C855D" w14:textId="1516E6C5">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2A1412A5" w14:textId="05F1B171">
            <w:pPr>
              <w:spacing w:before="0" w:beforeAutospacing="off" w:after="0" w:afterAutospacing="off"/>
              <w:jc w:val="center"/>
            </w:pPr>
            <w:r w:rsidRPr="5E5236EA" w:rsidR="5E5236EA">
              <w:rPr>
                <w:rFonts w:ascii="Arial" w:hAnsi="Arial" w:eastAsia="Arial" w:cs="Arial"/>
                <w:sz w:val="22"/>
                <w:szCs w:val="22"/>
              </w:rPr>
              <w:t>1</w:t>
            </w:r>
          </w:p>
        </w:tc>
        <w:tc>
          <w:tcPr>
            <w:tcW w:w="1800" w:type="dxa"/>
            <w:tcMar>
              <w:left w:w="108" w:type="dxa"/>
              <w:right w:w="108" w:type="dxa"/>
            </w:tcMar>
            <w:vAlign w:val="top"/>
          </w:tcPr>
          <w:p w:rsidR="5E5236EA" w:rsidP="5E5236EA" w:rsidRDefault="5E5236EA" w14:paraId="7F7FD049" w14:textId="3EFDE973">
            <w:pPr>
              <w:spacing w:before="0" w:beforeAutospacing="off" w:after="0" w:afterAutospacing="off"/>
              <w:jc w:val="center"/>
            </w:pPr>
            <w:r w:rsidRPr="5E5236EA" w:rsidR="5E5236EA">
              <w:rPr>
                <w:rFonts w:ascii="Arial" w:hAnsi="Arial" w:eastAsia="Arial" w:cs="Arial"/>
                <w:sz w:val="22"/>
                <w:szCs w:val="22"/>
              </w:rPr>
              <w:t>Disagree</w:t>
            </w:r>
          </w:p>
          <w:p w:rsidR="5E5236EA" w:rsidP="5E5236EA" w:rsidRDefault="5E5236EA" w14:paraId="4A169417" w14:textId="269FEDE5">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2B0AB2B4" w14:textId="035B9655">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322FFA34" w14:textId="69646CB6">
            <w:pPr>
              <w:spacing w:before="0" w:beforeAutospacing="off" w:after="0" w:afterAutospacing="off"/>
              <w:jc w:val="center"/>
            </w:pPr>
            <w:r w:rsidRPr="5E5236EA" w:rsidR="5E5236EA">
              <w:rPr>
                <w:rFonts w:ascii="Arial" w:hAnsi="Arial" w:eastAsia="Arial" w:cs="Arial"/>
                <w:sz w:val="22"/>
                <w:szCs w:val="22"/>
              </w:rPr>
              <w:t>2</w:t>
            </w:r>
          </w:p>
        </w:tc>
        <w:tc>
          <w:tcPr>
            <w:tcW w:w="1800" w:type="dxa"/>
            <w:tcMar>
              <w:left w:w="108" w:type="dxa"/>
              <w:right w:w="108" w:type="dxa"/>
            </w:tcMar>
            <w:vAlign w:val="top"/>
          </w:tcPr>
          <w:p w:rsidR="5E5236EA" w:rsidP="5E5236EA" w:rsidRDefault="5E5236EA" w14:paraId="36AA6C18" w14:textId="46AA4909">
            <w:pPr>
              <w:spacing w:before="0" w:beforeAutospacing="off" w:after="0" w:afterAutospacing="off"/>
              <w:jc w:val="center"/>
            </w:pPr>
            <w:r w:rsidRPr="5E5236EA" w:rsidR="5E5236EA">
              <w:rPr>
                <w:rFonts w:ascii="Arial" w:hAnsi="Arial" w:eastAsia="Arial" w:cs="Arial"/>
                <w:sz w:val="22"/>
                <w:szCs w:val="22"/>
              </w:rPr>
              <w:t>Neither agree nor disagree</w:t>
            </w:r>
          </w:p>
          <w:p w:rsidR="5E5236EA" w:rsidP="5E5236EA" w:rsidRDefault="5E5236EA" w14:paraId="6AF5F035" w14:textId="19C5B15E">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39C0B610" w14:textId="775C403C">
            <w:pPr>
              <w:spacing w:before="0" w:beforeAutospacing="off" w:after="0" w:afterAutospacing="off"/>
              <w:jc w:val="center"/>
            </w:pPr>
            <w:r w:rsidRPr="5E5236EA" w:rsidR="5E5236EA">
              <w:rPr>
                <w:rFonts w:ascii="Arial" w:hAnsi="Arial" w:eastAsia="Arial" w:cs="Arial"/>
                <w:sz w:val="22"/>
                <w:szCs w:val="22"/>
              </w:rPr>
              <w:t>3</w:t>
            </w:r>
          </w:p>
        </w:tc>
        <w:tc>
          <w:tcPr>
            <w:tcW w:w="1800" w:type="dxa"/>
            <w:tcMar>
              <w:left w:w="108" w:type="dxa"/>
              <w:right w:w="108" w:type="dxa"/>
            </w:tcMar>
            <w:vAlign w:val="top"/>
          </w:tcPr>
          <w:p w:rsidR="5E5236EA" w:rsidP="5E5236EA" w:rsidRDefault="5E5236EA" w14:paraId="5F565F2C" w14:textId="206637BC">
            <w:pPr>
              <w:spacing w:before="0" w:beforeAutospacing="off" w:after="0" w:afterAutospacing="off"/>
              <w:jc w:val="center"/>
            </w:pPr>
            <w:r w:rsidRPr="5E5236EA" w:rsidR="5E5236EA">
              <w:rPr>
                <w:rFonts w:ascii="Arial" w:hAnsi="Arial" w:eastAsia="Arial" w:cs="Arial"/>
                <w:sz w:val="22"/>
                <w:szCs w:val="22"/>
              </w:rPr>
              <w:t>Agree</w:t>
            </w:r>
          </w:p>
          <w:p w:rsidR="5E5236EA" w:rsidP="5E5236EA" w:rsidRDefault="5E5236EA" w14:paraId="0A4C45FC" w14:textId="7614FEA8">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0919C3E0" w14:textId="6E252D75">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5B8C6676" w14:textId="3E2DCF29">
            <w:pPr>
              <w:spacing w:before="0" w:beforeAutospacing="off" w:after="0" w:afterAutospacing="off"/>
              <w:jc w:val="center"/>
            </w:pPr>
            <w:r w:rsidRPr="5E5236EA" w:rsidR="5E5236EA">
              <w:rPr>
                <w:rFonts w:ascii="Arial" w:hAnsi="Arial" w:eastAsia="Arial" w:cs="Arial"/>
                <w:sz w:val="22"/>
                <w:szCs w:val="22"/>
              </w:rPr>
              <w:t>4</w:t>
            </w:r>
          </w:p>
        </w:tc>
        <w:tc>
          <w:tcPr>
            <w:tcW w:w="1800" w:type="dxa"/>
            <w:tcMar>
              <w:left w:w="108" w:type="dxa"/>
              <w:right w:w="108" w:type="dxa"/>
            </w:tcMar>
            <w:vAlign w:val="top"/>
          </w:tcPr>
          <w:p w:rsidR="5E5236EA" w:rsidP="5E5236EA" w:rsidRDefault="5E5236EA" w14:paraId="3CC962E3" w14:textId="062F39E0">
            <w:pPr>
              <w:spacing w:before="0" w:beforeAutospacing="off" w:after="0" w:afterAutospacing="off"/>
              <w:jc w:val="center"/>
            </w:pPr>
            <w:r w:rsidRPr="5E5236EA" w:rsidR="5E5236EA">
              <w:rPr>
                <w:rFonts w:ascii="Arial" w:hAnsi="Arial" w:eastAsia="Arial" w:cs="Arial"/>
                <w:sz w:val="22"/>
                <w:szCs w:val="22"/>
              </w:rPr>
              <w:t>Agree strongly</w:t>
            </w:r>
          </w:p>
          <w:p w:rsidR="5E5236EA" w:rsidP="5E5236EA" w:rsidRDefault="5E5236EA" w14:paraId="21340F5A" w14:textId="03FAC31F">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6CD6CF87" w14:textId="07DF6006">
            <w:pPr>
              <w:spacing w:before="0" w:beforeAutospacing="off" w:after="0" w:afterAutospacing="off"/>
              <w:jc w:val="center"/>
            </w:pPr>
            <w:r w:rsidRPr="5E5236EA" w:rsidR="5E5236EA">
              <w:rPr>
                <w:rFonts w:ascii="Arial" w:hAnsi="Arial" w:eastAsia="Arial" w:cs="Arial"/>
                <w:sz w:val="22"/>
                <w:szCs w:val="22"/>
              </w:rPr>
              <w:t xml:space="preserve"> </w:t>
            </w:r>
          </w:p>
          <w:p w:rsidR="5E5236EA" w:rsidP="5E5236EA" w:rsidRDefault="5E5236EA" w14:paraId="2A62AE96" w14:textId="13B836BD">
            <w:pPr>
              <w:spacing w:before="0" w:beforeAutospacing="off" w:after="0" w:afterAutospacing="off"/>
              <w:jc w:val="center"/>
            </w:pPr>
            <w:r w:rsidRPr="5E5236EA" w:rsidR="5E5236EA">
              <w:rPr>
                <w:rFonts w:ascii="Arial" w:hAnsi="Arial" w:eastAsia="Arial" w:cs="Arial"/>
                <w:sz w:val="22"/>
                <w:szCs w:val="22"/>
              </w:rPr>
              <w:t>5</w:t>
            </w:r>
          </w:p>
        </w:tc>
      </w:tr>
    </w:tbl>
    <w:p w:rsidR="00DF5C7D" w:rsidP="5E5236EA" w:rsidRDefault="00DF5C7D" w14:paraId="15331FF7" w14:textId="70FD107E">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664274B8" w14:textId="5606A78A">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1DC07E98" w14:textId="34190539">
      <w:pPr>
        <w:bidi w:val="0"/>
        <w:spacing w:before="0" w:beforeAutospacing="off" w:after="160" w:afterAutospacing="off" w:line="257" w:lineRule="auto"/>
      </w:pPr>
      <w:r w:rsidRPr="5E5236EA" w:rsidR="00DF5C7D">
        <w:rPr>
          <w:rFonts w:ascii="Arial" w:hAnsi="Arial" w:eastAsia="Arial" w:cs="Arial"/>
          <w:noProof w:val="0"/>
          <w:sz w:val="22"/>
          <w:szCs w:val="22"/>
          <w:lang w:val="en-GB"/>
        </w:rPr>
        <w:t>I see Myself as Someone Who...</w:t>
      </w:r>
    </w:p>
    <w:p w:rsidR="00DF5C7D" w:rsidP="5E5236EA" w:rsidRDefault="00DF5C7D" w14:paraId="221E5DFF" w14:textId="240FA326">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43BE9211" w14:textId="3B28DBA9">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1. Is talkative</w:t>
      </w:r>
    </w:p>
    <w:p w:rsidR="00DF5C7D" w:rsidP="5E5236EA" w:rsidRDefault="00DF5C7D" w14:paraId="4641F75D" w14:textId="1C25A2D5">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33C07F23" w14:textId="3A807F46">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2. Is reserved</w:t>
      </w:r>
    </w:p>
    <w:p w:rsidR="00DF5C7D" w:rsidP="5E5236EA" w:rsidRDefault="00DF5C7D" w14:paraId="45D40970" w14:textId="4B031C01">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4CB2570C" w14:textId="1D074847">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3. Is full of energy</w:t>
      </w:r>
    </w:p>
    <w:p w:rsidR="00DF5C7D" w:rsidP="5E5236EA" w:rsidRDefault="00DF5C7D" w14:paraId="47E589EF" w14:textId="3FB7145A">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5ADA6ABA" w14:textId="39B11161">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4. Generates a lot of enthusiasm</w:t>
      </w:r>
    </w:p>
    <w:p w:rsidR="00DF5C7D" w:rsidP="5E5236EA" w:rsidRDefault="00DF5C7D" w14:paraId="354FA7ED" w14:textId="011CEAC5">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3ADA628A" w14:textId="11A5624E">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5. Tends to be quiet</w:t>
      </w:r>
    </w:p>
    <w:p w:rsidR="00DF5C7D" w:rsidP="5E5236EA" w:rsidRDefault="00DF5C7D" w14:paraId="1096207C" w14:textId="51F15C47">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3B23AC3E" w14:textId="390A0EE3">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6. Has an assertive personality</w:t>
      </w:r>
    </w:p>
    <w:p w:rsidR="00DF5C7D" w:rsidP="5E5236EA" w:rsidRDefault="00DF5C7D" w14:paraId="052D54DC" w14:textId="7E627D50">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3EB6EFAD" w14:textId="19A735A1">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7. Is sometimes shy, inhibited</w:t>
      </w:r>
    </w:p>
    <w:p w:rsidR="00DF5C7D" w:rsidP="5E5236EA" w:rsidRDefault="00DF5C7D" w14:paraId="6A9CF35D" w14:textId="24327597">
      <w:pP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593740D5" w14:textId="0B113545">
      <w:pPr>
        <w:bidi w:val="0"/>
        <w:spacing w:before="0" w:beforeAutospacing="off" w:after="160" w:afterAutospacing="off" w:line="257" w:lineRule="auto"/>
      </w:pPr>
      <w:r w:rsidRPr="5E5236EA" w:rsidR="00DF5C7D">
        <w:rPr>
          <w:rFonts w:ascii="Arial" w:hAnsi="Arial" w:eastAsia="Arial" w:cs="Arial"/>
          <w:noProof w:val="0"/>
          <w:sz w:val="22"/>
          <w:szCs w:val="22"/>
          <w:lang w:val="en-GB"/>
        </w:rPr>
        <w:t>_____ 8. Is outgoing, sociable</w:t>
      </w:r>
    </w:p>
    <w:p w:rsidR="00DF5C7D" w:rsidP="5E5236EA" w:rsidRDefault="00DF5C7D" w14:paraId="657F1F5C" w14:textId="31593CFD">
      <w:pPr>
        <w:pBdr>
          <w:bottom w:val="single" w:color="000000" w:sz="12" w:space="1"/>
        </w:pBdr>
        <w:bidi w:val="0"/>
        <w:spacing w:before="0" w:beforeAutospacing="off" w:after="160" w:afterAutospacing="off" w:line="257" w:lineRule="auto"/>
      </w:pPr>
      <w:r w:rsidRPr="5E5236EA" w:rsidR="00DF5C7D">
        <w:rPr>
          <w:rFonts w:ascii="Arial" w:hAnsi="Arial" w:eastAsia="Arial" w:cs="Arial"/>
          <w:noProof w:val="0"/>
          <w:sz w:val="22"/>
          <w:szCs w:val="22"/>
          <w:lang w:val="en-GB"/>
        </w:rPr>
        <w:t xml:space="preserve"> </w:t>
      </w:r>
    </w:p>
    <w:p w:rsidR="00DF5C7D" w:rsidP="5E5236EA" w:rsidRDefault="00DF5C7D" w14:paraId="67EABF74" w14:textId="444B65A7">
      <w:pPr>
        <w:bidi w:val="0"/>
        <w:spacing w:before="0" w:beforeAutospacing="off" w:after="160" w:afterAutospacing="off" w:line="257" w:lineRule="auto"/>
      </w:pPr>
      <w:r w:rsidRPr="5E5236EA" w:rsidR="00DF5C7D">
        <w:rPr>
          <w:rFonts w:ascii="Arial" w:hAnsi="Arial" w:eastAsia="Arial" w:cs="Arial"/>
          <w:noProof w:val="0"/>
          <w:color w:val="FF0000"/>
          <w:sz w:val="22"/>
          <w:szCs w:val="22"/>
          <w:lang w:val="en-GB"/>
        </w:rPr>
        <w:t>Scoring information:</w:t>
      </w:r>
    </w:p>
    <w:p w:rsidR="00DF5C7D" w:rsidP="5E5236EA" w:rsidRDefault="00DF5C7D" w14:paraId="685AC748" w14:textId="1CAE1AEA">
      <w:pPr>
        <w:bidi w:val="0"/>
        <w:spacing w:before="0" w:beforeAutospacing="off" w:after="160" w:afterAutospacing="off" w:line="257" w:lineRule="auto"/>
      </w:pPr>
      <w:r w:rsidRPr="5E5236EA" w:rsidR="00DF5C7D">
        <w:rPr>
          <w:rFonts w:ascii="Arial" w:hAnsi="Arial" w:eastAsia="Arial" w:cs="Arial"/>
          <w:noProof w:val="0"/>
          <w:color w:val="FF0000"/>
          <w:sz w:val="22"/>
          <w:szCs w:val="22"/>
          <w:lang w:val="en-GB"/>
        </w:rPr>
        <w:t>R denotes reverse scored items</w:t>
      </w:r>
    </w:p>
    <w:p w:rsidR="00DF5C7D" w:rsidP="5E5236EA" w:rsidRDefault="00DF5C7D" w14:paraId="41E230B7" w14:textId="1C373922">
      <w:pPr>
        <w:bidi w:val="0"/>
        <w:spacing w:before="0" w:beforeAutospacing="off" w:after="160" w:afterAutospacing="off" w:line="257" w:lineRule="auto"/>
      </w:pPr>
      <w:r w:rsidRPr="5E5236EA" w:rsidR="00DF5C7D">
        <w:rPr>
          <w:rFonts w:ascii="Arial" w:hAnsi="Arial" w:eastAsia="Arial" w:cs="Arial"/>
          <w:noProof w:val="0"/>
          <w:color w:val="FF0000"/>
          <w:sz w:val="22"/>
          <w:szCs w:val="22"/>
          <w:lang w:val="en-GB"/>
        </w:rPr>
        <w:t>1 + 2R + 3 + 4 + 5R + 6 + 7R + 8</w:t>
      </w:r>
    </w:p>
    <w:p w:rsidR="5E5236EA" w:rsidP="5E5236EA" w:rsidRDefault="5E5236EA" w14:paraId="0DBFAB55" w14:textId="1A3C731E">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6D893E01" w14:textId="546827BD">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5F441EE0" w14:textId="6953677F">
      <w:pPr>
        <w:spacing w:before="0" w:beforeAutospacing="off" w:after="200" w:afterAutospacing="off" w:line="276" w:lineRule="auto"/>
        <w:rPr>
          <w:rFonts w:ascii="Arial" w:hAnsi="Arial" w:eastAsia="Arial" w:cs="Arial"/>
          <w:b w:val="1"/>
          <w:bCs w:val="1"/>
          <w:noProof w:val="0"/>
          <w:sz w:val="24"/>
          <w:szCs w:val="24"/>
          <w:lang w:val="en-GB"/>
        </w:rPr>
      </w:pPr>
    </w:p>
    <w:p w:rsidR="00DF5C7D" w:rsidP="5E5236EA" w:rsidRDefault="00DF5C7D" w14:paraId="456704F1" w14:textId="2885D669">
      <w:pPr>
        <w:spacing w:before="0" w:beforeAutospacing="off" w:after="200" w:afterAutospacing="off" w:line="276" w:lineRule="auto"/>
        <w:rPr>
          <w:rFonts w:ascii="Arial" w:hAnsi="Arial" w:eastAsia="Arial" w:cs="Arial"/>
          <w:b w:val="1"/>
          <w:bCs w:val="1"/>
          <w:noProof w:val="0"/>
          <w:sz w:val="24"/>
          <w:szCs w:val="24"/>
          <w:lang w:val="en-GB"/>
        </w:rPr>
      </w:pPr>
      <w:r w:rsidRPr="5E5236EA" w:rsidR="00DF5C7D">
        <w:rPr>
          <w:rFonts w:ascii="Arial" w:hAnsi="Arial" w:eastAsia="Arial" w:cs="Arial"/>
          <w:b w:val="1"/>
          <w:bCs w:val="1"/>
          <w:noProof w:val="0"/>
          <w:sz w:val="24"/>
          <w:szCs w:val="24"/>
          <w:lang w:val="en-GB"/>
        </w:rPr>
        <w:t xml:space="preserve">Social media use questionnaire </w:t>
      </w:r>
    </w:p>
    <w:p w:rsidR="00DF5C7D" w:rsidP="5E5236EA" w:rsidRDefault="00DF5C7D" w14:paraId="077F81BC" w14:textId="72182E8E">
      <w:pPr>
        <w:spacing w:before="0" w:beforeAutospacing="off" w:after="200" w:afterAutospacing="off" w:line="276" w:lineRule="auto"/>
        <w:jc w:val="center"/>
      </w:pPr>
      <w:r w:rsidRPr="5E5236EA" w:rsidR="00DF5C7D">
        <w:rPr>
          <w:rFonts w:ascii="Times New Roman" w:hAnsi="Times New Roman" w:eastAsia="Times New Roman" w:cs="Times New Roman"/>
          <w:b w:val="1"/>
          <w:bCs w:val="1"/>
          <w:noProof w:val="0"/>
          <w:color w:val="000000" w:themeColor="text1" w:themeTint="FF" w:themeShade="FF"/>
          <w:sz w:val="24"/>
          <w:szCs w:val="24"/>
          <w:lang w:val="en-US"/>
        </w:rPr>
        <w:t xml:space="preserve">Social Media Use Questionnaire </w:t>
      </w:r>
      <w:r w:rsidRPr="5E5236EA" w:rsidR="00DF5C7D">
        <w:rPr>
          <w:rFonts w:ascii="Times New Roman" w:hAnsi="Times New Roman" w:eastAsia="Times New Roman" w:cs="Times New Roman"/>
          <w:b w:val="1"/>
          <w:bCs w:val="1"/>
          <w:noProof w:val="0"/>
          <w:sz w:val="24"/>
          <w:szCs w:val="24"/>
          <w:lang w:val="en-US"/>
        </w:rPr>
        <w:t xml:space="preserve">(SMUQ; Xanidis &amp; Brignell, 2015) </w:t>
      </w:r>
      <w:r w:rsidRPr="5E5236EA" w:rsidR="00DF5C7D">
        <w:rPr>
          <w:rFonts w:ascii="Times New Roman" w:hAnsi="Times New Roman" w:eastAsia="Times New Roman" w:cs="Times New Roman"/>
          <w:b w:val="1"/>
          <w:bCs w:val="1"/>
          <w:noProof w:val="0"/>
          <w:color w:val="000000" w:themeColor="text1" w:themeTint="FF" w:themeShade="FF"/>
          <w:sz w:val="24"/>
          <w:szCs w:val="24"/>
          <w:lang w:val="en-US"/>
        </w:rPr>
        <w:t xml:space="preserve">final items </w:t>
      </w:r>
      <w:r w:rsidRPr="5E5236EA" w:rsidR="00DF5C7D">
        <w:rPr>
          <w:rFonts w:ascii="Times New Roman" w:hAnsi="Times New Roman" w:eastAsia="Times New Roman" w:cs="Times New Roman"/>
          <w:b w:val="1"/>
          <w:bCs w:val="1"/>
          <w:noProof w:val="0"/>
          <w:sz w:val="24"/>
          <w:szCs w:val="24"/>
          <w:lang w:val="en-US"/>
        </w:rPr>
        <w:t>after Principal Component Analysis</w:t>
      </w:r>
    </w:p>
    <w:tbl>
      <w:tblPr>
        <w:tblStyle w:val="TableNormal"/>
        <w:bidiVisual w:val="0"/>
        <w:tblW w:w="0" w:type="auto"/>
        <w:tblLook w:val="04A0" w:firstRow="1" w:lastRow="0" w:firstColumn="1" w:lastColumn="0" w:noHBand="0" w:noVBand="1"/>
      </w:tblPr>
      <w:tblGrid>
        <w:gridCol w:w="2835"/>
        <w:gridCol w:w="1140"/>
        <w:gridCol w:w="1275"/>
        <w:gridCol w:w="1695"/>
        <w:gridCol w:w="1140"/>
        <w:gridCol w:w="1995"/>
      </w:tblGrid>
      <w:tr w:rsidR="5E5236EA" w:rsidTr="5E5236EA" w14:paraId="618A53AA">
        <w:trPr>
          <w:trHeight w:val="300"/>
        </w:trPr>
        <w:tc>
          <w:tcPr>
            <w:tcW w:w="2835" w:type="dxa"/>
            <w:tcMar>
              <w:left w:w="108" w:type="dxa"/>
              <w:right w:w="108" w:type="dxa"/>
            </w:tcMar>
            <w:vAlign w:val="top"/>
          </w:tcPr>
          <w:p w:rsidR="5E5236EA" w:rsidP="5E5236EA" w:rsidRDefault="5E5236EA" w14:paraId="71BD557C" w14:textId="1CCEFD15">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tc>
        <w:tc>
          <w:tcPr>
            <w:tcW w:w="1140" w:type="dxa"/>
            <w:tcMar>
              <w:left w:w="108" w:type="dxa"/>
              <w:right w:w="108" w:type="dxa"/>
            </w:tcMar>
            <w:vAlign w:val="top"/>
          </w:tcPr>
          <w:p w:rsidR="5E5236EA" w:rsidP="5E5236EA" w:rsidRDefault="5E5236EA" w14:paraId="2E03B433" w14:textId="4882DB2F">
            <w:pPr>
              <w:spacing w:before="0" w:beforeAutospacing="off" w:after="0" w:afterAutospacing="off"/>
              <w:jc w:val="center"/>
            </w:pPr>
            <w:r w:rsidRPr="5E5236EA" w:rsidR="5E5236EA">
              <w:rPr>
                <w:rFonts w:ascii="Times New Roman" w:hAnsi="Times New Roman" w:eastAsia="Times New Roman" w:cs="Times New Roman"/>
                <w:b w:val="1"/>
                <w:bCs w:val="1"/>
                <w:sz w:val="24"/>
                <w:szCs w:val="24"/>
                <w:lang w:val="en-US"/>
              </w:rPr>
              <w:t>Never</w:t>
            </w:r>
          </w:p>
        </w:tc>
        <w:tc>
          <w:tcPr>
            <w:tcW w:w="1275" w:type="dxa"/>
            <w:tcMar>
              <w:left w:w="108" w:type="dxa"/>
              <w:right w:w="108" w:type="dxa"/>
            </w:tcMar>
            <w:vAlign w:val="top"/>
          </w:tcPr>
          <w:p w:rsidR="5E5236EA" w:rsidP="5E5236EA" w:rsidRDefault="5E5236EA" w14:paraId="496122F3" w14:textId="61235BD2">
            <w:pPr>
              <w:spacing w:before="0" w:beforeAutospacing="off" w:after="0" w:afterAutospacing="off"/>
              <w:jc w:val="center"/>
            </w:pPr>
            <w:r w:rsidRPr="5E5236EA" w:rsidR="5E5236EA">
              <w:rPr>
                <w:rFonts w:ascii="Times New Roman" w:hAnsi="Times New Roman" w:eastAsia="Times New Roman" w:cs="Times New Roman"/>
                <w:b w:val="1"/>
                <w:bCs w:val="1"/>
                <w:sz w:val="24"/>
                <w:szCs w:val="24"/>
                <w:lang w:val="en-US"/>
              </w:rPr>
              <w:t>Rarely</w:t>
            </w:r>
          </w:p>
        </w:tc>
        <w:tc>
          <w:tcPr>
            <w:tcW w:w="1695" w:type="dxa"/>
            <w:tcMar>
              <w:left w:w="108" w:type="dxa"/>
              <w:right w:w="108" w:type="dxa"/>
            </w:tcMar>
            <w:vAlign w:val="top"/>
          </w:tcPr>
          <w:p w:rsidR="5E5236EA" w:rsidP="5E5236EA" w:rsidRDefault="5E5236EA" w14:paraId="3E717E4D" w14:textId="690A95E7">
            <w:pPr>
              <w:spacing w:before="0" w:beforeAutospacing="off" w:after="0" w:afterAutospacing="off"/>
              <w:jc w:val="center"/>
            </w:pPr>
            <w:r w:rsidRPr="5E5236EA" w:rsidR="5E5236EA">
              <w:rPr>
                <w:rFonts w:ascii="Times New Roman" w:hAnsi="Times New Roman" w:eastAsia="Times New Roman" w:cs="Times New Roman"/>
                <w:b w:val="1"/>
                <w:bCs w:val="1"/>
                <w:sz w:val="24"/>
                <w:szCs w:val="24"/>
                <w:lang w:val="en-US"/>
              </w:rPr>
              <w:t>Sometimes</w:t>
            </w:r>
          </w:p>
        </w:tc>
        <w:tc>
          <w:tcPr>
            <w:tcW w:w="1140" w:type="dxa"/>
            <w:tcMar>
              <w:left w:w="108" w:type="dxa"/>
              <w:right w:w="108" w:type="dxa"/>
            </w:tcMar>
            <w:vAlign w:val="top"/>
          </w:tcPr>
          <w:p w:rsidR="5E5236EA" w:rsidP="5E5236EA" w:rsidRDefault="5E5236EA" w14:paraId="52CD1734" w14:textId="11E5399B">
            <w:pPr>
              <w:spacing w:before="0" w:beforeAutospacing="off" w:after="0" w:afterAutospacing="off"/>
              <w:jc w:val="center"/>
            </w:pPr>
            <w:r w:rsidRPr="5E5236EA" w:rsidR="5E5236EA">
              <w:rPr>
                <w:rFonts w:ascii="Times New Roman" w:hAnsi="Times New Roman" w:eastAsia="Times New Roman" w:cs="Times New Roman"/>
                <w:b w:val="1"/>
                <w:bCs w:val="1"/>
                <w:sz w:val="24"/>
                <w:szCs w:val="24"/>
                <w:lang w:val="en-US"/>
              </w:rPr>
              <w:t>Often</w:t>
            </w:r>
          </w:p>
        </w:tc>
        <w:tc>
          <w:tcPr>
            <w:tcW w:w="1995" w:type="dxa"/>
            <w:tcMar>
              <w:left w:w="108" w:type="dxa"/>
              <w:right w:w="108" w:type="dxa"/>
            </w:tcMar>
            <w:vAlign w:val="top"/>
          </w:tcPr>
          <w:p w:rsidR="5E5236EA" w:rsidP="5E5236EA" w:rsidRDefault="5E5236EA" w14:paraId="0626F68E" w14:textId="4533DE86">
            <w:pPr>
              <w:spacing w:before="0" w:beforeAutospacing="off" w:after="0" w:afterAutospacing="off"/>
              <w:ind w:left="0" w:right="618"/>
              <w:jc w:val="center"/>
            </w:pPr>
            <w:r w:rsidRPr="5E5236EA" w:rsidR="5E5236EA">
              <w:rPr>
                <w:rFonts w:ascii="Times New Roman" w:hAnsi="Times New Roman" w:eastAsia="Times New Roman" w:cs="Times New Roman"/>
                <w:b w:val="1"/>
                <w:bCs w:val="1"/>
                <w:sz w:val="24"/>
                <w:szCs w:val="24"/>
                <w:lang w:val="en-US"/>
              </w:rPr>
              <w:t>Always</w:t>
            </w:r>
          </w:p>
        </w:tc>
      </w:tr>
      <w:tr w:rsidR="5E5236EA" w:rsidTr="5E5236EA" w14:paraId="7A3FEBE9">
        <w:trPr>
          <w:trHeight w:val="300"/>
        </w:trPr>
        <w:tc>
          <w:tcPr>
            <w:tcW w:w="2835" w:type="dxa"/>
            <w:tcMar>
              <w:left w:w="108" w:type="dxa"/>
              <w:right w:w="108" w:type="dxa"/>
            </w:tcMar>
            <w:vAlign w:val="top"/>
          </w:tcPr>
          <w:p w:rsidR="5E5236EA" w:rsidP="5E5236EA" w:rsidRDefault="5E5236EA" w14:paraId="44EC409E" w14:textId="3D3646B3">
            <w:pPr>
              <w:pStyle w:val="ListParagraph"/>
              <w:numPr>
                <w:ilvl w:val="0"/>
                <w:numId w:val="2"/>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struggle to stay in places, where I won’t be able to access social network sites.</w:t>
            </w:r>
          </w:p>
        </w:tc>
        <w:tc>
          <w:tcPr>
            <w:tcW w:w="1140" w:type="dxa"/>
            <w:tcMar>
              <w:left w:w="108" w:type="dxa"/>
              <w:right w:w="108" w:type="dxa"/>
            </w:tcMar>
            <w:vAlign w:val="top"/>
          </w:tcPr>
          <w:p w:rsidR="5E5236EA" w:rsidP="5E5236EA" w:rsidRDefault="5E5236EA" w14:paraId="54B0F978" w14:textId="5DFD82CE">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74D4DA09" w14:textId="56F11551">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3E8147CD" w14:textId="03CB960C">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1228CFF9" w14:textId="3865F852">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529769AA" w14:textId="3FABB663">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1CE55521" w14:textId="26F4E762">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46C4282A" w14:textId="7C993D83">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6D2EF64" w14:textId="50EC68B0">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0B1D8036" w14:textId="17B8E805">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0FB7B296" w14:textId="1988672E">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1A3F47FC">
        <w:trPr>
          <w:trHeight w:val="300"/>
        </w:trPr>
        <w:tc>
          <w:tcPr>
            <w:tcW w:w="2835" w:type="dxa"/>
            <w:tcMar>
              <w:left w:w="108" w:type="dxa"/>
              <w:right w:w="108" w:type="dxa"/>
            </w:tcMar>
            <w:vAlign w:val="top"/>
          </w:tcPr>
          <w:p w:rsidR="5E5236EA" w:rsidP="5E5236EA" w:rsidRDefault="5E5236EA" w14:paraId="03C97A75" w14:textId="17200720">
            <w:pPr>
              <w:pStyle w:val="ListParagraph"/>
              <w:numPr>
                <w:ilvl w:val="0"/>
                <w:numId w:val="3"/>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feel angry, when I am not able to access my social network account</w:t>
            </w:r>
          </w:p>
        </w:tc>
        <w:tc>
          <w:tcPr>
            <w:tcW w:w="1140" w:type="dxa"/>
            <w:tcMar>
              <w:left w:w="108" w:type="dxa"/>
              <w:right w:w="108" w:type="dxa"/>
            </w:tcMar>
            <w:vAlign w:val="top"/>
          </w:tcPr>
          <w:p w:rsidR="5E5236EA" w:rsidP="5E5236EA" w:rsidRDefault="5E5236EA" w14:paraId="649C4E9C" w14:textId="599F4D00">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1CA1888F" w14:textId="47C065A7">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033EC08C" w14:textId="288ABE37">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AFCDA8A" w14:textId="6ACEF467">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2EE70218" w14:textId="70371436">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7D78F4F1" w14:textId="20B79083">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1DD70EBC" w14:textId="3B781E30">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0F337E6E" w14:textId="7ABFED7E">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73D62F2C" w14:textId="578AB452">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4C2AA3C" w14:textId="40BB73F8">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5EF79C7E">
        <w:trPr>
          <w:trHeight w:val="300"/>
        </w:trPr>
        <w:tc>
          <w:tcPr>
            <w:tcW w:w="2835" w:type="dxa"/>
            <w:tcMar>
              <w:left w:w="108" w:type="dxa"/>
              <w:right w:w="108" w:type="dxa"/>
            </w:tcMar>
            <w:vAlign w:val="top"/>
          </w:tcPr>
          <w:p w:rsidR="5E5236EA" w:rsidP="5E5236EA" w:rsidRDefault="5E5236EA" w14:paraId="083192A1" w14:textId="72C82F6C">
            <w:pPr>
              <w:pStyle w:val="ListParagraph"/>
              <w:numPr>
                <w:ilvl w:val="0"/>
                <w:numId w:val="4"/>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My relatives and friends complain that I spend too much time using social network sites.</w:t>
            </w:r>
          </w:p>
        </w:tc>
        <w:tc>
          <w:tcPr>
            <w:tcW w:w="1140" w:type="dxa"/>
            <w:tcMar>
              <w:left w:w="108" w:type="dxa"/>
              <w:right w:w="108" w:type="dxa"/>
            </w:tcMar>
            <w:vAlign w:val="top"/>
          </w:tcPr>
          <w:p w:rsidR="5E5236EA" w:rsidP="5E5236EA" w:rsidRDefault="5E5236EA" w14:paraId="7750831D" w14:textId="29DA36A4">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6B1FF3C" w14:textId="5B69628F">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0DF2B4A7" w14:textId="1A82B7B9">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1C0E058" w14:textId="5AEC9495">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686B7615" w14:textId="268C07F9">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7F84DC8" w14:textId="2AEA8C41">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4ABBACCA" w14:textId="36764D5B">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50F1675E" w14:textId="71CF05A2">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12CA634F" w14:textId="431835FA">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4ED0536" w14:textId="7359D110">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6E62A42C">
        <w:trPr>
          <w:trHeight w:val="300"/>
        </w:trPr>
        <w:tc>
          <w:tcPr>
            <w:tcW w:w="2835" w:type="dxa"/>
            <w:tcMar>
              <w:left w:w="108" w:type="dxa"/>
              <w:right w:w="108" w:type="dxa"/>
            </w:tcMar>
            <w:vAlign w:val="top"/>
          </w:tcPr>
          <w:p w:rsidR="5E5236EA" w:rsidP="5E5236EA" w:rsidRDefault="5E5236EA" w14:paraId="046659B8" w14:textId="632E91B5">
            <w:pPr>
              <w:pStyle w:val="ListParagraph"/>
              <w:numPr>
                <w:ilvl w:val="0"/>
                <w:numId w:val="5"/>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lose track of time, when using social network sites</w:t>
            </w:r>
          </w:p>
        </w:tc>
        <w:tc>
          <w:tcPr>
            <w:tcW w:w="1140" w:type="dxa"/>
            <w:tcMar>
              <w:left w:w="108" w:type="dxa"/>
              <w:right w:w="108" w:type="dxa"/>
            </w:tcMar>
            <w:vAlign w:val="top"/>
          </w:tcPr>
          <w:p w:rsidR="5E5236EA" w:rsidP="5E5236EA" w:rsidRDefault="5E5236EA" w14:paraId="25F291EC" w14:textId="52A02D68">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717C9F29" w14:textId="7D590877">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51D1BFEB" w14:textId="76CC3C50">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151839D5" w14:textId="2D499826">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7DCA2F8C" w14:textId="13324EA4">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6BF7CACD">
        <w:trPr>
          <w:trHeight w:val="300"/>
        </w:trPr>
        <w:tc>
          <w:tcPr>
            <w:tcW w:w="2835" w:type="dxa"/>
            <w:tcMar>
              <w:left w:w="108" w:type="dxa"/>
              <w:right w:w="108" w:type="dxa"/>
            </w:tcMar>
            <w:vAlign w:val="top"/>
          </w:tcPr>
          <w:p w:rsidR="5E5236EA" w:rsidP="5E5236EA" w:rsidRDefault="5E5236EA" w14:paraId="48A66C82" w14:textId="7B920872">
            <w:pPr>
              <w:pStyle w:val="ListParagraph"/>
              <w:numPr>
                <w:ilvl w:val="0"/>
                <w:numId w:val="6"/>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use social network sites, when I am in the company of friends</w:t>
            </w:r>
          </w:p>
        </w:tc>
        <w:tc>
          <w:tcPr>
            <w:tcW w:w="1140" w:type="dxa"/>
            <w:tcMar>
              <w:left w:w="108" w:type="dxa"/>
              <w:right w:w="108" w:type="dxa"/>
            </w:tcMar>
            <w:vAlign w:val="top"/>
          </w:tcPr>
          <w:p w:rsidR="5E5236EA" w:rsidP="5E5236EA" w:rsidRDefault="5E5236EA" w14:paraId="36380CF6" w14:textId="4CAAC737">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C88F907" w14:textId="77FE4AF4">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3F88E580" w14:textId="1E3F1205">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1DE832EA" w14:textId="6D0AAC3C">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03608F78" w14:textId="16A3351B">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363608D0" w14:textId="25147486">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4D9FB804" w14:textId="5F7DFF34">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60A11C0C" w14:textId="554A4A89">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7DB69A7A" w14:textId="686F03DA">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6119A34B" w14:textId="6179950E">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3FDA6B8B">
        <w:trPr>
          <w:trHeight w:val="300"/>
        </w:trPr>
        <w:tc>
          <w:tcPr>
            <w:tcW w:w="2835" w:type="dxa"/>
            <w:tcMar>
              <w:left w:w="108" w:type="dxa"/>
              <w:right w:w="108" w:type="dxa"/>
            </w:tcMar>
            <w:vAlign w:val="top"/>
          </w:tcPr>
          <w:p w:rsidR="5E5236EA" w:rsidP="5E5236EA" w:rsidRDefault="5E5236EA" w14:paraId="7296D96A" w14:textId="66311459">
            <w:pPr>
              <w:pStyle w:val="ListParagraph"/>
              <w:numPr>
                <w:ilvl w:val="0"/>
                <w:numId w:val="7"/>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feel anxious, when I am not able to check my social network account</w:t>
            </w:r>
          </w:p>
        </w:tc>
        <w:tc>
          <w:tcPr>
            <w:tcW w:w="1140" w:type="dxa"/>
            <w:tcMar>
              <w:left w:w="108" w:type="dxa"/>
              <w:right w:w="108" w:type="dxa"/>
            </w:tcMar>
            <w:vAlign w:val="top"/>
          </w:tcPr>
          <w:p w:rsidR="5E5236EA" w:rsidP="5E5236EA" w:rsidRDefault="5E5236EA" w14:paraId="630CF10C" w14:textId="0CB0CBB4">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0121CA1A" w14:textId="72FEC2F6">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5091B21A" w14:textId="721D09F8">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049F128" w14:textId="3DAEBB94">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4661DC1D" w14:textId="7520B458">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6A3E1333" w14:textId="4A08D10C">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3815BABD" w14:textId="2C752212">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262601EF" w14:textId="5B94B117">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73D6D1CB" w14:textId="2100FA31">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6D923DA3" w14:textId="709BB399">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05BE069D">
        <w:trPr>
          <w:trHeight w:val="300"/>
        </w:trPr>
        <w:tc>
          <w:tcPr>
            <w:tcW w:w="2835" w:type="dxa"/>
            <w:tcMar>
              <w:left w:w="108" w:type="dxa"/>
              <w:right w:w="108" w:type="dxa"/>
            </w:tcMar>
            <w:vAlign w:val="top"/>
          </w:tcPr>
          <w:p w:rsidR="5E5236EA" w:rsidP="5E5236EA" w:rsidRDefault="5E5236EA" w14:paraId="521267E8" w14:textId="7F0E0C7C">
            <w:pPr>
              <w:pStyle w:val="ListParagraph"/>
              <w:numPr>
                <w:ilvl w:val="0"/>
                <w:numId w:val="8"/>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stay online longer than initially intended.</w:t>
            </w:r>
          </w:p>
        </w:tc>
        <w:tc>
          <w:tcPr>
            <w:tcW w:w="1140" w:type="dxa"/>
            <w:tcMar>
              <w:left w:w="108" w:type="dxa"/>
              <w:right w:w="108" w:type="dxa"/>
            </w:tcMar>
            <w:vAlign w:val="top"/>
          </w:tcPr>
          <w:p w:rsidR="5E5236EA" w:rsidP="5E5236EA" w:rsidRDefault="5E5236EA" w14:paraId="7BB73790" w14:textId="69D59D29">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7DBD9DEF" w14:textId="5063BF7E">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5B4CFBFA" w14:textId="21EC59A9">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0787EE4B" w14:textId="6540638D">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0E145513" w14:textId="69DB250F">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08646D85">
        <w:trPr>
          <w:trHeight w:val="300"/>
        </w:trPr>
        <w:tc>
          <w:tcPr>
            <w:tcW w:w="2835" w:type="dxa"/>
            <w:tcMar>
              <w:left w:w="108" w:type="dxa"/>
              <w:right w:w="108" w:type="dxa"/>
            </w:tcMar>
            <w:vAlign w:val="top"/>
          </w:tcPr>
          <w:p w:rsidR="5E5236EA" w:rsidP="5E5236EA" w:rsidRDefault="5E5236EA" w14:paraId="47D46782" w14:textId="28AC4C30">
            <w:pPr>
              <w:pStyle w:val="ListParagraph"/>
              <w:numPr>
                <w:ilvl w:val="0"/>
                <w:numId w:val="9"/>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spend a large proportion of my day using social network sites.</w:t>
            </w:r>
          </w:p>
        </w:tc>
        <w:tc>
          <w:tcPr>
            <w:tcW w:w="1140" w:type="dxa"/>
            <w:tcMar>
              <w:left w:w="108" w:type="dxa"/>
              <w:right w:w="108" w:type="dxa"/>
            </w:tcMar>
            <w:vAlign w:val="top"/>
          </w:tcPr>
          <w:p w:rsidR="5E5236EA" w:rsidP="5E5236EA" w:rsidRDefault="5E5236EA" w14:paraId="287263C2" w14:textId="4EBF44FE">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24AF117D" w14:textId="46649B26">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772145DB" w14:textId="749A79B0">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7730563E" w14:textId="6BDBA80D">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70C10F7F" w14:textId="2537C526">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DF81AAA" w14:textId="05905A00">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51139DEC" w14:textId="5791428C">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1A62CABF" w14:textId="3633F98F">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76B9431C" w14:textId="1FF88ECC">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5786F5B6" w14:textId="59EC02BD">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r w:rsidR="5E5236EA" w:rsidTr="5E5236EA" w14:paraId="51BC0162">
        <w:trPr>
          <w:trHeight w:val="405"/>
        </w:trPr>
        <w:tc>
          <w:tcPr>
            <w:tcW w:w="2835" w:type="dxa"/>
            <w:tcMar>
              <w:left w:w="108" w:type="dxa"/>
              <w:right w:w="108" w:type="dxa"/>
            </w:tcMar>
            <w:vAlign w:val="top"/>
          </w:tcPr>
          <w:p w:rsidR="5E5236EA" w:rsidP="5E5236EA" w:rsidRDefault="5E5236EA" w14:paraId="66271647" w14:textId="6B32DAAB">
            <w:pPr>
              <w:pStyle w:val="ListParagraph"/>
              <w:numPr>
                <w:ilvl w:val="0"/>
                <w:numId w:val="10"/>
              </w:numPr>
              <w:spacing w:before="0" w:beforeAutospacing="off" w:after="0" w:afterAutospacing="off"/>
              <w:rPr>
                <w:rFonts w:ascii="Times New Roman" w:hAnsi="Times New Roman" w:eastAsia="Times New Roman" w:cs="Times New Roman"/>
                <w:sz w:val="24"/>
                <w:szCs w:val="24"/>
                <w:lang w:val="en-US"/>
              </w:rPr>
            </w:pPr>
            <w:r w:rsidRPr="5E5236EA" w:rsidR="5E5236EA">
              <w:rPr>
                <w:rFonts w:ascii="Times New Roman" w:hAnsi="Times New Roman" w:eastAsia="Times New Roman" w:cs="Times New Roman"/>
                <w:sz w:val="24"/>
                <w:szCs w:val="24"/>
                <w:lang w:val="en-US"/>
              </w:rPr>
              <w:t>I feel guilty about the time that I spend on social network sites</w:t>
            </w:r>
          </w:p>
        </w:tc>
        <w:tc>
          <w:tcPr>
            <w:tcW w:w="1140" w:type="dxa"/>
            <w:tcMar>
              <w:left w:w="108" w:type="dxa"/>
              <w:right w:w="108" w:type="dxa"/>
            </w:tcMar>
            <w:vAlign w:val="top"/>
          </w:tcPr>
          <w:p w:rsidR="5E5236EA" w:rsidP="5E5236EA" w:rsidRDefault="5E5236EA" w14:paraId="444E003B" w14:textId="51651A32">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41CBDD5" w14:textId="423E7B65">
            <w:pPr>
              <w:spacing w:before="0" w:beforeAutospacing="off" w:after="0" w:afterAutospacing="off"/>
              <w:jc w:val="center"/>
            </w:pPr>
            <w:r w:rsidRPr="5E5236EA" w:rsidR="5E5236EA">
              <w:rPr>
                <w:rFonts w:ascii="Times New Roman" w:hAnsi="Times New Roman" w:eastAsia="Times New Roman" w:cs="Times New Roman"/>
                <w:sz w:val="24"/>
                <w:szCs w:val="24"/>
                <w:lang w:val="en-US"/>
              </w:rPr>
              <w:t>0</w:t>
            </w:r>
          </w:p>
        </w:tc>
        <w:tc>
          <w:tcPr>
            <w:tcW w:w="1275" w:type="dxa"/>
            <w:tcMar>
              <w:left w:w="108" w:type="dxa"/>
              <w:right w:w="108" w:type="dxa"/>
            </w:tcMar>
            <w:vAlign w:val="top"/>
          </w:tcPr>
          <w:p w:rsidR="5E5236EA" w:rsidP="5E5236EA" w:rsidRDefault="5E5236EA" w14:paraId="26B11E8C" w14:textId="122578C9">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40EB8157" w14:textId="231680AC">
            <w:pPr>
              <w:spacing w:before="0" w:beforeAutospacing="off" w:after="0" w:afterAutospacing="off"/>
              <w:jc w:val="center"/>
            </w:pPr>
            <w:r w:rsidRPr="5E5236EA" w:rsidR="5E5236EA">
              <w:rPr>
                <w:rFonts w:ascii="Times New Roman" w:hAnsi="Times New Roman" w:eastAsia="Times New Roman" w:cs="Times New Roman"/>
                <w:sz w:val="24"/>
                <w:szCs w:val="24"/>
                <w:lang w:val="en-US"/>
              </w:rPr>
              <w:t>1</w:t>
            </w:r>
          </w:p>
        </w:tc>
        <w:tc>
          <w:tcPr>
            <w:tcW w:w="1695" w:type="dxa"/>
            <w:tcMar>
              <w:left w:w="108" w:type="dxa"/>
              <w:right w:w="108" w:type="dxa"/>
            </w:tcMar>
            <w:vAlign w:val="top"/>
          </w:tcPr>
          <w:p w:rsidR="5E5236EA" w:rsidP="5E5236EA" w:rsidRDefault="5E5236EA" w14:paraId="66D3CBC5" w14:textId="705602DB">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29B764EA" w14:textId="310D96E3">
            <w:pPr>
              <w:spacing w:before="0" w:beforeAutospacing="off" w:after="0" w:afterAutospacing="off"/>
              <w:jc w:val="center"/>
            </w:pPr>
            <w:r w:rsidRPr="5E5236EA" w:rsidR="5E5236EA">
              <w:rPr>
                <w:rFonts w:ascii="Times New Roman" w:hAnsi="Times New Roman" w:eastAsia="Times New Roman" w:cs="Times New Roman"/>
                <w:sz w:val="24"/>
                <w:szCs w:val="24"/>
                <w:lang w:val="en-US"/>
              </w:rPr>
              <w:t>2</w:t>
            </w:r>
          </w:p>
        </w:tc>
        <w:tc>
          <w:tcPr>
            <w:tcW w:w="1140" w:type="dxa"/>
            <w:tcMar>
              <w:left w:w="108" w:type="dxa"/>
              <w:right w:w="108" w:type="dxa"/>
            </w:tcMar>
            <w:vAlign w:val="top"/>
          </w:tcPr>
          <w:p w:rsidR="5E5236EA" w:rsidP="5E5236EA" w:rsidRDefault="5E5236EA" w14:paraId="25458168" w14:textId="4FE5ED0A">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7CBF98AD" w14:textId="583553C3">
            <w:pPr>
              <w:spacing w:before="0" w:beforeAutospacing="off" w:after="0" w:afterAutospacing="off"/>
              <w:jc w:val="center"/>
            </w:pPr>
            <w:r w:rsidRPr="5E5236EA" w:rsidR="5E5236EA">
              <w:rPr>
                <w:rFonts w:ascii="Times New Roman" w:hAnsi="Times New Roman" w:eastAsia="Times New Roman" w:cs="Times New Roman"/>
                <w:sz w:val="24"/>
                <w:szCs w:val="24"/>
                <w:lang w:val="en-US"/>
              </w:rPr>
              <w:t>3</w:t>
            </w:r>
          </w:p>
        </w:tc>
        <w:tc>
          <w:tcPr>
            <w:tcW w:w="1995" w:type="dxa"/>
            <w:tcMar>
              <w:left w:w="108" w:type="dxa"/>
              <w:right w:w="108" w:type="dxa"/>
            </w:tcMar>
            <w:vAlign w:val="top"/>
          </w:tcPr>
          <w:p w:rsidR="5E5236EA" w:rsidP="5E5236EA" w:rsidRDefault="5E5236EA" w14:paraId="392106B4" w14:textId="778C7B2A">
            <w:pPr>
              <w:spacing w:before="0" w:beforeAutospacing="off" w:after="0" w:afterAutospacing="off"/>
              <w:jc w:val="center"/>
            </w:pPr>
            <w:r w:rsidRPr="5E5236EA" w:rsidR="5E5236EA">
              <w:rPr>
                <w:rFonts w:ascii="Times New Roman" w:hAnsi="Times New Roman" w:eastAsia="Times New Roman" w:cs="Times New Roman"/>
                <w:sz w:val="24"/>
                <w:szCs w:val="24"/>
                <w:lang w:val="en-US"/>
              </w:rPr>
              <w:t xml:space="preserve"> </w:t>
            </w:r>
          </w:p>
          <w:p w:rsidR="5E5236EA" w:rsidP="5E5236EA" w:rsidRDefault="5E5236EA" w14:paraId="741A7D65" w14:textId="00C2EAFB">
            <w:pPr>
              <w:spacing w:before="0" w:beforeAutospacing="off" w:after="0" w:afterAutospacing="off"/>
              <w:jc w:val="center"/>
            </w:pPr>
            <w:r w:rsidRPr="5E5236EA" w:rsidR="5E5236EA">
              <w:rPr>
                <w:rFonts w:ascii="Times New Roman" w:hAnsi="Times New Roman" w:eastAsia="Times New Roman" w:cs="Times New Roman"/>
                <w:sz w:val="24"/>
                <w:szCs w:val="24"/>
                <w:lang w:val="en-US"/>
              </w:rPr>
              <w:t>4</w:t>
            </w:r>
          </w:p>
        </w:tc>
      </w:tr>
    </w:tbl>
    <w:p w:rsidR="5E5236EA" w:rsidP="5E5236EA" w:rsidRDefault="5E5236EA" w14:paraId="5F558CA4" w14:textId="0DC35C8C">
      <w:pPr>
        <w:spacing w:before="0" w:beforeAutospacing="off" w:after="200" w:afterAutospacing="off" w:line="276" w:lineRule="auto"/>
        <w:rPr>
          <w:rFonts w:ascii="Arial" w:hAnsi="Arial" w:eastAsia="Arial" w:cs="Arial"/>
          <w:noProof w:val="0"/>
          <w:sz w:val="24"/>
          <w:szCs w:val="24"/>
          <w:lang w:val="en-GB"/>
        </w:rPr>
      </w:pPr>
    </w:p>
    <w:p w:rsidR="5E5236EA" w:rsidP="5E5236EA" w:rsidRDefault="5E5236EA" w14:paraId="2C3808EB" w14:textId="32D844C0">
      <w:pPr>
        <w:spacing w:before="0" w:beforeAutospacing="off" w:after="200" w:afterAutospacing="off" w:line="276" w:lineRule="auto"/>
        <w:rPr>
          <w:rFonts w:ascii="Arial" w:hAnsi="Arial" w:eastAsia="Arial" w:cs="Arial"/>
          <w:noProof w:val="0"/>
          <w:sz w:val="24"/>
          <w:szCs w:val="24"/>
          <w:lang w:val="en-GB"/>
        </w:rPr>
      </w:pPr>
    </w:p>
    <w:p w:rsidR="12CF5659" w:rsidP="5E5236EA" w:rsidRDefault="12CF5659" w14:paraId="03BEE2C7" w14:textId="1A28ED0D">
      <w:pPr>
        <w:pStyle w:val="Normal"/>
      </w:pPr>
      <w:r w:rsidRPr="5E5236EA" w:rsidR="12CF5659">
        <w:rPr>
          <w:b w:val="1"/>
          <w:bCs w:val="1"/>
        </w:rPr>
        <w:t>SPS</w:t>
      </w:r>
      <w:r w:rsidRPr="5E5236EA" w:rsidR="79EB7887">
        <w:rPr>
          <w:b w:val="1"/>
          <w:bCs w:val="1"/>
        </w:rPr>
        <w:t>S</w:t>
      </w:r>
      <w:r w:rsidR="12CF5659">
        <w:drawing>
          <wp:inline wp14:editId="5E6C2BC1" wp14:anchorId="30DA3A18">
            <wp:extent cx="5724525" cy="3219450"/>
            <wp:effectExtent l="0" t="0" r="0" b="0"/>
            <wp:docPr id="105563075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55630754" name="Picture 1055630754"/>
                    <pic:cNvPicPr/>
                  </pic:nvPicPr>
                  <pic:blipFill>
                    <a:blip xmlns:r="http://schemas.openxmlformats.org/officeDocument/2006/relationships" r:embed="rId56124542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12CF5659" w:rsidP="5E5236EA" w:rsidRDefault="12CF5659" w14:paraId="43A87F07" w14:textId="12218861">
      <w:pPr>
        <w:pStyle w:val="Normal"/>
      </w:pPr>
      <w:r w:rsidR="12CF5659">
        <w:drawing>
          <wp:inline wp14:editId="6BD61AD6" wp14:anchorId="7369F8EB">
            <wp:extent cx="5724525" cy="3219450"/>
            <wp:effectExtent l="0" t="0" r="0" b="0"/>
            <wp:docPr id="8302236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0223686" name="Picture 830223686"/>
                    <pic:cNvPicPr/>
                  </pic:nvPicPr>
                  <pic:blipFill>
                    <a:blip xmlns:r="http://schemas.openxmlformats.org/officeDocument/2006/relationships" r:embed="rId37484352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2CF5659">
        <w:drawing>
          <wp:inline wp14:editId="716106E6" wp14:anchorId="5DD1BABA">
            <wp:extent cx="5724525" cy="3219450"/>
            <wp:effectExtent l="0" t="0" r="0" b="0"/>
            <wp:docPr id="9473884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7388447" name="Picture 947388447"/>
                    <pic:cNvPicPr/>
                  </pic:nvPicPr>
                  <pic:blipFill>
                    <a:blip xmlns:r="http://schemas.openxmlformats.org/officeDocument/2006/relationships" r:embed="rId82225920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5DyatLzn" int2:invalidationBookmarkName="" int2:hashCode="764y72S88+8IYH" int2:id="JTIF8VIC">
      <int2:state int2:type="style" int2:value="Rejected"/>
    </int2:bookmark>
    <int2:bookmark int2:bookmarkName="_Int_R599eoc4" int2:invalidationBookmarkName="" int2:hashCode="SyWXpL2r6Wp7n6" int2:id="rg8ijLrz">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4878f733"/>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170e6f6"/>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b4afaf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ee75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25a90b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f4971e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a3a8729"/>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652b983"/>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49818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c595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BC6AB2"/>
    <w:rsid w:val="0003F3B6"/>
    <w:rsid w:val="00DF5C7D"/>
    <w:rsid w:val="01C8431B"/>
    <w:rsid w:val="02731192"/>
    <w:rsid w:val="0285A77F"/>
    <w:rsid w:val="02C34248"/>
    <w:rsid w:val="02C34248"/>
    <w:rsid w:val="02D4518A"/>
    <w:rsid w:val="02F1802A"/>
    <w:rsid w:val="0305423E"/>
    <w:rsid w:val="030902EF"/>
    <w:rsid w:val="0338BE24"/>
    <w:rsid w:val="03B61ADD"/>
    <w:rsid w:val="03CB5187"/>
    <w:rsid w:val="03CE0953"/>
    <w:rsid w:val="03D17002"/>
    <w:rsid w:val="04527548"/>
    <w:rsid w:val="04527548"/>
    <w:rsid w:val="046ECED8"/>
    <w:rsid w:val="0483FA5D"/>
    <w:rsid w:val="04A6C1AC"/>
    <w:rsid w:val="04A757E1"/>
    <w:rsid w:val="052EBAC3"/>
    <w:rsid w:val="058B40FE"/>
    <w:rsid w:val="05A97E3F"/>
    <w:rsid w:val="05A9DAB6"/>
    <w:rsid w:val="05F55EAB"/>
    <w:rsid w:val="0601AECF"/>
    <w:rsid w:val="06CA612A"/>
    <w:rsid w:val="084BC20A"/>
    <w:rsid w:val="0903FCF0"/>
    <w:rsid w:val="091176D4"/>
    <w:rsid w:val="0918AF7C"/>
    <w:rsid w:val="0918AF7C"/>
    <w:rsid w:val="0919F252"/>
    <w:rsid w:val="096C5B40"/>
    <w:rsid w:val="0978875E"/>
    <w:rsid w:val="099B13BC"/>
    <w:rsid w:val="09A86E59"/>
    <w:rsid w:val="09DFF6B3"/>
    <w:rsid w:val="0A737773"/>
    <w:rsid w:val="0AC115BA"/>
    <w:rsid w:val="0AEB1D2B"/>
    <w:rsid w:val="0B7EDEF2"/>
    <w:rsid w:val="0BAC093D"/>
    <w:rsid w:val="0BAC093D"/>
    <w:rsid w:val="0BD47D67"/>
    <w:rsid w:val="0BE3274C"/>
    <w:rsid w:val="0C109786"/>
    <w:rsid w:val="0CBBED3A"/>
    <w:rsid w:val="0D472F3B"/>
    <w:rsid w:val="0D5C950E"/>
    <w:rsid w:val="0D7BC1F8"/>
    <w:rsid w:val="0DACA599"/>
    <w:rsid w:val="0DFAFB31"/>
    <w:rsid w:val="0E4FC615"/>
    <w:rsid w:val="0E8B483A"/>
    <w:rsid w:val="0F220666"/>
    <w:rsid w:val="0F617ADD"/>
    <w:rsid w:val="0F9E3546"/>
    <w:rsid w:val="0FACE269"/>
    <w:rsid w:val="0FD2B739"/>
    <w:rsid w:val="0FD8065F"/>
    <w:rsid w:val="108A5ED5"/>
    <w:rsid w:val="1095E81F"/>
    <w:rsid w:val="112043AE"/>
    <w:rsid w:val="118C2141"/>
    <w:rsid w:val="122AE574"/>
    <w:rsid w:val="125544A6"/>
    <w:rsid w:val="125DC974"/>
    <w:rsid w:val="12B01C4A"/>
    <w:rsid w:val="12CF5659"/>
    <w:rsid w:val="12FF1907"/>
    <w:rsid w:val="13242DF3"/>
    <w:rsid w:val="133EB5B9"/>
    <w:rsid w:val="13502211"/>
    <w:rsid w:val="138DAF64"/>
    <w:rsid w:val="139741FD"/>
    <w:rsid w:val="139FCB5A"/>
    <w:rsid w:val="13B0182F"/>
    <w:rsid w:val="13B0182F"/>
    <w:rsid w:val="141CEE0E"/>
    <w:rsid w:val="147D8D8B"/>
    <w:rsid w:val="14FF8C79"/>
    <w:rsid w:val="15487D46"/>
    <w:rsid w:val="1548FE48"/>
    <w:rsid w:val="154F5828"/>
    <w:rsid w:val="154F5828"/>
    <w:rsid w:val="15843FD5"/>
    <w:rsid w:val="15FCBA85"/>
    <w:rsid w:val="160F9352"/>
    <w:rsid w:val="1622302D"/>
    <w:rsid w:val="1692C160"/>
    <w:rsid w:val="16936A2E"/>
    <w:rsid w:val="16989200"/>
    <w:rsid w:val="16A9C235"/>
    <w:rsid w:val="16F39989"/>
    <w:rsid w:val="175F8B3B"/>
    <w:rsid w:val="176815F1"/>
    <w:rsid w:val="17921991"/>
    <w:rsid w:val="17C0D950"/>
    <w:rsid w:val="18004D2E"/>
    <w:rsid w:val="18237534"/>
    <w:rsid w:val="188C7A24"/>
    <w:rsid w:val="188E8725"/>
    <w:rsid w:val="18EF6ED4"/>
    <w:rsid w:val="18F31128"/>
    <w:rsid w:val="18F31128"/>
    <w:rsid w:val="19278DD5"/>
    <w:rsid w:val="192A7403"/>
    <w:rsid w:val="193C91B2"/>
    <w:rsid w:val="19443A70"/>
    <w:rsid w:val="194BAFB0"/>
    <w:rsid w:val="194BAFB0"/>
    <w:rsid w:val="197F3B98"/>
    <w:rsid w:val="19E9E912"/>
    <w:rsid w:val="19FCF38C"/>
    <w:rsid w:val="1A48F137"/>
    <w:rsid w:val="1AD64D97"/>
    <w:rsid w:val="1BB6B040"/>
    <w:rsid w:val="1C2745AC"/>
    <w:rsid w:val="1C418AB2"/>
    <w:rsid w:val="1C418AB2"/>
    <w:rsid w:val="1C977F49"/>
    <w:rsid w:val="1CB75E3B"/>
    <w:rsid w:val="1D7F687B"/>
    <w:rsid w:val="1E147B54"/>
    <w:rsid w:val="1E16BD1F"/>
    <w:rsid w:val="1E4DE9C1"/>
    <w:rsid w:val="1E546994"/>
    <w:rsid w:val="1EA27448"/>
    <w:rsid w:val="1EA4062D"/>
    <w:rsid w:val="1F0D5959"/>
    <w:rsid w:val="1FAF3E49"/>
    <w:rsid w:val="2013AE90"/>
    <w:rsid w:val="20295950"/>
    <w:rsid w:val="20393818"/>
    <w:rsid w:val="20800260"/>
    <w:rsid w:val="20BC35C2"/>
    <w:rsid w:val="20E05D07"/>
    <w:rsid w:val="214ECAF8"/>
    <w:rsid w:val="21DF7ED3"/>
    <w:rsid w:val="22B8620C"/>
    <w:rsid w:val="232178D1"/>
    <w:rsid w:val="2334C381"/>
    <w:rsid w:val="2349321A"/>
    <w:rsid w:val="2376DC6C"/>
    <w:rsid w:val="23AE37B9"/>
    <w:rsid w:val="23CA410C"/>
    <w:rsid w:val="23ECCB5C"/>
    <w:rsid w:val="242737FF"/>
    <w:rsid w:val="2465736B"/>
    <w:rsid w:val="24BA18B0"/>
    <w:rsid w:val="24C2BE34"/>
    <w:rsid w:val="24C6B53D"/>
    <w:rsid w:val="2502E33E"/>
    <w:rsid w:val="250437A0"/>
    <w:rsid w:val="25332827"/>
    <w:rsid w:val="25F27939"/>
    <w:rsid w:val="25F27939"/>
    <w:rsid w:val="260B5899"/>
    <w:rsid w:val="26CEE015"/>
    <w:rsid w:val="276480E0"/>
    <w:rsid w:val="277C3568"/>
    <w:rsid w:val="27A241FF"/>
    <w:rsid w:val="27C926D8"/>
    <w:rsid w:val="28221960"/>
    <w:rsid w:val="2881BEC7"/>
    <w:rsid w:val="289B09BE"/>
    <w:rsid w:val="289B09BE"/>
    <w:rsid w:val="289C81EA"/>
    <w:rsid w:val="28F1C25E"/>
    <w:rsid w:val="295C3A2A"/>
    <w:rsid w:val="29B66958"/>
    <w:rsid w:val="29FF723C"/>
    <w:rsid w:val="2A2901E7"/>
    <w:rsid w:val="2A2E489F"/>
    <w:rsid w:val="2A687989"/>
    <w:rsid w:val="2B11AE40"/>
    <w:rsid w:val="2B18DDFA"/>
    <w:rsid w:val="2B21D4C8"/>
    <w:rsid w:val="2BB00488"/>
    <w:rsid w:val="2BB094F2"/>
    <w:rsid w:val="2C822641"/>
    <w:rsid w:val="2CDD69A6"/>
    <w:rsid w:val="2D8101D5"/>
    <w:rsid w:val="2DDBEB8A"/>
    <w:rsid w:val="2DEECE6F"/>
    <w:rsid w:val="2E34218C"/>
    <w:rsid w:val="2E3777D6"/>
    <w:rsid w:val="2E38D57E"/>
    <w:rsid w:val="2E424376"/>
    <w:rsid w:val="2E53BFBE"/>
    <w:rsid w:val="2E7C31AA"/>
    <w:rsid w:val="2E83A686"/>
    <w:rsid w:val="2ED415FD"/>
    <w:rsid w:val="2ED5E05C"/>
    <w:rsid w:val="2F102910"/>
    <w:rsid w:val="2F820D7E"/>
    <w:rsid w:val="2F994E29"/>
    <w:rsid w:val="2F994E29"/>
    <w:rsid w:val="2FC0743F"/>
    <w:rsid w:val="301AF29F"/>
    <w:rsid w:val="3140EB65"/>
    <w:rsid w:val="3140EB65"/>
    <w:rsid w:val="31BA14B3"/>
    <w:rsid w:val="31E83E72"/>
    <w:rsid w:val="3235224A"/>
    <w:rsid w:val="323EB858"/>
    <w:rsid w:val="325333E9"/>
    <w:rsid w:val="325333E9"/>
    <w:rsid w:val="32BC1679"/>
    <w:rsid w:val="33075DB4"/>
    <w:rsid w:val="3392CA8A"/>
    <w:rsid w:val="33C034E6"/>
    <w:rsid w:val="33CB1EF5"/>
    <w:rsid w:val="34B04802"/>
    <w:rsid w:val="34F2C566"/>
    <w:rsid w:val="351D897F"/>
    <w:rsid w:val="355DE907"/>
    <w:rsid w:val="3592A1B9"/>
    <w:rsid w:val="35C08E1E"/>
    <w:rsid w:val="35D5F370"/>
    <w:rsid w:val="36283FEE"/>
    <w:rsid w:val="362EDA39"/>
    <w:rsid w:val="36352A07"/>
    <w:rsid w:val="36833C65"/>
    <w:rsid w:val="36A30E4C"/>
    <w:rsid w:val="36B8EBA2"/>
    <w:rsid w:val="36EB7301"/>
    <w:rsid w:val="36EB7301"/>
    <w:rsid w:val="36FDE6D5"/>
    <w:rsid w:val="36FDE6D5"/>
    <w:rsid w:val="36FFA474"/>
    <w:rsid w:val="37591796"/>
    <w:rsid w:val="37B7BC9B"/>
    <w:rsid w:val="380C6CF6"/>
    <w:rsid w:val="38631C00"/>
    <w:rsid w:val="38CACDF9"/>
    <w:rsid w:val="38E35B4B"/>
    <w:rsid w:val="390D72BF"/>
    <w:rsid w:val="39D3CBD6"/>
    <w:rsid w:val="3A89279A"/>
    <w:rsid w:val="3ADFE90E"/>
    <w:rsid w:val="3AEBA501"/>
    <w:rsid w:val="3B636E6F"/>
    <w:rsid w:val="3C2254BB"/>
    <w:rsid w:val="3C2DEC9B"/>
    <w:rsid w:val="3CE3C128"/>
    <w:rsid w:val="3DF66423"/>
    <w:rsid w:val="3E355FBB"/>
    <w:rsid w:val="3E355FBB"/>
    <w:rsid w:val="3ECEC889"/>
    <w:rsid w:val="3F61A157"/>
    <w:rsid w:val="3FF53732"/>
    <w:rsid w:val="40638BC3"/>
    <w:rsid w:val="40638BC3"/>
    <w:rsid w:val="41092A26"/>
    <w:rsid w:val="4128E274"/>
    <w:rsid w:val="4158CF0D"/>
    <w:rsid w:val="41617739"/>
    <w:rsid w:val="41617739"/>
    <w:rsid w:val="4173E0B4"/>
    <w:rsid w:val="42159261"/>
    <w:rsid w:val="422FEEF5"/>
    <w:rsid w:val="42B532EE"/>
    <w:rsid w:val="42B532EE"/>
    <w:rsid w:val="42E5940A"/>
    <w:rsid w:val="43602B4F"/>
    <w:rsid w:val="4372EE4E"/>
    <w:rsid w:val="43BE52DB"/>
    <w:rsid w:val="43FE43D4"/>
    <w:rsid w:val="4407EADE"/>
    <w:rsid w:val="440C9389"/>
    <w:rsid w:val="44119C3F"/>
    <w:rsid w:val="44142895"/>
    <w:rsid w:val="4445E598"/>
    <w:rsid w:val="44515822"/>
    <w:rsid w:val="4483E4AA"/>
    <w:rsid w:val="44B4319C"/>
    <w:rsid w:val="45578D54"/>
    <w:rsid w:val="456F885A"/>
    <w:rsid w:val="45A942D8"/>
    <w:rsid w:val="45ED60F4"/>
    <w:rsid w:val="46720C67"/>
    <w:rsid w:val="46D29A90"/>
    <w:rsid w:val="47288DA2"/>
    <w:rsid w:val="472FC13D"/>
    <w:rsid w:val="47AEF73A"/>
    <w:rsid w:val="47C0D3D7"/>
    <w:rsid w:val="482C2D2E"/>
    <w:rsid w:val="488CEC9E"/>
    <w:rsid w:val="489E90C1"/>
    <w:rsid w:val="499764FD"/>
    <w:rsid w:val="49FC300C"/>
    <w:rsid w:val="4A00F0EF"/>
    <w:rsid w:val="4A3E89EB"/>
    <w:rsid w:val="4A5BA6CA"/>
    <w:rsid w:val="4A8BE7E6"/>
    <w:rsid w:val="4ABC1B41"/>
    <w:rsid w:val="4AEFF23E"/>
    <w:rsid w:val="4AF6894D"/>
    <w:rsid w:val="4B131E00"/>
    <w:rsid w:val="4B2DA5F5"/>
    <w:rsid w:val="4B90A61E"/>
    <w:rsid w:val="4C193563"/>
    <w:rsid w:val="4C375CEA"/>
    <w:rsid w:val="4C679A91"/>
    <w:rsid w:val="4CECD922"/>
    <w:rsid w:val="4CEFDB21"/>
    <w:rsid w:val="4D1598F7"/>
    <w:rsid w:val="4D4B1262"/>
    <w:rsid w:val="4DB25852"/>
    <w:rsid w:val="4DD7C199"/>
    <w:rsid w:val="4E52D055"/>
    <w:rsid w:val="4E847A94"/>
    <w:rsid w:val="4EC4E5D1"/>
    <w:rsid w:val="4EF4A432"/>
    <w:rsid w:val="4EF69323"/>
    <w:rsid w:val="4F03B4F1"/>
    <w:rsid w:val="4F03B4F1"/>
    <w:rsid w:val="4F2665B9"/>
    <w:rsid w:val="4F5F39D7"/>
    <w:rsid w:val="508F1BE0"/>
    <w:rsid w:val="50F877EF"/>
    <w:rsid w:val="51177510"/>
    <w:rsid w:val="51187D96"/>
    <w:rsid w:val="51961011"/>
    <w:rsid w:val="51B65F51"/>
    <w:rsid w:val="51BCA1C6"/>
    <w:rsid w:val="51BE2309"/>
    <w:rsid w:val="51D26AA7"/>
    <w:rsid w:val="51DC06C7"/>
    <w:rsid w:val="51E61D4B"/>
    <w:rsid w:val="51E94E68"/>
    <w:rsid w:val="527110AE"/>
    <w:rsid w:val="5288942A"/>
    <w:rsid w:val="52DD1CB2"/>
    <w:rsid w:val="5313DA5E"/>
    <w:rsid w:val="5321433A"/>
    <w:rsid w:val="539FCFB0"/>
    <w:rsid w:val="540F8150"/>
    <w:rsid w:val="5460659F"/>
    <w:rsid w:val="54A148D3"/>
    <w:rsid w:val="54F30C20"/>
    <w:rsid w:val="555D6F7D"/>
    <w:rsid w:val="5577C546"/>
    <w:rsid w:val="55CC6595"/>
    <w:rsid w:val="55F960EF"/>
    <w:rsid w:val="561E4F6F"/>
    <w:rsid w:val="561E4F6F"/>
    <w:rsid w:val="562C330B"/>
    <w:rsid w:val="56306006"/>
    <w:rsid w:val="563E398E"/>
    <w:rsid w:val="56B8A393"/>
    <w:rsid w:val="56B95A99"/>
    <w:rsid w:val="56D3D641"/>
    <w:rsid w:val="57A0A434"/>
    <w:rsid w:val="5802D739"/>
    <w:rsid w:val="580F0796"/>
    <w:rsid w:val="58DD670A"/>
    <w:rsid w:val="58F1FA14"/>
    <w:rsid w:val="59FC9FBF"/>
    <w:rsid w:val="5A44148C"/>
    <w:rsid w:val="5A9D49C9"/>
    <w:rsid w:val="5AA1A6BB"/>
    <w:rsid w:val="5AA1A6BB"/>
    <w:rsid w:val="5AA548A4"/>
    <w:rsid w:val="5AF1BA65"/>
    <w:rsid w:val="5B63C230"/>
    <w:rsid w:val="5B63C230"/>
    <w:rsid w:val="5B72C5F9"/>
    <w:rsid w:val="5B787B09"/>
    <w:rsid w:val="5C73C2D5"/>
    <w:rsid w:val="5C73C2D5"/>
    <w:rsid w:val="5C758F58"/>
    <w:rsid w:val="5D5EE708"/>
    <w:rsid w:val="5D5EE708"/>
    <w:rsid w:val="5DADA06E"/>
    <w:rsid w:val="5DE4D6BF"/>
    <w:rsid w:val="5DE6DF2D"/>
    <w:rsid w:val="5DEC00C5"/>
    <w:rsid w:val="5E0702A9"/>
    <w:rsid w:val="5E1FE75E"/>
    <w:rsid w:val="5E5236EA"/>
    <w:rsid w:val="5E64DD69"/>
    <w:rsid w:val="5E929C59"/>
    <w:rsid w:val="5F0804CD"/>
    <w:rsid w:val="5F82D89E"/>
    <w:rsid w:val="5F9EF8C1"/>
    <w:rsid w:val="5FA13321"/>
    <w:rsid w:val="605728C6"/>
    <w:rsid w:val="608C4E6E"/>
    <w:rsid w:val="608C4E6E"/>
    <w:rsid w:val="60911B44"/>
    <w:rsid w:val="60DB3536"/>
    <w:rsid w:val="60E12047"/>
    <w:rsid w:val="614663AA"/>
    <w:rsid w:val="6176A726"/>
    <w:rsid w:val="61B71E9E"/>
    <w:rsid w:val="61EF1DE8"/>
    <w:rsid w:val="61F186FA"/>
    <w:rsid w:val="629E972A"/>
    <w:rsid w:val="62D828B4"/>
    <w:rsid w:val="633476FD"/>
    <w:rsid w:val="634D8AD2"/>
    <w:rsid w:val="635BCFAB"/>
    <w:rsid w:val="63AD66A2"/>
    <w:rsid w:val="63B9D6B8"/>
    <w:rsid w:val="63C96440"/>
    <w:rsid w:val="63CE1800"/>
    <w:rsid w:val="63CE1800"/>
    <w:rsid w:val="63F54367"/>
    <w:rsid w:val="63FD992B"/>
    <w:rsid w:val="6416D8D6"/>
    <w:rsid w:val="64244896"/>
    <w:rsid w:val="64602BB4"/>
    <w:rsid w:val="64CBDBE2"/>
    <w:rsid w:val="64CBDBE2"/>
    <w:rsid w:val="64D94F3C"/>
    <w:rsid w:val="64E175DD"/>
    <w:rsid w:val="66110DF0"/>
    <w:rsid w:val="6618FEA1"/>
    <w:rsid w:val="66269C57"/>
    <w:rsid w:val="66359426"/>
    <w:rsid w:val="6642A7B9"/>
    <w:rsid w:val="6642A7B9"/>
    <w:rsid w:val="6699D4F6"/>
    <w:rsid w:val="66B2A229"/>
    <w:rsid w:val="67043011"/>
    <w:rsid w:val="6718D9B6"/>
    <w:rsid w:val="67B37E33"/>
    <w:rsid w:val="67D761D1"/>
    <w:rsid w:val="67F8D055"/>
    <w:rsid w:val="67F8D055"/>
    <w:rsid w:val="68105762"/>
    <w:rsid w:val="683F40C2"/>
    <w:rsid w:val="688CBB66"/>
    <w:rsid w:val="68EB4394"/>
    <w:rsid w:val="6960B0ED"/>
    <w:rsid w:val="697660DE"/>
    <w:rsid w:val="6A134631"/>
    <w:rsid w:val="6A4BB280"/>
    <w:rsid w:val="6A4BB280"/>
    <w:rsid w:val="6A56F67C"/>
    <w:rsid w:val="6AD1BC3E"/>
    <w:rsid w:val="6B1829CA"/>
    <w:rsid w:val="6B37EEF6"/>
    <w:rsid w:val="6BAE5C63"/>
    <w:rsid w:val="6BE2E266"/>
    <w:rsid w:val="6BF37449"/>
    <w:rsid w:val="6BF37449"/>
    <w:rsid w:val="6C3D556B"/>
    <w:rsid w:val="6CAF7BD2"/>
    <w:rsid w:val="6CBC6AB2"/>
    <w:rsid w:val="6CEB7AF3"/>
    <w:rsid w:val="6D5CD348"/>
    <w:rsid w:val="6D5CD348"/>
    <w:rsid w:val="6D6E41CB"/>
    <w:rsid w:val="6D82794A"/>
    <w:rsid w:val="6DAF8AE5"/>
    <w:rsid w:val="6DAF8AE5"/>
    <w:rsid w:val="6DBD28D5"/>
    <w:rsid w:val="6E3D1A84"/>
    <w:rsid w:val="6E44409D"/>
    <w:rsid w:val="6E53BEE9"/>
    <w:rsid w:val="6E53BEE9"/>
    <w:rsid w:val="6EB294A7"/>
    <w:rsid w:val="6EF25F14"/>
    <w:rsid w:val="6EF65FF8"/>
    <w:rsid w:val="6F1F76F6"/>
    <w:rsid w:val="6F75F6CF"/>
    <w:rsid w:val="6F75F6CF"/>
    <w:rsid w:val="6FA651ED"/>
    <w:rsid w:val="6FD2BE67"/>
    <w:rsid w:val="7080377D"/>
    <w:rsid w:val="709B133A"/>
    <w:rsid w:val="70D3E088"/>
    <w:rsid w:val="710C900C"/>
    <w:rsid w:val="71BA1FA7"/>
    <w:rsid w:val="7212A7F6"/>
    <w:rsid w:val="72274868"/>
    <w:rsid w:val="722838AE"/>
    <w:rsid w:val="72A319C3"/>
    <w:rsid w:val="72DA865A"/>
    <w:rsid w:val="730A7AB2"/>
    <w:rsid w:val="73144395"/>
    <w:rsid w:val="73594AE6"/>
    <w:rsid w:val="73594AE6"/>
    <w:rsid w:val="73EB94E8"/>
    <w:rsid w:val="74C87FDE"/>
    <w:rsid w:val="755EFA43"/>
    <w:rsid w:val="755EFA43"/>
    <w:rsid w:val="75A9D42F"/>
    <w:rsid w:val="762857A3"/>
    <w:rsid w:val="7683F83F"/>
    <w:rsid w:val="76BC9CF0"/>
    <w:rsid w:val="76C5F73E"/>
    <w:rsid w:val="76E18EE1"/>
    <w:rsid w:val="770053C4"/>
    <w:rsid w:val="7736BCE9"/>
    <w:rsid w:val="77635E26"/>
    <w:rsid w:val="77A76528"/>
    <w:rsid w:val="77B99B1A"/>
    <w:rsid w:val="78193AE1"/>
    <w:rsid w:val="78204ADE"/>
    <w:rsid w:val="78AD62C9"/>
    <w:rsid w:val="78AFEC8C"/>
    <w:rsid w:val="792A830E"/>
    <w:rsid w:val="793CDFE6"/>
    <w:rsid w:val="799BE6EE"/>
    <w:rsid w:val="79A9A82F"/>
    <w:rsid w:val="79EB7887"/>
    <w:rsid w:val="7A397A27"/>
    <w:rsid w:val="7A8E9041"/>
    <w:rsid w:val="7A8E9041"/>
    <w:rsid w:val="7A977A80"/>
    <w:rsid w:val="7A9ABD49"/>
    <w:rsid w:val="7A9ABD49"/>
    <w:rsid w:val="7B10F845"/>
    <w:rsid w:val="7B14C25F"/>
    <w:rsid w:val="7B3C3A72"/>
    <w:rsid w:val="7B645264"/>
    <w:rsid w:val="7BB02B57"/>
    <w:rsid w:val="7C052A83"/>
    <w:rsid w:val="7C28058A"/>
    <w:rsid w:val="7C483F0B"/>
    <w:rsid w:val="7C483F0B"/>
    <w:rsid w:val="7CE899AD"/>
    <w:rsid w:val="7D196429"/>
    <w:rsid w:val="7D3648D6"/>
    <w:rsid w:val="7D4098B1"/>
    <w:rsid w:val="7DD0BBAD"/>
    <w:rsid w:val="7E62E2B2"/>
    <w:rsid w:val="7E9EA76F"/>
    <w:rsid w:val="7EB1DBB2"/>
    <w:rsid w:val="7ECCD2C2"/>
    <w:rsid w:val="7EE7377D"/>
    <w:rsid w:val="7EF373E8"/>
    <w:rsid w:val="7F3DA984"/>
    <w:rsid w:val="7F45F986"/>
    <w:rsid w:val="7F5C707A"/>
    <w:rsid w:val="7F61029A"/>
    <w:rsid w:val="7FB463FC"/>
    <w:rsid w:val="7FD4AB67"/>
    <w:rsid w:val="7FF12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C6AB2"/>
  <w15:chartTrackingRefBased/>
  <w15:docId w15:val="{51ABC577-7DA1-4C78-A432-D151CDA379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8105762"/>
    <w:rPr>
      <w:color w:val="467886"/>
      <w:u w:val="single"/>
    </w:rPr>
  </w:style>
  <w:style w:type="paragraph" w:styleId="ListParagraph">
    <w:uiPriority w:val="34"/>
    <w:name w:val="List Paragraph"/>
    <w:basedOn w:val="Normal"/>
    <w:qFormat/>
    <w:rsid w:val="5E5236E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00228240" /><Relationship Type="http://schemas.openxmlformats.org/officeDocument/2006/relationships/image" Target="/media/image2.png" Id="rId1061859072" /><Relationship Type="http://schemas.openxmlformats.org/officeDocument/2006/relationships/image" Target="/media/image3.png" Id="rId78823400" /><Relationship Type="http://schemas.openxmlformats.org/officeDocument/2006/relationships/hyperlink" Target="https://doi.org/10.1016/j.chb.2009.09.003" TargetMode="External" Id="R9cbd180001e94f2c" /><Relationship Type="http://schemas.openxmlformats.org/officeDocument/2006/relationships/hyperlink" Target="https://doi.org/10.1016/j.actpsy.2022.103764" TargetMode="External" Id="R3b2af82f0b754805" /><Relationship Type="http://schemas.openxmlformats.org/officeDocument/2006/relationships/hyperlink" Target="https://doi.org/10.1016/j.addbeh.2019.106150" TargetMode="External" Id="R826016f99de3449d" /><Relationship Type="http://schemas.openxmlformats.org/officeDocument/2006/relationships/hyperlink" Target="https://doi.org/10.1016/j.chb.2008.12.024" TargetMode="External" Id="R745a11cf6fa64ada" /><Relationship Type="http://schemas.openxmlformats.org/officeDocument/2006/relationships/hyperlink" Target="https://doi.org/10.1016/j.chb.2015.09.004" TargetMode="External" Id="R907a4663bace4c30" /><Relationship Type="http://schemas.openxmlformats.org/officeDocument/2006/relationships/hyperlink" Target="https://doi.org/10.1016/j.chb.2015.09.004" TargetMode="External" Id="R6ef6e6ae002e401d" /><Relationship Type="http://schemas.openxmlformats.org/officeDocument/2006/relationships/image" Target="/media/image4.png" Id="rId239453235" /><Relationship Type="http://schemas.openxmlformats.org/officeDocument/2006/relationships/hyperlink" Target="mailto:stacey.coleman@uwtsd.ac.uk" TargetMode="External" Id="Rec2f7415d0eb435e" /><Relationship Type="http://schemas.openxmlformats.org/officeDocument/2006/relationships/hyperlink" Target="https://uwtsdyrathrofa.eu.qualtrics.com/CP/File.php?F=F_5yyqnpA9flk8imq" TargetMode="External" Id="Rd5d9f29b9942468b" /><Relationship Type="http://schemas.openxmlformats.org/officeDocument/2006/relationships/hyperlink" Target="mailto:stacey.coleman@uwtsd.ac.uk" TargetMode="External" Id="R4f12cd56e16c4a48" /><Relationship Type="http://schemas.openxmlformats.org/officeDocument/2006/relationships/hyperlink" Target="mailto:stacey.coleman@uwtsd.ac.uk" TargetMode="External" Id="Radb00fe861bb4974" /><Relationship Type="http://schemas.openxmlformats.org/officeDocument/2006/relationships/image" Target="/media/image5.png" Id="rId561245421" /><Relationship Type="http://schemas.openxmlformats.org/officeDocument/2006/relationships/image" Target="/media/image6.png" Id="rId374843526" /><Relationship Type="http://schemas.openxmlformats.org/officeDocument/2006/relationships/image" Target="/media/image7.png" Id="rId822259202" /><Relationship Type="http://schemas.microsoft.com/office/2020/10/relationships/intelligence" Target="/word/intelligence2.xml" Id="Rd3f45c416fe9427c" /><Relationship Type="http://schemas.openxmlformats.org/officeDocument/2006/relationships/numbering" Target="/word/numbering.xml" Id="R5e89d65d485b467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Richards (2500801)</dc:creator>
  <keywords/>
  <dc:description/>
  <lastModifiedBy>Ethan Richards (2500801)</lastModifiedBy>
  <revision>3</revision>
  <dcterms:created xsi:type="dcterms:W3CDTF">2026-03-17T13:23:16.4494894Z</dcterms:created>
  <dcterms:modified xsi:type="dcterms:W3CDTF">2026-03-24T18:09:50.6400645Z</dcterms:modified>
</coreProperties>
</file>