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D08B15" w14:textId="7D3842B3" w:rsidR="00475726" w:rsidRPr="00B57562" w:rsidRDefault="00CC69E2" w:rsidP="00B57562">
      <w:pPr>
        <w:spacing w:line="480" w:lineRule="auto"/>
        <w:rPr>
          <w:rFonts w:ascii="Times New Roman" w:hAnsi="Times New Roman" w:cs="Times New Roman"/>
          <w:b/>
          <w:sz w:val="24"/>
          <w:szCs w:val="24"/>
        </w:rPr>
      </w:pPr>
      <w:r w:rsidRPr="00B57562">
        <w:rPr>
          <w:rFonts w:ascii="Times New Roman" w:hAnsi="Times New Roman" w:cs="Times New Roman"/>
          <w:b/>
          <w:sz w:val="24"/>
          <w:szCs w:val="24"/>
        </w:rPr>
        <w:t xml:space="preserve">How and why </w:t>
      </w:r>
      <w:r w:rsidR="00A44040" w:rsidRPr="00B57562">
        <w:rPr>
          <w:rFonts w:ascii="Times New Roman" w:hAnsi="Times New Roman" w:cs="Times New Roman"/>
          <w:b/>
          <w:sz w:val="24"/>
          <w:szCs w:val="24"/>
        </w:rPr>
        <w:t xml:space="preserve">are the gods </w:t>
      </w:r>
      <w:r w:rsidR="00612A8D" w:rsidRPr="00B57562">
        <w:rPr>
          <w:rFonts w:ascii="Times New Roman" w:hAnsi="Times New Roman" w:cs="Times New Roman"/>
          <w:b/>
          <w:sz w:val="24"/>
          <w:szCs w:val="24"/>
        </w:rPr>
        <w:t>and monsters of classical Greece used in the modern western world?</w:t>
      </w:r>
    </w:p>
    <w:p w14:paraId="7263C103" w14:textId="1CAECE13" w:rsidR="00612A8D" w:rsidRPr="00B57562" w:rsidRDefault="00612A8D"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Plan.</w:t>
      </w:r>
    </w:p>
    <w:p w14:paraId="737A21D9" w14:textId="77777777" w:rsidR="00B57562" w:rsidRDefault="00B57562" w:rsidP="00B57562">
      <w:pPr>
        <w:spacing w:line="480" w:lineRule="auto"/>
        <w:rPr>
          <w:rFonts w:ascii="Times New Roman" w:hAnsi="Times New Roman" w:cs="Times New Roman"/>
          <w:sz w:val="24"/>
          <w:szCs w:val="24"/>
        </w:rPr>
      </w:pPr>
    </w:p>
    <w:p w14:paraId="07C5EDF1" w14:textId="10A10822" w:rsidR="00612A8D" w:rsidRPr="00B57562" w:rsidRDefault="00882B7E" w:rsidP="00B57562">
      <w:pPr>
        <w:spacing w:line="480" w:lineRule="auto"/>
        <w:rPr>
          <w:rFonts w:ascii="Times New Roman" w:hAnsi="Times New Roman" w:cs="Times New Roman"/>
          <w:b/>
          <w:sz w:val="24"/>
          <w:szCs w:val="24"/>
        </w:rPr>
      </w:pPr>
      <w:r w:rsidRPr="00B57562">
        <w:rPr>
          <w:rFonts w:ascii="Times New Roman" w:hAnsi="Times New Roman" w:cs="Times New Roman"/>
          <w:b/>
          <w:sz w:val="24"/>
          <w:szCs w:val="24"/>
        </w:rPr>
        <w:t>Abstract:</w:t>
      </w:r>
    </w:p>
    <w:p w14:paraId="0CC1A7B1" w14:textId="39191D52" w:rsidR="00882B7E" w:rsidRPr="00B57562" w:rsidRDefault="00E94D96"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This work aims to show </w:t>
      </w:r>
      <w:r w:rsidR="00912C07" w:rsidRPr="00B57562">
        <w:rPr>
          <w:rFonts w:ascii="Times New Roman" w:hAnsi="Times New Roman" w:cs="Times New Roman"/>
          <w:sz w:val="24"/>
          <w:szCs w:val="24"/>
        </w:rPr>
        <w:t>that the</w:t>
      </w:r>
      <w:r w:rsidR="00882B7E" w:rsidRPr="00B57562">
        <w:rPr>
          <w:rFonts w:ascii="Times New Roman" w:hAnsi="Times New Roman" w:cs="Times New Roman"/>
          <w:sz w:val="24"/>
          <w:szCs w:val="24"/>
        </w:rPr>
        <w:t xml:space="preserve"> gods and monsters o</w:t>
      </w:r>
      <w:r w:rsidRPr="00B57562">
        <w:rPr>
          <w:rFonts w:ascii="Times New Roman" w:hAnsi="Times New Roman" w:cs="Times New Roman"/>
          <w:sz w:val="24"/>
          <w:szCs w:val="24"/>
        </w:rPr>
        <w:t>f classical Greece hide in plain</w:t>
      </w:r>
      <w:r w:rsidR="00882B7E" w:rsidRPr="00B57562">
        <w:rPr>
          <w:rFonts w:ascii="Times New Roman" w:hAnsi="Times New Roman" w:cs="Times New Roman"/>
          <w:sz w:val="24"/>
          <w:szCs w:val="24"/>
        </w:rPr>
        <w:t xml:space="preserve"> sight in all aspects of life in the modern world. They are in everything from the plates we use to the buildings we use them in. </w:t>
      </w:r>
      <w:r w:rsidR="00741822" w:rsidRPr="00B57562">
        <w:rPr>
          <w:rFonts w:ascii="Times New Roman" w:hAnsi="Times New Roman" w:cs="Times New Roman"/>
          <w:sz w:val="24"/>
          <w:szCs w:val="24"/>
        </w:rPr>
        <w:t xml:space="preserve">The intention of this work is to analyse exactly how and why these symbols are so engrained in our lives </w:t>
      </w:r>
      <w:r w:rsidR="00B6755F" w:rsidRPr="00B57562">
        <w:rPr>
          <w:rFonts w:ascii="Times New Roman" w:hAnsi="Times New Roman" w:cs="Times New Roman"/>
          <w:sz w:val="24"/>
          <w:szCs w:val="24"/>
        </w:rPr>
        <w:t xml:space="preserve">despite having existed thousands of years ago. </w:t>
      </w:r>
      <w:r w:rsidRPr="00B57562">
        <w:rPr>
          <w:rFonts w:ascii="Times New Roman" w:hAnsi="Times New Roman" w:cs="Times New Roman"/>
          <w:sz w:val="24"/>
          <w:szCs w:val="24"/>
        </w:rPr>
        <w:t>The n</w:t>
      </w:r>
      <w:r w:rsidR="00B32A76" w:rsidRPr="00B57562">
        <w:rPr>
          <w:rFonts w:ascii="Times New Roman" w:hAnsi="Times New Roman" w:cs="Times New Roman"/>
          <w:sz w:val="24"/>
          <w:szCs w:val="24"/>
        </w:rPr>
        <w:t xml:space="preserve">eoclassical revival brought the classical world back into our lives and as of yet it has yet to go out of fashion. </w:t>
      </w:r>
      <w:r w:rsidR="00102E33" w:rsidRPr="00B57562">
        <w:rPr>
          <w:rFonts w:ascii="Times New Roman" w:hAnsi="Times New Roman" w:cs="Times New Roman"/>
          <w:sz w:val="24"/>
          <w:szCs w:val="24"/>
        </w:rPr>
        <w:t xml:space="preserve">It would seem that the early archaeologists and scholars thought the imitation of that world would inspire </w:t>
      </w:r>
      <w:r w:rsidR="00071232" w:rsidRPr="00B57562">
        <w:rPr>
          <w:rFonts w:ascii="Times New Roman" w:hAnsi="Times New Roman" w:cs="Times New Roman"/>
          <w:sz w:val="24"/>
          <w:szCs w:val="24"/>
        </w:rPr>
        <w:t>knowledge, however this isn’t always how they are perceived today.</w:t>
      </w:r>
    </w:p>
    <w:p w14:paraId="3B40180B" w14:textId="5091DCE4" w:rsidR="00910E82" w:rsidRPr="00B57562" w:rsidRDefault="00910E82"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Ronald Barthes ‘Elements of Semiology’ states that semiology is a ‘tentative science’, a statement which </w:t>
      </w:r>
      <w:r w:rsidR="00E94D96" w:rsidRPr="00B57562">
        <w:rPr>
          <w:rFonts w:ascii="Times New Roman" w:hAnsi="Times New Roman" w:cs="Times New Roman"/>
          <w:sz w:val="24"/>
          <w:szCs w:val="24"/>
        </w:rPr>
        <w:t>be accurate the majority of the time, but is perhaps too critical in this instance. It is quite clear when Greek symbols are being used and even clearer that they convey power and knowledge.</w:t>
      </w:r>
    </w:p>
    <w:p w14:paraId="25F2B803" w14:textId="3B60746E" w:rsidR="00910E82" w:rsidRPr="00B57562" w:rsidRDefault="00910E82"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This work aims to discover why certain companies have chosen names and logos directly taken from Classical mythology, as well as the significanc</w:t>
      </w:r>
      <w:r w:rsidR="00046C73" w:rsidRPr="00B57562">
        <w:rPr>
          <w:rFonts w:ascii="Times New Roman" w:hAnsi="Times New Roman" w:cs="Times New Roman"/>
          <w:sz w:val="24"/>
          <w:szCs w:val="24"/>
        </w:rPr>
        <w:t>e</w:t>
      </w:r>
      <w:r w:rsidRPr="00B57562">
        <w:rPr>
          <w:rFonts w:ascii="Times New Roman" w:hAnsi="Times New Roman" w:cs="Times New Roman"/>
          <w:sz w:val="24"/>
          <w:szCs w:val="24"/>
        </w:rPr>
        <w:t xml:space="preserve"> this has on the people of today. Architecture is used in a similar way to convey power and knowledge, however interestingly it would seem they are used in different ways in different countries. </w:t>
      </w:r>
    </w:p>
    <w:p w14:paraId="7D363940" w14:textId="77777777" w:rsidR="00A2590C" w:rsidRDefault="00A2590C" w:rsidP="00B57562">
      <w:pPr>
        <w:spacing w:line="480" w:lineRule="auto"/>
        <w:rPr>
          <w:rFonts w:ascii="Times New Roman" w:hAnsi="Times New Roman" w:cs="Times New Roman"/>
          <w:sz w:val="24"/>
          <w:szCs w:val="24"/>
        </w:rPr>
      </w:pPr>
    </w:p>
    <w:p w14:paraId="2F716C02" w14:textId="77777777" w:rsidR="00B57562" w:rsidRPr="00B57562" w:rsidRDefault="00B57562" w:rsidP="00B57562">
      <w:pPr>
        <w:spacing w:line="480" w:lineRule="auto"/>
        <w:rPr>
          <w:rFonts w:ascii="Times New Roman" w:hAnsi="Times New Roman" w:cs="Times New Roman"/>
          <w:sz w:val="24"/>
          <w:szCs w:val="24"/>
        </w:rPr>
      </w:pPr>
    </w:p>
    <w:p w14:paraId="2D9F90D9" w14:textId="7FD64545" w:rsidR="008D1340" w:rsidRPr="00B57562" w:rsidRDefault="008D1340" w:rsidP="00B57562">
      <w:pPr>
        <w:tabs>
          <w:tab w:val="left" w:pos="7072"/>
        </w:tabs>
        <w:spacing w:line="480" w:lineRule="auto"/>
        <w:rPr>
          <w:rFonts w:ascii="Times New Roman" w:hAnsi="Times New Roman" w:cs="Times New Roman"/>
          <w:b/>
          <w:sz w:val="24"/>
          <w:szCs w:val="24"/>
        </w:rPr>
      </w:pPr>
      <w:r w:rsidRPr="00B57562">
        <w:rPr>
          <w:rFonts w:ascii="Times New Roman" w:hAnsi="Times New Roman" w:cs="Times New Roman"/>
          <w:b/>
          <w:sz w:val="24"/>
          <w:szCs w:val="24"/>
        </w:rPr>
        <w:lastRenderedPageBreak/>
        <w:t>Introduction:</w:t>
      </w:r>
      <w:r w:rsidR="00095065" w:rsidRPr="00B57562">
        <w:rPr>
          <w:rFonts w:ascii="Times New Roman" w:hAnsi="Times New Roman" w:cs="Times New Roman"/>
          <w:b/>
          <w:sz w:val="24"/>
          <w:szCs w:val="24"/>
        </w:rPr>
        <w:tab/>
      </w:r>
    </w:p>
    <w:p w14:paraId="4F28D0BB" w14:textId="1BA40EBE" w:rsidR="00A2590C" w:rsidRPr="00B57562" w:rsidRDefault="00E94D96"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To find Ancient Greek mythological symbols today all one has to do is step outside and look around. And, while there may be many instances and mediums where these symbols are present Architecture as a symbol of the gods and commercialism and their use of monsters are very rich in material. This is the very reason why these mediums have been chosen, as they represent every day materials that draw links </w:t>
      </w:r>
      <w:r w:rsidR="00095065" w:rsidRPr="00B57562">
        <w:rPr>
          <w:rFonts w:ascii="Times New Roman" w:hAnsi="Times New Roman" w:cs="Times New Roman"/>
          <w:sz w:val="24"/>
          <w:szCs w:val="24"/>
        </w:rPr>
        <w:t>from the Ancient world. The shee</w:t>
      </w:r>
      <w:r w:rsidRPr="00B57562">
        <w:rPr>
          <w:rFonts w:ascii="Times New Roman" w:hAnsi="Times New Roman" w:cs="Times New Roman"/>
          <w:sz w:val="24"/>
          <w:szCs w:val="24"/>
        </w:rPr>
        <w:t xml:space="preserve">r quantity of these symbols begs a question in itself as to why there are so many in these particular mediums. </w:t>
      </w:r>
      <w:r w:rsidR="00A2590C" w:rsidRPr="00B57562">
        <w:rPr>
          <w:rFonts w:ascii="Times New Roman" w:hAnsi="Times New Roman" w:cs="Times New Roman"/>
          <w:sz w:val="24"/>
          <w:szCs w:val="24"/>
        </w:rPr>
        <w:t xml:space="preserve"> </w:t>
      </w:r>
    </w:p>
    <w:p w14:paraId="02A79162" w14:textId="77777777" w:rsidR="00A2590C" w:rsidRPr="00B57562" w:rsidRDefault="00A2590C" w:rsidP="00B57562">
      <w:pPr>
        <w:spacing w:line="480" w:lineRule="auto"/>
        <w:rPr>
          <w:rFonts w:ascii="Times New Roman" w:hAnsi="Times New Roman" w:cs="Times New Roman"/>
          <w:sz w:val="24"/>
          <w:szCs w:val="24"/>
        </w:rPr>
      </w:pPr>
    </w:p>
    <w:p w14:paraId="67FD83E2" w14:textId="10F9B5C3" w:rsidR="00071232" w:rsidRPr="00B57562" w:rsidRDefault="00071232" w:rsidP="00B57562">
      <w:pPr>
        <w:spacing w:line="480" w:lineRule="auto"/>
        <w:rPr>
          <w:rFonts w:ascii="Times New Roman" w:hAnsi="Times New Roman" w:cs="Times New Roman"/>
          <w:b/>
          <w:sz w:val="24"/>
          <w:szCs w:val="24"/>
        </w:rPr>
      </w:pPr>
      <w:r w:rsidRPr="00B57562">
        <w:rPr>
          <w:rFonts w:ascii="Times New Roman" w:hAnsi="Times New Roman" w:cs="Times New Roman"/>
          <w:b/>
          <w:sz w:val="24"/>
          <w:szCs w:val="24"/>
        </w:rPr>
        <w:t>Section 1:</w:t>
      </w:r>
      <w:r w:rsidR="00113A20">
        <w:rPr>
          <w:rFonts w:ascii="Times New Roman" w:hAnsi="Times New Roman" w:cs="Times New Roman"/>
          <w:b/>
          <w:sz w:val="24"/>
          <w:szCs w:val="24"/>
        </w:rPr>
        <w:t xml:space="preserve"> a</w:t>
      </w:r>
      <w:r w:rsidR="00A75BFA" w:rsidRPr="00B57562">
        <w:rPr>
          <w:rFonts w:ascii="Times New Roman" w:hAnsi="Times New Roman" w:cs="Times New Roman"/>
          <w:b/>
          <w:sz w:val="24"/>
          <w:szCs w:val="24"/>
        </w:rPr>
        <w:t xml:space="preserve">rchitecture </w:t>
      </w:r>
    </w:p>
    <w:p w14:paraId="6231C03E" w14:textId="1EF5EC99" w:rsidR="00395660" w:rsidRPr="00B57562" w:rsidRDefault="00395660"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The style of certain buildings, especially since the neoclassical revival, pays great homage to those of Ancient Greece. The significance of these buildings can be seen as very important. They signify great power and act as institutes of knowledge. It is to be noted that the symbolism of these buildings appears to differ in USA compared to in the United Kingdom. </w:t>
      </w:r>
    </w:p>
    <w:p w14:paraId="42BD24BF" w14:textId="70676200" w:rsidR="00071232" w:rsidRPr="00B57562" w:rsidRDefault="00A75BFA"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t>Fitzwilliam museum</w:t>
      </w:r>
      <w:r w:rsidR="00395660" w:rsidRPr="00B57562">
        <w:rPr>
          <w:rFonts w:ascii="Times New Roman" w:hAnsi="Times New Roman" w:cs="Times New Roman"/>
          <w:sz w:val="24"/>
          <w:szCs w:val="24"/>
        </w:rPr>
        <w:t xml:space="preserve"> – </w:t>
      </w:r>
      <w:r w:rsidR="006B300D" w:rsidRPr="00B57562">
        <w:rPr>
          <w:rFonts w:ascii="Times New Roman" w:hAnsi="Times New Roman" w:cs="Times New Roman"/>
          <w:sz w:val="24"/>
          <w:szCs w:val="24"/>
        </w:rPr>
        <w:t xml:space="preserve">As a </w:t>
      </w:r>
      <w:r w:rsidR="00395660" w:rsidRPr="00B57562">
        <w:rPr>
          <w:rFonts w:ascii="Times New Roman" w:hAnsi="Times New Roman" w:cs="Times New Roman"/>
          <w:sz w:val="24"/>
          <w:szCs w:val="24"/>
        </w:rPr>
        <w:t xml:space="preserve">Cambridge University Museum </w:t>
      </w:r>
      <w:r w:rsidR="006B300D" w:rsidRPr="00B57562">
        <w:rPr>
          <w:rFonts w:ascii="Times New Roman" w:hAnsi="Times New Roman" w:cs="Times New Roman"/>
          <w:sz w:val="24"/>
          <w:szCs w:val="24"/>
        </w:rPr>
        <w:t xml:space="preserve">the Fitzwilliam represents not only one of the oldest but one of the most renowned institutes of learning. </w:t>
      </w:r>
    </w:p>
    <w:p w14:paraId="165CE2F8" w14:textId="555C1190" w:rsidR="00A75BFA" w:rsidRPr="00B57562" w:rsidRDefault="00A75BFA"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t>British museum</w:t>
      </w:r>
      <w:r w:rsidR="006B300D" w:rsidRPr="00B57562">
        <w:rPr>
          <w:rFonts w:ascii="Times New Roman" w:hAnsi="Times New Roman" w:cs="Times New Roman"/>
          <w:sz w:val="24"/>
          <w:szCs w:val="24"/>
        </w:rPr>
        <w:t xml:space="preserve"> –</w:t>
      </w:r>
      <w:r w:rsidR="00494802" w:rsidRPr="00B57562">
        <w:rPr>
          <w:rFonts w:ascii="Times New Roman" w:hAnsi="Times New Roman" w:cs="Times New Roman"/>
          <w:sz w:val="24"/>
          <w:szCs w:val="24"/>
        </w:rPr>
        <w:t xml:space="preserve"> M</w:t>
      </w:r>
      <w:r w:rsidR="006B300D" w:rsidRPr="00B57562">
        <w:rPr>
          <w:rFonts w:ascii="Times New Roman" w:hAnsi="Times New Roman" w:cs="Times New Roman"/>
          <w:sz w:val="24"/>
          <w:szCs w:val="24"/>
        </w:rPr>
        <w:t xml:space="preserve">uch like the Fitzwilliam this Museum is world famous for its historical collections as well as its academic prowess. </w:t>
      </w:r>
    </w:p>
    <w:p w14:paraId="3C6A0D4E" w14:textId="1F893989" w:rsidR="00494802" w:rsidRPr="00B57562" w:rsidRDefault="00494802"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Here we see that both famous examples of neoclassical architecture are also icons of knowledge and intellectual learning. These are buildings that are visited, almost in the way a temple would be visited; people go to learn and once their experience is over they leave. </w:t>
      </w:r>
    </w:p>
    <w:p w14:paraId="5EA1DDA3" w14:textId="481AB6F3" w:rsidR="00A75BFA" w:rsidRPr="00B57562" w:rsidRDefault="00A75BFA"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lastRenderedPageBreak/>
        <w:t>White house</w:t>
      </w:r>
      <w:r w:rsidR="00494802" w:rsidRPr="00B57562">
        <w:rPr>
          <w:rFonts w:ascii="Times New Roman" w:hAnsi="Times New Roman" w:cs="Times New Roman"/>
          <w:sz w:val="24"/>
          <w:szCs w:val="24"/>
        </w:rPr>
        <w:t xml:space="preserve"> – The great symbol of America represents the power over one of the most powerful nations in the world, there can be no other greater icon of strength than that of the White House.</w:t>
      </w:r>
    </w:p>
    <w:p w14:paraId="6DFBADB9" w14:textId="4EDE48D2" w:rsidR="00A75BFA" w:rsidRPr="00B57562" w:rsidRDefault="00A75BFA"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t>Frat house</w:t>
      </w:r>
      <w:r w:rsidR="00395660" w:rsidRPr="00B57562">
        <w:rPr>
          <w:rFonts w:ascii="Times New Roman" w:hAnsi="Times New Roman" w:cs="Times New Roman"/>
          <w:sz w:val="24"/>
          <w:szCs w:val="24"/>
        </w:rPr>
        <w:t xml:space="preserve">s across America </w:t>
      </w:r>
      <w:r w:rsidR="00A56DF0" w:rsidRPr="00B57562">
        <w:rPr>
          <w:rFonts w:ascii="Times New Roman" w:hAnsi="Times New Roman" w:cs="Times New Roman"/>
          <w:sz w:val="24"/>
          <w:szCs w:val="24"/>
        </w:rPr>
        <w:t xml:space="preserve">– Such buildings across America are dedicated to housing the ‘elite’ of Colleges. They are located on ‘Greek Row’ in the colleges and act as symbols of wealth and power. </w:t>
      </w:r>
      <w:r w:rsidR="0075337E" w:rsidRPr="00B57562">
        <w:rPr>
          <w:rFonts w:ascii="Times New Roman" w:hAnsi="Times New Roman" w:cs="Times New Roman"/>
          <w:sz w:val="24"/>
          <w:szCs w:val="24"/>
        </w:rPr>
        <w:t>[Parks. 2008]</w:t>
      </w:r>
    </w:p>
    <w:p w14:paraId="40814159" w14:textId="72D37515" w:rsidR="00A56DF0" w:rsidRPr="00B57562" w:rsidRDefault="000B48C0"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These examples show just how differently neoclassical buildings are being used in America compared to in Britain. These buildings so similar </w:t>
      </w:r>
      <w:r w:rsidR="00693152" w:rsidRPr="00B57562">
        <w:rPr>
          <w:rFonts w:ascii="Times New Roman" w:hAnsi="Times New Roman" w:cs="Times New Roman"/>
          <w:sz w:val="24"/>
          <w:szCs w:val="24"/>
        </w:rPr>
        <w:t xml:space="preserve">to the temples, have become houses for people of power and wealth, therefore whether intentionally or not they are likening themselves to gods by living in houses with such likeness to those of the gods. </w:t>
      </w:r>
    </w:p>
    <w:p w14:paraId="6FA61245" w14:textId="77777777" w:rsidR="00A56DF0" w:rsidRPr="00B57562" w:rsidRDefault="00A56DF0" w:rsidP="00B57562">
      <w:pPr>
        <w:spacing w:line="480" w:lineRule="auto"/>
        <w:rPr>
          <w:rFonts w:ascii="Times New Roman" w:hAnsi="Times New Roman" w:cs="Times New Roman"/>
          <w:sz w:val="24"/>
          <w:szCs w:val="24"/>
        </w:rPr>
      </w:pPr>
    </w:p>
    <w:p w14:paraId="2C66F389" w14:textId="307B0FBE" w:rsidR="00A4554E" w:rsidRPr="00B57562" w:rsidRDefault="00A4554E" w:rsidP="00B57562">
      <w:pPr>
        <w:spacing w:line="480" w:lineRule="auto"/>
        <w:rPr>
          <w:rFonts w:ascii="Times New Roman" w:hAnsi="Times New Roman" w:cs="Times New Roman"/>
          <w:sz w:val="24"/>
          <w:szCs w:val="24"/>
        </w:rPr>
      </w:pPr>
      <w:r w:rsidRPr="00B57562">
        <w:rPr>
          <w:rFonts w:ascii="Times New Roman" w:hAnsi="Times New Roman" w:cs="Times New Roman"/>
          <w:b/>
          <w:sz w:val="24"/>
          <w:szCs w:val="24"/>
        </w:rPr>
        <w:t>Link</w:t>
      </w:r>
      <w:r w:rsidR="002920D4">
        <w:rPr>
          <w:rFonts w:ascii="Times New Roman" w:hAnsi="Times New Roman" w:cs="Times New Roman"/>
          <w:b/>
          <w:sz w:val="24"/>
          <w:szCs w:val="24"/>
        </w:rPr>
        <w:t xml:space="preserve"> between section 1 and 2</w:t>
      </w:r>
      <w:r w:rsidRPr="00B57562">
        <w:rPr>
          <w:rFonts w:ascii="Times New Roman" w:hAnsi="Times New Roman" w:cs="Times New Roman"/>
          <w:b/>
          <w:sz w:val="24"/>
          <w:szCs w:val="24"/>
        </w:rPr>
        <w:t xml:space="preserve"> –</w:t>
      </w:r>
      <w:r w:rsidRPr="00B57562">
        <w:rPr>
          <w:rFonts w:ascii="Times New Roman" w:hAnsi="Times New Roman" w:cs="Times New Roman"/>
          <w:sz w:val="24"/>
          <w:szCs w:val="24"/>
        </w:rPr>
        <w:t xml:space="preserve"> eagle</w:t>
      </w:r>
      <w:r w:rsidR="00095065" w:rsidRPr="00B57562">
        <w:rPr>
          <w:rFonts w:ascii="Times New Roman" w:hAnsi="Times New Roman" w:cs="Times New Roman"/>
          <w:sz w:val="24"/>
          <w:szCs w:val="24"/>
        </w:rPr>
        <w:t xml:space="preserve"> and owl symbols hidden in plain</w:t>
      </w:r>
      <w:r w:rsidRPr="00B57562">
        <w:rPr>
          <w:rFonts w:ascii="Times New Roman" w:hAnsi="Times New Roman" w:cs="Times New Roman"/>
          <w:sz w:val="24"/>
          <w:szCs w:val="24"/>
        </w:rPr>
        <w:t xml:space="preserve"> sight, they join the world of the divine and mortal</w:t>
      </w:r>
    </w:p>
    <w:p w14:paraId="38959D71" w14:textId="76784900" w:rsidR="00DC5BA6" w:rsidRPr="00B57562" w:rsidRDefault="005A2BCF"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Birds in the Ancient World were thought to be intermediates between Olympus and Earth. Their ability to fly meant that they could reach both worlds, as a result they were often seen as mediators. </w:t>
      </w:r>
      <w:r w:rsidR="00095065" w:rsidRPr="00B57562">
        <w:rPr>
          <w:rFonts w:ascii="Times New Roman" w:hAnsi="Times New Roman" w:cs="Times New Roman"/>
          <w:sz w:val="24"/>
          <w:szCs w:val="24"/>
        </w:rPr>
        <w:t>[</w:t>
      </w:r>
      <w:r w:rsidR="00BA42C3" w:rsidRPr="00B57562">
        <w:rPr>
          <w:rFonts w:ascii="Times New Roman" w:hAnsi="Times New Roman" w:cs="Times New Roman"/>
          <w:sz w:val="24"/>
          <w:szCs w:val="24"/>
        </w:rPr>
        <w:t>Dillon. 2017</w:t>
      </w:r>
      <w:r w:rsidR="008F4C1C" w:rsidRPr="00B57562">
        <w:rPr>
          <w:rFonts w:ascii="Times New Roman" w:hAnsi="Times New Roman" w:cs="Times New Roman"/>
          <w:sz w:val="24"/>
          <w:szCs w:val="24"/>
        </w:rPr>
        <w:t>]</w:t>
      </w:r>
      <w:r w:rsidR="00DC5BA6" w:rsidRPr="00B57562">
        <w:rPr>
          <w:rFonts w:ascii="Times New Roman" w:hAnsi="Times New Roman" w:cs="Times New Roman"/>
          <w:sz w:val="24"/>
          <w:szCs w:val="24"/>
        </w:rPr>
        <w:t xml:space="preserve"> It is therefore interesting that certain gods chose to have their symbol to be that of a bird. Both Zeus and Athena are represented by birds still used as symbols today. </w:t>
      </w:r>
    </w:p>
    <w:p w14:paraId="1D312184" w14:textId="32E34EC7" w:rsidR="00DC5BA6" w:rsidRPr="00B57562" w:rsidRDefault="00DC5BA6"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Athena’s owl represents her infinite wisdom and ability to watch over the people of Athens. Today we still use owls as symbols of knowledge</w:t>
      </w:r>
      <w:r w:rsidR="00095065" w:rsidRPr="00B57562">
        <w:rPr>
          <w:rFonts w:ascii="Times New Roman" w:hAnsi="Times New Roman" w:cs="Times New Roman"/>
          <w:sz w:val="24"/>
          <w:szCs w:val="24"/>
        </w:rPr>
        <w:t xml:space="preserve"> and wisdom</w:t>
      </w:r>
      <w:r w:rsidRPr="00B57562">
        <w:rPr>
          <w:rFonts w:ascii="Times New Roman" w:hAnsi="Times New Roman" w:cs="Times New Roman"/>
          <w:sz w:val="24"/>
          <w:szCs w:val="24"/>
        </w:rPr>
        <w:t xml:space="preserve">, undoubtedly derived from their association with Athena. </w:t>
      </w:r>
      <w:r w:rsidR="00B57562" w:rsidRPr="00B57562">
        <w:rPr>
          <w:rFonts w:ascii="Times New Roman" w:hAnsi="Times New Roman" w:cs="Times New Roman"/>
          <w:sz w:val="24"/>
          <w:szCs w:val="24"/>
        </w:rPr>
        <w:t xml:space="preserve">The symbol of the wise owl is something that people even have printed on t-shirts as well as more subtly in paintings and literature. </w:t>
      </w:r>
    </w:p>
    <w:p w14:paraId="00307D15" w14:textId="7E6722B9" w:rsidR="00470964" w:rsidRPr="00B57562" w:rsidRDefault="00470964"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Zeus’ symbol was that of the eagle, a bird of great power and the top of the food chain, much like Zeus himself. Again this icon can also be seen today, notably as the symbolic animal of </w:t>
      </w:r>
      <w:r w:rsidRPr="00B57562">
        <w:rPr>
          <w:rFonts w:ascii="Times New Roman" w:hAnsi="Times New Roman" w:cs="Times New Roman"/>
          <w:sz w:val="24"/>
          <w:szCs w:val="24"/>
        </w:rPr>
        <w:lastRenderedPageBreak/>
        <w:t xml:space="preserve">America. Arguably this is another connection that the great country has taken from Ancient Greece as a way of grounding itself in the history. </w:t>
      </w:r>
    </w:p>
    <w:p w14:paraId="4D44AAC2" w14:textId="5E57BBE0" w:rsidR="00A4554E" w:rsidRPr="00B57562" w:rsidRDefault="00A4554E" w:rsidP="00B57562">
      <w:pPr>
        <w:spacing w:line="480" w:lineRule="auto"/>
        <w:rPr>
          <w:rFonts w:ascii="Times New Roman" w:hAnsi="Times New Roman" w:cs="Times New Roman"/>
          <w:sz w:val="24"/>
          <w:szCs w:val="24"/>
        </w:rPr>
      </w:pPr>
    </w:p>
    <w:p w14:paraId="66CF73B0" w14:textId="671D6351" w:rsidR="00A4554E" w:rsidRPr="00B57562" w:rsidRDefault="00A4554E" w:rsidP="00B57562">
      <w:pPr>
        <w:spacing w:line="480" w:lineRule="auto"/>
        <w:rPr>
          <w:rFonts w:ascii="Times New Roman" w:hAnsi="Times New Roman" w:cs="Times New Roman"/>
          <w:b/>
          <w:sz w:val="24"/>
          <w:szCs w:val="24"/>
        </w:rPr>
      </w:pPr>
      <w:r w:rsidRPr="00B57562">
        <w:rPr>
          <w:rFonts w:ascii="Times New Roman" w:hAnsi="Times New Roman" w:cs="Times New Roman"/>
          <w:b/>
          <w:sz w:val="24"/>
          <w:szCs w:val="24"/>
        </w:rPr>
        <w:t xml:space="preserve">Section 2: </w:t>
      </w:r>
      <w:r w:rsidR="00081AD4" w:rsidRPr="00B57562">
        <w:rPr>
          <w:rFonts w:ascii="Times New Roman" w:hAnsi="Times New Roman" w:cs="Times New Roman"/>
          <w:b/>
          <w:sz w:val="24"/>
          <w:szCs w:val="24"/>
        </w:rPr>
        <w:t>commercial symbols</w:t>
      </w:r>
    </w:p>
    <w:p w14:paraId="55AC15A8" w14:textId="3687570F" w:rsidR="00470964" w:rsidRPr="00B57562" w:rsidRDefault="00470964"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Although architecture is an unmissable icon of the Ancient World, Ancient Greek symbols have crept into much more than just our buildings. </w:t>
      </w:r>
      <w:r w:rsidR="000B27DB" w:rsidRPr="00B57562">
        <w:rPr>
          <w:rFonts w:ascii="Times New Roman" w:hAnsi="Times New Roman" w:cs="Times New Roman"/>
          <w:sz w:val="24"/>
          <w:szCs w:val="24"/>
        </w:rPr>
        <w:t xml:space="preserve">Interestingly enough it is often the ‘monsters’ that are used by companies in their names and logos, as opposed to the gods and heroes. In some instances it is very notable that an Ancient Greek symbol is being used, however to the untrained eye they are often subtle. </w:t>
      </w:r>
      <w:r w:rsidR="00095065" w:rsidRPr="00B57562">
        <w:rPr>
          <w:rFonts w:ascii="Times New Roman" w:hAnsi="Times New Roman" w:cs="Times New Roman"/>
          <w:sz w:val="24"/>
          <w:szCs w:val="24"/>
        </w:rPr>
        <w:t>The question here isn’t so much where they are being used, as this is often clear, but more why they have been chosen. These companies have chosen ‘monsters’ to symbolise them, an odd way to invite customers in.</w:t>
      </w:r>
    </w:p>
    <w:p w14:paraId="180B2ACE" w14:textId="77750E9C" w:rsidR="00081AD4" w:rsidRPr="00B57562" w:rsidRDefault="00081AD4"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t>Starbucks</w:t>
      </w:r>
      <w:r w:rsidR="00B44C47" w:rsidRPr="00B57562">
        <w:rPr>
          <w:rFonts w:ascii="Times New Roman" w:hAnsi="Times New Roman" w:cs="Times New Roman"/>
          <w:sz w:val="24"/>
          <w:szCs w:val="24"/>
        </w:rPr>
        <w:t xml:space="preserve"> and siren. </w:t>
      </w:r>
      <w:r w:rsidR="00095065" w:rsidRPr="00B57562">
        <w:rPr>
          <w:rFonts w:ascii="Times New Roman" w:hAnsi="Times New Roman" w:cs="Times New Roman"/>
          <w:sz w:val="24"/>
          <w:szCs w:val="24"/>
        </w:rPr>
        <w:t xml:space="preserve">– Starbucks is undoubtedly </w:t>
      </w:r>
      <w:r w:rsidR="000B27DB" w:rsidRPr="00B57562">
        <w:rPr>
          <w:rFonts w:ascii="Times New Roman" w:hAnsi="Times New Roman" w:cs="Times New Roman"/>
          <w:sz w:val="24"/>
          <w:szCs w:val="24"/>
        </w:rPr>
        <w:t xml:space="preserve">one of the biggest coffee shop chains in the world today, and their logo is one most people think to be a mermaid. It is however, a siren, all be it a Nordic depiction, but a siren none the less. </w:t>
      </w:r>
      <w:r w:rsidR="00253130" w:rsidRPr="00B57562">
        <w:rPr>
          <w:rFonts w:ascii="Times New Roman" w:hAnsi="Times New Roman" w:cs="Times New Roman"/>
          <w:sz w:val="24"/>
          <w:szCs w:val="24"/>
        </w:rPr>
        <w:t>[www.starbucks.co.uk</w:t>
      </w:r>
      <w:r w:rsidR="008E5E53" w:rsidRPr="00B57562">
        <w:rPr>
          <w:rFonts w:ascii="Times New Roman" w:hAnsi="Times New Roman" w:cs="Times New Roman"/>
          <w:sz w:val="24"/>
          <w:szCs w:val="24"/>
        </w:rPr>
        <w:t xml:space="preserve"> www.metal</w:t>
      </w:r>
      <w:r w:rsidR="00430557" w:rsidRPr="00B57562">
        <w:rPr>
          <w:rFonts w:ascii="Times New Roman" w:hAnsi="Times New Roman" w:cs="Times New Roman"/>
          <w:sz w:val="24"/>
          <w:szCs w:val="24"/>
        </w:rPr>
        <w:t>floss.com</w:t>
      </w:r>
      <w:r w:rsidR="00253130" w:rsidRPr="00B57562">
        <w:rPr>
          <w:rFonts w:ascii="Times New Roman" w:hAnsi="Times New Roman" w:cs="Times New Roman"/>
          <w:sz w:val="24"/>
          <w:szCs w:val="24"/>
        </w:rPr>
        <w:t>]</w:t>
      </w:r>
    </w:p>
    <w:p w14:paraId="79AB6B16" w14:textId="40C92E43" w:rsidR="00081AD4" w:rsidRPr="00B57562" w:rsidRDefault="00B44C47"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t>Pegasus</w:t>
      </w:r>
      <w:r w:rsidR="00081AD4" w:rsidRPr="00B57562">
        <w:rPr>
          <w:rFonts w:ascii="Times New Roman" w:hAnsi="Times New Roman" w:cs="Times New Roman"/>
          <w:sz w:val="24"/>
          <w:szCs w:val="24"/>
        </w:rPr>
        <w:t xml:space="preserve">. </w:t>
      </w:r>
      <w:r w:rsidR="00253130" w:rsidRPr="00B57562">
        <w:rPr>
          <w:rFonts w:ascii="Times New Roman" w:hAnsi="Times New Roman" w:cs="Times New Roman"/>
          <w:sz w:val="24"/>
          <w:szCs w:val="24"/>
        </w:rPr>
        <w:t>– This magnificent beast was one of the ‘good’ monsters who often aided heroes on their adventures. It is interesting that many companies use not only the name but also the image of Pegasus for their companies over any other creature.</w:t>
      </w:r>
    </w:p>
    <w:p w14:paraId="456C8A5C" w14:textId="6BCF70D0" w:rsidR="00081AD4" w:rsidRPr="00B57562" w:rsidRDefault="00B44C47"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Versace and </w:t>
      </w:r>
      <w:r w:rsidR="00113A20">
        <w:rPr>
          <w:rFonts w:ascii="Times New Roman" w:hAnsi="Times New Roman" w:cs="Times New Roman"/>
          <w:sz w:val="24"/>
          <w:szCs w:val="24"/>
        </w:rPr>
        <w:t>M</w:t>
      </w:r>
      <w:r w:rsidRPr="00B57562">
        <w:rPr>
          <w:rFonts w:ascii="Times New Roman" w:hAnsi="Times New Roman" w:cs="Times New Roman"/>
          <w:sz w:val="24"/>
          <w:szCs w:val="24"/>
        </w:rPr>
        <w:t xml:space="preserve">edusa. </w:t>
      </w:r>
      <w:r w:rsidR="008E5E53" w:rsidRPr="00B57562">
        <w:rPr>
          <w:rFonts w:ascii="Times New Roman" w:hAnsi="Times New Roman" w:cs="Times New Roman"/>
          <w:sz w:val="24"/>
          <w:szCs w:val="24"/>
        </w:rPr>
        <w:t>–</w:t>
      </w:r>
      <w:r w:rsidR="00253130" w:rsidRPr="00B57562">
        <w:rPr>
          <w:rFonts w:ascii="Times New Roman" w:hAnsi="Times New Roman" w:cs="Times New Roman"/>
          <w:sz w:val="24"/>
          <w:szCs w:val="24"/>
        </w:rPr>
        <w:t xml:space="preserve"> </w:t>
      </w:r>
      <w:r w:rsidR="008E5E53" w:rsidRPr="00B57562">
        <w:rPr>
          <w:rFonts w:ascii="Times New Roman" w:hAnsi="Times New Roman" w:cs="Times New Roman"/>
          <w:sz w:val="24"/>
          <w:szCs w:val="24"/>
        </w:rPr>
        <w:t>Perhaps one of the more odd associations for a fashion company to have, but never the less one that was chosen. Here again you see a depiction of an ancient monster from much later on. [</w:t>
      </w:r>
      <w:hyperlink r:id="rId6" w:history="1">
        <w:r w:rsidR="00430557" w:rsidRPr="00B57562">
          <w:rPr>
            <w:rStyle w:val="Hyperlink"/>
            <w:rFonts w:ascii="Times New Roman" w:hAnsi="Times New Roman" w:cs="Times New Roman"/>
            <w:sz w:val="24"/>
            <w:szCs w:val="24"/>
          </w:rPr>
          <w:t>www.stitchfashion.com</w:t>
        </w:r>
      </w:hyperlink>
      <w:r w:rsidR="008E5E53" w:rsidRPr="00B57562">
        <w:rPr>
          <w:rFonts w:ascii="Times New Roman" w:hAnsi="Times New Roman" w:cs="Times New Roman"/>
          <w:sz w:val="24"/>
          <w:szCs w:val="24"/>
        </w:rPr>
        <w:t>]</w:t>
      </w:r>
      <w:r w:rsidR="00095065" w:rsidRPr="00B57562">
        <w:rPr>
          <w:rFonts w:ascii="Times New Roman" w:hAnsi="Times New Roman" w:cs="Times New Roman"/>
          <w:sz w:val="24"/>
          <w:szCs w:val="24"/>
        </w:rPr>
        <w:t xml:space="preserve"> Chosen because Medusa was supposedly beautiful before Athena turned her into a Gorgon, an image the founder often saw as a child in Italy. </w:t>
      </w:r>
    </w:p>
    <w:p w14:paraId="661F4C5C" w14:textId="77777777" w:rsidR="00B57562" w:rsidRDefault="00B44C47" w:rsidP="00B57562">
      <w:pPr>
        <w:pStyle w:val="ListParagraph"/>
        <w:numPr>
          <w:ilvl w:val="0"/>
          <w:numId w:val="1"/>
        </w:num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Wonder </w:t>
      </w:r>
      <w:r w:rsidR="00C66C00" w:rsidRPr="00B57562">
        <w:rPr>
          <w:rFonts w:ascii="Times New Roman" w:hAnsi="Times New Roman" w:cs="Times New Roman"/>
          <w:sz w:val="24"/>
          <w:szCs w:val="24"/>
        </w:rPr>
        <w:t xml:space="preserve">woman. </w:t>
      </w:r>
      <w:r w:rsidR="00430557" w:rsidRPr="00B57562">
        <w:rPr>
          <w:rFonts w:ascii="Times New Roman" w:hAnsi="Times New Roman" w:cs="Times New Roman"/>
          <w:sz w:val="24"/>
          <w:szCs w:val="24"/>
        </w:rPr>
        <w:t xml:space="preserve">- </w:t>
      </w:r>
      <w:r w:rsidR="00C66C00" w:rsidRPr="00B57562">
        <w:rPr>
          <w:rFonts w:ascii="Times New Roman" w:hAnsi="Times New Roman" w:cs="Times New Roman"/>
          <w:sz w:val="24"/>
          <w:szCs w:val="24"/>
        </w:rPr>
        <w:t xml:space="preserve">Amazon’s were not what she represents. Mythology is incorrect. </w:t>
      </w:r>
    </w:p>
    <w:p w14:paraId="6E19C76A" w14:textId="59C165C6" w:rsidR="00C7682B" w:rsidRPr="00B57562" w:rsidRDefault="00C7682B" w:rsidP="00B57562">
      <w:pPr>
        <w:spacing w:line="480" w:lineRule="auto"/>
        <w:rPr>
          <w:rFonts w:ascii="Times New Roman" w:hAnsi="Times New Roman" w:cs="Times New Roman"/>
          <w:b/>
          <w:sz w:val="24"/>
          <w:szCs w:val="24"/>
        </w:rPr>
      </w:pPr>
      <w:r w:rsidRPr="00B57562">
        <w:rPr>
          <w:rFonts w:ascii="Times New Roman" w:hAnsi="Times New Roman" w:cs="Times New Roman"/>
          <w:b/>
          <w:sz w:val="24"/>
          <w:szCs w:val="24"/>
        </w:rPr>
        <w:lastRenderedPageBreak/>
        <w:t xml:space="preserve">Conclusion: </w:t>
      </w:r>
    </w:p>
    <w:p w14:paraId="6E0424DE" w14:textId="196E13C3" w:rsidR="00C7682B" w:rsidRPr="00B57562" w:rsidRDefault="00095065"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Ultimately, it would seem wherever we look we cannot escape the past. We</w:t>
      </w:r>
      <w:r w:rsidR="005A3C18" w:rsidRPr="00B57562">
        <w:rPr>
          <w:rFonts w:ascii="Times New Roman" w:hAnsi="Times New Roman" w:cs="Times New Roman"/>
          <w:sz w:val="24"/>
          <w:szCs w:val="24"/>
        </w:rPr>
        <w:t xml:space="preserve"> continue to use Ancient Greek Mythological symbols today as they give companies and even countries history they can relate to. The symbols are everywhere and continue to link power and knowledge to wherever they are held. They also bring specific meanings that those symbols were related to in the Ancient World, bringing more meaning to t</w:t>
      </w:r>
      <w:r w:rsidRPr="00B57562">
        <w:rPr>
          <w:rFonts w:ascii="Times New Roman" w:hAnsi="Times New Roman" w:cs="Times New Roman"/>
          <w:sz w:val="24"/>
          <w:szCs w:val="24"/>
        </w:rPr>
        <w:t>h</w:t>
      </w:r>
      <w:r w:rsidR="005A3C18" w:rsidRPr="00B57562">
        <w:rPr>
          <w:rFonts w:ascii="Times New Roman" w:hAnsi="Times New Roman" w:cs="Times New Roman"/>
          <w:sz w:val="24"/>
          <w:szCs w:val="24"/>
        </w:rPr>
        <w:t>ings today than it would seem on the surface.</w:t>
      </w:r>
    </w:p>
    <w:p w14:paraId="2133DF9F" w14:textId="77777777" w:rsidR="00C7682B" w:rsidRPr="00B57562" w:rsidRDefault="00C7682B" w:rsidP="00B57562">
      <w:pPr>
        <w:spacing w:line="480" w:lineRule="auto"/>
        <w:rPr>
          <w:rFonts w:ascii="Times New Roman" w:hAnsi="Times New Roman" w:cs="Times New Roman"/>
          <w:sz w:val="24"/>
          <w:szCs w:val="24"/>
        </w:rPr>
      </w:pPr>
    </w:p>
    <w:p w14:paraId="5E16A1FD" w14:textId="77777777" w:rsidR="00C7682B" w:rsidRPr="00B57562" w:rsidRDefault="00C7682B" w:rsidP="00B57562">
      <w:pPr>
        <w:spacing w:line="480" w:lineRule="auto"/>
        <w:rPr>
          <w:rFonts w:ascii="Times New Roman" w:hAnsi="Times New Roman" w:cs="Times New Roman"/>
          <w:sz w:val="24"/>
          <w:szCs w:val="24"/>
        </w:rPr>
      </w:pPr>
    </w:p>
    <w:p w14:paraId="25514ED6" w14:textId="77777777" w:rsidR="00C7682B" w:rsidRPr="00B57562" w:rsidRDefault="00C7682B" w:rsidP="00B57562">
      <w:pPr>
        <w:spacing w:line="480" w:lineRule="auto"/>
        <w:rPr>
          <w:rFonts w:ascii="Times New Roman" w:hAnsi="Times New Roman" w:cs="Times New Roman"/>
          <w:sz w:val="24"/>
          <w:szCs w:val="24"/>
        </w:rPr>
      </w:pPr>
    </w:p>
    <w:p w14:paraId="3B4A3F1C" w14:textId="77777777" w:rsidR="00C7682B" w:rsidRPr="00B57562" w:rsidRDefault="00C7682B" w:rsidP="00B57562">
      <w:pPr>
        <w:spacing w:line="480" w:lineRule="auto"/>
        <w:rPr>
          <w:rFonts w:ascii="Times New Roman" w:hAnsi="Times New Roman" w:cs="Times New Roman"/>
          <w:sz w:val="24"/>
          <w:szCs w:val="24"/>
        </w:rPr>
      </w:pPr>
    </w:p>
    <w:p w14:paraId="2A63E712" w14:textId="77777777" w:rsidR="00C7682B" w:rsidRPr="00B57562" w:rsidRDefault="00C7682B" w:rsidP="00B57562">
      <w:pPr>
        <w:spacing w:line="480" w:lineRule="auto"/>
        <w:rPr>
          <w:rFonts w:ascii="Times New Roman" w:hAnsi="Times New Roman" w:cs="Times New Roman"/>
          <w:sz w:val="24"/>
          <w:szCs w:val="24"/>
        </w:rPr>
      </w:pPr>
    </w:p>
    <w:p w14:paraId="55A46578" w14:textId="77777777" w:rsidR="00C7682B" w:rsidRDefault="00C7682B" w:rsidP="00B57562">
      <w:pPr>
        <w:spacing w:line="480" w:lineRule="auto"/>
        <w:rPr>
          <w:rFonts w:ascii="Times New Roman" w:hAnsi="Times New Roman" w:cs="Times New Roman"/>
          <w:sz w:val="24"/>
          <w:szCs w:val="24"/>
        </w:rPr>
      </w:pPr>
    </w:p>
    <w:p w14:paraId="4EF0805A" w14:textId="77777777" w:rsidR="00B57562" w:rsidRDefault="00B57562" w:rsidP="00B57562">
      <w:pPr>
        <w:spacing w:line="480" w:lineRule="auto"/>
        <w:rPr>
          <w:rFonts w:ascii="Times New Roman" w:hAnsi="Times New Roman" w:cs="Times New Roman"/>
          <w:sz w:val="24"/>
          <w:szCs w:val="24"/>
        </w:rPr>
      </w:pPr>
    </w:p>
    <w:p w14:paraId="7B78DC4D" w14:textId="77777777" w:rsidR="00B57562" w:rsidRDefault="00B57562" w:rsidP="00B57562">
      <w:pPr>
        <w:spacing w:line="480" w:lineRule="auto"/>
        <w:rPr>
          <w:rFonts w:ascii="Times New Roman" w:hAnsi="Times New Roman" w:cs="Times New Roman"/>
          <w:sz w:val="24"/>
          <w:szCs w:val="24"/>
        </w:rPr>
      </w:pPr>
    </w:p>
    <w:p w14:paraId="66A86D7B" w14:textId="77777777" w:rsidR="00B57562" w:rsidRPr="00B57562" w:rsidRDefault="00B57562" w:rsidP="00B57562">
      <w:pPr>
        <w:spacing w:line="480" w:lineRule="auto"/>
        <w:rPr>
          <w:rFonts w:ascii="Times New Roman" w:hAnsi="Times New Roman" w:cs="Times New Roman"/>
          <w:sz w:val="24"/>
          <w:szCs w:val="24"/>
        </w:rPr>
      </w:pPr>
    </w:p>
    <w:p w14:paraId="512D7C0C" w14:textId="77777777" w:rsidR="007960FC" w:rsidRPr="00B57562" w:rsidRDefault="007960FC" w:rsidP="00B57562">
      <w:pPr>
        <w:spacing w:line="480" w:lineRule="auto"/>
        <w:rPr>
          <w:rFonts w:ascii="Times New Roman" w:hAnsi="Times New Roman" w:cs="Times New Roman"/>
          <w:sz w:val="24"/>
          <w:szCs w:val="24"/>
        </w:rPr>
      </w:pPr>
    </w:p>
    <w:p w14:paraId="737DCA58" w14:textId="77777777" w:rsidR="0057441B" w:rsidRPr="00B57562" w:rsidRDefault="0057441B" w:rsidP="00B57562">
      <w:pPr>
        <w:spacing w:line="480" w:lineRule="auto"/>
        <w:rPr>
          <w:rFonts w:ascii="Times New Roman" w:hAnsi="Times New Roman" w:cs="Times New Roman"/>
          <w:sz w:val="24"/>
          <w:szCs w:val="24"/>
        </w:rPr>
      </w:pPr>
    </w:p>
    <w:p w14:paraId="3BC87925" w14:textId="77777777" w:rsidR="0057441B" w:rsidRPr="00B57562" w:rsidRDefault="0057441B" w:rsidP="00B57562">
      <w:pPr>
        <w:spacing w:line="480" w:lineRule="auto"/>
        <w:rPr>
          <w:rFonts w:ascii="Times New Roman" w:hAnsi="Times New Roman" w:cs="Times New Roman"/>
          <w:sz w:val="24"/>
          <w:szCs w:val="24"/>
        </w:rPr>
      </w:pPr>
    </w:p>
    <w:p w14:paraId="14DC5EEE" w14:textId="77777777" w:rsidR="0057441B" w:rsidRPr="00B57562" w:rsidRDefault="0057441B" w:rsidP="00B57562">
      <w:pPr>
        <w:spacing w:line="480" w:lineRule="auto"/>
        <w:rPr>
          <w:rFonts w:ascii="Times New Roman" w:hAnsi="Times New Roman" w:cs="Times New Roman"/>
          <w:sz w:val="24"/>
          <w:szCs w:val="24"/>
        </w:rPr>
      </w:pPr>
    </w:p>
    <w:p w14:paraId="653285CF" w14:textId="77777777" w:rsidR="0057441B" w:rsidRPr="00B57562" w:rsidRDefault="0057441B" w:rsidP="00B57562">
      <w:pPr>
        <w:spacing w:line="480" w:lineRule="auto"/>
        <w:rPr>
          <w:rFonts w:ascii="Times New Roman" w:hAnsi="Times New Roman" w:cs="Times New Roman"/>
          <w:sz w:val="24"/>
          <w:szCs w:val="24"/>
        </w:rPr>
      </w:pPr>
    </w:p>
    <w:p w14:paraId="072355CD" w14:textId="41DCAE0E" w:rsidR="007960FC" w:rsidRPr="00B57562" w:rsidRDefault="007960FC" w:rsidP="00B57562">
      <w:pPr>
        <w:spacing w:line="480" w:lineRule="auto"/>
        <w:rPr>
          <w:rFonts w:ascii="Times New Roman" w:hAnsi="Times New Roman" w:cs="Times New Roman"/>
          <w:sz w:val="24"/>
          <w:szCs w:val="24"/>
          <w:u w:val="single"/>
        </w:rPr>
      </w:pPr>
      <w:r w:rsidRPr="00B57562">
        <w:rPr>
          <w:rFonts w:ascii="Times New Roman" w:hAnsi="Times New Roman" w:cs="Times New Roman"/>
          <w:sz w:val="24"/>
          <w:szCs w:val="24"/>
          <w:u w:val="single"/>
        </w:rPr>
        <w:lastRenderedPageBreak/>
        <w:t xml:space="preserve">Bibliography </w:t>
      </w:r>
    </w:p>
    <w:p w14:paraId="77797C28" w14:textId="77777777" w:rsidR="0068052A" w:rsidRPr="00B57562" w:rsidRDefault="0068052A" w:rsidP="00B57562">
      <w:pPr>
        <w:spacing w:line="480" w:lineRule="auto"/>
        <w:rPr>
          <w:rFonts w:ascii="Times New Roman" w:hAnsi="Times New Roman" w:cs="Times New Roman"/>
          <w:sz w:val="24"/>
          <w:szCs w:val="24"/>
          <w:u w:val="single"/>
        </w:rPr>
      </w:pPr>
    </w:p>
    <w:p w14:paraId="7CFE193E" w14:textId="47AF364A" w:rsidR="0068052A" w:rsidRPr="00B57562" w:rsidRDefault="0068052A"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Ancient Sources:</w:t>
      </w:r>
    </w:p>
    <w:p w14:paraId="1621BBF1" w14:textId="77777777" w:rsidR="005B4A60" w:rsidRPr="00B57562" w:rsidRDefault="005B4A60"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Apollonius of Rhodes Argonautica</w:t>
      </w:r>
    </w:p>
    <w:p w14:paraId="15BFFAF1" w14:textId="2733C858" w:rsidR="0068052A" w:rsidRPr="00B57562" w:rsidRDefault="0068052A" w:rsidP="00B57562">
      <w:pPr>
        <w:spacing w:line="480" w:lineRule="auto"/>
        <w:rPr>
          <w:rFonts w:ascii="Times New Roman" w:hAnsi="Times New Roman" w:cs="Times New Roman"/>
          <w:i/>
          <w:sz w:val="24"/>
          <w:szCs w:val="24"/>
        </w:rPr>
      </w:pPr>
      <w:r w:rsidRPr="00B57562">
        <w:rPr>
          <w:rFonts w:ascii="Times New Roman" w:hAnsi="Times New Roman" w:cs="Times New Roman"/>
          <w:sz w:val="24"/>
          <w:szCs w:val="24"/>
        </w:rPr>
        <w:t xml:space="preserve">Hesiod’s </w:t>
      </w:r>
      <w:r w:rsidRPr="00B57562">
        <w:rPr>
          <w:rFonts w:ascii="Times New Roman" w:hAnsi="Times New Roman" w:cs="Times New Roman"/>
          <w:i/>
          <w:sz w:val="24"/>
          <w:szCs w:val="24"/>
        </w:rPr>
        <w:t>Theology</w:t>
      </w:r>
    </w:p>
    <w:p w14:paraId="70363B96" w14:textId="7166397E" w:rsidR="00770937" w:rsidRPr="00B57562" w:rsidRDefault="00770937" w:rsidP="00B57562">
      <w:pPr>
        <w:spacing w:line="480" w:lineRule="auto"/>
        <w:rPr>
          <w:rFonts w:ascii="Times New Roman" w:hAnsi="Times New Roman" w:cs="Times New Roman"/>
          <w:i/>
          <w:sz w:val="24"/>
          <w:szCs w:val="24"/>
        </w:rPr>
      </w:pPr>
      <w:r w:rsidRPr="00B57562">
        <w:rPr>
          <w:rFonts w:ascii="Times New Roman" w:hAnsi="Times New Roman" w:cs="Times New Roman"/>
          <w:sz w:val="24"/>
          <w:szCs w:val="24"/>
        </w:rPr>
        <w:t>Homer’s</w:t>
      </w:r>
      <w:r w:rsidRPr="00B57562">
        <w:rPr>
          <w:rFonts w:ascii="Times New Roman" w:hAnsi="Times New Roman" w:cs="Times New Roman"/>
          <w:i/>
          <w:sz w:val="24"/>
          <w:szCs w:val="24"/>
        </w:rPr>
        <w:t xml:space="preserve"> Iliad </w:t>
      </w:r>
    </w:p>
    <w:p w14:paraId="18D640A8" w14:textId="12DB05C8" w:rsidR="0068052A" w:rsidRPr="00B57562" w:rsidRDefault="0068052A" w:rsidP="00B57562">
      <w:pPr>
        <w:spacing w:line="480" w:lineRule="auto"/>
        <w:rPr>
          <w:rFonts w:ascii="Times New Roman" w:hAnsi="Times New Roman" w:cs="Times New Roman"/>
          <w:i/>
          <w:sz w:val="24"/>
          <w:szCs w:val="24"/>
        </w:rPr>
      </w:pPr>
      <w:r w:rsidRPr="00B57562">
        <w:rPr>
          <w:rFonts w:ascii="Times New Roman" w:hAnsi="Times New Roman" w:cs="Times New Roman"/>
          <w:sz w:val="24"/>
          <w:szCs w:val="24"/>
        </w:rPr>
        <w:t>Homer’s</w:t>
      </w:r>
      <w:r w:rsidRPr="00B57562">
        <w:rPr>
          <w:rFonts w:ascii="Times New Roman" w:hAnsi="Times New Roman" w:cs="Times New Roman"/>
          <w:i/>
          <w:sz w:val="24"/>
          <w:szCs w:val="24"/>
        </w:rPr>
        <w:t xml:space="preserve"> Odyssey </w:t>
      </w:r>
    </w:p>
    <w:p w14:paraId="0B890BED" w14:textId="517864B0" w:rsidR="0068052A" w:rsidRPr="00B57562" w:rsidRDefault="0068052A" w:rsidP="00B57562">
      <w:pPr>
        <w:spacing w:line="480" w:lineRule="auto"/>
        <w:rPr>
          <w:rFonts w:ascii="Times New Roman" w:hAnsi="Times New Roman" w:cs="Times New Roman"/>
          <w:i/>
          <w:sz w:val="24"/>
          <w:szCs w:val="24"/>
        </w:rPr>
      </w:pPr>
      <w:r w:rsidRPr="00B57562">
        <w:rPr>
          <w:rFonts w:ascii="Times New Roman" w:hAnsi="Times New Roman" w:cs="Times New Roman"/>
          <w:sz w:val="24"/>
          <w:szCs w:val="24"/>
        </w:rPr>
        <w:t xml:space="preserve">Ovid’s </w:t>
      </w:r>
      <w:r w:rsidRPr="00B57562">
        <w:rPr>
          <w:rFonts w:ascii="Times New Roman" w:hAnsi="Times New Roman" w:cs="Times New Roman"/>
          <w:i/>
          <w:sz w:val="24"/>
          <w:szCs w:val="24"/>
        </w:rPr>
        <w:t xml:space="preserve">Metamorphoses </w:t>
      </w:r>
    </w:p>
    <w:p w14:paraId="12BB9499" w14:textId="77777777" w:rsidR="0068052A" w:rsidRPr="00B57562" w:rsidRDefault="0068052A" w:rsidP="00B57562">
      <w:pPr>
        <w:spacing w:line="480" w:lineRule="auto"/>
        <w:rPr>
          <w:rFonts w:ascii="Times New Roman" w:hAnsi="Times New Roman" w:cs="Times New Roman"/>
          <w:sz w:val="24"/>
          <w:szCs w:val="24"/>
        </w:rPr>
      </w:pPr>
    </w:p>
    <w:p w14:paraId="4EF7F624" w14:textId="5FFC862B" w:rsidR="0068052A" w:rsidRPr="00B57562" w:rsidRDefault="002F208B"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Modern Sources</w:t>
      </w:r>
      <w:r w:rsidR="0068052A" w:rsidRPr="00B57562">
        <w:rPr>
          <w:rFonts w:ascii="Times New Roman" w:hAnsi="Times New Roman" w:cs="Times New Roman"/>
          <w:sz w:val="24"/>
          <w:szCs w:val="24"/>
        </w:rPr>
        <w:t>:</w:t>
      </w:r>
    </w:p>
    <w:p w14:paraId="4A0E38D0" w14:textId="462E14B2" w:rsidR="007960FC" w:rsidRPr="00B57562" w:rsidRDefault="007960FC"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Bathes, S. 1977.</w:t>
      </w:r>
      <w:r w:rsidRPr="00B57562">
        <w:rPr>
          <w:rFonts w:ascii="Times New Roman" w:hAnsi="Times New Roman" w:cs="Times New Roman"/>
          <w:i/>
          <w:sz w:val="24"/>
          <w:szCs w:val="24"/>
        </w:rPr>
        <w:t xml:space="preserve"> Elements of Semiology</w:t>
      </w:r>
      <w:r w:rsidRPr="00B57562">
        <w:rPr>
          <w:rFonts w:ascii="Times New Roman" w:hAnsi="Times New Roman" w:cs="Times New Roman"/>
          <w:sz w:val="24"/>
          <w:szCs w:val="24"/>
        </w:rPr>
        <w:t xml:space="preserve">. New York: Hill and Wang </w:t>
      </w:r>
    </w:p>
    <w:p w14:paraId="70DCBEBD" w14:textId="15A64E1A" w:rsidR="007960FC" w:rsidRPr="00B57562" w:rsidRDefault="007960FC"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Blundell, S. 1995 (1999 EDT.).</w:t>
      </w:r>
      <w:r w:rsidRPr="00B57562">
        <w:rPr>
          <w:rFonts w:ascii="Times New Roman" w:hAnsi="Times New Roman" w:cs="Times New Roman"/>
          <w:i/>
          <w:sz w:val="24"/>
          <w:szCs w:val="24"/>
        </w:rPr>
        <w:t xml:space="preserve"> Women In Ancient Greece.</w:t>
      </w:r>
      <w:r w:rsidRPr="00B57562">
        <w:rPr>
          <w:rFonts w:ascii="Times New Roman" w:hAnsi="Times New Roman" w:cs="Times New Roman"/>
          <w:sz w:val="24"/>
          <w:szCs w:val="24"/>
        </w:rPr>
        <w:t xml:space="preserve"> Great Britain: British </w:t>
      </w:r>
      <w:r w:rsidR="004C60EC">
        <w:rPr>
          <w:rFonts w:ascii="Times New Roman" w:hAnsi="Times New Roman" w:cs="Times New Roman"/>
          <w:sz w:val="24"/>
          <w:szCs w:val="24"/>
        </w:rPr>
        <w:tab/>
      </w:r>
      <w:r w:rsidR="004C60EC">
        <w:rPr>
          <w:rFonts w:ascii="Times New Roman" w:hAnsi="Times New Roman" w:cs="Times New Roman"/>
          <w:sz w:val="24"/>
          <w:szCs w:val="24"/>
        </w:rPr>
        <w:tab/>
      </w:r>
      <w:r w:rsidRPr="00B57562">
        <w:rPr>
          <w:rFonts w:ascii="Times New Roman" w:hAnsi="Times New Roman" w:cs="Times New Roman"/>
          <w:sz w:val="24"/>
          <w:szCs w:val="24"/>
        </w:rPr>
        <w:t>Museum Press</w:t>
      </w:r>
    </w:p>
    <w:p w14:paraId="7F957B3C" w14:textId="119C487E" w:rsidR="00BA42C3" w:rsidRPr="00B57562" w:rsidRDefault="00BA42C3"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Dillon, M. 2017</w:t>
      </w:r>
      <w:r w:rsidRPr="00B57562">
        <w:rPr>
          <w:rFonts w:ascii="Times New Roman" w:hAnsi="Times New Roman" w:cs="Times New Roman"/>
          <w:i/>
          <w:sz w:val="24"/>
          <w:szCs w:val="24"/>
        </w:rPr>
        <w:t>. Omens and Oracles: Divination In Ancient Greece.</w:t>
      </w:r>
      <w:r w:rsidRPr="00B57562">
        <w:rPr>
          <w:rFonts w:ascii="Times New Roman" w:hAnsi="Times New Roman" w:cs="Times New Roman"/>
          <w:sz w:val="24"/>
          <w:szCs w:val="24"/>
        </w:rPr>
        <w:t xml:space="preserve"> London and New </w:t>
      </w:r>
      <w:r w:rsidR="004C60EC">
        <w:rPr>
          <w:rFonts w:ascii="Times New Roman" w:hAnsi="Times New Roman" w:cs="Times New Roman"/>
          <w:sz w:val="24"/>
          <w:szCs w:val="24"/>
        </w:rPr>
        <w:tab/>
      </w:r>
      <w:r w:rsidRPr="00B57562">
        <w:rPr>
          <w:rFonts w:ascii="Times New Roman" w:hAnsi="Times New Roman" w:cs="Times New Roman"/>
          <w:sz w:val="24"/>
          <w:szCs w:val="24"/>
        </w:rPr>
        <w:t xml:space="preserve">York: Routledge </w:t>
      </w:r>
    </w:p>
    <w:p w14:paraId="354BED7D" w14:textId="15CD2060" w:rsidR="007960FC" w:rsidRPr="00B57562" w:rsidRDefault="007960FC"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Garland, R. 2008 (2</w:t>
      </w:r>
      <w:r w:rsidRPr="00B57562">
        <w:rPr>
          <w:rFonts w:ascii="Times New Roman" w:hAnsi="Times New Roman" w:cs="Times New Roman"/>
          <w:sz w:val="24"/>
          <w:szCs w:val="24"/>
          <w:vertAlign w:val="superscript"/>
        </w:rPr>
        <w:t>nd</w:t>
      </w:r>
      <w:r w:rsidRPr="00B57562">
        <w:rPr>
          <w:rFonts w:ascii="Times New Roman" w:hAnsi="Times New Roman" w:cs="Times New Roman"/>
          <w:sz w:val="24"/>
          <w:szCs w:val="24"/>
        </w:rPr>
        <w:t xml:space="preserve"> EDT.) . </w:t>
      </w:r>
      <w:r w:rsidRPr="00B57562">
        <w:rPr>
          <w:rFonts w:ascii="Times New Roman" w:hAnsi="Times New Roman" w:cs="Times New Roman"/>
          <w:i/>
          <w:sz w:val="24"/>
          <w:szCs w:val="24"/>
        </w:rPr>
        <w:t>Daily Life of the Ancient Greeks.</w:t>
      </w:r>
      <w:r w:rsidRPr="00B57562">
        <w:rPr>
          <w:rFonts w:ascii="Times New Roman" w:hAnsi="Times New Roman" w:cs="Times New Roman"/>
          <w:sz w:val="24"/>
          <w:szCs w:val="24"/>
        </w:rPr>
        <w:t xml:space="preserve"> Indianapolis/ Cambridge: </w:t>
      </w:r>
      <w:r w:rsidR="00BA42C3" w:rsidRPr="00B57562">
        <w:rPr>
          <w:rFonts w:ascii="Times New Roman" w:hAnsi="Times New Roman" w:cs="Times New Roman"/>
          <w:sz w:val="24"/>
          <w:szCs w:val="24"/>
        </w:rPr>
        <w:tab/>
      </w:r>
      <w:r w:rsidR="00BA42C3" w:rsidRPr="00B57562">
        <w:rPr>
          <w:rFonts w:ascii="Times New Roman" w:hAnsi="Times New Roman" w:cs="Times New Roman"/>
          <w:sz w:val="24"/>
          <w:szCs w:val="24"/>
        </w:rPr>
        <w:tab/>
      </w:r>
      <w:r w:rsidRPr="00B57562">
        <w:rPr>
          <w:rFonts w:ascii="Times New Roman" w:hAnsi="Times New Roman" w:cs="Times New Roman"/>
          <w:sz w:val="24"/>
          <w:szCs w:val="24"/>
        </w:rPr>
        <w:t xml:space="preserve">Hackett Publishing Company Inc. </w:t>
      </w:r>
    </w:p>
    <w:p w14:paraId="47F89B45" w14:textId="289AB334" w:rsidR="00626973" w:rsidRPr="00B57562" w:rsidRDefault="00626973" w:rsidP="00B57562">
      <w:pPr>
        <w:spacing w:line="480" w:lineRule="auto"/>
        <w:rPr>
          <w:rFonts w:ascii="Times New Roman" w:hAnsi="Times New Roman" w:cs="Times New Roman"/>
          <w:sz w:val="24"/>
          <w:szCs w:val="24"/>
        </w:rPr>
      </w:pPr>
      <w:proofErr w:type="spellStart"/>
      <w:r w:rsidRPr="00B57562">
        <w:rPr>
          <w:rFonts w:ascii="Times New Roman" w:hAnsi="Times New Roman" w:cs="Times New Roman"/>
          <w:sz w:val="24"/>
          <w:szCs w:val="24"/>
        </w:rPr>
        <w:t>Leeming</w:t>
      </w:r>
      <w:proofErr w:type="spellEnd"/>
      <w:r w:rsidRPr="00B57562">
        <w:rPr>
          <w:rFonts w:ascii="Times New Roman" w:hAnsi="Times New Roman" w:cs="Times New Roman"/>
          <w:sz w:val="24"/>
          <w:szCs w:val="24"/>
        </w:rPr>
        <w:t xml:space="preserve">, D. </w:t>
      </w:r>
      <w:r w:rsidR="009B3979" w:rsidRPr="00B57562">
        <w:rPr>
          <w:rFonts w:ascii="Times New Roman" w:hAnsi="Times New Roman" w:cs="Times New Roman"/>
          <w:sz w:val="24"/>
          <w:szCs w:val="24"/>
        </w:rPr>
        <w:t xml:space="preserve">2013. </w:t>
      </w:r>
      <w:r w:rsidR="009B3979" w:rsidRPr="00B57562">
        <w:rPr>
          <w:rFonts w:ascii="Times New Roman" w:hAnsi="Times New Roman" w:cs="Times New Roman"/>
          <w:i/>
          <w:sz w:val="24"/>
          <w:szCs w:val="24"/>
        </w:rPr>
        <w:t>Medusa: In the Mirror of Time</w:t>
      </w:r>
      <w:r w:rsidR="009B3979" w:rsidRPr="00B57562">
        <w:rPr>
          <w:rFonts w:ascii="Times New Roman" w:hAnsi="Times New Roman" w:cs="Times New Roman"/>
          <w:sz w:val="24"/>
          <w:szCs w:val="24"/>
        </w:rPr>
        <w:t xml:space="preserve">. </w:t>
      </w:r>
      <w:r w:rsidR="00A92567" w:rsidRPr="00B57562">
        <w:rPr>
          <w:rFonts w:ascii="Times New Roman" w:hAnsi="Times New Roman" w:cs="Times New Roman"/>
          <w:sz w:val="24"/>
          <w:szCs w:val="24"/>
        </w:rPr>
        <w:t xml:space="preserve">London: </w:t>
      </w:r>
      <w:proofErr w:type="spellStart"/>
      <w:r w:rsidR="00A92567" w:rsidRPr="00B57562">
        <w:rPr>
          <w:rFonts w:ascii="Times New Roman" w:hAnsi="Times New Roman" w:cs="Times New Roman"/>
          <w:sz w:val="24"/>
          <w:szCs w:val="24"/>
        </w:rPr>
        <w:t>Reaktion</w:t>
      </w:r>
      <w:proofErr w:type="spellEnd"/>
      <w:r w:rsidR="00A92567" w:rsidRPr="00B57562">
        <w:rPr>
          <w:rFonts w:ascii="Times New Roman" w:hAnsi="Times New Roman" w:cs="Times New Roman"/>
          <w:sz w:val="24"/>
          <w:szCs w:val="24"/>
        </w:rPr>
        <w:t xml:space="preserve"> </w:t>
      </w:r>
      <w:r w:rsidR="0040171E" w:rsidRPr="00B57562">
        <w:rPr>
          <w:rFonts w:ascii="Times New Roman" w:hAnsi="Times New Roman" w:cs="Times New Roman"/>
          <w:sz w:val="24"/>
          <w:szCs w:val="24"/>
        </w:rPr>
        <w:t xml:space="preserve">Books </w:t>
      </w:r>
    </w:p>
    <w:p w14:paraId="032AEEB3" w14:textId="1B84C1CA" w:rsidR="000D3B38" w:rsidRPr="00B57562" w:rsidRDefault="000D3B38"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Mordant Cook, J. 1995. </w:t>
      </w:r>
      <w:r w:rsidRPr="00B57562">
        <w:rPr>
          <w:rFonts w:ascii="Times New Roman" w:hAnsi="Times New Roman" w:cs="Times New Roman"/>
          <w:i/>
          <w:sz w:val="24"/>
          <w:szCs w:val="24"/>
        </w:rPr>
        <w:t>The Greek Revival.</w:t>
      </w:r>
      <w:r w:rsidR="00B57562" w:rsidRPr="00B57562">
        <w:rPr>
          <w:rFonts w:ascii="Times New Roman" w:hAnsi="Times New Roman" w:cs="Times New Roman"/>
          <w:sz w:val="24"/>
          <w:szCs w:val="24"/>
        </w:rPr>
        <w:t xml:space="preserve"> London</w:t>
      </w:r>
      <w:r w:rsidRPr="00B57562">
        <w:rPr>
          <w:rFonts w:ascii="Times New Roman" w:hAnsi="Times New Roman" w:cs="Times New Roman"/>
          <w:sz w:val="24"/>
          <w:szCs w:val="24"/>
        </w:rPr>
        <w:t xml:space="preserve">: John Murray </w:t>
      </w:r>
    </w:p>
    <w:p w14:paraId="1010144F" w14:textId="6146B604" w:rsidR="000A13ED" w:rsidRPr="00B57562" w:rsidRDefault="000A13ED" w:rsidP="00B57562">
      <w:pPr>
        <w:spacing w:line="480" w:lineRule="auto"/>
        <w:rPr>
          <w:rFonts w:ascii="Times New Roman" w:hAnsi="Times New Roman" w:cs="Times New Roman"/>
          <w:sz w:val="24"/>
          <w:szCs w:val="24"/>
        </w:rPr>
      </w:pPr>
      <w:proofErr w:type="spellStart"/>
      <w:r w:rsidRPr="00B57562">
        <w:rPr>
          <w:rFonts w:ascii="Times New Roman" w:hAnsi="Times New Roman" w:cs="Times New Roman"/>
          <w:sz w:val="24"/>
          <w:szCs w:val="24"/>
        </w:rPr>
        <w:t>Murgatroyd</w:t>
      </w:r>
      <w:proofErr w:type="spellEnd"/>
      <w:r w:rsidRPr="00B57562">
        <w:rPr>
          <w:rFonts w:ascii="Times New Roman" w:hAnsi="Times New Roman" w:cs="Times New Roman"/>
          <w:sz w:val="24"/>
          <w:szCs w:val="24"/>
        </w:rPr>
        <w:t xml:space="preserve">, P. 2007. </w:t>
      </w:r>
      <w:r w:rsidRPr="00B57562">
        <w:rPr>
          <w:rFonts w:ascii="Times New Roman" w:hAnsi="Times New Roman" w:cs="Times New Roman"/>
          <w:i/>
          <w:sz w:val="24"/>
          <w:szCs w:val="24"/>
        </w:rPr>
        <w:t>Mythical Monsters in Classical Literature</w:t>
      </w:r>
      <w:r w:rsidRPr="00B57562">
        <w:rPr>
          <w:rFonts w:ascii="Times New Roman" w:hAnsi="Times New Roman" w:cs="Times New Roman"/>
          <w:sz w:val="24"/>
          <w:szCs w:val="24"/>
        </w:rPr>
        <w:t xml:space="preserve">. London: Bristol </w:t>
      </w:r>
      <w:r w:rsidR="004C60EC">
        <w:rPr>
          <w:rFonts w:ascii="Times New Roman" w:hAnsi="Times New Roman" w:cs="Times New Roman"/>
          <w:sz w:val="24"/>
          <w:szCs w:val="24"/>
        </w:rPr>
        <w:tab/>
      </w:r>
      <w:r w:rsidR="004C60EC">
        <w:rPr>
          <w:rFonts w:ascii="Times New Roman" w:hAnsi="Times New Roman" w:cs="Times New Roman"/>
          <w:sz w:val="24"/>
          <w:szCs w:val="24"/>
        </w:rPr>
        <w:tab/>
      </w:r>
      <w:r w:rsidRPr="00B57562">
        <w:rPr>
          <w:rFonts w:ascii="Times New Roman" w:hAnsi="Times New Roman" w:cs="Times New Roman"/>
          <w:sz w:val="24"/>
          <w:szCs w:val="24"/>
        </w:rPr>
        <w:t>Classics Press</w:t>
      </w:r>
    </w:p>
    <w:p w14:paraId="409C763B" w14:textId="62986F39" w:rsidR="0075337E" w:rsidRPr="00B57562" w:rsidRDefault="0075337E"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lastRenderedPageBreak/>
        <w:t xml:space="preserve">Parks, G. S. ed. 2008. </w:t>
      </w:r>
      <w:r w:rsidRPr="00B57562">
        <w:rPr>
          <w:rFonts w:ascii="Times New Roman" w:hAnsi="Times New Roman" w:cs="Times New Roman"/>
          <w:i/>
          <w:sz w:val="24"/>
          <w:szCs w:val="24"/>
        </w:rPr>
        <w:t xml:space="preserve">Black Greek Letter Organizations in the Twenty-first Century: </w:t>
      </w:r>
      <w:r w:rsidR="004C60EC">
        <w:rPr>
          <w:rFonts w:ascii="Times New Roman" w:hAnsi="Times New Roman" w:cs="Times New Roman"/>
          <w:i/>
          <w:sz w:val="24"/>
          <w:szCs w:val="24"/>
        </w:rPr>
        <w:tab/>
      </w:r>
      <w:r w:rsidRPr="00B57562">
        <w:rPr>
          <w:rFonts w:ascii="Times New Roman" w:hAnsi="Times New Roman" w:cs="Times New Roman"/>
          <w:i/>
          <w:sz w:val="24"/>
          <w:szCs w:val="24"/>
        </w:rPr>
        <w:t xml:space="preserve">Our Fight has just begun. </w:t>
      </w:r>
      <w:r w:rsidRPr="00B57562">
        <w:rPr>
          <w:rFonts w:ascii="Times New Roman" w:hAnsi="Times New Roman" w:cs="Times New Roman"/>
          <w:sz w:val="24"/>
          <w:szCs w:val="24"/>
        </w:rPr>
        <w:t xml:space="preserve">USA. The </w:t>
      </w:r>
      <w:r w:rsidR="00D979EB" w:rsidRPr="00B57562">
        <w:rPr>
          <w:rFonts w:ascii="Times New Roman" w:hAnsi="Times New Roman" w:cs="Times New Roman"/>
          <w:sz w:val="24"/>
          <w:szCs w:val="24"/>
        </w:rPr>
        <w:t xml:space="preserve">University Press of Kentucky </w:t>
      </w:r>
    </w:p>
    <w:p w14:paraId="4FD7F68F" w14:textId="36E1D028" w:rsidR="00324296" w:rsidRPr="00B57562" w:rsidRDefault="00324296" w:rsidP="00B57562">
      <w:pPr>
        <w:spacing w:line="480" w:lineRule="auto"/>
        <w:rPr>
          <w:rFonts w:ascii="Times New Roman" w:hAnsi="Times New Roman" w:cs="Times New Roman"/>
          <w:sz w:val="24"/>
          <w:szCs w:val="24"/>
        </w:rPr>
      </w:pPr>
      <w:r w:rsidRPr="00B57562">
        <w:rPr>
          <w:rFonts w:ascii="Times New Roman" w:hAnsi="Times New Roman" w:cs="Times New Roman"/>
          <w:sz w:val="24"/>
          <w:szCs w:val="24"/>
        </w:rPr>
        <w:t xml:space="preserve">Ruickbie, L. </w:t>
      </w:r>
      <w:r w:rsidR="00846B4F" w:rsidRPr="00B57562">
        <w:rPr>
          <w:rFonts w:ascii="Times New Roman" w:hAnsi="Times New Roman" w:cs="Times New Roman"/>
          <w:sz w:val="24"/>
          <w:szCs w:val="24"/>
        </w:rPr>
        <w:t xml:space="preserve">2016. </w:t>
      </w:r>
      <w:r w:rsidR="00846B4F" w:rsidRPr="00B57562">
        <w:rPr>
          <w:rFonts w:ascii="Times New Roman" w:hAnsi="Times New Roman" w:cs="Times New Roman"/>
          <w:i/>
          <w:sz w:val="24"/>
          <w:szCs w:val="24"/>
        </w:rPr>
        <w:t>The Impossible Zoo:</w:t>
      </w:r>
      <w:r w:rsidR="00C70520" w:rsidRPr="00B57562">
        <w:rPr>
          <w:rFonts w:ascii="Times New Roman" w:hAnsi="Times New Roman" w:cs="Times New Roman"/>
          <w:i/>
          <w:sz w:val="24"/>
          <w:szCs w:val="24"/>
        </w:rPr>
        <w:t xml:space="preserve"> </w:t>
      </w:r>
      <w:r w:rsidR="00846B4F" w:rsidRPr="00B57562">
        <w:rPr>
          <w:rFonts w:ascii="Times New Roman" w:hAnsi="Times New Roman" w:cs="Times New Roman"/>
          <w:i/>
          <w:sz w:val="24"/>
          <w:szCs w:val="24"/>
        </w:rPr>
        <w:t xml:space="preserve">An </w:t>
      </w:r>
      <w:r w:rsidR="00C70520" w:rsidRPr="00B57562">
        <w:rPr>
          <w:rFonts w:ascii="Times New Roman" w:hAnsi="Times New Roman" w:cs="Times New Roman"/>
          <w:i/>
          <w:sz w:val="24"/>
          <w:szCs w:val="24"/>
        </w:rPr>
        <w:t xml:space="preserve">Encyclopaedia of Fabulous Beast and </w:t>
      </w:r>
      <w:r w:rsidR="004C60EC">
        <w:rPr>
          <w:rFonts w:ascii="Times New Roman" w:hAnsi="Times New Roman" w:cs="Times New Roman"/>
          <w:i/>
          <w:sz w:val="24"/>
          <w:szCs w:val="24"/>
        </w:rPr>
        <w:tab/>
      </w:r>
      <w:bookmarkStart w:id="0" w:name="_GoBack"/>
      <w:bookmarkEnd w:id="0"/>
      <w:r w:rsidR="00C70520" w:rsidRPr="00B57562">
        <w:rPr>
          <w:rFonts w:ascii="Times New Roman" w:hAnsi="Times New Roman" w:cs="Times New Roman"/>
          <w:i/>
          <w:sz w:val="24"/>
          <w:szCs w:val="24"/>
        </w:rPr>
        <w:t xml:space="preserve">Mythical </w:t>
      </w:r>
      <w:proofErr w:type="spellStart"/>
      <w:r w:rsidR="00C70520" w:rsidRPr="00B57562">
        <w:rPr>
          <w:rFonts w:ascii="Times New Roman" w:hAnsi="Times New Roman" w:cs="Times New Roman"/>
          <w:i/>
          <w:sz w:val="24"/>
          <w:szCs w:val="24"/>
        </w:rPr>
        <w:t>Monsters</w:t>
      </w:r>
      <w:r w:rsidR="00331EFD" w:rsidRPr="00B57562">
        <w:rPr>
          <w:rFonts w:ascii="Times New Roman" w:hAnsi="Times New Roman" w:cs="Times New Roman"/>
          <w:i/>
          <w:sz w:val="24"/>
          <w:szCs w:val="24"/>
        </w:rPr>
        <w:t>.</w:t>
      </w:r>
      <w:r w:rsidR="009609DC" w:rsidRPr="00B57562">
        <w:rPr>
          <w:rFonts w:ascii="Times New Roman" w:hAnsi="Times New Roman" w:cs="Times New Roman"/>
          <w:sz w:val="24"/>
          <w:szCs w:val="24"/>
        </w:rPr>
        <w:t>Great</w:t>
      </w:r>
      <w:proofErr w:type="spellEnd"/>
      <w:r w:rsidR="009609DC" w:rsidRPr="00B57562">
        <w:rPr>
          <w:rFonts w:ascii="Times New Roman" w:hAnsi="Times New Roman" w:cs="Times New Roman"/>
          <w:sz w:val="24"/>
          <w:szCs w:val="24"/>
        </w:rPr>
        <w:t xml:space="preserve"> Britain : Robinson </w:t>
      </w:r>
    </w:p>
    <w:p w14:paraId="2193120A" w14:textId="77777777" w:rsidR="009609DC" w:rsidRPr="00B57562" w:rsidRDefault="009609DC" w:rsidP="00B57562">
      <w:pPr>
        <w:spacing w:line="480" w:lineRule="auto"/>
        <w:rPr>
          <w:rFonts w:ascii="Times New Roman" w:hAnsi="Times New Roman" w:cs="Times New Roman"/>
          <w:sz w:val="24"/>
          <w:szCs w:val="24"/>
        </w:rPr>
      </w:pPr>
    </w:p>
    <w:p w14:paraId="69BB36C5" w14:textId="18449A70" w:rsidR="00393B2D" w:rsidRPr="00B57562" w:rsidRDefault="00393B2D" w:rsidP="00B57562">
      <w:pPr>
        <w:spacing w:line="480" w:lineRule="auto"/>
        <w:rPr>
          <w:rFonts w:ascii="Times New Roman" w:hAnsi="Times New Roman" w:cs="Times New Roman"/>
          <w:sz w:val="24"/>
          <w:szCs w:val="24"/>
        </w:rPr>
      </w:pPr>
      <w:r w:rsidRPr="00B57562">
        <w:rPr>
          <w:rFonts w:ascii="Times New Roman" w:hAnsi="Times New Roman" w:cs="Times New Roman"/>
          <w:i/>
          <w:sz w:val="24"/>
          <w:szCs w:val="24"/>
        </w:rPr>
        <w:t>The Truth Behind Fashion Logos</w:t>
      </w:r>
      <w:r w:rsidRPr="00B57562">
        <w:rPr>
          <w:rFonts w:ascii="Times New Roman" w:hAnsi="Times New Roman" w:cs="Times New Roman"/>
          <w:sz w:val="24"/>
          <w:szCs w:val="24"/>
        </w:rPr>
        <w:t xml:space="preserve"> . </w:t>
      </w:r>
      <w:hyperlink r:id="rId7" w:history="1">
        <w:r w:rsidRPr="00B57562">
          <w:rPr>
            <w:rStyle w:val="Hyperlink"/>
            <w:rFonts w:ascii="Times New Roman" w:hAnsi="Times New Roman" w:cs="Times New Roman"/>
            <w:sz w:val="24"/>
            <w:szCs w:val="24"/>
          </w:rPr>
          <w:t>www.stitchfashion.com</w:t>
        </w:r>
      </w:hyperlink>
      <w:r w:rsidRPr="00B57562">
        <w:rPr>
          <w:rFonts w:ascii="Times New Roman" w:hAnsi="Times New Roman" w:cs="Times New Roman"/>
          <w:sz w:val="24"/>
          <w:szCs w:val="24"/>
        </w:rPr>
        <w:t xml:space="preserve"> </w:t>
      </w:r>
    </w:p>
    <w:p w14:paraId="4F86360C" w14:textId="10FD5061" w:rsidR="00430557" w:rsidRPr="00B57562" w:rsidRDefault="00393B2D" w:rsidP="00B57562">
      <w:pPr>
        <w:spacing w:line="480" w:lineRule="auto"/>
        <w:rPr>
          <w:rStyle w:val="Hyperlink"/>
          <w:rFonts w:ascii="Times New Roman" w:hAnsi="Times New Roman" w:cs="Times New Roman"/>
          <w:sz w:val="24"/>
          <w:szCs w:val="24"/>
        </w:rPr>
      </w:pPr>
      <w:r w:rsidRPr="00B57562">
        <w:rPr>
          <w:rFonts w:ascii="Times New Roman" w:hAnsi="Times New Roman" w:cs="Times New Roman"/>
          <w:i/>
          <w:sz w:val="24"/>
          <w:szCs w:val="24"/>
        </w:rPr>
        <w:t>History of Starbucks</w:t>
      </w:r>
      <w:r w:rsidRPr="00B57562">
        <w:rPr>
          <w:rFonts w:ascii="Times New Roman" w:hAnsi="Times New Roman" w:cs="Times New Roman"/>
          <w:sz w:val="24"/>
          <w:szCs w:val="24"/>
        </w:rPr>
        <w:t xml:space="preserve"> . </w:t>
      </w:r>
      <w:hyperlink r:id="rId8" w:history="1">
        <w:r w:rsidRPr="00B57562">
          <w:rPr>
            <w:rStyle w:val="Hyperlink"/>
            <w:rFonts w:ascii="Times New Roman" w:hAnsi="Times New Roman" w:cs="Times New Roman"/>
            <w:sz w:val="24"/>
            <w:szCs w:val="24"/>
          </w:rPr>
          <w:t>www.coffee.org</w:t>
        </w:r>
      </w:hyperlink>
      <w:r w:rsidR="00430557" w:rsidRPr="00B57562">
        <w:rPr>
          <w:rStyle w:val="Hyperlink"/>
          <w:rFonts w:ascii="Times New Roman" w:hAnsi="Times New Roman" w:cs="Times New Roman"/>
          <w:sz w:val="24"/>
          <w:szCs w:val="24"/>
        </w:rPr>
        <w:t xml:space="preserve"> </w:t>
      </w:r>
    </w:p>
    <w:p w14:paraId="6B6EB407" w14:textId="50A662F4" w:rsidR="00430557" w:rsidRPr="00B57562" w:rsidRDefault="00430557" w:rsidP="00B57562">
      <w:pPr>
        <w:spacing w:line="480" w:lineRule="auto"/>
        <w:rPr>
          <w:rFonts w:ascii="Times New Roman" w:hAnsi="Times New Roman" w:cs="Times New Roman"/>
          <w:sz w:val="24"/>
          <w:szCs w:val="24"/>
        </w:rPr>
      </w:pPr>
      <w:proofErr w:type="spellStart"/>
      <w:r w:rsidRPr="00B57562">
        <w:rPr>
          <w:rStyle w:val="Hyperlink"/>
          <w:rFonts w:ascii="Times New Roman" w:hAnsi="Times New Roman" w:cs="Times New Roman"/>
          <w:color w:val="auto"/>
          <w:sz w:val="24"/>
          <w:szCs w:val="24"/>
          <w:u w:val="none"/>
        </w:rPr>
        <w:t>Roos</w:t>
      </w:r>
      <w:proofErr w:type="spellEnd"/>
      <w:r w:rsidRPr="00B57562">
        <w:rPr>
          <w:rStyle w:val="Hyperlink"/>
          <w:rFonts w:ascii="Times New Roman" w:hAnsi="Times New Roman" w:cs="Times New Roman"/>
          <w:color w:val="auto"/>
          <w:sz w:val="24"/>
          <w:szCs w:val="24"/>
          <w:u w:val="none"/>
        </w:rPr>
        <w:t xml:space="preserve">, D. </w:t>
      </w:r>
      <w:r w:rsidRPr="00B57562">
        <w:rPr>
          <w:rStyle w:val="Hyperlink"/>
          <w:rFonts w:ascii="Times New Roman" w:hAnsi="Times New Roman" w:cs="Times New Roman"/>
          <w:i/>
          <w:color w:val="auto"/>
          <w:sz w:val="24"/>
          <w:szCs w:val="24"/>
          <w:u w:val="none"/>
        </w:rPr>
        <w:t>10 Things you don’t know about Starbucks (But Should!)</w:t>
      </w:r>
      <w:r w:rsidRPr="00B57562">
        <w:rPr>
          <w:rStyle w:val="Hyperlink"/>
          <w:rFonts w:ascii="Times New Roman" w:hAnsi="Times New Roman" w:cs="Times New Roman"/>
          <w:color w:val="auto"/>
          <w:sz w:val="24"/>
          <w:szCs w:val="24"/>
          <w:u w:val="none"/>
        </w:rPr>
        <w:t xml:space="preserve">. </w:t>
      </w:r>
      <w:hyperlink r:id="rId9" w:history="1">
        <w:r w:rsidRPr="00B57562">
          <w:rPr>
            <w:rStyle w:val="Hyperlink"/>
            <w:rFonts w:ascii="Times New Roman" w:hAnsi="Times New Roman" w:cs="Times New Roman"/>
            <w:sz w:val="24"/>
            <w:szCs w:val="24"/>
          </w:rPr>
          <w:t>www.metalfloss.com</w:t>
        </w:r>
      </w:hyperlink>
      <w:r w:rsidRPr="00B57562">
        <w:rPr>
          <w:rStyle w:val="Hyperlink"/>
          <w:rFonts w:ascii="Times New Roman" w:hAnsi="Times New Roman" w:cs="Times New Roman"/>
          <w:color w:val="auto"/>
          <w:sz w:val="24"/>
          <w:szCs w:val="24"/>
          <w:u w:val="none"/>
        </w:rPr>
        <w:t xml:space="preserve"> </w:t>
      </w:r>
    </w:p>
    <w:p w14:paraId="11540C89" w14:textId="52238242" w:rsidR="00393B2D" w:rsidRPr="00B57562" w:rsidRDefault="00393B2D" w:rsidP="00B57562">
      <w:pPr>
        <w:spacing w:line="480" w:lineRule="auto"/>
        <w:rPr>
          <w:rFonts w:ascii="Times New Roman" w:hAnsi="Times New Roman" w:cs="Times New Roman"/>
          <w:sz w:val="24"/>
          <w:szCs w:val="24"/>
        </w:rPr>
      </w:pPr>
      <w:r w:rsidRPr="00B57562">
        <w:rPr>
          <w:rFonts w:ascii="Times New Roman" w:hAnsi="Times New Roman" w:cs="Times New Roman"/>
          <w:i/>
          <w:sz w:val="24"/>
          <w:szCs w:val="24"/>
        </w:rPr>
        <w:t>Company information</w:t>
      </w:r>
      <w:r w:rsidRPr="00B57562">
        <w:rPr>
          <w:rFonts w:ascii="Times New Roman" w:hAnsi="Times New Roman" w:cs="Times New Roman"/>
          <w:sz w:val="24"/>
          <w:szCs w:val="24"/>
        </w:rPr>
        <w:t xml:space="preserve">. </w:t>
      </w:r>
      <w:hyperlink r:id="rId10" w:history="1">
        <w:r w:rsidRPr="00B57562">
          <w:rPr>
            <w:rStyle w:val="Hyperlink"/>
            <w:rFonts w:ascii="Times New Roman" w:hAnsi="Times New Roman" w:cs="Times New Roman"/>
            <w:sz w:val="24"/>
            <w:szCs w:val="24"/>
          </w:rPr>
          <w:t>Www.Starbucks.come</w:t>
        </w:r>
      </w:hyperlink>
      <w:r w:rsidRPr="00B57562">
        <w:rPr>
          <w:rFonts w:ascii="Times New Roman" w:hAnsi="Times New Roman" w:cs="Times New Roman"/>
          <w:sz w:val="24"/>
          <w:szCs w:val="24"/>
        </w:rPr>
        <w:t xml:space="preserve"> </w:t>
      </w:r>
    </w:p>
    <w:sectPr w:rsidR="00393B2D" w:rsidRPr="00B5756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841D65"/>
    <w:multiLevelType w:val="hybridMultilevel"/>
    <w:tmpl w:val="B44A2B86"/>
    <w:lvl w:ilvl="0" w:tplc="FFFFFFFF">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532D7E"/>
    <w:multiLevelType w:val="hybridMultilevel"/>
    <w:tmpl w:val="DF740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5726"/>
    <w:rsid w:val="00046C73"/>
    <w:rsid w:val="00071232"/>
    <w:rsid w:val="00081AD4"/>
    <w:rsid w:val="00095065"/>
    <w:rsid w:val="000A13ED"/>
    <w:rsid w:val="000A6A22"/>
    <w:rsid w:val="000B27DB"/>
    <w:rsid w:val="000B48C0"/>
    <w:rsid w:val="000D3B38"/>
    <w:rsid w:val="00102E33"/>
    <w:rsid w:val="00113A20"/>
    <w:rsid w:val="00253130"/>
    <w:rsid w:val="002920D4"/>
    <w:rsid w:val="002D5B25"/>
    <w:rsid w:val="002F208B"/>
    <w:rsid w:val="00324296"/>
    <w:rsid w:val="00331EFD"/>
    <w:rsid w:val="00393B2D"/>
    <w:rsid w:val="00395660"/>
    <w:rsid w:val="0040171E"/>
    <w:rsid w:val="00430557"/>
    <w:rsid w:val="00470964"/>
    <w:rsid w:val="00475726"/>
    <w:rsid w:val="00494802"/>
    <w:rsid w:val="004C60EC"/>
    <w:rsid w:val="0057441B"/>
    <w:rsid w:val="005A2BCF"/>
    <w:rsid w:val="005A3C18"/>
    <w:rsid w:val="005B4A60"/>
    <w:rsid w:val="00612A8D"/>
    <w:rsid w:val="00626973"/>
    <w:rsid w:val="0068052A"/>
    <w:rsid w:val="00693152"/>
    <w:rsid w:val="006B300D"/>
    <w:rsid w:val="00741822"/>
    <w:rsid w:val="0075337E"/>
    <w:rsid w:val="00770937"/>
    <w:rsid w:val="007960FC"/>
    <w:rsid w:val="00846B4F"/>
    <w:rsid w:val="00882B7E"/>
    <w:rsid w:val="008D1340"/>
    <w:rsid w:val="008E5E53"/>
    <w:rsid w:val="008F4C1C"/>
    <w:rsid w:val="00910E82"/>
    <w:rsid w:val="00912C07"/>
    <w:rsid w:val="00942031"/>
    <w:rsid w:val="009609DC"/>
    <w:rsid w:val="009B3979"/>
    <w:rsid w:val="00A2590C"/>
    <w:rsid w:val="00A44040"/>
    <w:rsid w:val="00A4554E"/>
    <w:rsid w:val="00A56DF0"/>
    <w:rsid w:val="00A75BFA"/>
    <w:rsid w:val="00A92567"/>
    <w:rsid w:val="00B32A76"/>
    <w:rsid w:val="00B44C47"/>
    <w:rsid w:val="00B57562"/>
    <w:rsid w:val="00B6755F"/>
    <w:rsid w:val="00BA42C3"/>
    <w:rsid w:val="00C22AEB"/>
    <w:rsid w:val="00C66C00"/>
    <w:rsid w:val="00C70520"/>
    <w:rsid w:val="00C7682B"/>
    <w:rsid w:val="00CC69E2"/>
    <w:rsid w:val="00D979EB"/>
    <w:rsid w:val="00DC5BA6"/>
    <w:rsid w:val="00E84590"/>
    <w:rsid w:val="00E94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76340"/>
  <w15:chartTrackingRefBased/>
  <w15:docId w15:val="{A00654C8-955E-EC4D-8B01-9269A1723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1232"/>
    <w:pPr>
      <w:ind w:left="720"/>
      <w:contextualSpacing/>
    </w:pPr>
  </w:style>
  <w:style w:type="character" w:styleId="Hyperlink">
    <w:name w:val="Hyperlink"/>
    <w:basedOn w:val="DefaultParagraphFont"/>
    <w:uiPriority w:val="99"/>
    <w:unhideWhenUsed/>
    <w:rsid w:val="00393B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ffee.org" TargetMode="External"/><Relationship Id="rId3" Type="http://schemas.openxmlformats.org/officeDocument/2006/relationships/styles" Target="styles.xml"/><Relationship Id="rId7" Type="http://schemas.openxmlformats.org/officeDocument/2006/relationships/hyperlink" Target="http://www.stitchfashion.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stitchfashion.com"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Starbucks.come" TargetMode="External"/><Relationship Id="rId4" Type="http://schemas.openxmlformats.org/officeDocument/2006/relationships/settings" Target="settings.xml"/><Relationship Id="rId9" Type="http://schemas.openxmlformats.org/officeDocument/2006/relationships/hyperlink" Target="http://www.metalflo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A4F38-C4E1-48BE-A4FD-AEBA1B910E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1261</Words>
  <Characters>7193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Martha Warren</cp:lastModifiedBy>
  <cp:revision>67</cp:revision>
  <dcterms:created xsi:type="dcterms:W3CDTF">2017-10-30T20:22:00Z</dcterms:created>
  <dcterms:modified xsi:type="dcterms:W3CDTF">2017-11-17T11:30:00Z</dcterms:modified>
</cp:coreProperties>
</file>