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7EB87C" w14:textId="77777777" w:rsidR="00897C17" w:rsidRPr="0028678F" w:rsidRDefault="00897C17" w:rsidP="00897C17">
      <w:pPr>
        <w:spacing w:line="360" w:lineRule="auto"/>
        <w:rPr>
          <w:rFonts w:ascii="Arial" w:hAnsi="Arial" w:cs="Arial"/>
        </w:rPr>
      </w:pPr>
      <w:r w:rsidRPr="0028678F">
        <w:rPr>
          <w:rFonts w:ascii="Arial" w:hAnsi="Arial" w:cs="Arial"/>
        </w:rPr>
        <w:t>Select a curriculum for your choice within the UK and critically examine how it develops and promotes key principles of ESDGC and global citizenship</w:t>
      </w:r>
    </w:p>
    <w:p w14:paraId="2E783787" w14:textId="77777777" w:rsidR="00897C17" w:rsidRPr="0028678F" w:rsidRDefault="00897C17" w:rsidP="00897C17">
      <w:pPr>
        <w:spacing w:line="360" w:lineRule="auto"/>
        <w:rPr>
          <w:rFonts w:ascii="Arial" w:hAnsi="Arial" w:cs="Arial"/>
        </w:rPr>
      </w:pPr>
    </w:p>
    <w:p w14:paraId="54F6FEA6" w14:textId="53EB1A8F" w:rsidR="00897C17" w:rsidRPr="0028678F" w:rsidRDefault="00897C17" w:rsidP="00897C17">
      <w:pPr>
        <w:spacing w:line="360" w:lineRule="auto"/>
        <w:rPr>
          <w:rFonts w:ascii="Arial" w:hAnsi="Arial" w:cs="Arial"/>
        </w:rPr>
      </w:pPr>
      <w:r w:rsidRPr="0028678F">
        <w:rPr>
          <w:rFonts w:ascii="Arial" w:hAnsi="Arial" w:cs="Arial"/>
        </w:rPr>
        <w:t>The Curriculum within the UK to be critically examined in terms of how it promotes and develops the key principles of Education For Sustainable Development (ESDGC), and global citizenship is the new Curriculum for Wales. Within the Curriculum for Wales's guidance the seven interconnected key themes of ESDGC and global citizenship is evident</w:t>
      </w:r>
      <w:r w:rsidR="00E03B65">
        <w:rPr>
          <w:rFonts w:ascii="Arial" w:hAnsi="Arial" w:cs="Arial"/>
        </w:rPr>
        <w:t xml:space="preserve"> within the four purposes, six Areas of Learning and E</w:t>
      </w:r>
      <w:r w:rsidRPr="0028678F">
        <w:rPr>
          <w:rFonts w:ascii="Arial" w:hAnsi="Arial" w:cs="Arial"/>
        </w:rPr>
        <w:t xml:space="preserve">xperience (AoLE) and what matters statements (Welsh Government, 2020). As the new Curriculum for Wales is not yet fully implemented in schools, it may </w:t>
      </w:r>
      <w:r w:rsidR="00365717">
        <w:rPr>
          <w:rFonts w:ascii="Arial" w:hAnsi="Arial" w:cs="Arial"/>
        </w:rPr>
        <w:t xml:space="preserve">be </w:t>
      </w:r>
      <w:r w:rsidRPr="0028678F">
        <w:rPr>
          <w:rFonts w:ascii="Arial" w:hAnsi="Arial" w:cs="Arial"/>
        </w:rPr>
        <w:t>difficult to predict issues or possible challenges based on the information made available to date. Nevertheless, due to the number of pilot schools currently implementing elements of the new Curriculum and recent research int</w:t>
      </w:r>
      <w:r w:rsidR="005B0422">
        <w:rPr>
          <w:rFonts w:ascii="Arial" w:hAnsi="Arial" w:cs="Arial"/>
        </w:rPr>
        <w:t>o progress made</w:t>
      </w:r>
      <w:r w:rsidRPr="0028678F">
        <w:rPr>
          <w:rFonts w:ascii="Arial" w:hAnsi="Arial" w:cs="Arial"/>
        </w:rPr>
        <w:t xml:space="preserve"> by WISWED (2019), some evaluation is possible. Therefore, included in this study is an exploration and evaluation of the new Curriculum and its promotion and development of key principles of ESDGC and global citizenship. An example from a pilot s</w:t>
      </w:r>
      <w:r w:rsidR="009C5823">
        <w:rPr>
          <w:rFonts w:ascii="Arial" w:hAnsi="Arial" w:cs="Arial"/>
        </w:rPr>
        <w:t>econdary school in Wales and</w:t>
      </w:r>
      <w:r w:rsidRPr="0028678F">
        <w:rPr>
          <w:rFonts w:ascii="Arial" w:hAnsi="Arial" w:cs="Arial"/>
        </w:rPr>
        <w:t xml:space="preserve"> recommendations for the future are also included. </w:t>
      </w:r>
    </w:p>
    <w:p w14:paraId="22940085" w14:textId="77777777" w:rsidR="00897C17" w:rsidRPr="0028678F" w:rsidRDefault="00897C17" w:rsidP="00897C17">
      <w:pPr>
        <w:spacing w:line="360" w:lineRule="auto"/>
        <w:rPr>
          <w:rFonts w:ascii="Arial" w:hAnsi="Arial" w:cs="Arial"/>
        </w:rPr>
      </w:pPr>
    </w:p>
    <w:p w14:paraId="22E4BC78" w14:textId="77777777" w:rsidR="00897C17" w:rsidRPr="0028678F" w:rsidRDefault="00897C17" w:rsidP="00897C17">
      <w:pPr>
        <w:spacing w:line="360" w:lineRule="auto"/>
        <w:rPr>
          <w:rFonts w:ascii="Arial" w:hAnsi="Arial" w:cs="Arial"/>
          <w:u w:val="single"/>
        </w:rPr>
      </w:pPr>
      <w:r w:rsidRPr="0028678F">
        <w:rPr>
          <w:rFonts w:ascii="Arial" w:hAnsi="Arial" w:cs="Arial"/>
          <w:u w:val="single"/>
        </w:rPr>
        <w:t xml:space="preserve">The Origins of the new Curriculum </w:t>
      </w:r>
    </w:p>
    <w:p w14:paraId="3C1F0C61" w14:textId="3DC7D117" w:rsidR="00897C17" w:rsidRPr="0028678F" w:rsidRDefault="00897C17" w:rsidP="00897C17">
      <w:pPr>
        <w:spacing w:line="360" w:lineRule="auto"/>
        <w:rPr>
          <w:rFonts w:ascii="Arial" w:hAnsi="Arial" w:cs="Arial"/>
        </w:rPr>
      </w:pPr>
      <w:r w:rsidRPr="0028678F">
        <w:rPr>
          <w:rFonts w:ascii="Arial" w:hAnsi="Arial" w:cs="Arial"/>
        </w:rPr>
        <w:t>The National Curriculum for primary and secondary schools in Wales has changed little since the late 1980s.</w:t>
      </w:r>
      <w:r w:rsidR="006124DA">
        <w:rPr>
          <w:rFonts w:ascii="Arial" w:hAnsi="Arial" w:cs="Arial"/>
        </w:rPr>
        <w:t xml:space="preserve"> However following a review of C</w:t>
      </w:r>
      <w:r w:rsidRPr="0028678F">
        <w:rPr>
          <w:rFonts w:ascii="Arial" w:hAnsi="Arial" w:cs="Arial"/>
        </w:rPr>
        <w:t>urriculum and assessment arrangements for Wales entitled Successful Futures (2015), the Welsh Government have taken on board the recommendations made for change and have been creating a new, unique</w:t>
      </w:r>
      <w:r w:rsidR="006124DA">
        <w:rPr>
          <w:rFonts w:ascii="Arial" w:hAnsi="Arial" w:cs="Arial"/>
        </w:rPr>
        <w:t xml:space="preserve"> C</w:t>
      </w:r>
      <w:r w:rsidRPr="0028678F">
        <w:rPr>
          <w:rFonts w:ascii="Arial" w:hAnsi="Arial" w:cs="Arial"/>
        </w:rPr>
        <w:t>urriculum for learners aged 3-16 due to be fully implemented throughout schools in Wales by 2025 (Welsh Government, 2020). To better understand why the new Curriculum w</w:t>
      </w:r>
      <w:r w:rsidR="006124DA">
        <w:rPr>
          <w:rFonts w:ascii="Arial" w:hAnsi="Arial" w:cs="Arial"/>
        </w:rPr>
        <w:t>as developed</w:t>
      </w:r>
      <w:r w:rsidRPr="0028678F">
        <w:rPr>
          <w:rFonts w:ascii="Arial" w:hAnsi="Arial" w:cs="Arial"/>
        </w:rPr>
        <w:t xml:space="preserve"> policy analysis, will be incorporated to explore the context of influence</w:t>
      </w:r>
      <w:r w:rsidR="006124DA">
        <w:rPr>
          <w:rFonts w:ascii="Arial" w:hAnsi="Arial" w:cs="Arial"/>
        </w:rPr>
        <w:t xml:space="preserve">, text production and practice </w:t>
      </w:r>
      <w:r w:rsidR="006124DA" w:rsidRPr="0028678F">
        <w:rPr>
          <w:rFonts w:ascii="Arial" w:hAnsi="Arial" w:cs="Arial"/>
        </w:rPr>
        <w:t>(</w:t>
      </w:r>
      <w:r w:rsidR="006124DA">
        <w:rPr>
          <w:rFonts w:ascii="Arial" w:hAnsi="Arial" w:cs="Arial"/>
        </w:rPr>
        <w:t xml:space="preserve">Ball, </w:t>
      </w:r>
      <w:r w:rsidR="006124DA" w:rsidRPr="0028678F">
        <w:rPr>
          <w:rFonts w:ascii="Arial" w:hAnsi="Arial" w:cs="Arial"/>
        </w:rPr>
        <w:t xml:space="preserve">cited </w:t>
      </w:r>
      <w:r w:rsidR="00500901">
        <w:rPr>
          <w:rFonts w:ascii="Arial" w:hAnsi="Arial" w:cs="Arial"/>
        </w:rPr>
        <w:t xml:space="preserve">in Burbles and Torres, 2000, p. </w:t>
      </w:r>
      <w:r w:rsidR="006124DA" w:rsidRPr="0028678F">
        <w:rPr>
          <w:rFonts w:ascii="Arial" w:hAnsi="Arial" w:cs="Arial"/>
        </w:rPr>
        <w:t>102)</w:t>
      </w:r>
      <w:r w:rsidR="00BE5C74">
        <w:rPr>
          <w:rFonts w:ascii="Arial" w:hAnsi="Arial" w:cs="Arial"/>
        </w:rPr>
        <w:t>.</w:t>
      </w:r>
    </w:p>
    <w:p w14:paraId="0E2AB557" w14:textId="77777777" w:rsidR="00897C17" w:rsidRPr="0028678F" w:rsidRDefault="00897C17" w:rsidP="00897C17">
      <w:pPr>
        <w:spacing w:line="360" w:lineRule="auto"/>
        <w:rPr>
          <w:rFonts w:ascii="Arial" w:hAnsi="Arial" w:cs="Arial"/>
        </w:rPr>
      </w:pPr>
    </w:p>
    <w:p w14:paraId="177B84C1" w14:textId="59007676" w:rsidR="00897C17" w:rsidRPr="0028678F" w:rsidRDefault="00897C17" w:rsidP="00897C17">
      <w:pPr>
        <w:spacing w:line="360" w:lineRule="auto"/>
        <w:rPr>
          <w:rFonts w:ascii="Arial" w:hAnsi="Arial" w:cs="Arial"/>
        </w:rPr>
      </w:pPr>
      <w:r w:rsidRPr="0028678F">
        <w:rPr>
          <w:rFonts w:ascii="Arial" w:hAnsi="Arial" w:cs="Arial"/>
        </w:rPr>
        <w:t xml:space="preserve">International surveys such as PISA (OECD, 2018), before and since 2015, have highlighted disappointing test results for Wales in science, reading and </w:t>
      </w:r>
      <w:r w:rsidRPr="0028678F">
        <w:rPr>
          <w:rFonts w:ascii="Arial" w:hAnsi="Arial" w:cs="Arial"/>
        </w:rPr>
        <w:lastRenderedPageBreak/>
        <w:t>maths when compared to other countries and even the rest of the UK. Moreover, more recently, PISA revealed young peoples skills, well-being and level of resilience in Wales proved to be lower than that of many other countries globally. A further blow for Wales c</w:t>
      </w:r>
      <w:r w:rsidR="005B1D19">
        <w:rPr>
          <w:rFonts w:ascii="Arial" w:hAnsi="Arial" w:cs="Arial"/>
        </w:rPr>
        <w:t>ame in 2015, where Fur</w:t>
      </w:r>
      <w:r w:rsidR="00437E0A">
        <w:rPr>
          <w:rFonts w:ascii="Arial" w:hAnsi="Arial" w:cs="Arial"/>
        </w:rPr>
        <w:t>long (2015</w:t>
      </w:r>
      <w:r w:rsidRPr="0028678F">
        <w:rPr>
          <w:rFonts w:ascii="Arial" w:hAnsi="Arial" w:cs="Arial"/>
        </w:rPr>
        <w:t>) delivered a review of teacher tra</w:t>
      </w:r>
      <w:r w:rsidR="0098167C">
        <w:rPr>
          <w:rFonts w:ascii="Arial" w:hAnsi="Arial" w:cs="Arial"/>
        </w:rPr>
        <w:t>ining and indicated that</w:t>
      </w:r>
      <w:r w:rsidRPr="0028678F">
        <w:rPr>
          <w:rFonts w:ascii="Arial" w:hAnsi="Arial" w:cs="Arial"/>
        </w:rPr>
        <w:t xml:space="preserve"> improvement was needed to raise the standard. Combined with the rapid developments in global technology and the need to prepare young learners for global competition in the future workforce</w:t>
      </w:r>
      <w:r w:rsidR="00121741">
        <w:rPr>
          <w:rFonts w:ascii="Arial" w:hAnsi="Arial" w:cs="Arial"/>
        </w:rPr>
        <w:t xml:space="preserve">. A revision </w:t>
      </w:r>
      <w:r w:rsidR="002404E9">
        <w:rPr>
          <w:rFonts w:ascii="Arial" w:hAnsi="Arial" w:cs="Arial"/>
        </w:rPr>
        <w:t>of education in Wales was overdue</w:t>
      </w:r>
      <w:r w:rsidR="00121741">
        <w:rPr>
          <w:rFonts w:ascii="Arial" w:hAnsi="Arial" w:cs="Arial"/>
        </w:rPr>
        <w:t xml:space="preserve">, those above </w:t>
      </w:r>
      <w:r w:rsidRPr="0028678F">
        <w:rPr>
          <w:rFonts w:ascii="Arial" w:hAnsi="Arial" w:cs="Arial"/>
        </w:rPr>
        <w:t xml:space="preserve">highlight the context of influence that sparked a need for change. According to the Welsh Government (2020), the new Curriculum is not skills-based alone. Instead, creators recognise that an accumulation of experiences, knowledge and skills are needed to be developed among learners in readiness for the future workforce, lifelong learning and to become active citizens in Wales and globally. </w:t>
      </w:r>
    </w:p>
    <w:p w14:paraId="78A091CA" w14:textId="77777777" w:rsidR="00897C17" w:rsidRPr="0028678F" w:rsidRDefault="00897C17" w:rsidP="00897C17">
      <w:pPr>
        <w:spacing w:line="360" w:lineRule="auto"/>
        <w:rPr>
          <w:rFonts w:ascii="Arial" w:hAnsi="Arial" w:cs="Arial"/>
        </w:rPr>
      </w:pPr>
    </w:p>
    <w:p w14:paraId="033A72D1" w14:textId="243DA979" w:rsidR="00EE2565" w:rsidRPr="0028678F" w:rsidRDefault="00897C17" w:rsidP="00EE2565">
      <w:pPr>
        <w:spacing w:line="360" w:lineRule="auto"/>
        <w:rPr>
          <w:rFonts w:ascii="Arial" w:hAnsi="Arial" w:cs="Arial"/>
        </w:rPr>
      </w:pPr>
      <w:r w:rsidRPr="0028678F">
        <w:rPr>
          <w:rFonts w:ascii="Arial" w:hAnsi="Arial" w:cs="Arial"/>
        </w:rPr>
        <w:t>The guidance available to schools in Wales seeks to su</w:t>
      </w:r>
      <w:r w:rsidR="00437E0A">
        <w:rPr>
          <w:rFonts w:ascii="Arial" w:hAnsi="Arial" w:cs="Arial"/>
        </w:rPr>
        <w:t>pport them in developing their C</w:t>
      </w:r>
      <w:r w:rsidRPr="0028678F">
        <w:rPr>
          <w:rFonts w:ascii="Arial" w:hAnsi="Arial" w:cs="Arial"/>
        </w:rPr>
        <w:t>urriculum and assessment arrangements. Although schools and teachers will have to comply with specific requirements, s</w:t>
      </w:r>
      <w:r w:rsidR="00437E0A">
        <w:rPr>
          <w:rFonts w:ascii="Arial" w:hAnsi="Arial" w:cs="Arial"/>
        </w:rPr>
        <w:t>uch as, the C</w:t>
      </w:r>
      <w:r w:rsidRPr="0028678F">
        <w:rPr>
          <w:rFonts w:ascii="Arial" w:hAnsi="Arial" w:cs="Arial"/>
        </w:rPr>
        <w:t>urriculums four purposes and what matter statements. Also be age, and ability appropriate, broad and balanced, and employ other mandatory elements including Welsh, English, religious values and ethics and relationships, and sexuality education (RSE). Cross-curricular responsibilities also include literacy, numeracy and D</w:t>
      </w:r>
      <w:r w:rsidR="00EE2565">
        <w:rPr>
          <w:rFonts w:ascii="Arial" w:hAnsi="Arial" w:cs="Arial"/>
        </w:rPr>
        <w:t xml:space="preserve">igital </w:t>
      </w:r>
      <w:r w:rsidRPr="0028678F">
        <w:rPr>
          <w:rFonts w:ascii="Arial" w:hAnsi="Arial" w:cs="Arial"/>
        </w:rPr>
        <w:t>C</w:t>
      </w:r>
      <w:r w:rsidR="00EE2565">
        <w:rPr>
          <w:rFonts w:ascii="Arial" w:hAnsi="Arial" w:cs="Arial"/>
        </w:rPr>
        <w:t xml:space="preserve">ompetence </w:t>
      </w:r>
      <w:r w:rsidRPr="0028678F">
        <w:rPr>
          <w:rFonts w:ascii="Arial" w:hAnsi="Arial" w:cs="Arial"/>
        </w:rPr>
        <w:t>F</w:t>
      </w:r>
      <w:r w:rsidR="00EE2565">
        <w:rPr>
          <w:rFonts w:ascii="Arial" w:hAnsi="Arial" w:cs="Arial"/>
        </w:rPr>
        <w:t>ramework (DCF)</w:t>
      </w:r>
      <w:r w:rsidRPr="0028678F">
        <w:rPr>
          <w:rFonts w:ascii="Arial" w:hAnsi="Arial" w:cs="Arial"/>
        </w:rPr>
        <w:t xml:space="preserve"> (Welsh Government, 2016). </w:t>
      </w:r>
      <w:r w:rsidR="00EE2565" w:rsidRPr="0028678F">
        <w:rPr>
          <w:rFonts w:ascii="Arial" w:hAnsi="Arial" w:cs="Arial"/>
        </w:rPr>
        <w:t xml:space="preserve">Schools will receive an extra inset day to allow for further curriculum training for staff (Welsh Government, 2020). </w:t>
      </w:r>
      <w:r w:rsidRPr="0028678F">
        <w:rPr>
          <w:rFonts w:ascii="Arial" w:hAnsi="Arial" w:cs="Arial"/>
        </w:rPr>
        <w:t>Nevertheless, autonomy in delivering learning experiences, and topics to best s</w:t>
      </w:r>
      <w:r w:rsidR="000807CE">
        <w:rPr>
          <w:rFonts w:ascii="Arial" w:hAnsi="Arial" w:cs="Arial"/>
        </w:rPr>
        <w:t>uit learners are afforded although</w:t>
      </w:r>
      <w:r w:rsidRPr="0028678F">
        <w:rPr>
          <w:rFonts w:ascii="Arial" w:hAnsi="Arial" w:cs="Arial"/>
        </w:rPr>
        <w:t xml:space="preserve"> leaving much open to interpretation. Similar to the Foundation Phase, for example, schools are expected to use the outdoor provision, yet guidance does not specify how or what (Thomas and Lewis, 2016). </w:t>
      </w:r>
      <w:r w:rsidR="00437E0A">
        <w:rPr>
          <w:rFonts w:ascii="Arial" w:hAnsi="Arial" w:cs="Arial"/>
        </w:rPr>
        <w:t>Consequently, s</w:t>
      </w:r>
      <w:r w:rsidR="00EE2565" w:rsidRPr="0028678F">
        <w:rPr>
          <w:rFonts w:ascii="Arial" w:hAnsi="Arial" w:cs="Arial"/>
        </w:rPr>
        <w:t>ome stakeholders are concerned about what the Curric</w:t>
      </w:r>
      <w:r w:rsidR="000807CE">
        <w:rPr>
          <w:rFonts w:ascii="Arial" w:hAnsi="Arial" w:cs="Arial"/>
        </w:rPr>
        <w:t xml:space="preserve">ulum will look like for their school </w:t>
      </w:r>
      <w:r w:rsidR="00EE2565" w:rsidRPr="0028678F">
        <w:rPr>
          <w:rFonts w:ascii="Arial" w:hAnsi="Arial" w:cs="Arial"/>
        </w:rPr>
        <w:t xml:space="preserve">and </w:t>
      </w:r>
      <w:r w:rsidR="000807CE">
        <w:rPr>
          <w:rFonts w:ascii="Arial" w:hAnsi="Arial" w:cs="Arial"/>
        </w:rPr>
        <w:t xml:space="preserve">that in practice autonomy </w:t>
      </w:r>
      <w:r w:rsidR="00EE2565" w:rsidRPr="0028678F">
        <w:rPr>
          <w:rFonts w:ascii="Arial" w:hAnsi="Arial" w:cs="Arial"/>
        </w:rPr>
        <w:t>may lead to a disparity of experiences from school to school (WISERD, 2019).</w:t>
      </w:r>
    </w:p>
    <w:p w14:paraId="4305DCA2" w14:textId="1CA50EEE" w:rsidR="00897C17" w:rsidRDefault="00897C17" w:rsidP="00897C17">
      <w:pPr>
        <w:spacing w:line="360" w:lineRule="auto"/>
        <w:rPr>
          <w:rFonts w:ascii="Arial" w:hAnsi="Arial" w:cs="Arial"/>
        </w:rPr>
      </w:pPr>
      <w:r w:rsidRPr="0028678F">
        <w:rPr>
          <w:rFonts w:ascii="Arial" w:hAnsi="Arial" w:cs="Arial"/>
        </w:rPr>
        <w:t xml:space="preserve">Ultimately, according to policy analysis (Ball, 2017), by including mandatory aspects schools must adhere to, and affording autonomy in how teachers deliver topics make the new curriculum policy both readily and writerly text. </w:t>
      </w:r>
    </w:p>
    <w:p w14:paraId="287F42CB" w14:textId="77777777" w:rsidR="008A1FA1" w:rsidRPr="0028678F" w:rsidRDefault="008A1FA1" w:rsidP="00897C17">
      <w:pPr>
        <w:spacing w:line="360" w:lineRule="auto"/>
        <w:rPr>
          <w:rFonts w:ascii="Arial" w:hAnsi="Arial" w:cs="Arial"/>
        </w:rPr>
      </w:pPr>
    </w:p>
    <w:p w14:paraId="0EF1506D" w14:textId="38DF0F35" w:rsidR="00897C17" w:rsidRPr="0028678F" w:rsidRDefault="00897C17" w:rsidP="00897C17">
      <w:pPr>
        <w:spacing w:line="360" w:lineRule="auto"/>
        <w:rPr>
          <w:rFonts w:ascii="Arial" w:hAnsi="Arial" w:cs="Arial"/>
        </w:rPr>
      </w:pPr>
      <w:r w:rsidRPr="0028678F">
        <w:rPr>
          <w:rFonts w:ascii="Arial" w:hAnsi="Arial" w:cs="Arial"/>
        </w:rPr>
        <w:t>For Tyler 1949 (cited in Kelly, 2004, p56), the process model is about continuous development, and learners are active in their learning experiences. Pedagogy encourages experiential learning and uses facilitation to ach</w:t>
      </w:r>
      <w:r w:rsidR="00017F86">
        <w:rPr>
          <w:rFonts w:ascii="Arial" w:hAnsi="Arial" w:cs="Arial"/>
        </w:rPr>
        <w:t>ieve open-ended results that are</w:t>
      </w:r>
      <w:r w:rsidRPr="0028678F">
        <w:rPr>
          <w:rFonts w:ascii="Arial" w:hAnsi="Arial" w:cs="Arial"/>
        </w:rPr>
        <w:t xml:space="preserve"> formative</w:t>
      </w:r>
      <w:r w:rsidR="00017F86">
        <w:rPr>
          <w:rFonts w:ascii="Arial" w:hAnsi="Arial" w:cs="Arial"/>
        </w:rPr>
        <w:t>ly assessed</w:t>
      </w:r>
      <w:r w:rsidRPr="0028678F">
        <w:rPr>
          <w:rFonts w:ascii="Arial" w:hAnsi="Arial" w:cs="Arial"/>
        </w:rPr>
        <w:t>. As the new Curriculum seeks to develop a wealth of knowledge, skills and experiences amongst learners, the guidance certainly leans toward this Curriculum being about the process (Welsh Government, 2020). However, aspects of the product model are evident, for ins</w:t>
      </w:r>
      <w:r w:rsidR="00B84A9E">
        <w:rPr>
          <w:rFonts w:ascii="Arial" w:hAnsi="Arial" w:cs="Arial"/>
        </w:rPr>
        <w:t>tance in the C</w:t>
      </w:r>
      <w:r w:rsidRPr="0028678F">
        <w:rPr>
          <w:rFonts w:ascii="Arial" w:hAnsi="Arial" w:cs="Arial"/>
        </w:rPr>
        <w:t>urriculums aims</w:t>
      </w:r>
      <w:r w:rsidR="00B84A9E">
        <w:rPr>
          <w:rFonts w:ascii="Arial" w:hAnsi="Arial" w:cs="Arial"/>
        </w:rPr>
        <w:t>. As learners</w:t>
      </w:r>
      <w:r w:rsidRPr="0028678F">
        <w:rPr>
          <w:rFonts w:ascii="Arial" w:hAnsi="Arial" w:cs="Arial"/>
        </w:rPr>
        <w:t xml:space="preserve"> develop individual skills and attitudes which are evident in the four purposes </w:t>
      </w:r>
      <w:r w:rsidR="008A1FA1">
        <w:rPr>
          <w:rFonts w:ascii="Arial" w:hAnsi="Arial" w:cs="Arial"/>
        </w:rPr>
        <w:t>and what matters statements which sees</w:t>
      </w:r>
      <w:r w:rsidRPr="0028678F">
        <w:rPr>
          <w:rFonts w:ascii="Arial" w:hAnsi="Arial" w:cs="Arial"/>
        </w:rPr>
        <w:t xml:space="preserve"> learners assessed at ages 5, 7, 11, 14 and 16. Although guidance advises this will be based on individual progress (Welsh Government, 2019). That said, learners will inevitably work toward GCSE qualifications and so summative assessment will measure the outcomes or end product. For Kelly (2004), any curriculum model is developed depending on the values of those creating it. Arguably in theory at least the </w:t>
      </w:r>
      <w:r w:rsidR="00B307C0">
        <w:rPr>
          <w:rFonts w:ascii="Arial" w:hAnsi="Arial" w:cs="Arial"/>
        </w:rPr>
        <w:t xml:space="preserve">new </w:t>
      </w:r>
      <w:r w:rsidRPr="0028678F">
        <w:rPr>
          <w:rFonts w:ascii="Arial" w:hAnsi="Arial" w:cs="Arial"/>
        </w:rPr>
        <w:t xml:space="preserve">Curriculum appears to be more about the learner's journey and acquisition of necessary skills, knowledge and experiences to enable them in practice to thrive in all aspects of life in the 21st century (Welsh Government, 2020). </w:t>
      </w:r>
    </w:p>
    <w:p w14:paraId="5AA730E6" w14:textId="77777777" w:rsidR="00897C17" w:rsidRPr="0028678F" w:rsidRDefault="00897C17" w:rsidP="00897C17">
      <w:pPr>
        <w:spacing w:line="360" w:lineRule="auto"/>
        <w:rPr>
          <w:rFonts w:ascii="Arial" w:hAnsi="Arial" w:cs="Arial"/>
        </w:rPr>
      </w:pPr>
    </w:p>
    <w:p w14:paraId="5B0BD672" w14:textId="77777777" w:rsidR="00897C17" w:rsidRPr="0028678F" w:rsidRDefault="00897C17" w:rsidP="00897C17">
      <w:pPr>
        <w:spacing w:line="360" w:lineRule="auto"/>
        <w:rPr>
          <w:rFonts w:ascii="Arial" w:hAnsi="Arial" w:cs="Arial"/>
          <w:u w:val="single"/>
        </w:rPr>
      </w:pPr>
      <w:r w:rsidRPr="0028678F">
        <w:rPr>
          <w:rFonts w:ascii="Arial" w:hAnsi="Arial" w:cs="Arial"/>
          <w:u w:val="single"/>
        </w:rPr>
        <w:t>Principles of the new Curriculum</w:t>
      </w:r>
    </w:p>
    <w:p w14:paraId="702ECD05" w14:textId="0DBF52DA" w:rsidR="00897C17" w:rsidRPr="0028678F" w:rsidRDefault="00897C17" w:rsidP="00897C17">
      <w:pPr>
        <w:spacing w:line="360" w:lineRule="auto"/>
        <w:rPr>
          <w:rFonts w:ascii="Arial" w:hAnsi="Arial" w:cs="Arial"/>
        </w:rPr>
      </w:pPr>
      <w:r w:rsidRPr="0028678F">
        <w:rPr>
          <w:rFonts w:ascii="Arial" w:hAnsi="Arial" w:cs="Arial"/>
        </w:rPr>
        <w:t>The Curriculum has been created, drawing upon best practice identified globally. For the Welsh Government (2020), the new Curriculum will raise standards, attainment and become an educa</w:t>
      </w:r>
      <w:r w:rsidR="00B84A9E">
        <w:rPr>
          <w:rFonts w:ascii="Arial" w:hAnsi="Arial" w:cs="Arial"/>
        </w:rPr>
        <w:t>tional system the W</w:t>
      </w:r>
      <w:r w:rsidRPr="0028678F">
        <w:rPr>
          <w:rFonts w:ascii="Arial" w:hAnsi="Arial" w:cs="Arial"/>
        </w:rPr>
        <w:t xml:space="preserve">elsh public will be proud of. The first stage of the new Curriculum, the DCF, was introduced in 2016 and </w:t>
      </w:r>
      <w:r w:rsidR="00043E94">
        <w:rPr>
          <w:rFonts w:ascii="Arial" w:hAnsi="Arial" w:cs="Arial"/>
        </w:rPr>
        <w:t xml:space="preserve">together with the </w:t>
      </w:r>
      <w:r w:rsidRPr="0028678F">
        <w:rPr>
          <w:rFonts w:ascii="Arial" w:hAnsi="Arial" w:cs="Arial"/>
        </w:rPr>
        <w:t>L</w:t>
      </w:r>
      <w:r w:rsidR="00043E94">
        <w:rPr>
          <w:rFonts w:ascii="Arial" w:hAnsi="Arial" w:cs="Arial"/>
        </w:rPr>
        <w:t xml:space="preserve">iteracy and </w:t>
      </w:r>
      <w:r w:rsidRPr="0028678F">
        <w:rPr>
          <w:rFonts w:ascii="Arial" w:hAnsi="Arial" w:cs="Arial"/>
        </w:rPr>
        <w:t>N</w:t>
      </w:r>
      <w:r w:rsidR="00043E94">
        <w:rPr>
          <w:rFonts w:ascii="Arial" w:hAnsi="Arial" w:cs="Arial"/>
        </w:rPr>
        <w:t xml:space="preserve">umeracy </w:t>
      </w:r>
      <w:r w:rsidRPr="0028678F">
        <w:rPr>
          <w:rFonts w:ascii="Arial" w:hAnsi="Arial" w:cs="Arial"/>
        </w:rPr>
        <w:t>F</w:t>
      </w:r>
      <w:r w:rsidR="00043E94">
        <w:rPr>
          <w:rFonts w:ascii="Arial" w:hAnsi="Arial" w:cs="Arial"/>
        </w:rPr>
        <w:t>ramework (LNF)</w:t>
      </w:r>
      <w:r w:rsidRPr="0028678F">
        <w:rPr>
          <w:rFonts w:ascii="Arial" w:hAnsi="Arial" w:cs="Arial"/>
        </w:rPr>
        <w:t xml:space="preserve"> implemented in 2013, has become a cross-curricular responsibility (Welsh Government, 2020). </w:t>
      </w:r>
    </w:p>
    <w:p w14:paraId="4E7C3173" w14:textId="77777777" w:rsidR="00897C17" w:rsidRPr="0028678F" w:rsidRDefault="00897C17" w:rsidP="00897C17">
      <w:pPr>
        <w:spacing w:line="360" w:lineRule="auto"/>
        <w:rPr>
          <w:rFonts w:ascii="Arial" w:hAnsi="Arial" w:cs="Arial"/>
        </w:rPr>
      </w:pPr>
    </w:p>
    <w:p w14:paraId="0E3B6EFD" w14:textId="75DF204F" w:rsidR="00897C17" w:rsidRDefault="00043E94" w:rsidP="00897C17">
      <w:pPr>
        <w:spacing w:line="360" w:lineRule="auto"/>
        <w:rPr>
          <w:rFonts w:ascii="Arial" w:hAnsi="Arial" w:cs="Arial"/>
        </w:rPr>
      </w:pPr>
      <w:r>
        <w:rPr>
          <w:rFonts w:ascii="Arial" w:hAnsi="Arial" w:cs="Arial"/>
        </w:rPr>
        <w:t>According to his report Successful Futures (</w:t>
      </w:r>
      <w:r w:rsidR="00897C17" w:rsidRPr="0028678F">
        <w:rPr>
          <w:rFonts w:ascii="Arial" w:hAnsi="Arial" w:cs="Arial"/>
        </w:rPr>
        <w:t>2015</w:t>
      </w:r>
      <w:r>
        <w:rPr>
          <w:rFonts w:ascii="Arial" w:hAnsi="Arial" w:cs="Arial"/>
        </w:rPr>
        <w:t>)</w:t>
      </w:r>
      <w:r w:rsidR="00897C17" w:rsidRPr="0028678F">
        <w:rPr>
          <w:rFonts w:ascii="Arial" w:hAnsi="Arial" w:cs="Arial"/>
        </w:rPr>
        <w:t>, Donaldson reviewed the education provision and assessment arrangements in Wales for learners aged 3-16. Amongst his recommendations was to continue with the success of Foundation Phase practice first introduced in Wales in 2008, carrying its experiential, active approach to learning throughout formal education (Successful Futures, 2015). Not dissimilar to the new Curriculum, the</w:t>
      </w:r>
    </w:p>
    <w:p w14:paraId="0D81F3B4" w14:textId="25029F7E" w:rsidR="00897C17" w:rsidRPr="0028678F" w:rsidRDefault="00897C17" w:rsidP="00897C17">
      <w:pPr>
        <w:spacing w:line="360" w:lineRule="auto"/>
        <w:rPr>
          <w:rFonts w:ascii="Arial" w:hAnsi="Arial" w:cs="Arial"/>
        </w:rPr>
      </w:pPr>
      <w:r w:rsidRPr="0028678F">
        <w:rPr>
          <w:rFonts w:ascii="Arial" w:hAnsi="Arial" w:cs="Arial"/>
        </w:rPr>
        <w:t>Foundation Phase has seven areas of learning and takes a holistic approach, aimed to raise attainment levels and support learners in becoming active citizens (T</w:t>
      </w:r>
      <w:r w:rsidR="00B84A9E">
        <w:rPr>
          <w:rFonts w:ascii="Arial" w:hAnsi="Arial" w:cs="Arial"/>
        </w:rPr>
        <w:t xml:space="preserve">homas and Lewis, 2016). </w:t>
      </w:r>
      <w:r w:rsidRPr="0028678F">
        <w:rPr>
          <w:rFonts w:ascii="Arial" w:hAnsi="Arial" w:cs="Arial"/>
        </w:rPr>
        <w:t>Key Stages will be replaced with progression steps, related generally to expectations at ages 5, 8, 11, 14 and 16. Allowing for a continuum in learning rather than transitions between key stages that can interrupt and often hinder learning (Successful Futures, 2015).</w:t>
      </w:r>
    </w:p>
    <w:p w14:paraId="4D6EFB95" w14:textId="77777777" w:rsidR="00897C17" w:rsidRPr="0028678F" w:rsidRDefault="00897C17" w:rsidP="00897C17">
      <w:pPr>
        <w:spacing w:line="360" w:lineRule="auto"/>
        <w:rPr>
          <w:rFonts w:ascii="Arial" w:hAnsi="Arial" w:cs="Arial"/>
        </w:rPr>
      </w:pPr>
    </w:p>
    <w:p w14:paraId="35B67000" w14:textId="2C30A34D" w:rsidR="00897C17" w:rsidRPr="0028678F" w:rsidRDefault="00897C17" w:rsidP="00897C17">
      <w:pPr>
        <w:spacing w:line="360" w:lineRule="auto"/>
        <w:rPr>
          <w:rFonts w:ascii="Arial" w:hAnsi="Arial" w:cs="Arial"/>
        </w:rPr>
      </w:pPr>
      <w:r w:rsidRPr="0028678F">
        <w:rPr>
          <w:rFonts w:ascii="Arial" w:hAnsi="Arial" w:cs="Arial"/>
        </w:rPr>
        <w:t>The four-core purposes of the new Curriculum were created with the United Nations Rights of the Child (U</w:t>
      </w:r>
      <w:r w:rsidR="005B1D19">
        <w:rPr>
          <w:rFonts w:ascii="Arial" w:hAnsi="Arial" w:cs="Arial"/>
        </w:rPr>
        <w:t>NCRC) principles in mind (Unicef</w:t>
      </w:r>
      <w:r w:rsidRPr="0028678F">
        <w:rPr>
          <w:rFonts w:ascii="Arial" w:hAnsi="Arial" w:cs="Arial"/>
        </w:rPr>
        <w:t xml:space="preserve">, no date). Under the new Curriculum, schools are encouraged to provide learners with opportunities to learn about, through and for human rights. The four purposes aim to develop </w:t>
      </w:r>
      <w:r w:rsidRPr="00D00B16">
        <w:rPr>
          <w:rFonts w:ascii="Arial" w:hAnsi="Arial" w:cs="Arial"/>
          <w:i/>
        </w:rPr>
        <w:t>'ambitious capable learners'</w:t>
      </w:r>
      <w:r w:rsidR="00D00B16">
        <w:rPr>
          <w:rFonts w:ascii="Arial" w:hAnsi="Arial" w:cs="Arial"/>
        </w:rPr>
        <w:t xml:space="preserve"> who are</w:t>
      </w:r>
      <w:r w:rsidRPr="0028678F">
        <w:rPr>
          <w:rFonts w:ascii="Arial" w:hAnsi="Arial" w:cs="Arial"/>
        </w:rPr>
        <w:t xml:space="preserve"> </w:t>
      </w:r>
      <w:r w:rsidRPr="00D00B16">
        <w:rPr>
          <w:rFonts w:ascii="Arial" w:hAnsi="Arial" w:cs="Arial"/>
          <w:i/>
        </w:rPr>
        <w:t>'enterprising, creative</w:t>
      </w:r>
      <w:r w:rsidRPr="0028678F">
        <w:rPr>
          <w:rFonts w:ascii="Arial" w:hAnsi="Arial" w:cs="Arial"/>
        </w:rPr>
        <w:t xml:space="preserve">, </w:t>
      </w:r>
      <w:r w:rsidRPr="00D00B16">
        <w:rPr>
          <w:rFonts w:ascii="Arial" w:hAnsi="Arial" w:cs="Arial"/>
          <w:i/>
        </w:rPr>
        <w:t>ethically informed citizens'</w:t>
      </w:r>
      <w:r w:rsidRPr="0028678F">
        <w:rPr>
          <w:rFonts w:ascii="Arial" w:hAnsi="Arial" w:cs="Arial"/>
        </w:rPr>
        <w:t xml:space="preserve"> and </w:t>
      </w:r>
      <w:r w:rsidRPr="00D00B16">
        <w:rPr>
          <w:rFonts w:ascii="Arial" w:hAnsi="Arial" w:cs="Arial"/>
          <w:i/>
        </w:rPr>
        <w:t>'healthy and confident individuals'</w:t>
      </w:r>
      <w:r w:rsidRPr="0028678F">
        <w:rPr>
          <w:rFonts w:ascii="Arial" w:hAnsi="Arial" w:cs="Arial"/>
        </w:rPr>
        <w:t xml:space="preserve">, which in turn would develop learners as lifelong learners, active in work and life. </w:t>
      </w:r>
      <w:r w:rsidR="00043E94" w:rsidRPr="0028678F">
        <w:rPr>
          <w:rFonts w:ascii="Arial" w:hAnsi="Arial" w:cs="Arial"/>
        </w:rPr>
        <w:t>The teaching and learning experiences should be created and focused on accomplishing these four aims.</w:t>
      </w:r>
      <w:r w:rsidR="00043E94">
        <w:rPr>
          <w:rFonts w:ascii="Arial" w:hAnsi="Arial" w:cs="Arial"/>
        </w:rPr>
        <w:t xml:space="preserve"> </w:t>
      </w:r>
      <w:r w:rsidRPr="0028678F">
        <w:rPr>
          <w:rFonts w:ascii="Arial" w:hAnsi="Arial" w:cs="Arial"/>
        </w:rPr>
        <w:t xml:space="preserve">Ultimately, global citizens who are satisfied productive participants in society (Welsh Government, 2020, p.2). </w:t>
      </w:r>
    </w:p>
    <w:p w14:paraId="32F386EB" w14:textId="77777777" w:rsidR="00897C17" w:rsidRPr="0028678F" w:rsidRDefault="00897C17" w:rsidP="00897C17">
      <w:pPr>
        <w:spacing w:line="360" w:lineRule="auto"/>
        <w:rPr>
          <w:rFonts w:ascii="Arial" w:hAnsi="Arial" w:cs="Arial"/>
        </w:rPr>
      </w:pPr>
    </w:p>
    <w:p w14:paraId="438BB3D2" w14:textId="77777777" w:rsidR="00897C17" w:rsidRDefault="00897C17" w:rsidP="00897C17">
      <w:pPr>
        <w:spacing w:line="360" w:lineRule="auto"/>
        <w:rPr>
          <w:rFonts w:ascii="Arial" w:hAnsi="Arial" w:cs="Arial"/>
        </w:rPr>
      </w:pPr>
      <w:r w:rsidRPr="0028678F">
        <w:rPr>
          <w:rFonts w:ascii="Arial" w:hAnsi="Arial" w:cs="Arial"/>
        </w:rPr>
        <w:t xml:space="preserve">The six AoLE include, </w:t>
      </w:r>
      <w:r w:rsidRPr="00D00B16">
        <w:rPr>
          <w:rFonts w:ascii="Arial" w:hAnsi="Arial" w:cs="Arial"/>
          <w:i/>
        </w:rPr>
        <w:t>'Expressive Arts, Health and Well-being, Humanities, Languages, Literacy and Communication, Mathematics and Numeracy and Science and Technology</w:t>
      </w:r>
      <w:r w:rsidRPr="0028678F">
        <w:rPr>
          <w:rFonts w:ascii="Arial" w:hAnsi="Arial" w:cs="Arial"/>
        </w:rPr>
        <w:t xml:space="preserve">' (Welsh Government, 2020, p.12). In an online consultation, which began in November 2019, Qualifications Wales (2020), sought stakeholder views through an online survey regarding future qualifications. As much is already due to change, the Welsh Government believes maintaining the status quo regarding the GCSE title, is the best way forward. However, some of the existing qualifications offered have been deemed unfit for purpose, mainly to the low pupil uptake. Ultimately, stakeholder views, including pupils themselves, will be reviewed and be used to further support the new Curriculum by 2025 when it is rolled out to year 11 pupils (Welsh Government, 2020). </w:t>
      </w:r>
    </w:p>
    <w:p w14:paraId="617E5FF2" w14:textId="77777777" w:rsidR="00897C17" w:rsidRPr="0028678F" w:rsidRDefault="00897C17" w:rsidP="00897C17">
      <w:pPr>
        <w:spacing w:line="360" w:lineRule="auto"/>
        <w:rPr>
          <w:rFonts w:ascii="Arial" w:hAnsi="Arial" w:cs="Arial"/>
        </w:rPr>
      </w:pPr>
    </w:p>
    <w:p w14:paraId="4833ACE4" w14:textId="77777777" w:rsidR="00897C17" w:rsidRPr="0028678F" w:rsidRDefault="00897C17" w:rsidP="00897C17">
      <w:pPr>
        <w:spacing w:line="360" w:lineRule="auto"/>
        <w:rPr>
          <w:rFonts w:ascii="Arial" w:hAnsi="Arial" w:cs="Arial"/>
          <w:u w:val="single"/>
        </w:rPr>
      </w:pPr>
      <w:r w:rsidRPr="0028678F">
        <w:rPr>
          <w:rFonts w:ascii="Arial" w:hAnsi="Arial" w:cs="Arial"/>
          <w:u w:val="single"/>
        </w:rPr>
        <w:t>ESDGC and Global Citizenship</w:t>
      </w:r>
    </w:p>
    <w:p w14:paraId="2660912C" w14:textId="77777777" w:rsidR="004F0B94" w:rsidRDefault="00897C17" w:rsidP="00897C17">
      <w:pPr>
        <w:spacing w:line="360" w:lineRule="auto"/>
        <w:rPr>
          <w:rFonts w:ascii="Arial" w:hAnsi="Arial" w:cs="Arial"/>
        </w:rPr>
      </w:pPr>
      <w:r w:rsidRPr="0028678F">
        <w:rPr>
          <w:rFonts w:ascii="Arial" w:hAnsi="Arial" w:cs="Arial"/>
        </w:rPr>
        <w:t xml:space="preserve">In 2015 the United Nations presented an </w:t>
      </w:r>
      <w:r w:rsidR="00F36868" w:rsidRPr="0028678F">
        <w:rPr>
          <w:rFonts w:ascii="Arial" w:hAnsi="Arial" w:cs="Arial"/>
        </w:rPr>
        <w:t>aspiring</w:t>
      </w:r>
      <w:r w:rsidRPr="0028678F">
        <w:rPr>
          <w:rFonts w:ascii="Arial" w:hAnsi="Arial" w:cs="Arial"/>
        </w:rPr>
        <w:t xml:space="preserve"> plan to change the world</w:t>
      </w:r>
    </w:p>
    <w:p w14:paraId="017C88D7" w14:textId="7FDE284B" w:rsidR="00897C17" w:rsidRPr="0028678F" w:rsidRDefault="00897C17" w:rsidP="00897C17">
      <w:pPr>
        <w:spacing w:line="360" w:lineRule="auto"/>
        <w:rPr>
          <w:rFonts w:ascii="Arial" w:hAnsi="Arial" w:cs="Arial"/>
        </w:rPr>
      </w:pPr>
      <w:r w:rsidRPr="0028678F">
        <w:rPr>
          <w:rFonts w:ascii="Arial" w:hAnsi="Arial" w:cs="Arial"/>
        </w:rPr>
        <w:t xml:space="preserve"> </w:t>
      </w:r>
      <w:r w:rsidRPr="00CA62A7">
        <w:rPr>
          <w:rFonts w:ascii="Arial" w:hAnsi="Arial" w:cs="Arial"/>
          <w:i/>
        </w:rPr>
        <w:t>'for people,</w:t>
      </w:r>
      <w:r w:rsidR="004F0B94">
        <w:rPr>
          <w:rFonts w:ascii="Arial" w:hAnsi="Arial" w:cs="Arial"/>
          <w:i/>
        </w:rPr>
        <w:t xml:space="preserve"> planet, </w:t>
      </w:r>
      <w:r w:rsidRPr="00CA62A7">
        <w:rPr>
          <w:rFonts w:ascii="Arial" w:hAnsi="Arial" w:cs="Arial"/>
          <w:i/>
        </w:rPr>
        <w:t>prosperity</w:t>
      </w:r>
      <w:r w:rsidR="004F0B94">
        <w:rPr>
          <w:rFonts w:ascii="Arial" w:hAnsi="Arial" w:cs="Arial"/>
          <w:i/>
        </w:rPr>
        <w:t xml:space="preserve"> and peace</w:t>
      </w:r>
      <w:r w:rsidRPr="00CA62A7">
        <w:rPr>
          <w:rFonts w:ascii="Arial" w:hAnsi="Arial" w:cs="Arial"/>
          <w:i/>
        </w:rPr>
        <w:t>'</w:t>
      </w:r>
      <w:r w:rsidRPr="0028678F">
        <w:rPr>
          <w:rFonts w:ascii="Arial" w:hAnsi="Arial" w:cs="Arial"/>
        </w:rPr>
        <w:t xml:space="preserve"> </w:t>
      </w:r>
      <w:r w:rsidR="00DB1C74">
        <w:rPr>
          <w:rFonts w:ascii="Arial" w:hAnsi="Arial" w:cs="Arial"/>
        </w:rPr>
        <w:t>by 2030 (UNESCO, 2020</w:t>
      </w:r>
      <w:r w:rsidR="00CA62A7">
        <w:rPr>
          <w:rFonts w:ascii="Arial" w:hAnsi="Arial" w:cs="Arial"/>
        </w:rPr>
        <w:t>, p.</w:t>
      </w:r>
      <w:r w:rsidR="004F0B94">
        <w:rPr>
          <w:rFonts w:ascii="Arial" w:hAnsi="Arial" w:cs="Arial"/>
        </w:rPr>
        <w:t xml:space="preserve"> 1</w:t>
      </w:r>
      <w:r w:rsidR="00FF4A30">
        <w:rPr>
          <w:rFonts w:ascii="Arial" w:hAnsi="Arial" w:cs="Arial"/>
        </w:rPr>
        <w:t>). The National A</w:t>
      </w:r>
      <w:r w:rsidRPr="0028678F">
        <w:rPr>
          <w:rFonts w:ascii="Arial" w:hAnsi="Arial" w:cs="Arial"/>
        </w:rPr>
        <w:t xml:space="preserve">ssembly for Wales shared this ambition and took measures to help commit and succeed in achieving the goals set, and in the same year, the Well-Being of Future Generations (Wales) Act was passed (Welsh Government, 2015). </w:t>
      </w:r>
      <w:r w:rsidR="004A2DA4" w:rsidRPr="0028678F">
        <w:rPr>
          <w:rFonts w:ascii="Arial" w:hAnsi="Arial" w:cs="Arial"/>
        </w:rPr>
        <w:t xml:space="preserve">The Well Being of Future Generations Act 2015 is a key piece of legislation, which links to citizenship and global perspectives. </w:t>
      </w:r>
      <w:r w:rsidRPr="0028678F">
        <w:rPr>
          <w:rFonts w:ascii="Arial" w:hAnsi="Arial" w:cs="Arial"/>
        </w:rPr>
        <w:t xml:space="preserve">Here seven well-being goals were devised that represent four aspects of sustainable development in Wales, including </w:t>
      </w:r>
      <w:r w:rsidRPr="004A2DA4">
        <w:rPr>
          <w:rFonts w:ascii="Arial" w:hAnsi="Arial" w:cs="Arial"/>
          <w:i/>
        </w:rPr>
        <w:t>'economy, society, environment and language and culture</w:t>
      </w:r>
      <w:r w:rsidRPr="0028678F">
        <w:rPr>
          <w:rFonts w:ascii="Arial" w:hAnsi="Arial" w:cs="Arial"/>
        </w:rPr>
        <w:t xml:space="preserve">' (Welsh Government, 2019, p.1).  </w:t>
      </w:r>
      <w:r w:rsidR="008D4406" w:rsidRPr="0028678F">
        <w:rPr>
          <w:rFonts w:ascii="Arial" w:hAnsi="Arial" w:cs="Arial"/>
        </w:rPr>
        <w:t xml:space="preserve">The new curriculum links to ESDGC and </w:t>
      </w:r>
      <w:r w:rsidR="008D4406">
        <w:rPr>
          <w:rFonts w:ascii="Arial" w:hAnsi="Arial" w:cs="Arial"/>
        </w:rPr>
        <w:t xml:space="preserve">the </w:t>
      </w:r>
      <w:r w:rsidR="008D4406" w:rsidRPr="0028678F">
        <w:rPr>
          <w:rFonts w:ascii="Arial" w:hAnsi="Arial" w:cs="Arial"/>
        </w:rPr>
        <w:t>global age</w:t>
      </w:r>
      <w:r w:rsidR="008D4406">
        <w:rPr>
          <w:rFonts w:ascii="Arial" w:hAnsi="Arial" w:cs="Arial"/>
        </w:rPr>
        <w:t xml:space="preserve">nda (Welsh Government, 2015). </w:t>
      </w:r>
      <w:r w:rsidRPr="0028678F">
        <w:rPr>
          <w:rFonts w:ascii="Arial" w:hAnsi="Arial" w:cs="Arial"/>
        </w:rPr>
        <w:t xml:space="preserve">According to the Welsh Government under the new Curriculum Sustainable Development Goal </w:t>
      </w:r>
      <w:r w:rsidR="008D4406">
        <w:rPr>
          <w:rFonts w:ascii="Arial" w:hAnsi="Arial" w:cs="Arial"/>
        </w:rPr>
        <w:t xml:space="preserve">(SDG) </w:t>
      </w:r>
      <w:r w:rsidRPr="0028678F">
        <w:rPr>
          <w:rFonts w:ascii="Arial" w:hAnsi="Arial" w:cs="Arial"/>
        </w:rPr>
        <w:t xml:space="preserve">4, quality education looks achievable (Welsh Government, 2019). </w:t>
      </w:r>
    </w:p>
    <w:p w14:paraId="219A43B3" w14:textId="77777777" w:rsidR="00897C17" w:rsidRPr="0028678F" w:rsidRDefault="00897C17" w:rsidP="00897C17">
      <w:pPr>
        <w:spacing w:line="360" w:lineRule="auto"/>
        <w:rPr>
          <w:rFonts w:ascii="Arial" w:hAnsi="Arial" w:cs="Arial"/>
        </w:rPr>
      </w:pPr>
    </w:p>
    <w:p w14:paraId="35D316B6" w14:textId="0D80FA33" w:rsidR="00897C17" w:rsidRPr="0028678F" w:rsidRDefault="00897C17" w:rsidP="00897C17">
      <w:pPr>
        <w:spacing w:line="360" w:lineRule="auto"/>
        <w:rPr>
          <w:rFonts w:ascii="Arial" w:hAnsi="Arial" w:cs="Arial"/>
        </w:rPr>
      </w:pPr>
      <w:r w:rsidRPr="0028678F">
        <w:rPr>
          <w:rFonts w:ascii="Arial" w:hAnsi="Arial" w:cs="Arial"/>
        </w:rPr>
        <w:t xml:space="preserve">However, publication on progress made to date indicates there is still much to be done. Most notably, in education, where the attainment gap between </w:t>
      </w:r>
      <w:r w:rsidR="007571CC">
        <w:rPr>
          <w:rFonts w:ascii="Arial" w:hAnsi="Arial" w:cs="Arial"/>
        </w:rPr>
        <w:t xml:space="preserve">girls and boys and </w:t>
      </w:r>
      <w:r w:rsidRPr="0028678F">
        <w:rPr>
          <w:rFonts w:ascii="Arial" w:hAnsi="Arial" w:cs="Arial"/>
        </w:rPr>
        <w:t>more and less affluent pupils is still prevalent. Furthermore, in Wales children are more likely to live in relative poverty. The uptake of free school meals is high, and a clear link between those eligible and educational attainment is lower than that of better-off peers (Welsh Government, 2019). According to Oxfam Cymru (2020), nearly one in every four people in Wales lives in poverty, even though often a member of the household is in work. However, they go on to highlight that a gender pay gap continues with most women often working in low paid part-time work.  These challenges, should they continue, may affect Wales' aim of achieving many SDG's including ending poverty, hunger, and achieving good health and well-being. Not to mention achieving Wales own well-being goals of a healthy, more equal and prosperous Wales (Welsh Government, 2019). For Smith (2016, p.4), citizenship and cultural identity in education in Wales emerged following d</w:t>
      </w:r>
      <w:r w:rsidR="007571CC">
        <w:rPr>
          <w:rFonts w:ascii="Arial" w:hAnsi="Arial" w:cs="Arial"/>
        </w:rPr>
        <w:t>evolution and was evident in</w:t>
      </w:r>
      <w:r w:rsidRPr="0028678F">
        <w:rPr>
          <w:rFonts w:ascii="Arial" w:hAnsi="Arial" w:cs="Arial"/>
        </w:rPr>
        <w:t xml:space="preserve"> the emergence of, for example, Curriculum Cymraeg. Likewise, ESDGC and global citizenship are not new to the forthcom</w:t>
      </w:r>
      <w:r w:rsidR="007571CC">
        <w:rPr>
          <w:rFonts w:ascii="Arial" w:hAnsi="Arial" w:cs="Arial"/>
        </w:rPr>
        <w:t>ing Curriculum, evident in the Welsh G</w:t>
      </w:r>
      <w:r w:rsidRPr="0028678F">
        <w:rPr>
          <w:rFonts w:ascii="Arial" w:hAnsi="Arial" w:cs="Arial"/>
        </w:rPr>
        <w:t>overnment</w:t>
      </w:r>
      <w:r w:rsidR="007571CC">
        <w:rPr>
          <w:rFonts w:ascii="Arial" w:hAnsi="Arial" w:cs="Arial"/>
        </w:rPr>
        <w:t>’</w:t>
      </w:r>
      <w:r w:rsidRPr="0028678F">
        <w:rPr>
          <w:rFonts w:ascii="Arial" w:hAnsi="Arial" w:cs="Arial"/>
        </w:rPr>
        <w:t xml:space="preserve">s ESDGC: A common understanding for schools (2008), which suggested that in embedding such education into the Curriculum would </w:t>
      </w:r>
      <w:r w:rsidRPr="007571CC">
        <w:rPr>
          <w:rFonts w:ascii="Arial" w:hAnsi="Arial" w:cs="Arial"/>
          <w:i/>
        </w:rPr>
        <w:t>'prepare young people for life in the 21st century</w:t>
      </w:r>
      <w:r w:rsidRPr="0028678F">
        <w:rPr>
          <w:rFonts w:ascii="Arial" w:hAnsi="Arial" w:cs="Arial"/>
        </w:rPr>
        <w:t>' (WAG, 2008</w:t>
      </w:r>
      <w:r w:rsidR="00C07B53">
        <w:rPr>
          <w:rFonts w:ascii="Arial" w:hAnsi="Arial" w:cs="Arial"/>
        </w:rPr>
        <w:t>, p.</w:t>
      </w:r>
      <w:r w:rsidR="00F04FE1">
        <w:rPr>
          <w:rFonts w:ascii="Arial" w:hAnsi="Arial" w:cs="Arial"/>
        </w:rPr>
        <w:t xml:space="preserve"> 3</w:t>
      </w:r>
      <w:r w:rsidRPr="0028678F">
        <w:rPr>
          <w:rFonts w:ascii="Arial" w:hAnsi="Arial" w:cs="Arial"/>
        </w:rPr>
        <w:t>).</w:t>
      </w:r>
    </w:p>
    <w:p w14:paraId="7E1B1244" w14:textId="77777777" w:rsidR="00897C17" w:rsidRPr="0028678F" w:rsidRDefault="00897C17" w:rsidP="00897C17">
      <w:pPr>
        <w:spacing w:line="360" w:lineRule="auto"/>
        <w:rPr>
          <w:rFonts w:ascii="Arial" w:hAnsi="Arial" w:cs="Arial"/>
        </w:rPr>
      </w:pPr>
    </w:p>
    <w:p w14:paraId="6F98A5D9" w14:textId="1E864852" w:rsidR="00897C17" w:rsidRPr="0028678F" w:rsidRDefault="00897C17" w:rsidP="00897C17">
      <w:pPr>
        <w:spacing w:line="360" w:lineRule="auto"/>
        <w:rPr>
          <w:rFonts w:ascii="Arial" w:hAnsi="Arial" w:cs="Arial"/>
        </w:rPr>
      </w:pPr>
      <w:r w:rsidRPr="0028678F">
        <w:rPr>
          <w:rFonts w:ascii="Arial" w:hAnsi="Arial" w:cs="Arial"/>
        </w:rPr>
        <w:t xml:space="preserve">ESDGC is a holistic approach to education, and schools should be adopting a whole school approach with ESDGC embedded throughout the AoLE and not as a stand-alone subject (Hanna, 2019). School governors should also be aware of ESDGC and include this in their school development plan. In 2006, to raise awareness and understanding of ESDGC in schools, training was made available to governors (Estyn, 2014). However, this training is no longer offered to governors in </w:t>
      </w:r>
      <w:r w:rsidR="00222BC5">
        <w:rPr>
          <w:rFonts w:ascii="Arial" w:hAnsi="Arial" w:cs="Arial"/>
        </w:rPr>
        <w:t xml:space="preserve">the </w:t>
      </w:r>
      <w:r w:rsidRPr="0028678F">
        <w:rPr>
          <w:rFonts w:ascii="Arial" w:hAnsi="Arial" w:cs="Arial"/>
        </w:rPr>
        <w:t>Swansea area at least (Swansea Council, 2020). In 2008 the Welsh Government released information for trainee and new teachers about ESDGC and how they could incorporate it into teaching and learning (WAG, 2008). Today ESDGC and global citizenship is part of teacher training for primary, secondary and post 16 educators (UWTSD, 2020).</w:t>
      </w:r>
    </w:p>
    <w:p w14:paraId="1C38AAFE" w14:textId="51178685" w:rsidR="009328C7" w:rsidRDefault="00897C17" w:rsidP="00897C17">
      <w:pPr>
        <w:spacing w:line="360" w:lineRule="auto"/>
        <w:rPr>
          <w:rFonts w:ascii="Arial" w:hAnsi="Arial" w:cs="Arial"/>
        </w:rPr>
      </w:pPr>
      <w:r w:rsidRPr="0028678F">
        <w:rPr>
          <w:rFonts w:ascii="Arial" w:hAnsi="Arial" w:cs="Arial"/>
        </w:rPr>
        <w:t>Further</w:t>
      </w:r>
      <w:r w:rsidR="00527BCF">
        <w:rPr>
          <w:rFonts w:ascii="Arial" w:hAnsi="Arial" w:cs="Arial"/>
        </w:rPr>
        <w:t>more,</w:t>
      </w:r>
      <w:r w:rsidRPr="0028678F">
        <w:rPr>
          <w:rFonts w:ascii="Arial" w:hAnsi="Arial" w:cs="Arial"/>
        </w:rPr>
        <w:t xml:space="preserve"> development</w:t>
      </w:r>
      <w:r w:rsidR="00527BCF">
        <w:rPr>
          <w:rFonts w:ascii="Arial" w:hAnsi="Arial" w:cs="Arial"/>
        </w:rPr>
        <w:t>s in 2010 saw ESDGC</w:t>
      </w:r>
      <w:r w:rsidRPr="0028678F">
        <w:rPr>
          <w:rFonts w:ascii="Arial" w:hAnsi="Arial" w:cs="Arial"/>
        </w:rPr>
        <w:t xml:space="preserve"> included in inspection framework with inspectors reviewing</w:t>
      </w:r>
      <w:r w:rsidR="00527BCF">
        <w:rPr>
          <w:rFonts w:ascii="Arial" w:hAnsi="Arial" w:cs="Arial"/>
        </w:rPr>
        <w:t xml:space="preserve"> the effectiveness of provision (Estyn, 203).</w:t>
      </w:r>
      <w:r w:rsidR="00DF0D16">
        <w:rPr>
          <w:rFonts w:ascii="Arial" w:hAnsi="Arial" w:cs="Arial"/>
        </w:rPr>
        <w:t xml:space="preserve"> Moreover, s</w:t>
      </w:r>
      <w:r w:rsidRPr="0028678F">
        <w:rPr>
          <w:rFonts w:ascii="Arial" w:hAnsi="Arial" w:cs="Arial"/>
        </w:rPr>
        <w:t xml:space="preserve">chools developed ESDGC policies that outline the aims, principles and strategies through the formal and informal Curriculum and include them in their ethos. As a further supportive measure, some </w:t>
      </w:r>
      <w:r w:rsidR="009166BB">
        <w:rPr>
          <w:rFonts w:ascii="Arial" w:hAnsi="Arial" w:cs="Arial"/>
        </w:rPr>
        <w:t xml:space="preserve">schools </w:t>
      </w:r>
      <w:r w:rsidRPr="0028678F">
        <w:rPr>
          <w:rFonts w:ascii="Arial" w:hAnsi="Arial" w:cs="Arial"/>
        </w:rPr>
        <w:t>designate ESDGC te</w:t>
      </w:r>
      <w:r w:rsidR="00681B2B">
        <w:rPr>
          <w:rFonts w:ascii="Arial" w:hAnsi="Arial" w:cs="Arial"/>
        </w:rPr>
        <w:t>achers and governor and</w:t>
      </w:r>
      <w:r w:rsidRPr="0028678F">
        <w:rPr>
          <w:rFonts w:ascii="Arial" w:hAnsi="Arial" w:cs="Arial"/>
        </w:rPr>
        <w:t xml:space="preserve"> also form parental and community links to</w:t>
      </w:r>
      <w:r w:rsidR="009166BB">
        <w:rPr>
          <w:rFonts w:ascii="Arial" w:hAnsi="Arial" w:cs="Arial"/>
        </w:rPr>
        <w:t xml:space="preserve"> further support work in ESDGC (WAG, 2008). </w:t>
      </w:r>
    </w:p>
    <w:p w14:paraId="5CB3A414" w14:textId="77777777" w:rsidR="009328C7" w:rsidRDefault="009328C7" w:rsidP="00897C17">
      <w:pPr>
        <w:spacing w:line="360" w:lineRule="auto"/>
        <w:rPr>
          <w:rFonts w:ascii="Arial" w:hAnsi="Arial" w:cs="Arial"/>
        </w:rPr>
      </w:pPr>
    </w:p>
    <w:p w14:paraId="0131CCCF" w14:textId="4D12FA17" w:rsidR="00897C17" w:rsidRPr="0028678F" w:rsidRDefault="00897C17" w:rsidP="00897C17">
      <w:pPr>
        <w:spacing w:line="360" w:lineRule="auto"/>
        <w:rPr>
          <w:rFonts w:ascii="Arial" w:hAnsi="Arial" w:cs="Arial"/>
        </w:rPr>
      </w:pPr>
      <w:r w:rsidRPr="0028678F">
        <w:rPr>
          <w:rFonts w:ascii="Arial" w:hAnsi="Arial" w:cs="Arial"/>
        </w:rPr>
        <w:t>In the new Curriculum for Wales's reference to ESDGC skills, values and attitudes can be seen within the fou</w:t>
      </w:r>
      <w:r w:rsidR="00A05805">
        <w:rPr>
          <w:rFonts w:ascii="Arial" w:hAnsi="Arial" w:cs="Arial"/>
        </w:rPr>
        <w:t>r purposes, most notably under ethical, informed citizens</w:t>
      </w:r>
      <w:r w:rsidRPr="0028678F">
        <w:rPr>
          <w:rFonts w:ascii="Arial" w:hAnsi="Arial" w:cs="Arial"/>
        </w:rPr>
        <w:t>. Moreover, the seven key principles of ESDGC identified previously, permeate throughout each AoLE and statements of what mat</w:t>
      </w:r>
      <w:r w:rsidR="009328C7">
        <w:rPr>
          <w:rFonts w:ascii="Arial" w:hAnsi="Arial" w:cs="Arial"/>
        </w:rPr>
        <w:t xml:space="preserve">ters (Welsh Government, 2020). </w:t>
      </w:r>
      <w:r w:rsidRPr="0028678F">
        <w:rPr>
          <w:rFonts w:ascii="Arial" w:hAnsi="Arial" w:cs="Arial"/>
        </w:rPr>
        <w:t>According to Smith (2016), a globally responsible citizen typically exhibits certain qualities such as mo</w:t>
      </w:r>
      <w:r w:rsidR="00826539">
        <w:rPr>
          <w:rFonts w:ascii="Arial" w:hAnsi="Arial" w:cs="Arial"/>
        </w:rPr>
        <w:t>rality, empathy, motivation, an</w:t>
      </w:r>
      <w:r w:rsidRPr="0028678F">
        <w:rPr>
          <w:rFonts w:ascii="Arial" w:hAnsi="Arial" w:cs="Arial"/>
        </w:rPr>
        <w:t xml:space="preserve"> awareness of global issues and self, </w:t>
      </w:r>
      <w:r w:rsidR="00826539">
        <w:rPr>
          <w:rFonts w:ascii="Arial" w:hAnsi="Arial" w:cs="Arial"/>
        </w:rPr>
        <w:t xml:space="preserve">and </w:t>
      </w:r>
      <w:r w:rsidRPr="0028678F">
        <w:rPr>
          <w:rFonts w:ascii="Arial" w:hAnsi="Arial" w:cs="Arial"/>
        </w:rPr>
        <w:t xml:space="preserve">possesses a sense of responsibility. Moreover, global citizenship includes a set of skills such as critical thinking, problem-solving, cooperation, and resilience. For Oxfam (2020), a global citizen has knowledge and understanding of the world around them and the part they play in making a difference. They seek ways to collaborate with people and play an active role in the local community to help ensure equality, fairness and a sustainable future for all. Teachers can support learners in developing the necessary knowledge, skills and values needed to play an active role in the world through encouragement, opportunities and positive attitude toward the changes that can be made through global citizenship (Oxfam, 2020). </w:t>
      </w:r>
    </w:p>
    <w:p w14:paraId="6E8AE1B6" w14:textId="77777777" w:rsidR="00897C17" w:rsidRPr="0028678F" w:rsidRDefault="00897C17" w:rsidP="00897C17">
      <w:pPr>
        <w:spacing w:line="360" w:lineRule="auto"/>
        <w:rPr>
          <w:rFonts w:ascii="Arial" w:hAnsi="Arial" w:cs="Arial"/>
        </w:rPr>
      </w:pPr>
    </w:p>
    <w:p w14:paraId="6101EC04" w14:textId="05ED0EC3" w:rsidR="00897C17" w:rsidRPr="0028678F" w:rsidRDefault="00897C17" w:rsidP="00897C17">
      <w:pPr>
        <w:spacing w:line="360" w:lineRule="auto"/>
        <w:rPr>
          <w:rFonts w:ascii="Arial" w:hAnsi="Arial" w:cs="Arial"/>
        </w:rPr>
      </w:pPr>
      <w:r w:rsidRPr="0028678F">
        <w:rPr>
          <w:rFonts w:ascii="Arial" w:hAnsi="Arial" w:cs="Arial"/>
        </w:rPr>
        <w:t>Wood (2011, p. 36), questions whether a citizen deemed to be good is one who simply ensures their taxes are paid, adheres to the law and demonstrates empathy for others. She</w:t>
      </w:r>
      <w:r w:rsidR="00500F3A">
        <w:rPr>
          <w:rFonts w:ascii="Arial" w:hAnsi="Arial" w:cs="Arial"/>
        </w:rPr>
        <w:t xml:space="preserve"> goes on to suggest that while education for citizenship</w:t>
      </w:r>
      <w:r w:rsidRPr="0028678F">
        <w:rPr>
          <w:rFonts w:ascii="Arial" w:hAnsi="Arial" w:cs="Arial"/>
        </w:rPr>
        <w:t xml:space="preserve"> in </w:t>
      </w:r>
      <w:r w:rsidR="00500F3A">
        <w:rPr>
          <w:rFonts w:ascii="Arial" w:hAnsi="Arial" w:cs="Arial"/>
        </w:rPr>
        <w:t>school in Wales addresses childrens</w:t>
      </w:r>
      <w:r w:rsidRPr="0028678F">
        <w:rPr>
          <w:rFonts w:ascii="Arial" w:hAnsi="Arial" w:cs="Arial"/>
        </w:rPr>
        <w:t xml:space="preserve"> rights and encourages pupils to take responsibilities of their duties as citizens. There can be a danger that social control is instead sought through teaching education for citizenship in the Curriculum by those in charge to ensure compliance. To help ensure pupils develop as active citizens, teachers must allow for discussion</w:t>
      </w:r>
      <w:r w:rsidR="00500F3A">
        <w:rPr>
          <w:rFonts w:ascii="Arial" w:hAnsi="Arial" w:cs="Arial"/>
        </w:rPr>
        <w:t xml:space="preserve"> and debte</w:t>
      </w:r>
      <w:r w:rsidRPr="0028678F">
        <w:rPr>
          <w:rFonts w:ascii="Arial" w:hAnsi="Arial" w:cs="Arial"/>
        </w:rPr>
        <w:t xml:space="preserve"> and develop an understanding of what being an active citizen entails (Wood, 2011). </w:t>
      </w:r>
    </w:p>
    <w:p w14:paraId="21C84639" w14:textId="77777777" w:rsidR="00897C17" w:rsidRPr="0028678F" w:rsidRDefault="00897C17" w:rsidP="00897C17">
      <w:pPr>
        <w:spacing w:line="360" w:lineRule="auto"/>
        <w:rPr>
          <w:rFonts w:ascii="Arial" w:hAnsi="Arial" w:cs="Arial"/>
        </w:rPr>
      </w:pPr>
    </w:p>
    <w:p w14:paraId="35871856" w14:textId="266D1E4C" w:rsidR="009328C7" w:rsidRDefault="00897C17" w:rsidP="00897C17">
      <w:pPr>
        <w:spacing w:line="360" w:lineRule="auto"/>
        <w:rPr>
          <w:rFonts w:ascii="Arial" w:hAnsi="Arial" w:cs="Arial"/>
        </w:rPr>
      </w:pPr>
      <w:r w:rsidRPr="0028678F">
        <w:rPr>
          <w:rFonts w:ascii="Arial" w:hAnsi="Arial" w:cs="Arial"/>
        </w:rPr>
        <w:t xml:space="preserve">Schattle (2008), found that a minority of people believed that developing, as a global citizen was due solely to their experience of formal education. Instead, the majority considered extensive travel to be a significant element whether travelling alone, with family, through higher education programmes or voluntary work. As it is through these experiences that one can truly immerse in different cultures, religions, and beliefs developing understanding, respect and tolerance. However, as Wood (2011), suggests, such opportunities are often reserved for a fortunate few. On the contrary, global citizenship can develop through community and education. </w:t>
      </w:r>
    </w:p>
    <w:p w14:paraId="433014D6" w14:textId="77777777" w:rsidR="004947F8" w:rsidRPr="0028678F" w:rsidRDefault="004947F8" w:rsidP="00897C17">
      <w:pPr>
        <w:spacing w:line="360" w:lineRule="auto"/>
        <w:rPr>
          <w:rFonts w:ascii="Arial" w:hAnsi="Arial" w:cs="Arial"/>
        </w:rPr>
      </w:pPr>
    </w:p>
    <w:p w14:paraId="54119E1C" w14:textId="77777777" w:rsidR="00897C17" w:rsidRPr="0028678F" w:rsidRDefault="00897C17" w:rsidP="00897C17">
      <w:pPr>
        <w:spacing w:line="360" w:lineRule="auto"/>
        <w:rPr>
          <w:rFonts w:ascii="Arial" w:hAnsi="Arial" w:cs="Arial"/>
          <w:u w:val="single"/>
        </w:rPr>
      </w:pPr>
      <w:r w:rsidRPr="0028678F">
        <w:rPr>
          <w:rFonts w:ascii="Arial" w:hAnsi="Arial" w:cs="Arial"/>
          <w:u w:val="single"/>
        </w:rPr>
        <w:t>The Curriculum in Practice-developing and promoting ESDGC and Global Citizenship</w:t>
      </w:r>
    </w:p>
    <w:p w14:paraId="42EB86D7" w14:textId="7CE565A0" w:rsidR="00897C17" w:rsidRPr="0028678F" w:rsidRDefault="00897C17" w:rsidP="00897C17">
      <w:pPr>
        <w:spacing w:line="360" w:lineRule="auto"/>
        <w:rPr>
          <w:rFonts w:ascii="Arial" w:hAnsi="Arial" w:cs="Arial"/>
        </w:rPr>
      </w:pPr>
      <w:r w:rsidRPr="0028678F">
        <w:rPr>
          <w:rFonts w:ascii="Arial" w:hAnsi="Arial" w:cs="Arial"/>
        </w:rPr>
        <w:t>Numerous pioneer schools in Wales have been helping to develop the different aspects of the new Curriculum and sharing best practice with other schools. One example, in Swansea is Olchfa comprehensive school, which caters for learners, aged 11-18. Olfhcfa has been a pioneer school since 2015 and introduced their innovative iLearn Curricul</w:t>
      </w:r>
      <w:r w:rsidR="00F42C75">
        <w:rPr>
          <w:rFonts w:ascii="Arial" w:hAnsi="Arial" w:cs="Arial"/>
        </w:rPr>
        <w:t>um in 2016 for year seven</w:t>
      </w:r>
      <w:r w:rsidRPr="0028678F">
        <w:rPr>
          <w:rFonts w:ascii="Arial" w:hAnsi="Arial" w:cs="Arial"/>
        </w:rPr>
        <w:t xml:space="preserve"> through to year nine pupils in 2018 (Estyn, 2018). This group of learners </w:t>
      </w:r>
      <w:r w:rsidR="00F42C75">
        <w:rPr>
          <w:rFonts w:ascii="Arial" w:hAnsi="Arial" w:cs="Arial"/>
        </w:rPr>
        <w:t xml:space="preserve">have were chosen for this study </w:t>
      </w:r>
      <w:r w:rsidRPr="0028678F">
        <w:rPr>
          <w:rFonts w:ascii="Arial" w:hAnsi="Arial" w:cs="Arial"/>
        </w:rPr>
        <w:t xml:space="preserve">as arguably secondary aged school children will experience the most significant changes in that </w:t>
      </w:r>
      <w:r w:rsidR="00F42C75">
        <w:rPr>
          <w:rFonts w:ascii="Arial" w:hAnsi="Arial" w:cs="Arial"/>
        </w:rPr>
        <w:t xml:space="preserve">existing core and non-core </w:t>
      </w:r>
      <w:r w:rsidRPr="0028678F">
        <w:rPr>
          <w:rFonts w:ascii="Arial" w:hAnsi="Arial" w:cs="Arial"/>
        </w:rPr>
        <w:t xml:space="preserve">subjects will be amalgamated into six AoLE (Welsh Government, 2020). The schools approach to incorporating the six AoLE sees each renamed for example as </w:t>
      </w:r>
      <w:r w:rsidR="00435D35">
        <w:rPr>
          <w:rFonts w:ascii="Arial" w:hAnsi="Arial" w:cs="Arial"/>
        </w:rPr>
        <w:t>‘</w:t>
      </w:r>
      <w:r w:rsidRPr="00342708">
        <w:rPr>
          <w:rFonts w:ascii="Arial" w:hAnsi="Arial" w:cs="Arial"/>
          <w:i/>
        </w:rPr>
        <w:t>iCommunicate</w:t>
      </w:r>
      <w:r w:rsidR="00435D35">
        <w:rPr>
          <w:rFonts w:ascii="Arial" w:hAnsi="Arial" w:cs="Arial"/>
          <w:i/>
        </w:rPr>
        <w:t>’</w:t>
      </w:r>
      <w:r w:rsidRPr="0028678F">
        <w:rPr>
          <w:rFonts w:ascii="Arial" w:hAnsi="Arial" w:cs="Arial"/>
        </w:rPr>
        <w:t xml:space="preserve"> (language and communication), </w:t>
      </w:r>
      <w:r w:rsidR="00435D35">
        <w:rPr>
          <w:rFonts w:ascii="Arial" w:hAnsi="Arial" w:cs="Arial"/>
        </w:rPr>
        <w:t>‘</w:t>
      </w:r>
      <w:r w:rsidRPr="00342708">
        <w:rPr>
          <w:rFonts w:ascii="Arial" w:hAnsi="Arial" w:cs="Arial"/>
          <w:i/>
        </w:rPr>
        <w:t>iCalculate</w:t>
      </w:r>
      <w:r w:rsidR="00435D35">
        <w:rPr>
          <w:rFonts w:ascii="Arial" w:hAnsi="Arial" w:cs="Arial"/>
          <w:i/>
        </w:rPr>
        <w:t>’</w:t>
      </w:r>
      <w:r w:rsidRPr="0028678F">
        <w:rPr>
          <w:rFonts w:ascii="Arial" w:hAnsi="Arial" w:cs="Arial"/>
        </w:rPr>
        <w:t xml:space="preserve"> (Mathematics, numeracy, computing and IT), </w:t>
      </w:r>
      <w:r w:rsidR="00435D35">
        <w:rPr>
          <w:rFonts w:ascii="Arial" w:hAnsi="Arial" w:cs="Arial"/>
        </w:rPr>
        <w:t>‘</w:t>
      </w:r>
      <w:r w:rsidRPr="00342708">
        <w:rPr>
          <w:rFonts w:ascii="Arial" w:hAnsi="Arial" w:cs="Arial"/>
          <w:i/>
        </w:rPr>
        <w:t>iDiscover</w:t>
      </w:r>
      <w:r w:rsidRPr="0028678F">
        <w:rPr>
          <w:rFonts w:ascii="Arial" w:hAnsi="Arial" w:cs="Arial"/>
        </w:rPr>
        <w:t xml:space="preserve"> </w:t>
      </w:r>
      <w:r w:rsidR="00435D35">
        <w:rPr>
          <w:rFonts w:ascii="Arial" w:hAnsi="Arial" w:cs="Arial"/>
        </w:rPr>
        <w:t>‘</w:t>
      </w:r>
      <w:r w:rsidRPr="0028678F">
        <w:rPr>
          <w:rFonts w:ascii="Arial" w:hAnsi="Arial" w:cs="Arial"/>
        </w:rPr>
        <w:t xml:space="preserve">(Science and technology), </w:t>
      </w:r>
      <w:r w:rsidR="00435D35">
        <w:rPr>
          <w:rFonts w:ascii="Arial" w:hAnsi="Arial" w:cs="Arial"/>
        </w:rPr>
        <w:t>‘</w:t>
      </w:r>
      <w:r w:rsidRPr="00342708">
        <w:rPr>
          <w:rFonts w:ascii="Arial" w:hAnsi="Arial" w:cs="Arial"/>
          <w:i/>
        </w:rPr>
        <w:t>iThink</w:t>
      </w:r>
      <w:r w:rsidR="00435D35">
        <w:rPr>
          <w:rFonts w:ascii="Arial" w:hAnsi="Arial" w:cs="Arial"/>
          <w:i/>
        </w:rPr>
        <w:t>’</w:t>
      </w:r>
      <w:r w:rsidRPr="0028678F">
        <w:rPr>
          <w:rFonts w:ascii="Arial" w:hAnsi="Arial" w:cs="Arial"/>
        </w:rPr>
        <w:t xml:space="preserve"> (Humanities), </w:t>
      </w:r>
      <w:r w:rsidR="00435D35">
        <w:rPr>
          <w:rFonts w:ascii="Arial" w:hAnsi="Arial" w:cs="Arial"/>
        </w:rPr>
        <w:t>‘</w:t>
      </w:r>
      <w:r w:rsidRPr="00342708">
        <w:rPr>
          <w:rFonts w:ascii="Arial" w:hAnsi="Arial" w:cs="Arial"/>
          <w:i/>
        </w:rPr>
        <w:t>iCreate</w:t>
      </w:r>
      <w:r w:rsidR="00435D35">
        <w:rPr>
          <w:rFonts w:ascii="Arial" w:hAnsi="Arial" w:cs="Arial"/>
          <w:i/>
        </w:rPr>
        <w:t>’</w:t>
      </w:r>
      <w:r w:rsidRPr="0028678F">
        <w:rPr>
          <w:rFonts w:ascii="Arial" w:hAnsi="Arial" w:cs="Arial"/>
        </w:rPr>
        <w:t xml:space="preserve"> (Expressive arts) and </w:t>
      </w:r>
      <w:r w:rsidR="00435D35">
        <w:rPr>
          <w:rFonts w:ascii="Arial" w:hAnsi="Arial" w:cs="Arial"/>
        </w:rPr>
        <w:t>‘</w:t>
      </w:r>
      <w:r w:rsidRPr="00342708">
        <w:rPr>
          <w:rFonts w:ascii="Arial" w:hAnsi="Arial" w:cs="Arial"/>
          <w:i/>
        </w:rPr>
        <w:t>iThrive</w:t>
      </w:r>
      <w:r w:rsidR="00435D35">
        <w:rPr>
          <w:rFonts w:ascii="Arial" w:hAnsi="Arial" w:cs="Arial"/>
          <w:i/>
        </w:rPr>
        <w:t>’</w:t>
      </w:r>
      <w:r w:rsidRPr="0028678F">
        <w:rPr>
          <w:rFonts w:ascii="Arial" w:hAnsi="Arial" w:cs="Arial"/>
        </w:rPr>
        <w:t xml:space="preserve"> (Health, well-being and enrichment) (Estyn, 2018, p.1). </w:t>
      </w:r>
    </w:p>
    <w:p w14:paraId="60A0CACF" w14:textId="77777777" w:rsidR="00897C17" w:rsidRPr="0028678F" w:rsidRDefault="00897C17" w:rsidP="00897C17">
      <w:pPr>
        <w:spacing w:line="360" w:lineRule="auto"/>
        <w:rPr>
          <w:rFonts w:ascii="Arial" w:hAnsi="Arial" w:cs="Arial"/>
        </w:rPr>
      </w:pPr>
    </w:p>
    <w:p w14:paraId="139145D6" w14:textId="3BC1860B" w:rsidR="00897C17" w:rsidRPr="0028678F" w:rsidRDefault="00897C17" w:rsidP="00897C17">
      <w:pPr>
        <w:spacing w:line="360" w:lineRule="auto"/>
        <w:rPr>
          <w:rFonts w:ascii="Arial" w:hAnsi="Arial" w:cs="Arial"/>
        </w:rPr>
      </w:pPr>
      <w:r w:rsidRPr="0028678F">
        <w:rPr>
          <w:rFonts w:ascii="Arial" w:hAnsi="Arial" w:cs="Arial"/>
        </w:rPr>
        <w:t>While focusing on the four purposes of the Curriculum and what matters statements the teaching and learning experiences incorporate real-life situations and global issues that resonate with learners making learning more relevant and meaningful (Education Wales, 2019). Opportunities for experiential learning and formative assessment are incorporated in teachers planning with progress reviewed through monitoring and tracking of learners attitudes, progression and well being (Olchfa, 2020). Moreover, the effectiveness of any support in place through the schools iLearn</w:t>
      </w:r>
      <w:r w:rsidR="005D72CE">
        <w:rPr>
          <w:rFonts w:ascii="Arial" w:hAnsi="Arial" w:cs="Arial"/>
        </w:rPr>
        <w:t xml:space="preserve"> Curriculum</w:t>
      </w:r>
      <w:r w:rsidRPr="0028678F">
        <w:rPr>
          <w:rFonts w:ascii="Arial" w:hAnsi="Arial" w:cs="Arial"/>
        </w:rPr>
        <w:t xml:space="preserve"> is reviewed with learner</w:t>
      </w:r>
      <w:r w:rsidR="00BC6146">
        <w:rPr>
          <w:rFonts w:ascii="Arial" w:hAnsi="Arial" w:cs="Arial"/>
        </w:rPr>
        <w:t>’</w:t>
      </w:r>
      <w:r w:rsidRPr="0028678F">
        <w:rPr>
          <w:rFonts w:ascii="Arial" w:hAnsi="Arial" w:cs="Arial"/>
        </w:rPr>
        <w:t xml:space="preserve">s </w:t>
      </w:r>
      <w:r w:rsidR="00D42CA6">
        <w:rPr>
          <w:rFonts w:ascii="Arial" w:hAnsi="Arial" w:cs="Arial"/>
        </w:rPr>
        <w:t>views sought and</w:t>
      </w:r>
      <w:r w:rsidRPr="0028678F">
        <w:rPr>
          <w:rFonts w:ascii="Arial" w:hAnsi="Arial" w:cs="Arial"/>
        </w:rPr>
        <w:t xml:space="preserve"> used to make improvements to provision (Olchfa, 2020). </w:t>
      </w:r>
    </w:p>
    <w:p w14:paraId="4730E607" w14:textId="77777777" w:rsidR="00897C17" w:rsidRPr="0028678F" w:rsidRDefault="00897C17" w:rsidP="00897C17">
      <w:pPr>
        <w:spacing w:line="360" w:lineRule="auto"/>
        <w:rPr>
          <w:rFonts w:ascii="Arial" w:hAnsi="Arial" w:cs="Arial"/>
        </w:rPr>
      </w:pPr>
    </w:p>
    <w:p w14:paraId="39F578BB" w14:textId="7E720D2B" w:rsidR="00897C17" w:rsidRPr="0028678F" w:rsidRDefault="00897C17" w:rsidP="00897C17">
      <w:pPr>
        <w:spacing w:line="360" w:lineRule="auto"/>
        <w:rPr>
          <w:rFonts w:ascii="Arial" w:hAnsi="Arial" w:cs="Arial"/>
        </w:rPr>
      </w:pPr>
      <w:r w:rsidRPr="0028678F">
        <w:rPr>
          <w:rFonts w:ascii="Arial" w:hAnsi="Arial" w:cs="Arial"/>
        </w:rPr>
        <w:t>Local, national and global themes are used across the different AoLE, allowing discussion,</w:t>
      </w:r>
      <w:r w:rsidR="004947F8">
        <w:rPr>
          <w:rFonts w:ascii="Arial" w:hAnsi="Arial" w:cs="Arial"/>
        </w:rPr>
        <w:t xml:space="preserve"> debate and</w:t>
      </w:r>
      <w:r w:rsidRPr="0028678F">
        <w:rPr>
          <w:rFonts w:ascii="Arial" w:hAnsi="Arial" w:cs="Arial"/>
        </w:rPr>
        <w:t xml:space="preserve"> investigation, and developing transferable skills such as critical thinking and problem-solving. For example, Olcfha looked at the lives of farmers in different areas of the world and Fair Trade (Education Wales, 2019). Here the seven key themes of ESDGC and human rights and diversity can easily be incorporated (see Appendix A). Moreover, learners are supported in obtaini</w:t>
      </w:r>
      <w:r w:rsidR="004947F8">
        <w:rPr>
          <w:rFonts w:ascii="Arial" w:hAnsi="Arial" w:cs="Arial"/>
        </w:rPr>
        <w:t>ng the outcomes linked to the what matters</w:t>
      </w:r>
      <w:r w:rsidRPr="0028678F">
        <w:rPr>
          <w:rFonts w:ascii="Arial" w:hAnsi="Arial" w:cs="Arial"/>
        </w:rPr>
        <w:t xml:space="preserve"> statements (Welsh Government, 2020). Teachers have been given time outside of their class to undertake action research and monitor provision and progress and evaluate the effectiveness of learners experiences (Education Wales, 2019). Through this self-evaluation, teachers have reported significant improvement in the development of learners skills such as problem-solving, critical thinking and resilience. Teachers believe being so involved in the development of the new Curriculum in their school has improved morale and collaboration between co-workers, resulting in strong links </w:t>
      </w:r>
      <w:r w:rsidR="00A3526C">
        <w:rPr>
          <w:rFonts w:ascii="Arial" w:hAnsi="Arial" w:cs="Arial"/>
        </w:rPr>
        <w:t xml:space="preserve">being formed </w:t>
      </w:r>
      <w:r w:rsidRPr="0028678F">
        <w:rPr>
          <w:rFonts w:ascii="Arial" w:hAnsi="Arial" w:cs="Arial"/>
        </w:rPr>
        <w:t>between the areas of the iLearn C</w:t>
      </w:r>
      <w:r w:rsidR="00A3526C">
        <w:rPr>
          <w:rFonts w:ascii="Arial" w:hAnsi="Arial" w:cs="Arial"/>
        </w:rPr>
        <w:t>urriculum</w:t>
      </w:r>
      <w:r w:rsidRPr="0028678F">
        <w:rPr>
          <w:rFonts w:ascii="Arial" w:hAnsi="Arial" w:cs="Arial"/>
        </w:rPr>
        <w:t xml:space="preserve"> (Olchfa, 2020). </w:t>
      </w:r>
    </w:p>
    <w:p w14:paraId="19255DC6" w14:textId="77777777" w:rsidR="00897C17" w:rsidRPr="0028678F" w:rsidRDefault="00897C17" w:rsidP="00897C17">
      <w:pPr>
        <w:spacing w:line="360" w:lineRule="auto"/>
        <w:rPr>
          <w:rFonts w:ascii="Arial" w:hAnsi="Arial" w:cs="Arial"/>
        </w:rPr>
      </w:pPr>
    </w:p>
    <w:p w14:paraId="1ABD6D4B" w14:textId="74506F46" w:rsidR="009328C7" w:rsidRDefault="00897C17" w:rsidP="00897C17">
      <w:pPr>
        <w:spacing w:line="360" w:lineRule="auto"/>
        <w:rPr>
          <w:rFonts w:ascii="Arial" w:hAnsi="Arial" w:cs="Arial"/>
        </w:rPr>
      </w:pPr>
      <w:r w:rsidRPr="0028678F">
        <w:rPr>
          <w:rFonts w:ascii="Arial" w:hAnsi="Arial" w:cs="Arial"/>
        </w:rPr>
        <w:t xml:space="preserve">Learners </w:t>
      </w:r>
      <w:r w:rsidR="000256CB">
        <w:rPr>
          <w:rFonts w:ascii="Arial" w:hAnsi="Arial" w:cs="Arial"/>
        </w:rPr>
        <w:t xml:space="preserve">also </w:t>
      </w:r>
      <w:r w:rsidRPr="0028678F">
        <w:rPr>
          <w:rFonts w:ascii="Arial" w:hAnsi="Arial" w:cs="Arial"/>
        </w:rPr>
        <w:t>provided positive feedback regarding their experiences and could identify the link between each area of their schools iLearn Curriculum when using a cross-cutting theme such as farmers and Fair-trade (Education Wales, 2019). The school uses the three cross-curricu</w:t>
      </w:r>
      <w:r w:rsidR="0005731B">
        <w:rPr>
          <w:rFonts w:ascii="Arial" w:hAnsi="Arial" w:cs="Arial"/>
        </w:rPr>
        <w:t>lar responsibilities of LNF,</w:t>
      </w:r>
      <w:r w:rsidRPr="0028678F">
        <w:rPr>
          <w:rFonts w:ascii="Arial" w:hAnsi="Arial" w:cs="Arial"/>
        </w:rPr>
        <w:t xml:space="preserve"> DCF and Welsh dimension and international perspectives to support and deliver teaching and learning experiences further (Estyn, 2018). Following an inspection from Estyn (2018), in 2018 the school was awarded excellent in all inspection areas. </w:t>
      </w:r>
    </w:p>
    <w:p w14:paraId="2B15F6BC" w14:textId="77777777" w:rsidR="009328C7" w:rsidRDefault="009328C7" w:rsidP="00897C17">
      <w:pPr>
        <w:spacing w:line="360" w:lineRule="auto"/>
        <w:rPr>
          <w:rFonts w:ascii="Arial" w:hAnsi="Arial" w:cs="Arial"/>
        </w:rPr>
      </w:pPr>
    </w:p>
    <w:p w14:paraId="498B457A" w14:textId="721945F6" w:rsidR="00897C17" w:rsidRPr="0028678F" w:rsidRDefault="00897C17" w:rsidP="00897C17">
      <w:pPr>
        <w:spacing w:line="360" w:lineRule="auto"/>
        <w:rPr>
          <w:rFonts w:ascii="Arial" w:hAnsi="Arial" w:cs="Arial"/>
        </w:rPr>
      </w:pPr>
      <w:r w:rsidRPr="0028678F">
        <w:rPr>
          <w:rFonts w:ascii="Arial" w:hAnsi="Arial" w:cs="Arial"/>
        </w:rPr>
        <w:t>The iLearn Curriculum was given much praise in respect of how it has helped develop pupil voice giving learners a chance to reflect and evaluate their experiences</w:t>
      </w:r>
      <w:r w:rsidR="00EE693C">
        <w:rPr>
          <w:rFonts w:ascii="Arial" w:hAnsi="Arial" w:cs="Arial"/>
        </w:rPr>
        <w:t xml:space="preserve"> of the iLearn Curriculum. Also</w:t>
      </w:r>
      <w:r w:rsidR="003941A7">
        <w:rPr>
          <w:rFonts w:ascii="Arial" w:hAnsi="Arial" w:cs="Arial"/>
        </w:rPr>
        <w:t xml:space="preserve"> through </w:t>
      </w:r>
      <w:r w:rsidR="00EE693C">
        <w:rPr>
          <w:rFonts w:ascii="Arial" w:hAnsi="Arial" w:cs="Arial"/>
        </w:rPr>
        <w:t xml:space="preserve">teacher </w:t>
      </w:r>
      <w:r w:rsidR="003941A7">
        <w:rPr>
          <w:rFonts w:ascii="Arial" w:hAnsi="Arial" w:cs="Arial"/>
        </w:rPr>
        <w:t>self-</w:t>
      </w:r>
      <w:r w:rsidRPr="0028678F">
        <w:rPr>
          <w:rFonts w:ascii="Arial" w:hAnsi="Arial" w:cs="Arial"/>
        </w:rPr>
        <w:t xml:space="preserve">evaluation, the learner's level of </w:t>
      </w:r>
      <w:r w:rsidR="00EE693C">
        <w:rPr>
          <w:rFonts w:ascii="Arial" w:hAnsi="Arial" w:cs="Arial"/>
        </w:rPr>
        <w:t xml:space="preserve">knowledge and </w:t>
      </w:r>
      <w:r w:rsidRPr="0028678F">
        <w:rPr>
          <w:rFonts w:ascii="Arial" w:hAnsi="Arial" w:cs="Arial"/>
        </w:rPr>
        <w:t>understanding of United Nations Rights of the Child (UNCRC) (UNICEF</w:t>
      </w:r>
      <w:r w:rsidR="003941A7">
        <w:rPr>
          <w:rFonts w:ascii="Arial" w:hAnsi="Arial" w:cs="Arial"/>
        </w:rPr>
        <w:t>, no date), local</w:t>
      </w:r>
      <w:r w:rsidRPr="0028678F">
        <w:rPr>
          <w:rFonts w:ascii="Arial" w:hAnsi="Arial" w:cs="Arial"/>
        </w:rPr>
        <w:t xml:space="preserve">, ethical and global </w:t>
      </w:r>
      <w:r w:rsidR="003941A7">
        <w:rPr>
          <w:rFonts w:ascii="Arial" w:hAnsi="Arial" w:cs="Arial"/>
        </w:rPr>
        <w:t xml:space="preserve">issues </w:t>
      </w:r>
      <w:r w:rsidR="00A510DE">
        <w:rPr>
          <w:rFonts w:ascii="Arial" w:hAnsi="Arial" w:cs="Arial"/>
        </w:rPr>
        <w:t>were review</w:t>
      </w:r>
      <w:r w:rsidR="002F091A">
        <w:rPr>
          <w:rFonts w:ascii="Arial" w:hAnsi="Arial" w:cs="Arial"/>
        </w:rPr>
        <w:t>ed and evaluated. Which helped inform</w:t>
      </w:r>
      <w:r w:rsidR="00A510DE">
        <w:rPr>
          <w:rFonts w:ascii="Arial" w:hAnsi="Arial" w:cs="Arial"/>
        </w:rPr>
        <w:t xml:space="preserve"> future</w:t>
      </w:r>
      <w:r w:rsidRPr="0028678F">
        <w:rPr>
          <w:rFonts w:ascii="Arial" w:hAnsi="Arial" w:cs="Arial"/>
        </w:rPr>
        <w:t xml:space="preserve"> teaching and learning opportu</w:t>
      </w:r>
      <w:r w:rsidR="00EE693C">
        <w:rPr>
          <w:rFonts w:ascii="Arial" w:hAnsi="Arial" w:cs="Arial"/>
        </w:rPr>
        <w:t>nit</w:t>
      </w:r>
      <w:r w:rsidR="002F091A">
        <w:rPr>
          <w:rFonts w:ascii="Arial" w:hAnsi="Arial" w:cs="Arial"/>
        </w:rPr>
        <w:t>ies (Estyn, 2018, p.10).</w:t>
      </w:r>
      <w:r w:rsidR="00D52FB9">
        <w:rPr>
          <w:rFonts w:ascii="Arial" w:hAnsi="Arial" w:cs="Arial"/>
        </w:rPr>
        <w:t xml:space="preserve"> Furth</w:t>
      </w:r>
      <w:r w:rsidR="00EE693C">
        <w:rPr>
          <w:rFonts w:ascii="Arial" w:hAnsi="Arial" w:cs="Arial"/>
        </w:rPr>
        <w:t>er</w:t>
      </w:r>
      <w:r w:rsidR="00D52FB9">
        <w:rPr>
          <w:rFonts w:ascii="Arial" w:hAnsi="Arial" w:cs="Arial"/>
        </w:rPr>
        <w:t>more,</w:t>
      </w:r>
      <w:r w:rsidR="00EE693C">
        <w:rPr>
          <w:rFonts w:ascii="Arial" w:hAnsi="Arial" w:cs="Arial"/>
        </w:rPr>
        <w:t xml:space="preserve"> providing</w:t>
      </w:r>
      <w:r w:rsidRPr="0028678F">
        <w:rPr>
          <w:rFonts w:ascii="Arial" w:hAnsi="Arial" w:cs="Arial"/>
        </w:rPr>
        <w:t xml:space="preserve"> relevant experiences typically associated with global citizenship and ESDGC </w:t>
      </w:r>
      <w:r w:rsidR="002F091A">
        <w:rPr>
          <w:rFonts w:ascii="Arial" w:hAnsi="Arial" w:cs="Arial"/>
        </w:rPr>
        <w:t xml:space="preserve">developed transferable skills </w:t>
      </w:r>
      <w:r w:rsidRPr="0028678F">
        <w:rPr>
          <w:rFonts w:ascii="Arial" w:hAnsi="Arial" w:cs="Arial"/>
        </w:rPr>
        <w:t>relevant for education, employment and life as a 21st-century ci</w:t>
      </w:r>
      <w:r w:rsidR="00BA1783">
        <w:rPr>
          <w:rFonts w:ascii="Arial" w:hAnsi="Arial" w:cs="Arial"/>
        </w:rPr>
        <w:t>tizen (WAG</w:t>
      </w:r>
      <w:r w:rsidRPr="0028678F">
        <w:rPr>
          <w:rFonts w:ascii="Arial" w:hAnsi="Arial" w:cs="Arial"/>
        </w:rPr>
        <w:t xml:space="preserve">, 2008). </w:t>
      </w:r>
    </w:p>
    <w:p w14:paraId="7EF53D45" w14:textId="77777777" w:rsidR="00897C17" w:rsidRPr="0028678F" w:rsidRDefault="00897C17" w:rsidP="00897C17">
      <w:pPr>
        <w:spacing w:line="360" w:lineRule="auto"/>
        <w:rPr>
          <w:rFonts w:ascii="Arial" w:hAnsi="Arial" w:cs="Arial"/>
        </w:rPr>
      </w:pPr>
    </w:p>
    <w:p w14:paraId="213C8C1C" w14:textId="77777777" w:rsidR="00897C17" w:rsidRPr="0028678F" w:rsidRDefault="00897C17" w:rsidP="00897C17">
      <w:pPr>
        <w:spacing w:line="360" w:lineRule="auto"/>
        <w:rPr>
          <w:rFonts w:ascii="Arial" w:hAnsi="Arial" w:cs="Arial"/>
          <w:u w:val="single"/>
        </w:rPr>
      </w:pPr>
      <w:r w:rsidRPr="0028678F">
        <w:rPr>
          <w:rFonts w:ascii="Arial" w:hAnsi="Arial" w:cs="Arial"/>
          <w:u w:val="single"/>
        </w:rPr>
        <w:t>Challenges</w:t>
      </w:r>
    </w:p>
    <w:p w14:paraId="2CD08EE1" w14:textId="790C1501" w:rsidR="00897C17" w:rsidRDefault="00897C17" w:rsidP="00897C17">
      <w:pPr>
        <w:spacing w:line="360" w:lineRule="auto"/>
        <w:rPr>
          <w:rFonts w:ascii="Arial" w:hAnsi="Arial" w:cs="Arial"/>
        </w:rPr>
      </w:pPr>
      <w:r w:rsidRPr="0028678F">
        <w:rPr>
          <w:rFonts w:ascii="Arial" w:hAnsi="Arial" w:cs="Arial"/>
        </w:rPr>
        <w:t xml:space="preserve">There are many potential barriers to developing global citizenship in the new Curriculum </w:t>
      </w:r>
      <w:r w:rsidR="009D4DB2">
        <w:rPr>
          <w:rFonts w:ascii="Arial" w:hAnsi="Arial" w:cs="Arial"/>
        </w:rPr>
        <w:t xml:space="preserve">in Wales </w:t>
      </w:r>
      <w:r w:rsidRPr="0028678F">
        <w:rPr>
          <w:rFonts w:ascii="Arial" w:hAnsi="Arial" w:cs="Arial"/>
        </w:rPr>
        <w:t xml:space="preserve">such as poverty, social mobility, equality and equity. While one ambition of the new Curriculum is to reduce the attainment gap, girls continue to outperform boys from Foundation Phase throughout the Key Stages. Also, the national well-being indicators highlight that relative poverty rates in Wales have not changed since 2018 and that a considerable gap in educational attainment between rich and poor continues (Welsh Government, 2019). </w:t>
      </w:r>
    </w:p>
    <w:p w14:paraId="5F8EAF4A" w14:textId="77777777" w:rsidR="009D4DB2" w:rsidRPr="0028678F" w:rsidRDefault="009D4DB2" w:rsidP="00897C17">
      <w:pPr>
        <w:spacing w:line="360" w:lineRule="auto"/>
        <w:rPr>
          <w:rFonts w:ascii="Arial" w:hAnsi="Arial" w:cs="Arial"/>
        </w:rPr>
      </w:pPr>
    </w:p>
    <w:p w14:paraId="22E7B957" w14:textId="7AEEB01B" w:rsidR="009328C7" w:rsidRDefault="00897C17" w:rsidP="00897C17">
      <w:pPr>
        <w:spacing w:line="360" w:lineRule="auto"/>
        <w:rPr>
          <w:rFonts w:ascii="Arial" w:hAnsi="Arial" w:cs="Arial"/>
        </w:rPr>
      </w:pPr>
      <w:r w:rsidRPr="0028678F">
        <w:rPr>
          <w:rFonts w:ascii="Arial" w:hAnsi="Arial" w:cs="Arial"/>
        </w:rPr>
        <w:t>Further significa</w:t>
      </w:r>
      <w:r w:rsidR="00D61D67">
        <w:rPr>
          <w:rFonts w:ascii="Arial" w:hAnsi="Arial" w:cs="Arial"/>
        </w:rPr>
        <w:t>nt challenges</w:t>
      </w:r>
      <w:r w:rsidRPr="0028678F">
        <w:rPr>
          <w:rFonts w:ascii="Arial" w:hAnsi="Arial" w:cs="Arial"/>
        </w:rPr>
        <w:t xml:space="preserve"> have been outlined in large</w:t>
      </w:r>
      <w:r w:rsidR="009328C7">
        <w:rPr>
          <w:rFonts w:ascii="Arial" w:hAnsi="Arial" w:cs="Arial"/>
        </w:rPr>
        <w:t>-</w:t>
      </w:r>
      <w:r w:rsidR="00C95481">
        <w:rPr>
          <w:rFonts w:ascii="Arial" w:hAnsi="Arial" w:cs="Arial"/>
        </w:rPr>
        <w:t xml:space="preserve"> scale research</w:t>
      </w:r>
      <w:r w:rsidRPr="0028678F">
        <w:rPr>
          <w:rFonts w:ascii="Arial" w:hAnsi="Arial" w:cs="Arial"/>
        </w:rPr>
        <w:t xml:space="preserve"> of pilot primary and secondary schools of varying levels of</w:t>
      </w:r>
      <w:r w:rsidR="00C95481">
        <w:rPr>
          <w:rFonts w:ascii="Arial" w:hAnsi="Arial" w:cs="Arial"/>
        </w:rPr>
        <w:t xml:space="preserve"> disadvantage throughout Wales (WISERD, 2019). </w:t>
      </w:r>
      <w:r w:rsidRPr="0028678F">
        <w:rPr>
          <w:rFonts w:ascii="Arial" w:hAnsi="Arial" w:cs="Arial"/>
        </w:rPr>
        <w:t>Semi-structured interviews were used in 10 pilot schools along with surveys distributed to 81 pioneer schools with a sample of 634 teachers. A majority of participants welcomed the new Curr</w:t>
      </w:r>
      <w:r w:rsidR="009D4DB2">
        <w:rPr>
          <w:rFonts w:ascii="Arial" w:hAnsi="Arial" w:cs="Arial"/>
        </w:rPr>
        <w:t>iculum</w:t>
      </w:r>
      <w:r w:rsidRPr="0028678F">
        <w:rPr>
          <w:rFonts w:ascii="Arial" w:hAnsi="Arial" w:cs="Arial"/>
        </w:rPr>
        <w:t xml:space="preserve"> and believe teacher autonomy and the experiential pedagogy would benefit teaching and learnin</w:t>
      </w:r>
      <w:r w:rsidR="009D4DB2">
        <w:rPr>
          <w:rFonts w:ascii="Arial" w:hAnsi="Arial" w:cs="Arial"/>
        </w:rPr>
        <w:t>g experiences. Nevertheless, the</w:t>
      </w:r>
      <w:r w:rsidRPr="0028678F">
        <w:rPr>
          <w:rFonts w:ascii="Arial" w:hAnsi="Arial" w:cs="Arial"/>
        </w:rPr>
        <w:t xml:space="preserve"> effective</w:t>
      </w:r>
      <w:r w:rsidR="009D4DB2">
        <w:rPr>
          <w:rFonts w:ascii="Arial" w:hAnsi="Arial" w:cs="Arial"/>
        </w:rPr>
        <w:t>ness of the Curriculum</w:t>
      </w:r>
      <w:r w:rsidRPr="0028678F">
        <w:rPr>
          <w:rFonts w:ascii="Arial" w:hAnsi="Arial" w:cs="Arial"/>
        </w:rPr>
        <w:t xml:space="preserve"> for disadvantaged pu</w:t>
      </w:r>
      <w:r w:rsidR="009D4DB2">
        <w:rPr>
          <w:rFonts w:ascii="Arial" w:hAnsi="Arial" w:cs="Arial"/>
        </w:rPr>
        <w:t>pils and schools was raised</w:t>
      </w:r>
      <w:r w:rsidR="00A5213D">
        <w:rPr>
          <w:rFonts w:ascii="Arial" w:hAnsi="Arial" w:cs="Arial"/>
        </w:rPr>
        <w:t>. F</w:t>
      </w:r>
      <w:r w:rsidRPr="0028678F">
        <w:rPr>
          <w:rFonts w:ascii="Arial" w:hAnsi="Arial" w:cs="Arial"/>
        </w:rPr>
        <w:t>or example,</w:t>
      </w:r>
      <w:r w:rsidR="00A5213D">
        <w:rPr>
          <w:rFonts w:ascii="Arial" w:hAnsi="Arial" w:cs="Arial"/>
        </w:rPr>
        <w:t xml:space="preserve"> due to</w:t>
      </w:r>
      <w:r w:rsidRPr="0028678F">
        <w:rPr>
          <w:rFonts w:ascii="Arial" w:hAnsi="Arial" w:cs="Arial"/>
        </w:rPr>
        <w:t xml:space="preserve"> a disparity of equity of technology available to schools impacting on</w:t>
      </w:r>
      <w:r w:rsidR="009D4DB2">
        <w:rPr>
          <w:rFonts w:ascii="Arial" w:hAnsi="Arial" w:cs="Arial"/>
        </w:rPr>
        <w:t xml:space="preserve"> successful implementation and learner experiences of</w:t>
      </w:r>
      <w:r w:rsidRPr="0028678F">
        <w:rPr>
          <w:rFonts w:ascii="Arial" w:hAnsi="Arial" w:cs="Arial"/>
        </w:rPr>
        <w:t xml:space="preserve"> DCF. </w:t>
      </w:r>
    </w:p>
    <w:p w14:paraId="4A3BC76F" w14:textId="77777777" w:rsidR="009328C7" w:rsidRDefault="009328C7" w:rsidP="00897C17">
      <w:pPr>
        <w:spacing w:line="360" w:lineRule="auto"/>
        <w:rPr>
          <w:rFonts w:ascii="Arial" w:hAnsi="Arial" w:cs="Arial"/>
        </w:rPr>
      </w:pPr>
    </w:p>
    <w:p w14:paraId="58060688" w14:textId="690667EA" w:rsidR="00897C17" w:rsidRPr="0028678F" w:rsidRDefault="00897C17" w:rsidP="00897C17">
      <w:pPr>
        <w:spacing w:line="360" w:lineRule="auto"/>
        <w:rPr>
          <w:rFonts w:ascii="Arial" w:hAnsi="Arial" w:cs="Arial"/>
        </w:rPr>
      </w:pPr>
      <w:r w:rsidRPr="0028678F">
        <w:rPr>
          <w:rFonts w:ascii="Arial" w:hAnsi="Arial" w:cs="Arial"/>
        </w:rPr>
        <w:t>Moreover, due to a lack of funding and time, many teachers reported difficulties in developing after school activities as suggested in Successful Futures (2015). Less than half of those surveyed believed the AoLE would be beneficial to all learners, especi</w:t>
      </w:r>
      <w:r w:rsidR="00E65312">
        <w:rPr>
          <w:rFonts w:ascii="Arial" w:hAnsi="Arial" w:cs="Arial"/>
        </w:rPr>
        <w:t>ally those identified as being More Able and T</w:t>
      </w:r>
      <w:r w:rsidR="00E5710D">
        <w:rPr>
          <w:rFonts w:ascii="Arial" w:hAnsi="Arial" w:cs="Arial"/>
        </w:rPr>
        <w:t>alented (MAT), due to</w:t>
      </w:r>
      <w:r w:rsidRPr="0028678F">
        <w:rPr>
          <w:rFonts w:ascii="Arial" w:hAnsi="Arial" w:cs="Arial"/>
        </w:rPr>
        <w:t xml:space="preserve"> a </w:t>
      </w:r>
      <w:r w:rsidR="00E65312">
        <w:rPr>
          <w:rFonts w:ascii="Arial" w:hAnsi="Arial" w:cs="Arial"/>
        </w:rPr>
        <w:t>lack of sufficient challenge. Also, s</w:t>
      </w:r>
      <w:r w:rsidRPr="0028678F">
        <w:rPr>
          <w:rFonts w:ascii="Arial" w:hAnsi="Arial" w:cs="Arial"/>
        </w:rPr>
        <w:t>ome teachers were relu</w:t>
      </w:r>
      <w:r w:rsidR="003D16BF">
        <w:rPr>
          <w:rFonts w:ascii="Arial" w:hAnsi="Arial" w:cs="Arial"/>
        </w:rPr>
        <w:t xml:space="preserve">ctant </w:t>
      </w:r>
      <w:r w:rsidR="00E5710D">
        <w:rPr>
          <w:rFonts w:ascii="Arial" w:hAnsi="Arial" w:cs="Arial"/>
        </w:rPr>
        <w:t>to learn new approaches,</w:t>
      </w:r>
      <w:r w:rsidRPr="0028678F">
        <w:rPr>
          <w:rFonts w:ascii="Arial" w:hAnsi="Arial" w:cs="Arial"/>
        </w:rPr>
        <w:t xml:space="preserve"> funding</w:t>
      </w:r>
      <w:r w:rsidR="00E5710D">
        <w:rPr>
          <w:rFonts w:ascii="Arial" w:hAnsi="Arial" w:cs="Arial"/>
        </w:rPr>
        <w:t xml:space="preserve"> was insufficient</w:t>
      </w:r>
      <w:r w:rsidRPr="0028678F">
        <w:rPr>
          <w:rFonts w:ascii="Arial" w:hAnsi="Arial" w:cs="Arial"/>
        </w:rPr>
        <w:t xml:space="preserve">, </w:t>
      </w:r>
      <w:r w:rsidR="00E5710D">
        <w:rPr>
          <w:rFonts w:ascii="Arial" w:hAnsi="Arial" w:cs="Arial"/>
        </w:rPr>
        <w:t xml:space="preserve">and </w:t>
      </w:r>
      <w:r w:rsidR="003D16BF">
        <w:rPr>
          <w:rFonts w:ascii="Arial" w:hAnsi="Arial" w:cs="Arial"/>
        </w:rPr>
        <w:t xml:space="preserve">teacher </w:t>
      </w:r>
      <w:r w:rsidR="00E5710D">
        <w:rPr>
          <w:rFonts w:ascii="Arial" w:hAnsi="Arial" w:cs="Arial"/>
        </w:rPr>
        <w:t>commitment and passion differed</w:t>
      </w:r>
      <w:r w:rsidRPr="0028678F">
        <w:rPr>
          <w:rFonts w:ascii="Arial" w:hAnsi="Arial" w:cs="Arial"/>
        </w:rPr>
        <w:t xml:space="preserve"> between more and less affluent </w:t>
      </w:r>
      <w:r w:rsidR="00CA56B8">
        <w:rPr>
          <w:rFonts w:ascii="Arial" w:hAnsi="Arial" w:cs="Arial"/>
        </w:rPr>
        <w:t xml:space="preserve">schools. Some teachers </w:t>
      </w:r>
      <w:r w:rsidR="00E5710D">
        <w:rPr>
          <w:rFonts w:ascii="Arial" w:hAnsi="Arial" w:cs="Arial"/>
        </w:rPr>
        <w:t xml:space="preserve">also </w:t>
      </w:r>
      <w:r w:rsidR="00CA56B8">
        <w:rPr>
          <w:rFonts w:ascii="Arial" w:hAnsi="Arial" w:cs="Arial"/>
        </w:rPr>
        <w:t>voiced concerns that</w:t>
      </w:r>
      <w:r w:rsidRPr="0028678F">
        <w:rPr>
          <w:rFonts w:ascii="Arial" w:hAnsi="Arial" w:cs="Arial"/>
        </w:rPr>
        <w:t xml:space="preserve"> best</w:t>
      </w:r>
      <w:r w:rsidR="00CA56B8">
        <w:rPr>
          <w:rFonts w:ascii="Arial" w:hAnsi="Arial" w:cs="Arial"/>
        </w:rPr>
        <w:t xml:space="preserve"> practice was being withheld fro</w:t>
      </w:r>
      <w:r w:rsidRPr="0028678F">
        <w:rPr>
          <w:rFonts w:ascii="Arial" w:hAnsi="Arial" w:cs="Arial"/>
        </w:rPr>
        <w:t xml:space="preserve">m </w:t>
      </w:r>
      <w:r w:rsidR="00CA56B8">
        <w:rPr>
          <w:rFonts w:ascii="Arial" w:hAnsi="Arial" w:cs="Arial"/>
        </w:rPr>
        <w:t xml:space="preserve">a number of </w:t>
      </w:r>
      <w:r w:rsidRPr="0028678F">
        <w:rPr>
          <w:rFonts w:ascii="Arial" w:hAnsi="Arial" w:cs="Arial"/>
        </w:rPr>
        <w:t xml:space="preserve">schools, </w:t>
      </w:r>
      <w:r w:rsidR="00CA56B8">
        <w:rPr>
          <w:rFonts w:ascii="Arial" w:hAnsi="Arial" w:cs="Arial"/>
        </w:rPr>
        <w:t>sug</w:t>
      </w:r>
      <w:r w:rsidR="00E5710D">
        <w:rPr>
          <w:rFonts w:ascii="Arial" w:hAnsi="Arial" w:cs="Arial"/>
        </w:rPr>
        <w:t>gesting the reason was</w:t>
      </w:r>
      <w:r w:rsidR="00CA56B8">
        <w:rPr>
          <w:rFonts w:ascii="Arial" w:hAnsi="Arial" w:cs="Arial"/>
        </w:rPr>
        <w:t xml:space="preserve"> due to on-going </w:t>
      </w:r>
      <w:r w:rsidRPr="0028678F">
        <w:rPr>
          <w:rFonts w:ascii="Arial" w:hAnsi="Arial" w:cs="Arial"/>
        </w:rPr>
        <w:t>competition with o</w:t>
      </w:r>
      <w:r w:rsidR="00CA32AC">
        <w:rPr>
          <w:rFonts w:ascii="Arial" w:hAnsi="Arial" w:cs="Arial"/>
        </w:rPr>
        <w:t xml:space="preserve">ne another for pupil enrolment (WISERD, 2019). </w:t>
      </w:r>
    </w:p>
    <w:p w14:paraId="7A358378" w14:textId="77777777" w:rsidR="00897C17" w:rsidRPr="0028678F" w:rsidRDefault="00897C17" w:rsidP="00897C17">
      <w:pPr>
        <w:spacing w:line="360" w:lineRule="auto"/>
        <w:rPr>
          <w:rFonts w:ascii="Arial" w:hAnsi="Arial" w:cs="Arial"/>
        </w:rPr>
      </w:pPr>
    </w:p>
    <w:p w14:paraId="28B428E0" w14:textId="716715F4" w:rsidR="00897C17" w:rsidRDefault="00897C17" w:rsidP="00897C17">
      <w:pPr>
        <w:spacing w:line="360" w:lineRule="auto"/>
        <w:rPr>
          <w:rFonts w:ascii="Arial" w:hAnsi="Arial" w:cs="Arial"/>
        </w:rPr>
      </w:pPr>
      <w:r w:rsidRPr="0028678F">
        <w:rPr>
          <w:rFonts w:ascii="Arial" w:hAnsi="Arial" w:cs="Arial"/>
        </w:rPr>
        <w:t>Teachers can have a signifi</w:t>
      </w:r>
      <w:r w:rsidR="00CA32AC">
        <w:rPr>
          <w:rFonts w:ascii="Arial" w:hAnsi="Arial" w:cs="Arial"/>
        </w:rPr>
        <w:t>cant influence on learners</w:t>
      </w:r>
      <w:r w:rsidRPr="0028678F">
        <w:rPr>
          <w:rFonts w:ascii="Arial" w:hAnsi="Arial" w:cs="Arial"/>
        </w:rPr>
        <w:t xml:space="preserve"> thinking and experiences. However, it would be a big mistake to</w:t>
      </w:r>
      <w:r w:rsidR="000B1555">
        <w:rPr>
          <w:rFonts w:ascii="Arial" w:hAnsi="Arial" w:cs="Arial"/>
        </w:rPr>
        <w:t xml:space="preserve"> underestimate the experiences and </w:t>
      </w:r>
      <w:r w:rsidRPr="0028678F">
        <w:rPr>
          <w:rFonts w:ascii="Arial" w:hAnsi="Arial" w:cs="Arial"/>
        </w:rPr>
        <w:t xml:space="preserve">influences pupils are exposed to </w:t>
      </w:r>
      <w:r w:rsidR="000B1555">
        <w:rPr>
          <w:rFonts w:ascii="Arial" w:hAnsi="Arial" w:cs="Arial"/>
        </w:rPr>
        <w:t>outside of school, from parents, carers and</w:t>
      </w:r>
      <w:r w:rsidRPr="0028678F">
        <w:rPr>
          <w:rFonts w:ascii="Arial" w:hAnsi="Arial" w:cs="Arial"/>
        </w:rPr>
        <w:t xml:space="preserve"> peers. With peers having a substantial influence as children enter their teenage years (Ha</w:t>
      </w:r>
      <w:r w:rsidR="000B1555">
        <w:rPr>
          <w:rFonts w:ascii="Arial" w:hAnsi="Arial" w:cs="Arial"/>
        </w:rPr>
        <w:t>nna, 2019). However, a growing</w:t>
      </w:r>
      <w:r w:rsidRPr="0028678F">
        <w:rPr>
          <w:rFonts w:ascii="Arial" w:hAnsi="Arial" w:cs="Arial"/>
        </w:rPr>
        <w:t xml:space="preserve"> challenge of successfully implementing the </w:t>
      </w:r>
      <w:r w:rsidR="000B1555">
        <w:rPr>
          <w:rFonts w:ascii="Arial" w:hAnsi="Arial" w:cs="Arial"/>
        </w:rPr>
        <w:t>new Curriculum to date is due to the recent</w:t>
      </w:r>
      <w:r w:rsidR="00666AA6">
        <w:rPr>
          <w:rFonts w:ascii="Arial" w:hAnsi="Arial" w:cs="Arial"/>
        </w:rPr>
        <w:t xml:space="preserve"> spread of Covid-19</w:t>
      </w:r>
      <w:r w:rsidRPr="0028678F">
        <w:rPr>
          <w:rFonts w:ascii="Arial" w:hAnsi="Arial" w:cs="Arial"/>
        </w:rPr>
        <w:t xml:space="preserve"> acros</w:t>
      </w:r>
      <w:r w:rsidR="001B3521">
        <w:rPr>
          <w:rFonts w:ascii="Arial" w:hAnsi="Arial" w:cs="Arial"/>
        </w:rPr>
        <w:t>s Wales and throughout the UK. W</w:t>
      </w:r>
      <w:r w:rsidRPr="0028678F">
        <w:rPr>
          <w:rFonts w:ascii="Arial" w:hAnsi="Arial" w:cs="Arial"/>
        </w:rPr>
        <w:t>hich has caused both primary and secondary schools to close for the foreseeable</w:t>
      </w:r>
      <w:r w:rsidR="009A4B6F">
        <w:rPr>
          <w:rFonts w:ascii="Arial" w:hAnsi="Arial" w:cs="Arial"/>
        </w:rPr>
        <w:t xml:space="preserve"> future</w:t>
      </w:r>
      <w:r w:rsidRPr="0028678F">
        <w:rPr>
          <w:rFonts w:ascii="Arial" w:hAnsi="Arial" w:cs="Arial"/>
        </w:rPr>
        <w:t xml:space="preserve"> (Welsh Government, 2020). As </w:t>
      </w:r>
      <w:r w:rsidR="000017E8">
        <w:rPr>
          <w:rFonts w:ascii="Arial" w:hAnsi="Arial" w:cs="Arial"/>
        </w:rPr>
        <w:t>the crisis deepens and the government scrab</w:t>
      </w:r>
      <w:r w:rsidR="001D1007">
        <w:rPr>
          <w:rFonts w:ascii="Arial" w:hAnsi="Arial" w:cs="Arial"/>
        </w:rPr>
        <w:t>b</w:t>
      </w:r>
      <w:r w:rsidR="000017E8">
        <w:rPr>
          <w:rFonts w:ascii="Arial" w:hAnsi="Arial" w:cs="Arial"/>
        </w:rPr>
        <w:t xml:space="preserve">le to supress the spread of the virus </w:t>
      </w:r>
      <w:r w:rsidRPr="0028678F">
        <w:rPr>
          <w:rFonts w:ascii="Arial" w:hAnsi="Arial" w:cs="Arial"/>
        </w:rPr>
        <w:t>children will not h</w:t>
      </w:r>
      <w:r w:rsidR="000017E8">
        <w:rPr>
          <w:rFonts w:ascii="Arial" w:hAnsi="Arial" w:cs="Arial"/>
        </w:rPr>
        <w:t>ave access to</w:t>
      </w:r>
      <w:r w:rsidR="009A4B6F">
        <w:rPr>
          <w:rFonts w:ascii="Arial" w:hAnsi="Arial" w:cs="Arial"/>
        </w:rPr>
        <w:t xml:space="preserve"> a</w:t>
      </w:r>
      <w:r w:rsidR="0056537B">
        <w:rPr>
          <w:rFonts w:ascii="Arial" w:hAnsi="Arial" w:cs="Arial"/>
        </w:rPr>
        <w:t xml:space="preserve"> quality education, with</w:t>
      </w:r>
      <w:r w:rsidR="006B656F">
        <w:rPr>
          <w:rFonts w:ascii="Arial" w:hAnsi="Arial" w:cs="Arial"/>
        </w:rPr>
        <w:t xml:space="preserve"> </w:t>
      </w:r>
      <w:r w:rsidR="009A4B6F">
        <w:rPr>
          <w:rFonts w:ascii="Arial" w:hAnsi="Arial" w:cs="Arial"/>
        </w:rPr>
        <w:t>their</w:t>
      </w:r>
      <w:r w:rsidR="000017E8">
        <w:rPr>
          <w:rFonts w:ascii="Arial" w:hAnsi="Arial" w:cs="Arial"/>
        </w:rPr>
        <w:t xml:space="preserve"> fr</w:t>
      </w:r>
      <w:r w:rsidR="009A4B6F">
        <w:rPr>
          <w:rFonts w:ascii="Arial" w:hAnsi="Arial" w:cs="Arial"/>
        </w:rPr>
        <w:t>eedom of movement restricted</w:t>
      </w:r>
      <w:r w:rsidR="006B656F">
        <w:rPr>
          <w:rFonts w:ascii="Arial" w:hAnsi="Arial" w:cs="Arial"/>
        </w:rPr>
        <w:t>. W</w:t>
      </w:r>
      <w:r w:rsidR="009A4B6F">
        <w:rPr>
          <w:rFonts w:ascii="Arial" w:hAnsi="Arial" w:cs="Arial"/>
        </w:rPr>
        <w:t>hich</w:t>
      </w:r>
      <w:r w:rsidR="000017E8">
        <w:rPr>
          <w:rFonts w:ascii="Arial" w:hAnsi="Arial" w:cs="Arial"/>
        </w:rPr>
        <w:t xml:space="preserve"> </w:t>
      </w:r>
      <w:r w:rsidR="006B656F">
        <w:rPr>
          <w:rFonts w:ascii="Arial" w:hAnsi="Arial" w:cs="Arial"/>
        </w:rPr>
        <w:t xml:space="preserve">collectively </w:t>
      </w:r>
      <w:r w:rsidR="000017E8">
        <w:rPr>
          <w:rFonts w:ascii="Arial" w:hAnsi="Arial" w:cs="Arial"/>
        </w:rPr>
        <w:t>puts the most vulnerable at greater risk of abuse or neglect (Welsh Government, 2020</w:t>
      </w:r>
      <w:r w:rsidR="00D3735B">
        <w:rPr>
          <w:rFonts w:ascii="Arial" w:hAnsi="Arial" w:cs="Arial"/>
        </w:rPr>
        <w:t>). Although for the greater good, these measures infringe ma</w:t>
      </w:r>
      <w:r w:rsidR="009D0522">
        <w:rPr>
          <w:rFonts w:ascii="Arial" w:hAnsi="Arial" w:cs="Arial"/>
        </w:rPr>
        <w:t>ny children’s rights (Unicef, no date</w:t>
      </w:r>
      <w:r w:rsidR="00D3735B">
        <w:rPr>
          <w:rFonts w:ascii="Arial" w:hAnsi="Arial" w:cs="Arial"/>
        </w:rPr>
        <w:t xml:space="preserve">), </w:t>
      </w:r>
      <w:r w:rsidR="009A4B6F">
        <w:rPr>
          <w:rFonts w:ascii="Arial" w:hAnsi="Arial" w:cs="Arial"/>
        </w:rPr>
        <w:t xml:space="preserve">and </w:t>
      </w:r>
      <w:r w:rsidR="00D3735B">
        <w:rPr>
          <w:rFonts w:ascii="Arial" w:hAnsi="Arial" w:cs="Arial"/>
        </w:rPr>
        <w:t xml:space="preserve">may negatively impact on </w:t>
      </w:r>
      <w:r w:rsidR="00DB698A">
        <w:rPr>
          <w:rFonts w:ascii="Arial" w:hAnsi="Arial" w:cs="Arial"/>
        </w:rPr>
        <w:t xml:space="preserve">their </w:t>
      </w:r>
      <w:r w:rsidR="00D3735B">
        <w:rPr>
          <w:rFonts w:ascii="Arial" w:hAnsi="Arial" w:cs="Arial"/>
        </w:rPr>
        <w:t>physical and mental well-being</w:t>
      </w:r>
      <w:r w:rsidR="009A4B6F">
        <w:rPr>
          <w:rFonts w:ascii="Arial" w:hAnsi="Arial" w:cs="Arial"/>
        </w:rPr>
        <w:t>.</w:t>
      </w:r>
      <w:r w:rsidR="00D3735B">
        <w:rPr>
          <w:rFonts w:ascii="Arial" w:hAnsi="Arial" w:cs="Arial"/>
        </w:rPr>
        <w:t xml:space="preserve"> </w:t>
      </w:r>
      <w:r w:rsidR="009A4B6F">
        <w:rPr>
          <w:rFonts w:ascii="Arial" w:hAnsi="Arial" w:cs="Arial"/>
        </w:rPr>
        <w:t>B</w:t>
      </w:r>
      <w:r w:rsidR="00D3735B">
        <w:rPr>
          <w:rFonts w:ascii="Arial" w:hAnsi="Arial" w:cs="Arial"/>
        </w:rPr>
        <w:t>ut also</w:t>
      </w:r>
      <w:r w:rsidRPr="0028678F">
        <w:rPr>
          <w:rFonts w:ascii="Arial" w:hAnsi="Arial" w:cs="Arial"/>
        </w:rPr>
        <w:t xml:space="preserve"> ha</w:t>
      </w:r>
      <w:r w:rsidR="001B3521">
        <w:rPr>
          <w:rFonts w:ascii="Arial" w:hAnsi="Arial" w:cs="Arial"/>
        </w:rPr>
        <w:t xml:space="preserve">ve a significant </w:t>
      </w:r>
      <w:r w:rsidR="009A4B6F">
        <w:rPr>
          <w:rFonts w:ascii="Arial" w:hAnsi="Arial" w:cs="Arial"/>
        </w:rPr>
        <w:t>effect</w:t>
      </w:r>
      <w:r w:rsidR="001B3521">
        <w:rPr>
          <w:rFonts w:ascii="Arial" w:hAnsi="Arial" w:cs="Arial"/>
        </w:rPr>
        <w:t xml:space="preserve"> on learner</w:t>
      </w:r>
      <w:r w:rsidR="00DB698A">
        <w:rPr>
          <w:rFonts w:ascii="Arial" w:hAnsi="Arial" w:cs="Arial"/>
        </w:rPr>
        <w:t>’</w:t>
      </w:r>
      <w:r w:rsidR="001B3521">
        <w:rPr>
          <w:rFonts w:ascii="Arial" w:hAnsi="Arial" w:cs="Arial"/>
        </w:rPr>
        <w:t>s</w:t>
      </w:r>
      <w:r w:rsidRPr="0028678F">
        <w:rPr>
          <w:rFonts w:ascii="Arial" w:hAnsi="Arial" w:cs="Arial"/>
        </w:rPr>
        <w:t xml:space="preserve"> </w:t>
      </w:r>
      <w:r w:rsidR="00D3735B">
        <w:rPr>
          <w:rFonts w:ascii="Arial" w:hAnsi="Arial" w:cs="Arial"/>
        </w:rPr>
        <w:t xml:space="preserve">future education, </w:t>
      </w:r>
      <w:r w:rsidR="001B3521">
        <w:rPr>
          <w:rFonts w:ascii="Arial" w:hAnsi="Arial" w:cs="Arial"/>
        </w:rPr>
        <w:t>attainment,</w:t>
      </w:r>
      <w:r w:rsidR="00D3735B">
        <w:rPr>
          <w:rFonts w:ascii="Arial" w:hAnsi="Arial" w:cs="Arial"/>
        </w:rPr>
        <w:t xml:space="preserve"> and of course </w:t>
      </w:r>
      <w:r w:rsidR="009A4B6F">
        <w:rPr>
          <w:rFonts w:ascii="Arial" w:hAnsi="Arial" w:cs="Arial"/>
        </w:rPr>
        <w:t xml:space="preserve">with </w:t>
      </w:r>
      <w:r w:rsidRPr="0028678F">
        <w:rPr>
          <w:rFonts w:ascii="Arial" w:hAnsi="Arial" w:cs="Arial"/>
        </w:rPr>
        <w:t>progress</w:t>
      </w:r>
      <w:r w:rsidR="001B3521">
        <w:rPr>
          <w:rFonts w:ascii="Arial" w:hAnsi="Arial" w:cs="Arial"/>
        </w:rPr>
        <w:t>ion</w:t>
      </w:r>
      <w:r w:rsidRPr="0028678F">
        <w:rPr>
          <w:rFonts w:ascii="Arial" w:hAnsi="Arial" w:cs="Arial"/>
        </w:rPr>
        <w:t xml:space="preserve"> </w:t>
      </w:r>
      <w:r w:rsidR="00D3735B">
        <w:rPr>
          <w:rFonts w:ascii="Arial" w:hAnsi="Arial" w:cs="Arial"/>
        </w:rPr>
        <w:t xml:space="preserve">of the new curriculum </w:t>
      </w:r>
      <w:r w:rsidR="009A4B6F">
        <w:rPr>
          <w:rFonts w:ascii="Arial" w:hAnsi="Arial" w:cs="Arial"/>
        </w:rPr>
        <w:t>halted, effect the Welsh Governments aim</w:t>
      </w:r>
      <w:r w:rsidR="001B3521">
        <w:rPr>
          <w:rFonts w:ascii="Arial" w:hAnsi="Arial" w:cs="Arial"/>
        </w:rPr>
        <w:t xml:space="preserve"> to </w:t>
      </w:r>
      <w:r w:rsidR="009A4B6F">
        <w:rPr>
          <w:rFonts w:ascii="Arial" w:hAnsi="Arial" w:cs="Arial"/>
        </w:rPr>
        <w:t>rollout</w:t>
      </w:r>
      <w:r w:rsidRPr="0028678F">
        <w:rPr>
          <w:rFonts w:ascii="Arial" w:hAnsi="Arial" w:cs="Arial"/>
        </w:rPr>
        <w:t xml:space="preserve"> the Curriculum</w:t>
      </w:r>
      <w:r w:rsidR="001B3521">
        <w:rPr>
          <w:rFonts w:ascii="Arial" w:hAnsi="Arial" w:cs="Arial"/>
        </w:rPr>
        <w:t xml:space="preserve"> by 2025</w:t>
      </w:r>
      <w:r w:rsidRPr="0028678F">
        <w:rPr>
          <w:rFonts w:ascii="Arial" w:hAnsi="Arial" w:cs="Arial"/>
        </w:rPr>
        <w:t xml:space="preserve">. </w:t>
      </w:r>
    </w:p>
    <w:p w14:paraId="01DA3F7E" w14:textId="77777777" w:rsidR="00D55021" w:rsidRPr="0028678F" w:rsidRDefault="00D55021" w:rsidP="00897C17">
      <w:pPr>
        <w:spacing w:line="360" w:lineRule="auto"/>
        <w:rPr>
          <w:rFonts w:ascii="Arial" w:hAnsi="Arial" w:cs="Arial"/>
        </w:rPr>
      </w:pPr>
    </w:p>
    <w:p w14:paraId="2290E727" w14:textId="77777777" w:rsidR="00897C17" w:rsidRPr="0028678F" w:rsidRDefault="00897C17" w:rsidP="00897C17">
      <w:pPr>
        <w:spacing w:line="360" w:lineRule="auto"/>
        <w:rPr>
          <w:rFonts w:ascii="Arial" w:hAnsi="Arial" w:cs="Arial"/>
          <w:u w:val="single"/>
        </w:rPr>
      </w:pPr>
      <w:r w:rsidRPr="0028678F">
        <w:rPr>
          <w:rFonts w:ascii="Arial" w:hAnsi="Arial" w:cs="Arial"/>
          <w:u w:val="single"/>
        </w:rPr>
        <w:t>Recommendations for Change</w:t>
      </w:r>
    </w:p>
    <w:p w14:paraId="2C008B7A" w14:textId="7F7CBD98" w:rsidR="00897C17" w:rsidRPr="0028678F" w:rsidRDefault="00897C17" w:rsidP="00897C17">
      <w:pPr>
        <w:spacing w:line="360" w:lineRule="auto"/>
        <w:rPr>
          <w:rFonts w:ascii="Arial" w:hAnsi="Arial" w:cs="Arial"/>
        </w:rPr>
      </w:pPr>
      <w:r w:rsidRPr="0028678F">
        <w:rPr>
          <w:rFonts w:ascii="Arial" w:hAnsi="Arial" w:cs="Arial"/>
        </w:rPr>
        <w:t>Un</w:t>
      </w:r>
      <w:r w:rsidR="00000B57">
        <w:rPr>
          <w:rFonts w:ascii="Arial" w:hAnsi="Arial" w:cs="Arial"/>
        </w:rPr>
        <w:t xml:space="preserve">der the new Curriculum, schools and </w:t>
      </w:r>
      <w:r w:rsidRPr="0028678F">
        <w:rPr>
          <w:rFonts w:ascii="Arial" w:hAnsi="Arial" w:cs="Arial"/>
        </w:rPr>
        <w:t>teachers will be given the freedom to</w:t>
      </w:r>
      <w:r w:rsidR="00000B57">
        <w:rPr>
          <w:rFonts w:ascii="Arial" w:hAnsi="Arial" w:cs="Arial"/>
        </w:rPr>
        <w:t xml:space="preserve"> deliver the Curriculum</w:t>
      </w:r>
      <w:r w:rsidRPr="0028678F">
        <w:rPr>
          <w:rFonts w:ascii="Arial" w:hAnsi="Arial" w:cs="Arial"/>
        </w:rPr>
        <w:t xml:space="preserve"> to best suit the needs </w:t>
      </w:r>
      <w:r w:rsidR="00000B57">
        <w:rPr>
          <w:rFonts w:ascii="Arial" w:hAnsi="Arial" w:cs="Arial"/>
        </w:rPr>
        <w:t xml:space="preserve">and abilities </w:t>
      </w:r>
      <w:r w:rsidRPr="0028678F">
        <w:rPr>
          <w:rFonts w:ascii="Arial" w:hAnsi="Arial" w:cs="Arial"/>
        </w:rPr>
        <w:t>of their learners. However, such autonomy and lack of direction ha</w:t>
      </w:r>
      <w:r w:rsidR="00000B57">
        <w:rPr>
          <w:rFonts w:ascii="Arial" w:hAnsi="Arial" w:cs="Arial"/>
        </w:rPr>
        <w:t xml:space="preserve">ve already </w:t>
      </w:r>
      <w:r w:rsidR="00821E3F">
        <w:rPr>
          <w:rFonts w:ascii="Arial" w:hAnsi="Arial" w:cs="Arial"/>
        </w:rPr>
        <w:t>raised</w:t>
      </w:r>
      <w:r w:rsidR="00000B57">
        <w:rPr>
          <w:rFonts w:ascii="Arial" w:hAnsi="Arial" w:cs="Arial"/>
        </w:rPr>
        <w:t xml:space="preserve"> some concerns. As </w:t>
      </w:r>
      <w:r w:rsidRPr="0028678F">
        <w:rPr>
          <w:rFonts w:ascii="Arial" w:hAnsi="Arial" w:cs="Arial"/>
        </w:rPr>
        <w:t>w</w:t>
      </w:r>
      <w:r w:rsidR="00000B57">
        <w:rPr>
          <w:rFonts w:ascii="Arial" w:hAnsi="Arial" w:cs="Arial"/>
        </w:rPr>
        <w:t>ith such freedom</w:t>
      </w:r>
      <w:r w:rsidRPr="0028678F">
        <w:rPr>
          <w:rFonts w:ascii="Arial" w:hAnsi="Arial" w:cs="Arial"/>
        </w:rPr>
        <w:t xml:space="preserve"> a significant disparity in the experiences offered, and outcomes for pupils throughout Wales</w:t>
      </w:r>
      <w:r w:rsidR="00F326BB">
        <w:rPr>
          <w:rFonts w:ascii="Arial" w:hAnsi="Arial" w:cs="Arial"/>
        </w:rPr>
        <w:t xml:space="preserve"> could ensue</w:t>
      </w:r>
      <w:r w:rsidR="005B1D19">
        <w:rPr>
          <w:rFonts w:ascii="Arial" w:hAnsi="Arial" w:cs="Arial"/>
        </w:rPr>
        <w:t xml:space="preserve"> (WISERD, 2019</w:t>
      </w:r>
      <w:r w:rsidRPr="0028678F">
        <w:rPr>
          <w:rFonts w:ascii="Arial" w:hAnsi="Arial" w:cs="Arial"/>
        </w:rPr>
        <w:t>). Therefore better clarity, teacher training, sharing of best practice, time and funding is needed to ensure all teachers fully understa</w:t>
      </w:r>
      <w:r w:rsidR="00F635F4">
        <w:rPr>
          <w:rFonts w:ascii="Arial" w:hAnsi="Arial" w:cs="Arial"/>
        </w:rPr>
        <w:t xml:space="preserve">nd the </w:t>
      </w:r>
      <w:r w:rsidR="009454BC">
        <w:rPr>
          <w:rFonts w:ascii="Arial" w:hAnsi="Arial" w:cs="Arial"/>
        </w:rPr>
        <w:t>new Curriculum,</w:t>
      </w:r>
      <w:r w:rsidR="00F635F4">
        <w:rPr>
          <w:rFonts w:ascii="Arial" w:hAnsi="Arial" w:cs="Arial"/>
        </w:rPr>
        <w:t xml:space="preserve"> their role and</w:t>
      </w:r>
      <w:r w:rsidRPr="0028678F">
        <w:rPr>
          <w:rFonts w:ascii="Arial" w:hAnsi="Arial" w:cs="Arial"/>
        </w:rPr>
        <w:t xml:space="preserve"> become confident in moving forward. Which, in turn, could impact significantly on learner experiences and outcomes and achie</w:t>
      </w:r>
      <w:r w:rsidR="0045631D">
        <w:rPr>
          <w:rFonts w:ascii="Arial" w:hAnsi="Arial" w:cs="Arial"/>
        </w:rPr>
        <w:t>ve</w:t>
      </w:r>
      <w:r w:rsidRPr="0028678F">
        <w:rPr>
          <w:rFonts w:ascii="Arial" w:hAnsi="Arial" w:cs="Arial"/>
        </w:rPr>
        <w:t xml:space="preserve"> one </w:t>
      </w:r>
      <w:r w:rsidR="009454BC">
        <w:rPr>
          <w:rFonts w:ascii="Arial" w:hAnsi="Arial" w:cs="Arial"/>
        </w:rPr>
        <w:t xml:space="preserve">of the </w:t>
      </w:r>
      <w:r w:rsidR="006F66AB">
        <w:rPr>
          <w:rFonts w:ascii="Arial" w:hAnsi="Arial" w:cs="Arial"/>
        </w:rPr>
        <w:t>Curriculum</w:t>
      </w:r>
      <w:r w:rsidR="009454BC">
        <w:rPr>
          <w:rFonts w:ascii="Arial" w:hAnsi="Arial" w:cs="Arial"/>
        </w:rPr>
        <w:t xml:space="preserve"> aims</w:t>
      </w:r>
      <w:r w:rsidR="006F66AB">
        <w:rPr>
          <w:rFonts w:ascii="Arial" w:hAnsi="Arial" w:cs="Arial"/>
        </w:rPr>
        <w:t xml:space="preserve"> in</w:t>
      </w:r>
      <w:r w:rsidRPr="0028678F">
        <w:rPr>
          <w:rFonts w:ascii="Arial" w:hAnsi="Arial" w:cs="Arial"/>
        </w:rPr>
        <w:t xml:space="preserve"> raising standards and attainment (Welsh Government, 2020).  </w:t>
      </w:r>
    </w:p>
    <w:p w14:paraId="2BF385AA" w14:textId="77777777" w:rsidR="00897C17" w:rsidRPr="0028678F" w:rsidRDefault="00897C17" w:rsidP="00897C17">
      <w:pPr>
        <w:spacing w:line="360" w:lineRule="auto"/>
        <w:rPr>
          <w:rFonts w:ascii="Arial" w:hAnsi="Arial" w:cs="Arial"/>
        </w:rPr>
      </w:pPr>
    </w:p>
    <w:p w14:paraId="6D0E02A6" w14:textId="0E666520" w:rsidR="00D46D68" w:rsidRDefault="00897C17" w:rsidP="00897C17">
      <w:pPr>
        <w:spacing w:line="360" w:lineRule="auto"/>
        <w:rPr>
          <w:rFonts w:ascii="Arial" w:hAnsi="Arial" w:cs="Arial"/>
        </w:rPr>
      </w:pPr>
      <w:r w:rsidRPr="0028678F">
        <w:rPr>
          <w:rFonts w:ascii="Arial" w:hAnsi="Arial" w:cs="Arial"/>
        </w:rPr>
        <w:t>The c</w:t>
      </w:r>
      <w:r w:rsidR="000F7409">
        <w:rPr>
          <w:rFonts w:ascii="Arial" w:hAnsi="Arial" w:cs="Arial"/>
        </w:rPr>
        <w:t>ase study presents one</w:t>
      </w:r>
      <w:r w:rsidRPr="0028678F">
        <w:rPr>
          <w:rFonts w:ascii="Arial" w:hAnsi="Arial" w:cs="Arial"/>
        </w:rPr>
        <w:t xml:space="preserve"> example of how ESDGC and global citizenship may be developed through the t</w:t>
      </w:r>
      <w:r w:rsidR="006F01D2">
        <w:rPr>
          <w:rFonts w:ascii="Arial" w:hAnsi="Arial" w:cs="Arial"/>
        </w:rPr>
        <w:t xml:space="preserve">heme of farmers and Fair Trade (Olfcha, 2018). </w:t>
      </w:r>
      <w:r w:rsidRPr="0028678F">
        <w:rPr>
          <w:rFonts w:ascii="Arial" w:hAnsi="Arial" w:cs="Arial"/>
        </w:rPr>
        <w:t>Howev</w:t>
      </w:r>
      <w:r w:rsidR="0051026A">
        <w:rPr>
          <w:rFonts w:ascii="Arial" w:hAnsi="Arial" w:cs="Arial"/>
        </w:rPr>
        <w:t>er, while the</w:t>
      </w:r>
      <w:r w:rsidRPr="0028678F">
        <w:rPr>
          <w:rFonts w:ascii="Arial" w:hAnsi="Arial" w:cs="Arial"/>
        </w:rPr>
        <w:t xml:space="preserve"> school's approa</w:t>
      </w:r>
      <w:r w:rsidR="0051026A">
        <w:rPr>
          <w:rFonts w:ascii="Arial" w:hAnsi="Arial" w:cs="Arial"/>
        </w:rPr>
        <w:t xml:space="preserve">ch to encouraging the six AoLE </w:t>
      </w:r>
      <w:r w:rsidR="000B45E3">
        <w:rPr>
          <w:rFonts w:ascii="Arial" w:hAnsi="Arial" w:cs="Arial"/>
        </w:rPr>
        <w:t>appears to be successful fro</w:t>
      </w:r>
      <w:r w:rsidR="009328C7">
        <w:rPr>
          <w:rFonts w:ascii="Arial" w:hAnsi="Arial" w:cs="Arial"/>
        </w:rPr>
        <w:t>m</w:t>
      </w:r>
      <w:r w:rsidRPr="0028678F">
        <w:rPr>
          <w:rFonts w:ascii="Arial" w:hAnsi="Arial" w:cs="Arial"/>
        </w:rPr>
        <w:t xml:space="preserve"> teacher and learner perspectives, not all pilot schools report such </w:t>
      </w:r>
      <w:r w:rsidR="006F01D2">
        <w:rPr>
          <w:rFonts w:ascii="Arial" w:hAnsi="Arial" w:cs="Arial"/>
        </w:rPr>
        <w:t>compelling results (WISERD, 2019</w:t>
      </w:r>
      <w:r w:rsidRPr="0028678F">
        <w:rPr>
          <w:rFonts w:ascii="Arial" w:hAnsi="Arial" w:cs="Arial"/>
        </w:rPr>
        <w:t xml:space="preserve">). </w:t>
      </w:r>
      <w:r w:rsidR="00A938F6" w:rsidRPr="0028678F">
        <w:rPr>
          <w:rFonts w:ascii="Arial" w:hAnsi="Arial" w:cs="Arial"/>
        </w:rPr>
        <w:t xml:space="preserve">As the new Curriculum seeks to contribute toward sustainable development and Wales' well-being goals, all the challenges identified </w:t>
      </w:r>
      <w:r w:rsidR="008C48EF">
        <w:rPr>
          <w:rFonts w:ascii="Arial" w:hAnsi="Arial" w:cs="Arial"/>
        </w:rPr>
        <w:t xml:space="preserve">especially in light of the recent </w:t>
      </w:r>
      <w:r w:rsidR="00A02124">
        <w:rPr>
          <w:rFonts w:ascii="Arial" w:hAnsi="Arial" w:cs="Arial"/>
        </w:rPr>
        <w:t xml:space="preserve">health and educational </w:t>
      </w:r>
      <w:r w:rsidR="008C48EF">
        <w:rPr>
          <w:rFonts w:ascii="Arial" w:hAnsi="Arial" w:cs="Arial"/>
        </w:rPr>
        <w:t xml:space="preserve">crisis, </w:t>
      </w:r>
      <w:r w:rsidR="00A938F6" w:rsidRPr="0028678F">
        <w:rPr>
          <w:rFonts w:ascii="Arial" w:hAnsi="Arial" w:cs="Arial"/>
        </w:rPr>
        <w:t xml:space="preserve">will undoubtedly need to be considered </w:t>
      </w:r>
      <w:r w:rsidR="00EE5F2E">
        <w:rPr>
          <w:rFonts w:ascii="Arial" w:hAnsi="Arial" w:cs="Arial"/>
        </w:rPr>
        <w:t xml:space="preserve">and addressed </w:t>
      </w:r>
      <w:r w:rsidR="00A938F6" w:rsidRPr="0028678F">
        <w:rPr>
          <w:rFonts w:ascii="Arial" w:hAnsi="Arial" w:cs="Arial"/>
        </w:rPr>
        <w:t xml:space="preserve">by the Welsh Government and schools. </w:t>
      </w:r>
    </w:p>
    <w:p w14:paraId="0A631895" w14:textId="77777777" w:rsidR="00D46D68" w:rsidRDefault="00D46D68" w:rsidP="00897C17">
      <w:pPr>
        <w:spacing w:line="360" w:lineRule="auto"/>
        <w:rPr>
          <w:rFonts w:ascii="Arial" w:hAnsi="Arial" w:cs="Arial"/>
        </w:rPr>
      </w:pPr>
    </w:p>
    <w:p w14:paraId="385B8308" w14:textId="70EA294D" w:rsidR="00897C17" w:rsidRDefault="008A3D22" w:rsidP="00897C17">
      <w:pPr>
        <w:spacing w:line="360" w:lineRule="auto"/>
        <w:rPr>
          <w:rFonts w:ascii="Arial" w:hAnsi="Arial" w:cs="Arial"/>
        </w:rPr>
      </w:pPr>
      <w:r>
        <w:rPr>
          <w:rFonts w:ascii="Arial" w:hAnsi="Arial" w:cs="Arial"/>
        </w:rPr>
        <w:t xml:space="preserve">In the future, to </w:t>
      </w:r>
      <w:r w:rsidR="00897C17" w:rsidRPr="0028678F">
        <w:rPr>
          <w:rFonts w:ascii="Arial" w:hAnsi="Arial" w:cs="Arial"/>
        </w:rPr>
        <w:t>successfully incorporate ESDGC, schools should take a cross-curricular approach as progress depends heavily on pedagogy. Moreover, all school staff, governors and parents should be aware of ESDGC and involved in supporting l</w:t>
      </w:r>
      <w:r w:rsidR="00BA47B7">
        <w:rPr>
          <w:rFonts w:ascii="Arial" w:hAnsi="Arial" w:cs="Arial"/>
        </w:rPr>
        <w:t>earners to develop awareness,</w:t>
      </w:r>
      <w:r w:rsidR="00897C17" w:rsidRPr="0028678F">
        <w:rPr>
          <w:rFonts w:ascii="Arial" w:hAnsi="Arial" w:cs="Arial"/>
        </w:rPr>
        <w:t xml:space="preserve"> skills and attitudes of global citizenship. In taking a whole school approach to develop and promote the key themes of ESDGC and global citizenship, </w:t>
      </w:r>
      <w:r w:rsidR="00D46D68">
        <w:rPr>
          <w:rFonts w:ascii="Arial" w:hAnsi="Arial" w:cs="Arial"/>
        </w:rPr>
        <w:t>teachers can support learners in becoming</w:t>
      </w:r>
      <w:r w:rsidR="00897C17" w:rsidRPr="0028678F">
        <w:rPr>
          <w:rFonts w:ascii="Arial" w:hAnsi="Arial" w:cs="Arial"/>
        </w:rPr>
        <w:t xml:space="preserve"> knowledgeable, active citizens in their community and globally. </w:t>
      </w:r>
    </w:p>
    <w:p w14:paraId="2895A6A5" w14:textId="77777777" w:rsidR="009328C7" w:rsidRDefault="009328C7" w:rsidP="004537E0">
      <w:pPr>
        <w:rPr>
          <w:rFonts w:ascii="Arial" w:hAnsi="Arial" w:cs="Arial"/>
        </w:rPr>
      </w:pPr>
    </w:p>
    <w:p w14:paraId="1026C3BD" w14:textId="77777777" w:rsidR="009328C7" w:rsidRDefault="009328C7" w:rsidP="004537E0">
      <w:pPr>
        <w:rPr>
          <w:rFonts w:ascii="Arial" w:hAnsi="Arial" w:cs="Arial"/>
        </w:rPr>
      </w:pPr>
    </w:p>
    <w:p w14:paraId="3A2FDB30" w14:textId="77777777" w:rsidR="009328C7" w:rsidRDefault="009328C7" w:rsidP="004537E0">
      <w:pPr>
        <w:rPr>
          <w:rFonts w:ascii="Arial" w:hAnsi="Arial" w:cs="Arial"/>
        </w:rPr>
      </w:pPr>
    </w:p>
    <w:p w14:paraId="58F89CBF" w14:textId="77777777" w:rsidR="009328C7" w:rsidRDefault="009328C7" w:rsidP="004537E0">
      <w:pPr>
        <w:rPr>
          <w:rFonts w:ascii="Arial" w:hAnsi="Arial" w:cs="Arial"/>
        </w:rPr>
      </w:pPr>
    </w:p>
    <w:p w14:paraId="54A24332" w14:textId="77777777" w:rsidR="009328C7" w:rsidRDefault="009328C7" w:rsidP="004537E0">
      <w:pPr>
        <w:rPr>
          <w:rFonts w:ascii="Arial" w:hAnsi="Arial" w:cs="Arial"/>
        </w:rPr>
      </w:pPr>
    </w:p>
    <w:p w14:paraId="6FF8C002" w14:textId="77777777" w:rsidR="009328C7" w:rsidRDefault="009328C7" w:rsidP="004537E0">
      <w:pPr>
        <w:rPr>
          <w:rFonts w:ascii="Arial" w:hAnsi="Arial" w:cs="Arial"/>
        </w:rPr>
      </w:pPr>
    </w:p>
    <w:p w14:paraId="34EB0DAE" w14:textId="77777777" w:rsidR="009328C7" w:rsidRDefault="009328C7" w:rsidP="004537E0">
      <w:pPr>
        <w:rPr>
          <w:rFonts w:ascii="Arial" w:hAnsi="Arial" w:cs="Arial"/>
        </w:rPr>
      </w:pPr>
    </w:p>
    <w:p w14:paraId="387896EA" w14:textId="77777777" w:rsidR="009328C7" w:rsidRDefault="009328C7" w:rsidP="004537E0">
      <w:pPr>
        <w:rPr>
          <w:rFonts w:ascii="Arial" w:hAnsi="Arial" w:cs="Arial"/>
        </w:rPr>
      </w:pPr>
    </w:p>
    <w:p w14:paraId="05426C86" w14:textId="77777777" w:rsidR="009328C7" w:rsidRDefault="009328C7" w:rsidP="004537E0">
      <w:pPr>
        <w:rPr>
          <w:rFonts w:ascii="Arial" w:hAnsi="Arial" w:cs="Arial"/>
        </w:rPr>
      </w:pPr>
    </w:p>
    <w:p w14:paraId="6049F82A" w14:textId="77777777" w:rsidR="009328C7" w:rsidRDefault="009328C7" w:rsidP="004537E0">
      <w:pPr>
        <w:rPr>
          <w:rFonts w:ascii="Arial" w:hAnsi="Arial" w:cs="Arial"/>
        </w:rPr>
      </w:pPr>
    </w:p>
    <w:p w14:paraId="10C258E6" w14:textId="77777777" w:rsidR="009328C7" w:rsidRDefault="009328C7" w:rsidP="004537E0">
      <w:pPr>
        <w:rPr>
          <w:rFonts w:ascii="Arial" w:hAnsi="Arial" w:cs="Arial"/>
        </w:rPr>
      </w:pPr>
    </w:p>
    <w:p w14:paraId="0AD929C7" w14:textId="77777777" w:rsidR="009328C7" w:rsidRDefault="009328C7" w:rsidP="004537E0">
      <w:pPr>
        <w:rPr>
          <w:rFonts w:ascii="Arial" w:hAnsi="Arial" w:cs="Arial"/>
        </w:rPr>
      </w:pPr>
    </w:p>
    <w:p w14:paraId="48246FF0" w14:textId="77777777" w:rsidR="009328C7" w:rsidRDefault="009328C7" w:rsidP="004537E0">
      <w:pPr>
        <w:rPr>
          <w:rFonts w:ascii="Arial" w:hAnsi="Arial" w:cs="Arial"/>
        </w:rPr>
      </w:pPr>
    </w:p>
    <w:p w14:paraId="38E73051" w14:textId="77777777" w:rsidR="009328C7" w:rsidRDefault="009328C7" w:rsidP="004537E0">
      <w:pPr>
        <w:rPr>
          <w:rFonts w:ascii="Arial" w:hAnsi="Arial" w:cs="Arial"/>
        </w:rPr>
      </w:pPr>
    </w:p>
    <w:p w14:paraId="18355D02" w14:textId="77777777" w:rsidR="009328C7" w:rsidRDefault="009328C7" w:rsidP="004537E0">
      <w:pPr>
        <w:rPr>
          <w:rFonts w:ascii="Arial" w:hAnsi="Arial" w:cs="Arial"/>
        </w:rPr>
      </w:pPr>
    </w:p>
    <w:p w14:paraId="523DD770" w14:textId="77777777" w:rsidR="009328C7" w:rsidRDefault="009328C7" w:rsidP="004537E0">
      <w:pPr>
        <w:rPr>
          <w:rFonts w:ascii="Arial" w:hAnsi="Arial" w:cs="Arial"/>
        </w:rPr>
      </w:pPr>
    </w:p>
    <w:p w14:paraId="297EC8FE" w14:textId="77777777" w:rsidR="009328C7" w:rsidRDefault="009328C7" w:rsidP="004537E0">
      <w:pPr>
        <w:rPr>
          <w:rFonts w:ascii="Arial" w:hAnsi="Arial" w:cs="Arial"/>
        </w:rPr>
      </w:pPr>
    </w:p>
    <w:p w14:paraId="7FF181ED" w14:textId="77777777" w:rsidR="009328C7" w:rsidRDefault="009328C7" w:rsidP="004537E0">
      <w:pPr>
        <w:rPr>
          <w:rFonts w:ascii="Arial" w:hAnsi="Arial" w:cs="Arial"/>
        </w:rPr>
      </w:pPr>
    </w:p>
    <w:p w14:paraId="6F125024" w14:textId="77777777" w:rsidR="009328C7" w:rsidRDefault="009328C7" w:rsidP="004537E0">
      <w:pPr>
        <w:rPr>
          <w:rFonts w:ascii="Arial" w:hAnsi="Arial" w:cs="Arial"/>
        </w:rPr>
      </w:pPr>
    </w:p>
    <w:p w14:paraId="2C995669" w14:textId="77777777" w:rsidR="009328C7" w:rsidRDefault="009328C7" w:rsidP="004537E0">
      <w:pPr>
        <w:rPr>
          <w:rFonts w:ascii="Arial" w:hAnsi="Arial" w:cs="Arial"/>
        </w:rPr>
      </w:pPr>
    </w:p>
    <w:p w14:paraId="1194D230" w14:textId="77777777" w:rsidR="009328C7" w:rsidRDefault="009328C7" w:rsidP="004537E0">
      <w:pPr>
        <w:rPr>
          <w:rFonts w:ascii="Arial" w:hAnsi="Arial" w:cs="Arial"/>
        </w:rPr>
      </w:pPr>
    </w:p>
    <w:p w14:paraId="15503F53" w14:textId="77777777" w:rsidR="009328C7" w:rsidRDefault="009328C7" w:rsidP="004537E0">
      <w:pPr>
        <w:rPr>
          <w:rFonts w:ascii="Arial" w:hAnsi="Arial" w:cs="Arial"/>
        </w:rPr>
      </w:pPr>
    </w:p>
    <w:p w14:paraId="429A1C5C" w14:textId="77777777" w:rsidR="009328C7" w:rsidRDefault="009328C7" w:rsidP="004537E0">
      <w:pPr>
        <w:rPr>
          <w:rFonts w:ascii="Arial" w:hAnsi="Arial" w:cs="Arial"/>
        </w:rPr>
      </w:pPr>
    </w:p>
    <w:p w14:paraId="2D3EBAA8" w14:textId="77777777" w:rsidR="009328C7" w:rsidRDefault="009328C7" w:rsidP="004537E0">
      <w:pPr>
        <w:rPr>
          <w:rFonts w:ascii="Arial" w:hAnsi="Arial" w:cs="Arial"/>
        </w:rPr>
      </w:pPr>
    </w:p>
    <w:p w14:paraId="5A8B9293" w14:textId="77777777" w:rsidR="009328C7" w:rsidRDefault="009328C7" w:rsidP="004537E0">
      <w:pPr>
        <w:rPr>
          <w:rFonts w:ascii="Arial" w:hAnsi="Arial" w:cs="Arial"/>
        </w:rPr>
      </w:pPr>
    </w:p>
    <w:p w14:paraId="3782FF8C" w14:textId="77777777" w:rsidR="009328C7" w:rsidRDefault="009328C7" w:rsidP="004537E0">
      <w:pPr>
        <w:rPr>
          <w:rFonts w:ascii="Arial" w:hAnsi="Arial" w:cs="Arial"/>
        </w:rPr>
      </w:pPr>
    </w:p>
    <w:p w14:paraId="37927826" w14:textId="77777777" w:rsidR="009328C7" w:rsidRDefault="009328C7" w:rsidP="004537E0">
      <w:pPr>
        <w:rPr>
          <w:rFonts w:ascii="Arial" w:hAnsi="Arial" w:cs="Arial"/>
        </w:rPr>
      </w:pPr>
    </w:p>
    <w:p w14:paraId="09181EED" w14:textId="77777777" w:rsidR="009328C7" w:rsidRDefault="009328C7" w:rsidP="004537E0">
      <w:pPr>
        <w:rPr>
          <w:rFonts w:ascii="Arial" w:hAnsi="Arial" w:cs="Arial"/>
        </w:rPr>
      </w:pPr>
    </w:p>
    <w:p w14:paraId="7D672AC2" w14:textId="77777777" w:rsidR="009328C7" w:rsidRDefault="009328C7" w:rsidP="004537E0">
      <w:pPr>
        <w:rPr>
          <w:rFonts w:ascii="Arial" w:hAnsi="Arial" w:cs="Arial"/>
        </w:rPr>
      </w:pPr>
    </w:p>
    <w:p w14:paraId="79E04B4F" w14:textId="77777777" w:rsidR="009328C7" w:rsidRDefault="009328C7" w:rsidP="004537E0">
      <w:pPr>
        <w:rPr>
          <w:rFonts w:ascii="Arial" w:hAnsi="Arial" w:cs="Arial"/>
        </w:rPr>
      </w:pPr>
    </w:p>
    <w:p w14:paraId="2CB61933" w14:textId="77777777" w:rsidR="009328C7" w:rsidRDefault="009328C7" w:rsidP="004537E0">
      <w:pPr>
        <w:rPr>
          <w:rFonts w:ascii="Arial" w:hAnsi="Arial" w:cs="Arial"/>
        </w:rPr>
      </w:pPr>
    </w:p>
    <w:p w14:paraId="60F18AF9" w14:textId="77777777" w:rsidR="009328C7" w:rsidRDefault="009328C7" w:rsidP="004537E0">
      <w:pPr>
        <w:rPr>
          <w:rFonts w:ascii="Arial" w:hAnsi="Arial" w:cs="Arial"/>
        </w:rPr>
      </w:pPr>
    </w:p>
    <w:p w14:paraId="7E88E223" w14:textId="77777777" w:rsidR="004B55D8" w:rsidRDefault="004B55D8" w:rsidP="004537E0">
      <w:pPr>
        <w:rPr>
          <w:rFonts w:ascii="Arial" w:hAnsi="Arial" w:cs="Arial"/>
        </w:rPr>
      </w:pPr>
    </w:p>
    <w:p w14:paraId="6458632E" w14:textId="77777777" w:rsidR="004B55D8" w:rsidRDefault="004B55D8" w:rsidP="004537E0">
      <w:pPr>
        <w:rPr>
          <w:rFonts w:ascii="Arial" w:hAnsi="Arial" w:cs="Arial"/>
        </w:rPr>
      </w:pPr>
    </w:p>
    <w:p w14:paraId="156C67C9" w14:textId="508D71BE" w:rsidR="004537E0" w:rsidRPr="007F7938" w:rsidRDefault="004537E0" w:rsidP="004537E0">
      <w:pPr>
        <w:rPr>
          <w:rFonts w:ascii="Arial" w:hAnsi="Arial" w:cs="Arial"/>
        </w:rPr>
      </w:pPr>
      <w:r w:rsidRPr="007F7938">
        <w:rPr>
          <w:rFonts w:ascii="Arial" w:hAnsi="Arial" w:cs="Arial"/>
        </w:rPr>
        <w:t>Reference List</w:t>
      </w:r>
    </w:p>
    <w:p w14:paraId="7AD64FED" w14:textId="77777777" w:rsidR="004537E0" w:rsidRPr="007F7938" w:rsidRDefault="004537E0" w:rsidP="004537E0">
      <w:pPr>
        <w:rPr>
          <w:rFonts w:ascii="Arial" w:hAnsi="Arial" w:cs="Arial"/>
        </w:rPr>
      </w:pPr>
    </w:p>
    <w:p w14:paraId="4B089BEF" w14:textId="7FC36BF4" w:rsidR="00BA29B9" w:rsidRPr="007F7938" w:rsidRDefault="00BA29B9" w:rsidP="004537E0">
      <w:pPr>
        <w:rPr>
          <w:rFonts w:ascii="Arial" w:hAnsi="Arial" w:cs="Arial"/>
        </w:rPr>
      </w:pPr>
      <w:r w:rsidRPr="007F7938">
        <w:rPr>
          <w:rFonts w:ascii="Arial" w:hAnsi="Arial" w:cs="Arial"/>
        </w:rPr>
        <w:t xml:space="preserve">Ball, J, S. (2017) </w:t>
      </w:r>
      <w:r w:rsidRPr="007F7938">
        <w:rPr>
          <w:rFonts w:ascii="Arial" w:hAnsi="Arial" w:cs="Arial"/>
          <w:i/>
        </w:rPr>
        <w:t>The Education Debate</w:t>
      </w:r>
      <w:r w:rsidRPr="007F7938">
        <w:rPr>
          <w:rFonts w:ascii="Arial" w:hAnsi="Arial" w:cs="Arial"/>
        </w:rPr>
        <w:t>. 3</w:t>
      </w:r>
      <w:r w:rsidRPr="007F7938">
        <w:rPr>
          <w:rFonts w:ascii="Arial" w:hAnsi="Arial" w:cs="Arial"/>
          <w:vertAlign w:val="superscript"/>
        </w:rPr>
        <w:t>rd</w:t>
      </w:r>
      <w:r w:rsidRPr="007F7938">
        <w:rPr>
          <w:rFonts w:ascii="Arial" w:hAnsi="Arial" w:cs="Arial"/>
        </w:rPr>
        <w:t xml:space="preserve"> ed. Bristol: Policy Press. </w:t>
      </w:r>
    </w:p>
    <w:p w14:paraId="2453086D" w14:textId="77777777" w:rsidR="00BA29B9" w:rsidRPr="007F7938" w:rsidRDefault="00BA29B9" w:rsidP="004537E0">
      <w:pPr>
        <w:rPr>
          <w:rFonts w:ascii="Arial" w:hAnsi="Arial" w:cs="Arial"/>
        </w:rPr>
      </w:pPr>
    </w:p>
    <w:p w14:paraId="44C47C09" w14:textId="6024B2B3" w:rsidR="00C3401C" w:rsidRPr="007F7938" w:rsidRDefault="00C3401C" w:rsidP="004537E0">
      <w:pPr>
        <w:rPr>
          <w:rFonts w:ascii="Arial" w:hAnsi="Arial" w:cs="Arial"/>
        </w:rPr>
      </w:pPr>
      <w:r w:rsidRPr="007F7938">
        <w:rPr>
          <w:rFonts w:ascii="Arial" w:hAnsi="Arial" w:cs="Arial"/>
        </w:rPr>
        <w:t xml:space="preserve">Burbles, C, N. and Torres, A, C. (eds.) (2000) </w:t>
      </w:r>
      <w:r w:rsidRPr="007F7938">
        <w:rPr>
          <w:rFonts w:ascii="Arial" w:hAnsi="Arial" w:cs="Arial"/>
          <w:i/>
        </w:rPr>
        <w:t>Globalization and education critical perspectives</w:t>
      </w:r>
      <w:r w:rsidR="0056572D" w:rsidRPr="007F7938">
        <w:rPr>
          <w:rFonts w:ascii="Arial" w:hAnsi="Arial" w:cs="Arial"/>
        </w:rPr>
        <w:t xml:space="preserve">. London: Routledge. </w:t>
      </w:r>
    </w:p>
    <w:p w14:paraId="40D7396A" w14:textId="77777777" w:rsidR="00C3401C" w:rsidRPr="007F7938" w:rsidRDefault="00C3401C" w:rsidP="004537E0">
      <w:pPr>
        <w:rPr>
          <w:rFonts w:ascii="Arial" w:hAnsi="Arial" w:cs="Arial"/>
        </w:rPr>
      </w:pPr>
    </w:p>
    <w:p w14:paraId="0AC522FF" w14:textId="77777777" w:rsidR="004537E0" w:rsidRPr="007F7938" w:rsidRDefault="004537E0" w:rsidP="004537E0">
      <w:pPr>
        <w:tabs>
          <w:tab w:val="left" w:pos="2900"/>
        </w:tabs>
        <w:rPr>
          <w:rFonts w:ascii="Arial" w:hAnsi="Arial" w:cs="Arial"/>
        </w:rPr>
      </w:pPr>
      <w:r w:rsidRPr="007F7938">
        <w:rPr>
          <w:rFonts w:ascii="Arial" w:hAnsi="Arial" w:cs="Arial"/>
        </w:rPr>
        <w:t xml:space="preserve">Cassidy, C. (2016) ‘Promoting Human Rights through Philosophy with Children’, </w:t>
      </w:r>
      <w:r w:rsidRPr="007F7938">
        <w:rPr>
          <w:rFonts w:ascii="Arial" w:hAnsi="Arial" w:cs="Arial"/>
          <w:i/>
        </w:rPr>
        <w:t>International Journal of Children’s Rights</w:t>
      </w:r>
      <w:r w:rsidRPr="007F7938">
        <w:rPr>
          <w:rFonts w:ascii="Arial" w:hAnsi="Arial" w:cs="Arial"/>
        </w:rPr>
        <w:t xml:space="preserve">, 24, pp. 499-521. [Online] Available at: </w:t>
      </w:r>
      <w:hyperlink r:id="rId8" w:history="1">
        <w:r w:rsidRPr="007F7938">
          <w:rPr>
            <w:rStyle w:val="Hyperlink"/>
            <w:rFonts w:ascii="Arial" w:hAnsi="Arial" w:cs="Arial"/>
          </w:rPr>
          <w:t>https://web-b-ebscohost-com.ezproxy.uwtsd.ac.uk/ehost/pdfviewer/pdfviewer?vid=1&amp;sid=b706012d-90b8-415f-ba5f-afa9ae81c566%40pdc-v-sessmgr05</w:t>
        </w:r>
      </w:hyperlink>
      <w:r w:rsidRPr="007F7938">
        <w:rPr>
          <w:rFonts w:ascii="Arial" w:hAnsi="Arial" w:cs="Arial"/>
        </w:rPr>
        <w:t xml:space="preserve"> (Accessed: 10 February 2020). </w:t>
      </w:r>
    </w:p>
    <w:p w14:paraId="1590E576" w14:textId="77777777" w:rsidR="00C83121" w:rsidRPr="007F7938" w:rsidRDefault="00C83121" w:rsidP="00C83121">
      <w:pPr>
        <w:rPr>
          <w:rFonts w:ascii="Arial" w:hAnsi="Arial" w:cs="Arial"/>
        </w:rPr>
      </w:pPr>
    </w:p>
    <w:p w14:paraId="683E0916" w14:textId="77777777" w:rsidR="0001623A" w:rsidRPr="007F7938" w:rsidRDefault="0001623A" w:rsidP="0001623A">
      <w:pPr>
        <w:rPr>
          <w:rFonts w:ascii="Arial" w:hAnsi="Arial" w:cs="Arial"/>
        </w:rPr>
      </w:pPr>
      <w:r w:rsidRPr="007F7938">
        <w:rPr>
          <w:rFonts w:ascii="Arial" w:hAnsi="Arial" w:cs="Arial"/>
        </w:rPr>
        <w:t xml:space="preserve">Education Wales. (2019) </w:t>
      </w:r>
      <w:r w:rsidRPr="007F7938">
        <w:rPr>
          <w:rFonts w:ascii="Arial" w:hAnsi="Arial" w:cs="Arial"/>
          <w:i/>
        </w:rPr>
        <w:t xml:space="preserve">Ysgol Olchfa School. </w:t>
      </w:r>
      <w:hyperlink r:id="rId9" w:history="1">
        <w:r w:rsidRPr="007F7938">
          <w:rPr>
            <w:rStyle w:val="Hyperlink"/>
            <w:rFonts w:ascii="Arial" w:hAnsi="Arial" w:cs="Arial"/>
          </w:rPr>
          <w:t>https://www.youtube.com/watch?v=Kxmtll4GKHg&amp;feature=youtu.be</w:t>
        </w:r>
      </w:hyperlink>
      <w:r w:rsidRPr="007F7938">
        <w:rPr>
          <w:rFonts w:ascii="Arial" w:hAnsi="Arial" w:cs="Arial"/>
        </w:rPr>
        <w:t xml:space="preserve"> (Accessed: 7 March 2020). </w:t>
      </w:r>
    </w:p>
    <w:p w14:paraId="7CEE97AF" w14:textId="77777777" w:rsidR="0001623A" w:rsidRPr="007F7938" w:rsidRDefault="0001623A" w:rsidP="00C83121">
      <w:pPr>
        <w:rPr>
          <w:rFonts w:ascii="Arial" w:hAnsi="Arial" w:cs="Arial"/>
        </w:rPr>
      </w:pPr>
    </w:p>
    <w:p w14:paraId="72BFACD1" w14:textId="77777777" w:rsidR="00C83121" w:rsidRPr="007F7938" w:rsidRDefault="00C83121" w:rsidP="00C83121">
      <w:pPr>
        <w:rPr>
          <w:rFonts w:ascii="Arial" w:hAnsi="Arial" w:cs="Arial"/>
        </w:rPr>
      </w:pPr>
      <w:r w:rsidRPr="007F7938">
        <w:rPr>
          <w:rFonts w:ascii="Arial" w:hAnsi="Arial" w:cs="Arial"/>
        </w:rPr>
        <w:t xml:space="preserve">Estyn. (2018) </w:t>
      </w:r>
      <w:r w:rsidRPr="007F7938">
        <w:rPr>
          <w:rFonts w:ascii="Arial" w:hAnsi="Arial" w:cs="Arial"/>
          <w:i/>
        </w:rPr>
        <w:t>A Report on Olchfa School</w:t>
      </w:r>
      <w:r w:rsidRPr="007F7938">
        <w:rPr>
          <w:rFonts w:ascii="Arial" w:hAnsi="Arial" w:cs="Arial"/>
        </w:rPr>
        <w:t xml:space="preserve">. </w:t>
      </w:r>
      <w:hyperlink r:id="rId10" w:history="1">
        <w:r w:rsidRPr="007F7938">
          <w:rPr>
            <w:rStyle w:val="Hyperlink"/>
            <w:rFonts w:ascii="Arial" w:hAnsi="Arial" w:cs="Arial"/>
          </w:rPr>
          <w:t>https://www.estyn.gov.wales/sites/www.estyn.gov.wales/files/documents/Olchfa%20School_0.pdf</w:t>
        </w:r>
      </w:hyperlink>
      <w:r w:rsidRPr="007F7938">
        <w:rPr>
          <w:rFonts w:ascii="Arial" w:hAnsi="Arial" w:cs="Arial"/>
        </w:rPr>
        <w:t xml:space="preserve"> (Accessed: 7 March 2020). </w:t>
      </w:r>
    </w:p>
    <w:p w14:paraId="2C61E89A" w14:textId="77777777" w:rsidR="00C83121" w:rsidRPr="007F7938" w:rsidRDefault="00C83121" w:rsidP="00C83121">
      <w:pPr>
        <w:rPr>
          <w:rFonts w:ascii="Arial" w:hAnsi="Arial" w:cs="Arial"/>
          <w:b/>
        </w:rPr>
      </w:pPr>
    </w:p>
    <w:p w14:paraId="3FF4D2C4" w14:textId="77777777" w:rsidR="00BA5720" w:rsidRPr="007F7938" w:rsidRDefault="00BA5720" w:rsidP="00BA5720">
      <w:pPr>
        <w:rPr>
          <w:rFonts w:ascii="Arial" w:hAnsi="Arial" w:cs="Arial"/>
        </w:rPr>
      </w:pPr>
      <w:r w:rsidRPr="007F7938">
        <w:rPr>
          <w:rFonts w:ascii="Arial" w:hAnsi="Arial" w:cs="Arial"/>
        </w:rPr>
        <w:t xml:space="preserve">Estyn. (2013) </w:t>
      </w:r>
      <w:r w:rsidRPr="007F7938">
        <w:rPr>
          <w:rFonts w:ascii="Arial" w:hAnsi="Arial" w:cs="Arial"/>
          <w:i/>
        </w:rPr>
        <w:t>education for sustainable development and global citizenship</w:t>
      </w:r>
      <w:r w:rsidRPr="007F7938">
        <w:rPr>
          <w:rFonts w:ascii="Arial" w:hAnsi="Arial" w:cs="Arial"/>
        </w:rPr>
        <w:t xml:space="preserve">. </w:t>
      </w:r>
      <w:hyperlink r:id="rId11" w:history="1">
        <w:r w:rsidRPr="007F7938">
          <w:rPr>
            <w:rStyle w:val="Hyperlink"/>
            <w:rFonts w:ascii="Arial" w:hAnsi="Arial" w:cs="Arial"/>
          </w:rPr>
          <w:t>https://www.estyn.gov.wales/sites/www.estyn.gov.wales/files/documents/Supplementary%20guidance%20-%20ESDGC.pdf</w:t>
        </w:r>
      </w:hyperlink>
      <w:r w:rsidRPr="007F7938">
        <w:rPr>
          <w:rFonts w:ascii="Arial" w:hAnsi="Arial" w:cs="Arial"/>
        </w:rPr>
        <w:t xml:space="preserve"> (Accessed: 10 March 2020). </w:t>
      </w:r>
    </w:p>
    <w:p w14:paraId="73EC0125" w14:textId="77777777" w:rsidR="00BA5720" w:rsidRPr="007F7938" w:rsidRDefault="00BA5720" w:rsidP="00C83121">
      <w:pPr>
        <w:rPr>
          <w:rFonts w:ascii="Arial" w:hAnsi="Arial" w:cs="Arial"/>
          <w:b/>
        </w:rPr>
      </w:pPr>
    </w:p>
    <w:p w14:paraId="0599737C" w14:textId="77777777" w:rsidR="00C83121" w:rsidRPr="007F7938" w:rsidRDefault="00C83121" w:rsidP="00C83121">
      <w:pPr>
        <w:rPr>
          <w:rFonts w:ascii="Arial" w:hAnsi="Arial" w:cs="Arial"/>
        </w:rPr>
      </w:pPr>
      <w:r w:rsidRPr="007F7938">
        <w:rPr>
          <w:rFonts w:ascii="Arial" w:hAnsi="Arial" w:cs="Arial"/>
        </w:rPr>
        <w:t xml:space="preserve">Estyn. (2014) </w:t>
      </w:r>
      <w:r w:rsidRPr="007F7938">
        <w:rPr>
          <w:rFonts w:ascii="Arial" w:hAnsi="Arial" w:cs="Arial"/>
          <w:i/>
        </w:rPr>
        <w:t>ESDGC Progress in education for sustainable development and global citizenship.</w:t>
      </w:r>
      <w:r w:rsidRPr="007F7938">
        <w:rPr>
          <w:rFonts w:ascii="Arial" w:hAnsi="Arial" w:cs="Arial"/>
        </w:rPr>
        <w:t xml:space="preserve"> </w:t>
      </w:r>
      <w:hyperlink r:id="rId12" w:history="1">
        <w:r w:rsidRPr="007F7938">
          <w:rPr>
            <w:rStyle w:val="Hyperlink"/>
            <w:rFonts w:ascii="Arial" w:hAnsi="Arial" w:cs="Arial"/>
          </w:rPr>
          <w:t>https://www.estyn.gov.wales/sites/www.estyn.gov.wales/files/documents/ESDGC%3A%20Progress%20in%20education%20for%20sustainable%20development%20and%20global%20citizenship%20-%20June%202014.pdf</w:t>
        </w:r>
      </w:hyperlink>
      <w:r w:rsidRPr="007F7938">
        <w:rPr>
          <w:rFonts w:ascii="Arial" w:hAnsi="Arial" w:cs="Arial"/>
        </w:rPr>
        <w:t xml:space="preserve"> (Accessed: 10 January 2020). </w:t>
      </w:r>
    </w:p>
    <w:p w14:paraId="6B2AC18B" w14:textId="77777777" w:rsidR="00C83121" w:rsidRPr="007F7938" w:rsidRDefault="00C83121" w:rsidP="00C83121">
      <w:pPr>
        <w:rPr>
          <w:rFonts w:ascii="Arial" w:hAnsi="Arial" w:cs="Arial"/>
          <w:b/>
        </w:rPr>
      </w:pPr>
    </w:p>
    <w:p w14:paraId="083934FB" w14:textId="21DE852F" w:rsidR="008C7533" w:rsidRPr="007F7938" w:rsidRDefault="008C7533" w:rsidP="00C83121">
      <w:pPr>
        <w:rPr>
          <w:rFonts w:ascii="Arial" w:hAnsi="Arial" w:cs="Arial"/>
        </w:rPr>
      </w:pPr>
      <w:r w:rsidRPr="007F7938">
        <w:rPr>
          <w:rFonts w:ascii="Arial" w:hAnsi="Arial" w:cs="Arial"/>
        </w:rPr>
        <w:t xml:space="preserve">Estyn. (2018) </w:t>
      </w:r>
      <w:r w:rsidRPr="007F7938">
        <w:rPr>
          <w:rFonts w:ascii="Arial" w:hAnsi="Arial" w:cs="Arial"/>
          <w:i/>
        </w:rPr>
        <w:t>Improving the iLearn curriculum through planning and evaluation</w:t>
      </w:r>
      <w:r w:rsidRPr="007F7938">
        <w:rPr>
          <w:rFonts w:ascii="Arial" w:hAnsi="Arial" w:cs="Arial"/>
        </w:rPr>
        <w:t xml:space="preserve">. </w:t>
      </w:r>
      <w:hyperlink r:id="rId13" w:history="1">
        <w:r w:rsidRPr="007F7938">
          <w:rPr>
            <w:rStyle w:val="Hyperlink"/>
            <w:rFonts w:ascii="Arial" w:hAnsi="Arial" w:cs="Arial"/>
          </w:rPr>
          <w:t>https://estyn.wales/effective-practice/improving-‘ilearn-curriculum-through-planning-and-evaluation</w:t>
        </w:r>
      </w:hyperlink>
      <w:r w:rsidRPr="007F7938">
        <w:rPr>
          <w:rFonts w:ascii="Arial" w:hAnsi="Arial" w:cs="Arial"/>
        </w:rPr>
        <w:t xml:space="preserve"> (Accessed: 10 March 2020). </w:t>
      </w:r>
    </w:p>
    <w:p w14:paraId="1EAC3988" w14:textId="77777777" w:rsidR="008C7533" w:rsidRPr="007F7938" w:rsidRDefault="008C7533" w:rsidP="00C83121">
      <w:pPr>
        <w:rPr>
          <w:rFonts w:ascii="Arial" w:hAnsi="Arial" w:cs="Arial"/>
          <w:b/>
        </w:rPr>
      </w:pPr>
    </w:p>
    <w:p w14:paraId="156BCB1D" w14:textId="77777777" w:rsidR="0001623A" w:rsidRPr="007F7938" w:rsidRDefault="00C83121" w:rsidP="00C83121">
      <w:pPr>
        <w:rPr>
          <w:rFonts w:ascii="Arial" w:hAnsi="Arial" w:cs="Arial"/>
        </w:rPr>
      </w:pPr>
      <w:r w:rsidRPr="007F7938">
        <w:rPr>
          <w:rFonts w:ascii="Arial" w:hAnsi="Arial" w:cs="Arial"/>
        </w:rPr>
        <w:t xml:space="preserve">Estyn. (2013) </w:t>
      </w:r>
      <w:r w:rsidRPr="007F7938">
        <w:rPr>
          <w:rFonts w:ascii="Arial" w:hAnsi="Arial" w:cs="Arial"/>
          <w:i/>
        </w:rPr>
        <w:t>Supplementary guidance: Education for sustainable development and global citizenship</w:t>
      </w:r>
      <w:r w:rsidRPr="007F7938">
        <w:rPr>
          <w:rFonts w:ascii="Arial" w:hAnsi="Arial" w:cs="Arial"/>
        </w:rPr>
        <w:t xml:space="preserve">. </w:t>
      </w:r>
      <w:hyperlink r:id="rId14" w:history="1">
        <w:r w:rsidRPr="007F7938">
          <w:rPr>
            <w:rStyle w:val="Hyperlink"/>
            <w:rFonts w:ascii="Arial" w:hAnsi="Arial" w:cs="Arial"/>
          </w:rPr>
          <w:t>https://www.estyn.gov.wales/sites/www.estyn.gov.wales/files/documents/Supplementary%20guidance%20-%20ESDGC.pdf</w:t>
        </w:r>
      </w:hyperlink>
      <w:r w:rsidRPr="007F7938">
        <w:rPr>
          <w:rFonts w:ascii="Arial" w:hAnsi="Arial" w:cs="Arial"/>
        </w:rPr>
        <w:t xml:space="preserve">  (Accessed: 10 January 2020). </w:t>
      </w:r>
    </w:p>
    <w:p w14:paraId="3383A3E2" w14:textId="77777777" w:rsidR="004537E0" w:rsidRPr="007F7938" w:rsidRDefault="004537E0" w:rsidP="004537E0">
      <w:pPr>
        <w:rPr>
          <w:rFonts w:ascii="Arial" w:hAnsi="Arial" w:cs="Arial"/>
        </w:rPr>
      </w:pPr>
    </w:p>
    <w:p w14:paraId="33D748DD" w14:textId="77777777" w:rsidR="00BA5720" w:rsidRPr="007F7938" w:rsidRDefault="00BA5720" w:rsidP="00BA5720">
      <w:pPr>
        <w:rPr>
          <w:rFonts w:ascii="Arial" w:hAnsi="Arial" w:cs="Arial"/>
        </w:rPr>
      </w:pPr>
      <w:r w:rsidRPr="007F7938">
        <w:rPr>
          <w:rFonts w:ascii="Arial" w:hAnsi="Arial" w:cs="Arial"/>
        </w:rPr>
        <w:t xml:space="preserve">Furlong, J. (2015) </w:t>
      </w:r>
      <w:r w:rsidRPr="007F7938">
        <w:rPr>
          <w:rFonts w:ascii="Arial" w:hAnsi="Arial" w:cs="Arial"/>
          <w:i/>
        </w:rPr>
        <w:t>Teaching Tomorrows Teachers</w:t>
      </w:r>
      <w:r w:rsidRPr="007F7938">
        <w:rPr>
          <w:rFonts w:ascii="Arial" w:hAnsi="Arial" w:cs="Arial"/>
        </w:rPr>
        <w:t xml:space="preserve">. </w:t>
      </w:r>
      <w:hyperlink r:id="rId15" w:history="1">
        <w:r w:rsidRPr="007F7938">
          <w:rPr>
            <w:rStyle w:val="Hyperlink"/>
            <w:rFonts w:ascii="Arial" w:hAnsi="Arial" w:cs="Arial"/>
          </w:rPr>
          <w:t>https://gov.wales/sites/default/files/publications/2018-03/teaching-tomorrow’s-teachers.pdf</w:t>
        </w:r>
      </w:hyperlink>
      <w:r w:rsidRPr="007F7938">
        <w:rPr>
          <w:rFonts w:ascii="Arial" w:hAnsi="Arial" w:cs="Arial"/>
        </w:rPr>
        <w:t xml:space="preserve">  (Accessed: 10 March 2020). </w:t>
      </w:r>
    </w:p>
    <w:p w14:paraId="12F09D82" w14:textId="77777777" w:rsidR="00BA5720" w:rsidRPr="007F7938" w:rsidRDefault="00BA5720" w:rsidP="004537E0">
      <w:pPr>
        <w:rPr>
          <w:rFonts w:ascii="Arial" w:hAnsi="Arial" w:cs="Arial"/>
        </w:rPr>
      </w:pPr>
    </w:p>
    <w:p w14:paraId="5C32DB4F" w14:textId="77777777" w:rsidR="004537E0" w:rsidRPr="007F7938" w:rsidRDefault="004537E0" w:rsidP="004537E0">
      <w:pPr>
        <w:rPr>
          <w:rFonts w:ascii="Arial" w:hAnsi="Arial" w:cs="Arial"/>
        </w:rPr>
      </w:pPr>
      <w:r w:rsidRPr="007F7938">
        <w:rPr>
          <w:rFonts w:ascii="Arial" w:hAnsi="Arial" w:cs="Arial"/>
        </w:rPr>
        <w:t xml:space="preserve">Hanna, H. (2019) </w:t>
      </w:r>
      <w:r w:rsidRPr="007F7938">
        <w:rPr>
          <w:rFonts w:ascii="Arial" w:hAnsi="Arial" w:cs="Arial"/>
          <w:i/>
        </w:rPr>
        <w:t>Young People’s Rights in the Citizenship Education Classroom</w:t>
      </w:r>
      <w:r w:rsidRPr="007F7938">
        <w:rPr>
          <w:rFonts w:ascii="Arial" w:hAnsi="Arial" w:cs="Arial"/>
        </w:rPr>
        <w:t xml:space="preserve">. Palgrave Macmillan: Switzerland. </w:t>
      </w:r>
    </w:p>
    <w:p w14:paraId="2614471C" w14:textId="77777777" w:rsidR="004537E0" w:rsidRPr="007F7938" w:rsidRDefault="004537E0" w:rsidP="004537E0">
      <w:pPr>
        <w:rPr>
          <w:rFonts w:ascii="Arial" w:hAnsi="Arial" w:cs="Arial"/>
        </w:rPr>
      </w:pPr>
    </w:p>
    <w:p w14:paraId="58E63165" w14:textId="53021342" w:rsidR="008C3949" w:rsidRPr="007F7938" w:rsidRDefault="008C3949" w:rsidP="004537E0">
      <w:pPr>
        <w:rPr>
          <w:rFonts w:ascii="Arial" w:hAnsi="Arial" w:cs="Arial"/>
        </w:rPr>
      </w:pPr>
      <w:r w:rsidRPr="007F7938">
        <w:rPr>
          <w:rFonts w:ascii="Arial" w:hAnsi="Arial" w:cs="Arial"/>
        </w:rPr>
        <w:t xml:space="preserve">Kelly, V, A. (2004) </w:t>
      </w:r>
      <w:r w:rsidRPr="007F7938">
        <w:rPr>
          <w:rFonts w:ascii="Arial" w:hAnsi="Arial" w:cs="Arial"/>
          <w:i/>
        </w:rPr>
        <w:t>The Curriculum Theory and Practice</w:t>
      </w:r>
      <w:r w:rsidRPr="007F7938">
        <w:rPr>
          <w:rFonts w:ascii="Arial" w:hAnsi="Arial" w:cs="Arial"/>
        </w:rPr>
        <w:t>. 5</w:t>
      </w:r>
      <w:r w:rsidRPr="007F7938">
        <w:rPr>
          <w:rFonts w:ascii="Arial" w:hAnsi="Arial" w:cs="Arial"/>
          <w:vertAlign w:val="superscript"/>
        </w:rPr>
        <w:t>th</w:t>
      </w:r>
      <w:r w:rsidRPr="007F7938">
        <w:rPr>
          <w:rFonts w:ascii="Arial" w:hAnsi="Arial" w:cs="Arial"/>
        </w:rPr>
        <w:t xml:space="preserve"> edn. London: SAGE Publications Limited. </w:t>
      </w:r>
    </w:p>
    <w:p w14:paraId="1201D24D" w14:textId="77777777" w:rsidR="008C3949" w:rsidRPr="007F7938" w:rsidRDefault="008C3949" w:rsidP="004537E0">
      <w:pPr>
        <w:rPr>
          <w:rFonts w:ascii="Arial" w:hAnsi="Arial" w:cs="Arial"/>
        </w:rPr>
      </w:pPr>
    </w:p>
    <w:p w14:paraId="59EDC464" w14:textId="77777777" w:rsidR="00CE1A90" w:rsidRPr="007F7938" w:rsidRDefault="00CE1A90" w:rsidP="00CE1A90">
      <w:pPr>
        <w:rPr>
          <w:rFonts w:ascii="Arial" w:hAnsi="Arial" w:cs="Arial"/>
        </w:rPr>
      </w:pPr>
      <w:r w:rsidRPr="007F7938">
        <w:rPr>
          <w:rFonts w:ascii="Arial" w:hAnsi="Arial" w:cs="Arial"/>
        </w:rPr>
        <w:t xml:space="preserve">OECD. (2018) </w:t>
      </w:r>
      <w:r w:rsidRPr="007F7938">
        <w:rPr>
          <w:rFonts w:ascii="Arial" w:hAnsi="Arial" w:cs="Arial"/>
          <w:i/>
        </w:rPr>
        <w:t>Programme for International Students (PISA)</w:t>
      </w:r>
      <w:r w:rsidRPr="007F7938">
        <w:rPr>
          <w:rFonts w:ascii="Arial" w:hAnsi="Arial" w:cs="Arial"/>
        </w:rPr>
        <w:t xml:space="preserve">. </w:t>
      </w:r>
      <w:hyperlink r:id="rId16" w:history="1">
        <w:r w:rsidRPr="007F7938">
          <w:rPr>
            <w:rStyle w:val="Hyperlink"/>
            <w:rFonts w:ascii="Arial" w:hAnsi="Arial" w:cs="Arial"/>
          </w:rPr>
          <w:t>http://www.oecd.org/pisa/publications/</w:t>
        </w:r>
      </w:hyperlink>
      <w:r w:rsidRPr="007F7938">
        <w:rPr>
          <w:rFonts w:ascii="Arial" w:hAnsi="Arial" w:cs="Arial"/>
        </w:rPr>
        <w:t xml:space="preserve"> (Accessed: 10 March 2020). </w:t>
      </w:r>
    </w:p>
    <w:p w14:paraId="00806D4D" w14:textId="77777777" w:rsidR="00CE1A90" w:rsidRPr="007F7938" w:rsidRDefault="00CE1A90" w:rsidP="004537E0">
      <w:pPr>
        <w:rPr>
          <w:rFonts w:ascii="Arial" w:hAnsi="Arial" w:cs="Arial"/>
        </w:rPr>
      </w:pPr>
    </w:p>
    <w:p w14:paraId="726335A5" w14:textId="77777777" w:rsidR="00560585" w:rsidRPr="007F7938" w:rsidRDefault="00560585" w:rsidP="00560585">
      <w:pPr>
        <w:rPr>
          <w:rFonts w:ascii="Arial" w:hAnsi="Arial" w:cs="Arial"/>
        </w:rPr>
      </w:pPr>
      <w:r w:rsidRPr="007F7938">
        <w:rPr>
          <w:rFonts w:ascii="Arial" w:hAnsi="Arial" w:cs="Arial"/>
        </w:rPr>
        <w:t xml:space="preserve">Olchfa. (2020) </w:t>
      </w:r>
      <w:r w:rsidRPr="007F7938">
        <w:rPr>
          <w:rFonts w:ascii="Arial" w:hAnsi="Arial" w:cs="Arial"/>
          <w:i/>
        </w:rPr>
        <w:t>School Evaluation and Development Plan 2018-2021</w:t>
      </w:r>
      <w:r w:rsidRPr="007F7938">
        <w:rPr>
          <w:rFonts w:ascii="Arial" w:hAnsi="Arial" w:cs="Arial"/>
        </w:rPr>
        <w:t xml:space="preserve">. </w:t>
      </w:r>
      <w:hyperlink r:id="rId17" w:history="1">
        <w:r w:rsidRPr="007F7938">
          <w:rPr>
            <w:rStyle w:val="Hyperlink"/>
            <w:rFonts w:ascii="Arial" w:hAnsi="Arial" w:cs="Arial"/>
          </w:rPr>
          <w:t>https://www.olchfa.org.uk/attachments/download.asp?file=8&amp;type=pdf</w:t>
        </w:r>
      </w:hyperlink>
      <w:r w:rsidRPr="007F7938">
        <w:rPr>
          <w:rFonts w:ascii="Arial" w:hAnsi="Arial" w:cs="Arial"/>
        </w:rPr>
        <w:t xml:space="preserve"> (Accessed: 9 March 2020). </w:t>
      </w:r>
    </w:p>
    <w:p w14:paraId="630DDD8C" w14:textId="77777777" w:rsidR="00560585" w:rsidRPr="007F7938" w:rsidRDefault="00560585" w:rsidP="00560585">
      <w:pPr>
        <w:rPr>
          <w:rFonts w:ascii="Arial" w:hAnsi="Arial" w:cs="Arial"/>
          <w:b/>
        </w:rPr>
      </w:pPr>
    </w:p>
    <w:p w14:paraId="25F91F33" w14:textId="77777777" w:rsidR="00560585" w:rsidRPr="007F7938" w:rsidRDefault="00560585" w:rsidP="00560585">
      <w:pPr>
        <w:rPr>
          <w:rFonts w:ascii="Arial" w:hAnsi="Arial" w:cs="Arial"/>
        </w:rPr>
      </w:pPr>
      <w:r w:rsidRPr="007F7938">
        <w:rPr>
          <w:rFonts w:ascii="Arial" w:hAnsi="Arial" w:cs="Arial"/>
        </w:rPr>
        <w:t xml:space="preserve">Oxfam Cymru. (2020) </w:t>
      </w:r>
      <w:r w:rsidRPr="007F7938">
        <w:rPr>
          <w:rFonts w:ascii="Arial" w:hAnsi="Arial" w:cs="Arial"/>
          <w:i/>
        </w:rPr>
        <w:t>Poverty in Wales</w:t>
      </w:r>
      <w:r w:rsidRPr="007F7938">
        <w:rPr>
          <w:rFonts w:ascii="Arial" w:hAnsi="Arial" w:cs="Arial"/>
        </w:rPr>
        <w:t xml:space="preserve">. </w:t>
      </w:r>
      <w:hyperlink r:id="rId18" w:history="1">
        <w:r w:rsidRPr="007F7938">
          <w:rPr>
            <w:rStyle w:val="Hyperlink"/>
            <w:rFonts w:ascii="Arial" w:hAnsi="Arial" w:cs="Arial"/>
          </w:rPr>
          <w:t>https://oxfamapps.org/cymru/poverty-in-wales/</w:t>
        </w:r>
      </w:hyperlink>
      <w:r w:rsidRPr="007F7938">
        <w:rPr>
          <w:rFonts w:ascii="Arial" w:hAnsi="Arial" w:cs="Arial"/>
        </w:rPr>
        <w:t xml:space="preserve"> (Accessed: 7 March 2020).</w:t>
      </w:r>
    </w:p>
    <w:p w14:paraId="4A61192F" w14:textId="77777777" w:rsidR="004537E0" w:rsidRPr="007F7938" w:rsidRDefault="004537E0" w:rsidP="004537E0">
      <w:pPr>
        <w:rPr>
          <w:rFonts w:ascii="Arial" w:hAnsi="Arial" w:cs="Arial"/>
        </w:rPr>
      </w:pPr>
    </w:p>
    <w:p w14:paraId="0A0FEDEE" w14:textId="77777777" w:rsidR="004537E0" w:rsidRPr="007F7938" w:rsidRDefault="004537E0" w:rsidP="004537E0">
      <w:pPr>
        <w:rPr>
          <w:rFonts w:ascii="Arial" w:hAnsi="Arial" w:cs="Arial"/>
        </w:rPr>
      </w:pPr>
      <w:r w:rsidRPr="007F7938">
        <w:rPr>
          <w:rFonts w:ascii="Arial" w:hAnsi="Arial" w:cs="Arial"/>
        </w:rPr>
        <w:t xml:space="preserve">Schattle, H. (2008) </w:t>
      </w:r>
      <w:r w:rsidRPr="007F7938">
        <w:rPr>
          <w:rFonts w:ascii="Arial" w:hAnsi="Arial" w:cs="Arial"/>
          <w:i/>
        </w:rPr>
        <w:t>The Practices of Global Citizenship</w:t>
      </w:r>
      <w:r w:rsidRPr="007F7938">
        <w:rPr>
          <w:rFonts w:ascii="Arial" w:hAnsi="Arial" w:cs="Arial"/>
        </w:rPr>
        <w:t xml:space="preserve">. USA: Rowman and Littlefield Publishers, Inc. </w:t>
      </w:r>
    </w:p>
    <w:p w14:paraId="20276C60" w14:textId="77777777" w:rsidR="004537E0" w:rsidRPr="007F7938" w:rsidRDefault="004537E0" w:rsidP="004537E0">
      <w:pPr>
        <w:rPr>
          <w:rFonts w:ascii="Arial" w:hAnsi="Arial" w:cs="Arial"/>
        </w:rPr>
      </w:pPr>
    </w:p>
    <w:p w14:paraId="0F8938AE" w14:textId="7375954E" w:rsidR="0001623A" w:rsidRPr="007F7938" w:rsidRDefault="004537E0" w:rsidP="004537E0">
      <w:pPr>
        <w:rPr>
          <w:rFonts w:ascii="Arial" w:hAnsi="Arial" w:cs="Arial"/>
        </w:rPr>
      </w:pPr>
      <w:r w:rsidRPr="007F7938">
        <w:rPr>
          <w:rFonts w:ascii="Arial" w:hAnsi="Arial" w:cs="Arial"/>
        </w:rPr>
        <w:t xml:space="preserve">Smith, K. (2016) </w:t>
      </w:r>
      <w:r w:rsidRPr="007F7938">
        <w:rPr>
          <w:rFonts w:ascii="Arial" w:hAnsi="Arial" w:cs="Arial"/>
          <w:i/>
        </w:rPr>
        <w:t>Curriculum, Culture and Citizenship Education in Wales: Investigations into the Curriculum Cymreig</w:t>
      </w:r>
      <w:r w:rsidRPr="007F7938">
        <w:rPr>
          <w:rFonts w:ascii="Arial" w:hAnsi="Arial" w:cs="Arial"/>
        </w:rPr>
        <w:t xml:space="preserve">. Cardiff: Macmillan Publishers Ltd. </w:t>
      </w:r>
    </w:p>
    <w:p w14:paraId="1E501B04" w14:textId="77777777" w:rsidR="0001623A" w:rsidRDefault="0001623A" w:rsidP="004537E0">
      <w:pPr>
        <w:rPr>
          <w:rFonts w:ascii="Arial" w:hAnsi="Arial" w:cs="Arial"/>
        </w:rPr>
      </w:pPr>
    </w:p>
    <w:p w14:paraId="123E70F7" w14:textId="6E46E63A" w:rsidR="008F5BFA" w:rsidRDefault="005B1D19" w:rsidP="004537E0">
      <w:pPr>
        <w:rPr>
          <w:rFonts w:ascii="Arial" w:hAnsi="Arial" w:cs="Arial"/>
        </w:rPr>
      </w:pPr>
      <w:r>
        <w:rPr>
          <w:rFonts w:ascii="Arial" w:hAnsi="Arial" w:cs="Arial"/>
        </w:rPr>
        <w:t xml:space="preserve">Swansea Council. (2020) </w:t>
      </w:r>
      <w:r w:rsidR="008F5BFA" w:rsidRPr="008F5BFA">
        <w:rPr>
          <w:rFonts w:ascii="Arial" w:hAnsi="Arial" w:cs="Arial"/>
          <w:i/>
        </w:rPr>
        <w:t>School Governors</w:t>
      </w:r>
      <w:r w:rsidR="008F5BFA">
        <w:rPr>
          <w:rFonts w:ascii="Arial" w:hAnsi="Arial" w:cs="Arial"/>
        </w:rPr>
        <w:t xml:space="preserve">. </w:t>
      </w:r>
      <w:hyperlink r:id="rId19" w:history="1">
        <w:r w:rsidR="008F5BFA" w:rsidRPr="00030429">
          <w:rPr>
            <w:rStyle w:val="Hyperlink"/>
            <w:rFonts w:ascii="Arial" w:hAnsi="Arial" w:cs="Arial"/>
          </w:rPr>
          <w:t>https://www.swansea.gov.uk/schoolgovernors</w:t>
        </w:r>
      </w:hyperlink>
      <w:r w:rsidR="008F5BFA">
        <w:rPr>
          <w:rFonts w:ascii="Arial" w:hAnsi="Arial" w:cs="Arial"/>
        </w:rPr>
        <w:t xml:space="preserve"> (20 March 2020). </w:t>
      </w:r>
    </w:p>
    <w:p w14:paraId="28E05518" w14:textId="77777777" w:rsidR="005B1D19" w:rsidRPr="007F7938" w:rsidRDefault="005B1D19" w:rsidP="004537E0">
      <w:pPr>
        <w:rPr>
          <w:rFonts w:ascii="Arial" w:hAnsi="Arial" w:cs="Arial"/>
        </w:rPr>
      </w:pPr>
    </w:p>
    <w:p w14:paraId="42A5E1B3" w14:textId="77777777" w:rsidR="004537E0" w:rsidRPr="007F7938" w:rsidRDefault="004537E0" w:rsidP="004537E0">
      <w:pPr>
        <w:rPr>
          <w:rFonts w:ascii="Arial" w:hAnsi="Arial" w:cs="Arial"/>
        </w:rPr>
      </w:pPr>
      <w:r w:rsidRPr="007F7938">
        <w:rPr>
          <w:rFonts w:ascii="Arial" w:hAnsi="Arial" w:cs="Arial"/>
        </w:rPr>
        <w:t xml:space="preserve">Qualifications Wales. (2020) </w:t>
      </w:r>
      <w:r w:rsidRPr="007F7938">
        <w:rPr>
          <w:rFonts w:ascii="Arial" w:hAnsi="Arial" w:cs="Arial"/>
          <w:i/>
        </w:rPr>
        <w:t>Qualified for the future</w:t>
      </w:r>
      <w:r w:rsidRPr="007F7938">
        <w:rPr>
          <w:rFonts w:ascii="Arial" w:hAnsi="Arial" w:cs="Arial"/>
        </w:rPr>
        <w:t xml:space="preserve">. </w:t>
      </w:r>
      <w:hyperlink r:id="rId20" w:history="1">
        <w:r w:rsidRPr="007F7938">
          <w:rPr>
            <w:rStyle w:val="Hyperlink"/>
            <w:rFonts w:ascii="Arial" w:hAnsi="Arial" w:cs="Arial"/>
          </w:rPr>
          <w:t>https://qualificationswales.org/english/qualified-for-the-future/</w:t>
        </w:r>
      </w:hyperlink>
      <w:r w:rsidRPr="007F7938">
        <w:rPr>
          <w:rFonts w:ascii="Arial" w:hAnsi="Arial" w:cs="Arial"/>
        </w:rPr>
        <w:t xml:space="preserve"> (Accesssed: 28 January 2020).  </w:t>
      </w:r>
    </w:p>
    <w:p w14:paraId="70D0599B" w14:textId="77777777" w:rsidR="004537E0" w:rsidRPr="007F7938" w:rsidRDefault="004537E0" w:rsidP="004537E0">
      <w:pPr>
        <w:rPr>
          <w:rFonts w:ascii="Arial" w:hAnsi="Arial" w:cs="Arial"/>
        </w:rPr>
      </w:pPr>
    </w:p>
    <w:p w14:paraId="00773961" w14:textId="77777777" w:rsidR="003D0255" w:rsidRPr="007F7938" w:rsidRDefault="003D0255" w:rsidP="003D0255">
      <w:pPr>
        <w:rPr>
          <w:rFonts w:ascii="Arial" w:hAnsi="Arial" w:cs="Arial"/>
          <w:i/>
        </w:rPr>
      </w:pPr>
      <w:r w:rsidRPr="007F7938">
        <w:rPr>
          <w:rFonts w:ascii="Arial" w:hAnsi="Arial" w:cs="Arial"/>
        </w:rPr>
        <w:t xml:space="preserve">Successful Futures. (2015) </w:t>
      </w:r>
      <w:r w:rsidRPr="007F7938">
        <w:rPr>
          <w:rFonts w:ascii="Arial" w:hAnsi="Arial" w:cs="Arial"/>
          <w:i/>
        </w:rPr>
        <w:t>Independent Review of Curriculum and Assessment Arrangements in Wales.</w:t>
      </w:r>
    </w:p>
    <w:p w14:paraId="78E0F9CE" w14:textId="77777777" w:rsidR="003D0255" w:rsidRPr="007F7938" w:rsidRDefault="003D0255" w:rsidP="003D0255">
      <w:pPr>
        <w:rPr>
          <w:rFonts w:ascii="Arial" w:hAnsi="Arial" w:cs="Arial"/>
        </w:rPr>
      </w:pPr>
      <w:hyperlink r:id="rId21" w:history="1">
        <w:r w:rsidRPr="007F7938">
          <w:rPr>
            <w:rStyle w:val="Hyperlink"/>
            <w:rFonts w:ascii="Arial" w:hAnsi="Arial" w:cs="Arial"/>
          </w:rPr>
          <w:t>http://moodle.swanseamet.uwtsd.ac.uk/pluginfile.php?file=%2F106617%2Fmod_resource%2Fcontent%2F1%2F150225-successful-futures-en.pdf</w:t>
        </w:r>
      </w:hyperlink>
      <w:r w:rsidRPr="007F7938">
        <w:rPr>
          <w:rStyle w:val="Hyperlink"/>
          <w:rFonts w:ascii="Arial" w:hAnsi="Arial" w:cs="Arial"/>
        </w:rPr>
        <w:t xml:space="preserve"> (Accessed: 5 May 2017) </w:t>
      </w:r>
      <w:r w:rsidRPr="007F7938">
        <w:rPr>
          <w:rStyle w:val="Hyperlink"/>
          <w:rFonts w:ascii="Arial" w:hAnsi="Arial" w:cs="Arial"/>
          <w:color w:val="auto"/>
          <w:u w:val="none"/>
        </w:rPr>
        <w:t>(Accessed: 5 March 2020).</w:t>
      </w:r>
    </w:p>
    <w:p w14:paraId="7112FCC0" w14:textId="77777777" w:rsidR="003D0255" w:rsidRPr="007F7938" w:rsidRDefault="003D0255" w:rsidP="004537E0">
      <w:pPr>
        <w:rPr>
          <w:rFonts w:ascii="Arial" w:hAnsi="Arial" w:cs="Arial"/>
        </w:rPr>
      </w:pPr>
    </w:p>
    <w:p w14:paraId="040A7763" w14:textId="77777777" w:rsidR="004537E0" w:rsidRPr="007F7938" w:rsidRDefault="004537E0" w:rsidP="004537E0">
      <w:pPr>
        <w:rPr>
          <w:rFonts w:ascii="Arial" w:hAnsi="Arial" w:cs="Arial"/>
        </w:rPr>
      </w:pPr>
      <w:r w:rsidRPr="007F7938">
        <w:rPr>
          <w:rFonts w:ascii="Arial" w:hAnsi="Arial" w:cs="Arial"/>
        </w:rPr>
        <w:t xml:space="preserve">Thomas, A. and Lewis, A. (2016) </w:t>
      </w:r>
      <w:r w:rsidRPr="007F7938">
        <w:rPr>
          <w:rFonts w:ascii="Arial" w:hAnsi="Arial" w:cs="Arial"/>
          <w:i/>
        </w:rPr>
        <w:t>An Introduction to the Foundation Phase</w:t>
      </w:r>
      <w:r w:rsidRPr="007F7938">
        <w:rPr>
          <w:rFonts w:ascii="Arial" w:hAnsi="Arial" w:cs="Arial"/>
        </w:rPr>
        <w:t xml:space="preserve">. London: Bloomsbury Academic. </w:t>
      </w:r>
    </w:p>
    <w:p w14:paraId="538E9908" w14:textId="0BD2979D" w:rsidR="004537E0" w:rsidRPr="007F7938" w:rsidRDefault="004537E0" w:rsidP="004537E0">
      <w:pPr>
        <w:rPr>
          <w:rFonts w:ascii="Arial" w:hAnsi="Arial" w:cs="Arial"/>
        </w:rPr>
      </w:pPr>
      <w:r w:rsidRPr="007F7938">
        <w:rPr>
          <w:rFonts w:ascii="Arial" w:hAnsi="Arial" w:cs="Arial"/>
        </w:rPr>
        <w:t xml:space="preserve"> </w:t>
      </w:r>
    </w:p>
    <w:p w14:paraId="2091B4C8" w14:textId="70AC520E" w:rsidR="004537E0" w:rsidRDefault="00DB1C74" w:rsidP="004537E0">
      <w:pPr>
        <w:rPr>
          <w:rFonts w:ascii="Arial" w:hAnsi="Arial" w:cs="Arial"/>
        </w:rPr>
      </w:pPr>
      <w:r>
        <w:rPr>
          <w:rFonts w:ascii="Arial" w:hAnsi="Arial" w:cs="Arial"/>
        </w:rPr>
        <w:t xml:space="preserve">UNESCO. (2020) Learning for people, planet prosperity and peace. </w:t>
      </w:r>
      <w:hyperlink r:id="rId22" w:history="1">
        <w:r w:rsidRPr="00030429">
          <w:rPr>
            <w:rStyle w:val="Hyperlink"/>
            <w:rFonts w:ascii="Arial" w:hAnsi="Arial" w:cs="Arial"/>
          </w:rPr>
          <w:t>https://en.unesco.org/news/learning-people-planet-prosperity-and-peace</w:t>
        </w:r>
      </w:hyperlink>
      <w:r>
        <w:rPr>
          <w:rFonts w:ascii="Arial" w:hAnsi="Arial" w:cs="Arial"/>
        </w:rPr>
        <w:t xml:space="preserve"> (Accessed: </w:t>
      </w:r>
      <w:r w:rsidR="00EB6AA1">
        <w:rPr>
          <w:rFonts w:ascii="Arial" w:hAnsi="Arial" w:cs="Arial"/>
        </w:rPr>
        <w:t xml:space="preserve">20 March 2020). </w:t>
      </w:r>
    </w:p>
    <w:p w14:paraId="4CBEC0CC" w14:textId="77777777" w:rsidR="00DB1C74" w:rsidRPr="007F7938" w:rsidRDefault="00DB1C74" w:rsidP="004537E0">
      <w:pPr>
        <w:rPr>
          <w:rFonts w:ascii="Arial" w:hAnsi="Arial" w:cs="Arial"/>
        </w:rPr>
      </w:pPr>
    </w:p>
    <w:p w14:paraId="10D10D37" w14:textId="77777777" w:rsidR="004537E0" w:rsidRPr="007F7938" w:rsidRDefault="004537E0" w:rsidP="004537E0">
      <w:pPr>
        <w:rPr>
          <w:rFonts w:ascii="Arial" w:hAnsi="Arial" w:cs="Arial"/>
        </w:rPr>
      </w:pPr>
      <w:r w:rsidRPr="007F7938">
        <w:rPr>
          <w:rFonts w:ascii="Arial" w:hAnsi="Arial" w:cs="Arial"/>
        </w:rPr>
        <w:t xml:space="preserve">Unicef (no date) </w:t>
      </w:r>
      <w:r w:rsidRPr="007F7938">
        <w:rPr>
          <w:rFonts w:ascii="Arial" w:hAnsi="Arial" w:cs="Arial"/>
          <w:i/>
        </w:rPr>
        <w:t>A Summary of the UN Convention On The Rights Of The Child</w:t>
      </w:r>
      <w:r w:rsidRPr="007F7938">
        <w:rPr>
          <w:rFonts w:ascii="Arial" w:hAnsi="Arial" w:cs="Arial"/>
        </w:rPr>
        <w:t xml:space="preserve">. </w:t>
      </w:r>
      <w:hyperlink r:id="rId23" w:history="1">
        <w:r w:rsidRPr="007F7938">
          <w:rPr>
            <w:rStyle w:val="Hyperlink"/>
            <w:rFonts w:ascii="Arial" w:hAnsi="Arial" w:cs="Arial"/>
          </w:rPr>
          <w:t>https://downloads.unicef.org.uk/wp-content/uploads/2019/10/UNCRC_summary-1_1.pdf?_ga=2.133216654.1259678597.1581085584-50614823.1445595477</w:t>
        </w:r>
      </w:hyperlink>
      <w:r w:rsidRPr="007F7938">
        <w:rPr>
          <w:rFonts w:ascii="Arial" w:hAnsi="Arial" w:cs="Arial"/>
        </w:rPr>
        <w:t xml:space="preserve">  (Accessed: 10 January 2020). </w:t>
      </w:r>
    </w:p>
    <w:p w14:paraId="3EF49F11" w14:textId="77777777" w:rsidR="004537E0" w:rsidRPr="007F7938" w:rsidRDefault="004537E0" w:rsidP="004537E0">
      <w:pPr>
        <w:rPr>
          <w:rFonts w:ascii="Arial" w:hAnsi="Arial" w:cs="Arial"/>
        </w:rPr>
      </w:pPr>
    </w:p>
    <w:p w14:paraId="49872FD5" w14:textId="77777777" w:rsidR="004537E0" w:rsidRPr="007F7938" w:rsidRDefault="004537E0" w:rsidP="004537E0">
      <w:pPr>
        <w:rPr>
          <w:rFonts w:ascii="Arial" w:hAnsi="Arial" w:cs="Arial"/>
        </w:rPr>
      </w:pPr>
      <w:r w:rsidRPr="007F7938">
        <w:rPr>
          <w:rFonts w:ascii="Arial" w:hAnsi="Arial" w:cs="Arial"/>
        </w:rPr>
        <w:t xml:space="preserve">Unicef. (no date) </w:t>
      </w:r>
      <w:r w:rsidRPr="007F7938">
        <w:rPr>
          <w:rFonts w:ascii="Arial" w:hAnsi="Arial" w:cs="Arial"/>
          <w:i/>
        </w:rPr>
        <w:t>How We Protect Children’s Rights</w:t>
      </w:r>
      <w:r w:rsidRPr="007F7938">
        <w:rPr>
          <w:rFonts w:ascii="Arial" w:hAnsi="Arial" w:cs="Arial"/>
        </w:rPr>
        <w:t xml:space="preserve">. </w:t>
      </w:r>
      <w:hyperlink r:id="rId24" w:history="1">
        <w:r w:rsidRPr="007F7938">
          <w:rPr>
            <w:rStyle w:val="Hyperlink"/>
            <w:rFonts w:ascii="Arial" w:hAnsi="Arial" w:cs="Arial"/>
          </w:rPr>
          <w:t>https://www.unicef.org.uk/what-we-do/un-convention-child-rights/</w:t>
        </w:r>
      </w:hyperlink>
      <w:r w:rsidRPr="007F7938">
        <w:rPr>
          <w:rFonts w:ascii="Arial" w:hAnsi="Arial" w:cs="Arial"/>
        </w:rPr>
        <w:t xml:space="preserve"> (Accessed: 10 January 2020). </w:t>
      </w:r>
    </w:p>
    <w:p w14:paraId="6242E45B" w14:textId="77777777" w:rsidR="004537E0" w:rsidRPr="007F7938" w:rsidRDefault="004537E0" w:rsidP="004537E0">
      <w:pPr>
        <w:rPr>
          <w:rFonts w:ascii="Arial" w:hAnsi="Arial" w:cs="Arial"/>
        </w:rPr>
      </w:pPr>
    </w:p>
    <w:p w14:paraId="3E998BE8" w14:textId="78D215E2" w:rsidR="00C83289" w:rsidRPr="007F7938" w:rsidRDefault="0001623A" w:rsidP="004537E0">
      <w:pPr>
        <w:rPr>
          <w:rFonts w:ascii="Arial" w:hAnsi="Arial" w:cs="Arial"/>
        </w:rPr>
      </w:pPr>
      <w:r w:rsidRPr="007F7938">
        <w:rPr>
          <w:rFonts w:ascii="Arial" w:hAnsi="Arial" w:cs="Arial"/>
        </w:rPr>
        <w:t xml:space="preserve">UWTSD. (2020) </w:t>
      </w:r>
      <w:r w:rsidR="00C83289" w:rsidRPr="007F7938">
        <w:rPr>
          <w:rFonts w:ascii="Arial" w:hAnsi="Arial" w:cs="Arial"/>
          <w:i/>
        </w:rPr>
        <w:t>Teacher Education</w:t>
      </w:r>
      <w:r w:rsidR="00C83289" w:rsidRPr="007F7938">
        <w:rPr>
          <w:rFonts w:ascii="Arial" w:hAnsi="Arial" w:cs="Arial"/>
        </w:rPr>
        <w:t xml:space="preserve">. </w:t>
      </w:r>
      <w:hyperlink r:id="rId25" w:history="1">
        <w:r w:rsidR="00C83289" w:rsidRPr="007F7938">
          <w:rPr>
            <w:rStyle w:val="Hyperlink"/>
            <w:rFonts w:ascii="Arial" w:hAnsi="Arial" w:cs="Arial"/>
          </w:rPr>
          <w:t>http://www.uwtsd.ac.uk/teacher-education/</w:t>
        </w:r>
      </w:hyperlink>
      <w:r w:rsidR="00C83289" w:rsidRPr="007F7938">
        <w:rPr>
          <w:rFonts w:ascii="Arial" w:hAnsi="Arial" w:cs="Arial"/>
        </w:rPr>
        <w:t xml:space="preserve"> (Accessed: 22</w:t>
      </w:r>
      <w:r w:rsidR="00C83289" w:rsidRPr="007F7938">
        <w:rPr>
          <w:rFonts w:ascii="Arial" w:hAnsi="Arial" w:cs="Arial"/>
          <w:vertAlign w:val="superscript"/>
        </w:rPr>
        <w:t xml:space="preserve"> </w:t>
      </w:r>
      <w:r w:rsidR="00C83289" w:rsidRPr="007F7938">
        <w:rPr>
          <w:rFonts w:ascii="Arial" w:hAnsi="Arial" w:cs="Arial"/>
        </w:rPr>
        <w:t xml:space="preserve">March 2020). </w:t>
      </w:r>
    </w:p>
    <w:p w14:paraId="2DAF25FE" w14:textId="77777777" w:rsidR="00897C17" w:rsidRDefault="00897C17" w:rsidP="00560585">
      <w:pPr>
        <w:rPr>
          <w:rFonts w:ascii="Arial" w:hAnsi="Arial" w:cs="Arial"/>
        </w:rPr>
      </w:pPr>
    </w:p>
    <w:p w14:paraId="2FF13723" w14:textId="77777777" w:rsidR="00560585" w:rsidRPr="007F7938" w:rsidRDefault="00560585" w:rsidP="00560585">
      <w:pPr>
        <w:rPr>
          <w:rFonts w:ascii="Arial" w:hAnsi="Arial" w:cs="Arial"/>
        </w:rPr>
      </w:pPr>
      <w:r w:rsidRPr="007F7938">
        <w:rPr>
          <w:rFonts w:ascii="Arial" w:hAnsi="Arial" w:cs="Arial"/>
        </w:rPr>
        <w:t xml:space="preserve">Welsh Assembly Government. (2008) </w:t>
      </w:r>
      <w:r w:rsidRPr="007F7938">
        <w:rPr>
          <w:rFonts w:ascii="Arial" w:hAnsi="Arial" w:cs="Arial"/>
          <w:i/>
        </w:rPr>
        <w:t>Education for Sustainable Development and Global Citizenship: Information for teacher Trainees and Teachers in Wales</w:t>
      </w:r>
      <w:r w:rsidRPr="007F7938">
        <w:rPr>
          <w:rFonts w:ascii="Arial" w:hAnsi="Arial" w:cs="Arial"/>
        </w:rPr>
        <w:t xml:space="preserve">. </w:t>
      </w:r>
      <w:hyperlink r:id="rId26" w:history="1">
        <w:r w:rsidRPr="007F7938">
          <w:rPr>
            <w:rStyle w:val="Hyperlink"/>
            <w:rFonts w:ascii="Arial" w:hAnsi="Arial" w:cs="Arial"/>
          </w:rPr>
          <w:t>https://resources.hwb.wales.gov.uk/VTC/2008-09/esdgc/getting-you-going/07-310%20ESDGC%20Teacher%20Training%20Eng.pdf</w:t>
        </w:r>
      </w:hyperlink>
      <w:r w:rsidRPr="007F7938">
        <w:rPr>
          <w:rFonts w:ascii="Arial" w:hAnsi="Arial" w:cs="Arial"/>
        </w:rPr>
        <w:t xml:space="preserve"> (Accessed: 28 January 2020). </w:t>
      </w:r>
    </w:p>
    <w:p w14:paraId="2F4F8BBE" w14:textId="77777777" w:rsidR="00560585" w:rsidRPr="007F7938" w:rsidRDefault="00560585" w:rsidP="004537E0">
      <w:pPr>
        <w:rPr>
          <w:rFonts w:ascii="Arial" w:hAnsi="Arial" w:cs="Arial"/>
        </w:rPr>
      </w:pPr>
    </w:p>
    <w:p w14:paraId="5738B07F" w14:textId="42B42A87" w:rsidR="00C3026F" w:rsidRPr="007F7938" w:rsidRDefault="0001623A" w:rsidP="00C3026F">
      <w:pPr>
        <w:pStyle w:val="Heading1"/>
        <w:spacing w:before="0" w:beforeAutospacing="0" w:after="0" w:afterAutospacing="0"/>
        <w:rPr>
          <w:rFonts w:ascii="Arial" w:hAnsi="Arial" w:cs="Arial"/>
          <w:b w:val="0"/>
          <w:sz w:val="24"/>
          <w:szCs w:val="24"/>
        </w:rPr>
      </w:pPr>
      <w:r w:rsidRPr="007F7938">
        <w:rPr>
          <w:rFonts w:ascii="Arial" w:hAnsi="Arial" w:cs="Arial"/>
          <w:b w:val="0"/>
          <w:sz w:val="24"/>
          <w:szCs w:val="24"/>
        </w:rPr>
        <w:t xml:space="preserve">WISERD. (2019) </w:t>
      </w:r>
      <w:r w:rsidR="00C3026F" w:rsidRPr="007F7938">
        <w:rPr>
          <w:rFonts w:ascii="Arial" w:hAnsi="Arial" w:cs="Arial"/>
          <w:b w:val="0"/>
          <w:i/>
          <w:sz w:val="24"/>
          <w:szCs w:val="24"/>
        </w:rPr>
        <w:t>Successful futures for all: Explorations of curriculum reform</w:t>
      </w:r>
      <w:r w:rsidR="00C3026F" w:rsidRPr="007F7938">
        <w:rPr>
          <w:rFonts w:ascii="Arial" w:hAnsi="Arial" w:cs="Arial"/>
          <w:b w:val="0"/>
          <w:sz w:val="24"/>
          <w:szCs w:val="24"/>
        </w:rPr>
        <w:t xml:space="preserve">. </w:t>
      </w:r>
      <w:hyperlink r:id="rId27" w:history="1">
        <w:r w:rsidR="00C3026F" w:rsidRPr="007F7938">
          <w:rPr>
            <w:rStyle w:val="Hyperlink"/>
            <w:rFonts w:ascii="Arial" w:hAnsi="Arial" w:cs="Arial"/>
            <w:b w:val="0"/>
            <w:sz w:val="24"/>
            <w:szCs w:val="24"/>
          </w:rPr>
          <w:t>https://wiserd.ac.uk/publications/successful-futures-all-explorations-curriculum-reform</w:t>
        </w:r>
      </w:hyperlink>
      <w:r w:rsidR="00C3026F" w:rsidRPr="007F7938">
        <w:rPr>
          <w:rFonts w:ascii="Arial" w:hAnsi="Arial" w:cs="Arial"/>
          <w:b w:val="0"/>
          <w:sz w:val="24"/>
          <w:szCs w:val="24"/>
        </w:rPr>
        <w:t xml:space="preserve"> (Accessed: 20 March 2020). </w:t>
      </w:r>
    </w:p>
    <w:p w14:paraId="76A60D38" w14:textId="77777777" w:rsidR="002A297D" w:rsidRPr="007F7938" w:rsidRDefault="002A297D" w:rsidP="004537E0">
      <w:pPr>
        <w:rPr>
          <w:rFonts w:ascii="Arial" w:hAnsi="Arial" w:cs="Arial"/>
        </w:rPr>
      </w:pPr>
    </w:p>
    <w:p w14:paraId="48252A36" w14:textId="3069A34D" w:rsidR="00560585" w:rsidRPr="007F7938" w:rsidRDefault="00560585" w:rsidP="004537E0">
      <w:pPr>
        <w:rPr>
          <w:rFonts w:ascii="Arial" w:hAnsi="Arial" w:cs="Arial"/>
        </w:rPr>
      </w:pPr>
      <w:r w:rsidRPr="007F7938">
        <w:rPr>
          <w:rFonts w:ascii="Arial" w:hAnsi="Arial" w:cs="Arial"/>
        </w:rPr>
        <w:t xml:space="preserve">Welsh Government. (2020) </w:t>
      </w:r>
      <w:r w:rsidRPr="007F7938">
        <w:rPr>
          <w:rFonts w:ascii="Arial" w:hAnsi="Arial" w:cs="Arial"/>
          <w:i/>
        </w:rPr>
        <w:t xml:space="preserve">Areas of Learning and Experience as a central element of the new curriculum. </w:t>
      </w:r>
      <w:hyperlink r:id="rId28" w:history="1">
        <w:r w:rsidRPr="007F7938">
          <w:rPr>
            <w:rStyle w:val="Hyperlink"/>
            <w:rFonts w:ascii="Arial" w:hAnsi="Arial" w:cs="Arial"/>
          </w:rPr>
          <w:t>https://curriculumforwales.gov.wales/2020/03/02/areas-of-learning-and-experience-as-a-central-element-of-the-new-curriculum/</w:t>
        </w:r>
      </w:hyperlink>
      <w:r w:rsidRPr="007F7938">
        <w:rPr>
          <w:rFonts w:ascii="Arial" w:hAnsi="Arial" w:cs="Arial"/>
        </w:rPr>
        <w:t xml:space="preserve"> (Accessed: 9 March 2020). </w:t>
      </w:r>
    </w:p>
    <w:p w14:paraId="76E68EBE" w14:textId="77777777" w:rsidR="0001623A" w:rsidRPr="007F7938" w:rsidRDefault="0001623A" w:rsidP="004537E0">
      <w:pPr>
        <w:rPr>
          <w:rFonts w:ascii="Arial" w:hAnsi="Arial" w:cs="Arial"/>
        </w:rPr>
      </w:pPr>
    </w:p>
    <w:p w14:paraId="13BB8B92" w14:textId="77777777" w:rsidR="005806D6" w:rsidRPr="007F7938" w:rsidRDefault="005806D6" w:rsidP="005806D6">
      <w:pPr>
        <w:rPr>
          <w:rFonts w:ascii="Arial" w:hAnsi="Arial" w:cs="Arial"/>
        </w:rPr>
      </w:pPr>
      <w:r w:rsidRPr="007F7938">
        <w:rPr>
          <w:rFonts w:ascii="Arial" w:hAnsi="Arial" w:cs="Arial"/>
        </w:rPr>
        <w:t xml:space="preserve">Welsh Government. (2020) Cross-Curricular Skills Framework. </w:t>
      </w:r>
      <w:hyperlink r:id="rId29" w:history="1">
        <w:r w:rsidRPr="007F7938">
          <w:rPr>
            <w:rStyle w:val="Hyperlink"/>
            <w:rFonts w:ascii="Arial" w:hAnsi="Arial" w:cs="Arial"/>
          </w:rPr>
          <w:t>https://hwb.gov.wales/curriculum-for-wales/cross-curricular-skills-frameworks/</w:t>
        </w:r>
      </w:hyperlink>
      <w:r w:rsidRPr="007F7938">
        <w:rPr>
          <w:rFonts w:ascii="Arial" w:hAnsi="Arial" w:cs="Arial"/>
        </w:rPr>
        <w:t xml:space="preserve"> (Accessed: 9 March 2020). </w:t>
      </w:r>
    </w:p>
    <w:p w14:paraId="5AC35C5F" w14:textId="77777777" w:rsidR="005806D6" w:rsidRPr="007F7938" w:rsidRDefault="005806D6" w:rsidP="004537E0">
      <w:pPr>
        <w:rPr>
          <w:rFonts w:ascii="Arial" w:hAnsi="Arial" w:cs="Arial"/>
        </w:rPr>
      </w:pPr>
    </w:p>
    <w:p w14:paraId="48293EAA" w14:textId="77777777" w:rsidR="00560AA8" w:rsidRPr="007F7938" w:rsidRDefault="00560AA8" w:rsidP="00560AA8">
      <w:pPr>
        <w:rPr>
          <w:rFonts w:ascii="Arial" w:hAnsi="Arial" w:cs="Arial"/>
        </w:rPr>
      </w:pPr>
      <w:r w:rsidRPr="007F7938">
        <w:rPr>
          <w:rFonts w:ascii="Arial" w:hAnsi="Arial" w:cs="Arial"/>
        </w:rPr>
        <w:t xml:space="preserve">Welsh Government. (2020) </w:t>
      </w:r>
      <w:r w:rsidRPr="007F7938">
        <w:rPr>
          <w:rFonts w:ascii="Arial" w:hAnsi="Arial" w:cs="Arial"/>
          <w:i/>
        </w:rPr>
        <w:t>Curriculum for Wales Guidance</w:t>
      </w:r>
      <w:r w:rsidRPr="007F7938">
        <w:rPr>
          <w:rFonts w:ascii="Arial" w:hAnsi="Arial" w:cs="Arial"/>
        </w:rPr>
        <w:t xml:space="preserve">. </w:t>
      </w:r>
      <w:hyperlink r:id="rId30" w:history="1">
        <w:r w:rsidRPr="007F7938">
          <w:rPr>
            <w:rStyle w:val="Hyperlink"/>
            <w:rFonts w:ascii="Arial" w:hAnsi="Arial" w:cs="Arial"/>
          </w:rPr>
          <w:t>https://hwb.gov.wales/storage/331eb63b-481f-4b0b-a607-5e6c3e41ae0f/curriculum-for-wales-guidance-070220.pdf</w:t>
        </w:r>
      </w:hyperlink>
      <w:r w:rsidRPr="007F7938">
        <w:rPr>
          <w:rFonts w:ascii="Arial" w:hAnsi="Arial" w:cs="Arial"/>
        </w:rPr>
        <w:t xml:space="preserve"> (Accessed: 15 February 2020). </w:t>
      </w:r>
    </w:p>
    <w:p w14:paraId="2963D466" w14:textId="77777777" w:rsidR="00560AA8" w:rsidRPr="007F7938" w:rsidRDefault="00560AA8" w:rsidP="004537E0">
      <w:pPr>
        <w:rPr>
          <w:rFonts w:ascii="Arial" w:hAnsi="Arial" w:cs="Arial"/>
        </w:rPr>
      </w:pPr>
    </w:p>
    <w:p w14:paraId="5EDFBAE3" w14:textId="77777777" w:rsidR="00560585" w:rsidRPr="007F7938" w:rsidRDefault="00560585" w:rsidP="00560585">
      <w:pPr>
        <w:rPr>
          <w:rFonts w:ascii="Arial" w:hAnsi="Arial" w:cs="Arial"/>
        </w:rPr>
      </w:pPr>
      <w:r w:rsidRPr="007F7938">
        <w:rPr>
          <w:rFonts w:ascii="Arial" w:hAnsi="Arial" w:cs="Arial"/>
        </w:rPr>
        <w:t xml:space="preserve">Welsh Government. (2020) </w:t>
      </w:r>
      <w:r w:rsidRPr="007F7938">
        <w:rPr>
          <w:rFonts w:ascii="Arial" w:hAnsi="Arial" w:cs="Arial"/>
          <w:i/>
        </w:rPr>
        <w:t>Developing a vision for curriculum design</w:t>
      </w:r>
      <w:r w:rsidRPr="007F7938">
        <w:rPr>
          <w:rFonts w:ascii="Arial" w:hAnsi="Arial" w:cs="Arial"/>
        </w:rPr>
        <w:t xml:space="preserve">. </w:t>
      </w:r>
      <w:hyperlink r:id="rId31" w:history="1">
        <w:r w:rsidRPr="007F7938">
          <w:rPr>
            <w:rStyle w:val="Hyperlink"/>
            <w:rFonts w:ascii="Arial" w:hAnsi="Arial" w:cs="Arial"/>
          </w:rPr>
          <w:t>https://hwb.gov.wales/curriculum-for-wales/designing-your-curriculum/developing-a-vision-for-curriculum-design/#curriculum-design-and-the-four-purposes</w:t>
        </w:r>
      </w:hyperlink>
      <w:r w:rsidRPr="007F7938">
        <w:rPr>
          <w:rFonts w:ascii="Arial" w:hAnsi="Arial" w:cs="Arial"/>
        </w:rPr>
        <w:t xml:space="preserve"> (Accessed: 9 March 2020). </w:t>
      </w:r>
    </w:p>
    <w:p w14:paraId="3E356B2A" w14:textId="77777777" w:rsidR="00560585" w:rsidRPr="007F7938" w:rsidRDefault="00560585" w:rsidP="004537E0">
      <w:pPr>
        <w:rPr>
          <w:rFonts w:ascii="Arial" w:hAnsi="Arial" w:cs="Arial"/>
        </w:rPr>
      </w:pPr>
    </w:p>
    <w:p w14:paraId="1E4E6815" w14:textId="77777777" w:rsidR="00DA6F6D" w:rsidRPr="007F7938" w:rsidRDefault="00DA6F6D" w:rsidP="00DA6F6D">
      <w:pPr>
        <w:rPr>
          <w:rFonts w:ascii="Arial" w:hAnsi="Arial" w:cs="Arial"/>
        </w:rPr>
      </w:pPr>
      <w:r w:rsidRPr="007F7938">
        <w:rPr>
          <w:rFonts w:ascii="Arial" w:hAnsi="Arial" w:cs="Arial"/>
        </w:rPr>
        <w:t xml:space="preserve">Welsh Government. (2016) </w:t>
      </w:r>
      <w:r w:rsidRPr="007F7938">
        <w:rPr>
          <w:rFonts w:ascii="Arial" w:hAnsi="Arial" w:cs="Arial"/>
          <w:i/>
        </w:rPr>
        <w:t>Digital Competence Framework</w:t>
      </w:r>
      <w:r w:rsidRPr="007F7938">
        <w:rPr>
          <w:rFonts w:ascii="Arial" w:hAnsi="Arial" w:cs="Arial"/>
        </w:rPr>
        <w:t xml:space="preserve">. </w:t>
      </w:r>
      <w:hyperlink r:id="rId32" w:history="1">
        <w:r w:rsidRPr="007F7938">
          <w:rPr>
            <w:rStyle w:val="Hyperlink"/>
            <w:rFonts w:ascii="Arial" w:hAnsi="Arial" w:cs="Arial"/>
          </w:rPr>
          <w:t>http://learning.gov.wales/docs/learningwales/publications/160831-dcf-your-questions-answered-en.pdf</w:t>
        </w:r>
      </w:hyperlink>
      <w:r w:rsidRPr="007F7938">
        <w:rPr>
          <w:rFonts w:ascii="Arial" w:hAnsi="Arial" w:cs="Arial"/>
        </w:rPr>
        <w:t xml:space="preserve"> (Accessed: 9 March 2020).</w:t>
      </w:r>
    </w:p>
    <w:p w14:paraId="341ED7ED" w14:textId="77777777" w:rsidR="00DA6F6D" w:rsidRPr="007F7938" w:rsidRDefault="00DA6F6D" w:rsidP="004537E0">
      <w:pPr>
        <w:rPr>
          <w:rFonts w:ascii="Arial" w:hAnsi="Arial" w:cs="Arial"/>
        </w:rPr>
      </w:pPr>
    </w:p>
    <w:p w14:paraId="57811696" w14:textId="77777777" w:rsidR="00560585" w:rsidRPr="007F7938" w:rsidRDefault="00560585" w:rsidP="00560585">
      <w:pPr>
        <w:rPr>
          <w:rFonts w:ascii="Arial" w:hAnsi="Arial" w:cs="Arial"/>
        </w:rPr>
      </w:pPr>
      <w:r w:rsidRPr="007F7938">
        <w:rPr>
          <w:rFonts w:ascii="Arial" w:hAnsi="Arial" w:cs="Arial"/>
        </w:rPr>
        <w:t xml:space="preserve">Welsh Government. (2019) </w:t>
      </w:r>
      <w:r w:rsidRPr="007F7938">
        <w:rPr>
          <w:rFonts w:ascii="Arial" w:hAnsi="Arial" w:cs="Arial"/>
          <w:i/>
        </w:rPr>
        <w:t>Draft Curriculum for Wales 2022</w:t>
      </w:r>
      <w:r w:rsidRPr="007F7938">
        <w:rPr>
          <w:rFonts w:ascii="Arial" w:hAnsi="Arial" w:cs="Arial"/>
        </w:rPr>
        <w:t xml:space="preserve">. </w:t>
      </w:r>
      <w:hyperlink r:id="rId33" w:history="1">
        <w:r w:rsidRPr="007F7938">
          <w:rPr>
            <w:rStyle w:val="Hyperlink"/>
            <w:rFonts w:ascii="Arial" w:hAnsi="Arial" w:cs="Arial"/>
          </w:rPr>
          <w:t>https://hwb.gov.wales/draft-curriculum-for-wales-2011/?_ga=2.211215452.810493214.1578689167-1628038446.1444570041</w:t>
        </w:r>
      </w:hyperlink>
      <w:r w:rsidRPr="007F7938">
        <w:rPr>
          <w:rFonts w:ascii="Arial" w:hAnsi="Arial" w:cs="Arial"/>
        </w:rPr>
        <w:t xml:space="preserve"> (Accessed: 10 January 2020). </w:t>
      </w:r>
    </w:p>
    <w:p w14:paraId="1F12D626" w14:textId="77777777" w:rsidR="00601EFD" w:rsidRPr="007F7938" w:rsidRDefault="00601EFD" w:rsidP="00560585">
      <w:pPr>
        <w:rPr>
          <w:rFonts w:ascii="Arial" w:hAnsi="Arial" w:cs="Arial"/>
        </w:rPr>
      </w:pPr>
    </w:p>
    <w:p w14:paraId="2338F695" w14:textId="77777777" w:rsidR="00601EFD" w:rsidRPr="007F7938" w:rsidRDefault="00601EFD" w:rsidP="00601EFD">
      <w:pPr>
        <w:rPr>
          <w:rFonts w:ascii="Arial" w:hAnsi="Arial" w:cs="Arial"/>
        </w:rPr>
      </w:pPr>
      <w:r w:rsidRPr="007F7938">
        <w:rPr>
          <w:rFonts w:ascii="Arial" w:hAnsi="Arial" w:cs="Arial"/>
        </w:rPr>
        <w:t xml:space="preserve">Welsh Government. (2020) </w:t>
      </w:r>
      <w:r w:rsidRPr="007F7938">
        <w:rPr>
          <w:rFonts w:ascii="Arial" w:hAnsi="Arial" w:cs="Arial"/>
          <w:i/>
        </w:rPr>
        <w:t>Education is Changing</w:t>
      </w:r>
      <w:r w:rsidRPr="007F7938">
        <w:rPr>
          <w:rFonts w:ascii="Arial" w:hAnsi="Arial" w:cs="Arial"/>
        </w:rPr>
        <w:t xml:space="preserve">. </w:t>
      </w:r>
      <w:hyperlink r:id="rId34" w:history="1">
        <w:r w:rsidRPr="007F7938">
          <w:rPr>
            <w:rStyle w:val="Hyperlink"/>
            <w:rFonts w:ascii="Arial" w:hAnsi="Arial" w:cs="Arial"/>
          </w:rPr>
          <w:t>https://gov.wales/education-changing</w:t>
        </w:r>
      </w:hyperlink>
      <w:r w:rsidRPr="007F7938">
        <w:rPr>
          <w:rFonts w:ascii="Arial" w:hAnsi="Arial" w:cs="Arial"/>
        </w:rPr>
        <w:t xml:space="preserve"> (Accessed: 9 March 2020). </w:t>
      </w:r>
    </w:p>
    <w:p w14:paraId="0B75FD3A" w14:textId="77777777" w:rsidR="00560585" w:rsidRPr="007F7938" w:rsidRDefault="00560585" w:rsidP="004537E0">
      <w:pPr>
        <w:tabs>
          <w:tab w:val="left" w:pos="2900"/>
        </w:tabs>
        <w:rPr>
          <w:rFonts w:ascii="Arial" w:hAnsi="Arial" w:cs="Arial"/>
        </w:rPr>
      </w:pPr>
    </w:p>
    <w:p w14:paraId="6ACD97B1" w14:textId="77777777" w:rsidR="004537E0" w:rsidRPr="007F7938" w:rsidRDefault="004537E0" w:rsidP="004537E0">
      <w:pPr>
        <w:tabs>
          <w:tab w:val="left" w:pos="2900"/>
        </w:tabs>
        <w:rPr>
          <w:rFonts w:ascii="Arial" w:hAnsi="Arial" w:cs="Arial"/>
        </w:rPr>
      </w:pPr>
      <w:r w:rsidRPr="007F7938">
        <w:rPr>
          <w:rFonts w:ascii="Arial" w:hAnsi="Arial" w:cs="Arial"/>
        </w:rPr>
        <w:t xml:space="preserve">Welsh Government. (2020) </w:t>
      </w:r>
      <w:r w:rsidRPr="007F7938">
        <w:rPr>
          <w:rFonts w:ascii="Arial" w:hAnsi="Arial" w:cs="Arial"/>
          <w:i/>
        </w:rPr>
        <w:t>Introduction to Curriculum for Wales guidance</w:t>
      </w:r>
      <w:r w:rsidRPr="007F7938">
        <w:rPr>
          <w:rFonts w:ascii="Arial" w:hAnsi="Arial" w:cs="Arial"/>
        </w:rPr>
        <w:t xml:space="preserve">. </w:t>
      </w:r>
      <w:hyperlink r:id="rId35" w:anchor="progression-and-assessment-at-the-heart-of-curriculum-design" w:history="1">
        <w:r w:rsidRPr="007F7938">
          <w:rPr>
            <w:rStyle w:val="Hyperlink"/>
            <w:rFonts w:ascii="Arial" w:hAnsi="Arial" w:cs="Arial"/>
          </w:rPr>
          <w:t>https://hwb.gov.wales/curriculum-for-wales/introduction#progression-and-assessment-at-the-heart-of-curriculum-design</w:t>
        </w:r>
      </w:hyperlink>
      <w:r w:rsidRPr="007F7938">
        <w:rPr>
          <w:rFonts w:ascii="Arial" w:hAnsi="Arial" w:cs="Arial"/>
        </w:rPr>
        <w:t xml:space="preserve"> (Accessed: 10 February 2020). </w:t>
      </w:r>
    </w:p>
    <w:p w14:paraId="6C413EBC" w14:textId="77777777" w:rsidR="004537E0" w:rsidRPr="007F7938" w:rsidRDefault="004537E0" w:rsidP="004537E0">
      <w:pPr>
        <w:rPr>
          <w:rFonts w:ascii="Arial" w:hAnsi="Arial" w:cs="Arial"/>
        </w:rPr>
      </w:pPr>
    </w:p>
    <w:p w14:paraId="1E109F9F" w14:textId="77777777" w:rsidR="004537E0" w:rsidRPr="007F7938" w:rsidRDefault="004537E0" w:rsidP="004537E0">
      <w:pPr>
        <w:tabs>
          <w:tab w:val="left" w:pos="2900"/>
        </w:tabs>
        <w:rPr>
          <w:rFonts w:ascii="Arial" w:hAnsi="Arial" w:cs="Arial"/>
        </w:rPr>
      </w:pPr>
      <w:r w:rsidRPr="007F7938">
        <w:rPr>
          <w:rFonts w:ascii="Arial" w:hAnsi="Arial" w:cs="Arial"/>
        </w:rPr>
        <w:t xml:space="preserve">Welsh Government. (2019) </w:t>
      </w:r>
      <w:r w:rsidRPr="007F7938">
        <w:rPr>
          <w:rFonts w:ascii="Arial" w:hAnsi="Arial" w:cs="Arial"/>
          <w:i/>
        </w:rPr>
        <w:t>Preparing for the new curriculum</w:t>
      </w:r>
      <w:r w:rsidRPr="007F7938">
        <w:rPr>
          <w:rFonts w:ascii="Arial" w:hAnsi="Arial" w:cs="Arial"/>
        </w:rPr>
        <w:t xml:space="preserve">. </w:t>
      </w:r>
      <w:hyperlink r:id="rId36" w:history="1">
        <w:r w:rsidRPr="007F7938">
          <w:rPr>
            <w:rStyle w:val="Hyperlink"/>
            <w:rFonts w:ascii="Arial" w:hAnsi="Arial" w:cs="Arial"/>
          </w:rPr>
          <w:t>https://gov.wales/preparing-new-curriculum</w:t>
        </w:r>
      </w:hyperlink>
      <w:r w:rsidRPr="007F7938">
        <w:rPr>
          <w:rFonts w:ascii="Arial" w:hAnsi="Arial" w:cs="Arial"/>
        </w:rPr>
        <w:t xml:space="preserve"> (Accessed: 10 January 2020). </w:t>
      </w:r>
    </w:p>
    <w:p w14:paraId="1C993ECE" w14:textId="77777777" w:rsidR="00560585" w:rsidRPr="007F7938" w:rsidRDefault="00560585" w:rsidP="004537E0">
      <w:pPr>
        <w:rPr>
          <w:rFonts w:ascii="Arial" w:hAnsi="Arial" w:cs="Arial"/>
        </w:rPr>
      </w:pPr>
    </w:p>
    <w:p w14:paraId="1D8CBABE" w14:textId="77777777" w:rsidR="00451BBB" w:rsidRPr="007F7938" w:rsidRDefault="002A297D" w:rsidP="002A297D">
      <w:pPr>
        <w:rPr>
          <w:rFonts w:ascii="Arial" w:hAnsi="Arial" w:cs="Arial"/>
        </w:rPr>
      </w:pPr>
      <w:r w:rsidRPr="007F7938">
        <w:rPr>
          <w:rFonts w:ascii="Arial" w:hAnsi="Arial" w:cs="Arial"/>
        </w:rPr>
        <w:t xml:space="preserve">Welsh Government. (2020) </w:t>
      </w:r>
      <w:r w:rsidRPr="007F7938">
        <w:rPr>
          <w:rFonts w:ascii="Arial" w:hAnsi="Arial" w:cs="Arial"/>
          <w:i/>
        </w:rPr>
        <w:t>Statement from Minister for Education, Kirsty Williams, on school closures in Wales</w:t>
      </w:r>
      <w:r w:rsidRPr="007F7938">
        <w:rPr>
          <w:rFonts w:ascii="Arial" w:hAnsi="Arial" w:cs="Arial"/>
        </w:rPr>
        <w:t xml:space="preserve">. </w:t>
      </w:r>
      <w:hyperlink r:id="rId37" w:history="1">
        <w:r w:rsidRPr="007F7938">
          <w:rPr>
            <w:rStyle w:val="Hyperlink"/>
            <w:rFonts w:ascii="Arial" w:hAnsi="Arial" w:cs="Arial"/>
          </w:rPr>
          <w:t>https://gov.wales/statement-minister-education-kirsty-williams-school-closures-wales</w:t>
        </w:r>
      </w:hyperlink>
      <w:r w:rsidRPr="007F7938">
        <w:rPr>
          <w:rFonts w:ascii="Arial" w:hAnsi="Arial" w:cs="Arial"/>
        </w:rPr>
        <w:t xml:space="preserve"> (Accessed: 20 March 2020).</w:t>
      </w:r>
    </w:p>
    <w:p w14:paraId="152F67E6" w14:textId="3AE4D833" w:rsidR="002A297D" w:rsidRPr="007F7938" w:rsidRDefault="002A297D" w:rsidP="002A297D">
      <w:pPr>
        <w:rPr>
          <w:rFonts w:ascii="Arial" w:hAnsi="Arial" w:cs="Arial"/>
        </w:rPr>
      </w:pPr>
      <w:r w:rsidRPr="007F7938">
        <w:rPr>
          <w:rFonts w:ascii="Arial" w:hAnsi="Arial" w:cs="Arial"/>
        </w:rPr>
        <w:t xml:space="preserve"> </w:t>
      </w:r>
    </w:p>
    <w:p w14:paraId="340809C8" w14:textId="77777777" w:rsidR="00560585" w:rsidRPr="007F7938" w:rsidRDefault="00560585" w:rsidP="00560585">
      <w:pPr>
        <w:rPr>
          <w:rFonts w:ascii="Arial" w:hAnsi="Arial" w:cs="Arial"/>
        </w:rPr>
      </w:pPr>
      <w:r w:rsidRPr="007F7938">
        <w:rPr>
          <w:rFonts w:ascii="Arial" w:hAnsi="Arial" w:cs="Arial"/>
        </w:rPr>
        <w:t xml:space="preserve">Welsh Government. (2019) </w:t>
      </w:r>
      <w:r w:rsidRPr="007F7938">
        <w:rPr>
          <w:rFonts w:ascii="Arial" w:hAnsi="Arial" w:cs="Arial"/>
          <w:i/>
        </w:rPr>
        <w:t>Wales and the Sustainable Development Goals</w:t>
      </w:r>
      <w:r w:rsidRPr="007F7938">
        <w:rPr>
          <w:rFonts w:ascii="Arial" w:hAnsi="Arial" w:cs="Arial"/>
        </w:rPr>
        <w:t xml:space="preserve">. </w:t>
      </w:r>
      <w:hyperlink r:id="rId38" w:history="1">
        <w:r w:rsidRPr="007F7938">
          <w:rPr>
            <w:rStyle w:val="Hyperlink"/>
            <w:rFonts w:ascii="Arial" w:hAnsi="Arial" w:cs="Arial"/>
          </w:rPr>
          <w:t>https://futuregenerations.wales/wp-content/uploads/2019/07/Wales-_-SDGs-_-VNR-_-Supplementary-Report-for-Wales-_-Version-10.1-Final-w-cover-ENG.pdf</w:t>
        </w:r>
      </w:hyperlink>
      <w:r w:rsidRPr="007F7938">
        <w:rPr>
          <w:rFonts w:ascii="Arial" w:hAnsi="Arial" w:cs="Arial"/>
        </w:rPr>
        <w:t xml:space="preserve"> (Accessed: 7 March 2020). </w:t>
      </w:r>
    </w:p>
    <w:p w14:paraId="336C201D" w14:textId="77777777" w:rsidR="00560585" w:rsidRPr="007F7938" w:rsidRDefault="00560585" w:rsidP="00560585">
      <w:pPr>
        <w:rPr>
          <w:rFonts w:ascii="Arial" w:hAnsi="Arial" w:cs="Arial"/>
          <w:b/>
        </w:rPr>
      </w:pPr>
    </w:p>
    <w:p w14:paraId="5618C5EF" w14:textId="77777777" w:rsidR="00560585" w:rsidRPr="007F7938" w:rsidRDefault="00560585" w:rsidP="00560585">
      <w:pPr>
        <w:rPr>
          <w:rFonts w:ascii="Arial" w:hAnsi="Arial" w:cs="Arial"/>
        </w:rPr>
      </w:pPr>
      <w:r w:rsidRPr="007F7938">
        <w:rPr>
          <w:rFonts w:ascii="Arial" w:hAnsi="Arial" w:cs="Arial"/>
        </w:rPr>
        <w:t xml:space="preserve">Welsh Government. (2019) </w:t>
      </w:r>
      <w:r w:rsidRPr="007F7938">
        <w:rPr>
          <w:rFonts w:ascii="Arial" w:hAnsi="Arial" w:cs="Arial"/>
          <w:i/>
        </w:rPr>
        <w:t>Wales and the Sustainable Development Goals</w:t>
      </w:r>
      <w:r w:rsidRPr="007F7938">
        <w:rPr>
          <w:rFonts w:ascii="Arial" w:hAnsi="Arial" w:cs="Arial"/>
        </w:rPr>
        <w:t xml:space="preserve">. </w:t>
      </w:r>
      <w:hyperlink r:id="rId39" w:history="1">
        <w:r w:rsidRPr="007F7938">
          <w:rPr>
            <w:rStyle w:val="Hyperlink"/>
            <w:rFonts w:ascii="Arial" w:hAnsi="Arial" w:cs="Arial"/>
          </w:rPr>
          <w:t>https://gov.wales/sites/default/files/publications/2019-07/supplementary-report-to-the-uk-review-of-progress-towards-the-sustainable-development-goals-2030_0.pdf</w:t>
        </w:r>
      </w:hyperlink>
      <w:r w:rsidRPr="007F7938">
        <w:rPr>
          <w:rFonts w:ascii="Arial" w:hAnsi="Arial" w:cs="Arial"/>
        </w:rPr>
        <w:t xml:space="preserve"> (Accessed: 6 March 2020). </w:t>
      </w:r>
    </w:p>
    <w:p w14:paraId="4B4BBFC0" w14:textId="77777777" w:rsidR="00560585" w:rsidRPr="007F7938" w:rsidRDefault="00560585" w:rsidP="004537E0">
      <w:pPr>
        <w:rPr>
          <w:rFonts w:ascii="Arial" w:hAnsi="Arial" w:cs="Arial"/>
        </w:rPr>
      </w:pPr>
    </w:p>
    <w:p w14:paraId="64EBD6CC" w14:textId="77777777" w:rsidR="004537E0" w:rsidRPr="007F7938" w:rsidRDefault="004537E0" w:rsidP="004537E0">
      <w:pPr>
        <w:rPr>
          <w:rFonts w:ascii="Arial" w:hAnsi="Arial" w:cs="Arial"/>
        </w:rPr>
      </w:pPr>
      <w:r w:rsidRPr="007F7938">
        <w:rPr>
          <w:rFonts w:ascii="Arial" w:hAnsi="Arial" w:cs="Arial"/>
        </w:rPr>
        <w:t xml:space="preserve">Welsh Government. (2015) </w:t>
      </w:r>
      <w:r w:rsidRPr="007F7938">
        <w:rPr>
          <w:rFonts w:ascii="Arial" w:hAnsi="Arial" w:cs="Arial"/>
          <w:i/>
        </w:rPr>
        <w:t>Well-being of Future Generations Act</w:t>
      </w:r>
      <w:r w:rsidRPr="007F7938">
        <w:rPr>
          <w:rFonts w:ascii="Arial" w:hAnsi="Arial" w:cs="Arial"/>
        </w:rPr>
        <w:t xml:space="preserve">. </w:t>
      </w:r>
      <w:hyperlink r:id="rId40" w:history="1">
        <w:r w:rsidRPr="007F7938">
          <w:rPr>
            <w:rStyle w:val="Hyperlink"/>
            <w:rFonts w:ascii="Arial" w:hAnsi="Arial" w:cs="Arial"/>
          </w:rPr>
          <w:t>https://futuregenerations.wales/wp-content/uploads/2017/02/150623-guide-to-the-fg-act-en.pdf</w:t>
        </w:r>
      </w:hyperlink>
      <w:r w:rsidRPr="007F7938">
        <w:rPr>
          <w:rFonts w:ascii="Arial" w:hAnsi="Arial" w:cs="Arial"/>
        </w:rPr>
        <w:t xml:space="preserve"> (Accessed: 10 January 2020). </w:t>
      </w:r>
    </w:p>
    <w:p w14:paraId="56674B3B" w14:textId="77777777" w:rsidR="00560585" w:rsidRPr="007F7938" w:rsidRDefault="00560585" w:rsidP="005A6899">
      <w:pPr>
        <w:rPr>
          <w:rFonts w:ascii="Arial" w:hAnsi="Arial" w:cs="Arial"/>
        </w:rPr>
      </w:pPr>
    </w:p>
    <w:p w14:paraId="417321D9" w14:textId="77777777" w:rsidR="00560585" w:rsidRPr="007F7938" w:rsidRDefault="00560585" w:rsidP="00560585">
      <w:pPr>
        <w:rPr>
          <w:rFonts w:ascii="Arial" w:hAnsi="Arial" w:cs="Arial"/>
        </w:rPr>
      </w:pPr>
      <w:r w:rsidRPr="007F7938">
        <w:rPr>
          <w:rFonts w:ascii="Arial" w:hAnsi="Arial" w:cs="Arial"/>
        </w:rPr>
        <w:t xml:space="preserve">Wood, K. (2011) </w:t>
      </w:r>
      <w:r w:rsidRPr="007F7938">
        <w:rPr>
          <w:rFonts w:ascii="Arial" w:hAnsi="Arial" w:cs="Arial"/>
          <w:i/>
        </w:rPr>
        <w:t>Education</w:t>
      </w:r>
      <w:r w:rsidRPr="007F7938">
        <w:rPr>
          <w:rFonts w:ascii="Arial" w:hAnsi="Arial" w:cs="Arial"/>
        </w:rPr>
        <w:t xml:space="preserve">. Oxon: Routledge. </w:t>
      </w:r>
    </w:p>
    <w:p w14:paraId="38196637" w14:textId="77777777" w:rsidR="00560585" w:rsidRPr="00A816F0" w:rsidRDefault="00560585" w:rsidP="005A6899">
      <w:pPr>
        <w:rPr>
          <w:rFonts w:ascii="Arial" w:hAnsi="Arial" w:cs="Arial"/>
        </w:rPr>
      </w:pPr>
    </w:p>
    <w:p w14:paraId="05FF0830" w14:textId="77777777" w:rsidR="0001623A" w:rsidRDefault="0001623A" w:rsidP="005A6899">
      <w:pPr>
        <w:rPr>
          <w:rFonts w:ascii="Arial" w:hAnsi="Arial" w:cs="Arial"/>
        </w:rPr>
      </w:pPr>
    </w:p>
    <w:p w14:paraId="23E9C1FA" w14:textId="77777777" w:rsidR="0001623A" w:rsidRDefault="0001623A" w:rsidP="005A6899">
      <w:pPr>
        <w:rPr>
          <w:rFonts w:ascii="Arial" w:hAnsi="Arial" w:cs="Arial"/>
        </w:rPr>
      </w:pPr>
    </w:p>
    <w:p w14:paraId="59C3518F" w14:textId="77777777" w:rsidR="0001623A" w:rsidRDefault="0001623A" w:rsidP="005A6899">
      <w:pPr>
        <w:rPr>
          <w:rFonts w:ascii="Arial" w:hAnsi="Arial" w:cs="Arial"/>
        </w:rPr>
      </w:pPr>
    </w:p>
    <w:p w14:paraId="351CCE91" w14:textId="77777777" w:rsidR="0001623A" w:rsidRDefault="0001623A" w:rsidP="005A6899">
      <w:pPr>
        <w:rPr>
          <w:rFonts w:ascii="Arial" w:hAnsi="Arial" w:cs="Arial"/>
        </w:rPr>
      </w:pPr>
    </w:p>
    <w:p w14:paraId="2D2D4E91" w14:textId="77777777" w:rsidR="0001623A" w:rsidRDefault="0001623A" w:rsidP="005A6899">
      <w:pPr>
        <w:rPr>
          <w:rFonts w:ascii="Arial" w:hAnsi="Arial" w:cs="Arial"/>
        </w:rPr>
      </w:pPr>
    </w:p>
    <w:p w14:paraId="3E2BEBDD" w14:textId="77777777" w:rsidR="0001623A" w:rsidRDefault="0001623A" w:rsidP="005A6899">
      <w:pPr>
        <w:rPr>
          <w:rFonts w:ascii="Arial" w:hAnsi="Arial" w:cs="Arial"/>
        </w:rPr>
      </w:pPr>
    </w:p>
    <w:p w14:paraId="3604594C" w14:textId="77777777" w:rsidR="0001623A" w:rsidRDefault="0001623A" w:rsidP="005A6899">
      <w:pPr>
        <w:rPr>
          <w:rFonts w:ascii="Arial" w:hAnsi="Arial" w:cs="Arial"/>
        </w:rPr>
      </w:pPr>
    </w:p>
    <w:p w14:paraId="126993D5" w14:textId="77777777" w:rsidR="0001623A" w:rsidRDefault="0001623A" w:rsidP="005A6899">
      <w:pPr>
        <w:rPr>
          <w:rFonts w:ascii="Arial" w:hAnsi="Arial" w:cs="Arial"/>
        </w:rPr>
      </w:pPr>
    </w:p>
    <w:p w14:paraId="7759051A" w14:textId="77777777" w:rsidR="0001623A" w:rsidRDefault="0001623A" w:rsidP="005A6899">
      <w:pPr>
        <w:rPr>
          <w:rFonts w:ascii="Arial" w:hAnsi="Arial" w:cs="Arial"/>
        </w:rPr>
      </w:pPr>
    </w:p>
    <w:p w14:paraId="2D25B586" w14:textId="77777777" w:rsidR="0001623A" w:rsidRDefault="0001623A" w:rsidP="005A6899">
      <w:pPr>
        <w:rPr>
          <w:rFonts w:ascii="Arial" w:hAnsi="Arial" w:cs="Arial"/>
        </w:rPr>
      </w:pPr>
    </w:p>
    <w:p w14:paraId="489BA57A" w14:textId="77777777" w:rsidR="006A113C" w:rsidRDefault="006A113C" w:rsidP="005A6899"/>
    <w:p w14:paraId="1564129C" w14:textId="77777777" w:rsidR="009A1963" w:rsidRDefault="009A1963" w:rsidP="005A6899"/>
    <w:p w14:paraId="2FBACC0C" w14:textId="77777777" w:rsidR="00CF6DD1" w:rsidRDefault="00CF6DD1" w:rsidP="005A6899"/>
    <w:p w14:paraId="2C32AC9F" w14:textId="77777777" w:rsidR="00CF6DD1" w:rsidRPr="00CF6DD1" w:rsidRDefault="00CF6DD1" w:rsidP="005A6899">
      <w:pPr>
        <w:rPr>
          <w:rFonts w:ascii="Arial" w:hAnsi="Arial" w:cs="Arial"/>
        </w:rPr>
      </w:pPr>
    </w:p>
    <w:p w14:paraId="1911A434" w14:textId="77777777" w:rsidR="00CF6DD1" w:rsidRDefault="00CF6DD1" w:rsidP="005A6899"/>
    <w:p w14:paraId="159EAE3B" w14:textId="77777777" w:rsidR="0038539B" w:rsidRDefault="0038539B" w:rsidP="005A6899"/>
    <w:p w14:paraId="4AA7EA16" w14:textId="77777777" w:rsidR="00B546C8" w:rsidRDefault="00B546C8" w:rsidP="005A6899"/>
    <w:p w14:paraId="4C3184A3" w14:textId="77777777" w:rsidR="003A3659" w:rsidRDefault="003A3659" w:rsidP="005A6899"/>
    <w:p w14:paraId="5FD4AF9F" w14:textId="77777777" w:rsidR="001640DF" w:rsidRDefault="001640DF" w:rsidP="005A6899"/>
    <w:p w14:paraId="5F6DBA56" w14:textId="77777777" w:rsidR="00200C3E" w:rsidRDefault="00200C3E" w:rsidP="005A6899"/>
    <w:p w14:paraId="0F924CE9" w14:textId="77777777" w:rsidR="00200C3E" w:rsidRDefault="00200C3E" w:rsidP="005A6899"/>
    <w:p w14:paraId="597FEC37" w14:textId="77777777" w:rsidR="00200C3E" w:rsidRDefault="00200C3E" w:rsidP="005A6899"/>
    <w:p w14:paraId="5D717983" w14:textId="77777777" w:rsidR="00253BB5" w:rsidRDefault="00253BB5" w:rsidP="005A6899"/>
    <w:p w14:paraId="3AA8136D" w14:textId="77777777" w:rsidR="000161A1" w:rsidRDefault="000161A1" w:rsidP="005A6899"/>
    <w:p w14:paraId="5CFE0906" w14:textId="77777777" w:rsidR="000161A1" w:rsidRDefault="000161A1" w:rsidP="005A6899">
      <w:bookmarkStart w:id="0" w:name="_GoBack"/>
      <w:bookmarkEnd w:id="0"/>
    </w:p>
    <w:p w14:paraId="0A7EAEAE" w14:textId="77777777" w:rsidR="00637926" w:rsidRDefault="00637926" w:rsidP="005A6899"/>
    <w:p w14:paraId="1C4304DD" w14:textId="77777777" w:rsidR="00200C3E" w:rsidRDefault="00200C3E" w:rsidP="005A6899"/>
    <w:p w14:paraId="3D47473E" w14:textId="2EA68170" w:rsidR="00200C3E" w:rsidRPr="0093396B" w:rsidRDefault="0093396B" w:rsidP="00200C3E">
      <w:pPr>
        <w:jc w:val="center"/>
        <w:rPr>
          <w:rFonts w:ascii="Arial" w:hAnsi="Arial" w:cs="Arial"/>
          <w:b/>
        </w:rPr>
      </w:pPr>
      <w:r>
        <w:rPr>
          <w:rFonts w:ascii="Arial" w:hAnsi="Arial" w:cs="Arial"/>
        </w:rPr>
        <w:t xml:space="preserve">                                            </w:t>
      </w:r>
      <w:r w:rsidR="00200C3E" w:rsidRPr="00200C3E">
        <w:rPr>
          <w:rFonts w:ascii="Arial" w:hAnsi="Arial" w:cs="Arial"/>
        </w:rPr>
        <w:t>Farmers and Fair Trade</w:t>
      </w:r>
      <w:r>
        <w:rPr>
          <w:rFonts w:ascii="Arial" w:hAnsi="Arial" w:cs="Arial"/>
        </w:rPr>
        <w:t xml:space="preserve">                     </w:t>
      </w:r>
      <w:r w:rsidRPr="0093396B">
        <w:rPr>
          <w:rFonts w:ascii="Arial" w:hAnsi="Arial" w:cs="Arial"/>
          <w:b/>
        </w:rPr>
        <w:t>Appendix A</w:t>
      </w:r>
    </w:p>
    <w:p w14:paraId="0B6F2C02" w14:textId="1A12392B" w:rsidR="00200C3E" w:rsidRPr="00200C3E" w:rsidRDefault="0093396B" w:rsidP="005A66A0">
      <w:pPr>
        <w:tabs>
          <w:tab w:val="center" w:pos="4150"/>
        </w:tabs>
        <w:rPr>
          <w:rFonts w:ascii="Arial" w:hAnsi="Arial" w:cs="Arial"/>
        </w:rPr>
      </w:pPr>
      <w:r>
        <w:rPr>
          <w:noProof/>
          <w:lang w:val="en-US"/>
        </w:rPr>
        <mc:AlternateContent>
          <mc:Choice Requires="wps">
            <w:drawing>
              <wp:anchor distT="0" distB="0" distL="114300" distR="114300" simplePos="0" relativeHeight="251663360" behindDoc="0" locked="0" layoutInCell="1" allowOverlap="1" wp14:anchorId="20D4E5D8" wp14:editId="4A1BE3BA">
                <wp:simplePos x="0" y="0"/>
                <wp:positionH relativeFrom="column">
                  <wp:posOffset>2628900</wp:posOffset>
                </wp:positionH>
                <wp:positionV relativeFrom="paragraph">
                  <wp:posOffset>2628900</wp:posOffset>
                </wp:positionV>
                <wp:extent cx="3429000" cy="2096770"/>
                <wp:effectExtent l="0" t="0" r="25400" b="36830"/>
                <wp:wrapSquare wrapText="bothSides"/>
                <wp:docPr id="8" name="Text Box 8"/>
                <wp:cNvGraphicFramePr/>
                <a:graphic xmlns:a="http://schemas.openxmlformats.org/drawingml/2006/main">
                  <a:graphicData uri="http://schemas.microsoft.com/office/word/2010/wordprocessingShape">
                    <wps:wsp>
                      <wps:cNvSpPr txBox="1"/>
                      <wps:spPr>
                        <a:xfrm>
                          <a:off x="0" y="0"/>
                          <a:ext cx="3429000" cy="209677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10726AC" w14:textId="2668047C" w:rsidR="00DB1C74" w:rsidRPr="00EC2741" w:rsidRDefault="00DB1C74" w:rsidP="005A66A0">
                            <w:pPr>
                              <w:jc w:val="center"/>
                              <w:rPr>
                                <w:rFonts w:ascii="Arial" w:hAnsi="Arial" w:cs="Arial"/>
                              </w:rPr>
                            </w:pPr>
                            <w:r w:rsidRPr="00EC2741">
                              <w:rPr>
                                <w:rFonts w:ascii="Arial" w:hAnsi="Arial" w:cs="Arial"/>
                              </w:rPr>
                              <w:t>iThrive</w:t>
                            </w:r>
                          </w:p>
                          <w:p w14:paraId="7F80D8EB" w14:textId="055044BA" w:rsidR="00DB1C74" w:rsidRPr="00EC2741" w:rsidRDefault="00DB1C74" w:rsidP="005A66A0">
                            <w:pPr>
                              <w:jc w:val="center"/>
                              <w:rPr>
                                <w:rFonts w:ascii="Arial" w:hAnsi="Arial" w:cs="Arial"/>
                              </w:rPr>
                            </w:pPr>
                            <w:r w:rsidRPr="00EC2741">
                              <w:rPr>
                                <w:rFonts w:ascii="Arial" w:hAnsi="Arial" w:cs="Arial"/>
                              </w:rPr>
                              <w:t>(Health, Well-being and Enrichment)</w:t>
                            </w:r>
                          </w:p>
                          <w:p w14:paraId="266D64D7" w14:textId="77777777" w:rsidR="00DB1C74" w:rsidRPr="00EC2741" w:rsidRDefault="00DB1C74" w:rsidP="005A66A0">
                            <w:pPr>
                              <w:jc w:val="center"/>
                              <w:rPr>
                                <w:rFonts w:ascii="Arial" w:hAnsi="Arial" w:cs="Arial"/>
                              </w:rPr>
                            </w:pPr>
                          </w:p>
                          <w:p w14:paraId="4DC242E1" w14:textId="474AB4C4" w:rsidR="00DB1C74" w:rsidRPr="00EC2741" w:rsidRDefault="00DB1C74" w:rsidP="00EC2741">
                            <w:pPr>
                              <w:rPr>
                                <w:rFonts w:ascii="Arial" w:hAnsi="Arial" w:cs="Arial"/>
                              </w:rPr>
                            </w:pPr>
                            <w:r w:rsidRPr="00EC2741">
                              <w:rPr>
                                <w:rFonts w:ascii="Arial" w:hAnsi="Arial" w:cs="Arial"/>
                              </w:rPr>
                              <w:t>Develop social skills/collaboration</w:t>
                            </w:r>
                          </w:p>
                          <w:p w14:paraId="1C442E95" w14:textId="0A88ADE6" w:rsidR="00DB1C74" w:rsidRPr="00EC2741" w:rsidRDefault="00DB1C74" w:rsidP="00EC2741">
                            <w:pPr>
                              <w:rPr>
                                <w:rFonts w:ascii="Arial" w:hAnsi="Arial" w:cs="Arial"/>
                              </w:rPr>
                            </w:pPr>
                            <w:r w:rsidRPr="00EC2741">
                              <w:rPr>
                                <w:rFonts w:ascii="Arial" w:hAnsi="Arial" w:cs="Arial"/>
                              </w:rPr>
                              <w:t xml:space="preserve">Gather information to </w:t>
                            </w:r>
                            <w:r>
                              <w:rPr>
                                <w:rFonts w:ascii="Arial" w:hAnsi="Arial" w:cs="Arial"/>
                              </w:rPr>
                              <w:t xml:space="preserve">make origin of product, </w:t>
                            </w:r>
                            <w:r w:rsidRPr="00EC2741">
                              <w:rPr>
                                <w:rFonts w:ascii="Arial" w:hAnsi="Arial" w:cs="Arial"/>
                              </w:rPr>
                              <w:t>Fair Trade</w:t>
                            </w:r>
                          </w:p>
                          <w:p w14:paraId="7EBBBDD3" w14:textId="580DBD73" w:rsidR="00DB1C74" w:rsidRPr="00EC2741" w:rsidRDefault="00DB1C74" w:rsidP="00EC2741">
                            <w:pPr>
                              <w:rPr>
                                <w:rFonts w:ascii="Arial" w:hAnsi="Arial" w:cs="Arial"/>
                              </w:rPr>
                            </w:pPr>
                            <w:r w:rsidRPr="00EC2741">
                              <w:rPr>
                                <w:rFonts w:ascii="Arial" w:hAnsi="Arial" w:cs="Arial"/>
                              </w:rPr>
                              <w:t xml:space="preserve">Healthy eating </w:t>
                            </w:r>
                          </w:p>
                          <w:p w14:paraId="3AB01852" w14:textId="1BEA03C9" w:rsidR="00DB1C74" w:rsidRPr="00EC2741" w:rsidRDefault="00DB1C74" w:rsidP="00EC2741">
                            <w:pPr>
                              <w:rPr>
                                <w:rFonts w:ascii="Arial" w:hAnsi="Arial" w:cs="Arial"/>
                              </w:rPr>
                            </w:pPr>
                            <w:r w:rsidRPr="00EC2741">
                              <w:rPr>
                                <w:rFonts w:ascii="Arial" w:hAnsi="Arial" w:cs="Arial"/>
                              </w:rPr>
                              <w:t xml:space="preserve">Food banks (food </w:t>
                            </w:r>
                            <w:r w:rsidRPr="00601B54">
                              <w:rPr>
                                <w:rFonts w:ascii="Arial" w:hAnsi="Arial" w:cs="Arial"/>
                              </w:rPr>
                              <w:t>waste</w:t>
                            </w:r>
                            <w:r w:rsidRPr="00EC2741">
                              <w:rPr>
                                <w:rFonts w:ascii="Arial" w:hAnsi="Arial" w:cs="Arial"/>
                              </w:rPr>
                              <w:t>)</w:t>
                            </w:r>
                          </w:p>
                          <w:p w14:paraId="1191AA6F" w14:textId="77777777" w:rsidR="00DB1C74" w:rsidRDefault="00DB1C74" w:rsidP="005A66A0">
                            <w:pPr>
                              <w:jc w:val="center"/>
                            </w:pPr>
                          </w:p>
                          <w:p w14:paraId="086AF59F" w14:textId="3A4299E0" w:rsidR="00DB1C74" w:rsidRDefault="00DB1C74" w:rsidP="0017247F">
                            <w:pPr>
                              <w:rPr>
                                <w:rFonts w:ascii="Arial" w:hAnsi="Arial" w:cs="Arial"/>
                                <w:b/>
                              </w:rPr>
                            </w:pPr>
                            <w:r>
                              <w:rPr>
                                <w:rFonts w:ascii="Arial" w:hAnsi="Arial" w:cs="Arial"/>
                                <w:b/>
                              </w:rPr>
                              <w:t>Choices and decisions</w:t>
                            </w:r>
                          </w:p>
                          <w:p w14:paraId="0FE6B055" w14:textId="362FFFDE" w:rsidR="00DB1C74" w:rsidRDefault="00DB1C74" w:rsidP="0017247F">
                            <w:r>
                              <w:rPr>
                                <w:rFonts w:ascii="Arial" w:hAnsi="Arial" w:cs="Arial"/>
                                <w:b/>
                              </w:rPr>
                              <w:t>Consumption and waste (UNCRC)</w:t>
                            </w:r>
                          </w:p>
                          <w:p w14:paraId="2A635573" w14:textId="77777777" w:rsidR="00DB1C74" w:rsidRDefault="00DB1C74" w:rsidP="005A66A0">
                            <w:pPr>
                              <w:jc w:val="center"/>
                            </w:pPr>
                          </w:p>
                          <w:p w14:paraId="3FD1E2C3" w14:textId="77777777" w:rsidR="00DB1C74" w:rsidRDefault="00DB1C74" w:rsidP="005A66A0">
                            <w:pPr>
                              <w:jc w:val="center"/>
                            </w:pPr>
                          </w:p>
                          <w:p w14:paraId="71F51F57" w14:textId="77777777" w:rsidR="00DB1C74" w:rsidRDefault="00DB1C74" w:rsidP="005A66A0">
                            <w:pPr>
                              <w:jc w:val="center"/>
                            </w:pPr>
                          </w:p>
                          <w:p w14:paraId="63C037E7" w14:textId="77777777" w:rsidR="00DB1C74" w:rsidRDefault="00DB1C74" w:rsidP="005A66A0">
                            <w:pPr>
                              <w:jc w:val="center"/>
                            </w:pPr>
                          </w:p>
                          <w:p w14:paraId="602D76F4" w14:textId="77777777" w:rsidR="00DB1C74" w:rsidRDefault="00DB1C74" w:rsidP="005A66A0">
                            <w:pPr>
                              <w:jc w:val="center"/>
                            </w:pPr>
                          </w:p>
                          <w:p w14:paraId="4B3946E8" w14:textId="77777777" w:rsidR="00DB1C74" w:rsidRDefault="00DB1C74" w:rsidP="005A66A0">
                            <w:pPr>
                              <w:jc w:val="center"/>
                            </w:pPr>
                          </w:p>
                          <w:p w14:paraId="6F620B12" w14:textId="77777777" w:rsidR="00DB1C74" w:rsidRDefault="00DB1C74" w:rsidP="005A66A0">
                            <w:pPr>
                              <w:jc w:val="center"/>
                            </w:pPr>
                          </w:p>
                          <w:p w14:paraId="1F4F94BF" w14:textId="77777777" w:rsidR="00DB1C74" w:rsidRDefault="00DB1C74" w:rsidP="005A66A0">
                            <w:pPr>
                              <w:jc w:val="center"/>
                            </w:pPr>
                          </w:p>
                          <w:p w14:paraId="4B0A29BE" w14:textId="77777777" w:rsidR="00DB1C74" w:rsidRDefault="00DB1C74" w:rsidP="005A66A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8" o:spid="_x0000_s1026" type="#_x0000_t202" style="position:absolute;margin-left:207pt;margin-top:207pt;width:270pt;height:165.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" filled="f" strokecolor="black [3213]">
                <v:textbox>
                  <w:txbxContent>
                    <w:p w14:paraId="210726AC" w14:textId="2668047C" w:rsidR="00DB1C74" w:rsidRPr="00EC2741" w:rsidRDefault="00DB1C74" w:rsidP="005A66A0">
                      <w:pPr>
                        <w:jc w:val="center"/>
                        <w:rPr>
                          <w:rFonts w:ascii="Arial" w:hAnsi="Arial" w:cs="Arial"/>
                        </w:rPr>
                      </w:pPr>
                      <w:r w:rsidRPr="00EC2741">
                        <w:rPr>
                          <w:rFonts w:ascii="Arial" w:hAnsi="Arial" w:cs="Arial"/>
                        </w:rPr>
                        <w:t>iThrive</w:t>
                      </w:r>
                    </w:p>
                    <w:p w14:paraId="7F80D8EB" w14:textId="055044BA" w:rsidR="00DB1C74" w:rsidRPr="00EC2741" w:rsidRDefault="00DB1C74" w:rsidP="005A66A0">
                      <w:pPr>
                        <w:jc w:val="center"/>
                        <w:rPr>
                          <w:rFonts w:ascii="Arial" w:hAnsi="Arial" w:cs="Arial"/>
                        </w:rPr>
                      </w:pPr>
                      <w:r w:rsidRPr="00EC2741">
                        <w:rPr>
                          <w:rFonts w:ascii="Arial" w:hAnsi="Arial" w:cs="Arial"/>
                        </w:rPr>
                        <w:t>(Health, Well-being and Enrichment)</w:t>
                      </w:r>
                    </w:p>
                    <w:p w14:paraId="266D64D7" w14:textId="77777777" w:rsidR="00DB1C74" w:rsidRPr="00EC2741" w:rsidRDefault="00DB1C74" w:rsidP="005A66A0">
                      <w:pPr>
                        <w:jc w:val="center"/>
                        <w:rPr>
                          <w:rFonts w:ascii="Arial" w:hAnsi="Arial" w:cs="Arial"/>
                        </w:rPr>
                      </w:pPr>
                    </w:p>
                    <w:p w14:paraId="4DC242E1" w14:textId="474AB4C4" w:rsidR="00DB1C74" w:rsidRPr="00EC2741" w:rsidRDefault="00DB1C74" w:rsidP="00EC2741">
                      <w:pPr>
                        <w:rPr>
                          <w:rFonts w:ascii="Arial" w:hAnsi="Arial" w:cs="Arial"/>
                        </w:rPr>
                      </w:pPr>
                      <w:r w:rsidRPr="00EC2741">
                        <w:rPr>
                          <w:rFonts w:ascii="Arial" w:hAnsi="Arial" w:cs="Arial"/>
                        </w:rPr>
                        <w:t>Develop social skills/collaboration</w:t>
                      </w:r>
                    </w:p>
                    <w:p w14:paraId="1C442E95" w14:textId="0A88ADE6" w:rsidR="00DB1C74" w:rsidRPr="00EC2741" w:rsidRDefault="00DB1C74" w:rsidP="00EC2741">
                      <w:pPr>
                        <w:rPr>
                          <w:rFonts w:ascii="Arial" w:hAnsi="Arial" w:cs="Arial"/>
                        </w:rPr>
                      </w:pPr>
                      <w:r w:rsidRPr="00EC2741">
                        <w:rPr>
                          <w:rFonts w:ascii="Arial" w:hAnsi="Arial" w:cs="Arial"/>
                        </w:rPr>
                        <w:t xml:space="preserve">Gather information to </w:t>
                      </w:r>
                      <w:r>
                        <w:rPr>
                          <w:rFonts w:ascii="Arial" w:hAnsi="Arial" w:cs="Arial"/>
                        </w:rPr>
                        <w:t xml:space="preserve">make origin of product, </w:t>
                      </w:r>
                      <w:r w:rsidRPr="00EC2741">
                        <w:rPr>
                          <w:rFonts w:ascii="Arial" w:hAnsi="Arial" w:cs="Arial"/>
                        </w:rPr>
                        <w:t>Fair Trade</w:t>
                      </w:r>
                    </w:p>
                    <w:p w14:paraId="7EBBBDD3" w14:textId="580DBD73" w:rsidR="00DB1C74" w:rsidRPr="00EC2741" w:rsidRDefault="00DB1C74" w:rsidP="00EC2741">
                      <w:pPr>
                        <w:rPr>
                          <w:rFonts w:ascii="Arial" w:hAnsi="Arial" w:cs="Arial"/>
                        </w:rPr>
                      </w:pPr>
                      <w:r w:rsidRPr="00EC2741">
                        <w:rPr>
                          <w:rFonts w:ascii="Arial" w:hAnsi="Arial" w:cs="Arial"/>
                        </w:rPr>
                        <w:t xml:space="preserve">Healthy eating </w:t>
                      </w:r>
                    </w:p>
                    <w:p w14:paraId="3AB01852" w14:textId="1BEA03C9" w:rsidR="00DB1C74" w:rsidRPr="00EC2741" w:rsidRDefault="00DB1C74" w:rsidP="00EC2741">
                      <w:pPr>
                        <w:rPr>
                          <w:rFonts w:ascii="Arial" w:hAnsi="Arial" w:cs="Arial"/>
                        </w:rPr>
                      </w:pPr>
                      <w:r w:rsidRPr="00EC2741">
                        <w:rPr>
                          <w:rFonts w:ascii="Arial" w:hAnsi="Arial" w:cs="Arial"/>
                        </w:rPr>
                        <w:t xml:space="preserve">Food banks (food </w:t>
                      </w:r>
                      <w:r w:rsidRPr="00601B54">
                        <w:rPr>
                          <w:rFonts w:ascii="Arial" w:hAnsi="Arial" w:cs="Arial"/>
                        </w:rPr>
                        <w:t>waste</w:t>
                      </w:r>
                      <w:r w:rsidRPr="00EC2741">
                        <w:rPr>
                          <w:rFonts w:ascii="Arial" w:hAnsi="Arial" w:cs="Arial"/>
                        </w:rPr>
                        <w:t>)</w:t>
                      </w:r>
                    </w:p>
                    <w:p w14:paraId="1191AA6F" w14:textId="77777777" w:rsidR="00DB1C74" w:rsidRDefault="00DB1C74" w:rsidP="005A66A0">
                      <w:pPr>
                        <w:jc w:val="center"/>
                      </w:pPr>
                    </w:p>
                    <w:p w14:paraId="086AF59F" w14:textId="3A4299E0" w:rsidR="00DB1C74" w:rsidRDefault="00DB1C74" w:rsidP="0017247F">
                      <w:pPr>
                        <w:rPr>
                          <w:rFonts w:ascii="Arial" w:hAnsi="Arial" w:cs="Arial"/>
                          <w:b/>
                        </w:rPr>
                      </w:pPr>
                      <w:r>
                        <w:rPr>
                          <w:rFonts w:ascii="Arial" w:hAnsi="Arial" w:cs="Arial"/>
                          <w:b/>
                        </w:rPr>
                        <w:t>Choices and decisions</w:t>
                      </w:r>
                    </w:p>
                    <w:p w14:paraId="0FE6B055" w14:textId="362FFFDE" w:rsidR="00DB1C74" w:rsidRDefault="00DB1C74" w:rsidP="0017247F">
                      <w:r>
                        <w:rPr>
                          <w:rFonts w:ascii="Arial" w:hAnsi="Arial" w:cs="Arial"/>
                          <w:b/>
                        </w:rPr>
                        <w:t>Consumption and waste (UNCRC)</w:t>
                      </w:r>
                    </w:p>
                    <w:p w14:paraId="2A635573" w14:textId="77777777" w:rsidR="00DB1C74" w:rsidRDefault="00DB1C74" w:rsidP="005A66A0">
                      <w:pPr>
                        <w:jc w:val="center"/>
                      </w:pPr>
                    </w:p>
                    <w:p w14:paraId="3FD1E2C3" w14:textId="77777777" w:rsidR="00DB1C74" w:rsidRDefault="00DB1C74" w:rsidP="005A66A0">
                      <w:pPr>
                        <w:jc w:val="center"/>
                      </w:pPr>
                    </w:p>
                    <w:p w14:paraId="71F51F57" w14:textId="77777777" w:rsidR="00DB1C74" w:rsidRDefault="00DB1C74" w:rsidP="005A66A0">
                      <w:pPr>
                        <w:jc w:val="center"/>
                      </w:pPr>
                    </w:p>
                    <w:p w14:paraId="63C037E7" w14:textId="77777777" w:rsidR="00DB1C74" w:rsidRDefault="00DB1C74" w:rsidP="005A66A0">
                      <w:pPr>
                        <w:jc w:val="center"/>
                      </w:pPr>
                    </w:p>
                    <w:p w14:paraId="602D76F4" w14:textId="77777777" w:rsidR="00DB1C74" w:rsidRDefault="00DB1C74" w:rsidP="005A66A0">
                      <w:pPr>
                        <w:jc w:val="center"/>
                      </w:pPr>
                    </w:p>
                    <w:p w14:paraId="4B3946E8" w14:textId="77777777" w:rsidR="00DB1C74" w:rsidRDefault="00DB1C74" w:rsidP="005A66A0">
                      <w:pPr>
                        <w:jc w:val="center"/>
                      </w:pPr>
                    </w:p>
                    <w:p w14:paraId="6F620B12" w14:textId="77777777" w:rsidR="00DB1C74" w:rsidRDefault="00DB1C74" w:rsidP="005A66A0">
                      <w:pPr>
                        <w:jc w:val="center"/>
                      </w:pPr>
                    </w:p>
                    <w:p w14:paraId="1F4F94BF" w14:textId="77777777" w:rsidR="00DB1C74" w:rsidRDefault="00DB1C74" w:rsidP="005A66A0">
                      <w:pPr>
                        <w:jc w:val="center"/>
                      </w:pPr>
                    </w:p>
                    <w:p w14:paraId="4B0A29BE" w14:textId="77777777" w:rsidR="00DB1C74" w:rsidRDefault="00DB1C74" w:rsidP="005A66A0">
                      <w:pPr>
                        <w:jc w:val="center"/>
                      </w:pPr>
                    </w:p>
                  </w:txbxContent>
                </v:textbox>
                <w10:wrap type="square"/>
              </v:shape>
            </w:pict>
          </mc:Fallback>
        </mc:AlternateContent>
      </w:r>
      <w:r w:rsidR="00EC2741">
        <w:rPr>
          <w:noProof/>
          <w:lang w:val="en-US"/>
        </w:rPr>
        <mc:AlternateContent>
          <mc:Choice Requires="wps">
            <w:drawing>
              <wp:anchor distT="0" distB="0" distL="114300" distR="114300" simplePos="0" relativeHeight="251661312" behindDoc="0" locked="0" layoutInCell="1" allowOverlap="1" wp14:anchorId="2486AF67" wp14:editId="23AD25C8">
                <wp:simplePos x="0" y="0"/>
                <wp:positionH relativeFrom="column">
                  <wp:posOffset>2628900</wp:posOffset>
                </wp:positionH>
                <wp:positionV relativeFrom="paragraph">
                  <wp:posOffset>335280</wp:posOffset>
                </wp:positionV>
                <wp:extent cx="3429000" cy="2096770"/>
                <wp:effectExtent l="0" t="0" r="25400" b="36830"/>
                <wp:wrapSquare wrapText="bothSides"/>
                <wp:docPr id="7" name="Text Box 7"/>
                <wp:cNvGraphicFramePr/>
                <a:graphic xmlns:a="http://schemas.openxmlformats.org/drawingml/2006/main">
                  <a:graphicData uri="http://schemas.microsoft.com/office/word/2010/wordprocessingShape">
                    <wps:wsp>
                      <wps:cNvSpPr txBox="1"/>
                      <wps:spPr>
                        <a:xfrm>
                          <a:off x="0" y="0"/>
                          <a:ext cx="3429000" cy="209677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A17B45" w14:textId="05D3A47C" w:rsidR="00DB1C74" w:rsidRPr="00EC2741" w:rsidRDefault="00DB1C74" w:rsidP="005A66A0">
                            <w:pPr>
                              <w:jc w:val="center"/>
                              <w:rPr>
                                <w:rFonts w:ascii="Arial" w:hAnsi="Arial" w:cs="Arial"/>
                              </w:rPr>
                            </w:pPr>
                            <w:r w:rsidRPr="00EC2741">
                              <w:rPr>
                                <w:rFonts w:ascii="Arial" w:hAnsi="Arial" w:cs="Arial"/>
                              </w:rPr>
                              <w:t>iCommunicate</w:t>
                            </w:r>
                          </w:p>
                          <w:p w14:paraId="557F0AF1" w14:textId="47880835" w:rsidR="00DB1C74" w:rsidRPr="00EC2741" w:rsidRDefault="00DB1C74" w:rsidP="005A66A0">
                            <w:pPr>
                              <w:jc w:val="center"/>
                              <w:rPr>
                                <w:rFonts w:ascii="Arial" w:hAnsi="Arial" w:cs="Arial"/>
                              </w:rPr>
                            </w:pPr>
                            <w:r w:rsidRPr="00EC2741">
                              <w:rPr>
                                <w:rFonts w:ascii="Arial" w:hAnsi="Arial" w:cs="Arial"/>
                              </w:rPr>
                              <w:t>(Language and Communication)</w:t>
                            </w:r>
                          </w:p>
                          <w:p w14:paraId="2359CFDD" w14:textId="77777777" w:rsidR="00DB1C74" w:rsidRPr="00EC2741" w:rsidRDefault="00DB1C74" w:rsidP="005A66A0">
                            <w:pPr>
                              <w:jc w:val="center"/>
                              <w:rPr>
                                <w:rFonts w:ascii="Arial" w:hAnsi="Arial" w:cs="Arial"/>
                              </w:rPr>
                            </w:pPr>
                          </w:p>
                          <w:p w14:paraId="48AFB890" w14:textId="439C6918" w:rsidR="00DB1C74" w:rsidRPr="00EC2741" w:rsidRDefault="00DB1C74" w:rsidP="00EC2741">
                            <w:pPr>
                              <w:rPr>
                                <w:rFonts w:ascii="Arial" w:hAnsi="Arial" w:cs="Arial"/>
                              </w:rPr>
                            </w:pPr>
                            <w:r w:rsidRPr="006B6EBD">
                              <w:rPr>
                                <w:rFonts w:ascii="Arial" w:hAnsi="Arial" w:cs="Arial"/>
                                <w:u w:val="single"/>
                              </w:rPr>
                              <w:t>Reading</w:t>
                            </w:r>
                            <w:r>
                              <w:rPr>
                                <w:rFonts w:ascii="Arial" w:hAnsi="Arial" w:cs="Arial"/>
                              </w:rPr>
                              <w:t xml:space="preserve">                 </w:t>
                            </w:r>
                            <w:r w:rsidRPr="006B6EBD">
                              <w:rPr>
                                <w:rFonts w:ascii="Arial" w:hAnsi="Arial" w:cs="Arial"/>
                                <w:u w:val="single"/>
                              </w:rPr>
                              <w:t>Writing</w:t>
                            </w:r>
                            <w:r>
                              <w:rPr>
                                <w:rFonts w:ascii="Arial" w:hAnsi="Arial" w:cs="Arial"/>
                              </w:rPr>
                              <w:t xml:space="preserve">           </w:t>
                            </w:r>
                            <w:r w:rsidRPr="006B6EBD">
                              <w:rPr>
                                <w:rFonts w:ascii="Arial" w:hAnsi="Arial" w:cs="Arial"/>
                                <w:u w:val="single"/>
                              </w:rPr>
                              <w:t>Oracy</w:t>
                            </w:r>
                          </w:p>
                          <w:p w14:paraId="184847F4" w14:textId="369CF698" w:rsidR="00DB1C74" w:rsidRPr="00EC2741" w:rsidRDefault="00DB1C74" w:rsidP="00EC2741">
                            <w:pPr>
                              <w:rPr>
                                <w:rFonts w:ascii="Arial" w:hAnsi="Arial" w:cs="Arial"/>
                              </w:rPr>
                            </w:pPr>
                            <w:r w:rsidRPr="00EC2741">
                              <w:rPr>
                                <w:rFonts w:ascii="Arial" w:hAnsi="Arial" w:cs="Arial"/>
                              </w:rPr>
                              <w:t>L</w:t>
                            </w:r>
                            <w:r>
                              <w:rPr>
                                <w:rFonts w:ascii="Arial" w:hAnsi="Arial" w:cs="Arial"/>
                              </w:rPr>
                              <w:t xml:space="preserve">ibrary books         </w:t>
                            </w:r>
                            <w:r w:rsidRPr="00EC2741">
                              <w:rPr>
                                <w:rFonts w:ascii="Arial" w:hAnsi="Arial" w:cs="Arial"/>
                              </w:rPr>
                              <w:t>R</w:t>
                            </w:r>
                            <w:r>
                              <w:rPr>
                                <w:rFonts w:ascii="Arial" w:hAnsi="Arial" w:cs="Arial"/>
                              </w:rPr>
                              <w:t xml:space="preserve">eports         </w:t>
                            </w:r>
                            <w:r w:rsidRPr="00EC2741">
                              <w:rPr>
                                <w:rFonts w:ascii="Arial" w:hAnsi="Arial" w:cs="Arial"/>
                              </w:rPr>
                              <w:t>D</w:t>
                            </w:r>
                            <w:r>
                              <w:rPr>
                                <w:rFonts w:ascii="Arial" w:hAnsi="Arial" w:cs="Arial"/>
                              </w:rPr>
                              <w:t>iscussion</w:t>
                            </w:r>
                          </w:p>
                          <w:p w14:paraId="331159DF" w14:textId="0E276ACF" w:rsidR="00DB1C74" w:rsidRPr="00EC2741" w:rsidRDefault="00DB1C74" w:rsidP="00EC2741">
                            <w:pPr>
                              <w:rPr>
                                <w:rFonts w:ascii="Arial" w:hAnsi="Arial" w:cs="Arial"/>
                              </w:rPr>
                            </w:pPr>
                            <w:r w:rsidRPr="00EC2741">
                              <w:rPr>
                                <w:rFonts w:ascii="Arial" w:hAnsi="Arial" w:cs="Arial"/>
                              </w:rPr>
                              <w:t>Internet searches   F</w:t>
                            </w:r>
                            <w:r>
                              <w:rPr>
                                <w:rFonts w:ascii="Arial" w:hAnsi="Arial" w:cs="Arial"/>
                              </w:rPr>
                              <w:t xml:space="preserve">act files       </w:t>
                            </w:r>
                            <w:r w:rsidRPr="00EC2741">
                              <w:rPr>
                                <w:rFonts w:ascii="Arial" w:hAnsi="Arial" w:cs="Arial"/>
                              </w:rPr>
                              <w:t>Group work</w:t>
                            </w:r>
                          </w:p>
                          <w:p w14:paraId="27037665" w14:textId="448F26A6" w:rsidR="00DB1C74" w:rsidRPr="00EC2741" w:rsidRDefault="00DB1C74" w:rsidP="00EC2741">
                            <w:pPr>
                              <w:rPr>
                                <w:rFonts w:ascii="Arial" w:hAnsi="Arial" w:cs="Arial"/>
                              </w:rPr>
                            </w:pPr>
                            <w:r w:rsidRPr="00EC2741">
                              <w:rPr>
                                <w:rFonts w:ascii="Arial" w:hAnsi="Arial" w:cs="Arial"/>
                              </w:rPr>
                              <w:t>W</w:t>
                            </w:r>
                            <w:r>
                              <w:rPr>
                                <w:rFonts w:ascii="Arial" w:hAnsi="Arial" w:cs="Arial"/>
                              </w:rPr>
                              <w:t xml:space="preserve">orksheets           </w:t>
                            </w:r>
                            <w:r w:rsidRPr="00EC2741">
                              <w:rPr>
                                <w:rFonts w:ascii="Arial" w:hAnsi="Arial" w:cs="Arial"/>
                              </w:rPr>
                              <w:t>I</w:t>
                            </w:r>
                            <w:r>
                              <w:rPr>
                                <w:rFonts w:ascii="Arial" w:hAnsi="Arial" w:cs="Arial"/>
                              </w:rPr>
                              <w:t xml:space="preserve">nstructions    </w:t>
                            </w:r>
                            <w:r w:rsidRPr="00EC2741">
                              <w:rPr>
                                <w:rFonts w:ascii="Arial" w:hAnsi="Arial" w:cs="Arial"/>
                              </w:rPr>
                              <w:t>P</w:t>
                            </w:r>
                            <w:r>
                              <w:rPr>
                                <w:rFonts w:ascii="Arial" w:hAnsi="Arial" w:cs="Arial"/>
                              </w:rPr>
                              <w:t>resentations</w:t>
                            </w:r>
                          </w:p>
                          <w:p w14:paraId="541695C3" w14:textId="66BE28A1" w:rsidR="00DB1C74" w:rsidRPr="00EC2741" w:rsidRDefault="00DB1C74" w:rsidP="00EC2741">
                            <w:pPr>
                              <w:rPr>
                                <w:rFonts w:ascii="Arial" w:hAnsi="Arial" w:cs="Arial"/>
                              </w:rPr>
                            </w:pPr>
                            <w:r w:rsidRPr="00EC2741">
                              <w:rPr>
                                <w:rFonts w:ascii="Arial" w:hAnsi="Arial" w:cs="Arial"/>
                              </w:rPr>
                              <w:t>N</w:t>
                            </w:r>
                            <w:r>
                              <w:rPr>
                                <w:rFonts w:ascii="Arial" w:hAnsi="Arial" w:cs="Arial"/>
                              </w:rPr>
                              <w:t xml:space="preserve">ewspapers          </w:t>
                            </w:r>
                            <w:r w:rsidRPr="00EC2741">
                              <w:rPr>
                                <w:rFonts w:ascii="Arial" w:hAnsi="Arial" w:cs="Arial"/>
                              </w:rPr>
                              <w:t>N</w:t>
                            </w:r>
                            <w:r>
                              <w:rPr>
                                <w:rFonts w:ascii="Arial" w:hAnsi="Arial" w:cs="Arial"/>
                              </w:rPr>
                              <w:t xml:space="preserve">ote taking    </w:t>
                            </w:r>
                            <w:r w:rsidRPr="00EC2741">
                              <w:rPr>
                                <w:rFonts w:ascii="Arial" w:hAnsi="Arial" w:cs="Arial"/>
                              </w:rPr>
                              <w:t>Q</w:t>
                            </w:r>
                            <w:r>
                              <w:rPr>
                                <w:rFonts w:ascii="Arial" w:hAnsi="Arial" w:cs="Arial"/>
                              </w:rPr>
                              <w:t>uestioning</w:t>
                            </w:r>
                          </w:p>
                          <w:p w14:paraId="13F4561A" w14:textId="5FB2718F" w:rsidR="00DB1C74" w:rsidRDefault="00DB1C74" w:rsidP="00EC2741">
                            <w:pPr>
                              <w:rPr>
                                <w:rFonts w:ascii="Arial" w:hAnsi="Arial" w:cs="Arial"/>
                              </w:rPr>
                            </w:pPr>
                            <w:r w:rsidRPr="00EC2741">
                              <w:rPr>
                                <w:rFonts w:ascii="Arial" w:hAnsi="Arial" w:cs="Arial"/>
                              </w:rPr>
                              <w:t>P</w:t>
                            </w:r>
                            <w:r>
                              <w:rPr>
                                <w:rFonts w:ascii="Arial" w:hAnsi="Arial" w:cs="Arial"/>
                              </w:rPr>
                              <w:t xml:space="preserve">eer work             </w:t>
                            </w:r>
                            <w:r w:rsidRPr="00EC2741">
                              <w:rPr>
                                <w:rFonts w:ascii="Arial" w:hAnsi="Arial" w:cs="Arial"/>
                              </w:rPr>
                              <w:t>Script writing   Sales pitch</w:t>
                            </w:r>
                          </w:p>
                          <w:p w14:paraId="195EEAED" w14:textId="69674D94" w:rsidR="00DB1C74" w:rsidRDefault="00DB1C74" w:rsidP="00EC2741">
                            <w:pPr>
                              <w:rPr>
                                <w:rFonts w:ascii="Arial" w:hAnsi="Arial" w:cs="Arial"/>
                                <w:b/>
                              </w:rPr>
                            </w:pPr>
                            <w:r w:rsidRPr="00413557">
                              <w:rPr>
                                <w:rFonts w:ascii="Arial" w:hAnsi="Arial" w:cs="Arial"/>
                                <w:b/>
                              </w:rPr>
                              <w:t>Wealth and poverty</w:t>
                            </w:r>
                          </w:p>
                          <w:p w14:paraId="6365143B" w14:textId="61BAEF3A" w:rsidR="00DB1C74" w:rsidRPr="00413557" w:rsidRDefault="00DB1C74" w:rsidP="00EC2741">
                            <w:pPr>
                              <w:rPr>
                                <w:rFonts w:ascii="Arial" w:hAnsi="Arial" w:cs="Arial"/>
                                <w:b/>
                              </w:rPr>
                            </w:pPr>
                            <w:r>
                              <w:rPr>
                                <w:rFonts w:ascii="Arial" w:hAnsi="Arial" w:cs="Arial"/>
                                <w:b/>
                              </w:rPr>
                              <w:t>Identity and culture    (UNCRC)</w:t>
                            </w:r>
                          </w:p>
                          <w:p w14:paraId="2A02BE6A" w14:textId="77777777" w:rsidR="00DB1C74" w:rsidRDefault="00DB1C74" w:rsidP="005A66A0">
                            <w:pPr>
                              <w:jc w:val="center"/>
                            </w:pPr>
                          </w:p>
                          <w:p w14:paraId="464FB2C3" w14:textId="77777777" w:rsidR="00DB1C74" w:rsidRDefault="00DB1C74" w:rsidP="005A66A0">
                            <w:pPr>
                              <w:jc w:val="center"/>
                            </w:pPr>
                          </w:p>
                          <w:p w14:paraId="7A89BCE7" w14:textId="77777777" w:rsidR="00DB1C74" w:rsidRDefault="00DB1C74" w:rsidP="005A66A0">
                            <w:pPr>
                              <w:jc w:val="center"/>
                            </w:pPr>
                          </w:p>
                          <w:p w14:paraId="1120D07F" w14:textId="77777777" w:rsidR="00DB1C74" w:rsidRDefault="00DB1C74" w:rsidP="005A66A0">
                            <w:pPr>
                              <w:jc w:val="center"/>
                            </w:pPr>
                          </w:p>
                          <w:p w14:paraId="32EB653D" w14:textId="77777777" w:rsidR="00DB1C74" w:rsidRDefault="00DB1C74" w:rsidP="005A66A0">
                            <w:pPr>
                              <w:jc w:val="center"/>
                            </w:pPr>
                          </w:p>
                          <w:p w14:paraId="0B97AB7B" w14:textId="77777777" w:rsidR="00DB1C74" w:rsidRDefault="00DB1C74" w:rsidP="005A66A0">
                            <w:pPr>
                              <w:jc w:val="center"/>
                            </w:pPr>
                          </w:p>
                          <w:p w14:paraId="549A4AC0" w14:textId="77777777" w:rsidR="00DB1C74" w:rsidRDefault="00DB1C74" w:rsidP="005A66A0">
                            <w:pPr>
                              <w:jc w:val="center"/>
                            </w:pPr>
                          </w:p>
                          <w:p w14:paraId="3E328303" w14:textId="77777777" w:rsidR="00DB1C74" w:rsidRDefault="00DB1C74" w:rsidP="005A66A0">
                            <w:pPr>
                              <w:jc w:val="center"/>
                            </w:pPr>
                          </w:p>
                          <w:p w14:paraId="32D8ED12" w14:textId="77777777" w:rsidR="00DB1C74" w:rsidRDefault="00DB1C74" w:rsidP="005A66A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207pt;margin-top:26.4pt;width:270pt;height:16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" filled="f" strokecolor="black [3213]">
                <v:textbox>
                  <w:txbxContent>
                    <w:p w14:paraId="0CA17B45" w14:textId="05D3A47C" w:rsidR="00DB1C74" w:rsidRPr="00EC2741" w:rsidRDefault="00DB1C74" w:rsidP="005A66A0">
                      <w:pPr>
                        <w:jc w:val="center"/>
                        <w:rPr>
                          <w:rFonts w:ascii="Arial" w:hAnsi="Arial" w:cs="Arial"/>
                        </w:rPr>
                      </w:pPr>
                      <w:r w:rsidRPr="00EC2741">
                        <w:rPr>
                          <w:rFonts w:ascii="Arial" w:hAnsi="Arial" w:cs="Arial"/>
                        </w:rPr>
                        <w:t>iCommunicate</w:t>
                      </w:r>
                    </w:p>
                    <w:p w14:paraId="557F0AF1" w14:textId="47880835" w:rsidR="00DB1C74" w:rsidRPr="00EC2741" w:rsidRDefault="00DB1C74" w:rsidP="005A66A0">
                      <w:pPr>
                        <w:jc w:val="center"/>
                        <w:rPr>
                          <w:rFonts w:ascii="Arial" w:hAnsi="Arial" w:cs="Arial"/>
                        </w:rPr>
                      </w:pPr>
                      <w:r w:rsidRPr="00EC2741">
                        <w:rPr>
                          <w:rFonts w:ascii="Arial" w:hAnsi="Arial" w:cs="Arial"/>
                        </w:rPr>
                        <w:t>(Language and Communication)</w:t>
                      </w:r>
                    </w:p>
                    <w:p w14:paraId="2359CFDD" w14:textId="77777777" w:rsidR="00DB1C74" w:rsidRPr="00EC2741" w:rsidRDefault="00DB1C74" w:rsidP="005A66A0">
                      <w:pPr>
                        <w:jc w:val="center"/>
                        <w:rPr>
                          <w:rFonts w:ascii="Arial" w:hAnsi="Arial" w:cs="Arial"/>
                        </w:rPr>
                      </w:pPr>
                    </w:p>
                    <w:p w14:paraId="48AFB890" w14:textId="439C6918" w:rsidR="00DB1C74" w:rsidRPr="00EC2741" w:rsidRDefault="00DB1C74" w:rsidP="00EC2741">
                      <w:pPr>
                        <w:rPr>
                          <w:rFonts w:ascii="Arial" w:hAnsi="Arial" w:cs="Arial"/>
                        </w:rPr>
                      </w:pPr>
                      <w:r w:rsidRPr="006B6EBD">
                        <w:rPr>
                          <w:rFonts w:ascii="Arial" w:hAnsi="Arial" w:cs="Arial"/>
                          <w:u w:val="single"/>
                        </w:rPr>
                        <w:t>Reading</w:t>
                      </w:r>
                      <w:r>
                        <w:rPr>
                          <w:rFonts w:ascii="Arial" w:hAnsi="Arial" w:cs="Arial"/>
                        </w:rPr>
                        <w:t xml:space="preserve">                 </w:t>
                      </w:r>
                      <w:r w:rsidRPr="006B6EBD">
                        <w:rPr>
                          <w:rFonts w:ascii="Arial" w:hAnsi="Arial" w:cs="Arial"/>
                          <w:u w:val="single"/>
                        </w:rPr>
                        <w:t>Writing</w:t>
                      </w:r>
                      <w:r>
                        <w:rPr>
                          <w:rFonts w:ascii="Arial" w:hAnsi="Arial" w:cs="Arial"/>
                        </w:rPr>
                        <w:t xml:space="preserve">           </w:t>
                      </w:r>
                      <w:r w:rsidRPr="006B6EBD">
                        <w:rPr>
                          <w:rFonts w:ascii="Arial" w:hAnsi="Arial" w:cs="Arial"/>
                          <w:u w:val="single"/>
                        </w:rPr>
                        <w:t>Oracy</w:t>
                      </w:r>
                    </w:p>
                    <w:p w14:paraId="184847F4" w14:textId="369CF698" w:rsidR="00DB1C74" w:rsidRPr="00EC2741" w:rsidRDefault="00DB1C74" w:rsidP="00EC2741">
                      <w:pPr>
                        <w:rPr>
                          <w:rFonts w:ascii="Arial" w:hAnsi="Arial" w:cs="Arial"/>
                        </w:rPr>
                      </w:pPr>
                      <w:r w:rsidRPr="00EC2741">
                        <w:rPr>
                          <w:rFonts w:ascii="Arial" w:hAnsi="Arial" w:cs="Arial"/>
                        </w:rPr>
                        <w:t>L</w:t>
                      </w:r>
                      <w:r>
                        <w:rPr>
                          <w:rFonts w:ascii="Arial" w:hAnsi="Arial" w:cs="Arial"/>
                        </w:rPr>
                        <w:t xml:space="preserve">ibrary books         </w:t>
                      </w:r>
                      <w:r w:rsidRPr="00EC2741">
                        <w:rPr>
                          <w:rFonts w:ascii="Arial" w:hAnsi="Arial" w:cs="Arial"/>
                        </w:rPr>
                        <w:t>R</w:t>
                      </w:r>
                      <w:r>
                        <w:rPr>
                          <w:rFonts w:ascii="Arial" w:hAnsi="Arial" w:cs="Arial"/>
                        </w:rPr>
                        <w:t xml:space="preserve">eports         </w:t>
                      </w:r>
                      <w:r w:rsidRPr="00EC2741">
                        <w:rPr>
                          <w:rFonts w:ascii="Arial" w:hAnsi="Arial" w:cs="Arial"/>
                        </w:rPr>
                        <w:t>D</w:t>
                      </w:r>
                      <w:r>
                        <w:rPr>
                          <w:rFonts w:ascii="Arial" w:hAnsi="Arial" w:cs="Arial"/>
                        </w:rPr>
                        <w:t>iscussion</w:t>
                      </w:r>
                    </w:p>
                    <w:p w14:paraId="331159DF" w14:textId="0E276ACF" w:rsidR="00DB1C74" w:rsidRPr="00EC2741" w:rsidRDefault="00DB1C74" w:rsidP="00EC2741">
                      <w:pPr>
                        <w:rPr>
                          <w:rFonts w:ascii="Arial" w:hAnsi="Arial" w:cs="Arial"/>
                        </w:rPr>
                      </w:pPr>
                      <w:r w:rsidRPr="00EC2741">
                        <w:rPr>
                          <w:rFonts w:ascii="Arial" w:hAnsi="Arial" w:cs="Arial"/>
                        </w:rPr>
                        <w:t>Internet searches   F</w:t>
                      </w:r>
                      <w:r>
                        <w:rPr>
                          <w:rFonts w:ascii="Arial" w:hAnsi="Arial" w:cs="Arial"/>
                        </w:rPr>
                        <w:t xml:space="preserve">act files       </w:t>
                      </w:r>
                      <w:r w:rsidRPr="00EC2741">
                        <w:rPr>
                          <w:rFonts w:ascii="Arial" w:hAnsi="Arial" w:cs="Arial"/>
                        </w:rPr>
                        <w:t>Group work</w:t>
                      </w:r>
                    </w:p>
                    <w:p w14:paraId="27037665" w14:textId="448F26A6" w:rsidR="00DB1C74" w:rsidRPr="00EC2741" w:rsidRDefault="00DB1C74" w:rsidP="00EC2741">
                      <w:pPr>
                        <w:rPr>
                          <w:rFonts w:ascii="Arial" w:hAnsi="Arial" w:cs="Arial"/>
                        </w:rPr>
                      </w:pPr>
                      <w:r w:rsidRPr="00EC2741">
                        <w:rPr>
                          <w:rFonts w:ascii="Arial" w:hAnsi="Arial" w:cs="Arial"/>
                        </w:rPr>
                        <w:t>W</w:t>
                      </w:r>
                      <w:r>
                        <w:rPr>
                          <w:rFonts w:ascii="Arial" w:hAnsi="Arial" w:cs="Arial"/>
                        </w:rPr>
                        <w:t xml:space="preserve">orksheets           </w:t>
                      </w:r>
                      <w:r w:rsidRPr="00EC2741">
                        <w:rPr>
                          <w:rFonts w:ascii="Arial" w:hAnsi="Arial" w:cs="Arial"/>
                        </w:rPr>
                        <w:t>I</w:t>
                      </w:r>
                      <w:r>
                        <w:rPr>
                          <w:rFonts w:ascii="Arial" w:hAnsi="Arial" w:cs="Arial"/>
                        </w:rPr>
                        <w:t xml:space="preserve">nstructions    </w:t>
                      </w:r>
                      <w:r w:rsidRPr="00EC2741">
                        <w:rPr>
                          <w:rFonts w:ascii="Arial" w:hAnsi="Arial" w:cs="Arial"/>
                        </w:rPr>
                        <w:t>P</w:t>
                      </w:r>
                      <w:r>
                        <w:rPr>
                          <w:rFonts w:ascii="Arial" w:hAnsi="Arial" w:cs="Arial"/>
                        </w:rPr>
                        <w:t>resentations</w:t>
                      </w:r>
                    </w:p>
                    <w:p w14:paraId="541695C3" w14:textId="66BE28A1" w:rsidR="00DB1C74" w:rsidRPr="00EC2741" w:rsidRDefault="00DB1C74" w:rsidP="00EC2741">
                      <w:pPr>
                        <w:rPr>
                          <w:rFonts w:ascii="Arial" w:hAnsi="Arial" w:cs="Arial"/>
                        </w:rPr>
                      </w:pPr>
                      <w:r w:rsidRPr="00EC2741">
                        <w:rPr>
                          <w:rFonts w:ascii="Arial" w:hAnsi="Arial" w:cs="Arial"/>
                        </w:rPr>
                        <w:t>N</w:t>
                      </w:r>
                      <w:r>
                        <w:rPr>
                          <w:rFonts w:ascii="Arial" w:hAnsi="Arial" w:cs="Arial"/>
                        </w:rPr>
                        <w:t xml:space="preserve">ewspapers          </w:t>
                      </w:r>
                      <w:r w:rsidRPr="00EC2741">
                        <w:rPr>
                          <w:rFonts w:ascii="Arial" w:hAnsi="Arial" w:cs="Arial"/>
                        </w:rPr>
                        <w:t>N</w:t>
                      </w:r>
                      <w:r>
                        <w:rPr>
                          <w:rFonts w:ascii="Arial" w:hAnsi="Arial" w:cs="Arial"/>
                        </w:rPr>
                        <w:t xml:space="preserve">ote taking    </w:t>
                      </w:r>
                      <w:r w:rsidRPr="00EC2741">
                        <w:rPr>
                          <w:rFonts w:ascii="Arial" w:hAnsi="Arial" w:cs="Arial"/>
                        </w:rPr>
                        <w:t>Q</w:t>
                      </w:r>
                      <w:r>
                        <w:rPr>
                          <w:rFonts w:ascii="Arial" w:hAnsi="Arial" w:cs="Arial"/>
                        </w:rPr>
                        <w:t>uestioning</w:t>
                      </w:r>
                    </w:p>
                    <w:p w14:paraId="13F4561A" w14:textId="5FB2718F" w:rsidR="00DB1C74" w:rsidRDefault="00DB1C74" w:rsidP="00EC2741">
                      <w:pPr>
                        <w:rPr>
                          <w:rFonts w:ascii="Arial" w:hAnsi="Arial" w:cs="Arial"/>
                        </w:rPr>
                      </w:pPr>
                      <w:r w:rsidRPr="00EC2741">
                        <w:rPr>
                          <w:rFonts w:ascii="Arial" w:hAnsi="Arial" w:cs="Arial"/>
                        </w:rPr>
                        <w:t>P</w:t>
                      </w:r>
                      <w:r>
                        <w:rPr>
                          <w:rFonts w:ascii="Arial" w:hAnsi="Arial" w:cs="Arial"/>
                        </w:rPr>
                        <w:t xml:space="preserve">eer work             </w:t>
                      </w:r>
                      <w:r w:rsidRPr="00EC2741">
                        <w:rPr>
                          <w:rFonts w:ascii="Arial" w:hAnsi="Arial" w:cs="Arial"/>
                        </w:rPr>
                        <w:t>Script writing   Sales pitch</w:t>
                      </w:r>
                    </w:p>
                    <w:p w14:paraId="195EEAED" w14:textId="69674D94" w:rsidR="00DB1C74" w:rsidRDefault="00DB1C74" w:rsidP="00EC2741">
                      <w:pPr>
                        <w:rPr>
                          <w:rFonts w:ascii="Arial" w:hAnsi="Arial" w:cs="Arial"/>
                          <w:b/>
                        </w:rPr>
                      </w:pPr>
                      <w:r w:rsidRPr="00413557">
                        <w:rPr>
                          <w:rFonts w:ascii="Arial" w:hAnsi="Arial" w:cs="Arial"/>
                          <w:b/>
                        </w:rPr>
                        <w:t>Wealth and poverty</w:t>
                      </w:r>
                    </w:p>
                    <w:p w14:paraId="6365143B" w14:textId="61BAEF3A" w:rsidR="00DB1C74" w:rsidRPr="00413557" w:rsidRDefault="00DB1C74" w:rsidP="00EC2741">
                      <w:pPr>
                        <w:rPr>
                          <w:rFonts w:ascii="Arial" w:hAnsi="Arial" w:cs="Arial"/>
                          <w:b/>
                        </w:rPr>
                      </w:pPr>
                      <w:r>
                        <w:rPr>
                          <w:rFonts w:ascii="Arial" w:hAnsi="Arial" w:cs="Arial"/>
                          <w:b/>
                        </w:rPr>
                        <w:t>Identity and culture    (UNCRC)</w:t>
                      </w:r>
                    </w:p>
                    <w:p w14:paraId="2A02BE6A" w14:textId="77777777" w:rsidR="00DB1C74" w:rsidRDefault="00DB1C74" w:rsidP="005A66A0">
                      <w:pPr>
                        <w:jc w:val="center"/>
                      </w:pPr>
                    </w:p>
                    <w:p w14:paraId="464FB2C3" w14:textId="77777777" w:rsidR="00DB1C74" w:rsidRDefault="00DB1C74" w:rsidP="005A66A0">
                      <w:pPr>
                        <w:jc w:val="center"/>
                      </w:pPr>
                    </w:p>
                    <w:p w14:paraId="7A89BCE7" w14:textId="77777777" w:rsidR="00DB1C74" w:rsidRDefault="00DB1C74" w:rsidP="005A66A0">
                      <w:pPr>
                        <w:jc w:val="center"/>
                      </w:pPr>
                    </w:p>
                    <w:p w14:paraId="1120D07F" w14:textId="77777777" w:rsidR="00DB1C74" w:rsidRDefault="00DB1C74" w:rsidP="005A66A0">
                      <w:pPr>
                        <w:jc w:val="center"/>
                      </w:pPr>
                    </w:p>
                    <w:p w14:paraId="32EB653D" w14:textId="77777777" w:rsidR="00DB1C74" w:rsidRDefault="00DB1C74" w:rsidP="005A66A0">
                      <w:pPr>
                        <w:jc w:val="center"/>
                      </w:pPr>
                    </w:p>
                    <w:p w14:paraId="0B97AB7B" w14:textId="77777777" w:rsidR="00DB1C74" w:rsidRDefault="00DB1C74" w:rsidP="005A66A0">
                      <w:pPr>
                        <w:jc w:val="center"/>
                      </w:pPr>
                    </w:p>
                    <w:p w14:paraId="549A4AC0" w14:textId="77777777" w:rsidR="00DB1C74" w:rsidRDefault="00DB1C74" w:rsidP="005A66A0">
                      <w:pPr>
                        <w:jc w:val="center"/>
                      </w:pPr>
                    </w:p>
                    <w:p w14:paraId="3E328303" w14:textId="77777777" w:rsidR="00DB1C74" w:rsidRDefault="00DB1C74" w:rsidP="005A66A0">
                      <w:pPr>
                        <w:jc w:val="center"/>
                      </w:pPr>
                    </w:p>
                    <w:p w14:paraId="32D8ED12" w14:textId="77777777" w:rsidR="00DB1C74" w:rsidRDefault="00DB1C74" w:rsidP="005A66A0">
                      <w:pPr>
                        <w:jc w:val="center"/>
                      </w:pPr>
                    </w:p>
                  </w:txbxContent>
                </v:textbox>
                <w10:wrap type="square"/>
              </v:shape>
            </w:pict>
          </mc:Fallback>
        </mc:AlternateContent>
      </w:r>
      <w:r w:rsidR="005A66A0">
        <w:rPr>
          <w:rFonts w:ascii="Arial" w:hAnsi="Arial" w:cs="Arial"/>
        </w:rPr>
        <w:tab/>
      </w:r>
    </w:p>
    <w:p w14:paraId="704FDAEC" w14:textId="6485C76E" w:rsidR="00200C3E" w:rsidRDefault="0093396B" w:rsidP="005A6899">
      <w:r>
        <w:rPr>
          <w:noProof/>
          <w:lang w:val="en-US"/>
        </w:rPr>
        <mc:AlternateContent>
          <mc:Choice Requires="wps">
            <w:drawing>
              <wp:anchor distT="0" distB="0" distL="114300" distR="114300" simplePos="0" relativeHeight="251669504" behindDoc="0" locked="0" layoutInCell="1" allowOverlap="1" wp14:anchorId="4E996D35" wp14:editId="5B2B2248">
                <wp:simplePos x="0" y="0"/>
                <wp:positionH relativeFrom="column">
                  <wp:posOffset>3314700</wp:posOffset>
                </wp:positionH>
                <wp:positionV relativeFrom="paragraph">
                  <wp:posOffset>4739640</wp:posOffset>
                </wp:positionV>
                <wp:extent cx="2743200" cy="2096770"/>
                <wp:effectExtent l="0" t="0" r="25400" b="36830"/>
                <wp:wrapSquare wrapText="bothSides"/>
                <wp:docPr id="11" name="Text Box 11"/>
                <wp:cNvGraphicFramePr/>
                <a:graphic xmlns:a="http://schemas.openxmlformats.org/drawingml/2006/main">
                  <a:graphicData uri="http://schemas.microsoft.com/office/word/2010/wordprocessingShape">
                    <wps:wsp>
                      <wps:cNvSpPr txBox="1"/>
                      <wps:spPr>
                        <a:xfrm>
                          <a:off x="0" y="0"/>
                          <a:ext cx="2743200" cy="209677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498AE4" w14:textId="0112436E" w:rsidR="00DB1C74" w:rsidRPr="0093396B" w:rsidRDefault="00DB1C74" w:rsidP="0093396B">
                            <w:pPr>
                              <w:jc w:val="center"/>
                              <w:rPr>
                                <w:rFonts w:ascii="Arial" w:hAnsi="Arial" w:cs="Arial"/>
                              </w:rPr>
                            </w:pPr>
                            <w:r w:rsidRPr="0093396B">
                              <w:rPr>
                                <w:rFonts w:ascii="Arial" w:hAnsi="Arial" w:cs="Arial"/>
                              </w:rPr>
                              <w:t>iDiscover</w:t>
                            </w:r>
                          </w:p>
                          <w:p w14:paraId="5B8B10D9" w14:textId="1A14C1A3" w:rsidR="00DB1C74" w:rsidRPr="0093396B" w:rsidRDefault="00DB1C74" w:rsidP="0093396B">
                            <w:pPr>
                              <w:jc w:val="center"/>
                              <w:rPr>
                                <w:rFonts w:ascii="Arial" w:hAnsi="Arial" w:cs="Arial"/>
                              </w:rPr>
                            </w:pPr>
                            <w:r w:rsidRPr="0093396B">
                              <w:rPr>
                                <w:rFonts w:ascii="Arial" w:hAnsi="Arial" w:cs="Arial"/>
                              </w:rPr>
                              <w:t>(Science and Technology)</w:t>
                            </w:r>
                          </w:p>
                          <w:p w14:paraId="34B18A55" w14:textId="77777777" w:rsidR="00DB1C74" w:rsidRPr="0093396B" w:rsidRDefault="00DB1C74" w:rsidP="0093396B">
                            <w:pPr>
                              <w:rPr>
                                <w:rFonts w:ascii="Arial" w:hAnsi="Arial" w:cs="Arial"/>
                              </w:rPr>
                            </w:pPr>
                          </w:p>
                          <w:p w14:paraId="4A35E27B" w14:textId="694B9D8A" w:rsidR="00DB1C74" w:rsidRPr="0093396B" w:rsidRDefault="00DB1C74" w:rsidP="0093396B">
                            <w:pPr>
                              <w:rPr>
                                <w:rFonts w:ascii="Arial" w:hAnsi="Arial" w:cs="Arial"/>
                              </w:rPr>
                            </w:pPr>
                            <w:r w:rsidRPr="0093396B">
                              <w:rPr>
                                <w:rFonts w:ascii="Arial" w:hAnsi="Arial" w:cs="Arial"/>
                              </w:rPr>
                              <w:t>Plant growth</w:t>
                            </w:r>
                          </w:p>
                          <w:p w14:paraId="4356186D" w14:textId="20CEFCA6" w:rsidR="00DB1C74" w:rsidRPr="0093396B" w:rsidRDefault="00DB1C74" w:rsidP="0093396B">
                            <w:pPr>
                              <w:rPr>
                                <w:rFonts w:ascii="Arial" w:hAnsi="Arial" w:cs="Arial"/>
                              </w:rPr>
                            </w:pPr>
                            <w:r w:rsidRPr="0093396B">
                              <w:rPr>
                                <w:rFonts w:ascii="Arial" w:hAnsi="Arial" w:cs="Arial"/>
                              </w:rPr>
                              <w:t>Design packaging</w:t>
                            </w:r>
                          </w:p>
                          <w:p w14:paraId="1DD1B19E" w14:textId="252CCB0F" w:rsidR="00DB1C74" w:rsidRDefault="00DB1C74" w:rsidP="0093396B">
                            <w:pPr>
                              <w:rPr>
                                <w:rFonts w:ascii="Arial" w:hAnsi="Arial" w:cs="Arial"/>
                              </w:rPr>
                            </w:pPr>
                            <w:r>
                              <w:rPr>
                                <w:rFonts w:ascii="Arial" w:hAnsi="Arial" w:cs="Arial"/>
                              </w:rPr>
                              <w:t>C</w:t>
                            </w:r>
                            <w:r w:rsidRPr="0093396B">
                              <w:rPr>
                                <w:rFonts w:ascii="Arial" w:hAnsi="Arial" w:cs="Arial"/>
                              </w:rPr>
                              <w:t>ookery</w:t>
                            </w:r>
                          </w:p>
                          <w:p w14:paraId="7E282361" w14:textId="77777777" w:rsidR="00DB1C74" w:rsidRPr="00CC4656" w:rsidRDefault="00DB1C74" w:rsidP="00601B54">
                            <w:pPr>
                              <w:rPr>
                                <w:rFonts w:ascii="Arial" w:hAnsi="Arial" w:cs="Arial"/>
                                <w:b/>
                              </w:rPr>
                            </w:pPr>
                            <w:r w:rsidRPr="00CC4656">
                              <w:rPr>
                                <w:rFonts w:ascii="Arial" w:hAnsi="Arial" w:cs="Arial"/>
                                <w:b/>
                              </w:rPr>
                              <w:t>Consumption and waste</w:t>
                            </w:r>
                          </w:p>
                          <w:p w14:paraId="64E22F21" w14:textId="77777777" w:rsidR="00DB1C74" w:rsidRPr="00CC4656" w:rsidRDefault="00DB1C74" w:rsidP="00601B54">
                            <w:pPr>
                              <w:rPr>
                                <w:rFonts w:ascii="Arial" w:hAnsi="Arial" w:cs="Arial"/>
                                <w:b/>
                              </w:rPr>
                            </w:pPr>
                            <w:r w:rsidRPr="00CC4656">
                              <w:rPr>
                                <w:rFonts w:ascii="Arial" w:hAnsi="Arial" w:cs="Arial"/>
                                <w:b/>
                              </w:rPr>
                              <w:t>Climate change</w:t>
                            </w:r>
                          </w:p>
                          <w:p w14:paraId="5436FE99" w14:textId="77777777" w:rsidR="00DB1C74" w:rsidRDefault="00DB1C74" w:rsidP="00601B54">
                            <w:pPr>
                              <w:rPr>
                                <w:rFonts w:ascii="Arial" w:hAnsi="Arial" w:cs="Arial"/>
                                <w:b/>
                              </w:rPr>
                            </w:pPr>
                            <w:r w:rsidRPr="00CC4656">
                              <w:rPr>
                                <w:rFonts w:ascii="Arial" w:hAnsi="Arial" w:cs="Arial"/>
                                <w:b/>
                              </w:rPr>
                              <w:t>The natural environment</w:t>
                            </w:r>
                          </w:p>
                          <w:p w14:paraId="4E1A8BCF" w14:textId="59D25E71" w:rsidR="00DB1C74" w:rsidRPr="00CC4656" w:rsidRDefault="00DB1C74" w:rsidP="00601B54">
                            <w:pPr>
                              <w:rPr>
                                <w:rFonts w:ascii="Arial" w:hAnsi="Arial" w:cs="Arial"/>
                                <w:b/>
                              </w:rPr>
                            </w:pPr>
                            <w:r>
                              <w:rPr>
                                <w:rFonts w:ascii="Arial" w:hAnsi="Arial" w:cs="Arial"/>
                                <w:b/>
                              </w:rPr>
                              <w:t>Health</w:t>
                            </w:r>
                          </w:p>
                          <w:p w14:paraId="59C88F23" w14:textId="0FF60232" w:rsidR="00DB1C74" w:rsidRPr="00F805E3" w:rsidRDefault="00DB1C74" w:rsidP="0093396B">
                            <w:pPr>
                              <w:rPr>
                                <w:rFonts w:ascii="Arial" w:hAnsi="Arial" w:cs="Arial"/>
                                <w:b/>
                              </w:rPr>
                            </w:pPr>
                            <w:r w:rsidRPr="00F805E3">
                              <w:rPr>
                                <w:rFonts w:ascii="Arial" w:hAnsi="Arial" w:cs="Arial"/>
                                <w:b/>
                              </w:rPr>
                              <w:t>(UNCRC)</w:t>
                            </w:r>
                          </w:p>
                          <w:p w14:paraId="2762295E" w14:textId="77777777" w:rsidR="00DB1C74" w:rsidRDefault="00DB1C74" w:rsidP="0093396B"/>
                          <w:p w14:paraId="7BD9BB22" w14:textId="77777777" w:rsidR="00DB1C74" w:rsidRDefault="00DB1C74" w:rsidP="0093396B"/>
                          <w:p w14:paraId="6AED0C32" w14:textId="77777777" w:rsidR="00DB1C74" w:rsidRDefault="00DB1C74" w:rsidP="0093396B"/>
                          <w:p w14:paraId="22F9DC51" w14:textId="77777777" w:rsidR="00DB1C74" w:rsidRDefault="00DB1C74" w:rsidP="0093396B"/>
                          <w:p w14:paraId="6685D688" w14:textId="77777777" w:rsidR="00DB1C74" w:rsidRDefault="00DB1C74" w:rsidP="0093396B"/>
                          <w:p w14:paraId="378407B5" w14:textId="77777777" w:rsidR="00DB1C74" w:rsidRDefault="00DB1C74" w:rsidP="0093396B"/>
                          <w:p w14:paraId="5F287E99" w14:textId="77777777" w:rsidR="00DB1C74" w:rsidRDefault="00DB1C74" w:rsidP="0093396B"/>
                          <w:p w14:paraId="2F8D973D" w14:textId="77777777" w:rsidR="00DB1C74" w:rsidRDefault="00DB1C74" w:rsidP="0093396B"/>
                          <w:p w14:paraId="65EFC8F6" w14:textId="77777777" w:rsidR="00DB1C74" w:rsidRDefault="00DB1C74" w:rsidP="009339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261pt;margin-top:373.2pt;width:3in;height:165.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" filled="f" strokecolor="black [3213]">
                <v:textbox>
                  <w:txbxContent>
                    <w:p w14:paraId="33498AE4" w14:textId="0112436E" w:rsidR="00DB1C74" w:rsidRPr="0093396B" w:rsidRDefault="00DB1C74" w:rsidP="0093396B">
                      <w:pPr>
                        <w:jc w:val="center"/>
                        <w:rPr>
                          <w:rFonts w:ascii="Arial" w:hAnsi="Arial" w:cs="Arial"/>
                        </w:rPr>
                      </w:pPr>
                      <w:r w:rsidRPr="0093396B">
                        <w:rPr>
                          <w:rFonts w:ascii="Arial" w:hAnsi="Arial" w:cs="Arial"/>
                        </w:rPr>
                        <w:t>iDiscover</w:t>
                      </w:r>
                    </w:p>
                    <w:p w14:paraId="5B8B10D9" w14:textId="1A14C1A3" w:rsidR="00DB1C74" w:rsidRPr="0093396B" w:rsidRDefault="00DB1C74" w:rsidP="0093396B">
                      <w:pPr>
                        <w:jc w:val="center"/>
                        <w:rPr>
                          <w:rFonts w:ascii="Arial" w:hAnsi="Arial" w:cs="Arial"/>
                        </w:rPr>
                      </w:pPr>
                      <w:r w:rsidRPr="0093396B">
                        <w:rPr>
                          <w:rFonts w:ascii="Arial" w:hAnsi="Arial" w:cs="Arial"/>
                        </w:rPr>
                        <w:t>(Science and Technology)</w:t>
                      </w:r>
                    </w:p>
                    <w:p w14:paraId="34B18A55" w14:textId="77777777" w:rsidR="00DB1C74" w:rsidRPr="0093396B" w:rsidRDefault="00DB1C74" w:rsidP="0093396B">
                      <w:pPr>
                        <w:rPr>
                          <w:rFonts w:ascii="Arial" w:hAnsi="Arial" w:cs="Arial"/>
                        </w:rPr>
                      </w:pPr>
                    </w:p>
                    <w:p w14:paraId="4A35E27B" w14:textId="694B9D8A" w:rsidR="00DB1C74" w:rsidRPr="0093396B" w:rsidRDefault="00DB1C74" w:rsidP="0093396B">
                      <w:pPr>
                        <w:rPr>
                          <w:rFonts w:ascii="Arial" w:hAnsi="Arial" w:cs="Arial"/>
                        </w:rPr>
                      </w:pPr>
                      <w:r w:rsidRPr="0093396B">
                        <w:rPr>
                          <w:rFonts w:ascii="Arial" w:hAnsi="Arial" w:cs="Arial"/>
                        </w:rPr>
                        <w:t>Plant growth</w:t>
                      </w:r>
                    </w:p>
                    <w:p w14:paraId="4356186D" w14:textId="20CEFCA6" w:rsidR="00DB1C74" w:rsidRPr="0093396B" w:rsidRDefault="00DB1C74" w:rsidP="0093396B">
                      <w:pPr>
                        <w:rPr>
                          <w:rFonts w:ascii="Arial" w:hAnsi="Arial" w:cs="Arial"/>
                        </w:rPr>
                      </w:pPr>
                      <w:r w:rsidRPr="0093396B">
                        <w:rPr>
                          <w:rFonts w:ascii="Arial" w:hAnsi="Arial" w:cs="Arial"/>
                        </w:rPr>
                        <w:t>Design packaging</w:t>
                      </w:r>
                    </w:p>
                    <w:p w14:paraId="1DD1B19E" w14:textId="252CCB0F" w:rsidR="00DB1C74" w:rsidRDefault="00DB1C74" w:rsidP="0093396B">
                      <w:pPr>
                        <w:rPr>
                          <w:rFonts w:ascii="Arial" w:hAnsi="Arial" w:cs="Arial"/>
                        </w:rPr>
                      </w:pPr>
                      <w:r>
                        <w:rPr>
                          <w:rFonts w:ascii="Arial" w:hAnsi="Arial" w:cs="Arial"/>
                        </w:rPr>
                        <w:t>C</w:t>
                      </w:r>
                      <w:r w:rsidRPr="0093396B">
                        <w:rPr>
                          <w:rFonts w:ascii="Arial" w:hAnsi="Arial" w:cs="Arial"/>
                        </w:rPr>
                        <w:t>ookery</w:t>
                      </w:r>
                    </w:p>
                    <w:p w14:paraId="7E282361" w14:textId="77777777" w:rsidR="00DB1C74" w:rsidRPr="00CC4656" w:rsidRDefault="00DB1C74" w:rsidP="00601B54">
                      <w:pPr>
                        <w:rPr>
                          <w:rFonts w:ascii="Arial" w:hAnsi="Arial" w:cs="Arial"/>
                          <w:b/>
                        </w:rPr>
                      </w:pPr>
                      <w:r w:rsidRPr="00CC4656">
                        <w:rPr>
                          <w:rFonts w:ascii="Arial" w:hAnsi="Arial" w:cs="Arial"/>
                          <w:b/>
                        </w:rPr>
                        <w:t>Consumption and waste</w:t>
                      </w:r>
                    </w:p>
                    <w:p w14:paraId="64E22F21" w14:textId="77777777" w:rsidR="00DB1C74" w:rsidRPr="00CC4656" w:rsidRDefault="00DB1C74" w:rsidP="00601B54">
                      <w:pPr>
                        <w:rPr>
                          <w:rFonts w:ascii="Arial" w:hAnsi="Arial" w:cs="Arial"/>
                          <w:b/>
                        </w:rPr>
                      </w:pPr>
                      <w:r w:rsidRPr="00CC4656">
                        <w:rPr>
                          <w:rFonts w:ascii="Arial" w:hAnsi="Arial" w:cs="Arial"/>
                          <w:b/>
                        </w:rPr>
                        <w:t>Climate change</w:t>
                      </w:r>
                    </w:p>
                    <w:p w14:paraId="5436FE99" w14:textId="77777777" w:rsidR="00DB1C74" w:rsidRDefault="00DB1C74" w:rsidP="00601B54">
                      <w:pPr>
                        <w:rPr>
                          <w:rFonts w:ascii="Arial" w:hAnsi="Arial" w:cs="Arial"/>
                          <w:b/>
                        </w:rPr>
                      </w:pPr>
                      <w:r w:rsidRPr="00CC4656">
                        <w:rPr>
                          <w:rFonts w:ascii="Arial" w:hAnsi="Arial" w:cs="Arial"/>
                          <w:b/>
                        </w:rPr>
                        <w:t>The natural environment</w:t>
                      </w:r>
                    </w:p>
                    <w:p w14:paraId="4E1A8BCF" w14:textId="59D25E71" w:rsidR="00DB1C74" w:rsidRPr="00CC4656" w:rsidRDefault="00DB1C74" w:rsidP="00601B54">
                      <w:pPr>
                        <w:rPr>
                          <w:rFonts w:ascii="Arial" w:hAnsi="Arial" w:cs="Arial"/>
                          <w:b/>
                        </w:rPr>
                      </w:pPr>
                      <w:r>
                        <w:rPr>
                          <w:rFonts w:ascii="Arial" w:hAnsi="Arial" w:cs="Arial"/>
                          <w:b/>
                        </w:rPr>
                        <w:t>Health</w:t>
                      </w:r>
                    </w:p>
                    <w:p w14:paraId="59C88F23" w14:textId="0FF60232" w:rsidR="00DB1C74" w:rsidRPr="00F805E3" w:rsidRDefault="00DB1C74" w:rsidP="0093396B">
                      <w:pPr>
                        <w:rPr>
                          <w:rFonts w:ascii="Arial" w:hAnsi="Arial" w:cs="Arial"/>
                          <w:b/>
                        </w:rPr>
                      </w:pPr>
                      <w:r w:rsidRPr="00F805E3">
                        <w:rPr>
                          <w:rFonts w:ascii="Arial" w:hAnsi="Arial" w:cs="Arial"/>
                          <w:b/>
                        </w:rPr>
                        <w:t>(UNCRC)</w:t>
                      </w:r>
                    </w:p>
                    <w:p w14:paraId="2762295E" w14:textId="77777777" w:rsidR="00DB1C74" w:rsidRDefault="00DB1C74" w:rsidP="0093396B"/>
                    <w:p w14:paraId="7BD9BB22" w14:textId="77777777" w:rsidR="00DB1C74" w:rsidRDefault="00DB1C74" w:rsidP="0093396B"/>
                    <w:p w14:paraId="6AED0C32" w14:textId="77777777" w:rsidR="00DB1C74" w:rsidRDefault="00DB1C74" w:rsidP="0093396B"/>
                    <w:p w14:paraId="22F9DC51" w14:textId="77777777" w:rsidR="00DB1C74" w:rsidRDefault="00DB1C74" w:rsidP="0093396B"/>
                    <w:p w14:paraId="6685D688" w14:textId="77777777" w:rsidR="00DB1C74" w:rsidRDefault="00DB1C74" w:rsidP="0093396B"/>
                    <w:p w14:paraId="378407B5" w14:textId="77777777" w:rsidR="00DB1C74" w:rsidRDefault="00DB1C74" w:rsidP="0093396B"/>
                    <w:p w14:paraId="5F287E99" w14:textId="77777777" w:rsidR="00DB1C74" w:rsidRDefault="00DB1C74" w:rsidP="0093396B"/>
                    <w:p w14:paraId="2F8D973D" w14:textId="77777777" w:rsidR="00DB1C74" w:rsidRDefault="00DB1C74" w:rsidP="0093396B"/>
                    <w:p w14:paraId="65EFC8F6" w14:textId="77777777" w:rsidR="00DB1C74" w:rsidRDefault="00DB1C74" w:rsidP="0093396B"/>
                  </w:txbxContent>
                </v:textbox>
                <w10:wrap type="square"/>
              </v:shape>
            </w:pict>
          </mc:Fallback>
        </mc:AlternateContent>
      </w:r>
      <w:r>
        <w:rPr>
          <w:noProof/>
          <w:lang w:val="en-US"/>
        </w:rPr>
        <mc:AlternateContent>
          <mc:Choice Requires="wps">
            <w:drawing>
              <wp:anchor distT="0" distB="0" distL="114300" distR="114300" simplePos="0" relativeHeight="251667456" behindDoc="0" locked="0" layoutInCell="1" allowOverlap="1" wp14:anchorId="1648F51E" wp14:editId="7B40AC09">
                <wp:simplePos x="0" y="0"/>
                <wp:positionH relativeFrom="column">
                  <wp:posOffset>0</wp:posOffset>
                </wp:positionH>
                <wp:positionV relativeFrom="paragraph">
                  <wp:posOffset>4739640</wp:posOffset>
                </wp:positionV>
                <wp:extent cx="3200400" cy="2096770"/>
                <wp:effectExtent l="0" t="0" r="25400" b="36830"/>
                <wp:wrapSquare wrapText="bothSides"/>
                <wp:docPr id="10" name="Text Box 10"/>
                <wp:cNvGraphicFramePr/>
                <a:graphic xmlns:a="http://schemas.openxmlformats.org/drawingml/2006/main">
                  <a:graphicData uri="http://schemas.microsoft.com/office/word/2010/wordprocessingShape">
                    <wps:wsp>
                      <wps:cNvSpPr txBox="1"/>
                      <wps:spPr>
                        <a:xfrm>
                          <a:off x="0" y="0"/>
                          <a:ext cx="3200400" cy="209677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9E10BE" w14:textId="4020337B" w:rsidR="00DB1C74" w:rsidRPr="0093396B" w:rsidRDefault="00DB1C74" w:rsidP="0093396B">
                            <w:pPr>
                              <w:jc w:val="center"/>
                              <w:rPr>
                                <w:rFonts w:ascii="Arial" w:hAnsi="Arial" w:cs="Arial"/>
                              </w:rPr>
                            </w:pPr>
                            <w:r w:rsidRPr="0093396B">
                              <w:rPr>
                                <w:rFonts w:ascii="Arial" w:hAnsi="Arial" w:cs="Arial"/>
                              </w:rPr>
                              <w:t>iThink</w:t>
                            </w:r>
                          </w:p>
                          <w:p w14:paraId="5BBB6BB7" w14:textId="46C99198" w:rsidR="00DB1C74" w:rsidRPr="0093396B" w:rsidRDefault="00DB1C74" w:rsidP="0093396B">
                            <w:pPr>
                              <w:jc w:val="center"/>
                              <w:rPr>
                                <w:rFonts w:ascii="Arial" w:hAnsi="Arial" w:cs="Arial"/>
                              </w:rPr>
                            </w:pPr>
                            <w:r w:rsidRPr="0093396B">
                              <w:rPr>
                                <w:rFonts w:ascii="Arial" w:hAnsi="Arial" w:cs="Arial"/>
                              </w:rPr>
                              <w:t>(Humanities)</w:t>
                            </w:r>
                          </w:p>
                          <w:p w14:paraId="2E63D405" w14:textId="77777777" w:rsidR="00DB1C74" w:rsidRPr="0093396B" w:rsidRDefault="00DB1C74" w:rsidP="00200C3E">
                            <w:pPr>
                              <w:rPr>
                                <w:rFonts w:ascii="Arial" w:hAnsi="Arial" w:cs="Arial"/>
                              </w:rPr>
                            </w:pPr>
                          </w:p>
                          <w:p w14:paraId="5195C562" w14:textId="0E9620FF" w:rsidR="00DB1C74" w:rsidRPr="0093396B" w:rsidRDefault="00DB1C74" w:rsidP="00200C3E">
                            <w:pPr>
                              <w:rPr>
                                <w:rFonts w:ascii="Arial" w:hAnsi="Arial" w:cs="Arial"/>
                              </w:rPr>
                            </w:pPr>
                            <w:r>
                              <w:rPr>
                                <w:rFonts w:ascii="Arial" w:hAnsi="Arial" w:cs="Arial"/>
                              </w:rPr>
                              <w:t>M</w:t>
                            </w:r>
                            <w:r w:rsidRPr="0093396B">
                              <w:rPr>
                                <w:rFonts w:ascii="Arial" w:hAnsi="Arial" w:cs="Arial"/>
                              </w:rPr>
                              <w:t>ap reading</w:t>
                            </w:r>
                          </w:p>
                          <w:p w14:paraId="27352A73" w14:textId="35E4FF89" w:rsidR="00DB1C74" w:rsidRPr="0093396B" w:rsidRDefault="00DB1C74" w:rsidP="00200C3E">
                            <w:pPr>
                              <w:rPr>
                                <w:rFonts w:ascii="Arial" w:hAnsi="Arial" w:cs="Arial"/>
                              </w:rPr>
                            </w:pPr>
                            <w:r>
                              <w:rPr>
                                <w:rFonts w:ascii="Arial" w:hAnsi="Arial" w:cs="Arial"/>
                              </w:rPr>
                              <w:t>L</w:t>
                            </w:r>
                            <w:r w:rsidRPr="0093396B">
                              <w:rPr>
                                <w:rFonts w:ascii="Arial" w:hAnsi="Arial" w:cs="Arial"/>
                              </w:rPr>
                              <w:t>and use/natural environment</w:t>
                            </w:r>
                          </w:p>
                          <w:p w14:paraId="6B70C609" w14:textId="29F0BAAF" w:rsidR="00DB1C74" w:rsidRPr="0093396B" w:rsidRDefault="00DB1C74" w:rsidP="00200C3E">
                            <w:pPr>
                              <w:rPr>
                                <w:rFonts w:ascii="Arial" w:hAnsi="Arial" w:cs="Arial"/>
                              </w:rPr>
                            </w:pPr>
                            <w:r>
                              <w:rPr>
                                <w:rFonts w:ascii="Arial" w:hAnsi="Arial" w:cs="Arial"/>
                              </w:rPr>
                              <w:t>H</w:t>
                            </w:r>
                            <w:r w:rsidRPr="0093396B">
                              <w:rPr>
                                <w:rFonts w:ascii="Arial" w:hAnsi="Arial" w:cs="Arial"/>
                              </w:rPr>
                              <w:t>istory of farming</w:t>
                            </w:r>
                          </w:p>
                          <w:p w14:paraId="074DC261" w14:textId="3246A740" w:rsidR="00DB1C74" w:rsidRPr="0093396B" w:rsidRDefault="00DB1C74" w:rsidP="00200C3E">
                            <w:pPr>
                              <w:rPr>
                                <w:rFonts w:ascii="Arial" w:hAnsi="Arial" w:cs="Arial"/>
                              </w:rPr>
                            </w:pPr>
                            <w:r>
                              <w:rPr>
                                <w:rFonts w:ascii="Arial" w:hAnsi="Arial" w:cs="Arial"/>
                              </w:rPr>
                              <w:t>E</w:t>
                            </w:r>
                            <w:r w:rsidRPr="0093396B">
                              <w:rPr>
                                <w:rFonts w:ascii="Arial" w:hAnsi="Arial" w:cs="Arial"/>
                              </w:rPr>
                              <w:t>ffect of world historically on farming i.e war</w:t>
                            </w:r>
                          </w:p>
                          <w:p w14:paraId="623950C5" w14:textId="221350BC" w:rsidR="00DB1C74" w:rsidRPr="0093396B" w:rsidRDefault="00DB1C74" w:rsidP="00200C3E">
                            <w:pPr>
                              <w:rPr>
                                <w:rFonts w:ascii="Arial" w:hAnsi="Arial" w:cs="Arial"/>
                              </w:rPr>
                            </w:pPr>
                            <w:r w:rsidRPr="0093396B">
                              <w:rPr>
                                <w:rFonts w:ascii="Arial" w:hAnsi="Arial" w:cs="Arial"/>
                              </w:rPr>
                              <w:t xml:space="preserve">R.E-Religious impact on land use i.e types of food eaten/not </w:t>
                            </w:r>
                          </w:p>
                          <w:p w14:paraId="003766F9" w14:textId="77777777" w:rsidR="00DB1C74" w:rsidRPr="00CC4656" w:rsidRDefault="00DB1C74" w:rsidP="00601B54">
                            <w:pPr>
                              <w:rPr>
                                <w:rFonts w:ascii="Arial" w:hAnsi="Arial" w:cs="Arial"/>
                                <w:b/>
                              </w:rPr>
                            </w:pPr>
                            <w:r w:rsidRPr="00CC4656">
                              <w:rPr>
                                <w:rFonts w:ascii="Arial" w:hAnsi="Arial" w:cs="Arial"/>
                                <w:b/>
                              </w:rPr>
                              <w:t>Wealth and poverty</w:t>
                            </w:r>
                          </w:p>
                          <w:p w14:paraId="13AC3A3C" w14:textId="6A77C60E" w:rsidR="00DB1C74" w:rsidRPr="00CC4656" w:rsidRDefault="00DB1C74" w:rsidP="00601B54">
                            <w:pPr>
                              <w:rPr>
                                <w:rFonts w:ascii="Arial" w:hAnsi="Arial" w:cs="Arial"/>
                                <w:b/>
                              </w:rPr>
                            </w:pPr>
                            <w:r w:rsidRPr="00CC4656">
                              <w:rPr>
                                <w:rFonts w:ascii="Arial" w:hAnsi="Arial" w:cs="Arial"/>
                                <w:b/>
                              </w:rPr>
                              <w:t>Climate change</w:t>
                            </w:r>
                            <w:r>
                              <w:rPr>
                                <w:rFonts w:ascii="Arial" w:hAnsi="Arial" w:cs="Arial"/>
                                <w:b/>
                              </w:rPr>
                              <w:t xml:space="preserve"> (UNCRC)</w:t>
                            </w:r>
                          </w:p>
                          <w:p w14:paraId="33F553F1" w14:textId="77777777" w:rsidR="00DB1C74" w:rsidRDefault="00DB1C74" w:rsidP="00200C3E"/>
                          <w:p w14:paraId="65A21565" w14:textId="77777777" w:rsidR="00DB1C74" w:rsidRDefault="00DB1C74" w:rsidP="00200C3E"/>
                          <w:p w14:paraId="161BC386" w14:textId="77777777" w:rsidR="00DB1C74" w:rsidRDefault="00DB1C74" w:rsidP="00200C3E"/>
                          <w:p w14:paraId="42289A83" w14:textId="77777777" w:rsidR="00DB1C74" w:rsidRDefault="00DB1C74" w:rsidP="00200C3E"/>
                          <w:p w14:paraId="2ABC5B39" w14:textId="77777777" w:rsidR="00DB1C74" w:rsidRDefault="00DB1C74" w:rsidP="00200C3E"/>
                          <w:p w14:paraId="17046610" w14:textId="77777777" w:rsidR="00DB1C74" w:rsidRDefault="00DB1C74" w:rsidP="00200C3E"/>
                          <w:p w14:paraId="1ECC2AD0" w14:textId="77777777" w:rsidR="00DB1C74" w:rsidRDefault="00DB1C74" w:rsidP="00200C3E"/>
                          <w:p w14:paraId="19932D7B" w14:textId="77777777" w:rsidR="00DB1C74" w:rsidRDefault="00DB1C74" w:rsidP="00200C3E"/>
                          <w:p w14:paraId="3E4478D6" w14:textId="77777777" w:rsidR="00DB1C74" w:rsidRDefault="00DB1C74" w:rsidP="00200C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9" type="#_x0000_t202" style="position:absolute;margin-left:0;margin-top:373.2pt;width:252pt;height:16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" filled="f" strokecolor="black [3213]">
                <v:textbox>
                  <w:txbxContent>
                    <w:p w14:paraId="7D9E10BE" w14:textId="4020337B" w:rsidR="00DB1C74" w:rsidRPr="0093396B" w:rsidRDefault="00DB1C74" w:rsidP="0093396B">
                      <w:pPr>
                        <w:jc w:val="center"/>
                        <w:rPr>
                          <w:rFonts w:ascii="Arial" w:hAnsi="Arial" w:cs="Arial"/>
                        </w:rPr>
                      </w:pPr>
                      <w:r w:rsidRPr="0093396B">
                        <w:rPr>
                          <w:rFonts w:ascii="Arial" w:hAnsi="Arial" w:cs="Arial"/>
                        </w:rPr>
                        <w:t>iThink</w:t>
                      </w:r>
                    </w:p>
                    <w:p w14:paraId="5BBB6BB7" w14:textId="46C99198" w:rsidR="00DB1C74" w:rsidRPr="0093396B" w:rsidRDefault="00DB1C74" w:rsidP="0093396B">
                      <w:pPr>
                        <w:jc w:val="center"/>
                        <w:rPr>
                          <w:rFonts w:ascii="Arial" w:hAnsi="Arial" w:cs="Arial"/>
                        </w:rPr>
                      </w:pPr>
                      <w:r w:rsidRPr="0093396B">
                        <w:rPr>
                          <w:rFonts w:ascii="Arial" w:hAnsi="Arial" w:cs="Arial"/>
                        </w:rPr>
                        <w:t>(Humanities)</w:t>
                      </w:r>
                    </w:p>
                    <w:p w14:paraId="2E63D405" w14:textId="77777777" w:rsidR="00DB1C74" w:rsidRPr="0093396B" w:rsidRDefault="00DB1C74" w:rsidP="00200C3E">
                      <w:pPr>
                        <w:rPr>
                          <w:rFonts w:ascii="Arial" w:hAnsi="Arial" w:cs="Arial"/>
                        </w:rPr>
                      </w:pPr>
                    </w:p>
                    <w:p w14:paraId="5195C562" w14:textId="0E9620FF" w:rsidR="00DB1C74" w:rsidRPr="0093396B" w:rsidRDefault="00DB1C74" w:rsidP="00200C3E">
                      <w:pPr>
                        <w:rPr>
                          <w:rFonts w:ascii="Arial" w:hAnsi="Arial" w:cs="Arial"/>
                        </w:rPr>
                      </w:pPr>
                      <w:r>
                        <w:rPr>
                          <w:rFonts w:ascii="Arial" w:hAnsi="Arial" w:cs="Arial"/>
                        </w:rPr>
                        <w:t>M</w:t>
                      </w:r>
                      <w:r w:rsidRPr="0093396B">
                        <w:rPr>
                          <w:rFonts w:ascii="Arial" w:hAnsi="Arial" w:cs="Arial"/>
                        </w:rPr>
                        <w:t>ap reading</w:t>
                      </w:r>
                    </w:p>
                    <w:p w14:paraId="27352A73" w14:textId="35E4FF89" w:rsidR="00DB1C74" w:rsidRPr="0093396B" w:rsidRDefault="00DB1C74" w:rsidP="00200C3E">
                      <w:pPr>
                        <w:rPr>
                          <w:rFonts w:ascii="Arial" w:hAnsi="Arial" w:cs="Arial"/>
                        </w:rPr>
                      </w:pPr>
                      <w:r>
                        <w:rPr>
                          <w:rFonts w:ascii="Arial" w:hAnsi="Arial" w:cs="Arial"/>
                        </w:rPr>
                        <w:t>L</w:t>
                      </w:r>
                      <w:r w:rsidRPr="0093396B">
                        <w:rPr>
                          <w:rFonts w:ascii="Arial" w:hAnsi="Arial" w:cs="Arial"/>
                        </w:rPr>
                        <w:t>and use/natural environment</w:t>
                      </w:r>
                    </w:p>
                    <w:p w14:paraId="6B70C609" w14:textId="29F0BAAF" w:rsidR="00DB1C74" w:rsidRPr="0093396B" w:rsidRDefault="00DB1C74" w:rsidP="00200C3E">
                      <w:pPr>
                        <w:rPr>
                          <w:rFonts w:ascii="Arial" w:hAnsi="Arial" w:cs="Arial"/>
                        </w:rPr>
                      </w:pPr>
                      <w:r>
                        <w:rPr>
                          <w:rFonts w:ascii="Arial" w:hAnsi="Arial" w:cs="Arial"/>
                        </w:rPr>
                        <w:t>H</w:t>
                      </w:r>
                      <w:r w:rsidRPr="0093396B">
                        <w:rPr>
                          <w:rFonts w:ascii="Arial" w:hAnsi="Arial" w:cs="Arial"/>
                        </w:rPr>
                        <w:t>istory of farming</w:t>
                      </w:r>
                    </w:p>
                    <w:p w14:paraId="074DC261" w14:textId="3246A740" w:rsidR="00DB1C74" w:rsidRPr="0093396B" w:rsidRDefault="00DB1C74" w:rsidP="00200C3E">
                      <w:pPr>
                        <w:rPr>
                          <w:rFonts w:ascii="Arial" w:hAnsi="Arial" w:cs="Arial"/>
                        </w:rPr>
                      </w:pPr>
                      <w:r>
                        <w:rPr>
                          <w:rFonts w:ascii="Arial" w:hAnsi="Arial" w:cs="Arial"/>
                        </w:rPr>
                        <w:t>E</w:t>
                      </w:r>
                      <w:r w:rsidRPr="0093396B">
                        <w:rPr>
                          <w:rFonts w:ascii="Arial" w:hAnsi="Arial" w:cs="Arial"/>
                        </w:rPr>
                        <w:t>ffect of world historically on farming i.e war</w:t>
                      </w:r>
                    </w:p>
                    <w:p w14:paraId="623950C5" w14:textId="221350BC" w:rsidR="00DB1C74" w:rsidRPr="0093396B" w:rsidRDefault="00DB1C74" w:rsidP="00200C3E">
                      <w:pPr>
                        <w:rPr>
                          <w:rFonts w:ascii="Arial" w:hAnsi="Arial" w:cs="Arial"/>
                        </w:rPr>
                      </w:pPr>
                      <w:r w:rsidRPr="0093396B">
                        <w:rPr>
                          <w:rFonts w:ascii="Arial" w:hAnsi="Arial" w:cs="Arial"/>
                        </w:rPr>
                        <w:t xml:space="preserve">R.E-Religious impact on land use i.e types of food eaten/not </w:t>
                      </w:r>
                    </w:p>
                    <w:p w14:paraId="003766F9" w14:textId="77777777" w:rsidR="00DB1C74" w:rsidRPr="00CC4656" w:rsidRDefault="00DB1C74" w:rsidP="00601B54">
                      <w:pPr>
                        <w:rPr>
                          <w:rFonts w:ascii="Arial" w:hAnsi="Arial" w:cs="Arial"/>
                          <w:b/>
                        </w:rPr>
                      </w:pPr>
                      <w:r w:rsidRPr="00CC4656">
                        <w:rPr>
                          <w:rFonts w:ascii="Arial" w:hAnsi="Arial" w:cs="Arial"/>
                          <w:b/>
                        </w:rPr>
                        <w:t>Wealth and poverty</w:t>
                      </w:r>
                    </w:p>
                    <w:p w14:paraId="13AC3A3C" w14:textId="6A77C60E" w:rsidR="00DB1C74" w:rsidRPr="00CC4656" w:rsidRDefault="00DB1C74" w:rsidP="00601B54">
                      <w:pPr>
                        <w:rPr>
                          <w:rFonts w:ascii="Arial" w:hAnsi="Arial" w:cs="Arial"/>
                          <w:b/>
                        </w:rPr>
                      </w:pPr>
                      <w:r w:rsidRPr="00CC4656">
                        <w:rPr>
                          <w:rFonts w:ascii="Arial" w:hAnsi="Arial" w:cs="Arial"/>
                          <w:b/>
                        </w:rPr>
                        <w:t>Climate change</w:t>
                      </w:r>
                      <w:r>
                        <w:rPr>
                          <w:rFonts w:ascii="Arial" w:hAnsi="Arial" w:cs="Arial"/>
                          <w:b/>
                        </w:rPr>
                        <w:t xml:space="preserve"> (UNCRC)</w:t>
                      </w:r>
                    </w:p>
                    <w:p w14:paraId="33F553F1" w14:textId="77777777" w:rsidR="00DB1C74" w:rsidRDefault="00DB1C74" w:rsidP="00200C3E"/>
                    <w:p w14:paraId="65A21565" w14:textId="77777777" w:rsidR="00DB1C74" w:rsidRDefault="00DB1C74" w:rsidP="00200C3E"/>
                    <w:p w14:paraId="161BC386" w14:textId="77777777" w:rsidR="00DB1C74" w:rsidRDefault="00DB1C74" w:rsidP="00200C3E"/>
                    <w:p w14:paraId="42289A83" w14:textId="77777777" w:rsidR="00DB1C74" w:rsidRDefault="00DB1C74" w:rsidP="00200C3E"/>
                    <w:p w14:paraId="2ABC5B39" w14:textId="77777777" w:rsidR="00DB1C74" w:rsidRDefault="00DB1C74" w:rsidP="00200C3E"/>
                    <w:p w14:paraId="17046610" w14:textId="77777777" w:rsidR="00DB1C74" w:rsidRDefault="00DB1C74" w:rsidP="00200C3E"/>
                    <w:p w14:paraId="1ECC2AD0" w14:textId="77777777" w:rsidR="00DB1C74" w:rsidRDefault="00DB1C74" w:rsidP="00200C3E"/>
                    <w:p w14:paraId="19932D7B" w14:textId="77777777" w:rsidR="00DB1C74" w:rsidRDefault="00DB1C74" w:rsidP="00200C3E"/>
                    <w:p w14:paraId="3E4478D6" w14:textId="77777777" w:rsidR="00DB1C74" w:rsidRDefault="00DB1C74" w:rsidP="00200C3E"/>
                  </w:txbxContent>
                </v:textbox>
                <w10:wrap type="square"/>
              </v:shape>
            </w:pict>
          </mc:Fallback>
        </mc:AlternateContent>
      </w:r>
      <w:r w:rsidR="00200C3E">
        <w:rPr>
          <w:noProof/>
          <w:lang w:val="en-US"/>
        </w:rPr>
        <mc:AlternateContent>
          <mc:Choice Requires="wps">
            <w:drawing>
              <wp:anchor distT="0" distB="0" distL="114300" distR="114300" simplePos="0" relativeHeight="251665408" behindDoc="0" locked="0" layoutInCell="1" allowOverlap="1" wp14:anchorId="6D67B64A" wp14:editId="2D3796C8">
                <wp:simplePos x="0" y="0"/>
                <wp:positionH relativeFrom="column">
                  <wp:posOffset>0</wp:posOffset>
                </wp:positionH>
                <wp:positionV relativeFrom="paragraph">
                  <wp:posOffset>2453640</wp:posOffset>
                </wp:positionV>
                <wp:extent cx="2514600" cy="2096770"/>
                <wp:effectExtent l="0" t="0" r="25400" b="36830"/>
                <wp:wrapSquare wrapText="bothSides"/>
                <wp:docPr id="9" name="Text Box 9"/>
                <wp:cNvGraphicFramePr/>
                <a:graphic xmlns:a="http://schemas.openxmlformats.org/drawingml/2006/main">
                  <a:graphicData uri="http://schemas.microsoft.com/office/word/2010/wordprocessingShape">
                    <wps:wsp>
                      <wps:cNvSpPr txBox="1"/>
                      <wps:spPr>
                        <a:xfrm>
                          <a:off x="0" y="0"/>
                          <a:ext cx="2514600" cy="209677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37E51B" w14:textId="650EB03E" w:rsidR="00DB1C74" w:rsidRPr="00EC2741" w:rsidRDefault="00DB1C74" w:rsidP="005A66A0">
                            <w:pPr>
                              <w:jc w:val="center"/>
                              <w:rPr>
                                <w:rFonts w:ascii="Arial" w:hAnsi="Arial" w:cs="Arial"/>
                              </w:rPr>
                            </w:pPr>
                            <w:r w:rsidRPr="00EC2741">
                              <w:rPr>
                                <w:rFonts w:ascii="Arial" w:hAnsi="Arial" w:cs="Arial"/>
                              </w:rPr>
                              <w:t>iCalculate</w:t>
                            </w:r>
                          </w:p>
                          <w:p w14:paraId="56C88121" w14:textId="40629281" w:rsidR="00DB1C74" w:rsidRPr="00EC2741" w:rsidRDefault="00DB1C74" w:rsidP="005A66A0">
                            <w:pPr>
                              <w:jc w:val="center"/>
                              <w:rPr>
                                <w:rFonts w:ascii="Arial" w:hAnsi="Arial" w:cs="Arial"/>
                              </w:rPr>
                            </w:pPr>
                            <w:r w:rsidRPr="00EC2741">
                              <w:rPr>
                                <w:rFonts w:ascii="Arial" w:hAnsi="Arial" w:cs="Arial"/>
                              </w:rPr>
                              <w:t>(Numeracy and IT)</w:t>
                            </w:r>
                          </w:p>
                          <w:p w14:paraId="7F8C31E1" w14:textId="77777777" w:rsidR="00DB1C74" w:rsidRPr="00EC2741" w:rsidRDefault="00DB1C74" w:rsidP="00200C3E">
                            <w:pPr>
                              <w:rPr>
                                <w:rFonts w:ascii="Arial" w:hAnsi="Arial" w:cs="Arial"/>
                              </w:rPr>
                            </w:pPr>
                          </w:p>
                          <w:p w14:paraId="209B2BD1" w14:textId="192A077C" w:rsidR="00DB1C74" w:rsidRPr="00EC2741" w:rsidRDefault="00DB1C74" w:rsidP="00200C3E">
                            <w:pPr>
                              <w:rPr>
                                <w:rFonts w:ascii="Arial" w:hAnsi="Arial" w:cs="Arial"/>
                              </w:rPr>
                            </w:pPr>
                            <w:r w:rsidRPr="00A93D9B">
                              <w:rPr>
                                <w:rFonts w:ascii="Arial" w:hAnsi="Arial" w:cs="Arial"/>
                                <w:u w:val="single"/>
                              </w:rPr>
                              <w:t>Numeracy</w:t>
                            </w:r>
                            <w:r w:rsidRPr="00EC2741">
                              <w:rPr>
                                <w:rFonts w:ascii="Arial" w:hAnsi="Arial" w:cs="Arial"/>
                              </w:rPr>
                              <w:t xml:space="preserve">                    </w:t>
                            </w:r>
                            <w:r w:rsidRPr="00A93D9B">
                              <w:rPr>
                                <w:rFonts w:ascii="Arial" w:hAnsi="Arial" w:cs="Arial"/>
                                <w:u w:val="single"/>
                              </w:rPr>
                              <w:t>IT</w:t>
                            </w:r>
                          </w:p>
                          <w:p w14:paraId="7BECB94E" w14:textId="51C10C3E" w:rsidR="00DB1C74" w:rsidRPr="00EC2741" w:rsidRDefault="00DB1C74" w:rsidP="00200C3E">
                            <w:pPr>
                              <w:rPr>
                                <w:rFonts w:ascii="Arial" w:hAnsi="Arial" w:cs="Arial"/>
                              </w:rPr>
                            </w:pPr>
                            <w:r w:rsidRPr="00EC2741">
                              <w:rPr>
                                <w:rFonts w:ascii="Arial" w:hAnsi="Arial" w:cs="Arial"/>
                              </w:rPr>
                              <w:t>S</w:t>
                            </w:r>
                            <w:r>
                              <w:rPr>
                                <w:rFonts w:ascii="Arial" w:hAnsi="Arial" w:cs="Arial"/>
                              </w:rPr>
                              <w:t xml:space="preserve">cales (map)          </w:t>
                            </w:r>
                            <w:r w:rsidRPr="00EC2741">
                              <w:rPr>
                                <w:rFonts w:ascii="Arial" w:hAnsi="Arial" w:cs="Arial"/>
                              </w:rPr>
                              <w:t>Research</w:t>
                            </w:r>
                          </w:p>
                          <w:p w14:paraId="32981451" w14:textId="6FF8EB94" w:rsidR="00DB1C74" w:rsidRPr="00EC2741" w:rsidRDefault="00DB1C74" w:rsidP="00200C3E">
                            <w:pPr>
                              <w:rPr>
                                <w:rFonts w:ascii="Arial" w:hAnsi="Arial" w:cs="Arial"/>
                              </w:rPr>
                            </w:pPr>
                            <w:r w:rsidRPr="00EC2741">
                              <w:rPr>
                                <w:rFonts w:ascii="Arial" w:hAnsi="Arial" w:cs="Arial"/>
                              </w:rPr>
                              <w:t xml:space="preserve">Budgeting          </w:t>
                            </w:r>
                            <w:r>
                              <w:rPr>
                                <w:rFonts w:ascii="Arial" w:hAnsi="Arial" w:cs="Arial"/>
                              </w:rPr>
                              <w:t xml:space="preserve">     Presentation</w:t>
                            </w:r>
                            <w:r w:rsidRPr="00EC2741">
                              <w:rPr>
                                <w:rFonts w:ascii="Arial" w:hAnsi="Arial" w:cs="Arial"/>
                              </w:rPr>
                              <w:t xml:space="preserve"> </w:t>
                            </w:r>
                            <w:r>
                              <w:rPr>
                                <w:rFonts w:ascii="Arial" w:hAnsi="Arial" w:cs="Arial"/>
                              </w:rPr>
                              <w:t xml:space="preserve">         </w:t>
                            </w:r>
                          </w:p>
                          <w:p w14:paraId="129D19A2" w14:textId="3B7289E6" w:rsidR="00DB1C74" w:rsidRPr="00EC2741" w:rsidRDefault="00DB1C74" w:rsidP="00200C3E">
                            <w:pPr>
                              <w:rPr>
                                <w:rFonts w:ascii="Arial" w:hAnsi="Arial" w:cs="Arial"/>
                              </w:rPr>
                            </w:pPr>
                            <w:r w:rsidRPr="00EC2741">
                              <w:rPr>
                                <w:rFonts w:ascii="Arial" w:hAnsi="Arial" w:cs="Arial"/>
                              </w:rPr>
                              <w:t xml:space="preserve">Measuring          </w:t>
                            </w:r>
                            <w:r>
                              <w:rPr>
                                <w:rFonts w:ascii="Arial" w:hAnsi="Arial" w:cs="Arial"/>
                              </w:rPr>
                              <w:t xml:space="preserve">    Spreadsheets</w:t>
                            </w:r>
                            <w:r w:rsidRPr="00EC2741">
                              <w:rPr>
                                <w:rFonts w:ascii="Arial" w:hAnsi="Arial" w:cs="Arial"/>
                              </w:rPr>
                              <w:t xml:space="preserve">        </w:t>
                            </w:r>
                          </w:p>
                          <w:p w14:paraId="334408C5" w14:textId="52ECD99C" w:rsidR="00DB1C74" w:rsidRPr="00EC2741" w:rsidRDefault="00DB1C74" w:rsidP="00200C3E">
                            <w:pPr>
                              <w:rPr>
                                <w:rFonts w:ascii="Arial" w:hAnsi="Arial" w:cs="Arial"/>
                              </w:rPr>
                            </w:pPr>
                            <w:r w:rsidRPr="00EC2741">
                              <w:rPr>
                                <w:rFonts w:ascii="Arial" w:hAnsi="Arial" w:cs="Arial"/>
                              </w:rPr>
                              <w:t>Data handling</w:t>
                            </w:r>
                            <w:r>
                              <w:rPr>
                                <w:rFonts w:ascii="Arial" w:hAnsi="Arial" w:cs="Arial"/>
                              </w:rPr>
                              <w:t xml:space="preserve">        </w:t>
                            </w:r>
                          </w:p>
                          <w:p w14:paraId="31B742F4" w14:textId="193F6992" w:rsidR="00DB1C74" w:rsidRDefault="00DB1C74" w:rsidP="00200C3E">
                            <w:pPr>
                              <w:rPr>
                                <w:rFonts w:ascii="Arial" w:hAnsi="Arial" w:cs="Arial"/>
                              </w:rPr>
                            </w:pPr>
                            <w:r w:rsidRPr="00EC2741">
                              <w:rPr>
                                <w:rFonts w:ascii="Arial" w:hAnsi="Arial" w:cs="Arial"/>
                              </w:rPr>
                              <w:t>Profit and loss</w:t>
                            </w:r>
                          </w:p>
                          <w:p w14:paraId="5142CDFD" w14:textId="1045846F" w:rsidR="00DB1C74" w:rsidRPr="00601B54" w:rsidRDefault="00DB1C74" w:rsidP="00200C3E">
                            <w:pPr>
                              <w:rPr>
                                <w:rFonts w:ascii="Arial" w:hAnsi="Arial" w:cs="Arial"/>
                                <w:b/>
                              </w:rPr>
                            </w:pPr>
                            <w:r w:rsidRPr="00601B54">
                              <w:rPr>
                                <w:rFonts w:ascii="Arial" w:hAnsi="Arial" w:cs="Arial"/>
                                <w:b/>
                              </w:rPr>
                              <w:t>Consumption and waste</w:t>
                            </w:r>
                          </w:p>
                          <w:p w14:paraId="23FF329D" w14:textId="5B786E65" w:rsidR="00DB1C74" w:rsidRPr="00601B54" w:rsidRDefault="00DB1C74" w:rsidP="00200C3E">
                            <w:pPr>
                              <w:rPr>
                                <w:rFonts w:ascii="Arial" w:hAnsi="Arial" w:cs="Arial"/>
                                <w:b/>
                              </w:rPr>
                            </w:pPr>
                            <w:r w:rsidRPr="00601B54">
                              <w:rPr>
                                <w:rFonts w:ascii="Arial" w:hAnsi="Arial" w:cs="Arial"/>
                                <w:b/>
                              </w:rPr>
                              <w:t>Wealth and poverty</w:t>
                            </w:r>
                            <w:r>
                              <w:rPr>
                                <w:rFonts w:ascii="Arial" w:hAnsi="Arial" w:cs="Arial"/>
                                <w:b/>
                              </w:rPr>
                              <w:t xml:space="preserve"> (UNCRC)</w:t>
                            </w:r>
                          </w:p>
                          <w:p w14:paraId="2A5D4807" w14:textId="77777777" w:rsidR="00DB1C74" w:rsidRDefault="00DB1C74" w:rsidP="00200C3E"/>
                          <w:p w14:paraId="57A0FAE6" w14:textId="77777777" w:rsidR="00DB1C74" w:rsidRDefault="00DB1C74" w:rsidP="00200C3E"/>
                          <w:p w14:paraId="55C638E6" w14:textId="77777777" w:rsidR="00DB1C74" w:rsidRDefault="00DB1C74" w:rsidP="00200C3E"/>
                          <w:p w14:paraId="3081A63F" w14:textId="77777777" w:rsidR="00DB1C74" w:rsidRDefault="00DB1C74" w:rsidP="00200C3E"/>
                          <w:p w14:paraId="78D39ECB" w14:textId="77777777" w:rsidR="00DB1C74" w:rsidRDefault="00DB1C74" w:rsidP="00200C3E"/>
                          <w:p w14:paraId="697FBEC4" w14:textId="77777777" w:rsidR="00DB1C74" w:rsidRDefault="00DB1C74" w:rsidP="00200C3E"/>
                          <w:p w14:paraId="64C64A21" w14:textId="77777777" w:rsidR="00DB1C74" w:rsidRDefault="00DB1C74" w:rsidP="00200C3E"/>
                          <w:p w14:paraId="2616C788" w14:textId="77777777" w:rsidR="00DB1C74" w:rsidRDefault="00DB1C74" w:rsidP="00200C3E"/>
                          <w:p w14:paraId="52F16354" w14:textId="77777777" w:rsidR="00DB1C74" w:rsidRDefault="00DB1C74" w:rsidP="00200C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margin-left:0;margin-top:193.2pt;width:198pt;height:16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" filled="f" strokecolor="black [3213]">
                <v:textbox>
                  <w:txbxContent>
                    <w:p w14:paraId="7B37E51B" w14:textId="650EB03E" w:rsidR="00DB1C74" w:rsidRPr="00EC2741" w:rsidRDefault="00DB1C74" w:rsidP="005A66A0">
                      <w:pPr>
                        <w:jc w:val="center"/>
                        <w:rPr>
                          <w:rFonts w:ascii="Arial" w:hAnsi="Arial" w:cs="Arial"/>
                        </w:rPr>
                      </w:pPr>
                      <w:r w:rsidRPr="00EC2741">
                        <w:rPr>
                          <w:rFonts w:ascii="Arial" w:hAnsi="Arial" w:cs="Arial"/>
                        </w:rPr>
                        <w:t>iCalculate</w:t>
                      </w:r>
                    </w:p>
                    <w:p w14:paraId="56C88121" w14:textId="40629281" w:rsidR="00DB1C74" w:rsidRPr="00EC2741" w:rsidRDefault="00DB1C74" w:rsidP="005A66A0">
                      <w:pPr>
                        <w:jc w:val="center"/>
                        <w:rPr>
                          <w:rFonts w:ascii="Arial" w:hAnsi="Arial" w:cs="Arial"/>
                        </w:rPr>
                      </w:pPr>
                      <w:r w:rsidRPr="00EC2741">
                        <w:rPr>
                          <w:rFonts w:ascii="Arial" w:hAnsi="Arial" w:cs="Arial"/>
                        </w:rPr>
                        <w:t>(Numeracy and IT)</w:t>
                      </w:r>
                    </w:p>
                    <w:p w14:paraId="7F8C31E1" w14:textId="77777777" w:rsidR="00DB1C74" w:rsidRPr="00EC2741" w:rsidRDefault="00DB1C74" w:rsidP="00200C3E">
                      <w:pPr>
                        <w:rPr>
                          <w:rFonts w:ascii="Arial" w:hAnsi="Arial" w:cs="Arial"/>
                        </w:rPr>
                      </w:pPr>
                    </w:p>
                    <w:p w14:paraId="209B2BD1" w14:textId="192A077C" w:rsidR="00DB1C74" w:rsidRPr="00EC2741" w:rsidRDefault="00DB1C74" w:rsidP="00200C3E">
                      <w:pPr>
                        <w:rPr>
                          <w:rFonts w:ascii="Arial" w:hAnsi="Arial" w:cs="Arial"/>
                        </w:rPr>
                      </w:pPr>
                      <w:r w:rsidRPr="00A93D9B">
                        <w:rPr>
                          <w:rFonts w:ascii="Arial" w:hAnsi="Arial" w:cs="Arial"/>
                          <w:u w:val="single"/>
                        </w:rPr>
                        <w:t>Numeracy</w:t>
                      </w:r>
                      <w:r w:rsidRPr="00EC2741">
                        <w:rPr>
                          <w:rFonts w:ascii="Arial" w:hAnsi="Arial" w:cs="Arial"/>
                        </w:rPr>
                        <w:t xml:space="preserve">                    </w:t>
                      </w:r>
                      <w:r w:rsidRPr="00A93D9B">
                        <w:rPr>
                          <w:rFonts w:ascii="Arial" w:hAnsi="Arial" w:cs="Arial"/>
                          <w:u w:val="single"/>
                        </w:rPr>
                        <w:t>IT</w:t>
                      </w:r>
                    </w:p>
                    <w:p w14:paraId="7BECB94E" w14:textId="51C10C3E" w:rsidR="00DB1C74" w:rsidRPr="00EC2741" w:rsidRDefault="00DB1C74" w:rsidP="00200C3E">
                      <w:pPr>
                        <w:rPr>
                          <w:rFonts w:ascii="Arial" w:hAnsi="Arial" w:cs="Arial"/>
                        </w:rPr>
                      </w:pPr>
                      <w:r w:rsidRPr="00EC2741">
                        <w:rPr>
                          <w:rFonts w:ascii="Arial" w:hAnsi="Arial" w:cs="Arial"/>
                        </w:rPr>
                        <w:t>S</w:t>
                      </w:r>
                      <w:r>
                        <w:rPr>
                          <w:rFonts w:ascii="Arial" w:hAnsi="Arial" w:cs="Arial"/>
                        </w:rPr>
                        <w:t xml:space="preserve">cales (map)          </w:t>
                      </w:r>
                      <w:r w:rsidRPr="00EC2741">
                        <w:rPr>
                          <w:rFonts w:ascii="Arial" w:hAnsi="Arial" w:cs="Arial"/>
                        </w:rPr>
                        <w:t>Research</w:t>
                      </w:r>
                    </w:p>
                    <w:p w14:paraId="32981451" w14:textId="6FF8EB94" w:rsidR="00DB1C74" w:rsidRPr="00EC2741" w:rsidRDefault="00DB1C74" w:rsidP="00200C3E">
                      <w:pPr>
                        <w:rPr>
                          <w:rFonts w:ascii="Arial" w:hAnsi="Arial" w:cs="Arial"/>
                        </w:rPr>
                      </w:pPr>
                      <w:r w:rsidRPr="00EC2741">
                        <w:rPr>
                          <w:rFonts w:ascii="Arial" w:hAnsi="Arial" w:cs="Arial"/>
                        </w:rPr>
                        <w:t xml:space="preserve">Budgeting          </w:t>
                      </w:r>
                      <w:r>
                        <w:rPr>
                          <w:rFonts w:ascii="Arial" w:hAnsi="Arial" w:cs="Arial"/>
                        </w:rPr>
                        <w:t xml:space="preserve">     Presentation</w:t>
                      </w:r>
                      <w:r w:rsidRPr="00EC2741">
                        <w:rPr>
                          <w:rFonts w:ascii="Arial" w:hAnsi="Arial" w:cs="Arial"/>
                        </w:rPr>
                        <w:t xml:space="preserve"> </w:t>
                      </w:r>
                      <w:r>
                        <w:rPr>
                          <w:rFonts w:ascii="Arial" w:hAnsi="Arial" w:cs="Arial"/>
                        </w:rPr>
                        <w:t xml:space="preserve">         </w:t>
                      </w:r>
                    </w:p>
                    <w:p w14:paraId="129D19A2" w14:textId="3B7289E6" w:rsidR="00DB1C74" w:rsidRPr="00EC2741" w:rsidRDefault="00DB1C74" w:rsidP="00200C3E">
                      <w:pPr>
                        <w:rPr>
                          <w:rFonts w:ascii="Arial" w:hAnsi="Arial" w:cs="Arial"/>
                        </w:rPr>
                      </w:pPr>
                      <w:r w:rsidRPr="00EC2741">
                        <w:rPr>
                          <w:rFonts w:ascii="Arial" w:hAnsi="Arial" w:cs="Arial"/>
                        </w:rPr>
                        <w:t xml:space="preserve">Measuring          </w:t>
                      </w:r>
                      <w:r>
                        <w:rPr>
                          <w:rFonts w:ascii="Arial" w:hAnsi="Arial" w:cs="Arial"/>
                        </w:rPr>
                        <w:t xml:space="preserve">    Spreadsheets</w:t>
                      </w:r>
                      <w:r w:rsidRPr="00EC2741">
                        <w:rPr>
                          <w:rFonts w:ascii="Arial" w:hAnsi="Arial" w:cs="Arial"/>
                        </w:rPr>
                        <w:t xml:space="preserve">        </w:t>
                      </w:r>
                    </w:p>
                    <w:p w14:paraId="334408C5" w14:textId="52ECD99C" w:rsidR="00DB1C74" w:rsidRPr="00EC2741" w:rsidRDefault="00DB1C74" w:rsidP="00200C3E">
                      <w:pPr>
                        <w:rPr>
                          <w:rFonts w:ascii="Arial" w:hAnsi="Arial" w:cs="Arial"/>
                        </w:rPr>
                      </w:pPr>
                      <w:r w:rsidRPr="00EC2741">
                        <w:rPr>
                          <w:rFonts w:ascii="Arial" w:hAnsi="Arial" w:cs="Arial"/>
                        </w:rPr>
                        <w:t>Data handling</w:t>
                      </w:r>
                      <w:r>
                        <w:rPr>
                          <w:rFonts w:ascii="Arial" w:hAnsi="Arial" w:cs="Arial"/>
                        </w:rPr>
                        <w:t xml:space="preserve">        </w:t>
                      </w:r>
                    </w:p>
                    <w:p w14:paraId="31B742F4" w14:textId="193F6992" w:rsidR="00DB1C74" w:rsidRDefault="00DB1C74" w:rsidP="00200C3E">
                      <w:pPr>
                        <w:rPr>
                          <w:rFonts w:ascii="Arial" w:hAnsi="Arial" w:cs="Arial"/>
                        </w:rPr>
                      </w:pPr>
                      <w:r w:rsidRPr="00EC2741">
                        <w:rPr>
                          <w:rFonts w:ascii="Arial" w:hAnsi="Arial" w:cs="Arial"/>
                        </w:rPr>
                        <w:t>Profit and loss</w:t>
                      </w:r>
                    </w:p>
                    <w:p w14:paraId="5142CDFD" w14:textId="1045846F" w:rsidR="00DB1C74" w:rsidRPr="00601B54" w:rsidRDefault="00DB1C74" w:rsidP="00200C3E">
                      <w:pPr>
                        <w:rPr>
                          <w:rFonts w:ascii="Arial" w:hAnsi="Arial" w:cs="Arial"/>
                          <w:b/>
                        </w:rPr>
                      </w:pPr>
                      <w:r w:rsidRPr="00601B54">
                        <w:rPr>
                          <w:rFonts w:ascii="Arial" w:hAnsi="Arial" w:cs="Arial"/>
                          <w:b/>
                        </w:rPr>
                        <w:t>Consumption and waste</w:t>
                      </w:r>
                    </w:p>
                    <w:p w14:paraId="23FF329D" w14:textId="5B786E65" w:rsidR="00DB1C74" w:rsidRPr="00601B54" w:rsidRDefault="00DB1C74" w:rsidP="00200C3E">
                      <w:pPr>
                        <w:rPr>
                          <w:rFonts w:ascii="Arial" w:hAnsi="Arial" w:cs="Arial"/>
                          <w:b/>
                        </w:rPr>
                      </w:pPr>
                      <w:r w:rsidRPr="00601B54">
                        <w:rPr>
                          <w:rFonts w:ascii="Arial" w:hAnsi="Arial" w:cs="Arial"/>
                          <w:b/>
                        </w:rPr>
                        <w:t>Wealth and poverty</w:t>
                      </w:r>
                      <w:r>
                        <w:rPr>
                          <w:rFonts w:ascii="Arial" w:hAnsi="Arial" w:cs="Arial"/>
                          <w:b/>
                        </w:rPr>
                        <w:t xml:space="preserve"> (UNCRC)</w:t>
                      </w:r>
                    </w:p>
                    <w:p w14:paraId="2A5D4807" w14:textId="77777777" w:rsidR="00DB1C74" w:rsidRDefault="00DB1C74" w:rsidP="00200C3E"/>
                    <w:p w14:paraId="57A0FAE6" w14:textId="77777777" w:rsidR="00DB1C74" w:rsidRDefault="00DB1C74" w:rsidP="00200C3E"/>
                    <w:p w14:paraId="55C638E6" w14:textId="77777777" w:rsidR="00DB1C74" w:rsidRDefault="00DB1C74" w:rsidP="00200C3E"/>
                    <w:p w14:paraId="3081A63F" w14:textId="77777777" w:rsidR="00DB1C74" w:rsidRDefault="00DB1C74" w:rsidP="00200C3E"/>
                    <w:p w14:paraId="78D39ECB" w14:textId="77777777" w:rsidR="00DB1C74" w:rsidRDefault="00DB1C74" w:rsidP="00200C3E"/>
                    <w:p w14:paraId="697FBEC4" w14:textId="77777777" w:rsidR="00DB1C74" w:rsidRDefault="00DB1C74" w:rsidP="00200C3E"/>
                    <w:p w14:paraId="64C64A21" w14:textId="77777777" w:rsidR="00DB1C74" w:rsidRDefault="00DB1C74" w:rsidP="00200C3E"/>
                    <w:p w14:paraId="2616C788" w14:textId="77777777" w:rsidR="00DB1C74" w:rsidRDefault="00DB1C74" w:rsidP="00200C3E"/>
                    <w:p w14:paraId="52F16354" w14:textId="77777777" w:rsidR="00DB1C74" w:rsidRDefault="00DB1C74" w:rsidP="00200C3E"/>
                  </w:txbxContent>
                </v:textbox>
                <w10:wrap type="square"/>
              </v:shape>
            </w:pict>
          </mc:Fallback>
        </mc:AlternateContent>
      </w:r>
    </w:p>
    <w:p w14:paraId="521E4576" w14:textId="33514768" w:rsidR="00200C3E" w:rsidRPr="00897C17" w:rsidRDefault="00200C3E" w:rsidP="005A6899">
      <w:r>
        <w:rPr>
          <w:noProof/>
          <w:lang w:val="en-US"/>
        </w:rPr>
        <mc:AlternateContent>
          <mc:Choice Requires="wps">
            <w:drawing>
              <wp:anchor distT="0" distB="0" distL="114300" distR="114300" simplePos="0" relativeHeight="251659264" behindDoc="0" locked="0" layoutInCell="1" allowOverlap="1" wp14:anchorId="207C3A4B" wp14:editId="1780B3DA">
                <wp:simplePos x="0" y="0"/>
                <wp:positionH relativeFrom="column">
                  <wp:posOffset>0</wp:posOffset>
                </wp:positionH>
                <wp:positionV relativeFrom="paragraph">
                  <wp:posOffset>-635</wp:posOffset>
                </wp:positionV>
                <wp:extent cx="2514600" cy="2096770"/>
                <wp:effectExtent l="0" t="0" r="25400" b="36830"/>
                <wp:wrapSquare wrapText="bothSides"/>
                <wp:docPr id="1" name="Text Box 1"/>
                <wp:cNvGraphicFramePr/>
                <a:graphic xmlns:a="http://schemas.openxmlformats.org/drawingml/2006/main">
                  <a:graphicData uri="http://schemas.microsoft.com/office/word/2010/wordprocessingShape">
                    <wps:wsp>
                      <wps:cNvSpPr txBox="1"/>
                      <wps:spPr>
                        <a:xfrm>
                          <a:off x="0" y="0"/>
                          <a:ext cx="2514600" cy="209677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AED7C7" w14:textId="3EA747A8" w:rsidR="00DB1C74" w:rsidRPr="00200C3E" w:rsidRDefault="00DB1C74" w:rsidP="00200C3E">
                            <w:pPr>
                              <w:jc w:val="center"/>
                              <w:rPr>
                                <w:rFonts w:ascii="Arial" w:hAnsi="Arial" w:cs="Arial"/>
                              </w:rPr>
                            </w:pPr>
                            <w:r w:rsidRPr="00200C3E">
                              <w:rPr>
                                <w:rFonts w:ascii="Arial" w:hAnsi="Arial" w:cs="Arial"/>
                              </w:rPr>
                              <w:t>iCreate</w:t>
                            </w:r>
                          </w:p>
                          <w:p w14:paraId="42F7FCBA" w14:textId="47FFFA09" w:rsidR="00DB1C74" w:rsidRPr="00200C3E" w:rsidRDefault="00DB1C74" w:rsidP="00200C3E">
                            <w:pPr>
                              <w:jc w:val="center"/>
                              <w:rPr>
                                <w:rFonts w:ascii="Arial" w:hAnsi="Arial" w:cs="Arial"/>
                              </w:rPr>
                            </w:pPr>
                            <w:r w:rsidRPr="00200C3E">
                              <w:rPr>
                                <w:rFonts w:ascii="Arial" w:hAnsi="Arial" w:cs="Arial"/>
                              </w:rPr>
                              <w:t>(Expressive Arts)</w:t>
                            </w:r>
                          </w:p>
                          <w:p w14:paraId="7A22D4E3" w14:textId="77777777" w:rsidR="00DB1C74" w:rsidRPr="00200C3E" w:rsidRDefault="00DB1C74">
                            <w:pPr>
                              <w:rPr>
                                <w:rFonts w:ascii="Arial" w:hAnsi="Arial" w:cs="Arial"/>
                              </w:rPr>
                            </w:pPr>
                          </w:p>
                          <w:p w14:paraId="3274DAF0" w14:textId="144A757E" w:rsidR="00DB1C74" w:rsidRPr="005A66A0" w:rsidRDefault="00DB1C74" w:rsidP="005A66A0">
                            <w:pPr>
                              <w:rPr>
                                <w:rFonts w:ascii="Arial" w:hAnsi="Arial" w:cs="Arial"/>
                              </w:rPr>
                            </w:pPr>
                            <w:r w:rsidRPr="005A66A0">
                              <w:rPr>
                                <w:rFonts w:ascii="Arial" w:hAnsi="Arial" w:cs="Arial"/>
                              </w:rPr>
                              <w:t>Sales posters</w:t>
                            </w:r>
                          </w:p>
                          <w:p w14:paraId="422804BC" w14:textId="36068749" w:rsidR="00DB1C74" w:rsidRPr="005A66A0" w:rsidRDefault="00DB1C74" w:rsidP="005A66A0">
                            <w:pPr>
                              <w:rPr>
                                <w:rFonts w:ascii="Arial" w:hAnsi="Arial" w:cs="Arial"/>
                              </w:rPr>
                            </w:pPr>
                            <w:r w:rsidRPr="005A66A0">
                              <w:rPr>
                                <w:rFonts w:ascii="Arial" w:hAnsi="Arial" w:cs="Arial"/>
                              </w:rPr>
                              <w:t>Design packaging</w:t>
                            </w:r>
                          </w:p>
                          <w:p w14:paraId="6CB787EF" w14:textId="78C2DDBD" w:rsidR="00DB1C74" w:rsidRPr="005A66A0" w:rsidRDefault="00DB1C74" w:rsidP="005A66A0">
                            <w:pPr>
                              <w:rPr>
                                <w:rFonts w:ascii="Arial" w:hAnsi="Arial" w:cs="Arial"/>
                              </w:rPr>
                            </w:pPr>
                            <w:r w:rsidRPr="005A66A0">
                              <w:rPr>
                                <w:rFonts w:ascii="Arial" w:hAnsi="Arial" w:cs="Arial"/>
                              </w:rPr>
                              <w:t>Set up stall/design</w:t>
                            </w:r>
                          </w:p>
                          <w:p w14:paraId="24DACBA2" w14:textId="59B7459B" w:rsidR="00DB1C74" w:rsidRDefault="00DB1C74" w:rsidP="005A66A0">
                            <w:pPr>
                              <w:rPr>
                                <w:rFonts w:ascii="Arial" w:hAnsi="Arial" w:cs="Arial"/>
                              </w:rPr>
                            </w:pPr>
                            <w:r w:rsidRPr="005A66A0">
                              <w:rPr>
                                <w:rFonts w:ascii="Arial" w:hAnsi="Arial" w:cs="Arial"/>
                              </w:rPr>
                              <w:t>Sales pitch/presentations</w:t>
                            </w:r>
                          </w:p>
                          <w:p w14:paraId="71910B6B" w14:textId="12123C04" w:rsidR="00DB1C74" w:rsidRDefault="00DB1C74" w:rsidP="005A66A0">
                            <w:pPr>
                              <w:rPr>
                                <w:rFonts w:ascii="Arial" w:hAnsi="Arial" w:cs="Arial"/>
                              </w:rPr>
                            </w:pPr>
                          </w:p>
                          <w:p w14:paraId="64700034" w14:textId="4C97DD0E" w:rsidR="00DB1C74" w:rsidRPr="00601B54" w:rsidRDefault="00DB1C74" w:rsidP="005A66A0">
                            <w:pPr>
                              <w:rPr>
                                <w:rFonts w:ascii="Arial" w:hAnsi="Arial" w:cs="Arial"/>
                                <w:b/>
                              </w:rPr>
                            </w:pPr>
                            <w:r w:rsidRPr="00601B54">
                              <w:rPr>
                                <w:rFonts w:ascii="Arial" w:hAnsi="Arial" w:cs="Arial"/>
                                <w:b/>
                              </w:rPr>
                              <w:t>Choices and decisions</w:t>
                            </w:r>
                          </w:p>
                          <w:p w14:paraId="0FA1C88F" w14:textId="79084A62" w:rsidR="00DB1C74" w:rsidRDefault="00DB1C74" w:rsidP="005A66A0">
                            <w:pPr>
                              <w:rPr>
                                <w:rFonts w:ascii="Arial" w:hAnsi="Arial" w:cs="Arial"/>
                                <w:b/>
                              </w:rPr>
                            </w:pPr>
                            <w:r w:rsidRPr="00601B54">
                              <w:rPr>
                                <w:rFonts w:ascii="Arial" w:hAnsi="Arial" w:cs="Arial"/>
                                <w:b/>
                              </w:rPr>
                              <w:t>Health</w:t>
                            </w:r>
                          </w:p>
                          <w:p w14:paraId="2F87ACBD" w14:textId="02FA91E0" w:rsidR="00DB1C74" w:rsidRPr="00601B54" w:rsidRDefault="00DB1C74" w:rsidP="005A66A0">
                            <w:pPr>
                              <w:rPr>
                                <w:rFonts w:ascii="Arial" w:hAnsi="Arial" w:cs="Arial"/>
                                <w:b/>
                              </w:rPr>
                            </w:pPr>
                            <w:r>
                              <w:rPr>
                                <w:rFonts w:ascii="Arial" w:hAnsi="Arial" w:cs="Arial"/>
                                <w:b/>
                              </w:rPr>
                              <w:t>(UNCRC)</w:t>
                            </w:r>
                          </w:p>
                          <w:p w14:paraId="2B31F165" w14:textId="77777777" w:rsidR="00DB1C74" w:rsidRDefault="00DB1C74"/>
                          <w:p w14:paraId="7A287D00" w14:textId="77777777" w:rsidR="00DB1C74" w:rsidRDefault="00DB1C74"/>
                          <w:p w14:paraId="7E506E12" w14:textId="77777777" w:rsidR="00DB1C74" w:rsidRDefault="00DB1C74"/>
                          <w:p w14:paraId="6E9B9927" w14:textId="77777777" w:rsidR="00DB1C74" w:rsidRDefault="00DB1C74"/>
                          <w:p w14:paraId="624F6DAB" w14:textId="77777777" w:rsidR="00DB1C74" w:rsidRDefault="00DB1C74"/>
                          <w:p w14:paraId="1C2F26BE" w14:textId="77777777" w:rsidR="00DB1C74" w:rsidRDefault="00DB1C74"/>
                          <w:p w14:paraId="57EE16E5" w14:textId="77777777" w:rsidR="00DB1C74" w:rsidRDefault="00DB1C74"/>
                          <w:p w14:paraId="63F14128" w14:textId="77777777" w:rsidR="00DB1C74" w:rsidRDefault="00DB1C74"/>
                          <w:p w14:paraId="395D7FF0" w14:textId="77777777" w:rsidR="00DB1C74" w:rsidRDefault="00DB1C74"/>
                          <w:p w14:paraId="5301DCF3" w14:textId="77777777" w:rsidR="00DB1C74" w:rsidRDefault="00DB1C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1" type="#_x0000_t202" style="position:absolute;margin-left:0;margin-top:0;width:198pt;height:1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" filled="f" strokecolor="black [3213]">
                <v:textbox>
                  <w:txbxContent>
                    <w:p w14:paraId="62AED7C7" w14:textId="3EA747A8" w:rsidR="00DB1C74" w:rsidRPr="00200C3E" w:rsidRDefault="00DB1C74" w:rsidP="00200C3E">
                      <w:pPr>
                        <w:jc w:val="center"/>
                        <w:rPr>
                          <w:rFonts w:ascii="Arial" w:hAnsi="Arial" w:cs="Arial"/>
                        </w:rPr>
                      </w:pPr>
                      <w:r w:rsidRPr="00200C3E">
                        <w:rPr>
                          <w:rFonts w:ascii="Arial" w:hAnsi="Arial" w:cs="Arial"/>
                        </w:rPr>
                        <w:t>iCreate</w:t>
                      </w:r>
                    </w:p>
                    <w:p w14:paraId="42F7FCBA" w14:textId="47FFFA09" w:rsidR="00DB1C74" w:rsidRPr="00200C3E" w:rsidRDefault="00DB1C74" w:rsidP="00200C3E">
                      <w:pPr>
                        <w:jc w:val="center"/>
                        <w:rPr>
                          <w:rFonts w:ascii="Arial" w:hAnsi="Arial" w:cs="Arial"/>
                        </w:rPr>
                      </w:pPr>
                      <w:r w:rsidRPr="00200C3E">
                        <w:rPr>
                          <w:rFonts w:ascii="Arial" w:hAnsi="Arial" w:cs="Arial"/>
                        </w:rPr>
                        <w:t>(Expressive Arts)</w:t>
                      </w:r>
                    </w:p>
                    <w:p w14:paraId="7A22D4E3" w14:textId="77777777" w:rsidR="00DB1C74" w:rsidRPr="00200C3E" w:rsidRDefault="00DB1C74">
                      <w:pPr>
                        <w:rPr>
                          <w:rFonts w:ascii="Arial" w:hAnsi="Arial" w:cs="Arial"/>
                        </w:rPr>
                      </w:pPr>
                    </w:p>
                    <w:p w14:paraId="3274DAF0" w14:textId="144A757E" w:rsidR="00DB1C74" w:rsidRPr="005A66A0" w:rsidRDefault="00DB1C74" w:rsidP="005A66A0">
                      <w:pPr>
                        <w:rPr>
                          <w:rFonts w:ascii="Arial" w:hAnsi="Arial" w:cs="Arial"/>
                        </w:rPr>
                      </w:pPr>
                      <w:r w:rsidRPr="005A66A0">
                        <w:rPr>
                          <w:rFonts w:ascii="Arial" w:hAnsi="Arial" w:cs="Arial"/>
                        </w:rPr>
                        <w:t>Sales posters</w:t>
                      </w:r>
                    </w:p>
                    <w:p w14:paraId="422804BC" w14:textId="36068749" w:rsidR="00DB1C74" w:rsidRPr="005A66A0" w:rsidRDefault="00DB1C74" w:rsidP="005A66A0">
                      <w:pPr>
                        <w:rPr>
                          <w:rFonts w:ascii="Arial" w:hAnsi="Arial" w:cs="Arial"/>
                        </w:rPr>
                      </w:pPr>
                      <w:r w:rsidRPr="005A66A0">
                        <w:rPr>
                          <w:rFonts w:ascii="Arial" w:hAnsi="Arial" w:cs="Arial"/>
                        </w:rPr>
                        <w:t>Design packaging</w:t>
                      </w:r>
                    </w:p>
                    <w:p w14:paraId="6CB787EF" w14:textId="78C2DDBD" w:rsidR="00DB1C74" w:rsidRPr="005A66A0" w:rsidRDefault="00DB1C74" w:rsidP="005A66A0">
                      <w:pPr>
                        <w:rPr>
                          <w:rFonts w:ascii="Arial" w:hAnsi="Arial" w:cs="Arial"/>
                        </w:rPr>
                      </w:pPr>
                      <w:r w:rsidRPr="005A66A0">
                        <w:rPr>
                          <w:rFonts w:ascii="Arial" w:hAnsi="Arial" w:cs="Arial"/>
                        </w:rPr>
                        <w:t>Set up stall/design</w:t>
                      </w:r>
                    </w:p>
                    <w:p w14:paraId="24DACBA2" w14:textId="59B7459B" w:rsidR="00DB1C74" w:rsidRDefault="00DB1C74" w:rsidP="005A66A0">
                      <w:pPr>
                        <w:rPr>
                          <w:rFonts w:ascii="Arial" w:hAnsi="Arial" w:cs="Arial"/>
                        </w:rPr>
                      </w:pPr>
                      <w:r w:rsidRPr="005A66A0">
                        <w:rPr>
                          <w:rFonts w:ascii="Arial" w:hAnsi="Arial" w:cs="Arial"/>
                        </w:rPr>
                        <w:t>Sales pitch/presentations</w:t>
                      </w:r>
                    </w:p>
                    <w:p w14:paraId="71910B6B" w14:textId="12123C04" w:rsidR="00DB1C74" w:rsidRDefault="00DB1C74" w:rsidP="005A66A0">
                      <w:pPr>
                        <w:rPr>
                          <w:rFonts w:ascii="Arial" w:hAnsi="Arial" w:cs="Arial"/>
                        </w:rPr>
                      </w:pPr>
                    </w:p>
                    <w:p w14:paraId="64700034" w14:textId="4C97DD0E" w:rsidR="00DB1C74" w:rsidRPr="00601B54" w:rsidRDefault="00DB1C74" w:rsidP="005A66A0">
                      <w:pPr>
                        <w:rPr>
                          <w:rFonts w:ascii="Arial" w:hAnsi="Arial" w:cs="Arial"/>
                          <w:b/>
                        </w:rPr>
                      </w:pPr>
                      <w:r w:rsidRPr="00601B54">
                        <w:rPr>
                          <w:rFonts w:ascii="Arial" w:hAnsi="Arial" w:cs="Arial"/>
                          <w:b/>
                        </w:rPr>
                        <w:t>Choices and decisions</w:t>
                      </w:r>
                    </w:p>
                    <w:p w14:paraId="0FA1C88F" w14:textId="79084A62" w:rsidR="00DB1C74" w:rsidRDefault="00DB1C74" w:rsidP="005A66A0">
                      <w:pPr>
                        <w:rPr>
                          <w:rFonts w:ascii="Arial" w:hAnsi="Arial" w:cs="Arial"/>
                          <w:b/>
                        </w:rPr>
                      </w:pPr>
                      <w:r w:rsidRPr="00601B54">
                        <w:rPr>
                          <w:rFonts w:ascii="Arial" w:hAnsi="Arial" w:cs="Arial"/>
                          <w:b/>
                        </w:rPr>
                        <w:t>Health</w:t>
                      </w:r>
                    </w:p>
                    <w:p w14:paraId="2F87ACBD" w14:textId="02FA91E0" w:rsidR="00DB1C74" w:rsidRPr="00601B54" w:rsidRDefault="00DB1C74" w:rsidP="005A66A0">
                      <w:pPr>
                        <w:rPr>
                          <w:rFonts w:ascii="Arial" w:hAnsi="Arial" w:cs="Arial"/>
                          <w:b/>
                        </w:rPr>
                      </w:pPr>
                      <w:r>
                        <w:rPr>
                          <w:rFonts w:ascii="Arial" w:hAnsi="Arial" w:cs="Arial"/>
                          <w:b/>
                        </w:rPr>
                        <w:t>(UNCRC)</w:t>
                      </w:r>
                    </w:p>
                    <w:p w14:paraId="2B31F165" w14:textId="77777777" w:rsidR="00DB1C74" w:rsidRDefault="00DB1C74"/>
                    <w:p w14:paraId="7A287D00" w14:textId="77777777" w:rsidR="00DB1C74" w:rsidRDefault="00DB1C74"/>
                    <w:p w14:paraId="7E506E12" w14:textId="77777777" w:rsidR="00DB1C74" w:rsidRDefault="00DB1C74"/>
                    <w:p w14:paraId="6E9B9927" w14:textId="77777777" w:rsidR="00DB1C74" w:rsidRDefault="00DB1C74"/>
                    <w:p w14:paraId="624F6DAB" w14:textId="77777777" w:rsidR="00DB1C74" w:rsidRDefault="00DB1C74"/>
                    <w:p w14:paraId="1C2F26BE" w14:textId="77777777" w:rsidR="00DB1C74" w:rsidRDefault="00DB1C74"/>
                    <w:p w14:paraId="57EE16E5" w14:textId="77777777" w:rsidR="00DB1C74" w:rsidRDefault="00DB1C74"/>
                    <w:p w14:paraId="63F14128" w14:textId="77777777" w:rsidR="00DB1C74" w:rsidRDefault="00DB1C74"/>
                    <w:p w14:paraId="395D7FF0" w14:textId="77777777" w:rsidR="00DB1C74" w:rsidRDefault="00DB1C74"/>
                    <w:p w14:paraId="5301DCF3" w14:textId="77777777" w:rsidR="00DB1C74" w:rsidRDefault="00DB1C74"/>
                  </w:txbxContent>
                </v:textbox>
                <w10:wrap type="square"/>
              </v:shape>
            </w:pict>
          </mc:Fallback>
        </mc:AlternateContent>
      </w:r>
      <w:r w:rsidR="00024D45">
        <w:rPr>
          <w:rFonts w:ascii="Arial" w:hAnsi="Arial" w:cs="Arial"/>
        </w:rPr>
        <w:t>Here is an example of how t</w:t>
      </w:r>
      <w:r w:rsidR="00601B54" w:rsidRPr="00601B54">
        <w:rPr>
          <w:rFonts w:ascii="Arial" w:hAnsi="Arial" w:cs="Arial"/>
        </w:rPr>
        <w:t xml:space="preserve">he seven key themes of ESDGC </w:t>
      </w:r>
      <w:r w:rsidR="00024D45">
        <w:rPr>
          <w:rFonts w:ascii="Arial" w:hAnsi="Arial" w:cs="Arial"/>
        </w:rPr>
        <w:t>could be used to support the theme of farmers and Fair Trade within</w:t>
      </w:r>
      <w:r w:rsidR="00601B54" w:rsidRPr="00601B54">
        <w:rPr>
          <w:rFonts w:ascii="Arial" w:hAnsi="Arial" w:cs="Arial"/>
        </w:rPr>
        <w:t xml:space="preserve"> each of the six AoLE.</w:t>
      </w:r>
    </w:p>
    <w:p w14:paraId="44577815" w14:textId="77777777" w:rsidR="006C5872" w:rsidRDefault="006C5872" w:rsidP="005A6899">
      <w:pPr>
        <w:rPr>
          <w:rFonts w:ascii="Arial" w:hAnsi="Arial" w:cs="Arial"/>
        </w:rPr>
      </w:pPr>
    </w:p>
    <w:p w14:paraId="5BD39339" w14:textId="29F8E492" w:rsidR="00200C3E" w:rsidRDefault="00200C3E" w:rsidP="005A6899">
      <w:pPr>
        <w:tabs>
          <w:tab w:val="left" w:pos="2100"/>
        </w:tabs>
      </w:pPr>
    </w:p>
    <w:p w14:paraId="0D519091" w14:textId="0D23BFF4" w:rsidR="00F805E3" w:rsidRPr="00F805E3" w:rsidRDefault="00F805E3" w:rsidP="005A6899">
      <w:pPr>
        <w:tabs>
          <w:tab w:val="left" w:pos="2100"/>
        </w:tabs>
        <w:rPr>
          <w:rFonts w:ascii="Arial" w:hAnsi="Arial" w:cs="Arial"/>
        </w:rPr>
      </w:pPr>
      <w:r w:rsidRPr="00F805E3">
        <w:rPr>
          <w:rFonts w:ascii="Arial" w:hAnsi="Arial" w:cs="Arial"/>
        </w:rPr>
        <w:t>Cassidy (2016) Olfcha (2018) WAG (2008) Welsh Government (2020)</w:t>
      </w:r>
    </w:p>
    <w:sectPr w:rsidR="00F805E3" w:rsidRPr="00F805E3" w:rsidSect="00012915">
      <w:footerReference w:type="even" r:id="rId41"/>
      <w:footerReference w:type="default" r:id="rId4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D954A" w14:textId="77777777" w:rsidR="00DB1C74" w:rsidRDefault="00DB1C74" w:rsidP="00B61CA0">
      <w:r>
        <w:separator/>
      </w:r>
    </w:p>
  </w:endnote>
  <w:endnote w:type="continuationSeparator" w:id="0">
    <w:p w14:paraId="2540AED0" w14:textId="77777777" w:rsidR="00DB1C74" w:rsidRDefault="00DB1C74" w:rsidP="00B61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1C6BB" w14:textId="77777777" w:rsidR="00DB1C74" w:rsidRDefault="00DB1C74" w:rsidP="003235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743CEA" w14:textId="77777777" w:rsidR="00DB1C74" w:rsidRDefault="00DB1C74" w:rsidP="00B61CA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CC0D4" w14:textId="77777777" w:rsidR="00DB1C74" w:rsidRDefault="00DB1C74" w:rsidP="003235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455A9">
      <w:rPr>
        <w:rStyle w:val="PageNumber"/>
        <w:noProof/>
      </w:rPr>
      <w:t>1</w:t>
    </w:r>
    <w:r>
      <w:rPr>
        <w:rStyle w:val="PageNumber"/>
      </w:rPr>
      <w:fldChar w:fldCharType="end"/>
    </w:r>
  </w:p>
  <w:p w14:paraId="0F320314" w14:textId="77777777" w:rsidR="00DB1C74" w:rsidRDefault="00DB1C74" w:rsidP="00B61CA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3FFE5" w14:textId="77777777" w:rsidR="00DB1C74" w:rsidRDefault="00DB1C74" w:rsidP="00B61CA0">
      <w:r>
        <w:separator/>
      </w:r>
    </w:p>
  </w:footnote>
  <w:footnote w:type="continuationSeparator" w:id="0">
    <w:p w14:paraId="03E58C40" w14:textId="77777777" w:rsidR="00DB1C74" w:rsidRDefault="00DB1C74" w:rsidP="00B61CA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272C6"/>
    <w:multiLevelType w:val="hybridMultilevel"/>
    <w:tmpl w:val="1F742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F50F74"/>
    <w:multiLevelType w:val="hybridMultilevel"/>
    <w:tmpl w:val="EDB60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1456E7"/>
    <w:multiLevelType w:val="hybridMultilevel"/>
    <w:tmpl w:val="D4324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003F7F"/>
    <w:multiLevelType w:val="multilevel"/>
    <w:tmpl w:val="5F40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A15"/>
    <w:rsid w:val="00000B57"/>
    <w:rsid w:val="000017E8"/>
    <w:rsid w:val="000044E8"/>
    <w:rsid w:val="000065DE"/>
    <w:rsid w:val="00007304"/>
    <w:rsid w:val="00011E59"/>
    <w:rsid w:val="00012915"/>
    <w:rsid w:val="000161A1"/>
    <w:rsid w:val="0001623A"/>
    <w:rsid w:val="000171C6"/>
    <w:rsid w:val="00017F86"/>
    <w:rsid w:val="00024274"/>
    <w:rsid w:val="00024D45"/>
    <w:rsid w:val="000256CB"/>
    <w:rsid w:val="000331E7"/>
    <w:rsid w:val="0004093F"/>
    <w:rsid w:val="00043477"/>
    <w:rsid w:val="00043E94"/>
    <w:rsid w:val="00043F95"/>
    <w:rsid w:val="00046703"/>
    <w:rsid w:val="00053C07"/>
    <w:rsid w:val="000540BA"/>
    <w:rsid w:val="0005731B"/>
    <w:rsid w:val="00060D85"/>
    <w:rsid w:val="0006255C"/>
    <w:rsid w:val="00062EF1"/>
    <w:rsid w:val="00064CB6"/>
    <w:rsid w:val="000650E0"/>
    <w:rsid w:val="00066A6A"/>
    <w:rsid w:val="00075109"/>
    <w:rsid w:val="00075906"/>
    <w:rsid w:val="000807CE"/>
    <w:rsid w:val="00087679"/>
    <w:rsid w:val="00094750"/>
    <w:rsid w:val="000A337D"/>
    <w:rsid w:val="000A392A"/>
    <w:rsid w:val="000A4021"/>
    <w:rsid w:val="000A44C6"/>
    <w:rsid w:val="000A74AC"/>
    <w:rsid w:val="000B1064"/>
    <w:rsid w:val="000B1555"/>
    <w:rsid w:val="000B337F"/>
    <w:rsid w:val="000B45E3"/>
    <w:rsid w:val="000B7211"/>
    <w:rsid w:val="000C3C3C"/>
    <w:rsid w:val="000C3CBC"/>
    <w:rsid w:val="000C4E07"/>
    <w:rsid w:val="000C7487"/>
    <w:rsid w:val="000C74ED"/>
    <w:rsid w:val="000D187C"/>
    <w:rsid w:val="000D5524"/>
    <w:rsid w:val="000D7E6E"/>
    <w:rsid w:val="000E2184"/>
    <w:rsid w:val="000E3AB7"/>
    <w:rsid w:val="000E435A"/>
    <w:rsid w:val="000E5AF5"/>
    <w:rsid w:val="000E70C3"/>
    <w:rsid w:val="000F00A3"/>
    <w:rsid w:val="000F02F0"/>
    <w:rsid w:val="000F6D2F"/>
    <w:rsid w:val="000F7409"/>
    <w:rsid w:val="000F7C9C"/>
    <w:rsid w:val="0010047B"/>
    <w:rsid w:val="00102A24"/>
    <w:rsid w:val="00112626"/>
    <w:rsid w:val="00112C59"/>
    <w:rsid w:val="00113FAA"/>
    <w:rsid w:val="0011733F"/>
    <w:rsid w:val="00121741"/>
    <w:rsid w:val="00121EB2"/>
    <w:rsid w:val="001250CB"/>
    <w:rsid w:val="001416C0"/>
    <w:rsid w:val="00152C27"/>
    <w:rsid w:val="00154E11"/>
    <w:rsid w:val="00155B87"/>
    <w:rsid w:val="00160F47"/>
    <w:rsid w:val="001623CC"/>
    <w:rsid w:val="001640DF"/>
    <w:rsid w:val="001650FD"/>
    <w:rsid w:val="001717A4"/>
    <w:rsid w:val="00171E05"/>
    <w:rsid w:val="0017247F"/>
    <w:rsid w:val="00177AF2"/>
    <w:rsid w:val="001857C6"/>
    <w:rsid w:val="0019274B"/>
    <w:rsid w:val="001A0BFC"/>
    <w:rsid w:val="001A298E"/>
    <w:rsid w:val="001A4CE3"/>
    <w:rsid w:val="001B320D"/>
    <w:rsid w:val="001B3521"/>
    <w:rsid w:val="001B504C"/>
    <w:rsid w:val="001B6C8B"/>
    <w:rsid w:val="001C1EF0"/>
    <w:rsid w:val="001C4133"/>
    <w:rsid w:val="001C6350"/>
    <w:rsid w:val="001D1007"/>
    <w:rsid w:val="001D18BD"/>
    <w:rsid w:val="001D49D0"/>
    <w:rsid w:val="001E183A"/>
    <w:rsid w:val="001F4A6F"/>
    <w:rsid w:val="00200C3E"/>
    <w:rsid w:val="00205ECD"/>
    <w:rsid w:val="00207CCB"/>
    <w:rsid w:val="0021171B"/>
    <w:rsid w:val="00215701"/>
    <w:rsid w:val="00217237"/>
    <w:rsid w:val="00217967"/>
    <w:rsid w:val="00222BC5"/>
    <w:rsid w:val="00224DA1"/>
    <w:rsid w:val="00225ED1"/>
    <w:rsid w:val="00235A02"/>
    <w:rsid w:val="002404E9"/>
    <w:rsid w:val="00240F17"/>
    <w:rsid w:val="002432EE"/>
    <w:rsid w:val="002509F7"/>
    <w:rsid w:val="00253BB5"/>
    <w:rsid w:val="0025712D"/>
    <w:rsid w:val="002578E5"/>
    <w:rsid w:val="00261115"/>
    <w:rsid w:val="00262CEC"/>
    <w:rsid w:val="0026316C"/>
    <w:rsid w:val="00271115"/>
    <w:rsid w:val="00273287"/>
    <w:rsid w:val="00273FCC"/>
    <w:rsid w:val="00274D02"/>
    <w:rsid w:val="00275F3D"/>
    <w:rsid w:val="00283184"/>
    <w:rsid w:val="00284943"/>
    <w:rsid w:val="002870F2"/>
    <w:rsid w:val="00287C9D"/>
    <w:rsid w:val="002963CA"/>
    <w:rsid w:val="002A1E4C"/>
    <w:rsid w:val="002A297D"/>
    <w:rsid w:val="002A49E6"/>
    <w:rsid w:val="002B1E87"/>
    <w:rsid w:val="002B7B13"/>
    <w:rsid w:val="002C0F3B"/>
    <w:rsid w:val="002C2607"/>
    <w:rsid w:val="002E0DB4"/>
    <w:rsid w:val="002E44EB"/>
    <w:rsid w:val="002E5146"/>
    <w:rsid w:val="002E6544"/>
    <w:rsid w:val="002F091A"/>
    <w:rsid w:val="002F20D1"/>
    <w:rsid w:val="002F483B"/>
    <w:rsid w:val="003000BF"/>
    <w:rsid w:val="00300F1D"/>
    <w:rsid w:val="003068F9"/>
    <w:rsid w:val="00312024"/>
    <w:rsid w:val="003154EB"/>
    <w:rsid w:val="003219D1"/>
    <w:rsid w:val="00323532"/>
    <w:rsid w:val="00324057"/>
    <w:rsid w:val="003258CC"/>
    <w:rsid w:val="003314B0"/>
    <w:rsid w:val="00333C7C"/>
    <w:rsid w:val="0033416E"/>
    <w:rsid w:val="00341629"/>
    <w:rsid w:val="00341DEF"/>
    <w:rsid w:val="00342708"/>
    <w:rsid w:val="003446FA"/>
    <w:rsid w:val="00346861"/>
    <w:rsid w:val="003603B1"/>
    <w:rsid w:val="00362A68"/>
    <w:rsid w:val="00365717"/>
    <w:rsid w:val="00370958"/>
    <w:rsid w:val="00371E0E"/>
    <w:rsid w:val="00373474"/>
    <w:rsid w:val="00374F8B"/>
    <w:rsid w:val="00377909"/>
    <w:rsid w:val="003844A3"/>
    <w:rsid w:val="0038539B"/>
    <w:rsid w:val="00392CD7"/>
    <w:rsid w:val="003941A7"/>
    <w:rsid w:val="0039573D"/>
    <w:rsid w:val="00395F7E"/>
    <w:rsid w:val="003A1096"/>
    <w:rsid w:val="003A3659"/>
    <w:rsid w:val="003A4EC4"/>
    <w:rsid w:val="003A6711"/>
    <w:rsid w:val="003A7522"/>
    <w:rsid w:val="003B1266"/>
    <w:rsid w:val="003B28FB"/>
    <w:rsid w:val="003B79F0"/>
    <w:rsid w:val="003C13A6"/>
    <w:rsid w:val="003C2CD2"/>
    <w:rsid w:val="003C3038"/>
    <w:rsid w:val="003C613C"/>
    <w:rsid w:val="003D0255"/>
    <w:rsid w:val="003D1143"/>
    <w:rsid w:val="003D16BF"/>
    <w:rsid w:val="003D52E6"/>
    <w:rsid w:val="003E06C1"/>
    <w:rsid w:val="003E2B47"/>
    <w:rsid w:val="003F223E"/>
    <w:rsid w:val="003F3541"/>
    <w:rsid w:val="00400BD3"/>
    <w:rsid w:val="00401852"/>
    <w:rsid w:val="00402413"/>
    <w:rsid w:val="00413557"/>
    <w:rsid w:val="00416422"/>
    <w:rsid w:val="00430635"/>
    <w:rsid w:val="00431CCE"/>
    <w:rsid w:val="004330F4"/>
    <w:rsid w:val="0043382D"/>
    <w:rsid w:val="00435D35"/>
    <w:rsid w:val="0043723F"/>
    <w:rsid w:val="004372C9"/>
    <w:rsid w:val="00437E0A"/>
    <w:rsid w:val="00445A51"/>
    <w:rsid w:val="00451BBB"/>
    <w:rsid w:val="004537E0"/>
    <w:rsid w:val="0045631D"/>
    <w:rsid w:val="0046083B"/>
    <w:rsid w:val="00461245"/>
    <w:rsid w:val="0046190E"/>
    <w:rsid w:val="00480FA7"/>
    <w:rsid w:val="004826AA"/>
    <w:rsid w:val="0048684F"/>
    <w:rsid w:val="004930C2"/>
    <w:rsid w:val="00493E97"/>
    <w:rsid w:val="004947F8"/>
    <w:rsid w:val="0049508B"/>
    <w:rsid w:val="004A1D71"/>
    <w:rsid w:val="004A2DA4"/>
    <w:rsid w:val="004A6573"/>
    <w:rsid w:val="004A705B"/>
    <w:rsid w:val="004B1886"/>
    <w:rsid w:val="004B55D8"/>
    <w:rsid w:val="004B6CD8"/>
    <w:rsid w:val="004C7C17"/>
    <w:rsid w:val="004D1B7E"/>
    <w:rsid w:val="004D6C85"/>
    <w:rsid w:val="004D7976"/>
    <w:rsid w:val="004E02CE"/>
    <w:rsid w:val="004E1488"/>
    <w:rsid w:val="004E17A4"/>
    <w:rsid w:val="004E4A56"/>
    <w:rsid w:val="004E719A"/>
    <w:rsid w:val="004F0B94"/>
    <w:rsid w:val="004F3B27"/>
    <w:rsid w:val="004F5776"/>
    <w:rsid w:val="004F7EAE"/>
    <w:rsid w:val="00500885"/>
    <w:rsid w:val="00500901"/>
    <w:rsid w:val="00500F3A"/>
    <w:rsid w:val="0050775F"/>
    <w:rsid w:val="0051026A"/>
    <w:rsid w:val="0051081B"/>
    <w:rsid w:val="005117E6"/>
    <w:rsid w:val="00514154"/>
    <w:rsid w:val="00514E5B"/>
    <w:rsid w:val="005210DB"/>
    <w:rsid w:val="00522D72"/>
    <w:rsid w:val="005279A5"/>
    <w:rsid w:val="00527BCF"/>
    <w:rsid w:val="0053001A"/>
    <w:rsid w:val="00530143"/>
    <w:rsid w:val="00532364"/>
    <w:rsid w:val="0053373A"/>
    <w:rsid w:val="005337D9"/>
    <w:rsid w:val="00534436"/>
    <w:rsid w:val="0053475D"/>
    <w:rsid w:val="00534B0C"/>
    <w:rsid w:val="00537ED0"/>
    <w:rsid w:val="00540BCD"/>
    <w:rsid w:val="00542E63"/>
    <w:rsid w:val="005431DB"/>
    <w:rsid w:val="005452C6"/>
    <w:rsid w:val="0054675B"/>
    <w:rsid w:val="00547692"/>
    <w:rsid w:val="005509FF"/>
    <w:rsid w:val="00550C60"/>
    <w:rsid w:val="00555A5F"/>
    <w:rsid w:val="0056017F"/>
    <w:rsid w:val="00560585"/>
    <w:rsid w:val="00560AA8"/>
    <w:rsid w:val="00560C55"/>
    <w:rsid w:val="00564A15"/>
    <w:rsid w:val="0056537B"/>
    <w:rsid w:val="0056572D"/>
    <w:rsid w:val="00577243"/>
    <w:rsid w:val="005806D6"/>
    <w:rsid w:val="005806EE"/>
    <w:rsid w:val="00586C5A"/>
    <w:rsid w:val="00587522"/>
    <w:rsid w:val="005913C3"/>
    <w:rsid w:val="00591F7A"/>
    <w:rsid w:val="005A5BA4"/>
    <w:rsid w:val="005A66A0"/>
    <w:rsid w:val="005A6899"/>
    <w:rsid w:val="005B0422"/>
    <w:rsid w:val="005B1D19"/>
    <w:rsid w:val="005B4D46"/>
    <w:rsid w:val="005B51E7"/>
    <w:rsid w:val="005B77ED"/>
    <w:rsid w:val="005C52DE"/>
    <w:rsid w:val="005D5693"/>
    <w:rsid w:val="005D72CE"/>
    <w:rsid w:val="005E2DA3"/>
    <w:rsid w:val="005E4FD4"/>
    <w:rsid w:val="005E7173"/>
    <w:rsid w:val="005F02BA"/>
    <w:rsid w:val="005F0735"/>
    <w:rsid w:val="005F6E8A"/>
    <w:rsid w:val="006001AA"/>
    <w:rsid w:val="00601B54"/>
    <w:rsid w:val="00601EFD"/>
    <w:rsid w:val="006034AD"/>
    <w:rsid w:val="006055EA"/>
    <w:rsid w:val="006124DA"/>
    <w:rsid w:val="006167F3"/>
    <w:rsid w:val="006174A7"/>
    <w:rsid w:val="00620968"/>
    <w:rsid w:val="00635B6F"/>
    <w:rsid w:val="00637926"/>
    <w:rsid w:val="0064453E"/>
    <w:rsid w:val="006571F9"/>
    <w:rsid w:val="006607FA"/>
    <w:rsid w:val="00661747"/>
    <w:rsid w:val="00666AA6"/>
    <w:rsid w:val="00667AFA"/>
    <w:rsid w:val="00667FFE"/>
    <w:rsid w:val="00675171"/>
    <w:rsid w:val="00675D65"/>
    <w:rsid w:val="00681B2B"/>
    <w:rsid w:val="006825DB"/>
    <w:rsid w:val="00682606"/>
    <w:rsid w:val="006836AF"/>
    <w:rsid w:val="006840FB"/>
    <w:rsid w:val="006879D3"/>
    <w:rsid w:val="00693097"/>
    <w:rsid w:val="0069478B"/>
    <w:rsid w:val="00694BD1"/>
    <w:rsid w:val="00695858"/>
    <w:rsid w:val="00695AED"/>
    <w:rsid w:val="006A113C"/>
    <w:rsid w:val="006A1146"/>
    <w:rsid w:val="006A252A"/>
    <w:rsid w:val="006A31EB"/>
    <w:rsid w:val="006A4455"/>
    <w:rsid w:val="006A6B28"/>
    <w:rsid w:val="006A7294"/>
    <w:rsid w:val="006B004E"/>
    <w:rsid w:val="006B656F"/>
    <w:rsid w:val="006B6EBD"/>
    <w:rsid w:val="006C1461"/>
    <w:rsid w:val="006C5872"/>
    <w:rsid w:val="006C5FF7"/>
    <w:rsid w:val="006D0691"/>
    <w:rsid w:val="006D5B59"/>
    <w:rsid w:val="006E5266"/>
    <w:rsid w:val="006E6894"/>
    <w:rsid w:val="006E6E75"/>
    <w:rsid w:val="006F01D2"/>
    <w:rsid w:val="006F583A"/>
    <w:rsid w:val="006F6266"/>
    <w:rsid w:val="006F66AB"/>
    <w:rsid w:val="00700C9C"/>
    <w:rsid w:val="00701E51"/>
    <w:rsid w:val="00701EB0"/>
    <w:rsid w:val="007023D5"/>
    <w:rsid w:val="007055D9"/>
    <w:rsid w:val="00707056"/>
    <w:rsid w:val="0071019E"/>
    <w:rsid w:val="00716F0D"/>
    <w:rsid w:val="00717279"/>
    <w:rsid w:val="00722E24"/>
    <w:rsid w:val="00727C23"/>
    <w:rsid w:val="00733FB4"/>
    <w:rsid w:val="00744543"/>
    <w:rsid w:val="00751C62"/>
    <w:rsid w:val="0075455B"/>
    <w:rsid w:val="00754FB7"/>
    <w:rsid w:val="007571CC"/>
    <w:rsid w:val="007628FC"/>
    <w:rsid w:val="007651D3"/>
    <w:rsid w:val="0077197B"/>
    <w:rsid w:val="00774B79"/>
    <w:rsid w:val="00776BD7"/>
    <w:rsid w:val="00792877"/>
    <w:rsid w:val="00793F4E"/>
    <w:rsid w:val="007946C0"/>
    <w:rsid w:val="007955BD"/>
    <w:rsid w:val="00797E7C"/>
    <w:rsid w:val="007A1E69"/>
    <w:rsid w:val="007A1F2E"/>
    <w:rsid w:val="007A37A4"/>
    <w:rsid w:val="007A3BC9"/>
    <w:rsid w:val="007A54BC"/>
    <w:rsid w:val="007B0926"/>
    <w:rsid w:val="007B141C"/>
    <w:rsid w:val="007B38BD"/>
    <w:rsid w:val="007B540E"/>
    <w:rsid w:val="007B618B"/>
    <w:rsid w:val="007C0AD8"/>
    <w:rsid w:val="007C2D88"/>
    <w:rsid w:val="007C3103"/>
    <w:rsid w:val="007C775D"/>
    <w:rsid w:val="007D028E"/>
    <w:rsid w:val="007D1D6D"/>
    <w:rsid w:val="007D1EF3"/>
    <w:rsid w:val="007D5972"/>
    <w:rsid w:val="007D641F"/>
    <w:rsid w:val="007D6A7B"/>
    <w:rsid w:val="007D742D"/>
    <w:rsid w:val="007E0A3F"/>
    <w:rsid w:val="007E39A5"/>
    <w:rsid w:val="007E54EC"/>
    <w:rsid w:val="007F7938"/>
    <w:rsid w:val="0080028E"/>
    <w:rsid w:val="00806C56"/>
    <w:rsid w:val="0081045D"/>
    <w:rsid w:val="008153C3"/>
    <w:rsid w:val="0082186D"/>
    <w:rsid w:val="00821E3F"/>
    <w:rsid w:val="00826539"/>
    <w:rsid w:val="00826E08"/>
    <w:rsid w:val="008337F2"/>
    <w:rsid w:val="00842EF6"/>
    <w:rsid w:val="008432E2"/>
    <w:rsid w:val="008455A9"/>
    <w:rsid w:val="00852E6B"/>
    <w:rsid w:val="008533AB"/>
    <w:rsid w:val="008533E9"/>
    <w:rsid w:val="00853FE1"/>
    <w:rsid w:val="00860F30"/>
    <w:rsid w:val="00863B65"/>
    <w:rsid w:val="008647A0"/>
    <w:rsid w:val="00864E8E"/>
    <w:rsid w:val="008712DC"/>
    <w:rsid w:val="00874B17"/>
    <w:rsid w:val="00885A53"/>
    <w:rsid w:val="00885FAB"/>
    <w:rsid w:val="00892A8C"/>
    <w:rsid w:val="00897C17"/>
    <w:rsid w:val="008A1EA5"/>
    <w:rsid w:val="008A1FA1"/>
    <w:rsid w:val="008A2539"/>
    <w:rsid w:val="008A2A52"/>
    <w:rsid w:val="008A348D"/>
    <w:rsid w:val="008A3D22"/>
    <w:rsid w:val="008A4208"/>
    <w:rsid w:val="008A51C1"/>
    <w:rsid w:val="008A7C4A"/>
    <w:rsid w:val="008B0198"/>
    <w:rsid w:val="008B1686"/>
    <w:rsid w:val="008B69DF"/>
    <w:rsid w:val="008C08F9"/>
    <w:rsid w:val="008C09B6"/>
    <w:rsid w:val="008C0B02"/>
    <w:rsid w:val="008C3949"/>
    <w:rsid w:val="008C48EF"/>
    <w:rsid w:val="008C5B21"/>
    <w:rsid w:val="008C7533"/>
    <w:rsid w:val="008D4406"/>
    <w:rsid w:val="008E1096"/>
    <w:rsid w:val="008E1444"/>
    <w:rsid w:val="008E773C"/>
    <w:rsid w:val="008F0491"/>
    <w:rsid w:val="008F5BFA"/>
    <w:rsid w:val="00911F6C"/>
    <w:rsid w:val="00915A70"/>
    <w:rsid w:val="009166BB"/>
    <w:rsid w:val="009169B2"/>
    <w:rsid w:val="00921BFA"/>
    <w:rsid w:val="00925E2A"/>
    <w:rsid w:val="00926F1C"/>
    <w:rsid w:val="00931058"/>
    <w:rsid w:val="00931376"/>
    <w:rsid w:val="009328C7"/>
    <w:rsid w:val="0093396B"/>
    <w:rsid w:val="00940612"/>
    <w:rsid w:val="00944CD6"/>
    <w:rsid w:val="009454BC"/>
    <w:rsid w:val="00956937"/>
    <w:rsid w:val="00957FCB"/>
    <w:rsid w:val="00960519"/>
    <w:rsid w:val="0096097C"/>
    <w:rsid w:val="00964A33"/>
    <w:rsid w:val="0097204C"/>
    <w:rsid w:val="00977B7E"/>
    <w:rsid w:val="0098167C"/>
    <w:rsid w:val="00982679"/>
    <w:rsid w:val="00982C76"/>
    <w:rsid w:val="00983E83"/>
    <w:rsid w:val="00987FD3"/>
    <w:rsid w:val="009942CB"/>
    <w:rsid w:val="0099435F"/>
    <w:rsid w:val="009944B9"/>
    <w:rsid w:val="009A1963"/>
    <w:rsid w:val="009A461B"/>
    <w:rsid w:val="009A4B6F"/>
    <w:rsid w:val="009A4D11"/>
    <w:rsid w:val="009A50FD"/>
    <w:rsid w:val="009A607B"/>
    <w:rsid w:val="009A6F4C"/>
    <w:rsid w:val="009B4E89"/>
    <w:rsid w:val="009C167E"/>
    <w:rsid w:val="009C5823"/>
    <w:rsid w:val="009D0522"/>
    <w:rsid w:val="009D0789"/>
    <w:rsid w:val="009D0C2D"/>
    <w:rsid w:val="009D0CE1"/>
    <w:rsid w:val="009D2DD3"/>
    <w:rsid w:val="009D4DB2"/>
    <w:rsid w:val="009D506A"/>
    <w:rsid w:val="009D7DAA"/>
    <w:rsid w:val="009E1B39"/>
    <w:rsid w:val="009F3D30"/>
    <w:rsid w:val="009F6E20"/>
    <w:rsid w:val="00A01079"/>
    <w:rsid w:val="00A02124"/>
    <w:rsid w:val="00A0352B"/>
    <w:rsid w:val="00A05805"/>
    <w:rsid w:val="00A07EB9"/>
    <w:rsid w:val="00A15585"/>
    <w:rsid w:val="00A22A4A"/>
    <w:rsid w:val="00A234B0"/>
    <w:rsid w:val="00A30D86"/>
    <w:rsid w:val="00A3526C"/>
    <w:rsid w:val="00A361CD"/>
    <w:rsid w:val="00A365B8"/>
    <w:rsid w:val="00A36C00"/>
    <w:rsid w:val="00A4120B"/>
    <w:rsid w:val="00A510DE"/>
    <w:rsid w:val="00A5213D"/>
    <w:rsid w:val="00A55066"/>
    <w:rsid w:val="00A572C4"/>
    <w:rsid w:val="00A62ADB"/>
    <w:rsid w:val="00A71361"/>
    <w:rsid w:val="00A74A82"/>
    <w:rsid w:val="00A756A8"/>
    <w:rsid w:val="00A8160A"/>
    <w:rsid w:val="00A816F0"/>
    <w:rsid w:val="00A92F45"/>
    <w:rsid w:val="00A934AE"/>
    <w:rsid w:val="00A938F6"/>
    <w:rsid w:val="00A93D9B"/>
    <w:rsid w:val="00A941EC"/>
    <w:rsid w:val="00A96CAF"/>
    <w:rsid w:val="00A974EB"/>
    <w:rsid w:val="00AA3E09"/>
    <w:rsid w:val="00AA5E64"/>
    <w:rsid w:val="00AA7A22"/>
    <w:rsid w:val="00AA7D29"/>
    <w:rsid w:val="00AB23C4"/>
    <w:rsid w:val="00AB4585"/>
    <w:rsid w:val="00AB4C51"/>
    <w:rsid w:val="00AC2C2B"/>
    <w:rsid w:val="00AC2D0D"/>
    <w:rsid w:val="00AC3D3F"/>
    <w:rsid w:val="00AC527A"/>
    <w:rsid w:val="00AD1172"/>
    <w:rsid w:val="00AD26A9"/>
    <w:rsid w:val="00AD37B6"/>
    <w:rsid w:val="00AD424E"/>
    <w:rsid w:val="00AF4992"/>
    <w:rsid w:val="00B00DF8"/>
    <w:rsid w:val="00B010CF"/>
    <w:rsid w:val="00B013AE"/>
    <w:rsid w:val="00B05BDA"/>
    <w:rsid w:val="00B104F1"/>
    <w:rsid w:val="00B108EA"/>
    <w:rsid w:val="00B11CCB"/>
    <w:rsid w:val="00B12C9A"/>
    <w:rsid w:val="00B1324E"/>
    <w:rsid w:val="00B269D4"/>
    <w:rsid w:val="00B27116"/>
    <w:rsid w:val="00B307C0"/>
    <w:rsid w:val="00B3553E"/>
    <w:rsid w:val="00B36AAF"/>
    <w:rsid w:val="00B52716"/>
    <w:rsid w:val="00B546C8"/>
    <w:rsid w:val="00B54E92"/>
    <w:rsid w:val="00B61CA0"/>
    <w:rsid w:val="00B65A4B"/>
    <w:rsid w:val="00B65CC7"/>
    <w:rsid w:val="00B70097"/>
    <w:rsid w:val="00B75B67"/>
    <w:rsid w:val="00B76AE0"/>
    <w:rsid w:val="00B76DFD"/>
    <w:rsid w:val="00B7770A"/>
    <w:rsid w:val="00B814E3"/>
    <w:rsid w:val="00B8260D"/>
    <w:rsid w:val="00B82B00"/>
    <w:rsid w:val="00B83289"/>
    <w:rsid w:val="00B84A9E"/>
    <w:rsid w:val="00B8713A"/>
    <w:rsid w:val="00B87B34"/>
    <w:rsid w:val="00B93793"/>
    <w:rsid w:val="00B9455D"/>
    <w:rsid w:val="00B957A9"/>
    <w:rsid w:val="00B96842"/>
    <w:rsid w:val="00BA1783"/>
    <w:rsid w:val="00BA29B9"/>
    <w:rsid w:val="00BA368A"/>
    <w:rsid w:val="00BA47B7"/>
    <w:rsid w:val="00BA5720"/>
    <w:rsid w:val="00BA7C4A"/>
    <w:rsid w:val="00BB2350"/>
    <w:rsid w:val="00BB2998"/>
    <w:rsid w:val="00BC31DD"/>
    <w:rsid w:val="00BC4028"/>
    <w:rsid w:val="00BC6146"/>
    <w:rsid w:val="00BC6A9C"/>
    <w:rsid w:val="00BD44F7"/>
    <w:rsid w:val="00BD6BD8"/>
    <w:rsid w:val="00BD6EC1"/>
    <w:rsid w:val="00BD6F69"/>
    <w:rsid w:val="00BE026E"/>
    <w:rsid w:val="00BE5A39"/>
    <w:rsid w:val="00BE5C74"/>
    <w:rsid w:val="00BE762B"/>
    <w:rsid w:val="00BF43C1"/>
    <w:rsid w:val="00BF5265"/>
    <w:rsid w:val="00BF5E12"/>
    <w:rsid w:val="00C00E2B"/>
    <w:rsid w:val="00C05EC6"/>
    <w:rsid w:val="00C07B53"/>
    <w:rsid w:val="00C13B64"/>
    <w:rsid w:val="00C2021D"/>
    <w:rsid w:val="00C20FA7"/>
    <w:rsid w:val="00C2397F"/>
    <w:rsid w:val="00C3026F"/>
    <w:rsid w:val="00C3401C"/>
    <w:rsid w:val="00C40191"/>
    <w:rsid w:val="00C40B02"/>
    <w:rsid w:val="00C4220A"/>
    <w:rsid w:val="00C455BF"/>
    <w:rsid w:val="00C623EE"/>
    <w:rsid w:val="00C718A9"/>
    <w:rsid w:val="00C720B2"/>
    <w:rsid w:val="00C7638D"/>
    <w:rsid w:val="00C81F4B"/>
    <w:rsid w:val="00C83121"/>
    <w:rsid w:val="00C83289"/>
    <w:rsid w:val="00C83CD6"/>
    <w:rsid w:val="00C87E1F"/>
    <w:rsid w:val="00C93043"/>
    <w:rsid w:val="00C94B0A"/>
    <w:rsid w:val="00C95481"/>
    <w:rsid w:val="00C9694F"/>
    <w:rsid w:val="00C97EBA"/>
    <w:rsid w:val="00CA32AC"/>
    <w:rsid w:val="00CA56B8"/>
    <w:rsid w:val="00CA62A7"/>
    <w:rsid w:val="00CB1138"/>
    <w:rsid w:val="00CB1D64"/>
    <w:rsid w:val="00CB1D8F"/>
    <w:rsid w:val="00CB2156"/>
    <w:rsid w:val="00CB42E1"/>
    <w:rsid w:val="00CB43C2"/>
    <w:rsid w:val="00CB60EA"/>
    <w:rsid w:val="00CC0BEF"/>
    <w:rsid w:val="00CC4656"/>
    <w:rsid w:val="00CC4F4C"/>
    <w:rsid w:val="00CC75BF"/>
    <w:rsid w:val="00CD0458"/>
    <w:rsid w:val="00CD42BF"/>
    <w:rsid w:val="00CE10C4"/>
    <w:rsid w:val="00CE1A90"/>
    <w:rsid w:val="00CE1B57"/>
    <w:rsid w:val="00CF1F5F"/>
    <w:rsid w:val="00CF5648"/>
    <w:rsid w:val="00CF6DD1"/>
    <w:rsid w:val="00CF7793"/>
    <w:rsid w:val="00D00B16"/>
    <w:rsid w:val="00D04134"/>
    <w:rsid w:val="00D05493"/>
    <w:rsid w:val="00D0697C"/>
    <w:rsid w:val="00D109E3"/>
    <w:rsid w:val="00D111F8"/>
    <w:rsid w:val="00D116CA"/>
    <w:rsid w:val="00D1605E"/>
    <w:rsid w:val="00D304BC"/>
    <w:rsid w:val="00D3735B"/>
    <w:rsid w:val="00D42CA6"/>
    <w:rsid w:val="00D44FDA"/>
    <w:rsid w:val="00D46D68"/>
    <w:rsid w:val="00D51193"/>
    <w:rsid w:val="00D52FB9"/>
    <w:rsid w:val="00D55021"/>
    <w:rsid w:val="00D61D67"/>
    <w:rsid w:val="00D65169"/>
    <w:rsid w:val="00D661C7"/>
    <w:rsid w:val="00D66345"/>
    <w:rsid w:val="00D76153"/>
    <w:rsid w:val="00D83B23"/>
    <w:rsid w:val="00D84C4F"/>
    <w:rsid w:val="00D91359"/>
    <w:rsid w:val="00D920BF"/>
    <w:rsid w:val="00D92C0F"/>
    <w:rsid w:val="00D93F7D"/>
    <w:rsid w:val="00DA0E5E"/>
    <w:rsid w:val="00DA6F6D"/>
    <w:rsid w:val="00DB0031"/>
    <w:rsid w:val="00DB0FBB"/>
    <w:rsid w:val="00DB1C74"/>
    <w:rsid w:val="00DB5230"/>
    <w:rsid w:val="00DB6619"/>
    <w:rsid w:val="00DB698A"/>
    <w:rsid w:val="00DC4526"/>
    <w:rsid w:val="00DC7C53"/>
    <w:rsid w:val="00DD50F9"/>
    <w:rsid w:val="00DF0D16"/>
    <w:rsid w:val="00DF37BC"/>
    <w:rsid w:val="00E02E40"/>
    <w:rsid w:val="00E03B65"/>
    <w:rsid w:val="00E1039C"/>
    <w:rsid w:val="00E1209B"/>
    <w:rsid w:val="00E156D2"/>
    <w:rsid w:val="00E16D69"/>
    <w:rsid w:val="00E21659"/>
    <w:rsid w:val="00E244F2"/>
    <w:rsid w:val="00E276AD"/>
    <w:rsid w:val="00E32D9F"/>
    <w:rsid w:val="00E4142C"/>
    <w:rsid w:val="00E420B8"/>
    <w:rsid w:val="00E461B8"/>
    <w:rsid w:val="00E519A2"/>
    <w:rsid w:val="00E5364E"/>
    <w:rsid w:val="00E55DEC"/>
    <w:rsid w:val="00E5710D"/>
    <w:rsid w:val="00E63625"/>
    <w:rsid w:val="00E65312"/>
    <w:rsid w:val="00E7099A"/>
    <w:rsid w:val="00E801C2"/>
    <w:rsid w:val="00E81F73"/>
    <w:rsid w:val="00E85BC6"/>
    <w:rsid w:val="00E95AAD"/>
    <w:rsid w:val="00E95E55"/>
    <w:rsid w:val="00EA1D2F"/>
    <w:rsid w:val="00EA21F7"/>
    <w:rsid w:val="00EA24DE"/>
    <w:rsid w:val="00EA343C"/>
    <w:rsid w:val="00EB6AA1"/>
    <w:rsid w:val="00EC267D"/>
    <w:rsid w:val="00EC2741"/>
    <w:rsid w:val="00EC4AA0"/>
    <w:rsid w:val="00EC53EB"/>
    <w:rsid w:val="00EC75FE"/>
    <w:rsid w:val="00ED1E8C"/>
    <w:rsid w:val="00ED22FD"/>
    <w:rsid w:val="00ED47E3"/>
    <w:rsid w:val="00ED4E51"/>
    <w:rsid w:val="00ED58B7"/>
    <w:rsid w:val="00EE1FD4"/>
    <w:rsid w:val="00EE2565"/>
    <w:rsid w:val="00EE266F"/>
    <w:rsid w:val="00EE5D6D"/>
    <w:rsid w:val="00EE5F2E"/>
    <w:rsid w:val="00EE693C"/>
    <w:rsid w:val="00EE6BF5"/>
    <w:rsid w:val="00EF2896"/>
    <w:rsid w:val="00EF761B"/>
    <w:rsid w:val="00F03213"/>
    <w:rsid w:val="00F04FE1"/>
    <w:rsid w:val="00F07FB0"/>
    <w:rsid w:val="00F15679"/>
    <w:rsid w:val="00F21DB8"/>
    <w:rsid w:val="00F23800"/>
    <w:rsid w:val="00F23A3A"/>
    <w:rsid w:val="00F243BC"/>
    <w:rsid w:val="00F31377"/>
    <w:rsid w:val="00F326BB"/>
    <w:rsid w:val="00F363A4"/>
    <w:rsid w:val="00F36868"/>
    <w:rsid w:val="00F41473"/>
    <w:rsid w:val="00F42C75"/>
    <w:rsid w:val="00F43AAB"/>
    <w:rsid w:val="00F51EFC"/>
    <w:rsid w:val="00F539A3"/>
    <w:rsid w:val="00F53A28"/>
    <w:rsid w:val="00F635F4"/>
    <w:rsid w:val="00F662AA"/>
    <w:rsid w:val="00F712E7"/>
    <w:rsid w:val="00F71677"/>
    <w:rsid w:val="00F717D8"/>
    <w:rsid w:val="00F723E7"/>
    <w:rsid w:val="00F73B98"/>
    <w:rsid w:val="00F7415A"/>
    <w:rsid w:val="00F7526B"/>
    <w:rsid w:val="00F805E3"/>
    <w:rsid w:val="00F847B8"/>
    <w:rsid w:val="00F84DED"/>
    <w:rsid w:val="00F86DD0"/>
    <w:rsid w:val="00F87260"/>
    <w:rsid w:val="00F87E9E"/>
    <w:rsid w:val="00F93A30"/>
    <w:rsid w:val="00F97BA4"/>
    <w:rsid w:val="00FA6F33"/>
    <w:rsid w:val="00FA7CC3"/>
    <w:rsid w:val="00FA7FF7"/>
    <w:rsid w:val="00FB738D"/>
    <w:rsid w:val="00FB7FA8"/>
    <w:rsid w:val="00FC0819"/>
    <w:rsid w:val="00FC1F79"/>
    <w:rsid w:val="00FC77AC"/>
    <w:rsid w:val="00FD1D49"/>
    <w:rsid w:val="00FD339E"/>
    <w:rsid w:val="00FD33F8"/>
    <w:rsid w:val="00FE5EA3"/>
    <w:rsid w:val="00FE78FB"/>
    <w:rsid w:val="00FF4A30"/>
    <w:rsid w:val="00FF6F6D"/>
    <w:rsid w:val="00FF7C5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5AD2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E44EB"/>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066"/>
    <w:pPr>
      <w:ind w:left="720"/>
      <w:contextualSpacing/>
    </w:pPr>
  </w:style>
  <w:style w:type="character" w:styleId="Hyperlink">
    <w:name w:val="Hyperlink"/>
    <w:basedOn w:val="DefaultParagraphFont"/>
    <w:uiPriority w:val="99"/>
    <w:unhideWhenUsed/>
    <w:rsid w:val="004537E0"/>
    <w:rPr>
      <w:color w:val="0000FF" w:themeColor="hyperlink"/>
      <w:u w:val="single"/>
    </w:rPr>
  </w:style>
  <w:style w:type="paragraph" w:styleId="Footer">
    <w:name w:val="footer"/>
    <w:basedOn w:val="Normal"/>
    <w:link w:val="FooterChar"/>
    <w:uiPriority w:val="99"/>
    <w:unhideWhenUsed/>
    <w:rsid w:val="00B61CA0"/>
    <w:pPr>
      <w:tabs>
        <w:tab w:val="center" w:pos="4320"/>
        <w:tab w:val="right" w:pos="8640"/>
      </w:tabs>
    </w:pPr>
  </w:style>
  <w:style w:type="character" w:customStyle="1" w:styleId="FooterChar">
    <w:name w:val="Footer Char"/>
    <w:basedOn w:val="DefaultParagraphFont"/>
    <w:link w:val="Footer"/>
    <w:uiPriority w:val="99"/>
    <w:rsid w:val="00B61CA0"/>
  </w:style>
  <w:style w:type="character" w:styleId="PageNumber">
    <w:name w:val="page number"/>
    <w:basedOn w:val="DefaultParagraphFont"/>
    <w:uiPriority w:val="99"/>
    <w:semiHidden/>
    <w:unhideWhenUsed/>
    <w:rsid w:val="00B61CA0"/>
  </w:style>
  <w:style w:type="paragraph" w:styleId="NormalWeb">
    <w:name w:val="Normal (Web)"/>
    <w:basedOn w:val="Normal"/>
    <w:uiPriority w:val="99"/>
    <w:unhideWhenUsed/>
    <w:rsid w:val="002432E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2432EE"/>
  </w:style>
  <w:style w:type="character" w:styleId="Strong">
    <w:name w:val="Strong"/>
    <w:basedOn w:val="DefaultParagraphFont"/>
    <w:uiPriority w:val="22"/>
    <w:qFormat/>
    <w:rsid w:val="002432EE"/>
    <w:rPr>
      <w:b/>
      <w:bCs/>
    </w:rPr>
  </w:style>
  <w:style w:type="character" w:customStyle="1" w:styleId="Heading1Char">
    <w:name w:val="Heading 1 Char"/>
    <w:basedOn w:val="DefaultParagraphFont"/>
    <w:link w:val="Heading1"/>
    <w:uiPriority w:val="9"/>
    <w:rsid w:val="002E44EB"/>
    <w:rPr>
      <w:rFonts w:ascii="Times" w:hAnsi="Times"/>
      <w:b/>
      <w:bCs/>
      <w:kern w:val="36"/>
      <w:sz w:val="48"/>
      <w:szCs w:val="48"/>
    </w:rPr>
  </w:style>
  <w:style w:type="character" w:styleId="FollowedHyperlink">
    <w:name w:val="FollowedHyperlink"/>
    <w:basedOn w:val="DefaultParagraphFont"/>
    <w:uiPriority w:val="99"/>
    <w:semiHidden/>
    <w:unhideWhenUsed/>
    <w:rsid w:val="0082186D"/>
    <w:rPr>
      <w:color w:val="800080" w:themeColor="followedHyperlink"/>
      <w:u w:val="single"/>
    </w:rPr>
  </w:style>
  <w:style w:type="character" w:styleId="HTMLDefinition">
    <w:name w:val="HTML Definition"/>
    <w:basedOn w:val="DefaultParagraphFont"/>
    <w:uiPriority w:val="99"/>
    <w:semiHidden/>
    <w:unhideWhenUsed/>
    <w:rsid w:val="00EE5D6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E44EB"/>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066"/>
    <w:pPr>
      <w:ind w:left="720"/>
      <w:contextualSpacing/>
    </w:pPr>
  </w:style>
  <w:style w:type="character" w:styleId="Hyperlink">
    <w:name w:val="Hyperlink"/>
    <w:basedOn w:val="DefaultParagraphFont"/>
    <w:uiPriority w:val="99"/>
    <w:unhideWhenUsed/>
    <w:rsid w:val="004537E0"/>
    <w:rPr>
      <w:color w:val="0000FF" w:themeColor="hyperlink"/>
      <w:u w:val="single"/>
    </w:rPr>
  </w:style>
  <w:style w:type="paragraph" w:styleId="Footer">
    <w:name w:val="footer"/>
    <w:basedOn w:val="Normal"/>
    <w:link w:val="FooterChar"/>
    <w:uiPriority w:val="99"/>
    <w:unhideWhenUsed/>
    <w:rsid w:val="00B61CA0"/>
    <w:pPr>
      <w:tabs>
        <w:tab w:val="center" w:pos="4320"/>
        <w:tab w:val="right" w:pos="8640"/>
      </w:tabs>
    </w:pPr>
  </w:style>
  <w:style w:type="character" w:customStyle="1" w:styleId="FooterChar">
    <w:name w:val="Footer Char"/>
    <w:basedOn w:val="DefaultParagraphFont"/>
    <w:link w:val="Footer"/>
    <w:uiPriority w:val="99"/>
    <w:rsid w:val="00B61CA0"/>
  </w:style>
  <w:style w:type="character" w:styleId="PageNumber">
    <w:name w:val="page number"/>
    <w:basedOn w:val="DefaultParagraphFont"/>
    <w:uiPriority w:val="99"/>
    <w:semiHidden/>
    <w:unhideWhenUsed/>
    <w:rsid w:val="00B61CA0"/>
  </w:style>
  <w:style w:type="paragraph" w:styleId="NormalWeb">
    <w:name w:val="Normal (Web)"/>
    <w:basedOn w:val="Normal"/>
    <w:uiPriority w:val="99"/>
    <w:unhideWhenUsed/>
    <w:rsid w:val="002432E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2432EE"/>
  </w:style>
  <w:style w:type="character" w:styleId="Strong">
    <w:name w:val="Strong"/>
    <w:basedOn w:val="DefaultParagraphFont"/>
    <w:uiPriority w:val="22"/>
    <w:qFormat/>
    <w:rsid w:val="002432EE"/>
    <w:rPr>
      <w:b/>
      <w:bCs/>
    </w:rPr>
  </w:style>
  <w:style w:type="character" w:customStyle="1" w:styleId="Heading1Char">
    <w:name w:val="Heading 1 Char"/>
    <w:basedOn w:val="DefaultParagraphFont"/>
    <w:link w:val="Heading1"/>
    <w:uiPriority w:val="9"/>
    <w:rsid w:val="002E44EB"/>
    <w:rPr>
      <w:rFonts w:ascii="Times" w:hAnsi="Times"/>
      <w:b/>
      <w:bCs/>
      <w:kern w:val="36"/>
      <w:sz w:val="48"/>
      <w:szCs w:val="48"/>
    </w:rPr>
  </w:style>
  <w:style w:type="character" w:styleId="FollowedHyperlink">
    <w:name w:val="FollowedHyperlink"/>
    <w:basedOn w:val="DefaultParagraphFont"/>
    <w:uiPriority w:val="99"/>
    <w:semiHidden/>
    <w:unhideWhenUsed/>
    <w:rsid w:val="0082186D"/>
    <w:rPr>
      <w:color w:val="800080" w:themeColor="followedHyperlink"/>
      <w:u w:val="single"/>
    </w:rPr>
  </w:style>
  <w:style w:type="character" w:styleId="HTMLDefinition">
    <w:name w:val="HTML Definition"/>
    <w:basedOn w:val="DefaultParagraphFont"/>
    <w:uiPriority w:val="99"/>
    <w:semiHidden/>
    <w:unhideWhenUsed/>
    <w:rsid w:val="00EE5D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46724">
      <w:bodyDiv w:val="1"/>
      <w:marLeft w:val="0"/>
      <w:marRight w:val="0"/>
      <w:marTop w:val="0"/>
      <w:marBottom w:val="0"/>
      <w:divBdr>
        <w:top w:val="none" w:sz="0" w:space="0" w:color="auto"/>
        <w:left w:val="none" w:sz="0" w:space="0" w:color="auto"/>
        <w:bottom w:val="none" w:sz="0" w:space="0" w:color="auto"/>
        <w:right w:val="none" w:sz="0" w:space="0" w:color="auto"/>
      </w:divBdr>
      <w:divsChild>
        <w:div w:id="328483304">
          <w:marLeft w:val="0"/>
          <w:marRight w:val="0"/>
          <w:marTop w:val="0"/>
          <w:marBottom w:val="0"/>
          <w:divBdr>
            <w:top w:val="none" w:sz="0" w:space="0" w:color="auto"/>
            <w:left w:val="none" w:sz="0" w:space="0" w:color="auto"/>
            <w:bottom w:val="none" w:sz="0" w:space="0" w:color="auto"/>
            <w:right w:val="none" w:sz="0" w:space="0" w:color="auto"/>
          </w:divBdr>
          <w:divsChild>
            <w:div w:id="520123477">
              <w:marLeft w:val="0"/>
              <w:marRight w:val="0"/>
              <w:marTop w:val="0"/>
              <w:marBottom w:val="0"/>
              <w:divBdr>
                <w:top w:val="none" w:sz="0" w:space="0" w:color="auto"/>
                <w:left w:val="none" w:sz="0" w:space="0" w:color="auto"/>
                <w:bottom w:val="none" w:sz="0" w:space="0" w:color="auto"/>
                <w:right w:val="none" w:sz="0" w:space="0" w:color="auto"/>
              </w:divBdr>
              <w:divsChild>
                <w:div w:id="1386905580">
                  <w:marLeft w:val="0"/>
                  <w:marRight w:val="0"/>
                  <w:marTop w:val="0"/>
                  <w:marBottom w:val="0"/>
                  <w:divBdr>
                    <w:top w:val="none" w:sz="0" w:space="0" w:color="auto"/>
                    <w:left w:val="none" w:sz="0" w:space="0" w:color="auto"/>
                    <w:bottom w:val="none" w:sz="0" w:space="0" w:color="auto"/>
                    <w:right w:val="none" w:sz="0" w:space="0" w:color="auto"/>
                  </w:divBdr>
                  <w:divsChild>
                    <w:div w:id="155473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056167">
      <w:bodyDiv w:val="1"/>
      <w:marLeft w:val="0"/>
      <w:marRight w:val="0"/>
      <w:marTop w:val="0"/>
      <w:marBottom w:val="0"/>
      <w:divBdr>
        <w:top w:val="none" w:sz="0" w:space="0" w:color="auto"/>
        <w:left w:val="none" w:sz="0" w:space="0" w:color="auto"/>
        <w:bottom w:val="none" w:sz="0" w:space="0" w:color="auto"/>
        <w:right w:val="none" w:sz="0" w:space="0" w:color="auto"/>
      </w:divBdr>
    </w:div>
    <w:div w:id="1553032747">
      <w:bodyDiv w:val="1"/>
      <w:marLeft w:val="0"/>
      <w:marRight w:val="0"/>
      <w:marTop w:val="0"/>
      <w:marBottom w:val="0"/>
      <w:divBdr>
        <w:top w:val="none" w:sz="0" w:space="0" w:color="auto"/>
        <w:left w:val="none" w:sz="0" w:space="0" w:color="auto"/>
        <w:bottom w:val="none" w:sz="0" w:space="0" w:color="auto"/>
        <w:right w:val="none" w:sz="0" w:space="0" w:color="auto"/>
      </w:divBdr>
      <w:divsChild>
        <w:div w:id="1143815198">
          <w:marLeft w:val="0"/>
          <w:marRight w:val="0"/>
          <w:marTop w:val="0"/>
          <w:marBottom w:val="0"/>
          <w:divBdr>
            <w:top w:val="none" w:sz="0" w:space="0" w:color="auto"/>
            <w:left w:val="none" w:sz="0" w:space="0" w:color="auto"/>
            <w:bottom w:val="none" w:sz="0" w:space="0" w:color="auto"/>
            <w:right w:val="none" w:sz="0" w:space="0" w:color="auto"/>
          </w:divBdr>
          <w:divsChild>
            <w:div w:id="618490806">
              <w:marLeft w:val="-225"/>
              <w:marRight w:val="-225"/>
              <w:marTop w:val="0"/>
              <w:marBottom w:val="0"/>
              <w:divBdr>
                <w:top w:val="none" w:sz="0" w:space="0" w:color="auto"/>
                <w:left w:val="none" w:sz="0" w:space="0" w:color="auto"/>
                <w:bottom w:val="none" w:sz="0" w:space="0" w:color="auto"/>
                <w:right w:val="none" w:sz="0" w:space="0" w:color="auto"/>
              </w:divBdr>
              <w:divsChild>
                <w:div w:id="1941641769">
                  <w:marLeft w:val="0"/>
                  <w:marRight w:val="0"/>
                  <w:marTop w:val="0"/>
                  <w:marBottom w:val="0"/>
                  <w:divBdr>
                    <w:top w:val="none" w:sz="0" w:space="0" w:color="auto"/>
                    <w:left w:val="none" w:sz="0" w:space="0" w:color="auto"/>
                    <w:bottom w:val="none" w:sz="0" w:space="0" w:color="auto"/>
                    <w:right w:val="none" w:sz="0" w:space="0" w:color="auto"/>
                  </w:divBdr>
                  <w:divsChild>
                    <w:div w:id="149518467">
                      <w:marLeft w:val="0"/>
                      <w:marRight w:val="0"/>
                      <w:marTop w:val="0"/>
                      <w:marBottom w:val="0"/>
                      <w:divBdr>
                        <w:top w:val="none" w:sz="0" w:space="0" w:color="auto"/>
                        <w:left w:val="none" w:sz="0" w:space="0" w:color="auto"/>
                        <w:bottom w:val="none" w:sz="0" w:space="0" w:color="auto"/>
                        <w:right w:val="none" w:sz="0" w:space="0" w:color="auto"/>
                      </w:divBdr>
                      <w:divsChild>
                        <w:div w:id="1588536293">
                          <w:marLeft w:val="-225"/>
                          <w:marRight w:val="-225"/>
                          <w:marTop w:val="0"/>
                          <w:marBottom w:val="0"/>
                          <w:divBdr>
                            <w:top w:val="none" w:sz="0" w:space="0" w:color="auto"/>
                            <w:left w:val="none" w:sz="0" w:space="0" w:color="auto"/>
                            <w:bottom w:val="none" w:sz="0" w:space="0" w:color="auto"/>
                            <w:right w:val="none" w:sz="0" w:space="0" w:color="auto"/>
                          </w:divBdr>
                          <w:divsChild>
                            <w:div w:id="745034657">
                              <w:marLeft w:val="0"/>
                              <w:marRight w:val="0"/>
                              <w:marTop w:val="0"/>
                              <w:marBottom w:val="0"/>
                              <w:divBdr>
                                <w:top w:val="none" w:sz="0" w:space="0" w:color="auto"/>
                                <w:left w:val="none" w:sz="0" w:space="0" w:color="auto"/>
                                <w:bottom w:val="none" w:sz="0" w:space="0" w:color="auto"/>
                                <w:right w:val="none" w:sz="0" w:space="0" w:color="auto"/>
                              </w:divBdr>
                              <w:divsChild>
                                <w:div w:id="19065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024434">
          <w:marLeft w:val="0"/>
          <w:marRight w:val="0"/>
          <w:marTop w:val="0"/>
          <w:marBottom w:val="0"/>
          <w:divBdr>
            <w:top w:val="none" w:sz="0" w:space="0" w:color="auto"/>
            <w:left w:val="none" w:sz="0" w:space="0" w:color="auto"/>
            <w:bottom w:val="none" w:sz="0" w:space="0" w:color="auto"/>
            <w:right w:val="none" w:sz="0" w:space="0" w:color="auto"/>
          </w:divBdr>
          <w:divsChild>
            <w:div w:id="493883007">
              <w:marLeft w:val="-225"/>
              <w:marRight w:val="-225"/>
              <w:marTop w:val="0"/>
              <w:marBottom w:val="0"/>
              <w:divBdr>
                <w:top w:val="none" w:sz="0" w:space="0" w:color="auto"/>
                <w:left w:val="none" w:sz="0" w:space="0" w:color="auto"/>
                <w:bottom w:val="none" w:sz="0" w:space="0" w:color="auto"/>
                <w:right w:val="none" w:sz="0" w:space="0" w:color="auto"/>
              </w:divBdr>
              <w:divsChild>
                <w:div w:id="203713858">
                  <w:marLeft w:val="0"/>
                  <w:marRight w:val="0"/>
                  <w:marTop w:val="0"/>
                  <w:marBottom w:val="0"/>
                  <w:divBdr>
                    <w:top w:val="none" w:sz="0" w:space="0" w:color="auto"/>
                    <w:left w:val="none" w:sz="0" w:space="0" w:color="auto"/>
                    <w:bottom w:val="none" w:sz="0" w:space="0" w:color="auto"/>
                    <w:right w:val="none" w:sz="0" w:space="0" w:color="auto"/>
                  </w:divBdr>
                  <w:divsChild>
                    <w:div w:id="1603801473">
                      <w:marLeft w:val="0"/>
                      <w:marRight w:val="0"/>
                      <w:marTop w:val="0"/>
                      <w:marBottom w:val="0"/>
                      <w:divBdr>
                        <w:top w:val="none" w:sz="0" w:space="0" w:color="auto"/>
                        <w:left w:val="none" w:sz="0" w:space="0" w:color="auto"/>
                        <w:bottom w:val="none" w:sz="0" w:space="0" w:color="auto"/>
                        <w:right w:val="none" w:sz="0" w:space="0" w:color="auto"/>
                      </w:divBdr>
                      <w:divsChild>
                        <w:div w:id="772628159">
                          <w:marLeft w:val="0"/>
                          <w:marRight w:val="0"/>
                          <w:marTop w:val="0"/>
                          <w:marBottom w:val="0"/>
                          <w:divBdr>
                            <w:top w:val="none" w:sz="0" w:space="0" w:color="auto"/>
                            <w:left w:val="none" w:sz="0" w:space="0" w:color="auto"/>
                            <w:bottom w:val="none" w:sz="0" w:space="0" w:color="auto"/>
                            <w:right w:val="none" w:sz="0" w:space="0" w:color="auto"/>
                          </w:divBdr>
                          <w:divsChild>
                            <w:div w:id="1117605528">
                              <w:marLeft w:val="0"/>
                              <w:marRight w:val="0"/>
                              <w:marTop w:val="0"/>
                              <w:marBottom w:val="0"/>
                              <w:divBdr>
                                <w:top w:val="none" w:sz="0" w:space="0" w:color="auto"/>
                                <w:left w:val="none" w:sz="0" w:space="0" w:color="auto"/>
                                <w:bottom w:val="none" w:sz="0" w:space="0" w:color="auto"/>
                                <w:right w:val="none" w:sz="0" w:space="0" w:color="auto"/>
                              </w:divBdr>
                              <w:divsChild>
                                <w:div w:id="998651529">
                                  <w:marLeft w:val="-225"/>
                                  <w:marRight w:val="-225"/>
                                  <w:marTop w:val="0"/>
                                  <w:marBottom w:val="0"/>
                                  <w:divBdr>
                                    <w:top w:val="none" w:sz="0" w:space="0" w:color="auto"/>
                                    <w:left w:val="none" w:sz="0" w:space="0" w:color="auto"/>
                                    <w:bottom w:val="none" w:sz="0" w:space="0" w:color="auto"/>
                                    <w:right w:val="none" w:sz="0" w:space="0" w:color="auto"/>
                                  </w:divBdr>
                                  <w:divsChild>
                                    <w:div w:id="163961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185393">
      <w:bodyDiv w:val="1"/>
      <w:marLeft w:val="0"/>
      <w:marRight w:val="0"/>
      <w:marTop w:val="0"/>
      <w:marBottom w:val="0"/>
      <w:divBdr>
        <w:top w:val="none" w:sz="0" w:space="0" w:color="auto"/>
        <w:left w:val="none" w:sz="0" w:space="0" w:color="auto"/>
        <w:bottom w:val="none" w:sz="0" w:space="0" w:color="auto"/>
        <w:right w:val="none" w:sz="0" w:space="0" w:color="auto"/>
      </w:divBdr>
    </w:div>
    <w:div w:id="1636058014">
      <w:bodyDiv w:val="1"/>
      <w:marLeft w:val="0"/>
      <w:marRight w:val="0"/>
      <w:marTop w:val="0"/>
      <w:marBottom w:val="0"/>
      <w:divBdr>
        <w:top w:val="none" w:sz="0" w:space="0" w:color="auto"/>
        <w:left w:val="none" w:sz="0" w:space="0" w:color="auto"/>
        <w:bottom w:val="none" w:sz="0" w:space="0" w:color="auto"/>
        <w:right w:val="none" w:sz="0" w:space="0" w:color="auto"/>
      </w:divBdr>
    </w:div>
    <w:div w:id="16820081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qualificationswales.org/english/qualified-for-the-future/" TargetMode="External"/><Relationship Id="rId21" Type="http://schemas.openxmlformats.org/officeDocument/2006/relationships/hyperlink" Target="http://moodle.swanseamet.uwtsd.ac.uk/pluginfile.php?file=%2F106617%2Fmod_resource%2Fcontent%2F1%2F150225-successful-futures-en.pdf" TargetMode="External"/><Relationship Id="rId22" Type="http://schemas.openxmlformats.org/officeDocument/2006/relationships/hyperlink" Target="https://en.unesco.org/news/learning-people-planet-prosperity-and-peace" TargetMode="External"/><Relationship Id="rId23" Type="http://schemas.openxmlformats.org/officeDocument/2006/relationships/hyperlink" Target="https://downloads.unicef.org.uk/wp-content/uploads/2019/10/UNCRC_summary-1_1.pdf?_ga=2.133216654.1259678597.1581085584-50614823.1445595477" TargetMode="External"/><Relationship Id="rId24" Type="http://schemas.openxmlformats.org/officeDocument/2006/relationships/hyperlink" Target="https://www.unicef.org.uk/what-we-do/un-convention-child-rights/" TargetMode="External"/><Relationship Id="rId25" Type="http://schemas.openxmlformats.org/officeDocument/2006/relationships/hyperlink" Target="http://www.uwtsd.ac.uk/teacher-education/" TargetMode="External"/><Relationship Id="rId26" Type="http://schemas.openxmlformats.org/officeDocument/2006/relationships/hyperlink" Target="https://resources.hwb.wales.gov.uk/VTC/2008-09/esdgc/getting-you-going/07-310%20ESDGC%20Teacher%20Training%20Eng.pdf" TargetMode="External"/><Relationship Id="rId27" Type="http://schemas.openxmlformats.org/officeDocument/2006/relationships/hyperlink" Target="https://wiserd.ac.uk/publications/successful-futures-all-explorations-curriculum-reform" TargetMode="External"/><Relationship Id="rId28" Type="http://schemas.openxmlformats.org/officeDocument/2006/relationships/hyperlink" Target="https://curriculumforwales.gov.wales/2020/03/02/areas-of-learning-and-experience-as-a-central-element-of-the-new-curriculum/" TargetMode="External"/><Relationship Id="rId29" Type="http://schemas.openxmlformats.org/officeDocument/2006/relationships/hyperlink" Target="https://hwb.gov.wales/curriculum-for-wales/cross-curricular-skills-framework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hwb.gov.wales/storage/331eb63b-481f-4b0b-a607-5e6c3e41ae0f/curriculum-for-wales-guidance-070220.pdf" TargetMode="External"/><Relationship Id="rId31" Type="http://schemas.openxmlformats.org/officeDocument/2006/relationships/hyperlink" Target="https://hwb.gov.wales/curriculum-for-wales/designing-your-curriculum/developing-a-vision-for-curriculum-design/#curriculum-design-and-the-four-purposes" TargetMode="External"/><Relationship Id="rId32" Type="http://schemas.openxmlformats.org/officeDocument/2006/relationships/hyperlink" Target="http://learning.gov.wales/docs/learningwales/publications/160831-dcf-your-questions-answered-en.pdf" TargetMode="External"/><Relationship Id="rId9" Type="http://schemas.openxmlformats.org/officeDocument/2006/relationships/hyperlink" Target="https://www.youtube.com/watch?v=Kxmtll4GKHg&amp;feature=youtu.be"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eb-b-ebscohost-com.ezproxy.uwtsd.ac.uk/ehost/pdfviewer/pdfviewer?vid=1&amp;sid=b706012d-90b8-415f-ba5f-afa9ae81c566%40pdc-v-sessmgr05" TargetMode="External"/><Relationship Id="rId33" Type="http://schemas.openxmlformats.org/officeDocument/2006/relationships/hyperlink" Target="https://hwb.gov.wales/draft-curriculum-for-wales-2011/?_ga=2.211215452.810493214.1578689167-1628038446.1444570041" TargetMode="External"/><Relationship Id="rId34" Type="http://schemas.openxmlformats.org/officeDocument/2006/relationships/hyperlink" Target="https://gov.wales/education-changing" TargetMode="External"/><Relationship Id="rId35" Type="http://schemas.openxmlformats.org/officeDocument/2006/relationships/hyperlink" Target="https://hwb.gov.wales/curriculum-for-wales/introduction" TargetMode="External"/><Relationship Id="rId36" Type="http://schemas.openxmlformats.org/officeDocument/2006/relationships/hyperlink" Target="https://gov.wales/preparing-new-curriculum" TargetMode="External"/><Relationship Id="rId10" Type="http://schemas.openxmlformats.org/officeDocument/2006/relationships/hyperlink" Target="https://www.estyn.gov.wales/sites/www.estyn.gov.wales/files/documents/Olchfa%20School_0.pdf" TargetMode="External"/><Relationship Id="rId11" Type="http://schemas.openxmlformats.org/officeDocument/2006/relationships/hyperlink" Target="https://www.estyn.gov.wales/sites/www.estyn.gov.wales/files/documents/Supplementary%20guidance%20-%20ESDGC.pdf" TargetMode="External"/><Relationship Id="rId12" Type="http://schemas.openxmlformats.org/officeDocument/2006/relationships/hyperlink" Target="https://www.estyn.gov.wales/sites/www.estyn.gov.wales/files/documents/ESDGC%3A%20Progress%20in%20education%20for%20sustainable%20development%20and%20global%20citizenship%20-%20June%202014.pdf" TargetMode="External"/><Relationship Id="rId13" Type="http://schemas.openxmlformats.org/officeDocument/2006/relationships/hyperlink" Target="https://estyn.wales/effective-practice/improving-'ilearn-curriculum-through-planning-and-evaluation" TargetMode="External"/><Relationship Id="rId14" Type="http://schemas.openxmlformats.org/officeDocument/2006/relationships/hyperlink" Target="https://www.estyn.gov.wales/sites/www.estyn.gov.wales/files/documents/Supplementary%20guidance%20-%20ESDGC.pdf" TargetMode="External"/><Relationship Id="rId15" Type="http://schemas.openxmlformats.org/officeDocument/2006/relationships/hyperlink" Target="https://gov.wales/sites/default/files/publications/2018-03/teaching-tomorrow's-teachers.pdf" TargetMode="External"/><Relationship Id="rId16" Type="http://schemas.openxmlformats.org/officeDocument/2006/relationships/hyperlink" Target="http://www.oecd.org/pisa/publications/" TargetMode="External"/><Relationship Id="rId17" Type="http://schemas.openxmlformats.org/officeDocument/2006/relationships/hyperlink" Target="https://www.olchfa.org.uk/attachments/download.asp?file=8&amp;type=pdf" TargetMode="External"/><Relationship Id="rId18" Type="http://schemas.openxmlformats.org/officeDocument/2006/relationships/hyperlink" Target="https://oxfamapps.org/cymru/poverty-in-wales/" TargetMode="External"/><Relationship Id="rId19" Type="http://schemas.openxmlformats.org/officeDocument/2006/relationships/hyperlink" Target="https://www.swansea.gov.uk/schoolgovernors" TargetMode="External"/><Relationship Id="rId37" Type="http://schemas.openxmlformats.org/officeDocument/2006/relationships/hyperlink" Target="https://gov.wales/statement-minister-education-kirsty-williams-school-closures-wales" TargetMode="External"/><Relationship Id="rId38" Type="http://schemas.openxmlformats.org/officeDocument/2006/relationships/hyperlink" Target="https://futuregenerations.wales/wp-content/uploads/2019/07/Wales-_-SDGs-_-VNR-_-Supplementary-Report-for-Wales-_-Version-10.1-Final-w-cover-ENG.pdf" TargetMode="External"/><Relationship Id="rId39" Type="http://schemas.openxmlformats.org/officeDocument/2006/relationships/hyperlink" Target="https://gov.wales/sites/default/files/publications/2019-07/supplementary-report-to-the-uk-review-of-progress-towards-the-sustainable-development-goals-2030_0.pdf" TargetMode="External"/><Relationship Id="rId40" Type="http://schemas.openxmlformats.org/officeDocument/2006/relationships/hyperlink" Target="https://futuregenerations.wales/wp-content/uploads/2017/02/150623-guide-to-the-fg-act-en.pdf" TargetMode="External"/><Relationship Id="rId41" Type="http://schemas.openxmlformats.org/officeDocument/2006/relationships/footer" Target="footer1.xml"/><Relationship Id="rId42" Type="http://schemas.openxmlformats.org/officeDocument/2006/relationships/footer" Target="footer2.xml"/><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5400</Words>
  <Characters>30783</Characters>
  <Application>Microsoft Macintosh Word</Application>
  <DocSecurity>0</DocSecurity>
  <Lines>256</Lines>
  <Paragraphs>72</Paragraphs>
  <ScaleCrop>false</ScaleCrop>
  <Company/>
  <LinksUpToDate>false</LinksUpToDate>
  <CharactersWithSpaces>36111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Hockin</dc:creator>
  <cp:keywords/>
  <dc:description/>
  <cp:lastModifiedBy>Julie Hockin</cp:lastModifiedBy>
  <cp:revision>2</cp:revision>
  <cp:lastPrinted>2020-03-24T11:10:00Z</cp:lastPrinted>
  <dcterms:created xsi:type="dcterms:W3CDTF">2020-03-24T14:17:00Z</dcterms:created>
  <dcterms:modified xsi:type="dcterms:W3CDTF">2020-03-24T14:17:00Z</dcterms:modified>
</cp:coreProperties>
</file>