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E976C" w14:textId="77777777" w:rsidR="000125C8" w:rsidRPr="00707053" w:rsidRDefault="000125C8" w:rsidP="000125C8">
      <w:pPr>
        <w:rPr>
          <w:sz w:val="28"/>
          <w:szCs w:val="28"/>
          <w:u w:val="single"/>
        </w:rPr>
      </w:pPr>
    </w:p>
    <w:p w14:paraId="55A3FF7F" w14:textId="77777777" w:rsidR="000125C8" w:rsidRPr="00707053" w:rsidRDefault="000125C8" w:rsidP="000125C8">
      <w:pPr>
        <w:jc w:val="center"/>
        <w:rPr>
          <w:i/>
          <w:iCs/>
          <w:sz w:val="40"/>
          <w:szCs w:val="40"/>
          <w:u w:val="single"/>
        </w:rPr>
      </w:pPr>
      <w:r w:rsidRPr="00707053">
        <w:rPr>
          <w:i/>
          <w:iCs/>
          <w:sz w:val="40"/>
          <w:szCs w:val="40"/>
          <w:u w:val="single"/>
        </w:rPr>
        <w:t>A guidance handbook for key workers to understand childhood transitions.</w:t>
      </w:r>
    </w:p>
    <w:p w14:paraId="0F8D8F3F" w14:textId="77777777" w:rsidR="000125C8" w:rsidRPr="00693E3F" w:rsidRDefault="000125C8" w:rsidP="000125C8"/>
    <w:p w14:paraId="44BD0AC6" w14:textId="233FD157" w:rsidR="000125C8" w:rsidRPr="00707053" w:rsidRDefault="000125C8" w:rsidP="000125C8">
      <w:pPr>
        <w:jc w:val="center"/>
        <w:rPr>
          <w:sz w:val="36"/>
          <w:szCs w:val="36"/>
        </w:rPr>
      </w:pPr>
      <w:r w:rsidRPr="00693E3F">
        <w:fldChar w:fldCharType="begin"/>
      </w:r>
      <w:r w:rsidRPr="00693E3F">
        <w:instrText xml:space="preserve"> INCLUDEPICTURE "https://encrypted-tbn0.gstatic.com/images?q=tbn%3AANd9GcQQ1JXXXiKJFnmA26IlhfY0ZpvtJChCrvaQPw&amp;usqp=CAU" \* MERGEFORMATINET </w:instrText>
      </w:r>
      <w:r w:rsidRPr="00693E3F">
        <w:fldChar w:fldCharType="separate"/>
      </w:r>
      <w:r w:rsidRPr="00693E3F">
        <w:rPr>
          <w:noProof/>
        </w:rPr>
        <w:drawing>
          <wp:inline distT="0" distB="0" distL="0" distR="0" wp14:anchorId="1DBDE6C8" wp14:editId="194B48D2">
            <wp:extent cx="1944000" cy="2287059"/>
            <wp:effectExtent l="0" t="0" r="0" b="0"/>
            <wp:docPr id="2" name="Picture 2" descr="Education Clip Art - Transitions In Early Years - Free Transparent PNG  Clipart Image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ucation Clip Art - Transitions In Early Years - Free Transparent PNG  Clipart Images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4000" cy="2287059"/>
                    </a:xfrm>
                    <a:prstGeom prst="rect">
                      <a:avLst/>
                    </a:prstGeom>
                    <a:noFill/>
                    <a:ln>
                      <a:noFill/>
                    </a:ln>
                  </pic:spPr>
                </pic:pic>
              </a:graphicData>
            </a:graphic>
          </wp:inline>
        </w:drawing>
      </w:r>
      <w:r w:rsidRPr="00693E3F">
        <w:fldChar w:fldCharType="end"/>
      </w:r>
      <w:r>
        <w:t xml:space="preserve">    </w:t>
      </w:r>
      <w:hyperlink r:id="rId8" w:history="1">
        <w:r w:rsidRPr="00707053">
          <w:rPr>
            <w:rStyle w:val="Hyperlink"/>
            <w:sz w:val="36"/>
            <w:szCs w:val="36"/>
          </w:rPr>
          <w:t>https://www.clipartmax.com/middle/m2i8b1m2N4G6G6Z5_education-clip-art-transitions-in-early-years/</w:t>
        </w:r>
      </w:hyperlink>
    </w:p>
    <w:p w14:paraId="624EBEE9" w14:textId="77777777" w:rsidR="000125C8" w:rsidRPr="00707053" w:rsidRDefault="000125C8" w:rsidP="000125C8">
      <w:pPr>
        <w:jc w:val="center"/>
        <w:rPr>
          <w:sz w:val="36"/>
          <w:szCs w:val="36"/>
        </w:rPr>
      </w:pPr>
    </w:p>
    <w:p w14:paraId="08148646" w14:textId="0799D2A2" w:rsidR="000125C8" w:rsidRPr="00707053" w:rsidRDefault="000125C8" w:rsidP="000125C8">
      <w:pPr>
        <w:jc w:val="center"/>
        <w:rPr>
          <w:sz w:val="36"/>
          <w:szCs w:val="36"/>
        </w:rPr>
      </w:pPr>
      <w:r w:rsidRPr="00707053">
        <w:rPr>
          <w:sz w:val="36"/>
          <w:szCs w:val="36"/>
        </w:rPr>
        <w:t xml:space="preserve">Rebecca Harris </w:t>
      </w:r>
    </w:p>
    <w:p w14:paraId="33324BAC" w14:textId="3475B8D0" w:rsidR="000125C8" w:rsidRPr="00707053" w:rsidRDefault="000125C8" w:rsidP="000125C8">
      <w:pPr>
        <w:jc w:val="center"/>
        <w:rPr>
          <w:sz w:val="36"/>
          <w:szCs w:val="36"/>
        </w:rPr>
      </w:pPr>
      <w:r w:rsidRPr="00707053">
        <w:rPr>
          <w:sz w:val="36"/>
          <w:szCs w:val="36"/>
        </w:rPr>
        <w:t xml:space="preserve">Human Development </w:t>
      </w:r>
    </w:p>
    <w:p w14:paraId="23533230" w14:textId="77777777" w:rsidR="000125C8" w:rsidRPr="00707053" w:rsidRDefault="000125C8" w:rsidP="000125C8">
      <w:pPr>
        <w:jc w:val="center"/>
        <w:rPr>
          <w:sz w:val="36"/>
          <w:szCs w:val="36"/>
        </w:rPr>
      </w:pPr>
    </w:p>
    <w:p w14:paraId="58ACF9D2" w14:textId="77777777" w:rsidR="000125C8" w:rsidRPr="002E6AF7" w:rsidRDefault="000125C8" w:rsidP="000125C8">
      <w:pPr>
        <w:rPr>
          <w:sz w:val="32"/>
          <w:szCs w:val="32"/>
        </w:rPr>
      </w:pPr>
    </w:p>
    <w:p w14:paraId="7EF8C660" w14:textId="77777777" w:rsidR="000125C8" w:rsidRPr="00707053" w:rsidRDefault="000125C8" w:rsidP="000125C8">
      <w:pPr>
        <w:rPr>
          <w:b/>
          <w:bCs/>
          <w:sz w:val="36"/>
          <w:szCs w:val="36"/>
          <w:u w:val="single"/>
        </w:rPr>
      </w:pPr>
      <w:r w:rsidRPr="00707053">
        <w:rPr>
          <w:b/>
          <w:bCs/>
          <w:sz w:val="36"/>
          <w:szCs w:val="36"/>
          <w:u w:val="single"/>
        </w:rPr>
        <w:t>Contents Page</w:t>
      </w:r>
    </w:p>
    <w:p w14:paraId="28DF4FF5" w14:textId="77777777" w:rsidR="000125C8" w:rsidRPr="00707053" w:rsidRDefault="000125C8" w:rsidP="000125C8">
      <w:pPr>
        <w:rPr>
          <w:b/>
          <w:bCs/>
          <w:sz w:val="36"/>
          <w:szCs w:val="36"/>
          <w:u w:val="single"/>
        </w:rPr>
      </w:pPr>
    </w:p>
    <w:p w14:paraId="1A0B1FE1"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Introduction; transition in the early years</w:t>
      </w:r>
    </w:p>
    <w:p w14:paraId="37D2C538"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How to use the handbook</w:t>
      </w:r>
    </w:p>
    <w:p w14:paraId="2BE4BDF3"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Contents Page</w:t>
      </w:r>
    </w:p>
    <w:p w14:paraId="0157ED7F"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The role of the adult</w:t>
      </w:r>
    </w:p>
    <w:p w14:paraId="253EC8ED"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 xml:space="preserve">The needs of the child </w:t>
      </w:r>
    </w:p>
    <w:p w14:paraId="74AEF0E1"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 xml:space="preserve">Partnership </w:t>
      </w:r>
    </w:p>
    <w:p w14:paraId="765BE9B3"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 xml:space="preserve">Intervention </w:t>
      </w:r>
    </w:p>
    <w:p w14:paraId="3F21674C"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Proposed outcomes</w:t>
      </w:r>
    </w:p>
    <w:p w14:paraId="7F849E68" w14:textId="77777777" w:rsidR="000125C8" w:rsidRPr="00707053" w:rsidRDefault="000125C8" w:rsidP="000125C8">
      <w:pPr>
        <w:pStyle w:val="ListParagraph"/>
        <w:numPr>
          <w:ilvl w:val="0"/>
          <w:numId w:val="1"/>
        </w:numPr>
        <w:rPr>
          <w:rFonts w:ascii="Times New Roman" w:eastAsia="Times New Roman" w:hAnsi="Times New Roman" w:cs="Times New Roman"/>
          <w:i/>
          <w:iCs/>
          <w:sz w:val="36"/>
          <w:szCs w:val="36"/>
          <w:lang w:eastAsia="en-GB"/>
        </w:rPr>
      </w:pPr>
      <w:r w:rsidRPr="00707053">
        <w:rPr>
          <w:rFonts w:ascii="Times New Roman" w:eastAsia="Times New Roman" w:hAnsi="Times New Roman" w:cs="Times New Roman"/>
          <w:i/>
          <w:iCs/>
          <w:sz w:val="36"/>
          <w:szCs w:val="36"/>
          <w:lang w:eastAsia="en-GB"/>
        </w:rPr>
        <w:t>Reference list</w:t>
      </w:r>
    </w:p>
    <w:p w14:paraId="363421E9" w14:textId="77777777" w:rsidR="00707053" w:rsidRDefault="00707053" w:rsidP="00707053">
      <w:pPr>
        <w:jc w:val="both"/>
        <w:rPr>
          <w:i/>
          <w:iCs/>
          <w:color w:val="000000" w:themeColor="text1"/>
          <w:sz w:val="36"/>
          <w:szCs w:val="36"/>
          <w:shd w:val="clear" w:color="auto" w:fill="FFFFFF"/>
        </w:rPr>
      </w:pPr>
    </w:p>
    <w:p w14:paraId="006377F0" w14:textId="02A2AF85" w:rsidR="000125C8" w:rsidRPr="00707053" w:rsidRDefault="000125C8" w:rsidP="00707053">
      <w:pPr>
        <w:jc w:val="both"/>
        <w:rPr>
          <w:rFonts w:asciiTheme="majorHAnsi" w:hAnsiTheme="majorHAnsi"/>
          <w:i/>
          <w:iCs/>
          <w:color w:val="000000" w:themeColor="text1"/>
          <w:sz w:val="36"/>
          <w:szCs w:val="36"/>
          <w:shd w:val="clear" w:color="auto" w:fill="FFFFFF"/>
        </w:rPr>
      </w:pPr>
      <w:r w:rsidRPr="002E6AF7">
        <w:rPr>
          <w:rFonts w:asciiTheme="majorHAnsi" w:hAnsiTheme="majorHAnsi"/>
          <w:i/>
          <w:iCs/>
          <w:color w:val="000000" w:themeColor="text1"/>
          <w:sz w:val="36"/>
          <w:szCs w:val="36"/>
          <w:shd w:val="clear" w:color="auto" w:fill="FFFFFF"/>
        </w:rPr>
        <w:lastRenderedPageBreak/>
        <w:t xml:space="preserve">Transitions </w:t>
      </w:r>
      <w:r w:rsidR="00707053" w:rsidRPr="00707053">
        <w:rPr>
          <w:rFonts w:asciiTheme="majorHAnsi" w:hAnsiTheme="majorHAnsi"/>
          <w:i/>
          <w:iCs/>
          <w:color w:val="000000" w:themeColor="text1"/>
          <w:sz w:val="36"/>
          <w:szCs w:val="36"/>
          <w:shd w:val="clear" w:color="auto" w:fill="FFFFFF"/>
        </w:rPr>
        <w:t>a</w:t>
      </w:r>
      <w:r w:rsidRPr="002E6AF7">
        <w:rPr>
          <w:rFonts w:asciiTheme="majorHAnsi" w:hAnsiTheme="majorHAnsi"/>
          <w:i/>
          <w:iCs/>
          <w:color w:val="000000" w:themeColor="text1"/>
          <w:sz w:val="36"/>
          <w:szCs w:val="36"/>
          <w:shd w:val="clear" w:color="auto" w:fill="FFFFFF"/>
        </w:rPr>
        <w:t xml:space="preserve">re the </w:t>
      </w:r>
      <w:r w:rsidRPr="00707053">
        <w:rPr>
          <w:rFonts w:asciiTheme="majorHAnsi" w:hAnsiTheme="majorHAnsi"/>
          <w:i/>
          <w:iCs/>
          <w:color w:val="000000" w:themeColor="text1"/>
          <w:sz w:val="36"/>
          <w:szCs w:val="36"/>
          <w:shd w:val="clear" w:color="auto" w:fill="FFFFFF"/>
        </w:rPr>
        <w:t xml:space="preserve">changes </w:t>
      </w:r>
      <w:r w:rsidRPr="002E6AF7">
        <w:rPr>
          <w:rFonts w:asciiTheme="majorHAnsi" w:hAnsiTheme="majorHAnsi"/>
          <w:i/>
          <w:iCs/>
          <w:color w:val="000000" w:themeColor="text1"/>
          <w:sz w:val="36"/>
          <w:szCs w:val="36"/>
          <w:shd w:val="clear" w:color="auto" w:fill="FFFFFF"/>
        </w:rPr>
        <w:t>children</w:t>
      </w:r>
      <w:r w:rsidRPr="00707053">
        <w:rPr>
          <w:rFonts w:asciiTheme="majorHAnsi" w:hAnsiTheme="majorHAnsi"/>
          <w:i/>
          <w:iCs/>
          <w:color w:val="000000" w:themeColor="text1"/>
          <w:sz w:val="36"/>
          <w:szCs w:val="36"/>
          <w:shd w:val="clear" w:color="auto" w:fill="FFFFFF"/>
        </w:rPr>
        <w:t xml:space="preserve"> </w:t>
      </w:r>
      <w:r w:rsidRPr="002E6AF7">
        <w:rPr>
          <w:rFonts w:asciiTheme="majorHAnsi" w:hAnsiTheme="majorHAnsi"/>
          <w:i/>
          <w:iCs/>
          <w:color w:val="000000" w:themeColor="text1"/>
          <w:sz w:val="36"/>
          <w:szCs w:val="36"/>
          <w:shd w:val="clear" w:color="auto" w:fill="FFFFFF"/>
        </w:rPr>
        <w:t>make from home to an early learning childcare</w:t>
      </w:r>
      <w:r w:rsidRPr="00707053">
        <w:rPr>
          <w:rFonts w:asciiTheme="majorHAnsi" w:hAnsiTheme="majorHAnsi"/>
          <w:i/>
          <w:iCs/>
          <w:color w:val="000000" w:themeColor="text1"/>
          <w:sz w:val="36"/>
          <w:szCs w:val="36"/>
          <w:shd w:val="clear" w:color="auto" w:fill="FFFFFF"/>
        </w:rPr>
        <w:t xml:space="preserve"> </w:t>
      </w:r>
      <w:r w:rsidRPr="002E6AF7">
        <w:rPr>
          <w:rFonts w:asciiTheme="majorHAnsi" w:hAnsiTheme="majorHAnsi"/>
          <w:i/>
          <w:iCs/>
          <w:color w:val="000000" w:themeColor="text1"/>
          <w:sz w:val="36"/>
          <w:szCs w:val="36"/>
          <w:shd w:val="clear" w:color="auto" w:fill="FFFFFF"/>
        </w:rPr>
        <w:t>setting</w:t>
      </w:r>
      <w:r w:rsidRPr="00707053">
        <w:rPr>
          <w:rFonts w:asciiTheme="majorHAnsi" w:hAnsiTheme="majorHAnsi"/>
          <w:i/>
          <w:iCs/>
          <w:color w:val="000000" w:themeColor="text1"/>
          <w:sz w:val="36"/>
          <w:szCs w:val="36"/>
          <w:shd w:val="clear" w:color="auto" w:fill="FFFFFF"/>
        </w:rPr>
        <w:t xml:space="preserve">. </w:t>
      </w:r>
      <w:r w:rsidR="00707053" w:rsidRPr="00707053">
        <w:rPr>
          <w:rFonts w:asciiTheme="majorHAnsi" w:hAnsiTheme="majorHAnsi"/>
          <w:i/>
          <w:iCs/>
          <w:color w:val="000000" w:themeColor="text1"/>
          <w:sz w:val="36"/>
          <w:szCs w:val="36"/>
          <w:shd w:val="clear" w:color="auto" w:fill="FFFFFF"/>
        </w:rPr>
        <w:t>They will experience many</w:t>
      </w:r>
      <w:r w:rsidRPr="00707053">
        <w:rPr>
          <w:rFonts w:asciiTheme="majorHAnsi" w:hAnsiTheme="majorHAnsi"/>
          <w:i/>
          <w:iCs/>
          <w:color w:val="000000" w:themeColor="text1"/>
          <w:sz w:val="36"/>
          <w:szCs w:val="36"/>
          <w:shd w:val="clear" w:color="auto" w:fill="FFFFFF"/>
        </w:rPr>
        <w:t xml:space="preserve"> different stages in their childhood</w:t>
      </w:r>
      <w:r w:rsidR="00707053" w:rsidRPr="00707053">
        <w:rPr>
          <w:rFonts w:asciiTheme="majorHAnsi" w:hAnsiTheme="majorHAnsi"/>
          <w:i/>
          <w:iCs/>
          <w:color w:val="000000" w:themeColor="text1"/>
          <w:sz w:val="36"/>
          <w:szCs w:val="36"/>
          <w:shd w:val="clear" w:color="auto" w:fill="FFFFFF"/>
        </w:rPr>
        <w:t>, from birth to five years old and so on in life all the way up to adulthood.</w:t>
      </w:r>
    </w:p>
    <w:p w14:paraId="5F4C3094" w14:textId="77777777" w:rsidR="00F76856" w:rsidRPr="00F76856" w:rsidRDefault="00F76856" w:rsidP="00F76856">
      <w:pPr>
        <w:jc w:val="right"/>
        <w:rPr>
          <w:i/>
          <w:iCs/>
          <w:sz w:val="44"/>
          <w:szCs w:val="44"/>
        </w:rPr>
      </w:pPr>
      <w:r w:rsidRPr="00F76856">
        <w:rPr>
          <w:rStyle w:val="apple-converted-space"/>
          <w:rFonts w:ascii="Open Sans" w:hAnsi="Open Sans"/>
          <w:b/>
          <w:bCs/>
          <w:i/>
          <w:iCs/>
          <w:color w:val="666666"/>
          <w:sz w:val="30"/>
          <w:szCs w:val="32"/>
        </w:rPr>
        <w:t> </w:t>
      </w:r>
      <w:r w:rsidRPr="00F76856">
        <w:rPr>
          <w:rStyle w:val="selectable"/>
          <w:rFonts w:ascii="Open Sans" w:hAnsi="Open Sans"/>
          <w:i/>
          <w:iCs/>
          <w:color w:val="000000"/>
          <w:sz w:val="30"/>
          <w:szCs w:val="32"/>
        </w:rPr>
        <w:t>(What are transitions? | Transitions | My child | Parent Zone, 2020)</w:t>
      </w:r>
    </w:p>
    <w:p w14:paraId="3AC71F26" w14:textId="77777777" w:rsidR="000125C8" w:rsidRPr="00707053" w:rsidRDefault="000125C8" w:rsidP="00707053">
      <w:pPr>
        <w:jc w:val="both"/>
        <w:rPr>
          <w:rFonts w:asciiTheme="majorHAnsi" w:hAnsiTheme="majorHAnsi"/>
          <w:sz w:val="32"/>
          <w:szCs w:val="32"/>
        </w:rPr>
      </w:pPr>
    </w:p>
    <w:p w14:paraId="5C69C323" w14:textId="58B1FA42" w:rsidR="00AC2DFC" w:rsidRDefault="00707053" w:rsidP="00AC2DFC">
      <w:pPr>
        <w:rPr>
          <w:rFonts w:asciiTheme="majorHAnsi" w:hAnsiTheme="majorHAnsi"/>
          <w:i/>
          <w:iCs/>
          <w:sz w:val="36"/>
          <w:szCs w:val="36"/>
        </w:rPr>
      </w:pPr>
      <w:r w:rsidRPr="00707053">
        <w:rPr>
          <w:rFonts w:asciiTheme="majorHAnsi" w:hAnsiTheme="majorHAnsi"/>
          <w:i/>
          <w:iCs/>
          <w:sz w:val="36"/>
          <w:szCs w:val="36"/>
        </w:rPr>
        <w:t>Tr</w:t>
      </w:r>
      <w:r w:rsidR="00D36E54" w:rsidRPr="00707053">
        <w:rPr>
          <w:rFonts w:asciiTheme="majorHAnsi" w:hAnsiTheme="majorHAnsi"/>
          <w:i/>
          <w:iCs/>
          <w:sz w:val="36"/>
          <w:szCs w:val="36"/>
        </w:rPr>
        <w:t xml:space="preserve">ansitions are milestones in </w:t>
      </w:r>
      <w:r w:rsidRPr="00707053">
        <w:rPr>
          <w:rFonts w:asciiTheme="majorHAnsi" w:hAnsiTheme="majorHAnsi"/>
          <w:i/>
          <w:iCs/>
          <w:sz w:val="36"/>
          <w:szCs w:val="36"/>
        </w:rPr>
        <w:t>children’s event</w:t>
      </w:r>
      <w:r w:rsidR="00AC2DFC">
        <w:rPr>
          <w:rFonts w:asciiTheme="majorHAnsi" w:hAnsiTheme="majorHAnsi"/>
          <w:i/>
          <w:iCs/>
          <w:sz w:val="36"/>
          <w:szCs w:val="36"/>
        </w:rPr>
        <w:t>s</w:t>
      </w:r>
      <w:r w:rsidRPr="00707053">
        <w:rPr>
          <w:rFonts w:asciiTheme="majorHAnsi" w:hAnsiTheme="majorHAnsi"/>
          <w:i/>
          <w:iCs/>
          <w:sz w:val="36"/>
          <w:szCs w:val="36"/>
        </w:rPr>
        <w:t xml:space="preserve"> and is a very important stage in their development.</w:t>
      </w:r>
      <w:r w:rsidR="0014212D">
        <w:rPr>
          <w:rFonts w:asciiTheme="majorHAnsi" w:hAnsiTheme="majorHAnsi"/>
          <w:i/>
          <w:iCs/>
          <w:sz w:val="36"/>
          <w:szCs w:val="36"/>
        </w:rPr>
        <w:t xml:space="preserve"> Transitions are not always as simple as changing rooms and going into another. It can feel more complicated and challenging for children. For example, changing schools and having to settle in a completely new area</w:t>
      </w:r>
      <w:r w:rsidR="00775700">
        <w:rPr>
          <w:rFonts w:asciiTheme="majorHAnsi" w:hAnsiTheme="majorHAnsi"/>
          <w:i/>
          <w:iCs/>
          <w:sz w:val="36"/>
          <w:szCs w:val="36"/>
        </w:rPr>
        <w:t>. It is all about adapting to new change. Transitions are important in a child’s life; therefore, it needs to be</w:t>
      </w:r>
      <w:r w:rsidR="00AC2DFC">
        <w:rPr>
          <w:rFonts w:asciiTheme="majorHAnsi" w:hAnsiTheme="majorHAnsi"/>
          <w:i/>
          <w:iCs/>
          <w:sz w:val="36"/>
          <w:szCs w:val="36"/>
        </w:rPr>
        <w:t xml:space="preserve"> done</w:t>
      </w:r>
      <w:r w:rsidR="00775700">
        <w:rPr>
          <w:rFonts w:asciiTheme="majorHAnsi" w:hAnsiTheme="majorHAnsi"/>
          <w:i/>
          <w:iCs/>
          <w:sz w:val="36"/>
          <w:szCs w:val="36"/>
        </w:rPr>
        <w:t xml:space="preserve"> correct</w:t>
      </w:r>
      <w:r w:rsidR="00AC2DFC">
        <w:rPr>
          <w:rFonts w:asciiTheme="majorHAnsi" w:hAnsiTheme="majorHAnsi"/>
          <w:i/>
          <w:iCs/>
          <w:sz w:val="36"/>
          <w:szCs w:val="36"/>
        </w:rPr>
        <w:t>ly</w:t>
      </w:r>
      <w:r w:rsidR="00775700">
        <w:rPr>
          <w:rFonts w:asciiTheme="majorHAnsi" w:hAnsiTheme="majorHAnsi"/>
          <w:i/>
          <w:iCs/>
          <w:sz w:val="36"/>
          <w:szCs w:val="36"/>
        </w:rPr>
        <w:t xml:space="preserve">. </w:t>
      </w:r>
      <w:r w:rsidR="006115B4">
        <w:rPr>
          <w:rFonts w:asciiTheme="majorHAnsi" w:hAnsiTheme="majorHAnsi"/>
          <w:i/>
          <w:iCs/>
          <w:sz w:val="36"/>
          <w:szCs w:val="36"/>
        </w:rPr>
        <w:t xml:space="preserve">Transitions should be viewed where families, friends and teachers should </w:t>
      </w:r>
      <w:r w:rsidR="00AC2DFC">
        <w:rPr>
          <w:rFonts w:asciiTheme="majorHAnsi" w:hAnsiTheme="majorHAnsi"/>
          <w:i/>
          <w:iCs/>
          <w:sz w:val="36"/>
          <w:szCs w:val="36"/>
        </w:rPr>
        <w:t xml:space="preserve">work </w:t>
      </w:r>
      <w:r w:rsidR="006115B4">
        <w:rPr>
          <w:rFonts w:asciiTheme="majorHAnsi" w:hAnsiTheme="majorHAnsi"/>
          <w:i/>
          <w:iCs/>
          <w:sz w:val="36"/>
          <w:szCs w:val="36"/>
        </w:rPr>
        <w:t>together and should be described as a continuous</w:t>
      </w:r>
      <w:r w:rsidR="0080106C">
        <w:rPr>
          <w:rFonts w:asciiTheme="majorHAnsi" w:hAnsiTheme="majorHAnsi"/>
          <w:i/>
          <w:iCs/>
          <w:sz w:val="36"/>
          <w:szCs w:val="36"/>
        </w:rPr>
        <w:t xml:space="preserve"> </w:t>
      </w:r>
      <w:r w:rsidR="006115B4">
        <w:rPr>
          <w:rFonts w:asciiTheme="majorHAnsi" w:hAnsiTheme="majorHAnsi"/>
          <w:i/>
          <w:iCs/>
          <w:sz w:val="36"/>
          <w:szCs w:val="36"/>
        </w:rPr>
        <w:t xml:space="preserve">journey. </w:t>
      </w:r>
      <w:r w:rsidR="0080106C">
        <w:rPr>
          <w:rFonts w:asciiTheme="majorHAnsi" w:hAnsiTheme="majorHAnsi"/>
          <w:i/>
          <w:iCs/>
          <w:sz w:val="36"/>
          <w:szCs w:val="36"/>
        </w:rPr>
        <w:t xml:space="preserve"> </w:t>
      </w:r>
    </w:p>
    <w:p w14:paraId="0B00C3C3" w14:textId="77777777" w:rsidR="00AC2DFC" w:rsidRPr="00AC2DFC" w:rsidRDefault="00AC2DFC" w:rsidP="00AC2DFC">
      <w:pPr>
        <w:jc w:val="right"/>
        <w:rPr>
          <w:sz w:val="40"/>
          <w:szCs w:val="40"/>
        </w:rPr>
      </w:pPr>
      <w:r w:rsidRPr="00AC2DFC">
        <w:rPr>
          <w:color w:val="000000"/>
          <w:sz w:val="28"/>
          <w:szCs w:val="28"/>
          <w:shd w:val="clear" w:color="auto" w:fill="FFFFFF"/>
        </w:rPr>
        <w:t>(Us et al., 2020)</w:t>
      </w:r>
    </w:p>
    <w:p w14:paraId="13E2D71F" w14:textId="08EDDE4B" w:rsidR="000125C8" w:rsidRDefault="00DD40E1" w:rsidP="0080106C">
      <w:pPr>
        <w:rPr>
          <w:rFonts w:asciiTheme="majorHAnsi" w:hAnsiTheme="majorHAnsi"/>
          <w:i/>
          <w:iCs/>
          <w:sz w:val="36"/>
          <w:szCs w:val="36"/>
        </w:rPr>
      </w:pPr>
      <w:hyperlink r:id="rId9" w:history="1">
        <w:r w:rsidR="00AC2DFC" w:rsidRPr="00186C4E">
          <w:rPr>
            <w:rStyle w:val="Hyperlink"/>
            <w:rFonts w:asciiTheme="majorHAnsi" w:hAnsiTheme="majorHAnsi"/>
            <w:i/>
            <w:iCs/>
            <w:sz w:val="36"/>
            <w:szCs w:val="36"/>
          </w:rPr>
          <w:t>https://www.earlyyearsmatters.co.uk/eyfs/positive-relationships/transitions/</w:t>
        </w:r>
      </w:hyperlink>
    </w:p>
    <w:p w14:paraId="30D2D268" w14:textId="576E036E" w:rsidR="0080106C" w:rsidRDefault="0080106C" w:rsidP="0080106C">
      <w:pPr>
        <w:rPr>
          <w:rFonts w:asciiTheme="majorHAnsi" w:hAnsiTheme="majorHAnsi"/>
          <w:i/>
          <w:iCs/>
          <w:sz w:val="36"/>
          <w:szCs w:val="36"/>
        </w:rPr>
      </w:pPr>
    </w:p>
    <w:p w14:paraId="32866B61" w14:textId="7824F649" w:rsidR="00F80959" w:rsidRDefault="00F80959" w:rsidP="0080106C">
      <w:pPr>
        <w:rPr>
          <w:rFonts w:asciiTheme="majorHAnsi" w:hAnsiTheme="majorHAnsi"/>
          <w:i/>
          <w:iCs/>
          <w:sz w:val="36"/>
          <w:szCs w:val="36"/>
        </w:rPr>
      </w:pPr>
      <w:r>
        <w:rPr>
          <w:rFonts w:asciiTheme="majorHAnsi" w:hAnsiTheme="majorHAnsi"/>
          <w:i/>
          <w:iCs/>
          <w:sz w:val="36"/>
          <w:szCs w:val="36"/>
        </w:rPr>
        <w:t>When a child goes through transitions it is important that the early years practitioner understands that this can be quite a daunting or fantastic experience, regardless of the two, full support should be given to make these transitions as calm and smoothly as possible. The child should always have a comfortable and welcomed experience</w:t>
      </w:r>
      <w:r w:rsidR="00096435">
        <w:rPr>
          <w:rFonts w:asciiTheme="majorHAnsi" w:hAnsiTheme="majorHAnsi"/>
          <w:i/>
          <w:iCs/>
          <w:sz w:val="36"/>
          <w:szCs w:val="36"/>
        </w:rPr>
        <w:t xml:space="preserve"> and should preferably be done quite early on. T</w:t>
      </w:r>
      <w:r>
        <w:rPr>
          <w:rFonts w:asciiTheme="majorHAnsi" w:hAnsiTheme="majorHAnsi"/>
          <w:i/>
          <w:iCs/>
          <w:sz w:val="36"/>
          <w:szCs w:val="36"/>
        </w:rPr>
        <w:t xml:space="preserve">his should always involve the practitioner’s, the parents and carers, this social structure will benefit the child’s transition </w:t>
      </w:r>
      <w:r w:rsidR="00096435">
        <w:rPr>
          <w:rFonts w:asciiTheme="majorHAnsi" w:hAnsiTheme="majorHAnsi"/>
          <w:i/>
          <w:iCs/>
          <w:sz w:val="36"/>
          <w:szCs w:val="36"/>
        </w:rPr>
        <w:t xml:space="preserve">to run smoothly.  </w:t>
      </w:r>
    </w:p>
    <w:p w14:paraId="4C4D95CE" w14:textId="6254BFA2" w:rsidR="001040FD" w:rsidRDefault="001040FD" w:rsidP="001040FD">
      <w:pPr>
        <w:jc w:val="right"/>
        <w:rPr>
          <w:rFonts w:ascii="Arial" w:hAnsi="Arial" w:cs="Arial"/>
          <w:color w:val="000000"/>
          <w:shd w:val="clear" w:color="auto" w:fill="FFFFFF"/>
        </w:rPr>
      </w:pPr>
      <w:r w:rsidRPr="001040FD">
        <w:rPr>
          <w:rFonts w:ascii="Arial" w:hAnsi="Arial" w:cs="Arial"/>
          <w:color w:val="000000"/>
          <w:shd w:val="clear" w:color="auto" w:fill="FFFFFF"/>
        </w:rPr>
        <w:t>(Managing transitions in early years provisions | Croner-</w:t>
      </w:r>
      <w:proofErr w:type="spellStart"/>
      <w:r w:rsidRPr="001040FD">
        <w:rPr>
          <w:rFonts w:ascii="Arial" w:hAnsi="Arial" w:cs="Arial"/>
          <w:color w:val="000000"/>
          <w:shd w:val="clear" w:color="auto" w:fill="FFFFFF"/>
        </w:rPr>
        <w:t>i</w:t>
      </w:r>
      <w:proofErr w:type="spellEnd"/>
      <w:r w:rsidRPr="001040FD">
        <w:rPr>
          <w:rFonts w:ascii="Arial" w:hAnsi="Arial" w:cs="Arial"/>
          <w:color w:val="000000"/>
          <w:shd w:val="clear" w:color="auto" w:fill="FFFFFF"/>
        </w:rPr>
        <w:t>, 2020)</w:t>
      </w:r>
    </w:p>
    <w:p w14:paraId="2E337BF9" w14:textId="77777777" w:rsidR="00CC7078" w:rsidRDefault="00CC7078" w:rsidP="006B223B">
      <w:pPr>
        <w:rPr>
          <w:rFonts w:ascii="Arial" w:hAnsi="Arial" w:cs="Arial"/>
          <w:color w:val="000000"/>
          <w:shd w:val="clear" w:color="auto" w:fill="FFFFFF"/>
        </w:rPr>
      </w:pPr>
    </w:p>
    <w:p w14:paraId="0ECCEDF2" w14:textId="069350BB" w:rsidR="00AC39E5" w:rsidRDefault="00B911A6" w:rsidP="00AC39E5">
      <w:pPr>
        <w:rPr>
          <w:rFonts w:asciiTheme="majorHAnsi" w:hAnsiTheme="majorHAnsi"/>
          <w:sz w:val="36"/>
          <w:szCs w:val="36"/>
        </w:rPr>
      </w:pPr>
      <w:r>
        <w:rPr>
          <w:rFonts w:asciiTheme="majorHAnsi" w:hAnsiTheme="majorHAnsi"/>
          <w:sz w:val="36"/>
          <w:szCs w:val="36"/>
        </w:rPr>
        <w:lastRenderedPageBreak/>
        <w:t xml:space="preserve">Positive social interaction </w:t>
      </w:r>
      <w:r w:rsidR="002D0A4A">
        <w:rPr>
          <w:rFonts w:asciiTheme="majorHAnsi" w:hAnsiTheme="majorHAnsi"/>
          <w:sz w:val="36"/>
          <w:szCs w:val="36"/>
        </w:rPr>
        <w:t xml:space="preserve">is an important factor </w:t>
      </w:r>
      <w:r w:rsidR="00917414">
        <w:rPr>
          <w:rFonts w:asciiTheme="majorHAnsi" w:hAnsiTheme="majorHAnsi"/>
          <w:sz w:val="36"/>
          <w:szCs w:val="36"/>
        </w:rPr>
        <w:t>for the health and development of young children</w:t>
      </w:r>
      <w:r w:rsidR="00F61FF4">
        <w:rPr>
          <w:rFonts w:asciiTheme="majorHAnsi" w:hAnsiTheme="majorHAnsi"/>
          <w:sz w:val="36"/>
          <w:szCs w:val="36"/>
        </w:rPr>
        <w:t xml:space="preserve">. It has a wide range of physical and mental benefits </w:t>
      </w:r>
      <w:r w:rsidR="000F2E75">
        <w:rPr>
          <w:rFonts w:asciiTheme="majorHAnsi" w:hAnsiTheme="majorHAnsi"/>
          <w:sz w:val="36"/>
          <w:szCs w:val="36"/>
        </w:rPr>
        <w:t xml:space="preserve">such </w:t>
      </w:r>
      <w:proofErr w:type="gramStart"/>
      <w:r w:rsidR="000F2E75">
        <w:rPr>
          <w:rFonts w:asciiTheme="majorHAnsi" w:hAnsiTheme="majorHAnsi"/>
          <w:sz w:val="36"/>
          <w:szCs w:val="36"/>
        </w:rPr>
        <w:t>as;</w:t>
      </w:r>
      <w:proofErr w:type="gramEnd"/>
      <w:r w:rsidR="000F2E75">
        <w:rPr>
          <w:rFonts w:asciiTheme="majorHAnsi" w:hAnsiTheme="majorHAnsi"/>
          <w:sz w:val="36"/>
          <w:szCs w:val="36"/>
        </w:rPr>
        <w:t xml:space="preserve"> positive mental health, communication skills, </w:t>
      </w:r>
      <w:r w:rsidR="003334C1">
        <w:rPr>
          <w:rFonts w:asciiTheme="majorHAnsi" w:hAnsiTheme="majorHAnsi"/>
          <w:sz w:val="36"/>
          <w:szCs w:val="36"/>
        </w:rPr>
        <w:t xml:space="preserve">increased cognitive ability and independence. </w:t>
      </w:r>
      <w:r w:rsidR="00E30B9B">
        <w:rPr>
          <w:rFonts w:asciiTheme="majorHAnsi" w:hAnsiTheme="majorHAnsi"/>
          <w:sz w:val="36"/>
          <w:szCs w:val="36"/>
        </w:rPr>
        <w:t xml:space="preserve">Early social interaction is recommended </w:t>
      </w:r>
      <w:r w:rsidR="00EB75B4">
        <w:rPr>
          <w:rFonts w:asciiTheme="majorHAnsi" w:hAnsiTheme="majorHAnsi"/>
          <w:sz w:val="36"/>
          <w:szCs w:val="36"/>
        </w:rPr>
        <w:t xml:space="preserve">in the early years sector </w:t>
      </w:r>
      <w:r w:rsidR="00147EED">
        <w:rPr>
          <w:rFonts w:asciiTheme="majorHAnsi" w:hAnsiTheme="majorHAnsi"/>
          <w:sz w:val="36"/>
          <w:szCs w:val="36"/>
        </w:rPr>
        <w:t xml:space="preserve">as it is beneficial for child development, therefore </w:t>
      </w:r>
      <w:r w:rsidR="005F1C31">
        <w:rPr>
          <w:rFonts w:asciiTheme="majorHAnsi" w:hAnsiTheme="majorHAnsi"/>
          <w:sz w:val="36"/>
          <w:szCs w:val="36"/>
        </w:rPr>
        <w:t xml:space="preserve">the correct environment can </w:t>
      </w:r>
      <w:r w:rsidR="008C1C6B">
        <w:rPr>
          <w:rFonts w:asciiTheme="majorHAnsi" w:hAnsiTheme="majorHAnsi"/>
          <w:sz w:val="36"/>
          <w:szCs w:val="36"/>
        </w:rPr>
        <w:t xml:space="preserve">support </w:t>
      </w:r>
      <w:r w:rsidR="00B07BD1">
        <w:rPr>
          <w:rFonts w:asciiTheme="majorHAnsi" w:hAnsiTheme="majorHAnsi"/>
          <w:sz w:val="36"/>
          <w:szCs w:val="36"/>
        </w:rPr>
        <w:t xml:space="preserve">children to develop their strong language skills, empathy, creativity, communication and confidence. </w:t>
      </w:r>
      <w:r w:rsidR="006F6D2D">
        <w:rPr>
          <w:rFonts w:asciiTheme="majorHAnsi" w:hAnsiTheme="majorHAnsi"/>
          <w:sz w:val="36"/>
          <w:szCs w:val="36"/>
        </w:rPr>
        <w:t xml:space="preserve">Nursey is where this can bring out all of these skills in a child. </w:t>
      </w:r>
      <w:r w:rsidR="00944A71">
        <w:rPr>
          <w:rFonts w:asciiTheme="majorHAnsi" w:hAnsiTheme="majorHAnsi"/>
          <w:sz w:val="36"/>
          <w:szCs w:val="36"/>
        </w:rPr>
        <w:t>If a child’s transition is not successful as it should be then this can affect their physical, intellectual, emotional and physical development.</w:t>
      </w:r>
      <w:r w:rsidR="00A569DF">
        <w:rPr>
          <w:rFonts w:asciiTheme="majorHAnsi" w:hAnsiTheme="majorHAnsi"/>
          <w:sz w:val="36"/>
          <w:szCs w:val="36"/>
        </w:rPr>
        <w:t xml:space="preserve"> Therefore, it is extremely important for transitions to run smoothly</w:t>
      </w:r>
      <w:r w:rsidR="009B5845">
        <w:rPr>
          <w:rFonts w:asciiTheme="majorHAnsi" w:hAnsiTheme="majorHAnsi"/>
          <w:sz w:val="36"/>
          <w:szCs w:val="36"/>
        </w:rPr>
        <w:t>, especially for the child a</w:t>
      </w:r>
      <w:r w:rsidR="00C11EEA">
        <w:rPr>
          <w:rFonts w:asciiTheme="majorHAnsi" w:hAnsiTheme="majorHAnsi"/>
          <w:sz w:val="36"/>
          <w:szCs w:val="36"/>
        </w:rPr>
        <w:t xml:space="preserve">s </w:t>
      </w:r>
      <w:r w:rsidR="009B5845">
        <w:rPr>
          <w:rFonts w:asciiTheme="majorHAnsi" w:hAnsiTheme="majorHAnsi"/>
          <w:sz w:val="36"/>
          <w:szCs w:val="36"/>
        </w:rPr>
        <w:t xml:space="preserve">they need to feel settled and comfortable </w:t>
      </w:r>
      <w:r w:rsidR="00C11EEA">
        <w:rPr>
          <w:rFonts w:asciiTheme="majorHAnsi" w:hAnsiTheme="majorHAnsi"/>
          <w:sz w:val="36"/>
          <w:szCs w:val="36"/>
        </w:rPr>
        <w:t>from leaving their comfort zone to their new environment.</w:t>
      </w:r>
    </w:p>
    <w:p w14:paraId="40346EBD" w14:textId="77777777" w:rsidR="00FF4938" w:rsidRPr="00FF4938" w:rsidRDefault="00FF4938" w:rsidP="00FF4938">
      <w:pPr>
        <w:jc w:val="right"/>
        <w:rPr>
          <w:sz w:val="32"/>
          <w:szCs w:val="32"/>
        </w:rPr>
      </w:pPr>
      <w:r w:rsidRPr="00FF4938">
        <w:rPr>
          <w:rFonts w:ascii="Open Sans" w:hAnsi="Open Sans"/>
          <w:color w:val="000000"/>
          <w:szCs w:val="22"/>
          <w:shd w:val="clear" w:color="auto" w:fill="FFFFFF"/>
        </w:rPr>
        <w:t>(Kington, Gates and Sammons, 2013)</w:t>
      </w:r>
    </w:p>
    <w:p w14:paraId="51F8D6E2" w14:textId="3D37C8D4" w:rsidR="001040FD" w:rsidRPr="001040FD" w:rsidRDefault="001040FD" w:rsidP="001040FD">
      <w:pPr>
        <w:rPr>
          <w:rFonts w:asciiTheme="majorHAnsi" w:hAnsiTheme="majorHAnsi"/>
          <w:sz w:val="36"/>
          <w:szCs w:val="36"/>
        </w:rPr>
      </w:pPr>
    </w:p>
    <w:p w14:paraId="54DC60D5" w14:textId="47A557A0" w:rsidR="00B61C79" w:rsidRDefault="00B32F8C" w:rsidP="0080106C">
      <w:pPr>
        <w:rPr>
          <w:rFonts w:asciiTheme="majorHAnsi" w:hAnsiTheme="majorHAnsi"/>
          <w:i/>
          <w:iCs/>
          <w:sz w:val="36"/>
          <w:szCs w:val="36"/>
        </w:rPr>
      </w:pPr>
      <w:r>
        <w:rPr>
          <w:rFonts w:asciiTheme="majorHAnsi" w:hAnsiTheme="majorHAnsi"/>
          <w:i/>
          <w:iCs/>
          <w:sz w:val="36"/>
          <w:szCs w:val="36"/>
        </w:rPr>
        <w:t xml:space="preserve"> </w:t>
      </w:r>
      <w:r w:rsidR="00C149A2">
        <w:rPr>
          <w:rFonts w:asciiTheme="majorHAnsi" w:hAnsiTheme="majorHAnsi"/>
          <w:i/>
          <w:iCs/>
          <w:sz w:val="36"/>
          <w:szCs w:val="36"/>
        </w:rPr>
        <w:t>Bronfenbrenner (</w:t>
      </w:r>
      <w:r w:rsidR="0006524F">
        <w:rPr>
          <w:rFonts w:asciiTheme="majorHAnsi" w:hAnsiTheme="majorHAnsi"/>
          <w:i/>
          <w:iCs/>
          <w:sz w:val="36"/>
          <w:szCs w:val="36"/>
        </w:rPr>
        <w:t xml:space="preserve">1979) </w:t>
      </w:r>
      <w:r w:rsidR="00596C35">
        <w:rPr>
          <w:rFonts w:asciiTheme="majorHAnsi" w:hAnsiTheme="majorHAnsi"/>
          <w:i/>
          <w:iCs/>
          <w:sz w:val="36"/>
          <w:szCs w:val="36"/>
        </w:rPr>
        <w:t xml:space="preserve">stated that </w:t>
      </w:r>
      <w:r w:rsidR="004A6990">
        <w:rPr>
          <w:rFonts w:asciiTheme="majorHAnsi" w:hAnsiTheme="majorHAnsi"/>
          <w:i/>
          <w:iCs/>
          <w:sz w:val="36"/>
          <w:szCs w:val="36"/>
        </w:rPr>
        <w:t>your surrounding environment can affect a person’s development</w:t>
      </w:r>
      <w:r w:rsidR="004C395B">
        <w:rPr>
          <w:rFonts w:asciiTheme="majorHAnsi" w:hAnsiTheme="majorHAnsi"/>
          <w:i/>
          <w:iCs/>
          <w:sz w:val="36"/>
          <w:szCs w:val="36"/>
        </w:rPr>
        <w:t xml:space="preserve">. </w:t>
      </w:r>
      <w:r w:rsidR="00B61C79">
        <w:rPr>
          <w:rFonts w:asciiTheme="majorHAnsi" w:hAnsiTheme="majorHAnsi"/>
          <w:i/>
          <w:iCs/>
          <w:sz w:val="36"/>
          <w:szCs w:val="36"/>
        </w:rPr>
        <w:t xml:space="preserve">He described that children </w:t>
      </w:r>
      <w:proofErr w:type="gramStart"/>
      <w:r w:rsidR="00B61C79">
        <w:rPr>
          <w:rFonts w:asciiTheme="majorHAnsi" w:hAnsiTheme="majorHAnsi"/>
          <w:i/>
          <w:iCs/>
          <w:sz w:val="36"/>
          <w:szCs w:val="36"/>
        </w:rPr>
        <w:t>whom</w:t>
      </w:r>
      <w:proofErr w:type="gramEnd"/>
      <w:r w:rsidR="00B61C79">
        <w:rPr>
          <w:rFonts w:asciiTheme="majorHAnsi" w:hAnsiTheme="majorHAnsi"/>
          <w:i/>
          <w:iCs/>
          <w:sz w:val="36"/>
          <w:szCs w:val="36"/>
        </w:rPr>
        <w:t xml:space="preserve"> have a </w:t>
      </w:r>
      <w:r w:rsidR="00413760">
        <w:rPr>
          <w:rFonts w:asciiTheme="majorHAnsi" w:hAnsiTheme="majorHAnsi"/>
          <w:i/>
          <w:iCs/>
          <w:sz w:val="36"/>
          <w:szCs w:val="36"/>
        </w:rPr>
        <w:t xml:space="preserve">stable transition from their comfort zone which could be their home to then be transitioned to a learning environment </w:t>
      </w:r>
      <w:r w:rsidR="00E20197">
        <w:rPr>
          <w:rFonts w:asciiTheme="majorHAnsi" w:hAnsiTheme="majorHAnsi"/>
          <w:i/>
          <w:iCs/>
          <w:sz w:val="36"/>
          <w:szCs w:val="36"/>
        </w:rPr>
        <w:t>and a successfully positive experience of this, were more likely</w:t>
      </w:r>
      <w:r w:rsidR="00475A55">
        <w:rPr>
          <w:rFonts w:asciiTheme="majorHAnsi" w:hAnsiTheme="majorHAnsi"/>
          <w:i/>
          <w:iCs/>
          <w:sz w:val="36"/>
          <w:szCs w:val="36"/>
        </w:rPr>
        <w:t xml:space="preserve"> to make </w:t>
      </w:r>
      <w:r w:rsidR="003C269E">
        <w:rPr>
          <w:rFonts w:asciiTheme="majorHAnsi" w:hAnsiTheme="majorHAnsi"/>
          <w:i/>
          <w:iCs/>
          <w:sz w:val="36"/>
          <w:szCs w:val="36"/>
        </w:rPr>
        <w:t>thriving transitions in the future</w:t>
      </w:r>
      <w:r w:rsidR="00804EAF">
        <w:rPr>
          <w:rFonts w:asciiTheme="majorHAnsi" w:hAnsiTheme="majorHAnsi"/>
          <w:i/>
          <w:iCs/>
          <w:sz w:val="36"/>
          <w:szCs w:val="36"/>
        </w:rPr>
        <w:t xml:space="preserve">. Bronfenbrenner mentioned that </w:t>
      </w:r>
      <w:r w:rsidR="00DC1AB6">
        <w:rPr>
          <w:rFonts w:asciiTheme="majorHAnsi" w:hAnsiTheme="majorHAnsi"/>
          <w:i/>
          <w:iCs/>
          <w:sz w:val="36"/>
          <w:szCs w:val="36"/>
        </w:rPr>
        <w:t xml:space="preserve">in order for children to become successful learners </w:t>
      </w:r>
      <w:r w:rsidR="00823546">
        <w:rPr>
          <w:rFonts w:asciiTheme="majorHAnsi" w:hAnsiTheme="majorHAnsi"/>
          <w:i/>
          <w:iCs/>
          <w:sz w:val="36"/>
          <w:szCs w:val="36"/>
        </w:rPr>
        <w:t xml:space="preserve">it would reflect on the environment that the child would transition into and develop in their learning. </w:t>
      </w:r>
      <w:r w:rsidR="007C51AB">
        <w:rPr>
          <w:rFonts w:asciiTheme="majorHAnsi" w:hAnsiTheme="majorHAnsi"/>
          <w:i/>
          <w:iCs/>
          <w:sz w:val="36"/>
          <w:szCs w:val="36"/>
        </w:rPr>
        <w:t xml:space="preserve">For the child to </w:t>
      </w:r>
      <w:r w:rsidR="00896915">
        <w:rPr>
          <w:rFonts w:asciiTheme="majorHAnsi" w:hAnsiTheme="majorHAnsi"/>
          <w:i/>
          <w:iCs/>
          <w:sz w:val="36"/>
          <w:szCs w:val="36"/>
        </w:rPr>
        <w:t>grow, learn and develop there needs to be a stability in relationships</w:t>
      </w:r>
      <w:r w:rsidR="00B31370">
        <w:rPr>
          <w:rFonts w:asciiTheme="majorHAnsi" w:hAnsiTheme="majorHAnsi"/>
          <w:i/>
          <w:iCs/>
          <w:sz w:val="36"/>
          <w:szCs w:val="36"/>
        </w:rPr>
        <w:t xml:space="preserve"> and encouragement.</w:t>
      </w:r>
      <w:r w:rsidR="009C3DE4">
        <w:rPr>
          <w:rFonts w:asciiTheme="majorHAnsi" w:hAnsiTheme="majorHAnsi"/>
          <w:i/>
          <w:iCs/>
          <w:sz w:val="36"/>
          <w:szCs w:val="36"/>
        </w:rPr>
        <w:t xml:space="preserve"> All of these factors </w:t>
      </w:r>
      <w:r w:rsidR="00065B0A">
        <w:rPr>
          <w:rFonts w:asciiTheme="majorHAnsi" w:hAnsiTheme="majorHAnsi"/>
          <w:i/>
          <w:iCs/>
          <w:sz w:val="36"/>
          <w:szCs w:val="36"/>
        </w:rPr>
        <w:t>are</w:t>
      </w:r>
      <w:r w:rsidR="009C3DE4">
        <w:rPr>
          <w:rFonts w:asciiTheme="majorHAnsi" w:hAnsiTheme="majorHAnsi"/>
          <w:i/>
          <w:iCs/>
          <w:sz w:val="36"/>
          <w:szCs w:val="36"/>
        </w:rPr>
        <w:t xml:space="preserve"> to benefit the child and for their experience during the transitions to be successful and a </w:t>
      </w:r>
      <w:r w:rsidR="001C6BF9">
        <w:rPr>
          <w:rFonts w:asciiTheme="majorHAnsi" w:hAnsiTheme="majorHAnsi"/>
          <w:i/>
          <w:iCs/>
          <w:sz w:val="36"/>
          <w:szCs w:val="36"/>
        </w:rPr>
        <w:t>positive throughout.</w:t>
      </w:r>
      <w:r w:rsidR="00DD2965">
        <w:rPr>
          <w:rFonts w:asciiTheme="majorHAnsi" w:hAnsiTheme="majorHAnsi"/>
          <w:i/>
          <w:iCs/>
          <w:sz w:val="36"/>
          <w:szCs w:val="36"/>
        </w:rPr>
        <w:t xml:space="preserve"> If there was to be </w:t>
      </w:r>
      <w:r w:rsidR="004F4690">
        <w:rPr>
          <w:rFonts w:asciiTheme="majorHAnsi" w:hAnsiTheme="majorHAnsi"/>
          <w:i/>
          <w:iCs/>
          <w:sz w:val="36"/>
          <w:szCs w:val="36"/>
        </w:rPr>
        <w:t xml:space="preserve">difficult transitions, this </w:t>
      </w:r>
      <w:r w:rsidR="004F4690">
        <w:rPr>
          <w:rFonts w:asciiTheme="majorHAnsi" w:hAnsiTheme="majorHAnsi"/>
          <w:i/>
          <w:iCs/>
          <w:sz w:val="36"/>
          <w:szCs w:val="36"/>
        </w:rPr>
        <w:lastRenderedPageBreak/>
        <w:t>could have a negative impact on the child</w:t>
      </w:r>
      <w:r w:rsidR="00683397">
        <w:rPr>
          <w:rFonts w:asciiTheme="majorHAnsi" w:hAnsiTheme="majorHAnsi"/>
          <w:i/>
          <w:iCs/>
          <w:sz w:val="36"/>
          <w:szCs w:val="36"/>
        </w:rPr>
        <w:t xml:space="preserve"> and could potentially make them think that all transitions through life</w:t>
      </w:r>
      <w:r w:rsidR="00FD0ACD">
        <w:rPr>
          <w:rFonts w:asciiTheme="majorHAnsi" w:hAnsiTheme="majorHAnsi"/>
          <w:i/>
          <w:iCs/>
          <w:sz w:val="36"/>
          <w:szCs w:val="36"/>
        </w:rPr>
        <w:t xml:space="preserve"> will be horrific.</w:t>
      </w:r>
      <w:r w:rsidR="001C055A">
        <w:rPr>
          <w:rFonts w:asciiTheme="majorHAnsi" w:hAnsiTheme="majorHAnsi"/>
          <w:i/>
          <w:iCs/>
          <w:sz w:val="36"/>
          <w:szCs w:val="36"/>
        </w:rPr>
        <w:t xml:space="preserve"> </w:t>
      </w:r>
      <w:r w:rsidR="00894522">
        <w:rPr>
          <w:rFonts w:asciiTheme="majorHAnsi" w:hAnsiTheme="majorHAnsi"/>
          <w:i/>
          <w:iCs/>
          <w:sz w:val="36"/>
          <w:szCs w:val="36"/>
        </w:rPr>
        <w:t xml:space="preserve">Bronfenbrenner believed that during the early years sector, it </w:t>
      </w:r>
      <w:r w:rsidR="007D00C0">
        <w:rPr>
          <w:rFonts w:asciiTheme="majorHAnsi" w:hAnsiTheme="majorHAnsi"/>
          <w:i/>
          <w:iCs/>
          <w:sz w:val="36"/>
          <w:szCs w:val="36"/>
        </w:rPr>
        <w:t xml:space="preserve">is important that </w:t>
      </w:r>
      <w:r w:rsidR="003416E7">
        <w:rPr>
          <w:rFonts w:asciiTheme="majorHAnsi" w:hAnsiTheme="majorHAnsi"/>
          <w:i/>
          <w:iCs/>
          <w:sz w:val="36"/>
          <w:szCs w:val="36"/>
        </w:rPr>
        <w:t xml:space="preserve">during home and pre-school, </w:t>
      </w:r>
      <w:r w:rsidR="006A5A24">
        <w:rPr>
          <w:rFonts w:asciiTheme="majorHAnsi" w:hAnsiTheme="majorHAnsi"/>
          <w:i/>
          <w:iCs/>
          <w:sz w:val="36"/>
          <w:szCs w:val="36"/>
        </w:rPr>
        <w:t>the partnership with the parents and professionals should be important as this will make the transitional event</w:t>
      </w:r>
      <w:r w:rsidR="00DD1ABE">
        <w:rPr>
          <w:rFonts w:asciiTheme="majorHAnsi" w:hAnsiTheme="majorHAnsi"/>
          <w:i/>
          <w:iCs/>
          <w:sz w:val="36"/>
          <w:szCs w:val="36"/>
        </w:rPr>
        <w:t xml:space="preserve"> feel less anxious for the child, parent</w:t>
      </w:r>
      <w:r w:rsidR="00213F7F">
        <w:rPr>
          <w:rFonts w:asciiTheme="majorHAnsi" w:hAnsiTheme="majorHAnsi"/>
          <w:i/>
          <w:iCs/>
          <w:sz w:val="36"/>
          <w:szCs w:val="36"/>
        </w:rPr>
        <w:t xml:space="preserve"> / carer. (Bronfenbrenner, 2015)</w:t>
      </w:r>
      <w:r w:rsidR="00933A65">
        <w:rPr>
          <w:rFonts w:asciiTheme="majorHAnsi" w:hAnsiTheme="majorHAnsi"/>
          <w:i/>
          <w:iCs/>
          <w:sz w:val="36"/>
          <w:szCs w:val="36"/>
        </w:rPr>
        <w:t>.</w:t>
      </w:r>
    </w:p>
    <w:p w14:paraId="2D1F6BE5" w14:textId="43773C61" w:rsidR="00933A65" w:rsidRDefault="00933A65" w:rsidP="0080106C">
      <w:pPr>
        <w:rPr>
          <w:rFonts w:asciiTheme="majorHAnsi" w:hAnsiTheme="majorHAnsi"/>
          <w:i/>
          <w:iCs/>
          <w:sz w:val="36"/>
          <w:szCs w:val="36"/>
        </w:rPr>
      </w:pPr>
    </w:p>
    <w:p w14:paraId="505431ED" w14:textId="490C1F06" w:rsidR="00D60F40" w:rsidRDefault="00D60F40" w:rsidP="0080106C">
      <w:pPr>
        <w:rPr>
          <w:rFonts w:asciiTheme="majorHAnsi" w:hAnsiTheme="majorHAnsi"/>
          <w:i/>
          <w:iCs/>
          <w:sz w:val="36"/>
          <w:szCs w:val="36"/>
        </w:rPr>
      </w:pPr>
    </w:p>
    <w:p w14:paraId="2E326B15" w14:textId="1F5BE46C" w:rsidR="000157AA" w:rsidRDefault="000157AA" w:rsidP="000157AA">
      <w:r>
        <w:fldChar w:fldCharType="begin"/>
      </w:r>
      <w:r>
        <w:instrText xml:space="preserve"> INCLUDEPICTURE "/var/folders/zx/cgvpxvl53rscmgp2_vyxq5yc0000gn/T/com.microsoft.Word/WebArchiveCopyPasteTempFiles/bronfenbrenner-01.png" \* MERGEFORMATINET </w:instrText>
      </w:r>
      <w:r>
        <w:fldChar w:fldCharType="separate"/>
      </w:r>
      <w:r>
        <w:rPr>
          <w:noProof/>
        </w:rPr>
        <w:drawing>
          <wp:inline distT="0" distB="0" distL="0" distR="0" wp14:anchorId="24BAD2B7" wp14:editId="34AB0141">
            <wp:extent cx="5731510" cy="5203190"/>
            <wp:effectExtent l="0" t="0" r="0" b="3810"/>
            <wp:docPr id="3" name="Picture 3"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Psychology Notes  Headquart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203190"/>
                    </a:xfrm>
                    <a:prstGeom prst="rect">
                      <a:avLst/>
                    </a:prstGeom>
                    <a:noFill/>
                    <a:ln>
                      <a:noFill/>
                    </a:ln>
                  </pic:spPr>
                </pic:pic>
              </a:graphicData>
            </a:graphic>
          </wp:inline>
        </w:drawing>
      </w:r>
      <w:r>
        <w:fldChar w:fldCharType="end"/>
      </w:r>
    </w:p>
    <w:p w14:paraId="3F834CBB" w14:textId="55352982" w:rsidR="00D60F40" w:rsidRPr="000157AA" w:rsidRDefault="00D60F40" w:rsidP="00D60F40">
      <w:pPr>
        <w:rPr>
          <w:b/>
          <w:bCs/>
        </w:rPr>
      </w:pPr>
    </w:p>
    <w:p w14:paraId="4EE6654E" w14:textId="77777777" w:rsidR="00831940" w:rsidRPr="00831940" w:rsidRDefault="00831940" w:rsidP="00831940">
      <w:pPr>
        <w:rPr>
          <w:b/>
          <w:bCs/>
          <w:sz w:val="22"/>
          <w:szCs w:val="22"/>
        </w:rPr>
      </w:pPr>
      <w:r w:rsidRPr="00831940">
        <w:rPr>
          <w:rFonts w:ascii="Open Sans" w:hAnsi="Open Sans"/>
          <w:b/>
          <w:bCs/>
          <w:color w:val="000000"/>
          <w:sz w:val="18"/>
          <w:szCs w:val="18"/>
          <w:shd w:val="clear" w:color="auto" w:fill="FFFFFF"/>
        </w:rPr>
        <w:t>(What is Bronfenbrenner's Ecological Systems Theory? - The Psychology Notes Headquarters, 2020)</w:t>
      </w:r>
    </w:p>
    <w:p w14:paraId="7EC6E115" w14:textId="2EB5D858" w:rsidR="00C85035" w:rsidRDefault="00C85035" w:rsidP="00C85035">
      <w:pPr>
        <w:jc w:val="right"/>
        <w:rPr>
          <w:rFonts w:asciiTheme="majorHAnsi" w:hAnsiTheme="majorHAnsi"/>
          <w:color w:val="000000"/>
          <w:sz w:val="28"/>
          <w:szCs w:val="28"/>
        </w:rPr>
      </w:pPr>
    </w:p>
    <w:p w14:paraId="1139693C" w14:textId="6286DE4A" w:rsidR="00C85035" w:rsidRDefault="00C85035" w:rsidP="00C85035">
      <w:pPr>
        <w:jc w:val="right"/>
        <w:rPr>
          <w:rFonts w:asciiTheme="majorHAnsi" w:hAnsiTheme="majorHAnsi"/>
          <w:color w:val="000000"/>
          <w:sz w:val="28"/>
          <w:szCs w:val="28"/>
        </w:rPr>
      </w:pPr>
    </w:p>
    <w:p w14:paraId="6B0A9F43" w14:textId="118CBA24" w:rsidR="00C85035" w:rsidRDefault="00C85035" w:rsidP="00C85035">
      <w:pPr>
        <w:jc w:val="right"/>
        <w:rPr>
          <w:rFonts w:asciiTheme="majorHAnsi" w:hAnsiTheme="majorHAnsi"/>
          <w:color w:val="000000"/>
          <w:sz w:val="28"/>
          <w:szCs w:val="28"/>
        </w:rPr>
      </w:pPr>
    </w:p>
    <w:p w14:paraId="5ECDA0A9" w14:textId="11996C55" w:rsidR="00C85035" w:rsidRDefault="00C85035" w:rsidP="00C85035">
      <w:pPr>
        <w:jc w:val="right"/>
        <w:rPr>
          <w:rFonts w:asciiTheme="majorHAnsi" w:hAnsiTheme="majorHAnsi"/>
          <w:color w:val="000000"/>
          <w:sz w:val="28"/>
          <w:szCs w:val="28"/>
        </w:rPr>
      </w:pPr>
    </w:p>
    <w:p w14:paraId="45DDB2CC" w14:textId="6521259B" w:rsidR="00C85035" w:rsidRDefault="00C85035" w:rsidP="00C85035">
      <w:pPr>
        <w:jc w:val="right"/>
        <w:rPr>
          <w:rFonts w:asciiTheme="majorHAnsi" w:hAnsiTheme="majorHAnsi"/>
          <w:color w:val="000000"/>
          <w:sz w:val="28"/>
          <w:szCs w:val="28"/>
        </w:rPr>
      </w:pPr>
    </w:p>
    <w:p w14:paraId="43ACA1EC" w14:textId="79D428FA" w:rsidR="00C85035" w:rsidRPr="001C0306" w:rsidRDefault="005B02C2" w:rsidP="00C85035">
      <w:pPr>
        <w:rPr>
          <w:rFonts w:asciiTheme="majorHAnsi" w:hAnsiTheme="majorHAnsi"/>
          <w:b/>
          <w:bCs/>
          <w:i/>
          <w:iCs/>
          <w:sz w:val="40"/>
          <w:szCs w:val="40"/>
          <w:u w:val="single"/>
        </w:rPr>
      </w:pPr>
      <w:r w:rsidRPr="001C0306">
        <w:rPr>
          <w:rFonts w:asciiTheme="majorHAnsi" w:hAnsiTheme="majorHAnsi"/>
          <w:b/>
          <w:bCs/>
          <w:i/>
          <w:iCs/>
          <w:sz w:val="40"/>
          <w:szCs w:val="40"/>
          <w:u w:val="single"/>
        </w:rPr>
        <w:t>How to use this handbook</w:t>
      </w:r>
    </w:p>
    <w:p w14:paraId="5B35059D" w14:textId="1C254F8C" w:rsidR="00F60DFB" w:rsidRDefault="00F60DFB" w:rsidP="00C85035">
      <w:pPr>
        <w:rPr>
          <w:rFonts w:asciiTheme="majorHAnsi" w:hAnsiTheme="majorHAnsi"/>
          <w:b/>
          <w:bCs/>
          <w:i/>
          <w:iCs/>
          <w:sz w:val="44"/>
          <w:szCs w:val="44"/>
          <w:u w:val="single"/>
        </w:rPr>
      </w:pPr>
    </w:p>
    <w:p w14:paraId="5E697CD5" w14:textId="58EB25F3" w:rsidR="00F60DFB" w:rsidRDefault="000A1F71" w:rsidP="00C85035">
      <w:pPr>
        <w:rPr>
          <w:rFonts w:asciiTheme="majorHAnsi" w:hAnsiTheme="majorHAnsi"/>
          <w:i/>
          <w:iCs/>
          <w:sz w:val="36"/>
          <w:szCs w:val="36"/>
        </w:rPr>
      </w:pPr>
      <w:r>
        <w:rPr>
          <w:rFonts w:asciiTheme="majorHAnsi" w:hAnsiTheme="majorHAnsi"/>
          <w:i/>
          <w:iCs/>
          <w:sz w:val="36"/>
          <w:szCs w:val="36"/>
        </w:rPr>
        <w:t>Cymru</w:t>
      </w:r>
      <w:r w:rsidR="00607035">
        <w:rPr>
          <w:rFonts w:asciiTheme="majorHAnsi" w:hAnsiTheme="majorHAnsi"/>
          <w:i/>
          <w:iCs/>
          <w:sz w:val="36"/>
          <w:szCs w:val="36"/>
        </w:rPr>
        <w:t>.gov.uk (July 2012) states that, e</w:t>
      </w:r>
      <w:r w:rsidR="002C134A">
        <w:rPr>
          <w:rFonts w:asciiTheme="majorHAnsi" w:hAnsiTheme="majorHAnsi"/>
          <w:i/>
          <w:iCs/>
          <w:sz w:val="36"/>
          <w:szCs w:val="36"/>
        </w:rPr>
        <w:t xml:space="preserve">nabling effective learning and teaching is paramount to the Welsh Government’s agenda. </w:t>
      </w:r>
      <w:r w:rsidR="002008C5">
        <w:rPr>
          <w:rFonts w:asciiTheme="majorHAnsi" w:hAnsiTheme="majorHAnsi"/>
          <w:i/>
          <w:iCs/>
          <w:sz w:val="36"/>
          <w:szCs w:val="36"/>
        </w:rPr>
        <w:t xml:space="preserve">The main point to achieving effective learning and teaching is to ensure that teachers have the </w:t>
      </w:r>
      <w:r w:rsidR="00B22004">
        <w:rPr>
          <w:rFonts w:asciiTheme="majorHAnsi" w:hAnsiTheme="majorHAnsi"/>
          <w:i/>
          <w:iCs/>
          <w:sz w:val="36"/>
          <w:szCs w:val="36"/>
        </w:rPr>
        <w:t xml:space="preserve">acceptable skills to approach their teaching in ways that decrease the likelihood of children </w:t>
      </w:r>
      <w:r w:rsidR="00C064C3">
        <w:rPr>
          <w:rFonts w:asciiTheme="majorHAnsi" w:hAnsiTheme="majorHAnsi"/>
          <w:i/>
          <w:iCs/>
          <w:sz w:val="36"/>
          <w:szCs w:val="36"/>
        </w:rPr>
        <w:t>misbehaving</w:t>
      </w:r>
      <w:r w:rsidR="00B313E8">
        <w:rPr>
          <w:rFonts w:asciiTheme="majorHAnsi" w:hAnsiTheme="majorHAnsi"/>
          <w:i/>
          <w:iCs/>
          <w:sz w:val="36"/>
          <w:szCs w:val="36"/>
        </w:rPr>
        <w:t xml:space="preserve"> and to reach their full potential.</w:t>
      </w:r>
      <w:r w:rsidR="00593D50">
        <w:rPr>
          <w:rFonts w:asciiTheme="majorHAnsi" w:hAnsiTheme="majorHAnsi"/>
          <w:i/>
          <w:iCs/>
          <w:sz w:val="36"/>
          <w:szCs w:val="36"/>
        </w:rPr>
        <w:t xml:space="preserve"> </w:t>
      </w:r>
      <w:r w:rsidR="00420B11">
        <w:rPr>
          <w:rFonts w:asciiTheme="majorHAnsi" w:hAnsiTheme="majorHAnsi"/>
          <w:i/>
          <w:iCs/>
          <w:sz w:val="36"/>
          <w:szCs w:val="36"/>
        </w:rPr>
        <w:t>This Handbook is to understand the importance of transitions in a practice.</w:t>
      </w:r>
    </w:p>
    <w:p w14:paraId="00DB2056" w14:textId="68276BE0" w:rsidR="00F60DFB" w:rsidRDefault="00F60DFB" w:rsidP="00C85035">
      <w:pPr>
        <w:rPr>
          <w:rFonts w:asciiTheme="majorHAnsi" w:hAnsiTheme="majorHAnsi"/>
          <w:i/>
          <w:iCs/>
          <w:sz w:val="36"/>
          <w:szCs w:val="36"/>
        </w:rPr>
      </w:pPr>
    </w:p>
    <w:p w14:paraId="4B626B1B" w14:textId="786EC13B" w:rsidR="001C0306" w:rsidRPr="001C0306" w:rsidRDefault="001C0306" w:rsidP="00C85035">
      <w:pPr>
        <w:rPr>
          <w:rFonts w:asciiTheme="majorHAnsi" w:hAnsiTheme="majorHAnsi"/>
          <w:b/>
          <w:bCs/>
          <w:i/>
          <w:iCs/>
          <w:sz w:val="48"/>
          <w:szCs w:val="48"/>
          <w:u w:val="single"/>
        </w:rPr>
      </w:pPr>
      <w:r w:rsidRPr="001C0306">
        <w:rPr>
          <w:rFonts w:asciiTheme="majorHAnsi" w:hAnsiTheme="majorHAnsi"/>
          <w:b/>
          <w:bCs/>
          <w:i/>
          <w:iCs/>
          <w:sz w:val="40"/>
          <w:szCs w:val="40"/>
          <w:u w:val="single"/>
        </w:rPr>
        <w:t>The role of the adult</w:t>
      </w:r>
    </w:p>
    <w:p w14:paraId="01F67453" w14:textId="08F0914F" w:rsidR="00146251" w:rsidRDefault="007B3F5A" w:rsidP="00146251">
      <w:pPr>
        <w:rPr>
          <w:rFonts w:ascii="Open Sans" w:hAnsi="Open Sans"/>
          <w:color w:val="000000"/>
          <w:sz w:val="22"/>
          <w:szCs w:val="21"/>
          <w:shd w:val="clear" w:color="auto" w:fill="FFFFFF"/>
        </w:rPr>
      </w:pPr>
      <w:r>
        <w:rPr>
          <w:rFonts w:asciiTheme="majorHAnsi" w:hAnsiTheme="majorHAnsi"/>
          <w:i/>
          <w:iCs/>
          <w:sz w:val="36"/>
          <w:szCs w:val="36"/>
        </w:rPr>
        <w:t xml:space="preserve">When in an </w:t>
      </w:r>
      <w:r w:rsidR="00797ED8">
        <w:rPr>
          <w:rFonts w:asciiTheme="majorHAnsi" w:hAnsiTheme="majorHAnsi"/>
          <w:i/>
          <w:iCs/>
          <w:sz w:val="36"/>
          <w:szCs w:val="36"/>
        </w:rPr>
        <w:t>early year</w:t>
      </w:r>
      <w:r>
        <w:rPr>
          <w:rFonts w:asciiTheme="majorHAnsi" w:hAnsiTheme="majorHAnsi"/>
          <w:i/>
          <w:iCs/>
          <w:sz w:val="36"/>
          <w:szCs w:val="36"/>
        </w:rPr>
        <w:t xml:space="preserve"> </w:t>
      </w:r>
      <w:r w:rsidR="004445C5">
        <w:rPr>
          <w:rFonts w:asciiTheme="majorHAnsi" w:hAnsiTheme="majorHAnsi"/>
          <w:i/>
          <w:iCs/>
          <w:sz w:val="36"/>
          <w:szCs w:val="36"/>
        </w:rPr>
        <w:t>practice the role of the adult i</w:t>
      </w:r>
      <w:r w:rsidR="00D1749F">
        <w:rPr>
          <w:rFonts w:asciiTheme="majorHAnsi" w:hAnsiTheme="majorHAnsi"/>
          <w:i/>
          <w:iCs/>
          <w:sz w:val="36"/>
          <w:szCs w:val="36"/>
        </w:rPr>
        <w:t>s to understand that the child comes first and should be fully supported when going through transitions.</w:t>
      </w:r>
      <w:r w:rsidR="00797ED8">
        <w:rPr>
          <w:rFonts w:asciiTheme="majorHAnsi" w:hAnsiTheme="majorHAnsi"/>
          <w:i/>
          <w:iCs/>
          <w:sz w:val="36"/>
          <w:szCs w:val="36"/>
        </w:rPr>
        <w:t xml:space="preserve"> The plan needs to be specifically appropriate for them. </w:t>
      </w:r>
      <w:r w:rsidR="00F97EA7">
        <w:rPr>
          <w:rFonts w:asciiTheme="majorHAnsi" w:hAnsiTheme="majorHAnsi"/>
          <w:i/>
          <w:iCs/>
          <w:sz w:val="36"/>
          <w:szCs w:val="36"/>
        </w:rPr>
        <w:t xml:space="preserve">The </w:t>
      </w:r>
      <w:r w:rsidR="001825D5">
        <w:rPr>
          <w:rFonts w:asciiTheme="majorHAnsi" w:hAnsiTheme="majorHAnsi"/>
          <w:i/>
          <w:iCs/>
          <w:sz w:val="36"/>
          <w:szCs w:val="36"/>
        </w:rPr>
        <w:t xml:space="preserve">practitioner needs to identify each </w:t>
      </w:r>
      <w:r w:rsidR="00463E6D">
        <w:rPr>
          <w:rFonts w:asciiTheme="majorHAnsi" w:hAnsiTheme="majorHAnsi"/>
          <w:i/>
          <w:iCs/>
          <w:sz w:val="36"/>
          <w:szCs w:val="36"/>
        </w:rPr>
        <w:t>individual</w:t>
      </w:r>
      <w:r w:rsidR="00A24D56">
        <w:rPr>
          <w:rFonts w:asciiTheme="majorHAnsi" w:hAnsiTheme="majorHAnsi"/>
          <w:i/>
          <w:iCs/>
          <w:sz w:val="36"/>
          <w:szCs w:val="36"/>
        </w:rPr>
        <w:t xml:space="preserve"> needs and differences in order for </w:t>
      </w:r>
      <w:r w:rsidR="005B4DF9">
        <w:rPr>
          <w:rFonts w:asciiTheme="majorHAnsi" w:hAnsiTheme="majorHAnsi"/>
          <w:i/>
          <w:iCs/>
          <w:sz w:val="36"/>
          <w:szCs w:val="36"/>
        </w:rPr>
        <w:t>each child to find their confidence and</w:t>
      </w:r>
      <w:r w:rsidR="006018B0">
        <w:rPr>
          <w:rFonts w:asciiTheme="majorHAnsi" w:hAnsiTheme="majorHAnsi"/>
          <w:i/>
          <w:iCs/>
          <w:sz w:val="36"/>
          <w:szCs w:val="36"/>
        </w:rPr>
        <w:t xml:space="preserve"> independence for them to settle into their new routine and surroundings</w:t>
      </w:r>
      <w:r w:rsidR="00893FCD">
        <w:rPr>
          <w:rFonts w:asciiTheme="majorHAnsi" w:hAnsiTheme="majorHAnsi"/>
          <w:i/>
          <w:iCs/>
          <w:sz w:val="36"/>
          <w:szCs w:val="36"/>
        </w:rPr>
        <w:t xml:space="preserve">, this needs to be </w:t>
      </w:r>
      <w:r w:rsidR="000D1DD9">
        <w:rPr>
          <w:rFonts w:asciiTheme="majorHAnsi" w:hAnsiTheme="majorHAnsi"/>
          <w:i/>
          <w:iCs/>
          <w:sz w:val="36"/>
          <w:szCs w:val="36"/>
        </w:rPr>
        <w:t xml:space="preserve">an enjoyable experience for them in all </w:t>
      </w:r>
      <w:r w:rsidR="00F455A4">
        <w:rPr>
          <w:rFonts w:asciiTheme="majorHAnsi" w:hAnsiTheme="majorHAnsi"/>
          <w:i/>
          <w:iCs/>
          <w:sz w:val="36"/>
          <w:szCs w:val="36"/>
        </w:rPr>
        <w:t>areas of learning and development.</w:t>
      </w:r>
      <w:r w:rsidR="00EA0957">
        <w:rPr>
          <w:rFonts w:asciiTheme="majorHAnsi" w:hAnsiTheme="majorHAnsi"/>
          <w:i/>
          <w:iCs/>
          <w:sz w:val="36"/>
          <w:szCs w:val="36"/>
        </w:rPr>
        <w:t xml:space="preserve"> It is important that the adult has an in depth understanding </w:t>
      </w:r>
      <w:r w:rsidR="004371F1">
        <w:rPr>
          <w:rFonts w:asciiTheme="majorHAnsi" w:hAnsiTheme="majorHAnsi"/>
          <w:i/>
          <w:iCs/>
          <w:sz w:val="36"/>
          <w:szCs w:val="36"/>
        </w:rPr>
        <w:t>of child development and the stages it has</w:t>
      </w:r>
      <w:r w:rsidR="00F455A4">
        <w:rPr>
          <w:rFonts w:asciiTheme="majorHAnsi" w:hAnsiTheme="majorHAnsi"/>
          <w:i/>
          <w:iCs/>
          <w:sz w:val="36"/>
          <w:szCs w:val="36"/>
        </w:rPr>
        <w:t xml:space="preserve"> and how children learn. </w:t>
      </w:r>
      <w:r w:rsidR="0027797F">
        <w:rPr>
          <w:rFonts w:asciiTheme="majorHAnsi" w:hAnsiTheme="majorHAnsi"/>
          <w:i/>
          <w:iCs/>
          <w:sz w:val="36"/>
          <w:szCs w:val="36"/>
        </w:rPr>
        <w:t xml:space="preserve">It is vital that adults know </w:t>
      </w:r>
      <w:r w:rsidR="000940B1">
        <w:rPr>
          <w:rFonts w:asciiTheme="majorHAnsi" w:hAnsiTheme="majorHAnsi"/>
          <w:i/>
          <w:iCs/>
          <w:sz w:val="36"/>
          <w:szCs w:val="36"/>
        </w:rPr>
        <w:t xml:space="preserve">all levels of experience to stimulate learning. They need to understand </w:t>
      </w:r>
      <w:proofErr w:type="gramStart"/>
      <w:r w:rsidR="000940B1">
        <w:rPr>
          <w:rFonts w:asciiTheme="majorHAnsi" w:hAnsiTheme="majorHAnsi"/>
          <w:i/>
          <w:iCs/>
          <w:sz w:val="36"/>
          <w:szCs w:val="36"/>
        </w:rPr>
        <w:t>that,</w:t>
      </w:r>
      <w:proofErr w:type="gramEnd"/>
      <w:r w:rsidR="000940B1">
        <w:rPr>
          <w:rFonts w:asciiTheme="majorHAnsi" w:hAnsiTheme="majorHAnsi"/>
          <w:i/>
          <w:iCs/>
          <w:sz w:val="36"/>
          <w:szCs w:val="36"/>
        </w:rPr>
        <w:t xml:space="preserve"> </w:t>
      </w:r>
      <w:r w:rsidR="002F327D">
        <w:rPr>
          <w:rFonts w:asciiTheme="majorHAnsi" w:hAnsiTheme="majorHAnsi"/>
          <w:i/>
          <w:iCs/>
          <w:sz w:val="36"/>
          <w:szCs w:val="36"/>
        </w:rPr>
        <w:t xml:space="preserve">to always consider the way children learn and play. When a child is transitioning from home to pre-school, from room to room or </w:t>
      </w:r>
      <w:r w:rsidR="00944445">
        <w:rPr>
          <w:rFonts w:asciiTheme="majorHAnsi" w:hAnsiTheme="majorHAnsi"/>
          <w:i/>
          <w:iCs/>
          <w:sz w:val="36"/>
          <w:szCs w:val="36"/>
        </w:rPr>
        <w:t xml:space="preserve">from reception to year 1, </w:t>
      </w:r>
      <w:r w:rsidR="00F12A22">
        <w:rPr>
          <w:rFonts w:asciiTheme="majorHAnsi" w:hAnsiTheme="majorHAnsi"/>
          <w:i/>
          <w:iCs/>
          <w:sz w:val="36"/>
          <w:szCs w:val="36"/>
        </w:rPr>
        <w:t>that full support is given from the practit</w:t>
      </w:r>
      <w:r w:rsidR="00C90C3A">
        <w:rPr>
          <w:rFonts w:asciiTheme="majorHAnsi" w:hAnsiTheme="majorHAnsi"/>
          <w:i/>
          <w:iCs/>
          <w:sz w:val="36"/>
          <w:szCs w:val="36"/>
        </w:rPr>
        <w:t xml:space="preserve">ioners. Also, to use information that will </w:t>
      </w:r>
      <w:r w:rsidR="00C90C3A">
        <w:rPr>
          <w:rFonts w:asciiTheme="majorHAnsi" w:hAnsiTheme="majorHAnsi"/>
          <w:i/>
          <w:iCs/>
          <w:sz w:val="36"/>
          <w:szCs w:val="36"/>
        </w:rPr>
        <w:lastRenderedPageBreak/>
        <w:t xml:space="preserve">match appropriate </w:t>
      </w:r>
      <w:r w:rsidR="000C621B">
        <w:rPr>
          <w:rFonts w:asciiTheme="majorHAnsi" w:hAnsiTheme="majorHAnsi"/>
          <w:i/>
          <w:iCs/>
          <w:sz w:val="36"/>
          <w:szCs w:val="36"/>
        </w:rPr>
        <w:t xml:space="preserve">learning strategies for the child. This could be from the parents or other </w:t>
      </w:r>
      <w:r w:rsidR="00146251">
        <w:rPr>
          <w:rFonts w:asciiTheme="majorHAnsi" w:hAnsiTheme="majorHAnsi"/>
          <w:i/>
          <w:iCs/>
          <w:sz w:val="36"/>
          <w:szCs w:val="36"/>
        </w:rPr>
        <w:t>professionals</w:t>
      </w:r>
      <w:r w:rsidR="000C621B" w:rsidRPr="00146251">
        <w:rPr>
          <w:rFonts w:asciiTheme="majorHAnsi" w:hAnsiTheme="majorHAnsi"/>
          <w:i/>
          <w:iCs/>
          <w:sz w:val="40"/>
          <w:szCs w:val="40"/>
        </w:rPr>
        <w:t>.</w:t>
      </w:r>
      <w:r w:rsidR="00146251" w:rsidRPr="00146251">
        <w:rPr>
          <w:rFonts w:asciiTheme="majorHAnsi" w:hAnsiTheme="majorHAnsi"/>
          <w:i/>
          <w:iCs/>
          <w:sz w:val="40"/>
          <w:szCs w:val="40"/>
        </w:rPr>
        <w:t xml:space="preserve">     </w:t>
      </w:r>
      <w:r w:rsidR="00146251" w:rsidRPr="00146251">
        <w:rPr>
          <w:rFonts w:ascii="Open Sans" w:hAnsi="Open Sans"/>
          <w:color w:val="000000"/>
          <w:sz w:val="22"/>
          <w:szCs w:val="21"/>
          <w:shd w:val="clear" w:color="auto" w:fill="FFFFFF"/>
        </w:rPr>
        <w:t>(Role of the adult, 2020)</w:t>
      </w:r>
    </w:p>
    <w:p w14:paraId="10033AA0" w14:textId="66ECC512" w:rsidR="00F76856" w:rsidRDefault="00F76856" w:rsidP="00146251">
      <w:pPr>
        <w:rPr>
          <w:rFonts w:ascii="Open Sans" w:hAnsi="Open Sans"/>
          <w:color w:val="000000"/>
          <w:sz w:val="22"/>
          <w:szCs w:val="21"/>
          <w:shd w:val="clear" w:color="auto" w:fill="FFFFFF"/>
        </w:rPr>
      </w:pPr>
    </w:p>
    <w:p w14:paraId="65DC3B8A" w14:textId="042C7485" w:rsidR="00D07D12" w:rsidRDefault="00D07D12" w:rsidP="00146251">
      <w:pPr>
        <w:rPr>
          <w:rFonts w:asciiTheme="majorHAnsi" w:hAnsiTheme="majorHAnsi" w:cstheme="majorHAnsi"/>
          <w:sz w:val="36"/>
          <w:szCs w:val="36"/>
        </w:rPr>
      </w:pPr>
      <w:r>
        <w:rPr>
          <w:rFonts w:asciiTheme="majorHAnsi" w:hAnsiTheme="majorHAnsi" w:cstheme="majorHAnsi"/>
          <w:sz w:val="36"/>
          <w:szCs w:val="36"/>
        </w:rPr>
        <w:t xml:space="preserve">Having a </w:t>
      </w:r>
      <w:r w:rsidR="006A5CA5">
        <w:rPr>
          <w:rFonts w:asciiTheme="majorHAnsi" w:hAnsiTheme="majorHAnsi" w:cstheme="majorHAnsi"/>
          <w:sz w:val="36"/>
          <w:szCs w:val="36"/>
        </w:rPr>
        <w:t xml:space="preserve">strong relationship between parents and practitioners is the </w:t>
      </w:r>
      <w:r w:rsidR="007234C3">
        <w:rPr>
          <w:rFonts w:asciiTheme="majorHAnsi" w:hAnsiTheme="majorHAnsi" w:cstheme="majorHAnsi"/>
          <w:sz w:val="36"/>
          <w:szCs w:val="36"/>
        </w:rPr>
        <w:t xml:space="preserve">first step to making a positive transition. </w:t>
      </w:r>
      <w:r w:rsidR="006E586F">
        <w:rPr>
          <w:rFonts w:asciiTheme="majorHAnsi" w:hAnsiTheme="majorHAnsi" w:cstheme="majorHAnsi"/>
          <w:sz w:val="36"/>
          <w:szCs w:val="36"/>
        </w:rPr>
        <w:t xml:space="preserve">An information pack for the parents, affording opportunities to extend ideas and educational experiences within the setting should be </w:t>
      </w:r>
      <w:r w:rsidR="00A9343F">
        <w:rPr>
          <w:rFonts w:asciiTheme="majorHAnsi" w:hAnsiTheme="majorHAnsi" w:cstheme="majorHAnsi"/>
          <w:sz w:val="36"/>
          <w:szCs w:val="36"/>
        </w:rPr>
        <w:t xml:space="preserve">done by the practitioner. </w:t>
      </w:r>
      <w:r w:rsidR="007D20E7">
        <w:rPr>
          <w:rFonts w:asciiTheme="majorHAnsi" w:hAnsiTheme="majorHAnsi" w:cstheme="majorHAnsi"/>
          <w:sz w:val="36"/>
          <w:szCs w:val="36"/>
        </w:rPr>
        <w:t xml:space="preserve">Also, an important key fact is parents feel more comforted </w:t>
      </w:r>
      <w:r w:rsidR="00FD5DD2">
        <w:rPr>
          <w:rFonts w:asciiTheme="majorHAnsi" w:hAnsiTheme="majorHAnsi" w:cstheme="majorHAnsi"/>
          <w:sz w:val="36"/>
          <w:szCs w:val="36"/>
        </w:rPr>
        <w:t xml:space="preserve">when there is a relationship between them and who cares for their child. </w:t>
      </w:r>
      <w:r w:rsidR="00BF0C21">
        <w:rPr>
          <w:rFonts w:asciiTheme="majorHAnsi" w:hAnsiTheme="majorHAnsi" w:cstheme="majorHAnsi"/>
          <w:sz w:val="36"/>
          <w:szCs w:val="36"/>
        </w:rPr>
        <w:t>Having to sep</w:t>
      </w:r>
      <w:r w:rsidR="00044F8A">
        <w:rPr>
          <w:rFonts w:asciiTheme="majorHAnsi" w:hAnsiTheme="majorHAnsi" w:cstheme="majorHAnsi"/>
          <w:sz w:val="36"/>
          <w:szCs w:val="36"/>
        </w:rPr>
        <w:t xml:space="preserve">arate a child and parent </w:t>
      </w:r>
      <w:r w:rsidR="00DE3A93">
        <w:rPr>
          <w:rFonts w:asciiTheme="majorHAnsi" w:hAnsiTheme="majorHAnsi" w:cstheme="majorHAnsi"/>
          <w:sz w:val="36"/>
          <w:szCs w:val="36"/>
        </w:rPr>
        <w:t xml:space="preserve">can </w:t>
      </w:r>
      <w:r w:rsidR="00044F8A">
        <w:rPr>
          <w:rFonts w:asciiTheme="majorHAnsi" w:hAnsiTheme="majorHAnsi" w:cstheme="majorHAnsi"/>
          <w:sz w:val="36"/>
          <w:szCs w:val="36"/>
        </w:rPr>
        <w:t>give anxiety to the both of them</w:t>
      </w:r>
      <w:r w:rsidR="00484BBD">
        <w:rPr>
          <w:rFonts w:asciiTheme="majorHAnsi" w:hAnsiTheme="majorHAnsi" w:cstheme="majorHAnsi"/>
          <w:sz w:val="36"/>
          <w:szCs w:val="36"/>
        </w:rPr>
        <w:t xml:space="preserve"> therefore, </w:t>
      </w:r>
      <w:r w:rsidR="00044F8A">
        <w:rPr>
          <w:rFonts w:asciiTheme="majorHAnsi" w:hAnsiTheme="majorHAnsi" w:cstheme="majorHAnsi"/>
          <w:sz w:val="36"/>
          <w:szCs w:val="36"/>
        </w:rPr>
        <w:t>warm exchanges between family and practitioners are</w:t>
      </w:r>
      <w:r w:rsidR="00484BBD">
        <w:rPr>
          <w:rFonts w:asciiTheme="majorHAnsi" w:hAnsiTheme="majorHAnsi" w:cstheme="majorHAnsi"/>
          <w:sz w:val="36"/>
          <w:szCs w:val="36"/>
        </w:rPr>
        <w:t xml:space="preserve"> hugely significant in easing this process. </w:t>
      </w:r>
    </w:p>
    <w:p w14:paraId="6CCC7988" w14:textId="009D07E5" w:rsidR="005C3AF7" w:rsidRDefault="005C3AF7" w:rsidP="00146251">
      <w:pPr>
        <w:rPr>
          <w:rStyle w:val="Hyperlink"/>
          <w:rFonts w:asciiTheme="majorHAnsi" w:hAnsiTheme="majorHAnsi" w:cstheme="majorHAnsi"/>
          <w:sz w:val="36"/>
          <w:szCs w:val="36"/>
        </w:rPr>
      </w:pPr>
      <w:r>
        <w:rPr>
          <w:rFonts w:asciiTheme="majorHAnsi" w:hAnsiTheme="majorHAnsi" w:cstheme="majorHAnsi"/>
          <w:sz w:val="36"/>
          <w:szCs w:val="36"/>
        </w:rPr>
        <w:t xml:space="preserve">It is extremely important that every practitioner knows exactly what each individual child </w:t>
      </w:r>
      <w:r w:rsidR="00E76E17">
        <w:rPr>
          <w:rFonts w:asciiTheme="majorHAnsi" w:hAnsiTheme="majorHAnsi" w:cstheme="majorHAnsi"/>
          <w:sz w:val="36"/>
          <w:szCs w:val="36"/>
        </w:rPr>
        <w:t xml:space="preserve">needs, and new attachments are strengthened. Therefore, </w:t>
      </w:r>
      <w:r>
        <w:rPr>
          <w:rFonts w:asciiTheme="majorHAnsi" w:hAnsiTheme="majorHAnsi" w:cstheme="majorHAnsi"/>
          <w:sz w:val="36"/>
          <w:szCs w:val="36"/>
        </w:rPr>
        <w:t xml:space="preserve">handovers are </w:t>
      </w:r>
      <w:r w:rsidR="00E76E17">
        <w:rPr>
          <w:rFonts w:asciiTheme="majorHAnsi" w:hAnsiTheme="majorHAnsi" w:cstheme="majorHAnsi"/>
          <w:sz w:val="36"/>
          <w:szCs w:val="36"/>
        </w:rPr>
        <w:t xml:space="preserve">necessary. </w:t>
      </w:r>
      <w:r w:rsidR="008C7FEB">
        <w:rPr>
          <w:rFonts w:asciiTheme="majorHAnsi" w:hAnsiTheme="majorHAnsi" w:cstheme="majorHAnsi"/>
          <w:sz w:val="36"/>
          <w:szCs w:val="36"/>
        </w:rPr>
        <w:t xml:space="preserve">Without this, there is a possibility that the children will lose their confidence which can </w:t>
      </w:r>
      <w:r w:rsidR="001F28B5">
        <w:rPr>
          <w:rFonts w:asciiTheme="majorHAnsi" w:hAnsiTheme="majorHAnsi" w:cstheme="majorHAnsi"/>
          <w:sz w:val="36"/>
          <w:szCs w:val="36"/>
        </w:rPr>
        <w:t xml:space="preserve">affect their knowledge and understanding. </w:t>
      </w:r>
      <w:r w:rsidR="00592EEB">
        <w:rPr>
          <w:rFonts w:asciiTheme="majorHAnsi" w:hAnsiTheme="majorHAnsi" w:cstheme="majorHAnsi"/>
          <w:sz w:val="36"/>
          <w:szCs w:val="36"/>
        </w:rPr>
        <w:t>Developing some time for a new key worker</w:t>
      </w:r>
      <w:r w:rsidR="008272E0">
        <w:rPr>
          <w:rFonts w:asciiTheme="majorHAnsi" w:hAnsiTheme="majorHAnsi" w:cstheme="majorHAnsi"/>
          <w:sz w:val="36"/>
          <w:szCs w:val="36"/>
        </w:rPr>
        <w:t xml:space="preserve"> will help a greater sense of security especially for </w:t>
      </w:r>
      <w:r w:rsidR="00A84E8C">
        <w:rPr>
          <w:rFonts w:asciiTheme="majorHAnsi" w:hAnsiTheme="majorHAnsi" w:cstheme="majorHAnsi"/>
          <w:sz w:val="36"/>
          <w:szCs w:val="36"/>
        </w:rPr>
        <w:t xml:space="preserve">children in reception, going into year 1 as </w:t>
      </w:r>
      <w:r w:rsidR="00D6294C">
        <w:rPr>
          <w:rFonts w:asciiTheme="majorHAnsi" w:hAnsiTheme="majorHAnsi" w:cstheme="majorHAnsi"/>
          <w:sz w:val="36"/>
          <w:szCs w:val="36"/>
        </w:rPr>
        <w:t>the</w:t>
      </w:r>
      <w:r w:rsidR="00F362D8">
        <w:rPr>
          <w:rFonts w:asciiTheme="majorHAnsi" w:hAnsiTheme="majorHAnsi" w:cstheme="majorHAnsi"/>
          <w:sz w:val="36"/>
          <w:szCs w:val="36"/>
        </w:rPr>
        <w:t>y</w:t>
      </w:r>
      <w:r w:rsidR="00D6294C">
        <w:rPr>
          <w:rFonts w:asciiTheme="majorHAnsi" w:hAnsiTheme="majorHAnsi" w:cstheme="majorHAnsi"/>
          <w:sz w:val="36"/>
          <w:szCs w:val="36"/>
        </w:rPr>
        <w:t xml:space="preserve"> need </w:t>
      </w:r>
      <w:r w:rsidR="00A84E8C">
        <w:rPr>
          <w:rFonts w:asciiTheme="majorHAnsi" w:hAnsiTheme="majorHAnsi" w:cstheme="majorHAnsi"/>
          <w:sz w:val="36"/>
          <w:szCs w:val="36"/>
        </w:rPr>
        <w:t xml:space="preserve">the </w:t>
      </w:r>
      <w:r w:rsidR="005B066F">
        <w:rPr>
          <w:rFonts w:asciiTheme="majorHAnsi" w:hAnsiTheme="majorHAnsi" w:cstheme="majorHAnsi"/>
          <w:sz w:val="36"/>
          <w:szCs w:val="36"/>
        </w:rPr>
        <w:t>reassurance and guidance of a responsive adult to make positive transitions</w:t>
      </w:r>
      <w:r w:rsidR="00D6294C">
        <w:rPr>
          <w:rFonts w:asciiTheme="majorHAnsi" w:hAnsiTheme="majorHAnsi" w:cstheme="majorHAnsi"/>
          <w:sz w:val="36"/>
          <w:szCs w:val="36"/>
        </w:rPr>
        <w:t xml:space="preserve"> possible</w:t>
      </w:r>
      <w:r w:rsidR="004A1774">
        <w:rPr>
          <w:rFonts w:asciiTheme="majorHAnsi" w:hAnsiTheme="majorHAnsi" w:cstheme="majorHAnsi"/>
          <w:sz w:val="36"/>
          <w:szCs w:val="36"/>
        </w:rPr>
        <w:t xml:space="preserve">. </w:t>
      </w:r>
      <w:r w:rsidR="00485E7C">
        <w:rPr>
          <w:rFonts w:asciiTheme="majorHAnsi" w:hAnsiTheme="majorHAnsi" w:cstheme="majorHAnsi"/>
          <w:sz w:val="36"/>
          <w:szCs w:val="36"/>
        </w:rPr>
        <w:t xml:space="preserve">If a child is feeling emotional </w:t>
      </w:r>
      <w:r w:rsidR="00FF62E0">
        <w:rPr>
          <w:rFonts w:asciiTheme="majorHAnsi" w:hAnsiTheme="majorHAnsi" w:cstheme="majorHAnsi"/>
          <w:sz w:val="36"/>
          <w:szCs w:val="36"/>
        </w:rPr>
        <w:t xml:space="preserve">the key person will be there for support and to act </w:t>
      </w:r>
      <w:r w:rsidR="00C15B78">
        <w:rPr>
          <w:rFonts w:asciiTheme="majorHAnsi" w:hAnsiTheme="majorHAnsi" w:cstheme="majorHAnsi"/>
          <w:sz w:val="36"/>
          <w:szCs w:val="36"/>
        </w:rPr>
        <w:t xml:space="preserve">accordingly in the correct and responsible way. </w:t>
      </w:r>
      <w:r w:rsidR="00877E03">
        <w:rPr>
          <w:rFonts w:asciiTheme="majorHAnsi" w:hAnsiTheme="majorHAnsi" w:cstheme="majorHAnsi"/>
          <w:sz w:val="36"/>
          <w:szCs w:val="36"/>
        </w:rPr>
        <w:t xml:space="preserve">      </w:t>
      </w:r>
      <w:hyperlink r:id="rId11" w:history="1">
        <w:r w:rsidR="009177F0" w:rsidRPr="009A71C9">
          <w:rPr>
            <w:rStyle w:val="Hyperlink"/>
            <w:rFonts w:asciiTheme="majorHAnsi" w:hAnsiTheme="majorHAnsi" w:cstheme="majorHAnsi"/>
            <w:sz w:val="36"/>
            <w:szCs w:val="36"/>
          </w:rPr>
          <w:t>https://www.teachearlyyears.com/a-unique-child/view/supporting-transitions-in-the-early-years</w:t>
        </w:r>
      </w:hyperlink>
    </w:p>
    <w:p w14:paraId="23447BF7" w14:textId="4A4DFD84" w:rsidR="00804311" w:rsidRDefault="00804311" w:rsidP="00146251">
      <w:pPr>
        <w:rPr>
          <w:rStyle w:val="Hyperlink"/>
          <w:rFonts w:asciiTheme="majorHAnsi" w:hAnsiTheme="majorHAnsi" w:cstheme="majorHAnsi"/>
          <w:sz w:val="36"/>
          <w:szCs w:val="36"/>
        </w:rPr>
      </w:pPr>
    </w:p>
    <w:p w14:paraId="2D039522" w14:textId="1D215C88" w:rsidR="000523F6" w:rsidRDefault="000523F6" w:rsidP="00146251">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Each child should be assigned by a key person</w:t>
      </w:r>
      <w:r w:rsidR="00556B54">
        <w:rPr>
          <w:rStyle w:val="Hyperlink"/>
          <w:rFonts w:asciiTheme="majorHAnsi" w:hAnsiTheme="majorHAnsi" w:cstheme="majorHAnsi"/>
          <w:color w:val="000000" w:themeColor="text1"/>
          <w:sz w:val="36"/>
          <w:szCs w:val="36"/>
          <w:u w:val="none"/>
        </w:rPr>
        <w:t xml:space="preserve">. The key person </w:t>
      </w:r>
      <w:r w:rsidR="00FF6B28">
        <w:rPr>
          <w:rStyle w:val="Hyperlink"/>
          <w:rFonts w:asciiTheme="majorHAnsi" w:hAnsiTheme="majorHAnsi" w:cstheme="majorHAnsi"/>
          <w:color w:val="000000" w:themeColor="text1"/>
          <w:sz w:val="36"/>
          <w:szCs w:val="36"/>
          <w:u w:val="none"/>
        </w:rPr>
        <w:t xml:space="preserve">is responsible for </w:t>
      </w:r>
      <w:r w:rsidR="002157DA">
        <w:rPr>
          <w:rStyle w:val="Hyperlink"/>
          <w:rFonts w:asciiTheme="majorHAnsi" w:hAnsiTheme="majorHAnsi" w:cstheme="majorHAnsi"/>
          <w:color w:val="000000" w:themeColor="text1"/>
          <w:sz w:val="36"/>
          <w:szCs w:val="36"/>
          <w:u w:val="none"/>
        </w:rPr>
        <w:t>having an important link between home and the provision</w:t>
      </w:r>
      <w:r w:rsidR="00F54577">
        <w:rPr>
          <w:rStyle w:val="Hyperlink"/>
          <w:rFonts w:asciiTheme="majorHAnsi" w:hAnsiTheme="majorHAnsi" w:cstheme="majorHAnsi"/>
          <w:color w:val="000000" w:themeColor="text1"/>
          <w:sz w:val="36"/>
          <w:szCs w:val="36"/>
          <w:u w:val="none"/>
        </w:rPr>
        <w:t xml:space="preserve">, this should </w:t>
      </w:r>
      <w:r w:rsidR="00F43493">
        <w:rPr>
          <w:rStyle w:val="Hyperlink"/>
          <w:rFonts w:asciiTheme="majorHAnsi" w:hAnsiTheme="majorHAnsi" w:cstheme="majorHAnsi"/>
          <w:color w:val="000000" w:themeColor="text1"/>
          <w:sz w:val="36"/>
          <w:szCs w:val="36"/>
          <w:u w:val="none"/>
        </w:rPr>
        <w:t xml:space="preserve">support the settling-in process. The </w:t>
      </w:r>
      <w:r w:rsidR="00C057F2">
        <w:rPr>
          <w:rStyle w:val="Hyperlink"/>
          <w:rFonts w:asciiTheme="majorHAnsi" w:hAnsiTheme="majorHAnsi" w:cstheme="majorHAnsi"/>
          <w:color w:val="000000" w:themeColor="text1"/>
          <w:sz w:val="36"/>
          <w:szCs w:val="36"/>
          <w:u w:val="none"/>
        </w:rPr>
        <w:lastRenderedPageBreak/>
        <w:t xml:space="preserve">key person </w:t>
      </w:r>
      <w:r w:rsidR="005C379F">
        <w:rPr>
          <w:rStyle w:val="Hyperlink"/>
          <w:rFonts w:asciiTheme="majorHAnsi" w:hAnsiTheme="majorHAnsi" w:cstheme="majorHAnsi"/>
          <w:color w:val="000000" w:themeColor="text1"/>
          <w:sz w:val="36"/>
          <w:szCs w:val="36"/>
          <w:u w:val="none"/>
        </w:rPr>
        <w:t xml:space="preserve">idea will </w:t>
      </w:r>
      <w:r w:rsidR="001D2351">
        <w:rPr>
          <w:rStyle w:val="Hyperlink"/>
          <w:rFonts w:asciiTheme="majorHAnsi" w:hAnsiTheme="majorHAnsi" w:cstheme="majorHAnsi"/>
          <w:color w:val="000000" w:themeColor="text1"/>
          <w:sz w:val="36"/>
          <w:szCs w:val="36"/>
          <w:u w:val="none"/>
        </w:rPr>
        <w:t>help to gain</w:t>
      </w:r>
      <w:r w:rsidR="00F74908">
        <w:rPr>
          <w:rStyle w:val="Hyperlink"/>
          <w:rFonts w:asciiTheme="majorHAnsi" w:hAnsiTheme="majorHAnsi" w:cstheme="majorHAnsi"/>
          <w:color w:val="000000" w:themeColor="text1"/>
          <w:sz w:val="36"/>
          <w:szCs w:val="36"/>
          <w:u w:val="none"/>
        </w:rPr>
        <w:t>,</w:t>
      </w:r>
      <w:r w:rsidR="001D2351">
        <w:rPr>
          <w:rStyle w:val="Hyperlink"/>
          <w:rFonts w:asciiTheme="majorHAnsi" w:hAnsiTheme="majorHAnsi" w:cstheme="majorHAnsi"/>
          <w:color w:val="000000" w:themeColor="text1"/>
          <w:sz w:val="36"/>
          <w:szCs w:val="36"/>
          <w:u w:val="none"/>
        </w:rPr>
        <w:t xml:space="preserve"> secure and trusting relationships </w:t>
      </w:r>
      <w:r w:rsidR="00F74908">
        <w:rPr>
          <w:rStyle w:val="Hyperlink"/>
          <w:rFonts w:asciiTheme="majorHAnsi" w:hAnsiTheme="majorHAnsi" w:cstheme="majorHAnsi"/>
          <w:color w:val="000000" w:themeColor="text1"/>
          <w:sz w:val="36"/>
          <w:szCs w:val="36"/>
          <w:u w:val="none"/>
        </w:rPr>
        <w:t>and will respond to each individual’s needs.</w:t>
      </w:r>
    </w:p>
    <w:p w14:paraId="23E79E68" w14:textId="4F9538CF" w:rsidR="00F74908" w:rsidRDefault="00F74908" w:rsidP="00146251">
      <w:pPr>
        <w:rPr>
          <w:rStyle w:val="Hyperlink"/>
          <w:rFonts w:asciiTheme="majorHAnsi" w:hAnsiTheme="majorHAnsi" w:cstheme="majorHAnsi"/>
          <w:color w:val="000000" w:themeColor="text1"/>
          <w:sz w:val="36"/>
          <w:szCs w:val="36"/>
          <w:u w:val="none"/>
        </w:rPr>
      </w:pPr>
    </w:p>
    <w:p w14:paraId="2AB12A27" w14:textId="4B9D1467" w:rsidR="002C3F24" w:rsidRDefault="002C3F24" w:rsidP="00146251">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A key person’s role will involve them to:</w:t>
      </w:r>
    </w:p>
    <w:p w14:paraId="04054F03" w14:textId="60AC9660" w:rsidR="002C3F24" w:rsidRDefault="006F5918" w:rsidP="002C3F24">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Support the child to become familiar with the provision</w:t>
      </w:r>
    </w:p>
    <w:p w14:paraId="5811DB4F" w14:textId="504924AB" w:rsidR="006F5918" w:rsidRDefault="0009269D" w:rsidP="002C3F24">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Building a strong and positive relationship with the parents</w:t>
      </w:r>
    </w:p>
    <w:p w14:paraId="21108558" w14:textId="19043F0C" w:rsidR="0009269D" w:rsidRDefault="00E11775" w:rsidP="002C3F24">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Ensure that each </w:t>
      </w:r>
      <w:r w:rsidR="00C073C5">
        <w:rPr>
          <w:rStyle w:val="Hyperlink"/>
          <w:rFonts w:asciiTheme="majorHAnsi" w:hAnsiTheme="majorHAnsi" w:cstheme="majorHAnsi"/>
          <w:color w:val="000000" w:themeColor="text1"/>
          <w:sz w:val="36"/>
          <w:szCs w:val="36"/>
          <w:u w:val="none"/>
        </w:rPr>
        <w:t xml:space="preserve">child’s care </w:t>
      </w:r>
      <w:r>
        <w:rPr>
          <w:rStyle w:val="Hyperlink"/>
          <w:rFonts w:asciiTheme="majorHAnsi" w:hAnsiTheme="majorHAnsi" w:cstheme="majorHAnsi"/>
          <w:color w:val="000000" w:themeColor="text1"/>
          <w:sz w:val="36"/>
          <w:szCs w:val="36"/>
          <w:u w:val="none"/>
        </w:rPr>
        <w:t xml:space="preserve">is met to their </w:t>
      </w:r>
      <w:r w:rsidR="00C073C5">
        <w:rPr>
          <w:rStyle w:val="Hyperlink"/>
          <w:rFonts w:asciiTheme="majorHAnsi" w:hAnsiTheme="majorHAnsi" w:cstheme="majorHAnsi"/>
          <w:color w:val="000000" w:themeColor="text1"/>
          <w:sz w:val="36"/>
          <w:szCs w:val="36"/>
          <w:u w:val="none"/>
        </w:rPr>
        <w:t xml:space="preserve">individual </w:t>
      </w:r>
      <w:r>
        <w:rPr>
          <w:rStyle w:val="Hyperlink"/>
          <w:rFonts w:asciiTheme="majorHAnsi" w:hAnsiTheme="majorHAnsi" w:cstheme="majorHAnsi"/>
          <w:color w:val="000000" w:themeColor="text1"/>
          <w:sz w:val="36"/>
          <w:szCs w:val="36"/>
          <w:u w:val="none"/>
        </w:rPr>
        <w:t xml:space="preserve">specific needs </w:t>
      </w:r>
    </w:p>
    <w:p w14:paraId="52F36F59" w14:textId="3E2DE92F" w:rsidR="00C073C5" w:rsidRDefault="00111404" w:rsidP="002C3F24">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Make sure that there is also another familiar key person as a back-up. </w:t>
      </w:r>
    </w:p>
    <w:p w14:paraId="02577C35" w14:textId="75F1E24C" w:rsidR="00111404" w:rsidRDefault="00111404" w:rsidP="002C3F24">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Offer a settled relationship for the child </w:t>
      </w:r>
    </w:p>
    <w:p w14:paraId="73C04E14" w14:textId="63B91F5F" w:rsidR="00830118" w:rsidRDefault="006678A9" w:rsidP="00830118">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Plan opportunities for each individual’s needs </w:t>
      </w:r>
    </w:p>
    <w:p w14:paraId="4FF5790B" w14:textId="4363F2EC" w:rsidR="00830118" w:rsidRDefault="00830118" w:rsidP="00830118">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Monitor </w:t>
      </w:r>
      <w:r w:rsidR="003538F2">
        <w:rPr>
          <w:rStyle w:val="Hyperlink"/>
          <w:rFonts w:asciiTheme="majorHAnsi" w:hAnsiTheme="majorHAnsi" w:cstheme="majorHAnsi"/>
          <w:color w:val="000000" w:themeColor="text1"/>
          <w:sz w:val="36"/>
          <w:szCs w:val="36"/>
          <w:u w:val="none"/>
        </w:rPr>
        <w:t>developmental progress</w:t>
      </w:r>
    </w:p>
    <w:p w14:paraId="33EF5BAF" w14:textId="650E075F" w:rsidR="00804311" w:rsidRDefault="00BC7759" w:rsidP="00804311">
      <w:pPr>
        <w:pStyle w:val="ListParagraph"/>
        <w:numPr>
          <w:ilvl w:val="0"/>
          <w:numId w:val="3"/>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Hold records on daily activities and routines, the progress on their child, any accidents that may occur</w:t>
      </w:r>
      <w:r w:rsidR="00BE6A74">
        <w:rPr>
          <w:rStyle w:val="Hyperlink"/>
          <w:rFonts w:asciiTheme="majorHAnsi" w:hAnsiTheme="majorHAnsi" w:cstheme="majorHAnsi"/>
          <w:color w:val="000000" w:themeColor="text1"/>
          <w:sz w:val="36"/>
          <w:szCs w:val="36"/>
          <w:u w:val="none"/>
        </w:rPr>
        <w:t xml:space="preserve"> and administering any medication. Be sure to share these with parents and professional’s as necessary</w:t>
      </w:r>
    </w:p>
    <w:p w14:paraId="663DAA44" w14:textId="7ECBCB7E" w:rsidR="001C7367" w:rsidRDefault="00F13AB5" w:rsidP="001C7367">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To begin with starting the early years provision correctly</w:t>
      </w:r>
      <w:r w:rsidR="00BC6D92">
        <w:rPr>
          <w:rStyle w:val="Hyperlink"/>
          <w:rFonts w:asciiTheme="majorHAnsi" w:hAnsiTheme="majorHAnsi" w:cstheme="majorHAnsi"/>
          <w:color w:val="000000" w:themeColor="text1"/>
          <w:sz w:val="36"/>
          <w:szCs w:val="36"/>
          <w:u w:val="none"/>
        </w:rPr>
        <w:t xml:space="preserve">, a home visit arranged by the key person may be appropriate and this is a </w:t>
      </w:r>
      <w:r w:rsidR="001974D5">
        <w:rPr>
          <w:rStyle w:val="Hyperlink"/>
          <w:rFonts w:asciiTheme="majorHAnsi" w:hAnsiTheme="majorHAnsi" w:cstheme="majorHAnsi"/>
          <w:color w:val="000000" w:themeColor="text1"/>
          <w:sz w:val="36"/>
          <w:szCs w:val="36"/>
          <w:u w:val="none"/>
        </w:rPr>
        <w:t xml:space="preserve">brilliant opportunity to gather and share information and to start to arrange an individual settling in </w:t>
      </w:r>
      <w:r w:rsidR="00683195">
        <w:rPr>
          <w:rStyle w:val="Hyperlink"/>
          <w:rFonts w:asciiTheme="majorHAnsi" w:hAnsiTheme="majorHAnsi" w:cstheme="majorHAnsi"/>
          <w:color w:val="000000" w:themeColor="text1"/>
          <w:sz w:val="36"/>
          <w:szCs w:val="36"/>
          <w:u w:val="none"/>
        </w:rPr>
        <w:t xml:space="preserve">plan for the child. </w:t>
      </w:r>
      <w:r w:rsidR="00594540">
        <w:rPr>
          <w:rStyle w:val="Hyperlink"/>
          <w:rFonts w:asciiTheme="majorHAnsi" w:hAnsiTheme="majorHAnsi" w:cstheme="majorHAnsi"/>
          <w:color w:val="000000" w:themeColor="text1"/>
          <w:sz w:val="36"/>
          <w:szCs w:val="36"/>
          <w:u w:val="none"/>
        </w:rPr>
        <w:t>If there are any special requirements</w:t>
      </w:r>
      <w:r w:rsidR="00AA36F0">
        <w:rPr>
          <w:rStyle w:val="Hyperlink"/>
          <w:rFonts w:asciiTheme="majorHAnsi" w:hAnsiTheme="majorHAnsi" w:cstheme="majorHAnsi"/>
          <w:color w:val="000000" w:themeColor="text1"/>
          <w:sz w:val="36"/>
          <w:szCs w:val="36"/>
          <w:u w:val="none"/>
        </w:rPr>
        <w:t xml:space="preserve"> or relevant information </w:t>
      </w:r>
      <w:r w:rsidR="00594540">
        <w:rPr>
          <w:rStyle w:val="Hyperlink"/>
          <w:rFonts w:asciiTheme="majorHAnsi" w:hAnsiTheme="majorHAnsi" w:cstheme="majorHAnsi"/>
          <w:color w:val="000000" w:themeColor="text1"/>
          <w:sz w:val="36"/>
          <w:szCs w:val="36"/>
          <w:u w:val="none"/>
        </w:rPr>
        <w:t>for the child or dietary requirements</w:t>
      </w:r>
      <w:r w:rsidR="00AA36F0">
        <w:rPr>
          <w:rStyle w:val="Hyperlink"/>
          <w:rFonts w:asciiTheme="majorHAnsi" w:hAnsiTheme="majorHAnsi" w:cstheme="majorHAnsi"/>
          <w:color w:val="000000" w:themeColor="text1"/>
          <w:sz w:val="36"/>
          <w:szCs w:val="36"/>
          <w:u w:val="none"/>
        </w:rPr>
        <w:t xml:space="preserve"> or even the what the child likes and </w:t>
      </w:r>
      <w:r w:rsidR="00ED60ED">
        <w:rPr>
          <w:rStyle w:val="Hyperlink"/>
          <w:rFonts w:asciiTheme="majorHAnsi" w:hAnsiTheme="majorHAnsi" w:cstheme="majorHAnsi"/>
          <w:color w:val="000000" w:themeColor="text1"/>
          <w:sz w:val="36"/>
          <w:szCs w:val="36"/>
          <w:u w:val="none"/>
        </w:rPr>
        <w:t xml:space="preserve">dislikes, then this type of information can be provided by the parents on the application form. </w:t>
      </w:r>
      <w:r w:rsidR="006821F4">
        <w:rPr>
          <w:rStyle w:val="Hyperlink"/>
          <w:rFonts w:asciiTheme="majorHAnsi" w:hAnsiTheme="majorHAnsi" w:cstheme="majorHAnsi"/>
          <w:color w:val="000000" w:themeColor="text1"/>
          <w:sz w:val="36"/>
          <w:szCs w:val="36"/>
          <w:u w:val="none"/>
        </w:rPr>
        <w:t xml:space="preserve">All this important information will make a successful and high-quality transition. </w:t>
      </w:r>
    </w:p>
    <w:p w14:paraId="6B4AA2B2" w14:textId="19B04F8B" w:rsidR="00280D8E" w:rsidRDefault="00280D8E" w:rsidP="001C7367">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It is advisable that the parents are to stay with their child at the first settling-in visit and to </w:t>
      </w:r>
      <w:r w:rsidR="001609CF">
        <w:rPr>
          <w:rStyle w:val="Hyperlink"/>
          <w:rFonts w:asciiTheme="majorHAnsi" w:hAnsiTheme="majorHAnsi" w:cstheme="majorHAnsi"/>
          <w:color w:val="000000" w:themeColor="text1"/>
          <w:sz w:val="36"/>
          <w:szCs w:val="36"/>
          <w:u w:val="none"/>
        </w:rPr>
        <w:t xml:space="preserve">gradually introduce them to the provision </w:t>
      </w:r>
      <w:r w:rsidR="00F731FC">
        <w:rPr>
          <w:rStyle w:val="Hyperlink"/>
          <w:rFonts w:asciiTheme="majorHAnsi" w:hAnsiTheme="majorHAnsi" w:cstheme="majorHAnsi"/>
          <w:color w:val="000000" w:themeColor="text1"/>
          <w:sz w:val="36"/>
          <w:szCs w:val="36"/>
          <w:u w:val="none"/>
        </w:rPr>
        <w:t xml:space="preserve">so that they can settle in comfortably. It can take </w:t>
      </w:r>
      <w:r w:rsidR="00F731FC">
        <w:rPr>
          <w:rStyle w:val="Hyperlink"/>
          <w:rFonts w:asciiTheme="majorHAnsi" w:hAnsiTheme="majorHAnsi" w:cstheme="majorHAnsi"/>
          <w:color w:val="000000" w:themeColor="text1"/>
          <w:sz w:val="36"/>
          <w:szCs w:val="36"/>
          <w:u w:val="none"/>
        </w:rPr>
        <w:lastRenderedPageBreak/>
        <w:t>some time for children to become familiar with provision</w:t>
      </w:r>
      <w:r w:rsidR="00CE2990">
        <w:rPr>
          <w:rStyle w:val="Hyperlink"/>
          <w:rFonts w:asciiTheme="majorHAnsi" w:hAnsiTheme="majorHAnsi" w:cstheme="majorHAnsi"/>
          <w:color w:val="000000" w:themeColor="text1"/>
          <w:sz w:val="36"/>
          <w:szCs w:val="36"/>
          <w:u w:val="none"/>
        </w:rPr>
        <w:t>’s routines</w:t>
      </w:r>
      <w:r w:rsidR="00F731FC">
        <w:rPr>
          <w:rStyle w:val="Hyperlink"/>
          <w:rFonts w:asciiTheme="majorHAnsi" w:hAnsiTheme="majorHAnsi" w:cstheme="majorHAnsi"/>
          <w:color w:val="000000" w:themeColor="text1"/>
          <w:sz w:val="36"/>
          <w:szCs w:val="36"/>
          <w:u w:val="none"/>
        </w:rPr>
        <w:t xml:space="preserve"> and to gain a bond with the key person</w:t>
      </w:r>
      <w:r w:rsidR="00CE2990">
        <w:rPr>
          <w:rStyle w:val="Hyperlink"/>
          <w:rFonts w:asciiTheme="majorHAnsi" w:hAnsiTheme="majorHAnsi" w:cstheme="majorHAnsi"/>
          <w:color w:val="000000" w:themeColor="text1"/>
          <w:sz w:val="36"/>
          <w:szCs w:val="36"/>
          <w:u w:val="none"/>
        </w:rPr>
        <w:t xml:space="preserve"> in order for them to feel safe and </w:t>
      </w:r>
      <w:r w:rsidR="00B43D8E">
        <w:rPr>
          <w:rStyle w:val="Hyperlink"/>
          <w:rFonts w:asciiTheme="majorHAnsi" w:hAnsiTheme="majorHAnsi" w:cstheme="majorHAnsi"/>
          <w:color w:val="000000" w:themeColor="text1"/>
          <w:sz w:val="36"/>
          <w:szCs w:val="36"/>
          <w:u w:val="none"/>
        </w:rPr>
        <w:t xml:space="preserve">at ease. Once the first visit has been completed, </w:t>
      </w:r>
      <w:r w:rsidR="007E4EB5">
        <w:rPr>
          <w:rStyle w:val="Hyperlink"/>
          <w:rFonts w:asciiTheme="majorHAnsi" w:hAnsiTheme="majorHAnsi" w:cstheme="majorHAnsi"/>
          <w:color w:val="000000" w:themeColor="text1"/>
          <w:sz w:val="36"/>
          <w:szCs w:val="36"/>
          <w:u w:val="none"/>
        </w:rPr>
        <w:t>the parent should feel clearly welcomed to stay for as long as they feel comfortable for. However, it is reco</w:t>
      </w:r>
      <w:r w:rsidR="00C76991">
        <w:rPr>
          <w:rStyle w:val="Hyperlink"/>
          <w:rFonts w:asciiTheme="majorHAnsi" w:hAnsiTheme="majorHAnsi" w:cstheme="majorHAnsi"/>
          <w:color w:val="000000" w:themeColor="text1"/>
          <w:sz w:val="36"/>
          <w:szCs w:val="36"/>
          <w:u w:val="none"/>
        </w:rPr>
        <w:t xml:space="preserve">mmended that they give their child some space by leaving them for a short time. </w:t>
      </w:r>
      <w:r w:rsidR="00DE3B9D">
        <w:rPr>
          <w:rStyle w:val="Hyperlink"/>
          <w:rFonts w:asciiTheme="majorHAnsi" w:hAnsiTheme="majorHAnsi" w:cstheme="majorHAnsi"/>
          <w:color w:val="000000" w:themeColor="text1"/>
          <w:sz w:val="36"/>
          <w:szCs w:val="36"/>
          <w:u w:val="none"/>
        </w:rPr>
        <w:t xml:space="preserve">It is recommended that they say goodbye and explain that they will be back and when. </w:t>
      </w:r>
      <w:r w:rsidR="005B4C52">
        <w:rPr>
          <w:rStyle w:val="Hyperlink"/>
          <w:rFonts w:asciiTheme="majorHAnsi" w:hAnsiTheme="majorHAnsi" w:cstheme="majorHAnsi"/>
          <w:color w:val="000000" w:themeColor="text1"/>
          <w:sz w:val="36"/>
          <w:szCs w:val="36"/>
          <w:u w:val="none"/>
        </w:rPr>
        <w:t>This gives the child a chance to gain confidence and as time does go on the length that the parent leaves can gradually increase.</w:t>
      </w:r>
    </w:p>
    <w:p w14:paraId="1BE8349B" w14:textId="76AD0151" w:rsidR="005B4C52" w:rsidRDefault="00AC58DE" w:rsidP="001C7367">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When the child is feeling most comfortable and content then it is advised that </w:t>
      </w:r>
      <w:r w:rsidR="00E43C73">
        <w:rPr>
          <w:rStyle w:val="Hyperlink"/>
          <w:rFonts w:asciiTheme="majorHAnsi" w:hAnsiTheme="majorHAnsi" w:cstheme="majorHAnsi"/>
          <w:color w:val="000000" w:themeColor="text1"/>
          <w:sz w:val="36"/>
          <w:szCs w:val="36"/>
          <w:u w:val="none"/>
        </w:rPr>
        <w:t xml:space="preserve">the key person and parent should arrange a time for a settling-in visit. This could be when the child is not hungry, tired or generally just not </w:t>
      </w:r>
      <w:r w:rsidR="002638D2">
        <w:rPr>
          <w:rStyle w:val="Hyperlink"/>
          <w:rFonts w:asciiTheme="majorHAnsi" w:hAnsiTheme="majorHAnsi" w:cstheme="majorHAnsi"/>
          <w:color w:val="000000" w:themeColor="text1"/>
          <w:sz w:val="36"/>
          <w:szCs w:val="36"/>
          <w:u w:val="none"/>
        </w:rPr>
        <w:t xml:space="preserve">feeling himself or herself. However, if the child was unsettled for some reason then it is the key workers responsibility to </w:t>
      </w:r>
      <w:r w:rsidR="00BA6C79">
        <w:rPr>
          <w:rStyle w:val="Hyperlink"/>
          <w:rFonts w:asciiTheme="majorHAnsi" w:hAnsiTheme="majorHAnsi" w:cstheme="majorHAnsi"/>
          <w:color w:val="000000" w:themeColor="text1"/>
          <w:sz w:val="36"/>
          <w:szCs w:val="36"/>
          <w:u w:val="none"/>
        </w:rPr>
        <w:t xml:space="preserve">know how to settle the child. </w:t>
      </w:r>
      <w:r w:rsidR="004F7C2F">
        <w:rPr>
          <w:rStyle w:val="Hyperlink"/>
          <w:rFonts w:asciiTheme="majorHAnsi" w:hAnsiTheme="majorHAnsi" w:cstheme="majorHAnsi"/>
          <w:color w:val="000000" w:themeColor="text1"/>
          <w:sz w:val="36"/>
          <w:szCs w:val="36"/>
          <w:u w:val="none"/>
        </w:rPr>
        <w:t xml:space="preserve">In some cases, this can be unsuccessful and if this does occur then the parent should be contacted. </w:t>
      </w:r>
      <w:r w:rsidR="007D5CF5">
        <w:rPr>
          <w:rStyle w:val="Hyperlink"/>
          <w:rFonts w:asciiTheme="majorHAnsi" w:hAnsiTheme="majorHAnsi" w:cstheme="majorHAnsi"/>
          <w:color w:val="000000" w:themeColor="text1"/>
          <w:sz w:val="36"/>
          <w:szCs w:val="36"/>
          <w:u w:val="none"/>
        </w:rPr>
        <w:t xml:space="preserve">It could take more than one settling-in visit to the provision before </w:t>
      </w:r>
      <w:r w:rsidR="00FF3A94">
        <w:rPr>
          <w:rStyle w:val="Hyperlink"/>
          <w:rFonts w:asciiTheme="majorHAnsi" w:hAnsiTheme="majorHAnsi" w:cstheme="majorHAnsi"/>
          <w:color w:val="000000" w:themeColor="text1"/>
          <w:sz w:val="36"/>
          <w:szCs w:val="36"/>
          <w:u w:val="none"/>
        </w:rPr>
        <w:t xml:space="preserve">parents can leave their child for the full duration and parents and key persons will know and can judge when it is the right time to make this step. </w:t>
      </w:r>
    </w:p>
    <w:p w14:paraId="7E72AC6F" w14:textId="050FD8B9" w:rsidR="006821F4" w:rsidRDefault="006821F4" w:rsidP="001C7367">
      <w:pPr>
        <w:rPr>
          <w:rStyle w:val="Hyperlink"/>
          <w:rFonts w:asciiTheme="majorHAnsi" w:hAnsiTheme="majorHAnsi" w:cstheme="majorHAnsi"/>
          <w:color w:val="000000" w:themeColor="text1"/>
          <w:sz w:val="36"/>
          <w:szCs w:val="36"/>
          <w:u w:val="none"/>
        </w:rPr>
      </w:pPr>
    </w:p>
    <w:p w14:paraId="4BF9D5B3" w14:textId="46C2E3B6" w:rsidR="006101BE" w:rsidRDefault="006101BE" w:rsidP="001C7367">
      <w:pPr>
        <w:rPr>
          <w:rStyle w:val="Hyperlink"/>
          <w:rFonts w:asciiTheme="majorHAnsi" w:hAnsiTheme="majorHAnsi" w:cstheme="majorHAnsi"/>
          <w:b/>
          <w:bCs/>
          <w:i/>
          <w:iCs/>
          <w:color w:val="000000" w:themeColor="text1"/>
          <w:sz w:val="36"/>
          <w:szCs w:val="36"/>
        </w:rPr>
      </w:pPr>
      <w:r w:rsidRPr="006101BE">
        <w:rPr>
          <w:rStyle w:val="Hyperlink"/>
          <w:rFonts w:asciiTheme="majorHAnsi" w:hAnsiTheme="majorHAnsi" w:cstheme="majorHAnsi"/>
          <w:b/>
          <w:bCs/>
          <w:i/>
          <w:iCs/>
          <w:color w:val="000000" w:themeColor="text1"/>
          <w:sz w:val="36"/>
          <w:szCs w:val="36"/>
        </w:rPr>
        <w:t>The needs of the child</w:t>
      </w:r>
    </w:p>
    <w:p w14:paraId="60C380B3" w14:textId="1303C3CF" w:rsidR="00DC33DC" w:rsidRPr="00CF4152" w:rsidRDefault="00F83FC7" w:rsidP="00CF4152">
      <w:pPr>
        <w:rPr>
          <w:rStyle w:val="Hyperlink"/>
          <w:rFonts w:asciiTheme="majorHAnsi" w:hAnsiTheme="majorHAnsi" w:cstheme="majorHAnsi"/>
          <w:i/>
          <w:iCs/>
          <w:color w:val="000000" w:themeColor="text1"/>
          <w:sz w:val="36"/>
          <w:szCs w:val="36"/>
          <w:u w:val="none"/>
        </w:rPr>
      </w:pPr>
      <w:r w:rsidRPr="00CF4152">
        <w:rPr>
          <w:rStyle w:val="Hyperlink"/>
          <w:rFonts w:asciiTheme="majorHAnsi" w:hAnsiTheme="majorHAnsi" w:cstheme="majorHAnsi"/>
          <w:i/>
          <w:iCs/>
          <w:color w:val="000000" w:themeColor="text1"/>
          <w:sz w:val="36"/>
          <w:szCs w:val="36"/>
          <w:u w:val="none"/>
        </w:rPr>
        <w:t xml:space="preserve">It needs to be understood that children develop rapidly in their </w:t>
      </w:r>
      <w:r w:rsidR="00CF4152" w:rsidRPr="00CF4152">
        <w:rPr>
          <w:rStyle w:val="Hyperlink"/>
          <w:rFonts w:asciiTheme="majorHAnsi" w:hAnsiTheme="majorHAnsi" w:cstheme="majorHAnsi"/>
          <w:i/>
          <w:iCs/>
          <w:color w:val="000000" w:themeColor="text1"/>
          <w:sz w:val="36"/>
          <w:szCs w:val="36"/>
          <w:u w:val="none"/>
        </w:rPr>
        <w:t xml:space="preserve">early </w:t>
      </w:r>
      <w:proofErr w:type="gramStart"/>
      <w:r w:rsidR="00784E57" w:rsidRPr="00CF4152">
        <w:rPr>
          <w:rStyle w:val="Hyperlink"/>
          <w:rFonts w:asciiTheme="majorHAnsi" w:hAnsiTheme="majorHAnsi" w:cstheme="majorHAnsi"/>
          <w:i/>
          <w:iCs/>
          <w:color w:val="000000" w:themeColor="text1"/>
          <w:sz w:val="36"/>
          <w:szCs w:val="36"/>
          <w:u w:val="none"/>
        </w:rPr>
        <w:t>years</w:t>
      </w:r>
      <w:r w:rsidR="000A0C1A">
        <w:rPr>
          <w:rStyle w:val="Hyperlink"/>
          <w:rFonts w:asciiTheme="majorHAnsi" w:hAnsiTheme="majorHAnsi" w:cstheme="majorHAnsi"/>
          <w:i/>
          <w:iCs/>
          <w:color w:val="000000" w:themeColor="text1"/>
          <w:sz w:val="36"/>
          <w:szCs w:val="36"/>
          <w:u w:val="none"/>
        </w:rPr>
        <w:t>;</w:t>
      </w:r>
      <w:proofErr w:type="gramEnd"/>
    </w:p>
    <w:p w14:paraId="55FB379F" w14:textId="7B4CFE9C" w:rsidR="00ED60ED" w:rsidRDefault="00CF4152" w:rsidP="00CF4152">
      <w:pPr>
        <w:pStyle w:val="ListParagraph"/>
        <w:numPr>
          <w:ilvl w:val="0"/>
          <w:numId w:val="5"/>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Physically</w:t>
      </w:r>
    </w:p>
    <w:p w14:paraId="64B92E27" w14:textId="04B2EB54" w:rsidR="00CF4152" w:rsidRDefault="00CF4152" w:rsidP="00CF4152">
      <w:pPr>
        <w:pStyle w:val="ListParagraph"/>
        <w:numPr>
          <w:ilvl w:val="0"/>
          <w:numId w:val="5"/>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Intellectually </w:t>
      </w:r>
    </w:p>
    <w:p w14:paraId="5EFAB86D" w14:textId="284DBC18" w:rsidR="00CF4152" w:rsidRDefault="00CF4152" w:rsidP="00CF4152">
      <w:pPr>
        <w:pStyle w:val="ListParagraph"/>
        <w:numPr>
          <w:ilvl w:val="0"/>
          <w:numId w:val="5"/>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Emotionally </w:t>
      </w:r>
    </w:p>
    <w:p w14:paraId="4935A42F" w14:textId="729E0E2A" w:rsidR="00CF4152" w:rsidRDefault="00CF4152" w:rsidP="00CF4152">
      <w:pPr>
        <w:pStyle w:val="ListParagraph"/>
        <w:numPr>
          <w:ilvl w:val="0"/>
          <w:numId w:val="5"/>
        </w:num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Socially </w:t>
      </w:r>
    </w:p>
    <w:p w14:paraId="34924D61" w14:textId="6E976962" w:rsidR="00CF4152" w:rsidRDefault="003C59BF" w:rsidP="00CF4152">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lastRenderedPageBreak/>
        <w:t>Practitioners need to ensure that all children should feel invol</w:t>
      </w:r>
      <w:r w:rsidR="00E74EA9">
        <w:rPr>
          <w:rStyle w:val="Hyperlink"/>
          <w:rFonts w:asciiTheme="majorHAnsi" w:hAnsiTheme="majorHAnsi" w:cstheme="majorHAnsi"/>
          <w:color w:val="000000" w:themeColor="text1"/>
          <w:sz w:val="36"/>
          <w:szCs w:val="36"/>
          <w:u w:val="none"/>
        </w:rPr>
        <w:t xml:space="preserve">ved, wanted, secure and valued. In order for the children to feel all of these, it is important that a strong relationship is made with the practitioners, children and </w:t>
      </w:r>
      <w:r w:rsidR="00F63254">
        <w:rPr>
          <w:rStyle w:val="Hyperlink"/>
          <w:rFonts w:asciiTheme="majorHAnsi" w:hAnsiTheme="majorHAnsi" w:cstheme="majorHAnsi"/>
          <w:color w:val="000000" w:themeColor="text1"/>
          <w:sz w:val="36"/>
          <w:szCs w:val="36"/>
          <w:u w:val="none"/>
        </w:rPr>
        <w:t xml:space="preserve">parents. </w:t>
      </w:r>
    </w:p>
    <w:p w14:paraId="41B2C631" w14:textId="489DB964" w:rsidR="00F63254" w:rsidRDefault="00947B2E" w:rsidP="00CF4152">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To prevent any early </w:t>
      </w:r>
      <w:r w:rsidR="00F15857">
        <w:rPr>
          <w:rStyle w:val="Hyperlink"/>
          <w:rFonts w:asciiTheme="majorHAnsi" w:hAnsiTheme="majorHAnsi" w:cstheme="majorHAnsi"/>
          <w:color w:val="000000" w:themeColor="text1"/>
          <w:sz w:val="36"/>
          <w:szCs w:val="36"/>
          <w:u w:val="none"/>
        </w:rPr>
        <w:t xml:space="preserve">failures and disadvantages it is important to go by with what the child already knows. </w:t>
      </w:r>
      <w:r w:rsidR="001107E4">
        <w:rPr>
          <w:rStyle w:val="Hyperlink"/>
          <w:rFonts w:asciiTheme="majorHAnsi" w:hAnsiTheme="majorHAnsi" w:cstheme="majorHAnsi"/>
          <w:color w:val="000000" w:themeColor="text1"/>
          <w:sz w:val="36"/>
          <w:szCs w:val="36"/>
          <w:u w:val="none"/>
        </w:rPr>
        <w:t>No child should feel excluded or left out because of culture, ethnicity, religion, special needs, family background</w:t>
      </w:r>
      <w:r w:rsidR="00FA6802">
        <w:rPr>
          <w:rStyle w:val="Hyperlink"/>
          <w:rFonts w:asciiTheme="majorHAnsi" w:hAnsiTheme="majorHAnsi" w:cstheme="majorHAnsi"/>
          <w:color w:val="000000" w:themeColor="text1"/>
          <w:sz w:val="36"/>
          <w:szCs w:val="36"/>
          <w:u w:val="none"/>
        </w:rPr>
        <w:t xml:space="preserve">, disability, gender or ability. </w:t>
      </w:r>
    </w:p>
    <w:p w14:paraId="376C34E6" w14:textId="77777777" w:rsidR="00BB789F" w:rsidRDefault="00FA6802" w:rsidP="00BB789F">
      <w:pPr>
        <w:rPr>
          <w:rStyle w:val="Hyperlink"/>
          <w:rFonts w:asciiTheme="majorHAnsi" w:hAnsiTheme="majorHAnsi" w:cstheme="majorHAnsi"/>
          <w:color w:val="000000" w:themeColor="text1"/>
          <w:sz w:val="36"/>
          <w:szCs w:val="36"/>
          <w:u w:val="none"/>
        </w:rPr>
      </w:pPr>
      <w:r>
        <w:rPr>
          <w:rStyle w:val="Hyperlink"/>
          <w:rFonts w:asciiTheme="majorHAnsi" w:hAnsiTheme="majorHAnsi" w:cstheme="majorHAnsi"/>
          <w:color w:val="000000" w:themeColor="text1"/>
          <w:sz w:val="36"/>
          <w:szCs w:val="36"/>
          <w:u w:val="none"/>
        </w:rPr>
        <w:t xml:space="preserve">For the child to feel comfortable and stable in their provision it is important that the key persons and parents work together </w:t>
      </w:r>
      <w:r w:rsidR="0070409F">
        <w:rPr>
          <w:rStyle w:val="Hyperlink"/>
          <w:rFonts w:asciiTheme="majorHAnsi" w:hAnsiTheme="majorHAnsi" w:cstheme="majorHAnsi"/>
          <w:color w:val="000000" w:themeColor="text1"/>
          <w:sz w:val="36"/>
          <w:szCs w:val="36"/>
          <w:u w:val="none"/>
        </w:rPr>
        <w:t xml:space="preserve">in a respected environment </w:t>
      </w:r>
      <w:r>
        <w:rPr>
          <w:rStyle w:val="Hyperlink"/>
          <w:rFonts w:asciiTheme="majorHAnsi" w:hAnsiTheme="majorHAnsi" w:cstheme="majorHAnsi"/>
          <w:color w:val="000000" w:themeColor="text1"/>
          <w:sz w:val="36"/>
          <w:szCs w:val="36"/>
          <w:u w:val="none"/>
        </w:rPr>
        <w:t xml:space="preserve">so that the child’s needs and full potential </w:t>
      </w:r>
      <w:r w:rsidR="0070409F">
        <w:rPr>
          <w:rStyle w:val="Hyperlink"/>
          <w:rFonts w:asciiTheme="majorHAnsi" w:hAnsiTheme="majorHAnsi" w:cstheme="majorHAnsi"/>
          <w:color w:val="000000" w:themeColor="text1"/>
          <w:sz w:val="36"/>
          <w:szCs w:val="36"/>
          <w:u w:val="none"/>
        </w:rPr>
        <w:t xml:space="preserve">are </w:t>
      </w:r>
      <w:r>
        <w:rPr>
          <w:rStyle w:val="Hyperlink"/>
          <w:rFonts w:asciiTheme="majorHAnsi" w:hAnsiTheme="majorHAnsi" w:cstheme="majorHAnsi"/>
          <w:color w:val="000000" w:themeColor="text1"/>
          <w:sz w:val="36"/>
          <w:szCs w:val="36"/>
          <w:u w:val="none"/>
        </w:rPr>
        <w:t xml:space="preserve">met. </w:t>
      </w:r>
    </w:p>
    <w:p w14:paraId="7439A4BE" w14:textId="067818FE" w:rsidR="00BE6A74" w:rsidRDefault="00BB789F" w:rsidP="0030468B">
      <w:pPr>
        <w:rPr>
          <w:rFonts w:asciiTheme="majorHAnsi" w:hAnsiTheme="majorHAnsi" w:cstheme="majorHAnsi"/>
          <w:color w:val="000000" w:themeColor="text1"/>
          <w:sz w:val="36"/>
          <w:szCs w:val="36"/>
        </w:rPr>
      </w:pPr>
      <w:r w:rsidRPr="0030468B">
        <w:rPr>
          <w:rStyle w:val="Hyperlink"/>
          <w:rFonts w:asciiTheme="majorHAnsi" w:hAnsiTheme="majorHAnsi" w:cstheme="majorHAnsi"/>
          <w:color w:val="000000" w:themeColor="text1"/>
          <w:sz w:val="36"/>
          <w:szCs w:val="36"/>
          <w:u w:val="none"/>
        </w:rPr>
        <w:t>T</w:t>
      </w:r>
      <w:r w:rsidRPr="0030468B">
        <w:rPr>
          <w:rFonts w:asciiTheme="majorHAnsi" w:hAnsiTheme="majorHAnsi" w:cstheme="majorHAnsi"/>
          <w:color w:val="000000" w:themeColor="text1"/>
          <w:sz w:val="36"/>
          <w:szCs w:val="36"/>
        </w:rPr>
        <w:t xml:space="preserve">here should be 3 strands for an early </w:t>
      </w:r>
      <w:r w:rsidR="00E509E4" w:rsidRPr="0030468B">
        <w:rPr>
          <w:rFonts w:asciiTheme="majorHAnsi" w:hAnsiTheme="majorHAnsi" w:cstheme="majorHAnsi"/>
          <w:color w:val="000000" w:themeColor="text1"/>
          <w:sz w:val="36"/>
          <w:szCs w:val="36"/>
        </w:rPr>
        <w:t>year’s</w:t>
      </w:r>
      <w:r w:rsidRPr="0030468B">
        <w:rPr>
          <w:rFonts w:asciiTheme="majorHAnsi" w:hAnsiTheme="majorHAnsi" w:cstheme="majorHAnsi"/>
          <w:color w:val="000000" w:themeColor="text1"/>
          <w:sz w:val="36"/>
          <w:szCs w:val="36"/>
        </w:rPr>
        <w:t xml:space="preserve"> </w:t>
      </w:r>
      <w:r w:rsidR="00696D29" w:rsidRPr="0030468B">
        <w:rPr>
          <w:rFonts w:asciiTheme="majorHAnsi" w:hAnsiTheme="majorHAnsi" w:cstheme="majorHAnsi"/>
          <w:color w:val="000000" w:themeColor="text1"/>
          <w:sz w:val="36"/>
          <w:szCs w:val="36"/>
        </w:rPr>
        <w:t>curriculum to be effective these are:</w:t>
      </w:r>
      <w:r w:rsidR="00E509E4" w:rsidRPr="0030468B">
        <w:rPr>
          <w:rFonts w:asciiTheme="majorHAnsi" w:hAnsiTheme="majorHAnsi" w:cstheme="majorHAnsi"/>
          <w:color w:val="000000" w:themeColor="text1"/>
          <w:sz w:val="36"/>
          <w:szCs w:val="36"/>
        </w:rPr>
        <w:t xml:space="preserve"> </w:t>
      </w:r>
    </w:p>
    <w:p w14:paraId="48636AE4" w14:textId="4D5DF91F" w:rsidR="0030468B" w:rsidRDefault="0030468B" w:rsidP="0030468B">
      <w:pPr>
        <w:pStyle w:val="ListParagraph"/>
        <w:numPr>
          <w:ilvl w:val="0"/>
          <w:numId w:val="9"/>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Understand there will be different starting points from which children develop their learning</w:t>
      </w:r>
      <w:r w:rsidR="0041497B">
        <w:rPr>
          <w:rFonts w:asciiTheme="majorHAnsi" w:hAnsiTheme="majorHAnsi" w:cstheme="majorHAnsi"/>
          <w:color w:val="000000" w:themeColor="text1"/>
          <w:sz w:val="36"/>
          <w:szCs w:val="36"/>
        </w:rPr>
        <w:t xml:space="preserve"> and what they can already do.</w:t>
      </w:r>
    </w:p>
    <w:p w14:paraId="292AEF88" w14:textId="35CAC4E5" w:rsidR="0041497B" w:rsidRDefault="0041497B" w:rsidP="0030468B">
      <w:pPr>
        <w:pStyle w:val="ListParagraph"/>
        <w:numPr>
          <w:ilvl w:val="0"/>
          <w:numId w:val="9"/>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Each child needs to have appropr</w:t>
      </w:r>
      <w:r w:rsidR="006303D5">
        <w:rPr>
          <w:rFonts w:asciiTheme="majorHAnsi" w:hAnsiTheme="majorHAnsi" w:cstheme="majorHAnsi"/>
          <w:color w:val="000000" w:themeColor="text1"/>
          <w:sz w:val="36"/>
          <w:szCs w:val="36"/>
        </w:rPr>
        <w:t>iate content that matches each individual’s specific needs.</w:t>
      </w:r>
    </w:p>
    <w:p w14:paraId="22E18E4F" w14:textId="32EC0BF7" w:rsidR="0030468B" w:rsidRDefault="00E42621" w:rsidP="0030468B">
      <w:pPr>
        <w:pStyle w:val="ListParagraph"/>
        <w:numPr>
          <w:ilvl w:val="0"/>
          <w:numId w:val="9"/>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Plan appr</w:t>
      </w:r>
      <w:r w:rsidR="009415F4">
        <w:rPr>
          <w:rFonts w:asciiTheme="majorHAnsi" w:hAnsiTheme="majorHAnsi" w:cstheme="majorHAnsi"/>
          <w:color w:val="000000" w:themeColor="text1"/>
          <w:sz w:val="36"/>
          <w:szCs w:val="36"/>
        </w:rPr>
        <w:t>opriate and purposeful activities for teaching and learning in both indoors and outdoors.</w:t>
      </w:r>
    </w:p>
    <w:p w14:paraId="6C1C3B3C" w14:textId="77777777" w:rsidR="00260F4A" w:rsidRDefault="00EF75C2" w:rsidP="009415F4">
      <w:p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 xml:space="preserve">There should be opportunities where </w:t>
      </w:r>
      <w:r w:rsidR="00C705E0">
        <w:rPr>
          <w:rFonts w:asciiTheme="majorHAnsi" w:hAnsiTheme="majorHAnsi" w:cstheme="majorHAnsi"/>
          <w:color w:val="000000" w:themeColor="text1"/>
          <w:sz w:val="36"/>
          <w:szCs w:val="36"/>
        </w:rPr>
        <w:t>the practitioners plan activities where the children can engage</w:t>
      </w:r>
      <w:r w:rsidR="0095436B">
        <w:rPr>
          <w:rFonts w:asciiTheme="majorHAnsi" w:hAnsiTheme="majorHAnsi" w:cstheme="majorHAnsi"/>
          <w:color w:val="000000" w:themeColor="text1"/>
          <w:sz w:val="36"/>
          <w:szCs w:val="36"/>
        </w:rPr>
        <w:t xml:space="preserve">. Children need to be engrossed, engaged and work out ideas in order to learn whilst they play. </w:t>
      </w:r>
      <w:r w:rsidR="000C6DE7">
        <w:rPr>
          <w:rFonts w:asciiTheme="majorHAnsi" w:hAnsiTheme="majorHAnsi" w:cstheme="majorHAnsi"/>
          <w:color w:val="000000" w:themeColor="text1"/>
          <w:sz w:val="36"/>
          <w:szCs w:val="36"/>
        </w:rPr>
        <w:t xml:space="preserve">Well-planned activities provided by the practitioners will </w:t>
      </w:r>
      <w:r w:rsidR="00347FB6">
        <w:rPr>
          <w:rFonts w:asciiTheme="majorHAnsi" w:hAnsiTheme="majorHAnsi" w:cstheme="majorHAnsi"/>
          <w:color w:val="000000" w:themeColor="text1"/>
          <w:sz w:val="36"/>
          <w:szCs w:val="36"/>
        </w:rPr>
        <w:t xml:space="preserve">engage children in the learning process and help </w:t>
      </w:r>
      <w:r w:rsidR="00CE6FE9">
        <w:rPr>
          <w:rFonts w:asciiTheme="majorHAnsi" w:hAnsiTheme="majorHAnsi" w:cstheme="majorHAnsi"/>
          <w:color w:val="000000" w:themeColor="text1"/>
          <w:sz w:val="36"/>
          <w:szCs w:val="36"/>
        </w:rPr>
        <w:t xml:space="preserve">to progress as they learn more. </w:t>
      </w:r>
    </w:p>
    <w:p w14:paraId="707AF894" w14:textId="77777777" w:rsidR="00260F4A" w:rsidRDefault="00260F4A" w:rsidP="009415F4">
      <w:pPr>
        <w:rPr>
          <w:rFonts w:asciiTheme="majorHAnsi" w:hAnsiTheme="majorHAnsi" w:cstheme="majorHAnsi"/>
          <w:color w:val="000000" w:themeColor="text1"/>
          <w:sz w:val="36"/>
          <w:szCs w:val="36"/>
        </w:rPr>
      </w:pPr>
    </w:p>
    <w:p w14:paraId="520124C4" w14:textId="77777777" w:rsidR="00260F4A" w:rsidRDefault="00260F4A" w:rsidP="009415F4">
      <w:pPr>
        <w:rPr>
          <w:rFonts w:asciiTheme="majorHAnsi" w:hAnsiTheme="majorHAnsi" w:cstheme="majorHAnsi"/>
          <w:color w:val="000000" w:themeColor="text1"/>
          <w:sz w:val="36"/>
          <w:szCs w:val="36"/>
        </w:rPr>
      </w:pPr>
    </w:p>
    <w:p w14:paraId="2493BFE0" w14:textId="37A2BEDD" w:rsidR="009415F4" w:rsidRDefault="00345473" w:rsidP="009415F4">
      <w:p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 xml:space="preserve">The learning environment should be well planned and organised by the practitioners in order for the children </w:t>
      </w:r>
      <w:r w:rsidR="00845A4E">
        <w:rPr>
          <w:rFonts w:asciiTheme="majorHAnsi" w:hAnsiTheme="majorHAnsi" w:cstheme="majorHAnsi"/>
          <w:color w:val="000000" w:themeColor="text1"/>
          <w:sz w:val="36"/>
          <w:szCs w:val="36"/>
        </w:rPr>
        <w:t xml:space="preserve">to </w:t>
      </w:r>
      <w:r w:rsidR="00845A4E">
        <w:rPr>
          <w:rFonts w:asciiTheme="majorHAnsi" w:hAnsiTheme="majorHAnsi" w:cstheme="majorHAnsi"/>
          <w:color w:val="000000" w:themeColor="text1"/>
          <w:sz w:val="36"/>
          <w:szCs w:val="36"/>
        </w:rPr>
        <w:lastRenderedPageBreak/>
        <w:t xml:space="preserve">have rich and stimulating experiences. </w:t>
      </w:r>
      <w:hyperlink r:id="rId12" w:history="1">
        <w:r w:rsidR="0028001C" w:rsidRPr="001263A7">
          <w:rPr>
            <w:rStyle w:val="Hyperlink"/>
            <w:rFonts w:asciiTheme="majorHAnsi" w:hAnsiTheme="majorHAnsi" w:cstheme="majorHAnsi"/>
            <w:sz w:val="36"/>
            <w:szCs w:val="36"/>
          </w:rPr>
          <w:t>https://www.foundationyears.org.uk/files/2012/10/Curriculum-guidance-for-the-foundation-stage-Principles-for-early-years-education.pdf</w:t>
        </w:r>
      </w:hyperlink>
    </w:p>
    <w:p w14:paraId="5808F2D1" w14:textId="7980F7FA" w:rsidR="0028001C" w:rsidRDefault="0028001C" w:rsidP="009415F4">
      <w:pPr>
        <w:rPr>
          <w:rFonts w:asciiTheme="majorHAnsi" w:hAnsiTheme="majorHAnsi" w:cstheme="majorHAnsi"/>
          <w:color w:val="000000" w:themeColor="text1"/>
          <w:sz w:val="36"/>
          <w:szCs w:val="36"/>
        </w:rPr>
      </w:pPr>
    </w:p>
    <w:p w14:paraId="63B62DE6" w14:textId="6A6A2DE1" w:rsidR="0028001C" w:rsidRDefault="006471DF" w:rsidP="009415F4">
      <w:p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The outcome of the learning framework is to support the National Curriculum Framewo</w:t>
      </w:r>
      <w:r w:rsidR="00AE3E91">
        <w:rPr>
          <w:rFonts w:asciiTheme="majorHAnsi" w:hAnsiTheme="majorHAnsi" w:cstheme="majorHAnsi"/>
          <w:color w:val="000000" w:themeColor="text1"/>
          <w:sz w:val="36"/>
          <w:szCs w:val="36"/>
        </w:rPr>
        <w:t xml:space="preserve">rk. </w:t>
      </w:r>
      <w:r w:rsidR="00CB705C">
        <w:rPr>
          <w:rFonts w:asciiTheme="majorHAnsi" w:hAnsiTheme="majorHAnsi" w:cstheme="majorHAnsi"/>
          <w:color w:val="000000" w:themeColor="text1"/>
          <w:sz w:val="36"/>
          <w:szCs w:val="36"/>
        </w:rPr>
        <w:t xml:space="preserve">Also, the potential aims are to free </w:t>
      </w:r>
      <w:r w:rsidR="00FB2C8F">
        <w:rPr>
          <w:rFonts w:asciiTheme="majorHAnsi" w:hAnsiTheme="majorHAnsi" w:cstheme="majorHAnsi"/>
          <w:color w:val="000000" w:themeColor="text1"/>
          <w:sz w:val="36"/>
          <w:szCs w:val="36"/>
        </w:rPr>
        <w:t xml:space="preserve">schools and learners from </w:t>
      </w:r>
      <w:r w:rsidR="00A60189">
        <w:rPr>
          <w:rFonts w:asciiTheme="majorHAnsi" w:hAnsiTheme="majorHAnsi" w:cstheme="majorHAnsi"/>
          <w:color w:val="000000" w:themeColor="text1"/>
          <w:sz w:val="36"/>
          <w:szCs w:val="36"/>
        </w:rPr>
        <w:t>centrally imposed</w:t>
      </w:r>
      <w:r w:rsidR="00FB2C8F">
        <w:rPr>
          <w:rFonts w:asciiTheme="majorHAnsi" w:hAnsiTheme="majorHAnsi" w:cstheme="majorHAnsi"/>
          <w:color w:val="000000" w:themeColor="text1"/>
          <w:sz w:val="36"/>
          <w:szCs w:val="36"/>
        </w:rPr>
        <w:t xml:space="preserve"> knowledge</w:t>
      </w:r>
      <w:r w:rsidR="002E7B2D">
        <w:rPr>
          <w:rFonts w:asciiTheme="majorHAnsi" w:hAnsiTheme="majorHAnsi" w:cstheme="majorHAnsi"/>
          <w:color w:val="000000" w:themeColor="text1"/>
          <w:sz w:val="36"/>
          <w:szCs w:val="36"/>
        </w:rPr>
        <w:t xml:space="preserve"> and to give them the power to gain </w:t>
      </w:r>
      <w:r w:rsidR="00DF0BBC">
        <w:rPr>
          <w:rFonts w:asciiTheme="majorHAnsi" w:hAnsiTheme="majorHAnsi" w:cstheme="majorHAnsi"/>
          <w:color w:val="000000" w:themeColor="text1"/>
          <w:sz w:val="36"/>
          <w:szCs w:val="36"/>
        </w:rPr>
        <w:t>programmes that fill the framework of knowledge</w:t>
      </w:r>
      <w:r w:rsidR="00A60189">
        <w:rPr>
          <w:rFonts w:asciiTheme="majorHAnsi" w:hAnsiTheme="majorHAnsi" w:cstheme="majorHAnsi"/>
          <w:color w:val="000000" w:themeColor="text1"/>
          <w:sz w:val="36"/>
          <w:szCs w:val="36"/>
        </w:rPr>
        <w:t xml:space="preserve">. </w:t>
      </w:r>
    </w:p>
    <w:p w14:paraId="066F093A" w14:textId="3296756B" w:rsidR="00496DE0" w:rsidRDefault="008314C1" w:rsidP="009415F4">
      <w:p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 xml:space="preserve">For the child to </w:t>
      </w:r>
      <w:r w:rsidR="006F50E9">
        <w:rPr>
          <w:rFonts w:asciiTheme="majorHAnsi" w:hAnsiTheme="majorHAnsi" w:cstheme="majorHAnsi"/>
          <w:color w:val="000000" w:themeColor="text1"/>
          <w:sz w:val="36"/>
          <w:szCs w:val="36"/>
        </w:rPr>
        <w:t xml:space="preserve">achieve outcomes </w:t>
      </w:r>
      <w:r w:rsidR="004E1038">
        <w:rPr>
          <w:rFonts w:asciiTheme="majorHAnsi" w:hAnsiTheme="majorHAnsi" w:cstheme="majorHAnsi"/>
          <w:color w:val="000000" w:themeColor="text1"/>
          <w:sz w:val="36"/>
          <w:szCs w:val="36"/>
        </w:rPr>
        <w:t>in the following</w:t>
      </w:r>
      <w:r w:rsidR="00395159">
        <w:rPr>
          <w:rFonts w:asciiTheme="majorHAnsi" w:hAnsiTheme="majorHAnsi" w:cstheme="majorHAnsi"/>
          <w:color w:val="000000" w:themeColor="text1"/>
          <w:sz w:val="36"/>
          <w:szCs w:val="36"/>
        </w:rPr>
        <w:t xml:space="preserve"> they need a </w:t>
      </w:r>
      <w:r w:rsidR="00E8710B">
        <w:rPr>
          <w:rFonts w:asciiTheme="majorHAnsi" w:hAnsiTheme="majorHAnsi" w:cstheme="majorHAnsi"/>
          <w:color w:val="000000" w:themeColor="text1"/>
          <w:sz w:val="36"/>
          <w:szCs w:val="36"/>
        </w:rPr>
        <w:t>range of play opportunities:</w:t>
      </w:r>
    </w:p>
    <w:p w14:paraId="5123460A" w14:textId="4D0170B9" w:rsidR="00E8710B" w:rsidRDefault="00B93C49" w:rsidP="00B93C49">
      <w:pPr>
        <w:pStyle w:val="ListParagraph"/>
        <w:numPr>
          <w:ilvl w:val="0"/>
          <w:numId w:val="11"/>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 xml:space="preserve">Creative, personal and social development </w:t>
      </w:r>
    </w:p>
    <w:p w14:paraId="4B4E41B2" w14:textId="4CD9D01E" w:rsidR="00B93C49" w:rsidRDefault="00B93C49" w:rsidP="00B93C49">
      <w:pPr>
        <w:pStyle w:val="ListParagraph"/>
        <w:numPr>
          <w:ilvl w:val="0"/>
          <w:numId w:val="11"/>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Mathematical de</w:t>
      </w:r>
      <w:r w:rsidR="00034C83">
        <w:rPr>
          <w:rFonts w:asciiTheme="majorHAnsi" w:hAnsiTheme="majorHAnsi" w:cstheme="majorHAnsi"/>
          <w:color w:val="000000" w:themeColor="text1"/>
          <w:sz w:val="36"/>
          <w:szCs w:val="36"/>
        </w:rPr>
        <w:t>velopment</w:t>
      </w:r>
    </w:p>
    <w:p w14:paraId="5B11E06B" w14:textId="5F7C211A" w:rsidR="00034C83" w:rsidRDefault="00034C83" w:rsidP="00B93C49">
      <w:pPr>
        <w:pStyle w:val="ListParagraph"/>
        <w:numPr>
          <w:ilvl w:val="0"/>
          <w:numId w:val="11"/>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Welsh Language development</w:t>
      </w:r>
    </w:p>
    <w:p w14:paraId="380EC9C6" w14:textId="2A0927DF" w:rsidR="00034C83" w:rsidRDefault="006200D4" w:rsidP="00B93C49">
      <w:pPr>
        <w:pStyle w:val="ListParagraph"/>
        <w:numPr>
          <w:ilvl w:val="0"/>
          <w:numId w:val="11"/>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Knowledge and understanding of the world</w:t>
      </w:r>
    </w:p>
    <w:p w14:paraId="51D73A36" w14:textId="7C9CEB91" w:rsidR="00F40C32" w:rsidRPr="00F40C32" w:rsidRDefault="006200D4" w:rsidP="00F40C32">
      <w:pPr>
        <w:pStyle w:val="ListParagraph"/>
        <w:numPr>
          <w:ilvl w:val="0"/>
          <w:numId w:val="11"/>
        </w:num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t>Language, literacy and communication.</w:t>
      </w:r>
    </w:p>
    <w:p w14:paraId="5385D7CD" w14:textId="49689B4C" w:rsidR="00F5068F" w:rsidRPr="00F5068F" w:rsidRDefault="00F5068F" w:rsidP="00F5068F">
      <w:pPr>
        <w:pStyle w:val="ListParagraph"/>
        <w:numPr>
          <w:ilvl w:val="0"/>
          <w:numId w:val="11"/>
        </w:numPr>
      </w:pPr>
      <w:r w:rsidRPr="00F5068F">
        <w:fldChar w:fldCharType="begin"/>
      </w:r>
      <w:r w:rsidRPr="00F5068F">
        <w:instrText xml:space="preserve"> INCLUDEPICTURE "/var/folders/zx/cgvpxvl53rscmgp2_vyxq5yc0000gn/T/com.microsoft.Word/WebArchiveCopyPasteTempFiles/Z" \* MERGEFORMATINET </w:instrText>
      </w:r>
      <w:r w:rsidRPr="00F5068F">
        <w:fldChar w:fldCharType="separate"/>
      </w:r>
      <w:r w:rsidRPr="00F5068F">
        <w:rPr>
          <w:noProof/>
        </w:rPr>
        <w:drawing>
          <wp:inline distT="0" distB="0" distL="0" distR="0" wp14:anchorId="573CD35F" wp14:editId="0BBC146F">
            <wp:extent cx="3263900" cy="2438400"/>
            <wp:effectExtent l="0" t="0" r="0" b="0"/>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3900" cy="2438400"/>
                    </a:xfrm>
                    <a:prstGeom prst="rect">
                      <a:avLst/>
                    </a:prstGeom>
                    <a:noFill/>
                    <a:ln>
                      <a:noFill/>
                    </a:ln>
                  </pic:spPr>
                </pic:pic>
              </a:graphicData>
            </a:graphic>
          </wp:inline>
        </w:drawing>
      </w:r>
      <w:r w:rsidRPr="00F5068F">
        <w:fldChar w:fldCharType="end"/>
      </w:r>
    </w:p>
    <w:p w14:paraId="6417736B" w14:textId="77777777" w:rsidR="00845F34" w:rsidRDefault="00DE2B60" w:rsidP="00CE195D">
      <w:pPr>
        <w:rPr>
          <w:rFonts w:ascii="Arial" w:hAnsi="Arial" w:cs="Arial"/>
          <w:b/>
          <w:bCs/>
          <w:color w:val="121212"/>
          <w:sz w:val="32"/>
          <w:szCs w:val="32"/>
        </w:rPr>
      </w:pPr>
      <w:r w:rsidRPr="00446380">
        <w:rPr>
          <w:rFonts w:asciiTheme="majorHAnsi" w:hAnsiTheme="majorHAnsi" w:cstheme="majorHAnsi"/>
          <w:color w:val="000000" w:themeColor="text1"/>
          <w:sz w:val="18"/>
          <w:szCs w:val="18"/>
        </w:rPr>
        <w:t xml:space="preserve"> </w:t>
      </w:r>
      <w:r w:rsidR="00F40C32" w:rsidRPr="00446380">
        <w:rPr>
          <w:rFonts w:ascii="Arial" w:hAnsi="Arial" w:cs="Arial"/>
          <w:b/>
          <w:bCs/>
          <w:color w:val="121212"/>
          <w:sz w:val="32"/>
          <w:szCs w:val="32"/>
        </w:rPr>
        <w:t>Maslow's Hierarchy of Needs</w:t>
      </w:r>
    </w:p>
    <w:p w14:paraId="291FCC36" w14:textId="1DA87EDC" w:rsidR="00CE195D" w:rsidRPr="00845F34" w:rsidRDefault="00CE195D" w:rsidP="00845F34">
      <w:pPr>
        <w:jc w:val="both"/>
        <w:rPr>
          <w:color w:val="000000" w:themeColor="text1"/>
          <w:sz w:val="28"/>
          <w:szCs w:val="28"/>
        </w:rPr>
      </w:pPr>
      <w:r w:rsidRPr="00845F34">
        <w:rPr>
          <w:rFonts w:ascii="Arial" w:hAnsi="Arial" w:cs="Arial"/>
          <w:b/>
          <w:bCs/>
          <w:color w:val="121212"/>
          <w:sz w:val="28"/>
          <w:szCs w:val="28"/>
        </w:rPr>
        <w:t xml:space="preserve">  </w:t>
      </w:r>
      <w:r w:rsidRPr="00845F34">
        <w:rPr>
          <w:rFonts w:ascii="Arial" w:hAnsi="Arial" w:cs="Arial"/>
          <w:color w:val="000000" w:themeColor="text1"/>
          <w:sz w:val="28"/>
          <w:szCs w:val="28"/>
          <w:shd w:val="clear" w:color="auto" w:fill="FFFFFF"/>
        </w:rPr>
        <w:t>By</w:t>
      </w:r>
      <w:r w:rsidRPr="00845F34">
        <w:rPr>
          <w:rStyle w:val="apple-converted-space"/>
          <w:rFonts w:ascii="Arial" w:hAnsi="Arial" w:cs="Arial"/>
          <w:color w:val="777777"/>
          <w:sz w:val="28"/>
          <w:szCs w:val="28"/>
          <w:shd w:val="clear" w:color="auto" w:fill="FFFFFF"/>
        </w:rPr>
        <w:t> </w:t>
      </w:r>
      <w:hyperlink r:id="rId14" w:history="1">
        <w:r w:rsidRPr="00845F34">
          <w:rPr>
            <w:rStyle w:val="Hyperlink"/>
            <w:rFonts w:ascii="Arial" w:hAnsi="Arial" w:cs="Arial"/>
            <w:color w:val="000000" w:themeColor="text1"/>
            <w:sz w:val="28"/>
            <w:szCs w:val="28"/>
            <w:u w:val="none"/>
          </w:rPr>
          <w:t>Saul McLeod</w:t>
        </w:r>
      </w:hyperlink>
      <w:r w:rsidRPr="00845F34">
        <w:rPr>
          <w:rFonts w:ascii="Arial" w:hAnsi="Arial" w:cs="Arial"/>
          <w:color w:val="000000" w:themeColor="text1"/>
          <w:sz w:val="28"/>
          <w:szCs w:val="28"/>
          <w:shd w:val="clear" w:color="auto" w:fill="FFFFFF"/>
        </w:rPr>
        <w:t>, updated March 20, 2020</w:t>
      </w:r>
    </w:p>
    <w:p w14:paraId="7BAB6B97" w14:textId="43EA0776" w:rsidR="00F40C32" w:rsidRDefault="00F40C32" w:rsidP="00F40C32">
      <w:pPr>
        <w:pStyle w:val="Heading1"/>
        <w:spacing w:before="330" w:after="165" w:line="312" w:lineRule="atLeast"/>
        <w:rPr>
          <w:rFonts w:ascii="Arial" w:hAnsi="Arial" w:cs="Arial"/>
          <w:b/>
          <w:bCs/>
          <w:color w:val="121212"/>
        </w:rPr>
      </w:pPr>
    </w:p>
    <w:p w14:paraId="22C31F41" w14:textId="77777777" w:rsidR="00446380" w:rsidRPr="00446380" w:rsidRDefault="00446380" w:rsidP="00446380"/>
    <w:p w14:paraId="2B5C3519" w14:textId="3A5F141C" w:rsidR="006200D4" w:rsidRPr="006200D4" w:rsidRDefault="00882B62" w:rsidP="006200D4">
      <w:pPr>
        <w:rPr>
          <w:rFonts w:asciiTheme="majorHAnsi" w:hAnsiTheme="majorHAnsi" w:cstheme="majorHAnsi"/>
          <w:color w:val="000000" w:themeColor="text1"/>
          <w:sz w:val="36"/>
          <w:szCs w:val="36"/>
        </w:rPr>
      </w:pPr>
      <w:r>
        <w:rPr>
          <w:rFonts w:asciiTheme="majorHAnsi" w:hAnsiTheme="majorHAnsi" w:cstheme="majorHAnsi"/>
          <w:color w:val="000000" w:themeColor="text1"/>
          <w:sz w:val="36"/>
          <w:szCs w:val="36"/>
        </w:rPr>
        <w:lastRenderedPageBreak/>
        <w:t>The diagram above shows the needs of the child and what is needed for the child to move onto the next stage</w:t>
      </w:r>
      <w:r w:rsidR="00E5684C">
        <w:rPr>
          <w:rFonts w:asciiTheme="majorHAnsi" w:hAnsiTheme="majorHAnsi" w:cstheme="majorHAnsi"/>
          <w:color w:val="000000" w:themeColor="text1"/>
          <w:sz w:val="36"/>
          <w:szCs w:val="36"/>
        </w:rPr>
        <w:t xml:space="preserve">. Practitioners are always </w:t>
      </w:r>
      <w:r w:rsidR="00C2372C">
        <w:rPr>
          <w:rFonts w:asciiTheme="majorHAnsi" w:hAnsiTheme="majorHAnsi" w:cstheme="majorHAnsi"/>
          <w:color w:val="000000" w:themeColor="text1"/>
          <w:sz w:val="36"/>
          <w:szCs w:val="36"/>
        </w:rPr>
        <w:t>inspired to support the child’s individual</w:t>
      </w:r>
      <w:r w:rsidR="009E66C0">
        <w:rPr>
          <w:rFonts w:asciiTheme="majorHAnsi" w:hAnsiTheme="majorHAnsi" w:cstheme="majorHAnsi"/>
          <w:color w:val="000000" w:themeColor="text1"/>
          <w:sz w:val="36"/>
          <w:szCs w:val="36"/>
        </w:rPr>
        <w:t>’</w:t>
      </w:r>
      <w:r w:rsidR="00C2372C">
        <w:rPr>
          <w:rFonts w:asciiTheme="majorHAnsi" w:hAnsiTheme="majorHAnsi" w:cstheme="majorHAnsi"/>
          <w:color w:val="000000" w:themeColor="text1"/>
          <w:sz w:val="36"/>
          <w:szCs w:val="36"/>
        </w:rPr>
        <w:t xml:space="preserve">s needs. </w:t>
      </w:r>
    </w:p>
    <w:p w14:paraId="2BDBB3A6" w14:textId="0D371F63" w:rsidR="000A0C1A" w:rsidRDefault="000A0C1A" w:rsidP="0028001C">
      <w:pPr>
        <w:spacing w:line="315" w:lineRule="atLeast"/>
        <w:rPr>
          <w:rFonts w:asciiTheme="majorHAnsi" w:hAnsiTheme="majorHAnsi" w:cstheme="majorHAnsi"/>
          <w:b/>
          <w:bCs/>
          <w:i/>
          <w:iCs/>
          <w:color w:val="000000" w:themeColor="text1"/>
          <w:spacing w:val="8"/>
          <w:sz w:val="40"/>
          <w:szCs w:val="40"/>
          <w:u w:val="single"/>
        </w:rPr>
      </w:pPr>
      <w:r w:rsidRPr="000A0C1A">
        <w:rPr>
          <w:rFonts w:asciiTheme="majorHAnsi" w:hAnsiTheme="majorHAnsi" w:cstheme="majorHAnsi"/>
          <w:b/>
          <w:bCs/>
          <w:i/>
          <w:iCs/>
          <w:color w:val="000000" w:themeColor="text1"/>
          <w:spacing w:val="8"/>
          <w:sz w:val="40"/>
          <w:szCs w:val="40"/>
          <w:u w:val="single"/>
        </w:rPr>
        <w:t xml:space="preserve">Partnership </w:t>
      </w:r>
    </w:p>
    <w:p w14:paraId="16BBE3E5" w14:textId="4E4A81BD" w:rsidR="007619B4" w:rsidRDefault="007619B4" w:rsidP="0028001C">
      <w:pPr>
        <w:spacing w:line="315" w:lineRule="atLeast"/>
        <w:rPr>
          <w:rFonts w:asciiTheme="majorHAnsi" w:hAnsiTheme="majorHAnsi" w:cstheme="majorHAnsi"/>
          <w:i/>
          <w:iCs/>
          <w:color w:val="000000" w:themeColor="text1"/>
          <w:spacing w:val="8"/>
          <w:sz w:val="36"/>
          <w:szCs w:val="36"/>
        </w:rPr>
      </w:pPr>
      <w:proofErr w:type="spellStart"/>
      <w:r w:rsidRPr="007619B4">
        <w:rPr>
          <w:rFonts w:asciiTheme="majorHAnsi" w:hAnsiTheme="majorHAnsi" w:cstheme="majorHAnsi"/>
          <w:i/>
          <w:iCs/>
          <w:color w:val="000000" w:themeColor="text1"/>
          <w:spacing w:val="8"/>
          <w:sz w:val="36"/>
          <w:szCs w:val="36"/>
        </w:rPr>
        <w:t>Souto</w:t>
      </w:r>
      <w:proofErr w:type="spellEnd"/>
      <w:r w:rsidR="003C11F6">
        <w:rPr>
          <w:rFonts w:asciiTheme="majorHAnsi" w:hAnsiTheme="majorHAnsi" w:cstheme="majorHAnsi"/>
          <w:i/>
          <w:iCs/>
          <w:color w:val="000000" w:themeColor="text1"/>
          <w:spacing w:val="8"/>
          <w:sz w:val="36"/>
          <w:szCs w:val="36"/>
        </w:rPr>
        <w:t xml:space="preserve">-Manning and Swick (2006) </w:t>
      </w:r>
      <w:r w:rsidR="00117304">
        <w:rPr>
          <w:rFonts w:asciiTheme="majorHAnsi" w:hAnsiTheme="majorHAnsi" w:cstheme="majorHAnsi"/>
          <w:i/>
          <w:iCs/>
          <w:color w:val="000000" w:themeColor="text1"/>
          <w:spacing w:val="8"/>
          <w:sz w:val="36"/>
          <w:szCs w:val="36"/>
        </w:rPr>
        <w:t xml:space="preserve">recognise </w:t>
      </w:r>
      <w:r w:rsidR="00503B7F">
        <w:rPr>
          <w:rFonts w:asciiTheme="majorHAnsi" w:hAnsiTheme="majorHAnsi" w:cstheme="majorHAnsi"/>
          <w:i/>
          <w:iCs/>
          <w:color w:val="000000" w:themeColor="text1"/>
          <w:spacing w:val="8"/>
          <w:sz w:val="36"/>
          <w:szCs w:val="36"/>
        </w:rPr>
        <w:t xml:space="preserve">productive partnerships </w:t>
      </w:r>
      <w:r w:rsidR="00F274D4">
        <w:rPr>
          <w:rFonts w:asciiTheme="majorHAnsi" w:hAnsiTheme="majorHAnsi" w:cstheme="majorHAnsi"/>
          <w:i/>
          <w:iCs/>
          <w:color w:val="000000" w:themeColor="text1"/>
          <w:spacing w:val="8"/>
          <w:sz w:val="36"/>
          <w:szCs w:val="36"/>
        </w:rPr>
        <w:t xml:space="preserve">depending on practitioners </w:t>
      </w:r>
      <w:r w:rsidR="00386D26">
        <w:rPr>
          <w:rFonts w:asciiTheme="majorHAnsi" w:hAnsiTheme="majorHAnsi" w:cstheme="majorHAnsi"/>
          <w:i/>
          <w:iCs/>
          <w:color w:val="000000" w:themeColor="text1"/>
          <w:spacing w:val="8"/>
          <w:sz w:val="36"/>
          <w:szCs w:val="36"/>
        </w:rPr>
        <w:t xml:space="preserve">understanding the </w:t>
      </w:r>
      <w:r w:rsidR="00855F4E">
        <w:rPr>
          <w:rFonts w:asciiTheme="majorHAnsi" w:hAnsiTheme="majorHAnsi" w:cstheme="majorHAnsi"/>
          <w:i/>
          <w:iCs/>
          <w:color w:val="000000" w:themeColor="text1"/>
          <w:spacing w:val="8"/>
          <w:sz w:val="36"/>
          <w:szCs w:val="36"/>
        </w:rPr>
        <w:t xml:space="preserve">attributes and diversity of families </w:t>
      </w:r>
      <w:r w:rsidR="00960D1F">
        <w:rPr>
          <w:rFonts w:asciiTheme="majorHAnsi" w:hAnsiTheme="majorHAnsi" w:cstheme="majorHAnsi"/>
          <w:i/>
          <w:iCs/>
          <w:color w:val="000000" w:themeColor="text1"/>
          <w:spacing w:val="8"/>
          <w:sz w:val="36"/>
          <w:szCs w:val="36"/>
        </w:rPr>
        <w:t xml:space="preserve">for </w:t>
      </w:r>
      <w:r w:rsidR="001626EF">
        <w:rPr>
          <w:rFonts w:asciiTheme="majorHAnsi" w:hAnsiTheme="majorHAnsi" w:cstheme="majorHAnsi"/>
          <w:i/>
          <w:iCs/>
          <w:color w:val="000000" w:themeColor="text1"/>
          <w:spacing w:val="8"/>
          <w:sz w:val="36"/>
          <w:szCs w:val="36"/>
        </w:rPr>
        <w:t xml:space="preserve">positive partnerships. Gartrell (2012) supports this recommending </w:t>
      </w:r>
      <w:r w:rsidR="00043F34">
        <w:rPr>
          <w:rFonts w:asciiTheme="majorHAnsi" w:hAnsiTheme="majorHAnsi" w:cstheme="majorHAnsi"/>
          <w:i/>
          <w:iCs/>
          <w:color w:val="000000" w:themeColor="text1"/>
          <w:spacing w:val="8"/>
          <w:sz w:val="36"/>
          <w:szCs w:val="36"/>
        </w:rPr>
        <w:t>Bronfenbrenner’s Ecological Systems Model strate</w:t>
      </w:r>
      <w:r w:rsidR="007F5576">
        <w:rPr>
          <w:rFonts w:asciiTheme="majorHAnsi" w:hAnsiTheme="majorHAnsi" w:cstheme="majorHAnsi"/>
          <w:i/>
          <w:iCs/>
          <w:color w:val="000000" w:themeColor="text1"/>
          <w:spacing w:val="8"/>
          <w:sz w:val="36"/>
          <w:szCs w:val="36"/>
        </w:rPr>
        <w:t xml:space="preserve">gy. His strategy </w:t>
      </w:r>
      <w:r w:rsidR="00453A4C">
        <w:rPr>
          <w:rFonts w:asciiTheme="majorHAnsi" w:hAnsiTheme="majorHAnsi" w:cstheme="majorHAnsi"/>
          <w:i/>
          <w:iCs/>
          <w:color w:val="000000" w:themeColor="text1"/>
          <w:spacing w:val="8"/>
          <w:sz w:val="36"/>
          <w:szCs w:val="36"/>
        </w:rPr>
        <w:t xml:space="preserve">contributes teachers in recognising </w:t>
      </w:r>
      <w:r w:rsidR="00631EA9">
        <w:rPr>
          <w:rFonts w:asciiTheme="majorHAnsi" w:hAnsiTheme="majorHAnsi" w:cstheme="majorHAnsi"/>
          <w:i/>
          <w:iCs/>
          <w:color w:val="000000" w:themeColor="text1"/>
          <w:spacing w:val="8"/>
          <w:sz w:val="36"/>
          <w:szCs w:val="36"/>
        </w:rPr>
        <w:t xml:space="preserve">all stages of influence with the child and family. </w:t>
      </w:r>
    </w:p>
    <w:p w14:paraId="1B60103F" w14:textId="5FC1777B" w:rsidR="00492E34" w:rsidRDefault="00492E34" w:rsidP="0028001C">
      <w:pPr>
        <w:spacing w:line="315" w:lineRule="atLeast"/>
        <w:rPr>
          <w:rFonts w:asciiTheme="majorHAnsi" w:hAnsiTheme="majorHAnsi" w:cstheme="majorHAnsi"/>
          <w:i/>
          <w:iCs/>
          <w:color w:val="000000" w:themeColor="text1"/>
          <w:spacing w:val="8"/>
          <w:sz w:val="36"/>
          <w:szCs w:val="36"/>
        </w:rPr>
      </w:pPr>
      <w:r>
        <w:rPr>
          <w:rFonts w:asciiTheme="majorHAnsi" w:hAnsiTheme="majorHAnsi" w:cstheme="majorHAnsi"/>
          <w:i/>
          <w:iCs/>
          <w:color w:val="000000" w:themeColor="text1"/>
          <w:spacing w:val="8"/>
          <w:sz w:val="36"/>
          <w:szCs w:val="36"/>
        </w:rPr>
        <w:t>(Giovacco-Johnson</w:t>
      </w:r>
      <w:r w:rsidR="00317C55">
        <w:rPr>
          <w:rFonts w:asciiTheme="majorHAnsi" w:hAnsiTheme="majorHAnsi" w:cstheme="majorHAnsi"/>
          <w:i/>
          <w:iCs/>
          <w:color w:val="000000" w:themeColor="text1"/>
          <w:spacing w:val="8"/>
          <w:sz w:val="36"/>
          <w:szCs w:val="36"/>
        </w:rPr>
        <w:t>,2009)</w:t>
      </w:r>
      <w:r w:rsidR="005B068D">
        <w:rPr>
          <w:rFonts w:asciiTheme="majorHAnsi" w:hAnsiTheme="majorHAnsi" w:cstheme="majorHAnsi"/>
          <w:i/>
          <w:iCs/>
          <w:color w:val="000000" w:themeColor="text1"/>
          <w:spacing w:val="8"/>
          <w:sz w:val="36"/>
          <w:szCs w:val="36"/>
        </w:rPr>
        <w:t xml:space="preserve"> </w:t>
      </w:r>
      <w:r w:rsidR="00AA61DD">
        <w:rPr>
          <w:rFonts w:asciiTheme="majorHAnsi" w:hAnsiTheme="majorHAnsi" w:cstheme="majorHAnsi"/>
          <w:i/>
          <w:iCs/>
          <w:color w:val="000000" w:themeColor="text1"/>
          <w:spacing w:val="8"/>
          <w:sz w:val="36"/>
          <w:szCs w:val="36"/>
        </w:rPr>
        <w:t xml:space="preserve">children’s enhancement develops </w:t>
      </w:r>
      <w:r w:rsidR="008769C0">
        <w:rPr>
          <w:rFonts w:asciiTheme="majorHAnsi" w:hAnsiTheme="majorHAnsi" w:cstheme="majorHAnsi"/>
          <w:i/>
          <w:iCs/>
          <w:color w:val="000000" w:themeColor="text1"/>
          <w:spacing w:val="8"/>
          <w:sz w:val="36"/>
          <w:szCs w:val="36"/>
        </w:rPr>
        <w:t xml:space="preserve">as the promotion of meaningful learning </w:t>
      </w:r>
      <w:r w:rsidR="008E10A5">
        <w:rPr>
          <w:rFonts w:asciiTheme="majorHAnsi" w:hAnsiTheme="majorHAnsi" w:cstheme="majorHAnsi"/>
          <w:i/>
          <w:iCs/>
          <w:color w:val="000000" w:themeColor="text1"/>
          <w:spacing w:val="8"/>
          <w:sz w:val="36"/>
          <w:szCs w:val="36"/>
        </w:rPr>
        <w:t xml:space="preserve">develops from parent-teacher partnerships. </w:t>
      </w:r>
      <w:r w:rsidR="0045475D">
        <w:rPr>
          <w:rFonts w:asciiTheme="majorHAnsi" w:hAnsiTheme="majorHAnsi" w:cstheme="majorHAnsi"/>
          <w:i/>
          <w:iCs/>
          <w:color w:val="000000" w:themeColor="text1"/>
          <w:spacing w:val="8"/>
          <w:sz w:val="36"/>
          <w:szCs w:val="36"/>
        </w:rPr>
        <w:t xml:space="preserve">When there </w:t>
      </w:r>
      <w:proofErr w:type="gramStart"/>
      <w:r w:rsidR="0045475D">
        <w:rPr>
          <w:rFonts w:asciiTheme="majorHAnsi" w:hAnsiTheme="majorHAnsi" w:cstheme="majorHAnsi"/>
          <w:i/>
          <w:iCs/>
          <w:color w:val="000000" w:themeColor="text1"/>
          <w:spacing w:val="8"/>
          <w:sz w:val="36"/>
          <w:szCs w:val="36"/>
        </w:rPr>
        <w:t>is</w:t>
      </w:r>
      <w:proofErr w:type="gramEnd"/>
      <w:r w:rsidR="0045475D">
        <w:rPr>
          <w:rFonts w:asciiTheme="majorHAnsi" w:hAnsiTheme="majorHAnsi" w:cstheme="majorHAnsi"/>
          <w:i/>
          <w:iCs/>
          <w:color w:val="000000" w:themeColor="text1"/>
          <w:spacing w:val="8"/>
          <w:sz w:val="36"/>
          <w:szCs w:val="36"/>
        </w:rPr>
        <w:t xml:space="preserve"> appropriate partnerships their </w:t>
      </w:r>
      <w:r w:rsidR="008D6CF0">
        <w:rPr>
          <w:rFonts w:asciiTheme="majorHAnsi" w:hAnsiTheme="majorHAnsi" w:cstheme="majorHAnsi"/>
          <w:i/>
          <w:iCs/>
          <w:color w:val="000000" w:themeColor="text1"/>
          <w:spacing w:val="8"/>
          <w:sz w:val="36"/>
          <w:szCs w:val="36"/>
        </w:rPr>
        <w:t xml:space="preserve">accomplishments improve, </w:t>
      </w:r>
      <w:r w:rsidR="00A355D3">
        <w:rPr>
          <w:rFonts w:asciiTheme="majorHAnsi" w:hAnsiTheme="majorHAnsi" w:cstheme="majorHAnsi"/>
          <w:i/>
          <w:iCs/>
          <w:color w:val="000000" w:themeColor="text1"/>
          <w:spacing w:val="8"/>
          <w:sz w:val="36"/>
          <w:szCs w:val="36"/>
        </w:rPr>
        <w:t xml:space="preserve">they become more </w:t>
      </w:r>
      <w:r w:rsidR="000D3DDF">
        <w:rPr>
          <w:rFonts w:asciiTheme="majorHAnsi" w:hAnsiTheme="majorHAnsi" w:cstheme="majorHAnsi"/>
          <w:i/>
          <w:iCs/>
          <w:color w:val="000000" w:themeColor="text1"/>
          <w:spacing w:val="8"/>
          <w:sz w:val="36"/>
          <w:szCs w:val="36"/>
        </w:rPr>
        <w:t xml:space="preserve">adaptive listeners and learns. They also feel more motivated to succeed. </w:t>
      </w:r>
      <w:r w:rsidR="00791228">
        <w:rPr>
          <w:rFonts w:asciiTheme="majorHAnsi" w:hAnsiTheme="majorHAnsi" w:cstheme="majorHAnsi"/>
          <w:i/>
          <w:iCs/>
          <w:color w:val="000000" w:themeColor="text1"/>
          <w:spacing w:val="8"/>
          <w:sz w:val="36"/>
          <w:szCs w:val="36"/>
        </w:rPr>
        <w:t xml:space="preserve">Effective partnership is essential </w:t>
      </w:r>
      <w:r w:rsidR="009657D6">
        <w:rPr>
          <w:rFonts w:asciiTheme="majorHAnsi" w:hAnsiTheme="majorHAnsi" w:cstheme="majorHAnsi"/>
          <w:i/>
          <w:iCs/>
          <w:color w:val="000000" w:themeColor="text1"/>
          <w:spacing w:val="8"/>
          <w:sz w:val="36"/>
          <w:szCs w:val="36"/>
        </w:rPr>
        <w:t xml:space="preserve">to help practitioners understand </w:t>
      </w:r>
      <w:r w:rsidR="00A23781">
        <w:rPr>
          <w:rFonts w:asciiTheme="majorHAnsi" w:hAnsiTheme="majorHAnsi" w:cstheme="majorHAnsi"/>
          <w:i/>
          <w:iCs/>
          <w:color w:val="000000" w:themeColor="text1"/>
          <w:spacing w:val="8"/>
          <w:sz w:val="36"/>
          <w:szCs w:val="36"/>
        </w:rPr>
        <w:t xml:space="preserve">the child’s viewpoint and </w:t>
      </w:r>
      <w:r w:rsidR="00BA2AE1">
        <w:rPr>
          <w:rFonts w:asciiTheme="majorHAnsi" w:hAnsiTheme="majorHAnsi" w:cstheme="majorHAnsi"/>
          <w:i/>
          <w:iCs/>
          <w:color w:val="000000" w:themeColor="text1"/>
          <w:spacing w:val="8"/>
          <w:sz w:val="36"/>
          <w:szCs w:val="36"/>
        </w:rPr>
        <w:t xml:space="preserve">character in order to adjust classroom </w:t>
      </w:r>
      <w:r w:rsidR="00403D19">
        <w:rPr>
          <w:rFonts w:asciiTheme="majorHAnsi" w:hAnsiTheme="majorHAnsi" w:cstheme="majorHAnsi"/>
          <w:i/>
          <w:iCs/>
          <w:color w:val="000000" w:themeColor="text1"/>
          <w:spacing w:val="8"/>
          <w:sz w:val="36"/>
          <w:szCs w:val="36"/>
        </w:rPr>
        <w:t xml:space="preserve">activities, discussions and environment </w:t>
      </w:r>
      <w:r w:rsidR="00B12838">
        <w:rPr>
          <w:rFonts w:asciiTheme="majorHAnsi" w:hAnsiTheme="majorHAnsi" w:cstheme="majorHAnsi"/>
          <w:i/>
          <w:iCs/>
          <w:color w:val="000000" w:themeColor="text1"/>
          <w:spacing w:val="8"/>
          <w:sz w:val="36"/>
          <w:szCs w:val="36"/>
        </w:rPr>
        <w:t>to suit each child</w:t>
      </w:r>
      <w:r w:rsidR="00DF48E3">
        <w:rPr>
          <w:rFonts w:asciiTheme="majorHAnsi" w:hAnsiTheme="majorHAnsi" w:cstheme="majorHAnsi"/>
          <w:i/>
          <w:iCs/>
          <w:color w:val="000000" w:themeColor="text1"/>
          <w:spacing w:val="8"/>
          <w:sz w:val="36"/>
          <w:szCs w:val="36"/>
        </w:rPr>
        <w:t>’s needs and interest</w:t>
      </w:r>
      <w:r w:rsidR="00D045F7">
        <w:rPr>
          <w:rFonts w:asciiTheme="majorHAnsi" w:hAnsiTheme="majorHAnsi" w:cstheme="majorHAnsi"/>
          <w:i/>
          <w:iCs/>
          <w:color w:val="000000" w:themeColor="text1"/>
          <w:spacing w:val="8"/>
          <w:sz w:val="36"/>
          <w:szCs w:val="36"/>
        </w:rPr>
        <w:t>s</w:t>
      </w:r>
      <w:r w:rsidR="00DF48E3">
        <w:rPr>
          <w:rFonts w:asciiTheme="majorHAnsi" w:hAnsiTheme="majorHAnsi" w:cstheme="majorHAnsi"/>
          <w:i/>
          <w:iCs/>
          <w:color w:val="000000" w:themeColor="text1"/>
          <w:spacing w:val="8"/>
          <w:sz w:val="36"/>
          <w:szCs w:val="36"/>
        </w:rPr>
        <w:t>, personality, family situations and culture</w:t>
      </w:r>
      <w:r w:rsidR="005D6FB9">
        <w:rPr>
          <w:rFonts w:asciiTheme="majorHAnsi" w:hAnsiTheme="majorHAnsi" w:cstheme="majorHAnsi"/>
          <w:i/>
          <w:iCs/>
          <w:color w:val="000000" w:themeColor="text1"/>
          <w:spacing w:val="8"/>
          <w:sz w:val="36"/>
          <w:szCs w:val="36"/>
        </w:rPr>
        <w:t xml:space="preserve"> (Webster-Stratton,1999). Detailed </w:t>
      </w:r>
      <w:r w:rsidR="00D045F7">
        <w:rPr>
          <w:rFonts w:asciiTheme="majorHAnsi" w:hAnsiTheme="majorHAnsi" w:cstheme="majorHAnsi"/>
          <w:i/>
          <w:iCs/>
          <w:color w:val="000000" w:themeColor="text1"/>
          <w:spacing w:val="8"/>
          <w:sz w:val="36"/>
          <w:szCs w:val="36"/>
        </w:rPr>
        <w:t xml:space="preserve">information and in-depth connections help teachers </w:t>
      </w:r>
      <w:r w:rsidR="004066AF">
        <w:rPr>
          <w:rFonts w:asciiTheme="majorHAnsi" w:hAnsiTheme="majorHAnsi" w:cstheme="majorHAnsi"/>
          <w:i/>
          <w:iCs/>
          <w:color w:val="000000" w:themeColor="text1"/>
          <w:spacing w:val="8"/>
          <w:sz w:val="36"/>
          <w:szCs w:val="36"/>
        </w:rPr>
        <w:t>to understand the child from a human ecology.</w:t>
      </w:r>
      <w:r w:rsidR="005546FE">
        <w:rPr>
          <w:rFonts w:asciiTheme="majorHAnsi" w:hAnsiTheme="majorHAnsi" w:cstheme="majorHAnsi"/>
          <w:i/>
          <w:iCs/>
          <w:color w:val="000000" w:themeColor="text1"/>
          <w:spacing w:val="8"/>
          <w:sz w:val="36"/>
          <w:szCs w:val="36"/>
        </w:rPr>
        <w:t xml:space="preserve"> Excellent </w:t>
      </w:r>
      <w:r w:rsidR="00166529">
        <w:rPr>
          <w:rFonts w:asciiTheme="majorHAnsi" w:hAnsiTheme="majorHAnsi" w:cstheme="majorHAnsi"/>
          <w:i/>
          <w:iCs/>
          <w:color w:val="000000" w:themeColor="text1"/>
          <w:spacing w:val="8"/>
          <w:sz w:val="36"/>
          <w:szCs w:val="36"/>
        </w:rPr>
        <w:t xml:space="preserve">practice must begin by the parents and practitioners </w:t>
      </w:r>
      <w:r w:rsidR="00BD36BA">
        <w:rPr>
          <w:rFonts w:asciiTheme="majorHAnsi" w:hAnsiTheme="majorHAnsi" w:cstheme="majorHAnsi"/>
          <w:i/>
          <w:iCs/>
          <w:color w:val="000000" w:themeColor="text1"/>
          <w:spacing w:val="8"/>
          <w:sz w:val="36"/>
          <w:szCs w:val="36"/>
        </w:rPr>
        <w:t>having a clear understanding of their roles, believes Powell and McCauley (2011)</w:t>
      </w:r>
      <w:r w:rsidR="009D36E3">
        <w:rPr>
          <w:rFonts w:asciiTheme="majorHAnsi" w:hAnsiTheme="majorHAnsi" w:cstheme="majorHAnsi"/>
          <w:i/>
          <w:iCs/>
          <w:color w:val="000000" w:themeColor="text1"/>
          <w:spacing w:val="8"/>
          <w:sz w:val="36"/>
          <w:szCs w:val="36"/>
        </w:rPr>
        <w:t>. For parents, they need to understand that they are their child’s first teacher</w:t>
      </w:r>
      <w:r w:rsidR="00404262">
        <w:rPr>
          <w:rFonts w:asciiTheme="majorHAnsi" w:hAnsiTheme="majorHAnsi" w:cstheme="majorHAnsi"/>
          <w:i/>
          <w:iCs/>
          <w:color w:val="000000" w:themeColor="text1"/>
          <w:spacing w:val="8"/>
          <w:sz w:val="36"/>
          <w:szCs w:val="36"/>
        </w:rPr>
        <w:t xml:space="preserve"> therefore</w:t>
      </w:r>
      <w:r w:rsidR="00A33A4D">
        <w:rPr>
          <w:rFonts w:asciiTheme="majorHAnsi" w:hAnsiTheme="majorHAnsi" w:cstheme="majorHAnsi"/>
          <w:i/>
          <w:iCs/>
          <w:color w:val="000000" w:themeColor="text1"/>
          <w:spacing w:val="8"/>
          <w:sz w:val="36"/>
          <w:szCs w:val="36"/>
        </w:rPr>
        <w:t xml:space="preserve"> they need to be good role models.</w:t>
      </w:r>
      <w:r w:rsidR="00D96498">
        <w:rPr>
          <w:rFonts w:asciiTheme="majorHAnsi" w:hAnsiTheme="majorHAnsi" w:cstheme="majorHAnsi"/>
          <w:i/>
          <w:iCs/>
          <w:color w:val="000000" w:themeColor="text1"/>
          <w:spacing w:val="8"/>
          <w:sz w:val="36"/>
          <w:szCs w:val="36"/>
        </w:rPr>
        <w:t xml:space="preserve"> For teachers to have excellent practice </w:t>
      </w:r>
      <w:r w:rsidR="00C65607">
        <w:rPr>
          <w:rFonts w:asciiTheme="majorHAnsi" w:hAnsiTheme="majorHAnsi" w:cstheme="majorHAnsi"/>
          <w:i/>
          <w:iCs/>
          <w:color w:val="000000" w:themeColor="text1"/>
          <w:spacing w:val="8"/>
          <w:sz w:val="36"/>
          <w:szCs w:val="36"/>
        </w:rPr>
        <w:t xml:space="preserve">they need to show that they have the </w:t>
      </w:r>
      <w:r w:rsidR="00810959">
        <w:rPr>
          <w:rFonts w:asciiTheme="majorHAnsi" w:hAnsiTheme="majorHAnsi" w:cstheme="majorHAnsi"/>
          <w:i/>
          <w:iCs/>
          <w:color w:val="000000" w:themeColor="text1"/>
          <w:spacing w:val="8"/>
          <w:sz w:val="36"/>
          <w:szCs w:val="36"/>
        </w:rPr>
        <w:t xml:space="preserve">willingness to work in a partnership </w:t>
      </w:r>
      <w:r w:rsidR="00810959">
        <w:rPr>
          <w:rFonts w:asciiTheme="majorHAnsi" w:hAnsiTheme="majorHAnsi" w:cstheme="majorHAnsi"/>
          <w:i/>
          <w:iCs/>
          <w:color w:val="000000" w:themeColor="text1"/>
          <w:spacing w:val="8"/>
          <w:sz w:val="36"/>
          <w:szCs w:val="36"/>
        </w:rPr>
        <w:lastRenderedPageBreak/>
        <w:t>environment and to understand what their role is and where it begins</w:t>
      </w:r>
      <w:r w:rsidR="007C6A73">
        <w:rPr>
          <w:rFonts w:asciiTheme="majorHAnsi" w:hAnsiTheme="majorHAnsi" w:cstheme="majorHAnsi"/>
          <w:i/>
          <w:iCs/>
          <w:color w:val="000000" w:themeColor="text1"/>
          <w:spacing w:val="8"/>
          <w:sz w:val="36"/>
          <w:szCs w:val="36"/>
        </w:rPr>
        <w:t xml:space="preserve"> and ends.</w:t>
      </w:r>
      <w:r w:rsidR="00810959">
        <w:rPr>
          <w:rFonts w:asciiTheme="majorHAnsi" w:hAnsiTheme="majorHAnsi" w:cstheme="majorHAnsi"/>
          <w:i/>
          <w:iCs/>
          <w:color w:val="000000" w:themeColor="text1"/>
          <w:spacing w:val="8"/>
          <w:sz w:val="36"/>
          <w:szCs w:val="36"/>
        </w:rPr>
        <w:t xml:space="preserve"> For </w:t>
      </w:r>
      <w:r w:rsidR="00C14009">
        <w:rPr>
          <w:rFonts w:asciiTheme="majorHAnsi" w:hAnsiTheme="majorHAnsi" w:cstheme="majorHAnsi"/>
          <w:i/>
          <w:iCs/>
          <w:color w:val="000000" w:themeColor="text1"/>
          <w:spacing w:val="8"/>
          <w:sz w:val="36"/>
          <w:szCs w:val="36"/>
        </w:rPr>
        <w:t>example,</w:t>
      </w:r>
      <w:r w:rsidR="007C6A73">
        <w:rPr>
          <w:rFonts w:asciiTheme="majorHAnsi" w:hAnsiTheme="majorHAnsi" w:cstheme="majorHAnsi"/>
          <w:i/>
          <w:iCs/>
          <w:color w:val="000000" w:themeColor="text1"/>
          <w:spacing w:val="8"/>
          <w:sz w:val="36"/>
          <w:szCs w:val="36"/>
        </w:rPr>
        <w:t xml:space="preserve"> education and care. </w:t>
      </w:r>
      <w:r w:rsidR="00C14009">
        <w:rPr>
          <w:rFonts w:asciiTheme="majorHAnsi" w:hAnsiTheme="majorHAnsi" w:cstheme="majorHAnsi"/>
          <w:i/>
          <w:iCs/>
          <w:color w:val="000000" w:themeColor="text1"/>
          <w:spacing w:val="8"/>
          <w:sz w:val="36"/>
          <w:szCs w:val="36"/>
        </w:rPr>
        <w:t xml:space="preserve">Kersey and Masterson (2009) both agree that </w:t>
      </w:r>
      <w:r w:rsidR="00FF5DCA">
        <w:rPr>
          <w:rFonts w:asciiTheme="majorHAnsi" w:hAnsiTheme="majorHAnsi" w:cstheme="majorHAnsi"/>
          <w:i/>
          <w:iCs/>
          <w:color w:val="000000" w:themeColor="text1"/>
          <w:spacing w:val="8"/>
          <w:sz w:val="36"/>
          <w:szCs w:val="36"/>
        </w:rPr>
        <w:t>the role of parents and practitioner</w:t>
      </w:r>
      <w:r w:rsidR="00464A61">
        <w:rPr>
          <w:rFonts w:asciiTheme="majorHAnsi" w:hAnsiTheme="majorHAnsi" w:cstheme="majorHAnsi"/>
          <w:i/>
          <w:iCs/>
          <w:color w:val="000000" w:themeColor="text1"/>
          <w:spacing w:val="8"/>
          <w:sz w:val="36"/>
          <w:szCs w:val="36"/>
        </w:rPr>
        <w:t xml:space="preserve">s are both caring and educating. The only difference is in these two connections is that the parent role is personal whilst the practitioner’s role is professional. </w:t>
      </w:r>
    </w:p>
    <w:p w14:paraId="4E591685" w14:textId="5A2F57B8" w:rsidR="00B87C96" w:rsidRDefault="00B87C96" w:rsidP="00B87C96">
      <w:pPr>
        <w:rPr>
          <w:rFonts w:asciiTheme="majorHAnsi" w:hAnsiTheme="majorHAnsi" w:cstheme="majorHAnsi"/>
          <w:b/>
          <w:bCs/>
          <w:color w:val="000000" w:themeColor="text1"/>
          <w:sz w:val="32"/>
          <w:szCs w:val="32"/>
          <w:u w:val="single"/>
          <w:shd w:val="clear" w:color="auto" w:fill="FFFFFF"/>
        </w:rPr>
      </w:pPr>
      <w:r w:rsidRPr="00B87C96">
        <w:rPr>
          <w:rFonts w:asciiTheme="majorHAnsi" w:hAnsiTheme="majorHAnsi" w:cstheme="majorHAnsi"/>
          <w:b/>
          <w:bCs/>
          <w:color w:val="000000" w:themeColor="text1"/>
          <w:sz w:val="32"/>
          <w:szCs w:val="32"/>
          <w:u w:val="single"/>
          <w:shd w:val="clear" w:color="auto" w:fill="FFFFFF"/>
        </w:rPr>
        <w:t>‘</w:t>
      </w:r>
      <w:r w:rsidRPr="009149C9">
        <w:rPr>
          <w:rFonts w:asciiTheme="majorHAnsi" w:hAnsiTheme="majorHAnsi" w:cstheme="majorHAnsi"/>
          <w:b/>
          <w:bCs/>
          <w:color w:val="000000" w:themeColor="text1"/>
          <w:sz w:val="32"/>
          <w:szCs w:val="32"/>
          <w:u w:val="single"/>
          <w:shd w:val="clear" w:color="auto" w:fill="FFFFFF"/>
        </w:rPr>
        <w:t>Si</w:t>
      </w:r>
      <w:r w:rsidRPr="00B87C96">
        <w:rPr>
          <w:rFonts w:asciiTheme="majorHAnsi" w:hAnsiTheme="majorHAnsi" w:cstheme="majorHAnsi"/>
          <w:b/>
          <w:bCs/>
          <w:color w:val="000000" w:themeColor="text1"/>
          <w:sz w:val="32"/>
          <w:szCs w:val="32"/>
          <w:u w:val="single"/>
          <w:shd w:val="clear" w:color="auto" w:fill="FFFFFF"/>
        </w:rPr>
        <w:t>x-element empowerment to promote parent partnerships:</w:t>
      </w:r>
    </w:p>
    <w:p w14:paraId="1EAB920A" w14:textId="1BF3FBF2" w:rsidR="009149C9" w:rsidRPr="00AF3D8D"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 xml:space="preserve">Concentrate </w:t>
      </w:r>
      <w:r w:rsidRPr="00AF3D8D">
        <w:rPr>
          <w:rFonts w:ascii="Arial" w:hAnsi="Arial" w:cs="Arial"/>
          <w:color w:val="000000" w:themeColor="text1"/>
          <w:sz w:val="29"/>
          <w:szCs w:val="29"/>
        </w:rPr>
        <w:t>on family and child strengths</w:t>
      </w:r>
    </w:p>
    <w:p w14:paraId="370E4414" w14:textId="77777777" w:rsidR="009149C9" w:rsidRPr="00AF3D8D"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Include, validate and engage families</w:t>
      </w:r>
    </w:p>
    <w:p w14:paraId="395680D1" w14:textId="77777777" w:rsidR="009149C9" w:rsidRPr="00AF3D8D"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Recognise and value multiple forms of involvement</w:t>
      </w:r>
    </w:p>
    <w:p w14:paraId="4698ABB1" w14:textId="77777777" w:rsidR="009149C9" w:rsidRPr="00AF3D8D"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Provide lifelong learning for teachers</w:t>
      </w:r>
    </w:p>
    <w:p w14:paraId="69FF7001" w14:textId="77777777" w:rsidR="009149C9" w:rsidRPr="00AF3D8D"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Build trust through collaboration</w:t>
      </w:r>
    </w:p>
    <w:p w14:paraId="0778B3E1" w14:textId="7CC2A731" w:rsidR="009149C9" w:rsidRDefault="009149C9" w:rsidP="009149C9">
      <w:pPr>
        <w:numPr>
          <w:ilvl w:val="0"/>
          <w:numId w:val="12"/>
        </w:numPr>
        <w:spacing w:before="100" w:beforeAutospacing="1" w:after="100" w:afterAutospacing="1"/>
        <w:rPr>
          <w:rFonts w:ascii="Arial" w:hAnsi="Arial" w:cs="Arial"/>
          <w:color w:val="000000" w:themeColor="text1"/>
          <w:sz w:val="29"/>
          <w:szCs w:val="29"/>
        </w:rPr>
      </w:pPr>
      <w:r w:rsidRPr="00AF3D8D">
        <w:rPr>
          <w:rFonts w:ascii="Arial" w:hAnsi="Arial" w:cs="Arial"/>
          <w:color w:val="000000" w:themeColor="text1"/>
          <w:sz w:val="29"/>
          <w:szCs w:val="29"/>
        </w:rPr>
        <w:t>Reflect linguistic and cultural appreciation, recognition and responsiveness.</w:t>
      </w:r>
    </w:p>
    <w:p w14:paraId="2587B1EF" w14:textId="1D9CD092" w:rsidR="00807F51" w:rsidRPr="00807F51" w:rsidRDefault="00807F51" w:rsidP="00807F51">
      <w:pPr>
        <w:pStyle w:val="ListParagraph"/>
        <w:numPr>
          <w:ilvl w:val="0"/>
          <w:numId w:val="12"/>
        </w:numPr>
      </w:pPr>
      <w:r w:rsidRPr="00807F51">
        <w:fldChar w:fldCharType="begin"/>
      </w:r>
      <w:r w:rsidRPr="00807F51">
        <w:instrText xml:space="preserve"> INCLUDEPICTURE "https://encrypted-tbn0.gstatic.com/images?q=tbn:ANd9GcQIzq0pAzUdUzIKrHUjPBobvANPSLactMSJcg&amp;usqp=CAU" \* MERGEFORMATINET </w:instrText>
      </w:r>
      <w:r w:rsidRPr="00807F51">
        <w:fldChar w:fldCharType="separate"/>
      </w:r>
      <w:r w:rsidRPr="00807F51">
        <w:rPr>
          <w:noProof/>
        </w:rPr>
        <w:drawing>
          <wp:inline distT="0" distB="0" distL="0" distR="0" wp14:anchorId="140F2EEB" wp14:editId="1CA5BEFE">
            <wp:extent cx="4229100" cy="1930400"/>
            <wp:effectExtent l="0" t="0" r="0" b="0"/>
            <wp:docPr id="5" name="Picture 5" descr="Wennstrom's Weekly: Parent Teacher Partne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nnstrom's Weekly: Parent Teacher Partnership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29100" cy="1930400"/>
                    </a:xfrm>
                    <a:prstGeom prst="rect">
                      <a:avLst/>
                    </a:prstGeom>
                    <a:noFill/>
                    <a:ln>
                      <a:noFill/>
                    </a:ln>
                  </pic:spPr>
                </pic:pic>
              </a:graphicData>
            </a:graphic>
          </wp:inline>
        </w:drawing>
      </w:r>
      <w:r w:rsidRPr="00807F51">
        <w:fldChar w:fldCharType="end"/>
      </w:r>
    </w:p>
    <w:p w14:paraId="583FE165" w14:textId="0B56EC88" w:rsidR="00807F51" w:rsidRDefault="00807F51" w:rsidP="00807F51"/>
    <w:p w14:paraId="20BCCAD1" w14:textId="05BD6A41" w:rsidR="00353CAC" w:rsidRDefault="00353CAC" w:rsidP="00807F51"/>
    <w:p w14:paraId="18662CE0" w14:textId="670B963F" w:rsidR="000669E2" w:rsidRDefault="00353CAC" w:rsidP="00807F51">
      <w:pPr>
        <w:rPr>
          <w:rFonts w:asciiTheme="majorHAnsi" w:hAnsiTheme="majorHAnsi" w:cstheme="majorHAnsi"/>
          <w:b/>
          <w:bCs/>
          <w:i/>
          <w:iCs/>
          <w:sz w:val="40"/>
          <w:szCs w:val="40"/>
          <w:u w:val="single"/>
        </w:rPr>
      </w:pPr>
      <w:r w:rsidRPr="000669E2">
        <w:rPr>
          <w:rFonts w:asciiTheme="majorHAnsi" w:hAnsiTheme="majorHAnsi" w:cstheme="majorHAnsi"/>
          <w:b/>
          <w:bCs/>
          <w:i/>
          <w:iCs/>
          <w:sz w:val="40"/>
          <w:szCs w:val="40"/>
          <w:u w:val="single"/>
        </w:rPr>
        <w:t xml:space="preserve">Intervention </w:t>
      </w:r>
    </w:p>
    <w:p w14:paraId="428FE3C7" w14:textId="1B302BB1" w:rsidR="00D72633" w:rsidRDefault="00D72633" w:rsidP="00807F51">
      <w:pPr>
        <w:rPr>
          <w:rFonts w:asciiTheme="majorHAnsi" w:hAnsiTheme="majorHAnsi" w:cstheme="majorHAnsi"/>
          <w:i/>
          <w:iCs/>
          <w:sz w:val="36"/>
          <w:szCs w:val="36"/>
        </w:rPr>
      </w:pPr>
      <w:r>
        <w:rPr>
          <w:rFonts w:asciiTheme="majorHAnsi" w:hAnsiTheme="majorHAnsi" w:cstheme="majorHAnsi"/>
          <w:i/>
          <w:iCs/>
          <w:sz w:val="36"/>
          <w:szCs w:val="36"/>
        </w:rPr>
        <w:t xml:space="preserve">Intervention focuses on </w:t>
      </w:r>
      <w:r w:rsidR="008F4158">
        <w:rPr>
          <w:rFonts w:asciiTheme="majorHAnsi" w:hAnsiTheme="majorHAnsi" w:cstheme="majorHAnsi"/>
          <w:i/>
          <w:iCs/>
          <w:sz w:val="36"/>
          <w:szCs w:val="36"/>
        </w:rPr>
        <w:t>4 key points in a child’s development:</w:t>
      </w:r>
    </w:p>
    <w:p w14:paraId="2208F09B" w14:textId="0E6B384F" w:rsidR="008F4158" w:rsidRDefault="001F2927" w:rsidP="008F4158">
      <w:pPr>
        <w:pStyle w:val="ListParagraph"/>
        <w:numPr>
          <w:ilvl w:val="0"/>
          <w:numId w:val="13"/>
        </w:numPr>
        <w:rPr>
          <w:rFonts w:asciiTheme="majorHAnsi" w:hAnsiTheme="majorHAnsi" w:cstheme="majorHAnsi"/>
          <w:i/>
          <w:iCs/>
          <w:sz w:val="36"/>
          <w:szCs w:val="36"/>
        </w:rPr>
      </w:pPr>
      <w:r>
        <w:rPr>
          <w:rFonts w:asciiTheme="majorHAnsi" w:hAnsiTheme="majorHAnsi" w:cstheme="majorHAnsi"/>
          <w:i/>
          <w:iCs/>
          <w:sz w:val="36"/>
          <w:szCs w:val="36"/>
        </w:rPr>
        <w:t xml:space="preserve">Physical </w:t>
      </w:r>
    </w:p>
    <w:p w14:paraId="425BDE47" w14:textId="3C4EA862" w:rsidR="001F2927" w:rsidRDefault="001F2927" w:rsidP="008F4158">
      <w:pPr>
        <w:pStyle w:val="ListParagraph"/>
        <w:numPr>
          <w:ilvl w:val="0"/>
          <w:numId w:val="13"/>
        </w:numPr>
        <w:rPr>
          <w:rFonts w:asciiTheme="majorHAnsi" w:hAnsiTheme="majorHAnsi" w:cstheme="majorHAnsi"/>
          <w:i/>
          <w:iCs/>
          <w:sz w:val="36"/>
          <w:szCs w:val="36"/>
        </w:rPr>
      </w:pPr>
      <w:r>
        <w:rPr>
          <w:rFonts w:asciiTheme="majorHAnsi" w:hAnsiTheme="majorHAnsi" w:cstheme="majorHAnsi"/>
          <w:i/>
          <w:iCs/>
          <w:sz w:val="36"/>
          <w:szCs w:val="36"/>
        </w:rPr>
        <w:t xml:space="preserve">Cognitive </w:t>
      </w:r>
    </w:p>
    <w:p w14:paraId="309E9D5B" w14:textId="06F6E00F" w:rsidR="001F2927" w:rsidRDefault="001F2927" w:rsidP="008F4158">
      <w:pPr>
        <w:pStyle w:val="ListParagraph"/>
        <w:numPr>
          <w:ilvl w:val="0"/>
          <w:numId w:val="13"/>
        </w:numPr>
        <w:rPr>
          <w:rFonts w:asciiTheme="majorHAnsi" w:hAnsiTheme="majorHAnsi" w:cstheme="majorHAnsi"/>
          <w:i/>
          <w:iCs/>
          <w:sz w:val="36"/>
          <w:szCs w:val="36"/>
        </w:rPr>
      </w:pPr>
      <w:r>
        <w:rPr>
          <w:rFonts w:asciiTheme="majorHAnsi" w:hAnsiTheme="majorHAnsi" w:cstheme="majorHAnsi"/>
          <w:i/>
          <w:iCs/>
          <w:sz w:val="36"/>
          <w:szCs w:val="36"/>
        </w:rPr>
        <w:t xml:space="preserve">Behavioural </w:t>
      </w:r>
    </w:p>
    <w:p w14:paraId="47FE5E9D" w14:textId="6D65AFB8" w:rsidR="001F2927" w:rsidRDefault="001F2927" w:rsidP="008F4158">
      <w:pPr>
        <w:pStyle w:val="ListParagraph"/>
        <w:numPr>
          <w:ilvl w:val="0"/>
          <w:numId w:val="13"/>
        </w:numPr>
        <w:rPr>
          <w:rFonts w:asciiTheme="majorHAnsi" w:hAnsiTheme="majorHAnsi" w:cstheme="majorHAnsi"/>
          <w:i/>
          <w:iCs/>
          <w:sz w:val="36"/>
          <w:szCs w:val="36"/>
        </w:rPr>
      </w:pPr>
      <w:r>
        <w:rPr>
          <w:rFonts w:asciiTheme="majorHAnsi" w:hAnsiTheme="majorHAnsi" w:cstheme="majorHAnsi"/>
          <w:i/>
          <w:iCs/>
          <w:sz w:val="36"/>
          <w:szCs w:val="36"/>
        </w:rPr>
        <w:t>Social and Emotional</w:t>
      </w:r>
    </w:p>
    <w:p w14:paraId="71131EED" w14:textId="70978B81" w:rsidR="001F2927" w:rsidRDefault="003827DE" w:rsidP="001F2927">
      <w:pPr>
        <w:rPr>
          <w:rFonts w:asciiTheme="majorHAnsi" w:hAnsiTheme="majorHAnsi" w:cstheme="majorHAnsi"/>
          <w:i/>
          <w:iCs/>
          <w:sz w:val="36"/>
          <w:szCs w:val="36"/>
        </w:rPr>
      </w:pPr>
      <w:r>
        <w:rPr>
          <w:rFonts w:asciiTheme="majorHAnsi" w:hAnsiTheme="majorHAnsi" w:cstheme="majorHAnsi"/>
          <w:i/>
          <w:iCs/>
          <w:sz w:val="36"/>
          <w:szCs w:val="36"/>
        </w:rPr>
        <w:t xml:space="preserve">These factors have a huge impact on a child’s life and is extremely beneficial. </w:t>
      </w:r>
    </w:p>
    <w:p w14:paraId="49749E77" w14:textId="0EEDF01D" w:rsidR="001634C6" w:rsidRDefault="004D160A" w:rsidP="00807F51">
      <w:pPr>
        <w:rPr>
          <w:rFonts w:asciiTheme="majorHAnsi" w:hAnsiTheme="majorHAnsi" w:cstheme="majorHAnsi"/>
          <w:i/>
          <w:iCs/>
          <w:sz w:val="40"/>
          <w:szCs w:val="40"/>
        </w:rPr>
      </w:pPr>
      <w:r>
        <w:rPr>
          <w:rFonts w:asciiTheme="majorHAnsi" w:hAnsiTheme="majorHAnsi" w:cstheme="majorHAnsi"/>
          <w:i/>
          <w:iCs/>
          <w:sz w:val="40"/>
          <w:szCs w:val="40"/>
        </w:rPr>
        <w:lastRenderedPageBreak/>
        <w:t xml:space="preserve">Transition strategies can help </w:t>
      </w:r>
      <w:r w:rsidR="001634C6">
        <w:rPr>
          <w:rFonts w:asciiTheme="majorHAnsi" w:hAnsiTheme="majorHAnsi" w:cstheme="majorHAnsi"/>
          <w:i/>
          <w:iCs/>
          <w:sz w:val="40"/>
          <w:szCs w:val="40"/>
        </w:rPr>
        <w:t xml:space="preserve">a child feel happy and secure. </w:t>
      </w:r>
    </w:p>
    <w:p w14:paraId="592144B4" w14:textId="30F7BE45" w:rsidR="00840562" w:rsidRPr="004512FB" w:rsidRDefault="00840562" w:rsidP="00807F51">
      <w:pPr>
        <w:rPr>
          <w:rFonts w:asciiTheme="majorHAnsi" w:hAnsiTheme="majorHAnsi" w:cstheme="majorHAnsi"/>
          <w:b/>
          <w:bCs/>
          <w:i/>
          <w:iCs/>
          <w:sz w:val="40"/>
          <w:szCs w:val="40"/>
          <w:u w:val="single"/>
        </w:rPr>
      </w:pPr>
      <w:r w:rsidRPr="004512FB">
        <w:rPr>
          <w:rFonts w:asciiTheme="majorHAnsi" w:hAnsiTheme="majorHAnsi" w:cstheme="majorHAnsi"/>
          <w:b/>
          <w:bCs/>
          <w:i/>
          <w:iCs/>
          <w:sz w:val="40"/>
          <w:szCs w:val="40"/>
          <w:u w:val="single"/>
        </w:rPr>
        <w:t xml:space="preserve">Below are some strategies help </w:t>
      </w:r>
      <w:r w:rsidR="00CC209B" w:rsidRPr="004512FB">
        <w:rPr>
          <w:rFonts w:asciiTheme="majorHAnsi" w:hAnsiTheme="majorHAnsi" w:cstheme="majorHAnsi"/>
          <w:b/>
          <w:bCs/>
          <w:i/>
          <w:iCs/>
          <w:sz w:val="40"/>
          <w:szCs w:val="40"/>
          <w:u w:val="single"/>
        </w:rPr>
        <w:t>a child gain their confidence during transitions and to allow them to feel comfortable and make it an enjoyable experience</w:t>
      </w:r>
      <w:r w:rsidR="004512FB" w:rsidRPr="004512FB">
        <w:rPr>
          <w:rFonts w:asciiTheme="majorHAnsi" w:hAnsiTheme="majorHAnsi" w:cstheme="majorHAnsi"/>
          <w:b/>
          <w:bCs/>
          <w:i/>
          <w:iCs/>
          <w:sz w:val="40"/>
          <w:szCs w:val="40"/>
          <w:u w:val="single"/>
        </w:rPr>
        <w:t>:</w:t>
      </w:r>
    </w:p>
    <w:p w14:paraId="2B4B2FA4" w14:textId="3902369F" w:rsidR="004512FB" w:rsidRDefault="004512FB"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Allow children to have time to understand the plan for the day and how long each activity will last.</w:t>
      </w:r>
    </w:p>
    <w:p w14:paraId="24F652A5" w14:textId="6F0974FE" w:rsidR="004512FB" w:rsidRDefault="00634E3D"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Understand that a child is more awake at the beginning of the day </w:t>
      </w:r>
      <w:r w:rsidR="00F56334">
        <w:rPr>
          <w:rFonts w:asciiTheme="majorHAnsi" w:hAnsiTheme="majorHAnsi" w:cstheme="majorHAnsi"/>
          <w:i/>
          <w:iCs/>
          <w:sz w:val="40"/>
          <w:szCs w:val="40"/>
        </w:rPr>
        <w:t xml:space="preserve">therefore the challenging tasks </w:t>
      </w:r>
      <w:r w:rsidR="005E7C06">
        <w:rPr>
          <w:rFonts w:asciiTheme="majorHAnsi" w:hAnsiTheme="majorHAnsi" w:cstheme="majorHAnsi"/>
          <w:i/>
          <w:iCs/>
          <w:sz w:val="40"/>
          <w:szCs w:val="40"/>
        </w:rPr>
        <w:t>are recommended to completed first and to use a visual schedule.</w:t>
      </w:r>
    </w:p>
    <w:p w14:paraId="58DA274A" w14:textId="43F8304B" w:rsidR="005E7C06" w:rsidRDefault="00D07CF0"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Allow child</w:t>
      </w:r>
      <w:r w:rsidR="004C195A">
        <w:rPr>
          <w:rFonts w:asciiTheme="majorHAnsi" w:hAnsiTheme="majorHAnsi" w:cstheme="majorHAnsi"/>
          <w:i/>
          <w:iCs/>
          <w:sz w:val="40"/>
          <w:szCs w:val="40"/>
        </w:rPr>
        <w:t>ren to have regular breaks to break the day up and to allow the</w:t>
      </w:r>
      <w:r w:rsidR="00945B69">
        <w:rPr>
          <w:rFonts w:asciiTheme="majorHAnsi" w:hAnsiTheme="majorHAnsi" w:cstheme="majorHAnsi"/>
          <w:i/>
          <w:iCs/>
          <w:sz w:val="40"/>
          <w:szCs w:val="40"/>
        </w:rPr>
        <w:t xml:space="preserve">m to </w:t>
      </w:r>
      <w:r w:rsidR="00D41A42">
        <w:rPr>
          <w:rFonts w:asciiTheme="majorHAnsi" w:hAnsiTheme="majorHAnsi" w:cstheme="majorHAnsi"/>
          <w:i/>
          <w:iCs/>
          <w:sz w:val="40"/>
          <w:szCs w:val="40"/>
        </w:rPr>
        <w:t>refresh their minds and replenish their men</w:t>
      </w:r>
      <w:r w:rsidR="00791FA6">
        <w:rPr>
          <w:rFonts w:asciiTheme="majorHAnsi" w:hAnsiTheme="majorHAnsi" w:cstheme="majorHAnsi"/>
          <w:i/>
          <w:iCs/>
          <w:sz w:val="40"/>
          <w:szCs w:val="40"/>
        </w:rPr>
        <w:t>tal resources.</w:t>
      </w:r>
    </w:p>
    <w:p w14:paraId="236192B3" w14:textId="373B6C08" w:rsidR="00791FA6" w:rsidRDefault="00791FA6"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Allow the </w:t>
      </w:r>
      <w:r w:rsidR="0042721E">
        <w:rPr>
          <w:rFonts w:asciiTheme="majorHAnsi" w:hAnsiTheme="majorHAnsi" w:cstheme="majorHAnsi"/>
          <w:i/>
          <w:iCs/>
          <w:sz w:val="40"/>
          <w:szCs w:val="40"/>
        </w:rPr>
        <w:t xml:space="preserve">children to bring something </w:t>
      </w:r>
      <w:r w:rsidR="008B6A47">
        <w:rPr>
          <w:rFonts w:asciiTheme="majorHAnsi" w:hAnsiTheme="majorHAnsi" w:cstheme="majorHAnsi"/>
          <w:i/>
          <w:iCs/>
          <w:sz w:val="40"/>
          <w:szCs w:val="40"/>
        </w:rPr>
        <w:t>that comforts them for example, a blanket or type of stuffed teddy. This can smooth transitions</w:t>
      </w:r>
      <w:r w:rsidR="008B6D03">
        <w:rPr>
          <w:rFonts w:asciiTheme="majorHAnsi" w:hAnsiTheme="majorHAnsi" w:cstheme="majorHAnsi"/>
          <w:i/>
          <w:iCs/>
          <w:sz w:val="40"/>
          <w:szCs w:val="40"/>
        </w:rPr>
        <w:t xml:space="preserve"> as they feel more at ease.</w:t>
      </w:r>
    </w:p>
    <w:p w14:paraId="7DAC32A4" w14:textId="693C2BF2" w:rsidR="008B6D03" w:rsidRDefault="00AE2ECA"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Children love music </w:t>
      </w:r>
      <w:r w:rsidR="00B74BF1">
        <w:rPr>
          <w:rFonts w:asciiTheme="majorHAnsi" w:hAnsiTheme="majorHAnsi" w:cstheme="majorHAnsi"/>
          <w:i/>
          <w:iCs/>
          <w:sz w:val="40"/>
          <w:szCs w:val="40"/>
        </w:rPr>
        <w:t xml:space="preserve">that is catchy and </w:t>
      </w:r>
      <w:r w:rsidR="00094298">
        <w:rPr>
          <w:rFonts w:asciiTheme="majorHAnsi" w:hAnsiTheme="majorHAnsi" w:cstheme="majorHAnsi"/>
          <w:i/>
          <w:iCs/>
          <w:sz w:val="40"/>
          <w:szCs w:val="40"/>
        </w:rPr>
        <w:t>can help them pay attention</w:t>
      </w:r>
      <w:r w:rsidR="00D269AC">
        <w:rPr>
          <w:rFonts w:asciiTheme="majorHAnsi" w:hAnsiTheme="majorHAnsi" w:cstheme="majorHAnsi"/>
          <w:i/>
          <w:iCs/>
          <w:sz w:val="40"/>
          <w:szCs w:val="40"/>
        </w:rPr>
        <w:t xml:space="preserve">. It is recommended that music </w:t>
      </w:r>
      <w:r w:rsidR="00225616">
        <w:rPr>
          <w:rFonts w:asciiTheme="majorHAnsi" w:hAnsiTheme="majorHAnsi" w:cstheme="majorHAnsi"/>
          <w:i/>
          <w:iCs/>
          <w:sz w:val="40"/>
          <w:szCs w:val="40"/>
        </w:rPr>
        <w:t>helps children move on from one activity to the next.</w:t>
      </w:r>
    </w:p>
    <w:p w14:paraId="446EC0E9" w14:textId="77EFCAEE" w:rsidR="00A83058" w:rsidRDefault="00A83058"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Choose activities that will be enjoyable for children before moving onto the next activity. For example, </w:t>
      </w:r>
      <w:r w:rsidR="008C6512">
        <w:rPr>
          <w:rFonts w:asciiTheme="majorHAnsi" w:hAnsiTheme="majorHAnsi" w:cstheme="majorHAnsi"/>
          <w:i/>
          <w:iCs/>
          <w:sz w:val="40"/>
          <w:szCs w:val="40"/>
        </w:rPr>
        <w:t>skipping or hopping.</w:t>
      </w:r>
    </w:p>
    <w:p w14:paraId="454904CC" w14:textId="64024383" w:rsidR="008C6512" w:rsidRDefault="008C6512"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Make sure there is enough allocated time for </w:t>
      </w:r>
      <w:r w:rsidR="00C96A7C">
        <w:rPr>
          <w:rFonts w:asciiTheme="majorHAnsi" w:hAnsiTheme="majorHAnsi" w:cstheme="majorHAnsi"/>
          <w:i/>
          <w:iCs/>
          <w:sz w:val="40"/>
          <w:szCs w:val="40"/>
        </w:rPr>
        <w:t xml:space="preserve">each </w:t>
      </w:r>
      <w:r w:rsidR="00075FE7">
        <w:rPr>
          <w:rFonts w:asciiTheme="majorHAnsi" w:hAnsiTheme="majorHAnsi" w:cstheme="majorHAnsi"/>
          <w:i/>
          <w:iCs/>
          <w:sz w:val="40"/>
          <w:szCs w:val="40"/>
        </w:rPr>
        <w:t>task</w:t>
      </w:r>
      <w:r w:rsidR="00C96A7C">
        <w:rPr>
          <w:rFonts w:asciiTheme="majorHAnsi" w:hAnsiTheme="majorHAnsi" w:cstheme="majorHAnsi"/>
          <w:i/>
          <w:iCs/>
          <w:sz w:val="40"/>
          <w:szCs w:val="40"/>
        </w:rPr>
        <w:t xml:space="preserve"> because children can feel if you are str</w:t>
      </w:r>
      <w:r w:rsidR="000A566E">
        <w:rPr>
          <w:rFonts w:asciiTheme="majorHAnsi" w:hAnsiTheme="majorHAnsi" w:cstheme="majorHAnsi"/>
          <w:i/>
          <w:iCs/>
          <w:sz w:val="40"/>
          <w:szCs w:val="40"/>
        </w:rPr>
        <w:t>essed and they can sense ne</w:t>
      </w:r>
      <w:r w:rsidR="00075FE7">
        <w:rPr>
          <w:rFonts w:asciiTheme="majorHAnsi" w:hAnsiTheme="majorHAnsi" w:cstheme="majorHAnsi"/>
          <w:i/>
          <w:iCs/>
          <w:sz w:val="40"/>
          <w:szCs w:val="40"/>
        </w:rPr>
        <w:t xml:space="preserve">gative energy. This can then </w:t>
      </w:r>
      <w:r w:rsidR="00075FE7">
        <w:rPr>
          <w:rFonts w:asciiTheme="majorHAnsi" w:hAnsiTheme="majorHAnsi" w:cstheme="majorHAnsi"/>
          <w:i/>
          <w:iCs/>
          <w:sz w:val="40"/>
          <w:szCs w:val="40"/>
        </w:rPr>
        <w:lastRenderedPageBreak/>
        <w:t>make them feel agitated. Practitioner’s energy will reflect on the children.</w:t>
      </w:r>
    </w:p>
    <w:p w14:paraId="45E4DE91" w14:textId="4FD0FB6A" w:rsidR="00CD0CA9" w:rsidRDefault="00CD0CA9"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If a child is struggling with the </w:t>
      </w:r>
      <w:r w:rsidR="0033274D">
        <w:rPr>
          <w:rFonts w:asciiTheme="majorHAnsi" w:hAnsiTheme="majorHAnsi" w:cstheme="majorHAnsi"/>
          <w:i/>
          <w:iCs/>
          <w:sz w:val="40"/>
          <w:szCs w:val="40"/>
        </w:rPr>
        <w:t>transitions,</w:t>
      </w:r>
      <w:r>
        <w:rPr>
          <w:rFonts w:asciiTheme="majorHAnsi" w:hAnsiTheme="majorHAnsi" w:cstheme="majorHAnsi"/>
          <w:i/>
          <w:iCs/>
          <w:sz w:val="40"/>
          <w:szCs w:val="40"/>
        </w:rPr>
        <w:t xml:space="preserve"> they have to go through </w:t>
      </w:r>
      <w:r w:rsidR="0032745F">
        <w:rPr>
          <w:rFonts w:asciiTheme="majorHAnsi" w:hAnsiTheme="majorHAnsi" w:cstheme="majorHAnsi"/>
          <w:i/>
          <w:iCs/>
          <w:sz w:val="40"/>
          <w:szCs w:val="40"/>
        </w:rPr>
        <w:t xml:space="preserve">then give them your full support for example, </w:t>
      </w:r>
      <w:r w:rsidR="00E22821">
        <w:rPr>
          <w:rFonts w:asciiTheme="majorHAnsi" w:hAnsiTheme="majorHAnsi" w:cstheme="majorHAnsi"/>
          <w:i/>
          <w:iCs/>
          <w:sz w:val="40"/>
          <w:szCs w:val="40"/>
        </w:rPr>
        <w:t>use appropriate social stories.</w:t>
      </w:r>
    </w:p>
    <w:p w14:paraId="61D51C4B" w14:textId="0D8970E1" w:rsidR="00461762" w:rsidRDefault="00461762" w:rsidP="004512FB">
      <w:pPr>
        <w:pStyle w:val="ListParagraph"/>
        <w:numPr>
          <w:ilvl w:val="0"/>
          <w:numId w:val="16"/>
        </w:numPr>
        <w:rPr>
          <w:rFonts w:asciiTheme="majorHAnsi" w:hAnsiTheme="majorHAnsi" w:cstheme="majorHAnsi"/>
          <w:i/>
          <w:iCs/>
          <w:sz w:val="40"/>
          <w:szCs w:val="40"/>
        </w:rPr>
      </w:pPr>
      <w:r>
        <w:rPr>
          <w:rFonts w:asciiTheme="majorHAnsi" w:hAnsiTheme="majorHAnsi" w:cstheme="majorHAnsi"/>
          <w:i/>
          <w:iCs/>
          <w:sz w:val="40"/>
          <w:szCs w:val="40"/>
        </w:rPr>
        <w:t xml:space="preserve">It is highly beneficial that you should have a schedule and routines set in place and to always </w:t>
      </w:r>
      <w:r w:rsidR="008501EA">
        <w:rPr>
          <w:rFonts w:asciiTheme="majorHAnsi" w:hAnsiTheme="majorHAnsi" w:cstheme="majorHAnsi"/>
          <w:i/>
          <w:iCs/>
          <w:sz w:val="40"/>
          <w:szCs w:val="40"/>
        </w:rPr>
        <w:t>try and stick with what has already been planned.</w:t>
      </w:r>
    </w:p>
    <w:p w14:paraId="6CBC1E22" w14:textId="6B898F4A" w:rsidR="00201DC7" w:rsidRDefault="00201DC7" w:rsidP="00201DC7">
      <w:pPr>
        <w:rPr>
          <w:rFonts w:asciiTheme="majorHAnsi" w:hAnsiTheme="majorHAnsi" w:cstheme="majorHAnsi"/>
          <w:i/>
          <w:iCs/>
          <w:sz w:val="40"/>
          <w:szCs w:val="40"/>
          <w:u w:val="single"/>
        </w:rPr>
      </w:pPr>
      <w:r w:rsidRPr="00201DC7">
        <w:rPr>
          <w:rFonts w:asciiTheme="majorHAnsi" w:hAnsiTheme="majorHAnsi" w:cstheme="majorHAnsi"/>
          <w:i/>
          <w:iCs/>
          <w:sz w:val="40"/>
          <w:szCs w:val="40"/>
          <w:u w:val="single"/>
        </w:rPr>
        <w:t>Proposed outcomes</w:t>
      </w:r>
    </w:p>
    <w:p w14:paraId="174AF256" w14:textId="77777777" w:rsidR="006D5524" w:rsidRDefault="006D5524" w:rsidP="00201DC7">
      <w:pPr>
        <w:rPr>
          <w:rFonts w:asciiTheme="majorHAnsi" w:hAnsiTheme="majorHAnsi" w:cstheme="majorHAnsi"/>
          <w:i/>
          <w:iCs/>
          <w:sz w:val="40"/>
          <w:szCs w:val="40"/>
          <w:u w:val="single"/>
        </w:rPr>
      </w:pPr>
    </w:p>
    <w:p w14:paraId="45D2A70A" w14:textId="60D428A3" w:rsidR="006D5524" w:rsidRDefault="006D5524" w:rsidP="00201DC7">
      <w:pPr>
        <w:rPr>
          <w:rFonts w:asciiTheme="majorHAnsi" w:hAnsiTheme="majorHAnsi" w:cstheme="majorHAnsi"/>
          <w:i/>
          <w:iCs/>
          <w:sz w:val="36"/>
          <w:szCs w:val="36"/>
          <w:u w:val="single"/>
        </w:rPr>
      </w:pPr>
      <w:r w:rsidRPr="006D5524">
        <w:rPr>
          <w:rFonts w:asciiTheme="majorHAnsi" w:hAnsiTheme="majorHAnsi" w:cstheme="majorHAnsi"/>
          <w:i/>
          <w:iCs/>
          <w:sz w:val="36"/>
          <w:szCs w:val="36"/>
          <w:u w:val="single"/>
        </w:rPr>
        <w:t>Strategies to support transitions</w:t>
      </w:r>
    </w:p>
    <w:p w14:paraId="52C6A8C7" w14:textId="77777777" w:rsidR="00BD0E09" w:rsidRDefault="00251444" w:rsidP="00201DC7">
      <w:pPr>
        <w:rPr>
          <w:rFonts w:asciiTheme="majorHAnsi" w:hAnsiTheme="majorHAnsi" w:cstheme="majorHAnsi"/>
          <w:i/>
          <w:iCs/>
          <w:sz w:val="36"/>
          <w:szCs w:val="36"/>
        </w:rPr>
      </w:pPr>
      <w:r>
        <w:rPr>
          <w:rFonts w:asciiTheme="majorHAnsi" w:hAnsiTheme="majorHAnsi" w:cstheme="majorHAnsi"/>
          <w:i/>
          <w:iCs/>
          <w:sz w:val="36"/>
          <w:szCs w:val="36"/>
        </w:rPr>
        <w:t>Organisation skills are really successful when supporting transitions.</w:t>
      </w:r>
    </w:p>
    <w:p w14:paraId="4627E322" w14:textId="4772900A" w:rsidR="00B504D4" w:rsidRDefault="00251444" w:rsidP="00201DC7">
      <w:pPr>
        <w:rPr>
          <w:rFonts w:asciiTheme="majorHAnsi" w:hAnsiTheme="majorHAnsi" w:cstheme="majorHAnsi"/>
          <w:b/>
          <w:bCs/>
          <w:sz w:val="36"/>
          <w:szCs w:val="36"/>
        </w:rPr>
      </w:pPr>
      <w:r>
        <w:rPr>
          <w:rFonts w:asciiTheme="majorHAnsi" w:hAnsiTheme="majorHAnsi" w:cstheme="majorHAnsi"/>
          <w:i/>
          <w:iCs/>
          <w:sz w:val="36"/>
          <w:szCs w:val="36"/>
        </w:rPr>
        <w:t xml:space="preserve"> </w:t>
      </w:r>
      <w:r w:rsidR="00BD0E09" w:rsidRPr="00BD0E09">
        <w:rPr>
          <w:rFonts w:asciiTheme="majorHAnsi" w:hAnsiTheme="majorHAnsi" w:cstheme="majorHAnsi"/>
          <w:b/>
          <w:bCs/>
          <w:sz w:val="36"/>
          <w:szCs w:val="36"/>
        </w:rPr>
        <w:t>Here are all different ranges to support transitions:</w:t>
      </w:r>
    </w:p>
    <w:p w14:paraId="110CA0EF" w14:textId="15D20C0A" w:rsidR="00CF47A2" w:rsidRPr="00A07F94" w:rsidRDefault="00CF47A2" w:rsidP="00201DC7">
      <w:pPr>
        <w:rPr>
          <w:rFonts w:asciiTheme="majorHAnsi" w:hAnsiTheme="majorHAnsi" w:cstheme="majorHAnsi"/>
          <w:i/>
          <w:iCs/>
          <w:sz w:val="36"/>
          <w:szCs w:val="36"/>
          <w:u w:val="single"/>
        </w:rPr>
      </w:pPr>
      <w:r w:rsidRPr="00A07F94">
        <w:rPr>
          <w:rFonts w:asciiTheme="majorHAnsi" w:hAnsiTheme="majorHAnsi" w:cstheme="majorHAnsi"/>
          <w:i/>
          <w:iCs/>
          <w:sz w:val="36"/>
          <w:szCs w:val="36"/>
          <w:u w:val="single"/>
        </w:rPr>
        <w:t>Curriculum strategies:</w:t>
      </w:r>
    </w:p>
    <w:p w14:paraId="36249481" w14:textId="08BC362A" w:rsidR="00CF47A2" w:rsidRDefault="00557B6A" w:rsidP="00CF47A2">
      <w:pPr>
        <w:pStyle w:val="ListParagraph"/>
        <w:numPr>
          <w:ilvl w:val="0"/>
          <w:numId w:val="19"/>
        </w:numPr>
        <w:rPr>
          <w:rFonts w:asciiTheme="majorHAnsi" w:hAnsiTheme="majorHAnsi" w:cstheme="majorHAnsi"/>
          <w:i/>
          <w:iCs/>
          <w:sz w:val="36"/>
          <w:szCs w:val="36"/>
        </w:rPr>
      </w:pPr>
      <w:r>
        <w:rPr>
          <w:rFonts w:asciiTheme="majorHAnsi" w:hAnsiTheme="majorHAnsi" w:cstheme="majorHAnsi"/>
          <w:i/>
          <w:iCs/>
          <w:sz w:val="36"/>
          <w:szCs w:val="36"/>
        </w:rPr>
        <w:t>To write a transition policy so that it is always accessible to parents to see</w:t>
      </w:r>
      <w:r w:rsidR="00445D23">
        <w:rPr>
          <w:rFonts w:asciiTheme="majorHAnsi" w:hAnsiTheme="majorHAnsi" w:cstheme="majorHAnsi"/>
          <w:i/>
          <w:iCs/>
          <w:sz w:val="36"/>
          <w:szCs w:val="36"/>
        </w:rPr>
        <w:t>.</w:t>
      </w:r>
    </w:p>
    <w:p w14:paraId="377698D7" w14:textId="4AEA8E5F" w:rsidR="00445D23" w:rsidRDefault="00445D23" w:rsidP="00CF47A2">
      <w:pPr>
        <w:pStyle w:val="ListParagraph"/>
        <w:numPr>
          <w:ilvl w:val="0"/>
          <w:numId w:val="19"/>
        </w:numPr>
        <w:rPr>
          <w:rFonts w:asciiTheme="majorHAnsi" w:hAnsiTheme="majorHAnsi" w:cstheme="majorHAnsi"/>
          <w:i/>
          <w:iCs/>
          <w:sz w:val="36"/>
          <w:szCs w:val="36"/>
        </w:rPr>
      </w:pPr>
      <w:r>
        <w:rPr>
          <w:rFonts w:asciiTheme="majorHAnsi" w:hAnsiTheme="majorHAnsi" w:cstheme="majorHAnsi"/>
          <w:i/>
          <w:iCs/>
          <w:sz w:val="36"/>
          <w:szCs w:val="36"/>
        </w:rPr>
        <w:t>Understand similarities between different principles.</w:t>
      </w:r>
    </w:p>
    <w:p w14:paraId="2364BB90" w14:textId="69FE9684" w:rsidR="00445D23" w:rsidRDefault="00A62BFA" w:rsidP="00CF47A2">
      <w:pPr>
        <w:pStyle w:val="ListParagraph"/>
        <w:numPr>
          <w:ilvl w:val="0"/>
          <w:numId w:val="19"/>
        </w:numPr>
        <w:rPr>
          <w:rFonts w:asciiTheme="majorHAnsi" w:hAnsiTheme="majorHAnsi" w:cstheme="majorHAnsi"/>
          <w:i/>
          <w:iCs/>
          <w:sz w:val="36"/>
          <w:szCs w:val="36"/>
        </w:rPr>
      </w:pPr>
      <w:r>
        <w:rPr>
          <w:rFonts w:asciiTheme="majorHAnsi" w:hAnsiTheme="majorHAnsi" w:cstheme="majorHAnsi"/>
          <w:i/>
          <w:iCs/>
          <w:sz w:val="36"/>
          <w:szCs w:val="36"/>
        </w:rPr>
        <w:t xml:space="preserve">Keep the curriculum up to date </w:t>
      </w:r>
      <w:r w:rsidR="00C46367">
        <w:rPr>
          <w:rFonts w:asciiTheme="majorHAnsi" w:hAnsiTheme="majorHAnsi" w:cstheme="majorHAnsi"/>
          <w:i/>
          <w:iCs/>
          <w:sz w:val="36"/>
          <w:szCs w:val="36"/>
        </w:rPr>
        <w:t xml:space="preserve">to </w:t>
      </w:r>
      <w:r w:rsidR="00E870D9">
        <w:rPr>
          <w:rFonts w:asciiTheme="majorHAnsi" w:hAnsiTheme="majorHAnsi" w:cstheme="majorHAnsi"/>
          <w:i/>
          <w:iCs/>
          <w:sz w:val="36"/>
          <w:szCs w:val="36"/>
        </w:rPr>
        <w:t>promote excellent understanding.</w:t>
      </w:r>
    </w:p>
    <w:p w14:paraId="66E13E36" w14:textId="2B5EB3A9" w:rsidR="00E870D9" w:rsidRDefault="00935A59" w:rsidP="00CF47A2">
      <w:pPr>
        <w:pStyle w:val="ListParagraph"/>
        <w:numPr>
          <w:ilvl w:val="0"/>
          <w:numId w:val="19"/>
        </w:numPr>
        <w:rPr>
          <w:rFonts w:asciiTheme="majorHAnsi" w:hAnsiTheme="majorHAnsi" w:cstheme="majorHAnsi"/>
          <w:i/>
          <w:iCs/>
          <w:sz w:val="36"/>
          <w:szCs w:val="36"/>
        </w:rPr>
      </w:pPr>
      <w:r>
        <w:rPr>
          <w:rFonts w:asciiTheme="majorHAnsi" w:hAnsiTheme="majorHAnsi" w:cstheme="majorHAnsi"/>
          <w:i/>
          <w:iCs/>
          <w:sz w:val="36"/>
          <w:szCs w:val="36"/>
        </w:rPr>
        <w:t>Make sure there are play-based experiences</w:t>
      </w:r>
      <w:r w:rsidR="00A07F94">
        <w:rPr>
          <w:rFonts w:asciiTheme="majorHAnsi" w:hAnsiTheme="majorHAnsi" w:cstheme="majorHAnsi"/>
          <w:i/>
          <w:iCs/>
          <w:sz w:val="36"/>
          <w:szCs w:val="36"/>
        </w:rPr>
        <w:t xml:space="preserve">. </w:t>
      </w:r>
    </w:p>
    <w:p w14:paraId="6B1F1E0D" w14:textId="42EDFA27" w:rsidR="00FF5C8B" w:rsidRDefault="00FF5C8B" w:rsidP="00FF5C8B">
      <w:pPr>
        <w:rPr>
          <w:rFonts w:asciiTheme="majorHAnsi" w:hAnsiTheme="majorHAnsi" w:cstheme="majorHAnsi"/>
          <w:i/>
          <w:iCs/>
          <w:sz w:val="36"/>
          <w:szCs w:val="36"/>
        </w:rPr>
      </w:pPr>
      <w:r>
        <w:rPr>
          <w:rFonts w:asciiTheme="majorHAnsi" w:hAnsiTheme="majorHAnsi" w:cstheme="majorHAnsi"/>
          <w:i/>
          <w:iCs/>
          <w:sz w:val="36"/>
          <w:szCs w:val="36"/>
        </w:rPr>
        <w:t>All children learn and develop their knowledge at different stages</w:t>
      </w:r>
      <w:r w:rsidR="001B5A09">
        <w:rPr>
          <w:rFonts w:asciiTheme="majorHAnsi" w:hAnsiTheme="majorHAnsi" w:cstheme="majorHAnsi"/>
          <w:i/>
          <w:iCs/>
          <w:sz w:val="36"/>
          <w:szCs w:val="36"/>
        </w:rPr>
        <w:t>. Some children can take longer than others</w:t>
      </w:r>
      <w:r w:rsidR="00E80EE4">
        <w:rPr>
          <w:rFonts w:asciiTheme="majorHAnsi" w:hAnsiTheme="majorHAnsi" w:cstheme="majorHAnsi"/>
          <w:i/>
          <w:iCs/>
          <w:sz w:val="36"/>
          <w:szCs w:val="36"/>
        </w:rPr>
        <w:t xml:space="preserve">. </w:t>
      </w:r>
      <w:r w:rsidR="00980A49">
        <w:rPr>
          <w:rFonts w:asciiTheme="majorHAnsi" w:hAnsiTheme="majorHAnsi" w:cstheme="majorHAnsi"/>
          <w:i/>
          <w:iCs/>
          <w:sz w:val="36"/>
          <w:szCs w:val="36"/>
        </w:rPr>
        <w:t xml:space="preserve">Children have different </w:t>
      </w:r>
      <w:r w:rsidR="005817AF">
        <w:rPr>
          <w:rFonts w:asciiTheme="majorHAnsi" w:hAnsiTheme="majorHAnsi" w:cstheme="majorHAnsi"/>
          <w:i/>
          <w:iCs/>
          <w:sz w:val="36"/>
          <w:szCs w:val="36"/>
        </w:rPr>
        <w:t>characteristic</w:t>
      </w:r>
      <w:r w:rsidR="00FE155A">
        <w:rPr>
          <w:rFonts w:asciiTheme="majorHAnsi" w:hAnsiTheme="majorHAnsi" w:cstheme="majorHAnsi"/>
          <w:i/>
          <w:iCs/>
          <w:sz w:val="36"/>
          <w:szCs w:val="36"/>
        </w:rPr>
        <w:t xml:space="preserve">s and abilities. </w:t>
      </w:r>
      <w:r w:rsidR="00CB23BA">
        <w:rPr>
          <w:rFonts w:asciiTheme="majorHAnsi" w:hAnsiTheme="majorHAnsi" w:cstheme="majorHAnsi"/>
          <w:i/>
          <w:iCs/>
          <w:sz w:val="36"/>
          <w:szCs w:val="36"/>
        </w:rPr>
        <w:t xml:space="preserve">Proposed outcomes is to </w:t>
      </w:r>
      <w:r w:rsidR="00C90935">
        <w:rPr>
          <w:rFonts w:asciiTheme="majorHAnsi" w:hAnsiTheme="majorHAnsi" w:cstheme="majorHAnsi"/>
          <w:i/>
          <w:iCs/>
          <w:sz w:val="36"/>
          <w:szCs w:val="36"/>
        </w:rPr>
        <w:t xml:space="preserve">enable that children </w:t>
      </w:r>
      <w:r w:rsidR="00AC1CEB">
        <w:rPr>
          <w:rFonts w:asciiTheme="majorHAnsi" w:hAnsiTheme="majorHAnsi" w:cstheme="majorHAnsi"/>
          <w:i/>
          <w:iCs/>
          <w:sz w:val="36"/>
          <w:szCs w:val="36"/>
        </w:rPr>
        <w:t xml:space="preserve">and their parents </w:t>
      </w:r>
      <w:r w:rsidR="00493E90">
        <w:rPr>
          <w:rFonts w:asciiTheme="majorHAnsi" w:hAnsiTheme="majorHAnsi" w:cstheme="majorHAnsi"/>
          <w:i/>
          <w:iCs/>
          <w:sz w:val="36"/>
          <w:szCs w:val="36"/>
        </w:rPr>
        <w:t>have all the support whilst they go through transition stages</w:t>
      </w:r>
      <w:r w:rsidR="00B17C25">
        <w:rPr>
          <w:rFonts w:asciiTheme="majorHAnsi" w:hAnsiTheme="majorHAnsi" w:cstheme="majorHAnsi"/>
          <w:i/>
          <w:iCs/>
          <w:sz w:val="36"/>
          <w:szCs w:val="36"/>
        </w:rPr>
        <w:t>.</w:t>
      </w:r>
    </w:p>
    <w:p w14:paraId="3EA28368" w14:textId="7B98136E" w:rsidR="00AA6689" w:rsidRDefault="00AA6689" w:rsidP="00FF5C8B">
      <w:pPr>
        <w:rPr>
          <w:rFonts w:asciiTheme="majorHAnsi" w:hAnsiTheme="majorHAnsi" w:cstheme="majorHAnsi"/>
          <w:i/>
          <w:iCs/>
          <w:sz w:val="36"/>
          <w:szCs w:val="36"/>
        </w:rPr>
      </w:pPr>
    </w:p>
    <w:p w14:paraId="142E5D52" w14:textId="77777777" w:rsidR="00AA6689" w:rsidRPr="00FF5C8B" w:rsidRDefault="00AA6689" w:rsidP="00FF5C8B">
      <w:pPr>
        <w:rPr>
          <w:rFonts w:asciiTheme="majorHAnsi" w:hAnsiTheme="majorHAnsi" w:cstheme="majorHAnsi"/>
          <w:i/>
          <w:iCs/>
          <w:sz w:val="36"/>
          <w:szCs w:val="36"/>
        </w:rPr>
      </w:pPr>
    </w:p>
    <w:p w14:paraId="72EEE352" w14:textId="34DC3988" w:rsidR="00FC18F0" w:rsidRDefault="00FC18F0" w:rsidP="00FC18F0">
      <w:pPr>
        <w:pStyle w:val="NormalWeb"/>
        <w:shd w:val="clear" w:color="auto" w:fill="FFFFFF"/>
        <w:rPr>
          <w:rFonts w:asciiTheme="majorHAnsi" w:hAnsiTheme="majorHAnsi" w:cstheme="majorHAnsi"/>
          <w:color w:val="21211E"/>
          <w:sz w:val="36"/>
          <w:szCs w:val="36"/>
        </w:rPr>
      </w:pPr>
      <w:r w:rsidRPr="00AA6689">
        <w:rPr>
          <w:rFonts w:asciiTheme="majorHAnsi" w:hAnsiTheme="majorHAnsi" w:cstheme="majorHAnsi"/>
          <w:color w:val="21211E"/>
          <w:sz w:val="36"/>
          <w:szCs w:val="36"/>
        </w:rPr>
        <w:lastRenderedPageBreak/>
        <w:t>All children in the early years</w:t>
      </w:r>
      <w:r w:rsidR="00F13CAD" w:rsidRPr="00AA6689">
        <w:rPr>
          <w:rFonts w:asciiTheme="majorHAnsi" w:hAnsiTheme="majorHAnsi" w:cstheme="majorHAnsi"/>
          <w:color w:val="21211E"/>
          <w:sz w:val="36"/>
          <w:szCs w:val="36"/>
        </w:rPr>
        <w:t xml:space="preserve"> should feel safe, cared for supported</w:t>
      </w:r>
      <w:r w:rsidR="00375259" w:rsidRPr="00AA6689">
        <w:rPr>
          <w:rFonts w:asciiTheme="majorHAnsi" w:hAnsiTheme="majorHAnsi" w:cstheme="majorHAnsi"/>
          <w:color w:val="21211E"/>
          <w:sz w:val="36"/>
          <w:szCs w:val="36"/>
        </w:rPr>
        <w:t xml:space="preserve">, valued, healthy and should not </w:t>
      </w:r>
      <w:r w:rsidR="00685A2C" w:rsidRPr="00AA6689">
        <w:rPr>
          <w:rFonts w:asciiTheme="majorHAnsi" w:hAnsiTheme="majorHAnsi" w:cstheme="majorHAnsi"/>
          <w:color w:val="21211E"/>
          <w:sz w:val="36"/>
          <w:szCs w:val="36"/>
        </w:rPr>
        <w:t>be disad</w:t>
      </w:r>
      <w:r w:rsidR="00F979F8" w:rsidRPr="00AA6689">
        <w:rPr>
          <w:rFonts w:asciiTheme="majorHAnsi" w:hAnsiTheme="majorHAnsi" w:cstheme="majorHAnsi"/>
          <w:color w:val="21211E"/>
          <w:sz w:val="36"/>
          <w:szCs w:val="36"/>
        </w:rPr>
        <w:t>vantaged by poverty.</w:t>
      </w:r>
      <w:r w:rsidR="00AA6689" w:rsidRPr="00AA6689">
        <w:rPr>
          <w:rFonts w:asciiTheme="majorHAnsi" w:hAnsiTheme="majorHAnsi" w:cstheme="majorHAnsi"/>
          <w:color w:val="21211E"/>
          <w:sz w:val="36"/>
          <w:szCs w:val="36"/>
        </w:rPr>
        <w:t xml:space="preserve"> They learn and develop while they go through transitions.</w:t>
      </w:r>
      <w:r w:rsidR="00AA6689">
        <w:rPr>
          <w:rFonts w:asciiTheme="majorHAnsi" w:hAnsiTheme="majorHAnsi" w:cstheme="majorHAnsi"/>
          <w:color w:val="21211E"/>
          <w:sz w:val="36"/>
          <w:szCs w:val="36"/>
        </w:rPr>
        <w:t xml:space="preserve"> </w:t>
      </w:r>
      <w:hyperlink r:id="rId16" w:history="1">
        <w:r w:rsidR="006461C6" w:rsidRPr="001263A7">
          <w:rPr>
            <w:rStyle w:val="Hyperlink"/>
            <w:rFonts w:asciiTheme="majorHAnsi" w:hAnsiTheme="majorHAnsi" w:cstheme="majorHAnsi"/>
            <w:sz w:val="36"/>
            <w:szCs w:val="36"/>
          </w:rPr>
          <w:t>https://gov.wales/sites/default/files/publications/2019-07/early-years-outcomes-framework.pdf</w:t>
        </w:r>
      </w:hyperlink>
    </w:p>
    <w:p w14:paraId="7F97DE09" w14:textId="6A9B2B5B" w:rsidR="00A24EAE" w:rsidRDefault="0016515D" w:rsidP="00FC18F0">
      <w:pPr>
        <w:pStyle w:val="NormalWeb"/>
        <w:shd w:val="clear" w:color="auto" w:fill="FFFFFF"/>
        <w:rPr>
          <w:rFonts w:asciiTheme="majorHAnsi" w:hAnsiTheme="majorHAnsi" w:cstheme="majorHAnsi"/>
          <w:color w:val="21211E"/>
          <w:sz w:val="36"/>
          <w:szCs w:val="36"/>
        </w:rPr>
      </w:pPr>
      <w:r>
        <w:rPr>
          <w:rFonts w:asciiTheme="majorHAnsi" w:hAnsiTheme="majorHAnsi" w:cstheme="majorHAnsi"/>
          <w:color w:val="21211E"/>
          <w:sz w:val="36"/>
          <w:szCs w:val="36"/>
        </w:rPr>
        <w:t>L</w:t>
      </w:r>
      <w:r w:rsidR="00427B34">
        <w:rPr>
          <w:rFonts w:asciiTheme="majorHAnsi" w:hAnsiTheme="majorHAnsi" w:cstheme="majorHAnsi"/>
          <w:color w:val="21211E"/>
          <w:sz w:val="36"/>
          <w:szCs w:val="36"/>
        </w:rPr>
        <w:t>ev</w:t>
      </w:r>
      <w:r>
        <w:rPr>
          <w:rFonts w:asciiTheme="majorHAnsi" w:hAnsiTheme="majorHAnsi" w:cstheme="majorHAnsi"/>
          <w:color w:val="21211E"/>
          <w:sz w:val="36"/>
          <w:szCs w:val="36"/>
        </w:rPr>
        <w:t xml:space="preserve"> V</w:t>
      </w:r>
      <w:r w:rsidR="008F1603">
        <w:rPr>
          <w:rFonts w:asciiTheme="majorHAnsi" w:hAnsiTheme="majorHAnsi" w:cstheme="majorHAnsi"/>
          <w:color w:val="21211E"/>
          <w:sz w:val="36"/>
          <w:szCs w:val="36"/>
        </w:rPr>
        <w:t xml:space="preserve">ygotsky (1896-1934) </w:t>
      </w:r>
      <w:r w:rsidR="00880109">
        <w:rPr>
          <w:rFonts w:asciiTheme="majorHAnsi" w:hAnsiTheme="majorHAnsi" w:cstheme="majorHAnsi"/>
          <w:color w:val="21211E"/>
          <w:sz w:val="36"/>
          <w:szCs w:val="36"/>
        </w:rPr>
        <w:t xml:space="preserve">thought that children were </w:t>
      </w:r>
      <w:r w:rsidR="00FC252B">
        <w:rPr>
          <w:rFonts w:asciiTheme="majorHAnsi" w:hAnsiTheme="majorHAnsi" w:cstheme="majorHAnsi"/>
          <w:color w:val="21211E"/>
          <w:sz w:val="36"/>
          <w:szCs w:val="36"/>
        </w:rPr>
        <w:t xml:space="preserve">effective learners not </w:t>
      </w:r>
      <w:r w:rsidR="00E2667B">
        <w:rPr>
          <w:rFonts w:asciiTheme="majorHAnsi" w:hAnsiTheme="majorHAnsi" w:cstheme="majorHAnsi"/>
          <w:color w:val="21211E"/>
          <w:sz w:val="36"/>
          <w:szCs w:val="36"/>
        </w:rPr>
        <w:t xml:space="preserve">unsocial learners </w:t>
      </w:r>
      <w:r w:rsidR="0028558D">
        <w:rPr>
          <w:rFonts w:asciiTheme="majorHAnsi" w:hAnsiTheme="majorHAnsi" w:cstheme="majorHAnsi"/>
          <w:color w:val="21211E"/>
          <w:sz w:val="36"/>
          <w:szCs w:val="36"/>
        </w:rPr>
        <w:t xml:space="preserve">like Piaget’s theory suggests. He recognised that children need to interact </w:t>
      </w:r>
      <w:r w:rsidR="005236CC">
        <w:rPr>
          <w:rFonts w:asciiTheme="majorHAnsi" w:hAnsiTheme="majorHAnsi" w:cstheme="majorHAnsi"/>
          <w:color w:val="21211E"/>
          <w:sz w:val="36"/>
          <w:szCs w:val="36"/>
        </w:rPr>
        <w:t>with other people</w:t>
      </w:r>
      <w:r w:rsidR="00326156">
        <w:rPr>
          <w:rFonts w:asciiTheme="majorHAnsi" w:hAnsiTheme="majorHAnsi" w:cstheme="majorHAnsi"/>
          <w:color w:val="21211E"/>
          <w:sz w:val="36"/>
          <w:szCs w:val="36"/>
        </w:rPr>
        <w:t xml:space="preserve"> to further their knowledge. These interactions develop cognitive development and allow children to work above their capabilities but </w:t>
      </w:r>
      <w:r w:rsidR="00390EF4">
        <w:rPr>
          <w:rFonts w:asciiTheme="majorHAnsi" w:hAnsiTheme="majorHAnsi" w:cstheme="majorHAnsi"/>
          <w:color w:val="21211E"/>
          <w:sz w:val="36"/>
          <w:szCs w:val="36"/>
        </w:rPr>
        <w:t xml:space="preserve">within reason. </w:t>
      </w:r>
      <w:r w:rsidR="00A06E6B">
        <w:rPr>
          <w:rFonts w:asciiTheme="majorHAnsi" w:hAnsiTheme="majorHAnsi" w:cstheme="majorHAnsi"/>
          <w:color w:val="21211E"/>
          <w:sz w:val="36"/>
          <w:szCs w:val="36"/>
        </w:rPr>
        <w:t xml:space="preserve">Pretend play was also another interesting </w:t>
      </w:r>
      <w:r w:rsidR="00CA3162">
        <w:rPr>
          <w:rFonts w:asciiTheme="majorHAnsi" w:hAnsiTheme="majorHAnsi" w:cstheme="majorHAnsi"/>
          <w:color w:val="21211E"/>
          <w:sz w:val="36"/>
          <w:szCs w:val="36"/>
        </w:rPr>
        <w:t xml:space="preserve">develop of Vygotsky’s work. He demonstrated that pretend play </w:t>
      </w:r>
      <w:r w:rsidR="008A767C">
        <w:rPr>
          <w:rFonts w:asciiTheme="majorHAnsi" w:hAnsiTheme="majorHAnsi" w:cstheme="majorHAnsi"/>
          <w:color w:val="21211E"/>
          <w:sz w:val="36"/>
          <w:szCs w:val="36"/>
        </w:rPr>
        <w:t>was imp</w:t>
      </w:r>
      <w:r w:rsidR="00BC7CC6">
        <w:rPr>
          <w:rFonts w:asciiTheme="majorHAnsi" w:hAnsiTheme="majorHAnsi" w:cstheme="majorHAnsi"/>
          <w:color w:val="21211E"/>
          <w:sz w:val="36"/>
          <w:szCs w:val="36"/>
        </w:rPr>
        <w:t xml:space="preserve">ortant in a child’s development </w:t>
      </w:r>
      <w:r w:rsidR="00AA7F81">
        <w:rPr>
          <w:rFonts w:asciiTheme="majorHAnsi" w:hAnsiTheme="majorHAnsi" w:cstheme="majorHAnsi"/>
          <w:color w:val="21211E"/>
          <w:sz w:val="36"/>
          <w:szCs w:val="36"/>
        </w:rPr>
        <w:t xml:space="preserve">so that they can learn </w:t>
      </w:r>
      <w:r w:rsidR="00891C9E">
        <w:rPr>
          <w:rFonts w:asciiTheme="majorHAnsi" w:hAnsiTheme="majorHAnsi" w:cstheme="majorHAnsi"/>
          <w:color w:val="21211E"/>
          <w:sz w:val="36"/>
          <w:szCs w:val="36"/>
        </w:rPr>
        <w:t>about their roles that they take on in the world, such as becoming a parent, owning a house</w:t>
      </w:r>
      <w:r w:rsidR="00D97192">
        <w:rPr>
          <w:rFonts w:asciiTheme="majorHAnsi" w:hAnsiTheme="majorHAnsi" w:cstheme="majorHAnsi"/>
          <w:color w:val="21211E"/>
          <w:sz w:val="36"/>
          <w:szCs w:val="36"/>
        </w:rPr>
        <w:t>,</w:t>
      </w:r>
      <w:r w:rsidR="00A24E2B">
        <w:rPr>
          <w:rFonts w:asciiTheme="majorHAnsi" w:hAnsiTheme="majorHAnsi" w:cstheme="majorHAnsi"/>
          <w:color w:val="21211E"/>
          <w:sz w:val="36"/>
          <w:szCs w:val="36"/>
        </w:rPr>
        <w:t xml:space="preserve"> hav</w:t>
      </w:r>
      <w:r w:rsidR="002E4138">
        <w:rPr>
          <w:rFonts w:asciiTheme="majorHAnsi" w:hAnsiTheme="majorHAnsi" w:cstheme="majorHAnsi"/>
          <w:color w:val="21211E"/>
          <w:sz w:val="36"/>
          <w:szCs w:val="36"/>
        </w:rPr>
        <w:t xml:space="preserve">ing your own </w:t>
      </w:r>
      <w:r w:rsidR="00B46E3E">
        <w:rPr>
          <w:rFonts w:asciiTheme="majorHAnsi" w:hAnsiTheme="majorHAnsi" w:cstheme="majorHAnsi"/>
          <w:color w:val="21211E"/>
          <w:sz w:val="36"/>
          <w:szCs w:val="36"/>
        </w:rPr>
        <w:t>driver’s</w:t>
      </w:r>
      <w:r w:rsidR="002E4138">
        <w:rPr>
          <w:rFonts w:asciiTheme="majorHAnsi" w:hAnsiTheme="majorHAnsi" w:cstheme="majorHAnsi"/>
          <w:color w:val="21211E"/>
          <w:sz w:val="36"/>
          <w:szCs w:val="36"/>
        </w:rPr>
        <w:t xml:space="preserve"> license. </w:t>
      </w:r>
      <w:r w:rsidR="00B46E3E">
        <w:rPr>
          <w:rFonts w:asciiTheme="majorHAnsi" w:hAnsiTheme="majorHAnsi" w:cstheme="majorHAnsi"/>
          <w:color w:val="21211E"/>
          <w:sz w:val="36"/>
          <w:szCs w:val="36"/>
        </w:rPr>
        <w:t xml:space="preserve">All these factors </w:t>
      </w:r>
      <w:r w:rsidR="003B287F">
        <w:rPr>
          <w:rFonts w:asciiTheme="majorHAnsi" w:hAnsiTheme="majorHAnsi" w:cstheme="majorHAnsi"/>
          <w:color w:val="21211E"/>
          <w:sz w:val="36"/>
          <w:szCs w:val="36"/>
        </w:rPr>
        <w:t xml:space="preserve">are appropriate in an adult’s life. </w:t>
      </w:r>
      <w:r w:rsidR="0044361E">
        <w:rPr>
          <w:rFonts w:asciiTheme="majorHAnsi" w:hAnsiTheme="majorHAnsi" w:cstheme="majorHAnsi"/>
          <w:color w:val="21211E"/>
          <w:sz w:val="36"/>
          <w:szCs w:val="36"/>
        </w:rPr>
        <w:t xml:space="preserve">(Daly, </w:t>
      </w:r>
      <w:proofErr w:type="gramStart"/>
      <w:r w:rsidR="0044361E">
        <w:rPr>
          <w:rFonts w:asciiTheme="majorHAnsi" w:hAnsiTheme="majorHAnsi" w:cstheme="majorHAnsi"/>
          <w:color w:val="21211E"/>
          <w:sz w:val="36"/>
          <w:szCs w:val="36"/>
        </w:rPr>
        <w:t>Byers,Taylor</w:t>
      </w:r>
      <w:proofErr w:type="gramEnd"/>
      <w:r w:rsidR="0044361E">
        <w:rPr>
          <w:rFonts w:asciiTheme="majorHAnsi" w:hAnsiTheme="majorHAnsi" w:cstheme="majorHAnsi"/>
          <w:color w:val="21211E"/>
          <w:sz w:val="36"/>
          <w:szCs w:val="36"/>
        </w:rPr>
        <w:t>,2004)</w:t>
      </w:r>
      <w:r w:rsidR="00F75BD2">
        <w:rPr>
          <w:rFonts w:asciiTheme="majorHAnsi" w:hAnsiTheme="majorHAnsi" w:cstheme="majorHAnsi"/>
          <w:color w:val="21211E"/>
          <w:sz w:val="36"/>
          <w:szCs w:val="36"/>
        </w:rPr>
        <w:t>.</w:t>
      </w:r>
    </w:p>
    <w:p w14:paraId="5DDB355F" w14:textId="3D9B6C42" w:rsidR="003E79FB" w:rsidRDefault="003E79FB" w:rsidP="00FC18F0">
      <w:pPr>
        <w:pStyle w:val="NormalWeb"/>
        <w:shd w:val="clear" w:color="auto" w:fill="FFFFFF"/>
        <w:rPr>
          <w:rFonts w:asciiTheme="majorHAnsi" w:hAnsiTheme="majorHAnsi" w:cstheme="majorHAnsi"/>
          <w:color w:val="21211E"/>
          <w:sz w:val="36"/>
          <w:szCs w:val="36"/>
        </w:rPr>
      </w:pPr>
    </w:p>
    <w:p w14:paraId="0E94E54A" w14:textId="012CFC09" w:rsidR="003E79FB" w:rsidRDefault="003E79FB" w:rsidP="00FC18F0">
      <w:pPr>
        <w:pStyle w:val="NormalWeb"/>
        <w:shd w:val="clear" w:color="auto" w:fill="FFFFFF"/>
        <w:rPr>
          <w:rFonts w:asciiTheme="majorHAnsi" w:hAnsiTheme="majorHAnsi" w:cstheme="majorHAnsi"/>
          <w:color w:val="21211E"/>
          <w:sz w:val="36"/>
          <w:szCs w:val="36"/>
        </w:rPr>
      </w:pPr>
    </w:p>
    <w:p w14:paraId="35CDA8EE" w14:textId="2DD68D20" w:rsidR="003E79FB" w:rsidRDefault="003E79FB" w:rsidP="00FC18F0">
      <w:pPr>
        <w:pStyle w:val="NormalWeb"/>
        <w:shd w:val="clear" w:color="auto" w:fill="FFFFFF"/>
        <w:rPr>
          <w:rFonts w:asciiTheme="majorHAnsi" w:hAnsiTheme="majorHAnsi" w:cstheme="majorHAnsi"/>
          <w:color w:val="21211E"/>
          <w:sz w:val="36"/>
          <w:szCs w:val="36"/>
        </w:rPr>
      </w:pPr>
    </w:p>
    <w:p w14:paraId="1AF0E1B0" w14:textId="260EE758" w:rsidR="003E79FB" w:rsidRDefault="003E79FB" w:rsidP="00FC18F0">
      <w:pPr>
        <w:pStyle w:val="NormalWeb"/>
        <w:shd w:val="clear" w:color="auto" w:fill="FFFFFF"/>
        <w:rPr>
          <w:rFonts w:asciiTheme="majorHAnsi" w:hAnsiTheme="majorHAnsi" w:cstheme="majorHAnsi"/>
          <w:color w:val="21211E"/>
          <w:sz w:val="36"/>
          <w:szCs w:val="36"/>
        </w:rPr>
      </w:pPr>
    </w:p>
    <w:p w14:paraId="24CDDC9C" w14:textId="089504A6" w:rsidR="003E79FB" w:rsidRDefault="003E79FB" w:rsidP="00FC18F0">
      <w:pPr>
        <w:pStyle w:val="NormalWeb"/>
        <w:shd w:val="clear" w:color="auto" w:fill="FFFFFF"/>
        <w:rPr>
          <w:rFonts w:asciiTheme="majorHAnsi" w:hAnsiTheme="majorHAnsi" w:cstheme="majorHAnsi"/>
          <w:color w:val="21211E"/>
          <w:sz w:val="36"/>
          <w:szCs w:val="36"/>
        </w:rPr>
      </w:pPr>
    </w:p>
    <w:p w14:paraId="57DFFBB7" w14:textId="46C88A26" w:rsidR="003E79FB" w:rsidRDefault="003E79FB" w:rsidP="00FC18F0">
      <w:pPr>
        <w:pStyle w:val="NormalWeb"/>
        <w:shd w:val="clear" w:color="auto" w:fill="FFFFFF"/>
        <w:rPr>
          <w:rFonts w:asciiTheme="majorHAnsi" w:hAnsiTheme="majorHAnsi" w:cstheme="majorHAnsi"/>
          <w:color w:val="21211E"/>
          <w:sz w:val="36"/>
          <w:szCs w:val="36"/>
        </w:rPr>
      </w:pPr>
    </w:p>
    <w:p w14:paraId="1668B883" w14:textId="77777777" w:rsidR="003E79FB" w:rsidRDefault="003E79FB" w:rsidP="00FC18F0">
      <w:pPr>
        <w:pStyle w:val="NormalWeb"/>
        <w:shd w:val="clear" w:color="auto" w:fill="FFFFFF"/>
        <w:rPr>
          <w:rFonts w:asciiTheme="majorHAnsi" w:hAnsiTheme="majorHAnsi" w:cstheme="majorHAnsi"/>
          <w:color w:val="21211E"/>
          <w:sz w:val="36"/>
          <w:szCs w:val="36"/>
        </w:rPr>
      </w:pPr>
    </w:p>
    <w:p w14:paraId="3576FD12" w14:textId="77777777" w:rsidR="00BD3164" w:rsidRDefault="00BD3164" w:rsidP="00FC18F0">
      <w:pPr>
        <w:pStyle w:val="NormalWeb"/>
        <w:shd w:val="clear" w:color="auto" w:fill="FFFFFF"/>
        <w:rPr>
          <w:rFonts w:asciiTheme="majorHAnsi" w:hAnsiTheme="majorHAnsi" w:cstheme="majorHAnsi"/>
          <w:color w:val="21211E"/>
          <w:sz w:val="36"/>
          <w:szCs w:val="36"/>
        </w:rPr>
      </w:pPr>
    </w:p>
    <w:p w14:paraId="54EEF9EF" w14:textId="77777777" w:rsidR="000A0C1A" w:rsidRPr="0028001C" w:rsidRDefault="000A0C1A" w:rsidP="0028001C">
      <w:pPr>
        <w:spacing w:line="315" w:lineRule="atLeast"/>
        <w:rPr>
          <w:rFonts w:asciiTheme="majorHAnsi" w:hAnsiTheme="majorHAnsi" w:cstheme="majorHAnsi"/>
          <w:i/>
          <w:iCs/>
          <w:color w:val="000000" w:themeColor="text1"/>
          <w:spacing w:val="8"/>
          <w:sz w:val="36"/>
          <w:szCs w:val="36"/>
        </w:rPr>
      </w:pPr>
    </w:p>
    <w:p w14:paraId="12825BDA" w14:textId="75BC8472" w:rsidR="006C2F2D" w:rsidRPr="00E83E1A" w:rsidRDefault="00B41BB8" w:rsidP="00BB789F">
      <w:pPr>
        <w:rPr>
          <w:color w:val="000000" w:themeColor="text1"/>
          <w:sz w:val="36"/>
          <w:szCs w:val="36"/>
        </w:rPr>
      </w:pPr>
      <w:r w:rsidRPr="00E83E1A">
        <w:rPr>
          <w:color w:val="000000" w:themeColor="text1"/>
          <w:sz w:val="36"/>
          <w:szCs w:val="36"/>
        </w:rPr>
        <w:t xml:space="preserve">Pass. J </w:t>
      </w:r>
      <w:r w:rsidR="00C02296" w:rsidRPr="00E83E1A">
        <w:rPr>
          <w:color w:val="000000" w:themeColor="text1"/>
          <w:sz w:val="36"/>
          <w:szCs w:val="36"/>
        </w:rPr>
        <w:t>(</w:t>
      </w:r>
      <w:r w:rsidR="006C1F57" w:rsidRPr="00E83E1A">
        <w:rPr>
          <w:color w:val="000000" w:themeColor="text1"/>
          <w:sz w:val="36"/>
          <w:szCs w:val="36"/>
        </w:rPr>
        <w:t>2007)</w:t>
      </w:r>
      <w:r w:rsidR="00617F59" w:rsidRPr="00E83E1A">
        <w:rPr>
          <w:color w:val="000000" w:themeColor="text1"/>
          <w:sz w:val="36"/>
          <w:szCs w:val="36"/>
        </w:rPr>
        <w:t xml:space="preserve"> </w:t>
      </w:r>
      <w:r w:rsidR="003D4B01" w:rsidRPr="00E83E1A">
        <w:rPr>
          <w:color w:val="000000" w:themeColor="text1"/>
          <w:sz w:val="36"/>
          <w:szCs w:val="36"/>
        </w:rPr>
        <w:t>Developing successful transitions reception to year 1</w:t>
      </w:r>
      <w:r w:rsidR="00FC349D" w:rsidRPr="00E83E1A">
        <w:rPr>
          <w:color w:val="000000" w:themeColor="text1"/>
          <w:sz w:val="36"/>
          <w:szCs w:val="36"/>
        </w:rPr>
        <w:t xml:space="preserve">. </w:t>
      </w:r>
      <w:r w:rsidR="00636183" w:rsidRPr="00E83E1A">
        <w:rPr>
          <w:color w:val="000000" w:themeColor="text1"/>
          <w:sz w:val="36"/>
          <w:szCs w:val="36"/>
        </w:rPr>
        <w:t>(</w:t>
      </w:r>
      <w:r w:rsidR="00FC628C" w:rsidRPr="00E83E1A">
        <w:rPr>
          <w:color w:val="000000" w:themeColor="text1"/>
          <w:sz w:val="36"/>
          <w:szCs w:val="36"/>
        </w:rPr>
        <w:t xml:space="preserve">Accessed on </w:t>
      </w:r>
      <w:r w:rsidR="00FF60C4">
        <w:rPr>
          <w:color w:val="000000" w:themeColor="text1"/>
          <w:sz w:val="36"/>
          <w:szCs w:val="36"/>
        </w:rPr>
        <w:t>15</w:t>
      </w:r>
      <w:r w:rsidR="00636183" w:rsidRPr="00E83E1A">
        <w:rPr>
          <w:color w:val="000000" w:themeColor="text1"/>
          <w:sz w:val="36"/>
          <w:szCs w:val="36"/>
        </w:rPr>
        <w:t>/11/2020)</w:t>
      </w:r>
      <w:r w:rsidR="0080631F" w:rsidRPr="00E83E1A">
        <w:rPr>
          <w:color w:val="000000" w:themeColor="text1"/>
          <w:sz w:val="36"/>
          <w:szCs w:val="36"/>
        </w:rPr>
        <w:t>.</w:t>
      </w:r>
    </w:p>
    <w:p w14:paraId="1CC1B314" w14:textId="17E0AFBE" w:rsidR="00D83E5B" w:rsidRPr="00E83E1A" w:rsidRDefault="00557166" w:rsidP="00D83E5B">
      <w:pPr>
        <w:rPr>
          <w:i/>
          <w:iCs/>
          <w:sz w:val="36"/>
          <w:szCs w:val="36"/>
        </w:rPr>
      </w:pPr>
      <w:hyperlink r:id="rId17" w:history="1">
        <w:r w:rsidRPr="00E83E1A">
          <w:rPr>
            <w:rStyle w:val="Hyperlink"/>
            <w:i/>
            <w:iCs/>
            <w:sz w:val="36"/>
            <w:szCs w:val="36"/>
          </w:rPr>
          <w:t>https://www.gloucestershire.gov.uk/media/11784/developing-successful-transitions.pdf</w:t>
        </w:r>
      </w:hyperlink>
    </w:p>
    <w:p w14:paraId="5B76D270" w14:textId="77777777" w:rsidR="00557166" w:rsidRPr="00E83E1A" w:rsidRDefault="00557166" w:rsidP="00D83E5B">
      <w:pPr>
        <w:rPr>
          <w:i/>
          <w:iCs/>
          <w:sz w:val="36"/>
          <w:szCs w:val="36"/>
        </w:rPr>
      </w:pPr>
    </w:p>
    <w:p w14:paraId="42F5DC0E" w14:textId="072EDE25" w:rsidR="00801D3E" w:rsidRPr="00E83E1A" w:rsidRDefault="0013089D" w:rsidP="00D83E5B">
      <w:pPr>
        <w:rPr>
          <w:i/>
          <w:iCs/>
          <w:sz w:val="36"/>
          <w:szCs w:val="36"/>
        </w:rPr>
      </w:pPr>
      <w:proofErr w:type="spellStart"/>
      <w:r w:rsidRPr="00E83E1A">
        <w:rPr>
          <w:i/>
          <w:iCs/>
          <w:sz w:val="36"/>
          <w:szCs w:val="36"/>
        </w:rPr>
        <w:t>Kostelyk</w:t>
      </w:r>
      <w:proofErr w:type="spellEnd"/>
      <w:r w:rsidR="00354D2C" w:rsidRPr="00E83E1A">
        <w:rPr>
          <w:i/>
          <w:iCs/>
          <w:sz w:val="36"/>
          <w:szCs w:val="36"/>
        </w:rPr>
        <w:t xml:space="preserve">. S </w:t>
      </w:r>
      <w:r w:rsidR="009E2C5B" w:rsidRPr="00E83E1A">
        <w:rPr>
          <w:i/>
          <w:iCs/>
          <w:sz w:val="36"/>
          <w:szCs w:val="36"/>
        </w:rPr>
        <w:t>(</w:t>
      </w:r>
      <w:r w:rsidR="003D7C00" w:rsidRPr="00E83E1A">
        <w:rPr>
          <w:i/>
          <w:iCs/>
          <w:sz w:val="36"/>
          <w:szCs w:val="36"/>
        </w:rPr>
        <w:t xml:space="preserve">2020) </w:t>
      </w:r>
      <w:r w:rsidR="00B27195" w:rsidRPr="00E83E1A">
        <w:rPr>
          <w:i/>
          <w:iCs/>
          <w:sz w:val="36"/>
          <w:szCs w:val="36"/>
        </w:rPr>
        <w:t xml:space="preserve">Transition strategies for kids. (Accessed on </w:t>
      </w:r>
      <w:r w:rsidR="00FF60C4">
        <w:rPr>
          <w:i/>
          <w:iCs/>
          <w:sz w:val="36"/>
          <w:szCs w:val="36"/>
        </w:rPr>
        <w:t>15</w:t>
      </w:r>
      <w:r w:rsidR="0080631F" w:rsidRPr="00E83E1A">
        <w:rPr>
          <w:i/>
          <w:iCs/>
          <w:sz w:val="36"/>
          <w:szCs w:val="36"/>
        </w:rPr>
        <w:t>/11/20.</w:t>
      </w:r>
    </w:p>
    <w:p w14:paraId="4DFFCF18" w14:textId="2C2FA2A2" w:rsidR="00D83E5B" w:rsidRPr="00E83E1A" w:rsidRDefault="0080631F" w:rsidP="00D83E5B">
      <w:pPr>
        <w:rPr>
          <w:i/>
          <w:iCs/>
          <w:sz w:val="36"/>
          <w:szCs w:val="36"/>
        </w:rPr>
      </w:pPr>
      <w:r w:rsidRPr="00E83E1A">
        <w:rPr>
          <w:i/>
          <w:iCs/>
          <w:sz w:val="36"/>
          <w:szCs w:val="36"/>
        </w:rPr>
        <w:fldChar w:fldCharType="begin"/>
      </w:r>
      <w:r w:rsidRPr="00E83E1A">
        <w:rPr>
          <w:i/>
          <w:iCs/>
          <w:sz w:val="36"/>
          <w:szCs w:val="36"/>
        </w:rPr>
        <w:instrText xml:space="preserve"> HYPERLINK "</w:instrText>
      </w:r>
      <w:r w:rsidRPr="00E83E1A">
        <w:rPr>
          <w:i/>
          <w:iCs/>
          <w:sz w:val="36"/>
          <w:szCs w:val="36"/>
        </w:rPr>
        <w:instrText>https://www.thechaosandtheclutter.com/archives/transition-strategies-for-kids</w:instrText>
      </w:r>
      <w:r w:rsidRPr="00E83E1A">
        <w:rPr>
          <w:i/>
          <w:iCs/>
          <w:sz w:val="36"/>
          <w:szCs w:val="36"/>
        </w:rPr>
        <w:instrText xml:space="preserve">" </w:instrText>
      </w:r>
      <w:r w:rsidRPr="00E83E1A">
        <w:rPr>
          <w:i/>
          <w:iCs/>
          <w:sz w:val="36"/>
          <w:szCs w:val="36"/>
        </w:rPr>
        <w:fldChar w:fldCharType="separate"/>
      </w:r>
      <w:r w:rsidRPr="00E83E1A">
        <w:rPr>
          <w:rStyle w:val="Hyperlink"/>
          <w:i/>
          <w:iCs/>
          <w:sz w:val="36"/>
          <w:szCs w:val="36"/>
        </w:rPr>
        <w:t>https://www.the</w:t>
      </w:r>
      <w:r w:rsidRPr="00E83E1A">
        <w:rPr>
          <w:rStyle w:val="Hyperlink"/>
          <w:i/>
          <w:iCs/>
          <w:sz w:val="36"/>
          <w:szCs w:val="36"/>
        </w:rPr>
        <w:t>c</w:t>
      </w:r>
      <w:r w:rsidRPr="00E83E1A">
        <w:rPr>
          <w:rStyle w:val="Hyperlink"/>
          <w:i/>
          <w:iCs/>
          <w:sz w:val="36"/>
          <w:szCs w:val="36"/>
        </w:rPr>
        <w:t>haosandtheclutt</w:t>
      </w:r>
      <w:r w:rsidRPr="00E83E1A">
        <w:rPr>
          <w:rStyle w:val="Hyperlink"/>
          <w:i/>
          <w:iCs/>
          <w:sz w:val="36"/>
          <w:szCs w:val="36"/>
        </w:rPr>
        <w:t>e</w:t>
      </w:r>
      <w:r w:rsidRPr="00E83E1A">
        <w:rPr>
          <w:rStyle w:val="Hyperlink"/>
          <w:i/>
          <w:iCs/>
          <w:sz w:val="36"/>
          <w:szCs w:val="36"/>
        </w:rPr>
        <w:t>r.com/archives/transition-strategies-for-kids</w:t>
      </w:r>
      <w:r w:rsidRPr="00E83E1A">
        <w:rPr>
          <w:i/>
          <w:iCs/>
          <w:sz w:val="36"/>
          <w:szCs w:val="36"/>
        </w:rPr>
        <w:fldChar w:fldCharType="end"/>
      </w:r>
    </w:p>
    <w:p w14:paraId="012DA1C4" w14:textId="5EA63F48" w:rsidR="00E509E4" w:rsidRDefault="00E509E4" w:rsidP="00BB789F">
      <w:pPr>
        <w:rPr>
          <w:color w:val="000000" w:themeColor="text1"/>
          <w:sz w:val="36"/>
          <w:szCs w:val="36"/>
        </w:rPr>
      </w:pPr>
    </w:p>
    <w:p w14:paraId="2AD69B14" w14:textId="77777777" w:rsidR="00BD18FA" w:rsidRPr="00E83E1A" w:rsidRDefault="00BD18FA" w:rsidP="00BB789F">
      <w:pPr>
        <w:rPr>
          <w:color w:val="000000" w:themeColor="text1"/>
          <w:sz w:val="36"/>
          <w:szCs w:val="36"/>
        </w:rPr>
      </w:pPr>
    </w:p>
    <w:p w14:paraId="51191E16" w14:textId="762ADB9E" w:rsidR="00DD7C6B" w:rsidRPr="00E83E1A" w:rsidRDefault="00C94FB7" w:rsidP="00E83E1A">
      <w:pPr>
        <w:pStyle w:val="Heading1"/>
        <w:spacing w:before="0"/>
        <w:rPr>
          <w:rFonts w:ascii="Times New Roman" w:hAnsi="Times New Roman" w:cs="Times New Roman"/>
          <w:color w:val="000000" w:themeColor="text1"/>
          <w:sz w:val="36"/>
          <w:szCs w:val="36"/>
        </w:rPr>
      </w:pPr>
      <w:r w:rsidRPr="00E83E1A">
        <w:rPr>
          <w:rFonts w:ascii="Times New Roman" w:hAnsi="Times New Roman" w:cs="Times New Roman"/>
          <w:color w:val="000000" w:themeColor="text1"/>
          <w:sz w:val="36"/>
          <w:szCs w:val="36"/>
        </w:rPr>
        <w:t xml:space="preserve">Croner-I </w:t>
      </w:r>
      <w:r w:rsidR="008B1734" w:rsidRPr="00E83E1A">
        <w:rPr>
          <w:rFonts w:ascii="Times New Roman" w:hAnsi="Times New Roman" w:cs="Times New Roman"/>
          <w:color w:val="000000" w:themeColor="text1"/>
          <w:sz w:val="36"/>
          <w:szCs w:val="36"/>
        </w:rPr>
        <w:t xml:space="preserve">(2017) </w:t>
      </w:r>
      <w:r w:rsidR="001D56BA" w:rsidRPr="00E83E1A">
        <w:rPr>
          <w:rFonts w:ascii="Times New Roman" w:hAnsi="Times New Roman" w:cs="Times New Roman"/>
          <w:color w:val="000000" w:themeColor="text1"/>
          <w:sz w:val="36"/>
          <w:szCs w:val="36"/>
        </w:rPr>
        <w:t>Settling-in: supporting the transition from home to childcare</w:t>
      </w:r>
      <w:r w:rsidR="001D56BA" w:rsidRPr="00E83E1A">
        <w:rPr>
          <w:rFonts w:ascii="Times New Roman" w:hAnsi="Times New Roman" w:cs="Times New Roman"/>
          <w:color w:val="000000" w:themeColor="text1"/>
          <w:sz w:val="36"/>
          <w:szCs w:val="36"/>
        </w:rPr>
        <w:t xml:space="preserve"> (Accessed on </w:t>
      </w:r>
      <w:r w:rsidR="00FF60C4">
        <w:rPr>
          <w:rFonts w:ascii="Times New Roman" w:hAnsi="Times New Roman" w:cs="Times New Roman"/>
          <w:color w:val="000000" w:themeColor="text1"/>
          <w:sz w:val="36"/>
          <w:szCs w:val="36"/>
        </w:rPr>
        <w:t>17</w:t>
      </w:r>
      <w:r w:rsidR="009B7577" w:rsidRPr="00E83E1A">
        <w:rPr>
          <w:rFonts w:ascii="Times New Roman" w:hAnsi="Times New Roman" w:cs="Times New Roman"/>
          <w:color w:val="000000" w:themeColor="text1"/>
          <w:sz w:val="36"/>
          <w:szCs w:val="36"/>
        </w:rPr>
        <w:t>/11/20)</w:t>
      </w:r>
    </w:p>
    <w:p w14:paraId="1049BD24" w14:textId="012CBE89" w:rsidR="00877E03" w:rsidRPr="00E83E1A" w:rsidRDefault="00DD7C6B" w:rsidP="00146251">
      <w:pPr>
        <w:rPr>
          <w:sz w:val="36"/>
          <w:szCs w:val="36"/>
        </w:rPr>
      </w:pPr>
      <w:r w:rsidRPr="00E83E1A">
        <w:rPr>
          <w:sz w:val="36"/>
          <w:szCs w:val="36"/>
        </w:rPr>
        <w:fldChar w:fldCharType="begin"/>
      </w:r>
      <w:r w:rsidRPr="00E83E1A">
        <w:rPr>
          <w:sz w:val="36"/>
          <w:szCs w:val="36"/>
        </w:rPr>
        <w:instrText xml:space="preserve"> HYPERLINK "</w:instrText>
      </w:r>
      <w:r w:rsidRPr="00E83E1A">
        <w:rPr>
          <w:sz w:val="36"/>
          <w:szCs w:val="36"/>
        </w:rPr>
        <w:instrText>https://app.croneri.co.uk/feature-articles/settling-supporting-transition-home-childcare</w:instrText>
      </w:r>
      <w:r w:rsidRPr="00E83E1A">
        <w:rPr>
          <w:sz w:val="36"/>
          <w:szCs w:val="36"/>
        </w:rPr>
        <w:instrText xml:space="preserve">" </w:instrText>
      </w:r>
      <w:r w:rsidRPr="00E83E1A">
        <w:rPr>
          <w:sz w:val="36"/>
          <w:szCs w:val="36"/>
        </w:rPr>
        <w:fldChar w:fldCharType="separate"/>
      </w:r>
      <w:r w:rsidRPr="00E83E1A">
        <w:rPr>
          <w:rStyle w:val="Hyperlink"/>
          <w:sz w:val="36"/>
          <w:szCs w:val="36"/>
        </w:rPr>
        <w:t>https://app.croneri.co.uk/feature-articles/settling-supporting-transition-home-childcare</w:t>
      </w:r>
      <w:r w:rsidRPr="00E83E1A">
        <w:rPr>
          <w:sz w:val="36"/>
          <w:szCs w:val="36"/>
        </w:rPr>
        <w:fldChar w:fldCharType="end"/>
      </w:r>
    </w:p>
    <w:p w14:paraId="7D5FFC9B" w14:textId="4482F8CA" w:rsidR="00D07D12" w:rsidRPr="00E83E1A" w:rsidRDefault="00D07D12" w:rsidP="00D07D12">
      <w:pPr>
        <w:rPr>
          <w:sz w:val="36"/>
          <w:szCs w:val="36"/>
        </w:rPr>
      </w:pPr>
    </w:p>
    <w:p w14:paraId="0192AD33" w14:textId="77777777" w:rsidR="00C475B7" w:rsidRPr="00E83E1A" w:rsidRDefault="00C475B7" w:rsidP="00146251">
      <w:pPr>
        <w:rPr>
          <w:sz w:val="36"/>
          <w:szCs w:val="36"/>
        </w:rPr>
      </w:pPr>
    </w:p>
    <w:p w14:paraId="4DB7CCB4" w14:textId="592E008B" w:rsidR="00C475B7" w:rsidRPr="00E83E1A" w:rsidRDefault="00C475B7" w:rsidP="00146251">
      <w:pPr>
        <w:rPr>
          <w:sz w:val="36"/>
          <w:szCs w:val="36"/>
        </w:rPr>
      </w:pPr>
      <w:r w:rsidRPr="00E83E1A">
        <w:rPr>
          <w:sz w:val="36"/>
          <w:szCs w:val="36"/>
        </w:rPr>
        <w:t xml:space="preserve">Patel. A </w:t>
      </w:r>
      <w:r w:rsidR="009B7153" w:rsidRPr="00E83E1A">
        <w:rPr>
          <w:sz w:val="36"/>
          <w:szCs w:val="36"/>
        </w:rPr>
        <w:t>(</w:t>
      </w:r>
      <w:r w:rsidR="00392D44" w:rsidRPr="00E83E1A">
        <w:rPr>
          <w:sz w:val="36"/>
          <w:szCs w:val="36"/>
        </w:rPr>
        <w:t xml:space="preserve">2020) </w:t>
      </w:r>
      <w:r w:rsidR="00EF453B" w:rsidRPr="00E83E1A">
        <w:rPr>
          <w:sz w:val="36"/>
          <w:szCs w:val="36"/>
        </w:rPr>
        <w:t>Supporting transiti</w:t>
      </w:r>
      <w:r w:rsidR="008A1B14" w:rsidRPr="00E83E1A">
        <w:rPr>
          <w:sz w:val="36"/>
          <w:szCs w:val="36"/>
        </w:rPr>
        <w:t>ons in the early years (Accesse</w:t>
      </w:r>
      <w:r w:rsidR="0002595C" w:rsidRPr="00E83E1A">
        <w:rPr>
          <w:sz w:val="36"/>
          <w:szCs w:val="36"/>
        </w:rPr>
        <w:t xml:space="preserve">d </w:t>
      </w:r>
      <w:r w:rsidR="00200F4C" w:rsidRPr="00E83E1A">
        <w:rPr>
          <w:sz w:val="36"/>
          <w:szCs w:val="36"/>
        </w:rPr>
        <w:t xml:space="preserve">on </w:t>
      </w:r>
      <w:r w:rsidR="00FF60C4">
        <w:rPr>
          <w:sz w:val="36"/>
          <w:szCs w:val="36"/>
        </w:rPr>
        <w:t>18</w:t>
      </w:r>
      <w:r w:rsidR="0002595C" w:rsidRPr="00E83E1A">
        <w:rPr>
          <w:sz w:val="36"/>
          <w:szCs w:val="36"/>
        </w:rPr>
        <w:t>/11/ 20)</w:t>
      </w:r>
    </w:p>
    <w:p w14:paraId="08872D40" w14:textId="0DDCD69A" w:rsidR="00D07D12" w:rsidRDefault="00C475B7" w:rsidP="00146251">
      <w:pPr>
        <w:rPr>
          <w:sz w:val="36"/>
          <w:szCs w:val="36"/>
        </w:rPr>
      </w:pPr>
      <w:hyperlink r:id="rId18" w:history="1">
        <w:r w:rsidRPr="00E83E1A">
          <w:rPr>
            <w:rStyle w:val="Hyperlink"/>
            <w:sz w:val="36"/>
            <w:szCs w:val="36"/>
          </w:rPr>
          <w:t>https://www.teachearlyyears.com/</w:t>
        </w:r>
        <w:r w:rsidRPr="00E83E1A">
          <w:rPr>
            <w:rStyle w:val="Hyperlink"/>
            <w:sz w:val="36"/>
            <w:szCs w:val="36"/>
          </w:rPr>
          <w:t>a</w:t>
        </w:r>
        <w:r w:rsidRPr="00E83E1A">
          <w:rPr>
            <w:rStyle w:val="Hyperlink"/>
            <w:sz w:val="36"/>
            <w:szCs w:val="36"/>
          </w:rPr>
          <w:t>-unique-</w:t>
        </w:r>
        <w:r w:rsidRPr="00E83E1A">
          <w:rPr>
            <w:rStyle w:val="Hyperlink"/>
            <w:sz w:val="36"/>
            <w:szCs w:val="36"/>
          </w:rPr>
          <w:t>child/view/supporting-transitions-in-the-early-years</w:t>
        </w:r>
      </w:hyperlink>
    </w:p>
    <w:p w14:paraId="6C219035" w14:textId="77777777" w:rsidR="00BD18FA" w:rsidRPr="00E83E1A" w:rsidRDefault="00BD18FA" w:rsidP="00146251">
      <w:pPr>
        <w:rPr>
          <w:rStyle w:val="Hyperlink"/>
          <w:sz w:val="36"/>
          <w:szCs w:val="36"/>
        </w:rPr>
      </w:pPr>
    </w:p>
    <w:p w14:paraId="4BED3D84" w14:textId="675DC638" w:rsidR="00C475B7" w:rsidRPr="00E83E1A" w:rsidRDefault="00C475B7" w:rsidP="00146251">
      <w:pPr>
        <w:rPr>
          <w:rStyle w:val="Hyperlink"/>
          <w:sz w:val="36"/>
          <w:szCs w:val="36"/>
        </w:rPr>
      </w:pPr>
    </w:p>
    <w:p w14:paraId="66807C68" w14:textId="77777777" w:rsidR="00877E03" w:rsidRPr="00E83E1A" w:rsidRDefault="00877E03" w:rsidP="00146251">
      <w:pPr>
        <w:rPr>
          <w:sz w:val="36"/>
          <w:szCs w:val="36"/>
        </w:rPr>
      </w:pPr>
    </w:p>
    <w:p w14:paraId="3EC81338" w14:textId="692352C6" w:rsidR="00C90C3A" w:rsidRPr="00E83E1A" w:rsidRDefault="00107D83" w:rsidP="00C90C3A">
      <w:pPr>
        <w:rPr>
          <w:color w:val="000000" w:themeColor="text1"/>
          <w:sz w:val="36"/>
          <w:szCs w:val="36"/>
          <w:shd w:val="clear" w:color="auto" w:fill="FFFFFF"/>
        </w:rPr>
      </w:pPr>
      <w:r w:rsidRPr="00E83E1A">
        <w:rPr>
          <w:color w:val="000000" w:themeColor="text1"/>
          <w:sz w:val="36"/>
          <w:szCs w:val="36"/>
          <w:shd w:val="clear" w:color="auto" w:fill="FFFFFF"/>
        </w:rPr>
        <w:t xml:space="preserve">No author </w:t>
      </w:r>
      <w:r w:rsidR="00A42E87" w:rsidRPr="00E83E1A">
        <w:rPr>
          <w:color w:val="000000" w:themeColor="text1"/>
          <w:sz w:val="36"/>
          <w:szCs w:val="36"/>
          <w:shd w:val="clear" w:color="auto" w:fill="FFFFFF"/>
        </w:rPr>
        <w:t>(2020) Parent Zone Scotland</w:t>
      </w:r>
      <w:r w:rsidR="00200F4C" w:rsidRPr="00E83E1A">
        <w:rPr>
          <w:color w:val="000000" w:themeColor="text1"/>
          <w:sz w:val="36"/>
          <w:szCs w:val="36"/>
          <w:shd w:val="clear" w:color="auto" w:fill="FFFFFF"/>
        </w:rPr>
        <w:t xml:space="preserve">. </w:t>
      </w:r>
      <w:r w:rsidR="0074521E" w:rsidRPr="00E83E1A">
        <w:rPr>
          <w:color w:val="000000" w:themeColor="text1"/>
          <w:sz w:val="36"/>
          <w:szCs w:val="36"/>
          <w:shd w:val="clear" w:color="auto" w:fill="FFFFFF"/>
        </w:rPr>
        <w:t>(</w:t>
      </w:r>
      <w:r w:rsidR="00200F4C" w:rsidRPr="00E83E1A">
        <w:rPr>
          <w:color w:val="000000" w:themeColor="text1"/>
          <w:sz w:val="36"/>
          <w:szCs w:val="36"/>
          <w:shd w:val="clear" w:color="auto" w:fill="FFFFFF"/>
        </w:rPr>
        <w:t xml:space="preserve">Accessed on </w:t>
      </w:r>
      <w:r w:rsidR="00AE4596">
        <w:rPr>
          <w:color w:val="000000" w:themeColor="text1"/>
          <w:sz w:val="36"/>
          <w:szCs w:val="36"/>
          <w:shd w:val="clear" w:color="auto" w:fill="FFFFFF"/>
        </w:rPr>
        <w:t>20</w:t>
      </w:r>
      <w:r w:rsidR="00200F4C" w:rsidRPr="00E83E1A">
        <w:rPr>
          <w:color w:val="000000" w:themeColor="text1"/>
          <w:sz w:val="36"/>
          <w:szCs w:val="36"/>
          <w:shd w:val="clear" w:color="auto" w:fill="FFFFFF"/>
        </w:rPr>
        <w:t>/11/20</w:t>
      </w:r>
      <w:r w:rsidR="0074521E" w:rsidRPr="00E83E1A">
        <w:rPr>
          <w:color w:val="000000" w:themeColor="text1"/>
          <w:sz w:val="36"/>
          <w:szCs w:val="36"/>
          <w:shd w:val="clear" w:color="auto" w:fill="FFFFFF"/>
        </w:rPr>
        <w:t>)</w:t>
      </w:r>
    </w:p>
    <w:p w14:paraId="5F008A54" w14:textId="77777777" w:rsidR="00985420" w:rsidRPr="00E83E1A" w:rsidRDefault="00DD40E1" w:rsidP="00985420">
      <w:pPr>
        <w:jc w:val="both"/>
        <w:rPr>
          <w:i/>
          <w:iCs/>
          <w:sz w:val="36"/>
          <w:szCs w:val="36"/>
        </w:rPr>
      </w:pPr>
      <w:hyperlink r:id="rId19" w:history="1">
        <w:r w:rsidR="00985420" w:rsidRPr="00E83E1A">
          <w:rPr>
            <w:rStyle w:val="Hyperlink"/>
            <w:i/>
            <w:iCs/>
            <w:sz w:val="36"/>
            <w:szCs w:val="36"/>
          </w:rPr>
          <w:t>https://education.gov.scot/paren</w:t>
        </w:r>
        <w:r w:rsidR="00985420" w:rsidRPr="00E83E1A">
          <w:rPr>
            <w:rStyle w:val="Hyperlink"/>
            <w:i/>
            <w:iCs/>
            <w:sz w:val="36"/>
            <w:szCs w:val="36"/>
          </w:rPr>
          <w:t>t</w:t>
        </w:r>
        <w:r w:rsidR="00985420" w:rsidRPr="00E83E1A">
          <w:rPr>
            <w:rStyle w:val="Hyperlink"/>
            <w:i/>
            <w:iCs/>
            <w:sz w:val="36"/>
            <w:szCs w:val="36"/>
          </w:rPr>
          <w:t>zone/my-child/transitions/what-are-transitions/</w:t>
        </w:r>
      </w:hyperlink>
    </w:p>
    <w:p w14:paraId="2088E2C8" w14:textId="20A22361" w:rsidR="0017509A" w:rsidRPr="00E83E1A" w:rsidRDefault="0017509A" w:rsidP="00976865">
      <w:pPr>
        <w:rPr>
          <w:i/>
          <w:iCs/>
          <w:sz w:val="36"/>
          <w:szCs w:val="36"/>
        </w:rPr>
      </w:pPr>
    </w:p>
    <w:p w14:paraId="07341476" w14:textId="1AF8A3B4" w:rsidR="00214436" w:rsidRPr="00E83E1A" w:rsidRDefault="00214436" w:rsidP="00976865">
      <w:pPr>
        <w:rPr>
          <w:i/>
          <w:iCs/>
          <w:sz w:val="36"/>
          <w:szCs w:val="36"/>
        </w:rPr>
      </w:pPr>
      <w:r w:rsidRPr="00E83E1A">
        <w:rPr>
          <w:i/>
          <w:iCs/>
          <w:sz w:val="36"/>
          <w:szCs w:val="36"/>
        </w:rPr>
        <w:t xml:space="preserve">Langston. A </w:t>
      </w:r>
      <w:r w:rsidR="00CF25BC" w:rsidRPr="00E83E1A">
        <w:rPr>
          <w:i/>
          <w:iCs/>
          <w:sz w:val="36"/>
          <w:szCs w:val="36"/>
        </w:rPr>
        <w:t>(</w:t>
      </w:r>
      <w:r w:rsidR="0074521E" w:rsidRPr="00E83E1A">
        <w:rPr>
          <w:i/>
          <w:iCs/>
          <w:sz w:val="36"/>
          <w:szCs w:val="36"/>
        </w:rPr>
        <w:t>2020) Early Years Matters. (Accessed on 2</w:t>
      </w:r>
      <w:r w:rsidR="00AE4596">
        <w:rPr>
          <w:i/>
          <w:iCs/>
          <w:sz w:val="36"/>
          <w:szCs w:val="36"/>
        </w:rPr>
        <w:t>2</w:t>
      </w:r>
      <w:r w:rsidR="0074521E" w:rsidRPr="00E83E1A">
        <w:rPr>
          <w:i/>
          <w:iCs/>
          <w:sz w:val="36"/>
          <w:szCs w:val="36"/>
        </w:rPr>
        <w:t>/11/20)</w:t>
      </w:r>
    </w:p>
    <w:p w14:paraId="5B0922EA" w14:textId="53EA5D83" w:rsidR="00985420" w:rsidRPr="00E83E1A" w:rsidRDefault="00DD40E1" w:rsidP="00985420">
      <w:pPr>
        <w:rPr>
          <w:rStyle w:val="Hyperlink"/>
          <w:i/>
          <w:iCs/>
          <w:sz w:val="36"/>
          <w:szCs w:val="36"/>
        </w:rPr>
      </w:pPr>
      <w:hyperlink r:id="rId20" w:history="1">
        <w:r w:rsidR="00985420" w:rsidRPr="00E83E1A">
          <w:rPr>
            <w:rStyle w:val="Hyperlink"/>
            <w:i/>
            <w:iCs/>
            <w:sz w:val="36"/>
            <w:szCs w:val="36"/>
          </w:rPr>
          <w:t>https://www.earlyyea</w:t>
        </w:r>
        <w:r w:rsidR="00985420" w:rsidRPr="00E83E1A">
          <w:rPr>
            <w:rStyle w:val="Hyperlink"/>
            <w:i/>
            <w:iCs/>
            <w:sz w:val="36"/>
            <w:szCs w:val="36"/>
          </w:rPr>
          <w:t>r</w:t>
        </w:r>
        <w:r w:rsidR="00985420" w:rsidRPr="00E83E1A">
          <w:rPr>
            <w:rStyle w:val="Hyperlink"/>
            <w:i/>
            <w:iCs/>
            <w:sz w:val="36"/>
            <w:szCs w:val="36"/>
          </w:rPr>
          <w:t>smatters.co.uk/eyfs/positive-relationships</w:t>
        </w:r>
        <w:r w:rsidR="00985420" w:rsidRPr="00E83E1A">
          <w:rPr>
            <w:rStyle w:val="Hyperlink"/>
            <w:i/>
            <w:iCs/>
            <w:sz w:val="36"/>
            <w:szCs w:val="36"/>
          </w:rPr>
          <w:t>/</w:t>
        </w:r>
        <w:r w:rsidR="00985420" w:rsidRPr="00E83E1A">
          <w:rPr>
            <w:rStyle w:val="Hyperlink"/>
            <w:i/>
            <w:iCs/>
            <w:sz w:val="36"/>
            <w:szCs w:val="36"/>
          </w:rPr>
          <w:t>transitions/</w:t>
        </w:r>
      </w:hyperlink>
    </w:p>
    <w:p w14:paraId="61124CE5" w14:textId="77777777" w:rsidR="006B2335" w:rsidRPr="00E83E1A" w:rsidRDefault="006B2335" w:rsidP="00985420">
      <w:pPr>
        <w:rPr>
          <w:i/>
          <w:iCs/>
          <w:sz w:val="36"/>
          <w:szCs w:val="36"/>
        </w:rPr>
      </w:pPr>
    </w:p>
    <w:p w14:paraId="0B396C51" w14:textId="4FACE2F7" w:rsidR="0017509A" w:rsidRPr="00E83E1A" w:rsidRDefault="006B2335" w:rsidP="00976865">
      <w:pPr>
        <w:rPr>
          <w:i/>
          <w:iCs/>
          <w:sz w:val="36"/>
          <w:szCs w:val="36"/>
        </w:rPr>
      </w:pPr>
      <w:r w:rsidRPr="00E83E1A">
        <w:rPr>
          <w:i/>
          <w:iCs/>
          <w:sz w:val="36"/>
          <w:szCs w:val="36"/>
        </w:rPr>
        <w:t xml:space="preserve">Kingston. </w:t>
      </w:r>
      <w:r w:rsidR="00142CBB" w:rsidRPr="00E83E1A">
        <w:rPr>
          <w:i/>
          <w:iCs/>
          <w:sz w:val="36"/>
          <w:szCs w:val="36"/>
        </w:rPr>
        <w:t>A, Gates. P, Sammons. P (</w:t>
      </w:r>
      <w:r w:rsidR="00B879AE" w:rsidRPr="00E83E1A">
        <w:rPr>
          <w:i/>
          <w:iCs/>
          <w:sz w:val="36"/>
          <w:szCs w:val="36"/>
        </w:rPr>
        <w:t>2013) Journal of early childhood</w:t>
      </w:r>
      <w:r w:rsidR="004612C2" w:rsidRPr="00E83E1A">
        <w:rPr>
          <w:i/>
          <w:iCs/>
          <w:sz w:val="36"/>
          <w:szCs w:val="36"/>
        </w:rPr>
        <w:t>.</w:t>
      </w:r>
      <w:r w:rsidR="0074521E" w:rsidRPr="00E83E1A">
        <w:rPr>
          <w:i/>
          <w:iCs/>
          <w:sz w:val="36"/>
          <w:szCs w:val="36"/>
        </w:rPr>
        <w:t xml:space="preserve"> (</w:t>
      </w:r>
      <w:r w:rsidR="004612C2" w:rsidRPr="00E83E1A">
        <w:rPr>
          <w:i/>
          <w:iCs/>
          <w:sz w:val="36"/>
          <w:szCs w:val="36"/>
        </w:rPr>
        <w:t xml:space="preserve">Accessed </w:t>
      </w:r>
      <w:r w:rsidR="00752DEF" w:rsidRPr="00E83E1A">
        <w:rPr>
          <w:i/>
          <w:iCs/>
          <w:sz w:val="36"/>
          <w:szCs w:val="36"/>
        </w:rPr>
        <w:t>on</w:t>
      </w:r>
      <w:r w:rsidR="004612C2" w:rsidRPr="00E83E1A">
        <w:rPr>
          <w:i/>
          <w:iCs/>
          <w:sz w:val="36"/>
          <w:szCs w:val="36"/>
        </w:rPr>
        <w:t xml:space="preserve"> </w:t>
      </w:r>
      <w:r w:rsidR="009D76CA" w:rsidRPr="00E83E1A">
        <w:rPr>
          <w:i/>
          <w:iCs/>
          <w:sz w:val="36"/>
          <w:szCs w:val="36"/>
        </w:rPr>
        <w:t>23/11/2020</w:t>
      </w:r>
      <w:r w:rsidR="0074521E" w:rsidRPr="00E83E1A">
        <w:rPr>
          <w:i/>
          <w:iCs/>
          <w:sz w:val="36"/>
          <w:szCs w:val="36"/>
        </w:rPr>
        <w:t>)</w:t>
      </w:r>
    </w:p>
    <w:p w14:paraId="69F38ECC" w14:textId="6B18A7C8" w:rsidR="0017509A" w:rsidRPr="00E83E1A" w:rsidRDefault="00DD40E1" w:rsidP="00976865">
      <w:pPr>
        <w:rPr>
          <w:i/>
          <w:iCs/>
          <w:sz w:val="36"/>
          <w:szCs w:val="36"/>
        </w:rPr>
      </w:pPr>
      <w:hyperlink r:id="rId21" w:history="1">
        <w:r w:rsidR="00EC51A4" w:rsidRPr="00E83E1A">
          <w:rPr>
            <w:rStyle w:val="Hyperlink"/>
            <w:i/>
            <w:iCs/>
            <w:sz w:val="36"/>
            <w:szCs w:val="36"/>
          </w:rPr>
          <w:t>https://journals.sagepub.com/doi/full/10.1177/1476718X13492936</w:t>
        </w:r>
      </w:hyperlink>
    </w:p>
    <w:p w14:paraId="35AAEDAE" w14:textId="77777777" w:rsidR="00EC51A4" w:rsidRPr="00E83E1A" w:rsidRDefault="00EC51A4" w:rsidP="00976865">
      <w:pPr>
        <w:rPr>
          <w:i/>
          <w:iCs/>
          <w:sz w:val="36"/>
          <w:szCs w:val="36"/>
        </w:rPr>
      </w:pPr>
    </w:p>
    <w:p w14:paraId="3DB71229" w14:textId="77777777" w:rsidR="008D711C" w:rsidRPr="00E83E1A" w:rsidRDefault="001C2A25" w:rsidP="008D711C">
      <w:pPr>
        <w:pStyle w:val="Heading1"/>
        <w:spacing w:before="0" w:after="240"/>
        <w:rPr>
          <w:rFonts w:ascii="Times New Roman" w:hAnsi="Times New Roman" w:cs="Times New Roman"/>
          <w:color w:val="333333"/>
          <w:sz w:val="36"/>
          <w:szCs w:val="36"/>
        </w:rPr>
      </w:pPr>
      <w:r w:rsidRPr="00E83E1A">
        <w:rPr>
          <w:rFonts w:ascii="Times New Roman" w:hAnsi="Times New Roman" w:cs="Times New Roman"/>
          <w:i/>
          <w:iCs/>
          <w:color w:val="000000" w:themeColor="text1"/>
          <w:sz w:val="36"/>
          <w:szCs w:val="36"/>
        </w:rPr>
        <w:t xml:space="preserve">Murphy. M (2020) </w:t>
      </w:r>
      <w:r w:rsidR="008D711C" w:rsidRPr="00E83E1A">
        <w:rPr>
          <w:rFonts w:ascii="Times New Roman" w:hAnsi="Times New Roman" w:cs="Times New Roman"/>
          <w:color w:val="333333"/>
          <w:sz w:val="36"/>
          <w:szCs w:val="36"/>
        </w:rPr>
        <w:t>Bronfenbrenner’s bio-ecological model: a theoretical framework to explore the forest school approach?</w:t>
      </w:r>
      <w:r w:rsidR="008D711C" w:rsidRPr="00E83E1A">
        <w:rPr>
          <w:rFonts w:ascii="Times New Roman" w:hAnsi="Times New Roman" w:cs="Times New Roman"/>
          <w:color w:val="333333"/>
          <w:sz w:val="36"/>
          <w:szCs w:val="36"/>
        </w:rPr>
        <w:t xml:space="preserve"> Accessed on 23/11/2020</w:t>
      </w:r>
    </w:p>
    <w:p w14:paraId="3BBBF20E" w14:textId="6CBC0D71" w:rsidR="00EC51A4" w:rsidRPr="00E83E1A" w:rsidRDefault="008D711C" w:rsidP="008D711C">
      <w:pPr>
        <w:pStyle w:val="Heading1"/>
        <w:spacing w:before="0" w:after="240"/>
        <w:rPr>
          <w:rFonts w:ascii="Times New Roman" w:hAnsi="Times New Roman" w:cs="Times New Roman"/>
          <w:i/>
          <w:iCs/>
          <w:sz w:val="36"/>
          <w:szCs w:val="36"/>
        </w:rPr>
      </w:pPr>
      <w:hyperlink r:id="rId22" w:history="1">
        <w:r w:rsidRPr="00E83E1A">
          <w:rPr>
            <w:rStyle w:val="Hyperlink"/>
            <w:rFonts w:ascii="Times New Roman" w:hAnsi="Times New Roman" w:cs="Times New Roman"/>
            <w:i/>
            <w:iCs/>
            <w:sz w:val="36"/>
            <w:szCs w:val="36"/>
          </w:rPr>
          <w:t>https://link.springer.com/article/10.1007/s42322-020-00056-5</w:t>
        </w:r>
      </w:hyperlink>
    </w:p>
    <w:p w14:paraId="24A47354" w14:textId="3623657E" w:rsidR="00290B70" w:rsidRPr="00E83E1A" w:rsidRDefault="00BB23B6" w:rsidP="003D62C5">
      <w:pPr>
        <w:pStyle w:val="Heading1"/>
        <w:spacing w:before="0"/>
        <w:rPr>
          <w:rFonts w:ascii="Times New Roman" w:hAnsi="Times New Roman" w:cs="Times New Roman"/>
          <w:color w:val="111111"/>
          <w:spacing w:val="-7"/>
          <w:sz w:val="36"/>
          <w:szCs w:val="36"/>
        </w:rPr>
      </w:pPr>
      <w:r w:rsidRPr="00E83E1A">
        <w:rPr>
          <w:rFonts w:ascii="Times New Roman" w:hAnsi="Times New Roman" w:cs="Times New Roman"/>
          <w:color w:val="000000" w:themeColor="text1"/>
          <w:sz w:val="36"/>
          <w:szCs w:val="36"/>
        </w:rPr>
        <w:t xml:space="preserve">Team of writers </w:t>
      </w:r>
      <w:r w:rsidR="00EC7835" w:rsidRPr="00E83E1A">
        <w:rPr>
          <w:rFonts w:ascii="Times New Roman" w:hAnsi="Times New Roman" w:cs="Times New Roman"/>
          <w:color w:val="000000" w:themeColor="text1"/>
          <w:sz w:val="36"/>
          <w:szCs w:val="36"/>
        </w:rPr>
        <w:t xml:space="preserve">(2020) </w:t>
      </w:r>
      <w:r w:rsidR="00FD0F04" w:rsidRPr="00E83E1A">
        <w:rPr>
          <w:rFonts w:ascii="Times New Roman" w:hAnsi="Times New Roman" w:cs="Times New Roman"/>
          <w:color w:val="111111"/>
          <w:spacing w:val="-7"/>
          <w:sz w:val="36"/>
          <w:szCs w:val="36"/>
        </w:rPr>
        <w:t>What is Bronfenbrenner’s Ecological Systems Theory?</w:t>
      </w:r>
      <w:r w:rsidR="0098175F" w:rsidRPr="00E83E1A">
        <w:rPr>
          <w:rFonts w:ascii="Times New Roman" w:hAnsi="Times New Roman" w:cs="Times New Roman"/>
          <w:color w:val="111111"/>
          <w:spacing w:val="-7"/>
          <w:sz w:val="36"/>
          <w:szCs w:val="36"/>
        </w:rPr>
        <w:t xml:space="preserve"> </w:t>
      </w:r>
      <w:r w:rsidR="00C87707" w:rsidRPr="00E83E1A">
        <w:rPr>
          <w:rFonts w:ascii="Times New Roman" w:hAnsi="Times New Roman" w:cs="Times New Roman"/>
          <w:color w:val="111111"/>
          <w:spacing w:val="-7"/>
          <w:sz w:val="36"/>
          <w:szCs w:val="36"/>
        </w:rPr>
        <w:t>(</w:t>
      </w:r>
      <w:r w:rsidR="003D62C5" w:rsidRPr="00E83E1A">
        <w:rPr>
          <w:rFonts w:ascii="Times New Roman" w:hAnsi="Times New Roman" w:cs="Times New Roman"/>
          <w:color w:val="111111"/>
          <w:spacing w:val="-7"/>
          <w:sz w:val="36"/>
          <w:szCs w:val="36"/>
        </w:rPr>
        <w:t>Accessed on 2</w:t>
      </w:r>
      <w:r w:rsidR="00AE4596">
        <w:rPr>
          <w:rFonts w:ascii="Times New Roman" w:hAnsi="Times New Roman" w:cs="Times New Roman"/>
          <w:color w:val="111111"/>
          <w:spacing w:val="-7"/>
          <w:sz w:val="36"/>
          <w:szCs w:val="36"/>
        </w:rPr>
        <w:t>4</w:t>
      </w:r>
      <w:r w:rsidR="003D62C5" w:rsidRPr="00E83E1A">
        <w:rPr>
          <w:rFonts w:ascii="Times New Roman" w:hAnsi="Times New Roman" w:cs="Times New Roman"/>
          <w:color w:val="111111"/>
          <w:spacing w:val="-7"/>
          <w:sz w:val="36"/>
          <w:szCs w:val="36"/>
        </w:rPr>
        <w:t>/11/20</w:t>
      </w:r>
      <w:r w:rsidR="00C87707" w:rsidRPr="00E83E1A">
        <w:rPr>
          <w:rFonts w:ascii="Times New Roman" w:hAnsi="Times New Roman" w:cs="Times New Roman"/>
          <w:color w:val="111111"/>
          <w:spacing w:val="-7"/>
          <w:sz w:val="36"/>
          <w:szCs w:val="36"/>
        </w:rPr>
        <w:t>)</w:t>
      </w:r>
    </w:p>
    <w:p w14:paraId="7EC0C40B" w14:textId="213DDB2C" w:rsidR="001E6D88" w:rsidRDefault="00740404" w:rsidP="00976865">
      <w:pPr>
        <w:rPr>
          <w:i/>
          <w:iCs/>
          <w:color w:val="2F5496" w:themeColor="accent1" w:themeShade="BF"/>
          <w:sz w:val="36"/>
          <w:szCs w:val="36"/>
          <w:u w:val="single"/>
        </w:rPr>
      </w:pPr>
      <w:hyperlink r:id="rId23" w:history="1">
        <w:r w:rsidRPr="00E83E1A">
          <w:rPr>
            <w:rStyle w:val="Hyperlink"/>
            <w:i/>
            <w:iCs/>
            <w:sz w:val="36"/>
            <w:szCs w:val="36"/>
          </w:rPr>
          <w:t>https://www.psychologynoteshq.com/bronfenbrenner-ecological-theo</w:t>
        </w:r>
        <w:r w:rsidRPr="00E83E1A">
          <w:rPr>
            <w:rStyle w:val="Hyperlink"/>
            <w:i/>
            <w:iCs/>
            <w:sz w:val="36"/>
            <w:szCs w:val="36"/>
          </w:rPr>
          <w:t>r</w:t>
        </w:r>
        <w:r w:rsidRPr="00E83E1A">
          <w:rPr>
            <w:rStyle w:val="Hyperlink"/>
            <w:i/>
            <w:iCs/>
            <w:sz w:val="36"/>
            <w:szCs w:val="36"/>
          </w:rPr>
          <w:t>y/</w:t>
        </w:r>
      </w:hyperlink>
    </w:p>
    <w:p w14:paraId="5D0DE9F8" w14:textId="77777777" w:rsidR="009968BE" w:rsidRPr="00E83E1A" w:rsidRDefault="009968BE" w:rsidP="00976865">
      <w:pPr>
        <w:rPr>
          <w:i/>
          <w:iCs/>
          <w:color w:val="2F5496" w:themeColor="accent1" w:themeShade="BF"/>
          <w:sz w:val="36"/>
          <w:szCs w:val="36"/>
          <w:u w:val="single"/>
        </w:rPr>
      </w:pPr>
    </w:p>
    <w:p w14:paraId="2BA32486" w14:textId="7236A712" w:rsidR="001E6D88" w:rsidRPr="00E83E1A" w:rsidRDefault="001E6D88" w:rsidP="00976865">
      <w:pPr>
        <w:rPr>
          <w:i/>
          <w:iCs/>
          <w:color w:val="000000" w:themeColor="text1"/>
          <w:sz w:val="36"/>
          <w:szCs w:val="36"/>
        </w:rPr>
      </w:pPr>
      <w:r w:rsidRPr="00E83E1A">
        <w:rPr>
          <w:i/>
          <w:iCs/>
          <w:color w:val="000000" w:themeColor="text1"/>
          <w:sz w:val="36"/>
          <w:szCs w:val="36"/>
        </w:rPr>
        <w:t xml:space="preserve">Jones. R (2009) </w:t>
      </w:r>
      <w:r w:rsidR="00E25502" w:rsidRPr="00E83E1A">
        <w:rPr>
          <w:i/>
          <w:iCs/>
          <w:color w:val="000000" w:themeColor="text1"/>
          <w:sz w:val="36"/>
          <w:szCs w:val="36"/>
        </w:rPr>
        <w:t xml:space="preserve">outdoor learning handbook. </w:t>
      </w:r>
      <w:r w:rsidR="00C76C64" w:rsidRPr="00E83E1A">
        <w:rPr>
          <w:i/>
          <w:iCs/>
          <w:color w:val="000000" w:themeColor="text1"/>
          <w:sz w:val="36"/>
          <w:szCs w:val="36"/>
        </w:rPr>
        <w:t>(</w:t>
      </w:r>
      <w:r w:rsidR="00E25502" w:rsidRPr="00E83E1A">
        <w:rPr>
          <w:i/>
          <w:iCs/>
          <w:color w:val="000000" w:themeColor="text1"/>
          <w:sz w:val="36"/>
          <w:szCs w:val="36"/>
        </w:rPr>
        <w:t>Accessed on 2</w:t>
      </w:r>
      <w:r w:rsidR="00AE4596">
        <w:rPr>
          <w:i/>
          <w:iCs/>
          <w:color w:val="000000" w:themeColor="text1"/>
          <w:sz w:val="36"/>
          <w:szCs w:val="36"/>
        </w:rPr>
        <w:t>4</w:t>
      </w:r>
      <w:r w:rsidR="00E25502" w:rsidRPr="00E83E1A">
        <w:rPr>
          <w:i/>
          <w:iCs/>
          <w:color w:val="000000" w:themeColor="text1"/>
          <w:sz w:val="36"/>
          <w:szCs w:val="36"/>
        </w:rPr>
        <w:t>/11/20</w:t>
      </w:r>
      <w:r w:rsidR="00C76C64" w:rsidRPr="00E83E1A">
        <w:rPr>
          <w:i/>
          <w:iCs/>
          <w:color w:val="000000" w:themeColor="text1"/>
          <w:sz w:val="36"/>
          <w:szCs w:val="36"/>
        </w:rPr>
        <w:t>)</w:t>
      </w:r>
    </w:p>
    <w:p w14:paraId="64073C34" w14:textId="44B88871" w:rsidR="0017509A" w:rsidRDefault="009968BE" w:rsidP="00976865">
      <w:pPr>
        <w:rPr>
          <w:i/>
          <w:iCs/>
          <w:color w:val="2E74B5" w:themeColor="accent5" w:themeShade="BF"/>
          <w:sz w:val="36"/>
          <w:szCs w:val="36"/>
          <w:u w:val="single"/>
        </w:rPr>
      </w:pPr>
      <w:hyperlink r:id="rId24" w:history="1">
        <w:r w:rsidRPr="001263A7">
          <w:rPr>
            <w:rStyle w:val="Hyperlink"/>
            <w:i/>
            <w:iCs/>
            <w:sz w:val="36"/>
            <w:szCs w:val="36"/>
          </w:rPr>
          <w:t>https://hwb.gov.wales/storage/fcb8539c-9be7-4883-8542-35d7b54b56f2/foundation-phase-outdoor-learning-handbook.pdf</w:t>
        </w:r>
      </w:hyperlink>
    </w:p>
    <w:p w14:paraId="42DF49B2" w14:textId="76572EA4" w:rsidR="009968BE" w:rsidRDefault="009968BE" w:rsidP="00976865">
      <w:pPr>
        <w:rPr>
          <w:i/>
          <w:iCs/>
          <w:color w:val="2E74B5" w:themeColor="accent5" w:themeShade="BF"/>
          <w:sz w:val="36"/>
          <w:szCs w:val="36"/>
          <w:u w:val="single"/>
        </w:rPr>
      </w:pPr>
    </w:p>
    <w:p w14:paraId="09A53062" w14:textId="77777777" w:rsidR="009968BE" w:rsidRPr="00E83E1A" w:rsidRDefault="009968BE" w:rsidP="00976865">
      <w:pPr>
        <w:rPr>
          <w:i/>
          <w:iCs/>
          <w:color w:val="2E74B5" w:themeColor="accent5" w:themeShade="BF"/>
          <w:sz w:val="36"/>
          <w:szCs w:val="36"/>
          <w:u w:val="single"/>
        </w:rPr>
      </w:pPr>
    </w:p>
    <w:p w14:paraId="2802FBB6" w14:textId="2C61BC0B" w:rsidR="0017509A" w:rsidRPr="00E83E1A" w:rsidRDefault="0017509A" w:rsidP="00976865">
      <w:pPr>
        <w:rPr>
          <w:i/>
          <w:iCs/>
          <w:sz w:val="36"/>
          <w:szCs w:val="36"/>
        </w:rPr>
      </w:pPr>
    </w:p>
    <w:p w14:paraId="7B7155A0" w14:textId="5FDF7D69" w:rsidR="00CA74F0" w:rsidRPr="00E83E1A" w:rsidRDefault="007D1761" w:rsidP="00976865">
      <w:pPr>
        <w:rPr>
          <w:i/>
          <w:iCs/>
          <w:sz w:val="36"/>
          <w:szCs w:val="36"/>
        </w:rPr>
      </w:pPr>
      <w:r w:rsidRPr="00E83E1A">
        <w:rPr>
          <w:i/>
          <w:iCs/>
          <w:sz w:val="36"/>
          <w:szCs w:val="36"/>
        </w:rPr>
        <w:t xml:space="preserve">County. E (2020) </w:t>
      </w:r>
      <w:r w:rsidR="00392A82" w:rsidRPr="00E83E1A">
        <w:rPr>
          <w:i/>
          <w:iCs/>
          <w:sz w:val="36"/>
          <w:szCs w:val="36"/>
        </w:rPr>
        <w:t xml:space="preserve">early years and childcare. </w:t>
      </w:r>
      <w:r w:rsidR="00C76C64" w:rsidRPr="00E83E1A">
        <w:rPr>
          <w:i/>
          <w:iCs/>
          <w:sz w:val="36"/>
          <w:szCs w:val="36"/>
        </w:rPr>
        <w:t>(</w:t>
      </w:r>
      <w:r w:rsidR="00392A82" w:rsidRPr="00E83E1A">
        <w:rPr>
          <w:i/>
          <w:iCs/>
          <w:sz w:val="36"/>
          <w:szCs w:val="36"/>
        </w:rPr>
        <w:t>Accessed on 2</w:t>
      </w:r>
      <w:r w:rsidR="00AE4596">
        <w:rPr>
          <w:i/>
          <w:iCs/>
          <w:sz w:val="36"/>
          <w:szCs w:val="36"/>
        </w:rPr>
        <w:t>5</w:t>
      </w:r>
      <w:r w:rsidR="00392A82" w:rsidRPr="00E83E1A">
        <w:rPr>
          <w:i/>
          <w:iCs/>
          <w:sz w:val="36"/>
          <w:szCs w:val="36"/>
        </w:rPr>
        <w:t>/11/20</w:t>
      </w:r>
      <w:r w:rsidR="00C76C64" w:rsidRPr="00E83E1A">
        <w:rPr>
          <w:i/>
          <w:iCs/>
          <w:sz w:val="36"/>
          <w:szCs w:val="36"/>
        </w:rPr>
        <w:t>)</w:t>
      </w:r>
    </w:p>
    <w:p w14:paraId="6238424A" w14:textId="11B93A37" w:rsidR="00F455A4" w:rsidRPr="00E83E1A" w:rsidRDefault="00CA74F0" w:rsidP="00976865">
      <w:pPr>
        <w:rPr>
          <w:i/>
          <w:iCs/>
          <w:sz w:val="36"/>
          <w:szCs w:val="36"/>
        </w:rPr>
      </w:pPr>
      <w:hyperlink r:id="rId25" w:history="1">
        <w:r w:rsidRPr="00E83E1A">
          <w:rPr>
            <w:rStyle w:val="Hyperlink"/>
            <w:i/>
            <w:iCs/>
            <w:sz w:val="36"/>
            <w:szCs w:val="36"/>
          </w:rPr>
          <w:t>https://eycp.essex.gov.uk/the-early</w:t>
        </w:r>
        <w:r w:rsidRPr="00E83E1A">
          <w:rPr>
            <w:rStyle w:val="Hyperlink"/>
            <w:i/>
            <w:iCs/>
            <w:sz w:val="36"/>
            <w:szCs w:val="36"/>
          </w:rPr>
          <w:t>-</w:t>
        </w:r>
        <w:r w:rsidRPr="00E83E1A">
          <w:rPr>
            <w:rStyle w:val="Hyperlink"/>
            <w:i/>
            <w:iCs/>
            <w:sz w:val="36"/>
            <w:szCs w:val="36"/>
          </w:rPr>
          <w:t>years-foundation-stage/how-do-i-become-an-outstanding-practitioner/role-of-the-adult/</w:t>
        </w:r>
      </w:hyperlink>
    </w:p>
    <w:p w14:paraId="3B2D88EE" w14:textId="42A85C17" w:rsidR="00976865" w:rsidRPr="00E83E1A" w:rsidRDefault="00976865" w:rsidP="00976865">
      <w:pPr>
        <w:rPr>
          <w:i/>
          <w:iCs/>
          <w:sz w:val="36"/>
          <w:szCs w:val="36"/>
        </w:rPr>
      </w:pPr>
    </w:p>
    <w:p w14:paraId="4FE1BE1D" w14:textId="3FD308E9" w:rsidR="00392A82" w:rsidRPr="00E83E1A" w:rsidRDefault="00FC3CFD" w:rsidP="00976865">
      <w:pPr>
        <w:rPr>
          <w:i/>
          <w:iCs/>
          <w:sz w:val="36"/>
          <w:szCs w:val="36"/>
        </w:rPr>
      </w:pPr>
      <w:r w:rsidRPr="00E83E1A">
        <w:rPr>
          <w:i/>
          <w:iCs/>
          <w:sz w:val="36"/>
          <w:szCs w:val="36"/>
        </w:rPr>
        <w:lastRenderedPageBreak/>
        <w:t xml:space="preserve">Tonna. M (no date) </w:t>
      </w:r>
      <w:r w:rsidR="00781043" w:rsidRPr="00E83E1A">
        <w:rPr>
          <w:i/>
          <w:iCs/>
          <w:sz w:val="36"/>
          <w:szCs w:val="36"/>
        </w:rPr>
        <w:t xml:space="preserve">learning outcomes framework. </w:t>
      </w:r>
      <w:r w:rsidR="00176B6D" w:rsidRPr="00E83E1A">
        <w:rPr>
          <w:i/>
          <w:iCs/>
          <w:sz w:val="36"/>
          <w:szCs w:val="36"/>
        </w:rPr>
        <w:t>(</w:t>
      </w:r>
      <w:r w:rsidR="00781043" w:rsidRPr="00E83E1A">
        <w:rPr>
          <w:i/>
          <w:iCs/>
          <w:sz w:val="36"/>
          <w:szCs w:val="36"/>
        </w:rPr>
        <w:t xml:space="preserve">Accessed </w:t>
      </w:r>
      <w:r w:rsidR="00BC6051" w:rsidRPr="00E83E1A">
        <w:rPr>
          <w:i/>
          <w:iCs/>
          <w:sz w:val="36"/>
          <w:szCs w:val="36"/>
        </w:rPr>
        <w:t xml:space="preserve">on </w:t>
      </w:r>
      <w:r w:rsidR="009D3D3F" w:rsidRPr="00E83E1A">
        <w:rPr>
          <w:i/>
          <w:iCs/>
          <w:sz w:val="36"/>
          <w:szCs w:val="36"/>
        </w:rPr>
        <w:t>2</w:t>
      </w:r>
      <w:r w:rsidR="00AE4596">
        <w:rPr>
          <w:i/>
          <w:iCs/>
          <w:sz w:val="36"/>
          <w:szCs w:val="36"/>
        </w:rPr>
        <w:t>5</w:t>
      </w:r>
      <w:r w:rsidR="009D3D3F" w:rsidRPr="00E83E1A">
        <w:rPr>
          <w:i/>
          <w:iCs/>
          <w:sz w:val="36"/>
          <w:szCs w:val="36"/>
        </w:rPr>
        <w:t>/11/20</w:t>
      </w:r>
      <w:r w:rsidR="00176B6D" w:rsidRPr="00E83E1A">
        <w:rPr>
          <w:i/>
          <w:iCs/>
          <w:sz w:val="36"/>
          <w:szCs w:val="36"/>
        </w:rPr>
        <w:t>)</w:t>
      </w:r>
    </w:p>
    <w:p w14:paraId="6151505C" w14:textId="6343381B" w:rsidR="00F455A4" w:rsidRPr="00E83E1A" w:rsidRDefault="00D97CDE" w:rsidP="00C85035">
      <w:pPr>
        <w:rPr>
          <w:i/>
          <w:iCs/>
          <w:sz w:val="36"/>
          <w:szCs w:val="36"/>
        </w:rPr>
      </w:pPr>
      <w:hyperlink r:id="rId26" w:history="1">
        <w:r w:rsidRPr="00E83E1A">
          <w:rPr>
            <w:rStyle w:val="Hyperlink"/>
            <w:i/>
            <w:iCs/>
            <w:sz w:val="36"/>
            <w:szCs w:val="36"/>
          </w:rPr>
          <w:t>https://www.schoolslearningoutcomes.edu.mt/en/subjects/early-yea</w:t>
        </w:r>
        <w:r w:rsidRPr="00E83E1A">
          <w:rPr>
            <w:rStyle w:val="Hyperlink"/>
            <w:i/>
            <w:iCs/>
            <w:sz w:val="36"/>
            <w:szCs w:val="36"/>
          </w:rPr>
          <w:t>r</w:t>
        </w:r>
        <w:r w:rsidRPr="00E83E1A">
          <w:rPr>
            <w:rStyle w:val="Hyperlink"/>
            <w:i/>
            <w:iCs/>
            <w:sz w:val="36"/>
            <w:szCs w:val="36"/>
          </w:rPr>
          <w:t>s</w:t>
        </w:r>
      </w:hyperlink>
    </w:p>
    <w:p w14:paraId="24CC60CA" w14:textId="77777777" w:rsidR="00781043" w:rsidRPr="00E83E1A" w:rsidRDefault="00781043" w:rsidP="00C85035">
      <w:pPr>
        <w:rPr>
          <w:i/>
          <w:iCs/>
          <w:sz w:val="36"/>
          <w:szCs w:val="36"/>
        </w:rPr>
      </w:pPr>
    </w:p>
    <w:p w14:paraId="209EDF81" w14:textId="7552F565" w:rsidR="00D97CDE" w:rsidRPr="00E83E1A" w:rsidRDefault="00176B6D" w:rsidP="00C85035">
      <w:pPr>
        <w:rPr>
          <w:i/>
          <w:iCs/>
          <w:sz w:val="36"/>
          <w:szCs w:val="36"/>
        </w:rPr>
      </w:pPr>
      <w:r w:rsidRPr="00E83E1A">
        <w:rPr>
          <w:i/>
          <w:iCs/>
          <w:sz w:val="36"/>
          <w:szCs w:val="36"/>
        </w:rPr>
        <w:t>(</w:t>
      </w:r>
      <w:proofErr w:type="spellStart"/>
      <w:r w:rsidR="00EA4A3D" w:rsidRPr="00E83E1A">
        <w:rPr>
          <w:i/>
          <w:iCs/>
          <w:sz w:val="36"/>
          <w:szCs w:val="36"/>
        </w:rPr>
        <w:t>Wennstrom</w:t>
      </w:r>
      <w:proofErr w:type="spellEnd"/>
      <w:r w:rsidR="00EA4A3D" w:rsidRPr="00E83E1A">
        <w:rPr>
          <w:i/>
          <w:iCs/>
          <w:sz w:val="36"/>
          <w:szCs w:val="36"/>
        </w:rPr>
        <w:t xml:space="preserve">. Jon </w:t>
      </w:r>
      <w:r w:rsidR="00BC6051" w:rsidRPr="00E83E1A">
        <w:rPr>
          <w:i/>
          <w:iCs/>
          <w:sz w:val="36"/>
          <w:szCs w:val="36"/>
        </w:rPr>
        <w:t>(2018) parent teacher partnership. Accessed on 2</w:t>
      </w:r>
      <w:r w:rsidR="00AE4596">
        <w:rPr>
          <w:i/>
          <w:iCs/>
          <w:sz w:val="36"/>
          <w:szCs w:val="36"/>
        </w:rPr>
        <w:t>5</w:t>
      </w:r>
      <w:r w:rsidR="00BC6051" w:rsidRPr="00E83E1A">
        <w:rPr>
          <w:i/>
          <w:iCs/>
          <w:sz w:val="36"/>
          <w:szCs w:val="36"/>
        </w:rPr>
        <w:t>/11/20</w:t>
      </w:r>
      <w:r w:rsidRPr="00E83E1A">
        <w:rPr>
          <w:i/>
          <w:iCs/>
          <w:sz w:val="36"/>
          <w:szCs w:val="36"/>
        </w:rPr>
        <w:t>)</w:t>
      </w:r>
    </w:p>
    <w:p w14:paraId="6ED847CD" w14:textId="5E9D5FAE" w:rsidR="00F60DFB" w:rsidRPr="00E83E1A" w:rsidRDefault="00B94450" w:rsidP="00C85035">
      <w:pPr>
        <w:rPr>
          <w:i/>
          <w:iCs/>
          <w:sz w:val="36"/>
          <w:szCs w:val="36"/>
          <w:u w:val="single"/>
        </w:rPr>
      </w:pPr>
      <w:hyperlink r:id="rId27" w:history="1">
        <w:r w:rsidRPr="00E83E1A">
          <w:rPr>
            <w:rStyle w:val="Hyperlink"/>
            <w:i/>
            <w:iCs/>
            <w:sz w:val="36"/>
            <w:szCs w:val="36"/>
          </w:rPr>
          <w:t>http://wennstromweekly.blogspot.com/2018/10/p</w:t>
        </w:r>
        <w:r w:rsidRPr="00E83E1A">
          <w:rPr>
            <w:rStyle w:val="Hyperlink"/>
            <w:i/>
            <w:iCs/>
            <w:sz w:val="36"/>
            <w:szCs w:val="36"/>
          </w:rPr>
          <w:t>a</w:t>
        </w:r>
        <w:r w:rsidRPr="00E83E1A">
          <w:rPr>
            <w:rStyle w:val="Hyperlink"/>
            <w:i/>
            <w:iCs/>
            <w:sz w:val="36"/>
            <w:szCs w:val="36"/>
          </w:rPr>
          <w:t>rent-teacher-partnerships.html</w:t>
        </w:r>
      </w:hyperlink>
    </w:p>
    <w:p w14:paraId="566C7A77" w14:textId="77777777" w:rsidR="00815472" w:rsidRPr="00E83E1A" w:rsidRDefault="00815472" w:rsidP="00C85035">
      <w:pPr>
        <w:rPr>
          <w:i/>
          <w:iCs/>
          <w:sz w:val="36"/>
          <w:szCs w:val="36"/>
          <w:u w:val="single"/>
        </w:rPr>
      </w:pPr>
    </w:p>
    <w:p w14:paraId="687F63BD" w14:textId="6157CA75" w:rsidR="00B94450" w:rsidRPr="00E83E1A" w:rsidRDefault="00815472" w:rsidP="00C85035">
      <w:pPr>
        <w:rPr>
          <w:i/>
          <w:iCs/>
          <w:sz w:val="36"/>
          <w:szCs w:val="36"/>
        </w:rPr>
      </w:pPr>
      <w:r w:rsidRPr="00E83E1A">
        <w:rPr>
          <w:i/>
          <w:iCs/>
          <w:sz w:val="36"/>
          <w:szCs w:val="36"/>
        </w:rPr>
        <w:t xml:space="preserve">Weir. K (2014) </w:t>
      </w:r>
      <w:r w:rsidR="009E1D1A" w:rsidRPr="00E83E1A">
        <w:rPr>
          <w:i/>
          <w:iCs/>
          <w:sz w:val="36"/>
          <w:szCs w:val="36"/>
        </w:rPr>
        <w:t xml:space="preserve">partnerships </w:t>
      </w:r>
      <w:r w:rsidR="009137A7" w:rsidRPr="00E83E1A">
        <w:rPr>
          <w:i/>
          <w:iCs/>
          <w:sz w:val="36"/>
          <w:szCs w:val="36"/>
        </w:rPr>
        <w:t>in earl</w:t>
      </w:r>
      <w:r w:rsidR="00D90826" w:rsidRPr="00E83E1A">
        <w:rPr>
          <w:i/>
          <w:iCs/>
          <w:sz w:val="36"/>
          <w:szCs w:val="36"/>
        </w:rPr>
        <w:t xml:space="preserve">y childhood education. </w:t>
      </w:r>
      <w:r w:rsidR="002C2982" w:rsidRPr="00E83E1A">
        <w:rPr>
          <w:i/>
          <w:iCs/>
          <w:sz w:val="36"/>
          <w:szCs w:val="36"/>
        </w:rPr>
        <w:t>(</w:t>
      </w:r>
      <w:r w:rsidR="00D90826" w:rsidRPr="00E83E1A">
        <w:rPr>
          <w:i/>
          <w:iCs/>
          <w:sz w:val="36"/>
          <w:szCs w:val="36"/>
        </w:rPr>
        <w:t xml:space="preserve">Accessed </w:t>
      </w:r>
      <w:r w:rsidR="00575508" w:rsidRPr="00E83E1A">
        <w:rPr>
          <w:i/>
          <w:iCs/>
          <w:sz w:val="36"/>
          <w:szCs w:val="36"/>
        </w:rPr>
        <w:t>on 2</w:t>
      </w:r>
      <w:r w:rsidR="004A357B">
        <w:rPr>
          <w:i/>
          <w:iCs/>
          <w:sz w:val="36"/>
          <w:szCs w:val="36"/>
        </w:rPr>
        <w:t>5</w:t>
      </w:r>
      <w:r w:rsidR="00575508" w:rsidRPr="00E83E1A">
        <w:rPr>
          <w:i/>
          <w:iCs/>
          <w:sz w:val="36"/>
          <w:szCs w:val="36"/>
        </w:rPr>
        <w:t>/11/20</w:t>
      </w:r>
      <w:r w:rsidR="00176B6D" w:rsidRPr="00E83E1A">
        <w:rPr>
          <w:i/>
          <w:iCs/>
          <w:sz w:val="36"/>
          <w:szCs w:val="36"/>
        </w:rPr>
        <w:t>)</w:t>
      </w:r>
    </w:p>
    <w:p w14:paraId="7D93EE1C" w14:textId="4514DC3F" w:rsidR="00353CAC" w:rsidRDefault="00353CAC" w:rsidP="00C85035">
      <w:pPr>
        <w:rPr>
          <w:rFonts w:asciiTheme="majorHAnsi" w:hAnsiTheme="majorHAnsi"/>
          <w:i/>
          <w:iCs/>
          <w:sz w:val="36"/>
          <w:szCs w:val="36"/>
          <w:u w:val="single"/>
        </w:rPr>
      </w:pPr>
      <w:hyperlink r:id="rId28" w:history="1">
        <w:r w:rsidRPr="00E83E1A">
          <w:rPr>
            <w:rStyle w:val="Hyperlink"/>
            <w:i/>
            <w:iCs/>
            <w:sz w:val="36"/>
            <w:szCs w:val="36"/>
          </w:rPr>
          <w:t>https://www.he</w:t>
        </w:r>
        <w:r w:rsidRPr="00E83E1A">
          <w:rPr>
            <w:rStyle w:val="Hyperlink"/>
            <w:i/>
            <w:iCs/>
            <w:sz w:val="36"/>
            <w:szCs w:val="36"/>
          </w:rPr>
          <w:t>k</w:t>
        </w:r>
        <w:r w:rsidRPr="00E83E1A">
          <w:rPr>
            <w:rStyle w:val="Hyperlink"/>
            <w:i/>
            <w:iCs/>
            <w:sz w:val="36"/>
            <w:szCs w:val="36"/>
          </w:rPr>
          <w:t>upu.ac.nz/article/partnerships-early-childhood-education</w:t>
        </w:r>
      </w:hyperlink>
    </w:p>
    <w:p w14:paraId="4C523DEB" w14:textId="0A1E42D5" w:rsidR="006461C6" w:rsidRDefault="006461C6" w:rsidP="00C85035">
      <w:pPr>
        <w:rPr>
          <w:rFonts w:asciiTheme="majorHAnsi" w:hAnsiTheme="majorHAnsi"/>
          <w:i/>
          <w:iCs/>
          <w:sz w:val="36"/>
          <w:szCs w:val="36"/>
          <w:u w:val="single"/>
        </w:rPr>
      </w:pPr>
    </w:p>
    <w:p w14:paraId="45F68C6B" w14:textId="3C18E505" w:rsidR="006461C6" w:rsidRPr="004A357B" w:rsidRDefault="006461C6" w:rsidP="00C85035">
      <w:pPr>
        <w:rPr>
          <w:i/>
          <w:iCs/>
          <w:sz w:val="36"/>
          <w:szCs w:val="36"/>
        </w:rPr>
      </w:pPr>
      <w:r w:rsidRPr="004A357B">
        <w:rPr>
          <w:i/>
          <w:iCs/>
          <w:sz w:val="36"/>
          <w:szCs w:val="36"/>
        </w:rPr>
        <w:t>No author</w:t>
      </w:r>
      <w:r w:rsidR="0056773B" w:rsidRPr="004A357B">
        <w:rPr>
          <w:i/>
          <w:iCs/>
          <w:sz w:val="36"/>
          <w:szCs w:val="36"/>
        </w:rPr>
        <w:t xml:space="preserve">. (2013) Early years outcomes framework. </w:t>
      </w:r>
      <w:r w:rsidR="003E5E61" w:rsidRPr="004A357B">
        <w:rPr>
          <w:i/>
          <w:iCs/>
          <w:sz w:val="36"/>
          <w:szCs w:val="36"/>
        </w:rPr>
        <w:t>(Accessed on 2</w:t>
      </w:r>
      <w:r w:rsidR="004A357B" w:rsidRPr="004A357B">
        <w:rPr>
          <w:i/>
          <w:iCs/>
          <w:sz w:val="36"/>
          <w:szCs w:val="36"/>
        </w:rPr>
        <w:t>6</w:t>
      </w:r>
      <w:r w:rsidR="003E5E61" w:rsidRPr="004A357B">
        <w:rPr>
          <w:i/>
          <w:iCs/>
          <w:sz w:val="36"/>
          <w:szCs w:val="36"/>
        </w:rPr>
        <w:t xml:space="preserve">/11/20) </w:t>
      </w:r>
    </w:p>
    <w:p w14:paraId="5894C7F1" w14:textId="5E5EDF37" w:rsidR="00707053" w:rsidRPr="00505B10" w:rsidRDefault="006461C6">
      <w:pPr>
        <w:rPr>
          <w:sz w:val="36"/>
          <w:szCs w:val="36"/>
        </w:rPr>
      </w:pPr>
      <w:hyperlink r:id="rId29" w:history="1">
        <w:r w:rsidRPr="00505B10">
          <w:rPr>
            <w:rStyle w:val="Hyperlink"/>
            <w:sz w:val="36"/>
            <w:szCs w:val="36"/>
          </w:rPr>
          <w:t>https://gov.wales/sites/default/files/publications/2019-07/early-years-outcomes-framework.pdf</w:t>
        </w:r>
      </w:hyperlink>
    </w:p>
    <w:p w14:paraId="3E030BFE" w14:textId="4FA81935" w:rsidR="006461C6" w:rsidRDefault="006461C6"/>
    <w:p w14:paraId="7EDBF6A5" w14:textId="57920376" w:rsidR="00505B10" w:rsidRDefault="00505B10"/>
    <w:p w14:paraId="179BB8E3" w14:textId="77777777" w:rsidR="00505B10" w:rsidRPr="005E759B" w:rsidRDefault="00505B10"/>
    <w:sectPr w:rsidR="00505B10" w:rsidRPr="005E75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EDD720" w14:textId="77777777" w:rsidR="00DD40E1" w:rsidRDefault="00DD40E1" w:rsidP="0080631F">
      <w:r>
        <w:separator/>
      </w:r>
    </w:p>
  </w:endnote>
  <w:endnote w:type="continuationSeparator" w:id="0">
    <w:p w14:paraId="0802A0F5" w14:textId="77777777" w:rsidR="00DD40E1" w:rsidRDefault="00DD40E1" w:rsidP="00806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Segoe UI"/>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C998FE" w14:textId="77777777" w:rsidR="00DD40E1" w:rsidRDefault="00DD40E1" w:rsidP="0080631F">
      <w:r>
        <w:separator/>
      </w:r>
    </w:p>
  </w:footnote>
  <w:footnote w:type="continuationSeparator" w:id="0">
    <w:p w14:paraId="4D112A15" w14:textId="77777777" w:rsidR="00DD40E1" w:rsidRDefault="00DD40E1" w:rsidP="008063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307B6"/>
    <w:multiLevelType w:val="hybridMultilevel"/>
    <w:tmpl w:val="DF60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C06473"/>
    <w:multiLevelType w:val="multilevel"/>
    <w:tmpl w:val="9E28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153ED6"/>
    <w:multiLevelType w:val="multilevel"/>
    <w:tmpl w:val="AB988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2251FD"/>
    <w:multiLevelType w:val="hybridMultilevel"/>
    <w:tmpl w:val="4CF00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0846A9"/>
    <w:multiLevelType w:val="hybridMultilevel"/>
    <w:tmpl w:val="23F48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2457AA"/>
    <w:multiLevelType w:val="multilevel"/>
    <w:tmpl w:val="A342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612BE2"/>
    <w:multiLevelType w:val="hybridMultilevel"/>
    <w:tmpl w:val="4C78F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89377D"/>
    <w:multiLevelType w:val="multilevel"/>
    <w:tmpl w:val="FB801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11368F"/>
    <w:multiLevelType w:val="hybridMultilevel"/>
    <w:tmpl w:val="B516B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0231C1"/>
    <w:multiLevelType w:val="hybridMultilevel"/>
    <w:tmpl w:val="050AB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E30215"/>
    <w:multiLevelType w:val="multilevel"/>
    <w:tmpl w:val="2D5E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66383F"/>
    <w:multiLevelType w:val="hybridMultilevel"/>
    <w:tmpl w:val="11A43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C75080"/>
    <w:multiLevelType w:val="multilevel"/>
    <w:tmpl w:val="29A06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AA41D64"/>
    <w:multiLevelType w:val="multilevel"/>
    <w:tmpl w:val="9856B3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B46755"/>
    <w:multiLevelType w:val="hybridMultilevel"/>
    <w:tmpl w:val="DB90B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BD5450"/>
    <w:multiLevelType w:val="hybridMultilevel"/>
    <w:tmpl w:val="B5667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94A17"/>
    <w:multiLevelType w:val="hybridMultilevel"/>
    <w:tmpl w:val="2F5E7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7C2117"/>
    <w:multiLevelType w:val="hybridMultilevel"/>
    <w:tmpl w:val="7206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0A2FF7"/>
    <w:multiLevelType w:val="multilevel"/>
    <w:tmpl w:val="ACD4B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E6E11D5"/>
    <w:multiLevelType w:val="hybridMultilevel"/>
    <w:tmpl w:val="A5AE9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15"/>
  </w:num>
  <w:num w:numId="4">
    <w:abstractNumId w:val="16"/>
  </w:num>
  <w:num w:numId="5">
    <w:abstractNumId w:val="0"/>
  </w:num>
  <w:num w:numId="6">
    <w:abstractNumId w:val="14"/>
  </w:num>
  <w:num w:numId="7">
    <w:abstractNumId w:val="3"/>
  </w:num>
  <w:num w:numId="8">
    <w:abstractNumId w:val="9"/>
  </w:num>
  <w:num w:numId="9">
    <w:abstractNumId w:val="4"/>
  </w:num>
  <w:num w:numId="10">
    <w:abstractNumId w:val="5"/>
  </w:num>
  <w:num w:numId="11">
    <w:abstractNumId w:val="17"/>
  </w:num>
  <w:num w:numId="12">
    <w:abstractNumId w:val="2"/>
  </w:num>
  <w:num w:numId="13">
    <w:abstractNumId w:val="10"/>
  </w:num>
  <w:num w:numId="14">
    <w:abstractNumId w:val="13"/>
  </w:num>
  <w:num w:numId="15">
    <w:abstractNumId w:val="19"/>
  </w:num>
  <w:num w:numId="16">
    <w:abstractNumId w:val="20"/>
  </w:num>
  <w:num w:numId="17">
    <w:abstractNumId w:val="1"/>
  </w:num>
  <w:num w:numId="18">
    <w:abstractNumId w:val="6"/>
  </w:num>
  <w:num w:numId="19">
    <w:abstractNumId w:val="7"/>
  </w:num>
  <w:num w:numId="20">
    <w:abstractNumId w:val="1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5C8"/>
    <w:rsid w:val="00000522"/>
    <w:rsid w:val="000125C8"/>
    <w:rsid w:val="000157AA"/>
    <w:rsid w:val="00016EB1"/>
    <w:rsid w:val="0002595C"/>
    <w:rsid w:val="00034C83"/>
    <w:rsid w:val="0003655E"/>
    <w:rsid w:val="00043F34"/>
    <w:rsid w:val="00044F8A"/>
    <w:rsid w:val="000523F6"/>
    <w:rsid w:val="0006524F"/>
    <w:rsid w:val="00065B0A"/>
    <w:rsid w:val="000669E2"/>
    <w:rsid w:val="00075FE7"/>
    <w:rsid w:val="00090787"/>
    <w:rsid w:val="0009269D"/>
    <w:rsid w:val="000940B1"/>
    <w:rsid w:val="00094298"/>
    <w:rsid w:val="0009443F"/>
    <w:rsid w:val="00096435"/>
    <w:rsid w:val="000A0C1A"/>
    <w:rsid w:val="000A1F71"/>
    <w:rsid w:val="000A566E"/>
    <w:rsid w:val="000C621B"/>
    <w:rsid w:val="000C6DE7"/>
    <w:rsid w:val="000D1DD9"/>
    <w:rsid w:val="000D3DDF"/>
    <w:rsid w:val="000E69E4"/>
    <w:rsid w:val="000F2E75"/>
    <w:rsid w:val="001040FD"/>
    <w:rsid w:val="00107D83"/>
    <w:rsid w:val="001107E4"/>
    <w:rsid w:val="00111404"/>
    <w:rsid w:val="00117304"/>
    <w:rsid w:val="0013089D"/>
    <w:rsid w:val="00131D02"/>
    <w:rsid w:val="0014212D"/>
    <w:rsid w:val="00142CBB"/>
    <w:rsid w:val="001450E0"/>
    <w:rsid w:val="00146251"/>
    <w:rsid w:val="00147EED"/>
    <w:rsid w:val="00156078"/>
    <w:rsid w:val="001609CF"/>
    <w:rsid w:val="001626EF"/>
    <w:rsid w:val="001634C6"/>
    <w:rsid w:val="0016515D"/>
    <w:rsid w:val="00166529"/>
    <w:rsid w:val="0017509A"/>
    <w:rsid w:val="00176B6D"/>
    <w:rsid w:val="001825D5"/>
    <w:rsid w:val="001974D5"/>
    <w:rsid w:val="001A5856"/>
    <w:rsid w:val="001B5A09"/>
    <w:rsid w:val="001C0306"/>
    <w:rsid w:val="001C055A"/>
    <w:rsid w:val="001C05FA"/>
    <w:rsid w:val="001C2A25"/>
    <w:rsid w:val="001C6BF9"/>
    <w:rsid w:val="001C7367"/>
    <w:rsid w:val="001D2351"/>
    <w:rsid w:val="001D56BA"/>
    <w:rsid w:val="001E6D88"/>
    <w:rsid w:val="001F28B5"/>
    <w:rsid w:val="001F2927"/>
    <w:rsid w:val="001F61FE"/>
    <w:rsid w:val="002008C5"/>
    <w:rsid w:val="00200F4C"/>
    <w:rsid w:val="00201DC7"/>
    <w:rsid w:val="00213F7F"/>
    <w:rsid w:val="00214436"/>
    <w:rsid w:val="002157DA"/>
    <w:rsid w:val="00220D35"/>
    <w:rsid w:val="00223C6E"/>
    <w:rsid w:val="00225616"/>
    <w:rsid w:val="00251444"/>
    <w:rsid w:val="00260F4A"/>
    <w:rsid w:val="002638D2"/>
    <w:rsid w:val="0027797F"/>
    <w:rsid w:val="0028001C"/>
    <w:rsid w:val="00280D8E"/>
    <w:rsid w:val="0028558D"/>
    <w:rsid w:val="00290B70"/>
    <w:rsid w:val="002B3CC4"/>
    <w:rsid w:val="002B5556"/>
    <w:rsid w:val="002C134A"/>
    <w:rsid w:val="002C2982"/>
    <w:rsid w:val="002C3F24"/>
    <w:rsid w:val="002D0A4A"/>
    <w:rsid w:val="002E4138"/>
    <w:rsid w:val="002E7B2D"/>
    <w:rsid w:val="002F327D"/>
    <w:rsid w:val="0030468B"/>
    <w:rsid w:val="00305690"/>
    <w:rsid w:val="00317C55"/>
    <w:rsid w:val="00326156"/>
    <w:rsid w:val="0032745F"/>
    <w:rsid w:val="0033274D"/>
    <w:rsid w:val="003334C1"/>
    <w:rsid w:val="003416E7"/>
    <w:rsid w:val="00345473"/>
    <w:rsid w:val="00347FB6"/>
    <w:rsid w:val="003538F2"/>
    <w:rsid w:val="00353CAC"/>
    <w:rsid w:val="00354D2C"/>
    <w:rsid w:val="003673AB"/>
    <w:rsid w:val="00375259"/>
    <w:rsid w:val="003827DE"/>
    <w:rsid w:val="00386D26"/>
    <w:rsid w:val="00390EF4"/>
    <w:rsid w:val="00392A82"/>
    <w:rsid w:val="00392D44"/>
    <w:rsid w:val="00395159"/>
    <w:rsid w:val="003B287F"/>
    <w:rsid w:val="003C11F6"/>
    <w:rsid w:val="003C269E"/>
    <w:rsid w:val="003C413B"/>
    <w:rsid w:val="003C59BF"/>
    <w:rsid w:val="003D4B01"/>
    <w:rsid w:val="003D62C5"/>
    <w:rsid w:val="003D7C00"/>
    <w:rsid w:val="003E5E61"/>
    <w:rsid w:val="003E79FB"/>
    <w:rsid w:val="00403D19"/>
    <w:rsid w:val="00404262"/>
    <w:rsid w:val="004066AF"/>
    <w:rsid w:val="00413760"/>
    <w:rsid w:val="0041497B"/>
    <w:rsid w:val="00420B11"/>
    <w:rsid w:val="0042721E"/>
    <w:rsid w:val="00427B34"/>
    <w:rsid w:val="004371F1"/>
    <w:rsid w:val="0044361E"/>
    <w:rsid w:val="004445C5"/>
    <w:rsid w:val="00445D23"/>
    <w:rsid w:val="00446380"/>
    <w:rsid w:val="004512FB"/>
    <w:rsid w:val="00451B54"/>
    <w:rsid w:val="00453A4C"/>
    <w:rsid w:val="0045475D"/>
    <w:rsid w:val="004612C2"/>
    <w:rsid w:val="00461762"/>
    <w:rsid w:val="00463E6D"/>
    <w:rsid w:val="00464A61"/>
    <w:rsid w:val="00474024"/>
    <w:rsid w:val="00475A55"/>
    <w:rsid w:val="00484BBD"/>
    <w:rsid w:val="00485E7C"/>
    <w:rsid w:val="00492E34"/>
    <w:rsid w:val="00493E90"/>
    <w:rsid w:val="00496DE0"/>
    <w:rsid w:val="004A1774"/>
    <w:rsid w:val="004A357B"/>
    <w:rsid w:val="004A6990"/>
    <w:rsid w:val="004C195A"/>
    <w:rsid w:val="004C395B"/>
    <w:rsid w:val="004D160A"/>
    <w:rsid w:val="004E1038"/>
    <w:rsid w:val="004F4690"/>
    <w:rsid w:val="004F7C2F"/>
    <w:rsid w:val="00503B7F"/>
    <w:rsid w:val="00505B10"/>
    <w:rsid w:val="005236CC"/>
    <w:rsid w:val="00531B93"/>
    <w:rsid w:val="0055321F"/>
    <w:rsid w:val="005546FE"/>
    <w:rsid w:val="00556B54"/>
    <w:rsid w:val="00557166"/>
    <w:rsid w:val="00557B6A"/>
    <w:rsid w:val="0056773B"/>
    <w:rsid w:val="00575508"/>
    <w:rsid w:val="005817AF"/>
    <w:rsid w:val="00583FAD"/>
    <w:rsid w:val="00592EEB"/>
    <w:rsid w:val="00593D50"/>
    <w:rsid w:val="00594540"/>
    <w:rsid w:val="00596C35"/>
    <w:rsid w:val="005B02C2"/>
    <w:rsid w:val="005B066F"/>
    <w:rsid w:val="005B068D"/>
    <w:rsid w:val="005B4C52"/>
    <w:rsid w:val="005B4DF9"/>
    <w:rsid w:val="005C1E4B"/>
    <w:rsid w:val="005C379F"/>
    <w:rsid w:val="005C3AF7"/>
    <w:rsid w:val="005D6FB9"/>
    <w:rsid w:val="005E759B"/>
    <w:rsid w:val="005E7C06"/>
    <w:rsid w:val="005F1C31"/>
    <w:rsid w:val="006018B0"/>
    <w:rsid w:val="00607035"/>
    <w:rsid w:val="006101BE"/>
    <w:rsid w:val="006115B4"/>
    <w:rsid w:val="00617F59"/>
    <w:rsid w:val="006200D4"/>
    <w:rsid w:val="006303D5"/>
    <w:rsid w:val="00631EA9"/>
    <w:rsid w:val="00634E3D"/>
    <w:rsid w:val="00636183"/>
    <w:rsid w:val="006461C6"/>
    <w:rsid w:val="006471DF"/>
    <w:rsid w:val="006678A9"/>
    <w:rsid w:val="00681989"/>
    <w:rsid w:val="006821F4"/>
    <w:rsid w:val="00683195"/>
    <w:rsid w:val="00683397"/>
    <w:rsid w:val="00685A2C"/>
    <w:rsid w:val="0069403F"/>
    <w:rsid w:val="00696D29"/>
    <w:rsid w:val="006A5A24"/>
    <w:rsid w:val="006A5CA5"/>
    <w:rsid w:val="006B223B"/>
    <w:rsid w:val="006B2335"/>
    <w:rsid w:val="006C1F57"/>
    <w:rsid w:val="006C2417"/>
    <w:rsid w:val="006C2F2D"/>
    <w:rsid w:val="006D5524"/>
    <w:rsid w:val="006E586F"/>
    <w:rsid w:val="006F50E9"/>
    <w:rsid w:val="006F5918"/>
    <w:rsid w:val="006F6D2D"/>
    <w:rsid w:val="0070409F"/>
    <w:rsid w:val="00707053"/>
    <w:rsid w:val="007136E0"/>
    <w:rsid w:val="00715724"/>
    <w:rsid w:val="00721185"/>
    <w:rsid w:val="007234C3"/>
    <w:rsid w:val="00724B1D"/>
    <w:rsid w:val="00740404"/>
    <w:rsid w:val="0074521E"/>
    <w:rsid w:val="00752DEF"/>
    <w:rsid w:val="007619B4"/>
    <w:rsid w:val="00775700"/>
    <w:rsid w:val="00781043"/>
    <w:rsid w:val="00784E57"/>
    <w:rsid w:val="00791228"/>
    <w:rsid w:val="00791FA6"/>
    <w:rsid w:val="00797ED8"/>
    <w:rsid w:val="007B3F5A"/>
    <w:rsid w:val="007C51AB"/>
    <w:rsid w:val="007C6A73"/>
    <w:rsid w:val="007D00C0"/>
    <w:rsid w:val="007D1761"/>
    <w:rsid w:val="007D20E7"/>
    <w:rsid w:val="007D5CF5"/>
    <w:rsid w:val="007E4EB5"/>
    <w:rsid w:val="007F5576"/>
    <w:rsid w:val="0080106C"/>
    <w:rsid w:val="00801D3E"/>
    <w:rsid w:val="00804311"/>
    <w:rsid w:val="00804EAF"/>
    <w:rsid w:val="0080631F"/>
    <w:rsid w:val="00807F51"/>
    <w:rsid w:val="00810959"/>
    <w:rsid w:val="00815472"/>
    <w:rsid w:val="00823546"/>
    <w:rsid w:val="0082446A"/>
    <w:rsid w:val="00825760"/>
    <w:rsid w:val="008272E0"/>
    <w:rsid w:val="00830118"/>
    <w:rsid w:val="008314C1"/>
    <w:rsid w:val="00831940"/>
    <w:rsid w:val="00840036"/>
    <w:rsid w:val="00840562"/>
    <w:rsid w:val="00845A4E"/>
    <w:rsid w:val="00845F34"/>
    <w:rsid w:val="008501EA"/>
    <w:rsid w:val="00855F4E"/>
    <w:rsid w:val="008769C0"/>
    <w:rsid w:val="00877E03"/>
    <w:rsid w:val="00880109"/>
    <w:rsid w:val="00882B62"/>
    <w:rsid w:val="00891C9E"/>
    <w:rsid w:val="00893BFF"/>
    <w:rsid w:val="00893FCD"/>
    <w:rsid w:val="00894522"/>
    <w:rsid w:val="00896915"/>
    <w:rsid w:val="008A1220"/>
    <w:rsid w:val="008A1B14"/>
    <w:rsid w:val="008A767C"/>
    <w:rsid w:val="008B1734"/>
    <w:rsid w:val="008B6A47"/>
    <w:rsid w:val="008B6D03"/>
    <w:rsid w:val="008C1C6B"/>
    <w:rsid w:val="008C6512"/>
    <w:rsid w:val="008C7FEB"/>
    <w:rsid w:val="008D6CF0"/>
    <w:rsid w:val="008D711C"/>
    <w:rsid w:val="008E10A5"/>
    <w:rsid w:val="008F1603"/>
    <w:rsid w:val="008F2F2C"/>
    <w:rsid w:val="008F4158"/>
    <w:rsid w:val="009137A7"/>
    <w:rsid w:val="00913DFE"/>
    <w:rsid w:val="009149C9"/>
    <w:rsid w:val="00917414"/>
    <w:rsid w:val="009177F0"/>
    <w:rsid w:val="00933A65"/>
    <w:rsid w:val="00935A59"/>
    <w:rsid w:val="009415F4"/>
    <w:rsid w:val="00944445"/>
    <w:rsid w:val="00944A71"/>
    <w:rsid w:val="00945B69"/>
    <w:rsid w:val="00947B2E"/>
    <w:rsid w:val="00952D93"/>
    <w:rsid w:val="0095436B"/>
    <w:rsid w:val="00960D1F"/>
    <w:rsid w:val="009657D6"/>
    <w:rsid w:val="00976865"/>
    <w:rsid w:val="00980A49"/>
    <w:rsid w:val="0098175F"/>
    <w:rsid w:val="00985420"/>
    <w:rsid w:val="009968BE"/>
    <w:rsid w:val="009B5845"/>
    <w:rsid w:val="009B7153"/>
    <w:rsid w:val="009B7577"/>
    <w:rsid w:val="009C3DE4"/>
    <w:rsid w:val="009D36E3"/>
    <w:rsid w:val="009D3D3F"/>
    <w:rsid w:val="009D76CA"/>
    <w:rsid w:val="009E18EA"/>
    <w:rsid w:val="009E1D1A"/>
    <w:rsid w:val="009E2C5B"/>
    <w:rsid w:val="009E66C0"/>
    <w:rsid w:val="009F03F4"/>
    <w:rsid w:val="00A06E6B"/>
    <w:rsid w:val="00A07F94"/>
    <w:rsid w:val="00A23006"/>
    <w:rsid w:val="00A23781"/>
    <w:rsid w:val="00A24D56"/>
    <w:rsid w:val="00A24E2B"/>
    <w:rsid w:val="00A24EAE"/>
    <w:rsid w:val="00A33A4D"/>
    <w:rsid w:val="00A355D3"/>
    <w:rsid w:val="00A41CB6"/>
    <w:rsid w:val="00A42E87"/>
    <w:rsid w:val="00A569DF"/>
    <w:rsid w:val="00A60189"/>
    <w:rsid w:val="00A62BFA"/>
    <w:rsid w:val="00A83058"/>
    <w:rsid w:val="00A84E8C"/>
    <w:rsid w:val="00A912D4"/>
    <w:rsid w:val="00A9343F"/>
    <w:rsid w:val="00A95CBB"/>
    <w:rsid w:val="00AA36F0"/>
    <w:rsid w:val="00AA61DD"/>
    <w:rsid w:val="00AA6689"/>
    <w:rsid w:val="00AA7F81"/>
    <w:rsid w:val="00AC1CEB"/>
    <w:rsid w:val="00AC2DFC"/>
    <w:rsid w:val="00AC39E5"/>
    <w:rsid w:val="00AC3E50"/>
    <w:rsid w:val="00AC58DE"/>
    <w:rsid w:val="00AD3D58"/>
    <w:rsid w:val="00AE2ECA"/>
    <w:rsid w:val="00AE3E91"/>
    <w:rsid w:val="00AE4596"/>
    <w:rsid w:val="00AF3D8D"/>
    <w:rsid w:val="00AF740A"/>
    <w:rsid w:val="00B07BD1"/>
    <w:rsid w:val="00B12838"/>
    <w:rsid w:val="00B17C25"/>
    <w:rsid w:val="00B22004"/>
    <w:rsid w:val="00B27195"/>
    <w:rsid w:val="00B31370"/>
    <w:rsid w:val="00B313E8"/>
    <w:rsid w:val="00B32F8C"/>
    <w:rsid w:val="00B41BB8"/>
    <w:rsid w:val="00B43D8E"/>
    <w:rsid w:val="00B46E3E"/>
    <w:rsid w:val="00B504D4"/>
    <w:rsid w:val="00B61C79"/>
    <w:rsid w:val="00B63DDF"/>
    <w:rsid w:val="00B74BF1"/>
    <w:rsid w:val="00B879AE"/>
    <w:rsid w:val="00B87C96"/>
    <w:rsid w:val="00B911A6"/>
    <w:rsid w:val="00B93C49"/>
    <w:rsid w:val="00B94450"/>
    <w:rsid w:val="00BA2AE1"/>
    <w:rsid w:val="00BA6868"/>
    <w:rsid w:val="00BA6C79"/>
    <w:rsid w:val="00BB23B6"/>
    <w:rsid w:val="00BB789F"/>
    <w:rsid w:val="00BC6051"/>
    <w:rsid w:val="00BC6D92"/>
    <w:rsid w:val="00BC7759"/>
    <w:rsid w:val="00BC7CC6"/>
    <w:rsid w:val="00BD0E09"/>
    <w:rsid w:val="00BD18FA"/>
    <w:rsid w:val="00BD3164"/>
    <w:rsid w:val="00BD36BA"/>
    <w:rsid w:val="00BD4301"/>
    <w:rsid w:val="00BE1438"/>
    <w:rsid w:val="00BE6A74"/>
    <w:rsid w:val="00BF0C21"/>
    <w:rsid w:val="00BF2BB2"/>
    <w:rsid w:val="00BF61D3"/>
    <w:rsid w:val="00C02296"/>
    <w:rsid w:val="00C057F2"/>
    <w:rsid w:val="00C064C3"/>
    <w:rsid w:val="00C073C5"/>
    <w:rsid w:val="00C11EEA"/>
    <w:rsid w:val="00C14009"/>
    <w:rsid w:val="00C149A2"/>
    <w:rsid w:val="00C15B78"/>
    <w:rsid w:val="00C20455"/>
    <w:rsid w:val="00C2372C"/>
    <w:rsid w:val="00C46367"/>
    <w:rsid w:val="00C475B7"/>
    <w:rsid w:val="00C65607"/>
    <w:rsid w:val="00C705E0"/>
    <w:rsid w:val="00C76991"/>
    <w:rsid w:val="00C76C64"/>
    <w:rsid w:val="00C85035"/>
    <w:rsid w:val="00C87707"/>
    <w:rsid w:val="00C90935"/>
    <w:rsid w:val="00C90C3A"/>
    <w:rsid w:val="00C94FB7"/>
    <w:rsid w:val="00C96A7C"/>
    <w:rsid w:val="00CA3162"/>
    <w:rsid w:val="00CA74F0"/>
    <w:rsid w:val="00CB23BA"/>
    <w:rsid w:val="00CB705C"/>
    <w:rsid w:val="00CC209B"/>
    <w:rsid w:val="00CC268E"/>
    <w:rsid w:val="00CC7078"/>
    <w:rsid w:val="00CD0CA9"/>
    <w:rsid w:val="00CE195D"/>
    <w:rsid w:val="00CE2990"/>
    <w:rsid w:val="00CE6FE9"/>
    <w:rsid w:val="00CF25BC"/>
    <w:rsid w:val="00CF4152"/>
    <w:rsid w:val="00CF47A2"/>
    <w:rsid w:val="00CF7FE6"/>
    <w:rsid w:val="00D045F7"/>
    <w:rsid w:val="00D07CF0"/>
    <w:rsid w:val="00D07D12"/>
    <w:rsid w:val="00D1749F"/>
    <w:rsid w:val="00D269AC"/>
    <w:rsid w:val="00D36E54"/>
    <w:rsid w:val="00D41A42"/>
    <w:rsid w:val="00D47DE0"/>
    <w:rsid w:val="00D52623"/>
    <w:rsid w:val="00D60F40"/>
    <w:rsid w:val="00D6294C"/>
    <w:rsid w:val="00D72633"/>
    <w:rsid w:val="00D83E5B"/>
    <w:rsid w:val="00D90826"/>
    <w:rsid w:val="00D96498"/>
    <w:rsid w:val="00D97192"/>
    <w:rsid w:val="00D97CDE"/>
    <w:rsid w:val="00DB04B4"/>
    <w:rsid w:val="00DC1AB6"/>
    <w:rsid w:val="00DC33DC"/>
    <w:rsid w:val="00DD1ABE"/>
    <w:rsid w:val="00DD2965"/>
    <w:rsid w:val="00DD40E1"/>
    <w:rsid w:val="00DD7C6B"/>
    <w:rsid w:val="00DE2B60"/>
    <w:rsid w:val="00DE3A93"/>
    <w:rsid w:val="00DE3B9D"/>
    <w:rsid w:val="00DF0BBC"/>
    <w:rsid w:val="00DF48E3"/>
    <w:rsid w:val="00E11775"/>
    <w:rsid w:val="00E132E4"/>
    <w:rsid w:val="00E20197"/>
    <w:rsid w:val="00E22821"/>
    <w:rsid w:val="00E25502"/>
    <w:rsid w:val="00E2667B"/>
    <w:rsid w:val="00E30B9B"/>
    <w:rsid w:val="00E42621"/>
    <w:rsid w:val="00E43C73"/>
    <w:rsid w:val="00E509E4"/>
    <w:rsid w:val="00E5684C"/>
    <w:rsid w:val="00E74EA9"/>
    <w:rsid w:val="00E76E17"/>
    <w:rsid w:val="00E80EE4"/>
    <w:rsid w:val="00E83E1A"/>
    <w:rsid w:val="00E870D9"/>
    <w:rsid w:val="00E8710B"/>
    <w:rsid w:val="00E91E6F"/>
    <w:rsid w:val="00EA0112"/>
    <w:rsid w:val="00EA0957"/>
    <w:rsid w:val="00EA4A3D"/>
    <w:rsid w:val="00EB75B4"/>
    <w:rsid w:val="00EC51A4"/>
    <w:rsid w:val="00EC7835"/>
    <w:rsid w:val="00ED60ED"/>
    <w:rsid w:val="00EF453B"/>
    <w:rsid w:val="00EF75C2"/>
    <w:rsid w:val="00EF7EEA"/>
    <w:rsid w:val="00F048E9"/>
    <w:rsid w:val="00F12A22"/>
    <w:rsid w:val="00F13AB5"/>
    <w:rsid w:val="00F13CAD"/>
    <w:rsid w:val="00F15857"/>
    <w:rsid w:val="00F274D4"/>
    <w:rsid w:val="00F362D8"/>
    <w:rsid w:val="00F40C32"/>
    <w:rsid w:val="00F43493"/>
    <w:rsid w:val="00F455A4"/>
    <w:rsid w:val="00F467DD"/>
    <w:rsid w:val="00F5068F"/>
    <w:rsid w:val="00F54577"/>
    <w:rsid w:val="00F56334"/>
    <w:rsid w:val="00F60DFB"/>
    <w:rsid w:val="00F61FF4"/>
    <w:rsid w:val="00F63254"/>
    <w:rsid w:val="00F731FC"/>
    <w:rsid w:val="00F74908"/>
    <w:rsid w:val="00F75BD2"/>
    <w:rsid w:val="00F76856"/>
    <w:rsid w:val="00F80959"/>
    <w:rsid w:val="00F8224F"/>
    <w:rsid w:val="00F83FC7"/>
    <w:rsid w:val="00F979F8"/>
    <w:rsid w:val="00F97EA7"/>
    <w:rsid w:val="00FA6802"/>
    <w:rsid w:val="00FB2C8F"/>
    <w:rsid w:val="00FC1309"/>
    <w:rsid w:val="00FC18F0"/>
    <w:rsid w:val="00FC252B"/>
    <w:rsid w:val="00FC349D"/>
    <w:rsid w:val="00FC3CFD"/>
    <w:rsid w:val="00FC628C"/>
    <w:rsid w:val="00FD0ACD"/>
    <w:rsid w:val="00FD0F04"/>
    <w:rsid w:val="00FD5DD2"/>
    <w:rsid w:val="00FE155A"/>
    <w:rsid w:val="00FF3A94"/>
    <w:rsid w:val="00FF3ECA"/>
    <w:rsid w:val="00FF4938"/>
    <w:rsid w:val="00FF5C8B"/>
    <w:rsid w:val="00FF5DCA"/>
    <w:rsid w:val="00FF60C4"/>
    <w:rsid w:val="00FF62E0"/>
    <w:rsid w:val="00FF6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E4973D"/>
  <w15:chartTrackingRefBased/>
  <w15:docId w15:val="{8B41E07D-EF1E-074F-B63B-F1A7F4FDD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93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40C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D7C6B"/>
    <w:pPr>
      <w:spacing w:before="100" w:beforeAutospacing="1" w:after="100" w:afterAutospacing="1"/>
      <w:outlineLvl w:val="1"/>
    </w:pPr>
    <w:rPr>
      <w:b/>
      <w:bCs/>
      <w:sz w:val="36"/>
      <w:szCs w:val="36"/>
    </w:rPr>
  </w:style>
  <w:style w:type="paragraph" w:styleId="Heading4">
    <w:name w:val="heading 4"/>
    <w:basedOn w:val="Normal"/>
    <w:next w:val="Normal"/>
    <w:link w:val="Heading4Char"/>
    <w:uiPriority w:val="9"/>
    <w:semiHidden/>
    <w:unhideWhenUsed/>
    <w:qFormat/>
    <w:rsid w:val="001D56B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25C8"/>
    <w:rPr>
      <w:color w:val="0563C1" w:themeColor="hyperlink"/>
      <w:u w:val="single"/>
    </w:rPr>
  </w:style>
  <w:style w:type="paragraph" w:styleId="ListParagraph">
    <w:name w:val="List Paragraph"/>
    <w:basedOn w:val="Normal"/>
    <w:uiPriority w:val="34"/>
    <w:qFormat/>
    <w:rsid w:val="000125C8"/>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0125C8"/>
    <w:rPr>
      <w:color w:val="954F72" w:themeColor="followedHyperlink"/>
      <w:u w:val="single"/>
    </w:rPr>
  </w:style>
  <w:style w:type="character" w:styleId="UnresolvedMention">
    <w:name w:val="Unresolved Mention"/>
    <w:basedOn w:val="DefaultParagraphFont"/>
    <w:uiPriority w:val="99"/>
    <w:semiHidden/>
    <w:unhideWhenUsed/>
    <w:rsid w:val="0080106C"/>
    <w:rPr>
      <w:color w:val="605E5C"/>
      <w:shd w:val="clear" w:color="auto" w:fill="E1DFDD"/>
    </w:rPr>
  </w:style>
  <w:style w:type="paragraph" w:styleId="NormalWeb">
    <w:name w:val="Normal (Web)"/>
    <w:basedOn w:val="Normal"/>
    <w:uiPriority w:val="99"/>
    <w:unhideWhenUsed/>
    <w:rsid w:val="00CC7078"/>
    <w:pPr>
      <w:spacing w:before="100" w:beforeAutospacing="1" w:after="100" w:afterAutospacing="1"/>
    </w:pPr>
  </w:style>
  <w:style w:type="character" w:customStyle="1" w:styleId="apple-converted-space">
    <w:name w:val="apple-converted-space"/>
    <w:basedOn w:val="DefaultParagraphFont"/>
    <w:rsid w:val="00AC39E5"/>
  </w:style>
  <w:style w:type="character" w:customStyle="1" w:styleId="selectable">
    <w:name w:val="selectable"/>
    <w:basedOn w:val="DefaultParagraphFont"/>
    <w:rsid w:val="00AC39E5"/>
  </w:style>
  <w:style w:type="character" w:customStyle="1" w:styleId="Heading2Char">
    <w:name w:val="Heading 2 Char"/>
    <w:basedOn w:val="DefaultParagraphFont"/>
    <w:link w:val="Heading2"/>
    <w:uiPriority w:val="9"/>
    <w:rsid w:val="00DD7C6B"/>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F40C32"/>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1450E0"/>
    <w:rPr>
      <w:b/>
      <w:bCs/>
    </w:rPr>
  </w:style>
  <w:style w:type="paragraph" w:styleId="Header">
    <w:name w:val="header"/>
    <w:basedOn w:val="Normal"/>
    <w:link w:val="HeaderChar"/>
    <w:uiPriority w:val="99"/>
    <w:unhideWhenUsed/>
    <w:rsid w:val="0080631F"/>
    <w:pPr>
      <w:tabs>
        <w:tab w:val="center" w:pos="4513"/>
        <w:tab w:val="right" w:pos="9026"/>
      </w:tabs>
    </w:pPr>
  </w:style>
  <w:style w:type="character" w:customStyle="1" w:styleId="HeaderChar">
    <w:name w:val="Header Char"/>
    <w:basedOn w:val="DefaultParagraphFont"/>
    <w:link w:val="Header"/>
    <w:uiPriority w:val="99"/>
    <w:rsid w:val="0080631F"/>
    <w:rPr>
      <w:rFonts w:ascii="Times New Roman" w:eastAsia="Times New Roman" w:hAnsi="Times New Roman" w:cs="Times New Roman"/>
      <w:lang w:eastAsia="en-GB"/>
    </w:rPr>
  </w:style>
  <w:style w:type="paragraph" w:styleId="Footer">
    <w:name w:val="footer"/>
    <w:basedOn w:val="Normal"/>
    <w:link w:val="FooterChar"/>
    <w:uiPriority w:val="99"/>
    <w:unhideWhenUsed/>
    <w:rsid w:val="0080631F"/>
    <w:pPr>
      <w:tabs>
        <w:tab w:val="center" w:pos="4513"/>
        <w:tab w:val="right" w:pos="9026"/>
      </w:tabs>
    </w:pPr>
  </w:style>
  <w:style w:type="character" w:customStyle="1" w:styleId="FooterChar">
    <w:name w:val="Footer Char"/>
    <w:basedOn w:val="DefaultParagraphFont"/>
    <w:link w:val="Footer"/>
    <w:uiPriority w:val="99"/>
    <w:rsid w:val="0080631F"/>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semiHidden/>
    <w:rsid w:val="001D56BA"/>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66148">
      <w:bodyDiv w:val="1"/>
      <w:marLeft w:val="0"/>
      <w:marRight w:val="0"/>
      <w:marTop w:val="0"/>
      <w:marBottom w:val="0"/>
      <w:divBdr>
        <w:top w:val="none" w:sz="0" w:space="0" w:color="auto"/>
        <w:left w:val="none" w:sz="0" w:space="0" w:color="auto"/>
        <w:bottom w:val="none" w:sz="0" w:space="0" w:color="auto"/>
        <w:right w:val="none" w:sz="0" w:space="0" w:color="auto"/>
      </w:divBdr>
    </w:div>
    <w:div w:id="39786268">
      <w:bodyDiv w:val="1"/>
      <w:marLeft w:val="0"/>
      <w:marRight w:val="0"/>
      <w:marTop w:val="0"/>
      <w:marBottom w:val="0"/>
      <w:divBdr>
        <w:top w:val="none" w:sz="0" w:space="0" w:color="auto"/>
        <w:left w:val="none" w:sz="0" w:space="0" w:color="auto"/>
        <w:bottom w:val="none" w:sz="0" w:space="0" w:color="auto"/>
        <w:right w:val="none" w:sz="0" w:space="0" w:color="auto"/>
      </w:divBdr>
    </w:div>
    <w:div w:id="51465167">
      <w:bodyDiv w:val="1"/>
      <w:marLeft w:val="0"/>
      <w:marRight w:val="0"/>
      <w:marTop w:val="0"/>
      <w:marBottom w:val="0"/>
      <w:divBdr>
        <w:top w:val="none" w:sz="0" w:space="0" w:color="auto"/>
        <w:left w:val="none" w:sz="0" w:space="0" w:color="auto"/>
        <w:bottom w:val="none" w:sz="0" w:space="0" w:color="auto"/>
        <w:right w:val="none" w:sz="0" w:space="0" w:color="auto"/>
      </w:divBdr>
      <w:divsChild>
        <w:div w:id="2118717728">
          <w:marLeft w:val="0"/>
          <w:marRight w:val="0"/>
          <w:marTop w:val="0"/>
          <w:marBottom w:val="0"/>
          <w:divBdr>
            <w:top w:val="none" w:sz="0" w:space="0" w:color="auto"/>
            <w:left w:val="none" w:sz="0" w:space="0" w:color="auto"/>
            <w:bottom w:val="none" w:sz="0" w:space="0" w:color="auto"/>
            <w:right w:val="none" w:sz="0" w:space="0" w:color="auto"/>
          </w:divBdr>
        </w:div>
        <w:div w:id="230972399">
          <w:marLeft w:val="0"/>
          <w:marRight w:val="0"/>
          <w:marTop w:val="0"/>
          <w:marBottom w:val="0"/>
          <w:divBdr>
            <w:top w:val="none" w:sz="0" w:space="0" w:color="auto"/>
            <w:left w:val="none" w:sz="0" w:space="0" w:color="auto"/>
            <w:bottom w:val="none" w:sz="0" w:space="0" w:color="auto"/>
            <w:right w:val="none" w:sz="0" w:space="0" w:color="auto"/>
          </w:divBdr>
        </w:div>
      </w:divsChild>
    </w:div>
    <w:div w:id="194002410">
      <w:bodyDiv w:val="1"/>
      <w:marLeft w:val="0"/>
      <w:marRight w:val="0"/>
      <w:marTop w:val="0"/>
      <w:marBottom w:val="0"/>
      <w:divBdr>
        <w:top w:val="none" w:sz="0" w:space="0" w:color="auto"/>
        <w:left w:val="none" w:sz="0" w:space="0" w:color="auto"/>
        <w:bottom w:val="none" w:sz="0" w:space="0" w:color="auto"/>
        <w:right w:val="none" w:sz="0" w:space="0" w:color="auto"/>
      </w:divBdr>
    </w:div>
    <w:div w:id="287590216">
      <w:bodyDiv w:val="1"/>
      <w:marLeft w:val="0"/>
      <w:marRight w:val="0"/>
      <w:marTop w:val="0"/>
      <w:marBottom w:val="0"/>
      <w:divBdr>
        <w:top w:val="none" w:sz="0" w:space="0" w:color="auto"/>
        <w:left w:val="none" w:sz="0" w:space="0" w:color="auto"/>
        <w:bottom w:val="none" w:sz="0" w:space="0" w:color="auto"/>
        <w:right w:val="none" w:sz="0" w:space="0" w:color="auto"/>
      </w:divBdr>
    </w:div>
    <w:div w:id="327514127">
      <w:bodyDiv w:val="1"/>
      <w:marLeft w:val="0"/>
      <w:marRight w:val="0"/>
      <w:marTop w:val="0"/>
      <w:marBottom w:val="0"/>
      <w:divBdr>
        <w:top w:val="none" w:sz="0" w:space="0" w:color="auto"/>
        <w:left w:val="none" w:sz="0" w:space="0" w:color="auto"/>
        <w:bottom w:val="none" w:sz="0" w:space="0" w:color="auto"/>
        <w:right w:val="none" w:sz="0" w:space="0" w:color="auto"/>
      </w:divBdr>
    </w:div>
    <w:div w:id="381684684">
      <w:bodyDiv w:val="1"/>
      <w:marLeft w:val="0"/>
      <w:marRight w:val="0"/>
      <w:marTop w:val="0"/>
      <w:marBottom w:val="0"/>
      <w:divBdr>
        <w:top w:val="none" w:sz="0" w:space="0" w:color="auto"/>
        <w:left w:val="none" w:sz="0" w:space="0" w:color="auto"/>
        <w:bottom w:val="none" w:sz="0" w:space="0" w:color="auto"/>
        <w:right w:val="none" w:sz="0" w:space="0" w:color="auto"/>
      </w:divBdr>
      <w:divsChild>
        <w:div w:id="1643534870">
          <w:marLeft w:val="0"/>
          <w:marRight w:val="0"/>
          <w:marTop w:val="0"/>
          <w:marBottom w:val="0"/>
          <w:divBdr>
            <w:top w:val="none" w:sz="0" w:space="0" w:color="auto"/>
            <w:left w:val="none" w:sz="0" w:space="0" w:color="auto"/>
            <w:bottom w:val="none" w:sz="0" w:space="0" w:color="auto"/>
            <w:right w:val="none" w:sz="0" w:space="0" w:color="auto"/>
          </w:divBdr>
          <w:divsChild>
            <w:div w:id="230696001">
              <w:marLeft w:val="0"/>
              <w:marRight w:val="0"/>
              <w:marTop w:val="0"/>
              <w:marBottom w:val="0"/>
              <w:divBdr>
                <w:top w:val="none" w:sz="0" w:space="0" w:color="auto"/>
                <w:left w:val="none" w:sz="0" w:space="0" w:color="auto"/>
                <w:bottom w:val="none" w:sz="0" w:space="0" w:color="auto"/>
                <w:right w:val="none" w:sz="0" w:space="0" w:color="auto"/>
              </w:divBdr>
              <w:divsChild>
                <w:div w:id="198496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400052">
      <w:bodyDiv w:val="1"/>
      <w:marLeft w:val="0"/>
      <w:marRight w:val="0"/>
      <w:marTop w:val="0"/>
      <w:marBottom w:val="0"/>
      <w:divBdr>
        <w:top w:val="none" w:sz="0" w:space="0" w:color="auto"/>
        <w:left w:val="none" w:sz="0" w:space="0" w:color="auto"/>
        <w:bottom w:val="none" w:sz="0" w:space="0" w:color="auto"/>
        <w:right w:val="none" w:sz="0" w:space="0" w:color="auto"/>
      </w:divBdr>
    </w:div>
    <w:div w:id="457407975">
      <w:bodyDiv w:val="1"/>
      <w:marLeft w:val="0"/>
      <w:marRight w:val="0"/>
      <w:marTop w:val="0"/>
      <w:marBottom w:val="0"/>
      <w:divBdr>
        <w:top w:val="none" w:sz="0" w:space="0" w:color="auto"/>
        <w:left w:val="none" w:sz="0" w:space="0" w:color="auto"/>
        <w:bottom w:val="none" w:sz="0" w:space="0" w:color="auto"/>
        <w:right w:val="none" w:sz="0" w:space="0" w:color="auto"/>
      </w:divBdr>
      <w:divsChild>
        <w:div w:id="150485093">
          <w:marLeft w:val="0"/>
          <w:marRight w:val="0"/>
          <w:marTop w:val="0"/>
          <w:marBottom w:val="0"/>
          <w:divBdr>
            <w:top w:val="none" w:sz="0" w:space="0" w:color="auto"/>
            <w:left w:val="none" w:sz="0" w:space="0" w:color="auto"/>
            <w:bottom w:val="none" w:sz="0" w:space="0" w:color="auto"/>
            <w:right w:val="none" w:sz="0" w:space="0" w:color="auto"/>
          </w:divBdr>
          <w:divsChild>
            <w:div w:id="981692477">
              <w:marLeft w:val="0"/>
              <w:marRight w:val="0"/>
              <w:marTop w:val="0"/>
              <w:marBottom w:val="0"/>
              <w:divBdr>
                <w:top w:val="none" w:sz="0" w:space="0" w:color="auto"/>
                <w:left w:val="none" w:sz="0" w:space="0" w:color="auto"/>
                <w:bottom w:val="none" w:sz="0" w:space="0" w:color="auto"/>
                <w:right w:val="none" w:sz="0" w:space="0" w:color="auto"/>
              </w:divBdr>
              <w:divsChild>
                <w:div w:id="124276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336153">
      <w:bodyDiv w:val="1"/>
      <w:marLeft w:val="0"/>
      <w:marRight w:val="0"/>
      <w:marTop w:val="0"/>
      <w:marBottom w:val="0"/>
      <w:divBdr>
        <w:top w:val="none" w:sz="0" w:space="0" w:color="auto"/>
        <w:left w:val="none" w:sz="0" w:space="0" w:color="auto"/>
        <w:bottom w:val="none" w:sz="0" w:space="0" w:color="auto"/>
        <w:right w:val="none" w:sz="0" w:space="0" w:color="auto"/>
      </w:divBdr>
    </w:div>
    <w:div w:id="561447168">
      <w:bodyDiv w:val="1"/>
      <w:marLeft w:val="0"/>
      <w:marRight w:val="0"/>
      <w:marTop w:val="0"/>
      <w:marBottom w:val="0"/>
      <w:divBdr>
        <w:top w:val="none" w:sz="0" w:space="0" w:color="auto"/>
        <w:left w:val="none" w:sz="0" w:space="0" w:color="auto"/>
        <w:bottom w:val="none" w:sz="0" w:space="0" w:color="auto"/>
        <w:right w:val="none" w:sz="0" w:space="0" w:color="auto"/>
      </w:divBdr>
    </w:div>
    <w:div w:id="570043069">
      <w:bodyDiv w:val="1"/>
      <w:marLeft w:val="0"/>
      <w:marRight w:val="0"/>
      <w:marTop w:val="0"/>
      <w:marBottom w:val="0"/>
      <w:divBdr>
        <w:top w:val="none" w:sz="0" w:space="0" w:color="auto"/>
        <w:left w:val="none" w:sz="0" w:space="0" w:color="auto"/>
        <w:bottom w:val="none" w:sz="0" w:space="0" w:color="auto"/>
        <w:right w:val="none" w:sz="0" w:space="0" w:color="auto"/>
      </w:divBdr>
    </w:div>
    <w:div w:id="618416071">
      <w:bodyDiv w:val="1"/>
      <w:marLeft w:val="0"/>
      <w:marRight w:val="0"/>
      <w:marTop w:val="0"/>
      <w:marBottom w:val="0"/>
      <w:divBdr>
        <w:top w:val="none" w:sz="0" w:space="0" w:color="auto"/>
        <w:left w:val="none" w:sz="0" w:space="0" w:color="auto"/>
        <w:bottom w:val="none" w:sz="0" w:space="0" w:color="auto"/>
        <w:right w:val="none" w:sz="0" w:space="0" w:color="auto"/>
      </w:divBdr>
    </w:div>
    <w:div w:id="677074382">
      <w:bodyDiv w:val="1"/>
      <w:marLeft w:val="0"/>
      <w:marRight w:val="0"/>
      <w:marTop w:val="0"/>
      <w:marBottom w:val="0"/>
      <w:divBdr>
        <w:top w:val="none" w:sz="0" w:space="0" w:color="auto"/>
        <w:left w:val="none" w:sz="0" w:space="0" w:color="auto"/>
        <w:bottom w:val="none" w:sz="0" w:space="0" w:color="auto"/>
        <w:right w:val="none" w:sz="0" w:space="0" w:color="auto"/>
      </w:divBdr>
    </w:div>
    <w:div w:id="712727196">
      <w:bodyDiv w:val="1"/>
      <w:marLeft w:val="0"/>
      <w:marRight w:val="0"/>
      <w:marTop w:val="0"/>
      <w:marBottom w:val="0"/>
      <w:divBdr>
        <w:top w:val="none" w:sz="0" w:space="0" w:color="auto"/>
        <w:left w:val="none" w:sz="0" w:space="0" w:color="auto"/>
        <w:bottom w:val="none" w:sz="0" w:space="0" w:color="auto"/>
        <w:right w:val="none" w:sz="0" w:space="0" w:color="auto"/>
      </w:divBdr>
    </w:div>
    <w:div w:id="715929215">
      <w:bodyDiv w:val="1"/>
      <w:marLeft w:val="0"/>
      <w:marRight w:val="0"/>
      <w:marTop w:val="0"/>
      <w:marBottom w:val="0"/>
      <w:divBdr>
        <w:top w:val="none" w:sz="0" w:space="0" w:color="auto"/>
        <w:left w:val="none" w:sz="0" w:space="0" w:color="auto"/>
        <w:bottom w:val="none" w:sz="0" w:space="0" w:color="auto"/>
        <w:right w:val="none" w:sz="0" w:space="0" w:color="auto"/>
      </w:divBdr>
    </w:div>
    <w:div w:id="727385844">
      <w:bodyDiv w:val="1"/>
      <w:marLeft w:val="0"/>
      <w:marRight w:val="0"/>
      <w:marTop w:val="0"/>
      <w:marBottom w:val="0"/>
      <w:divBdr>
        <w:top w:val="none" w:sz="0" w:space="0" w:color="auto"/>
        <w:left w:val="none" w:sz="0" w:space="0" w:color="auto"/>
        <w:bottom w:val="none" w:sz="0" w:space="0" w:color="auto"/>
        <w:right w:val="none" w:sz="0" w:space="0" w:color="auto"/>
      </w:divBdr>
    </w:div>
    <w:div w:id="756443720">
      <w:bodyDiv w:val="1"/>
      <w:marLeft w:val="0"/>
      <w:marRight w:val="0"/>
      <w:marTop w:val="0"/>
      <w:marBottom w:val="0"/>
      <w:divBdr>
        <w:top w:val="none" w:sz="0" w:space="0" w:color="auto"/>
        <w:left w:val="none" w:sz="0" w:space="0" w:color="auto"/>
        <w:bottom w:val="none" w:sz="0" w:space="0" w:color="auto"/>
        <w:right w:val="none" w:sz="0" w:space="0" w:color="auto"/>
      </w:divBdr>
    </w:div>
    <w:div w:id="790395878">
      <w:bodyDiv w:val="1"/>
      <w:marLeft w:val="0"/>
      <w:marRight w:val="0"/>
      <w:marTop w:val="0"/>
      <w:marBottom w:val="0"/>
      <w:divBdr>
        <w:top w:val="none" w:sz="0" w:space="0" w:color="auto"/>
        <w:left w:val="none" w:sz="0" w:space="0" w:color="auto"/>
        <w:bottom w:val="none" w:sz="0" w:space="0" w:color="auto"/>
        <w:right w:val="none" w:sz="0" w:space="0" w:color="auto"/>
      </w:divBdr>
    </w:div>
    <w:div w:id="822160470">
      <w:bodyDiv w:val="1"/>
      <w:marLeft w:val="0"/>
      <w:marRight w:val="0"/>
      <w:marTop w:val="0"/>
      <w:marBottom w:val="0"/>
      <w:divBdr>
        <w:top w:val="none" w:sz="0" w:space="0" w:color="auto"/>
        <w:left w:val="none" w:sz="0" w:space="0" w:color="auto"/>
        <w:bottom w:val="none" w:sz="0" w:space="0" w:color="auto"/>
        <w:right w:val="none" w:sz="0" w:space="0" w:color="auto"/>
      </w:divBdr>
    </w:div>
    <w:div w:id="854226825">
      <w:bodyDiv w:val="1"/>
      <w:marLeft w:val="0"/>
      <w:marRight w:val="0"/>
      <w:marTop w:val="0"/>
      <w:marBottom w:val="0"/>
      <w:divBdr>
        <w:top w:val="none" w:sz="0" w:space="0" w:color="auto"/>
        <w:left w:val="none" w:sz="0" w:space="0" w:color="auto"/>
        <w:bottom w:val="none" w:sz="0" w:space="0" w:color="auto"/>
        <w:right w:val="none" w:sz="0" w:space="0" w:color="auto"/>
      </w:divBdr>
    </w:div>
    <w:div w:id="880822573">
      <w:bodyDiv w:val="1"/>
      <w:marLeft w:val="0"/>
      <w:marRight w:val="0"/>
      <w:marTop w:val="0"/>
      <w:marBottom w:val="0"/>
      <w:divBdr>
        <w:top w:val="none" w:sz="0" w:space="0" w:color="auto"/>
        <w:left w:val="none" w:sz="0" w:space="0" w:color="auto"/>
        <w:bottom w:val="none" w:sz="0" w:space="0" w:color="auto"/>
        <w:right w:val="none" w:sz="0" w:space="0" w:color="auto"/>
      </w:divBdr>
    </w:div>
    <w:div w:id="896433763">
      <w:bodyDiv w:val="1"/>
      <w:marLeft w:val="0"/>
      <w:marRight w:val="0"/>
      <w:marTop w:val="0"/>
      <w:marBottom w:val="0"/>
      <w:divBdr>
        <w:top w:val="none" w:sz="0" w:space="0" w:color="auto"/>
        <w:left w:val="none" w:sz="0" w:space="0" w:color="auto"/>
        <w:bottom w:val="none" w:sz="0" w:space="0" w:color="auto"/>
        <w:right w:val="none" w:sz="0" w:space="0" w:color="auto"/>
      </w:divBdr>
      <w:divsChild>
        <w:div w:id="1934044435">
          <w:marLeft w:val="0"/>
          <w:marRight w:val="0"/>
          <w:marTop w:val="0"/>
          <w:marBottom w:val="0"/>
          <w:divBdr>
            <w:top w:val="none" w:sz="0" w:space="0" w:color="auto"/>
            <w:left w:val="none" w:sz="0" w:space="0" w:color="auto"/>
            <w:bottom w:val="none" w:sz="0" w:space="0" w:color="auto"/>
            <w:right w:val="none" w:sz="0" w:space="0" w:color="auto"/>
          </w:divBdr>
          <w:divsChild>
            <w:div w:id="1416634200">
              <w:marLeft w:val="0"/>
              <w:marRight w:val="0"/>
              <w:marTop w:val="0"/>
              <w:marBottom w:val="0"/>
              <w:divBdr>
                <w:top w:val="none" w:sz="0" w:space="0" w:color="auto"/>
                <w:left w:val="none" w:sz="0" w:space="0" w:color="auto"/>
                <w:bottom w:val="none" w:sz="0" w:space="0" w:color="auto"/>
                <w:right w:val="none" w:sz="0" w:space="0" w:color="auto"/>
              </w:divBdr>
              <w:divsChild>
                <w:div w:id="14427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94403">
      <w:bodyDiv w:val="1"/>
      <w:marLeft w:val="0"/>
      <w:marRight w:val="0"/>
      <w:marTop w:val="0"/>
      <w:marBottom w:val="0"/>
      <w:divBdr>
        <w:top w:val="none" w:sz="0" w:space="0" w:color="auto"/>
        <w:left w:val="none" w:sz="0" w:space="0" w:color="auto"/>
        <w:bottom w:val="none" w:sz="0" w:space="0" w:color="auto"/>
        <w:right w:val="none" w:sz="0" w:space="0" w:color="auto"/>
      </w:divBdr>
      <w:divsChild>
        <w:div w:id="626275613">
          <w:marLeft w:val="0"/>
          <w:marRight w:val="0"/>
          <w:marTop w:val="0"/>
          <w:marBottom w:val="0"/>
          <w:divBdr>
            <w:top w:val="none" w:sz="0" w:space="0" w:color="auto"/>
            <w:left w:val="none" w:sz="0" w:space="0" w:color="auto"/>
            <w:bottom w:val="none" w:sz="0" w:space="0" w:color="auto"/>
            <w:right w:val="none" w:sz="0" w:space="0" w:color="auto"/>
          </w:divBdr>
          <w:divsChild>
            <w:div w:id="1398167803">
              <w:marLeft w:val="0"/>
              <w:marRight w:val="0"/>
              <w:marTop w:val="0"/>
              <w:marBottom w:val="0"/>
              <w:divBdr>
                <w:top w:val="none" w:sz="0" w:space="0" w:color="auto"/>
                <w:left w:val="none" w:sz="0" w:space="0" w:color="auto"/>
                <w:bottom w:val="none" w:sz="0" w:space="0" w:color="auto"/>
                <w:right w:val="none" w:sz="0" w:space="0" w:color="auto"/>
              </w:divBdr>
              <w:divsChild>
                <w:div w:id="9375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365501">
      <w:bodyDiv w:val="1"/>
      <w:marLeft w:val="0"/>
      <w:marRight w:val="0"/>
      <w:marTop w:val="0"/>
      <w:marBottom w:val="0"/>
      <w:divBdr>
        <w:top w:val="none" w:sz="0" w:space="0" w:color="auto"/>
        <w:left w:val="none" w:sz="0" w:space="0" w:color="auto"/>
        <w:bottom w:val="none" w:sz="0" w:space="0" w:color="auto"/>
        <w:right w:val="none" w:sz="0" w:space="0" w:color="auto"/>
      </w:divBdr>
      <w:divsChild>
        <w:div w:id="1600677179">
          <w:marLeft w:val="0"/>
          <w:marRight w:val="0"/>
          <w:marTop w:val="0"/>
          <w:marBottom w:val="0"/>
          <w:divBdr>
            <w:top w:val="none" w:sz="0" w:space="0" w:color="auto"/>
            <w:left w:val="none" w:sz="0" w:space="0" w:color="auto"/>
            <w:bottom w:val="none" w:sz="0" w:space="0" w:color="auto"/>
            <w:right w:val="none" w:sz="0" w:space="0" w:color="auto"/>
          </w:divBdr>
          <w:divsChild>
            <w:div w:id="58291094">
              <w:marLeft w:val="0"/>
              <w:marRight w:val="0"/>
              <w:marTop w:val="0"/>
              <w:marBottom w:val="0"/>
              <w:divBdr>
                <w:top w:val="none" w:sz="0" w:space="0" w:color="auto"/>
                <w:left w:val="none" w:sz="0" w:space="0" w:color="auto"/>
                <w:bottom w:val="none" w:sz="0" w:space="0" w:color="auto"/>
                <w:right w:val="none" w:sz="0" w:space="0" w:color="auto"/>
              </w:divBdr>
              <w:divsChild>
                <w:div w:id="113398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312890">
      <w:bodyDiv w:val="1"/>
      <w:marLeft w:val="0"/>
      <w:marRight w:val="0"/>
      <w:marTop w:val="0"/>
      <w:marBottom w:val="0"/>
      <w:divBdr>
        <w:top w:val="none" w:sz="0" w:space="0" w:color="auto"/>
        <w:left w:val="none" w:sz="0" w:space="0" w:color="auto"/>
        <w:bottom w:val="none" w:sz="0" w:space="0" w:color="auto"/>
        <w:right w:val="none" w:sz="0" w:space="0" w:color="auto"/>
      </w:divBdr>
    </w:div>
    <w:div w:id="1017582299">
      <w:bodyDiv w:val="1"/>
      <w:marLeft w:val="0"/>
      <w:marRight w:val="0"/>
      <w:marTop w:val="0"/>
      <w:marBottom w:val="0"/>
      <w:divBdr>
        <w:top w:val="none" w:sz="0" w:space="0" w:color="auto"/>
        <w:left w:val="none" w:sz="0" w:space="0" w:color="auto"/>
        <w:bottom w:val="none" w:sz="0" w:space="0" w:color="auto"/>
        <w:right w:val="none" w:sz="0" w:space="0" w:color="auto"/>
      </w:divBdr>
    </w:div>
    <w:div w:id="1073435466">
      <w:bodyDiv w:val="1"/>
      <w:marLeft w:val="0"/>
      <w:marRight w:val="0"/>
      <w:marTop w:val="0"/>
      <w:marBottom w:val="0"/>
      <w:divBdr>
        <w:top w:val="none" w:sz="0" w:space="0" w:color="auto"/>
        <w:left w:val="none" w:sz="0" w:space="0" w:color="auto"/>
        <w:bottom w:val="none" w:sz="0" w:space="0" w:color="auto"/>
        <w:right w:val="none" w:sz="0" w:space="0" w:color="auto"/>
      </w:divBdr>
    </w:div>
    <w:div w:id="1145203623">
      <w:bodyDiv w:val="1"/>
      <w:marLeft w:val="0"/>
      <w:marRight w:val="0"/>
      <w:marTop w:val="0"/>
      <w:marBottom w:val="0"/>
      <w:divBdr>
        <w:top w:val="none" w:sz="0" w:space="0" w:color="auto"/>
        <w:left w:val="none" w:sz="0" w:space="0" w:color="auto"/>
        <w:bottom w:val="none" w:sz="0" w:space="0" w:color="auto"/>
        <w:right w:val="none" w:sz="0" w:space="0" w:color="auto"/>
      </w:divBdr>
    </w:div>
    <w:div w:id="1206138715">
      <w:bodyDiv w:val="1"/>
      <w:marLeft w:val="0"/>
      <w:marRight w:val="0"/>
      <w:marTop w:val="0"/>
      <w:marBottom w:val="0"/>
      <w:divBdr>
        <w:top w:val="none" w:sz="0" w:space="0" w:color="auto"/>
        <w:left w:val="none" w:sz="0" w:space="0" w:color="auto"/>
        <w:bottom w:val="none" w:sz="0" w:space="0" w:color="auto"/>
        <w:right w:val="none" w:sz="0" w:space="0" w:color="auto"/>
      </w:divBdr>
    </w:div>
    <w:div w:id="1240364727">
      <w:bodyDiv w:val="1"/>
      <w:marLeft w:val="0"/>
      <w:marRight w:val="0"/>
      <w:marTop w:val="0"/>
      <w:marBottom w:val="0"/>
      <w:divBdr>
        <w:top w:val="none" w:sz="0" w:space="0" w:color="auto"/>
        <w:left w:val="none" w:sz="0" w:space="0" w:color="auto"/>
        <w:bottom w:val="none" w:sz="0" w:space="0" w:color="auto"/>
        <w:right w:val="none" w:sz="0" w:space="0" w:color="auto"/>
      </w:divBdr>
    </w:div>
    <w:div w:id="1397048871">
      <w:bodyDiv w:val="1"/>
      <w:marLeft w:val="0"/>
      <w:marRight w:val="0"/>
      <w:marTop w:val="0"/>
      <w:marBottom w:val="0"/>
      <w:divBdr>
        <w:top w:val="none" w:sz="0" w:space="0" w:color="auto"/>
        <w:left w:val="none" w:sz="0" w:space="0" w:color="auto"/>
        <w:bottom w:val="none" w:sz="0" w:space="0" w:color="auto"/>
        <w:right w:val="none" w:sz="0" w:space="0" w:color="auto"/>
      </w:divBdr>
    </w:div>
    <w:div w:id="1475289844">
      <w:bodyDiv w:val="1"/>
      <w:marLeft w:val="0"/>
      <w:marRight w:val="0"/>
      <w:marTop w:val="0"/>
      <w:marBottom w:val="0"/>
      <w:divBdr>
        <w:top w:val="none" w:sz="0" w:space="0" w:color="auto"/>
        <w:left w:val="none" w:sz="0" w:space="0" w:color="auto"/>
        <w:bottom w:val="none" w:sz="0" w:space="0" w:color="auto"/>
        <w:right w:val="none" w:sz="0" w:space="0" w:color="auto"/>
      </w:divBdr>
      <w:divsChild>
        <w:div w:id="1616134471">
          <w:marLeft w:val="0"/>
          <w:marRight w:val="0"/>
          <w:marTop w:val="0"/>
          <w:marBottom w:val="0"/>
          <w:divBdr>
            <w:top w:val="none" w:sz="0" w:space="0" w:color="auto"/>
            <w:left w:val="none" w:sz="0" w:space="0" w:color="auto"/>
            <w:bottom w:val="none" w:sz="0" w:space="0" w:color="auto"/>
            <w:right w:val="none" w:sz="0" w:space="0" w:color="auto"/>
          </w:divBdr>
          <w:divsChild>
            <w:div w:id="10450204">
              <w:marLeft w:val="0"/>
              <w:marRight w:val="0"/>
              <w:marTop w:val="0"/>
              <w:marBottom w:val="0"/>
              <w:divBdr>
                <w:top w:val="none" w:sz="0" w:space="0" w:color="auto"/>
                <w:left w:val="none" w:sz="0" w:space="0" w:color="auto"/>
                <w:bottom w:val="none" w:sz="0" w:space="0" w:color="auto"/>
                <w:right w:val="none" w:sz="0" w:space="0" w:color="auto"/>
              </w:divBdr>
              <w:divsChild>
                <w:div w:id="1602686273">
                  <w:marLeft w:val="0"/>
                  <w:marRight w:val="0"/>
                  <w:marTop w:val="0"/>
                  <w:marBottom w:val="0"/>
                  <w:divBdr>
                    <w:top w:val="none" w:sz="0" w:space="0" w:color="auto"/>
                    <w:left w:val="none" w:sz="0" w:space="0" w:color="auto"/>
                    <w:bottom w:val="none" w:sz="0" w:space="0" w:color="auto"/>
                    <w:right w:val="none" w:sz="0" w:space="0" w:color="auto"/>
                  </w:divBdr>
                  <w:divsChild>
                    <w:div w:id="5317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598184">
      <w:bodyDiv w:val="1"/>
      <w:marLeft w:val="0"/>
      <w:marRight w:val="0"/>
      <w:marTop w:val="0"/>
      <w:marBottom w:val="0"/>
      <w:divBdr>
        <w:top w:val="none" w:sz="0" w:space="0" w:color="auto"/>
        <w:left w:val="none" w:sz="0" w:space="0" w:color="auto"/>
        <w:bottom w:val="none" w:sz="0" w:space="0" w:color="auto"/>
        <w:right w:val="none" w:sz="0" w:space="0" w:color="auto"/>
      </w:divBdr>
    </w:div>
    <w:div w:id="1621717329">
      <w:bodyDiv w:val="1"/>
      <w:marLeft w:val="0"/>
      <w:marRight w:val="0"/>
      <w:marTop w:val="0"/>
      <w:marBottom w:val="0"/>
      <w:divBdr>
        <w:top w:val="none" w:sz="0" w:space="0" w:color="auto"/>
        <w:left w:val="none" w:sz="0" w:space="0" w:color="auto"/>
        <w:bottom w:val="none" w:sz="0" w:space="0" w:color="auto"/>
        <w:right w:val="none" w:sz="0" w:space="0" w:color="auto"/>
      </w:divBdr>
    </w:div>
    <w:div w:id="1656253438">
      <w:bodyDiv w:val="1"/>
      <w:marLeft w:val="0"/>
      <w:marRight w:val="0"/>
      <w:marTop w:val="0"/>
      <w:marBottom w:val="0"/>
      <w:divBdr>
        <w:top w:val="none" w:sz="0" w:space="0" w:color="auto"/>
        <w:left w:val="none" w:sz="0" w:space="0" w:color="auto"/>
        <w:bottom w:val="none" w:sz="0" w:space="0" w:color="auto"/>
        <w:right w:val="none" w:sz="0" w:space="0" w:color="auto"/>
      </w:divBdr>
      <w:divsChild>
        <w:div w:id="1129393796">
          <w:marLeft w:val="0"/>
          <w:marRight w:val="0"/>
          <w:marTop w:val="0"/>
          <w:marBottom w:val="0"/>
          <w:divBdr>
            <w:top w:val="none" w:sz="0" w:space="0" w:color="auto"/>
            <w:left w:val="none" w:sz="0" w:space="0" w:color="auto"/>
            <w:bottom w:val="none" w:sz="0" w:space="0" w:color="auto"/>
            <w:right w:val="none" w:sz="0" w:space="0" w:color="auto"/>
          </w:divBdr>
          <w:divsChild>
            <w:div w:id="1945109369">
              <w:marLeft w:val="-225"/>
              <w:marRight w:val="-225"/>
              <w:marTop w:val="0"/>
              <w:marBottom w:val="0"/>
              <w:divBdr>
                <w:top w:val="none" w:sz="0" w:space="0" w:color="auto"/>
                <w:left w:val="none" w:sz="0" w:space="0" w:color="auto"/>
                <w:bottom w:val="none" w:sz="0" w:space="0" w:color="auto"/>
                <w:right w:val="none" w:sz="0" w:space="0" w:color="auto"/>
              </w:divBdr>
              <w:divsChild>
                <w:div w:id="12951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058364">
          <w:marLeft w:val="0"/>
          <w:marRight w:val="0"/>
          <w:marTop w:val="0"/>
          <w:marBottom w:val="0"/>
          <w:divBdr>
            <w:top w:val="none" w:sz="0" w:space="0" w:color="auto"/>
            <w:left w:val="none" w:sz="0" w:space="0" w:color="auto"/>
            <w:bottom w:val="none" w:sz="0" w:space="0" w:color="auto"/>
            <w:right w:val="none" w:sz="0" w:space="0" w:color="auto"/>
          </w:divBdr>
          <w:divsChild>
            <w:div w:id="254021978">
              <w:marLeft w:val="-225"/>
              <w:marRight w:val="-225"/>
              <w:marTop w:val="0"/>
              <w:marBottom w:val="0"/>
              <w:divBdr>
                <w:top w:val="none" w:sz="0" w:space="0" w:color="auto"/>
                <w:left w:val="none" w:sz="0" w:space="0" w:color="auto"/>
                <w:bottom w:val="none" w:sz="0" w:space="0" w:color="auto"/>
                <w:right w:val="none" w:sz="0" w:space="0" w:color="auto"/>
              </w:divBdr>
              <w:divsChild>
                <w:div w:id="753555923">
                  <w:marLeft w:val="0"/>
                  <w:marRight w:val="0"/>
                  <w:marTop w:val="0"/>
                  <w:marBottom w:val="0"/>
                  <w:divBdr>
                    <w:top w:val="none" w:sz="0" w:space="0" w:color="auto"/>
                    <w:left w:val="none" w:sz="0" w:space="0" w:color="auto"/>
                    <w:bottom w:val="none" w:sz="0" w:space="0" w:color="auto"/>
                    <w:right w:val="none" w:sz="0" w:space="0" w:color="auto"/>
                  </w:divBdr>
                  <w:divsChild>
                    <w:div w:id="364334877">
                      <w:marLeft w:val="0"/>
                      <w:marRight w:val="0"/>
                      <w:marTop w:val="0"/>
                      <w:marBottom w:val="0"/>
                      <w:divBdr>
                        <w:top w:val="single" w:sz="6" w:space="0" w:color="F1B434"/>
                        <w:left w:val="single" w:sz="6" w:space="0" w:color="F1B434"/>
                        <w:bottom w:val="single" w:sz="6" w:space="0" w:color="F1B434"/>
                        <w:right w:val="single" w:sz="6" w:space="0" w:color="F1B434"/>
                      </w:divBdr>
                    </w:div>
                  </w:divsChild>
                </w:div>
              </w:divsChild>
            </w:div>
          </w:divsChild>
        </w:div>
      </w:divsChild>
    </w:div>
    <w:div w:id="1734741001">
      <w:bodyDiv w:val="1"/>
      <w:marLeft w:val="0"/>
      <w:marRight w:val="0"/>
      <w:marTop w:val="0"/>
      <w:marBottom w:val="0"/>
      <w:divBdr>
        <w:top w:val="none" w:sz="0" w:space="0" w:color="auto"/>
        <w:left w:val="none" w:sz="0" w:space="0" w:color="auto"/>
        <w:bottom w:val="none" w:sz="0" w:space="0" w:color="auto"/>
        <w:right w:val="none" w:sz="0" w:space="0" w:color="auto"/>
      </w:divBdr>
    </w:div>
    <w:div w:id="1764060833">
      <w:bodyDiv w:val="1"/>
      <w:marLeft w:val="0"/>
      <w:marRight w:val="0"/>
      <w:marTop w:val="0"/>
      <w:marBottom w:val="0"/>
      <w:divBdr>
        <w:top w:val="none" w:sz="0" w:space="0" w:color="auto"/>
        <w:left w:val="none" w:sz="0" w:space="0" w:color="auto"/>
        <w:bottom w:val="none" w:sz="0" w:space="0" w:color="auto"/>
        <w:right w:val="none" w:sz="0" w:space="0" w:color="auto"/>
      </w:divBdr>
    </w:div>
    <w:div w:id="1868366800">
      <w:bodyDiv w:val="1"/>
      <w:marLeft w:val="0"/>
      <w:marRight w:val="0"/>
      <w:marTop w:val="0"/>
      <w:marBottom w:val="0"/>
      <w:divBdr>
        <w:top w:val="none" w:sz="0" w:space="0" w:color="auto"/>
        <w:left w:val="none" w:sz="0" w:space="0" w:color="auto"/>
        <w:bottom w:val="none" w:sz="0" w:space="0" w:color="auto"/>
        <w:right w:val="none" w:sz="0" w:space="0" w:color="auto"/>
      </w:divBdr>
    </w:div>
    <w:div w:id="1883246819">
      <w:bodyDiv w:val="1"/>
      <w:marLeft w:val="0"/>
      <w:marRight w:val="0"/>
      <w:marTop w:val="0"/>
      <w:marBottom w:val="0"/>
      <w:divBdr>
        <w:top w:val="none" w:sz="0" w:space="0" w:color="auto"/>
        <w:left w:val="none" w:sz="0" w:space="0" w:color="auto"/>
        <w:bottom w:val="none" w:sz="0" w:space="0" w:color="auto"/>
        <w:right w:val="none" w:sz="0" w:space="0" w:color="auto"/>
      </w:divBdr>
    </w:div>
    <w:div w:id="1945992785">
      <w:bodyDiv w:val="1"/>
      <w:marLeft w:val="0"/>
      <w:marRight w:val="0"/>
      <w:marTop w:val="0"/>
      <w:marBottom w:val="0"/>
      <w:divBdr>
        <w:top w:val="none" w:sz="0" w:space="0" w:color="auto"/>
        <w:left w:val="none" w:sz="0" w:space="0" w:color="auto"/>
        <w:bottom w:val="none" w:sz="0" w:space="0" w:color="auto"/>
        <w:right w:val="none" w:sz="0" w:space="0" w:color="auto"/>
      </w:divBdr>
    </w:div>
    <w:div w:id="2004506274">
      <w:bodyDiv w:val="1"/>
      <w:marLeft w:val="0"/>
      <w:marRight w:val="0"/>
      <w:marTop w:val="0"/>
      <w:marBottom w:val="0"/>
      <w:divBdr>
        <w:top w:val="none" w:sz="0" w:space="0" w:color="auto"/>
        <w:left w:val="none" w:sz="0" w:space="0" w:color="auto"/>
        <w:bottom w:val="none" w:sz="0" w:space="0" w:color="auto"/>
        <w:right w:val="none" w:sz="0" w:space="0" w:color="auto"/>
      </w:divBdr>
    </w:div>
    <w:div w:id="2008705084">
      <w:bodyDiv w:val="1"/>
      <w:marLeft w:val="0"/>
      <w:marRight w:val="0"/>
      <w:marTop w:val="0"/>
      <w:marBottom w:val="0"/>
      <w:divBdr>
        <w:top w:val="none" w:sz="0" w:space="0" w:color="auto"/>
        <w:left w:val="none" w:sz="0" w:space="0" w:color="auto"/>
        <w:bottom w:val="none" w:sz="0" w:space="0" w:color="auto"/>
        <w:right w:val="none" w:sz="0" w:space="0" w:color="auto"/>
      </w:divBdr>
    </w:div>
    <w:div w:id="2067139488">
      <w:bodyDiv w:val="1"/>
      <w:marLeft w:val="0"/>
      <w:marRight w:val="0"/>
      <w:marTop w:val="0"/>
      <w:marBottom w:val="0"/>
      <w:divBdr>
        <w:top w:val="none" w:sz="0" w:space="0" w:color="auto"/>
        <w:left w:val="none" w:sz="0" w:space="0" w:color="auto"/>
        <w:bottom w:val="none" w:sz="0" w:space="0" w:color="auto"/>
        <w:right w:val="none" w:sz="0" w:space="0" w:color="auto"/>
      </w:divBdr>
    </w:div>
    <w:div w:id="207939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partmax.com/middle/m2i8b1m2N4G6G6Z5_education-clip-art-transitions-in-early-years/" TargetMode="External"/><Relationship Id="rId13" Type="http://schemas.openxmlformats.org/officeDocument/2006/relationships/image" Target="media/image3.jpeg"/><Relationship Id="rId18" Type="http://schemas.openxmlformats.org/officeDocument/2006/relationships/hyperlink" Target="https://www.teachearlyyears.com/a-unique-child/view/supporting-transitions-in-the-early-years" TargetMode="External"/><Relationship Id="rId26" Type="http://schemas.openxmlformats.org/officeDocument/2006/relationships/hyperlink" Target="https://www.schoolslearningoutcomes.edu.mt/en/subjects/early-years" TargetMode="External"/><Relationship Id="rId3" Type="http://schemas.openxmlformats.org/officeDocument/2006/relationships/settings" Target="settings.xml"/><Relationship Id="rId21" Type="http://schemas.openxmlformats.org/officeDocument/2006/relationships/hyperlink" Target="https://journals.sagepub.com/doi/full/10.1177/1476718X13492936" TargetMode="External"/><Relationship Id="rId7" Type="http://schemas.openxmlformats.org/officeDocument/2006/relationships/image" Target="media/image1.jpeg"/><Relationship Id="rId12" Type="http://schemas.openxmlformats.org/officeDocument/2006/relationships/hyperlink" Target="https://www.foundationyears.org.uk/files/2012/10/Curriculum-guidance-for-the-foundation-stage-Principles-for-early-years-education.pdf" TargetMode="External"/><Relationship Id="rId17" Type="http://schemas.openxmlformats.org/officeDocument/2006/relationships/hyperlink" Target="https://www.gloucestershire.gov.uk/media/11784/developing-successful-transitions.pdf" TargetMode="External"/><Relationship Id="rId25" Type="http://schemas.openxmlformats.org/officeDocument/2006/relationships/hyperlink" Target="https://eycp.essex.gov.uk/the-early-years-foundation-stage/how-do-i-become-an-outstanding-practitioner/role-of-the-adult/" TargetMode="External"/><Relationship Id="rId2" Type="http://schemas.openxmlformats.org/officeDocument/2006/relationships/styles" Target="styles.xml"/><Relationship Id="rId16" Type="http://schemas.openxmlformats.org/officeDocument/2006/relationships/hyperlink" Target="https://gov.wales/sites/default/files/publications/2019-07/early-years-outcomes-framework.pdf" TargetMode="External"/><Relationship Id="rId20" Type="http://schemas.openxmlformats.org/officeDocument/2006/relationships/hyperlink" Target="https://www.earlyyearsmatters.co.uk/eyfs/positive-relationships/transitions/" TargetMode="External"/><Relationship Id="rId29" Type="http://schemas.openxmlformats.org/officeDocument/2006/relationships/hyperlink" Target="https://gov.wales/sites/default/files/publications/2019-07/early-years-outcomes-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arlyyears.com/a-unique-child/view/supporting-transitions-in-the-early-years" TargetMode="External"/><Relationship Id="rId24" Type="http://schemas.openxmlformats.org/officeDocument/2006/relationships/hyperlink" Target="https://hwb.gov.wales/storage/fcb8539c-9be7-4883-8542-35d7b54b56f2/foundation-phase-outdoor-learning-handbook.pdf"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psychologynoteshq.com/bronfenbrenner-ecological-theory/" TargetMode="External"/><Relationship Id="rId28" Type="http://schemas.openxmlformats.org/officeDocument/2006/relationships/hyperlink" Target="https://www.hekupu.ac.nz/article/partnerships-early-childhood-education" TargetMode="External"/><Relationship Id="rId10" Type="http://schemas.openxmlformats.org/officeDocument/2006/relationships/image" Target="media/image2.png"/><Relationship Id="rId19" Type="http://schemas.openxmlformats.org/officeDocument/2006/relationships/hyperlink" Target="https://education.gov.scot/parentzone/my-child/transitions/what-are-transition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rlyyearsmatters.co.uk/eyfs/positive-relationships/transitions/" TargetMode="External"/><Relationship Id="rId14" Type="http://schemas.openxmlformats.org/officeDocument/2006/relationships/hyperlink" Target="https://www.simplypsychology.org/saul-mcleod.html" TargetMode="External"/><Relationship Id="rId22" Type="http://schemas.openxmlformats.org/officeDocument/2006/relationships/hyperlink" Target="https://link.springer.com/article/10.1007/s42322-020-00056-5" TargetMode="External"/><Relationship Id="rId27" Type="http://schemas.openxmlformats.org/officeDocument/2006/relationships/hyperlink" Target="http://wennstromweekly.blogspot.com/2018/10/parent-teacher-partnerships.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801</TotalTime>
  <Pages>18</Pages>
  <Words>3564</Words>
  <Characters>20315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Elizabeth Harris (2004235)</cp:lastModifiedBy>
  <cp:revision>526</cp:revision>
  <dcterms:created xsi:type="dcterms:W3CDTF">2020-11-12T17:51:00Z</dcterms:created>
  <dcterms:modified xsi:type="dcterms:W3CDTF">2020-11-27T22:21:00Z</dcterms:modified>
</cp:coreProperties>
</file>