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BAD0" w14:textId="32615BD3" w:rsidR="00826A3F" w:rsidRDefault="009179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Stacey Hopkins    2014257     </w:t>
      </w:r>
      <w:r w:rsidR="00F77320">
        <w:rPr>
          <w:rFonts w:ascii="Arial" w:hAnsi="Arial" w:cs="Arial"/>
        </w:rPr>
        <w:t>ECEY5004/C</w:t>
      </w:r>
      <w:r w:rsidR="002B7B7A">
        <w:rPr>
          <w:rFonts w:ascii="Arial" w:hAnsi="Arial" w:cs="Arial"/>
        </w:rPr>
        <w:t xml:space="preserve">     Word count-1858</w:t>
      </w:r>
    </w:p>
    <w:p w14:paraId="3392FB14" w14:textId="77777777" w:rsidR="00F77320" w:rsidRDefault="00F77320">
      <w:pPr>
        <w:rPr>
          <w:rFonts w:ascii="Arial" w:hAnsi="Arial" w:cs="Arial"/>
        </w:rPr>
      </w:pPr>
    </w:p>
    <w:p w14:paraId="0E6BC041" w14:textId="0B2AF883" w:rsidR="00F77320" w:rsidRDefault="00D64B6B">
      <w:pPr>
        <w:rPr>
          <w:rFonts w:ascii="Arial" w:hAnsi="Arial" w:cs="Arial"/>
          <w:b/>
          <w:bCs/>
        </w:rPr>
      </w:pPr>
      <w:r w:rsidRPr="00D64B6B">
        <w:rPr>
          <w:rFonts w:ascii="Arial" w:hAnsi="Arial" w:cs="Arial"/>
          <w:b/>
          <w:bCs/>
        </w:rPr>
        <w:t>Language and literacy in the digital age</w:t>
      </w:r>
    </w:p>
    <w:p w14:paraId="08B6DD81" w14:textId="12EB5D69" w:rsidR="006E0153" w:rsidRDefault="0076259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</w:t>
      </w:r>
      <w:r w:rsidR="006E0153">
        <w:rPr>
          <w:rFonts w:ascii="Arial" w:hAnsi="Arial" w:cs="Arial"/>
          <w:b/>
          <w:bCs/>
        </w:rPr>
        <w:t>ntroduction</w:t>
      </w:r>
    </w:p>
    <w:p w14:paraId="491C892F" w14:textId="23FFDD3D" w:rsidR="00762596" w:rsidRDefault="00762596">
      <w:pPr>
        <w:rPr>
          <w:rFonts w:ascii="Arial" w:hAnsi="Arial" w:cs="Arial"/>
        </w:rPr>
      </w:pPr>
      <w:r>
        <w:rPr>
          <w:rFonts w:ascii="Arial" w:hAnsi="Arial" w:cs="Arial"/>
        </w:rPr>
        <w:t>Digital storytelling is a extremely powerful tool</w:t>
      </w:r>
      <w:r w:rsidR="002010CB">
        <w:rPr>
          <w:rFonts w:ascii="Arial" w:hAnsi="Arial" w:cs="Arial"/>
        </w:rPr>
        <w:t xml:space="preserve"> to engage both teacher and student while allowing the child to express themselves </w:t>
      </w:r>
      <w:r w:rsidR="00DF4D9C">
        <w:rPr>
          <w:rFonts w:ascii="Arial" w:hAnsi="Arial" w:cs="Arial"/>
        </w:rPr>
        <w:t>through digital narratives according to Menezes. H (</w:t>
      </w:r>
      <w:r w:rsidR="00526CBE">
        <w:rPr>
          <w:rFonts w:ascii="Arial" w:hAnsi="Arial" w:cs="Arial"/>
        </w:rPr>
        <w:t>2012).</w:t>
      </w:r>
      <w:r w:rsidR="00AF5D5D">
        <w:rPr>
          <w:rFonts w:ascii="Arial" w:hAnsi="Arial" w:cs="Arial"/>
        </w:rPr>
        <w:t xml:space="preserve"> According to</w:t>
      </w:r>
      <w:r w:rsidR="008F3F2C">
        <w:rPr>
          <w:rFonts w:ascii="Arial" w:hAnsi="Arial" w:cs="Arial"/>
        </w:rPr>
        <w:t xml:space="preserve"> </w:t>
      </w:r>
      <w:r w:rsidR="00B00EE0">
        <w:rPr>
          <w:rFonts w:ascii="Arial" w:hAnsi="Arial" w:cs="Arial"/>
        </w:rPr>
        <w:t>early years careers (2015) literacy involves speaking, listening, reading</w:t>
      </w:r>
      <w:r w:rsidR="00456EAC">
        <w:rPr>
          <w:rFonts w:ascii="Arial" w:hAnsi="Arial" w:cs="Arial"/>
        </w:rPr>
        <w:t xml:space="preserve"> and writing and literacy in the early years is extremely important in the</w:t>
      </w:r>
      <w:r w:rsidR="0034125E">
        <w:rPr>
          <w:rFonts w:ascii="Arial" w:hAnsi="Arial" w:cs="Arial"/>
        </w:rPr>
        <w:t xml:space="preserve"> learning of</w:t>
      </w:r>
      <w:r w:rsidR="00456EAC">
        <w:rPr>
          <w:rFonts w:ascii="Arial" w:hAnsi="Arial" w:cs="Arial"/>
        </w:rPr>
        <w:t xml:space="preserve"> young </w:t>
      </w:r>
      <w:r w:rsidR="0034125E">
        <w:rPr>
          <w:rFonts w:ascii="Arial" w:hAnsi="Arial" w:cs="Arial"/>
        </w:rPr>
        <w:t>children as it provides the essential life skills that they will use</w:t>
      </w:r>
      <w:r w:rsidR="002B5D43">
        <w:rPr>
          <w:rFonts w:ascii="Arial" w:hAnsi="Arial" w:cs="Arial"/>
        </w:rPr>
        <w:t xml:space="preserve"> on a daily basis through life while it prepares them for their transition in to a school </w:t>
      </w:r>
      <w:r w:rsidR="00477482">
        <w:rPr>
          <w:rFonts w:ascii="Arial" w:hAnsi="Arial" w:cs="Arial"/>
        </w:rPr>
        <w:t xml:space="preserve">environment. </w:t>
      </w:r>
      <w:r w:rsidR="00E177D0">
        <w:rPr>
          <w:rFonts w:ascii="Arial" w:hAnsi="Arial" w:cs="Arial"/>
        </w:rPr>
        <w:t>In line with nursery world</w:t>
      </w:r>
      <w:r w:rsidR="005D7F98">
        <w:rPr>
          <w:rFonts w:ascii="Arial" w:hAnsi="Arial" w:cs="Arial"/>
        </w:rPr>
        <w:t xml:space="preserve"> (2019)</w:t>
      </w:r>
      <w:r w:rsidR="00E177D0">
        <w:rPr>
          <w:rFonts w:ascii="Arial" w:hAnsi="Arial" w:cs="Arial"/>
        </w:rPr>
        <w:t xml:space="preserve"> oral story telling is vital for all children </w:t>
      </w:r>
      <w:r w:rsidR="00AE417B">
        <w:rPr>
          <w:rFonts w:ascii="Arial" w:hAnsi="Arial" w:cs="Arial"/>
        </w:rPr>
        <w:t>and more so for the early age group as it can extend vocabulary and patterns of language if the adult enables the child</w:t>
      </w:r>
      <w:r w:rsidR="00A41FEF">
        <w:rPr>
          <w:rFonts w:ascii="Arial" w:hAnsi="Arial" w:cs="Arial"/>
        </w:rPr>
        <w:t xml:space="preserve"> to respond and engage while keeping an open mind on how each individual child will respond</w:t>
      </w:r>
      <w:r w:rsidR="005D7F98">
        <w:rPr>
          <w:rFonts w:ascii="Arial" w:hAnsi="Arial" w:cs="Arial"/>
        </w:rPr>
        <w:t>.</w:t>
      </w:r>
    </w:p>
    <w:p w14:paraId="57899BC0" w14:textId="17D4F7E4" w:rsidR="00526CBE" w:rsidRPr="00526CBE" w:rsidRDefault="000A3B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Language and literacy in the digital age</w:t>
      </w:r>
    </w:p>
    <w:p w14:paraId="0A6A0B6C" w14:textId="6F37BB94" w:rsidR="00204F51" w:rsidRDefault="00D560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presence of books and reading </w:t>
      </w:r>
      <w:r w:rsidR="002B7B7A">
        <w:rPr>
          <w:rFonts w:ascii="Arial" w:hAnsi="Arial" w:cs="Arial"/>
        </w:rPr>
        <w:t>habit’s</w:t>
      </w:r>
      <w:r>
        <w:rPr>
          <w:rFonts w:ascii="Arial" w:hAnsi="Arial" w:cs="Arial"/>
        </w:rPr>
        <w:t xml:space="preserve"> should be a completely natural </w:t>
      </w:r>
      <w:r w:rsidR="00776CC6">
        <w:rPr>
          <w:rFonts w:ascii="Arial" w:hAnsi="Arial" w:cs="Arial"/>
        </w:rPr>
        <w:t xml:space="preserve">experience in a </w:t>
      </w:r>
      <w:r w:rsidR="002B7B7A">
        <w:rPr>
          <w:rFonts w:ascii="Arial" w:hAnsi="Arial" w:cs="Arial"/>
        </w:rPr>
        <w:t>household</w:t>
      </w:r>
      <w:r w:rsidR="00776CC6">
        <w:rPr>
          <w:rFonts w:ascii="Arial" w:hAnsi="Arial" w:cs="Arial"/>
        </w:rPr>
        <w:t xml:space="preserve"> while the surrounding family of a child should act as a positive role model</w:t>
      </w:r>
      <w:r w:rsidR="00DA4BAA">
        <w:rPr>
          <w:rFonts w:ascii="Arial" w:hAnsi="Arial" w:cs="Arial"/>
        </w:rPr>
        <w:t xml:space="preserve"> to ensure there are </w:t>
      </w:r>
      <w:r w:rsidR="002B7B7A">
        <w:rPr>
          <w:rFonts w:ascii="Arial" w:hAnsi="Arial" w:cs="Arial"/>
        </w:rPr>
        <w:t>plenty</w:t>
      </w:r>
      <w:r w:rsidR="00DA4BAA">
        <w:rPr>
          <w:rFonts w:ascii="Arial" w:hAnsi="Arial" w:cs="Arial"/>
        </w:rPr>
        <w:t xml:space="preserve"> of moments of happy affection </w:t>
      </w:r>
      <w:r w:rsidR="009977E0">
        <w:rPr>
          <w:rFonts w:ascii="Arial" w:hAnsi="Arial" w:cs="Arial"/>
        </w:rPr>
        <w:t xml:space="preserve">and encourage a positive atmosphere for a </w:t>
      </w:r>
      <w:r w:rsidR="002B7B7A">
        <w:rPr>
          <w:rFonts w:ascii="Arial" w:hAnsi="Arial" w:cs="Arial"/>
        </w:rPr>
        <w:t>child’s</w:t>
      </w:r>
      <w:r w:rsidR="009977E0">
        <w:rPr>
          <w:rFonts w:ascii="Arial" w:hAnsi="Arial" w:cs="Arial"/>
        </w:rPr>
        <w:t xml:space="preserve"> development</w:t>
      </w:r>
      <w:r w:rsidR="00550BDE">
        <w:rPr>
          <w:rFonts w:ascii="Arial" w:hAnsi="Arial" w:cs="Arial"/>
        </w:rPr>
        <w:t>. The initial aim of involving books in a activity to develop</w:t>
      </w:r>
      <w:r w:rsidR="00E94E4E">
        <w:rPr>
          <w:rFonts w:ascii="Arial" w:hAnsi="Arial" w:cs="Arial"/>
        </w:rPr>
        <w:t xml:space="preserve"> oral discourse is to create socialization and entertainment associated with a lu</w:t>
      </w:r>
      <w:r w:rsidR="0010427F">
        <w:rPr>
          <w:rFonts w:ascii="Arial" w:hAnsi="Arial" w:cs="Arial"/>
        </w:rPr>
        <w:t>dic dimension (Ramos 2012).</w:t>
      </w:r>
      <w:r w:rsidR="00C424FA">
        <w:rPr>
          <w:rFonts w:ascii="Arial" w:hAnsi="Arial" w:cs="Arial"/>
        </w:rPr>
        <w:t xml:space="preserve"> </w:t>
      </w:r>
      <w:r w:rsidR="00AB1EAE">
        <w:rPr>
          <w:rFonts w:ascii="Arial" w:hAnsi="Arial" w:cs="Arial"/>
        </w:rPr>
        <w:t xml:space="preserve">In addition to Taylor &amp; Francis (2012) they believe that </w:t>
      </w:r>
      <w:r w:rsidR="00CC442E">
        <w:rPr>
          <w:rFonts w:ascii="Arial" w:hAnsi="Arial" w:cs="Arial"/>
        </w:rPr>
        <w:t>joint reading in a literacy home environment between the adult</w:t>
      </w:r>
      <w:r w:rsidR="00F44383">
        <w:rPr>
          <w:rFonts w:ascii="Arial" w:hAnsi="Arial" w:cs="Arial"/>
        </w:rPr>
        <w:t xml:space="preserve"> and child has a significant effect on a storytelling experience.</w:t>
      </w:r>
      <w:r w:rsidR="001E2D94">
        <w:rPr>
          <w:rFonts w:ascii="Arial" w:hAnsi="Arial" w:cs="Arial"/>
        </w:rPr>
        <w:t xml:space="preserve"> According to the </w:t>
      </w:r>
      <w:r w:rsidR="00C92323">
        <w:rPr>
          <w:rFonts w:ascii="Arial" w:hAnsi="Arial" w:cs="Arial"/>
        </w:rPr>
        <w:t>Australian parenting website (2020) by reading and storytelling to the child</w:t>
      </w:r>
      <w:r w:rsidR="00A84BD5">
        <w:rPr>
          <w:rFonts w:ascii="Arial" w:hAnsi="Arial" w:cs="Arial"/>
        </w:rPr>
        <w:t xml:space="preserve"> can help promote bonding while building a strong relationship</w:t>
      </w:r>
      <w:r w:rsidR="00A95B5A">
        <w:rPr>
          <w:rFonts w:ascii="Arial" w:hAnsi="Arial" w:cs="Arial"/>
        </w:rPr>
        <w:t xml:space="preserve"> between the adult and child.</w:t>
      </w:r>
    </w:p>
    <w:p w14:paraId="4F11C639" w14:textId="0AC95F41" w:rsidR="0047412C" w:rsidRDefault="004741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642107">
        <w:rPr>
          <w:rFonts w:ascii="Arial" w:hAnsi="Arial" w:cs="Arial"/>
        </w:rPr>
        <w:t>BBC (2022)</w:t>
      </w:r>
      <w:r w:rsidR="001C0186">
        <w:rPr>
          <w:rFonts w:ascii="Arial" w:hAnsi="Arial" w:cs="Arial"/>
        </w:rPr>
        <w:t xml:space="preserve"> </w:t>
      </w:r>
      <w:r w:rsidR="00642107">
        <w:rPr>
          <w:rFonts w:ascii="Arial" w:hAnsi="Arial" w:cs="Arial"/>
        </w:rPr>
        <w:t xml:space="preserve">storytelling can be a great way of helping children deal with </w:t>
      </w:r>
      <w:r w:rsidR="002B7B7A">
        <w:rPr>
          <w:rFonts w:ascii="Arial" w:hAnsi="Arial" w:cs="Arial"/>
        </w:rPr>
        <w:t>real</w:t>
      </w:r>
      <w:r w:rsidR="00642107">
        <w:rPr>
          <w:rFonts w:ascii="Arial" w:hAnsi="Arial" w:cs="Arial"/>
        </w:rPr>
        <w:t xml:space="preserve"> life situations</w:t>
      </w:r>
      <w:r w:rsidR="00562A7A">
        <w:rPr>
          <w:rFonts w:ascii="Arial" w:hAnsi="Arial" w:cs="Arial"/>
        </w:rPr>
        <w:t xml:space="preserve"> that they need help to deal with especially those who live their live</w:t>
      </w:r>
      <w:r w:rsidR="00F73799">
        <w:rPr>
          <w:rFonts w:ascii="Arial" w:hAnsi="Arial" w:cs="Arial"/>
        </w:rPr>
        <w:t>s in a limited environment. Reading a story to children can help them understand others</w:t>
      </w:r>
      <w:r w:rsidR="001C0186">
        <w:rPr>
          <w:rFonts w:ascii="Arial" w:hAnsi="Arial" w:cs="Arial"/>
        </w:rPr>
        <w:t xml:space="preserve"> better and they tend to show empathy and it promotes their social skills. </w:t>
      </w:r>
    </w:p>
    <w:p w14:paraId="6F204027" w14:textId="46ADE40A" w:rsidR="001414C1" w:rsidRDefault="00AA32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Speaking is a form of language </w:t>
      </w:r>
      <w:r w:rsidR="00217672">
        <w:rPr>
          <w:rFonts w:ascii="Arial" w:hAnsi="Arial" w:cs="Arial"/>
        </w:rPr>
        <w:t xml:space="preserve">widely </w:t>
      </w:r>
      <w:r>
        <w:rPr>
          <w:rFonts w:ascii="Arial" w:hAnsi="Arial" w:cs="Arial"/>
        </w:rPr>
        <w:t xml:space="preserve">used to communicate effectively from person to </w:t>
      </w:r>
      <w:r w:rsidR="002B7B7A">
        <w:rPr>
          <w:rFonts w:ascii="Arial" w:hAnsi="Arial" w:cs="Arial"/>
        </w:rPr>
        <w:t>person and</w:t>
      </w:r>
      <w:r w:rsidR="00217672">
        <w:rPr>
          <w:rFonts w:ascii="Arial" w:hAnsi="Arial" w:cs="Arial"/>
        </w:rPr>
        <w:t xml:space="preserve"> when children master words, sentences and grammar</w:t>
      </w:r>
      <w:r w:rsidR="00365B6B">
        <w:rPr>
          <w:rFonts w:ascii="Arial" w:hAnsi="Arial" w:cs="Arial"/>
        </w:rPr>
        <w:t xml:space="preserve"> to do so to express ideas for social interaction according to Atlantis </w:t>
      </w:r>
      <w:r w:rsidR="00F802F6">
        <w:rPr>
          <w:rFonts w:ascii="Arial" w:hAnsi="Arial" w:cs="Arial"/>
        </w:rPr>
        <w:t>press (2020).</w:t>
      </w:r>
      <w:r w:rsidR="002F29B0">
        <w:rPr>
          <w:rFonts w:ascii="Arial" w:hAnsi="Arial" w:cs="Arial"/>
        </w:rPr>
        <w:t xml:space="preserve"> A</w:t>
      </w:r>
      <w:r w:rsidR="0046328D">
        <w:rPr>
          <w:rFonts w:ascii="Arial" w:hAnsi="Arial" w:cs="Arial"/>
        </w:rPr>
        <w:t xml:space="preserve">lso according to Mages (20202) </w:t>
      </w:r>
      <w:r w:rsidR="00CB2C90">
        <w:rPr>
          <w:rFonts w:ascii="Arial" w:hAnsi="Arial" w:cs="Arial"/>
        </w:rPr>
        <w:t>story telling is one of the oldest forms of communication across the world in many of places to inspire and entertain</w:t>
      </w:r>
      <w:r w:rsidR="009A43C7">
        <w:rPr>
          <w:rFonts w:ascii="Arial" w:hAnsi="Arial" w:cs="Arial"/>
        </w:rPr>
        <w:t xml:space="preserve"> throughout many </w:t>
      </w:r>
      <w:r w:rsidR="002B7B7A">
        <w:rPr>
          <w:rFonts w:ascii="Arial" w:hAnsi="Arial" w:cs="Arial"/>
        </w:rPr>
        <w:t>cultures</w:t>
      </w:r>
      <w:r w:rsidR="009A43C7">
        <w:rPr>
          <w:rFonts w:ascii="Arial" w:hAnsi="Arial" w:cs="Arial"/>
        </w:rPr>
        <w:t xml:space="preserve"> as storytelling provides educational content </w:t>
      </w:r>
      <w:r w:rsidR="003E7D08">
        <w:rPr>
          <w:rFonts w:ascii="Arial" w:hAnsi="Arial" w:cs="Arial"/>
        </w:rPr>
        <w:t>through a variety of contents.</w:t>
      </w:r>
    </w:p>
    <w:p w14:paraId="4EB3AA44" w14:textId="7F57788E" w:rsidR="00691725" w:rsidRPr="00D5609D" w:rsidRDefault="003605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Berkowitz (2011) </w:t>
      </w:r>
      <w:r w:rsidR="006242B1">
        <w:rPr>
          <w:rFonts w:ascii="Arial" w:hAnsi="Arial" w:cs="Arial"/>
        </w:rPr>
        <w:t>when a story is acted out it involves the children greatly while they engage in a series of actions</w:t>
      </w:r>
      <w:r w:rsidR="00F406EA">
        <w:rPr>
          <w:rFonts w:ascii="Arial" w:hAnsi="Arial" w:cs="Arial"/>
        </w:rPr>
        <w:t xml:space="preserve"> and a more physical experience can help them remember a story better along with supporting</w:t>
      </w:r>
      <w:r w:rsidR="00425529">
        <w:rPr>
          <w:rFonts w:ascii="Arial" w:hAnsi="Arial" w:cs="Arial"/>
        </w:rPr>
        <w:t xml:space="preserve"> the understanding of the story more personally. The children might even ask questions and develop a </w:t>
      </w:r>
      <w:r w:rsidR="00E924C9">
        <w:rPr>
          <w:rFonts w:ascii="Arial" w:hAnsi="Arial" w:cs="Arial"/>
        </w:rPr>
        <w:t xml:space="preserve">vocabulary of </w:t>
      </w:r>
      <w:r w:rsidR="002B7B7A">
        <w:rPr>
          <w:rFonts w:ascii="Arial" w:hAnsi="Arial" w:cs="Arial"/>
        </w:rPr>
        <w:t>gestures</w:t>
      </w:r>
      <w:r w:rsidR="00E924C9">
        <w:rPr>
          <w:rFonts w:ascii="Arial" w:hAnsi="Arial" w:cs="Arial"/>
        </w:rPr>
        <w:t xml:space="preserve"> and words to make the story more real and alive when a story is told this way.</w:t>
      </w:r>
      <w:r w:rsidR="004D6B10">
        <w:rPr>
          <w:rFonts w:ascii="Arial" w:hAnsi="Arial" w:cs="Arial"/>
        </w:rPr>
        <w:t xml:space="preserve"> The university of Texas Arlington (2015) also agrees storytelling is the most effective</w:t>
      </w:r>
      <w:r w:rsidR="00306A77">
        <w:rPr>
          <w:rFonts w:ascii="Arial" w:hAnsi="Arial" w:cs="Arial"/>
        </w:rPr>
        <w:t xml:space="preserve"> strategy available for teaching literacy to help promote a </w:t>
      </w:r>
      <w:r w:rsidR="002B7B7A">
        <w:rPr>
          <w:rFonts w:ascii="Arial" w:hAnsi="Arial" w:cs="Arial"/>
        </w:rPr>
        <w:t>child’s</w:t>
      </w:r>
      <w:r w:rsidR="00D623E6">
        <w:rPr>
          <w:rFonts w:ascii="Arial" w:hAnsi="Arial" w:cs="Arial"/>
        </w:rPr>
        <w:t xml:space="preserve"> literacy development while the children engage that </w:t>
      </w:r>
      <w:r w:rsidR="00EF1A5A">
        <w:rPr>
          <w:rFonts w:ascii="Arial" w:hAnsi="Arial" w:cs="Arial"/>
        </w:rPr>
        <w:t xml:space="preserve">struggle to understand words to relate to </w:t>
      </w:r>
      <w:r w:rsidR="002B7B7A">
        <w:rPr>
          <w:rFonts w:ascii="Arial" w:hAnsi="Arial" w:cs="Arial"/>
        </w:rPr>
        <w:t>their</w:t>
      </w:r>
      <w:r w:rsidR="00EF1A5A">
        <w:rPr>
          <w:rFonts w:ascii="Arial" w:hAnsi="Arial" w:cs="Arial"/>
        </w:rPr>
        <w:t xml:space="preserve"> </w:t>
      </w:r>
      <w:r w:rsidR="002B7B7A">
        <w:rPr>
          <w:rFonts w:ascii="Arial" w:hAnsi="Arial" w:cs="Arial"/>
        </w:rPr>
        <w:t>life’s</w:t>
      </w:r>
      <w:r w:rsidR="00EF1A5A">
        <w:rPr>
          <w:rFonts w:ascii="Arial" w:hAnsi="Arial" w:cs="Arial"/>
        </w:rPr>
        <w:t>.</w:t>
      </w:r>
    </w:p>
    <w:p w14:paraId="0D2C15D2" w14:textId="120C5D4A" w:rsidR="008D4734" w:rsidRDefault="00B92146">
      <w:pPr>
        <w:rPr>
          <w:rFonts w:ascii="Arial" w:hAnsi="Arial" w:cs="Arial"/>
        </w:rPr>
      </w:pPr>
      <w:r>
        <w:rPr>
          <w:rFonts w:ascii="Arial" w:hAnsi="Arial" w:cs="Arial"/>
        </w:rPr>
        <w:t>Storytelling for the ages between 3 and 6</w:t>
      </w:r>
      <w:r w:rsidR="008C32A6">
        <w:rPr>
          <w:rFonts w:ascii="Arial" w:hAnsi="Arial" w:cs="Arial"/>
        </w:rPr>
        <w:t xml:space="preserve"> has a positive impact for the development of the young child</w:t>
      </w:r>
      <w:r w:rsidR="00737537">
        <w:rPr>
          <w:rFonts w:ascii="Arial" w:hAnsi="Arial" w:cs="Arial"/>
        </w:rPr>
        <w:t xml:space="preserve"> while a significant effect</w:t>
      </w:r>
      <w:r w:rsidR="00B54CBD">
        <w:rPr>
          <w:rFonts w:ascii="Arial" w:hAnsi="Arial" w:cs="Arial"/>
        </w:rPr>
        <w:t xml:space="preserve"> can be identified as story telling represents an aspect of </w:t>
      </w:r>
      <w:r w:rsidR="002B7B7A">
        <w:rPr>
          <w:rFonts w:ascii="Arial" w:hAnsi="Arial" w:cs="Arial"/>
        </w:rPr>
        <w:t>children’s</w:t>
      </w:r>
      <w:r w:rsidR="00B54CBD">
        <w:rPr>
          <w:rFonts w:ascii="Arial" w:hAnsi="Arial" w:cs="Arial"/>
        </w:rPr>
        <w:t xml:space="preserve"> general language competence</w:t>
      </w:r>
      <w:r w:rsidR="00CB50EF">
        <w:rPr>
          <w:rFonts w:ascii="Arial" w:hAnsi="Arial" w:cs="Arial"/>
        </w:rPr>
        <w:t xml:space="preserve"> (Taylor &amp; Francis, 2012). </w:t>
      </w:r>
      <w:r w:rsidR="002F552C">
        <w:rPr>
          <w:rFonts w:ascii="Arial" w:hAnsi="Arial" w:cs="Arial"/>
        </w:rPr>
        <w:t xml:space="preserve">According to Welsh </w:t>
      </w:r>
      <w:r w:rsidR="002F552C">
        <w:rPr>
          <w:rFonts w:ascii="Arial" w:hAnsi="Arial" w:cs="Arial"/>
        </w:rPr>
        <w:lastRenderedPageBreak/>
        <w:t>Government</w:t>
      </w:r>
      <w:r w:rsidR="006523A5">
        <w:rPr>
          <w:rFonts w:ascii="Arial" w:hAnsi="Arial" w:cs="Arial"/>
        </w:rPr>
        <w:t xml:space="preserve"> (2015) they </w:t>
      </w:r>
      <w:r w:rsidR="00EC6C9A">
        <w:rPr>
          <w:rFonts w:ascii="Arial" w:hAnsi="Arial" w:cs="Arial"/>
        </w:rPr>
        <w:t xml:space="preserve">believe that young children between this age group </w:t>
      </w:r>
      <w:r w:rsidR="00A04DA6">
        <w:rPr>
          <w:rFonts w:ascii="Arial" w:hAnsi="Arial" w:cs="Arial"/>
        </w:rPr>
        <w:t>show excitement at the sound of approaching voices while they make sounds in return while being talked to</w:t>
      </w:r>
      <w:r w:rsidR="004A7F02">
        <w:rPr>
          <w:rFonts w:ascii="Arial" w:hAnsi="Arial" w:cs="Arial"/>
        </w:rPr>
        <w:t xml:space="preserve"> along with a </w:t>
      </w:r>
      <w:r w:rsidR="002B7B7A">
        <w:rPr>
          <w:rFonts w:ascii="Arial" w:hAnsi="Arial" w:cs="Arial"/>
        </w:rPr>
        <w:t>sense</w:t>
      </w:r>
      <w:r w:rsidR="004A7F02">
        <w:rPr>
          <w:rFonts w:ascii="Arial" w:hAnsi="Arial" w:cs="Arial"/>
        </w:rPr>
        <w:t xml:space="preserve"> of different emotions from the adults voice</w:t>
      </w:r>
      <w:r w:rsidR="004536B9">
        <w:rPr>
          <w:rFonts w:ascii="Arial" w:hAnsi="Arial" w:cs="Arial"/>
        </w:rPr>
        <w:t xml:space="preserve"> and they may respond differently </w:t>
      </w:r>
      <w:r w:rsidR="002B7B7A">
        <w:rPr>
          <w:rFonts w:ascii="Arial" w:hAnsi="Arial" w:cs="Arial"/>
        </w:rPr>
        <w:t>whether</w:t>
      </w:r>
      <w:r w:rsidR="004536B9">
        <w:rPr>
          <w:rFonts w:ascii="Arial" w:hAnsi="Arial" w:cs="Arial"/>
        </w:rPr>
        <w:t xml:space="preserve"> it be a smile</w:t>
      </w:r>
      <w:r w:rsidR="00B92C5D">
        <w:rPr>
          <w:rFonts w:ascii="Arial" w:hAnsi="Arial" w:cs="Arial"/>
        </w:rPr>
        <w:t xml:space="preserve">, laugh or even a cry. </w:t>
      </w:r>
      <w:r w:rsidR="00A1011E">
        <w:rPr>
          <w:rFonts w:ascii="Arial" w:hAnsi="Arial" w:cs="Arial"/>
        </w:rPr>
        <w:t>By the time reaches the age frame of 6-12 months the young child</w:t>
      </w:r>
      <w:r w:rsidR="00B8176A">
        <w:rPr>
          <w:rFonts w:ascii="Arial" w:hAnsi="Arial" w:cs="Arial"/>
        </w:rPr>
        <w:t xml:space="preserve"> will enjoy actions, rhymes and songs and they will try to copy </w:t>
      </w:r>
      <w:r w:rsidR="00644B86">
        <w:rPr>
          <w:rFonts w:ascii="Arial" w:hAnsi="Arial" w:cs="Arial"/>
        </w:rPr>
        <w:t xml:space="preserve">the adults speech by lip movement. </w:t>
      </w:r>
      <w:r w:rsidR="0061538B">
        <w:rPr>
          <w:rFonts w:ascii="Arial" w:hAnsi="Arial" w:cs="Arial"/>
        </w:rPr>
        <w:t>A young child between the ages of 12-</w:t>
      </w:r>
      <w:r w:rsidR="00746B76">
        <w:rPr>
          <w:rFonts w:ascii="Arial" w:hAnsi="Arial" w:cs="Arial"/>
        </w:rPr>
        <w:t xml:space="preserve">15 months will enjoy sound making with the use of objects and toys. </w:t>
      </w:r>
      <w:r w:rsidR="006F7479">
        <w:rPr>
          <w:rFonts w:ascii="Arial" w:hAnsi="Arial" w:cs="Arial"/>
        </w:rPr>
        <w:t>When a child hits the age of 3-4 they have the ability to remember</w:t>
      </w:r>
      <w:r w:rsidR="003573D1">
        <w:rPr>
          <w:rFonts w:ascii="Arial" w:hAnsi="Arial" w:cs="Arial"/>
        </w:rPr>
        <w:t xml:space="preserve"> while </w:t>
      </w:r>
      <w:r w:rsidR="002B7B7A">
        <w:rPr>
          <w:rFonts w:ascii="Arial" w:hAnsi="Arial" w:cs="Arial"/>
        </w:rPr>
        <w:t>enjoying</w:t>
      </w:r>
      <w:r w:rsidR="003573D1">
        <w:rPr>
          <w:rFonts w:ascii="Arial" w:hAnsi="Arial" w:cs="Arial"/>
        </w:rPr>
        <w:t xml:space="preserve"> long story telling or even sing songs. At the age group of </w:t>
      </w:r>
      <w:r w:rsidR="005C0947">
        <w:rPr>
          <w:rFonts w:ascii="Arial" w:hAnsi="Arial" w:cs="Arial"/>
        </w:rPr>
        <w:t xml:space="preserve">4-5 the young child becomes aware of </w:t>
      </w:r>
      <w:r w:rsidR="002B7B7A">
        <w:rPr>
          <w:rFonts w:ascii="Arial" w:hAnsi="Arial" w:cs="Arial"/>
        </w:rPr>
        <w:t>humour</w:t>
      </w:r>
      <w:r w:rsidR="005C0947">
        <w:rPr>
          <w:rFonts w:ascii="Arial" w:hAnsi="Arial" w:cs="Arial"/>
        </w:rPr>
        <w:t xml:space="preserve"> while laughing at jokes they get told</w:t>
      </w:r>
      <w:r w:rsidR="0035613D">
        <w:rPr>
          <w:rFonts w:ascii="Arial" w:hAnsi="Arial" w:cs="Arial"/>
        </w:rPr>
        <w:t xml:space="preserve"> according to Welsh Government (2015).</w:t>
      </w:r>
    </w:p>
    <w:p w14:paraId="596DC24A" w14:textId="34DEAFFE" w:rsidR="00F04DF7" w:rsidRDefault="00F04D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 to evaluate a </w:t>
      </w:r>
      <w:r w:rsidR="002B7B7A">
        <w:rPr>
          <w:rFonts w:ascii="Arial" w:hAnsi="Arial" w:cs="Arial"/>
        </w:rPr>
        <w:t>child’s</w:t>
      </w:r>
      <w:r>
        <w:rPr>
          <w:rFonts w:ascii="Arial" w:hAnsi="Arial" w:cs="Arial"/>
        </w:rPr>
        <w:t xml:space="preserve"> level of speech development story telling is </w:t>
      </w:r>
      <w:r w:rsidR="00E44D9D">
        <w:rPr>
          <w:rFonts w:ascii="Arial" w:hAnsi="Arial" w:cs="Arial"/>
        </w:rPr>
        <w:t xml:space="preserve">an interesting topic of research (DOAT </w:t>
      </w:r>
      <w:r w:rsidR="0048323A">
        <w:rPr>
          <w:rFonts w:ascii="Arial" w:hAnsi="Arial" w:cs="Arial"/>
        </w:rPr>
        <w:t>2004).</w:t>
      </w:r>
      <w:r w:rsidR="00293D2E">
        <w:rPr>
          <w:rFonts w:ascii="Arial" w:hAnsi="Arial" w:cs="Arial"/>
        </w:rPr>
        <w:t xml:space="preserve"> </w:t>
      </w:r>
      <w:r w:rsidR="00A10363">
        <w:rPr>
          <w:rFonts w:ascii="Arial" w:hAnsi="Arial" w:cs="Arial"/>
        </w:rPr>
        <w:t>The benefits of developing oracy has a wide range of benefits along with positive outcomes</w:t>
      </w:r>
      <w:r w:rsidR="00334203">
        <w:rPr>
          <w:rFonts w:ascii="Arial" w:hAnsi="Arial" w:cs="Arial"/>
        </w:rPr>
        <w:t xml:space="preserve"> of cognitive gains, personal and social gains</w:t>
      </w:r>
      <w:r w:rsidR="00F766AE">
        <w:rPr>
          <w:rFonts w:ascii="Arial" w:hAnsi="Arial" w:cs="Arial"/>
        </w:rPr>
        <w:t xml:space="preserve">, civic engagement and empowerment. The surrounding adult should allow the children time to engage and ask questions </w:t>
      </w:r>
      <w:r w:rsidR="00F732A6">
        <w:rPr>
          <w:rFonts w:ascii="Arial" w:hAnsi="Arial" w:cs="Arial"/>
        </w:rPr>
        <w:t>while sharing their thoughts and ideas as prompting oracy allows potential</w:t>
      </w:r>
      <w:r w:rsidR="00232A5E">
        <w:rPr>
          <w:rFonts w:ascii="Arial" w:hAnsi="Arial" w:cs="Arial"/>
        </w:rPr>
        <w:t xml:space="preserve"> to help diversity and strengthen pedagogy and deepen learning from an early age </w:t>
      </w:r>
      <w:r w:rsidR="00BC6BDC">
        <w:rPr>
          <w:rFonts w:ascii="Arial" w:hAnsi="Arial" w:cs="Arial"/>
        </w:rPr>
        <w:t>(Millard. G</w:t>
      </w:r>
      <w:r w:rsidR="00A604D0">
        <w:rPr>
          <w:rFonts w:ascii="Arial" w:hAnsi="Arial" w:cs="Arial"/>
        </w:rPr>
        <w:t>aunt 2018).</w:t>
      </w:r>
    </w:p>
    <w:p w14:paraId="3D32D23B" w14:textId="416A7D1B" w:rsidR="0048323A" w:rsidRDefault="004832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207E4C">
        <w:rPr>
          <w:rFonts w:ascii="Arial" w:hAnsi="Arial" w:cs="Arial"/>
        </w:rPr>
        <w:t>accordance</w:t>
      </w:r>
      <w:r>
        <w:rPr>
          <w:rFonts w:ascii="Arial" w:hAnsi="Arial" w:cs="Arial"/>
        </w:rPr>
        <w:t xml:space="preserve"> to the characteristics of language development and social cultural factors they can contribute to gender differences</w:t>
      </w:r>
      <w:r w:rsidR="007947DD">
        <w:rPr>
          <w:rFonts w:ascii="Arial" w:hAnsi="Arial" w:cs="Arial"/>
        </w:rPr>
        <w:t xml:space="preserve"> in the language ability where the effects tend to be in favour of girls</w:t>
      </w:r>
      <w:r w:rsidR="00C261DB">
        <w:rPr>
          <w:rFonts w:ascii="Arial" w:hAnsi="Arial" w:cs="Arial"/>
        </w:rPr>
        <w:t xml:space="preserve"> (Marjanouic-Umek &amp; Fekonja</w:t>
      </w:r>
      <w:r w:rsidR="00417AF8">
        <w:rPr>
          <w:rFonts w:ascii="Arial" w:hAnsi="Arial" w:cs="Arial"/>
        </w:rPr>
        <w:t>-Peklaj 2017).</w:t>
      </w:r>
      <w:r w:rsidR="00F43C50">
        <w:rPr>
          <w:rFonts w:ascii="Arial" w:hAnsi="Arial" w:cs="Arial"/>
        </w:rPr>
        <w:t xml:space="preserve"> </w:t>
      </w:r>
      <w:r w:rsidR="006B4ACA">
        <w:rPr>
          <w:rFonts w:ascii="Arial" w:hAnsi="Arial" w:cs="Arial"/>
        </w:rPr>
        <w:t xml:space="preserve">Taylor &amp; Francis (2012) also agrees </w:t>
      </w:r>
      <w:r w:rsidR="00D06E60">
        <w:rPr>
          <w:rFonts w:ascii="Arial" w:hAnsi="Arial" w:cs="Arial"/>
        </w:rPr>
        <w:t>that there are significant differences between boys and girls</w:t>
      </w:r>
      <w:r w:rsidR="009A5DE8">
        <w:rPr>
          <w:rFonts w:ascii="Arial" w:hAnsi="Arial" w:cs="Arial"/>
        </w:rPr>
        <w:t xml:space="preserve"> where girls tell stories using a greater number of words</w:t>
      </w:r>
      <w:r w:rsidR="00C424FA">
        <w:rPr>
          <w:rFonts w:ascii="Arial" w:hAnsi="Arial" w:cs="Arial"/>
        </w:rPr>
        <w:t>.</w:t>
      </w:r>
    </w:p>
    <w:p w14:paraId="567FF62C" w14:textId="4BE900DD" w:rsidR="004E6169" w:rsidRDefault="007347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Electronic readers such as </w:t>
      </w:r>
      <w:r w:rsidR="001661E9">
        <w:rPr>
          <w:rFonts w:ascii="Arial" w:hAnsi="Arial" w:cs="Arial"/>
        </w:rPr>
        <w:t xml:space="preserve">e-readers has </w:t>
      </w:r>
      <w:r w:rsidR="002B7B7A">
        <w:rPr>
          <w:rFonts w:ascii="Arial" w:hAnsi="Arial" w:cs="Arial"/>
        </w:rPr>
        <w:t>given</w:t>
      </w:r>
      <w:r w:rsidR="001661E9">
        <w:rPr>
          <w:rFonts w:ascii="Arial" w:hAnsi="Arial" w:cs="Arial"/>
        </w:rPr>
        <w:t xml:space="preserve"> infants an opportunity to engage in textual </w:t>
      </w:r>
      <w:r w:rsidR="002B7B7A">
        <w:rPr>
          <w:rFonts w:ascii="Arial" w:hAnsi="Arial" w:cs="Arial"/>
        </w:rPr>
        <w:t>experiences</w:t>
      </w:r>
      <w:r w:rsidR="001661E9">
        <w:rPr>
          <w:rFonts w:ascii="Arial" w:hAnsi="Arial" w:cs="Arial"/>
        </w:rPr>
        <w:t xml:space="preserve"> without the use of a traditional book throughout the world in many of homes according to </w:t>
      </w:r>
      <w:r w:rsidR="004D5AA0">
        <w:rPr>
          <w:rFonts w:ascii="Arial" w:hAnsi="Arial" w:cs="Arial"/>
        </w:rPr>
        <w:t xml:space="preserve">Bowcutt (2013). </w:t>
      </w:r>
      <w:r w:rsidR="00F4745A">
        <w:rPr>
          <w:rFonts w:ascii="Arial" w:hAnsi="Arial" w:cs="Arial"/>
        </w:rPr>
        <w:t xml:space="preserve">Bowcutt (2013) also states that some </w:t>
      </w:r>
      <w:r w:rsidR="002B7B7A">
        <w:rPr>
          <w:rFonts w:ascii="Arial" w:hAnsi="Arial" w:cs="Arial"/>
        </w:rPr>
        <w:t>organizations</w:t>
      </w:r>
      <w:r w:rsidR="00F4745A">
        <w:rPr>
          <w:rFonts w:ascii="Arial" w:hAnsi="Arial" w:cs="Arial"/>
        </w:rPr>
        <w:t xml:space="preserve"> believe that infants do not receive the benefits</w:t>
      </w:r>
      <w:r w:rsidR="00815A48">
        <w:rPr>
          <w:rFonts w:ascii="Arial" w:hAnsi="Arial" w:cs="Arial"/>
        </w:rPr>
        <w:t xml:space="preserve"> of electronics other than human interaction along with play to enhance development</w:t>
      </w:r>
      <w:r w:rsidR="00781301">
        <w:rPr>
          <w:rFonts w:ascii="Arial" w:hAnsi="Arial" w:cs="Arial"/>
        </w:rPr>
        <w:t>, where as some believe that the 21</w:t>
      </w:r>
      <w:r w:rsidR="00781301" w:rsidRPr="00781301">
        <w:rPr>
          <w:rFonts w:ascii="Arial" w:hAnsi="Arial" w:cs="Arial"/>
          <w:vertAlign w:val="superscript"/>
        </w:rPr>
        <w:t>st</w:t>
      </w:r>
      <w:r w:rsidR="00781301">
        <w:rPr>
          <w:rFonts w:ascii="Arial" w:hAnsi="Arial" w:cs="Arial"/>
        </w:rPr>
        <w:t xml:space="preserve"> </w:t>
      </w:r>
      <w:r w:rsidR="002B7B7A">
        <w:rPr>
          <w:rFonts w:ascii="Arial" w:hAnsi="Arial" w:cs="Arial"/>
        </w:rPr>
        <w:t>century</w:t>
      </w:r>
      <w:r w:rsidR="00781301">
        <w:rPr>
          <w:rFonts w:ascii="Arial" w:hAnsi="Arial" w:cs="Arial"/>
        </w:rPr>
        <w:t xml:space="preserve"> </w:t>
      </w:r>
      <w:r w:rsidR="002B7B7A">
        <w:rPr>
          <w:rFonts w:ascii="Arial" w:hAnsi="Arial" w:cs="Arial"/>
        </w:rPr>
        <w:t>baby’s</w:t>
      </w:r>
      <w:r w:rsidR="00781301">
        <w:rPr>
          <w:rFonts w:ascii="Arial" w:hAnsi="Arial" w:cs="Arial"/>
        </w:rPr>
        <w:t xml:space="preserve"> brain development has changed significantly and they are already connected </w:t>
      </w:r>
      <w:r w:rsidR="0072606E">
        <w:rPr>
          <w:rFonts w:ascii="Arial" w:hAnsi="Arial" w:cs="Arial"/>
        </w:rPr>
        <w:t>to technology through the surrounding adults.</w:t>
      </w:r>
      <w:r w:rsidR="00866E94">
        <w:rPr>
          <w:rFonts w:ascii="Arial" w:hAnsi="Arial" w:cs="Arial"/>
        </w:rPr>
        <w:t xml:space="preserve"> </w:t>
      </w:r>
    </w:p>
    <w:p w14:paraId="73AB26E8" w14:textId="510314F9" w:rsidR="002269F4" w:rsidRDefault="002269F4">
      <w:pPr>
        <w:rPr>
          <w:rFonts w:ascii="Arial" w:hAnsi="Arial" w:cs="Arial"/>
        </w:rPr>
      </w:pPr>
      <w:r>
        <w:rPr>
          <w:rFonts w:ascii="Arial" w:hAnsi="Arial" w:cs="Arial"/>
        </w:rPr>
        <w:t>Digital story telling</w:t>
      </w:r>
      <w:r w:rsidR="003D0D96">
        <w:rPr>
          <w:rFonts w:ascii="Arial" w:hAnsi="Arial" w:cs="Arial"/>
        </w:rPr>
        <w:t xml:space="preserve"> consists of various multimedia modes such as graphics, audio, texts</w:t>
      </w:r>
      <w:r w:rsidR="00935159">
        <w:rPr>
          <w:rFonts w:ascii="Arial" w:hAnsi="Arial" w:cs="Arial"/>
        </w:rPr>
        <w:t xml:space="preserve">, videos and </w:t>
      </w:r>
      <w:r w:rsidR="002B7B7A">
        <w:rPr>
          <w:rFonts w:ascii="Arial" w:hAnsi="Arial" w:cs="Arial"/>
        </w:rPr>
        <w:t>animations</w:t>
      </w:r>
      <w:r w:rsidR="00935159">
        <w:rPr>
          <w:rFonts w:ascii="Arial" w:hAnsi="Arial" w:cs="Arial"/>
        </w:rPr>
        <w:t>. Defining digital storytelling as the art and craft</w:t>
      </w:r>
      <w:r w:rsidR="00731A06">
        <w:rPr>
          <w:rFonts w:ascii="Arial" w:hAnsi="Arial" w:cs="Arial"/>
        </w:rPr>
        <w:t xml:space="preserve"> of exploring a range of media and applications in a powerful</w:t>
      </w:r>
      <w:r w:rsidR="0095396F">
        <w:rPr>
          <w:rFonts w:ascii="Arial" w:hAnsi="Arial" w:cs="Arial"/>
        </w:rPr>
        <w:t xml:space="preserve"> way</w:t>
      </w:r>
      <w:r w:rsidR="00731A06">
        <w:rPr>
          <w:rFonts w:ascii="Arial" w:hAnsi="Arial" w:cs="Arial"/>
        </w:rPr>
        <w:t xml:space="preserve"> integrates images </w:t>
      </w:r>
      <w:r w:rsidR="0095396F">
        <w:rPr>
          <w:rFonts w:ascii="Arial" w:hAnsi="Arial" w:cs="Arial"/>
        </w:rPr>
        <w:t xml:space="preserve">and music creating a new </w:t>
      </w:r>
      <w:r w:rsidR="00D46E23">
        <w:rPr>
          <w:rFonts w:ascii="Arial" w:hAnsi="Arial" w:cs="Arial"/>
        </w:rPr>
        <w:t>understanding experience for the lis</w:t>
      </w:r>
      <w:r w:rsidR="002B7B7A">
        <w:rPr>
          <w:rFonts w:ascii="Arial" w:hAnsi="Arial" w:cs="Arial"/>
        </w:rPr>
        <w:t>te</w:t>
      </w:r>
      <w:r w:rsidR="00D46E23">
        <w:rPr>
          <w:rFonts w:ascii="Arial" w:hAnsi="Arial" w:cs="Arial"/>
        </w:rPr>
        <w:t>ner (Universal journal of educational research 2020).</w:t>
      </w:r>
      <w:r w:rsidR="008B7082">
        <w:rPr>
          <w:rFonts w:ascii="Arial" w:hAnsi="Arial" w:cs="Arial"/>
        </w:rPr>
        <w:t xml:space="preserve"> </w:t>
      </w:r>
      <w:r w:rsidR="00E14347">
        <w:rPr>
          <w:rFonts w:ascii="Arial" w:hAnsi="Arial" w:cs="Arial"/>
        </w:rPr>
        <w:t xml:space="preserve">However as with any form of technology digital story telling </w:t>
      </w:r>
      <w:r w:rsidR="00CA2CE4">
        <w:rPr>
          <w:rFonts w:ascii="Arial" w:hAnsi="Arial" w:cs="Arial"/>
        </w:rPr>
        <w:t>can cause obstacles that can cause</w:t>
      </w:r>
      <w:r w:rsidR="00220C4F">
        <w:rPr>
          <w:rFonts w:ascii="Arial" w:hAnsi="Arial" w:cs="Arial"/>
        </w:rPr>
        <w:t xml:space="preserve"> the most focused student to get distracted with </w:t>
      </w:r>
      <w:r w:rsidR="005A7416">
        <w:rPr>
          <w:rFonts w:ascii="Arial" w:hAnsi="Arial" w:cs="Arial"/>
        </w:rPr>
        <w:t>information overload according to Watt. M (2013).</w:t>
      </w:r>
      <w:r w:rsidR="00034DFC">
        <w:rPr>
          <w:rFonts w:ascii="Arial" w:hAnsi="Arial" w:cs="Arial"/>
        </w:rPr>
        <w:t xml:space="preserve"> </w:t>
      </w:r>
      <w:r w:rsidR="00E42039">
        <w:rPr>
          <w:rFonts w:ascii="Arial" w:hAnsi="Arial" w:cs="Arial"/>
        </w:rPr>
        <w:t>According to Research.com (2021) digital story telling provides the child</w:t>
      </w:r>
      <w:r w:rsidR="00C82B2E">
        <w:rPr>
          <w:rFonts w:ascii="Arial" w:hAnsi="Arial" w:cs="Arial"/>
        </w:rPr>
        <w:t xml:space="preserve"> with the opportunity to digest information in a meaningful way while creating space for </w:t>
      </w:r>
      <w:r w:rsidR="00CC602D">
        <w:rPr>
          <w:rFonts w:ascii="Arial" w:hAnsi="Arial" w:cs="Arial"/>
        </w:rPr>
        <w:t>meaningful</w:t>
      </w:r>
      <w:r w:rsidR="00C82B2E">
        <w:rPr>
          <w:rFonts w:ascii="Arial" w:hAnsi="Arial" w:cs="Arial"/>
        </w:rPr>
        <w:t xml:space="preserve"> lis</w:t>
      </w:r>
      <w:r w:rsidR="00CC602D">
        <w:rPr>
          <w:rFonts w:ascii="Arial" w:hAnsi="Arial" w:cs="Arial"/>
        </w:rPr>
        <w:t>te</w:t>
      </w:r>
      <w:r w:rsidR="00C82B2E">
        <w:rPr>
          <w:rFonts w:ascii="Arial" w:hAnsi="Arial" w:cs="Arial"/>
        </w:rPr>
        <w:t>ning</w:t>
      </w:r>
      <w:r w:rsidR="0043237D">
        <w:rPr>
          <w:rFonts w:ascii="Arial" w:hAnsi="Arial" w:cs="Arial"/>
        </w:rPr>
        <w:t xml:space="preserve">. Digital story telling also persuades the brain and head along with </w:t>
      </w:r>
      <w:r w:rsidR="00CC602D">
        <w:rPr>
          <w:rFonts w:ascii="Arial" w:hAnsi="Arial" w:cs="Arial"/>
        </w:rPr>
        <w:t>the method</w:t>
      </w:r>
      <w:r w:rsidR="0043237D">
        <w:rPr>
          <w:rFonts w:ascii="Arial" w:hAnsi="Arial" w:cs="Arial"/>
        </w:rPr>
        <w:t xml:space="preserve"> it allows the child to showcase their learning ability.</w:t>
      </w:r>
      <w:r w:rsidR="006156B5">
        <w:rPr>
          <w:rFonts w:ascii="Arial" w:hAnsi="Arial" w:cs="Arial"/>
        </w:rPr>
        <w:t xml:space="preserve"> In line with international journal of child care and education policy</w:t>
      </w:r>
      <w:r w:rsidR="00DF7C6D">
        <w:rPr>
          <w:rFonts w:ascii="Arial" w:hAnsi="Arial" w:cs="Arial"/>
        </w:rPr>
        <w:t xml:space="preserve"> (2021)</w:t>
      </w:r>
      <w:r w:rsidR="001C34E3">
        <w:rPr>
          <w:rFonts w:ascii="Arial" w:hAnsi="Arial" w:cs="Arial"/>
        </w:rPr>
        <w:t xml:space="preserve"> technology has </w:t>
      </w:r>
      <w:r w:rsidR="00CC602D">
        <w:rPr>
          <w:rFonts w:ascii="Arial" w:hAnsi="Arial" w:cs="Arial"/>
        </w:rPr>
        <w:t>sufficient</w:t>
      </w:r>
      <w:r w:rsidR="001C34E3">
        <w:rPr>
          <w:rFonts w:ascii="Arial" w:hAnsi="Arial" w:cs="Arial"/>
        </w:rPr>
        <w:t xml:space="preserve"> benefits on encoding, visual perception, creative thinking along with fine motor skills.</w:t>
      </w:r>
    </w:p>
    <w:p w14:paraId="670C7D90" w14:textId="58E430F9" w:rsidR="009318EA" w:rsidRDefault="00D46E23">
      <w:pPr>
        <w:rPr>
          <w:rFonts w:ascii="Arial" w:hAnsi="Arial" w:cs="Arial"/>
        </w:rPr>
      </w:pPr>
      <w:r>
        <w:rPr>
          <w:rFonts w:ascii="Arial" w:hAnsi="Arial" w:cs="Arial"/>
        </w:rPr>
        <w:t>Traditional storytelling is an ancient art that has been passed down for many</w:t>
      </w:r>
      <w:r w:rsidR="00722288">
        <w:rPr>
          <w:rFonts w:ascii="Arial" w:hAnsi="Arial" w:cs="Arial"/>
        </w:rPr>
        <w:t xml:space="preserve"> generations and can consist of words, sounds, facial expressions</w:t>
      </w:r>
      <w:r w:rsidR="00F670C5">
        <w:rPr>
          <w:rFonts w:ascii="Arial" w:hAnsi="Arial" w:cs="Arial"/>
        </w:rPr>
        <w:t xml:space="preserve"> and hand </w:t>
      </w:r>
      <w:r w:rsidR="00CC602D">
        <w:rPr>
          <w:rFonts w:ascii="Arial" w:hAnsi="Arial" w:cs="Arial"/>
        </w:rPr>
        <w:t>gestures</w:t>
      </w:r>
      <w:r w:rsidR="00F670C5">
        <w:rPr>
          <w:rFonts w:ascii="Arial" w:hAnsi="Arial" w:cs="Arial"/>
        </w:rPr>
        <w:t xml:space="preserve"> that can create a shared excited </w:t>
      </w:r>
      <w:r w:rsidR="00B9256D">
        <w:rPr>
          <w:rFonts w:ascii="Arial" w:hAnsi="Arial" w:cs="Arial"/>
        </w:rPr>
        <w:t>experience full of emotions and thoughts. For oral strategies the lis</w:t>
      </w:r>
      <w:r w:rsidR="00CC602D">
        <w:rPr>
          <w:rFonts w:ascii="Arial" w:hAnsi="Arial" w:cs="Arial"/>
        </w:rPr>
        <w:t>te</w:t>
      </w:r>
      <w:r w:rsidR="00B9256D">
        <w:rPr>
          <w:rFonts w:ascii="Arial" w:hAnsi="Arial" w:cs="Arial"/>
        </w:rPr>
        <w:t xml:space="preserve">ning audience hears the story but will </w:t>
      </w:r>
      <w:r w:rsidR="009318EA">
        <w:rPr>
          <w:rFonts w:ascii="Arial" w:hAnsi="Arial" w:cs="Arial"/>
        </w:rPr>
        <w:t xml:space="preserve">need to </w:t>
      </w:r>
      <w:r w:rsidR="00DC2B3D">
        <w:rPr>
          <w:rFonts w:ascii="Arial" w:hAnsi="Arial" w:cs="Arial"/>
        </w:rPr>
        <w:t>imagine</w:t>
      </w:r>
      <w:r w:rsidR="009318EA">
        <w:rPr>
          <w:rFonts w:ascii="Arial" w:hAnsi="Arial" w:cs="Arial"/>
        </w:rPr>
        <w:t xml:space="preserve"> the story mentally to fully understand which can </w:t>
      </w:r>
      <w:r w:rsidR="00875C61">
        <w:rPr>
          <w:rFonts w:ascii="Arial" w:hAnsi="Arial" w:cs="Arial"/>
        </w:rPr>
        <w:t xml:space="preserve">cause a huge cognitive </w:t>
      </w:r>
      <w:r w:rsidR="00C0580E">
        <w:rPr>
          <w:rFonts w:ascii="Arial" w:hAnsi="Arial" w:cs="Arial"/>
        </w:rPr>
        <w:t>change</w:t>
      </w:r>
      <w:r w:rsidR="00875C61">
        <w:rPr>
          <w:rFonts w:ascii="Arial" w:hAnsi="Arial" w:cs="Arial"/>
        </w:rPr>
        <w:t xml:space="preserve"> but makes the audience </w:t>
      </w:r>
      <w:r w:rsidR="00C0580E">
        <w:rPr>
          <w:rFonts w:ascii="Arial" w:hAnsi="Arial" w:cs="Arial"/>
        </w:rPr>
        <w:t>passionate</w:t>
      </w:r>
      <w:r w:rsidR="00875C61">
        <w:rPr>
          <w:rFonts w:ascii="Arial" w:hAnsi="Arial" w:cs="Arial"/>
        </w:rPr>
        <w:t xml:space="preserve"> lis</w:t>
      </w:r>
      <w:r w:rsidR="00C0580E">
        <w:rPr>
          <w:rFonts w:ascii="Arial" w:hAnsi="Arial" w:cs="Arial"/>
        </w:rPr>
        <w:t>te</w:t>
      </w:r>
      <w:r w:rsidR="00875C61">
        <w:rPr>
          <w:rFonts w:ascii="Arial" w:hAnsi="Arial" w:cs="Arial"/>
        </w:rPr>
        <w:t>ners</w:t>
      </w:r>
      <w:r w:rsidR="001F2D54">
        <w:rPr>
          <w:rFonts w:ascii="Arial" w:hAnsi="Arial" w:cs="Arial"/>
        </w:rPr>
        <w:t xml:space="preserve"> (Universal journal of educational research 2020).</w:t>
      </w:r>
      <w:r w:rsidR="00D50C46">
        <w:rPr>
          <w:rFonts w:ascii="Arial" w:hAnsi="Arial" w:cs="Arial"/>
        </w:rPr>
        <w:t xml:space="preserve"> However university of Strathclyde </w:t>
      </w:r>
      <w:r w:rsidR="00FE2E5A">
        <w:rPr>
          <w:rFonts w:ascii="Arial" w:hAnsi="Arial" w:cs="Arial"/>
        </w:rPr>
        <w:t xml:space="preserve">Glasgow suggests that with oral story telling the story will not always be told the same way as the last </w:t>
      </w:r>
      <w:r w:rsidR="00FE2E5A">
        <w:rPr>
          <w:rFonts w:ascii="Arial" w:hAnsi="Arial" w:cs="Arial"/>
        </w:rPr>
        <w:lastRenderedPageBreak/>
        <w:t>or even the next</w:t>
      </w:r>
      <w:r w:rsidR="004E1E14">
        <w:rPr>
          <w:rFonts w:ascii="Arial" w:hAnsi="Arial" w:cs="Arial"/>
        </w:rPr>
        <w:t xml:space="preserve"> time as it will be created by the teller and lis</w:t>
      </w:r>
      <w:r w:rsidR="00CE5161">
        <w:rPr>
          <w:rFonts w:ascii="Arial" w:hAnsi="Arial" w:cs="Arial"/>
        </w:rPr>
        <w:t>te</w:t>
      </w:r>
      <w:r w:rsidR="004E1E14">
        <w:rPr>
          <w:rFonts w:ascii="Arial" w:hAnsi="Arial" w:cs="Arial"/>
        </w:rPr>
        <w:t>ners involved on the particular day it gets told.</w:t>
      </w:r>
      <w:r w:rsidR="00EE6ACB">
        <w:rPr>
          <w:rFonts w:ascii="Arial" w:hAnsi="Arial" w:cs="Arial"/>
        </w:rPr>
        <w:t xml:space="preserve"> </w:t>
      </w:r>
      <w:r w:rsidR="00363FA7">
        <w:rPr>
          <w:rFonts w:ascii="Arial" w:hAnsi="Arial" w:cs="Arial"/>
        </w:rPr>
        <w:t>According to Marrett. E (2016) when a child engages in story telling they begin to learn</w:t>
      </w:r>
      <w:r w:rsidR="00967521">
        <w:rPr>
          <w:rFonts w:ascii="Arial" w:hAnsi="Arial" w:cs="Arial"/>
        </w:rPr>
        <w:t xml:space="preserve"> a variety of structures for writing later on in their life and when the child has </w:t>
      </w:r>
      <w:r w:rsidR="00CF74BE">
        <w:rPr>
          <w:rFonts w:ascii="Arial" w:hAnsi="Arial" w:cs="Arial"/>
        </w:rPr>
        <w:t>the experience</w:t>
      </w:r>
      <w:r w:rsidR="00967521">
        <w:rPr>
          <w:rFonts w:ascii="Arial" w:hAnsi="Arial" w:cs="Arial"/>
        </w:rPr>
        <w:t xml:space="preserve"> of</w:t>
      </w:r>
      <w:r w:rsidR="00AD5C4A">
        <w:rPr>
          <w:rFonts w:ascii="Arial" w:hAnsi="Arial" w:cs="Arial"/>
        </w:rPr>
        <w:t xml:space="preserve"> having a story read </w:t>
      </w:r>
      <w:r w:rsidR="00CF74BE">
        <w:rPr>
          <w:rFonts w:ascii="Arial" w:hAnsi="Arial" w:cs="Arial"/>
        </w:rPr>
        <w:t>out loud</w:t>
      </w:r>
      <w:r w:rsidR="00AD5C4A">
        <w:rPr>
          <w:rFonts w:ascii="Arial" w:hAnsi="Arial" w:cs="Arial"/>
        </w:rPr>
        <w:t xml:space="preserve"> they then learn to mirror good reading </w:t>
      </w:r>
      <w:r w:rsidR="00CF74BE">
        <w:rPr>
          <w:rFonts w:ascii="Arial" w:hAnsi="Arial" w:cs="Arial"/>
        </w:rPr>
        <w:t>behaviours</w:t>
      </w:r>
      <w:r w:rsidR="00AD5C4A">
        <w:rPr>
          <w:rFonts w:ascii="Arial" w:hAnsi="Arial" w:cs="Arial"/>
        </w:rPr>
        <w:t xml:space="preserve">. </w:t>
      </w:r>
    </w:p>
    <w:p w14:paraId="03D7C3A4" w14:textId="719C84D7" w:rsidR="007F2ADC" w:rsidRDefault="007F2ADC">
      <w:pPr>
        <w:rPr>
          <w:rFonts w:ascii="Arial" w:hAnsi="Arial" w:cs="Arial"/>
        </w:rPr>
      </w:pPr>
      <w:r>
        <w:rPr>
          <w:rFonts w:ascii="Arial" w:hAnsi="Arial" w:cs="Arial"/>
        </w:rPr>
        <w:t>To help your child progress in his/her development</w:t>
      </w:r>
      <w:r w:rsidR="00C31298">
        <w:rPr>
          <w:rFonts w:ascii="Arial" w:hAnsi="Arial" w:cs="Arial"/>
        </w:rPr>
        <w:t xml:space="preserve"> the Australian parenting website</w:t>
      </w:r>
      <w:r w:rsidR="001E2D94">
        <w:rPr>
          <w:rFonts w:ascii="Arial" w:hAnsi="Arial" w:cs="Arial"/>
        </w:rPr>
        <w:t xml:space="preserve"> (2020)</w:t>
      </w:r>
      <w:r w:rsidR="00C31298">
        <w:rPr>
          <w:rFonts w:ascii="Arial" w:hAnsi="Arial" w:cs="Arial"/>
        </w:rPr>
        <w:t xml:space="preserve"> agrees that sharing stories, talking and singing daily</w:t>
      </w:r>
      <w:r w:rsidR="00F32BA6">
        <w:rPr>
          <w:rFonts w:ascii="Arial" w:hAnsi="Arial" w:cs="Arial"/>
        </w:rPr>
        <w:t xml:space="preserve"> can help the </w:t>
      </w:r>
      <w:r w:rsidR="00CF74BE">
        <w:rPr>
          <w:rFonts w:ascii="Arial" w:hAnsi="Arial" w:cs="Arial"/>
        </w:rPr>
        <w:t>child’s</w:t>
      </w:r>
      <w:r w:rsidR="00F32BA6">
        <w:rPr>
          <w:rFonts w:ascii="Arial" w:hAnsi="Arial" w:cs="Arial"/>
        </w:rPr>
        <w:t xml:space="preserve"> development progress in many ways. By reading and with the sharing of stories it can help a child get to know sounds</w:t>
      </w:r>
      <w:r w:rsidR="00627ECD">
        <w:rPr>
          <w:rFonts w:ascii="Arial" w:hAnsi="Arial" w:cs="Arial"/>
        </w:rPr>
        <w:t xml:space="preserve"> and words while developing early literacy skills </w:t>
      </w:r>
      <w:r w:rsidR="002641D2">
        <w:rPr>
          <w:rFonts w:ascii="Arial" w:hAnsi="Arial" w:cs="Arial"/>
        </w:rPr>
        <w:t>and help the young child learn the difference between what is real and what is pretend</w:t>
      </w:r>
      <w:r w:rsidR="001E2D94">
        <w:rPr>
          <w:rFonts w:ascii="Arial" w:hAnsi="Arial" w:cs="Arial"/>
        </w:rPr>
        <w:t xml:space="preserve">. </w:t>
      </w:r>
    </w:p>
    <w:p w14:paraId="31389569" w14:textId="4C7A0FA8" w:rsidR="002A189A" w:rsidRDefault="002A189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47E188A7" w14:textId="7D441527" w:rsidR="00713F00" w:rsidRPr="00713F00" w:rsidRDefault="005A2D56">
      <w:pPr>
        <w:rPr>
          <w:rFonts w:ascii="Arial" w:hAnsi="Arial" w:cs="Arial"/>
        </w:rPr>
      </w:pPr>
      <w:r>
        <w:rPr>
          <w:rFonts w:ascii="Arial" w:hAnsi="Arial" w:cs="Arial"/>
        </w:rPr>
        <w:t>Based on the experience of both digital and traditional story telling a way forward could be to combine</w:t>
      </w:r>
      <w:r w:rsidR="003B0CBB">
        <w:rPr>
          <w:rFonts w:ascii="Arial" w:hAnsi="Arial" w:cs="Arial"/>
        </w:rPr>
        <w:t xml:space="preserve"> both digital and traditional literacy to enable a child to experience the benefits of both</w:t>
      </w:r>
      <w:r w:rsidR="001E5C2E">
        <w:rPr>
          <w:rFonts w:ascii="Arial" w:hAnsi="Arial" w:cs="Arial"/>
        </w:rPr>
        <w:t xml:space="preserve"> as engaging in activities the child can have a concrete and practical</w:t>
      </w:r>
      <w:r w:rsidR="004E50A1">
        <w:rPr>
          <w:rFonts w:ascii="Arial" w:hAnsi="Arial" w:cs="Arial"/>
        </w:rPr>
        <w:t xml:space="preserve"> unique</w:t>
      </w:r>
      <w:r w:rsidR="001E5C2E">
        <w:rPr>
          <w:rFonts w:ascii="Arial" w:hAnsi="Arial" w:cs="Arial"/>
        </w:rPr>
        <w:t xml:space="preserve"> outcome</w:t>
      </w:r>
      <w:r w:rsidR="004E50A1">
        <w:rPr>
          <w:rFonts w:ascii="Arial" w:hAnsi="Arial" w:cs="Arial"/>
        </w:rPr>
        <w:t xml:space="preserve">. </w:t>
      </w:r>
      <w:r w:rsidR="00CF74BE">
        <w:rPr>
          <w:rFonts w:ascii="Arial" w:hAnsi="Arial" w:cs="Arial"/>
        </w:rPr>
        <w:t>Storytelling</w:t>
      </w:r>
      <w:r w:rsidR="00A60BDD">
        <w:rPr>
          <w:rFonts w:ascii="Arial" w:hAnsi="Arial" w:cs="Arial"/>
        </w:rPr>
        <w:t xml:space="preserve"> and having a story told </w:t>
      </w:r>
      <w:r w:rsidR="00CF74BE">
        <w:rPr>
          <w:rFonts w:ascii="Arial" w:hAnsi="Arial" w:cs="Arial"/>
        </w:rPr>
        <w:t>whether</w:t>
      </w:r>
      <w:r w:rsidR="00A60BDD">
        <w:rPr>
          <w:rFonts w:ascii="Arial" w:hAnsi="Arial" w:cs="Arial"/>
        </w:rPr>
        <w:t xml:space="preserve"> it is digital or oral </w:t>
      </w:r>
      <w:r w:rsidR="0072655A">
        <w:rPr>
          <w:rFonts w:ascii="Arial" w:hAnsi="Arial" w:cs="Arial"/>
        </w:rPr>
        <w:t xml:space="preserve">allows the child to progress in the language and imagination </w:t>
      </w:r>
      <w:r w:rsidR="0033631D">
        <w:rPr>
          <w:rFonts w:ascii="Arial" w:hAnsi="Arial" w:cs="Arial"/>
        </w:rPr>
        <w:t xml:space="preserve">while helping to increase the </w:t>
      </w:r>
      <w:r w:rsidR="00CF74BE">
        <w:rPr>
          <w:rFonts w:ascii="Arial" w:hAnsi="Arial" w:cs="Arial"/>
        </w:rPr>
        <w:t>child’s</w:t>
      </w:r>
      <w:r w:rsidR="0033631D">
        <w:rPr>
          <w:rFonts w:ascii="Arial" w:hAnsi="Arial" w:cs="Arial"/>
        </w:rPr>
        <w:t xml:space="preserve"> social awareness</w:t>
      </w:r>
      <w:r w:rsidR="006C5DE5">
        <w:rPr>
          <w:rFonts w:ascii="Arial" w:hAnsi="Arial" w:cs="Arial"/>
        </w:rPr>
        <w:t xml:space="preserve"> while allowing them to think how they deal with situations they encounter </w:t>
      </w:r>
      <w:r w:rsidR="002B40A9">
        <w:rPr>
          <w:rFonts w:ascii="Arial" w:hAnsi="Arial" w:cs="Arial"/>
        </w:rPr>
        <w:t xml:space="preserve">in their daily life. Stories are enjoyable not only for the early years but for the majority of </w:t>
      </w:r>
      <w:r w:rsidR="00CF74BE">
        <w:rPr>
          <w:rFonts w:ascii="Arial" w:hAnsi="Arial" w:cs="Arial"/>
        </w:rPr>
        <w:t>people.</w:t>
      </w:r>
    </w:p>
    <w:p w14:paraId="73A2049D" w14:textId="77777777" w:rsidR="00980D13" w:rsidRDefault="00980D13">
      <w:pPr>
        <w:rPr>
          <w:rFonts w:ascii="Arial" w:hAnsi="Arial" w:cs="Arial"/>
        </w:rPr>
      </w:pPr>
    </w:p>
    <w:p w14:paraId="3A50EB22" w14:textId="31F3D5FE" w:rsidR="00CE3EB3" w:rsidRPr="002B7B7A" w:rsidRDefault="002B7B7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4B407451" w14:textId="77777777" w:rsidR="00D64B6B" w:rsidRDefault="00D64B6B">
      <w:pPr>
        <w:rPr>
          <w:rFonts w:ascii="Arial" w:hAnsi="Arial" w:cs="Arial"/>
          <w:b/>
          <w:bCs/>
        </w:rPr>
      </w:pPr>
    </w:p>
    <w:p w14:paraId="61BB4B12" w14:textId="0EAD094B" w:rsidR="00D64B6B" w:rsidRDefault="005A55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Taylor </w:t>
      </w:r>
      <w:r w:rsidR="009210D1">
        <w:rPr>
          <w:rFonts w:ascii="Arial" w:hAnsi="Arial" w:cs="Arial"/>
        </w:rPr>
        <w:t>&amp; Francis (2012) ‘</w:t>
      </w:r>
      <w:r w:rsidR="001E649E">
        <w:rPr>
          <w:rFonts w:ascii="Arial" w:hAnsi="Arial" w:cs="Arial"/>
        </w:rPr>
        <w:t xml:space="preserve">Parental influence on </w:t>
      </w:r>
      <w:r w:rsidR="0094561B">
        <w:rPr>
          <w:rFonts w:ascii="Arial" w:hAnsi="Arial" w:cs="Arial"/>
        </w:rPr>
        <w:t xml:space="preserve">the development of childrens story telling’ </w:t>
      </w:r>
      <w:r w:rsidR="009A3AE1">
        <w:rPr>
          <w:rFonts w:ascii="Arial" w:hAnsi="Arial" w:cs="Arial"/>
        </w:rPr>
        <w:t>Volume 20</w:t>
      </w:r>
      <w:r w:rsidR="009520D1">
        <w:rPr>
          <w:rFonts w:ascii="Arial" w:hAnsi="Arial" w:cs="Arial"/>
        </w:rPr>
        <w:t xml:space="preserve">. </w:t>
      </w:r>
      <w:r w:rsidR="009520D1" w:rsidRPr="00F6318F">
        <w:rPr>
          <w:rFonts w:ascii="Arial" w:hAnsi="Arial" w:cs="Arial"/>
        </w:rPr>
        <w:t>Available at</w:t>
      </w:r>
      <w:r w:rsidR="00F6318F" w:rsidRPr="00F6318F">
        <w:rPr>
          <w:rFonts w:ascii="Arial" w:hAnsi="Arial" w:cs="Arial"/>
        </w:rPr>
        <w:t xml:space="preserve"> : </w:t>
      </w:r>
      <w:hyperlink r:id="rId4" w:history="1">
        <w:r w:rsidR="00F6318F" w:rsidRPr="00842444">
          <w:rPr>
            <w:rStyle w:val="Hyperlink"/>
            <w:rFonts w:ascii="Arial" w:hAnsi="Arial" w:cs="Arial"/>
          </w:rPr>
          <w:t>https://www.tandfonline.com/doi/abs/10.1080/1350293X.2012.704760?casa_token=-capD69bUa4AAAAA%3AzTUGJZfIrldxztWdOB145GHXYh-IYRGOtSyqVjFB2-FN5SThEUojdwB8ZTy1XL5dA_DntBNtXAv-OLw&amp;journalCode=recr20</w:t>
        </w:r>
      </w:hyperlink>
      <w:r w:rsidR="00F6318F">
        <w:rPr>
          <w:rFonts w:ascii="Arial" w:hAnsi="Arial" w:cs="Arial"/>
        </w:rPr>
        <w:t xml:space="preserve"> (Accessed</w:t>
      </w:r>
      <w:r w:rsidR="00184C7B">
        <w:rPr>
          <w:rFonts w:ascii="Arial" w:hAnsi="Arial" w:cs="Arial"/>
        </w:rPr>
        <w:t>:</w:t>
      </w:r>
      <w:r w:rsidR="00F6318F">
        <w:rPr>
          <w:rFonts w:ascii="Arial" w:hAnsi="Arial" w:cs="Arial"/>
        </w:rPr>
        <w:t xml:space="preserve"> 14/</w:t>
      </w:r>
      <w:r w:rsidR="00A14EDA">
        <w:rPr>
          <w:rFonts w:ascii="Arial" w:hAnsi="Arial" w:cs="Arial"/>
        </w:rPr>
        <w:t>02/2022)</w:t>
      </w:r>
    </w:p>
    <w:p w14:paraId="41DDE67D" w14:textId="1F25F823" w:rsidR="00BD1387" w:rsidRDefault="002B16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Obzorja (May 2014) </w:t>
      </w:r>
      <w:r w:rsidR="00AA1983">
        <w:rPr>
          <w:rFonts w:ascii="Arial" w:hAnsi="Arial" w:cs="Arial"/>
        </w:rPr>
        <w:t xml:space="preserve">‘DOAJ’ </w:t>
      </w:r>
      <w:r w:rsidR="002417B0">
        <w:rPr>
          <w:rFonts w:ascii="Arial" w:hAnsi="Arial" w:cs="Arial"/>
        </w:rPr>
        <w:t>(Storytelling as an approach to evaluate the childs level of speech development)</w:t>
      </w:r>
      <w:r w:rsidR="005B2752">
        <w:rPr>
          <w:rFonts w:ascii="Arial" w:hAnsi="Arial" w:cs="Arial"/>
        </w:rPr>
        <w:t xml:space="preserve"> Volume 12. Available at: </w:t>
      </w:r>
      <w:hyperlink r:id="rId5" w:history="1">
        <w:r w:rsidR="005B2752" w:rsidRPr="00842444">
          <w:rPr>
            <w:rStyle w:val="Hyperlink"/>
            <w:rFonts w:ascii="Arial" w:hAnsi="Arial" w:cs="Arial"/>
          </w:rPr>
          <w:t>https://doaj.org/article/1b7bed1633b445f6b6b7421a6c13f1d4#:~:text=Differences%20in%20storytelling%20between%20boys%20and%20girls%20did,and%20primary%20school%20curricula%20might%20be%20considered.%20storytelling</w:t>
        </w:r>
      </w:hyperlink>
      <w:r w:rsidR="005B2752">
        <w:rPr>
          <w:rFonts w:ascii="Arial" w:hAnsi="Arial" w:cs="Arial"/>
        </w:rPr>
        <w:t xml:space="preserve"> (Accessed</w:t>
      </w:r>
      <w:r w:rsidR="00184C7B">
        <w:rPr>
          <w:rFonts w:ascii="Arial" w:hAnsi="Arial" w:cs="Arial"/>
        </w:rPr>
        <w:t>:</w:t>
      </w:r>
      <w:r w:rsidR="005B2752">
        <w:rPr>
          <w:rFonts w:ascii="Arial" w:hAnsi="Arial" w:cs="Arial"/>
        </w:rPr>
        <w:t xml:space="preserve"> 14/02/2022)</w:t>
      </w:r>
    </w:p>
    <w:p w14:paraId="5B2D4D1F" w14:textId="0079C3AA" w:rsidR="00B40B2E" w:rsidRDefault="00F36E0A">
      <w:pPr>
        <w:rPr>
          <w:rFonts w:ascii="Arial" w:hAnsi="Arial" w:cs="Arial"/>
        </w:rPr>
      </w:pPr>
      <w:r w:rsidRPr="00870C1A">
        <w:rPr>
          <w:rFonts w:ascii="Arial" w:hAnsi="Arial" w:cs="Arial"/>
        </w:rPr>
        <w:t>Marjanov</w:t>
      </w:r>
      <w:r w:rsidR="00B13F60" w:rsidRPr="00870C1A">
        <w:rPr>
          <w:rFonts w:ascii="Arial" w:hAnsi="Arial" w:cs="Arial"/>
        </w:rPr>
        <w:t>ic-Umek &amp; Fekonja-</w:t>
      </w:r>
      <w:r w:rsidR="00E839EF" w:rsidRPr="00870C1A">
        <w:rPr>
          <w:rFonts w:ascii="Arial" w:hAnsi="Arial" w:cs="Arial"/>
        </w:rPr>
        <w:t>Peklaj (2007)</w:t>
      </w:r>
      <w:r w:rsidR="00A4128B" w:rsidRPr="00870C1A">
        <w:rPr>
          <w:rFonts w:ascii="Arial" w:hAnsi="Arial" w:cs="Arial"/>
        </w:rPr>
        <w:t xml:space="preserve"> ‘Gender differences in childrens language</w:t>
      </w:r>
      <w:r w:rsidR="00870C1A" w:rsidRPr="00870C1A">
        <w:rPr>
          <w:rFonts w:ascii="Arial" w:hAnsi="Arial" w:cs="Arial"/>
        </w:rPr>
        <w:t>: A</w:t>
      </w:r>
      <w:r w:rsidR="00870C1A">
        <w:rPr>
          <w:rFonts w:ascii="Arial" w:hAnsi="Arial" w:cs="Arial"/>
        </w:rPr>
        <w:t xml:space="preserve"> meta- Analysis of slovenian studies’</w:t>
      </w:r>
      <w:r w:rsidR="007B4496">
        <w:rPr>
          <w:rFonts w:ascii="Arial" w:hAnsi="Arial" w:cs="Arial"/>
        </w:rPr>
        <w:t xml:space="preserve"> Volume 7. Available at: </w:t>
      </w:r>
      <w:hyperlink r:id="rId6" w:history="1">
        <w:r w:rsidR="007B4496" w:rsidRPr="00842444">
          <w:rPr>
            <w:rStyle w:val="Hyperlink"/>
            <w:rFonts w:ascii="Arial" w:hAnsi="Arial" w:cs="Arial"/>
          </w:rPr>
          <w:t>https://files.eric.ed.gov/fulltext/EJ1145869.pdf</w:t>
        </w:r>
      </w:hyperlink>
      <w:r w:rsidR="007B4496">
        <w:rPr>
          <w:rFonts w:ascii="Arial" w:hAnsi="Arial" w:cs="Arial"/>
        </w:rPr>
        <w:t xml:space="preserve"> (Accessed</w:t>
      </w:r>
      <w:r w:rsidR="00184C7B">
        <w:rPr>
          <w:rFonts w:ascii="Arial" w:hAnsi="Arial" w:cs="Arial"/>
        </w:rPr>
        <w:t xml:space="preserve">: </w:t>
      </w:r>
      <w:r w:rsidR="000F1D98">
        <w:rPr>
          <w:rFonts w:ascii="Arial" w:hAnsi="Arial" w:cs="Arial"/>
        </w:rPr>
        <w:t>14/02/2022)</w:t>
      </w:r>
    </w:p>
    <w:p w14:paraId="039BDBB8" w14:textId="5F000754" w:rsidR="004C4036" w:rsidRDefault="00EA3BAA">
      <w:pPr>
        <w:rPr>
          <w:rFonts w:ascii="Arial" w:hAnsi="Arial" w:cs="Arial"/>
        </w:rPr>
      </w:pPr>
      <w:r>
        <w:rPr>
          <w:rFonts w:ascii="Arial" w:hAnsi="Arial" w:cs="Arial"/>
        </w:rPr>
        <w:t>Welsh Government</w:t>
      </w:r>
      <w:r w:rsidR="000508AA">
        <w:rPr>
          <w:rFonts w:ascii="Arial" w:hAnsi="Arial" w:cs="Arial"/>
        </w:rPr>
        <w:t xml:space="preserve"> (2015) (</w:t>
      </w:r>
      <w:r w:rsidR="00397FDA">
        <w:rPr>
          <w:rFonts w:ascii="Arial" w:hAnsi="Arial" w:cs="Arial"/>
        </w:rPr>
        <w:t xml:space="preserve">Talking is what we need to do and I will learn it all from you) [Stages of speech and language development] </w:t>
      </w:r>
      <w:r w:rsidR="004C4036">
        <w:rPr>
          <w:rFonts w:ascii="Arial" w:hAnsi="Arial" w:cs="Arial"/>
        </w:rPr>
        <w:t xml:space="preserve">Available at: </w:t>
      </w:r>
      <w:hyperlink r:id="rId7" w:history="1">
        <w:r w:rsidR="004C4036" w:rsidRPr="00842444">
          <w:rPr>
            <w:rStyle w:val="Hyperlink"/>
            <w:rFonts w:ascii="Arial" w:hAnsi="Arial" w:cs="Arial"/>
          </w:rPr>
          <w:t>https://gov.wales/sites/default/files/inline-documents/2019-05/stages-speech-and-language-en.pdf</w:t>
        </w:r>
      </w:hyperlink>
      <w:r w:rsidR="004C4036">
        <w:rPr>
          <w:rFonts w:ascii="Arial" w:hAnsi="Arial" w:cs="Arial"/>
        </w:rPr>
        <w:t xml:space="preserve"> (Accessed:</w:t>
      </w:r>
      <w:r w:rsidR="00184C7B">
        <w:rPr>
          <w:rFonts w:ascii="Arial" w:hAnsi="Arial" w:cs="Arial"/>
        </w:rPr>
        <w:t xml:space="preserve"> 14/02/2022)</w:t>
      </w:r>
    </w:p>
    <w:p w14:paraId="4679F8BF" w14:textId="7A35D951" w:rsidR="00814446" w:rsidRDefault="00ED7F22">
      <w:pPr>
        <w:rPr>
          <w:rFonts w:ascii="Arial" w:hAnsi="Arial" w:cs="Arial"/>
        </w:rPr>
      </w:pPr>
      <w:r>
        <w:rPr>
          <w:rFonts w:ascii="Arial" w:hAnsi="Arial" w:cs="Arial"/>
        </w:rPr>
        <w:t>Ramos (</w:t>
      </w:r>
      <w:r w:rsidR="00C35272">
        <w:rPr>
          <w:rFonts w:ascii="Arial" w:hAnsi="Arial" w:cs="Arial"/>
        </w:rPr>
        <w:t xml:space="preserve">2012) </w:t>
      </w:r>
      <w:r w:rsidR="0086431F">
        <w:rPr>
          <w:rFonts w:ascii="Arial" w:hAnsi="Arial" w:cs="Arial"/>
        </w:rPr>
        <w:t>Research Gate (Learning to read before you walk:</w:t>
      </w:r>
      <w:r w:rsidR="00612D2D">
        <w:rPr>
          <w:rFonts w:ascii="Arial" w:hAnsi="Arial" w:cs="Arial"/>
        </w:rPr>
        <w:t xml:space="preserve"> Portuguese libraries for babys and toddlers). Available at:</w:t>
      </w:r>
      <w:r w:rsidR="00AB0280">
        <w:rPr>
          <w:rFonts w:ascii="Arial" w:hAnsi="Arial" w:cs="Arial"/>
        </w:rPr>
        <w:t xml:space="preserve"> </w:t>
      </w:r>
      <w:hyperlink r:id="rId8" w:history="1">
        <w:r w:rsidR="00AB0280" w:rsidRPr="00842444">
          <w:rPr>
            <w:rStyle w:val="Hyperlink"/>
            <w:rFonts w:ascii="Arial" w:hAnsi="Arial" w:cs="Arial"/>
          </w:rPr>
          <w:t>https://www.researchgate.net/publication/254098297_Learning_to_read_before_you_walk_Portuguese_libraries_for_babies_and_toddlers</w:t>
        </w:r>
      </w:hyperlink>
      <w:r w:rsidR="00AB0280">
        <w:rPr>
          <w:rFonts w:ascii="Arial" w:hAnsi="Arial" w:cs="Arial"/>
        </w:rPr>
        <w:t xml:space="preserve"> </w:t>
      </w:r>
      <w:r w:rsidR="00CE3EB3">
        <w:rPr>
          <w:rFonts w:ascii="Arial" w:hAnsi="Arial" w:cs="Arial"/>
        </w:rPr>
        <w:t>(Accessed: 14/02/2022)</w:t>
      </w:r>
    </w:p>
    <w:p w14:paraId="2CC045FF" w14:textId="5FF6925B" w:rsidR="0072606E" w:rsidRDefault="00C304A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Bowcutt, A</w:t>
      </w:r>
      <w:r w:rsidR="00537328">
        <w:rPr>
          <w:rFonts w:ascii="Arial" w:hAnsi="Arial" w:cs="Arial"/>
        </w:rPr>
        <w:t xml:space="preserve">.A. (2013) Discovering the </w:t>
      </w:r>
      <w:r w:rsidR="00CB4AF0">
        <w:rPr>
          <w:rFonts w:ascii="Arial" w:hAnsi="Arial" w:cs="Arial"/>
        </w:rPr>
        <w:t>e-relationship between babies and early e-literacy: a case study</w:t>
      </w:r>
      <w:r w:rsidR="006B4CD3">
        <w:rPr>
          <w:rFonts w:ascii="Arial" w:hAnsi="Arial" w:cs="Arial"/>
        </w:rPr>
        <w:t xml:space="preserve"> on the responses of babies aged 0-12 months to traditional texts and electronic readers</w:t>
      </w:r>
      <w:r w:rsidR="00E944BB">
        <w:rPr>
          <w:rFonts w:ascii="Arial" w:hAnsi="Arial" w:cs="Arial"/>
        </w:rPr>
        <w:t xml:space="preserve">. Available at: </w:t>
      </w:r>
      <w:hyperlink r:id="rId9" w:history="1">
        <w:r w:rsidR="00E944BB" w:rsidRPr="00842444">
          <w:rPr>
            <w:rStyle w:val="Hyperlink"/>
            <w:rFonts w:ascii="Arial" w:hAnsi="Arial" w:cs="Arial"/>
          </w:rPr>
          <w:t>https://etd.ohiolink.edu/apexprod/rws_etd/send_file/send?accession=osu1375178446&amp;disposition=inline</w:t>
        </w:r>
      </w:hyperlink>
      <w:r w:rsidR="00E944BB">
        <w:rPr>
          <w:rFonts w:ascii="Arial" w:hAnsi="Arial" w:cs="Arial"/>
        </w:rPr>
        <w:t xml:space="preserve"> </w:t>
      </w:r>
      <w:r w:rsidR="00FE1A9B">
        <w:rPr>
          <w:rFonts w:ascii="Arial" w:hAnsi="Arial" w:cs="Arial"/>
        </w:rPr>
        <w:t>(</w:t>
      </w:r>
      <w:r w:rsidR="00E944BB">
        <w:rPr>
          <w:rFonts w:ascii="Arial" w:hAnsi="Arial" w:cs="Arial"/>
        </w:rPr>
        <w:t>Accessed:</w:t>
      </w:r>
      <w:r w:rsidR="00FE1A9B">
        <w:rPr>
          <w:rFonts w:ascii="Arial" w:hAnsi="Arial" w:cs="Arial"/>
        </w:rPr>
        <w:t xml:space="preserve"> 15/02/2022).</w:t>
      </w:r>
    </w:p>
    <w:p w14:paraId="5C8F3203" w14:textId="04012940" w:rsidR="003876E4" w:rsidRDefault="005145B4">
      <w:p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51777F">
        <w:rPr>
          <w:rFonts w:ascii="Arial" w:hAnsi="Arial" w:cs="Arial"/>
        </w:rPr>
        <w:t xml:space="preserve">erkowitz, D. (2011) ‘Oral story telling’ </w:t>
      </w:r>
      <w:r w:rsidR="00070418">
        <w:rPr>
          <w:rFonts w:ascii="Arial" w:hAnsi="Arial" w:cs="Arial"/>
        </w:rPr>
        <w:t>Building community through Dialogue, engagement, and problem solving</w:t>
      </w:r>
      <w:r w:rsidR="0032157D">
        <w:rPr>
          <w:rFonts w:ascii="Arial" w:hAnsi="Arial" w:cs="Arial"/>
        </w:rPr>
        <w:t>’. Available at:</w:t>
      </w:r>
      <w:r w:rsidR="00746EBC" w:rsidRPr="00746EBC">
        <w:t xml:space="preserve"> </w:t>
      </w:r>
      <w:hyperlink r:id="rId10" w:history="1">
        <w:r w:rsidR="00746EBC" w:rsidRPr="00842444">
          <w:rPr>
            <w:rStyle w:val="Hyperlink"/>
            <w:rFonts w:ascii="Arial" w:hAnsi="Arial" w:cs="Arial"/>
          </w:rPr>
          <w:t>https://moodle.uwtsd.ac.uk/pluginfile.php/516627/mod_resource/content/1/Oral%20Storytelling_Building%20Community%20through%20Dialogue.pdf?redirect=1</w:t>
        </w:r>
      </w:hyperlink>
      <w:r w:rsidR="00746EBC">
        <w:rPr>
          <w:rFonts w:ascii="Arial" w:hAnsi="Arial" w:cs="Arial"/>
        </w:rPr>
        <w:t xml:space="preserve"> (Accessed: 14/02/2022).</w:t>
      </w:r>
    </w:p>
    <w:p w14:paraId="6072D58B" w14:textId="573B0E4C" w:rsidR="00F802F6" w:rsidRDefault="00AF62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Atlantic press (2020) </w:t>
      </w:r>
      <w:r w:rsidR="003C0452">
        <w:rPr>
          <w:rFonts w:ascii="Arial" w:hAnsi="Arial" w:cs="Arial"/>
        </w:rPr>
        <w:t>‘Stimulating strategy children experiencing late language emergence during pandemic covid-19</w:t>
      </w:r>
      <w:r w:rsidR="0008183D">
        <w:rPr>
          <w:rFonts w:ascii="Arial" w:hAnsi="Arial" w:cs="Arial"/>
        </w:rPr>
        <w:t xml:space="preserve">’ volume 487. Available at: </w:t>
      </w:r>
      <w:hyperlink r:id="rId11" w:history="1">
        <w:r w:rsidR="0008183D" w:rsidRPr="00842444">
          <w:rPr>
            <w:rStyle w:val="Hyperlink"/>
            <w:rFonts w:ascii="Arial" w:hAnsi="Arial" w:cs="Arial"/>
          </w:rPr>
          <w:t>https://moodle.uwtsd.ac.uk/pluginfile.php/516651/mod_resource/content/1/Late%20Language%20Emergency.pdf?redirect=1</w:t>
        </w:r>
      </w:hyperlink>
      <w:r w:rsidR="0008183D">
        <w:rPr>
          <w:rFonts w:ascii="Arial" w:hAnsi="Arial" w:cs="Arial"/>
        </w:rPr>
        <w:t xml:space="preserve"> (Accessed: </w:t>
      </w:r>
      <w:r w:rsidR="00B438B8">
        <w:rPr>
          <w:rFonts w:ascii="Arial" w:hAnsi="Arial" w:cs="Arial"/>
        </w:rPr>
        <w:t>14/02/2022).</w:t>
      </w:r>
    </w:p>
    <w:p w14:paraId="6124DB03" w14:textId="2A3D673D" w:rsidR="003E7D08" w:rsidRDefault="002C587C">
      <w:pPr>
        <w:rPr>
          <w:rFonts w:ascii="Arial" w:hAnsi="Arial" w:cs="Arial"/>
        </w:rPr>
      </w:pPr>
      <w:r w:rsidRPr="00F12F19">
        <w:rPr>
          <w:rFonts w:ascii="Arial" w:hAnsi="Arial" w:cs="Arial"/>
        </w:rPr>
        <w:t>Mages, W. K. (2020) ‘</w:t>
      </w:r>
      <w:r w:rsidR="009906B7" w:rsidRPr="00F12F19">
        <w:rPr>
          <w:rFonts w:ascii="Arial" w:hAnsi="Arial" w:cs="Arial"/>
        </w:rPr>
        <w:t xml:space="preserve">R &amp;E source’ </w:t>
      </w:r>
      <w:r w:rsidR="00F12F19" w:rsidRPr="00F12F19">
        <w:rPr>
          <w:rFonts w:ascii="Arial" w:hAnsi="Arial" w:cs="Arial"/>
        </w:rPr>
        <w:t xml:space="preserve">Available at : </w:t>
      </w:r>
      <w:hyperlink r:id="rId12" w:history="1">
        <w:r w:rsidR="00F12F19" w:rsidRPr="00842444">
          <w:rPr>
            <w:rStyle w:val="Hyperlink"/>
            <w:rFonts w:ascii="Arial" w:hAnsi="Arial" w:cs="Arial"/>
          </w:rPr>
          <w:t>https://moodle.uwtsd.ac.uk/pluginfile.php/517439/mod_resource/content/1/Perseverance%2C%20Performance%20and%20Pedagogy%20in%20the%20Pa</w:t>
        </w:r>
      </w:hyperlink>
      <w:r w:rsidR="00F12F19">
        <w:rPr>
          <w:rFonts w:ascii="Arial" w:hAnsi="Arial" w:cs="Arial"/>
        </w:rPr>
        <w:t xml:space="preserve"> (Accessed: 15/02/2022).</w:t>
      </w:r>
    </w:p>
    <w:p w14:paraId="75FF26DA" w14:textId="2C3D302A" w:rsidR="00592CAA" w:rsidRDefault="00803752">
      <w:pPr>
        <w:rPr>
          <w:rFonts w:ascii="Arial" w:hAnsi="Arial" w:cs="Arial"/>
        </w:rPr>
      </w:pPr>
      <w:r>
        <w:rPr>
          <w:rFonts w:ascii="Arial" w:hAnsi="Arial" w:cs="Arial"/>
        </w:rPr>
        <w:t>Millard &amp; Gaunt (2018) ‘</w:t>
      </w:r>
      <w:r w:rsidR="00C359CC">
        <w:rPr>
          <w:rFonts w:ascii="Arial" w:hAnsi="Arial" w:cs="Arial"/>
        </w:rPr>
        <w:t xml:space="preserve">Impact’ ‘The importance of oracy in teaching and learning’ Available at: </w:t>
      </w:r>
      <w:hyperlink r:id="rId13" w:history="1">
        <w:r w:rsidR="00592CAA" w:rsidRPr="00842444">
          <w:rPr>
            <w:rStyle w:val="Hyperlink"/>
            <w:rFonts w:ascii="Arial" w:hAnsi="Arial" w:cs="Arial"/>
          </w:rPr>
          <w:t>https://my.chartered.college/impact_article/speaking-up-the-importance-of-oracy-in-teaching-and-learning/</w:t>
        </w:r>
      </w:hyperlink>
      <w:r w:rsidR="00592CAA">
        <w:rPr>
          <w:rFonts w:ascii="Arial" w:hAnsi="Arial" w:cs="Arial"/>
        </w:rPr>
        <w:t xml:space="preserve"> (Accessed: 14/02/2022).</w:t>
      </w:r>
    </w:p>
    <w:p w14:paraId="6DA27BA0" w14:textId="53BC9855" w:rsidR="001C0186" w:rsidRDefault="001C0186">
      <w:pPr>
        <w:rPr>
          <w:rFonts w:ascii="Arial" w:hAnsi="Arial" w:cs="Arial"/>
        </w:rPr>
      </w:pPr>
      <w:r>
        <w:rPr>
          <w:rFonts w:ascii="Arial" w:hAnsi="Arial" w:cs="Arial"/>
        </w:rPr>
        <w:t>BBC (2022</w:t>
      </w:r>
      <w:r w:rsidR="000500DF">
        <w:rPr>
          <w:rFonts w:ascii="Arial" w:hAnsi="Arial" w:cs="Arial"/>
        </w:rPr>
        <w:t xml:space="preserve">) ‘Teach’ Available at: </w:t>
      </w:r>
      <w:hyperlink r:id="rId14" w:history="1">
        <w:r w:rsidR="000500DF" w:rsidRPr="00842444">
          <w:rPr>
            <w:rStyle w:val="Hyperlink"/>
            <w:rFonts w:ascii="Arial" w:hAnsi="Arial" w:cs="Arial"/>
          </w:rPr>
          <w:t>https://www.bbc.co.uk/teach/why-is-storytelling-important-to-children/zvqcnrd</w:t>
        </w:r>
      </w:hyperlink>
      <w:r w:rsidR="000500DF">
        <w:rPr>
          <w:rFonts w:ascii="Arial" w:hAnsi="Arial" w:cs="Arial"/>
        </w:rPr>
        <w:t xml:space="preserve"> (Accessed</w:t>
      </w:r>
      <w:r w:rsidR="006369E4">
        <w:rPr>
          <w:rFonts w:ascii="Arial" w:hAnsi="Arial" w:cs="Arial"/>
        </w:rPr>
        <w:t>: 15/02/2022).</w:t>
      </w:r>
    </w:p>
    <w:p w14:paraId="2505C35E" w14:textId="62A9285D" w:rsidR="006369E4" w:rsidRDefault="001119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Australian parenting website (2020) </w:t>
      </w:r>
      <w:r w:rsidR="008A6836">
        <w:rPr>
          <w:rFonts w:ascii="Arial" w:hAnsi="Arial" w:cs="Arial"/>
        </w:rPr>
        <w:t>Reading and storytelling with babies and children</w:t>
      </w:r>
      <w:r w:rsidR="009717F5">
        <w:rPr>
          <w:rFonts w:ascii="Arial" w:hAnsi="Arial" w:cs="Arial"/>
        </w:rPr>
        <w:t xml:space="preserve">. Available at: </w:t>
      </w:r>
      <w:hyperlink r:id="rId15" w:history="1">
        <w:r w:rsidR="009717F5" w:rsidRPr="00842444">
          <w:rPr>
            <w:rStyle w:val="Hyperlink"/>
            <w:rFonts w:ascii="Arial" w:hAnsi="Arial" w:cs="Arial"/>
          </w:rPr>
          <w:t>https://raisingchildren.net.au/babies/play-learning/literacy-reading-stories/reading-storytelling</w:t>
        </w:r>
      </w:hyperlink>
      <w:r w:rsidR="009717F5">
        <w:rPr>
          <w:rFonts w:ascii="Arial" w:hAnsi="Arial" w:cs="Arial"/>
        </w:rPr>
        <w:t xml:space="preserve"> (Accessed: 15/02/2022).</w:t>
      </w:r>
    </w:p>
    <w:p w14:paraId="63B891A1" w14:textId="0D3AF4F2" w:rsidR="00483A15" w:rsidRDefault="00333082">
      <w:pPr>
        <w:rPr>
          <w:rFonts w:ascii="Arial" w:hAnsi="Arial" w:cs="Arial"/>
        </w:rPr>
      </w:pPr>
      <w:r w:rsidRPr="00F85218">
        <w:rPr>
          <w:rFonts w:ascii="Arial" w:hAnsi="Arial" w:cs="Arial"/>
          <w:lang w:val="de-DE"/>
        </w:rPr>
        <w:t xml:space="preserve">Watt. </w:t>
      </w:r>
      <w:r w:rsidRPr="00F85218">
        <w:rPr>
          <w:rFonts w:ascii="Arial" w:hAnsi="Arial" w:cs="Arial"/>
        </w:rPr>
        <w:t xml:space="preserve">M (2013) </w:t>
      </w:r>
      <w:r w:rsidR="00F85218" w:rsidRPr="00F85218">
        <w:rPr>
          <w:rFonts w:ascii="Arial" w:hAnsi="Arial" w:cs="Arial"/>
        </w:rPr>
        <w:t>(Digital story telling) A</w:t>
      </w:r>
      <w:r w:rsidR="00F85218">
        <w:rPr>
          <w:rFonts w:ascii="Arial" w:hAnsi="Arial" w:cs="Arial"/>
        </w:rPr>
        <w:t xml:space="preserve">vailable at: </w:t>
      </w:r>
      <w:hyperlink r:id="rId16" w:history="1">
        <w:r w:rsidR="00F85218" w:rsidRPr="00E5721A">
          <w:rPr>
            <w:rStyle w:val="Hyperlink"/>
            <w:rFonts w:ascii="Arial" w:hAnsi="Arial" w:cs="Arial"/>
          </w:rPr>
          <w:t>http://www.michellewatt-educator.com/the-born-again-teacher-blog/digital-storytelling-classroom-pros-and-cons</w:t>
        </w:r>
      </w:hyperlink>
      <w:r w:rsidR="00911DD6">
        <w:rPr>
          <w:rFonts w:ascii="Arial" w:hAnsi="Arial" w:cs="Arial"/>
        </w:rPr>
        <w:t xml:space="preserve"> (Accessed: 15/02/2022).</w:t>
      </w:r>
    </w:p>
    <w:p w14:paraId="6F176CAB" w14:textId="1ECAB8DA" w:rsidR="007065F8" w:rsidRDefault="00393E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University of Strathclyde </w:t>
      </w:r>
      <w:r w:rsidR="00BE47AD">
        <w:rPr>
          <w:rFonts w:ascii="Arial" w:hAnsi="Arial" w:cs="Arial"/>
        </w:rPr>
        <w:t xml:space="preserve">Glasgow (no date) Available at: </w:t>
      </w:r>
      <w:hyperlink r:id="rId17" w:history="1">
        <w:r w:rsidR="00BE47AD" w:rsidRPr="00E5721A">
          <w:rPr>
            <w:rStyle w:val="Hyperlink"/>
            <w:rFonts w:ascii="Arial" w:hAnsi="Arial" w:cs="Arial"/>
          </w:rPr>
          <w:t>https://www.strath.ac.uk/humanities/schoolofeducation/blog/oralstorytelling/</w:t>
        </w:r>
      </w:hyperlink>
      <w:r w:rsidR="00F85218" w:rsidRPr="00F85218">
        <w:rPr>
          <w:rFonts w:ascii="Arial" w:hAnsi="Arial" w:cs="Arial"/>
        </w:rPr>
        <w:t xml:space="preserve"> (Accessed</w:t>
      </w:r>
      <w:r w:rsidR="00F85218">
        <w:rPr>
          <w:rFonts w:ascii="Arial" w:hAnsi="Arial" w:cs="Arial"/>
        </w:rPr>
        <w:t>:</w:t>
      </w:r>
      <w:r w:rsidR="00911DD6">
        <w:rPr>
          <w:rFonts w:ascii="Arial" w:hAnsi="Arial" w:cs="Arial"/>
        </w:rPr>
        <w:t xml:space="preserve"> 15/02/2022).</w:t>
      </w:r>
    </w:p>
    <w:p w14:paraId="775CF1EC" w14:textId="41F89CEA" w:rsidR="00BE47AD" w:rsidRDefault="00785B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University of Texas Arlington (2015) </w:t>
      </w:r>
      <w:r w:rsidR="00155443">
        <w:rPr>
          <w:rFonts w:ascii="Arial" w:hAnsi="Arial" w:cs="Arial"/>
        </w:rPr>
        <w:t xml:space="preserve">‘Using storytelling to promote literacy’ Available at: </w:t>
      </w:r>
      <w:hyperlink r:id="rId18" w:history="1">
        <w:r w:rsidR="00155443" w:rsidRPr="00E5721A">
          <w:rPr>
            <w:rStyle w:val="Hyperlink"/>
            <w:rFonts w:ascii="Arial" w:hAnsi="Arial" w:cs="Arial"/>
          </w:rPr>
          <w:t>https://academicpartnerships.uta.edu/articles/education/using-storytelling-to-improve-literacy.aspx#:~:text=Storytelling%20improves%20both%20memory%20and%20the%20ability%20to,as%20they%20implement%20these%20strategie</w:t>
        </w:r>
      </w:hyperlink>
      <w:r w:rsidR="00155443">
        <w:rPr>
          <w:rFonts w:ascii="Arial" w:hAnsi="Arial" w:cs="Arial"/>
        </w:rPr>
        <w:t xml:space="preserve"> </w:t>
      </w:r>
      <w:r w:rsidR="00011E31">
        <w:rPr>
          <w:rFonts w:ascii="Arial" w:hAnsi="Arial" w:cs="Arial"/>
        </w:rPr>
        <w:t>(Accessed: 16/02/2022).</w:t>
      </w:r>
    </w:p>
    <w:p w14:paraId="69E1959B" w14:textId="4D0AC89D" w:rsidR="00A15A94" w:rsidRDefault="00764764">
      <w:pPr>
        <w:rPr>
          <w:rFonts w:ascii="Arial" w:hAnsi="Arial" w:cs="Arial"/>
        </w:rPr>
      </w:pPr>
      <w:r>
        <w:rPr>
          <w:rFonts w:ascii="Arial" w:hAnsi="Arial" w:cs="Arial"/>
        </w:rPr>
        <w:t>Menezes. H. (2012) ‘Using digital story telling to improve literacy skills</w:t>
      </w:r>
      <w:r w:rsidR="002A4907">
        <w:rPr>
          <w:rFonts w:ascii="Arial" w:hAnsi="Arial" w:cs="Arial"/>
        </w:rPr>
        <w:t xml:space="preserve">’ Available at: </w:t>
      </w:r>
      <w:hyperlink r:id="rId19" w:history="1">
        <w:r w:rsidR="002A4907" w:rsidRPr="00E5721A">
          <w:rPr>
            <w:rStyle w:val="Hyperlink"/>
            <w:rFonts w:ascii="Arial" w:hAnsi="Arial" w:cs="Arial"/>
          </w:rPr>
          <w:t>https://files.eric.ed.gov/fulltext/ED542821.pdf</w:t>
        </w:r>
      </w:hyperlink>
      <w:r w:rsidR="002A4907">
        <w:rPr>
          <w:rFonts w:ascii="Arial" w:hAnsi="Arial" w:cs="Arial"/>
        </w:rPr>
        <w:t xml:space="preserve"> (Accessed: 16/02/2022).</w:t>
      </w:r>
    </w:p>
    <w:p w14:paraId="01D067DC" w14:textId="06FE9CBC" w:rsidR="009B51BC" w:rsidRDefault="006740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Research.com (2021) ‘Digital storytelling’ Available at: </w:t>
      </w:r>
      <w:hyperlink r:id="rId20" w:history="1">
        <w:r w:rsidRPr="00E5721A">
          <w:rPr>
            <w:rStyle w:val="Hyperlink"/>
            <w:rFonts w:ascii="Arial" w:hAnsi="Arial" w:cs="Arial"/>
          </w:rPr>
          <w:t>https://research.com/education/digital-storytelling#:~:text=Technology%20plays%20a%20central%20role%20in%20digital%20storytelling%2C,can%20%E2%80%9Cengage%20students%20in%20deep%20and%20meaningful%20learning.%E2%80%9D</w:t>
        </w:r>
      </w:hyperlink>
      <w:r>
        <w:rPr>
          <w:rFonts w:ascii="Arial" w:hAnsi="Arial" w:cs="Arial"/>
        </w:rPr>
        <w:t xml:space="preserve"> (Accessed</w:t>
      </w:r>
      <w:r w:rsidR="00034DFC">
        <w:rPr>
          <w:rFonts w:ascii="Arial" w:hAnsi="Arial" w:cs="Arial"/>
        </w:rPr>
        <w:t>: 16/02/2022).</w:t>
      </w:r>
    </w:p>
    <w:p w14:paraId="5BBFFED2" w14:textId="29BFEEE6" w:rsidR="009E35A0" w:rsidRDefault="000459C8">
      <w:pPr>
        <w:rPr>
          <w:rFonts w:ascii="Arial" w:hAnsi="Arial" w:cs="Arial"/>
        </w:rPr>
      </w:pPr>
      <w:r w:rsidRPr="00B82823">
        <w:rPr>
          <w:rFonts w:ascii="Arial" w:hAnsi="Arial" w:cs="Arial"/>
          <w:lang w:val="it-IT"/>
        </w:rPr>
        <w:lastRenderedPageBreak/>
        <w:t>G</w:t>
      </w:r>
      <w:r w:rsidR="00B82823" w:rsidRPr="00B82823">
        <w:rPr>
          <w:rFonts w:ascii="Arial" w:hAnsi="Arial" w:cs="Arial"/>
          <w:lang w:val="it-IT"/>
        </w:rPr>
        <w:t xml:space="preserve">-Marrett. </w:t>
      </w:r>
      <w:r w:rsidR="00B82823" w:rsidRPr="00B82823">
        <w:rPr>
          <w:rFonts w:ascii="Arial" w:hAnsi="Arial" w:cs="Arial"/>
        </w:rPr>
        <w:t>E (2016) Oxford owl ‘Using s</w:t>
      </w:r>
      <w:r w:rsidR="00B82823">
        <w:rPr>
          <w:rFonts w:ascii="Arial" w:hAnsi="Arial" w:cs="Arial"/>
        </w:rPr>
        <w:t xml:space="preserve">tory telling to develop rerading and writing skills’ Available at: </w:t>
      </w:r>
      <w:hyperlink r:id="rId21" w:history="1">
        <w:r w:rsidR="00B82823" w:rsidRPr="00E5721A">
          <w:rPr>
            <w:rStyle w:val="Hyperlink"/>
            <w:rFonts w:ascii="Arial" w:hAnsi="Arial" w:cs="Arial"/>
          </w:rPr>
          <w:t>https://home.oxfordowl.co.uk/blog/using-storytelling-to-develop-reading-and-writing-skills/</w:t>
        </w:r>
      </w:hyperlink>
      <w:r w:rsidR="00B82823">
        <w:rPr>
          <w:rFonts w:ascii="Arial" w:hAnsi="Arial" w:cs="Arial"/>
        </w:rPr>
        <w:t xml:space="preserve"> (Accessed: 16/02/2022).</w:t>
      </w:r>
    </w:p>
    <w:p w14:paraId="326D3F91" w14:textId="04652555" w:rsidR="00477482" w:rsidRDefault="00477482">
      <w:pPr>
        <w:rPr>
          <w:rFonts w:ascii="Arial" w:hAnsi="Arial" w:cs="Arial"/>
        </w:rPr>
      </w:pPr>
      <w:r>
        <w:rPr>
          <w:rFonts w:ascii="Arial" w:hAnsi="Arial" w:cs="Arial"/>
        </w:rPr>
        <w:t>Early years careers (2015) ‘</w:t>
      </w:r>
      <w:r w:rsidR="00ED4A63">
        <w:rPr>
          <w:rFonts w:ascii="Arial" w:hAnsi="Arial" w:cs="Arial"/>
        </w:rPr>
        <w:t xml:space="preserve">supporting childrens literacy skills in the early years’ Available at: </w:t>
      </w:r>
      <w:hyperlink r:id="rId22" w:history="1">
        <w:r w:rsidR="00ED4A63" w:rsidRPr="00E5721A">
          <w:rPr>
            <w:rStyle w:val="Hyperlink"/>
            <w:rFonts w:ascii="Arial" w:hAnsi="Arial" w:cs="Arial"/>
          </w:rPr>
          <w:t>https://www.earlyyearscareers.com/eyc/latest-news/supporting-childrens-literacy-skills-in-the-early-years/</w:t>
        </w:r>
      </w:hyperlink>
      <w:r w:rsidR="00ED4A63">
        <w:rPr>
          <w:rFonts w:ascii="Arial" w:hAnsi="Arial" w:cs="Arial"/>
        </w:rPr>
        <w:t xml:space="preserve"> (Accessed: 16/02/2022).</w:t>
      </w:r>
    </w:p>
    <w:p w14:paraId="035E25FE" w14:textId="794EFE61" w:rsidR="00D11CCC" w:rsidRDefault="008667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International journal of child care and education policy (2021) </w:t>
      </w:r>
      <w:r w:rsidR="00CD7119">
        <w:rPr>
          <w:rFonts w:ascii="Arial" w:hAnsi="Arial" w:cs="Arial"/>
        </w:rPr>
        <w:t xml:space="preserve">‘Story telling in early childhood education’ Available at: </w:t>
      </w:r>
      <w:hyperlink r:id="rId23" w:history="1">
        <w:r w:rsidR="00CD7119" w:rsidRPr="00E5721A">
          <w:rPr>
            <w:rStyle w:val="Hyperlink"/>
            <w:rFonts w:ascii="Arial" w:hAnsi="Arial" w:cs="Arial"/>
          </w:rPr>
          <w:t>https://ijccep.springeropen.com/articles/10.1186/s40723-021-00081-x#:~:text=Digital%20storytelling%20is%20used%20at%20all%20levels%20of,and%20fine%20motor%20skills%20%28Zomer%20%26%20Kay%2C%202014%29</w:t>
        </w:r>
      </w:hyperlink>
      <w:r w:rsidR="00CD7119" w:rsidRPr="00CD7119">
        <w:rPr>
          <w:rFonts w:ascii="Arial" w:hAnsi="Arial" w:cs="Arial"/>
        </w:rPr>
        <w:t>.</w:t>
      </w:r>
      <w:r w:rsidR="00CD7119">
        <w:rPr>
          <w:rFonts w:ascii="Arial" w:hAnsi="Arial" w:cs="Arial"/>
        </w:rPr>
        <w:t xml:space="preserve"> </w:t>
      </w:r>
      <w:r w:rsidR="004F2CFC">
        <w:rPr>
          <w:rFonts w:ascii="Arial" w:hAnsi="Arial" w:cs="Arial"/>
        </w:rPr>
        <w:t>(Accessed: 16/02/2022).</w:t>
      </w:r>
    </w:p>
    <w:p w14:paraId="3DE37530" w14:textId="2DAD2719" w:rsidR="005D7F98" w:rsidRPr="00B82823" w:rsidRDefault="00155D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Nursery world (2019) ‘Eyfs best practice: </w:t>
      </w:r>
      <w:r w:rsidR="002A189A">
        <w:rPr>
          <w:rFonts w:ascii="Arial" w:hAnsi="Arial" w:cs="Arial"/>
        </w:rPr>
        <w:t xml:space="preserve">all about storytelling’ Available at: </w:t>
      </w:r>
      <w:hyperlink r:id="rId24" w:history="1">
        <w:r w:rsidR="002A189A" w:rsidRPr="00E5721A">
          <w:rPr>
            <w:rStyle w:val="Hyperlink"/>
            <w:rFonts w:ascii="Arial" w:hAnsi="Arial" w:cs="Arial"/>
          </w:rPr>
          <w:t>https://www.nurseryworld.co.uk/features/article/eyfs-best-practice-all-about-storytelling</w:t>
        </w:r>
      </w:hyperlink>
      <w:r w:rsidR="002A189A">
        <w:rPr>
          <w:rFonts w:ascii="Arial" w:hAnsi="Arial" w:cs="Arial"/>
        </w:rPr>
        <w:t xml:space="preserve"> (Accessed: 16/02/2022).</w:t>
      </w:r>
    </w:p>
    <w:p w14:paraId="52654360" w14:textId="77777777" w:rsidR="00011E31" w:rsidRPr="00B82823" w:rsidRDefault="00011E31">
      <w:pPr>
        <w:rPr>
          <w:rFonts w:ascii="Arial" w:hAnsi="Arial" w:cs="Arial"/>
        </w:rPr>
      </w:pPr>
    </w:p>
    <w:p w14:paraId="16C2EF64" w14:textId="77777777" w:rsidR="007065F8" w:rsidRPr="00B82823" w:rsidRDefault="007065F8">
      <w:pPr>
        <w:rPr>
          <w:rFonts w:ascii="Arial" w:hAnsi="Arial" w:cs="Arial"/>
        </w:rPr>
      </w:pPr>
    </w:p>
    <w:p w14:paraId="224FD34B" w14:textId="77777777" w:rsidR="009717F5" w:rsidRPr="00B82823" w:rsidRDefault="009717F5">
      <w:pPr>
        <w:rPr>
          <w:rFonts w:ascii="Arial" w:hAnsi="Arial" w:cs="Arial"/>
        </w:rPr>
      </w:pPr>
    </w:p>
    <w:p w14:paraId="7F45E58A" w14:textId="77777777" w:rsidR="00592CAA" w:rsidRPr="00B82823" w:rsidRDefault="00592CAA">
      <w:pPr>
        <w:rPr>
          <w:rFonts w:ascii="Arial" w:hAnsi="Arial" w:cs="Arial"/>
        </w:rPr>
      </w:pPr>
    </w:p>
    <w:p w14:paraId="0CF68293" w14:textId="77777777" w:rsidR="00F12F19" w:rsidRPr="00B82823" w:rsidRDefault="00F12F19">
      <w:pPr>
        <w:rPr>
          <w:rFonts w:ascii="Arial" w:hAnsi="Arial" w:cs="Arial"/>
        </w:rPr>
      </w:pPr>
    </w:p>
    <w:p w14:paraId="1374E28C" w14:textId="77777777" w:rsidR="00B438B8" w:rsidRPr="00B82823" w:rsidRDefault="00B438B8">
      <w:pPr>
        <w:rPr>
          <w:rFonts w:ascii="Arial" w:hAnsi="Arial" w:cs="Arial"/>
        </w:rPr>
      </w:pPr>
    </w:p>
    <w:p w14:paraId="0043FA06" w14:textId="77777777" w:rsidR="00F802F6" w:rsidRPr="00B82823" w:rsidRDefault="00F802F6">
      <w:pPr>
        <w:rPr>
          <w:rFonts w:ascii="Arial" w:hAnsi="Arial" w:cs="Arial"/>
        </w:rPr>
      </w:pPr>
    </w:p>
    <w:p w14:paraId="5906FD42" w14:textId="77777777" w:rsidR="00746EBC" w:rsidRPr="00B82823" w:rsidRDefault="00746EBC">
      <w:pPr>
        <w:rPr>
          <w:rFonts w:ascii="Arial" w:hAnsi="Arial" w:cs="Arial"/>
        </w:rPr>
      </w:pPr>
    </w:p>
    <w:p w14:paraId="337C2404" w14:textId="77777777" w:rsidR="00FE1A9B" w:rsidRPr="00B82823" w:rsidRDefault="00FE1A9B">
      <w:pPr>
        <w:rPr>
          <w:rFonts w:ascii="Arial" w:hAnsi="Arial" w:cs="Arial"/>
        </w:rPr>
      </w:pPr>
    </w:p>
    <w:p w14:paraId="48FE00CB" w14:textId="77777777" w:rsidR="00CE3EB3" w:rsidRPr="00B82823" w:rsidRDefault="00CE3EB3">
      <w:pPr>
        <w:rPr>
          <w:rFonts w:ascii="Arial" w:hAnsi="Arial" w:cs="Arial"/>
        </w:rPr>
      </w:pPr>
    </w:p>
    <w:p w14:paraId="67F10B9D" w14:textId="77777777" w:rsidR="00AB0280" w:rsidRPr="00B82823" w:rsidRDefault="00AB0280">
      <w:pPr>
        <w:rPr>
          <w:rFonts w:ascii="Arial" w:hAnsi="Arial" w:cs="Arial"/>
        </w:rPr>
      </w:pPr>
    </w:p>
    <w:p w14:paraId="04EE3FBC" w14:textId="77777777" w:rsidR="00797122" w:rsidRPr="00B82823" w:rsidRDefault="00797122">
      <w:pPr>
        <w:rPr>
          <w:rFonts w:ascii="Arial" w:hAnsi="Arial" w:cs="Arial"/>
        </w:rPr>
      </w:pPr>
    </w:p>
    <w:sectPr w:rsidR="00797122" w:rsidRPr="00B82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A3F"/>
    <w:rsid w:val="00011E31"/>
    <w:rsid w:val="00034DFC"/>
    <w:rsid w:val="000459C8"/>
    <w:rsid w:val="000500DF"/>
    <w:rsid w:val="000508AA"/>
    <w:rsid w:val="00070418"/>
    <w:rsid w:val="0008183D"/>
    <w:rsid w:val="000A3B16"/>
    <w:rsid w:val="000F1D98"/>
    <w:rsid w:val="0010427F"/>
    <w:rsid w:val="0011190C"/>
    <w:rsid w:val="00125667"/>
    <w:rsid w:val="001414C1"/>
    <w:rsid w:val="00155443"/>
    <w:rsid w:val="00155D3B"/>
    <w:rsid w:val="001661E9"/>
    <w:rsid w:val="00184C7B"/>
    <w:rsid w:val="001C0186"/>
    <w:rsid w:val="001C34E3"/>
    <w:rsid w:val="001E2D94"/>
    <w:rsid w:val="001E5C2E"/>
    <w:rsid w:val="001E649E"/>
    <w:rsid w:val="001F2D54"/>
    <w:rsid w:val="002010CB"/>
    <w:rsid w:val="00204F51"/>
    <w:rsid w:val="00207E4C"/>
    <w:rsid w:val="00217672"/>
    <w:rsid w:val="00220C4F"/>
    <w:rsid w:val="002269F4"/>
    <w:rsid w:val="00232A5E"/>
    <w:rsid w:val="002417B0"/>
    <w:rsid w:val="00251337"/>
    <w:rsid w:val="002641D2"/>
    <w:rsid w:val="00293D2E"/>
    <w:rsid w:val="002A189A"/>
    <w:rsid w:val="002A4907"/>
    <w:rsid w:val="002B166C"/>
    <w:rsid w:val="002B40A9"/>
    <w:rsid w:val="002B5D43"/>
    <w:rsid w:val="002B7B7A"/>
    <w:rsid w:val="002C587C"/>
    <w:rsid w:val="002F29B0"/>
    <w:rsid w:val="002F552C"/>
    <w:rsid w:val="00306A77"/>
    <w:rsid w:val="00310800"/>
    <w:rsid w:val="0032157D"/>
    <w:rsid w:val="00333082"/>
    <w:rsid w:val="00334203"/>
    <w:rsid w:val="0033631D"/>
    <w:rsid w:val="0034125E"/>
    <w:rsid w:val="0035613D"/>
    <w:rsid w:val="003573D1"/>
    <w:rsid w:val="00360413"/>
    <w:rsid w:val="003605F6"/>
    <w:rsid w:val="00363FA7"/>
    <w:rsid w:val="00365B6B"/>
    <w:rsid w:val="003876E4"/>
    <w:rsid w:val="00393E55"/>
    <w:rsid w:val="00397FDA"/>
    <w:rsid w:val="003B0CBB"/>
    <w:rsid w:val="003C0452"/>
    <w:rsid w:val="003D0D96"/>
    <w:rsid w:val="003E7D08"/>
    <w:rsid w:val="00406315"/>
    <w:rsid w:val="00417AF8"/>
    <w:rsid w:val="00425529"/>
    <w:rsid w:val="0043237D"/>
    <w:rsid w:val="004536B9"/>
    <w:rsid w:val="00456EAC"/>
    <w:rsid w:val="0046328D"/>
    <w:rsid w:val="0047412C"/>
    <w:rsid w:val="00477482"/>
    <w:rsid w:val="0048323A"/>
    <w:rsid w:val="00483A15"/>
    <w:rsid w:val="004A7F02"/>
    <w:rsid w:val="004C4036"/>
    <w:rsid w:val="004D5AA0"/>
    <w:rsid w:val="004D6B10"/>
    <w:rsid w:val="004E1E14"/>
    <w:rsid w:val="004E4F97"/>
    <w:rsid w:val="004E50A1"/>
    <w:rsid w:val="004E6169"/>
    <w:rsid w:val="004F2CFC"/>
    <w:rsid w:val="005145B4"/>
    <w:rsid w:val="0051777F"/>
    <w:rsid w:val="00526CBE"/>
    <w:rsid w:val="00537328"/>
    <w:rsid w:val="00550BDE"/>
    <w:rsid w:val="00562A7A"/>
    <w:rsid w:val="00592CAA"/>
    <w:rsid w:val="005A2D56"/>
    <w:rsid w:val="005A55AD"/>
    <w:rsid w:val="005A7416"/>
    <w:rsid w:val="005B2752"/>
    <w:rsid w:val="005C0947"/>
    <w:rsid w:val="005D7F98"/>
    <w:rsid w:val="00612D2D"/>
    <w:rsid w:val="0061538B"/>
    <w:rsid w:val="006156B5"/>
    <w:rsid w:val="006242B1"/>
    <w:rsid w:val="00627ECD"/>
    <w:rsid w:val="006369E4"/>
    <w:rsid w:val="00642107"/>
    <w:rsid w:val="00644B86"/>
    <w:rsid w:val="006523A5"/>
    <w:rsid w:val="0067401F"/>
    <w:rsid w:val="00691725"/>
    <w:rsid w:val="006B4ACA"/>
    <w:rsid w:val="006B4CD3"/>
    <w:rsid w:val="006C5DE5"/>
    <w:rsid w:val="006E0153"/>
    <w:rsid w:val="006F7479"/>
    <w:rsid w:val="007065F8"/>
    <w:rsid w:val="00713F00"/>
    <w:rsid w:val="00722288"/>
    <w:rsid w:val="0072606E"/>
    <w:rsid w:val="0072655A"/>
    <w:rsid w:val="00731A06"/>
    <w:rsid w:val="007347EA"/>
    <w:rsid w:val="00737537"/>
    <w:rsid w:val="00746B76"/>
    <w:rsid w:val="00746EBC"/>
    <w:rsid w:val="00762596"/>
    <w:rsid w:val="00764764"/>
    <w:rsid w:val="00776CC6"/>
    <w:rsid w:val="00781301"/>
    <w:rsid w:val="00785B5E"/>
    <w:rsid w:val="007947DD"/>
    <w:rsid w:val="00797122"/>
    <w:rsid w:val="007B4496"/>
    <w:rsid w:val="007F2ADC"/>
    <w:rsid w:val="00803752"/>
    <w:rsid w:val="00814446"/>
    <w:rsid w:val="00815A48"/>
    <w:rsid w:val="00826A3F"/>
    <w:rsid w:val="0086431F"/>
    <w:rsid w:val="00866706"/>
    <w:rsid w:val="00866E94"/>
    <w:rsid w:val="00870C1A"/>
    <w:rsid w:val="00875C61"/>
    <w:rsid w:val="008A6836"/>
    <w:rsid w:val="008B7082"/>
    <w:rsid w:val="008C32A6"/>
    <w:rsid w:val="008D4734"/>
    <w:rsid w:val="008F3F2C"/>
    <w:rsid w:val="00911DD6"/>
    <w:rsid w:val="0091799A"/>
    <w:rsid w:val="009210D1"/>
    <w:rsid w:val="009318EA"/>
    <w:rsid w:val="00935159"/>
    <w:rsid w:val="0094561B"/>
    <w:rsid w:val="009520D1"/>
    <w:rsid w:val="0095396F"/>
    <w:rsid w:val="00967521"/>
    <w:rsid w:val="009717F5"/>
    <w:rsid w:val="00980D13"/>
    <w:rsid w:val="009906B7"/>
    <w:rsid w:val="009977E0"/>
    <w:rsid w:val="009A3AE1"/>
    <w:rsid w:val="009A43C7"/>
    <w:rsid w:val="009A5DE8"/>
    <w:rsid w:val="009B51BC"/>
    <w:rsid w:val="009E35A0"/>
    <w:rsid w:val="00A04DA6"/>
    <w:rsid w:val="00A1011E"/>
    <w:rsid w:val="00A10363"/>
    <w:rsid w:val="00A14EDA"/>
    <w:rsid w:val="00A15A94"/>
    <w:rsid w:val="00A4128B"/>
    <w:rsid w:val="00A41FEF"/>
    <w:rsid w:val="00A604D0"/>
    <w:rsid w:val="00A60BDD"/>
    <w:rsid w:val="00A84BD5"/>
    <w:rsid w:val="00A95B5A"/>
    <w:rsid w:val="00AA1983"/>
    <w:rsid w:val="00AA32F9"/>
    <w:rsid w:val="00AB0280"/>
    <w:rsid w:val="00AB1EAE"/>
    <w:rsid w:val="00AD5C4A"/>
    <w:rsid w:val="00AE417B"/>
    <w:rsid w:val="00AF5D5D"/>
    <w:rsid w:val="00AF625B"/>
    <w:rsid w:val="00B00EE0"/>
    <w:rsid w:val="00B13F60"/>
    <w:rsid w:val="00B22323"/>
    <w:rsid w:val="00B40B2E"/>
    <w:rsid w:val="00B438B8"/>
    <w:rsid w:val="00B54CBD"/>
    <w:rsid w:val="00B8176A"/>
    <w:rsid w:val="00B82823"/>
    <w:rsid w:val="00B92146"/>
    <w:rsid w:val="00B9256D"/>
    <w:rsid w:val="00B92C5D"/>
    <w:rsid w:val="00BB55F5"/>
    <w:rsid w:val="00BC6BDC"/>
    <w:rsid w:val="00BD1387"/>
    <w:rsid w:val="00BE47AD"/>
    <w:rsid w:val="00BE4D80"/>
    <w:rsid w:val="00C0580E"/>
    <w:rsid w:val="00C261DB"/>
    <w:rsid w:val="00C304A3"/>
    <w:rsid w:val="00C31298"/>
    <w:rsid w:val="00C35272"/>
    <w:rsid w:val="00C359CC"/>
    <w:rsid w:val="00C424FA"/>
    <w:rsid w:val="00C82B2E"/>
    <w:rsid w:val="00C92323"/>
    <w:rsid w:val="00CA2CE4"/>
    <w:rsid w:val="00CB2C90"/>
    <w:rsid w:val="00CB4AF0"/>
    <w:rsid w:val="00CB50EF"/>
    <w:rsid w:val="00CC442E"/>
    <w:rsid w:val="00CC602D"/>
    <w:rsid w:val="00CD7119"/>
    <w:rsid w:val="00CE3EB3"/>
    <w:rsid w:val="00CE5161"/>
    <w:rsid w:val="00CF74BE"/>
    <w:rsid w:val="00D06E60"/>
    <w:rsid w:val="00D11CCC"/>
    <w:rsid w:val="00D46E23"/>
    <w:rsid w:val="00D50C46"/>
    <w:rsid w:val="00D5609D"/>
    <w:rsid w:val="00D623E6"/>
    <w:rsid w:val="00D64B6B"/>
    <w:rsid w:val="00DA4BAA"/>
    <w:rsid w:val="00DC2B3D"/>
    <w:rsid w:val="00DF4D9C"/>
    <w:rsid w:val="00DF7C6D"/>
    <w:rsid w:val="00E14347"/>
    <w:rsid w:val="00E177D0"/>
    <w:rsid w:val="00E42039"/>
    <w:rsid w:val="00E44D9D"/>
    <w:rsid w:val="00E839EF"/>
    <w:rsid w:val="00E924C9"/>
    <w:rsid w:val="00E944BB"/>
    <w:rsid w:val="00E94E4E"/>
    <w:rsid w:val="00EA3BAA"/>
    <w:rsid w:val="00EC6C9A"/>
    <w:rsid w:val="00ED4A63"/>
    <w:rsid w:val="00ED7F22"/>
    <w:rsid w:val="00EE6ACB"/>
    <w:rsid w:val="00EF1A5A"/>
    <w:rsid w:val="00F04DF7"/>
    <w:rsid w:val="00F12F19"/>
    <w:rsid w:val="00F32BA6"/>
    <w:rsid w:val="00F36E0A"/>
    <w:rsid w:val="00F406EA"/>
    <w:rsid w:val="00F43C50"/>
    <w:rsid w:val="00F44383"/>
    <w:rsid w:val="00F4745A"/>
    <w:rsid w:val="00F6318F"/>
    <w:rsid w:val="00F670C5"/>
    <w:rsid w:val="00F732A6"/>
    <w:rsid w:val="00F73799"/>
    <w:rsid w:val="00F766AE"/>
    <w:rsid w:val="00F77320"/>
    <w:rsid w:val="00F802F6"/>
    <w:rsid w:val="00F85218"/>
    <w:rsid w:val="00F87009"/>
    <w:rsid w:val="00FE1A9B"/>
    <w:rsid w:val="00FE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15615"/>
  <w15:chartTrackingRefBased/>
  <w15:docId w15:val="{33F48D30-C605-47D0-8871-F0B88C68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31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3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54098297_Learning_to_read_before_you_walk_Portuguese_libraries_for_babies_and_toddlers" TargetMode="External"/><Relationship Id="rId13" Type="http://schemas.openxmlformats.org/officeDocument/2006/relationships/hyperlink" Target="https://my.chartered.college/impact_article/speaking-up-the-importance-of-oracy-in-teaching-and-learning/" TargetMode="External"/><Relationship Id="rId18" Type="http://schemas.openxmlformats.org/officeDocument/2006/relationships/hyperlink" Target="https://academicpartnerships.uta.edu/articles/education/using-storytelling-to-improve-literacy.aspx#:~:text=Storytelling%20improves%20both%20memory%20and%20the%20ability%20to,as%20they%20implement%20these%20strategie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home.oxfordowl.co.uk/blog/using-storytelling-to-develop-reading-and-writing-skills/" TargetMode="External"/><Relationship Id="rId7" Type="http://schemas.openxmlformats.org/officeDocument/2006/relationships/hyperlink" Target="https://gov.wales/sites/default/files/inline-documents/2019-05/stages-speech-and-language-en.pdf" TargetMode="External"/><Relationship Id="rId12" Type="http://schemas.openxmlformats.org/officeDocument/2006/relationships/hyperlink" Target="https://moodle.uwtsd.ac.uk/pluginfile.php/517439/mod_resource/content/1/Perseverance%2C%20Performance%20and%20Pedagogy%20in%20the%20Pa" TargetMode="External"/><Relationship Id="rId17" Type="http://schemas.openxmlformats.org/officeDocument/2006/relationships/hyperlink" Target="https://www.strath.ac.uk/humanities/schoolofeducation/blog/oralstorytelling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michellewatt-educator.com/the-born-again-teacher-blog/digital-storytelling-classroom-pros-and-cons" TargetMode="External"/><Relationship Id="rId20" Type="http://schemas.openxmlformats.org/officeDocument/2006/relationships/hyperlink" Target="https://research.com/education/digital-storytelling#:~:text=Technology%20plays%20a%20central%20role%20in%20digital%20storytelling%2C,can%20%E2%80%9Cengage%20students%20in%20deep%20and%20meaningful%20learning.%E2%80%9D" TargetMode="External"/><Relationship Id="rId1" Type="http://schemas.openxmlformats.org/officeDocument/2006/relationships/styles" Target="styles.xml"/><Relationship Id="rId6" Type="http://schemas.openxmlformats.org/officeDocument/2006/relationships/hyperlink" Target="https://files.eric.ed.gov/fulltext/EJ1145869.pdf" TargetMode="External"/><Relationship Id="rId11" Type="http://schemas.openxmlformats.org/officeDocument/2006/relationships/hyperlink" Target="https://moodle.uwtsd.ac.uk/pluginfile.php/516651/mod_resource/content/1/Late%20Language%20Emergency.pdf?redirect=1" TargetMode="External"/><Relationship Id="rId24" Type="http://schemas.openxmlformats.org/officeDocument/2006/relationships/hyperlink" Target="https://www.nurseryworld.co.uk/features/article/eyfs-best-practice-all-about-storytelling" TargetMode="External"/><Relationship Id="rId5" Type="http://schemas.openxmlformats.org/officeDocument/2006/relationships/hyperlink" Target="https://doaj.org/article/1b7bed1633b445f6b6b7421a6c13f1d4#:~:text=Differences%20in%20storytelling%20between%20boys%20and%20girls%20did,and%20primary%20school%20curricula%20might%20be%20considered.%20storytelling" TargetMode="External"/><Relationship Id="rId15" Type="http://schemas.openxmlformats.org/officeDocument/2006/relationships/hyperlink" Target="https://raisingchildren.net.au/babies/play-learning/literacy-reading-stories/reading-storytelling" TargetMode="External"/><Relationship Id="rId23" Type="http://schemas.openxmlformats.org/officeDocument/2006/relationships/hyperlink" Target="https://ijccep.springeropen.com/articles/10.1186/s40723-021-00081-x#:~:text=Digital%20storytelling%20is%20used%20at%20all%20levels%20of,and%20fine%20motor%20skills%20%28Zomer%20%26%20Kay%2C%202014%29" TargetMode="External"/><Relationship Id="rId10" Type="http://schemas.openxmlformats.org/officeDocument/2006/relationships/hyperlink" Target="https://moodle.uwtsd.ac.uk/pluginfile.php/516627/mod_resource/content/1/Oral%20Storytelling_Building%20Community%20through%20Dialogue.pdf?redirect=1" TargetMode="External"/><Relationship Id="rId19" Type="http://schemas.openxmlformats.org/officeDocument/2006/relationships/hyperlink" Target="https://files.eric.ed.gov/fulltext/ED542821.pdf" TargetMode="External"/><Relationship Id="rId4" Type="http://schemas.openxmlformats.org/officeDocument/2006/relationships/hyperlink" Target="https://www.tandfonline.com/doi/abs/10.1080/1350293X.2012.704760?casa_token=-capD69bUa4AAAAA%3AzTUGJZfIrldxztWdOB145GHXYh-IYRGOtSyqVjFB2-FN5SThEUojdwB8ZTy1XL5dA_DntBNtXAv-OLw&amp;journalCode=recr20" TargetMode="External"/><Relationship Id="rId9" Type="http://schemas.openxmlformats.org/officeDocument/2006/relationships/hyperlink" Target="https://etd.ohiolink.edu/apexprod/rws_etd/send_file/send?accession=osu1375178446&amp;disposition=inline" TargetMode="External"/><Relationship Id="rId14" Type="http://schemas.openxmlformats.org/officeDocument/2006/relationships/hyperlink" Target="https://www.bbc.co.uk/teach/why-is-storytelling-important-to-children/zvqcnrd" TargetMode="External"/><Relationship Id="rId22" Type="http://schemas.openxmlformats.org/officeDocument/2006/relationships/hyperlink" Target="https://www.earlyyearscareers.com/eyc/latest-news/supporting-childrens-literacy-skills-in-the-early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2245</Words>
  <Characters>15177</Characters>
  <Application>Microsoft Office Word</Application>
  <DocSecurity>0</DocSecurity>
  <Lines>248</Lines>
  <Paragraphs>55</Paragraphs>
  <ScaleCrop>false</ScaleCrop>
  <Company/>
  <LinksUpToDate>false</LinksUpToDate>
  <CharactersWithSpaces>17367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Hopkins</dc:creator>
  <cp:keywords/>
  <dc:description/>
  <cp:lastModifiedBy>Stacey Hopkins</cp:lastModifiedBy>
  <cp:revision>261</cp:revision>
  <dcterms:created xsi:type="dcterms:W3CDTF">2022-02-14T09:50:00Z</dcterms:created>
  <dcterms:modified xsi:type="dcterms:W3CDTF">2022-02-16T13:16:00Z</dcterms:modified>
</cp:coreProperties>
</file>