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72C59" w14:textId="2DC60F44" w:rsidR="000F439C" w:rsidRDefault="000F439C"/>
    <w:p w14:paraId="1284D0DE" w14:textId="77777777" w:rsidR="004F16A9" w:rsidRDefault="004F16A9"/>
    <w:p w14:paraId="224464AB" w14:textId="34D6BA1B" w:rsidR="0019286E" w:rsidRDefault="0019286E"/>
    <w:p w14:paraId="2CAE6A50" w14:textId="3A3143FF" w:rsidR="0019286E" w:rsidRDefault="0019286E"/>
    <w:p w14:paraId="0F0A6BAD" w14:textId="1DD17DC1" w:rsidR="0019286E" w:rsidRDefault="0019286E"/>
    <w:p w14:paraId="08D2078B" w14:textId="7C781C56" w:rsidR="0019286E" w:rsidRPr="0019286E" w:rsidRDefault="0019286E" w:rsidP="0019286E">
      <w:pPr>
        <w:jc w:val="center"/>
        <w:rPr>
          <w:sz w:val="72"/>
          <w:szCs w:val="72"/>
        </w:rPr>
      </w:pPr>
    </w:p>
    <w:p w14:paraId="26E3FBF7" w14:textId="6926B410" w:rsidR="0019286E" w:rsidRPr="0019286E" w:rsidRDefault="0019286E" w:rsidP="0019286E">
      <w:pPr>
        <w:jc w:val="center"/>
        <w:rPr>
          <w:sz w:val="72"/>
          <w:szCs w:val="72"/>
        </w:rPr>
      </w:pPr>
      <w:r w:rsidRPr="0019286E">
        <w:rPr>
          <w:sz w:val="72"/>
          <w:szCs w:val="72"/>
        </w:rPr>
        <w:t>NAME: Deirdre Gould</w:t>
      </w:r>
    </w:p>
    <w:p w14:paraId="0CD6C6F3" w14:textId="7C09DCE7" w:rsidR="0019286E" w:rsidRPr="0019286E" w:rsidRDefault="0019286E" w:rsidP="0019286E">
      <w:pPr>
        <w:jc w:val="center"/>
        <w:rPr>
          <w:sz w:val="72"/>
          <w:szCs w:val="72"/>
        </w:rPr>
      </w:pPr>
      <w:r w:rsidRPr="0019286E">
        <w:rPr>
          <w:sz w:val="72"/>
          <w:szCs w:val="72"/>
        </w:rPr>
        <w:t>STUDENT NUMBER: 1809630</w:t>
      </w:r>
    </w:p>
    <w:p w14:paraId="216C7CEF" w14:textId="62683ACD" w:rsidR="0019286E" w:rsidRPr="0019286E" w:rsidRDefault="0019286E" w:rsidP="0019286E">
      <w:pPr>
        <w:jc w:val="center"/>
        <w:rPr>
          <w:sz w:val="72"/>
          <w:szCs w:val="72"/>
        </w:rPr>
      </w:pPr>
      <w:r w:rsidRPr="0019286E">
        <w:rPr>
          <w:sz w:val="72"/>
          <w:szCs w:val="72"/>
        </w:rPr>
        <w:t>MODULE: Economics of Sustainability</w:t>
      </w:r>
    </w:p>
    <w:p w14:paraId="53A4A74F" w14:textId="5DBD138F" w:rsidR="0019286E" w:rsidRPr="0019286E" w:rsidRDefault="0019286E" w:rsidP="0019286E">
      <w:pPr>
        <w:jc w:val="center"/>
        <w:rPr>
          <w:sz w:val="72"/>
          <w:szCs w:val="72"/>
        </w:rPr>
      </w:pPr>
      <w:r w:rsidRPr="0019286E">
        <w:rPr>
          <w:sz w:val="72"/>
          <w:szCs w:val="72"/>
        </w:rPr>
        <w:t>MODULE CODE: BMSP6007</w:t>
      </w:r>
    </w:p>
    <w:p w14:paraId="39A449C3" w14:textId="3E78328E" w:rsidR="0019286E" w:rsidRDefault="0019286E" w:rsidP="0019286E">
      <w:pPr>
        <w:jc w:val="center"/>
        <w:rPr>
          <w:sz w:val="72"/>
          <w:szCs w:val="72"/>
        </w:rPr>
      </w:pPr>
      <w:r w:rsidRPr="0019286E">
        <w:rPr>
          <w:sz w:val="72"/>
          <w:szCs w:val="72"/>
        </w:rPr>
        <w:t>ASSIGNMENT 1</w:t>
      </w:r>
    </w:p>
    <w:p w14:paraId="24385145" w14:textId="1F929C2F" w:rsidR="0019286E" w:rsidRDefault="0019286E" w:rsidP="0019286E">
      <w:pPr>
        <w:jc w:val="center"/>
        <w:rPr>
          <w:sz w:val="72"/>
          <w:szCs w:val="72"/>
        </w:rPr>
      </w:pPr>
    </w:p>
    <w:p w14:paraId="567E81ED" w14:textId="4E4B4C8B" w:rsidR="0019286E" w:rsidRDefault="0019286E" w:rsidP="0019286E">
      <w:pPr>
        <w:jc w:val="center"/>
        <w:rPr>
          <w:sz w:val="72"/>
          <w:szCs w:val="72"/>
        </w:rPr>
      </w:pPr>
    </w:p>
    <w:p w14:paraId="39C45C78" w14:textId="3D1C379E" w:rsidR="0019286E" w:rsidRDefault="0019286E" w:rsidP="0019286E">
      <w:pPr>
        <w:jc w:val="center"/>
        <w:rPr>
          <w:sz w:val="72"/>
          <w:szCs w:val="72"/>
        </w:rPr>
      </w:pPr>
    </w:p>
    <w:p w14:paraId="382EFE53" w14:textId="3B4FD7EF" w:rsidR="0019286E" w:rsidRDefault="0019286E" w:rsidP="0019286E">
      <w:pPr>
        <w:rPr>
          <w:sz w:val="72"/>
          <w:szCs w:val="72"/>
        </w:rPr>
      </w:pPr>
    </w:p>
    <w:p w14:paraId="011BC272" w14:textId="34F86A1B" w:rsidR="0019286E" w:rsidRDefault="0019286E" w:rsidP="0019286E">
      <w:pPr>
        <w:rPr>
          <w:sz w:val="24"/>
          <w:szCs w:val="24"/>
        </w:rPr>
      </w:pPr>
    </w:p>
    <w:p w14:paraId="390B4C3A" w14:textId="01780C50" w:rsidR="0019286E" w:rsidRDefault="0019286E" w:rsidP="0019286E">
      <w:pPr>
        <w:rPr>
          <w:sz w:val="24"/>
          <w:szCs w:val="24"/>
        </w:rPr>
      </w:pPr>
    </w:p>
    <w:p w14:paraId="757D1839" w14:textId="5B1747A1" w:rsidR="0019286E" w:rsidRDefault="0019286E" w:rsidP="0019286E">
      <w:pPr>
        <w:rPr>
          <w:sz w:val="24"/>
          <w:szCs w:val="24"/>
        </w:rPr>
      </w:pPr>
    </w:p>
    <w:p w14:paraId="2723D9B6" w14:textId="2563D603" w:rsidR="0019286E" w:rsidRDefault="0019286E" w:rsidP="0019286E">
      <w:pPr>
        <w:rPr>
          <w:sz w:val="24"/>
          <w:szCs w:val="24"/>
        </w:rPr>
      </w:pPr>
    </w:p>
    <w:p w14:paraId="02160217" w14:textId="215AED65" w:rsidR="0019286E" w:rsidRDefault="0019286E" w:rsidP="0019286E">
      <w:pPr>
        <w:rPr>
          <w:sz w:val="24"/>
          <w:szCs w:val="24"/>
        </w:rPr>
      </w:pPr>
    </w:p>
    <w:p w14:paraId="385208A5" w14:textId="3E228153" w:rsidR="0019286E" w:rsidRDefault="0019286E" w:rsidP="0019286E">
      <w:pPr>
        <w:rPr>
          <w:sz w:val="24"/>
          <w:szCs w:val="24"/>
        </w:rPr>
      </w:pPr>
    </w:p>
    <w:p w14:paraId="4CC82FC2" w14:textId="287A0915" w:rsidR="0019286E" w:rsidRDefault="0019286E" w:rsidP="0019286E">
      <w:pPr>
        <w:jc w:val="center"/>
        <w:rPr>
          <w:sz w:val="72"/>
          <w:szCs w:val="72"/>
        </w:rPr>
      </w:pPr>
      <w:r w:rsidRPr="0019286E">
        <w:rPr>
          <w:sz w:val="72"/>
          <w:szCs w:val="72"/>
        </w:rPr>
        <w:t>ESTABLISHING A CIRCULAR ECONOMY OF SUSTAINABILITY FOR PLASTICS</w:t>
      </w:r>
    </w:p>
    <w:p w14:paraId="6CBB267F" w14:textId="4BBC27E5" w:rsidR="000C7BC3" w:rsidRDefault="000C7BC3" w:rsidP="000C7BC3">
      <w:pPr>
        <w:rPr>
          <w:sz w:val="24"/>
          <w:szCs w:val="24"/>
        </w:rPr>
      </w:pPr>
    </w:p>
    <w:p w14:paraId="0C5364F2" w14:textId="765448D7" w:rsidR="000C7BC3" w:rsidRDefault="000C7BC3" w:rsidP="000C7BC3">
      <w:pPr>
        <w:rPr>
          <w:sz w:val="24"/>
          <w:szCs w:val="24"/>
        </w:rPr>
      </w:pPr>
    </w:p>
    <w:p w14:paraId="1A7B5166" w14:textId="07EE821C" w:rsidR="000C7BC3" w:rsidRDefault="000C7BC3" w:rsidP="000C7BC3">
      <w:pPr>
        <w:rPr>
          <w:sz w:val="24"/>
          <w:szCs w:val="24"/>
        </w:rPr>
      </w:pPr>
    </w:p>
    <w:p w14:paraId="64022DA8" w14:textId="429E7CCB" w:rsidR="000C7BC3" w:rsidRDefault="000C7BC3" w:rsidP="000C7BC3">
      <w:pPr>
        <w:rPr>
          <w:sz w:val="24"/>
          <w:szCs w:val="24"/>
        </w:rPr>
      </w:pPr>
    </w:p>
    <w:p w14:paraId="55264DC3" w14:textId="39821FC3" w:rsidR="000C7BC3" w:rsidRDefault="000C7BC3" w:rsidP="000C7BC3">
      <w:pPr>
        <w:rPr>
          <w:sz w:val="24"/>
          <w:szCs w:val="24"/>
        </w:rPr>
      </w:pPr>
    </w:p>
    <w:p w14:paraId="50094139" w14:textId="0E180931" w:rsidR="000C7BC3" w:rsidRDefault="000C7BC3" w:rsidP="000C7BC3">
      <w:pPr>
        <w:rPr>
          <w:sz w:val="24"/>
          <w:szCs w:val="24"/>
        </w:rPr>
      </w:pPr>
    </w:p>
    <w:p w14:paraId="4B255C57" w14:textId="735450A4" w:rsidR="000C7BC3" w:rsidRDefault="000C7BC3" w:rsidP="000C7BC3">
      <w:pPr>
        <w:rPr>
          <w:sz w:val="24"/>
          <w:szCs w:val="24"/>
        </w:rPr>
      </w:pPr>
    </w:p>
    <w:p w14:paraId="04A69805" w14:textId="0622B5C9" w:rsidR="000C7BC3" w:rsidRDefault="000C7BC3" w:rsidP="000C7BC3">
      <w:pPr>
        <w:rPr>
          <w:sz w:val="24"/>
          <w:szCs w:val="24"/>
        </w:rPr>
      </w:pPr>
    </w:p>
    <w:p w14:paraId="7CA49BCF" w14:textId="51FA5274" w:rsidR="000C7BC3" w:rsidRDefault="000C7BC3" w:rsidP="000C7BC3">
      <w:pPr>
        <w:rPr>
          <w:sz w:val="24"/>
          <w:szCs w:val="24"/>
        </w:rPr>
      </w:pPr>
    </w:p>
    <w:p w14:paraId="0B3A0888" w14:textId="4C65FB75" w:rsidR="000C7BC3" w:rsidRDefault="000C7BC3" w:rsidP="000C7BC3">
      <w:pPr>
        <w:rPr>
          <w:sz w:val="24"/>
          <w:szCs w:val="24"/>
        </w:rPr>
      </w:pPr>
    </w:p>
    <w:p w14:paraId="7F6C9E3A" w14:textId="04FF1867" w:rsidR="000C7BC3" w:rsidRDefault="000C7BC3" w:rsidP="000C7BC3">
      <w:pPr>
        <w:rPr>
          <w:sz w:val="24"/>
          <w:szCs w:val="24"/>
        </w:rPr>
      </w:pPr>
    </w:p>
    <w:p w14:paraId="4957C850" w14:textId="47AC74F0" w:rsidR="000C7BC3" w:rsidRDefault="000C7BC3" w:rsidP="000C7BC3">
      <w:pPr>
        <w:rPr>
          <w:sz w:val="24"/>
          <w:szCs w:val="24"/>
        </w:rPr>
      </w:pPr>
    </w:p>
    <w:p w14:paraId="3E0EE6CA" w14:textId="5CB8B7C9" w:rsidR="000C7BC3" w:rsidRDefault="000C7BC3" w:rsidP="000C7BC3">
      <w:pPr>
        <w:rPr>
          <w:sz w:val="24"/>
          <w:szCs w:val="24"/>
        </w:rPr>
      </w:pPr>
    </w:p>
    <w:p w14:paraId="356F8325" w14:textId="1206F637" w:rsidR="000C7BC3" w:rsidRDefault="000C7BC3" w:rsidP="000C7BC3">
      <w:pPr>
        <w:rPr>
          <w:sz w:val="24"/>
          <w:szCs w:val="24"/>
        </w:rPr>
      </w:pPr>
    </w:p>
    <w:p w14:paraId="2FCD69F7" w14:textId="505EABC5" w:rsidR="000C7BC3" w:rsidRPr="00A9631C" w:rsidRDefault="00C011DC" w:rsidP="00A9631C">
      <w:pPr>
        <w:jc w:val="both"/>
        <w:rPr>
          <w:sz w:val="28"/>
          <w:szCs w:val="28"/>
        </w:rPr>
      </w:pPr>
      <w:r w:rsidRPr="00A9631C">
        <w:rPr>
          <w:sz w:val="28"/>
          <w:szCs w:val="28"/>
        </w:rPr>
        <w:lastRenderedPageBreak/>
        <w:t xml:space="preserve">The rising costs of the pollution </w:t>
      </w:r>
      <w:r w:rsidR="007C3698" w:rsidRPr="00A9631C">
        <w:rPr>
          <w:sz w:val="28"/>
          <w:szCs w:val="28"/>
        </w:rPr>
        <w:t xml:space="preserve">overload due to plastics, which effect both the </w:t>
      </w:r>
      <w:r w:rsidR="00535543" w:rsidRPr="00A9631C">
        <w:rPr>
          <w:sz w:val="28"/>
          <w:szCs w:val="28"/>
        </w:rPr>
        <w:t>air that we breath and the water resources that we use and drink</w:t>
      </w:r>
      <w:r w:rsidR="00C76AED" w:rsidRPr="00A9631C">
        <w:rPr>
          <w:sz w:val="28"/>
          <w:szCs w:val="28"/>
        </w:rPr>
        <w:t xml:space="preserve">, all have an impact </w:t>
      </w:r>
      <w:r w:rsidR="006F528C" w:rsidRPr="00A9631C">
        <w:rPr>
          <w:sz w:val="28"/>
          <w:szCs w:val="28"/>
        </w:rPr>
        <w:t>on the economy, environment and social in some way.</w:t>
      </w:r>
      <w:r w:rsidR="00D71876" w:rsidRPr="00A9631C">
        <w:rPr>
          <w:sz w:val="28"/>
          <w:szCs w:val="28"/>
        </w:rPr>
        <w:t xml:space="preserve"> The damage to the environment and the health </w:t>
      </w:r>
      <w:r w:rsidR="005A575E" w:rsidRPr="00A9631C">
        <w:rPr>
          <w:sz w:val="28"/>
          <w:szCs w:val="28"/>
        </w:rPr>
        <w:t>sector</w:t>
      </w:r>
      <w:r w:rsidR="00D71876" w:rsidRPr="00A9631C">
        <w:rPr>
          <w:sz w:val="28"/>
          <w:szCs w:val="28"/>
        </w:rPr>
        <w:t xml:space="preserve"> due to the plastic pollutio</w:t>
      </w:r>
      <w:r w:rsidR="0080121B" w:rsidRPr="00A9631C">
        <w:rPr>
          <w:sz w:val="28"/>
          <w:szCs w:val="28"/>
        </w:rPr>
        <w:t>n is increasing and is one off the main courses of climate change. The current system</w:t>
      </w:r>
      <w:r w:rsidR="008A2D60" w:rsidRPr="00A9631C">
        <w:rPr>
          <w:sz w:val="28"/>
          <w:szCs w:val="28"/>
        </w:rPr>
        <w:t xml:space="preserve"> is not working to support the effects within the economy, environment and the social</w:t>
      </w:r>
      <w:r w:rsidR="003F27F5" w:rsidRPr="00A9631C">
        <w:rPr>
          <w:sz w:val="28"/>
          <w:szCs w:val="28"/>
        </w:rPr>
        <w:t xml:space="preserve"> and it needs to change </w:t>
      </w:r>
      <w:r w:rsidR="008D0DF1" w:rsidRPr="00A9631C">
        <w:rPr>
          <w:sz w:val="28"/>
          <w:szCs w:val="28"/>
        </w:rPr>
        <w:t>to</w:t>
      </w:r>
      <w:r w:rsidR="003F27F5" w:rsidRPr="00A9631C">
        <w:rPr>
          <w:sz w:val="28"/>
          <w:szCs w:val="28"/>
        </w:rPr>
        <w:t xml:space="preserve"> be able to capture the economic sustainable benefits of plastics. </w:t>
      </w:r>
      <w:r w:rsidR="00366B0D" w:rsidRPr="00A9631C">
        <w:rPr>
          <w:sz w:val="28"/>
          <w:szCs w:val="28"/>
        </w:rPr>
        <w:t xml:space="preserve">The plastic pollution build up is due </w:t>
      </w:r>
      <w:r w:rsidR="008D0DF1" w:rsidRPr="00A9631C">
        <w:rPr>
          <w:sz w:val="28"/>
          <w:szCs w:val="28"/>
        </w:rPr>
        <w:t>to inadequate waste disposal chain</w:t>
      </w:r>
      <w:r w:rsidR="00130235" w:rsidRPr="00A9631C">
        <w:rPr>
          <w:sz w:val="28"/>
          <w:szCs w:val="28"/>
        </w:rPr>
        <w:t>. As plastic is very popular through its flexibility, lightweight</w:t>
      </w:r>
      <w:r w:rsidR="00B36E56" w:rsidRPr="00A9631C">
        <w:rPr>
          <w:sz w:val="28"/>
          <w:szCs w:val="28"/>
        </w:rPr>
        <w:t>, and sustainability if used and reused sensibly</w:t>
      </w:r>
      <w:r w:rsidR="003C6210" w:rsidRPr="00A9631C">
        <w:rPr>
          <w:sz w:val="28"/>
          <w:szCs w:val="28"/>
        </w:rPr>
        <w:t>. So why has plastic waste problem become so worldwide and not been solved to benefit the economics of sustainability</w:t>
      </w:r>
      <w:r w:rsidR="00C81DF7" w:rsidRPr="00A9631C">
        <w:rPr>
          <w:sz w:val="28"/>
          <w:szCs w:val="28"/>
        </w:rPr>
        <w:t xml:space="preserve">, the environment, and social aspects. </w:t>
      </w:r>
    </w:p>
    <w:p w14:paraId="39F74F07" w14:textId="02203BC7" w:rsidR="008736C3" w:rsidRDefault="007B7D8F" w:rsidP="00A9631C">
      <w:pPr>
        <w:jc w:val="both"/>
        <w:rPr>
          <w:sz w:val="28"/>
          <w:szCs w:val="28"/>
        </w:rPr>
      </w:pPr>
      <w:r w:rsidRPr="00A9631C">
        <w:rPr>
          <w:sz w:val="28"/>
          <w:szCs w:val="28"/>
        </w:rPr>
        <w:t xml:space="preserve">“The </w:t>
      </w:r>
      <w:proofErr w:type="spellStart"/>
      <w:r w:rsidR="00CF5592" w:rsidRPr="00A9631C">
        <w:rPr>
          <w:sz w:val="28"/>
          <w:szCs w:val="28"/>
        </w:rPr>
        <w:t>throw away</w:t>
      </w:r>
      <w:proofErr w:type="spellEnd"/>
      <w:r w:rsidR="00CF5592" w:rsidRPr="00A9631C">
        <w:rPr>
          <w:sz w:val="28"/>
          <w:szCs w:val="28"/>
        </w:rPr>
        <w:t xml:space="preserve"> society is a generalised </w:t>
      </w:r>
      <w:r w:rsidR="00FF649E" w:rsidRPr="00A9631C">
        <w:rPr>
          <w:sz w:val="28"/>
          <w:szCs w:val="28"/>
        </w:rPr>
        <w:t>description</w:t>
      </w:r>
      <w:r w:rsidR="00CF5592" w:rsidRPr="00A9631C">
        <w:rPr>
          <w:sz w:val="28"/>
          <w:szCs w:val="28"/>
        </w:rPr>
        <w:t xml:space="preserve"> of human social concept strongly influen</w:t>
      </w:r>
      <w:r w:rsidR="00FF649E" w:rsidRPr="00A9631C">
        <w:rPr>
          <w:sz w:val="28"/>
          <w:szCs w:val="28"/>
        </w:rPr>
        <w:t>ced by consumerism, whereby the soci</w:t>
      </w:r>
      <w:r w:rsidR="00E62585" w:rsidRPr="00A9631C">
        <w:rPr>
          <w:sz w:val="28"/>
          <w:szCs w:val="28"/>
        </w:rPr>
        <w:t>ety tends to use items once only, from disposable packaging, and consumer products are not designed for reuse or lifetime use</w:t>
      </w:r>
      <w:r w:rsidR="00C5044F" w:rsidRPr="00A9631C">
        <w:rPr>
          <w:sz w:val="28"/>
          <w:szCs w:val="28"/>
        </w:rPr>
        <w:t>.”</w:t>
      </w:r>
      <w:sdt>
        <w:sdtPr>
          <w:rPr>
            <w:sz w:val="28"/>
            <w:szCs w:val="28"/>
          </w:rPr>
          <w:id w:val="-1994789380"/>
          <w:citation/>
        </w:sdtPr>
        <w:sdtEndPr/>
        <w:sdtContent>
          <w:r w:rsidR="00C5044F" w:rsidRPr="00A9631C">
            <w:rPr>
              <w:sz w:val="28"/>
              <w:szCs w:val="28"/>
            </w:rPr>
            <w:fldChar w:fldCharType="begin"/>
          </w:r>
          <w:r w:rsidR="00C5044F" w:rsidRPr="00A9631C">
            <w:rPr>
              <w:sz w:val="28"/>
              <w:szCs w:val="28"/>
            </w:rPr>
            <w:instrText xml:space="preserve"> CITATION Wik1 \l 2057 </w:instrText>
          </w:r>
          <w:r w:rsidR="00C5044F" w:rsidRPr="00A9631C">
            <w:rPr>
              <w:sz w:val="28"/>
              <w:szCs w:val="28"/>
            </w:rPr>
            <w:fldChar w:fldCharType="separate"/>
          </w:r>
          <w:r w:rsidR="00C5044F" w:rsidRPr="00A9631C">
            <w:rPr>
              <w:noProof/>
              <w:sz w:val="28"/>
              <w:szCs w:val="28"/>
            </w:rPr>
            <w:t xml:space="preserve"> (Wikipedia, n.d.)</w:t>
          </w:r>
          <w:r w:rsidR="00C5044F" w:rsidRPr="00A9631C">
            <w:rPr>
              <w:sz w:val="28"/>
              <w:szCs w:val="28"/>
            </w:rPr>
            <w:fldChar w:fldCharType="end"/>
          </w:r>
        </w:sdtContent>
      </w:sdt>
      <w:r w:rsidR="00F96F8D" w:rsidRPr="00A9631C">
        <w:rPr>
          <w:sz w:val="28"/>
          <w:szCs w:val="28"/>
        </w:rPr>
        <w:t xml:space="preserve">. </w:t>
      </w:r>
      <w:r w:rsidR="0041469A" w:rsidRPr="00A9631C">
        <w:rPr>
          <w:sz w:val="28"/>
          <w:szCs w:val="28"/>
        </w:rPr>
        <w:t xml:space="preserve">“While many businesses ground to a halt </w:t>
      </w:r>
      <w:r w:rsidR="00E82064" w:rsidRPr="00A9631C">
        <w:rPr>
          <w:sz w:val="28"/>
          <w:szCs w:val="28"/>
        </w:rPr>
        <w:t>at the start of the pandemic, the market for dispos</w:t>
      </w:r>
      <w:r w:rsidR="00A75ED2" w:rsidRPr="00A9631C">
        <w:rPr>
          <w:sz w:val="28"/>
          <w:szCs w:val="28"/>
        </w:rPr>
        <w:t xml:space="preserve">able packaging was forecast to grow by 5.5% as the demand </w:t>
      </w:r>
      <w:r w:rsidR="00F62D6B" w:rsidRPr="00A9631C">
        <w:rPr>
          <w:sz w:val="28"/>
          <w:szCs w:val="28"/>
        </w:rPr>
        <w:t>for</w:t>
      </w:r>
      <w:r w:rsidR="00A75ED2" w:rsidRPr="00A9631C">
        <w:rPr>
          <w:sz w:val="28"/>
          <w:szCs w:val="28"/>
        </w:rPr>
        <w:t xml:space="preserve"> single-use plastics soared.</w:t>
      </w:r>
      <w:r w:rsidR="00F62D6B" w:rsidRPr="00A9631C">
        <w:rPr>
          <w:sz w:val="28"/>
          <w:szCs w:val="28"/>
        </w:rPr>
        <w:t xml:space="preserve"> Before COVID-19, the market was already projected to </w:t>
      </w:r>
      <w:r w:rsidR="00B53DB0" w:rsidRPr="00A9631C">
        <w:rPr>
          <w:sz w:val="28"/>
          <w:szCs w:val="28"/>
        </w:rPr>
        <w:t>grow by 4% a year until 2027. As a result of all the things we buy and throw away, the average person in the UK is responsible</w:t>
      </w:r>
      <w:r w:rsidR="00DD4282" w:rsidRPr="00A9631C">
        <w:rPr>
          <w:sz w:val="28"/>
          <w:szCs w:val="28"/>
        </w:rPr>
        <w:t xml:space="preserve"> for 99kg of plastic waste each year.”</w:t>
      </w:r>
      <w:sdt>
        <w:sdtPr>
          <w:rPr>
            <w:sz w:val="28"/>
            <w:szCs w:val="28"/>
          </w:rPr>
          <w:id w:val="-1603102432"/>
          <w:citation/>
        </w:sdtPr>
        <w:sdtEndPr/>
        <w:sdtContent>
          <w:r w:rsidR="00DD4282" w:rsidRPr="00A9631C">
            <w:rPr>
              <w:sz w:val="28"/>
              <w:szCs w:val="28"/>
            </w:rPr>
            <w:fldChar w:fldCharType="begin"/>
          </w:r>
          <w:r w:rsidR="00DD4282" w:rsidRPr="00A9631C">
            <w:rPr>
              <w:sz w:val="28"/>
              <w:szCs w:val="28"/>
            </w:rPr>
            <w:instrText xml:space="preserve"> CITATION The21 \l 2057 </w:instrText>
          </w:r>
          <w:r w:rsidR="00DD4282" w:rsidRPr="00A9631C">
            <w:rPr>
              <w:sz w:val="28"/>
              <w:szCs w:val="28"/>
            </w:rPr>
            <w:fldChar w:fldCharType="separate"/>
          </w:r>
          <w:r w:rsidR="00DD4282" w:rsidRPr="00A9631C">
            <w:rPr>
              <w:noProof/>
              <w:sz w:val="28"/>
              <w:szCs w:val="28"/>
            </w:rPr>
            <w:t xml:space="preserve"> (Conversation, 2021)</w:t>
          </w:r>
          <w:r w:rsidR="00DD4282" w:rsidRPr="00A9631C">
            <w:rPr>
              <w:sz w:val="28"/>
              <w:szCs w:val="28"/>
            </w:rPr>
            <w:fldChar w:fldCharType="end"/>
          </w:r>
        </w:sdtContent>
      </w:sdt>
      <w:r w:rsidR="00DD4282" w:rsidRPr="00A9631C">
        <w:rPr>
          <w:sz w:val="28"/>
          <w:szCs w:val="28"/>
        </w:rPr>
        <w:t xml:space="preserve">. </w:t>
      </w:r>
      <w:r w:rsidR="00235D56" w:rsidRPr="00A9631C">
        <w:rPr>
          <w:sz w:val="28"/>
          <w:szCs w:val="28"/>
        </w:rPr>
        <w:t>“</w:t>
      </w:r>
      <w:r w:rsidR="008D7F7A" w:rsidRPr="00A9631C">
        <w:rPr>
          <w:sz w:val="28"/>
          <w:szCs w:val="28"/>
        </w:rPr>
        <w:t>Plastic pollution is strewn across beaches and in oceans, bays,</w:t>
      </w:r>
      <w:r w:rsidR="00AF37E0" w:rsidRPr="00A9631C">
        <w:rPr>
          <w:sz w:val="28"/>
          <w:szCs w:val="28"/>
        </w:rPr>
        <w:t xml:space="preserve"> and estuaries. Tiny particles of plastic debris (often called microplastics are so pervasive in aquatic ec</w:t>
      </w:r>
      <w:r w:rsidR="0087395C" w:rsidRPr="00A9631C">
        <w:rPr>
          <w:sz w:val="28"/>
          <w:szCs w:val="28"/>
        </w:rPr>
        <w:t>osystems that we find them in seafood and table salt. Marine organism</w:t>
      </w:r>
      <w:r w:rsidR="00F05DD0" w:rsidRPr="00A9631C">
        <w:rPr>
          <w:sz w:val="28"/>
          <w:szCs w:val="28"/>
        </w:rPr>
        <w:t>s ingest or are entangled by plastic, sometimes with fatal consequences.</w:t>
      </w:r>
      <w:r w:rsidR="007664E8" w:rsidRPr="00A9631C">
        <w:rPr>
          <w:sz w:val="28"/>
          <w:szCs w:val="28"/>
        </w:rPr>
        <w:t xml:space="preserve"> Research suggests plastic pollution may impact biodiversity, ecosystem services, food security, and human health</w:t>
      </w:r>
      <w:r w:rsidR="0017557D" w:rsidRPr="00A9631C">
        <w:rPr>
          <w:sz w:val="28"/>
          <w:szCs w:val="28"/>
        </w:rPr>
        <w:t>.”</w:t>
      </w:r>
      <w:sdt>
        <w:sdtPr>
          <w:rPr>
            <w:sz w:val="28"/>
            <w:szCs w:val="28"/>
          </w:rPr>
          <w:id w:val="-575746824"/>
          <w:citation/>
        </w:sdtPr>
        <w:sdtEndPr/>
        <w:sdtContent>
          <w:r w:rsidR="0017557D" w:rsidRPr="00A9631C">
            <w:rPr>
              <w:sz w:val="28"/>
              <w:szCs w:val="28"/>
            </w:rPr>
            <w:fldChar w:fldCharType="begin"/>
          </w:r>
          <w:r w:rsidR="0017557D" w:rsidRPr="00A9631C">
            <w:rPr>
              <w:sz w:val="28"/>
              <w:szCs w:val="28"/>
            </w:rPr>
            <w:instrText xml:space="preserve"> CITATION Ste17 \l 2057 </w:instrText>
          </w:r>
          <w:r w:rsidR="0017557D" w:rsidRPr="00A9631C">
            <w:rPr>
              <w:sz w:val="28"/>
              <w:szCs w:val="28"/>
            </w:rPr>
            <w:fldChar w:fldCharType="separate"/>
          </w:r>
          <w:r w:rsidR="0017557D" w:rsidRPr="00A9631C">
            <w:rPr>
              <w:noProof/>
              <w:sz w:val="28"/>
              <w:szCs w:val="28"/>
            </w:rPr>
            <w:t xml:space="preserve"> (Stephanie B. Borrelle, 2017)</w:t>
          </w:r>
          <w:r w:rsidR="0017557D" w:rsidRPr="00A9631C">
            <w:rPr>
              <w:sz w:val="28"/>
              <w:szCs w:val="28"/>
            </w:rPr>
            <w:fldChar w:fldCharType="end"/>
          </w:r>
        </w:sdtContent>
      </w:sdt>
      <w:r w:rsidR="0017557D" w:rsidRPr="00A9631C">
        <w:rPr>
          <w:sz w:val="28"/>
          <w:szCs w:val="28"/>
        </w:rPr>
        <w:t xml:space="preserve">. </w:t>
      </w:r>
      <w:r w:rsidR="0076469E" w:rsidRPr="00A9631C">
        <w:rPr>
          <w:sz w:val="28"/>
          <w:szCs w:val="28"/>
        </w:rPr>
        <w:t>Plastic is no</w:t>
      </w:r>
      <w:r w:rsidR="00412668" w:rsidRPr="00A9631C">
        <w:rPr>
          <w:sz w:val="28"/>
          <w:szCs w:val="28"/>
        </w:rPr>
        <w:t>t biodegradable, it disintegrates into micro</w:t>
      </w:r>
      <w:r w:rsidR="00232FE7" w:rsidRPr="00A9631C">
        <w:rPr>
          <w:sz w:val="28"/>
          <w:szCs w:val="28"/>
        </w:rPr>
        <w:t>particles that the fish eat then society eat the fish</w:t>
      </w:r>
      <w:r w:rsidR="00E84DC2" w:rsidRPr="00A9631C">
        <w:rPr>
          <w:sz w:val="28"/>
          <w:szCs w:val="28"/>
        </w:rPr>
        <w:t xml:space="preserve">, also consuming the plastic particles. </w:t>
      </w:r>
      <w:r w:rsidR="00485B1C" w:rsidRPr="00A9631C">
        <w:rPr>
          <w:sz w:val="28"/>
          <w:szCs w:val="28"/>
        </w:rPr>
        <w:t>“</w:t>
      </w:r>
      <w:r w:rsidR="005F3370" w:rsidRPr="00A9631C">
        <w:rPr>
          <w:sz w:val="28"/>
          <w:szCs w:val="28"/>
        </w:rPr>
        <w:t>Globally, more than 8 billion metric tons of plastic have been produced since its first large-scale</w:t>
      </w:r>
      <w:r w:rsidR="00514C8B" w:rsidRPr="00A9631C">
        <w:rPr>
          <w:sz w:val="28"/>
          <w:szCs w:val="28"/>
        </w:rPr>
        <w:t xml:space="preserve"> use in the 1950’s. About 6.3 billion metric tons of that became waste. Only 9% was recycled and 12% was incinerated.</w:t>
      </w:r>
      <w:r w:rsidR="009F7244" w:rsidRPr="00A9631C">
        <w:rPr>
          <w:sz w:val="28"/>
          <w:szCs w:val="28"/>
        </w:rPr>
        <w:t xml:space="preserve"> The rest went into landfills, rivers, and oceans. There, its durability, an asset in packaging, becomes a liability. It takes hundreds to thousands of years to degrade.”</w:t>
      </w:r>
      <w:sdt>
        <w:sdtPr>
          <w:rPr>
            <w:sz w:val="28"/>
            <w:szCs w:val="28"/>
          </w:rPr>
          <w:id w:val="-2072178461"/>
          <w:citation/>
        </w:sdtPr>
        <w:sdtEndPr/>
        <w:sdtContent>
          <w:r w:rsidR="009F7244" w:rsidRPr="00A9631C">
            <w:rPr>
              <w:sz w:val="28"/>
              <w:szCs w:val="28"/>
            </w:rPr>
            <w:fldChar w:fldCharType="begin"/>
          </w:r>
          <w:r w:rsidR="009F7244" w:rsidRPr="00A9631C">
            <w:rPr>
              <w:sz w:val="28"/>
              <w:szCs w:val="28"/>
            </w:rPr>
            <w:instrText xml:space="preserve"> CITATION Kim22 \l 2057 </w:instrText>
          </w:r>
          <w:r w:rsidR="009F7244" w:rsidRPr="00A9631C">
            <w:rPr>
              <w:sz w:val="28"/>
              <w:szCs w:val="28"/>
            </w:rPr>
            <w:fldChar w:fldCharType="separate"/>
          </w:r>
          <w:r w:rsidR="009F7244" w:rsidRPr="00A9631C">
            <w:rPr>
              <w:noProof/>
              <w:sz w:val="28"/>
              <w:szCs w:val="28"/>
            </w:rPr>
            <w:t xml:space="preserve"> (Amadeo, 2022)</w:t>
          </w:r>
          <w:r w:rsidR="009F7244" w:rsidRPr="00A9631C">
            <w:rPr>
              <w:sz w:val="28"/>
              <w:szCs w:val="28"/>
            </w:rPr>
            <w:fldChar w:fldCharType="end"/>
          </w:r>
        </w:sdtContent>
      </w:sdt>
      <w:r w:rsidR="009F7244" w:rsidRPr="00A9631C">
        <w:rPr>
          <w:sz w:val="28"/>
          <w:szCs w:val="28"/>
        </w:rPr>
        <w:t xml:space="preserve">. </w:t>
      </w:r>
      <w:r w:rsidR="00BB2DEB">
        <w:rPr>
          <w:sz w:val="28"/>
          <w:szCs w:val="28"/>
        </w:rPr>
        <w:t xml:space="preserve">With </w:t>
      </w:r>
      <w:r w:rsidR="00D74038">
        <w:rPr>
          <w:sz w:val="28"/>
          <w:szCs w:val="28"/>
        </w:rPr>
        <w:t xml:space="preserve">most plastic waste </w:t>
      </w:r>
      <w:r w:rsidR="00C0368F">
        <w:rPr>
          <w:sz w:val="28"/>
          <w:szCs w:val="28"/>
        </w:rPr>
        <w:t>c</w:t>
      </w:r>
      <w:r w:rsidR="00AA56FE">
        <w:rPr>
          <w:sz w:val="28"/>
          <w:szCs w:val="28"/>
        </w:rPr>
        <w:t xml:space="preserve">irculating </w:t>
      </w:r>
      <w:r w:rsidR="00503052">
        <w:rPr>
          <w:sz w:val="28"/>
          <w:szCs w:val="28"/>
        </w:rPr>
        <w:t>via oceans China, Phi</w:t>
      </w:r>
      <w:r w:rsidR="00DA373D">
        <w:rPr>
          <w:sz w:val="28"/>
          <w:szCs w:val="28"/>
        </w:rPr>
        <w:t>lippines, Indonesia, Sri Lanka</w:t>
      </w:r>
      <w:r w:rsidR="00584FBE">
        <w:rPr>
          <w:sz w:val="28"/>
          <w:szCs w:val="28"/>
        </w:rPr>
        <w:t>, and</w:t>
      </w:r>
      <w:r w:rsidR="00F46619">
        <w:rPr>
          <w:sz w:val="28"/>
          <w:szCs w:val="28"/>
        </w:rPr>
        <w:t xml:space="preserve"> </w:t>
      </w:r>
      <w:r w:rsidR="00584FBE">
        <w:rPr>
          <w:sz w:val="28"/>
          <w:szCs w:val="28"/>
        </w:rPr>
        <w:t>Vietnam</w:t>
      </w:r>
      <w:r w:rsidR="006435A4">
        <w:rPr>
          <w:sz w:val="28"/>
          <w:szCs w:val="28"/>
        </w:rPr>
        <w:t xml:space="preserve"> being the main destination for the world’s </w:t>
      </w:r>
      <w:r w:rsidR="008C54C9">
        <w:rPr>
          <w:sz w:val="28"/>
          <w:szCs w:val="28"/>
        </w:rPr>
        <w:t>recycled waste</w:t>
      </w:r>
      <w:r w:rsidR="002A4612">
        <w:rPr>
          <w:sz w:val="28"/>
          <w:szCs w:val="28"/>
        </w:rPr>
        <w:t>.</w:t>
      </w:r>
    </w:p>
    <w:p w14:paraId="36A29BBB" w14:textId="226B7905" w:rsidR="00EA580D" w:rsidRDefault="0055713C" w:rsidP="00A9631C">
      <w:pPr>
        <w:jc w:val="both"/>
        <w:rPr>
          <w:sz w:val="28"/>
          <w:szCs w:val="28"/>
        </w:rPr>
      </w:pPr>
      <w:r w:rsidRPr="00A9631C">
        <w:rPr>
          <w:sz w:val="28"/>
          <w:szCs w:val="28"/>
        </w:rPr>
        <w:lastRenderedPageBreak/>
        <w:t xml:space="preserve">China </w:t>
      </w:r>
      <w:r w:rsidR="0058640D" w:rsidRPr="00A9631C">
        <w:rPr>
          <w:sz w:val="28"/>
          <w:szCs w:val="28"/>
        </w:rPr>
        <w:t xml:space="preserve">in 2018 stopped excepting </w:t>
      </w:r>
      <w:r w:rsidR="005D548A" w:rsidRPr="00A9631C">
        <w:rPr>
          <w:sz w:val="28"/>
          <w:szCs w:val="28"/>
        </w:rPr>
        <w:t>most nations waste material that</w:t>
      </w:r>
      <w:r w:rsidR="006A4249" w:rsidRPr="00A9631C">
        <w:rPr>
          <w:sz w:val="28"/>
          <w:szCs w:val="28"/>
        </w:rPr>
        <w:t xml:space="preserve"> also</w:t>
      </w:r>
      <w:r w:rsidR="005D548A" w:rsidRPr="00A9631C">
        <w:rPr>
          <w:sz w:val="28"/>
          <w:szCs w:val="28"/>
        </w:rPr>
        <w:t xml:space="preserve"> included plastic</w:t>
      </w:r>
      <w:r w:rsidR="00EF7A32" w:rsidRPr="00A9631C">
        <w:rPr>
          <w:sz w:val="28"/>
          <w:szCs w:val="28"/>
        </w:rPr>
        <w:t xml:space="preserve">. This was to cure their </w:t>
      </w:r>
      <w:r w:rsidR="00777AEF" w:rsidRPr="00A9631C">
        <w:rPr>
          <w:sz w:val="28"/>
          <w:szCs w:val="28"/>
        </w:rPr>
        <w:t xml:space="preserve">contaminated waste materials </w:t>
      </w:r>
      <w:r w:rsidR="00AA2149" w:rsidRPr="00A9631C">
        <w:rPr>
          <w:sz w:val="28"/>
          <w:szCs w:val="28"/>
        </w:rPr>
        <w:t>overpowering</w:t>
      </w:r>
      <w:r w:rsidR="008E3742" w:rsidRPr="00A9631C">
        <w:rPr>
          <w:sz w:val="28"/>
          <w:szCs w:val="28"/>
        </w:rPr>
        <w:t xml:space="preserve"> China </w:t>
      </w:r>
      <w:r w:rsidR="00AA2149" w:rsidRPr="00A9631C">
        <w:rPr>
          <w:sz w:val="28"/>
          <w:szCs w:val="28"/>
        </w:rPr>
        <w:t>as it has left them with environmental problems.</w:t>
      </w:r>
      <w:r w:rsidR="00991BC2" w:rsidRPr="00A9631C">
        <w:rPr>
          <w:sz w:val="28"/>
          <w:szCs w:val="28"/>
        </w:rPr>
        <w:t xml:space="preserve"> “China’s plastics import </w:t>
      </w:r>
      <w:r w:rsidR="009C5914" w:rsidRPr="00A9631C">
        <w:rPr>
          <w:sz w:val="28"/>
          <w:szCs w:val="28"/>
        </w:rPr>
        <w:t>has</w:t>
      </w:r>
      <w:r w:rsidR="00991BC2" w:rsidRPr="00A9631C">
        <w:rPr>
          <w:sz w:val="28"/>
          <w:szCs w:val="28"/>
        </w:rPr>
        <w:t xml:space="preserve"> plummeted by 99</w:t>
      </w:r>
      <w:r w:rsidR="00395BCA" w:rsidRPr="00A9631C">
        <w:rPr>
          <w:sz w:val="28"/>
          <w:szCs w:val="28"/>
        </w:rPr>
        <w:t>%, leading to a major global shift in where and how materials tossed in the recyc</w:t>
      </w:r>
      <w:r w:rsidR="007636DF" w:rsidRPr="00A9631C">
        <w:rPr>
          <w:sz w:val="28"/>
          <w:szCs w:val="28"/>
        </w:rPr>
        <w:t>ling bin are being processed.</w:t>
      </w:r>
      <w:r w:rsidR="009C5914" w:rsidRPr="00A9631C">
        <w:rPr>
          <w:sz w:val="28"/>
          <w:szCs w:val="28"/>
        </w:rPr>
        <w:t xml:space="preserve"> China’s decision to no longer be the dumping ground </w:t>
      </w:r>
      <w:r w:rsidR="00175A45" w:rsidRPr="00A9631C">
        <w:rPr>
          <w:sz w:val="28"/>
          <w:szCs w:val="28"/>
        </w:rPr>
        <w:t>for the world’s recycled waste has left municipal</w:t>
      </w:r>
      <w:r w:rsidR="00C16C71" w:rsidRPr="00A9631C">
        <w:rPr>
          <w:sz w:val="28"/>
          <w:szCs w:val="28"/>
        </w:rPr>
        <w:t>ities and waste companies from Australia to the U.S. scrambling for alternatives</w:t>
      </w:r>
      <w:r w:rsidR="003E783F" w:rsidRPr="00A9631C">
        <w:rPr>
          <w:sz w:val="28"/>
          <w:szCs w:val="28"/>
        </w:rPr>
        <w:t>. But experts say it offers an opportunity to develop better solutions for a growing throwaway culture</w:t>
      </w:r>
      <w:r w:rsidR="002A3C6E" w:rsidRPr="00A9631C">
        <w:rPr>
          <w:sz w:val="28"/>
          <w:szCs w:val="28"/>
        </w:rPr>
        <w:t>.”</w:t>
      </w:r>
      <w:sdt>
        <w:sdtPr>
          <w:rPr>
            <w:sz w:val="28"/>
            <w:szCs w:val="28"/>
          </w:rPr>
          <w:id w:val="158205672"/>
          <w:citation/>
        </w:sdtPr>
        <w:sdtEndPr/>
        <w:sdtContent>
          <w:r w:rsidR="002A3C6E" w:rsidRPr="00A9631C">
            <w:rPr>
              <w:sz w:val="28"/>
              <w:szCs w:val="28"/>
            </w:rPr>
            <w:fldChar w:fldCharType="begin"/>
          </w:r>
          <w:r w:rsidR="002A3C6E" w:rsidRPr="00A9631C">
            <w:rPr>
              <w:sz w:val="28"/>
              <w:szCs w:val="28"/>
            </w:rPr>
            <w:instrText xml:space="preserve"> CITATION Che19 \l 2057 </w:instrText>
          </w:r>
          <w:r w:rsidR="002A3C6E" w:rsidRPr="00A9631C">
            <w:rPr>
              <w:sz w:val="28"/>
              <w:szCs w:val="28"/>
            </w:rPr>
            <w:fldChar w:fldCharType="separate"/>
          </w:r>
          <w:r w:rsidR="002A3C6E" w:rsidRPr="00A9631C">
            <w:rPr>
              <w:noProof/>
              <w:sz w:val="28"/>
              <w:szCs w:val="28"/>
            </w:rPr>
            <w:t xml:space="preserve"> (Katz, 2019)</w:t>
          </w:r>
          <w:r w:rsidR="002A3C6E" w:rsidRPr="00A9631C">
            <w:rPr>
              <w:sz w:val="28"/>
              <w:szCs w:val="28"/>
            </w:rPr>
            <w:fldChar w:fldCharType="end"/>
          </w:r>
        </w:sdtContent>
      </w:sdt>
      <w:r w:rsidR="002A3C6E" w:rsidRPr="00A9631C">
        <w:rPr>
          <w:sz w:val="28"/>
          <w:szCs w:val="28"/>
        </w:rPr>
        <w:t xml:space="preserve">. </w:t>
      </w:r>
      <w:r w:rsidR="007472EC" w:rsidRPr="00A9631C">
        <w:rPr>
          <w:sz w:val="28"/>
          <w:szCs w:val="28"/>
        </w:rPr>
        <w:t xml:space="preserve"> </w:t>
      </w:r>
      <w:r w:rsidR="00772022" w:rsidRPr="00A9631C">
        <w:rPr>
          <w:sz w:val="28"/>
          <w:szCs w:val="28"/>
        </w:rPr>
        <w:t>“</w:t>
      </w:r>
      <w:r w:rsidR="009F69B5" w:rsidRPr="00A9631C">
        <w:rPr>
          <w:sz w:val="28"/>
          <w:szCs w:val="28"/>
        </w:rPr>
        <w:t>Two major meetings of State, Territory and Fed</w:t>
      </w:r>
      <w:r w:rsidR="00712CE6" w:rsidRPr="00A9631C">
        <w:rPr>
          <w:sz w:val="28"/>
          <w:szCs w:val="28"/>
        </w:rPr>
        <w:t xml:space="preserve">eral Environment Ministers in 2018, </w:t>
      </w:r>
      <w:r w:rsidR="004B23A5" w:rsidRPr="00A9631C">
        <w:rPr>
          <w:sz w:val="28"/>
          <w:szCs w:val="28"/>
        </w:rPr>
        <w:t xml:space="preserve">agreed </w:t>
      </w:r>
      <w:r w:rsidR="006F43B3" w:rsidRPr="00A9631C">
        <w:rPr>
          <w:sz w:val="28"/>
          <w:szCs w:val="28"/>
        </w:rPr>
        <w:t xml:space="preserve">to develop an action plan implementing the 2018 National </w:t>
      </w:r>
      <w:r w:rsidR="00CC619C" w:rsidRPr="00A9631C">
        <w:rPr>
          <w:sz w:val="28"/>
          <w:szCs w:val="28"/>
        </w:rPr>
        <w:t>Waste Policy</w:t>
      </w:r>
      <w:r w:rsidR="004C1137" w:rsidRPr="00A9631C">
        <w:rPr>
          <w:sz w:val="28"/>
          <w:szCs w:val="28"/>
        </w:rPr>
        <w:t xml:space="preserve">. The policy encompasses the principles of a circular economy which, according to the WMAA, </w:t>
      </w:r>
      <w:r w:rsidR="00C76EB6" w:rsidRPr="00A9631C">
        <w:rPr>
          <w:sz w:val="28"/>
          <w:szCs w:val="28"/>
        </w:rPr>
        <w:t xml:space="preserve">would need a </w:t>
      </w:r>
      <w:r w:rsidR="00256241" w:rsidRPr="00A9631C">
        <w:rPr>
          <w:sz w:val="28"/>
          <w:szCs w:val="28"/>
        </w:rPr>
        <w:t>$150 million investment from the State and Federal Governments to develop better methods to process and re-use</w:t>
      </w:r>
      <w:r w:rsidR="00BD3693" w:rsidRPr="00A9631C">
        <w:rPr>
          <w:sz w:val="28"/>
          <w:szCs w:val="28"/>
        </w:rPr>
        <w:t>.</w:t>
      </w:r>
      <w:r w:rsidR="00583C5E" w:rsidRPr="00A9631C">
        <w:rPr>
          <w:sz w:val="28"/>
          <w:szCs w:val="28"/>
        </w:rPr>
        <w:t xml:space="preserve"> </w:t>
      </w:r>
      <w:r w:rsidR="004E006F" w:rsidRPr="00A9631C">
        <w:rPr>
          <w:sz w:val="28"/>
          <w:szCs w:val="28"/>
        </w:rPr>
        <w:t xml:space="preserve">“The </w:t>
      </w:r>
      <w:r w:rsidR="000C4B68" w:rsidRPr="00A9631C">
        <w:rPr>
          <w:sz w:val="28"/>
          <w:szCs w:val="28"/>
        </w:rPr>
        <w:t xml:space="preserve">2018 National Waste Policy provides a </w:t>
      </w:r>
      <w:r w:rsidR="001D1DD4" w:rsidRPr="00A9631C">
        <w:rPr>
          <w:sz w:val="28"/>
          <w:szCs w:val="28"/>
        </w:rPr>
        <w:t>framework;</w:t>
      </w:r>
      <w:r w:rsidR="000C4B68" w:rsidRPr="00A9631C">
        <w:rPr>
          <w:sz w:val="28"/>
          <w:szCs w:val="28"/>
        </w:rPr>
        <w:t xml:space="preserve"> the policy </w:t>
      </w:r>
      <w:r w:rsidR="00B73880" w:rsidRPr="00A9631C">
        <w:rPr>
          <w:sz w:val="28"/>
          <w:szCs w:val="28"/>
        </w:rPr>
        <w:t>identifies five overarching principles</w:t>
      </w:r>
      <w:r w:rsidR="008B2508" w:rsidRPr="00A9631C">
        <w:rPr>
          <w:sz w:val="28"/>
          <w:szCs w:val="28"/>
        </w:rPr>
        <w:t xml:space="preserve"> underpinning waste management in a circular economy. </w:t>
      </w:r>
    </w:p>
    <w:p w14:paraId="1FC2846B" w14:textId="77777777" w:rsidR="00EA580D" w:rsidRDefault="008B2508" w:rsidP="00A9631C">
      <w:pPr>
        <w:jc w:val="both"/>
        <w:rPr>
          <w:sz w:val="28"/>
          <w:szCs w:val="28"/>
        </w:rPr>
      </w:pPr>
      <w:r w:rsidRPr="00A9631C">
        <w:rPr>
          <w:sz w:val="28"/>
          <w:szCs w:val="28"/>
        </w:rPr>
        <w:t>1</w:t>
      </w:r>
      <w:r w:rsidR="00E01D10" w:rsidRPr="00A9631C">
        <w:rPr>
          <w:sz w:val="28"/>
          <w:szCs w:val="28"/>
        </w:rPr>
        <w:t xml:space="preserve">-Avoid waste, </w:t>
      </w:r>
    </w:p>
    <w:p w14:paraId="3F5B1B1C" w14:textId="77777777" w:rsidR="00EA580D" w:rsidRDefault="00E01D10" w:rsidP="00A9631C">
      <w:pPr>
        <w:jc w:val="both"/>
        <w:rPr>
          <w:sz w:val="28"/>
          <w:szCs w:val="28"/>
        </w:rPr>
      </w:pPr>
      <w:r w:rsidRPr="00A9631C">
        <w:rPr>
          <w:sz w:val="28"/>
          <w:szCs w:val="28"/>
        </w:rPr>
        <w:t xml:space="preserve">2-Improve resource recovery, </w:t>
      </w:r>
    </w:p>
    <w:p w14:paraId="1BFFB079" w14:textId="77777777" w:rsidR="00EA580D" w:rsidRDefault="00E01D10" w:rsidP="00A9631C">
      <w:pPr>
        <w:jc w:val="both"/>
        <w:rPr>
          <w:sz w:val="28"/>
          <w:szCs w:val="28"/>
        </w:rPr>
      </w:pPr>
      <w:r w:rsidRPr="00A9631C">
        <w:rPr>
          <w:sz w:val="28"/>
          <w:szCs w:val="28"/>
        </w:rPr>
        <w:t>3-</w:t>
      </w:r>
      <w:r w:rsidR="003F3144" w:rsidRPr="00A9631C">
        <w:rPr>
          <w:sz w:val="28"/>
          <w:szCs w:val="28"/>
        </w:rPr>
        <w:t xml:space="preserve">incrrease use of recycled material and build demand and </w:t>
      </w:r>
      <w:r w:rsidR="00684271" w:rsidRPr="00A9631C">
        <w:rPr>
          <w:sz w:val="28"/>
          <w:szCs w:val="28"/>
        </w:rPr>
        <w:t xml:space="preserve">markets for recycled products, </w:t>
      </w:r>
    </w:p>
    <w:p w14:paraId="1E6E4DA6" w14:textId="36AE46A4" w:rsidR="00EA580D" w:rsidRDefault="00684271" w:rsidP="00A9631C">
      <w:pPr>
        <w:jc w:val="both"/>
        <w:rPr>
          <w:sz w:val="28"/>
          <w:szCs w:val="28"/>
        </w:rPr>
      </w:pPr>
      <w:r w:rsidRPr="00A9631C">
        <w:rPr>
          <w:sz w:val="28"/>
          <w:szCs w:val="28"/>
        </w:rPr>
        <w:t xml:space="preserve">4-Better manage material flows to benefit human health, the </w:t>
      </w:r>
      <w:r w:rsidR="001B7DEF" w:rsidRPr="00A9631C">
        <w:rPr>
          <w:sz w:val="28"/>
          <w:szCs w:val="28"/>
        </w:rPr>
        <w:t>environment,</w:t>
      </w:r>
      <w:r w:rsidRPr="00A9631C">
        <w:rPr>
          <w:sz w:val="28"/>
          <w:szCs w:val="28"/>
        </w:rPr>
        <w:t xml:space="preserve"> and the economy, </w:t>
      </w:r>
    </w:p>
    <w:p w14:paraId="55F0E5DD" w14:textId="77777777" w:rsidR="001B7DEF" w:rsidRDefault="00684271" w:rsidP="00A9631C">
      <w:pPr>
        <w:jc w:val="both"/>
        <w:rPr>
          <w:sz w:val="28"/>
          <w:szCs w:val="28"/>
        </w:rPr>
      </w:pPr>
      <w:r w:rsidRPr="00A9631C">
        <w:rPr>
          <w:sz w:val="28"/>
          <w:szCs w:val="28"/>
        </w:rPr>
        <w:t>5-</w:t>
      </w:r>
      <w:r w:rsidR="009C6AE5" w:rsidRPr="00A9631C">
        <w:rPr>
          <w:sz w:val="28"/>
          <w:szCs w:val="28"/>
        </w:rPr>
        <w:t xml:space="preserve">Improve information to support innovation, guide investment and enable </w:t>
      </w:r>
      <w:r w:rsidR="00891BDE" w:rsidRPr="00A9631C">
        <w:rPr>
          <w:sz w:val="28"/>
          <w:szCs w:val="28"/>
        </w:rPr>
        <w:t>informed consumer decisions.”</w:t>
      </w:r>
      <w:sdt>
        <w:sdtPr>
          <w:rPr>
            <w:sz w:val="28"/>
            <w:szCs w:val="28"/>
          </w:rPr>
          <w:id w:val="1833486433"/>
          <w:citation/>
        </w:sdtPr>
        <w:sdtEndPr/>
        <w:sdtContent>
          <w:r w:rsidR="00891BDE" w:rsidRPr="00A9631C">
            <w:rPr>
              <w:sz w:val="28"/>
              <w:szCs w:val="28"/>
            </w:rPr>
            <w:fldChar w:fldCharType="begin"/>
          </w:r>
          <w:r w:rsidR="00891BDE" w:rsidRPr="00A9631C">
            <w:rPr>
              <w:sz w:val="28"/>
              <w:szCs w:val="28"/>
            </w:rPr>
            <w:instrText xml:space="preserve"> CITATION Aus18 \l 2057 </w:instrText>
          </w:r>
          <w:r w:rsidR="00891BDE" w:rsidRPr="00A9631C">
            <w:rPr>
              <w:sz w:val="28"/>
              <w:szCs w:val="28"/>
            </w:rPr>
            <w:fldChar w:fldCharType="separate"/>
          </w:r>
          <w:r w:rsidR="00891BDE" w:rsidRPr="00A9631C">
            <w:rPr>
              <w:noProof/>
              <w:sz w:val="28"/>
              <w:szCs w:val="28"/>
            </w:rPr>
            <w:t xml:space="preserve"> (Government, 2018)</w:t>
          </w:r>
          <w:r w:rsidR="00891BDE" w:rsidRPr="00A9631C">
            <w:rPr>
              <w:sz w:val="28"/>
              <w:szCs w:val="28"/>
            </w:rPr>
            <w:fldChar w:fldCharType="end"/>
          </w:r>
        </w:sdtContent>
      </w:sdt>
      <w:r w:rsidR="0008587A" w:rsidRPr="00A9631C">
        <w:rPr>
          <w:sz w:val="28"/>
          <w:szCs w:val="28"/>
        </w:rPr>
        <w:t xml:space="preserve">. </w:t>
      </w:r>
    </w:p>
    <w:p w14:paraId="5E97DDB8" w14:textId="416083F3" w:rsidR="00065917" w:rsidRDefault="00244017" w:rsidP="00A9631C">
      <w:pPr>
        <w:jc w:val="both"/>
        <w:rPr>
          <w:sz w:val="28"/>
          <w:szCs w:val="28"/>
        </w:rPr>
      </w:pPr>
      <w:r>
        <w:rPr>
          <w:sz w:val="28"/>
          <w:szCs w:val="28"/>
        </w:rPr>
        <w:t>The circular economy will consider every phase of a products journey before and after it reaches consumers. With this approach means the elimination of plastic we don’t require, innovation and collaboration towards new and improved business models towards new packaging and products that we will reuse. Keeping the packaging and products in the economy and out of</w:t>
      </w:r>
      <w:r w:rsidR="00F612EF">
        <w:rPr>
          <w:sz w:val="28"/>
          <w:szCs w:val="28"/>
        </w:rPr>
        <w:t xml:space="preserve"> </w:t>
      </w:r>
      <w:r>
        <w:rPr>
          <w:sz w:val="28"/>
          <w:szCs w:val="28"/>
        </w:rPr>
        <w:t xml:space="preserve">the environment. </w:t>
      </w:r>
    </w:p>
    <w:p w14:paraId="31016E9F" w14:textId="77777777" w:rsidR="00E72F9A" w:rsidRDefault="00E72F9A" w:rsidP="00A9631C">
      <w:pPr>
        <w:jc w:val="both"/>
        <w:rPr>
          <w:sz w:val="28"/>
          <w:szCs w:val="28"/>
        </w:rPr>
      </w:pPr>
    </w:p>
    <w:p w14:paraId="429985D6" w14:textId="709576F4" w:rsidR="00065917" w:rsidRDefault="00065917" w:rsidP="00A9631C">
      <w:pPr>
        <w:jc w:val="both"/>
        <w:rPr>
          <w:sz w:val="28"/>
          <w:szCs w:val="28"/>
        </w:rPr>
      </w:pPr>
      <w:r>
        <w:rPr>
          <w:noProof/>
        </w:rPr>
        <w:lastRenderedPageBreak/>
        <w:drawing>
          <wp:inline distT="0" distB="0" distL="0" distR="0" wp14:anchorId="364430B9" wp14:editId="0DFE1D6D">
            <wp:extent cx="5731510" cy="2953003"/>
            <wp:effectExtent l="0" t="0" r="2540" b="0"/>
            <wp:docPr id="4" name="Picture 4" descr="Rethink Plastic: Circular Economy Solution - Plastic Oceans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think Plastic: Circular Economy Solution - Plastic Oceans Internation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953003"/>
                    </a:xfrm>
                    <a:prstGeom prst="rect">
                      <a:avLst/>
                    </a:prstGeom>
                    <a:noFill/>
                    <a:ln>
                      <a:noFill/>
                    </a:ln>
                  </pic:spPr>
                </pic:pic>
              </a:graphicData>
            </a:graphic>
          </wp:inline>
        </w:drawing>
      </w:r>
      <w:sdt>
        <w:sdtPr>
          <w:rPr>
            <w:sz w:val="28"/>
            <w:szCs w:val="28"/>
          </w:rPr>
          <w:id w:val="486444088"/>
          <w:citation/>
        </w:sdtPr>
        <w:sdtEndPr/>
        <w:sdtContent>
          <w:r>
            <w:rPr>
              <w:sz w:val="28"/>
              <w:szCs w:val="28"/>
            </w:rPr>
            <w:fldChar w:fldCharType="begin"/>
          </w:r>
          <w:r>
            <w:rPr>
              <w:sz w:val="28"/>
              <w:szCs w:val="28"/>
            </w:rPr>
            <w:instrText xml:space="preserve"> CITATION Ret18 \l 2057 </w:instrText>
          </w:r>
          <w:r>
            <w:rPr>
              <w:sz w:val="28"/>
              <w:szCs w:val="28"/>
            </w:rPr>
            <w:fldChar w:fldCharType="separate"/>
          </w:r>
          <w:r>
            <w:rPr>
              <w:noProof/>
              <w:sz w:val="28"/>
              <w:szCs w:val="28"/>
            </w:rPr>
            <w:t xml:space="preserve"> </w:t>
          </w:r>
          <w:r w:rsidRPr="00065917">
            <w:rPr>
              <w:noProof/>
              <w:sz w:val="28"/>
              <w:szCs w:val="28"/>
            </w:rPr>
            <w:t>(Rethink Plastic: Circular Economy Solution, 2018)</w:t>
          </w:r>
          <w:r>
            <w:rPr>
              <w:sz w:val="28"/>
              <w:szCs w:val="28"/>
            </w:rPr>
            <w:fldChar w:fldCharType="end"/>
          </w:r>
        </w:sdtContent>
      </w:sdt>
      <w:r>
        <w:rPr>
          <w:sz w:val="28"/>
          <w:szCs w:val="28"/>
        </w:rPr>
        <w:t xml:space="preserve">. </w:t>
      </w:r>
    </w:p>
    <w:p w14:paraId="59F9283D" w14:textId="123C3B2C" w:rsidR="00B40BEA" w:rsidRDefault="00AB45DE" w:rsidP="00A9631C">
      <w:pPr>
        <w:jc w:val="both"/>
        <w:rPr>
          <w:sz w:val="28"/>
          <w:szCs w:val="28"/>
        </w:rPr>
      </w:pPr>
      <w:r w:rsidRPr="00A9631C">
        <w:rPr>
          <w:sz w:val="28"/>
          <w:szCs w:val="28"/>
        </w:rPr>
        <w:t>As the circular economy is restorative and regenera</w:t>
      </w:r>
      <w:r w:rsidR="00D96FB4" w:rsidRPr="00A9631C">
        <w:rPr>
          <w:sz w:val="28"/>
          <w:szCs w:val="28"/>
        </w:rPr>
        <w:t>tive</w:t>
      </w:r>
      <w:r w:rsidR="007E51E6" w:rsidRPr="00A9631C">
        <w:rPr>
          <w:sz w:val="28"/>
          <w:szCs w:val="28"/>
        </w:rPr>
        <w:t xml:space="preserve"> </w:t>
      </w:r>
      <w:r w:rsidR="002A2B2E" w:rsidRPr="00A9631C">
        <w:rPr>
          <w:sz w:val="28"/>
          <w:szCs w:val="28"/>
        </w:rPr>
        <w:t xml:space="preserve">economy development designed to </w:t>
      </w:r>
      <w:r w:rsidR="00C65A8A" w:rsidRPr="00A9631C">
        <w:rPr>
          <w:sz w:val="28"/>
          <w:szCs w:val="28"/>
        </w:rPr>
        <w:t>benefit businesses, society, and the environment</w:t>
      </w:r>
      <w:r w:rsidR="007F0851" w:rsidRPr="00A9631C">
        <w:rPr>
          <w:sz w:val="28"/>
          <w:szCs w:val="28"/>
        </w:rPr>
        <w:t xml:space="preserve">. By design the circular economy </w:t>
      </w:r>
      <w:r w:rsidR="006B5276" w:rsidRPr="00A9631C">
        <w:rPr>
          <w:sz w:val="28"/>
          <w:szCs w:val="28"/>
        </w:rPr>
        <w:t xml:space="preserve">enables materials to be constantly flowing around </w:t>
      </w:r>
      <w:r w:rsidR="00265A78" w:rsidRPr="00A9631C">
        <w:rPr>
          <w:sz w:val="28"/>
          <w:szCs w:val="28"/>
        </w:rPr>
        <w:t>in a closed loop</w:t>
      </w:r>
      <w:r w:rsidR="0049514F" w:rsidRPr="00A9631C">
        <w:rPr>
          <w:sz w:val="28"/>
          <w:szCs w:val="28"/>
        </w:rPr>
        <w:t xml:space="preserve"> system. The circular economy </w:t>
      </w:r>
      <w:r w:rsidR="00E53148" w:rsidRPr="00A9631C">
        <w:rPr>
          <w:sz w:val="28"/>
          <w:szCs w:val="28"/>
        </w:rPr>
        <w:t xml:space="preserve">with plastic waste </w:t>
      </w:r>
      <w:r w:rsidR="0049514F" w:rsidRPr="00A9631C">
        <w:rPr>
          <w:sz w:val="28"/>
          <w:szCs w:val="28"/>
        </w:rPr>
        <w:t xml:space="preserve">is </w:t>
      </w:r>
      <w:r w:rsidR="00557A6B" w:rsidRPr="00A9631C">
        <w:rPr>
          <w:sz w:val="28"/>
          <w:szCs w:val="28"/>
        </w:rPr>
        <w:t>weak in the ability to move from a linear mod</w:t>
      </w:r>
      <w:r w:rsidR="000E3B30" w:rsidRPr="00A9631C">
        <w:rPr>
          <w:sz w:val="28"/>
          <w:szCs w:val="28"/>
        </w:rPr>
        <w:t>el</w:t>
      </w:r>
      <w:r w:rsidR="007D4D5D" w:rsidRPr="00A9631C">
        <w:rPr>
          <w:sz w:val="28"/>
          <w:szCs w:val="28"/>
        </w:rPr>
        <w:t xml:space="preserve"> that is an ‘take-make-waste’ system</w:t>
      </w:r>
      <w:r w:rsidR="00E53148" w:rsidRPr="00A9631C">
        <w:rPr>
          <w:sz w:val="28"/>
          <w:szCs w:val="28"/>
        </w:rPr>
        <w:t xml:space="preserve"> </w:t>
      </w:r>
      <w:r w:rsidR="00BB1357" w:rsidRPr="00A9631C">
        <w:rPr>
          <w:sz w:val="28"/>
          <w:szCs w:val="28"/>
        </w:rPr>
        <w:t xml:space="preserve">to emerge into the circular economy. </w:t>
      </w:r>
      <w:r w:rsidR="0037750D" w:rsidRPr="00A9631C">
        <w:rPr>
          <w:sz w:val="28"/>
          <w:szCs w:val="28"/>
        </w:rPr>
        <w:t xml:space="preserve">“In a circular economy </w:t>
      </w:r>
      <w:r w:rsidR="00C36697" w:rsidRPr="00A9631C">
        <w:rPr>
          <w:sz w:val="28"/>
          <w:szCs w:val="28"/>
        </w:rPr>
        <w:t>economic activity builds and rebuilds overall health. The concept recognises the importance of the eco</w:t>
      </w:r>
      <w:r w:rsidR="00D0408B" w:rsidRPr="00A9631C">
        <w:rPr>
          <w:sz w:val="28"/>
          <w:szCs w:val="28"/>
        </w:rPr>
        <w:t xml:space="preserve">nomy needing to work effectively at all scales-for big and small businesses, for organisations and individuals, </w:t>
      </w:r>
      <w:r w:rsidR="00CB490A" w:rsidRPr="00A9631C">
        <w:rPr>
          <w:sz w:val="28"/>
          <w:szCs w:val="28"/>
        </w:rPr>
        <w:t>globally</w:t>
      </w:r>
      <w:r w:rsidR="00D0408B" w:rsidRPr="00A9631C">
        <w:rPr>
          <w:sz w:val="28"/>
          <w:szCs w:val="28"/>
        </w:rPr>
        <w:t xml:space="preserve"> and</w:t>
      </w:r>
      <w:r w:rsidR="00CB490A" w:rsidRPr="00A9631C">
        <w:rPr>
          <w:sz w:val="28"/>
          <w:szCs w:val="28"/>
        </w:rPr>
        <w:t xml:space="preserve"> locally. </w:t>
      </w:r>
    </w:p>
    <w:p w14:paraId="25D7F4CF" w14:textId="77777777" w:rsidR="00B40BEA" w:rsidRDefault="00CB490A" w:rsidP="00A9631C">
      <w:pPr>
        <w:jc w:val="both"/>
        <w:rPr>
          <w:sz w:val="28"/>
          <w:szCs w:val="28"/>
        </w:rPr>
      </w:pPr>
      <w:r w:rsidRPr="00A9631C">
        <w:rPr>
          <w:sz w:val="28"/>
          <w:szCs w:val="28"/>
        </w:rPr>
        <w:t>1-Design out Waste and pollution</w:t>
      </w:r>
      <w:r w:rsidR="00AB0681" w:rsidRPr="00A9631C">
        <w:rPr>
          <w:sz w:val="28"/>
          <w:szCs w:val="28"/>
        </w:rPr>
        <w:t xml:space="preserve">, </w:t>
      </w:r>
    </w:p>
    <w:p w14:paraId="2E972AA2" w14:textId="77777777" w:rsidR="00B40BEA" w:rsidRDefault="00AB0681" w:rsidP="00A9631C">
      <w:pPr>
        <w:jc w:val="both"/>
        <w:rPr>
          <w:sz w:val="28"/>
          <w:szCs w:val="28"/>
        </w:rPr>
      </w:pPr>
      <w:r w:rsidRPr="00A9631C">
        <w:rPr>
          <w:sz w:val="28"/>
          <w:szCs w:val="28"/>
        </w:rPr>
        <w:t xml:space="preserve">2-Keep products and materials in use, </w:t>
      </w:r>
    </w:p>
    <w:p w14:paraId="78697E35" w14:textId="4E5FE6E8" w:rsidR="00226DE3" w:rsidRDefault="00AB0681" w:rsidP="00226DE3">
      <w:pPr>
        <w:jc w:val="both"/>
        <w:rPr>
          <w:sz w:val="28"/>
          <w:szCs w:val="28"/>
        </w:rPr>
      </w:pPr>
      <w:r w:rsidRPr="00A9631C">
        <w:rPr>
          <w:sz w:val="28"/>
          <w:szCs w:val="28"/>
        </w:rPr>
        <w:t>3-Regenerate natural systems</w:t>
      </w:r>
      <w:r w:rsidR="009074D7" w:rsidRPr="00A9631C">
        <w:rPr>
          <w:sz w:val="28"/>
          <w:szCs w:val="28"/>
        </w:rPr>
        <w:t>.”</w:t>
      </w:r>
      <w:sdt>
        <w:sdtPr>
          <w:rPr>
            <w:sz w:val="28"/>
            <w:szCs w:val="28"/>
          </w:rPr>
          <w:id w:val="-1663698557"/>
          <w:citation/>
        </w:sdtPr>
        <w:sdtEndPr/>
        <w:sdtContent>
          <w:r w:rsidR="009074D7" w:rsidRPr="00A9631C">
            <w:rPr>
              <w:sz w:val="28"/>
              <w:szCs w:val="28"/>
            </w:rPr>
            <w:fldChar w:fldCharType="begin"/>
          </w:r>
          <w:r w:rsidR="009074D7" w:rsidRPr="00A9631C">
            <w:rPr>
              <w:sz w:val="28"/>
              <w:szCs w:val="28"/>
            </w:rPr>
            <w:instrText xml:space="preserve"> CITATION Ell172 \l 2057 </w:instrText>
          </w:r>
          <w:r w:rsidR="009074D7" w:rsidRPr="00A9631C">
            <w:rPr>
              <w:sz w:val="28"/>
              <w:szCs w:val="28"/>
            </w:rPr>
            <w:fldChar w:fldCharType="separate"/>
          </w:r>
          <w:r w:rsidR="009074D7" w:rsidRPr="00A9631C">
            <w:rPr>
              <w:noProof/>
              <w:sz w:val="28"/>
              <w:szCs w:val="28"/>
            </w:rPr>
            <w:t xml:space="preserve"> (Foundation, 2017)</w:t>
          </w:r>
          <w:r w:rsidR="009074D7" w:rsidRPr="00A9631C">
            <w:rPr>
              <w:sz w:val="28"/>
              <w:szCs w:val="28"/>
            </w:rPr>
            <w:fldChar w:fldCharType="end"/>
          </w:r>
        </w:sdtContent>
      </w:sdt>
      <w:r w:rsidR="009074D7" w:rsidRPr="00A9631C">
        <w:rPr>
          <w:sz w:val="28"/>
          <w:szCs w:val="28"/>
        </w:rPr>
        <w:t>.</w:t>
      </w:r>
      <w:r w:rsidR="004B18AA">
        <w:rPr>
          <w:sz w:val="28"/>
          <w:szCs w:val="28"/>
        </w:rPr>
        <w:t xml:space="preserve"> </w:t>
      </w:r>
    </w:p>
    <w:p w14:paraId="5F265916" w14:textId="77777777" w:rsidR="001B0AFA" w:rsidRDefault="00B67EEE" w:rsidP="00226DE3">
      <w:pPr>
        <w:jc w:val="both"/>
        <w:rPr>
          <w:sz w:val="28"/>
          <w:szCs w:val="28"/>
        </w:rPr>
      </w:pPr>
      <w:r>
        <w:rPr>
          <w:sz w:val="28"/>
          <w:szCs w:val="28"/>
        </w:rPr>
        <w:t>“According to Helen Jordan from the British Plastic</w:t>
      </w:r>
      <w:r w:rsidR="002F34E9">
        <w:rPr>
          <w:sz w:val="28"/>
          <w:szCs w:val="28"/>
        </w:rPr>
        <w:t>s Foundation, “we need to stop thinking of plastic as ‘waste</w:t>
      </w:r>
      <w:r w:rsidR="00467C78">
        <w:rPr>
          <w:sz w:val="28"/>
          <w:szCs w:val="28"/>
        </w:rPr>
        <w:t>’, but as a renewable resource that needs to be disposed of correctly</w:t>
      </w:r>
      <w:r w:rsidR="00E323EB">
        <w:rPr>
          <w:sz w:val="28"/>
          <w:szCs w:val="28"/>
        </w:rPr>
        <w:t>.”</w:t>
      </w:r>
      <w:sdt>
        <w:sdtPr>
          <w:rPr>
            <w:sz w:val="28"/>
            <w:szCs w:val="28"/>
          </w:rPr>
          <w:id w:val="2046862505"/>
          <w:citation/>
        </w:sdtPr>
        <w:sdtEndPr/>
        <w:sdtContent>
          <w:r w:rsidR="00E323EB">
            <w:rPr>
              <w:sz w:val="28"/>
              <w:szCs w:val="28"/>
            </w:rPr>
            <w:fldChar w:fldCharType="begin"/>
          </w:r>
          <w:r w:rsidR="00E323EB">
            <w:rPr>
              <w:sz w:val="28"/>
              <w:szCs w:val="28"/>
            </w:rPr>
            <w:instrText xml:space="preserve"> CITATION Nic22 \l 2057 </w:instrText>
          </w:r>
          <w:r w:rsidR="00E323EB">
            <w:rPr>
              <w:sz w:val="28"/>
              <w:szCs w:val="28"/>
            </w:rPr>
            <w:fldChar w:fldCharType="separate"/>
          </w:r>
          <w:r w:rsidR="00E323EB">
            <w:rPr>
              <w:noProof/>
              <w:sz w:val="28"/>
              <w:szCs w:val="28"/>
            </w:rPr>
            <w:t xml:space="preserve"> </w:t>
          </w:r>
          <w:r w:rsidR="00E323EB" w:rsidRPr="00E323EB">
            <w:rPr>
              <w:noProof/>
              <w:sz w:val="28"/>
              <w:szCs w:val="28"/>
            </w:rPr>
            <w:t>(Ledsham, 2022)</w:t>
          </w:r>
          <w:r w:rsidR="00E323EB">
            <w:rPr>
              <w:sz w:val="28"/>
              <w:szCs w:val="28"/>
            </w:rPr>
            <w:fldChar w:fldCharType="end"/>
          </w:r>
        </w:sdtContent>
      </w:sdt>
      <w:r w:rsidR="00E323EB">
        <w:rPr>
          <w:sz w:val="28"/>
          <w:szCs w:val="28"/>
        </w:rPr>
        <w:t xml:space="preserve">. </w:t>
      </w:r>
      <w:r w:rsidR="000349C0">
        <w:rPr>
          <w:sz w:val="28"/>
          <w:szCs w:val="28"/>
        </w:rPr>
        <w:t>“The Ellen MacArthur Foundation’s Plastics Pact Network connects national and regi</w:t>
      </w:r>
      <w:r w:rsidR="00651CF2">
        <w:rPr>
          <w:sz w:val="28"/>
          <w:szCs w:val="28"/>
        </w:rPr>
        <w:t>onal initiatives around the world to implement solutions towards a circular economy for plastic.</w:t>
      </w:r>
      <w:r w:rsidR="0016305A">
        <w:rPr>
          <w:sz w:val="28"/>
          <w:szCs w:val="28"/>
        </w:rPr>
        <w:t>”</w:t>
      </w:r>
    </w:p>
    <w:p w14:paraId="442D6E76" w14:textId="77777777" w:rsidR="001B0AFA" w:rsidRDefault="0016305A" w:rsidP="00226DE3">
      <w:pPr>
        <w:jc w:val="both"/>
        <w:rPr>
          <w:sz w:val="28"/>
          <w:szCs w:val="28"/>
        </w:rPr>
      </w:pPr>
      <w:r>
        <w:rPr>
          <w:sz w:val="28"/>
          <w:szCs w:val="28"/>
        </w:rPr>
        <w:t>”1</w:t>
      </w:r>
      <w:r w:rsidR="00DE2C1C">
        <w:rPr>
          <w:sz w:val="28"/>
          <w:szCs w:val="28"/>
        </w:rPr>
        <w:t>; Eliminate unnecessary and pro</w:t>
      </w:r>
      <w:r w:rsidR="009A0BC8">
        <w:rPr>
          <w:sz w:val="28"/>
          <w:szCs w:val="28"/>
        </w:rPr>
        <w:t xml:space="preserve">blematic plastic packaging through redesign and innovation, </w:t>
      </w:r>
    </w:p>
    <w:p w14:paraId="1ED63DF9" w14:textId="77777777" w:rsidR="001B0AFA" w:rsidRDefault="009A0BC8" w:rsidP="00226DE3">
      <w:pPr>
        <w:jc w:val="both"/>
        <w:rPr>
          <w:sz w:val="28"/>
          <w:szCs w:val="28"/>
        </w:rPr>
      </w:pPr>
      <w:r>
        <w:rPr>
          <w:sz w:val="28"/>
          <w:szCs w:val="28"/>
        </w:rPr>
        <w:t xml:space="preserve">2; </w:t>
      </w:r>
      <w:r w:rsidR="0007782B">
        <w:rPr>
          <w:sz w:val="28"/>
          <w:szCs w:val="28"/>
        </w:rPr>
        <w:t xml:space="preserve">Move from </w:t>
      </w:r>
      <w:r w:rsidR="001B0AFA">
        <w:rPr>
          <w:sz w:val="28"/>
          <w:szCs w:val="28"/>
        </w:rPr>
        <w:t>single use</w:t>
      </w:r>
      <w:r w:rsidR="0007782B">
        <w:rPr>
          <w:sz w:val="28"/>
          <w:szCs w:val="28"/>
        </w:rPr>
        <w:t xml:space="preserve"> to reuse, </w:t>
      </w:r>
    </w:p>
    <w:p w14:paraId="4E2EF16F" w14:textId="77777777" w:rsidR="001B0AFA" w:rsidRDefault="0007782B" w:rsidP="00226DE3">
      <w:pPr>
        <w:jc w:val="both"/>
        <w:rPr>
          <w:sz w:val="28"/>
          <w:szCs w:val="28"/>
        </w:rPr>
      </w:pPr>
      <w:r>
        <w:rPr>
          <w:sz w:val="28"/>
          <w:szCs w:val="28"/>
        </w:rPr>
        <w:lastRenderedPageBreak/>
        <w:t>3; Ensure all plastic packaging is reusable</w:t>
      </w:r>
      <w:r w:rsidR="00B622B9">
        <w:rPr>
          <w:sz w:val="28"/>
          <w:szCs w:val="28"/>
        </w:rPr>
        <w:t>, recyclable, or compos</w:t>
      </w:r>
      <w:r w:rsidR="00F87E71">
        <w:rPr>
          <w:sz w:val="28"/>
          <w:szCs w:val="28"/>
        </w:rPr>
        <w:t xml:space="preserve">table, </w:t>
      </w:r>
    </w:p>
    <w:p w14:paraId="2FC578C0" w14:textId="77777777" w:rsidR="001B0AFA" w:rsidRDefault="00F87E71" w:rsidP="00226DE3">
      <w:pPr>
        <w:jc w:val="both"/>
        <w:rPr>
          <w:sz w:val="28"/>
          <w:szCs w:val="28"/>
        </w:rPr>
      </w:pPr>
      <w:r>
        <w:rPr>
          <w:sz w:val="28"/>
          <w:szCs w:val="28"/>
        </w:rPr>
        <w:t>4; Increase the reuse, collection, and recycling</w:t>
      </w:r>
      <w:r w:rsidR="00DC51AF">
        <w:rPr>
          <w:sz w:val="28"/>
          <w:szCs w:val="28"/>
        </w:rPr>
        <w:t xml:space="preserve"> or composting of plastic packaging, </w:t>
      </w:r>
    </w:p>
    <w:p w14:paraId="00218DF3" w14:textId="20069361" w:rsidR="00226DE3" w:rsidRDefault="00DC51AF" w:rsidP="00226DE3">
      <w:pPr>
        <w:jc w:val="both"/>
        <w:rPr>
          <w:sz w:val="28"/>
          <w:szCs w:val="28"/>
        </w:rPr>
      </w:pPr>
      <w:r>
        <w:rPr>
          <w:sz w:val="28"/>
          <w:szCs w:val="28"/>
        </w:rPr>
        <w:t>5; Increase recycled content</w:t>
      </w:r>
      <w:r w:rsidR="001B0AFA">
        <w:rPr>
          <w:sz w:val="28"/>
          <w:szCs w:val="28"/>
        </w:rPr>
        <w:t xml:space="preserve"> in plastic packaging.</w:t>
      </w:r>
      <w:r w:rsidR="00651CF2">
        <w:rPr>
          <w:sz w:val="28"/>
          <w:szCs w:val="28"/>
        </w:rPr>
        <w:t>”</w:t>
      </w:r>
      <w:sdt>
        <w:sdtPr>
          <w:rPr>
            <w:sz w:val="28"/>
            <w:szCs w:val="28"/>
          </w:rPr>
          <w:id w:val="-1870983105"/>
          <w:citation/>
        </w:sdtPr>
        <w:sdtEndPr/>
        <w:sdtContent>
          <w:r w:rsidR="00651CF2">
            <w:rPr>
              <w:sz w:val="28"/>
              <w:szCs w:val="28"/>
            </w:rPr>
            <w:fldChar w:fldCharType="begin"/>
          </w:r>
          <w:r w:rsidR="00651CF2">
            <w:rPr>
              <w:sz w:val="28"/>
              <w:szCs w:val="28"/>
            </w:rPr>
            <w:instrText xml:space="preserve"> CITATION Ell22 \l 2057 </w:instrText>
          </w:r>
          <w:r w:rsidR="00651CF2">
            <w:rPr>
              <w:sz w:val="28"/>
              <w:szCs w:val="28"/>
            </w:rPr>
            <w:fldChar w:fldCharType="separate"/>
          </w:r>
          <w:r w:rsidR="00651CF2">
            <w:rPr>
              <w:noProof/>
              <w:sz w:val="28"/>
              <w:szCs w:val="28"/>
            </w:rPr>
            <w:t xml:space="preserve"> </w:t>
          </w:r>
          <w:r w:rsidR="00651CF2" w:rsidRPr="00651CF2">
            <w:rPr>
              <w:noProof/>
              <w:sz w:val="28"/>
              <w:szCs w:val="28"/>
            </w:rPr>
            <w:t>(Foundation, The Plastic Pact Network, 2022)</w:t>
          </w:r>
          <w:r w:rsidR="00651CF2">
            <w:rPr>
              <w:sz w:val="28"/>
              <w:szCs w:val="28"/>
            </w:rPr>
            <w:fldChar w:fldCharType="end"/>
          </w:r>
        </w:sdtContent>
      </w:sdt>
      <w:r w:rsidR="0016305A">
        <w:rPr>
          <w:sz w:val="28"/>
          <w:szCs w:val="28"/>
        </w:rPr>
        <w:t>.</w:t>
      </w:r>
      <w:r w:rsidR="008555A7">
        <w:rPr>
          <w:sz w:val="28"/>
          <w:szCs w:val="28"/>
        </w:rPr>
        <w:t xml:space="preserve"> </w:t>
      </w:r>
    </w:p>
    <w:p w14:paraId="415CC960" w14:textId="77777777" w:rsidR="00155617" w:rsidRDefault="00155617" w:rsidP="00226DE3">
      <w:pPr>
        <w:jc w:val="both"/>
        <w:rPr>
          <w:sz w:val="28"/>
          <w:szCs w:val="28"/>
        </w:rPr>
      </w:pPr>
    </w:p>
    <w:p w14:paraId="4F9AA6B6" w14:textId="5A69A39B" w:rsidR="000D270E" w:rsidRDefault="008F3F31" w:rsidP="00226DE3">
      <w:pPr>
        <w:jc w:val="both"/>
        <w:rPr>
          <w:sz w:val="28"/>
          <w:szCs w:val="28"/>
        </w:rPr>
      </w:pPr>
      <w:r>
        <w:rPr>
          <w:noProof/>
        </w:rPr>
        <w:drawing>
          <wp:inline distT="0" distB="0" distL="0" distR="0" wp14:anchorId="796034FB" wp14:editId="2D57AC3B">
            <wp:extent cx="5731510" cy="3225223"/>
            <wp:effectExtent l="0" t="0" r="2540" b="0"/>
            <wp:docPr id="2" name="Picture 2" descr="A diagram of the world with pins displaying each plastic p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diagram of the world with pins displaying each plastic pa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5223"/>
                    </a:xfrm>
                    <a:prstGeom prst="rect">
                      <a:avLst/>
                    </a:prstGeom>
                    <a:noFill/>
                    <a:ln>
                      <a:noFill/>
                    </a:ln>
                  </pic:spPr>
                </pic:pic>
              </a:graphicData>
            </a:graphic>
          </wp:inline>
        </w:drawing>
      </w:r>
      <w:sdt>
        <w:sdtPr>
          <w:rPr>
            <w:sz w:val="28"/>
            <w:szCs w:val="28"/>
          </w:rPr>
          <w:id w:val="-553086668"/>
          <w:citation/>
        </w:sdtPr>
        <w:sdtEndPr/>
        <w:sdtContent>
          <w:r w:rsidR="00D46876">
            <w:rPr>
              <w:sz w:val="28"/>
              <w:szCs w:val="28"/>
            </w:rPr>
            <w:fldChar w:fldCharType="begin"/>
          </w:r>
          <w:r w:rsidR="00D46876">
            <w:rPr>
              <w:sz w:val="28"/>
              <w:szCs w:val="28"/>
            </w:rPr>
            <w:instrText xml:space="preserve"> CITATION Ell221 \l 2057 </w:instrText>
          </w:r>
          <w:r w:rsidR="00D46876">
            <w:rPr>
              <w:sz w:val="28"/>
              <w:szCs w:val="28"/>
            </w:rPr>
            <w:fldChar w:fldCharType="separate"/>
          </w:r>
          <w:r w:rsidR="00D46876">
            <w:rPr>
              <w:noProof/>
              <w:sz w:val="28"/>
              <w:szCs w:val="28"/>
            </w:rPr>
            <w:t xml:space="preserve"> </w:t>
          </w:r>
          <w:r w:rsidR="00D46876" w:rsidRPr="00D46876">
            <w:rPr>
              <w:noProof/>
              <w:sz w:val="28"/>
              <w:szCs w:val="28"/>
            </w:rPr>
            <w:t>(Foundation, The Plastic Pact Network, 2022)</w:t>
          </w:r>
          <w:r w:rsidR="00D46876">
            <w:rPr>
              <w:sz w:val="28"/>
              <w:szCs w:val="28"/>
            </w:rPr>
            <w:fldChar w:fldCharType="end"/>
          </w:r>
        </w:sdtContent>
      </w:sdt>
      <w:r w:rsidR="000D270E">
        <w:rPr>
          <w:sz w:val="28"/>
          <w:szCs w:val="28"/>
        </w:rPr>
        <w:t xml:space="preserve">. </w:t>
      </w:r>
    </w:p>
    <w:p w14:paraId="77E212CB" w14:textId="03653E5C" w:rsidR="00C403B6" w:rsidRDefault="0028785E" w:rsidP="00226DE3">
      <w:pPr>
        <w:jc w:val="both"/>
        <w:rPr>
          <w:sz w:val="28"/>
          <w:szCs w:val="28"/>
        </w:rPr>
      </w:pPr>
      <w:r>
        <w:rPr>
          <w:sz w:val="28"/>
          <w:szCs w:val="28"/>
        </w:rPr>
        <w:t>“Since the launch of the first plastics pact</w:t>
      </w:r>
      <w:r w:rsidR="00422612">
        <w:rPr>
          <w:sz w:val="28"/>
          <w:szCs w:val="28"/>
        </w:rPr>
        <w:t xml:space="preserve"> in the UK in 2018 in </w:t>
      </w:r>
      <w:r w:rsidR="00C81D7E">
        <w:rPr>
          <w:sz w:val="28"/>
          <w:szCs w:val="28"/>
        </w:rPr>
        <w:t>collaboration with WRAP, this pio</w:t>
      </w:r>
      <w:r w:rsidR="00E11BB3">
        <w:rPr>
          <w:sz w:val="28"/>
          <w:szCs w:val="28"/>
        </w:rPr>
        <w:t>neering approach of mobilising cross-value chain collaboration towards a circular economy for plastics has inspired the development of many more pacts and simi</w:t>
      </w:r>
      <w:r w:rsidR="000E7B76">
        <w:rPr>
          <w:sz w:val="28"/>
          <w:szCs w:val="28"/>
        </w:rPr>
        <w:t>lar initiatives around the world-both within and outside the Foundation’s Plastic Pact Network.”</w:t>
      </w:r>
      <w:sdt>
        <w:sdtPr>
          <w:rPr>
            <w:sz w:val="28"/>
            <w:szCs w:val="28"/>
          </w:rPr>
          <w:id w:val="-1156918821"/>
          <w:citation/>
        </w:sdtPr>
        <w:sdtEndPr/>
        <w:sdtContent>
          <w:r w:rsidR="00CC40EC">
            <w:rPr>
              <w:sz w:val="28"/>
              <w:szCs w:val="28"/>
            </w:rPr>
            <w:fldChar w:fldCharType="begin"/>
          </w:r>
          <w:r w:rsidR="00CC40EC">
            <w:rPr>
              <w:sz w:val="28"/>
              <w:szCs w:val="28"/>
            </w:rPr>
            <w:instrText xml:space="preserve"> CITATION Ell22 \l 2057 </w:instrText>
          </w:r>
          <w:r w:rsidR="00CC40EC">
            <w:rPr>
              <w:sz w:val="28"/>
              <w:szCs w:val="28"/>
            </w:rPr>
            <w:fldChar w:fldCharType="separate"/>
          </w:r>
          <w:r w:rsidR="00CC40EC">
            <w:rPr>
              <w:noProof/>
              <w:sz w:val="28"/>
              <w:szCs w:val="28"/>
            </w:rPr>
            <w:t xml:space="preserve"> </w:t>
          </w:r>
          <w:r w:rsidR="00CC40EC" w:rsidRPr="00CC40EC">
            <w:rPr>
              <w:noProof/>
              <w:sz w:val="28"/>
              <w:szCs w:val="28"/>
            </w:rPr>
            <w:t>(Foundation, The Plastic Pact Network, 2022)</w:t>
          </w:r>
          <w:r w:rsidR="00CC40EC">
            <w:rPr>
              <w:sz w:val="28"/>
              <w:szCs w:val="28"/>
            </w:rPr>
            <w:fldChar w:fldCharType="end"/>
          </w:r>
        </w:sdtContent>
      </w:sdt>
      <w:r w:rsidR="00CC40EC">
        <w:rPr>
          <w:sz w:val="28"/>
          <w:szCs w:val="28"/>
        </w:rPr>
        <w:t xml:space="preserve">. </w:t>
      </w:r>
      <w:r w:rsidR="00B119D3">
        <w:rPr>
          <w:sz w:val="28"/>
          <w:szCs w:val="28"/>
        </w:rPr>
        <w:t>“Wrap’s vi</w:t>
      </w:r>
      <w:r w:rsidR="00CD1529">
        <w:rPr>
          <w:sz w:val="28"/>
          <w:szCs w:val="28"/>
        </w:rPr>
        <w:t>sion is a world in which resources are used sustainably. Our mission is to accelerate the move to a sustainable resource-efficient economy through re-inventing how we design, produce</w:t>
      </w:r>
      <w:r w:rsidR="00E34829">
        <w:rPr>
          <w:sz w:val="28"/>
          <w:szCs w:val="28"/>
        </w:rPr>
        <w:t>,</w:t>
      </w:r>
      <w:r w:rsidR="00CD1529">
        <w:rPr>
          <w:sz w:val="28"/>
          <w:szCs w:val="28"/>
        </w:rPr>
        <w:t xml:space="preserve"> and sell products; re-thinking how </w:t>
      </w:r>
      <w:r w:rsidR="00E21160">
        <w:rPr>
          <w:sz w:val="28"/>
          <w:szCs w:val="28"/>
        </w:rPr>
        <w:t>we use and consume products; and re-defining what is possible through re-us</w:t>
      </w:r>
      <w:r w:rsidR="00A03BC5">
        <w:rPr>
          <w:sz w:val="28"/>
          <w:szCs w:val="28"/>
        </w:rPr>
        <w:t>e and recycling.</w:t>
      </w:r>
      <w:r w:rsidR="00874EEF">
        <w:rPr>
          <w:sz w:val="28"/>
          <w:szCs w:val="28"/>
        </w:rPr>
        <w:t>”</w:t>
      </w:r>
      <w:sdt>
        <w:sdtPr>
          <w:rPr>
            <w:sz w:val="28"/>
            <w:szCs w:val="28"/>
          </w:rPr>
          <w:id w:val="1814669187"/>
          <w:citation/>
        </w:sdtPr>
        <w:sdtEndPr/>
        <w:sdtContent>
          <w:r w:rsidR="00305413">
            <w:rPr>
              <w:sz w:val="28"/>
              <w:szCs w:val="28"/>
            </w:rPr>
            <w:fldChar w:fldCharType="begin"/>
          </w:r>
          <w:r w:rsidR="00305413">
            <w:rPr>
              <w:sz w:val="28"/>
              <w:szCs w:val="28"/>
            </w:rPr>
            <w:instrText xml:space="preserve"> CITATION Wra20 \l 2057 </w:instrText>
          </w:r>
          <w:r w:rsidR="00305413">
            <w:rPr>
              <w:sz w:val="28"/>
              <w:szCs w:val="28"/>
            </w:rPr>
            <w:fldChar w:fldCharType="separate"/>
          </w:r>
          <w:r w:rsidR="00305413">
            <w:rPr>
              <w:noProof/>
              <w:sz w:val="28"/>
              <w:szCs w:val="28"/>
            </w:rPr>
            <w:t xml:space="preserve"> </w:t>
          </w:r>
          <w:r w:rsidR="00305413" w:rsidRPr="00305413">
            <w:rPr>
              <w:noProof/>
              <w:sz w:val="28"/>
              <w:szCs w:val="28"/>
            </w:rPr>
            <w:t>(Wrap, 2020)</w:t>
          </w:r>
          <w:r w:rsidR="00305413">
            <w:rPr>
              <w:sz w:val="28"/>
              <w:szCs w:val="28"/>
            </w:rPr>
            <w:fldChar w:fldCharType="end"/>
          </w:r>
        </w:sdtContent>
      </w:sdt>
      <w:r w:rsidR="00305413">
        <w:rPr>
          <w:sz w:val="28"/>
          <w:szCs w:val="28"/>
        </w:rPr>
        <w:t>.</w:t>
      </w:r>
      <w:r w:rsidR="001524DF">
        <w:rPr>
          <w:sz w:val="28"/>
          <w:szCs w:val="28"/>
        </w:rPr>
        <w:t xml:space="preserve"> “We launched the world’s first Plastics Pact with Ellen MacArthur Foundation in the UK in 2018. </w:t>
      </w:r>
      <w:r w:rsidR="004F731B">
        <w:rPr>
          <w:sz w:val="28"/>
          <w:szCs w:val="28"/>
        </w:rPr>
        <w:t>This world-leading initiative has been the trailblazer for a ne</w:t>
      </w:r>
      <w:r w:rsidR="002F608F">
        <w:rPr>
          <w:sz w:val="28"/>
          <w:szCs w:val="28"/>
        </w:rPr>
        <w:t>twork of global Pacts all working towards a circular economy for plastics.</w:t>
      </w:r>
      <w:r w:rsidR="00D066DD">
        <w:rPr>
          <w:sz w:val="28"/>
          <w:szCs w:val="28"/>
        </w:rPr>
        <w:t xml:space="preserve"> There is now a Plastics Pact on every populated </w:t>
      </w:r>
      <w:r w:rsidR="00D066DD">
        <w:rPr>
          <w:sz w:val="28"/>
          <w:szCs w:val="28"/>
        </w:rPr>
        <w:lastRenderedPageBreak/>
        <w:t>continent on the p</w:t>
      </w:r>
      <w:r w:rsidR="00ED0062">
        <w:rPr>
          <w:sz w:val="28"/>
          <w:szCs w:val="28"/>
        </w:rPr>
        <w:t>lanet.</w:t>
      </w:r>
      <w:r w:rsidR="00631A08">
        <w:rPr>
          <w:sz w:val="28"/>
          <w:szCs w:val="28"/>
        </w:rPr>
        <w:t xml:space="preserve"> Our throwaway culture has led to increasing levels of plastic waste in our</w:t>
      </w:r>
      <w:r w:rsidR="0057602E">
        <w:rPr>
          <w:sz w:val="28"/>
          <w:szCs w:val="28"/>
        </w:rPr>
        <w:t xml:space="preserve"> natural environment. </w:t>
      </w:r>
    </w:p>
    <w:p w14:paraId="60D72621" w14:textId="77777777" w:rsidR="00C403B6" w:rsidRDefault="0057602E" w:rsidP="00226DE3">
      <w:pPr>
        <w:jc w:val="both"/>
        <w:rPr>
          <w:sz w:val="28"/>
          <w:szCs w:val="28"/>
        </w:rPr>
      </w:pPr>
      <w:r>
        <w:rPr>
          <w:sz w:val="28"/>
          <w:szCs w:val="28"/>
        </w:rPr>
        <w:t>1; Plastic packaging placed on the market in the UK totals 2.3Mt</w:t>
      </w:r>
      <w:r w:rsidR="00E27A4A">
        <w:rPr>
          <w:sz w:val="28"/>
          <w:szCs w:val="28"/>
        </w:rPr>
        <w:t xml:space="preserve">, </w:t>
      </w:r>
    </w:p>
    <w:p w14:paraId="592238F5" w14:textId="36F7F0A1" w:rsidR="00874EEF" w:rsidRDefault="00E27A4A" w:rsidP="00226DE3">
      <w:pPr>
        <w:jc w:val="both"/>
        <w:rPr>
          <w:sz w:val="28"/>
          <w:szCs w:val="28"/>
        </w:rPr>
      </w:pPr>
      <w:r>
        <w:rPr>
          <w:sz w:val="28"/>
          <w:szCs w:val="28"/>
        </w:rPr>
        <w:t>2; Plastic packaging in the UK accounts for nearly 70%</w:t>
      </w:r>
      <w:r w:rsidR="00D75557">
        <w:rPr>
          <w:sz w:val="28"/>
          <w:szCs w:val="28"/>
        </w:rPr>
        <w:t xml:space="preserve"> of our plastic waste, making packaging the primary focus in the UK</w:t>
      </w:r>
      <w:r w:rsidR="00C403B6">
        <w:rPr>
          <w:sz w:val="28"/>
          <w:szCs w:val="28"/>
        </w:rPr>
        <w:t>.</w:t>
      </w:r>
      <w:r w:rsidR="00ED0062">
        <w:rPr>
          <w:sz w:val="28"/>
          <w:szCs w:val="28"/>
        </w:rPr>
        <w:t>”</w:t>
      </w:r>
      <w:sdt>
        <w:sdtPr>
          <w:rPr>
            <w:sz w:val="28"/>
            <w:szCs w:val="28"/>
          </w:rPr>
          <w:id w:val="-197705110"/>
          <w:citation/>
        </w:sdtPr>
        <w:sdtEndPr/>
        <w:sdtContent>
          <w:r w:rsidR="00ED0062">
            <w:rPr>
              <w:sz w:val="28"/>
              <w:szCs w:val="28"/>
            </w:rPr>
            <w:fldChar w:fldCharType="begin"/>
          </w:r>
          <w:r w:rsidR="00ED0062">
            <w:rPr>
              <w:sz w:val="28"/>
              <w:szCs w:val="28"/>
            </w:rPr>
            <w:instrText xml:space="preserve"> CITATION Wra22 \l 2057 </w:instrText>
          </w:r>
          <w:r w:rsidR="00ED0062">
            <w:rPr>
              <w:sz w:val="28"/>
              <w:szCs w:val="28"/>
            </w:rPr>
            <w:fldChar w:fldCharType="separate"/>
          </w:r>
          <w:r w:rsidR="00ED0062">
            <w:rPr>
              <w:noProof/>
              <w:sz w:val="28"/>
              <w:szCs w:val="28"/>
            </w:rPr>
            <w:t xml:space="preserve"> </w:t>
          </w:r>
          <w:r w:rsidR="00ED0062" w:rsidRPr="00ED0062">
            <w:rPr>
              <w:noProof/>
              <w:sz w:val="28"/>
              <w:szCs w:val="28"/>
            </w:rPr>
            <w:t>(Wrap, Plastic packaging, 2022)</w:t>
          </w:r>
          <w:r w:rsidR="00ED0062">
            <w:rPr>
              <w:sz w:val="28"/>
              <w:szCs w:val="28"/>
            </w:rPr>
            <w:fldChar w:fldCharType="end"/>
          </w:r>
        </w:sdtContent>
      </w:sdt>
      <w:r w:rsidR="00ED0062">
        <w:rPr>
          <w:sz w:val="28"/>
          <w:szCs w:val="28"/>
        </w:rPr>
        <w:t>.</w:t>
      </w:r>
    </w:p>
    <w:p w14:paraId="28E11FD2" w14:textId="5D6BEBCB" w:rsidR="00FB3743" w:rsidRDefault="00037EBB" w:rsidP="00226DE3">
      <w:pPr>
        <w:jc w:val="both"/>
        <w:rPr>
          <w:sz w:val="28"/>
          <w:szCs w:val="28"/>
        </w:rPr>
      </w:pPr>
      <w:r>
        <w:rPr>
          <w:sz w:val="28"/>
          <w:szCs w:val="28"/>
        </w:rPr>
        <w:t xml:space="preserve">With collection, sorting and recycling of packaging </w:t>
      </w:r>
      <w:r w:rsidR="00270A5F">
        <w:rPr>
          <w:sz w:val="28"/>
          <w:szCs w:val="28"/>
        </w:rPr>
        <w:t>and products costs a lot more than the profit it makes</w:t>
      </w:r>
      <w:r w:rsidR="00DC2A09">
        <w:rPr>
          <w:sz w:val="28"/>
          <w:szCs w:val="28"/>
        </w:rPr>
        <w:t xml:space="preserve">, being faced with increasing amounts of waste, </w:t>
      </w:r>
      <w:r w:rsidR="008F30BD">
        <w:rPr>
          <w:sz w:val="28"/>
          <w:szCs w:val="28"/>
        </w:rPr>
        <w:t>Government’s</w:t>
      </w:r>
      <w:r w:rsidR="00DC2A09">
        <w:rPr>
          <w:sz w:val="28"/>
          <w:szCs w:val="28"/>
        </w:rPr>
        <w:t xml:space="preserve"> policy options </w:t>
      </w:r>
      <w:r w:rsidR="00817976">
        <w:rPr>
          <w:sz w:val="28"/>
          <w:szCs w:val="28"/>
        </w:rPr>
        <w:t>have concluded the EPR “Extended Producer Responsibility</w:t>
      </w:r>
      <w:r w:rsidR="00C07E3A">
        <w:rPr>
          <w:sz w:val="28"/>
          <w:szCs w:val="28"/>
        </w:rPr>
        <w:t xml:space="preserve"> (EPR) is a policy approach under which producers are given a significant responsibility</w:t>
      </w:r>
      <w:r w:rsidR="00345C1D">
        <w:rPr>
          <w:sz w:val="28"/>
          <w:szCs w:val="28"/>
        </w:rPr>
        <w:t>-financial and/or physical-for the treatment or disposal</w:t>
      </w:r>
      <w:r w:rsidR="00A17594">
        <w:rPr>
          <w:sz w:val="28"/>
          <w:szCs w:val="28"/>
        </w:rPr>
        <w:t xml:space="preserve"> of post-consumer products</w:t>
      </w:r>
      <w:r w:rsidR="006C642A">
        <w:rPr>
          <w:sz w:val="28"/>
          <w:szCs w:val="28"/>
        </w:rPr>
        <w:t xml:space="preserve">. </w:t>
      </w:r>
      <w:r w:rsidR="001B3F71">
        <w:rPr>
          <w:sz w:val="28"/>
          <w:szCs w:val="28"/>
        </w:rPr>
        <w:t xml:space="preserve">Assigning such responsibility could </w:t>
      </w:r>
      <w:r w:rsidR="00AD1364">
        <w:rPr>
          <w:sz w:val="28"/>
          <w:szCs w:val="28"/>
        </w:rPr>
        <w:t xml:space="preserve">in </w:t>
      </w:r>
      <w:r w:rsidR="00BD4D84">
        <w:rPr>
          <w:sz w:val="28"/>
          <w:szCs w:val="28"/>
        </w:rPr>
        <w:t>principle provide incentives to prevent wastes</w:t>
      </w:r>
      <w:r w:rsidR="00C5569A">
        <w:rPr>
          <w:sz w:val="28"/>
          <w:szCs w:val="28"/>
        </w:rPr>
        <w:t xml:space="preserve"> at the source, promote</w:t>
      </w:r>
      <w:r w:rsidR="00524DD1">
        <w:rPr>
          <w:sz w:val="28"/>
          <w:szCs w:val="28"/>
        </w:rPr>
        <w:t xml:space="preserve"> product design for the environment and support the </w:t>
      </w:r>
      <w:r w:rsidR="00B46C2C">
        <w:rPr>
          <w:sz w:val="28"/>
          <w:szCs w:val="28"/>
        </w:rPr>
        <w:t xml:space="preserve">achievement of public recycling and </w:t>
      </w:r>
      <w:r w:rsidR="008F30BD">
        <w:rPr>
          <w:sz w:val="28"/>
          <w:szCs w:val="28"/>
        </w:rPr>
        <w:t>materials management goals</w:t>
      </w:r>
      <w:r w:rsidR="00A17594">
        <w:rPr>
          <w:sz w:val="28"/>
          <w:szCs w:val="28"/>
        </w:rPr>
        <w:t>.”</w:t>
      </w:r>
      <w:sdt>
        <w:sdtPr>
          <w:rPr>
            <w:sz w:val="28"/>
            <w:szCs w:val="28"/>
          </w:rPr>
          <w:id w:val="1197043229"/>
          <w:citation/>
        </w:sdtPr>
        <w:sdtEndPr/>
        <w:sdtContent>
          <w:r w:rsidR="00A17594">
            <w:rPr>
              <w:sz w:val="28"/>
              <w:szCs w:val="28"/>
            </w:rPr>
            <w:fldChar w:fldCharType="begin"/>
          </w:r>
          <w:r w:rsidR="00A17594">
            <w:rPr>
              <w:sz w:val="28"/>
              <w:szCs w:val="28"/>
            </w:rPr>
            <w:instrText xml:space="preserve"> CITATION Org22 \l 2057 </w:instrText>
          </w:r>
          <w:r w:rsidR="00A17594">
            <w:rPr>
              <w:sz w:val="28"/>
              <w:szCs w:val="28"/>
            </w:rPr>
            <w:fldChar w:fldCharType="separate"/>
          </w:r>
          <w:r w:rsidR="00A17594">
            <w:rPr>
              <w:noProof/>
              <w:sz w:val="28"/>
              <w:szCs w:val="28"/>
            </w:rPr>
            <w:t xml:space="preserve"> </w:t>
          </w:r>
          <w:r w:rsidR="00A17594" w:rsidRPr="00A17594">
            <w:rPr>
              <w:noProof/>
              <w:sz w:val="28"/>
              <w:szCs w:val="28"/>
            </w:rPr>
            <w:t>(Development, 2022)</w:t>
          </w:r>
          <w:r w:rsidR="00A17594">
            <w:rPr>
              <w:sz w:val="28"/>
              <w:szCs w:val="28"/>
            </w:rPr>
            <w:fldChar w:fldCharType="end"/>
          </w:r>
        </w:sdtContent>
      </w:sdt>
      <w:r w:rsidR="006C642A">
        <w:rPr>
          <w:sz w:val="28"/>
          <w:szCs w:val="28"/>
        </w:rPr>
        <w:t xml:space="preserve">. </w:t>
      </w:r>
      <w:r w:rsidR="0000362F">
        <w:rPr>
          <w:sz w:val="28"/>
          <w:szCs w:val="28"/>
        </w:rPr>
        <w:t>“</w:t>
      </w:r>
      <w:r w:rsidR="002D1939">
        <w:rPr>
          <w:sz w:val="28"/>
          <w:szCs w:val="28"/>
        </w:rPr>
        <w:t xml:space="preserve">In the UK the PRN system presently recovers partial costs necessary to ensure recycling targets are met. </w:t>
      </w:r>
      <w:r w:rsidR="00D44D2E">
        <w:rPr>
          <w:sz w:val="28"/>
          <w:szCs w:val="28"/>
        </w:rPr>
        <w:t>The UK anticipated cost of the proposed scheme is estimated a</w:t>
      </w:r>
      <w:r w:rsidR="00E135FF">
        <w:rPr>
          <w:sz w:val="28"/>
          <w:szCs w:val="28"/>
        </w:rPr>
        <w:t xml:space="preserve">t between £1.5-2 billion per year for all packaging types. </w:t>
      </w:r>
      <w:r w:rsidR="00AC0EC2">
        <w:rPr>
          <w:sz w:val="28"/>
          <w:szCs w:val="28"/>
        </w:rPr>
        <w:t xml:space="preserve">The UK plastics industry supports the government’s objective of reducing plastic waste and improving </w:t>
      </w:r>
      <w:r w:rsidR="003316D1">
        <w:rPr>
          <w:sz w:val="28"/>
          <w:szCs w:val="28"/>
        </w:rPr>
        <w:t xml:space="preserve">recycling rates. </w:t>
      </w:r>
      <w:r w:rsidR="00BC707E">
        <w:rPr>
          <w:sz w:val="28"/>
          <w:szCs w:val="28"/>
        </w:rPr>
        <w:t xml:space="preserve">Refining </w:t>
      </w:r>
      <w:r w:rsidR="00BB5CD1">
        <w:rPr>
          <w:sz w:val="28"/>
          <w:szCs w:val="28"/>
        </w:rPr>
        <w:t>existing extended producer responsibility (EPR) obligations is a means of improving the design of plastic packaging to aid recycling and paving way to harmonising the various kerbside collection schemes across the UK.”</w:t>
      </w:r>
      <w:sdt>
        <w:sdtPr>
          <w:rPr>
            <w:sz w:val="28"/>
            <w:szCs w:val="28"/>
          </w:rPr>
          <w:id w:val="440647199"/>
          <w:citation/>
        </w:sdtPr>
        <w:sdtEndPr/>
        <w:sdtContent>
          <w:r w:rsidR="00BB5CD1">
            <w:rPr>
              <w:sz w:val="28"/>
              <w:szCs w:val="28"/>
            </w:rPr>
            <w:fldChar w:fldCharType="begin"/>
          </w:r>
          <w:r w:rsidR="00BB5CD1">
            <w:rPr>
              <w:sz w:val="28"/>
              <w:szCs w:val="28"/>
            </w:rPr>
            <w:instrText xml:space="preserve"> CITATION Bri211 \l 2057 </w:instrText>
          </w:r>
          <w:r w:rsidR="00BB5CD1">
            <w:rPr>
              <w:sz w:val="28"/>
              <w:szCs w:val="28"/>
            </w:rPr>
            <w:fldChar w:fldCharType="separate"/>
          </w:r>
          <w:r w:rsidR="00BB5CD1">
            <w:rPr>
              <w:noProof/>
              <w:sz w:val="28"/>
              <w:szCs w:val="28"/>
            </w:rPr>
            <w:t xml:space="preserve"> </w:t>
          </w:r>
          <w:r w:rsidR="00BB5CD1" w:rsidRPr="00BB5CD1">
            <w:rPr>
              <w:noProof/>
              <w:sz w:val="28"/>
              <w:szCs w:val="28"/>
            </w:rPr>
            <w:t>(Federation, 2021)</w:t>
          </w:r>
          <w:r w:rsidR="00BB5CD1">
            <w:rPr>
              <w:sz w:val="28"/>
              <w:szCs w:val="28"/>
            </w:rPr>
            <w:fldChar w:fldCharType="end"/>
          </w:r>
        </w:sdtContent>
      </w:sdt>
      <w:r w:rsidR="00BB5CD1">
        <w:rPr>
          <w:sz w:val="28"/>
          <w:szCs w:val="28"/>
        </w:rPr>
        <w:t xml:space="preserve">. </w:t>
      </w:r>
      <w:r w:rsidR="00691D9C">
        <w:rPr>
          <w:sz w:val="28"/>
          <w:szCs w:val="28"/>
        </w:rPr>
        <w:t>“</w:t>
      </w:r>
      <w:r w:rsidR="00367DED">
        <w:rPr>
          <w:sz w:val="28"/>
          <w:szCs w:val="28"/>
        </w:rPr>
        <w:t xml:space="preserve">In Europe, efforts are afoot to deal </w:t>
      </w:r>
      <w:r w:rsidR="007A3831">
        <w:rPr>
          <w:sz w:val="28"/>
          <w:szCs w:val="28"/>
        </w:rPr>
        <w:t>more systematically with the plastic problem: January, the EU introduced a plastic tax that charges</w:t>
      </w:r>
      <w:r w:rsidR="00614E2E">
        <w:rPr>
          <w:sz w:val="28"/>
          <w:szCs w:val="28"/>
        </w:rPr>
        <w:t xml:space="preserve"> firms $946/800 euros</w:t>
      </w:r>
      <w:r w:rsidR="001E1B73">
        <w:rPr>
          <w:sz w:val="28"/>
          <w:szCs w:val="28"/>
        </w:rPr>
        <w:t xml:space="preserve"> for every ton of non-recycled plastic used. And from 2022, the U.K. Government will start charging £200</w:t>
      </w:r>
      <w:r w:rsidR="00B34D34">
        <w:rPr>
          <w:sz w:val="28"/>
          <w:szCs w:val="28"/>
        </w:rPr>
        <w:t>/$274 per ton for plastic packaging that has lees than 30</w:t>
      </w:r>
      <w:r w:rsidR="00383D46">
        <w:rPr>
          <w:sz w:val="28"/>
          <w:szCs w:val="28"/>
        </w:rPr>
        <w:t>% recycled content.”</w:t>
      </w:r>
      <w:sdt>
        <w:sdtPr>
          <w:rPr>
            <w:sz w:val="28"/>
            <w:szCs w:val="28"/>
          </w:rPr>
          <w:id w:val="1810429981"/>
          <w:citation/>
        </w:sdtPr>
        <w:sdtContent>
          <w:r w:rsidR="00383D46">
            <w:rPr>
              <w:sz w:val="28"/>
              <w:szCs w:val="28"/>
            </w:rPr>
            <w:fldChar w:fldCharType="begin"/>
          </w:r>
          <w:r w:rsidR="00383D46">
            <w:rPr>
              <w:sz w:val="28"/>
              <w:szCs w:val="28"/>
            </w:rPr>
            <w:instrText xml:space="preserve"> CITATION Dav212 \l 2057 </w:instrText>
          </w:r>
          <w:r w:rsidR="00383D46">
            <w:rPr>
              <w:sz w:val="28"/>
              <w:szCs w:val="28"/>
            </w:rPr>
            <w:fldChar w:fldCharType="separate"/>
          </w:r>
          <w:r w:rsidR="00383D46">
            <w:rPr>
              <w:noProof/>
              <w:sz w:val="28"/>
              <w:szCs w:val="28"/>
            </w:rPr>
            <w:t xml:space="preserve"> </w:t>
          </w:r>
          <w:r w:rsidR="00383D46" w:rsidRPr="00383D46">
            <w:rPr>
              <w:noProof/>
              <w:sz w:val="28"/>
              <w:szCs w:val="28"/>
            </w:rPr>
            <w:t>(Vetter, 2021)</w:t>
          </w:r>
          <w:r w:rsidR="00383D46">
            <w:rPr>
              <w:sz w:val="28"/>
              <w:szCs w:val="28"/>
            </w:rPr>
            <w:fldChar w:fldCharType="end"/>
          </w:r>
        </w:sdtContent>
      </w:sdt>
      <w:r w:rsidR="00383D46">
        <w:rPr>
          <w:sz w:val="28"/>
          <w:szCs w:val="28"/>
        </w:rPr>
        <w:t>.</w:t>
      </w:r>
      <w:r w:rsidR="00F96B1F">
        <w:rPr>
          <w:sz w:val="28"/>
          <w:szCs w:val="28"/>
        </w:rPr>
        <w:t xml:space="preserve"> </w:t>
      </w:r>
      <w:r w:rsidR="00001CA6">
        <w:rPr>
          <w:sz w:val="28"/>
          <w:szCs w:val="28"/>
        </w:rPr>
        <w:t xml:space="preserve">The importance </w:t>
      </w:r>
      <w:r w:rsidR="00D55338">
        <w:rPr>
          <w:sz w:val="28"/>
          <w:szCs w:val="28"/>
        </w:rPr>
        <w:t xml:space="preserve">of defining the recyclability of materials </w:t>
      </w:r>
      <w:r w:rsidR="003B5ACC">
        <w:rPr>
          <w:sz w:val="28"/>
          <w:szCs w:val="28"/>
        </w:rPr>
        <w:t>hav</w:t>
      </w:r>
      <w:r w:rsidR="00EE63E7">
        <w:rPr>
          <w:sz w:val="28"/>
          <w:szCs w:val="28"/>
        </w:rPr>
        <w:t>ing</w:t>
      </w:r>
      <w:r w:rsidR="003B5ACC">
        <w:rPr>
          <w:sz w:val="28"/>
          <w:szCs w:val="28"/>
        </w:rPr>
        <w:t xml:space="preserve"> be</w:t>
      </w:r>
      <w:r w:rsidR="00EE63E7">
        <w:rPr>
          <w:sz w:val="28"/>
          <w:szCs w:val="28"/>
        </w:rPr>
        <w:t>en</w:t>
      </w:r>
      <w:r w:rsidR="00F31343">
        <w:rPr>
          <w:sz w:val="28"/>
          <w:szCs w:val="28"/>
        </w:rPr>
        <w:t xml:space="preserve"> collected and recognised with all recyclable plastics</w:t>
      </w:r>
      <w:r w:rsidR="004C535B">
        <w:rPr>
          <w:sz w:val="28"/>
          <w:szCs w:val="28"/>
        </w:rPr>
        <w:t xml:space="preserve">. </w:t>
      </w:r>
      <w:r w:rsidR="00037CA1">
        <w:rPr>
          <w:sz w:val="28"/>
          <w:szCs w:val="28"/>
        </w:rPr>
        <w:t xml:space="preserve">Businesses would require </w:t>
      </w:r>
      <w:r w:rsidR="0081042A">
        <w:rPr>
          <w:sz w:val="28"/>
          <w:szCs w:val="28"/>
        </w:rPr>
        <w:t>doing</w:t>
      </w:r>
      <w:r w:rsidR="007A0B92">
        <w:rPr>
          <w:sz w:val="28"/>
          <w:szCs w:val="28"/>
        </w:rPr>
        <w:t xml:space="preserve"> extremely well</w:t>
      </w:r>
      <w:r w:rsidR="00037CA1">
        <w:rPr>
          <w:sz w:val="28"/>
          <w:szCs w:val="28"/>
        </w:rPr>
        <w:t xml:space="preserve"> </w:t>
      </w:r>
      <w:r w:rsidR="009A7744">
        <w:rPr>
          <w:sz w:val="28"/>
          <w:szCs w:val="28"/>
        </w:rPr>
        <w:t>in rethinking their strategies in creating a stimulating end for recycled materials</w:t>
      </w:r>
      <w:r w:rsidR="009D2F1D">
        <w:rPr>
          <w:sz w:val="28"/>
          <w:szCs w:val="28"/>
        </w:rPr>
        <w:t xml:space="preserve">. </w:t>
      </w:r>
      <w:r w:rsidR="000C2D3A">
        <w:rPr>
          <w:sz w:val="28"/>
          <w:szCs w:val="28"/>
        </w:rPr>
        <w:t>To just achieve the commitments and goals towards recy</w:t>
      </w:r>
      <w:r w:rsidR="0081042A">
        <w:rPr>
          <w:sz w:val="28"/>
          <w:szCs w:val="28"/>
        </w:rPr>
        <w:t xml:space="preserve">clability is not enough. They </w:t>
      </w:r>
      <w:r w:rsidR="00A35503">
        <w:rPr>
          <w:sz w:val="28"/>
          <w:szCs w:val="28"/>
        </w:rPr>
        <w:t>must</w:t>
      </w:r>
      <w:r w:rsidR="0081042A">
        <w:rPr>
          <w:sz w:val="28"/>
          <w:szCs w:val="28"/>
        </w:rPr>
        <w:t xml:space="preserve"> </w:t>
      </w:r>
      <w:r w:rsidR="00F07ABC">
        <w:rPr>
          <w:sz w:val="28"/>
          <w:szCs w:val="28"/>
        </w:rPr>
        <w:t>collaborate where possible towards innovation of the recycling infras</w:t>
      </w:r>
      <w:r w:rsidR="00E1481C">
        <w:rPr>
          <w:sz w:val="28"/>
          <w:szCs w:val="28"/>
        </w:rPr>
        <w:t>tructure</w:t>
      </w:r>
      <w:r w:rsidR="000709CB">
        <w:rPr>
          <w:sz w:val="28"/>
          <w:szCs w:val="28"/>
        </w:rPr>
        <w:t>, used</w:t>
      </w:r>
      <w:r w:rsidR="005F02CD">
        <w:rPr>
          <w:sz w:val="28"/>
          <w:szCs w:val="28"/>
        </w:rPr>
        <w:t>, sort, recycle.</w:t>
      </w:r>
      <w:r w:rsidR="00A75F48">
        <w:rPr>
          <w:sz w:val="28"/>
          <w:szCs w:val="28"/>
        </w:rPr>
        <w:t xml:space="preserve"> </w:t>
      </w:r>
      <w:r w:rsidR="00CD7AE9">
        <w:rPr>
          <w:sz w:val="28"/>
          <w:szCs w:val="28"/>
        </w:rPr>
        <w:t>“Using our propriet</w:t>
      </w:r>
      <w:r w:rsidR="002D34F7">
        <w:rPr>
          <w:sz w:val="28"/>
          <w:szCs w:val="28"/>
        </w:rPr>
        <w:t>ary, revolutionary technology, Loop Industries takes waste PET plastic and pol</w:t>
      </w:r>
      <w:r w:rsidR="0075388C">
        <w:rPr>
          <w:sz w:val="28"/>
          <w:szCs w:val="28"/>
        </w:rPr>
        <w:t xml:space="preserve">yester </w:t>
      </w:r>
      <w:r w:rsidR="004B1A18">
        <w:rPr>
          <w:sz w:val="28"/>
          <w:szCs w:val="28"/>
        </w:rPr>
        <w:t>fibre</w:t>
      </w:r>
      <w:r w:rsidR="0075388C">
        <w:rPr>
          <w:sz w:val="28"/>
          <w:szCs w:val="28"/>
        </w:rPr>
        <w:t>-which cannot be conventionally recycled</w:t>
      </w:r>
      <w:r w:rsidR="004B1A18">
        <w:rPr>
          <w:sz w:val="28"/>
          <w:szCs w:val="28"/>
        </w:rPr>
        <w:t>-and turns them into high value materials</w:t>
      </w:r>
      <w:r w:rsidR="002E7001">
        <w:rPr>
          <w:sz w:val="28"/>
          <w:szCs w:val="28"/>
        </w:rPr>
        <w:t xml:space="preserve">. In the process, </w:t>
      </w:r>
    </w:p>
    <w:p w14:paraId="78C009E7" w14:textId="77777777" w:rsidR="00FB3743" w:rsidRDefault="001616ED" w:rsidP="00226DE3">
      <w:pPr>
        <w:jc w:val="both"/>
        <w:rPr>
          <w:sz w:val="28"/>
          <w:szCs w:val="28"/>
        </w:rPr>
      </w:pPr>
      <w:r>
        <w:rPr>
          <w:sz w:val="28"/>
          <w:szCs w:val="28"/>
        </w:rPr>
        <w:lastRenderedPageBreak/>
        <w:t>1;</w:t>
      </w:r>
      <w:r w:rsidR="006829B6">
        <w:rPr>
          <w:sz w:val="28"/>
          <w:szCs w:val="28"/>
        </w:rPr>
        <w:t xml:space="preserve"> </w:t>
      </w:r>
      <w:r w:rsidR="00094CDA">
        <w:rPr>
          <w:sz w:val="28"/>
          <w:szCs w:val="28"/>
        </w:rPr>
        <w:t xml:space="preserve">The Loop PET resin produced by our technology is virgin-quality and suitable for use in food-grade packaging, </w:t>
      </w:r>
    </w:p>
    <w:p w14:paraId="596CEB50" w14:textId="77777777" w:rsidR="00FB3743" w:rsidRDefault="00E01644" w:rsidP="00226DE3">
      <w:pPr>
        <w:jc w:val="both"/>
        <w:rPr>
          <w:sz w:val="28"/>
          <w:szCs w:val="28"/>
        </w:rPr>
      </w:pPr>
      <w:r>
        <w:rPr>
          <w:sz w:val="28"/>
          <w:szCs w:val="28"/>
        </w:rPr>
        <w:t>2; Our technological process</w:t>
      </w:r>
      <w:r w:rsidR="001A12AE">
        <w:rPr>
          <w:sz w:val="28"/>
          <w:szCs w:val="28"/>
        </w:rPr>
        <w:t xml:space="preserve"> can be repeated over and over again, with no degradation of purity or quality</w:t>
      </w:r>
      <w:r w:rsidR="000873E1">
        <w:rPr>
          <w:sz w:val="28"/>
          <w:szCs w:val="28"/>
        </w:rPr>
        <w:t>,</w:t>
      </w:r>
      <w:r w:rsidR="00FB3743">
        <w:rPr>
          <w:sz w:val="28"/>
          <w:szCs w:val="28"/>
        </w:rPr>
        <w:t xml:space="preserve"> </w:t>
      </w:r>
    </w:p>
    <w:p w14:paraId="674606C6" w14:textId="77777777" w:rsidR="00B10ADC" w:rsidRDefault="000873E1" w:rsidP="00226DE3">
      <w:pPr>
        <w:jc w:val="both"/>
        <w:rPr>
          <w:sz w:val="28"/>
          <w:szCs w:val="28"/>
        </w:rPr>
      </w:pPr>
      <w:r>
        <w:rPr>
          <w:sz w:val="28"/>
          <w:szCs w:val="28"/>
        </w:rPr>
        <w:t xml:space="preserve">3; We use the </w:t>
      </w:r>
      <w:r w:rsidR="001A05D1">
        <w:rPr>
          <w:sz w:val="28"/>
          <w:szCs w:val="28"/>
        </w:rPr>
        <w:t>waste</w:t>
      </w:r>
      <w:r>
        <w:rPr>
          <w:sz w:val="28"/>
          <w:szCs w:val="28"/>
        </w:rPr>
        <w:t xml:space="preserve"> that traditional recycling methods can’t handle</w:t>
      </w:r>
      <w:r w:rsidR="00CC5DF5">
        <w:rPr>
          <w:sz w:val="28"/>
          <w:szCs w:val="28"/>
        </w:rPr>
        <w:t xml:space="preserve">, </w:t>
      </w:r>
    </w:p>
    <w:p w14:paraId="1063A8F6" w14:textId="77777777" w:rsidR="00B10ADC" w:rsidRDefault="00CC5DF5" w:rsidP="00226DE3">
      <w:pPr>
        <w:jc w:val="both"/>
        <w:rPr>
          <w:sz w:val="28"/>
          <w:szCs w:val="28"/>
        </w:rPr>
      </w:pPr>
      <w:r>
        <w:rPr>
          <w:sz w:val="28"/>
          <w:szCs w:val="28"/>
        </w:rPr>
        <w:t>4; Our advanced technology uses low heat and no added pressure for enhanced recycling that</w:t>
      </w:r>
      <w:r w:rsidR="0037125F">
        <w:rPr>
          <w:sz w:val="28"/>
          <w:szCs w:val="28"/>
        </w:rPr>
        <w:t xml:space="preserve">’s kinder to the planet, </w:t>
      </w:r>
    </w:p>
    <w:p w14:paraId="1136FBF2" w14:textId="57E94430" w:rsidR="00E52AF8" w:rsidRDefault="0037125F" w:rsidP="00226DE3">
      <w:pPr>
        <w:jc w:val="both"/>
        <w:rPr>
          <w:sz w:val="28"/>
          <w:szCs w:val="28"/>
        </w:rPr>
      </w:pPr>
      <w:r>
        <w:rPr>
          <w:sz w:val="28"/>
          <w:szCs w:val="28"/>
        </w:rPr>
        <w:t xml:space="preserve">5; </w:t>
      </w:r>
      <w:r w:rsidR="00FB1BD6">
        <w:rPr>
          <w:sz w:val="28"/>
          <w:szCs w:val="28"/>
        </w:rPr>
        <w:t>Because our technology allows us to eliminate all contaminates, dyes and other add</w:t>
      </w:r>
      <w:r w:rsidR="00790FA0">
        <w:rPr>
          <w:sz w:val="28"/>
          <w:szCs w:val="28"/>
        </w:rPr>
        <w:t>itives, brands can create vibrant colours</w:t>
      </w:r>
      <w:r w:rsidR="006027D0">
        <w:rPr>
          <w:sz w:val="28"/>
          <w:szCs w:val="28"/>
        </w:rPr>
        <w:t xml:space="preserve"> for packaging and labels without sacrificing recyclability.</w:t>
      </w:r>
      <w:r w:rsidR="00B119D3">
        <w:rPr>
          <w:sz w:val="28"/>
          <w:szCs w:val="28"/>
        </w:rPr>
        <w:t xml:space="preserve"> </w:t>
      </w:r>
      <w:r w:rsidR="006027D0">
        <w:rPr>
          <w:sz w:val="28"/>
          <w:szCs w:val="28"/>
        </w:rPr>
        <w:t>W</w:t>
      </w:r>
      <w:r w:rsidR="002E7001">
        <w:rPr>
          <w:sz w:val="28"/>
          <w:szCs w:val="28"/>
        </w:rPr>
        <w:t>e’re making the dream of a sustainable, circular economy more of a reality</w:t>
      </w:r>
      <w:r w:rsidR="001616ED">
        <w:rPr>
          <w:sz w:val="28"/>
          <w:szCs w:val="28"/>
        </w:rPr>
        <w:t>.</w:t>
      </w:r>
      <w:r w:rsidR="006027D0">
        <w:rPr>
          <w:sz w:val="28"/>
          <w:szCs w:val="28"/>
        </w:rPr>
        <w:t>”</w:t>
      </w:r>
      <w:sdt>
        <w:sdtPr>
          <w:rPr>
            <w:sz w:val="28"/>
            <w:szCs w:val="28"/>
          </w:rPr>
          <w:id w:val="866953411"/>
          <w:citation/>
        </w:sdtPr>
        <w:sdtEndPr/>
        <w:sdtContent>
          <w:r w:rsidR="006027D0">
            <w:rPr>
              <w:sz w:val="28"/>
              <w:szCs w:val="28"/>
            </w:rPr>
            <w:fldChar w:fldCharType="begin"/>
          </w:r>
          <w:r w:rsidR="006027D0">
            <w:rPr>
              <w:sz w:val="28"/>
              <w:szCs w:val="28"/>
            </w:rPr>
            <w:instrText xml:space="preserve"> CITATION Loo22 \l 2057 </w:instrText>
          </w:r>
          <w:r w:rsidR="006027D0">
            <w:rPr>
              <w:sz w:val="28"/>
              <w:szCs w:val="28"/>
            </w:rPr>
            <w:fldChar w:fldCharType="separate"/>
          </w:r>
          <w:r w:rsidR="006027D0">
            <w:rPr>
              <w:noProof/>
              <w:sz w:val="28"/>
              <w:szCs w:val="28"/>
            </w:rPr>
            <w:t xml:space="preserve"> </w:t>
          </w:r>
          <w:r w:rsidR="006027D0" w:rsidRPr="006027D0">
            <w:rPr>
              <w:noProof/>
              <w:sz w:val="28"/>
              <w:szCs w:val="28"/>
            </w:rPr>
            <w:t>(Industries, 2022)</w:t>
          </w:r>
          <w:r w:rsidR="006027D0">
            <w:rPr>
              <w:sz w:val="28"/>
              <w:szCs w:val="28"/>
            </w:rPr>
            <w:fldChar w:fldCharType="end"/>
          </w:r>
        </w:sdtContent>
      </w:sdt>
      <w:r w:rsidR="006027D0">
        <w:rPr>
          <w:sz w:val="28"/>
          <w:szCs w:val="28"/>
        </w:rPr>
        <w:t xml:space="preserve">. </w:t>
      </w:r>
      <w:r w:rsidR="00706BEC">
        <w:rPr>
          <w:sz w:val="28"/>
          <w:szCs w:val="28"/>
        </w:rPr>
        <w:t xml:space="preserve"> </w:t>
      </w:r>
      <w:r w:rsidR="00C31B96">
        <w:rPr>
          <w:sz w:val="28"/>
          <w:szCs w:val="28"/>
        </w:rPr>
        <w:t xml:space="preserve">Loop </w:t>
      </w:r>
      <w:r w:rsidR="00B63981">
        <w:rPr>
          <w:sz w:val="28"/>
          <w:szCs w:val="28"/>
        </w:rPr>
        <w:t xml:space="preserve">with their innovative new business model </w:t>
      </w:r>
      <w:r w:rsidR="00005429">
        <w:rPr>
          <w:sz w:val="28"/>
          <w:szCs w:val="28"/>
        </w:rPr>
        <w:t xml:space="preserve">allows durable packaging </w:t>
      </w:r>
      <w:r w:rsidR="00A83770">
        <w:rPr>
          <w:sz w:val="28"/>
          <w:szCs w:val="28"/>
        </w:rPr>
        <w:t xml:space="preserve">that is delivered directly to the customer, returned and refilled. </w:t>
      </w:r>
      <w:r w:rsidR="00625118">
        <w:rPr>
          <w:sz w:val="28"/>
          <w:szCs w:val="28"/>
        </w:rPr>
        <w:t xml:space="preserve">“Three Unilever UK &amp; Ireland brands have joined the Loop launch in the UK to test their new reusable formats within the Loop system. </w:t>
      </w:r>
      <w:r w:rsidR="002C46AC">
        <w:rPr>
          <w:sz w:val="28"/>
          <w:szCs w:val="28"/>
        </w:rPr>
        <w:t>Persil, Love Beauty and Planet and our prestige brand REN Clean Skincare, have all developed reus</w:t>
      </w:r>
      <w:r w:rsidR="00D8022E">
        <w:rPr>
          <w:sz w:val="28"/>
          <w:szCs w:val="28"/>
        </w:rPr>
        <w:t>able packaging innovations to provide a range of products including washing deter</w:t>
      </w:r>
      <w:r w:rsidR="00D3472E">
        <w:rPr>
          <w:sz w:val="28"/>
          <w:szCs w:val="28"/>
        </w:rPr>
        <w:t xml:space="preserve">gent, </w:t>
      </w:r>
      <w:r w:rsidR="002C2A9E">
        <w:rPr>
          <w:sz w:val="28"/>
          <w:szCs w:val="28"/>
        </w:rPr>
        <w:t>shampoo,</w:t>
      </w:r>
      <w:r w:rsidR="00211DAF">
        <w:rPr>
          <w:sz w:val="28"/>
          <w:szCs w:val="28"/>
        </w:rPr>
        <w:t xml:space="preserve"> and conditioner as well as face wash and body lotions in striking and reusable packaging.”</w:t>
      </w:r>
      <w:sdt>
        <w:sdtPr>
          <w:rPr>
            <w:sz w:val="28"/>
            <w:szCs w:val="28"/>
          </w:rPr>
          <w:id w:val="717009116"/>
          <w:citation/>
        </w:sdtPr>
        <w:sdtEndPr/>
        <w:sdtContent>
          <w:r w:rsidR="00211DAF">
            <w:rPr>
              <w:sz w:val="28"/>
              <w:szCs w:val="28"/>
            </w:rPr>
            <w:fldChar w:fldCharType="begin"/>
          </w:r>
          <w:r w:rsidR="00211DAF">
            <w:rPr>
              <w:sz w:val="28"/>
              <w:szCs w:val="28"/>
            </w:rPr>
            <w:instrText xml:space="preserve"> CITATION Uni20 \l 2057 </w:instrText>
          </w:r>
          <w:r w:rsidR="00211DAF">
            <w:rPr>
              <w:sz w:val="28"/>
              <w:szCs w:val="28"/>
            </w:rPr>
            <w:fldChar w:fldCharType="separate"/>
          </w:r>
          <w:r w:rsidR="00211DAF">
            <w:rPr>
              <w:noProof/>
              <w:sz w:val="28"/>
              <w:szCs w:val="28"/>
            </w:rPr>
            <w:t xml:space="preserve"> </w:t>
          </w:r>
          <w:r w:rsidR="00211DAF" w:rsidRPr="00211DAF">
            <w:rPr>
              <w:noProof/>
              <w:sz w:val="28"/>
              <w:szCs w:val="28"/>
            </w:rPr>
            <w:t>(Unilever, 2020)</w:t>
          </w:r>
          <w:r w:rsidR="00211DAF">
            <w:rPr>
              <w:sz w:val="28"/>
              <w:szCs w:val="28"/>
            </w:rPr>
            <w:fldChar w:fldCharType="end"/>
          </w:r>
        </w:sdtContent>
      </w:sdt>
      <w:r w:rsidR="002C2A9E">
        <w:rPr>
          <w:sz w:val="28"/>
          <w:szCs w:val="28"/>
        </w:rPr>
        <w:t>.</w:t>
      </w:r>
      <w:r w:rsidR="00536CA0">
        <w:rPr>
          <w:sz w:val="28"/>
          <w:szCs w:val="28"/>
        </w:rPr>
        <w:t xml:space="preserve"> </w:t>
      </w:r>
      <w:r w:rsidR="0072288B">
        <w:rPr>
          <w:sz w:val="28"/>
          <w:szCs w:val="28"/>
        </w:rPr>
        <w:t>“</w:t>
      </w:r>
      <w:r w:rsidR="00872988">
        <w:rPr>
          <w:sz w:val="28"/>
          <w:szCs w:val="28"/>
        </w:rPr>
        <w:t>What if you only borrowed or rented the containers</w:t>
      </w:r>
      <w:r w:rsidR="00F64E5C">
        <w:rPr>
          <w:sz w:val="28"/>
          <w:szCs w:val="28"/>
        </w:rPr>
        <w:t>, which were returned, rinsed, and reused time and time again</w:t>
      </w:r>
      <w:r w:rsidR="001C62B5">
        <w:rPr>
          <w:sz w:val="28"/>
          <w:szCs w:val="28"/>
        </w:rPr>
        <w:t>? That’s the idea behind Loop, which extends its operations with a UK launch in March. It’s an approach that echoes the heyday of the milkman</w:t>
      </w:r>
      <w:r w:rsidR="00ED5055">
        <w:rPr>
          <w:sz w:val="28"/>
          <w:szCs w:val="28"/>
        </w:rPr>
        <w:t xml:space="preserve"> – the daily doorstep delivery of milk and other perishables.</w:t>
      </w:r>
      <w:r w:rsidR="00C369F4">
        <w:rPr>
          <w:sz w:val="28"/>
          <w:szCs w:val="28"/>
        </w:rPr>
        <w:t>”</w:t>
      </w:r>
    </w:p>
    <w:p w14:paraId="79285870" w14:textId="77777777" w:rsidR="007B7870" w:rsidRDefault="007B7870" w:rsidP="00226DE3">
      <w:pPr>
        <w:jc w:val="both"/>
        <w:rPr>
          <w:sz w:val="28"/>
          <w:szCs w:val="28"/>
        </w:rPr>
      </w:pPr>
    </w:p>
    <w:p w14:paraId="2093C14E" w14:textId="1BD5C038" w:rsidR="00E52AF8" w:rsidRDefault="00CD5E8C" w:rsidP="00226DE3">
      <w:pPr>
        <w:jc w:val="both"/>
        <w:rPr>
          <w:sz w:val="28"/>
          <w:szCs w:val="28"/>
        </w:rPr>
      </w:pPr>
      <w:r>
        <w:rPr>
          <w:noProof/>
        </w:rPr>
        <w:lastRenderedPageBreak/>
        <w:drawing>
          <wp:inline distT="0" distB="0" distL="0" distR="0" wp14:anchorId="38209845" wp14:editId="338883EB">
            <wp:extent cx="3820795" cy="3737113"/>
            <wp:effectExtent l="0" t="0" r="8255" b="0"/>
            <wp:docPr id="3" name="Picture 3" descr="Loop - the modern-day 'milkman' - is coming to the UK and beyond | World  Economic Fo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op - the modern-day 'milkman' - is coming to the UK and beyond | World  Economic Foru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41098" cy="3756972"/>
                    </a:xfrm>
                    <a:prstGeom prst="rect">
                      <a:avLst/>
                    </a:prstGeom>
                    <a:noFill/>
                    <a:ln>
                      <a:noFill/>
                    </a:ln>
                  </pic:spPr>
                </pic:pic>
              </a:graphicData>
            </a:graphic>
          </wp:inline>
        </w:drawing>
      </w:r>
      <w:r>
        <w:rPr>
          <w:sz w:val="28"/>
          <w:szCs w:val="28"/>
        </w:rPr>
        <w:t xml:space="preserve"> </w:t>
      </w:r>
      <w:sdt>
        <w:sdtPr>
          <w:rPr>
            <w:sz w:val="28"/>
            <w:szCs w:val="28"/>
          </w:rPr>
          <w:id w:val="-791903110"/>
          <w:citation/>
        </w:sdtPr>
        <w:sdtEndPr/>
        <w:sdtContent>
          <w:r w:rsidR="00610CDC">
            <w:rPr>
              <w:sz w:val="28"/>
              <w:szCs w:val="28"/>
            </w:rPr>
            <w:fldChar w:fldCharType="begin"/>
          </w:r>
          <w:r w:rsidR="00610CDC">
            <w:rPr>
              <w:sz w:val="28"/>
              <w:szCs w:val="28"/>
            </w:rPr>
            <w:instrText xml:space="preserve"> CITATION Sea20 \l 2057 </w:instrText>
          </w:r>
          <w:r w:rsidR="00610CDC">
            <w:rPr>
              <w:sz w:val="28"/>
              <w:szCs w:val="28"/>
            </w:rPr>
            <w:fldChar w:fldCharType="separate"/>
          </w:r>
          <w:r w:rsidR="00610CDC" w:rsidRPr="00610CDC">
            <w:rPr>
              <w:noProof/>
              <w:sz w:val="28"/>
              <w:szCs w:val="28"/>
            </w:rPr>
            <w:t>(Fleming, 2020)</w:t>
          </w:r>
          <w:r w:rsidR="00610CDC">
            <w:rPr>
              <w:sz w:val="28"/>
              <w:szCs w:val="28"/>
            </w:rPr>
            <w:fldChar w:fldCharType="end"/>
          </w:r>
        </w:sdtContent>
      </w:sdt>
      <w:r w:rsidR="00B56DCA">
        <w:rPr>
          <w:sz w:val="28"/>
          <w:szCs w:val="28"/>
        </w:rPr>
        <w:t>.</w:t>
      </w:r>
    </w:p>
    <w:p w14:paraId="3C7B433E" w14:textId="77777777" w:rsidR="00E52AF8" w:rsidRDefault="00E52AF8" w:rsidP="00226DE3">
      <w:pPr>
        <w:jc w:val="both"/>
        <w:rPr>
          <w:sz w:val="28"/>
          <w:szCs w:val="28"/>
        </w:rPr>
      </w:pPr>
    </w:p>
    <w:p w14:paraId="4CDB013C" w14:textId="77777777" w:rsidR="001D6026" w:rsidRDefault="001D6026" w:rsidP="00226DE3">
      <w:pPr>
        <w:jc w:val="both"/>
        <w:rPr>
          <w:sz w:val="28"/>
          <w:szCs w:val="28"/>
        </w:rPr>
      </w:pPr>
    </w:p>
    <w:p w14:paraId="7927866F" w14:textId="77777777" w:rsidR="001D6026" w:rsidRDefault="001D6026" w:rsidP="00226DE3">
      <w:pPr>
        <w:jc w:val="both"/>
        <w:rPr>
          <w:sz w:val="28"/>
          <w:szCs w:val="28"/>
        </w:rPr>
      </w:pPr>
    </w:p>
    <w:p w14:paraId="1F328778" w14:textId="77777777" w:rsidR="001D6026" w:rsidRDefault="001D6026" w:rsidP="00226DE3">
      <w:pPr>
        <w:jc w:val="both"/>
        <w:rPr>
          <w:sz w:val="28"/>
          <w:szCs w:val="28"/>
        </w:rPr>
      </w:pPr>
    </w:p>
    <w:p w14:paraId="0C182D17" w14:textId="77777777" w:rsidR="001D6026" w:rsidRDefault="001D6026" w:rsidP="00226DE3">
      <w:pPr>
        <w:jc w:val="both"/>
        <w:rPr>
          <w:sz w:val="28"/>
          <w:szCs w:val="28"/>
        </w:rPr>
      </w:pPr>
    </w:p>
    <w:p w14:paraId="3FBF8E6F" w14:textId="77777777" w:rsidR="001D6026" w:rsidRDefault="001D6026" w:rsidP="00226DE3">
      <w:pPr>
        <w:jc w:val="both"/>
        <w:rPr>
          <w:sz w:val="28"/>
          <w:szCs w:val="28"/>
        </w:rPr>
      </w:pPr>
    </w:p>
    <w:p w14:paraId="3D378BEB" w14:textId="77777777" w:rsidR="001D6026" w:rsidRDefault="001D6026" w:rsidP="00226DE3">
      <w:pPr>
        <w:jc w:val="both"/>
        <w:rPr>
          <w:sz w:val="28"/>
          <w:szCs w:val="28"/>
        </w:rPr>
      </w:pPr>
    </w:p>
    <w:p w14:paraId="63A2CC6D" w14:textId="77777777" w:rsidR="001D6026" w:rsidRDefault="001D6026" w:rsidP="00226DE3">
      <w:pPr>
        <w:jc w:val="both"/>
        <w:rPr>
          <w:sz w:val="28"/>
          <w:szCs w:val="28"/>
        </w:rPr>
      </w:pPr>
    </w:p>
    <w:p w14:paraId="6E38DEA5" w14:textId="77777777" w:rsidR="001D6026" w:rsidRDefault="001D6026" w:rsidP="00226DE3">
      <w:pPr>
        <w:jc w:val="both"/>
        <w:rPr>
          <w:sz w:val="28"/>
          <w:szCs w:val="28"/>
        </w:rPr>
      </w:pPr>
    </w:p>
    <w:p w14:paraId="357170EB" w14:textId="77777777" w:rsidR="001D6026" w:rsidRDefault="001D6026" w:rsidP="00226DE3">
      <w:pPr>
        <w:jc w:val="both"/>
        <w:rPr>
          <w:sz w:val="28"/>
          <w:szCs w:val="28"/>
        </w:rPr>
      </w:pPr>
    </w:p>
    <w:p w14:paraId="1F650DE6" w14:textId="77777777" w:rsidR="00CD1B05" w:rsidRDefault="00CD1B05" w:rsidP="00226DE3">
      <w:pPr>
        <w:jc w:val="both"/>
        <w:rPr>
          <w:sz w:val="28"/>
          <w:szCs w:val="28"/>
        </w:rPr>
      </w:pPr>
    </w:p>
    <w:p w14:paraId="71BBFEF8" w14:textId="77777777" w:rsidR="00CD1B05" w:rsidRDefault="00CD1B05" w:rsidP="00226DE3">
      <w:pPr>
        <w:jc w:val="both"/>
        <w:rPr>
          <w:sz w:val="28"/>
          <w:szCs w:val="28"/>
        </w:rPr>
      </w:pPr>
    </w:p>
    <w:p w14:paraId="06100EE9" w14:textId="77777777" w:rsidR="00CD1B05" w:rsidRDefault="00CD1B05" w:rsidP="00226DE3">
      <w:pPr>
        <w:jc w:val="both"/>
        <w:rPr>
          <w:sz w:val="28"/>
          <w:szCs w:val="28"/>
        </w:rPr>
      </w:pPr>
    </w:p>
    <w:p w14:paraId="1D07AC52" w14:textId="77777777" w:rsidR="00CD1B05" w:rsidRDefault="00CD1B05" w:rsidP="00226DE3">
      <w:pPr>
        <w:jc w:val="both"/>
        <w:rPr>
          <w:sz w:val="28"/>
          <w:szCs w:val="28"/>
        </w:rPr>
      </w:pPr>
    </w:p>
    <w:p w14:paraId="769D5F1D" w14:textId="77777777" w:rsidR="00CD1B05" w:rsidRDefault="00CD1B05" w:rsidP="00226DE3">
      <w:pPr>
        <w:jc w:val="both"/>
        <w:rPr>
          <w:sz w:val="28"/>
          <w:szCs w:val="28"/>
        </w:rPr>
      </w:pPr>
    </w:p>
    <w:p w14:paraId="0B0BD683" w14:textId="4A6A99DC" w:rsidR="00A75F48" w:rsidRDefault="00C91811" w:rsidP="00226DE3">
      <w:pPr>
        <w:jc w:val="both"/>
        <w:rPr>
          <w:sz w:val="28"/>
          <w:szCs w:val="28"/>
        </w:rPr>
      </w:pPr>
      <w:r>
        <w:rPr>
          <w:sz w:val="28"/>
          <w:szCs w:val="28"/>
        </w:rPr>
        <w:lastRenderedPageBreak/>
        <w:t xml:space="preserve">“The circular economy for flexible packaging </w:t>
      </w:r>
      <w:r w:rsidR="00A35503">
        <w:rPr>
          <w:sz w:val="28"/>
          <w:szCs w:val="28"/>
        </w:rPr>
        <w:t xml:space="preserve">(CEFLEX) initiative is a collaboration of over 180 European companies, associations and organisations representing the entire value chain of flexible packaging. </w:t>
      </w:r>
      <w:r w:rsidR="00B55A93">
        <w:rPr>
          <w:sz w:val="28"/>
          <w:szCs w:val="28"/>
        </w:rPr>
        <w:t xml:space="preserve"> </w:t>
      </w:r>
      <w:r w:rsidR="008934BC">
        <w:rPr>
          <w:sz w:val="28"/>
          <w:szCs w:val="28"/>
        </w:rPr>
        <w:t>“For widespread change we need brand owners to improve their designs, but in pa</w:t>
      </w:r>
      <w:r w:rsidR="00736A5A">
        <w:rPr>
          <w:sz w:val="28"/>
          <w:szCs w:val="28"/>
        </w:rPr>
        <w:t>rallel we also need more and better infrastructure for waste collection, and recycling across the value c</w:t>
      </w:r>
      <w:r w:rsidR="00063FE8">
        <w:rPr>
          <w:sz w:val="28"/>
          <w:szCs w:val="28"/>
        </w:rPr>
        <w:t xml:space="preserve">hain.” Said Liz </w:t>
      </w:r>
      <w:proofErr w:type="spellStart"/>
      <w:r w:rsidR="00063FE8">
        <w:rPr>
          <w:sz w:val="28"/>
          <w:szCs w:val="28"/>
        </w:rPr>
        <w:t>Morrish</w:t>
      </w:r>
      <w:proofErr w:type="spellEnd"/>
      <w:r w:rsidR="004F55FD">
        <w:rPr>
          <w:sz w:val="28"/>
          <w:szCs w:val="28"/>
        </w:rPr>
        <w:t>.</w:t>
      </w:r>
      <w:r w:rsidR="00921C86">
        <w:rPr>
          <w:sz w:val="28"/>
          <w:szCs w:val="28"/>
        </w:rPr>
        <w:t>”</w:t>
      </w:r>
    </w:p>
    <w:p w14:paraId="10868D7E" w14:textId="77777777" w:rsidR="00155617" w:rsidRDefault="00155617" w:rsidP="00226DE3">
      <w:pPr>
        <w:jc w:val="both"/>
        <w:rPr>
          <w:sz w:val="28"/>
          <w:szCs w:val="28"/>
        </w:rPr>
      </w:pPr>
    </w:p>
    <w:p w14:paraId="0BDD7DA3" w14:textId="77777777" w:rsidR="001D6026" w:rsidRDefault="001D6026" w:rsidP="00226DE3">
      <w:pPr>
        <w:jc w:val="both"/>
        <w:rPr>
          <w:sz w:val="28"/>
          <w:szCs w:val="28"/>
        </w:rPr>
      </w:pPr>
    </w:p>
    <w:p w14:paraId="01533F40" w14:textId="324171C9" w:rsidR="003B4EB2" w:rsidRDefault="003B4EB2" w:rsidP="00226DE3">
      <w:pPr>
        <w:jc w:val="both"/>
        <w:rPr>
          <w:sz w:val="28"/>
          <w:szCs w:val="28"/>
        </w:rPr>
      </w:pPr>
      <w:r>
        <w:rPr>
          <w:noProof/>
        </w:rPr>
        <w:drawing>
          <wp:inline distT="0" distB="0" distL="0" distR="0" wp14:anchorId="5E2B1B42" wp14:editId="2D32523C">
            <wp:extent cx="3863864" cy="5466080"/>
            <wp:effectExtent l="0" t="0" r="3810" b="1270"/>
            <wp:docPr id="1" name="Picture 1" descr="diagram representing the 5 steps to build a circular economy for flexible packa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agram representing the 5 steps to build a circular economy for flexible packag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82840" cy="5492924"/>
                    </a:xfrm>
                    <a:prstGeom prst="rect">
                      <a:avLst/>
                    </a:prstGeom>
                    <a:noFill/>
                    <a:ln>
                      <a:noFill/>
                    </a:ln>
                  </pic:spPr>
                </pic:pic>
              </a:graphicData>
            </a:graphic>
          </wp:inline>
        </w:drawing>
      </w:r>
    </w:p>
    <w:p w14:paraId="13DDB7E6" w14:textId="0DF9D5DE" w:rsidR="005371EA" w:rsidRDefault="00651FA0" w:rsidP="009F107A">
      <w:pPr>
        <w:jc w:val="both"/>
        <w:rPr>
          <w:sz w:val="28"/>
          <w:szCs w:val="28"/>
        </w:rPr>
      </w:pPr>
      <w:r>
        <w:rPr>
          <w:sz w:val="28"/>
          <w:szCs w:val="28"/>
        </w:rPr>
        <w:t>“</w:t>
      </w:r>
      <w:sdt>
        <w:sdtPr>
          <w:rPr>
            <w:sz w:val="28"/>
            <w:szCs w:val="28"/>
          </w:rPr>
          <w:id w:val="-784425670"/>
          <w:citation/>
        </w:sdtPr>
        <w:sdtEndPr/>
        <w:sdtContent>
          <w:r>
            <w:rPr>
              <w:sz w:val="28"/>
              <w:szCs w:val="28"/>
            </w:rPr>
            <w:fldChar w:fldCharType="begin"/>
          </w:r>
          <w:r>
            <w:rPr>
              <w:sz w:val="28"/>
              <w:szCs w:val="28"/>
            </w:rPr>
            <w:instrText xml:space="preserve"> CITATION Cef22 \l 2057 </w:instrText>
          </w:r>
          <w:r>
            <w:rPr>
              <w:sz w:val="28"/>
              <w:szCs w:val="28"/>
            </w:rPr>
            <w:fldChar w:fldCharType="separate"/>
          </w:r>
          <w:r>
            <w:rPr>
              <w:noProof/>
              <w:sz w:val="28"/>
              <w:szCs w:val="28"/>
            </w:rPr>
            <w:t xml:space="preserve"> </w:t>
          </w:r>
          <w:r w:rsidRPr="00651FA0">
            <w:rPr>
              <w:noProof/>
              <w:sz w:val="28"/>
              <w:szCs w:val="28"/>
            </w:rPr>
            <w:t>(Ceflex, 2022)</w:t>
          </w:r>
          <w:r>
            <w:rPr>
              <w:sz w:val="28"/>
              <w:szCs w:val="28"/>
            </w:rPr>
            <w:fldChar w:fldCharType="end"/>
          </w:r>
        </w:sdtContent>
      </w:sdt>
      <w:r w:rsidR="002D2599">
        <w:rPr>
          <w:sz w:val="28"/>
          <w:szCs w:val="28"/>
        </w:rPr>
        <w:t xml:space="preserve">. </w:t>
      </w:r>
      <w:r w:rsidR="009F107A">
        <w:rPr>
          <w:sz w:val="28"/>
          <w:szCs w:val="28"/>
        </w:rPr>
        <w:t xml:space="preserve"> </w:t>
      </w:r>
    </w:p>
    <w:p w14:paraId="061D19FF" w14:textId="445ADECF" w:rsidR="00976B36" w:rsidRDefault="009F107A" w:rsidP="009F107A">
      <w:pPr>
        <w:jc w:val="both"/>
        <w:rPr>
          <w:sz w:val="28"/>
          <w:szCs w:val="28"/>
        </w:rPr>
      </w:pPr>
      <w:r w:rsidRPr="00A9631C">
        <w:rPr>
          <w:sz w:val="28"/>
          <w:szCs w:val="28"/>
        </w:rPr>
        <w:t>“Wales is already third in global league tables for household recycling and First</w:t>
      </w:r>
      <w:r w:rsidR="009A1A20">
        <w:rPr>
          <w:sz w:val="28"/>
          <w:szCs w:val="28"/>
        </w:rPr>
        <w:t xml:space="preserve"> </w:t>
      </w:r>
      <w:r w:rsidRPr="00A9631C">
        <w:rPr>
          <w:sz w:val="28"/>
          <w:szCs w:val="28"/>
        </w:rPr>
        <w:t>Minister Mark Drakeford said it was now “the norm”. “Over the next decade we need to go beyond recycling to make a circular economy a reality, “he said.”</w:t>
      </w:r>
      <w:sdt>
        <w:sdtPr>
          <w:rPr>
            <w:sz w:val="28"/>
            <w:szCs w:val="28"/>
          </w:rPr>
          <w:id w:val="372516227"/>
          <w:citation/>
        </w:sdtPr>
        <w:sdtEndPr/>
        <w:sdtContent>
          <w:r w:rsidRPr="00A9631C">
            <w:rPr>
              <w:sz w:val="28"/>
              <w:szCs w:val="28"/>
            </w:rPr>
            <w:fldChar w:fldCharType="begin"/>
          </w:r>
          <w:r w:rsidRPr="00A9631C">
            <w:rPr>
              <w:sz w:val="28"/>
              <w:szCs w:val="28"/>
            </w:rPr>
            <w:instrText xml:space="preserve"> CITATION Ste192 \l 2057 </w:instrText>
          </w:r>
          <w:r w:rsidRPr="00A9631C">
            <w:rPr>
              <w:sz w:val="28"/>
              <w:szCs w:val="28"/>
            </w:rPr>
            <w:fldChar w:fldCharType="separate"/>
          </w:r>
          <w:r w:rsidRPr="00A9631C">
            <w:rPr>
              <w:noProof/>
              <w:sz w:val="28"/>
              <w:szCs w:val="28"/>
            </w:rPr>
            <w:t xml:space="preserve"> </w:t>
          </w:r>
          <w:r w:rsidRPr="00A9631C">
            <w:rPr>
              <w:noProof/>
              <w:sz w:val="28"/>
              <w:szCs w:val="28"/>
            </w:rPr>
            <w:lastRenderedPageBreak/>
            <w:t>(Messenger, 2019)</w:t>
          </w:r>
          <w:r w:rsidRPr="00A9631C">
            <w:rPr>
              <w:sz w:val="28"/>
              <w:szCs w:val="28"/>
            </w:rPr>
            <w:fldChar w:fldCharType="end"/>
          </w:r>
        </w:sdtContent>
      </w:sdt>
      <w:r w:rsidRPr="00A9631C">
        <w:rPr>
          <w:sz w:val="28"/>
          <w:szCs w:val="28"/>
        </w:rPr>
        <w:t>.</w:t>
      </w:r>
      <w:r>
        <w:rPr>
          <w:sz w:val="28"/>
          <w:szCs w:val="28"/>
        </w:rPr>
        <w:t xml:space="preserve"> </w:t>
      </w:r>
      <w:r w:rsidR="00CB2FE9">
        <w:rPr>
          <w:sz w:val="28"/>
          <w:szCs w:val="28"/>
        </w:rPr>
        <w:t xml:space="preserve">“Changes to transform the </w:t>
      </w:r>
      <w:r w:rsidR="00CF0A7D">
        <w:rPr>
          <w:sz w:val="28"/>
          <w:szCs w:val="28"/>
        </w:rPr>
        <w:t>waste</w:t>
      </w:r>
      <w:r w:rsidR="00CB2FE9">
        <w:rPr>
          <w:sz w:val="28"/>
          <w:szCs w:val="28"/>
        </w:rPr>
        <w:t xml:space="preserve"> and resources sector move a</w:t>
      </w:r>
      <w:r w:rsidR="00CF0A7D">
        <w:rPr>
          <w:sz w:val="28"/>
          <w:szCs w:val="28"/>
        </w:rPr>
        <w:t xml:space="preserve"> step closer,</w:t>
      </w:r>
      <w:r w:rsidR="0040064C">
        <w:rPr>
          <w:sz w:val="28"/>
          <w:szCs w:val="28"/>
        </w:rPr>
        <w:t xml:space="preserve"> </w:t>
      </w:r>
    </w:p>
    <w:p w14:paraId="7986597A" w14:textId="77777777" w:rsidR="005163DE" w:rsidRDefault="00976B36" w:rsidP="009F107A">
      <w:pPr>
        <w:jc w:val="both"/>
        <w:rPr>
          <w:sz w:val="28"/>
          <w:szCs w:val="28"/>
        </w:rPr>
      </w:pPr>
      <w:r>
        <w:rPr>
          <w:sz w:val="28"/>
          <w:szCs w:val="28"/>
        </w:rPr>
        <w:t>1;</w:t>
      </w:r>
      <w:r w:rsidR="00CF0A7D">
        <w:rPr>
          <w:sz w:val="28"/>
          <w:szCs w:val="28"/>
        </w:rPr>
        <w:t xml:space="preserve"> deposit Return Scheme will boost recycling of billions of single-use drinks containers and step-up war on plastic pollution, </w:t>
      </w:r>
    </w:p>
    <w:p w14:paraId="104908DD" w14:textId="77777777" w:rsidR="00E9271B" w:rsidRDefault="005163DE" w:rsidP="009F107A">
      <w:pPr>
        <w:jc w:val="both"/>
        <w:rPr>
          <w:sz w:val="28"/>
          <w:szCs w:val="28"/>
        </w:rPr>
      </w:pPr>
      <w:r>
        <w:rPr>
          <w:sz w:val="28"/>
          <w:szCs w:val="28"/>
        </w:rPr>
        <w:t xml:space="preserve">2; </w:t>
      </w:r>
      <w:r w:rsidR="00CF0A7D">
        <w:rPr>
          <w:sz w:val="28"/>
          <w:szCs w:val="28"/>
        </w:rPr>
        <w:t>through new powers</w:t>
      </w:r>
      <w:r w:rsidR="00E75AE4">
        <w:rPr>
          <w:sz w:val="28"/>
          <w:szCs w:val="28"/>
        </w:rPr>
        <w:t>, companies will pay the full costs of managing their packaging waste to incentivise more recyclable packaging.</w:t>
      </w:r>
      <w:r w:rsidR="008E4B2E">
        <w:rPr>
          <w:sz w:val="28"/>
          <w:szCs w:val="28"/>
        </w:rPr>
        <w:t xml:space="preserve"> </w:t>
      </w:r>
    </w:p>
    <w:p w14:paraId="3B1854FA" w14:textId="2DC8DB19" w:rsidR="009F107A" w:rsidRDefault="008E4B2E" w:rsidP="009F107A">
      <w:pPr>
        <w:jc w:val="both"/>
        <w:rPr>
          <w:sz w:val="28"/>
          <w:szCs w:val="28"/>
        </w:rPr>
      </w:pPr>
      <w:r>
        <w:rPr>
          <w:sz w:val="28"/>
          <w:szCs w:val="28"/>
        </w:rPr>
        <w:t>Lesley Griff</w:t>
      </w:r>
      <w:r w:rsidR="00AB1A9D">
        <w:rPr>
          <w:sz w:val="28"/>
          <w:szCs w:val="28"/>
        </w:rPr>
        <w:t>i</w:t>
      </w:r>
      <w:r>
        <w:rPr>
          <w:sz w:val="28"/>
          <w:szCs w:val="28"/>
        </w:rPr>
        <w:t xml:space="preserve">ths, Minister for Environment for the </w:t>
      </w:r>
      <w:r w:rsidR="00AB1A9D">
        <w:rPr>
          <w:sz w:val="28"/>
          <w:szCs w:val="28"/>
        </w:rPr>
        <w:t>W</w:t>
      </w:r>
      <w:r>
        <w:rPr>
          <w:sz w:val="28"/>
          <w:szCs w:val="28"/>
        </w:rPr>
        <w:t>elsh</w:t>
      </w:r>
      <w:r w:rsidR="00AB1A9D">
        <w:rPr>
          <w:sz w:val="28"/>
          <w:szCs w:val="28"/>
        </w:rPr>
        <w:t xml:space="preserve"> Government, said: </w:t>
      </w:r>
      <w:r w:rsidR="00F01987">
        <w:rPr>
          <w:sz w:val="28"/>
          <w:szCs w:val="28"/>
        </w:rPr>
        <w:t>“The schemes are fundamental to our efforts to decrease waste, increase recycling and tackle plastic pollution and littering. As set out in our recently published Beyond Recycling strategy, they are key commitments which support our move to a Circular Economy, as part of our aim to be a zero waste and carbon nation by 2050.”</w:t>
      </w:r>
      <w:sdt>
        <w:sdtPr>
          <w:rPr>
            <w:sz w:val="28"/>
            <w:szCs w:val="28"/>
          </w:rPr>
          <w:id w:val="2141681227"/>
          <w:citation/>
        </w:sdtPr>
        <w:sdtEndPr/>
        <w:sdtContent>
          <w:r w:rsidR="00F01987">
            <w:rPr>
              <w:sz w:val="28"/>
              <w:szCs w:val="28"/>
            </w:rPr>
            <w:fldChar w:fldCharType="begin"/>
          </w:r>
          <w:r w:rsidR="00F01987">
            <w:rPr>
              <w:sz w:val="28"/>
              <w:szCs w:val="28"/>
            </w:rPr>
            <w:instrText xml:space="preserve"> CITATION Wal21 \l 2057 </w:instrText>
          </w:r>
          <w:r w:rsidR="00F01987">
            <w:rPr>
              <w:sz w:val="28"/>
              <w:szCs w:val="28"/>
            </w:rPr>
            <w:fldChar w:fldCharType="separate"/>
          </w:r>
          <w:r w:rsidR="00F01987">
            <w:rPr>
              <w:noProof/>
              <w:sz w:val="28"/>
              <w:szCs w:val="28"/>
            </w:rPr>
            <w:t xml:space="preserve"> </w:t>
          </w:r>
          <w:r w:rsidR="00F01987" w:rsidRPr="00F01987">
            <w:rPr>
              <w:noProof/>
              <w:sz w:val="28"/>
              <w:szCs w:val="28"/>
            </w:rPr>
            <w:t>(Government W. , 2021)</w:t>
          </w:r>
          <w:r w:rsidR="00F01987">
            <w:rPr>
              <w:sz w:val="28"/>
              <w:szCs w:val="28"/>
            </w:rPr>
            <w:fldChar w:fldCharType="end"/>
          </w:r>
        </w:sdtContent>
      </w:sdt>
      <w:r w:rsidR="00F01987">
        <w:rPr>
          <w:sz w:val="28"/>
          <w:szCs w:val="28"/>
        </w:rPr>
        <w:t>.</w:t>
      </w:r>
      <w:r w:rsidR="00C73A60">
        <w:rPr>
          <w:sz w:val="28"/>
          <w:szCs w:val="28"/>
        </w:rPr>
        <w:t xml:space="preserve"> </w:t>
      </w:r>
      <w:r w:rsidR="00F71AAD">
        <w:rPr>
          <w:sz w:val="28"/>
          <w:szCs w:val="28"/>
        </w:rPr>
        <w:t>“The Welsh Government’s circular economy strategy, states the ‘moving to a circular economy is the key to the delivery of key environmental outcomes-because it can signi</w:t>
      </w:r>
      <w:r w:rsidR="00BA0FBC">
        <w:rPr>
          <w:sz w:val="28"/>
          <w:szCs w:val="28"/>
        </w:rPr>
        <w:t>ficantly reduce our carbon emissions and our over-explo</w:t>
      </w:r>
      <w:r w:rsidR="009573C4">
        <w:rPr>
          <w:sz w:val="28"/>
          <w:szCs w:val="28"/>
        </w:rPr>
        <w:t>itation of natural resources, and help to reverse the decline in biodiversity</w:t>
      </w:r>
      <w:r w:rsidR="00672680">
        <w:rPr>
          <w:sz w:val="28"/>
          <w:szCs w:val="28"/>
        </w:rPr>
        <w:t>’.”</w:t>
      </w:r>
      <w:sdt>
        <w:sdtPr>
          <w:rPr>
            <w:sz w:val="28"/>
            <w:szCs w:val="28"/>
          </w:rPr>
          <w:id w:val="893084537"/>
          <w:citation/>
        </w:sdtPr>
        <w:sdtContent>
          <w:r w:rsidR="00672680">
            <w:rPr>
              <w:sz w:val="28"/>
              <w:szCs w:val="28"/>
            </w:rPr>
            <w:fldChar w:fldCharType="begin"/>
          </w:r>
          <w:r w:rsidR="00672680">
            <w:rPr>
              <w:sz w:val="28"/>
              <w:szCs w:val="28"/>
            </w:rPr>
            <w:instrText xml:space="preserve"> CITATION Cir21 \l 2057 </w:instrText>
          </w:r>
          <w:r w:rsidR="00672680">
            <w:rPr>
              <w:sz w:val="28"/>
              <w:szCs w:val="28"/>
            </w:rPr>
            <w:fldChar w:fldCharType="separate"/>
          </w:r>
          <w:r w:rsidR="00672680">
            <w:rPr>
              <w:noProof/>
              <w:sz w:val="28"/>
              <w:szCs w:val="28"/>
            </w:rPr>
            <w:t xml:space="preserve"> </w:t>
          </w:r>
          <w:r w:rsidR="00672680" w:rsidRPr="00672680">
            <w:rPr>
              <w:noProof/>
              <w:sz w:val="28"/>
              <w:szCs w:val="28"/>
            </w:rPr>
            <w:t>(Circular, 2021)</w:t>
          </w:r>
          <w:r w:rsidR="00672680">
            <w:rPr>
              <w:sz w:val="28"/>
              <w:szCs w:val="28"/>
            </w:rPr>
            <w:fldChar w:fldCharType="end"/>
          </w:r>
        </w:sdtContent>
      </w:sdt>
      <w:r w:rsidR="00672680">
        <w:rPr>
          <w:sz w:val="28"/>
          <w:szCs w:val="28"/>
        </w:rPr>
        <w:t xml:space="preserve">. </w:t>
      </w:r>
      <w:r w:rsidR="00A804AD">
        <w:rPr>
          <w:sz w:val="28"/>
          <w:szCs w:val="28"/>
        </w:rPr>
        <w:t xml:space="preserve">Around </w:t>
      </w:r>
      <w:r w:rsidR="002C0C1E">
        <w:rPr>
          <w:sz w:val="28"/>
          <w:szCs w:val="28"/>
        </w:rPr>
        <w:t xml:space="preserve">143 million/4.3 tonnes of nappies and additional </w:t>
      </w:r>
      <w:r w:rsidR="00753A4F">
        <w:rPr>
          <w:sz w:val="28"/>
          <w:szCs w:val="28"/>
        </w:rPr>
        <w:t>absorbent hygiene products are thrown away in Wales. To combat</w:t>
      </w:r>
      <w:r w:rsidR="00A4505A">
        <w:rPr>
          <w:sz w:val="28"/>
          <w:szCs w:val="28"/>
        </w:rPr>
        <w:t xml:space="preserve"> the single-use plastic theses products have</w:t>
      </w:r>
      <w:r w:rsidR="00603425">
        <w:rPr>
          <w:sz w:val="28"/>
          <w:szCs w:val="28"/>
        </w:rPr>
        <w:t xml:space="preserve"> could take hundreds </w:t>
      </w:r>
      <w:r w:rsidR="00866927">
        <w:rPr>
          <w:sz w:val="28"/>
          <w:szCs w:val="28"/>
        </w:rPr>
        <w:t>of years</w:t>
      </w:r>
      <w:r w:rsidR="00603425">
        <w:rPr>
          <w:sz w:val="28"/>
          <w:szCs w:val="28"/>
        </w:rPr>
        <w:t xml:space="preserve"> if not longer to degrade in landfill</w:t>
      </w:r>
      <w:r w:rsidR="00866927">
        <w:rPr>
          <w:sz w:val="28"/>
          <w:szCs w:val="28"/>
        </w:rPr>
        <w:t xml:space="preserve">. “Welsh </w:t>
      </w:r>
      <w:r w:rsidR="004F0DF6">
        <w:rPr>
          <w:sz w:val="28"/>
          <w:szCs w:val="28"/>
        </w:rPr>
        <w:t xml:space="preserve">Government through its SMART innovation programme funded Ammanford-based NappiCycle to </w:t>
      </w:r>
      <w:r w:rsidR="00F12132">
        <w:rPr>
          <w:sz w:val="28"/>
          <w:szCs w:val="28"/>
        </w:rPr>
        <w:t>clean used nappies and separate the plastic and cellulose fibres for re-use</w:t>
      </w:r>
      <w:r w:rsidR="008278D0">
        <w:rPr>
          <w:sz w:val="28"/>
          <w:szCs w:val="28"/>
        </w:rPr>
        <w:t>.</w:t>
      </w:r>
      <w:r w:rsidR="00E72CBC">
        <w:rPr>
          <w:sz w:val="28"/>
          <w:szCs w:val="28"/>
        </w:rPr>
        <w:t xml:space="preserve"> Minister for Climate Change, Julie James</w:t>
      </w:r>
      <w:r w:rsidR="00C75470">
        <w:rPr>
          <w:sz w:val="28"/>
          <w:szCs w:val="28"/>
        </w:rPr>
        <w:t xml:space="preserve"> said: “The road to zero waste requires innovation, </w:t>
      </w:r>
      <w:r w:rsidR="0049225C">
        <w:rPr>
          <w:sz w:val="28"/>
          <w:szCs w:val="28"/>
        </w:rPr>
        <w:t>collaboration,</w:t>
      </w:r>
      <w:r w:rsidR="00C75470">
        <w:rPr>
          <w:sz w:val="28"/>
          <w:szCs w:val="28"/>
        </w:rPr>
        <w:t xml:space="preserve"> and bold action. We have elevat</w:t>
      </w:r>
      <w:r w:rsidR="0049225C">
        <w:rPr>
          <w:sz w:val="28"/>
          <w:szCs w:val="28"/>
        </w:rPr>
        <w:t xml:space="preserve">ed ourselves from one of the world’s </w:t>
      </w:r>
      <w:r w:rsidR="005722BE">
        <w:rPr>
          <w:sz w:val="28"/>
          <w:szCs w:val="28"/>
        </w:rPr>
        <w:t xml:space="preserve">worst recyclers to one of the best since devolution </w:t>
      </w:r>
      <w:proofErr w:type="spellStart"/>
      <w:r w:rsidR="005722BE">
        <w:rPr>
          <w:sz w:val="28"/>
          <w:szCs w:val="28"/>
        </w:rPr>
        <w:t>began</w:t>
      </w:r>
      <w:proofErr w:type="gramStart"/>
      <w:r w:rsidR="005722BE">
        <w:rPr>
          <w:sz w:val="28"/>
          <w:szCs w:val="28"/>
        </w:rPr>
        <w:t>.”</w:t>
      </w:r>
      <w:r w:rsidR="00944AA9">
        <w:rPr>
          <w:sz w:val="28"/>
          <w:szCs w:val="28"/>
        </w:rPr>
        <w:t>Economy</w:t>
      </w:r>
      <w:proofErr w:type="spellEnd"/>
      <w:proofErr w:type="gramEnd"/>
      <w:r w:rsidR="00944AA9">
        <w:rPr>
          <w:sz w:val="28"/>
          <w:szCs w:val="28"/>
        </w:rPr>
        <w:t xml:space="preserve"> Minister, Vaughan </w:t>
      </w:r>
      <w:proofErr w:type="spellStart"/>
      <w:r w:rsidR="00944AA9">
        <w:rPr>
          <w:sz w:val="28"/>
          <w:szCs w:val="28"/>
        </w:rPr>
        <w:t>Gething</w:t>
      </w:r>
      <w:proofErr w:type="spellEnd"/>
      <w:r w:rsidR="00944AA9">
        <w:rPr>
          <w:sz w:val="28"/>
          <w:szCs w:val="28"/>
        </w:rPr>
        <w:t xml:space="preserve"> said:</w:t>
      </w:r>
      <w:r w:rsidR="00F66194">
        <w:rPr>
          <w:sz w:val="28"/>
          <w:szCs w:val="28"/>
        </w:rPr>
        <w:t xml:space="preserve"> “Once again, Wales is demonstrat</w:t>
      </w:r>
      <w:r w:rsidR="00B60BE4">
        <w:rPr>
          <w:sz w:val="28"/>
          <w:szCs w:val="28"/>
        </w:rPr>
        <w:t>ing it is a leading player in applying research and development</w:t>
      </w:r>
      <w:r w:rsidR="006912B7">
        <w:rPr>
          <w:sz w:val="28"/>
          <w:szCs w:val="28"/>
        </w:rPr>
        <w:t xml:space="preserve"> to Circular Economy solutions.”</w:t>
      </w:r>
      <w:r w:rsidR="003C2C3F">
        <w:rPr>
          <w:sz w:val="28"/>
          <w:szCs w:val="28"/>
        </w:rPr>
        <w:t>”</w:t>
      </w:r>
      <w:sdt>
        <w:sdtPr>
          <w:rPr>
            <w:sz w:val="28"/>
            <w:szCs w:val="28"/>
          </w:rPr>
          <w:id w:val="-1732295163"/>
          <w:citation/>
        </w:sdtPr>
        <w:sdtContent>
          <w:r w:rsidR="003C2C3F">
            <w:rPr>
              <w:sz w:val="28"/>
              <w:szCs w:val="28"/>
            </w:rPr>
            <w:fldChar w:fldCharType="begin"/>
          </w:r>
          <w:r w:rsidR="003C2C3F">
            <w:rPr>
              <w:sz w:val="28"/>
              <w:szCs w:val="28"/>
            </w:rPr>
            <w:instrText xml:space="preserve"> CITATION Wel22 \l 2057 </w:instrText>
          </w:r>
          <w:r w:rsidR="003C2C3F">
            <w:rPr>
              <w:sz w:val="28"/>
              <w:szCs w:val="28"/>
            </w:rPr>
            <w:fldChar w:fldCharType="separate"/>
          </w:r>
          <w:r w:rsidR="003C2C3F">
            <w:rPr>
              <w:noProof/>
              <w:sz w:val="28"/>
              <w:szCs w:val="28"/>
            </w:rPr>
            <w:t xml:space="preserve"> </w:t>
          </w:r>
          <w:r w:rsidR="003C2C3F" w:rsidRPr="003C2C3F">
            <w:rPr>
              <w:noProof/>
              <w:sz w:val="28"/>
              <w:szCs w:val="28"/>
            </w:rPr>
            <w:t>(government, 2022)</w:t>
          </w:r>
          <w:r w:rsidR="003C2C3F">
            <w:rPr>
              <w:sz w:val="28"/>
              <w:szCs w:val="28"/>
            </w:rPr>
            <w:fldChar w:fldCharType="end"/>
          </w:r>
        </w:sdtContent>
      </w:sdt>
      <w:r w:rsidR="0088020F">
        <w:rPr>
          <w:sz w:val="28"/>
          <w:szCs w:val="28"/>
        </w:rPr>
        <w:t xml:space="preserve">. </w:t>
      </w:r>
      <w:r w:rsidR="00FC618A">
        <w:rPr>
          <w:sz w:val="28"/>
          <w:szCs w:val="28"/>
        </w:rPr>
        <w:t>“SMART Expertise offers financial support to innovative collabor</w:t>
      </w:r>
      <w:r w:rsidR="00243DF5">
        <w:rPr>
          <w:sz w:val="28"/>
          <w:szCs w:val="28"/>
        </w:rPr>
        <w:t>ation projects that require a range</w:t>
      </w:r>
      <w:r w:rsidR="00EB529D">
        <w:rPr>
          <w:sz w:val="28"/>
          <w:szCs w:val="28"/>
        </w:rPr>
        <w:t xml:space="preserve"> of expertise to solve industry problems.</w:t>
      </w:r>
      <w:r w:rsidR="0085608C">
        <w:rPr>
          <w:sz w:val="28"/>
          <w:szCs w:val="28"/>
        </w:rPr>
        <w:t xml:space="preserve"> </w:t>
      </w:r>
      <w:r w:rsidR="007E1A34">
        <w:rPr>
          <w:sz w:val="28"/>
          <w:szCs w:val="28"/>
        </w:rPr>
        <w:t>The project must demonst</w:t>
      </w:r>
      <w:r w:rsidR="0096521F">
        <w:rPr>
          <w:sz w:val="28"/>
          <w:szCs w:val="28"/>
        </w:rPr>
        <w:t>rate it is an effective collaboration and will deliver positive Welsh economic impacts</w:t>
      </w:r>
      <w:r w:rsidR="00F935CF">
        <w:rPr>
          <w:sz w:val="28"/>
          <w:szCs w:val="28"/>
        </w:rPr>
        <w:t>.”</w:t>
      </w:r>
      <w:sdt>
        <w:sdtPr>
          <w:rPr>
            <w:sz w:val="28"/>
            <w:szCs w:val="28"/>
          </w:rPr>
          <w:id w:val="1763487297"/>
          <w:citation/>
        </w:sdtPr>
        <w:sdtContent>
          <w:r w:rsidR="00F935CF">
            <w:rPr>
              <w:sz w:val="28"/>
              <w:szCs w:val="28"/>
            </w:rPr>
            <w:fldChar w:fldCharType="begin"/>
          </w:r>
          <w:r w:rsidR="00F935CF">
            <w:rPr>
              <w:sz w:val="28"/>
              <w:szCs w:val="28"/>
            </w:rPr>
            <w:instrText xml:space="preserve"> CITATION Wel221 \l 2057 </w:instrText>
          </w:r>
          <w:r w:rsidR="00F935CF">
            <w:rPr>
              <w:sz w:val="28"/>
              <w:szCs w:val="28"/>
            </w:rPr>
            <w:fldChar w:fldCharType="separate"/>
          </w:r>
          <w:r w:rsidR="00F935CF">
            <w:rPr>
              <w:noProof/>
              <w:sz w:val="28"/>
              <w:szCs w:val="28"/>
            </w:rPr>
            <w:t xml:space="preserve"> </w:t>
          </w:r>
          <w:r w:rsidR="00F935CF" w:rsidRPr="00F935CF">
            <w:rPr>
              <w:noProof/>
              <w:sz w:val="28"/>
              <w:szCs w:val="28"/>
            </w:rPr>
            <w:t>(Government W. , 2022)</w:t>
          </w:r>
          <w:r w:rsidR="00F935CF">
            <w:rPr>
              <w:sz w:val="28"/>
              <w:szCs w:val="28"/>
            </w:rPr>
            <w:fldChar w:fldCharType="end"/>
          </w:r>
        </w:sdtContent>
      </w:sdt>
      <w:r w:rsidR="00F935CF">
        <w:rPr>
          <w:sz w:val="28"/>
          <w:szCs w:val="28"/>
        </w:rPr>
        <w:t>.</w:t>
      </w:r>
    </w:p>
    <w:p w14:paraId="03509247" w14:textId="4D1A772C" w:rsidR="00F935CF" w:rsidRDefault="00013CC1" w:rsidP="009F107A">
      <w:pPr>
        <w:jc w:val="both"/>
        <w:rPr>
          <w:sz w:val="28"/>
          <w:szCs w:val="28"/>
        </w:rPr>
      </w:pPr>
      <w:r>
        <w:rPr>
          <w:sz w:val="28"/>
          <w:szCs w:val="28"/>
        </w:rPr>
        <w:t>The Circular economy indicators and methodologies assessing progress need to be proce</w:t>
      </w:r>
      <w:r w:rsidR="00D762C0">
        <w:rPr>
          <w:sz w:val="28"/>
          <w:szCs w:val="28"/>
        </w:rPr>
        <w:t>ssed and understood to be able to track towards zero waste, one planet living</w:t>
      </w:r>
      <w:r w:rsidR="009D0414">
        <w:rPr>
          <w:sz w:val="28"/>
          <w:szCs w:val="28"/>
        </w:rPr>
        <w:t>, net zero carbon and move towards a circular economy. Through a c</w:t>
      </w:r>
      <w:r w:rsidR="006753DC">
        <w:rPr>
          <w:sz w:val="28"/>
          <w:szCs w:val="28"/>
        </w:rPr>
        <w:t>ollaborative approach and bringing key stakeholders to rethink and redesign the future of the circular economy of plastics.</w:t>
      </w:r>
      <w:r w:rsidR="00F135C3">
        <w:rPr>
          <w:sz w:val="28"/>
          <w:szCs w:val="28"/>
        </w:rPr>
        <w:t xml:space="preserve"> </w:t>
      </w:r>
      <w:r w:rsidR="00F05958">
        <w:rPr>
          <w:sz w:val="28"/>
          <w:szCs w:val="28"/>
        </w:rPr>
        <w:t>“</w:t>
      </w:r>
      <w:r w:rsidR="00E36372">
        <w:rPr>
          <w:sz w:val="28"/>
          <w:szCs w:val="28"/>
        </w:rPr>
        <w:t xml:space="preserve">Collaborative work </w:t>
      </w:r>
      <w:r w:rsidR="00676110">
        <w:rPr>
          <w:sz w:val="28"/>
          <w:szCs w:val="28"/>
        </w:rPr>
        <w:t xml:space="preserve">is also needed </w:t>
      </w:r>
      <w:r w:rsidR="00E36372">
        <w:rPr>
          <w:sz w:val="28"/>
          <w:szCs w:val="28"/>
        </w:rPr>
        <w:t xml:space="preserve">to deliver </w:t>
      </w:r>
      <w:r w:rsidR="00676110">
        <w:rPr>
          <w:sz w:val="28"/>
          <w:szCs w:val="28"/>
        </w:rPr>
        <w:t xml:space="preserve">anti-littering, </w:t>
      </w:r>
      <w:r w:rsidR="00E36372">
        <w:rPr>
          <w:sz w:val="28"/>
          <w:szCs w:val="28"/>
        </w:rPr>
        <w:t>behaviour-change</w:t>
      </w:r>
      <w:r w:rsidR="00F05958">
        <w:rPr>
          <w:sz w:val="28"/>
          <w:szCs w:val="28"/>
        </w:rPr>
        <w:t xml:space="preserve">, </w:t>
      </w:r>
      <w:r w:rsidR="00676110">
        <w:rPr>
          <w:sz w:val="28"/>
          <w:szCs w:val="28"/>
        </w:rPr>
        <w:t xml:space="preserve">and educational campaigns to </w:t>
      </w:r>
      <w:r w:rsidR="00676110">
        <w:rPr>
          <w:sz w:val="28"/>
          <w:szCs w:val="28"/>
        </w:rPr>
        <w:lastRenderedPageBreak/>
        <w:t>max</w:t>
      </w:r>
      <w:r w:rsidR="005326B0">
        <w:rPr>
          <w:sz w:val="28"/>
          <w:szCs w:val="28"/>
        </w:rPr>
        <w:t>imise recycling and stop plastic entering the marine environment from our shores.”</w:t>
      </w:r>
    </w:p>
    <w:p w14:paraId="50DE9AC8" w14:textId="77777777" w:rsidR="007F0214" w:rsidRDefault="007F0214" w:rsidP="009F107A">
      <w:pPr>
        <w:jc w:val="both"/>
        <w:rPr>
          <w:sz w:val="28"/>
          <w:szCs w:val="28"/>
        </w:rPr>
      </w:pPr>
    </w:p>
    <w:p w14:paraId="146C77B9" w14:textId="77777777" w:rsidR="00EE1EBB" w:rsidRDefault="00EE1EBB" w:rsidP="009F107A">
      <w:pPr>
        <w:jc w:val="both"/>
        <w:rPr>
          <w:sz w:val="28"/>
          <w:szCs w:val="28"/>
        </w:rPr>
      </w:pPr>
    </w:p>
    <w:p w14:paraId="624C8EEE" w14:textId="7AF73D48" w:rsidR="00EE1EBB" w:rsidRDefault="00EE1EBB" w:rsidP="009F107A">
      <w:pPr>
        <w:jc w:val="both"/>
        <w:rPr>
          <w:sz w:val="28"/>
          <w:szCs w:val="28"/>
        </w:rPr>
      </w:pPr>
      <w:r>
        <w:rPr>
          <w:noProof/>
        </w:rPr>
        <w:drawing>
          <wp:inline distT="0" distB="0" distL="0" distR="0" wp14:anchorId="30F93FE3" wp14:editId="6514B77C">
            <wp:extent cx="4013200" cy="4248150"/>
            <wp:effectExtent l="0" t="0" r="635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13200" cy="4248150"/>
                    </a:xfrm>
                    <a:prstGeom prst="rect">
                      <a:avLst/>
                    </a:prstGeom>
                    <a:noFill/>
                    <a:ln>
                      <a:noFill/>
                    </a:ln>
                  </pic:spPr>
                </pic:pic>
              </a:graphicData>
            </a:graphic>
          </wp:inline>
        </w:drawing>
      </w:r>
      <w:sdt>
        <w:sdtPr>
          <w:rPr>
            <w:sz w:val="28"/>
            <w:szCs w:val="28"/>
          </w:rPr>
          <w:id w:val="-2138710648"/>
          <w:citation/>
        </w:sdtPr>
        <w:sdtContent>
          <w:r w:rsidR="005326B0">
            <w:rPr>
              <w:sz w:val="28"/>
              <w:szCs w:val="28"/>
            </w:rPr>
            <w:fldChar w:fldCharType="begin"/>
          </w:r>
          <w:r w:rsidR="005326B0">
            <w:rPr>
              <w:sz w:val="28"/>
              <w:szCs w:val="28"/>
            </w:rPr>
            <w:instrText xml:space="preserve"> CITATION Bri22 \l 2057 </w:instrText>
          </w:r>
          <w:r w:rsidR="005326B0">
            <w:rPr>
              <w:sz w:val="28"/>
              <w:szCs w:val="28"/>
            </w:rPr>
            <w:fldChar w:fldCharType="separate"/>
          </w:r>
          <w:r w:rsidR="005326B0">
            <w:rPr>
              <w:noProof/>
              <w:sz w:val="28"/>
              <w:szCs w:val="28"/>
            </w:rPr>
            <w:t xml:space="preserve"> </w:t>
          </w:r>
          <w:r w:rsidR="005326B0" w:rsidRPr="005326B0">
            <w:rPr>
              <w:noProof/>
              <w:sz w:val="28"/>
              <w:szCs w:val="28"/>
            </w:rPr>
            <w:t>(Federation B. P., 2022)</w:t>
          </w:r>
          <w:r w:rsidR="005326B0">
            <w:rPr>
              <w:sz w:val="28"/>
              <w:szCs w:val="28"/>
            </w:rPr>
            <w:fldChar w:fldCharType="end"/>
          </w:r>
        </w:sdtContent>
      </w:sdt>
      <w:r w:rsidR="002F0E8D">
        <w:rPr>
          <w:sz w:val="28"/>
          <w:szCs w:val="28"/>
        </w:rPr>
        <w:t>.</w:t>
      </w:r>
    </w:p>
    <w:p w14:paraId="776CE479" w14:textId="77777777" w:rsidR="00E9271B" w:rsidRDefault="00E9271B" w:rsidP="009F107A">
      <w:pPr>
        <w:jc w:val="both"/>
        <w:rPr>
          <w:sz w:val="28"/>
          <w:szCs w:val="28"/>
        </w:rPr>
      </w:pPr>
    </w:p>
    <w:p w14:paraId="04A0E6EE" w14:textId="77777777" w:rsidR="008523A5" w:rsidRDefault="008523A5" w:rsidP="009F107A">
      <w:pPr>
        <w:jc w:val="both"/>
        <w:rPr>
          <w:sz w:val="28"/>
          <w:szCs w:val="28"/>
        </w:rPr>
      </w:pPr>
    </w:p>
    <w:p w14:paraId="59726019" w14:textId="77777777" w:rsidR="009F107A" w:rsidRDefault="009F107A" w:rsidP="00226DE3">
      <w:pPr>
        <w:jc w:val="both"/>
        <w:rPr>
          <w:sz w:val="28"/>
          <w:szCs w:val="28"/>
        </w:rPr>
      </w:pPr>
    </w:p>
    <w:p w14:paraId="7F6C3192" w14:textId="77777777" w:rsidR="002D2599" w:rsidRDefault="002D2599" w:rsidP="00226DE3">
      <w:pPr>
        <w:jc w:val="both"/>
        <w:rPr>
          <w:sz w:val="28"/>
          <w:szCs w:val="28"/>
        </w:rPr>
      </w:pPr>
    </w:p>
    <w:p w14:paraId="1DE2E24F" w14:textId="2F80CAEC" w:rsidR="002D2599" w:rsidRDefault="009F107A" w:rsidP="00226DE3">
      <w:pPr>
        <w:jc w:val="both"/>
        <w:rPr>
          <w:sz w:val="28"/>
          <w:szCs w:val="28"/>
        </w:rPr>
      </w:pPr>
      <w:r>
        <w:rPr>
          <w:sz w:val="28"/>
          <w:szCs w:val="28"/>
        </w:rPr>
        <w:t xml:space="preserve"> </w:t>
      </w:r>
    </w:p>
    <w:p w14:paraId="3D72B7B7" w14:textId="77777777" w:rsidR="00F51EEB" w:rsidRDefault="00F51EEB" w:rsidP="00226DE3">
      <w:pPr>
        <w:jc w:val="both"/>
        <w:rPr>
          <w:sz w:val="28"/>
          <w:szCs w:val="28"/>
        </w:rPr>
      </w:pPr>
    </w:p>
    <w:p w14:paraId="7EEF80F2" w14:textId="77777777" w:rsidR="004C7DD6" w:rsidRDefault="004C7DD6" w:rsidP="00226DE3">
      <w:pPr>
        <w:jc w:val="both"/>
        <w:rPr>
          <w:sz w:val="28"/>
          <w:szCs w:val="28"/>
        </w:rPr>
      </w:pPr>
    </w:p>
    <w:p w14:paraId="48F654EC" w14:textId="77777777" w:rsidR="004C7DD6" w:rsidRDefault="004C7DD6" w:rsidP="00226DE3">
      <w:pPr>
        <w:jc w:val="both"/>
        <w:rPr>
          <w:sz w:val="28"/>
          <w:szCs w:val="28"/>
        </w:rPr>
      </w:pPr>
    </w:p>
    <w:p w14:paraId="752E68B8" w14:textId="77777777" w:rsidR="004C7DD6" w:rsidRDefault="004C7DD6" w:rsidP="00226DE3">
      <w:pPr>
        <w:jc w:val="both"/>
        <w:rPr>
          <w:sz w:val="28"/>
          <w:szCs w:val="28"/>
        </w:rPr>
      </w:pPr>
    </w:p>
    <w:p w14:paraId="69B61634" w14:textId="77777777" w:rsidR="00F51EEB" w:rsidRDefault="00F51EEB" w:rsidP="00226DE3">
      <w:pPr>
        <w:jc w:val="both"/>
        <w:rPr>
          <w:sz w:val="28"/>
          <w:szCs w:val="28"/>
        </w:rPr>
      </w:pPr>
    </w:p>
    <w:sdt>
      <w:sdtPr>
        <w:id w:val="-169953379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AA78639" w14:textId="69611B1D" w:rsidR="004C7DD6" w:rsidRDefault="004C7DD6">
          <w:pPr>
            <w:pStyle w:val="Heading1"/>
          </w:pPr>
          <w:r>
            <w:t>References</w:t>
          </w:r>
        </w:p>
        <w:sdt>
          <w:sdtPr>
            <w:id w:val="-573587230"/>
            <w:bibliography/>
          </w:sdtPr>
          <w:sdtContent>
            <w:p w14:paraId="3493778B" w14:textId="77777777" w:rsidR="004C7DD6" w:rsidRDefault="004C7DD6" w:rsidP="004C7DD6">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Amadeo, K. (2022, January 20). </w:t>
              </w:r>
              <w:r>
                <w:rPr>
                  <w:i/>
                  <w:iCs/>
                  <w:noProof/>
                  <w:lang w:val="en-US"/>
                </w:rPr>
                <w:t>How Air, Water, and Plastic Pollution Affect the Economy</w:t>
              </w:r>
              <w:r>
                <w:rPr>
                  <w:noProof/>
                  <w:lang w:val="en-US"/>
                </w:rPr>
                <w:t>. Retrieved from The Balance: https://www.thebalance.com/pollution-facts-economic-effect-4161042</w:t>
              </w:r>
            </w:p>
            <w:p w14:paraId="185DDFAC" w14:textId="77777777" w:rsidR="004C7DD6" w:rsidRDefault="004C7DD6" w:rsidP="004C7DD6">
              <w:pPr>
                <w:pStyle w:val="Bibliography"/>
                <w:ind w:left="720" w:hanging="720"/>
                <w:rPr>
                  <w:noProof/>
                  <w:lang w:val="en-US"/>
                </w:rPr>
              </w:pPr>
              <w:r>
                <w:rPr>
                  <w:noProof/>
                  <w:lang w:val="en-US"/>
                </w:rPr>
                <w:t xml:space="preserve">Ceflex. (2022). </w:t>
              </w:r>
              <w:r>
                <w:rPr>
                  <w:i/>
                  <w:iCs/>
                  <w:noProof/>
                  <w:lang w:val="en-US"/>
                </w:rPr>
                <w:t>Creating a circular economy</w:t>
              </w:r>
              <w:r>
                <w:rPr>
                  <w:noProof/>
                  <w:lang w:val="en-US"/>
                </w:rPr>
                <w:t>. Retrieved from Ceflex: https://ceflex.eu/</w:t>
              </w:r>
            </w:p>
            <w:p w14:paraId="645A8A98" w14:textId="77777777" w:rsidR="004C7DD6" w:rsidRDefault="004C7DD6" w:rsidP="004C7DD6">
              <w:pPr>
                <w:pStyle w:val="Bibliography"/>
                <w:ind w:left="720" w:hanging="720"/>
                <w:rPr>
                  <w:noProof/>
                  <w:lang w:val="en-US"/>
                </w:rPr>
              </w:pPr>
              <w:r>
                <w:rPr>
                  <w:noProof/>
                  <w:lang w:val="en-US"/>
                </w:rPr>
                <w:t xml:space="preserve">Circular. (2021, april 27). </w:t>
              </w:r>
              <w:r>
                <w:rPr>
                  <w:i/>
                  <w:iCs/>
                  <w:noProof/>
                  <w:lang w:val="en-US"/>
                </w:rPr>
                <w:t>Blog:How can Wales best measure its circular economy progress?</w:t>
              </w:r>
              <w:r>
                <w:rPr>
                  <w:noProof/>
                  <w:lang w:val="en-US"/>
                </w:rPr>
                <w:t xml:space="preserve"> Retrieved from Circular for resource and waste professionals: https://www.circularonline.co.uk/research-reports/blog-how-can-wales-best-measure-its-circular-economy-progress/</w:t>
              </w:r>
            </w:p>
            <w:p w14:paraId="0083E382" w14:textId="77777777" w:rsidR="004C7DD6" w:rsidRDefault="004C7DD6" w:rsidP="004C7DD6">
              <w:pPr>
                <w:pStyle w:val="Bibliography"/>
                <w:ind w:left="720" w:hanging="720"/>
                <w:rPr>
                  <w:noProof/>
                  <w:lang w:val="en-US"/>
                </w:rPr>
              </w:pPr>
              <w:r>
                <w:rPr>
                  <w:noProof/>
                  <w:lang w:val="en-US"/>
                </w:rPr>
                <w:t xml:space="preserve">Conversation, T. (2021, February 16). </w:t>
              </w:r>
              <w:r>
                <w:rPr>
                  <w:i/>
                  <w:iCs/>
                  <w:noProof/>
                  <w:lang w:val="en-US"/>
                </w:rPr>
                <w:t>How businesses could cut plastic waste with a track and trace system</w:t>
              </w:r>
              <w:r>
                <w:rPr>
                  <w:noProof/>
                  <w:lang w:val="en-US"/>
                </w:rPr>
                <w:t>. Retrieved from The Conversation: https://theconversation.com/how-businesses-could-cut-plastic-waste-with-a-track-and-trace-system-151489</w:t>
              </w:r>
            </w:p>
            <w:p w14:paraId="5EBB901F" w14:textId="77777777" w:rsidR="004C7DD6" w:rsidRDefault="004C7DD6" w:rsidP="004C7DD6">
              <w:pPr>
                <w:pStyle w:val="Bibliography"/>
                <w:ind w:left="720" w:hanging="720"/>
                <w:rPr>
                  <w:noProof/>
                  <w:lang w:val="en-US"/>
                </w:rPr>
              </w:pPr>
              <w:r>
                <w:rPr>
                  <w:noProof/>
                  <w:lang w:val="en-US"/>
                </w:rPr>
                <w:t xml:space="preserve">Development, O. f.-o. (2022). </w:t>
              </w:r>
              <w:r>
                <w:rPr>
                  <w:i/>
                  <w:iCs/>
                  <w:noProof/>
                  <w:lang w:val="en-US"/>
                </w:rPr>
                <w:t>Extended producer responsibility</w:t>
              </w:r>
              <w:r>
                <w:rPr>
                  <w:noProof/>
                  <w:lang w:val="en-US"/>
                </w:rPr>
                <w:t>. Retrieved from OECD: https://www.oecd.org/env/tools-evaluation/extendedproducerresponsibility.htm#:~:text=Extended%20Producer%20Responsibility%20(EPR)%20is,disposal%20of%20post%2Dconsumer%20products.</w:t>
              </w:r>
            </w:p>
            <w:p w14:paraId="5C94E14F" w14:textId="77777777" w:rsidR="004C7DD6" w:rsidRDefault="004C7DD6" w:rsidP="004C7DD6">
              <w:pPr>
                <w:pStyle w:val="Bibliography"/>
                <w:ind w:left="720" w:hanging="720"/>
                <w:rPr>
                  <w:noProof/>
                  <w:lang w:val="en-US"/>
                </w:rPr>
              </w:pPr>
              <w:r>
                <w:rPr>
                  <w:noProof/>
                  <w:lang w:val="en-US"/>
                </w:rPr>
                <w:t xml:space="preserve">Federation, B. P. (2021, june 10). </w:t>
              </w:r>
              <w:r>
                <w:rPr>
                  <w:i/>
                  <w:iCs/>
                  <w:noProof/>
                  <w:lang w:val="en-US"/>
                </w:rPr>
                <w:t>Extended Producer Responsibility</w:t>
              </w:r>
              <w:r>
                <w:rPr>
                  <w:noProof/>
                  <w:lang w:val="en-US"/>
                </w:rPr>
                <w:t>. Retrieved from British Plastics Federation: https://www.bpf.co.uk/press/extended-producer-responsibility.aspx</w:t>
              </w:r>
            </w:p>
            <w:p w14:paraId="56947627" w14:textId="77777777" w:rsidR="004C7DD6" w:rsidRDefault="004C7DD6" w:rsidP="004C7DD6">
              <w:pPr>
                <w:pStyle w:val="Bibliography"/>
                <w:ind w:left="720" w:hanging="720"/>
                <w:rPr>
                  <w:noProof/>
                  <w:lang w:val="en-US"/>
                </w:rPr>
              </w:pPr>
              <w:r>
                <w:rPr>
                  <w:noProof/>
                  <w:lang w:val="en-US"/>
                </w:rPr>
                <w:t xml:space="preserve">Federation, B. P. (2022). </w:t>
              </w:r>
              <w:r>
                <w:rPr>
                  <w:i/>
                  <w:iCs/>
                  <w:noProof/>
                  <w:lang w:val="en-US"/>
                </w:rPr>
                <w:t>Plastics: A Vision for a Circular Economy</w:t>
              </w:r>
              <w:r>
                <w:rPr>
                  <w:noProof/>
                  <w:lang w:val="en-US"/>
                </w:rPr>
                <w:t>. Retrieved from British Plastics Federation: https://www.bpf.co.uk/vision/default.aspx</w:t>
              </w:r>
            </w:p>
            <w:p w14:paraId="1885A9EF" w14:textId="77777777" w:rsidR="004C7DD6" w:rsidRDefault="004C7DD6" w:rsidP="004C7DD6">
              <w:pPr>
                <w:pStyle w:val="Bibliography"/>
                <w:ind w:left="720" w:hanging="720"/>
                <w:rPr>
                  <w:noProof/>
                  <w:lang w:val="en-US"/>
                </w:rPr>
              </w:pPr>
              <w:r>
                <w:rPr>
                  <w:noProof/>
                  <w:lang w:val="en-US"/>
                </w:rPr>
                <w:t xml:space="preserve">Fleming, S. (2020, Febuary 25). </w:t>
              </w:r>
              <w:r>
                <w:rPr>
                  <w:i/>
                  <w:iCs/>
                  <w:noProof/>
                  <w:lang w:val="en-US"/>
                </w:rPr>
                <w:t>Here's how one company is championing the circular economy</w:t>
              </w:r>
              <w:r>
                <w:rPr>
                  <w:noProof/>
                  <w:lang w:val="en-US"/>
                </w:rPr>
                <w:t>. Retrieved from World Economic Forum: https://www.weforum.org/agenda/2020/02/loop-milkman-reusable-packaging-groceries-retail/</w:t>
              </w:r>
            </w:p>
            <w:p w14:paraId="5AD501A6" w14:textId="77777777" w:rsidR="004C7DD6" w:rsidRDefault="004C7DD6" w:rsidP="004C7DD6">
              <w:pPr>
                <w:pStyle w:val="Bibliography"/>
                <w:ind w:left="720" w:hanging="720"/>
                <w:rPr>
                  <w:noProof/>
                  <w:lang w:val="en-US"/>
                </w:rPr>
              </w:pPr>
              <w:r>
                <w:rPr>
                  <w:noProof/>
                  <w:lang w:val="en-US"/>
                </w:rPr>
                <w:t xml:space="preserve">Foundation, E. M. (2017). </w:t>
              </w:r>
              <w:r>
                <w:rPr>
                  <w:i/>
                  <w:iCs/>
                  <w:noProof/>
                  <w:lang w:val="en-US"/>
                </w:rPr>
                <w:t>The Circular Economy In Detail</w:t>
              </w:r>
              <w:r>
                <w:rPr>
                  <w:noProof/>
                  <w:lang w:val="en-US"/>
                </w:rPr>
                <w:t>. Retrieved from Ellen MacArthur Foundation: https://archive.ellenmacarthurfoundation.org/explore/the-circular-economy-in-detail</w:t>
              </w:r>
            </w:p>
            <w:p w14:paraId="38AD369D" w14:textId="77777777" w:rsidR="004C7DD6" w:rsidRDefault="004C7DD6" w:rsidP="004C7DD6">
              <w:pPr>
                <w:pStyle w:val="Bibliography"/>
                <w:ind w:left="720" w:hanging="720"/>
                <w:rPr>
                  <w:noProof/>
                  <w:lang w:val="en-US"/>
                </w:rPr>
              </w:pPr>
              <w:r>
                <w:rPr>
                  <w:noProof/>
                  <w:lang w:val="en-US"/>
                </w:rPr>
                <w:t xml:space="preserve">Foundation, E. M. (2022). </w:t>
              </w:r>
              <w:r>
                <w:rPr>
                  <w:i/>
                  <w:iCs/>
                  <w:noProof/>
                  <w:lang w:val="en-US"/>
                </w:rPr>
                <w:t>The Plastic Pact Network</w:t>
              </w:r>
              <w:r>
                <w:rPr>
                  <w:noProof/>
                  <w:lang w:val="en-US"/>
                </w:rPr>
                <w:t>. Retrieved from Ellen MacArthur Foundation: https://www.sustainability.com/thinking/creating-a-circular-economy-for-plastics/#:~:text=According%20to%20Helen%20Jordan%20from,to%20be%20disposed%20of%20correctly.</w:t>
              </w:r>
            </w:p>
            <w:p w14:paraId="681501CB" w14:textId="77777777" w:rsidR="004C7DD6" w:rsidRDefault="004C7DD6" w:rsidP="004C7DD6">
              <w:pPr>
                <w:pStyle w:val="Bibliography"/>
                <w:ind w:left="720" w:hanging="720"/>
                <w:rPr>
                  <w:noProof/>
                  <w:lang w:val="en-US"/>
                </w:rPr>
              </w:pPr>
              <w:r>
                <w:rPr>
                  <w:noProof/>
                  <w:lang w:val="en-US"/>
                </w:rPr>
                <w:t xml:space="preserve">Foundation, E. M. (2022). </w:t>
              </w:r>
              <w:r>
                <w:rPr>
                  <w:i/>
                  <w:iCs/>
                  <w:noProof/>
                  <w:lang w:val="en-US"/>
                </w:rPr>
                <w:t>The Plastic Pact Network</w:t>
              </w:r>
              <w:r>
                <w:rPr>
                  <w:noProof/>
                  <w:lang w:val="en-US"/>
                </w:rPr>
                <w:t>. Retrieved from Ellen MacArthur Foundation: https://images.ctfassets.net/isq5xwjfoz2m/zsntbGhhMefTXqmxL8hh2/68fa2c242a87e6d36f9468455bbd915a/Plastics_Pact_-_Network_Image.png</w:t>
              </w:r>
            </w:p>
            <w:p w14:paraId="08F2C402" w14:textId="77777777" w:rsidR="004C7DD6" w:rsidRDefault="004C7DD6" w:rsidP="004C7DD6">
              <w:pPr>
                <w:pStyle w:val="Bibliography"/>
                <w:ind w:left="720" w:hanging="720"/>
                <w:rPr>
                  <w:noProof/>
                  <w:lang w:val="en-US"/>
                </w:rPr>
              </w:pPr>
              <w:r>
                <w:rPr>
                  <w:noProof/>
                  <w:lang w:val="en-US"/>
                </w:rPr>
                <w:t xml:space="preserve">Government, A. (2018). </w:t>
              </w:r>
              <w:r>
                <w:rPr>
                  <w:i/>
                  <w:iCs/>
                  <w:noProof/>
                  <w:lang w:val="en-US"/>
                </w:rPr>
                <w:t>2018 National Waste Policy: Less waste, more resources</w:t>
              </w:r>
              <w:r>
                <w:rPr>
                  <w:noProof/>
                  <w:lang w:val="en-US"/>
                </w:rPr>
                <w:t>. Retrieved from Australian Government Department of Agriculture, Water and the Environment: https://www.awe.gov.au/environment/protection/waste/publications/national-waste-policy-2018</w:t>
              </w:r>
            </w:p>
            <w:p w14:paraId="64562C7C" w14:textId="77777777" w:rsidR="004C7DD6" w:rsidRDefault="004C7DD6" w:rsidP="004C7DD6">
              <w:pPr>
                <w:pStyle w:val="Bibliography"/>
                <w:ind w:left="720" w:hanging="720"/>
                <w:rPr>
                  <w:noProof/>
                  <w:lang w:val="en-US"/>
                </w:rPr>
              </w:pPr>
              <w:r>
                <w:rPr>
                  <w:noProof/>
                  <w:lang w:val="en-US"/>
                </w:rPr>
                <w:t xml:space="preserve">Government, W. (2021, March 24). </w:t>
              </w:r>
              <w:r>
                <w:rPr>
                  <w:i/>
                  <w:iCs/>
                  <w:noProof/>
                  <w:lang w:val="en-US"/>
                </w:rPr>
                <w:t>Landmark reforms to boost recycling and fighht plastic pollution</w:t>
              </w:r>
              <w:r>
                <w:rPr>
                  <w:noProof/>
                  <w:lang w:val="en-US"/>
                </w:rPr>
                <w:t>. Retrieved from Government Wales: https://gov.wales/landmark-reforms-boost-recycling-and-fight-plastic-pollution</w:t>
              </w:r>
            </w:p>
            <w:p w14:paraId="58F56DE2" w14:textId="77777777" w:rsidR="004C7DD6" w:rsidRDefault="004C7DD6" w:rsidP="004C7DD6">
              <w:pPr>
                <w:pStyle w:val="Bibliography"/>
                <w:ind w:left="720" w:hanging="720"/>
                <w:rPr>
                  <w:noProof/>
                  <w:lang w:val="en-US"/>
                </w:rPr>
              </w:pPr>
              <w:r>
                <w:rPr>
                  <w:noProof/>
                  <w:lang w:val="en-US"/>
                </w:rPr>
                <w:lastRenderedPageBreak/>
                <w:t xml:space="preserve">Government, W. (2022). </w:t>
              </w:r>
              <w:r>
                <w:rPr>
                  <w:i/>
                  <w:iCs/>
                  <w:noProof/>
                  <w:lang w:val="en-US"/>
                </w:rPr>
                <w:t>SMART Expertise</w:t>
              </w:r>
              <w:r>
                <w:rPr>
                  <w:noProof/>
                  <w:lang w:val="en-US"/>
                </w:rPr>
                <w:t>. Retrieved from Business Wales: https://businesswales.gov.wales/expertisewales/support-and-funding-businesses/smart-expertise</w:t>
              </w:r>
            </w:p>
            <w:p w14:paraId="5A8552F6" w14:textId="77777777" w:rsidR="004C7DD6" w:rsidRDefault="004C7DD6" w:rsidP="004C7DD6">
              <w:pPr>
                <w:pStyle w:val="Bibliography"/>
                <w:ind w:left="720" w:hanging="720"/>
                <w:rPr>
                  <w:noProof/>
                  <w:lang w:val="en-US"/>
                </w:rPr>
              </w:pPr>
              <w:r>
                <w:rPr>
                  <w:noProof/>
                  <w:lang w:val="en-US"/>
                </w:rPr>
                <w:t xml:space="preserve">government, W. (2022, February 24). </w:t>
              </w:r>
              <w:r>
                <w:rPr>
                  <w:i/>
                  <w:iCs/>
                  <w:noProof/>
                  <w:lang w:val="en-US"/>
                </w:rPr>
                <w:t>Wales paves road to zero waste with recycled nappies in A487 resurface</w:t>
              </w:r>
              <w:r>
                <w:rPr>
                  <w:noProof/>
                  <w:lang w:val="en-US"/>
                </w:rPr>
                <w:t>. Retrieved from Welsh Government: https://gov.wales/wales-paves-road-to-zero-waste-with-recycled-nappies-in-a487-resurface</w:t>
              </w:r>
            </w:p>
            <w:p w14:paraId="47CC9BBB" w14:textId="77777777" w:rsidR="004C7DD6" w:rsidRDefault="004C7DD6" w:rsidP="004C7DD6">
              <w:pPr>
                <w:pStyle w:val="Bibliography"/>
                <w:ind w:left="720" w:hanging="720"/>
                <w:rPr>
                  <w:noProof/>
                  <w:lang w:val="en-US"/>
                </w:rPr>
              </w:pPr>
              <w:r>
                <w:rPr>
                  <w:noProof/>
                  <w:lang w:val="en-US"/>
                </w:rPr>
                <w:t xml:space="preserve">Industries, L. (2022). </w:t>
              </w:r>
              <w:r>
                <w:rPr>
                  <w:i/>
                  <w:iCs/>
                  <w:noProof/>
                  <w:lang w:val="en-US"/>
                </w:rPr>
                <w:t>revolutionary, sustainable technology</w:t>
              </w:r>
              <w:r>
                <w:rPr>
                  <w:noProof/>
                  <w:lang w:val="en-US"/>
                </w:rPr>
                <w:t>. Retrieved from Loop Industries: https://www.loopindustries.com/en/technology</w:t>
              </w:r>
            </w:p>
            <w:p w14:paraId="0F7F3226" w14:textId="77777777" w:rsidR="004C7DD6" w:rsidRDefault="004C7DD6" w:rsidP="004C7DD6">
              <w:pPr>
                <w:pStyle w:val="Bibliography"/>
                <w:ind w:left="720" w:hanging="720"/>
                <w:rPr>
                  <w:noProof/>
                  <w:lang w:val="en-US"/>
                </w:rPr>
              </w:pPr>
              <w:r>
                <w:rPr>
                  <w:noProof/>
                  <w:lang w:val="en-US"/>
                </w:rPr>
                <w:t xml:space="preserve">Katz, C. (2019, March 7). </w:t>
              </w:r>
              <w:r>
                <w:rPr>
                  <w:i/>
                  <w:iCs/>
                  <w:noProof/>
                  <w:lang w:val="en-US"/>
                </w:rPr>
                <w:t>Oiling Up: How's China's Ban on Importing Waste Has Stalled Global Recycling</w:t>
              </w:r>
              <w:r>
                <w:rPr>
                  <w:noProof/>
                  <w:lang w:val="en-US"/>
                </w:rPr>
                <w:t>. Retrieved from YaleEnvironment360: https://e360.yale.edu/features/piling-up-how-chinas-ban-on-importing-waste-has-stalled-global-recycling</w:t>
              </w:r>
            </w:p>
            <w:p w14:paraId="1DB38DC9" w14:textId="77777777" w:rsidR="004C7DD6" w:rsidRDefault="004C7DD6" w:rsidP="004C7DD6">
              <w:pPr>
                <w:pStyle w:val="Bibliography"/>
                <w:ind w:left="720" w:hanging="720"/>
                <w:rPr>
                  <w:noProof/>
                  <w:lang w:val="en-US"/>
                </w:rPr>
              </w:pPr>
              <w:r>
                <w:rPr>
                  <w:noProof/>
                  <w:lang w:val="en-US"/>
                </w:rPr>
                <w:t xml:space="preserve">Ledsham, N. (2022). </w:t>
              </w:r>
              <w:r>
                <w:rPr>
                  <w:i/>
                  <w:iCs/>
                  <w:noProof/>
                  <w:lang w:val="en-US"/>
                </w:rPr>
                <w:t>Creating a Circular Economy for Plastics</w:t>
              </w:r>
              <w:r>
                <w:rPr>
                  <w:noProof/>
                  <w:lang w:val="en-US"/>
                </w:rPr>
                <w:t>. Retrieved from The SustainAbility Institute by ERM: https://www.sustainability.com/thinking/creating-a-circular-economy-for-plastics/#:~:text=According%20to%20Helen%20Jordan%20from,to%20be%20disposed%20of%20correctly.</w:t>
              </w:r>
            </w:p>
            <w:p w14:paraId="0C53116B" w14:textId="77777777" w:rsidR="004C7DD6" w:rsidRDefault="004C7DD6" w:rsidP="004C7DD6">
              <w:pPr>
                <w:pStyle w:val="Bibliography"/>
                <w:ind w:left="720" w:hanging="720"/>
                <w:rPr>
                  <w:noProof/>
                  <w:lang w:val="en-US"/>
                </w:rPr>
              </w:pPr>
              <w:r>
                <w:rPr>
                  <w:noProof/>
                  <w:lang w:val="en-US"/>
                </w:rPr>
                <w:t xml:space="preserve">Messenger, S. (2019, December 20). </w:t>
              </w:r>
              <w:r>
                <w:rPr>
                  <w:i/>
                  <w:iCs/>
                  <w:noProof/>
                  <w:lang w:val="en-US"/>
                </w:rPr>
                <w:t>Waste: How will Wales end landfill and incinerator use by 2050?</w:t>
              </w:r>
              <w:r>
                <w:rPr>
                  <w:noProof/>
                  <w:lang w:val="en-US"/>
                </w:rPr>
                <w:t xml:space="preserve"> Retrieved from BBC News: https://www.bbc.co.uk/news/uk-wales-50853509</w:t>
              </w:r>
            </w:p>
            <w:p w14:paraId="69CFEE97" w14:textId="77777777" w:rsidR="004C7DD6" w:rsidRDefault="004C7DD6" w:rsidP="004C7DD6">
              <w:pPr>
                <w:pStyle w:val="Bibliography"/>
                <w:ind w:left="720" w:hanging="720"/>
                <w:rPr>
                  <w:noProof/>
                  <w:lang w:val="en-US"/>
                </w:rPr>
              </w:pPr>
              <w:r>
                <w:rPr>
                  <w:i/>
                  <w:iCs/>
                  <w:noProof/>
                  <w:lang w:val="en-US"/>
                </w:rPr>
                <w:t>Rethink Plastic: Circular Economy Solution</w:t>
              </w:r>
              <w:r>
                <w:rPr>
                  <w:noProof/>
                  <w:lang w:val="en-US"/>
                </w:rPr>
                <w:t>. (2018, July 6). Retrieved from Plastic Oceans: https://plasticoceans.org/wp-content/uploads/2018/06/circular-economy.jpg</w:t>
              </w:r>
            </w:p>
            <w:p w14:paraId="690103F3" w14:textId="77777777" w:rsidR="004C7DD6" w:rsidRDefault="004C7DD6" w:rsidP="004C7DD6">
              <w:pPr>
                <w:pStyle w:val="Bibliography"/>
                <w:ind w:left="720" w:hanging="720"/>
                <w:rPr>
                  <w:noProof/>
                  <w:lang w:val="en-US"/>
                </w:rPr>
              </w:pPr>
              <w:r>
                <w:rPr>
                  <w:noProof/>
                  <w:lang w:val="en-US"/>
                </w:rPr>
                <w:t xml:space="preserve">Stephanie B. Borrelle, C. M. (2017, September 19). </w:t>
              </w:r>
              <w:r>
                <w:rPr>
                  <w:i/>
                  <w:iCs/>
                  <w:noProof/>
                  <w:lang w:val="en-US"/>
                </w:rPr>
                <w:t>Why we need an international agreement on marine plastic pollution</w:t>
              </w:r>
              <w:r>
                <w:rPr>
                  <w:noProof/>
                  <w:lang w:val="en-US"/>
                </w:rPr>
                <w:t>. Retrieved from PNAS: https://www.pnas.org/doi/full/10.1073/pnas.1714450114</w:t>
              </w:r>
            </w:p>
            <w:p w14:paraId="67016D19" w14:textId="77777777" w:rsidR="004C7DD6" w:rsidRDefault="004C7DD6" w:rsidP="004C7DD6">
              <w:pPr>
                <w:pStyle w:val="Bibliography"/>
                <w:ind w:left="720" w:hanging="720"/>
                <w:rPr>
                  <w:noProof/>
                  <w:lang w:val="en-US"/>
                </w:rPr>
              </w:pPr>
              <w:r>
                <w:rPr>
                  <w:noProof/>
                  <w:lang w:val="en-US"/>
                </w:rPr>
                <w:t xml:space="preserve">Unilever. (2020, July 15). </w:t>
              </w:r>
              <w:r>
                <w:rPr>
                  <w:i/>
                  <w:iCs/>
                  <w:noProof/>
                  <w:lang w:val="en-US"/>
                </w:rPr>
                <w:t>We're testing reusable, refillable packaging to help cut waste</w:t>
              </w:r>
              <w:r>
                <w:rPr>
                  <w:noProof/>
                  <w:lang w:val="en-US"/>
                </w:rPr>
                <w:t>. Retrieved from Unilever: https://www.unilever.co.uk/news/2020/were-testing-reusable-refillable-packaging-to-help-cut-waste/</w:t>
              </w:r>
            </w:p>
            <w:p w14:paraId="3CC34088" w14:textId="77777777" w:rsidR="004C7DD6" w:rsidRDefault="004C7DD6" w:rsidP="004C7DD6">
              <w:pPr>
                <w:pStyle w:val="Bibliography"/>
                <w:ind w:left="720" w:hanging="720"/>
                <w:rPr>
                  <w:noProof/>
                  <w:lang w:val="en-US"/>
                </w:rPr>
              </w:pPr>
              <w:r>
                <w:rPr>
                  <w:noProof/>
                  <w:lang w:val="en-US"/>
                </w:rPr>
                <w:t xml:space="preserve">Vetter, D. (2021, March 25). </w:t>
              </w:r>
              <w:r>
                <w:rPr>
                  <w:i/>
                  <w:iCs/>
                  <w:noProof/>
                  <w:lang w:val="en-US"/>
                </w:rPr>
                <w:t>Sir David Attenborough Backs New Tech That Can Recycle All Plastics</w:t>
              </w:r>
              <w:r>
                <w:rPr>
                  <w:noProof/>
                  <w:lang w:val="en-US"/>
                </w:rPr>
                <w:t>. Retrieved from Forbes: https://www.forbes.com/sites/davidrvetter/2021/03/25/sir-david-attenborough-backs-new-uk-tech-that-can-recycle-all-plastics/?sh=378213c67bc8</w:t>
              </w:r>
            </w:p>
            <w:p w14:paraId="298F8330" w14:textId="77777777" w:rsidR="004C7DD6" w:rsidRDefault="004C7DD6" w:rsidP="004C7DD6">
              <w:pPr>
                <w:pStyle w:val="Bibliography"/>
                <w:ind w:left="720" w:hanging="720"/>
                <w:rPr>
                  <w:noProof/>
                  <w:lang w:val="en-US"/>
                </w:rPr>
              </w:pPr>
              <w:r>
                <w:rPr>
                  <w:noProof/>
                  <w:lang w:val="en-US"/>
                </w:rPr>
                <w:t xml:space="preserve">Wikipedia. (n.d.). </w:t>
              </w:r>
              <w:r>
                <w:rPr>
                  <w:i/>
                  <w:iCs/>
                  <w:noProof/>
                  <w:lang w:val="en-US"/>
                </w:rPr>
                <w:t>Throw-Away society</w:t>
              </w:r>
              <w:r>
                <w:rPr>
                  <w:noProof/>
                  <w:lang w:val="en-US"/>
                </w:rPr>
                <w:t>. Retrieved from Wikipedia: https://en.wikipedia.org/wiki/Throw-away_society</w:t>
              </w:r>
            </w:p>
            <w:p w14:paraId="01A8A3DB" w14:textId="77777777" w:rsidR="004C7DD6" w:rsidRDefault="004C7DD6" w:rsidP="004C7DD6">
              <w:pPr>
                <w:pStyle w:val="Bibliography"/>
                <w:ind w:left="720" w:hanging="720"/>
                <w:rPr>
                  <w:noProof/>
                  <w:lang w:val="en-US"/>
                </w:rPr>
              </w:pPr>
              <w:r>
                <w:rPr>
                  <w:noProof/>
                  <w:lang w:val="en-US"/>
                </w:rPr>
                <w:t xml:space="preserve">Wrap. (2020). </w:t>
              </w:r>
              <w:r>
                <w:rPr>
                  <w:i/>
                  <w:iCs/>
                  <w:noProof/>
                  <w:lang w:val="en-US"/>
                </w:rPr>
                <w:t>Report of the recycling tracker, spring 2020.</w:t>
              </w:r>
              <w:r>
                <w:rPr>
                  <w:noProof/>
                  <w:lang w:val="en-US"/>
                </w:rPr>
                <w:t xml:space="preserve"> https://wrap.org.uk/sites/default/files/2021-03/WRAP-Recycling-Tracker-Report-2020-March-2020.pdf: Wrap.</w:t>
              </w:r>
            </w:p>
            <w:p w14:paraId="3DA2ACC0" w14:textId="77777777" w:rsidR="004C7DD6" w:rsidRDefault="004C7DD6" w:rsidP="004C7DD6">
              <w:pPr>
                <w:pStyle w:val="Bibliography"/>
                <w:ind w:left="720" w:hanging="720"/>
                <w:rPr>
                  <w:noProof/>
                  <w:lang w:val="en-US"/>
                </w:rPr>
              </w:pPr>
              <w:r>
                <w:rPr>
                  <w:noProof/>
                  <w:lang w:val="en-US"/>
                </w:rPr>
                <w:t xml:space="preserve">Wrap. (2022). </w:t>
              </w:r>
              <w:r>
                <w:rPr>
                  <w:i/>
                  <w:iCs/>
                  <w:noProof/>
                  <w:lang w:val="en-US"/>
                </w:rPr>
                <w:t>Plastic packaging</w:t>
              </w:r>
              <w:r>
                <w:rPr>
                  <w:noProof/>
                  <w:lang w:val="en-US"/>
                </w:rPr>
                <w:t>. Retrieved from Wrap UK: https://wrap.org.uk/taking-action/plastic-packaging</w:t>
              </w:r>
            </w:p>
            <w:p w14:paraId="37D5182B" w14:textId="7594D29F" w:rsidR="004C7DD6" w:rsidRDefault="004C7DD6" w:rsidP="004C7DD6">
              <w:r>
                <w:rPr>
                  <w:b/>
                  <w:bCs/>
                  <w:noProof/>
                </w:rPr>
                <w:fldChar w:fldCharType="end"/>
              </w:r>
            </w:p>
          </w:sdtContent>
        </w:sdt>
      </w:sdtContent>
    </w:sdt>
    <w:p w14:paraId="5E350390" w14:textId="77777777" w:rsidR="00F51EEB" w:rsidRPr="00226DE3" w:rsidRDefault="00F51EEB" w:rsidP="00226DE3">
      <w:pPr>
        <w:jc w:val="both"/>
        <w:rPr>
          <w:sz w:val="28"/>
          <w:szCs w:val="28"/>
        </w:rPr>
      </w:pPr>
    </w:p>
    <w:sectPr w:rsidR="00F51EEB" w:rsidRPr="00226DE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CCC922" w14:textId="77777777" w:rsidR="00242691" w:rsidRDefault="00242691" w:rsidP="000C7BC3">
      <w:pPr>
        <w:spacing w:after="0" w:line="240" w:lineRule="auto"/>
      </w:pPr>
      <w:r>
        <w:separator/>
      </w:r>
    </w:p>
  </w:endnote>
  <w:endnote w:type="continuationSeparator" w:id="0">
    <w:p w14:paraId="56631113" w14:textId="77777777" w:rsidR="00242691" w:rsidRDefault="00242691" w:rsidP="000C7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741154"/>
      <w:docPartObj>
        <w:docPartGallery w:val="Page Numbers (Bottom of Page)"/>
        <w:docPartUnique/>
      </w:docPartObj>
    </w:sdtPr>
    <w:sdtEndPr>
      <w:rPr>
        <w:noProof/>
      </w:rPr>
    </w:sdtEndPr>
    <w:sdtContent>
      <w:p w14:paraId="6584CE15" w14:textId="466E685F" w:rsidR="000C7BC3" w:rsidRDefault="000C7B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31AB46" w14:textId="77777777" w:rsidR="000C7BC3" w:rsidRDefault="000C7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2B836" w14:textId="77777777" w:rsidR="00242691" w:rsidRDefault="00242691" w:rsidP="000C7BC3">
      <w:pPr>
        <w:spacing w:after="0" w:line="240" w:lineRule="auto"/>
      </w:pPr>
      <w:r>
        <w:separator/>
      </w:r>
    </w:p>
  </w:footnote>
  <w:footnote w:type="continuationSeparator" w:id="0">
    <w:p w14:paraId="5BCD4F99" w14:textId="77777777" w:rsidR="00242691" w:rsidRDefault="00242691" w:rsidP="000C7B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86E"/>
    <w:rsid w:val="00001CA6"/>
    <w:rsid w:val="0000362F"/>
    <w:rsid w:val="00005429"/>
    <w:rsid w:val="00013CC1"/>
    <w:rsid w:val="000349C0"/>
    <w:rsid w:val="00037CA1"/>
    <w:rsid w:val="00037EBB"/>
    <w:rsid w:val="00051753"/>
    <w:rsid w:val="00063FE8"/>
    <w:rsid w:val="00065917"/>
    <w:rsid w:val="000709CB"/>
    <w:rsid w:val="0007782B"/>
    <w:rsid w:val="0008587A"/>
    <w:rsid w:val="000873E1"/>
    <w:rsid w:val="00094324"/>
    <w:rsid w:val="00094CDA"/>
    <w:rsid w:val="00096C55"/>
    <w:rsid w:val="000B2E6F"/>
    <w:rsid w:val="000C2D3A"/>
    <w:rsid w:val="000C4B68"/>
    <w:rsid w:val="000C7BC3"/>
    <w:rsid w:val="000D270E"/>
    <w:rsid w:val="000D4B25"/>
    <w:rsid w:val="000D650F"/>
    <w:rsid w:val="000E3B30"/>
    <w:rsid w:val="000E7B76"/>
    <w:rsid w:val="000F439C"/>
    <w:rsid w:val="0011610E"/>
    <w:rsid w:val="00130235"/>
    <w:rsid w:val="001524DF"/>
    <w:rsid w:val="00155617"/>
    <w:rsid w:val="001616ED"/>
    <w:rsid w:val="0016305A"/>
    <w:rsid w:val="0017557D"/>
    <w:rsid w:val="00175A45"/>
    <w:rsid w:val="0019286E"/>
    <w:rsid w:val="001A05D1"/>
    <w:rsid w:val="001A12AE"/>
    <w:rsid w:val="001B0AFA"/>
    <w:rsid w:val="001B3F71"/>
    <w:rsid w:val="001B7DEF"/>
    <w:rsid w:val="001C62B5"/>
    <w:rsid w:val="001D1DD4"/>
    <w:rsid w:val="001D6026"/>
    <w:rsid w:val="001E1B73"/>
    <w:rsid w:val="001E3F28"/>
    <w:rsid w:val="00211DAF"/>
    <w:rsid w:val="00214028"/>
    <w:rsid w:val="00226DE3"/>
    <w:rsid w:val="00232FE7"/>
    <w:rsid w:val="00235D56"/>
    <w:rsid w:val="00242691"/>
    <w:rsid w:val="00243DF5"/>
    <w:rsid w:val="00244017"/>
    <w:rsid w:val="00256241"/>
    <w:rsid w:val="002628D0"/>
    <w:rsid w:val="00264291"/>
    <w:rsid w:val="00265A78"/>
    <w:rsid w:val="00270A5F"/>
    <w:rsid w:val="0028785E"/>
    <w:rsid w:val="002A2B2E"/>
    <w:rsid w:val="002A3C6E"/>
    <w:rsid w:val="002A40AE"/>
    <w:rsid w:val="002A4612"/>
    <w:rsid w:val="002C0C1E"/>
    <w:rsid w:val="002C1E32"/>
    <w:rsid w:val="002C2A9E"/>
    <w:rsid w:val="002C46AC"/>
    <w:rsid w:val="002D1939"/>
    <w:rsid w:val="002D2599"/>
    <w:rsid w:val="002D34F7"/>
    <w:rsid w:val="002E3839"/>
    <w:rsid w:val="002E7001"/>
    <w:rsid w:val="002F0E8D"/>
    <w:rsid w:val="002F1473"/>
    <w:rsid w:val="002F34E9"/>
    <w:rsid w:val="002F608F"/>
    <w:rsid w:val="00303DCD"/>
    <w:rsid w:val="00305413"/>
    <w:rsid w:val="003146F0"/>
    <w:rsid w:val="003316D1"/>
    <w:rsid w:val="00345C1D"/>
    <w:rsid w:val="003516F3"/>
    <w:rsid w:val="00366B0D"/>
    <w:rsid w:val="00367DED"/>
    <w:rsid w:val="0037125F"/>
    <w:rsid w:val="0037750D"/>
    <w:rsid w:val="00383D46"/>
    <w:rsid w:val="00395BCA"/>
    <w:rsid w:val="003B4EB2"/>
    <w:rsid w:val="003B5ACC"/>
    <w:rsid w:val="003C2C3F"/>
    <w:rsid w:val="003C6210"/>
    <w:rsid w:val="003E14EC"/>
    <w:rsid w:val="003E783F"/>
    <w:rsid w:val="003F27F5"/>
    <w:rsid w:val="003F3144"/>
    <w:rsid w:val="003F6953"/>
    <w:rsid w:val="0040064C"/>
    <w:rsid w:val="004043FF"/>
    <w:rsid w:val="0040488E"/>
    <w:rsid w:val="00412668"/>
    <w:rsid w:val="0041469A"/>
    <w:rsid w:val="00422612"/>
    <w:rsid w:val="004518F0"/>
    <w:rsid w:val="00467C78"/>
    <w:rsid w:val="0048142B"/>
    <w:rsid w:val="00485B1C"/>
    <w:rsid w:val="0049225C"/>
    <w:rsid w:val="0049514F"/>
    <w:rsid w:val="004A72FB"/>
    <w:rsid w:val="004B0525"/>
    <w:rsid w:val="004B18AA"/>
    <w:rsid w:val="004B1A18"/>
    <w:rsid w:val="004B23A5"/>
    <w:rsid w:val="004C1137"/>
    <w:rsid w:val="004C535B"/>
    <w:rsid w:val="004C7DD6"/>
    <w:rsid w:val="004E006F"/>
    <w:rsid w:val="004F0DF6"/>
    <w:rsid w:val="004F16A9"/>
    <w:rsid w:val="004F55FD"/>
    <w:rsid w:val="004F731B"/>
    <w:rsid w:val="005015F9"/>
    <w:rsid w:val="00503052"/>
    <w:rsid w:val="00514C8B"/>
    <w:rsid w:val="005163DE"/>
    <w:rsid w:val="005220B5"/>
    <w:rsid w:val="00524DD1"/>
    <w:rsid w:val="005326B0"/>
    <w:rsid w:val="00535543"/>
    <w:rsid w:val="00536CA0"/>
    <w:rsid w:val="005371EA"/>
    <w:rsid w:val="0055713C"/>
    <w:rsid w:val="00557A6B"/>
    <w:rsid w:val="005722BE"/>
    <w:rsid w:val="0057602E"/>
    <w:rsid w:val="005774BE"/>
    <w:rsid w:val="00583C5E"/>
    <w:rsid w:val="00584FBE"/>
    <w:rsid w:val="0058640D"/>
    <w:rsid w:val="005A575E"/>
    <w:rsid w:val="005D3CD5"/>
    <w:rsid w:val="005D548A"/>
    <w:rsid w:val="005F02CD"/>
    <w:rsid w:val="005F2986"/>
    <w:rsid w:val="005F3370"/>
    <w:rsid w:val="005F3E17"/>
    <w:rsid w:val="006027D0"/>
    <w:rsid w:val="00603425"/>
    <w:rsid w:val="00610CDC"/>
    <w:rsid w:val="00614E2E"/>
    <w:rsid w:val="00625118"/>
    <w:rsid w:val="00631A08"/>
    <w:rsid w:val="00642E47"/>
    <w:rsid w:val="006435A4"/>
    <w:rsid w:val="00651CF2"/>
    <w:rsid w:val="00651FA0"/>
    <w:rsid w:val="00672680"/>
    <w:rsid w:val="006753DC"/>
    <w:rsid w:val="00676110"/>
    <w:rsid w:val="006829B6"/>
    <w:rsid w:val="00684271"/>
    <w:rsid w:val="006912B7"/>
    <w:rsid w:val="00691D9C"/>
    <w:rsid w:val="006A4249"/>
    <w:rsid w:val="006A46B0"/>
    <w:rsid w:val="006B5276"/>
    <w:rsid w:val="006C642A"/>
    <w:rsid w:val="006D050D"/>
    <w:rsid w:val="006F43B3"/>
    <w:rsid w:val="006F528C"/>
    <w:rsid w:val="00706BEC"/>
    <w:rsid w:val="00712CE6"/>
    <w:rsid w:val="0072288B"/>
    <w:rsid w:val="00736A5A"/>
    <w:rsid w:val="007472EC"/>
    <w:rsid w:val="0075388C"/>
    <w:rsid w:val="00753A4F"/>
    <w:rsid w:val="007636DF"/>
    <w:rsid w:val="0076469E"/>
    <w:rsid w:val="007664E8"/>
    <w:rsid w:val="00772022"/>
    <w:rsid w:val="00777AEF"/>
    <w:rsid w:val="00790FA0"/>
    <w:rsid w:val="007A0B92"/>
    <w:rsid w:val="007A3831"/>
    <w:rsid w:val="007B025E"/>
    <w:rsid w:val="007B7870"/>
    <w:rsid w:val="007B7D8F"/>
    <w:rsid w:val="007C3698"/>
    <w:rsid w:val="007D4D5D"/>
    <w:rsid w:val="007E1A34"/>
    <w:rsid w:val="007E24FA"/>
    <w:rsid w:val="007E51E6"/>
    <w:rsid w:val="007F0214"/>
    <w:rsid w:val="007F0851"/>
    <w:rsid w:val="0080121B"/>
    <w:rsid w:val="0081042A"/>
    <w:rsid w:val="00817976"/>
    <w:rsid w:val="008278D0"/>
    <w:rsid w:val="00844677"/>
    <w:rsid w:val="008523A5"/>
    <w:rsid w:val="008555A7"/>
    <w:rsid w:val="0085608C"/>
    <w:rsid w:val="00866927"/>
    <w:rsid w:val="00872988"/>
    <w:rsid w:val="008736C3"/>
    <w:rsid w:val="0087395C"/>
    <w:rsid w:val="00874EEF"/>
    <w:rsid w:val="0088020F"/>
    <w:rsid w:val="00891BDE"/>
    <w:rsid w:val="008934BC"/>
    <w:rsid w:val="008A2D60"/>
    <w:rsid w:val="008A6B6F"/>
    <w:rsid w:val="008B2508"/>
    <w:rsid w:val="008B5E94"/>
    <w:rsid w:val="008C54C9"/>
    <w:rsid w:val="008C5611"/>
    <w:rsid w:val="008D0DF1"/>
    <w:rsid w:val="008D7B86"/>
    <w:rsid w:val="008D7F7A"/>
    <w:rsid w:val="008E3742"/>
    <w:rsid w:val="008E4B2E"/>
    <w:rsid w:val="008F30BD"/>
    <w:rsid w:val="008F3F31"/>
    <w:rsid w:val="009034E8"/>
    <w:rsid w:val="009074D7"/>
    <w:rsid w:val="00915A1D"/>
    <w:rsid w:val="00921C86"/>
    <w:rsid w:val="00944AA9"/>
    <w:rsid w:val="009573C4"/>
    <w:rsid w:val="0096521F"/>
    <w:rsid w:val="009711C2"/>
    <w:rsid w:val="00976B36"/>
    <w:rsid w:val="00991BC2"/>
    <w:rsid w:val="009A0BC8"/>
    <w:rsid w:val="009A1A20"/>
    <w:rsid w:val="009A7744"/>
    <w:rsid w:val="009B1D9B"/>
    <w:rsid w:val="009B4CF6"/>
    <w:rsid w:val="009C3FA1"/>
    <w:rsid w:val="009C5914"/>
    <w:rsid w:val="009C6AE5"/>
    <w:rsid w:val="009D0414"/>
    <w:rsid w:val="009D2F1D"/>
    <w:rsid w:val="009F107A"/>
    <w:rsid w:val="009F291D"/>
    <w:rsid w:val="009F69B5"/>
    <w:rsid w:val="009F7244"/>
    <w:rsid w:val="00A03BC5"/>
    <w:rsid w:val="00A17594"/>
    <w:rsid w:val="00A35503"/>
    <w:rsid w:val="00A4505A"/>
    <w:rsid w:val="00A75ED2"/>
    <w:rsid w:val="00A75F48"/>
    <w:rsid w:val="00A804AD"/>
    <w:rsid w:val="00A83770"/>
    <w:rsid w:val="00A9631C"/>
    <w:rsid w:val="00AA2149"/>
    <w:rsid w:val="00AA56FE"/>
    <w:rsid w:val="00AB0681"/>
    <w:rsid w:val="00AB1A9D"/>
    <w:rsid w:val="00AB45DE"/>
    <w:rsid w:val="00AC0EC2"/>
    <w:rsid w:val="00AD1364"/>
    <w:rsid w:val="00AE1EBD"/>
    <w:rsid w:val="00AF0B16"/>
    <w:rsid w:val="00AF37E0"/>
    <w:rsid w:val="00B10ADC"/>
    <w:rsid w:val="00B119D3"/>
    <w:rsid w:val="00B34D34"/>
    <w:rsid w:val="00B36E56"/>
    <w:rsid w:val="00B40BEA"/>
    <w:rsid w:val="00B46C2C"/>
    <w:rsid w:val="00B53DB0"/>
    <w:rsid w:val="00B55A93"/>
    <w:rsid w:val="00B56DCA"/>
    <w:rsid w:val="00B60BE4"/>
    <w:rsid w:val="00B622B9"/>
    <w:rsid w:val="00B63981"/>
    <w:rsid w:val="00B67EEE"/>
    <w:rsid w:val="00B73880"/>
    <w:rsid w:val="00B951F6"/>
    <w:rsid w:val="00BA0FBC"/>
    <w:rsid w:val="00BB1357"/>
    <w:rsid w:val="00BB2DEB"/>
    <w:rsid w:val="00BB5CD1"/>
    <w:rsid w:val="00BC3E23"/>
    <w:rsid w:val="00BC707E"/>
    <w:rsid w:val="00BD3693"/>
    <w:rsid w:val="00BD4D84"/>
    <w:rsid w:val="00BD710E"/>
    <w:rsid w:val="00C011DC"/>
    <w:rsid w:val="00C029CF"/>
    <w:rsid w:val="00C0368F"/>
    <w:rsid w:val="00C07E3A"/>
    <w:rsid w:val="00C16C71"/>
    <w:rsid w:val="00C31B96"/>
    <w:rsid w:val="00C36697"/>
    <w:rsid w:val="00C369F4"/>
    <w:rsid w:val="00C403B6"/>
    <w:rsid w:val="00C5044F"/>
    <w:rsid w:val="00C5569A"/>
    <w:rsid w:val="00C65A8A"/>
    <w:rsid w:val="00C73A60"/>
    <w:rsid w:val="00C75470"/>
    <w:rsid w:val="00C76AED"/>
    <w:rsid w:val="00C76EB6"/>
    <w:rsid w:val="00C81D7E"/>
    <w:rsid w:val="00C81DF7"/>
    <w:rsid w:val="00C91811"/>
    <w:rsid w:val="00CB2FE9"/>
    <w:rsid w:val="00CB490A"/>
    <w:rsid w:val="00CC40EC"/>
    <w:rsid w:val="00CC5DF5"/>
    <w:rsid w:val="00CC619C"/>
    <w:rsid w:val="00CD1529"/>
    <w:rsid w:val="00CD1B05"/>
    <w:rsid w:val="00CD5E8C"/>
    <w:rsid w:val="00CD7AE9"/>
    <w:rsid w:val="00CF0A7D"/>
    <w:rsid w:val="00CF5592"/>
    <w:rsid w:val="00D0167D"/>
    <w:rsid w:val="00D0408B"/>
    <w:rsid w:val="00D066DD"/>
    <w:rsid w:val="00D318FE"/>
    <w:rsid w:val="00D3472E"/>
    <w:rsid w:val="00D44D2E"/>
    <w:rsid w:val="00D46876"/>
    <w:rsid w:val="00D55338"/>
    <w:rsid w:val="00D71876"/>
    <w:rsid w:val="00D74038"/>
    <w:rsid w:val="00D75557"/>
    <w:rsid w:val="00D762C0"/>
    <w:rsid w:val="00D8022E"/>
    <w:rsid w:val="00D96FB4"/>
    <w:rsid w:val="00DA373D"/>
    <w:rsid w:val="00DB60D6"/>
    <w:rsid w:val="00DC2065"/>
    <w:rsid w:val="00DC2A09"/>
    <w:rsid w:val="00DC51AF"/>
    <w:rsid w:val="00DD4282"/>
    <w:rsid w:val="00DE2C1C"/>
    <w:rsid w:val="00DE78AA"/>
    <w:rsid w:val="00E01644"/>
    <w:rsid w:val="00E01D10"/>
    <w:rsid w:val="00E11BB3"/>
    <w:rsid w:val="00E135FF"/>
    <w:rsid w:val="00E1481C"/>
    <w:rsid w:val="00E20590"/>
    <w:rsid w:val="00E21160"/>
    <w:rsid w:val="00E27A4A"/>
    <w:rsid w:val="00E323EB"/>
    <w:rsid w:val="00E34829"/>
    <w:rsid w:val="00E36372"/>
    <w:rsid w:val="00E52AF8"/>
    <w:rsid w:val="00E53148"/>
    <w:rsid w:val="00E62585"/>
    <w:rsid w:val="00E72CBC"/>
    <w:rsid w:val="00E72F9A"/>
    <w:rsid w:val="00E75AE4"/>
    <w:rsid w:val="00E82064"/>
    <w:rsid w:val="00E84DC2"/>
    <w:rsid w:val="00E9271B"/>
    <w:rsid w:val="00EA580D"/>
    <w:rsid w:val="00EB529D"/>
    <w:rsid w:val="00ED0062"/>
    <w:rsid w:val="00ED5055"/>
    <w:rsid w:val="00ED7308"/>
    <w:rsid w:val="00EE1EBB"/>
    <w:rsid w:val="00EE63E7"/>
    <w:rsid w:val="00EF7A32"/>
    <w:rsid w:val="00F01987"/>
    <w:rsid w:val="00F05958"/>
    <w:rsid w:val="00F05DD0"/>
    <w:rsid w:val="00F07ABC"/>
    <w:rsid w:val="00F12132"/>
    <w:rsid w:val="00F135C3"/>
    <w:rsid w:val="00F31343"/>
    <w:rsid w:val="00F46619"/>
    <w:rsid w:val="00F46EBD"/>
    <w:rsid w:val="00F51EEB"/>
    <w:rsid w:val="00F612EF"/>
    <w:rsid w:val="00F62D6B"/>
    <w:rsid w:val="00F64E5C"/>
    <w:rsid w:val="00F66194"/>
    <w:rsid w:val="00F70153"/>
    <w:rsid w:val="00F71AAD"/>
    <w:rsid w:val="00F87E71"/>
    <w:rsid w:val="00F935CF"/>
    <w:rsid w:val="00F96B1F"/>
    <w:rsid w:val="00F96F8D"/>
    <w:rsid w:val="00FB1BD6"/>
    <w:rsid w:val="00FB3743"/>
    <w:rsid w:val="00FC618A"/>
    <w:rsid w:val="00FE59F3"/>
    <w:rsid w:val="00FF64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212B8"/>
  <w15:chartTrackingRefBased/>
  <w15:docId w15:val="{9F05A7E0-174D-44D3-A284-31B09BBD9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7DD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7B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BC3"/>
  </w:style>
  <w:style w:type="paragraph" w:styleId="Footer">
    <w:name w:val="footer"/>
    <w:basedOn w:val="Normal"/>
    <w:link w:val="FooterChar"/>
    <w:uiPriority w:val="99"/>
    <w:unhideWhenUsed/>
    <w:rsid w:val="000C7B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BC3"/>
  </w:style>
  <w:style w:type="character" w:customStyle="1" w:styleId="Heading1Char">
    <w:name w:val="Heading 1 Char"/>
    <w:basedOn w:val="DefaultParagraphFont"/>
    <w:link w:val="Heading1"/>
    <w:uiPriority w:val="9"/>
    <w:rsid w:val="004C7DD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C7D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39232">
      <w:bodyDiv w:val="1"/>
      <w:marLeft w:val="0"/>
      <w:marRight w:val="0"/>
      <w:marTop w:val="0"/>
      <w:marBottom w:val="0"/>
      <w:divBdr>
        <w:top w:val="none" w:sz="0" w:space="0" w:color="auto"/>
        <w:left w:val="none" w:sz="0" w:space="0" w:color="auto"/>
        <w:bottom w:val="none" w:sz="0" w:space="0" w:color="auto"/>
        <w:right w:val="none" w:sz="0" w:space="0" w:color="auto"/>
      </w:divBdr>
    </w:div>
    <w:div w:id="84696038">
      <w:bodyDiv w:val="1"/>
      <w:marLeft w:val="0"/>
      <w:marRight w:val="0"/>
      <w:marTop w:val="0"/>
      <w:marBottom w:val="0"/>
      <w:divBdr>
        <w:top w:val="none" w:sz="0" w:space="0" w:color="auto"/>
        <w:left w:val="none" w:sz="0" w:space="0" w:color="auto"/>
        <w:bottom w:val="none" w:sz="0" w:space="0" w:color="auto"/>
        <w:right w:val="none" w:sz="0" w:space="0" w:color="auto"/>
      </w:divBdr>
    </w:div>
    <w:div w:id="178930812">
      <w:bodyDiv w:val="1"/>
      <w:marLeft w:val="0"/>
      <w:marRight w:val="0"/>
      <w:marTop w:val="0"/>
      <w:marBottom w:val="0"/>
      <w:divBdr>
        <w:top w:val="none" w:sz="0" w:space="0" w:color="auto"/>
        <w:left w:val="none" w:sz="0" w:space="0" w:color="auto"/>
        <w:bottom w:val="none" w:sz="0" w:space="0" w:color="auto"/>
        <w:right w:val="none" w:sz="0" w:space="0" w:color="auto"/>
      </w:divBdr>
    </w:div>
    <w:div w:id="326326653">
      <w:bodyDiv w:val="1"/>
      <w:marLeft w:val="0"/>
      <w:marRight w:val="0"/>
      <w:marTop w:val="0"/>
      <w:marBottom w:val="0"/>
      <w:divBdr>
        <w:top w:val="none" w:sz="0" w:space="0" w:color="auto"/>
        <w:left w:val="none" w:sz="0" w:space="0" w:color="auto"/>
        <w:bottom w:val="none" w:sz="0" w:space="0" w:color="auto"/>
        <w:right w:val="none" w:sz="0" w:space="0" w:color="auto"/>
      </w:divBdr>
    </w:div>
    <w:div w:id="367225452">
      <w:bodyDiv w:val="1"/>
      <w:marLeft w:val="0"/>
      <w:marRight w:val="0"/>
      <w:marTop w:val="0"/>
      <w:marBottom w:val="0"/>
      <w:divBdr>
        <w:top w:val="none" w:sz="0" w:space="0" w:color="auto"/>
        <w:left w:val="none" w:sz="0" w:space="0" w:color="auto"/>
        <w:bottom w:val="none" w:sz="0" w:space="0" w:color="auto"/>
        <w:right w:val="none" w:sz="0" w:space="0" w:color="auto"/>
      </w:divBdr>
    </w:div>
    <w:div w:id="408818118">
      <w:bodyDiv w:val="1"/>
      <w:marLeft w:val="0"/>
      <w:marRight w:val="0"/>
      <w:marTop w:val="0"/>
      <w:marBottom w:val="0"/>
      <w:divBdr>
        <w:top w:val="none" w:sz="0" w:space="0" w:color="auto"/>
        <w:left w:val="none" w:sz="0" w:space="0" w:color="auto"/>
        <w:bottom w:val="none" w:sz="0" w:space="0" w:color="auto"/>
        <w:right w:val="none" w:sz="0" w:space="0" w:color="auto"/>
      </w:divBdr>
    </w:div>
    <w:div w:id="503135129">
      <w:bodyDiv w:val="1"/>
      <w:marLeft w:val="0"/>
      <w:marRight w:val="0"/>
      <w:marTop w:val="0"/>
      <w:marBottom w:val="0"/>
      <w:divBdr>
        <w:top w:val="none" w:sz="0" w:space="0" w:color="auto"/>
        <w:left w:val="none" w:sz="0" w:space="0" w:color="auto"/>
        <w:bottom w:val="none" w:sz="0" w:space="0" w:color="auto"/>
        <w:right w:val="none" w:sz="0" w:space="0" w:color="auto"/>
      </w:divBdr>
    </w:div>
    <w:div w:id="606546598">
      <w:bodyDiv w:val="1"/>
      <w:marLeft w:val="0"/>
      <w:marRight w:val="0"/>
      <w:marTop w:val="0"/>
      <w:marBottom w:val="0"/>
      <w:divBdr>
        <w:top w:val="none" w:sz="0" w:space="0" w:color="auto"/>
        <w:left w:val="none" w:sz="0" w:space="0" w:color="auto"/>
        <w:bottom w:val="none" w:sz="0" w:space="0" w:color="auto"/>
        <w:right w:val="none" w:sz="0" w:space="0" w:color="auto"/>
      </w:divBdr>
    </w:div>
    <w:div w:id="639044742">
      <w:bodyDiv w:val="1"/>
      <w:marLeft w:val="0"/>
      <w:marRight w:val="0"/>
      <w:marTop w:val="0"/>
      <w:marBottom w:val="0"/>
      <w:divBdr>
        <w:top w:val="none" w:sz="0" w:space="0" w:color="auto"/>
        <w:left w:val="none" w:sz="0" w:space="0" w:color="auto"/>
        <w:bottom w:val="none" w:sz="0" w:space="0" w:color="auto"/>
        <w:right w:val="none" w:sz="0" w:space="0" w:color="auto"/>
      </w:divBdr>
    </w:div>
    <w:div w:id="698162737">
      <w:bodyDiv w:val="1"/>
      <w:marLeft w:val="0"/>
      <w:marRight w:val="0"/>
      <w:marTop w:val="0"/>
      <w:marBottom w:val="0"/>
      <w:divBdr>
        <w:top w:val="none" w:sz="0" w:space="0" w:color="auto"/>
        <w:left w:val="none" w:sz="0" w:space="0" w:color="auto"/>
        <w:bottom w:val="none" w:sz="0" w:space="0" w:color="auto"/>
        <w:right w:val="none" w:sz="0" w:space="0" w:color="auto"/>
      </w:divBdr>
    </w:div>
    <w:div w:id="779304477">
      <w:bodyDiv w:val="1"/>
      <w:marLeft w:val="0"/>
      <w:marRight w:val="0"/>
      <w:marTop w:val="0"/>
      <w:marBottom w:val="0"/>
      <w:divBdr>
        <w:top w:val="none" w:sz="0" w:space="0" w:color="auto"/>
        <w:left w:val="none" w:sz="0" w:space="0" w:color="auto"/>
        <w:bottom w:val="none" w:sz="0" w:space="0" w:color="auto"/>
        <w:right w:val="none" w:sz="0" w:space="0" w:color="auto"/>
      </w:divBdr>
    </w:div>
    <w:div w:id="961808681">
      <w:bodyDiv w:val="1"/>
      <w:marLeft w:val="0"/>
      <w:marRight w:val="0"/>
      <w:marTop w:val="0"/>
      <w:marBottom w:val="0"/>
      <w:divBdr>
        <w:top w:val="none" w:sz="0" w:space="0" w:color="auto"/>
        <w:left w:val="none" w:sz="0" w:space="0" w:color="auto"/>
        <w:bottom w:val="none" w:sz="0" w:space="0" w:color="auto"/>
        <w:right w:val="none" w:sz="0" w:space="0" w:color="auto"/>
      </w:divBdr>
    </w:div>
    <w:div w:id="964580972">
      <w:bodyDiv w:val="1"/>
      <w:marLeft w:val="0"/>
      <w:marRight w:val="0"/>
      <w:marTop w:val="0"/>
      <w:marBottom w:val="0"/>
      <w:divBdr>
        <w:top w:val="none" w:sz="0" w:space="0" w:color="auto"/>
        <w:left w:val="none" w:sz="0" w:space="0" w:color="auto"/>
        <w:bottom w:val="none" w:sz="0" w:space="0" w:color="auto"/>
        <w:right w:val="none" w:sz="0" w:space="0" w:color="auto"/>
      </w:divBdr>
    </w:div>
    <w:div w:id="1157065910">
      <w:bodyDiv w:val="1"/>
      <w:marLeft w:val="0"/>
      <w:marRight w:val="0"/>
      <w:marTop w:val="0"/>
      <w:marBottom w:val="0"/>
      <w:divBdr>
        <w:top w:val="none" w:sz="0" w:space="0" w:color="auto"/>
        <w:left w:val="none" w:sz="0" w:space="0" w:color="auto"/>
        <w:bottom w:val="none" w:sz="0" w:space="0" w:color="auto"/>
        <w:right w:val="none" w:sz="0" w:space="0" w:color="auto"/>
      </w:divBdr>
    </w:div>
    <w:div w:id="1168983058">
      <w:bodyDiv w:val="1"/>
      <w:marLeft w:val="0"/>
      <w:marRight w:val="0"/>
      <w:marTop w:val="0"/>
      <w:marBottom w:val="0"/>
      <w:divBdr>
        <w:top w:val="none" w:sz="0" w:space="0" w:color="auto"/>
        <w:left w:val="none" w:sz="0" w:space="0" w:color="auto"/>
        <w:bottom w:val="none" w:sz="0" w:space="0" w:color="auto"/>
        <w:right w:val="none" w:sz="0" w:space="0" w:color="auto"/>
      </w:divBdr>
    </w:div>
    <w:div w:id="1182205777">
      <w:bodyDiv w:val="1"/>
      <w:marLeft w:val="0"/>
      <w:marRight w:val="0"/>
      <w:marTop w:val="0"/>
      <w:marBottom w:val="0"/>
      <w:divBdr>
        <w:top w:val="none" w:sz="0" w:space="0" w:color="auto"/>
        <w:left w:val="none" w:sz="0" w:space="0" w:color="auto"/>
        <w:bottom w:val="none" w:sz="0" w:space="0" w:color="auto"/>
        <w:right w:val="none" w:sz="0" w:space="0" w:color="auto"/>
      </w:divBdr>
    </w:div>
    <w:div w:id="1276669457">
      <w:bodyDiv w:val="1"/>
      <w:marLeft w:val="0"/>
      <w:marRight w:val="0"/>
      <w:marTop w:val="0"/>
      <w:marBottom w:val="0"/>
      <w:divBdr>
        <w:top w:val="none" w:sz="0" w:space="0" w:color="auto"/>
        <w:left w:val="none" w:sz="0" w:space="0" w:color="auto"/>
        <w:bottom w:val="none" w:sz="0" w:space="0" w:color="auto"/>
        <w:right w:val="none" w:sz="0" w:space="0" w:color="auto"/>
      </w:divBdr>
    </w:div>
    <w:div w:id="1291934960">
      <w:bodyDiv w:val="1"/>
      <w:marLeft w:val="0"/>
      <w:marRight w:val="0"/>
      <w:marTop w:val="0"/>
      <w:marBottom w:val="0"/>
      <w:divBdr>
        <w:top w:val="none" w:sz="0" w:space="0" w:color="auto"/>
        <w:left w:val="none" w:sz="0" w:space="0" w:color="auto"/>
        <w:bottom w:val="none" w:sz="0" w:space="0" w:color="auto"/>
        <w:right w:val="none" w:sz="0" w:space="0" w:color="auto"/>
      </w:divBdr>
    </w:div>
    <w:div w:id="1347559456">
      <w:bodyDiv w:val="1"/>
      <w:marLeft w:val="0"/>
      <w:marRight w:val="0"/>
      <w:marTop w:val="0"/>
      <w:marBottom w:val="0"/>
      <w:divBdr>
        <w:top w:val="none" w:sz="0" w:space="0" w:color="auto"/>
        <w:left w:val="none" w:sz="0" w:space="0" w:color="auto"/>
        <w:bottom w:val="none" w:sz="0" w:space="0" w:color="auto"/>
        <w:right w:val="none" w:sz="0" w:space="0" w:color="auto"/>
      </w:divBdr>
    </w:div>
    <w:div w:id="1391075931">
      <w:bodyDiv w:val="1"/>
      <w:marLeft w:val="0"/>
      <w:marRight w:val="0"/>
      <w:marTop w:val="0"/>
      <w:marBottom w:val="0"/>
      <w:divBdr>
        <w:top w:val="none" w:sz="0" w:space="0" w:color="auto"/>
        <w:left w:val="none" w:sz="0" w:space="0" w:color="auto"/>
        <w:bottom w:val="none" w:sz="0" w:space="0" w:color="auto"/>
        <w:right w:val="none" w:sz="0" w:space="0" w:color="auto"/>
      </w:divBdr>
    </w:div>
    <w:div w:id="1444694380">
      <w:bodyDiv w:val="1"/>
      <w:marLeft w:val="0"/>
      <w:marRight w:val="0"/>
      <w:marTop w:val="0"/>
      <w:marBottom w:val="0"/>
      <w:divBdr>
        <w:top w:val="none" w:sz="0" w:space="0" w:color="auto"/>
        <w:left w:val="none" w:sz="0" w:space="0" w:color="auto"/>
        <w:bottom w:val="none" w:sz="0" w:space="0" w:color="auto"/>
        <w:right w:val="none" w:sz="0" w:space="0" w:color="auto"/>
      </w:divBdr>
    </w:div>
    <w:div w:id="1577127528">
      <w:bodyDiv w:val="1"/>
      <w:marLeft w:val="0"/>
      <w:marRight w:val="0"/>
      <w:marTop w:val="0"/>
      <w:marBottom w:val="0"/>
      <w:divBdr>
        <w:top w:val="none" w:sz="0" w:space="0" w:color="auto"/>
        <w:left w:val="none" w:sz="0" w:space="0" w:color="auto"/>
        <w:bottom w:val="none" w:sz="0" w:space="0" w:color="auto"/>
        <w:right w:val="none" w:sz="0" w:space="0" w:color="auto"/>
      </w:divBdr>
    </w:div>
    <w:div w:id="1662852663">
      <w:bodyDiv w:val="1"/>
      <w:marLeft w:val="0"/>
      <w:marRight w:val="0"/>
      <w:marTop w:val="0"/>
      <w:marBottom w:val="0"/>
      <w:divBdr>
        <w:top w:val="none" w:sz="0" w:space="0" w:color="auto"/>
        <w:left w:val="none" w:sz="0" w:space="0" w:color="auto"/>
        <w:bottom w:val="none" w:sz="0" w:space="0" w:color="auto"/>
        <w:right w:val="none" w:sz="0" w:space="0" w:color="auto"/>
      </w:divBdr>
    </w:div>
    <w:div w:id="1778526120">
      <w:bodyDiv w:val="1"/>
      <w:marLeft w:val="0"/>
      <w:marRight w:val="0"/>
      <w:marTop w:val="0"/>
      <w:marBottom w:val="0"/>
      <w:divBdr>
        <w:top w:val="none" w:sz="0" w:space="0" w:color="auto"/>
        <w:left w:val="none" w:sz="0" w:space="0" w:color="auto"/>
        <w:bottom w:val="none" w:sz="0" w:space="0" w:color="auto"/>
        <w:right w:val="none" w:sz="0" w:space="0" w:color="auto"/>
      </w:divBdr>
    </w:div>
    <w:div w:id="1929465143">
      <w:bodyDiv w:val="1"/>
      <w:marLeft w:val="0"/>
      <w:marRight w:val="0"/>
      <w:marTop w:val="0"/>
      <w:marBottom w:val="0"/>
      <w:divBdr>
        <w:top w:val="none" w:sz="0" w:space="0" w:color="auto"/>
        <w:left w:val="none" w:sz="0" w:space="0" w:color="auto"/>
        <w:bottom w:val="none" w:sz="0" w:space="0" w:color="auto"/>
        <w:right w:val="none" w:sz="0" w:space="0" w:color="auto"/>
      </w:divBdr>
    </w:div>
    <w:div w:id="1963269022">
      <w:bodyDiv w:val="1"/>
      <w:marLeft w:val="0"/>
      <w:marRight w:val="0"/>
      <w:marTop w:val="0"/>
      <w:marBottom w:val="0"/>
      <w:divBdr>
        <w:top w:val="none" w:sz="0" w:space="0" w:color="auto"/>
        <w:left w:val="none" w:sz="0" w:space="0" w:color="auto"/>
        <w:bottom w:val="none" w:sz="0" w:space="0" w:color="auto"/>
        <w:right w:val="none" w:sz="0" w:space="0" w:color="auto"/>
      </w:divBdr>
    </w:div>
    <w:div w:id="1963992766">
      <w:bodyDiv w:val="1"/>
      <w:marLeft w:val="0"/>
      <w:marRight w:val="0"/>
      <w:marTop w:val="0"/>
      <w:marBottom w:val="0"/>
      <w:divBdr>
        <w:top w:val="none" w:sz="0" w:space="0" w:color="auto"/>
        <w:left w:val="none" w:sz="0" w:space="0" w:color="auto"/>
        <w:bottom w:val="none" w:sz="0" w:space="0" w:color="auto"/>
        <w:right w:val="none" w:sz="0" w:space="0" w:color="auto"/>
      </w:divBdr>
    </w:div>
    <w:div w:id="2126001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Wik1</b:Tag>
    <b:SourceType>InternetSite</b:SourceType>
    <b:Guid>{92AA778A-284A-4E55-9A28-06730A568571}</b:Guid>
    <b:Author>
      <b:Author>
        <b:NameList>
          <b:Person>
            <b:Last>Wikipedia</b:Last>
          </b:Person>
        </b:NameList>
      </b:Author>
    </b:Author>
    <b:Title>Throw-Away society</b:Title>
    <b:InternetSiteTitle>Wikipedia</b:InternetSiteTitle>
    <b:URL>https://en.wikipedia.org/wiki/Throw-away_society</b:URL>
    <b:RefOrder>1</b:RefOrder>
  </b:Source>
  <b:Source>
    <b:Tag>The21</b:Tag>
    <b:SourceType>InternetSite</b:SourceType>
    <b:Guid>{2A7F08CA-5309-4F64-B280-9D219F21B2D9}</b:Guid>
    <b:Author>
      <b:Author>
        <b:NameList>
          <b:Person>
            <b:Last>Conversation</b:Last>
            <b:First>The</b:First>
          </b:Person>
        </b:NameList>
      </b:Author>
    </b:Author>
    <b:Title>How businesses could cut plastic waste with a track and trace system</b:Title>
    <b:InternetSiteTitle>The Conversation</b:InternetSiteTitle>
    <b:Year>2021</b:Year>
    <b:Month>February</b:Month>
    <b:Day>16</b:Day>
    <b:URL>https://theconversation.com/how-businesses-could-cut-plastic-waste-with-a-track-and-trace-system-151489</b:URL>
    <b:RefOrder>2</b:RefOrder>
  </b:Source>
  <b:Source>
    <b:Tag>Ste17</b:Tag>
    <b:SourceType>InternetSite</b:SourceType>
    <b:Guid>{31040842-9E1B-44B7-8B6C-54FAD3DD678C}</b:Guid>
    <b:Author>
      <b:Author>
        <b:NameList>
          <b:Person>
            <b:Last>Stephanie B. Borrelle</b:Last>
            <b:First>Chelsea</b:First>
            <b:Middle>M. Rochman, Max Liboiron, and Jennifer F. Provencher</b:Middle>
          </b:Person>
        </b:NameList>
      </b:Author>
    </b:Author>
    <b:Title>Why we need an international agreement on marine plastic pollution</b:Title>
    <b:InternetSiteTitle>PNAS</b:InternetSiteTitle>
    <b:Year>2017</b:Year>
    <b:Month>September</b:Month>
    <b:Day>19</b:Day>
    <b:URL>https://www.pnas.org/doi/full/10.1073/pnas.1714450114</b:URL>
    <b:RefOrder>3</b:RefOrder>
  </b:Source>
  <b:Source>
    <b:Tag>Kim22</b:Tag>
    <b:SourceType>InternetSite</b:SourceType>
    <b:Guid>{E7448B93-6868-4B3D-87EE-2A384D9955BF}</b:Guid>
    <b:Author>
      <b:Author>
        <b:NameList>
          <b:Person>
            <b:Last>Amadeo</b:Last>
            <b:First>Kimberly</b:First>
          </b:Person>
        </b:NameList>
      </b:Author>
    </b:Author>
    <b:Title>How Air, Water, and Plastic Pollution Affect the Economy</b:Title>
    <b:InternetSiteTitle>The Balance</b:InternetSiteTitle>
    <b:Year>2022</b:Year>
    <b:Month>January</b:Month>
    <b:Day>20</b:Day>
    <b:URL>https://www.thebalance.com/pollution-facts-economic-effect-4161042</b:URL>
    <b:RefOrder>4</b:RefOrder>
  </b:Source>
  <b:Source>
    <b:Tag>Che19</b:Tag>
    <b:SourceType>InternetSite</b:SourceType>
    <b:Guid>{899D7960-1444-4588-8C13-E6586F667054}</b:Guid>
    <b:Author>
      <b:Author>
        <b:NameList>
          <b:Person>
            <b:Last>Katz</b:Last>
            <b:First>Cheryl</b:First>
          </b:Person>
        </b:NameList>
      </b:Author>
    </b:Author>
    <b:Title>Oiling Up: How's China's Ban on Importing Waste Has Stalled Global Recycling</b:Title>
    <b:InternetSiteTitle>YaleEnvironment360</b:InternetSiteTitle>
    <b:Year>2019</b:Year>
    <b:Month>March</b:Month>
    <b:Day>7</b:Day>
    <b:URL>https://e360.yale.edu/features/piling-up-how-chinas-ban-on-importing-waste-has-stalled-global-recycling</b:URL>
    <b:RefOrder>5</b:RefOrder>
  </b:Source>
  <b:Source>
    <b:Tag>Aus18</b:Tag>
    <b:SourceType>InternetSite</b:SourceType>
    <b:Guid>{13141C46-3790-4465-B4F9-446FCDF3D4F7}</b:Guid>
    <b:Author>
      <b:Author>
        <b:NameList>
          <b:Person>
            <b:Last>Government</b:Last>
            <b:First>Australian</b:First>
          </b:Person>
        </b:NameList>
      </b:Author>
    </b:Author>
    <b:Title>2018 National Waste Policy: Less waste, more resources</b:Title>
    <b:InternetSiteTitle>Australian Government Department of Agriculture, Water and the Environment</b:InternetSiteTitle>
    <b:Year>2018</b:Year>
    <b:URL>https://www.awe.gov.au/environment/protection/waste/publications/national-waste-policy-2018</b:URL>
    <b:RefOrder>6</b:RefOrder>
  </b:Source>
  <b:Source>
    <b:Tag>Ste192</b:Tag>
    <b:SourceType>InternetSite</b:SourceType>
    <b:Guid>{9DA31B26-78F3-4068-8064-A16287CC0AF0}</b:Guid>
    <b:Author>
      <b:Author>
        <b:NameList>
          <b:Person>
            <b:Last>Messenger</b:Last>
            <b:First>Steffan</b:First>
          </b:Person>
        </b:NameList>
      </b:Author>
    </b:Author>
    <b:Title>Waste: How will Wales end landfill and incinerator use by 2050?</b:Title>
    <b:InternetSiteTitle>BBC News</b:InternetSiteTitle>
    <b:Year>2019</b:Year>
    <b:Month>December</b:Month>
    <b:Day>20</b:Day>
    <b:URL>https://www.bbc.co.uk/news/uk-wales-50853509</b:URL>
    <b:RefOrder>21</b:RefOrder>
  </b:Source>
  <b:Source>
    <b:Tag>Ell172</b:Tag>
    <b:SourceType>InternetSite</b:SourceType>
    <b:Guid>{8EAA603C-02B4-415A-8AC0-0DAE5772574F}</b:Guid>
    <b:Author>
      <b:Author>
        <b:NameList>
          <b:Person>
            <b:Last>Foundation</b:Last>
            <b:First>Ellen</b:First>
            <b:Middle>MacArthur</b:Middle>
          </b:Person>
        </b:NameList>
      </b:Author>
    </b:Author>
    <b:Title>The Circular Economy In Detail</b:Title>
    <b:InternetSiteTitle>Ellen MacArthur Foundation</b:InternetSiteTitle>
    <b:Year>2017</b:Year>
    <b:URL>https://archive.ellenmacarthurfoundation.org/explore/the-circular-economy-in-detail</b:URL>
    <b:RefOrder>8</b:RefOrder>
  </b:Source>
  <b:Source>
    <b:Tag>Nic22</b:Tag>
    <b:SourceType>InternetSite</b:SourceType>
    <b:Guid>{CB35942E-A032-4599-8B18-BBF0C9D2E801}</b:Guid>
    <b:Author>
      <b:Author>
        <b:NameList>
          <b:Person>
            <b:Last>Ledsham</b:Last>
            <b:First>Nicola</b:First>
          </b:Person>
        </b:NameList>
      </b:Author>
    </b:Author>
    <b:Title>Creating a Circular Economy for Plastics</b:Title>
    <b:InternetSiteTitle>The SustainAbility Institute by ERM</b:InternetSiteTitle>
    <b:Year>2022</b:Year>
    <b:URL>https://www.sustainability.com/thinking/creating-a-circular-economy-for-plastics/#:~:text=According%20to%20Helen%20Jordan%20from,to%20be%20disposed%20of%20correctly.</b:URL>
    <b:RefOrder>9</b:RefOrder>
  </b:Source>
  <b:Source>
    <b:Tag>Ell22</b:Tag>
    <b:SourceType>InternetSite</b:SourceType>
    <b:Guid>{0868FB58-263B-422E-99B4-9FD1FE11A201}</b:Guid>
    <b:Author>
      <b:Author>
        <b:NameList>
          <b:Person>
            <b:Last>Foundation</b:Last>
            <b:First>Ellen</b:First>
            <b:Middle>MacArthur</b:Middle>
          </b:Person>
        </b:NameList>
      </b:Author>
    </b:Author>
    <b:Title>The Plastic Pact Network</b:Title>
    <b:InternetSiteTitle>Ellen MacArthur Foundation</b:InternetSiteTitle>
    <b:Year>2022</b:Year>
    <b:URL>https://www.sustainability.com/thinking/creating-a-circular-economy-for-plastics/#:~:text=According%20to%20Helen%20Jordan%20from,to%20be%20disposed%20of%20correctly.</b:URL>
    <b:RefOrder>10</b:RefOrder>
  </b:Source>
  <b:Source>
    <b:Tag>Ell221</b:Tag>
    <b:SourceType>InternetSite</b:SourceType>
    <b:Guid>{8696FAB2-76D5-4DC6-80BB-4B2984970869}</b:Guid>
    <b:Author>
      <b:Author>
        <b:NameList>
          <b:Person>
            <b:Last>Foundation</b:Last>
            <b:First>Ellen</b:First>
            <b:Middle>MacArthur</b:Middle>
          </b:Person>
        </b:NameList>
      </b:Author>
    </b:Author>
    <b:Title>The Plastic Pact Network</b:Title>
    <b:InternetSiteTitle>Ellen MacArthur Foundation</b:InternetSiteTitle>
    <b:Year>2022</b:Year>
    <b:URL>https://images.ctfassets.net/isq5xwjfoz2m/zsntbGhhMefTXqmxL8hh2/68fa2c242a87e6d36f9468455bbd915a/Plastics_Pact_-_Network_Image.png</b:URL>
    <b:RefOrder>11</b:RefOrder>
  </b:Source>
  <b:Source>
    <b:Tag>Ret18</b:Tag>
    <b:SourceType>InternetSite</b:SourceType>
    <b:Guid>{277FC65B-393C-450B-B7F8-D2D3960A1845}</b:Guid>
    <b:Title>Rethink Plastic: Circular Economy Solution</b:Title>
    <b:InternetSiteTitle>Plastic Oceans</b:InternetSiteTitle>
    <b:Year>2018</b:Year>
    <b:Month>July</b:Month>
    <b:Day>6</b:Day>
    <b:URL>https://plasticoceans.org/wp-content/uploads/2018/06/circular-economy.jpg</b:URL>
    <b:RefOrder>7</b:RefOrder>
  </b:Source>
  <b:Source>
    <b:Tag>Org22</b:Tag>
    <b:SourceType>InternetSite</b:SourceType>
    <b:Guid>{391A48CE-0879-4674-BFE0-F93035796C0B}</b:Guid>
    <b:Author>
      <b:Author>
        <b:NameList>
          <b:Person>
            <b:Last>Development</b:Last>
            <b:First>Organisation</b:First>
            <b:Middle>for Economic Co-operation and</b:Middle>
          </b:Person>
        </b:NameList>
      </b:Author>
    </b:Author>
    <b:Title>Extended producer responsibility</b:Title>
    <b:InternetSiteTitle>OECD</b:InternetSiteTitle>
    <b:Year>2022</b:Year>
    <b:URL>https://www.oecd.org/env/tools-evaluation/extendedproducerresponsibility.htm#:~:text=Extended%20Producer%20Responsibility%20(EPR)%20is,disposal%20of%20post%2Dconsumer%20products.</b:URL>
    <b:RefOrder>14</b:RefOrder>
  </b:Source>
  <b:Source>
    <b:Tag>Bri211</b:Tag>
    <b:SourceType>InternetSite</b:SourceType>
    <b:Guid>{8DBE7384-E789-4B06-B17E-F535ADF9967C}</b:Guid>
    <b:Author>
      <b:Author>
        <b:NameList>
          <b:Person>
            <b:Last>Federation</b:Last>
            <b:First>British</b:First>
            <b:Middle>Plastics</b:Middle>
          </b:Person>
        </b:NameList>
      </b:Author>
    </b:Author>
    <b:Title>Extended Producer Responsibility</b:Title>
    <b:InternetSiteTitle>British Plastics Federation</b:InternetSiteTitle>
    <b:Year>2021</b:Year>
    <b:Month>june</b:Month>
    <b:Day>10</b:Day>
    <b:URL>https://www.bpf.co.uk/press/extended-producer-responsibility.aspx</b:URL>
    <b:RefOrder>15</b:RefOrder>
  </b:Source>
  <b:Source>
    <b:Tag>Cef22</b:Tag>
    <b:SourceType>InternetSite</b:SourceType>
    <b:Guid>{B34DCD15-9080-4720-9FE5-62556BA5F703}</b:Guid>
    <b:Author>
      <b:Author>
        <b:NameList>
          <b:Person>
            <b:Last>Ceflex</b:Last>
          </b:Person>
        </b:NameList>
      </b:Author>
    </b:Author>
    <b:Title>Creating a circular economy</b:Title>
    <b:InternetSiteTitle>Ceflex</b:InternetSiteTitle>
    <b:Year>2022</b:Year>
    <b:URL>https://ceflex.eu/</b:URL>
    <b:RefOrder>20</b:RefOrder>
  </b:Source>
  <b:Source>
    <b:Tag>Loo22</b:Tag>
    <b:SourceType>InternetSite</b:SourceType>
    <b:Guid>{4D1EF732-6DB2-47D2-B970-7D4B06AFD8CE}</b:Guid>
    <b:Author>
      <b:Author>
        <b:NameList>
          <b:Person>
            <b:Last>Industries</b:Last>
            <b:First>Loop</b:First>
          </b:Person>
        </b:NameList>
      </b:Author>
    </b:Author>
    <b:Title>revolutionary, sustainable technology</b:Title>
    <b:InternetSiteTitle>Loop Industries</b:InternetSiteTitle>
    <b:Year>2022</b:Year>
    <b:URL>https://www.loopindustries.com/en/technology</b:URL>
    <b:RefOrder>17</b:RefOrder>
  </b:Source>
  <b:Source>
    <b:Tag>Uni20</b:Tag>
    <b:SourceType>InternetSite</b:SourceType>
    <b:Guid>{EF5DD87C-D24A-4509-8A17-E78DD1CDFB50}</b:Guid>
    <b:Author>
      <b:Author>
        <b:NameList>
          <b:Person>
            <b:Last>Unilever</b:Last>
          </b:Person>
        </b:NameList>
      </b:Author>
    </b:Author>
    <b:Title>We're testing reusable, refillable packaging to help cut waste</b:Title>
    <b:InternetSiteTitle>Unilever</b:InternetSiteTitle>
    <b:Year>2020</b:Year>
    <b:Month>July</b:Month>
    <b:Day>15</b:Day>
    <b:URL>https://www.unilever.co.uk/news/2020/were-testing-reusable-refillable-packaging-to-help-cut-waste/</b:URL>
    <b:RefOrder>18</b:RefOrder>
  </b:Source>
  <b:Source>
    <b:Tag>Sea20</b:Tag>
    <b:SourceType>InternetSite</b:SourceType>
    <b:Guid>{1BB6A916-ED45-4EBB-8FA3-C29FDA65B0C6}</b:Guid>
    <b:Author>
      <b:Author>
        <b:NameList>
          <b:Person>
            <b:Last>Fleming</b:Last>
            <b:First>Sean</b:First>
          </b:Person>
        </b:NameList>
      </b:Author>
    </b:Author>
    <b:Title>Here's how one company is championing the circular economy</b:Title>
    <b:InternetSiteTitle>World Economic Forum</b:InternetSiteTitle>
    <b:Year>2020</b:Year>
    <b:Month>Febuary</b:Month>
    <b:Day>25</b:Day>
    <b:URL>https://www.weforum.org/agenda/2020/02/loop-milkman-reusable-packaging-groceries-retail/</b:URL>
    <b:RefOrder>19</b:RefOrder>
  </b:Source>
  <b:Source>
    <b:Tag>Wal21</b:Tag>
    <b:SourceType>InternetSite</b:SourceType>
    <b:Guid>{07E80543-8D75-4BEC-A1D1-6393725F7BE7}</b:Guid>
    <b:Author>
      <b:Author>
        <b:NameList>
          <b:Person>
            <b:Last>Government</b:Last>
            <b:First>Wales</b:First>
          </b:Person>
        </b:NameList>
      </b:Author>
    </b:Author>
    <b:Title>Landmark reforms to boost recycling and fighht plastic pollution</b:Title>
    <b:InternetSiteTitle>Government Wales</b:InternetSiteTitle>
    <b:Year>2021</b:Year>
    <b:Month>March</b:Month>
    <b:Day>24</b:Day>
    <b:URL>https://gov.wales/landmark-reforms-boost-recycling-and-fight-plastic-pollution</b:URL>
    <b:RefOrder>22</b:RefOrder>
  </b:Source>
  <b:Source>
    <b:Tag>Wra20</b:Tag>
    <b:SourceType>Report</b:SourceType>
    <b:Guid>{163B5CCA-B012-4165-9CD9-2AC4B7BD6C73}</b:Guid>
    <b:Title>Report of the recycling tracker, spring 2020</b:Title>
    <b:Year>2020</b:Year>
    <b:City>https://wrap.org.uk/sites/default/files/2021-03/WRAP-Recycling-Tracker-Report-2020-March-2020.pdf</b:City>
    <b:Publisher>Wrap</b:Publisher>
    <b:Author>
      <b:Author>
        <b:NameList>
          <b:Person>
            <b:Last>Wrap</b:Last>
          </b:Person>
        </b:NameList>
      </b:Author>
    </b:Author>
    <b:RefOrder>12</b:RefOrder>
  </b:Source>
  <b:Source>
    <b:Tag>Wra22</b:Tag>
    <b:SourceType>InternetSite</b:SourceType>
    <b:Guid>{A4AAE558-CE85-4451-99BE-681D26AD3ABA}</b:Guid>
    <b:Title>Plastic packaging</b:Title>
    <b:Year>2022</b:Year>
    <b:Author>
      <b:Author>
        <b:NameList>
          <b:Person>
            <b:Last>Wrap</b:Last>
          </b:Person>
        </b:NameList>
      </b:Author>
    </b:Author>
    <b:InternetSiteTitle>Wrap UK</b:InternetSiteTitle>
    <b:URL>https://wrap.org.uk/taking-action/plastic-packaging</b:URL>
    <b:RefOrder>13</b:RefOrder>
  </b:Source>
  <b:Source>
    <b:Tag>Wel22</b:Tag>
    <b:SourceType>InternetSite</b:SourceType>
    <b:Guid>{0F2E9C24-D0C3-435C-992A-959EBDD4A90B}</b:Guid>
    <b:Author>
      <b:Author>
        <b:NameList>
          <b:Person>
            <b:Last>government</b:Last>
            <b:First>Welsh</b:First>
          </b:Person>
        </b:NameList>
      </b:Author>
    </b:Author>
    <b:Title>Wales paves road to zero waste with recycled nappies in A487 resurface</b:Title>
    <b:InternetSiteTitle>Welsh Government</b:InternetSiteTitle>
    <b:Year>2022</b:Year>
    <b:Month>February</b:Month>
    <b:Day>24</b:Day>
    <b:URL>https://gov.wales/wales-paves-road-to-zero-waste-with-recycled-nappies-in-a487-resurface</b:URL>
    <b:RefOrder>24</b:RefOrder>
  </b:Source>
  <b:Source>
    <b:Tag>Cir21</b:Tag>
    <b:SourceType>InternetSite</b:SourceType>
    <b:Guid>{1E2408F2-5300-440C-ADEA-2405873CD89F}</b:Guid>
    <b:Author>
      <b:Author>
        <b:NameList>
          <b:Person>
            <b:Last>Circular</b:Last>
          </b:Person>
        </b:NameList>
      </b:Author>
    </b:Author>
    <b:Title>Blog:How can Wales best measure its circular economy progress?</b:Title>
    <b:InternetSiteTitle>Circular for resource and waste professionals</b:InternetSiteTitle>
    <b:Year>2021</b:Year>
    <b:Month>april</b:Month>
    <b:Day>27</b:Day>
    <b:URL>https://www.circularonline.co.uk/research-reports/blog-how-can-wales-best-measure-its-circular-economy-progress/</b:URL>
    <b:RefOrder>23</b:RefOrder>
  </b:Source>
  <b:Source>
    <b:Tag>Wel221</b:Tag>
    <b:SourceType>InternetSite</b:SourceType>
    <b:Guid>{18AF1BE5-440A-4F0D-AB03-396ABDF91233}</b:Guid>
    <b:Author>
      <b:Author>
        <b:NameList>
          <b:Person>
            <b:Last>Government</b:Last>
            <b:First>Welsh</b:First>
          </b:Person>
        </b:NameList>
      </b:Author>
    </b:Author>
    <b:Title>SMART Expertise</b:Title>
    <b:InternetSiteTitle>Business Wales</b:InternetSiteTitle>
    <b:Year>2022</b:Year>
    <b:URL>https://businesswales.gov.wales/expertisewales/support-and-funding-businesses/smart-expertise</b:URL>
    <b:RefOrder>25</b:RefOrder>
  </b:Source>
  <b:Source>
    <b:Tag>Bri22</b:Tag>
    <b:SourceType>InternetSite</b:SourceType>
    <b:Guid>{E2E05731-1FD2-4564-8020-3A9E1FD02008}</b:Guid>
    <b:Author>
      <b:Author>
        <b:NameList>
          <b:Person>
            <b:Last>Federation</b:Last>
            <b:First>British</b:First>
            <b:Middle>Plastic</b:Middle>
          </b:Person>
        </b:NameList>
      </b:Author>
    </b:Author>
    <b:Title>Plastics: A Vision for a Circular Economy</b:Title>
    <b:InternetSiteTitle>British Plastics Federation</b:InternetSiteTitle>
    <b:Year>2022</b:Year>
    <b:URL>https://www.bpf.co.uk/vision/default.aspx</b:URL>
    <b:RefOrder>26</b:RefOrder>
  </b:Source>
  <b:Source>
    <b:Tag>Dav212</b:Tag>
    <b:SourceType>InternetSite</b:SourceType>
    <b:Guid>{603232C0-2609-429C-BC14-2C9B20D00F07}</b:Guid>
    <b:Author>
      <b:Author>
        <b:NameList>
          <b:Person>
            <b:Last>Vetter</b:Last>
            <b:First>David</b:First>
          </b:Person>
        </b:NameList>
      </b:Author>
    </b:Author>
    <b:Title>Sir David Attenborough Backs New Tech That Can Recycle All Plastics</b:Title>
    <b:InternetSiteTitle>Forbes</b:InternetSiteTitle>
    <b:Year>2021</b:Year>
    <b:Month>March</b:Month>
    <b:Day>25</b:Day>
    <b:URL>https://www.forbes.com/sites/davidrvetter/2021/03/25/sir-david-attenborough-backs-new-uk-tech-that-can-recycle-all-plastics/?sh=378213c67bc8</b:URL>
    <b:RefOrder>16</b:RefOrder>
  </b:Source>
</b:Sources>
</file>

<file path=customXml/itemProps1.xml><?xml version="1.0" encoding="utf-8"?>
<ds:datastoreItem xmlns:ds="http://schemas.openxmlformats.org/officeDocument/2006/customXml" ds:itemID="{254B7095-A21C-4233-AB78-1ED2F667C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3180</Words>
  <Characters>18129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Deirdre Gould</dc:creator>
  <cp:keywords/>
  <dc:description/>
  <cp:lastModifiedBy>Deirdre Gould</cp:lastModifiedBy>
  <cp:revision>2</cp:revision>
  <dcterms:created xsi:type="dcterms:W3CDTF">2022-04-08T14:41:00Z</dcterms:created>
  <dcterms:modified xsi:type="dcterms:W3CDTF">2022-04-08T14:41:00Z</dcterms:modified>
</cp:coreProperties>
</file>