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5"/>
        <w:gridCol w:w="3150"/>
        <w:gridCol w:w="2901"/>
      </w:tblGrid>
      <w:tr w:rsidR="00BE067A" w:rsidRPr="00A902B2" w14:paraId="1405FA8E" w14:textId="77777777" w:rsidTr="000E3F15">
        <w:tc>
          <w:tcPr>
            <w:tcW w:w="9016" w:type="dxa"/>
            <w:gridSpan w:val="3"/>
          </w:tcPr>
          <w:p w14:paraId="29148A2F" w14:textId="77777777" w:rsidR="00BE067A" w:rsidRPr="00A902B2" w:rsidRDefault="00BE067A" w:rsidP="000E3F15">
            <w:pPr>
              <w:jc w:val="center"/>
              <w:rPr>
                <w:rFonts w:ascii="Arial" w:hAnsi="Arial" w:cs="Arial"/>
                <w:i/>
                <w:sz w:val="24"/>
                <w:szCs w:val="24"/>
              </w:rPr>
            </w:pPr>
            <w:r w:rsidRPr="00A902B2">
              <w:rPr>
                <w:rFonts w:ascii="Arial" w:hAnsi="Arial" w:cs="Arial"/>
                <w:b/>
                <w:i/>
                <w:sz w:val="24"/>
                <w:szCs w:val="24"/>
              </w:rPr>
              <w:t>Activity Plan</w:t>
            </w:r>
          </w:p>
        </w:tc>
      </w:tr>
      <w:tr w:rsidR="00BE067A" w:rsidRPr="00A902B2" w14:paraId="629D49DA" w14:textId="77777777" w:rsidTr="000E3F15">
        <w:tc>
          <w:tcPr>
            <w:tcW w:w="9016" w:type="dxa"/>
            <w:gridSpan w:val="3"/>
          </w:tcPr>
          <w:p w14:paraId="60EFB284" w14:textId="77777777" w:rsidR="0090042B" w:rsidRPr="00A902B2" w:rsidRDefault="0090042B" w:rsidP="000E3F15">
            <w:pPr>
              <w:rPr>
                <w:rFonts w:ascii="Arial" w:hAnsi="Arial" w:cs="Arial"/>
                <w:b/>
                <w:sz w:val="24"/>
                <w:szCs w:val="24"/>
              </w:rPr>
            </w:pPr>
          </w:p>
          <w:p w14:paraId="28DE7CA5" w14:textId="77777777" w:rsidR="00BE067A" w:rsidRPr="00691466" w:rsidRDefault="00BE067A" w:rsidP="000E3F15">
            <w:pPr>
              <w:rPr>
                <w:rFonts w:ascii="Arial" w:hAnsi="Arial" w:cs="Arial"/>
                <w:bCs/>
                <w:iCs/>
                <w:sz w:val="24"/>
                <w:szCs w:val="24"/>
              </w:rPr>
            </w:pPr>
            <w:r w:rsidRPr="00A902B2">
              <w:rPr>
                <w:rFonts w:ascii="Arial" w:hAnsi="Arial" w:cs="Arial"/>
                <w:b/>
                <w:i/>
                <w:sz w:val="24"/>
                <w:szCs w:val="24"/>
              </w:rPr>
              <w:t xml:space="preserve">Activity: </w:t>
            </w:r>
            <w:r>
              <w:rPr>
                <w:rFonts w:ascii="Arial" w:hAnsi="Arial" w:cs="Arial"/>
                <w:bCs/>
                <w:iCs/>
                <w:sz w:val="24"/>
                <w:szCs w:val="24"/>
              </w:rPr>
              <w:t>Winter tidy up of the garden, plant late bulbs, free play with natural resources found in the garden.</w:t>
            </w:r>
          </w:p>
          <w:p w14:paraId="7A607CB6" w14:textId="77777777" w:rsidR="00BE067A" w:rsidRPr="00A902B2" w:rsidRDefault="00BE067A" w:rsidP="000E3F15">
            <w:pPr>
              <w:rPr>
                <w:rFonts w:ascii="Arial" w:hAnsi="Arial" w:cs="Arial"/>
                <w:sz w:val="24"/>
                <w:szCs w:val="24"/>
              </w:rPr>
            </w:pPr>
          </w:p>
        </w:tc>
      </w:tr>
      <w:tr w:rsidR="00BE067A" w:rsidRPr="00A902B2" w14:paraId="1210A4C4" w14:textId="77777777" w:rsidTr="000E3F15">
        <w:tc>
          <w:tcPr>
            <w:tcW w:w="2965" w:type="dxa"/>
          </w:tcPr>
          <w:p w14:paraId="47271439" w14:textId="77777777" w:rsidR="00BE067A" w:rsidRPr="00A902B2" w:rsidRDefault="00BE067A" w:rsidP="000E3F15">
            <w:pPr>
              <w:rPr>
                <w:rFonts w:ascii="Arial" w:hAnsi="Arial" w:cs="Arial"/>
                <w:b/>
                <w:sz w:val="24"/>
                <w:szCs w:val="24"/>
              </w:rPr>
            </w:pPr>
          </w:p>
          <w:p w14:paraId="413FBB5A" w14:textId="77777777" w:rsidR="00BE067A" w:rsidRPr="00A902B2" w:rsidRDefault="00BE067A" w:rsidP="000E3F15">
            <w:pPr>
              <w:rPr>
                <w:rFonts w:ascii="Arial" w:hAnsi="Arial" w:cs="Arial"/>
                <w:bCs/>
                <w:iCs/>
                <w:sz w:val="24"/>
                <w:szCs w:val="24"/>
              </w:rPr>
            </w:pPr>
            <w:r w:rsidRPr="00A902B2">
              <w:rPr>
                <w:rFonts w:ascii="Arial" w:hAnsi="Arial" w:cs="Arial"/>
                <w:b/>
                <w:i/>
                <w:sz w:val="24"/>
                <w:szCs w:val="24"/>
              </w:rPr>
              <w:t xml:space="preserve">Number of children: </w:t>
            </w:r>
            <w:r w:rsidRPr="00A902B2">
              <w:rPr>
                <w:rFonts w:ascii="Arial" w:hAnsi="Arial" w:cs="Arial"/>
                <w:bCs/>
                <w:iCs/>
                <w:sz w:val="24"/>
                <w:szCs w:val="24"/>
              </w:rPr>
              <w:t>10</w:t>
            </w:r>
          </w:p>
          <w:p w14:paraId="45035412" w14:textId="77777777" w:rsidR="00BE067A" w:rsidRPr="00A902B2" w:rsidRDefault="00BE067A" w:rsidP="000E3F15">
            <w:pPr>
              <w:rPr>
                <w:rFonts w:ascii="Arial" w:hAnsi="Arial" w:cs="Arial"/>
                <w:sz w:val="24"/>
                <w:szCs w:val="24"/>
              </w:rPr>
            </w:pPr>
          </w:p>
        </w:tc>
        <w:tc>
          <w:tcPr>
            <w:tcW w:w="3150" w:type="dxa"/>
          </w:tcPr>
          <w:p w14:paraId="2BBD115B" w14:textId="77777777" w:rsidR="00BE067A" w:rsidRPr="00A902B2" w:rsidRDefault="00BE067A" w:rsidP="000E3F15">
            <w:pPr>
              <w:rPr>
                <w:rFonts w:ascii="Arial" w:hAnsi="Arial" w:cs="Arial"/>
                <w:b/>
                <w:sz w:val="24"/>
                <w:szCs w:val="24"/>
              </w:rPr>
            </w:pPr>
          </w:p>
          <w:p w14:paraId="0F4F893B" w14:textId="77777777" w:rsidR="00BE067A" w:rsidRPr="00A902B2" w:rsidRDefault="00BE067A" w:rsidP="000E3F15">
            <w:pPr>
              <w:rPr>
                <w:rFonts w:ascii="Arial" w:hAnsi="Arial" w:cs="Arial"/>
                <w:b/>
                <w:iCs/>
                <w:sz w:val="24"/>
                <w:szCs w:val="24"/>
              </w:rPr>
            </w:pPr>
            <w:r w:rsidRPr="00A902B2">
              <w:rPr>
                <w:rFonts w:ascii="Arial" w:hAnsi="Arial" w:cs="Arial"/>
                <w:b/>
                <w:i/>
                <w:sz w:val="24"/>
                <w:szCs w:val="24"/>
              </w:rPr>
              <w:t>Age of children:</w:t>
            </w:r>
            <w:r w:rsidRPr="00A902B2">
              <w:rPr>
                <w:rFonts w:ascii="Arial" w:hAnsi="Arial" w:cs="Arial"/>
                <w:b/>
                <w:iCs/>
                <w:sz w:val="24"/>
                <w:szCs w:val="24"/>
              </w:rPr>
              <w:t xml:space="preserve"> </w:t>
            </w:r>
            <w:r w:rsidRPr="00F833A8">
              <w:rPr>
                <w:rFonts w:ascii="Arial" w:hAnsi="Arial" w:cs="Arial"/>
                <w:bCs/>
                <w:iCs/>
                <w:sz w:val="24"/>
                <w:szCs w:val="24"/>
              </w:rPr>
              <w:t>Rec/Y1/Y2</w:t>
            </w:r>
          </w:p>
        </w:tc>
        <w:tc>
          <w:tcPr>
            <w:tcW w:w="2901" w:type="dxa"/>
          </w:tcPr>
          <w:p w14:paraId="7950669C" w14:textId="77777777" w:rsidR="00BE067A" w:rsidRPr="00A902B2" w:rsidRDefault="00BE067A" w:rsidP="000E3F15">
            <w:pPr>
              <w:rPr>
                <w:rFonts w:ascii="Arial" w:hAnsi="Arial" w:cs="Arial"/>
                <w:b/>
                <w:sz w:val="24"/>
                <w:szCs w:val="24"/>
              </w:rPr>
            </w:pPr>
          </w:p>
          <w:p w14:paraId="1C7D6822" w14:textId="77777777" w:rsidR="00BE067A" w:rsidRPr="00A902B2" w:rsidRDefault="00BE067A" w:rsidP="000E3F15">
            <w:pPr>
              <w:rPr>
                <w:rFonts w:ascii="Arial" w:hAnsi="Arial" w:cs="Arial"/>
                <w:i/>
                <w:sz w:val="24"/>
                <w:szCs w:val="24"/>
              </w:rPr>
            </w:pPr>
            <w:r w:rsidRPr="00A902B2">
              <w:rPr>
                <w:rFonts w:ascii="Arial" w:hAnsi="Arial" w:cs="Arial"/>
                <w:b/>
                <w:i/>
                <w:sz w:val="24"/>
                <w:szCs w:val="24"/>
              </w:rPr>
              <w:t>Number of adults:</w:t>
            </w:r>
            <w:r>
              <w:rPr>
                <w:rFonts w:ascii="Arial" w:hAnsi="Arial" w:cs="Arial"/>
                <w:b/>
                <w:i/>
                <w:sz w:val="24"/>
                <w:szCs w:val="24"/>
              </w:rPr>
              <w:t xml:space="preserve"> </w:t>
            </w:r>
            <w:r w:rsidRPr="00F833A8">
              <w:rPr>
                <w:rFonts w:ascii="Arial" w:hAnsi="Arial" w:cs="Arial"/>
                <w:bCs/>
                <w:iCs/>
                <w:sz w:val="24"/>
                <w:szCs w:val="24"/>
              </w:rPr>
              <w:t>2/3</w:t>
            </w:r>
          </w:p>
        </w:tc>
      </w:tr>
      <w:tr w:rsidR="00BE067A" w:rsidRPr="00A902B2" w14:paraId="59EC5AEE" w14:textId="77777777" w:rsidTr="000E3F15">
        <w:tc>
          <w:tcPr>
            <w:tcW w:w="2965" w:type="dxa"/>
          </w:tcPr>
          <w:p w14:paraId="238DA076" w14:textId="77777777" w:rsidR="00BE067A" w:rsidRPr="00A902B2" w:rsidRDefault="00BE067A" w:rsidP="000E3F15">
            <w:pPr>
              <w:rPr>
                <w:rFonts w:ascii="Arial" w:hAnsi="Arial" w:cs="Arial"/>
                <w:b/>
                <w:sz w:val="24"/>
                <w:szCs w:val="24"/>
              </w:rPr>
            </w:pPr>
          </w:p>
          <w:p w14:paraId="0B519D9F" w14:textId="77777777" w:rsidR="00BE067A" w:rsidRPr="00A902B2" w:rsidRDefault="00BE067A" w:rsidP="000E3F15">
            <w:pPr>
              <w:rPr>
                <w:rFonts w:ascii="Arial" w:hAnsi="Arial" w:cs="Arial"/>
                <w:b/>
                <w:i/>
                <w:sz w:val="24"/>
                <w:szCs w:val="24"/>
              </w:rPr>
            </w:pPr>
            <w:r w:rsidRPr="00A902B2">
              <w:rPr>
                <w:rFonts w:ascii="Arial" w:hAnsi="Arial" w:cs="Arial"/>
                <w:b/>
                <w:i/>
                <w:sz w:val="24"/>
                <w:szCs w:val="24"/>
              </w:rPr>
              <w:t>Location:</w:t>
            </w:r>
          </w:p>
          <w:p w14:paraId="55188C91" w14:textId="77777777" w:rsidR="00BE067A" w:rsidRPr="00A902B2" w:rsidRDefault="00BE067A" w:rsidP="000E3F15">
            <w:pPr>
              <w:rPr>
                <w:rFonts w:ascii="Arial" w:hAnsi="Arial" w:cs="Arial"/>
                <w:sz w:val="24"/>
                <w:szCs w:val="24"/>
              </w:rPr>
            </w:pPr>
            <w:r>
              <w:rPr>
                <w:rFonts w:ascii="Arial" w:hAnsi="Arial" w:cs="Arial"/>
                <w:sz w:val="24"/>
                <w:szCs w:val="24"/>
              </w:rPr>
              <w:t>Outdoor Sensory Garden</w:t>
            </w:r>
          </w:p>
        </w:tc>
        <w:tc>
          <w:tcPr>
            <w:tcW w:w="3150" w:type="dxa"/>
          </w:tcPr>
          <w:p w14:paraId="29D56C2C" w14:textId="77777777" w:rsidR="00BE067A" w:rsidRPr="00A902B2" w:rsidRDefault="00BE067A" w:rsidP="000E3F15">
            <w:pPr>
              <w:rPr>
                <w:rFonts w:ascii="Arial" w:hAnsi="Arial" w:cs="Arial"/>
                <w:b/>
                <w:sz w:val="24"/>
                <w:szCs w:val="24"/>
              </w:rPr>
            </w:pPr>
          </w:p>
          <w:p w14:paraId="7BA3911F" w14:textId="77777777" w:rsidR="00BE067A" w:rsidRPr="00A902B2" w:rsidRDefault="00BE067A" w:rsidP="000E3F15">
            <w:pPr>
              <w:rPr>
                <w:rFonts w:ascii="Arial" w:hAnsi="Arial" w:cs="Arial"/>
                <w:i/>
                <w:sz w:val="24"/>
                <w:szCs w:val="24"/>
              </w:rPr>
            </w:pPr>
            <w:r w:rsidRPr="00A902B2">
              <w:rPr>
                <w:rFonts w:ascii="Arial" w:hAnsi="Arial" w:cs="Arial"/>
                <w:b/>
                <w:i/>
                <w:sz w:val="24"/>
                <w:szCs w:val="24"/>
              </w:rPr>
              <w:t>Preparation time:</w:t>
            </w:r>
            <w:r>
              <w:rPr>
                <w:rFonts w:ascii="Arial" w:hAnsi="Arial" w:cs="Arial"/>
                <w:b/>
                <w:i/>
                <w:sz w:val="24"/>
                <w:szCs w:val="24"/>
              </w:rPr>
              <w:t xml:space="preserve"> </w:t>
            </w:r>
            <w:r w:rsidRPr="00691466">
              <w:rPr>
                <w:rFonts w:ascii="Arial" w:hAnsi="Arial" w:cs="Arial"/>
                <w:bCs/>
                <w:iCs/>
                <w:sz w:val="24"/>
                <w:szCs w:val="24"/>
              </w:rPr>
              <w:t>10-15 mins</w:t>
            </w:r>
          </w:p>
        </w:tc>
        <w:tc>
          <w:tcPr>
            <w:tcW w:w="2901" w:type="dxa"/>
          </w:tcPr>
          <w:p w14:paraId="4D035ADB" w14:textId="77777777" w:rsidR="00BE067A" w:rsidRPr="00A902B2" w:rsidRDefault="00BE067A" w:rsidP="000E3F15">
            <w:pPr>
              <w:rPr>
                <w:rFonts w:ascii="Arial" w:hAnsi="Arial" w:cs="Arial"/>
                <w:b/>
                <w:sz w:val="24"/>
                <w:szCs w:val="24"/>
              </w:rPr>
            </w:pPr>
          </w:p>
          <w:p w14:paraId="14C1627F" w14:textId="77777777" w:rsidR="00BE067A" w:rsidRPr="00A902B2" w:rsidRDefault="00BE067A" w:rsidP="000E3F15">
            <w:pPr>
              <w:rPr>
                <w:rFonts w:ascii="Arial" w:hAnsi="Arial" w:cs="Arial"/>
                <w:i/>
                <w:sz w:val="24"/>
                <w:szCs w:val="24"/>
              </w:rPr>
            </w:pPr>
            <w:r w:rsidRPr="00A902B2">
              <w:rPr>
                <w:rFonts w:ascii="Arial" w:hAnsi="Arial" w:cs="Arial"/>
                <w:b/>
                <w:i/>
                <w:sz w:val="24"/>
                <w:szCs w:val="24"/>
              </w:rPr>
              <w:t>Activity time:</w:t>
            </w:r>
            <w:r>
              <w:rPr>
                <w:rFonts w:ascii="Arial" w:hAnsi="Arial" w:cs="Arial"/>
                <w:b/>
                <w:i/>
                <w:sz w:val="24"/>
                <w:szCs w:val="24"/>
              </w:rPr>
              <w:t xml:space="preserve"> </w:t>
            </w:r>
            <w:r w:rsidRPr="00691466">
              <w:rPr>
                <w:rFonts w:ascii="Arial" w:hAnsi="Arial" w:cs="Arial"/>
                <w:bCs/>
                <w:iCs/>
                <w:sz w:val="24"/>
                <w:szCs w:val="24"/>
              </w:rPr>
              <w:t>1 hour</w:t>
            </w:r>
          </w:p>
        </w:tc>
      </w:tr>
      <w:tr w:rsidR="00BE067A" w:rsidRPr="00A902B2" w14:paraId="31741A26" w14:textId="77777777" w:rsidTr="000E3F15">
        <w:tc>
          <w:tcPr>
            <w:tcW w:w="9016" w:type="dxa"/>
            <w:gridSpan w:val="3"/>
          </w:tcPr>
          <w:p w14:paraId="5B695086" w14:textId="77777777" w:rsidR="00BE067A" w:rsidRDefault="00BE067A" w:rsidP="000E3F15">
            <w:pPr>
              <w:rPr>
                <w:rFonts w:ascii="Arial" w:hAnsi="Arial" w:cs="Arial"/>
                <w:b/>
                <w:i/>
                <w:sz w:val="24"/>
                <w:szCs w:val="24"/>
              </w:rPr>
            </w:pPr>
          </w:p>
          <w:p w14:paraId="72430C61" w14:textId="77777777" w:rsidR="00BE067A" w:rsidRPr="004D0FCF" w:rsidRDefault="00BE067A" w:rsidP="000E3F15">
            <w:pPr>
              <w:rPr>
                <w:rFonts w:ascii="Arial" w:hAnsi="Arial" w:cs="Arial"/>
                <w:bCs/>
                <w:iCs/>
                <w:sz w:val="24"/>
                <w:szCs w:val="24"/>
              </w:rPr>
            </w:pPr>
            <w:r w:rsidRPr="00A902B2">
              <w:rPr>
                <w:rFonts w:ascii="Arial" w:hAnsi="Arial" w:cs="Arial"/>
                <w:b/>
                <w:i/>
                <w:sz w:val="24"/>
                <w:szCs w:val="24"/>
              </w:rPr>
              <w:t>Resources:</w:t>
            </w:r>
            <w:r>
              <w:rPr>
                <w:rFonts w:ascii="Arial" w:hAnsi="Arial" w:cs="Arial"/>
                <w:b/>
                <w:i/>
                <w:sz w:val="24"/>
                <w:szCs w:val="24"/>
              </w:rPr>
              <w:t xml:space="preserve"> </w:t>
            </w:r>
            <w:r>
              <w:rPr>
                <w:rFonts w:ascii="Arial" w:hAnsi="Arial" w:cs="Arial"/>
                <w:bCs/>
                <w:iCs/>
                <w:sz w:val="24"/>
                <w:szCs w:val="24"/>
              </w:rPr>
              <w:t xml:space="preserve">Brushes, trowels, children’s gardening gloves, large bag of compost, selection of bulbs such as lilies, gladioli, and seeds.  Selection of different size pots – plastic and ceramic, balls of garden string/jute, leaves that have fallen from the overhanging trees, </w:t>
            </w:r>
            <w:proofErr w:type="gramStart"/>
            <w:r>
              <w:rPr>
                <w:rFonts w:ascii="Arial" w:hAnsi="Arial" w:cs="Arial"/>
                <w:bCs/>
                <w:iCs/>
                <w:sz w:val="24"/>
                <w:szCs w:val="24"/>
              </w:rPr>
              <w:t>twigs</w:t>
            </w:r>
            <w:proofErr w:type="gramEnd"/>
            <w:r>
              <w:rPr>
                <w:rFonts w:ascii="Arial" w:hAnsi="Arial" w:cs="Arial"/>
                <w:bCs/>
                <w:iCs/>
                <w:sz w:val="24"/>
                <w:szCs w:val="24"/>
              </w:rPr>
              <w:t xml:space="preserve"> and stones.  Raised bed with a mixture of soil and loose compost. </w:t>
            </w:r>
          </w:p>
          <w:p w14:paraId="113ECE11" w14:textId="77777777" w:rsidR="00BE067A" w:rsidRPr="00A902B2" w:rsidRDefault="00BE067A" w:rsidP="000E3F15">
            <w:pPr>
              <w:rPr>
                <w:rFonts w:ascii="Arial" w:hAnsi="Arial" w:cs="Arial"/>
                <w:sz w:val="24"/>
                <w:szCs w:val="24"/>
              </w:rPr>
            </w:pPr>
          </w:p>
        </w:tc>
      </w:tr>
      <w:tr w:rsidR="00BE067A" w:rsidRPr="00A902B2" w14:paraId="72E2A72D" w14:textId="77777777" w:rsidTr="000E3F15">
        <w:tc>
          <w:tcPr>
            <w:tcW w:w="9016" w:type="dxa"/>
            <w:gridSpan w:val="3"/>
          </w:tcPr>
          <w:p w14:paraId="4E1BF194" w14:textId="77777777" w:rsidR="00BE067A" w:rsidRPr="00A902B2" w:rsidRDefault="00BE067A" w:rsidP="000E3F15">
            <w:pPr>
              <w:rPr>
                <w:rFonts w:ascii="Arial" w:hAnsi="Arial" w:cs="Arial"/>
                <w:b/>
                <w:sz w:val="24"/>
                <w:szCs w:val="24"/>
              </w:rPr>
            </w:pPr>
          </w:p>
          <w:p w14:paraId="210FA970" w14:textId="77777777" w:rsidR="00BE067A" w:rsidRPr="00B212E6" w:rsidRDefault="00BE067A" w:rsidP="000E3F15">
            <w:pPr>
              <w:rPr>
                <w:rFonts w:ascii="Arial" w:hAnsi="Arial" w:cs="Arial"/>
                <w:bCs/>
                <w:iCs/>
                <w:sz w:val="24"/>
                <w:szCs w:val="24"/>
              </w:rPr>
            </w:pPr>
            <w:r w:rsidRPr="00A902B2">
              <w:rPr>
                <w:rFonts w:ascii="Arial" w:hAnsi="Arial" w:cs="Arial"/>
                <w:b/>
                <w:i/>
                <w:sz w:val="24"/>
                <w:szCs w:val="24"/>
              </w:rPr>
              <w:t>Aim/s of activity:</w:t>
            </w:r>
            <w:r>
              <w:rPr>
                <w:rFonts w:ascii="Arial" w:hAnsi="Arial" w:cs="Arial"/>
                <w:bCs/>
                <w:iCs/>
                <w:sz w:val="24"/>
                <w:szCs w:val="24"/>
              </w:rPr>
              <w:t xml:space="preserve"> For each child to understand how to prepare for and plant bulbs in soil, begin to understand sharing items equally between each other and estimate and decide as a group how many bulbs/ seeds can be planted in the space available.  Children to see and count objects up to 10 or 20 according to the Foundation Phase Framework, Welsh Gov (2015).  To hear and start to use relevant language such as more /less than, equal to. Smaller groups of children to explore and investigate variety of gardening resources including different sized plastic pots.</w:t>
            </w:r>
          </w:p>
          <w:p w14:paraId="70E3EC06" w14:textId="77777777" w:rsidR="00BE067A" w:rsidRPr="00A902B2" w:rsidRDefault="00BE067A" w:rsidP="000E3F15">
            <w:pPr>
              <w:rPr>
                <w:rFonts w:ascii="Arial" w:hAnsi="Arial" w:cs="Arial"/>
                <w:sz w:val="24"/>
                <w:szCs w:val="24"/>
              </w:rPr>
            </w:pPr>
          </w:p>
        </w:tc>
      </w:tr>
      <w:tr w:rsidR="00BE067A" w:rsidRPr="00A902B2" w14:paraId="61BBC05C" w14:textId="77777777" w:rsidTr="000E3F15">
        <w:tc>
          <w:tcPr>
            <w:tcW w:w="9016" w:type="dxa"/>
            <w:gridSpan w:val="3"/>
          </w:tcPr>
          <w:p w14:paraId="7C345311" w14:textId="77777777" w:rsidR="00BE067A" w:rsidRPr="00A902B2" w:rsidRDefault="00BE067A" w:rsidP="000E3F15">
            <w:pPr>
              <w:rPr>
                <w:rFonts w:ascii="Arial" w:hAnsi="Arial" w:cs="Arial"/>
                <w:b/>
                <w:sz w:val="24"/>
                <w:szCs w:val="24"/>
              </w:rPr>
            </w:pPr>
          </w:p>
          <w:p w14:paraId="7E63BEC4" w14:textId="77777777" w:rsidR="00BE067A" w:rsidRPr="00714492" w:rsidRDefault="00BE067A" w:rsidP="000E3F15">
            <w:pPr>
              <w:rPr>
                <w:rFonts w:ascii="Arial" w:hAnsi="Arial" w:cs="Arial"/>
                <w:bCs/>
                <w:iCs/>
                <w:sz w:val="24"/>
                <w:szCs w:val="24"/>
              </w:rPr>
            </w:pPr>
            <w:r w:rsidRPr="00A902B2">
              <w:rPr>
                <w:rFonts w:ascii="Arial" w:hAnsi="Arial" w:cs="Arial"/>
                <w:b/>
                <w:i/>
                <w:sz w:val="24"/>
                <w:szCs w:val="24"/>
              </w:rPr>
              <w:t>Links to outcomes:</w:t>
            </w:r>
            <w:r>
              <w:rPr>
                <w:rFonts w:ascii="Arial" w:hAnsi="Arial" w:cs="Arial"/>
                <w:b/>
                <w:i/>
                <w:sz w:val="24"/>
                <w:szCs w:val="24"/>
              </w:rPr>
              <w:t xml:space="preserve"> </w:t>
            </w:r>
            <w:r>
              <w:rPr>
                <w:rFonts w:ascii="Arial" w:hAnsi="Arial" w:cs="Arial"/>
                <w:bCs/>
                <w:iCs/>
                <w:sz w:val="24"/>
                <w:szCs w:val="24"/>
              </w:rPr>
              <w:t xml:space="preserve">The activity links to statements in Progression Steps 1 in the Descriptions of Learning outcomes for mathematics and numeracy outlined in the New Curriculum for Wales (Welsh Gov, 2020a).  For example, grouping and sharing objects to make equal-sized groups, one to one correspondence, exploring movement and direction and the language used to describe position.  The activity also links to the Four Purposes – through the practical activity children can, ask questions and enjoy solving problems, lead and play different roles in teams effectively and responsibly and use number effectively in different contexts (Welsh Gov, 2020b). </w:t>
            </w:r>
          </w:p>
          <w:p w14:paraId="539A4E54" w14:textId="77777777" w:rsidR="00BE067A" w:rsidRPr="00A902B2" w:rsidRDefault="00BE067A" w:rsidP="000E3F15">
            <w:pPr>
              <w:rPr>
                <w:rFonts w:ascii="Arial" w:hAnsi="Arial" w:cs="Arial"/>
                <w:sz w:val="24"/>
                <w:szCs w:val="24"/>
              </w:rPr>
            </w:pPr>
          </w:p>
        </w:tc>
      </w:tr>
      <w:tr w:rsidR="00BE067A" w:rsidRPr="00A902B2" w14:paraId="660F6E58" w14:textId="77777777" w:rsidTr="000E3F15">
        <w:tc>
          <w:tcPr>
            <w:tcW w:w="9016" w:type="dxa"/>
            <w:gridSpan w:val="3"/>
          </w:tcPr>
          <w:p w14:paraId="7ACF6D13" w14:textId="77777777" w:rsidR="00BE067A" w:rsidRPr="00A902B2" w:rsidRDefault="00BE067A" w:rsidP="000E3F15">
            <w:pPr>
              <w:rPr>
                <w:rFonts w:ascii="Arial" w:hAnsi="Arial" w:cs="Arial"/>
                <w:b/>
                <w:sz w:val="24"/>
                <w:szCs w:val="24"/>
              </w:rPr>
            </w:pPr>
          </w:p>
          <w:p w14:paraId="02986213" w14:textId="4A7E6667" w:rsidR="00BE067A" w:rsidRPr="00150DBA" w:rsidRDefault="00BE067A" w:rsidP="000E3F15">
            <w:pPr>
              <w:rPr>
                <w:rFonts w:ascii="Arial" w:hAnsi="Arial" w:cs="Arial"/>
                <w:bCs/>
                <w:iCs/>
                <w:sz w:val="24"/>
                <w:szCs w:val="24"/>
              </w:rPr>
            </w:pPr>
            <w:r w:rsidRPr="00A902B2">
              <w:rPr>
                <w:rFonts w:ascii="Arial" w:hAnsi="Arial" w:cs="Arial"/>
                <w:b/>
                <w:i/>
                <w:sz w:val="24"/>
                <w:szCs w:val="24"/>
              </w:rPr>
              <w:t>Differentiation:</w:t>
            </w:r>
            <w:r>
              <w:rPr>
                <w:rFonts w:ascii="Arial" w:hAnsi="Arial" w:cs="Arial"/>
                <w:bCs/>
                <w:iCs/>
                <w:sz w:val="24"/>
                <w:szCs w:val="24"/>
              </w:rPr>
              <w:t xml:space="preserve"> Reception children and some Year 1 children are to be involved in sorting, </w:t>
            </w:r>
            <w:proofErr w:type="gramStart"/>
            <w:r>
              <w:rPr>
                <w:rFonts w:ascii="Arial" w:hAnsi="Arial" w:cs="Arial"/>
                <w:bCs/>
                <w:iCs/>
                <w:sz w:val="24"/>
                <w:szCs w:val="24"/>
              </w:rPr>
              <w:t>counting</w:t>
            </w:r>
            <w:proofErr w:type="gramEnd"/>
            <w:r>
              <w:rPr>
                <w:rFonts w:ascii="Arial" w:hAnsi="Arial" w:cs="Arial"/>
                <w:bCs/>
                <w:iCs/>
                <w:sz w:val="24"/>
                <w:szCs w:val="24"/>
              </w:rPr>
              <w:t xml:space="preserve"> and sharing up to 10 items.  The Year 2 children encouraged to explore groups of up to 20.  One to one adult to support child with ASD to keep focused and on task if required.</w:t>
            </w:r>
          </w:p>
          <w:p w14:paraId="2AF7233C" w14:textId="77777777" w:rsidR="00BE067A" w:rsidRPr="00A902B2" w:rsidRDefault="00BE067A" w:rsidP="000E3F15">
            <w:pPr>
              <w:rPr>
                <w:rFonts w:ascii="Arial" w:hAnsi="Arial" w:cs="Arial"/>
                <w:sz w:val="24"/>
                <w:szCs w:val="24"/>
              </w:rPr>
            </w:pPr>
          </w:p>
        </w:tc>
      </w:tr>
      <w:tr w:rsidR="00BE067A" w:rsidRPr="00A902B2" w14:paraId="194AC168" w14:textId="77777777" w:rsidTr="000E3F15">
        <w:tc>
          <w:tcPr>
            <w:tcW w:w="9016" w:type="dxa"/>
            <w:gridSpan w:val="3"/>
          </w:tcPr>
          <w:p w14:paraId="790903A0" w14:textId="77777777" w:rsidR="00BE067A" w:rsidRPr="00A902B2" w:rsidRDefault="00BE067A" w:rsidP="000E3F15">
            <w:pPr>
              <w:rPr>
                <w:rFonts w:ascii="Arial" w:hAnsi="Arial" w:cs="Arial"/>
                <w:b/>
                <w:sz w:val="24"/>
                <w:szCs w:val="24"/>
              </w:rPr>
            </w:pPr>
          </w:p>
          <w:p w14:paraId="69DD1346" w14:textId="77777777" w:rsidR="00BE067A" w:rsidRPr="00B049DB" w:rsidRDefault="00BE067A" w:rsidP="000E3F15">
            <w:pPr>
              <w:rPr>
                <w:rFonts w:ascii="Arial" w:hAnsi="Arial" w:cs="Arial"/>
                <w:bCs/>
                <w:iCs/>
                <w:sz w:val="24"/>
                <w:szCs w:val="24"/>
              </w:rPr>
            </w:pPr>
            <w:r w:rsidRPr="00A902B2">
              <w:rPr>
                <w:rFonts w:ascii="Arial" w:hAnsi="Arial" w:cs="Arial"/>
                <w:b/>
                <w:i/>
                <w:sz w:val="24"/>
                <w:szCs w:val="24"/>
              </w:rPr>
              <w:t>Health and safety:</w:t>
            </w:r>
            <w:r>
              <w:rPr>
                <w:rFonts w:ascii="Arial" w:hAnsi="Arial" w:cs="Arial"/>
                <w:b/>
                <w:i/>
                <w:sz w:val="24"/>
                <w:szCs w:val="24"/>
              </w:rPr>
              <w:t xml:space="preserve"> </w:t>
            </w:r>
            <w:r>
              <w:rPr>
                <w:rFonts w:ascii="Arial" w:hAnsi="Arial" w:cs="Arial"/>
                <w:bCs/>
                <w:iCs/>
                <w:sz w:val="24"/>
                <w:szCs w:val="24"/>
              </w:rPr>
              <w:t xml:space="preserve">A risk assessment to be completed to include consideration for adaptions needed due to adverse weather (for example changing into wellies and waterproofs).  It should assess the safety of the garden area (for example ensuring there is no loose wires or sharp tools left out) and ensure that all adults </w:t>
            </w:r>
            <w:r>
              <w:rPr>
                <w:rFonts w:ascii="Arial" w:hAnsi="Arial" w:cs="Arial"/>
                <w:bCs/>
                <w:iCs/>
                <w:sz w:val="24"/>
                <w:szCs w:val="24"/>
              </w:rPr>
              <w:lastRenderedPageBreak/>
              <w:t xml:space="preserve">supervising </w:t>
            </w:r>
            <w:proofErr w:type="gramStart"/>
            <w:r>
              <w:rPr>
                <w:rFonts w:ascii="Arial" w:hAnsi="Arial" w:cs="Arial"/>
                <w:bCs/>
                <w:iCs/>
                <w:sz w:val="24"/>
                <w:szCs w:val="24"/>
              </w:rPr>
              <w:t>are</w:t>
            </w:r>
            <w:proofErr w:type="gramEnd"/>
            <w:r>
              <w:rPr>
                <w:rFonts w:ascii="Arial" w:hAnsi="Arial" w:cs="Arial"/>
                <w:bCs/>
                <w:iCs/>
                <w:sz w:val="24"/>
                <w:szCs w:val="24"/>
              </w:rPr>
              <w:t xml:space="preserve"> aware of potential risks or hazards. At least one adult should be First Aid Trained.</w:t>
            </w:r>
          </w:p>
          <w:p w14:paraId="613951E6" w14:textId="77777777" w:rsidR="00BE067A" w:rsidRPr="00A902B2" w:rsidRDefault="00BE067A" w:rsidP="000E3F15">
            <w:pPr>
              <w:rPr>
                <w:rFonts w:ascii="Arial" w:hAnsi="Arial" w:cs="Arial"/>
                <w:sz w:val="24"/>
                <w:szCs w:val="24"/>
              </w:rPr>
            </w:pPr>
          </w:p>
          <w:p w14:paraId="6F07CCDA" w14:textId="77777777" w:rsidR="00BE067A" w:rsidRPr="00A902B2" w:rsidRDefault="00BE067A" w:rsidP="000E3F15">
            <w:pPr>
              <w:rPr>
                <w:rFonts w:ascii="Arial" w:hAnsi="Arial" w:cs="Arial"/>
                <w:sz w:val="24"/>
                <w:szCs w:val="24"/>
              </w:rPr>
            </w:pPr>
          </w:p>
        </w:tc>
      </w:tr>
      <w:tr w:rsidR="00BE067A" w:rsidRPr="00A902B2" w14:paraId="0605654B" w14:textId="77777777" w:rsidTr="000E3F15">
        <w:tc>
          <w:tcPr>
            <w:tcW w:w="9016" w:type="dxa"/>
            <w:gridSpan w:val="3"/>
          </w:tcPr>
          <w:p w14:paraId="63EA7025" w14:textId="77777777" w:rsidR="00BE067A" w:rsidRPr="00A902B2" w:rsidRDefault="00BE067A" w:rsidP="000E3F15">
            <w:pPr>
              <w:rPr>
                <w:rFonts w:ascii="Arial" w:hAnsi="Arial" w:cs="Arial"/>
                <w:b/>
                <w:sz w:val="24"/>
                <w:szCs w:val="24"/>
              </w:rPr>
            </w:pPr>
          </w:p>
          <w:p w14:paraId="33DD3294" w14:textId="628C438F" w:rsidR="00BE067A" w:rsidRPr="007237AC" w:rsidRDefault="00BE067A" w:rsidP="000E3F15">
            <w:pPr>
              <w:rPr>
                <w:rFonts w:ascii="Arial" w:hAnsi="Arial" w:cs="Arial"/>
                <w:bCs/>
                <w:iCs/>
                <w:sz w:val="24"/>
                <w:szCs w:val="24"/>
              </w:rPr>
            </w:pPr>
            <w:r w:rsidRPr="00A902B2">
              <w:rPr>
                <w:rFonts w:ascii="Arial" w:hAnsi="Arial" w:cs="Arial"/>
                <w:b/>
                <w:i/>
                <w:sz w:val="24"/>
                <w:szCs w:val="24"/>
              </w:rPr>
              <w:t>Role of adult/adults:</w:t>
            </w:r>
            <w:r>
              <w:rPr>
                <w:rFonts w:ascii="Arial" w:hAnsi="Arial" w:cs="Arial"/>
                <w:bCs/>
                <w:iCs/>
                <w:sz w:val="24"/>
                <w:szCs w:val="24"/>
              </w:rPr>
              <w:t xml:space="preserve"> To set out equipment/resources and ensure they are accessible and inviting for the children and in good condition to use.  Introduce and discuss with children the challenge of planting the bulbs, how many and where.  To facilitate the children’s interest in the natural resources available by using open ended questions. </w:t>
            </w:r>
          </w:p>
          <w:p w14:paraId="47EA2A43" w14:textId="77777777" w:rsidR="00BE067A" w:rsidRPr="00A902B2" w:rsidRDefault="00BE067A" w:rsidP="000E3F15">
            <w:pPr>
              <w:rPr>
                <w:rFonts w:ascii="Arial" w:hAnsi="Arial" w:cs="Arial"/>
                <w:sz w:val="24"/>
                <w:szCs w:val="24"/>
              </w:rPr>
            </w:pPr>
          </w:p>
          <w:p w14:paraId="7D6425A7" w14:textId="77777777" w:rsidR="00BE067A" w:rsidRPr="00A902B2" w:rsidRDefault="00BE067A" w:rsidP="000E3F15">
            <w:pPr>
              <w:rPr>
                <w:rFonts w:ascii="Arial" w:hAnsi="Arial" w:cs="Arial"/>
                <w:sz w:val="24"/>
                <w:szCs w:val="24"/>
              </w:rPr>
            </w:pPr>
          </w:p>
        </w:tc>
      </w:tr>
      <w:tr w:rsidR="00BE067A" w:rsidRPr="00A902B2" w14:paraId="3C17D86D" w14:textId="77777777" w:rsidTr="000E3F15">
        <w:tc>
          <w:tcPr>
            <w:tcW w:w="9016" w:type="dxa"/>
            <w:gridSpan w:val="3"/>
          </w:tcPr>
          <w:p w14:paraId="180B97D6" w14:textId="77777777" w:rsidR="00BE067A" w:rsidRDefault="00BE067A" w:rsidP="000E3F15">
            <w:pPr>
              <w:rPr>
                <w:rFonts w:ascii="Arial" w:hAnsi="Arial" w:cs="Arial"/>
                <w:b/>
                <w:i/>
                <w:sz w:val="24"/>
                <w:szCs w:val="24"/>
              </w:rPr>
            </w:pPr>
          </w:p>
          <w:p w14:paraId="0FCC98F4" w14:textId="77777777" w:rsidR="00BE067A" w:rsidRDefault="00BE067A" w:rsidP="000E3F15">
            <w:pPr>
              <w:rPr>
                <w:rFonts w:ascii="Arial" w:hAnsi="Arial" w:cs="Arial"/>
                <w:bCs/>
                <w:iCs/>
                <w:sz w:val="24"/>
                <w:szCs w:val="24"/>
              </w:rPr>
            </w:pPr>
            <w:r w:rsidRPr="00A902B2">
              <w:rPr>
                <w:rFonts w:ascii="Arial" w:hAnsi="Arial" w:cs="Arial"/>
                <w:b/>
                <w:i/>
                <w:sz w:val="24"/>
                <w:szCs w:val="24"/>
              </w:rPr>
              <w:t>The activity:</w:t>
            </w:r>
            <w:r>
              <w:rPr>
                <w:rFonts w:ascii="Arial" w:hAnsi="Arial" w:cs="Arial"/>
                <w:bCs/>
                <w:iCs/>
                <w:sz w:val="24"/>
                <w:szCs w:val="24"/>
              </w:rPr>
              <w:t xml:space="preserve"> A group of up to 10 children of mixed ages from Reception to Y2 will be given the challenge to select and sort equally and fairly between them a variety of bulbs and plant them in the raised beds of the sensory garden.  </w:t>
            </w:r>
          </w:p>
          <w:p w14:paraId="37148290" w14:textId="77777777" w:rsidR="00BE067A" w:rsidRDefault="00BE067A" w:rsidP="000E3F15">
            <w:pPr>
              <w:rPr>
                <w:rFonts w:ascii="Arial" w:hAnsi="Arial" w:cs="Arial"/>
                <w:bCs/>
                <w:iCs/>
                <w:sz w:val="24"/>
                <w:szCs w:val="24"/>
              </w:rPr>
            </w:pPr>
          </w:p>
          <w:p w14:paraId="28E19173" w14:textId="77777777" w:rsidR="00BE067A" w:rsidRDefault="00BE067A" w:rsidP="000E3F15">
            <w:pPr>
              <w:rPr>
                <w:rFonts w:ascii="Arial" w:hAnsi="Arial" w:cs="Arial"/>
                <w:bCs/>
                <w:iCs/>
                <w:sz w:val="24"/>
                <w:szCs w:val="24"/>
              </w:rPr>
            </w:pPr>
            <w:r>
              <w:rPr>
                <w:rFonts w:ascii="Arial" w:hAnsi="Arial" w:cs="Arial"/>
                <w:bCs/>
                <w:iCs/>
                <w:sz w:val="24"/>
                <w:szCs w:val="24"/>
              </w:rPr>
              <w:t xml:space="preserve">To ensure there is space for the children to work, the group will be split into two, so five children will be </w:t>
            </w:r>
            <w:proofErr w:type="gramStart"/>
            <w:r>
              <w:rPr>
                <w:rFonts w:ascii="Arial" w:hAnsi="Arial" w:cs="Arial"/>
                <w:bCs/>
                <w:iCs/>
                <w:sz w:val="24"/>
                <w:szCs w:val="24"/>
              </w:rPr>
              <w:t>planting</w:t>
            </w:r>
            <w:proofErr w:type="gramEnd"/>
            <w:r>
              <w:rPr>
                <w:rFonts w:ascii="Arial" w:hAnsi="Arial" w:cs="Arial"/>
                <w:bCs/>
                <w:iCs/>
                <w:sz w:val="24"/>
                <w:szCs w:val="24"/>
              </w:rPr>
              <w:t xml:space="preserve"> and the other children are given the opportunity to explore the rest of the garden.  These children will have access to </w:t>
            </w:r>
            <w:proofErr w:type="gramStart"/>
            <w:r>
              <w:rPr>
                <w:rFonts w:ascii="Arial" w:hAnsi="Arial" w:cs="Arial"/>
                <w:bCs/>
                <w:iCs/>
                <w:sz w:val="24"/>
                <w:szCs w:val="24"/>
              </w:rPr>
              <w:t>loose</w:t>
            </w:r>
            <w:proofErr w:type="gramEnd"/>
            <w:r>
              <w:rPr>
                <w:rFonts w:ascii="Arial" w:hAnsi="Arial" w:cs="Arial"/>
                <w:bCs/>
                <w:iCs/>
                <w:sz w:val="24"/>
                <w:szCs w:val="24"/>
              </w:rPr>
              <w:t xml:space="preserve"> parts – a large selection of plastic plant pots of various shapes and sizes, garden string and the natural resources that are found on the floor of the garden.  They will also have access to brushes.</w:t>
            </w:r>
          </w:p>
          <w:p w14:paraId="7095B906" w14:textId="77777777" w:rsidR="00BE067A" w:rsidRDefault="00BE067A" w:rsidP="000E3F15">
            <w:pPr>
              <w:rPr>
                <w:rFonts w:ascii="Arial" w:hAnsi="Arial" w:cs="Arial"/>
                <w:bCs/>
                <w:iCs/>
                <w:sz w:val="24"/>
                <w:szCs w:val="24"/>
              </w:rPr>
            </w:pPr>
          </w:p>
          <w:p w14:paraId="3AE809A0" w14:textId="77777777" w:rsidR="00BE067A" w:rsidRDefault="00BE067A" w:rsidP="000E3F15">
            <w:pPr>
              <w:rPr>
                <w:rFonts w:ascii="Arial" w:hAnsi="Arial" w:cs="Arial"/>
                <w:bCs/>
                <w:iCs/>
                <w:sz w:val="24"/>
                <w:szCs w:val="24"/>
              </w:rPr>
            </w:pPr>
            <w:r>
              <w:rPr>
                <w:rFonts w:ascii="Arial" w:hAnsi="Arial" w:cs="Arial"/>
                <w:bCs/>
                <w:iCs/>
                <w:sz w:val="24"/>
                <w:szCs w:val="24"/>
              </w:rPr>
              <w:t>The planting group will have some basic direction from the adult working with them but will be encouraged to discuss and work together to make decisions regarding the bulbs.</w:t>
            </w:r>
          </w:p>
          <w:p w14:paraId="72C60F12" w14:textId="77777777" w:rsidR="00BE067A" w:rsidRDefault="00BE067A" w:rsidP="000E3F15">
            <w:pPr>
              <w:rPr>
                <w:rFonts w:ascii="Arial" w:hAnsi="Arial" w:cs="Arial"/>
                <w:bCs/>
                <w:iCs/>
                <w:sz w:val="24"/>
                <w:szCs w:val="24"/>
              </w:rPr>
            </w:pPr>
          </w:p>
          <w:p w14:paraId="333D1E79" w14:textId="77777777" w:rsidR="00BE067A" w:rsidRPr="0046111C" w:rsidRDefault="00BE067A" w:rsidP="000E3F15">
            <w:pPr>
              <w:rPr>
                <w:rFonts w:ascii="Arial" w:hAnsi="Arial" w:cs="Arial"/>
                <w:bCs/>
                <w:iCs/>
                <w:sz w:val="24"/>
                <w:szCs w:val="24"/>
              </w:rPr>
            </w:pPr>
            <w:r>
              <w:rPr>
                <w:rFonts w:ascii="Arial" w:hAnsi="Arial" w:cs="Arial"/>
                <w:bCs/>
                <w:iCs/>
                <w:sz w:val="24"/>
                <w:szCs w:val="24"/>
              </w:rPr>
              <w:t xml:space="preserve">The other group will be child led so that the resources can be investigated and experimented with as the children’s curiosity takes them.  </w:t>
            </w:r>
          </w:p>
          <w:p w14:paraId="4AC6E864" w14:textId="77777777" w:rsidR="00BE067A" w:rsidRPr="00A902B2" w:rsidRDefault="00BE067A" w:rsidP="000E3F15">
            <w:pPr>
              <w:rPr>
                <w:rFonts w:ascii="Arial" w:hAnsi="Arial" w:cs="Arial"/>
                <w:b/>
                <w:i/>
                <w:sz w:val="24"/>
                <w:szCs w:val="24"/>
              </w:rPr>
            </w:pPr>
          </w:p>
          <w:p w14:paraId="4BCE1566" w14:textId="77777777" w:rsidR="00BE067A" w:rsidRPr="00A902B2" w:rsidRDefault="00BE067A" w:rsidP="000E3F15">
            <w:pPr>
              <w:rPr>
                <w:rFonts w:ascii="Arial" w:hAnsi="Arial" w:cs="Arial"/>
                <w:b/>
                <w:i/>
                <w:sz w:val="24"/>
                <w:szCs w:val="24"/>
              </w:rPr>
            </w:pPr>
          </w:p>
        </w:tc>
      </w:tr>
    </w:tbl>
    <w:p w14:paraId="0AB95DB9" w14:textId="77777777" w:rsidR="00296BC8" w:rsidRDefault="00296BC8" w:rsidP="0077176E">
      <w:pPr>
        <w:spacing w:line="360" w:lineRule="auto"/>
        <w:jc w:val="both"/>
        <w:rPr>
          <w:rFonts w:ascii="Arial" w:hAnsi="Arial" w:cs="Arial"/>
          <w:sz w:val="24"/>
          <w:szCs w:val="24"/>
        </w:rPr>
      </w:pPr>
    </w:p>
    <w:p w14:paraId="1FCC7ADD" w14:textId="77777777" w:rsidR="00296BC8" w:rsidRDefault="00296BC8" w:rsidP="0077176E">
      <w:pPr>
        <w:spacing w:line="360" w:lineRule="auto"/>
        <w:jc w:val="both"/>
        <w:rPr>
          <w:rFonts w:ascii="Arial" w:hAnsi="Arial" w:cs="Arial"/>
          <w:sz w:val="24"/>
          <w:szCs w:val="24"/>
        </w:rPr>
      </w:pPr>
    </w:p>
    <w:p w14:paraId="3C2D991B" w14:textId="77777777" w:rsidR="00296BC8" w:rsidRDefault="00296BC8" w:rsidP="0077176E">
      <w:pPr>
        <w:spacing w:line="360" w:lineRule="auto"/>
        <w:jc w:val="both"/>
        <w:rPr>
          <w:rFonts w:ascii="Arial" w:hAnsi="Arial" w:cs="Arial"/>
          <w:sz w:val="24"/>
          <w:szCs w:val="24"/>
        </w:rPr>
      </w:pPr>
    </w:p>
    <w:p w14:paraId="0311BA98" w14:textId="77777777" w:rsidR="00296BC8" w:rsidRDefault="00296BC8" w:rsidP="0077176E">
      <w:pPr>
        <w:spacing w:line="360" w:lineRule="auto"/>
        <w:jc w:val="both"/>
        <w:rPr>
          <w:rFonts w:ascii="Arial" w:hAnsi="Arial" w:cs="Arial"/>
          <w:sz w:val="24"/>
          <w:szCs w:val="24"/>
        </w:rPr>
      </w:pPr>
    </w:p>
    <w:p w14:paraId="02DC3DE4" w14:textId="77777777" w:rsidR="00296BC8" w:rsidRDefault="00296BC8" w:rsidP="0077176E">
      <w:pPr>
        <w:spacing w:line="360" w:lineRule="auto"/>
        <w:jc w:val="both"/>
        <w:rPr>
          <w:rFonts w:ascii="Arial" w:hAnsi="Arial" w:cs="Arial"/>
          <w:sz w:val="24"/>
          <w:szCs w:val="24"/>
        </w:rPr>
      </w:pPr>
    </w:p>
    <w:p w14:paraId="4AC5EFFC" w14:textId="77777777" w:rsidR="00296BC8" w:rsidRDefault="00296BC8" w:rsidP="0077176E">
      <w:pPr>
        <w:spacing w:line="360" w:lineRule="auto"/>
        <w:jc w:val="both"/>
        <w:rPr>
          <w:rFonts w:ascii="Arial" w:hAnsi="Arial" w:cs="Arial"/>
          <w:sz w:val="24"/>
          <w:szCs w:val="24"/>
        </w:rPr>
      </w:pPr>
    </w:p>
    <w:p w14:paraId="27FE93C2" w14:textId="77777777" w:rsidR="00296BC8" w:rsidRDefault="00296BC8" w:rsidP="0077176E">
      <w:pPr>
        <w:spacing w:line="360" w:lineRule="auto"/>
        <w:jc w:val="both"/>
        <w:rPr>
          <w:rFonts w:ascii="Arial" w:hAnsi="Arial" w:cs="Arial"/>
          <w:sz w:val="24"/>
          <w:szCs w:val="24"/>
        </w:rPr>
      </w:pPr>
    </w:p>
    <w:p w14:paraId="376B2B9E" w14:textId="00995256" w:rsidR="00296BC8" w:rsidRDefault="00296BC8" w:rsidP="0077176E">
      <w:pPr>
        <w:spacing w:line="360" w:lineRule="auto"/>
        <w:jc w:val="both"/>
        <w:rPr>
          <w:rFonts w:ascii="Arial" w:hAnsi="Arial" w:cs="Arial"/>
          <w:sz w:val="24"/>
          <w:szCs w:val="24"/>
        </w:rPr>
      </w:pPr>
    </w:p>
    <w:p w14:paraId="14F86272" w14:textId="77777777" w:rsidR="006D1BFC" w:rsidRDefault="006D1BFC" w:rsidP="0077176E">
      <w:pPr>
        <w:spacing w:line="360" w:lineRule="auto"/>
        <w:jc w:val="both"/>
        <w:rPr>
          <w:rFonts w:ascii="Arial" w:hAnsi="Arial" w:cs="Arial"/>
          <w:sz w:val="24"/>
          <w:szCs w:val="24"/>
        </w:rPr>
      </w:pPr>
    </w:p>
    <w:p w14:paraId="6F66CF8E" w14:textId="7458E505" w:rsidR="00A67D99" w:rsidRDefault="007A367F" w:rsidP="0077176E">
      <w:pPr>
        <w:spacing w:line="360" w:lineRule="auto"/>
        <w:jc w:val="both"/>
        <w:rPr>
          <w:rFonts w:ascii="Arial" w:hAnsi="Arial" w:cs="Arial"/>
          <w:sz w:val="24"/>
          <w:szCs w:val="24"/>
        </w:rPr>
      </w:pPr>
      <w:r>
        <w:rPr>
          <w:rFonts w:ascii="Arial" w:hAnsi="Arial" w:cs="Arial"/>
          <w:sz w:val="24"/>
          <w:szCs w:val="24"/>
        </w:rPr>
        <w:lastRenderedPageBreak/>
        <w:t>Section 2 – Evaluation of Activity plan</w:t>
      </w:r>
    </w:p>
    <w:p w14:paraId="40AFC68C" w14:textId="3B517583" w:rsidR="007C68F8" w:rsidRDefault="001A2E23" w:rsidP="0077176E">
      <w:pPr>
        <w:spacing w:line="360" w:lineRule="auto"/>
        <w:jc w:val="both"/>
        <w:rPr>
          <w:rFonts w:ascii="Arial" w:hAnsi="Arial" w:cs="Arial"/>
          <w:sz w:val="24"/>
          <w:szCs w:val="24"/>
        </w:rPr>
      </w:pPr>
      <w:r>
        <w:rPr>
          <w:rFonts w:ascii="Arial" w:hAnsi="Arial" w:cs="Arial"/>
          <w:sz w:val="24"/>
          <w:szCs w:val="24"/>
        </w:rPr>
        <w:t xml:space="preserve">When evaluating </w:t>
      </w:r>
      <w:r w:rsidR="00CF6342">
        <w:rPr>
          <w:rFonts w:ascii="Arial" w:hAnsi="Arial" w:cs="Arial"/>
          <w:sz w:val="24"/>
          <w:szCs w:val="24"/>
        </w:rPr>
        <w:t xml:space="preserve">the Activity Plan </w:t>
      </w:r>
      <w:r w:rsidR="00213AB3">
        <w:rPr>
          <w:rFonts w:ascii="Arial" w:hAnsi="Arial" w:cs="Arial"/>
          <w:sz w:val="24"/>
          <w:szCs w:val="24"/>
        </w:rPr>
        <w:t>in section 1</w:t>
      </w:r>
      <w:r w:rsidR="007A61A7">
        <w:rPr>
          <w:rFonts w:ascii="Arial" w:hAnsi="Arial" w:cs="Arial"/>
          <w:sz w:val="24"/>
          <w:szCs w:val="24"/>
        </w:rPr>
        <w:t>,</w:t>
      </w:r>
      <w:r w:rsidR="00213AB3">
        <w:rPr>
          <w:rFonts w:ascii="Arial" w:hAnsi="Arial" w:cs="Arial"/>
          <w:sz w:val="24"/>
          <w:szCs w:val="24"/>
        </w:rPr>
        <w:t xml:space="preserve"> </w:t>
      </w:r>
      <w:r w:rsidR="00482AC0">
        <w:rPr>
          <w:rFonts w:ascii="Arial" w:hAnsi="Arial" w:cs="Arial"/>
          <w:sz w:val="24"/>
          <w:szCs w:val="24"/>
        </w:rPr>
        <w:t xml:space="preserve">a positive </w:t>
      </w:r>
      <w:r w:rsidR="00B655BA">
        <w:rPr>
          <w:rFonts w:ascii="Arial" w:hAnsi="Arial" w:cs="Arial"/>
          <w:sz w:val="24"/>
          <w:szCs w:val="24"/>
        </w:rPr>
        <w:t xml:space="preserve">aspect and strength is that the </w:t>
      </w:r>
      <w:r w:rsidR="00B24749">
        <w:rPr>
          <w:rFonts w:ascii="Arial" w:hAnsi="Arial" w:cs="Arial"/>
          <w:sz w:val="24"/>
          <w:szCs w:val="24"/>
        </w:rPr>
        <w:t>activity includes children from a range of ages</w:t>
      </w:r>
      <w:r w:rsidR="007A61A7">
        <w:rPr>
          <w:rFonts w:ascii="Arial" w:hAnsi="Arial" w:cs="Arial"/>
          <w:sz w:val="24"/>
          <w:szCs w:val="24"/>
        </w:rPr>
        <w:t xml:space="preserve"> across the Foundation Phase </w:t>
      </w:r>
      <w:r w:rsidR="00A46EA8">
        <w:rPr>
          <w:rFonts w:ascii="Arial" w:hAnsi="Arial" w:cs="Arial"/>
          <w:sz w:val="24"/>
          <w:szCs w:val="24"/>
        </w:rPr>
        <w:t xml:space="preserve">from </w:t>
      </w:r>
      <w:r w:rsidR="00482AC0">
        <w:rPr>
          <w:rFonts w:ascii="Arial" w:hAnsi="Arial" w:cs="Arial"/>
          <w:sz w:val="24"/>
          <w:szCs w:val="24"/>
        </w:rPr>
        <w:t>4 to 7 years old</w:t>
      </w:r>
      <w:r w:rsidR="00B655BA">
        <w:rPr>
          <w:rFonts w:ascii="Arial" w:hAnsi="Arial" w:cs="Arial"/>
          <w:sz w:val="24"/>
          <w:szCs w:val="24"/>
        </w:rPr>
        <w:t xml:space="preserve">.  </w:t>
      </w:r>
      <w:r w:rsidR="00AE4EF9">
        <w:rPr>
          <w:rFonts w:ascii="Arial" w:hAnsi="Arial" w:cs="Arial"/>
          <w:sz w:val="24"/>
          <w:szCs w:val="24"/>
        </w:rPr>
        <w:t xml:space="preserve">This </w:t>
      </w:r>
      <w:r w:rsidR="000701C2">
        <w:rPr>
          <w:rFonts w:ascii="Arial" w:hAnsi="Arial" w:cs="Arial"/>
          <w:sz w:val="24"/>
          <w:szCs w:val="24"/>
        </w:rPr>
        <w:t xml:space="preserve">could provide opportunity for the children to </w:t>
      </w:r>
      <w:r w:rsidR="00594485">
        <w:rPr>
          <w:rFonts w:ascii="Arial" w:hAnsi="Arial" w:cs="Arial"/>
          <w:sz w:val="24"/>
          <w:szCs w:val="24"/>
        </w:rPr>
        <w:t>interact an</w:t>
      </w:r>
      <w:r w:rsidR="00274AC0">
        <w:rPr>
          <w:rFonts w:ascii="Arial" w:hAnsi="Arial" w:cs="Arial"/>
          <w:sz w:val="24"/>
          <w:szCs w:val="24"/>
        </w:rPr>
        <w:t xml:space="preserve">d </w:t>
      </w:r>
      <w:r w:rsidR="00594485">
        <w:rPr>
          <w:rFonts w:ascii="Arial" w:hAnsi="Arial" w:cs="Arial"/>
          <w:sz w:val="24"/>
          <w:szCs w:val="24"/>
        </w:rPr>
        <w:t xml:space="preserve">observe each other </w:t>
      </w:r>
      <w:r w:rsidR="008E5BD9">
        <w:rPr>
          <w:rFonts w:ascii="Arial" w:hAnsi="Arial" w:cs="Arial"/>
          <w:sz w:val="24"/>
          <w:szCs w:val="24"/>
        </w:rPr>
        <w:t xml:space="preserve">therefore benefit from peer learning </w:t>
      </w:r>
      <w:r w:rsidR="00BA69F7">
        <w:rPr>
          <w:rFonts w:ascii="Arial" w:hAnsi="Arial" w:cs="Arial"/>
          <w:sz w:val="24"/>
          <w:szCs w:val="24"/>
        </w:rPr>
        <w:t xml:space="preserve">as </w:t>
      </w:r>
      <w:r w:rsidR="00173C91">
        <w:rPr>
          <w:rFonts w:ascii="Arial" w:hAnsi="Arial" w:cs="Arial"/>
          <w:sz w:val="24"/>
          <w:szCs w:val="24"/>
        </w:rPr>
        <w:t>suggested by Vygotsky</w:t>
      </w:r>
      <w:r w:rsidR="00EB6AA7">
        <w:rPr>
          <w:rFonts w:ascii="Arial" w:hAnsi="Arial" w:cs="Arial"/>
          <w:sz w:val="24"/>
          <w:szCs w:val="24"/>
        </w:rPr>
        <w:t>’s</w:t>
      </w:r>
      <w:r w:rsidR="009D510E">
        <w:rPr>
          <w:rFonts w:ascii="Arial" w:hAnsi="Arial" w:cs="Arial"/>
          <w:sz w:val="24"/>
          <w:szCs w:val="24"/>
        </w:rPr>
        <w:t xml:space="preserve"> theory of</w:t>
      </w:r>
      <w:r w:rsidR="00EB6AA7">
        <w:rPr>
          <w:rFonts w:ascii="Arial" w:hAnsi="Arial" w:cs="Arial"/>
          <w:sz w:val="24"/>
          <w:szCs w:val="24"/>
        </w:rPr>
        <w:t xml:space="preserve"> </w:t>
      </w:r>
      <w:r w:rsidR="00910177">
        <w:rPr>
          <w:rFonts w:ascii="Arial" w:hAnsi="Arial" w:cs="Arial"/>
          <w:sz w:val="24"/>
          <w:szCs w:val="24"/>
        </w:rPr>
        <w:t xml:space="preserve">a Zone of Proximal Development </w:t>
      </w:r>
      <w:r w:rsidR="000F621A">
        <w:rPr>
          <w:rFonts w:ascii="Arial" w:hAnsi="Arial" w:cs="Arial"/>
          <w:sz w:val="24"/>
          <w:szCs w:val="24"/>
        </w:rPr>
        <w:t xml:space="preserve">by Jarvis, </w:t>
      </w:r>
      <w:proofErr w:type="gramStart"/>
      <w:r w:rsidR="000F621A">
        <w:rPr>
          <w:rFonts w:ascii="Arial" w:hAnsi="Arial" w:cs="Arial"/>
          <w:sz w:val="24"/>
          <w:szCs w:val="24"/>
        </w:rPr>
        <w:t>George</w:t>
      </w:r>
      <w:proofErr w:type="gramEnd"/>
      <w:r w:rsidR="000F621A">
        <w:rPr>
          <w:rFonts w:ascii="Arial" w:hAnsi="Arial" w:cs="Arial"/>
          <w:sz w:val="24"/>
          <w:szCs w:val="24"/>
        </w:rPr>
        <w:t xml:space="preserve"> and Holland (</w:t>
      </w:r>
      <w:r w:rsidR="00271ED2">
        <w:rPr>
          <w:rFonts w:ascii="Arial" w:hAnsi="Arial" w:cs="Arial"/>
          <w:sz w:val="24"/>
          <w:szCs w:val="24"/>
        </w:rPr>
        <w:t xml:space="preserve">2013) </w:t>
      </w:r>
      <w:r w:rsidR="00910177">
        <w:rPr>
          <w:rFonts w:ascii="Arial" w:hAnsi="Arial" w:cs="Arial"/>
          <w:sz w:val="24"/>
          <w:szCs w:val="24"/>
        </w:rPr>
        <w:t>where</w:t>
      </w:r>
      <w:r w:rsidR="00C06D89">
        <w:rPr>
          <w:rFonts w:ascii="Arial" w:hAnsi="Arial" w:cs="Arial"/>
          <w:sz w:val="24"/>
          <w:szCs w:val="24"/>
        </w:rPr>
        <w:t xml:space="preserve">, </w:t>
      </w:r>
      <w:r w:rsidR="00C24836">
        <w:rPr>
          <w:rFonts w:ascii="Arial" w:hAnsi="Arial" w:cs="Arial"/>
          <w:sz w:val="24"/>
          <w:szCs w:val="24"/>
        </w:rPr>
        <w:t xml:space="preserve">a more able </w:t>
      </w:r>
      <w:r w:rsidR="002A77F9">
        <w:rPr>
          <w:rFonts w:ascii="Arial" w:hAnsi="Arial" w:cs="Arial"/>
          <w:sz w:val="24"/>
          <w:szCs w:val="24"/>
        </w:rPr>
        <w:t xml:space="preserve">child could </w:t>
      </w:r>
      <w:r w:rsidR="00055A19">
        <w:rPr>
          <w:rFonts w:ascii="Arial" w:hAnsi="Arial" w:cs="Arial"/>
          <w:sz w:val="24"/>
          <w:szCs w:val="24"/>
        </w:rPr>
        <w:t>have an influence on another</w:t>
      </w:r>
      <w:r w:rsidR="00BC5E43">
        <w:rPr>
          <w:rFonts w:ascii="Arial" w:hAnsi="Arial" w:cs="Arial"/>
          <w:sz w:val="24"/>
          <w:szCs w:val="24"/>
        </w:rPr>
        <w:t>.</w:t>
      </w:r>
      <w:r w:rsidR="009D510E">
        <w:rPr>
          <w:rFonts w:ascii="Arial" w:hAnsi="Arial" w:cs="Arial"/>
          <w:sz w:val="24"/>
          <w:szCs w:val="24"/>
        </w:rPr>
        <w:t xml:space="preserve"> </w:t>
      </w:r>
      <w:r w:rsidR="000407D8">
        <w:rPr>
          <w:rFonts w:ascii="Arial" w:hAnsi="Arial" w:cs="Arial"/>
          <w:sz w:val="24"/>
          <w:szCs w:val="24"/>
        </w:rPr>
        <w:t xml:space="preserve">  </w:t>
      </w:r>
      <w:r w:rsidR="00CA2EFC">
        <w:rPr>
          <w:rFonts w:ascii="Arial" w:hAnsi="Arial" w:cs="Arial"/>
          <w:sz w:val="24"/>
          <w:szCs w:val="24"/>
        </w:rPr>
        <w:t xml:space="preserve">In </w:t>
      </w:r>
      <w:r w:rsidR="000460AC">
        <w:rPr>
          <w:rFonts w:ascii="Arial" w:hAnsi="Arial" w:cs="Arial"/>
          <w:sz w:val="24"/>
          <w:szCs w:val="24"/>
        </w:rPr>
        <w:t xml:space="preserve">agreement, </w:t>
      </w:r>
      <w:r w:rsidR="00FC37C3">
        <w:rPr>
          <w:rFonts w:ascii="Arial" w:hAnsi="Arial" w:cs="Arial"/>
          <w:sz w:val="24"/>
          <w:szCs w:val="24"/>
        </w:rPr>
        <w:t>Abt</w:t>
      </w:r>
      <w:r w:rsidR="001734F3">
        <w:rPr>
          <w:rFonts w:ascii="Arial" w:hAnsi="Arial" w:cs="Arial"/>
          <w:sz w:val="24"/>
          <w:szCs w:val="24"/>
        </w:rPr>
        <w:t>a</w:t>
      </w:r>
      <w:r w:rsidR="00FC37C3">
        <w:rPr>
          <w:rFonts w:ascii="Arial" w:hAnsi="Arial" w:cs="Arial"/>
          <w:sz w:val="24"/>
          <w:szCs w:val="24"/>
        </w:rPr>
        <w:t>hi</w:t>
      </w:r>
      <w:r w:rsidR="001734F3">
        <w:rPr>
          <w:rFonts w:ascii="Arial" w:hAnsi="Arial" w:cs="Arial"/>
          <w:sz w:val="24"/>
          <w:szCs w:val="24"/>
        </w:rPr>
        <w:t xml:space="preserve"> (201</w:t>
      </w:r>
      <w:r w:rsidR="00986485">
        <w:rPr>
          <w:rFonts w:ascii="Arial" w:hAnsi="Arial" w:cs="Arial"/>
          <w:sz w:val="24"/>
          <w:szCs w:val="24"/>
        </w:rPr>
        <w:t>8</w:t>
      </w:r>
      <w:r w:rsidR="001734F3">
        <w:rPr>
          <w:rFonts w:ascii="Arial" w:hAnsi="Arial" w:cs="Arial"/>
          <w:sz w:val="24"/>
          <w:szCs w:val="24"/>
        </w:rPr>
        <w:t>)</w:t>
      </w:r>
      <w:r w:rsidR="00FC610E">
        <w:rPr>
          <w:rFonts w:ascii="Arial" w:hAnsi="Arial" w:cs="Arial"/>
          <w:sz w:val="24"/>
          <w:szCs w:val="24"/>
        </w:rPr>
        <w:t xml:space="preserve"> expands on</w:t>
      </w:r>
      <w:r w:rsidR="00251CD7">
        <w:rPr>
          <w:rFonts w:ascii="Arial" w:hAnsi="Arial" w:cs="Arial"/>
          <w:sz w:val="24"/>
          <w:szCs w:val="24"/>
        </w:rPr>
        <w:t xml:space="preserve"> and uses </w:t>
      </w:r>
      <w:r w:rsidR="00FC610E">
        <w:rPr>
          <w:rFonts w:ascii="Arial" w:hAnsi="Arial" w:cs="Arial"/>
          <w:sz w:val="24"/>
          <w:szCs w:val="24"/>
        </w:rPr>
        <w:t>Vygotsky</w:t>
      </w:r>
      <w:r w:rsidR="00AD6355">
        <w:rPr>
          <w:rFonts w:ascii="Arial" w:hAnsi="Arial" w:cs="Arial"/>
          <w:sz w:val="24"/>
          <w:szCs w:val="24"/>
        </w:rPr>
        <w:t xml:space="preserve">’s theory </w:t>
      </w:r>
      <w:r w:rsidR="006D1213">
        <w:rPr>
          <w:rFonts w:ascii="Arial" w:hAnsi="Arial" w:cs="Arial"/>
          <w:sz w:val="24"/>
          <w:szCs w:val="24"/>
        </w:rPr>
        <w:t xml:space="preserve">by </w:t>
      </w:r>
      <w:r w:rsidR="001162F1">
        <w:rPr>
          <w:rFonts w:ascii="Arial" w:hAnsi="Arial" w:cs="Arial"/>
          <w:sz w:val="24"/>
          <w:szCs w:val="24"/>
        </w:rPr>
        <w:t>researching</w:t>
      </w:r>
      <w:r w:rsidR="005A296D">
        <w:rPr>
          <w:rFonts w:ascii="Arial" w:hAnsi="Arial" w:cs="Arial"/>
          <w:sz w:val="24"/>
          <w:szCs w:val="24"/>
        </w:rPr>
        <w:t xml:space="preserve"> </w:t>
      </w:r>
      <w:r w:rsidR="008F08B8">
        <w:rPr>
          <w:rFonts w:ascii="Arial" w:hAnsi="Arial" w:cs="Arial"/>
          <w:sz w:val="24"/>
          <w:szCs w:val="24"/>
        </w:rPr>
        <w:t xml:space="preserve">how </w:t>
      </w:r>
      <w:r w:rsidR="00F03ABA">
        <w:rPr>
          <w:rFonts w:ascii="Arial" w:hAnsi="Arial" w:cs="Arial"/>
          <w:sz w:val="24"/>
          <w:szCs w:val="24"/>
        </w:rPr>
        <w:t xml:space="preserve">pupils can work together to problem solve </w:t>
      </w:r>
      <w:r w:rsidR="00C72AA2">
        <w:rPr>
          <w:rFonts w:ascii="Arial" w:hAnsi="Arial" w:cs="Arial"/>
          <w:sz w:val="24"/>
          <w:szCs w:val="24"/>
        </w:rPr>
        <w:t xml:space="preserve">and how suitable </w:t>
      </w:r>
      <w:r w:rsidR="009A266C">
        <w:rPr>
          <w:rFonts w:ascii="Arial" w:hAnsi="Arial" w:cs="Arial"/>
          <w:sz w:val="24"/>
          <w:szCs w:val="24"/>
        </w:rPr>
        <w:t>tools can aid this learning process.</w:t>
      </w:r>
      <w:r w:rsidR="001162F1">
        <w:rPr>
          <w:rFonts w:ascii="Arial" w:hAnsi="Arial" w:cs="Arial"/>
          <w:sz w:val="24"/>
          <w:szCs w:val="24"/>
        </w:rPr>
        <w:t xml:space="preserve"> </w:t>
      </w:r>
      <w:r w:rsidR="00FC610E">
        <w:rPr>
          <w:rFonts w:ascii="Arial" w:hAnsi="Arial" w:cs="Arial"/>
          <w:sz w:val="24"/>
          <w:szCs w:val="24"/>
        </w:rPr>
        <w:t xml:space="preserve"> </w:t>
      </w:r>
      <w:r w:rsidR="001734F3">
        <w:rPr>
          <w:rFonts w:ascii="Arial" w:hAnsi="Arial" w:cs="Arial"/>
          <w:sz w:val="24"/>
          <w:szCs w:val="24"/>
        </w:rPr>
        <w:t xml:space="preserve"> </w:t>
      </w:r>
      <w:r w:rsidR="004B2236">
        <w:rPr>
          <w:rFonts w:ascii="Arial" w:hAnsi="Arial" w:cs="Arial"/>
          <w:sz w:val="24"/>
          <w:szCs w:val="24"/>
        </w:rPr>
        <w:t>T</w:t>
      </w:r>
      <w:r w:rsidR="0013514A">
        <w:rPr>
          <w:rFonts w:ascii="Arial" w:hAnsi="Arial" w:cs="Arial"/>
          <w:sz w:val="24"/>
          <w:szCs w:val="24"/>
        </w:rPr>
        <w:t xml:space="preserve">he difference in ages also gives opportunity for the older children to build on the knowledge they </w:t>
      </w:r>
      <w:r w:rsidR="008C33BE">
        <w:rPr>
          <w:rFonts w:ascii="Arial" w:hAnsi="Arial" w:cs="Arial"/>
          <w:sz w:val="24"/>
          <w:szCs w:val="24"/>
        </w:rPr>
        <w:t>may already have</w:t>
      </w:r>
      <w:r w:rsidR="00F56C81">
        <w:rPr>
          <w:rFonts w:ascii="Arial" w:hAnsi="Arial" w:cs="Arial"/>
          <w:sz w:val="24"/>
          <w:szCs w:val="24"/>
        </w:rPr>
        <w:t xml:space="preserve">, </w:t>
      </w:r>
      <w:proofErr w:type="gramStart"/>
      <w:r w:rsidR="00F56C81">
        <w:rPr>
          <w:rFonts w:ascii="Arial" w:hAnsi="Arial" w:cs="Arial"/>
          <w:sz w:val="24"/>
          <w:szCs w:val="24"/>
        </w:rPr>
        <w:t>revis</w:t>
      </w:r>
      <w:r w:rsidR="00D50586">
        <w:rPr>
          <w:rFonts w:ascii="Arial" w:hAnsi="Arial" w:cs="Arial"/>
          <w:sz w:val="24"/>
          <w:szCs w:val="24"/>
        </w:rPr>
        <w:t>i</w:t>
      </w:r>
      <w:r w:rsidR="00F56C81">
        <w:rPr>
          <w:rFonts w:ascii="Arial" w:hAnsi="Arial" w:cs="Arial"/>
          <w:sz w:val="24"/>
          <w:szCs w:val="24"/>
        </w:rPr>
        <w:t>t</w:t>
      </w:r>
      <w:proofErr w:type="gramEnd"/>
      <w:r w:rsidR="008C33BE">
        <w:rPr>
          <w:rFonts w:ascii="Arial" w:hAnsi="Arial" w:cs="Arial"/>
          <w:sz w:val="24"/>
          <w:szCs w:val="24"/>
        </w:rPr>
        <w:t xml:space="preserve"> </w:t>
      </w:r>
      <w:r w:rsidR="00D50586">
        <w:rPr>
          <w:rFonts w:ascii="Arial" w:hAnsi="Arial" w:cs="Arial"/>
          <w:sz w:val="24"/>
          <w:szCs w:val="24"/>
        </w:rPr>
        <w:t xml:space="preserve">and discover </w:t>
      </w:r>
      <w:r w:rsidR="00040D0B">
        <w:rPr>
          <w:rFonts w:ascii="Arial" w:hAnsi="Arial" w:cs="Arial"/>
          <w:sz w:val="24"/>
          <w:szCs w:val="24"/>
        </w:rPr>
        <w:t xml:space="preserve">new concepts.  </w:t>
      </w:r>
      <w:r w:rsidR="00283C90">
        <w:rPr>
          <w:rFonts w:ascii="Arial" w:hAnsi="Arial" w:cs="Arial"/>
          <w:sz w:val="24"/>
          <w:szCs w:val="24"/>
        </w:rPr>
        <w:t>This</w:t>
      </w:r>
      <w:r w:rsidR="00E579F2">
        <w:rPr>
          <w:rFonts w:ascii="Arial" w:hAnsi="Arial" w:cs="Arial"/>
          <w:sz w:val="24"/>
          <w:szCs w:val="24"/>
        </w:rPr>
        <w:t xml:space="preserve"> links to the Froebel </w:t>
      </w:r>
      <w:r w:rsidR="00634341">
        <w:rPr>
          <w:rFonts w:ascii="Arial" w:hAnsi="Arial" w:cs="Arial"/>
          <w:sz w:val="24"/>
          <w:szCs w:val="24"/>
        </w:rPr>
        <w:t>idea of being connected</w:t>
      </w:r>
      <w:r w:rsidR="00135489">
        <w:rPr>
          <w:rFonts w:ascii="Arial" w:hAnsi="Arial" w:cs="Arial"/>
          <w:sz w:val="24"/>
          <w:szCs w:val="24"/>
        </w:rPr>
        <w:t xml:space="preserve">, </w:t>
      </w:r>
      <w:r w:rsidR="002E7D49">
        <w:rPr>
          <w:rFonts w:ascii="Arial" w:hAnsi="Arial" w:cs="Arial"/>
          <w:sz w:val="24"/>
          <w:szCs w:val="24"/>
        </w:rPr>
        <w:t xml:space="preserve">having </w:t>
      </w:r>
      <w:r w:rsidR="009F459C">
        <w:rPr>
          <w:rFonts w:ascii="Arial" w:hAnsi="Arial" w:cs="Arial"/>
          <w:sz w:val="24"/>
          <w:szCs w:val="24"/>
        </w:rPr>
        <w:t xml:space="preserve">close </w:t>
      </w:r>
      <w:proofErr w:type="gramStart"/>
      <w:r w:rsidR="009F459C">
        <w:rPr>
          <w:rFonts w:ascii="Arial" w:hAnsi="Arial" w:cs="Arial"/>
          <w:sz w:val="24"/>
          <w:szCs w:val="24"/>
        </w:rPr>
        <w:t>relationships</w:t>
      </w:r>
      <w:proofErr w:type="gramEnd"/>
      <w:r w:rsidR="009F459C">
        <w:rPr>
          <w:rFonts w:ascii="Arial" w:hAnsi="Arial" w:cs="Arial"/>
          <w:sz w:val="24"/>
          <w:szCs w:val="24"/>
        </w:rPr>
        <w:t xml:space="preserve"> and learning from each other while building on </w:t>
      </w:r>
      <w:r w:rsidR="00586CB8">
        <w:rPr>
          <w:rFonts w:ascii="Arial" w:hAnsi="Arial" w:cs="Arial"/>
          <w:sz w:val="24"/>
          <w:szCs w:val="24"/>
        </w:rPr>
        <w:t xml:space="preserve">existing </w:t>
      </w:r>
      <w:r w:rsidR="009A6B0C">
        <w:rPr>
          <w:rFonts w:ascii="Arial" w:hAnsi="Arial" w:cs="Arial"/>
          <w:sz w:val="24"/>
          <w:szCs w:val="24"/>
        </w:rPr>
        <w:t xml:space="preserve">experience and </w:t>
      </w:r>
      <w:r w:rsidR="00DC4ED2">
        <w:rPr>
          <w:rFonts w:ascii="Arial" w:hAnsi="Arial" w:cs="Arial"/>
          <w:sz w:val="24"/>
          <w:szCs w:val="24"/>
        </w:rPr>
        <w:t xml:space="preserve">interests (Tovey, </w:t>
      </w:r>
      <w:r w:rsidR="002E7D49">
        <w:rPr>
          <w:rFonts w:ascii="Arial" w:hAnsi="Arial" w:cs="Arial"/>
          <w:sz w:val="24"/>
          <w:szCs w:val="24"/>
        </w:rPr>
        <w:t>20</w:t>
      </w:r>
      <w:r w:rsidR="00EE7F9D">
        <w:rPr>
          <w:rFonts w:ascii="Arial" w:hAnsi="Arial" w:cs="Arial"/>
          <w:sz w:val="24"/>
          <w:szCs w:val="24"/>
        </w:rPr>
        <w:t>20</w:t>
      </w:r>
      <w:r w:rsidR="002E7D49">
        <w:rPr>
          <w:rFonts w:ascii="Arial" w:hAnsi="Arial" w:cs="Arial"/>
          <w:sz w:val="24"/>
          <w:szCs w:val="24"/>
        </w:rPr>
        <w:t>)</w:t>
      </w:r>
      <w:r w:rsidR="00DC4ED2">
        <w:rPr>
          <w:rFonts w:ascii="Arial" w:hAnsi="Arial" w:cs="Arial"/>
          <w:sz w:val="24"/>
          <w:szCs w:val="24"/>
        </w:rPr>
        <w:t>.</w:t>
      </w:r>
      <w:r w:rsidR="00634341">
        <w:rPr>
          <w:rFonts w:ascii="Arial" w:hAnsi="Arial" w:cs="Arial"/>
          <w:sz w:val="24"/>
          <w:szCs w:val="24"/>
        </w:rPr>
        <w:t xml:space="preserve"> </w:t>
      </w:r>
    </w:p>
    <w:p w14:paraId="3766770C" w14:textId="01D34232" w:rsidR="00130AA5" w:rsidRDefault="001126A7" w:rsidP="000E5806">
      <w:pPr>
        <w:spacing w:line="360" w:lineRule="auto"/>
        <w:jc w:val="both"/>
        <w:rPr>
          <w:rFonts w:ascii="Arial" w:hAnsi="Arial" w:cs="Arial"/>
          <w:sz w:val="24"/>
          <w:szCs w:val="24"/>
        </w:rPr>
      </w:pPr>
      <w:r>
        <w:rPr>
          <w:rFonts w:ascii="Arial" w:hAnsi="Arial" w:cs="Arial"/>
          <w:sz w:val="24"/>
          <w:szCs w:val="24"/>
        </w:rPr>
        <w:t xml:space="preserve">The Activity Plan is based outdoors </w:t>
      </w:r>
      <w:r w:rsidR="00722622">
        <w:rPr>
          <w:rFonts w:ascii="Arial" w:hAnsi="Arial" w:cs="Arial"/>
          <w:sz w:val="24"/>
          <w:szCs w:val="24"/>
        </w:rPr>
        <w:t xml:space="preserve">in the </w:t>
      </w:r>
      <w:r w:rsidR="003E3B61">
        <w:rPr>
          <w:rFonts w:ascii="Arial" w:hAnsi="Arial" w:cs="Arial"/>
          <w:sz w:val="24"/>
          <w:szCs w:val="24"/>
        </w:rPr>
        <w:t>s</w:t>
      </w:r>
      <w:r w:rsidR="00722622">
        <w:rPr>
          <w:rFonts w:ascii="Arial" w:hAnsi="Arial" w:cs="Arial"/>
          <w:sz w:val="24"/>
          <w:szCs w:val="24"/>
        </w:rPr>
        <w:t>chool sensory garden</w:t>
      </w:r>
      <w:r w:rsidR="0044525D">
        <w:rPr>
          <w:rFonts w:ascii="Arial" w:hAnsi="Arial" w:cs="Arial"/>
          <w:sz w:val="24"/>
          <w:szCs w:val="24"/>
        </w:rPr>
        <w:t xml:space="preserve">.  </w:t>
      </w:r>
      <w:r w:rsidR="00B333F0">
        <w:rPr>
          <w:rFonts w:ascii="Arial" w:hAnsi="Arial" w:cs="Arial"/>
          <w:sz w:val="24"/>
          <w:szCs w:val="24"/>
        </w:rPr>
        <w:t>The benef</w:t>
      </w:r>
      <w:r w:rsidR="00B87887">
        <w:rPr>
          <w:rFonts w:ascii="Arial" w:hAnsi="Arial" w:cs="Arial"/>
          <w:sz w:val="24"/>
          <w:szCs w:val="24"/>
        </w:rPr>
        <w:t>i</w:t>
      </w:r>
      <w:r w:rsidR="00B333F0">
        <w:rPr>
          <w:rFonts w:ascii="Arial" w:hAnsi="Arial" w:cs="Arial"/>
          <w:sz w:val="24"/>
          <w:szCs w:val="24"/>
        </w:rPr>
        <w:t>t of learning outdoors</w:t>
      </w:r>
      <w:r w:rsidR="003E3B61">
        <w:rPr>
          <w:rFonts w:ascii="Arial" w:hAnsi="Arial" w:cs="Arial"/>
          <w:sz w:val="24"/>
          <w:szCs w:val="24"/>
        </w:rPr>
        <w:t xml:space="preserve"> </w:t>
      </w:r>
      <w:r w:rsidR="005A377C">
        <w:rPr>
          <w:rFonts w:ascii="Arial" w:hAnsi="Arial" w:cs="Arial"/>
          <w:sz w:val="24"/>
          <w:szCs w:val="24"/>
        </w:rPr>
        <w:t>is that</w:t>
      </w:r>
      <w:r w:rsidR="00061388">
        <w:rPr>
          <w:rFonts w:ascii="Arial" w:hAnsi="Arial" w:cs="Arial"/>
          <w:sz w:val="24"/>
          <w:szCs w:val="24"/>
        </w:rPr>
        <w:t xml:space="preserve"> </w:t>
      </w:r>
      <w:r w:rsidR="00935554">
        <w:rPr>
          <w:rFonts w:ascii="Arial" w:hAnsi="Arial" w:cs="Arial"/>
          <w:sz w:val="24"/>
          <w:szCs w:val="24"/>
        </w:rPr>
        <w:t xml:space="preserve">it provides </w:t>
      </w:r>
      <w:r w:rsidR="006A59CB">
        <w:rPr>
          <w:rFonts w:ascii="Arial" w:hAnsi="Arial" w:cs="Arial"/>
          <w:sz w:val="24"/>
          <w:szCs w:val="24"/>
        </w:rPr>
        <w:t xml:space="preserve">the </w:t>
      </w:r>
      <w:r w:rsidR="003F08AA">
        <w:rPr>
          <w:rFonts w:ascii="Arial" w:hAnsi="Arial" w:cs="Arial"/>
          <w:sz w:val="24"/>
          <w:szCs w:val="24"/>
        </w:rPr>
        <w:t>opportunity to experience</w:t>
      </w:r>
      <w:r w:rsidR="00935554">
        <w:rPr>
          <w:rFonts w:ascii="Arial" w:hAnsi="Arial" w:cs="Arial"/>
          <w:sz w:val="24"/>
          <w:szCs w:val="24"/>
        </w:rPr>
        <w:t xml:space="preserve"> a range of different </w:t>
      </w:r>
      <w:r w:rsidR="00174A02">
        <w:rPr>
          <w:rFonts w:ascii="Arial" w:hAnsi="Arial" w:cs="Arial"/>
          <w:sz w:val="24"/>
          <w:szCs w:val="24"/>
        </w:rPr>
        <w:t>and rich resources (</w:t>
      </w:r>
      <w:r w:rsidR="00CB439F">
        <w:rPr>
          <w:rFonts w:ascii="Arial" w:hAnsi="Arial" w:cs="Arial"/>
          <w:sz w:val="24"/>
          <w:szCs w:val="24"/>
        </w:rPr>
        <w:t xml:space="preserve">Thornton and Brunton, 2010) </w:t>
      </w:r>
      <w:r w:rsidR="00174A02">
        <w:rPr>
          <w:rFonts w:ascii="Arial" w:hAnsi="Arial" w:cs="Arial"/>
          <w:sz w:val="24"/>
          <w:szCs w:val="24"/>
        </w:rPr>
        <w:t>and</w:t>
      </w:r>
      <w:r w:rsidR="00722936">
        <w:rPr>
          <w:rFonts w:ascii="Arial" w:hAnsi="Arial" w:cs="Arial"/>
          <w:sz w:val="24"/>
          <w:szCs w:val="24"/>
        </w:rPr>
        <w:t xml:space="preserve"> </w:t>
      </w:r>
      <w:r w:rsidR="005A377C">
        <w:rPr>
          <w:rFonts w:ascii="Arial" w:hAnsi="Arial" w:cs="Arial"/>
          <w:sz w:val="24"/>
          <w:szCs w:val="24"/>
        </w:rPr>
        <w:t xml:space="preserve">for children to </w:t>
      </w:r>
      <w:r w:rsidR="005564B7">
        <w:rPr>
          <w:rFonts w:ascii="Arial" w:hAnsi="Arial" w:cs="Arial"/>
          <w:sz w:val="24"/>
          <w:szCs w:val="24"/>
        </w:rPr>
        <w:t xml:space="preserve">make practical links to </w:t>
      </w:r>
      <w:r w:rsidR="006F67D8">
        <w:rPr>
          <w:rFonts w:ascii="Arial" w:hAnsi="Arial" w:cs="Arial"/>
          <w:sz w:val="24"/>
          <w:szCs w:val="24"/>
        </w:rPr>
        <w:t xml:space="preserve">what they </w:t>
      </w:r>
      <w:r w:rsidR="007871F3">
        <w:rPr>
          <w:rFonts w:ascii="Arial" w:hAnsi="Arial" w:cs="Arial"/>
          <w:sz w:val="24"/>
          <w:szCs w:val="24"/>
        </w:rPr>
        <w:t>know.</w:t>
      </w:r>
      <w:r w:rsidR="00174A02">
        <w:rPr>
          <w:rFonts w:ascii="Arial" w:hAnsi="Arial" w:cs="Arial"/>
          <w:sz w:val="24"/>
          <w:szCs w:val="24"/>
        </w:rPr>
        <w:t xml:space="preserve"> </w:t>
      </w:r>
      <w:r w:rsidR="007C287E">
        <w:rPr>
          <w:rFonts w:ascii="Arial" w:hAnsi="Arial" w:cs="Arial"/>
          <w:sz w:val="24"/>
          <w:szCs w:val="24"/>
        </w:rPr>
        <w:t xml:space="preserve">Welsh Government (2009) </w:t>
      </w:r>
      <w:r w:rsidR="000005DF">
        <w:rPr>
          <w:rFonts w:ascii="Arial" w:hAnsi="Arial" w:cs="Arial"/>
          <w:sz w:val="24"/>
          <w:szCs w:val="24"/>
        </w:rPr>
        <w:t>agree</w:t>
      </w:r>
      <w:r w:rsidR="00385B84">
        <w:rPr>
          <w:rFonts w:ascii="Arial" w:hAnsi="Arial" w:cs="Arial"/>
          <w:sz w:val="24"/>
          <w:szCs w:val="24"/>
        </w:rPr>
        <w:t xml:space="preserve">, </w:t>
      </w:r>
      <w:r w:rsidR="00630210">
        <w:rPr>
          <w:rFonts w:ascii="Arial" w:hAnsi="Arial" w:cs="Arial"/>
          <w:sz w:val="24"/>
          <w:szCs w:val="24"/>
        </w:rPr>
        <w:t xml:space="preserve">stating that </w:t>
      </w:r>
      <w:r w:rsidR="00CB503B">
        <w:rPr>
          <w:rFonts w:ascii="Arial" w:hAnsi="Arial" w:cs="Arial"/>
          <w:sz w:val="24"/>
          <w:szCs w:val="24"/>
        </w:rPr>
        <w:t>by being</w:t>
      </w:r>
      <w:r w:rsidR="00630210">
        <w:rPr>
          <w:rFonts w:ascii="Arial" w:hAnsi="Arial" w:cs="Arial"/>
          <w:sz w:val="24"/>
          <w:szCs w:val="24"/>
        </w:rPr>
        <w:t xml:space="preserve"> </w:t>
      </w:r>
      <w:r w:rsidR="00C91669">
        <w:rPr>
          <w:rFonts w:ascii="Arial" w:hAnsi="Arial" w:cs="Arial"/>
          <w:sz w:val="24"/>
          <w:szCs w:val="24"/>
        </w:rPr>
        <w:t xml:space="preserve">outdoors </w:t>
      </w:r>
      <w:r w:rsidR="00F2737F">
        <w:rPr>
          <w:rFonts w:ascii="Arial" w:hAnsi="Arial" w:cs="Arial"/>
          <w:sz w:val="24"/>
          <w:szCs w:val="24"/>
        </w:rPr>
        <w:t xml:space="preserve">children </w:t>
      </w:r>
      <w:r w:rsidR="00C91669">
        <w:rPr>
          <w:rFonts w:ascii="Arial" w:hAnsi="Arial" w:cs="Arial"/>
          <w:sz w:val="24"/>
          <w:szCs w:val="24"/>
        </w:rPr>
        <w:t xml:space="preserve">can </w:t>
      </w:r>
      <w:r w:rsidR="003B765D">
        <w:rPr>
          <w:rFonts w:ascii="Arial" w:hAnsi="Arial" w:cs="Arial"/>
          <w:sz w:val="24"/>
          <w:szCs w:val="24"/>
        </w:rPr>
        <w:t>develop</w:t>
      </w:r>
      <w:r w:rsidR="00B30508">
        <w:rPr>
          <w:rFonts w:ascii="Arial" w:hAnsi="Arial" w:cs="Arial"/>
          <w:sz w:val="24"/>
          <w:szCs w:val="24"/>
        </w:rPr>
        <w:t xml:space="preserve"> pr</w:t>
      </w:r>
      <w:r w:rsidR="00662E02">
        <w:rPr>
          <w:rFonts w:ascii="Arial" w:hAnsi="Arial" w:cs="Arial"/>
          <w:sz w:val="24"/>
          <w:szCs w:val="24"/>
        </w:rPr>
        <w:t>oblem solving skills</w:t>
      </w:r>
      <w:r w:rsidR="003F5A86">
        <w:rPr>
          <w:rFonts w:ascii="Arial" w:hAnsi="Arial" w:cs="Arial"/>
          <w:sz w:val="24"/>
          <w:szCs w:val="24"/>
        </w:rPr>
        <w:t xml:space="preserve"> through access to a variety of natural</w:t>
      </w:r>
      <w:r w:rsidR="00720AB6">
        <w:rPr>
          <w:rFonts w:ascii="Arial" w:hAnsi="Arial" w:cs="Arial"/>
          <w:sz w:val="24"/>
          <w:szCs w:val="24"/>
        </w:rPr>
        <w:t>, real resources.</w:t>
      </w:r>
      <w:r w:rsidR="00935554">
        <w:rPr>
          <w:rFonts w:ascii="Arial" w:hAnsi="Arial" w:cs="Arial"/>
          <w:sz w:val="24"/>
          <w:szCs w:val="24"/>
        </w:rPr>
        <w:t xml:space="preserve"> </w:t>
      </w:r>
      <w:r w:rsidR="00720AB6">
        <w:rPr>
          <w:rFonts w:ascii="Arial" w:hAnsi="Arial" w:cs="Arial"/>
          <w:sz w:val="24"/>
          <w:szCs w:val="24"/>
        </w:rPr>
        <w:t xml:space="preserve"> </w:t>
      </w:r>
      <w:r w:rsidR="00500DA5">
        <w:rPr>
          <w:rFonts w:ascii="Arial" w:hAnsi="Arial" w:cs="Arial"/>
          <w:sz w:val="24"/>
          <w:szCs w:val="24"/>
        </w:rPr>
        <w:t>Being</w:t>
      </w:r>
      <w:r w:rsidR="007871F3">
        <w:rPr>
          <w:rFonts w:ascii="Arial" w:hAnsi="Arial" w:cs="Arial"/>
          <w:sz w:val="24"/>
          <w:szCs w:val="24"/>
        </w:rPr>
        <w:t xml:space="preserve"> outdoors also </w:t>
      </w:r>
      <w:r w:rsidR="00B7230E">
        <w:rPr>
          <w:rFonts w:ascii="Arial" w:hAnsi="Arial" w:cs="Arial"/>
          <w:sz w:val="24"/>
          <w:szCs w:val="24"/>
        </w:rPr>
        <w:t>provides</w:t>
      </w:r>
      <w:r w:rsidR="002C3AB5">
        <w:rPr>
          <w:rFonts w:ascii="Arial" w:hAnsi="Arial" w:cs="Arial"/>
          <w:sz w:val="24"/>
          <w:szCs w:val="24"/>
        </w:rPr>
        <w:t xml:space="preserve"> the chance for children to experience and create </w:t>
      </w:r>
      <w:r w:rsidR="00624216">
        <w:rPr>
          <w:rFonts w:ascii="Arial" w:hAnsi="Arial" w:cs="Arial"/>
          <w:sz w:val="24"/>
          <w:szCs w:val="24"/>
        </w:rPr>
        <w:t>o</w:t>
      </w:r>
      <w:r w:rsidR="002C3AB5">
        <w:rPr>
          <w:rFonts w:ascii="Arial" w:hAnsi="Arial" w:cs="Arial"/>
          <w:sz w:val="24"/>
          <w:szCs w:val="24"/>
        </w:rPr>
        <w:t>n a larger scale than they would inside</w:t>
      </w:r>
      <w:r w:rsidR="00B7230E">
        <w:rPr>
          <w:rFonts w:ascii="Arial" w:hAnsi="Arial" w:cs="Arial"/>
          <w:sz w:val="24"/>
          <w:szCs w:val="24"/>
        </w:rPr>
        <w:t>,</w:t>
      </w:r>
      <w:r w:rsidR="00B53771">
        <w:rPr>
          <w:rFonts w:ascii="Arial" w:hAnsi="Arial" w:cs="Arial"/>
          <w:sz w:val="24"/>
          <w:szCs w:val="24"/>
        </w:rPr>
        <w:t xml:space="preserve"> according to </w:t>
      </w:r>
      <w:r w:rsidR="00D7323E">
        <w:rPr>
          <w:rFonts w:ascii="Arial" w:hAnsi="Arial" w:cs="Arial"/>
          <w:sz w:val="24"/>
          <w:szCs w:val="24"/>
        </w:rPr>
        <w:t>Rober</w:t>
      </w:r>
      <w:r w:rsidR="00323BA3">
        <w:rPr>
          <w:rFonts w:ascii="Arial" w:hAnsi="Arial" w:cs="Arial"/>
          <w:sz w:val="24"/>
          <w:szCs w:val="24"/>
        </w:rPr>
        <w:t xml:space="preserve">tson in </w:t>
      </w:r>
      <w:r w:rsidR="00F70A40">
        <w:rPr>
          <w:rFonts w:ascii="Arial" w:hAnsi="Arial" w:cs="Arial"/>
          <w:sz w:val="24"/>
          <w:szCs w:val="24"/>
        </w:rPr>
        <w:t>Learning through Landscapes (2011)</w:t>
      </w:r>
      <w:r w:rsidR="00374A49">
        <w:rPr>
          <w:rFonts w:ascii="Arial" w:hAnsi="Arial" w:cs="Arial"/>
          <w:sz w:val="24"/>
          <w:szCs w:val="24"/>
        </w:rPr>
        <w:t xml:space="preserve">.   </w:t>
      </w:r>
      <w:r w:rsidR="00FF2AB2">
        <w:rPr>
          <w:rFonts w:ascii="Arial" w:hAnsi="Arial" w:cs="Arial"/>
          <w:sz w:val="24"/>
          <w:szCs w:val="24"/>
        </w:rPr>
        <w:t>Garden Based Education (</w:t>
      </w:r>
      <w:r w:rsidR="00AC31B1">
        <w:rPr>
          <w:rFonts w:ascii="Arial" w:hAnsi="Arial" w:cs="Arial"/>
          <w:sz w:val="24"/>
          <w:szCs w:val="24"/>
        </w:rPr>
        <w:t xml:space="preserve">2009) </w:t>
      </w:r>
      <w:r w:rsidR="00130AA5">
        <w:rPr>
          <w:rFonts w:ascii="Arial" w:hAnsi="Arial" w:cs="Arial"/>
          <w:sz w:val="24"/>
          <w:szCs w:val="24"/>
        </w:rPr>
        <w:t xml:space="preserve">goes on to </w:t>
      </w:r>
      <w:r w:rsidR="008D35DC">
        <w:rPr>
          <w:rFonts w:ascii="Arial" w:hAnsi="Arial" w:cs="Arial"/>
          <w:sz w:val="24"/>
          <w:szCs w:val="24"/>
        </w:rPr>
        <w:t xml:space="preserve">suggest </w:t>
      </w:r>
      <w:r w:rsidR="000748D8">
        <w:rPr>
          <w:rFonts w:ascii="Arial" w:hAnsi="Arial" w:cs="Arial"/>
          <w:sz w:val="24"/>
          <w:szCs w:val="24"/>
        </w:rPr>
        <w:t>that</w:t>
      </w:r>
      <w:r w:rsidR="00C86E1F">
        <w:rPr>
          <w:rFonts w:ascii="Arial" w:hAnsi="Arial" w:cs="Arial"/>
          <w:sz w:val="24"/>
          <w:szCs w:val="24"/>
        </w:rPr>
        <w:t xml:space="preserve"> outdoors</w:t>
      </w:r>
      <w:r w:rsidR="004C1517">
        <w:rPr>
          <w:rFonts w:ascii="Arial" w:hAnsi="Arial" w:cs="Arial"/>
          <w:sz w:val="24"/>
          <w:szCs w:val="24"/>
        </w:rPr>
        <w:t xml:space="preserve"> learning</w:t>
      </w:r>
      <w:r w:rsidR="00C86E1F">
        <w:rPr>
          <w:rFonts w:ascii="Arial" w:hAnsi="Arial" w:cs="Arial"/>
          <w:sz w:val="24"/>
          <w:szCs w:val="24"/>
        </w:rPr>
        <w:t xml:space="preserve"> engages </w:t>
      </w:r>
      <w:r w:rsidR="0023197C">
        <w:rPr>
          <w:rFonts w:ascii="Arial" w:hAnsi="Arial" w:cs="Arial"/>
          <w:sz w:val="24"/>
          <w:szCs w:val="24"/>
        </w:rPr>
        <w:t xml:space="preserve">the </w:t>
      </w:r>
      <w:proofErr w:type="gramStart"/>
      <w:r w:rsidR="0023197C">
        <w:rPr>
          <w:rFonts w:ascii="Arial" w:hAnsi="Arial" w:cs="Arial"/>
          <w:sz w:val="24"/>
          <w:szCs w:val="24"/>
        </w:rPr>
        <w:t>body as a whole</w:t>
      </w:r>
      <w:r w:rsidR="00F456C8">
        <w:rPr>
          <w:rFonts w:ascii="Arial" w:hAnsi="Arial" w:cs="Arial"/>
          <w:sz w:val="24"/>
          <w:szCs w:val="24"/>
        </w:rPr>
        <w:t>,</w:t>
      </w:r>
      <w:r w:rsidR="0023197C">
        <w:rPr>
          <w:rFonts w:ascii="Arial" w:hAnsi="Arial" w:cs="Arial"/>
          <w:sz w:val="24"/>
          <w:szCs w:val="24"/>
        </w:rPr>
        <w:t xml:space="preserve"> therefore</w:t>
      </w:r>
      <w:proofErr w:type="gramEnd"/>
      <w:r w:rsidR="0023197C">
        <w:rPr>
          <w:rFonts w:ascii="Arial" w:hAnsi="Arial" w:cs="Arial"/>
          <w:sz w:val="24"/>
          <w:szCs w:val="24"/>
        </w:rPr>
        <w:t xml:space="preserve"> promoting </w:t>
      </w:r>
      <w:r w:rsidR="004608BE">
        <w:rPr>
          <w:rFonts w:ascii="Arial" w:hAnsi="Arial" w:cs="Arial"/>
          <w:sz w:val="24"/>
          <w:szCs w:val="24"/>
        </w:rPr>
        <w:t>use of all senses</w:t>
      </w:r>
      <w:r w:rsidR="003E7DA4">
        <w:rPr>
          <w:rFonts w:ascii="Arial" w:hAnsi="Arial" w:cs="Arial"/>
          <w:sz w:val="24"/>
          <w:szCs w:val="24"/>
        </w:rPr>
        <w:t xml:space="preserve"> and </w:t>
      </w:r>
      <w:r w:rsidR="00A118B9">
        <w:rPr>
          <w:rFonts w:ascii="Arial" w:hAnsi="Arial" w:cs="Arial"/>
          <w:sz w:val="24"/>
          <w:szCs w:val="24"/>
        </w:rPr>
        <w:t>contributing to child</w:t>
      </w:r>
      <w:r w:rsidR="00F62E5D">
        <w:rPr>
          <w:rFonts w:ascii="Arial" w:hAnsi="Arial" w:cs="Arial"/>
          <w:sz w:val="24"/>
          <w:szCs w:val="24"/>
        </w:rPr>
        <w:t>ren</w:t>
      </w:r>
      <w:r w:rsidR="00A118B9">
        <w:rPr>
          <w:rFonts w:ascii="Arial" w:hAnsi="Arial" w:cs="Arial"/>
          <w:sz w:val="24"/>
          <w:szCs w:val="24"/>
        </w:rPr>
        <w:t xml:space="preserve"> retaining what they have learnt for longer</w:t>
      </w:r>
      <w:r w:rsidR="00130AA5">
        <w:rPr>
          <w:rFonts w:ascii="Arial" w:hAnsi="Arial" w:cs="Arial"/>
          <w:sz w:val="24"/>
          <w:szCs w:val="24"/>
        </w:rPr>
        <w:t xml:space="preserve">.  </w:t>
      </w:r>
      <w:proofErr w:type="gramStart"/>
      <w:r w:rsidR="001455A2">
        <w:rPr>
          <w:rFonts w:ascii="Arial" w:hAnsi="Arial" w:cs="Arial"/>
          <w:sz w:val="24"/>
          <w:szCs w:val="24"/>
        </w:rPr>
        <w:t>By e</w:t>
      </w:r>
      <w:r w:rsidR="001059A8">
        <w:rPr>
          <w:rFonts w:ascii="Arial" w:hAnsi="Arial" w:cs="Arial"/>
          <w:sz w:val="24"/>
          <w:szCs w:val="24"/>
        </w:rPr>
        <w:t>mbracing</w:t>
      </w:r>
      <w:r w:rsidR="00FE478D">
        <w:rPr>
          <w:rFonts w:ascii="Arial" w:hAnsi="Arial" w:cs="Arial"/>
          <w:sz w:val="24"/>
          <w:szCs w:val="24"/>
        </w:rPr>
        <w:t xml:space="preserve"> </w:t>
      </w:r>
      <w:r w:rsidR="008E3B4B">
        <w:rPr>
          <w:rFonts w:ascii="Arial" w:hAnsi="Arial" w:cs="Arial"/>
          <w:sz w:val="24"/>
          <w:szCs w:val="24"/>
        </w:rPr>
        <w:t xml:space="preserve">the outdoor space for </w:t>
      </w:r>
      <w:r w:rsidR="002A2842">
        <w:rPr>
          <w:rFonts w:ascii="Arial" w:hAnsi="Arial" w:cs="Arial"/>
          <w:sz w:val="24"/>
          <w:szCs w:val="24"/>
        </w:rPr>
        <w:t>physical learning</w:t>
      </w:r>
      <w:r w:rsidR="004D0BDF">
        <w:rPr>
          <w:rFonts w:ascii="Arial" w:hAnsi="Arial" w:cs="Arial"/>
          <w:sz w:val="24"/>
          <w:szCs w:val="24"/>
        </w:rPr>
        <w:t>,</w:t>
      </w:r>
      <w:r w:rsidR="008E3B4B">
        <w:rPr>
          <w:rFonts w:ascii="Arial" w:hAnsi="Arial" w:cs="Arial"/>
          <w:sz w:val="24"/>
          <w:szCs w:val="24"/>
        </w:rPr>
        <w:t xml:space="preserve"> it</w:t>
      </w:r>
      <w:proofErr w:type="gramEnd"/>
      <w:r w:rsidR="008E3B4B">
        <w:rPr>
          <w:rFonts w:ascii="Arial" w:hAnsi="Arial" w:cs="Arial"/>
          <w:sz w:val="24"/>
          <w:szCs w:val="24"/>
        </w:rPr>
        <w:t xml:space="preserve"> could be argued that this</w:t>
      </w:r>
      <w:r w:rsidR="002A2842">
        <w:rPr>
          <w:rFonts w:ascii="Arial" w:hAnsi="Arial" w:cs="Arial"/>
          <w:sz w:val="24"/>
          <w:szCs w:val="24"/>
        </w:rPr>
        <w:t xml:space="preserve"> </w:t>
      </w:r>
      <w:r w:rsidR="00364167">
        <w:rPr>
          <w:rFonts w:ascii="Arial" w:hAnsi="Arial" w:cs="Arial"/>
          <w:sz w:val="24"/>
          <w:szCs w:val="24"/>
        </w:rPr>
        <w:t>encourages creativity</w:t>
      </w:r>
      <w:r w:rsidR="008B41A8">
        <w:rPr>
          <w:rFonts w:ascii="Arial" w:hAnsi="Arial" w:cs="Arial"/>
          <w:sz w:val="24"/>
          <w:szCs w:val="24"/>
        </w:rPr>
        <w:t xml:space="preserve">.  Robinson (2006) </w:t>
      </w:r>
      <w:r w:rsidR="002B6795">
        <w:rPr>
          <w:rFonts w:ascii="Arial" w:hAnsi="Arial" w:cs="Arial"/>
          <w:sz w:val="24"/>
          <w:szCs w:val="24"/>
        </w:rPr>
        <w:t xml:space="preserve">highlights the importance of </w:t>
      </w:r>
      <w:r w:rsidR="00954BB9">
        <w:rPr>
          <w:rFonts w:ascii="Arial" w:hAnsi="Arial" w:cs="Arial"/>
          <w:sz w:val="24"/>
          <w:szCs w:val="24"/>
        </w:rPr>
        <w:t xml:space="preserve">nurturing creativity </w:t>
      </w:r>
      <w:r w:rsidR="00364167">
        <w:rPr>
          <w:rFonts w:ascii="Arial" w:hAnsi="Arial" w:cs="Arial"/>
          <w:sz w:val="24"/>
          <w:szCs w:val="24"/>
        </w:rPr>
        <w:t>and</w:t>
      </w:r>
      <w:r w:rsidR="005F3ACE">
        <w:rPr>
          <w:rFonts w:ascii="Arial" w:hAnsi="Arial" w:cs="Arial"/>
          <w:sz w:val="24"/>
          <w:szCs w:val="24"/>
        </w:rPr>
        <w:t xml:space="preserve"> </w:t>
      </w:r>
      <w:r w:rsidR="00826404">
        <w:rPr>
          <w:rFonts w:ascii="Arial" w:hAnsi="Arial" w:cs="Arial"/>
          <w:sz w:val="24"/>
          <w:szCs w:val="24"/>
        </w:rPr>
        <w:t xml:space="preserve">how </w:t>
      </w:r>
      <w:r w:rsidR="00C13953">
        <w:rPr>
          <w:rFonts w:ascii="Arial" w:hAnsi="Arial" w:cs="Arial"/>
          <w:sz w:val="24"/>
          <w:szCs w:val="24"/>
        </w:rPr>
        <w:t xml:space="preserve">practitioners should acknowledge </w:t>
      </w:r>
      <w:r w:rsidR="005F3ACE">
        <w:rPr>
          <w:rFonts w:ascii="Arial" w:hAnsi="Arial" w:cs="Arial"/>
          <w:sz w:val="24"/>
          <w:szCs w:val="24"/>
        </w:rPr>
        <w:t xml:space="preserve">that </w:t>
      </w:r>
      <w:r w:rsidR="00E14CD0">
        <w:rPr>
          <w:rFonts w:ascii="Arial" w:hAnsi="Arial" w:cs="Arial"/>
          <w:sz w:val="24"/>
          <w:szCs w:val="24"/>
        </w:rPr>
        <w:t>children need</w:t>
      </w:r>
      <w:r w:rsidR="00A3141B">
        <w:rPr>
          <w:rFonts w:ascii="Arial" w:hAnsi="Arial" w:cs="Arial"/>
          <w:sz w:val="24"/>
          <w:szCs w:val="24"/>
        </w:rPr>
        <w:t xml:space="preserve"> freedom to </w:t>
      </w:r>
      <w:r w:rsidR="00DA4444">
        <w:rPr>
          <w:rFonts w:ascii="Arial" w:hAnsi="Arial" w:cs="Arial"/>
          <w:sz w:val="24"/>
          <w:szCs w:val="24"/>
        </w:rPr>
        <w:t>express themselves</w:t>
      </w:r>
      <w:r w:rsidR="007439F8">
        <w:rPr>
          <w:rFonts w:ascii="Arial" w:hAnsi="Arial" w:cs="Arial"/>
          <w:sz w:val="24"/>
          <w:szCs w:val="24"/>
        </w:rPr>
        <w:t xml:space="preserve"> and </w:t>
      </w:r>
      <w:r w:rsidR="007B2D21">
        <w:rPr>
          <w:rFonts w:ascii="Arial" w:hAnsi="Arial" w:cs="Arial"/>
          <w:sz w:val="24"/>
          <w:szCs w:val="24"/>
        </w:rPr>
        <w:t>discover their talents</w:t>
      </w:r>
      <w:r w:rsidR="007439F8">
        <w:rPr>
          <w:rFonts w:ascii="Arial" w:hAnsi="Arial" w:cs="Arial"/>
          <w:sz w:val="24"/>
          <w:szCs w:val="24"/>
        </w:rPr>
        <w:t>.</w:t>
      </w:r>
      <w:r w:rsidR="00364167">
        <w:rPr>
          <w:rFonts w:ascii="Arial" w:hAnsi="Arial" w:cs="Arial"/>
          <w:sz w:val="24"/>
          <w:szCs w:val="24"/>
        </w:rPr>
        <w:t xml:space="preserve"> </w:t>
      </w:r>
      <w:r w:rsidR="00130AA5">
        <w:rPr>
          <w:rFonts w:ascii="Arial" w:hAnsi="Arial" w:cs="Arial"/>
          <w:sz w:val="24"/>
          <w:szCs w:val="24"/>
        </w:rPr>
        <w:t xml:space="preserve">   </w:t>
      </w:r>
    </w:p>
    <w:p w14:paraId="176A82BE" w14:textId="30655E93" w:rsidR="004528B2" w:rsidRDefault="00F57B85" w:rsidP="004528B2">
      <w:pPr>
        <w:spacing w:line="360" w:lineRule="auto"/>
        <w:jc w:val="both"/>
        <w:rPr>
          <w:rFonts w:ascii="Arial" w:hAnsi="Arial" w:cs="Arial"/>
          <w:sz w:val="24"/>
          <w:szCs w:val="24"/>
        </w:rPr>
      </w:pPr>
      <w:r>
        <w:rPr>
          <w:rFonts w:ascii="Arial" w:hAnsi="Arial" w:cs="Arial"/>
          <w:sz w:val="24"/>
          <w:szCs w:val="24"/>
        </w:rPr>
        <w:t>When evaluating the r</w:t>
      </w:r>
      <w:r w:rsidR="007A367F">
        <w:rPr>
          <w:rFonts w:ascii="Arial" w:hAnsi="Arial" w:cs="Arial"/>
          <w:sz w:val="24"/>
          <w:szCs w:val="24"/>
        </w:rPr>
        <w:t>esources</w:t>
      </w:r>
      <w:r>
        <w:rPr>
          <w:rFonts w:ascii="Arial" w:hAnsi="Arial" w:cs="Arial"/>
          <w:sz w:val="24"/>
          <w:szCs w:val="24"/>
        </w:rPr>
        <w:t xml:space="preserve"> used</w:t>
      </w:r>
      <w:r w:rsidR="003E69AA">
        <w:rPr>
          <w:rFonts w:ascii="Arial" w:hAnsi="Arial" w:cs="Arial"/>
          <w:sz w:val="24"/>
          <w:szCs w:val="24"/>
        </w:rPr>
        <w:t xml:space="preserve"> it</w:t>
      </w:r>
      <w:r w:rsidR="007A367F">
        <w:rPr>
          <w:rFonts w:ascii="Arial" w:hAnsi="Arial" w:cs="Arial"/>
          <w:sz w:val="24"/>
          <w:szCs w:val="24"/>
        </w:rPr>
        <w:t xml:space="preserve"> would have been beneficial to add foam or laminated numbers with dots under as representations</w:t>
      </w:r>
      <w:r w:rsidR="003E69AA">
        <w:rPr>
          <w:rFonts w:ascii="Arial" w:hAnsi="Arial" w:cs="Arial"/>
          <w:sz w:val="24"/>
          <w:szCs w:val="24"/>
        </w:rPr>
        <w:t>,</w:t>
      </w:r>
      <w:r w:rsidR="007A367F">
        <w:rPr>
          <w:rFonts w:ascii="Arial" w:hAnsi="Arial" w:cs="Arial"/>
          <w:sz w:val="24"/>
          <w:szCs w:val="24"/>
        </w:rPr>
        <w:t xml:space="preserve"> to the small plastic pots to encourage counting and relating numbers to amounts. </w:t>
      </w:r>
      <w:proofErr w:type="spellStart"/>
      <w:r w:rsidR="007A367F">
        <w:rPr>
          <w:rFonts w:ascii="Arial" w:hAnsi="Arial" w:cs="Arial"/>
          <w:sz w:val="24"/>
          <w:szCs w:val="24"/>
        </w:rPr>
        <w:t>Beeley</w:t>
      </w:r>
      <w:proofErr w:type="spellEnd"/>
      <w:r w:rsidR="007A367F">
        <w:rPr>
          <w:rFonts w:ascii="Arial" w:hAnsi="Arial" w:cs="Arial"/>
          <w:sz w:val="24"/>
          <w:szCs w:val="24"/>
        </w:rPr>
        <w:t xml:space="preserve"> (</w:t>
      </w:r>
      <w:r w:rsidR="001D00A6">
        <w:rPr>
          <w:rFonts w:ascii="Arial" w:hAnsi="Arial" w:cs="Arial"/>
          <w:sz w:val="24"/>
          <w:szCs w:val="24"/>
        </w:rPr>
        <w:t>2013</w:t>
      </w:r>
      <w:r w:rsidR="007A367F">
        <w:rPr>
          <w:rFonts w:ascii="Arial" w:hAnsi="Arial" w:cs="Arial"/>
          <w:sz w:val="24"/>
          <w:szCs w:val="24"/>
        </w:rPr>
        <w:t xml:space="preserve">) </w:t>
      </w:r>
      <w:r w:rsidR="000C3428">
        <w:rPr>
          <w:rFonts w:ascii="Arial" w:hAnsi="Arial" w:cs="Arial"/>
          <w:sz w:val="24"/>
          <w:szCs w:val="24"/>
        </w:rPr>
        <w:t xml:space="preserve">explains that </w:t>
      </w:r>
      <w:r w:rsidR="00A85D69">
        <w:rPr>
          <w:rFonts w:ascii="Arial" w:hAnsi="Arial" w:cs="Arial"/>
          <w:sz w:val="24"/>
          <w:szCs w:val="24"/>
        </w:rPr>
        <w:t xml:space="preserve">children </w:t>
      </w:r>
      <w:r w:rsidR="0000604F">
        <w:rPr>
          <w:rFonts w:ascii="Arial" w:hAnsi="Arial" w:cs="Arial"/>
          <w:sz w:val="24"/>
          <w:szCs w:val="24"/>
        </w:rPr>
        <w:t xml:space="preserve">need </w:t>
      </w:r>
      <w:r w:rsidR="00A85D69">
        <w:rPr>
          <w:rFonts w:ascii="Arial" w:hAnsi="Arial" w:cs="Arial"/>
          <w:sz w:val="24"/>
          <w:szCs w:val="24"/>
        </w:rPr>
        <w:t xml:space="preserve">the </w:t>
      </w:r>
      <w:r w:rsidR="00C37F85">
        <w:rPr>
          <w:rFonts w:ascii="Arial" w:hAnsi="Arial" w:cs="Arial"/>
          <w:sz w:val="24"/>
          <w:szCs w:val="24"/>
        </w:rPr>
        <w:t xml:space="preserve">opportunity to practice the skill of counting </w:t>
      </w:r>
      <w:r w:rsidR="00267C65">
        <w:rPr>
          <w:rFonts w:ascii="Arial" w:hAnsi="Arial" w:cs="Arial"/>
          <w:sz w:val="24"/>
          <w:szCs w:val="24"/>
        </w:rPr>
        <w:t xml:space="preserve">in </w:t>
      </w:r>
      <w:r w:rsidR="0000604F">
        <w:rPr>
          <w:rFonts w:ascii="Arial" w:hAnsi="Arial" w:cs="Arial"/>
          <w:sz w:val="24"/>
          <w:szCs w:val="24"/>
        </w:rPr>
        <w:t>different ways</w:t>
      </w:r>
      <w:r w:rsidR="004E46F6">
        <w:rPr>
          <w:rFonts w:ascii="Arial" w:hAnsi="Arial" w:cs="Arial"/>
          <w:sz w:val="24"/>
          <w:szCs w:val="24"/>
        </w:rPr>
        <w:t xml:space="preserve"> and </w:t>
      </w:r>
      <w:r w:rsidR="00884485">
        <w:rPr>
          <w:rFonts w:ascii="Arial" w:hAnsi="Arial" w:cs="Arial"/>
          <w:sz w:val="24"/>
          <w:szCs w:val="24"/>
        </w:rPr>
        <w:t xml:space="preserve">by </w:t>
      </w:r>
      <w:r w:rsidR="004E46F6">
        <w:rPr>
          <w:rFonts w:ascii="Arial" w:hAnsi="Arial" w:cs="Arial"/>
          <w:sz w:val="24"/>
          <w:szCs w:val="24"/>
        </w:rPr>
        <w:t>adding numbers</w:t>
      </w:r>
      <w:r w:rsidR="00AC6626">
        <w:rPr>
          <w:rFonts w:ascii="Arial" w:hAnsi="Arial" w:cs="Arial"/>
          <w:sz w:val="24"/>
          <w:szCs w:val="24"/>
        </w:rPr>
        <w:t>,</w:t>
      </w:r>
      <w:r w:rsidR="00884485">
        <w:rPr>
          <w:rFonts w:ascii="Arial" w:hAnsi="Arial" w:cs="Arial"/>
          <w:sz w:val="24"/>
          <w:szCs w:val="24"/>
        </w:rPr>
        <w:t xml:space="preserve"> </w:t>
      </w:r>
      <w:r w:rsidR="003731FF">
        <w:rPr>
          <w:rFonts w:ascii="Arial" w:hAnsi="Arial" w:cs="Arial"/>
          <w:sz w:val="24"/>
          <w:szCs w:val="24"/>
        </w:rPr>
        <w:t xml:space="preserve">children </w:t>
      </w:r>
      <w:r w:rsidR="00E75D98">
        <w:rPr>
          <w:rFonts w:ascii="Arial" w:hAnsi="Arial" w:cs="Arial"/>
          <w:sz w:val="24"/>
          <w:szCs w:val="24"/>
        </w:rPr>
        <w:t>need,</w:t>
      </w:r>
      <w:r w:rsidR="003731FF">
        <w:rPr>
          <w:rFonts w:ascii="Arial" w:hAnsi="Arial" w:cs="Arial"/>
          <w:sz w:val="24"/>
          <w:szCs w:val="24"/>
        </w:rPr>
        <w:t xml:space="preserve"> according to Rober</w:t>
      </w:r>
      <w:r w:rsidR="00193186">
        <w:rPr>
          <w:rFonts w:ascii="Arial" w:hAnsi="Arial" w:cs="Arial"/>
          <w:sz w:val="24"/>
          <w:szCs w:val="24"/>
        </w:rPr>
        <w:t>tson (</w:t>
      </w:r>
      <w:r w:rsidR="00F5598E">
        <w:rPr>
          <w:rFonts w:ascii="Arial" w:hAnsi="Arial" w:cs="Arial"/>
          <w:sz w:val="24"/>
          <w:szCs w:val="24"/>
        </w:rPr>
        <w:t>20</w:t>
      </w:r>
      <w:r w:rsidR="009E51DE">
        <w:rPr>
          <w:rFonts w:ascii="Arial" w:hAnsi="Arial" w:cs="Arial"/>
          <w:sz w:val="24"/>
          <w:szCs w:val="24"/>
        </w:rPr>
        <w:t>17</w:t>
      </w:r>
      <w:r w:rsidR="00F5598E">
        <w:rPr>
          <w:rFonts w:ascii="Arial" w:hAnsi="Arial" w:cs="Arial"/>
          <w:sz w:val="24"/>
          <w:szCs w:val="24"/>
        </w:rPr>
        <w:t xml:space="preserve">) </w:t>
      </w:r>
      <w:r w:rsidR="00E75D98">
        <w:rPr>
          <w:rFonts w:ascii="Arial" w:hAnsi="Arial" w:cs="Arial"/>
          <w:sz w:val="24"/>
          <w:szCs w:val="24"/>
        </w:rPr>
        <w:t xml:space="preserve">to see these so that </w:t>
      </w:r>
      <w:r w:rsidR="00E75D98">
        <w:rPr>
          <w:rFonts w:ascii="Arial" w:hAnsi="Arial" w:cs="Arial"/>
          <w:sz w:val="24"/>
          <w:szCs w:val="24"/>
        </w:rPr>
        <w:lastRenderedPageBreak/>
        <w:t>they can connect</w:t>
      </w:r>
      <w:r w:rsidR="000D5AF7">
        <w:rPr>
          <w:rFonts w:ascii="Arial" w:hAnsi="Arial" w:cs="Arial"/>
          <w:sz w:val="24"/>
          <w:szCs w:val="24"/>
        </w:rPr>
        <w:t xml:space="preserve"> and recognise</w:t>
      </w:r>
      <w:r w:rsidR="00E75D98">
        <w:rPr>
          <w:rFonts w:ascii="Arial" w:hAnsi="Arial" w:cs="Arial"/>
          <w:sz w:val="24"/>
          <w:szCs w:val="24"/>
        </w:rPr>
        <w:t xml:space="preserve"> symbols</w:t>
      </w:r>
      <w:r w:rsidR="006D1170">
        <w:rPr>
          <w:rFonts w:ascii="Arial" w:hAnsi="Arial" w:cs="Arial"/>
          <w:sz w:val="24"/>
          <w:szCs w:val="24"/>
        </w:rPr>
        <w:t xml:space="preserve"> with practical experience</w:t>
      </w:r>
      <w:r w:rsidR="007A367F">
        <w:rPr>
          <w:rFonts w:ascii="Arial" w:hAnsi="Arial" w:cs="Arial"/>
          <w:sz w:val="24"/>
          <w:szCs w:val="24"/>
        </w:rPr>
        <w:t xml:space="preserve">. </w:t>
      </w:r>
      <w:r w:rsidR="00BA701E">
        <w:rPr>
          <w:rFonts w:ascii="Arial" w:hAnsi="Arial" w:cs="Arial"/>
          <w:sz w:val="24"/>
          <w:szCs w:val="24"/>
        </w:rPr>
        <w:t xml:space="preserve">The plastic pots </w:t>
      </w:r>
      <w:r w:rsidR="00AC6626">
        <w:rPr>
          <w:rFonts w:ascii="Arial" w:hAnsi="Arial" w:cs="Arial"/>
          <w:sz w:val="24"/>
          <w:szCs w:val="24"/>
        </w:rPr>
        <w:t xml:space="preserve">are beneficial </w:t>
      </w:r>
      <w:r w:rsidR="001F3126">
        <w:rPr>
          <w:rFonts w:ascii="Arial" w:hAnsi="Arial" w:cs="Arial"/>
          <w:sz w:val="24"/>
          <w:szCs w:val="24"/>
        </w:rPr>
        <w:t>in</w:t>
      </w:r>
      <w:r w:rsidR="00BA701E">
        <w:rPr>
          <w:rFonts w:ascii="Arial" w:hAnsi="Arial" w:cs="Arial"/>
          <w:sz w:val="24"/>
          <w:szCs w:val="24"/>
        </w:rPr>
        <w:t xml:space="preserve"> </w:t>
      </w:r>
      <w:r w:rsidR="00F648CA">
        <w:rPr>
          <w:rFonts w:ascii="Arial" w:hAnsi="Arial" w:cs="Arial"/>
          <w:sz w:val="24"/>
          <w:szCs w:val="24"/>
        </w:rPr>
        <w:t>support</w:t>
      </w:r>
      <w:r w:rsidR="001F3126">
        <w:rPr>
          <w:rFonts w:ascii="Arial" w:hAnsi="Arial" w:cs="Arial"/>
          <w:sz w:val="24"/>
          <w:szCs w:val="24"/>
        </w:rPr>
        <w:t>ing</w:t>
      </w:r>
      <w:r w:rsidR="00F648CA">
        <w:rPr>
          <w:rFonts w:ascii="Arial" w:hAnsi="Arial" w:cs="Arial"/>
          <w:sz w:val="24"/>
          <w:szCs w:val="24"/>
        </w:rPr>
        <w:t xml:space="preserve"> </w:t>
      </w:r>
      <w:r w:rsidR="00742623">
        <w:rPr>
          <w:rFonts w:ascii="Arial" w:hAnsi="Arial" w:cs="Arial"/>
          <w:sz w:val="24"/>
          <w:szCs w:val="24"/>
        </w:rPr>
        <w:t>child led activity</w:t>
      </w:r>
      <w:r w:rsidR="001F3126">
        <w:rPr>
          <w:rFonts w:ascii="Arial" w:hAnsi="Arial" w:cs="Arial"/>
          <w:sz w:val="24"/>
          <w:szCs w:val="24"/>
        </w:rPr>
        <w:t xml:space="preserve"> and exploration</w:t>
      </w:r>
      <w:r w:rsidR="00E06B10">
        <w:rPr>
          <w:rFonts w:ascii="Arial" w:hAnsi="Arial" w:cs="Arial"/>
          <w:sz w:val="24"/>
          <w:szCs w:val="24"/>
        </w:rPr>
        <w:t xml:space="preserve"> through heuristic play </w:t>
      </w:r>
      <w:r w:rsidR="00B822BB">
        <w:rPr>
          <w:rFonts w:ascii="Arial" w:hAnsi="Arial" w:cs="Arial"/>
          <w:sz w:val="24"/>
          <w:szCs w:val="24"/>
        </w:rPr>
        <w:t xml:space="preserve">which </w:t>
      </w:r>
      <w:r w:rsidR="00CE4A7C">
        <w:rPr>
          <w:rFonts w:ascii="Arial" w:hAnsi="Arial" w:cs="Arial"/>
          <w:sz w:val="24"/>
          <w:szCs w:val="24"/>
        </w:rPr>
        <w:t xml:space="preserve">according to </w:t>
      </w:r>
      <w:r w:rsidR="00195931">
        <w:rPr>
          <w:rFonts w:ascii="Arial" w:hAnsi="Arial" w:cs="Arial"/>
          <w:sz w:val="24"/>
          <w:szCs w:val="24"/>
        </w:rPr>
        <w:t xml:space="preserve">Community </w:t>
      </w:r>
      <w:proofErr w:type="gramStart"/>
      <w:r w:rsidR="00195931">
        <w:rPr>
          <w:rFonts w:ascii="Arial" w:hAnsi="Arial" w:cs="Arial"/>
          <w:sz w:val="24"/>
          <w:szCs w:val="24"/>
        </w:rPr>
        <w:t>Play Things</w:t>
      </w:r>
      <w:proofErr w:type="gramEnd"/>
      <w:r w:rsidR="00195931">
        <w:rPr>
          <w:rFonts w:ascii="Arial" w:hAnsi="Arial" w:cs="Arial"/>
          <w:sz w:val="24"/>
          <w:szCs w:val="24"/>
        </w:rPr>
        <w:t xml:space="preserve"> (2021) supports </w:t>
      </w:r>
      <w:r w:rsidR="006D1BFC">
        <w:rPr>
          <w:rFonts w:ascii="Arial" w:hAnsi="Arial" w:cs="Arial"/>
          <w:sz w:val="24"/>
          <w:szCs w:val="24"/>
        </w:rPr>
        <w:t>the development of cognitive skills</w:t>
      </w:r>
      <w:r w:rsidR="00742623">
        <w:rPr>
          <w:rFonts w:ascii="Arial" w:hAnsi="Arial" w:cs="Arial"/>
          <w:sz w:val="24"/>
          <w:szCs w:val="24"/>
        </w:rPr>
        <w:t xml:space="preserve"> </w:t>
      </w:r>
      <w:r w:rsidR="004528B2" w:rsidRPr="00392089">
        <w:rPr>
          <w:rFonts w:ascii="Arial" w:hAnsi="Arial" w:cs="Arial"/>
          <w:sz w:val="24"/>
          <w:szCs w:val="24"/>
        </w:rPr>
        <w:t>through fine motor and hand eye coordination.</w:t>
      </w:r>
      <w:r w:rsidR="00A56790">
        <w:rPr>
          <w:rFonts w:ascii="Arial" w:hAnsi="Arial" w:cs="Arial"/>
          <w:sz w:val="24"/>
          <w:szCs w:val="24"/>
        </w:rPr>
        <w:t xml:space="preserve">  Pitchford et al (2016) </w:t>
      </w:r>
      <w:r w:rsidR="00E92FE3">
        <w:rPr>
          <w:rFonts w:ascii="Arial" w:hAnsi="Arial" w:cs="Arial"/>
          <w:sz w:val="24"/>
          <w:szCs w:val="24"/>
        </w:rPr>
        <w:t>confirms that</w:t>
      </w:r>
      <w:r w:rsidR="0012343B">
        <w:rPr>
          <w:rFonts w:ascii="Arial" w:hAnsi="Arial" w:cs="Arial"/>
          <w:sz w:val="24"/>
          <w:szCs w:val="24"/>
        </w:rPr>
        <w:t xml:space="preserve"> “</w:t>
      </w:r>
      <w:r w:rsidR="00F45652" w:rsidRPr="00337F7E">
        <w:rPr>
          <w:rFonts w:ascii="Arial" w:hAnsi="Arial" w:cs="Arial"/>
          <w:sz w:val="24"/>
          <w:szCs w:val="24"/>
        </w:rPr>
        <w:t>a carefully structured play-based approach in the early years would simultaneously support fine motor skills and the development of number sense, through children’s interactions with objects and their environment</w:t>
      </w:r>
      <w:r w:rsidR="00337F7E">
        <w:rPr>
          <w:rFonts w:ascii="Arial" w:hAnsi="Arial" w:cs="Arial"/>
          <w:i/>
          <w:iCs/>
          <w:sz w:val="24"/>
          <w:szCs w:val="24"/>
        </w:rPr>
        <w:t>”</w:t>
      </w:r>
      <w:r w:rsidR="00010374">
        <w:rPr>
          <w:rFonts w:ascii="Arial" w:hAnsi="Arial" w:cs="Arial"/>
          <w:i/>
          <w:iCs/>
          <w:sz w:val="24"/>
          <w:szCs w:val="24"/>
        </w:rPr>
        <w:t xml:space="preserve"> </w:t>
      </w:r>
      <w:r w:rsidR="00337F7E">
        <w:rPr>
          <w:rFonts w:ascii="Arial" w:hAnsi="Arial" w:cs="Arial"/>
          <w:sz w:val="24"/>
          <w:szCs w:val="24"/>
        </w:rPr>
        <w:t>(Pitchford et al. 2016 pp14)</w:t>
      </w:r>
      <w:r w:rsidR="00337F7E">
        <w:rPr>
          <w:rFonts w:ascii="Arial" w:hAnsi="Arial" w:cs="Arial"/>
          <w:sz w:val="24"/>
          <w:szCs w:val="24"/>
        </w:rPr>
        <w:t>.</w:t>
      </w:r>
      <w:r w:rsidR="00337F7E">
        <w:t xml:space="preserve">   </w:t>
      </w:r>
    </w:p>
    <w:p w14:paraId="48B3496D" w14:textId="6A2D91A1" w:rsidR="007A367F" w:rsidRDefault="005573F2" w:rsidP="0077176E">
      <w:pPr>
        <w:spacing w:line="360" w:lineRule="auto"/>
        <w:jc w:val="both"/>
        <w:rPr>
          <w:rFonts w:ascii="Arial" w:hAnsi="Arial" w:cs="Arial"/>
          <w:sz w:val="24"/>
          <w:szCs w:val="24"/>
        </w:rPr>
      </w:pPr>
      <w:r>
        <w:rPr>
          <w:rFonts w:ascii="Arial" w:hAnsi="Arial" w:cs="Arial"/>
          <w:sz w:val="24"/>
          <w:szCs w:val="24"/>
        </w:rPr>
        <w:t xml:space="preserve">On reflection, </w:t>
      </w:r>
      <w:r w:rsidR="00194BB5">
        <w:rPr>
          <w:rFonts w:ascii="Arial" w:hAnsi="Arial" w:cs="Arial"/>
          <w:sz w:val="24"/>
          <w:szCs w:val="24"/>
        </w:rPr>
        <w:t xml:space="preserve">the resources could also have </w:t>
      </w:r>
      <w:r w:rsidR="007245A3">
        <w:rPr>
          <w:rFonts w:ascii="Arial" w:hAnsi="Arial" w:cs="Arial"/>
          <w:sz w:val="24"/>
          <w:szCs w:val="24"/>
        </w:rPr>
        <w:t xml:space="preserve">included </w:t>
      </w:r>
      <w:r w:rsidR="00B6601F">
        <w:rPr>
          <w:rFonts w:ascii="Arial" w:hAnsi="Arial" w:cs="Arial"/>
          <w:sz w:val="24"/>
          <w:szCs w:val="24"/>
        </w:rPr>
        <w:t>rulers marked with cm for the older or more able children</w:t>
      </w:r>
      <w:r w:rsidR="00CF4965">
        <w:rPr>
          <w:rFonts w:ascii="Arial" w:hAnsi="Arial" w:cs="Arial"/>
          <w:sz w:val="24"/>
          <w:szCs w:val="24"/>
        </w:rPr>
        <w:t>,</w:t>
      </w:r>
      <w:r w:rsidR="00B6601F">
        <w:rPr>
          <w:rFonts w:ascii="Arial" w:hAnsi="Arial" w:cs="Arial"/>
          <w:sz w:val="24"/>
          <w:szCs w:val="24"/>
        </w:rPr>
        <w:t xml:space="preserve"> </w:t>
      </w:r>
      <w:r w:rsidR="00CF4965">
        <w:rPr>
          <w:rFonts w:ascii="Arial" w:hAnsi="Arial" w:cs="Arial"/>
          <w:sz w:val="24"/>
          <w:szCs w:val="24"/>
        </w:rPr>
        <w:t xml:space="preserve">which </w:t>
      </w:r>
      <w:r w:rsidR="00B6601F">
        <w:rPr>
          <w:rFonts w:ascii="Arial" w:hAnsi="Arial" w:cs="Arial"/>
          <w:sz w:val="24"/>
          <w:szCs w:val="24"/>
        </w:rPr>
        <w:t>would help support their extended learning</w:t>
      </w:r>
      <w:r w:rsidR="00194BB5">
        <w:rPr>
          <w:rFonts w:ascii="Arial" w:hAnsi="Arial" w:cs="Arial"/>
          <w:sz w:val="24"/>
          <w:szCs w:val="24"/>
        </w:rPr>
        <w:t xml:space="preserve">.  </w:t>
      </w:r>
      <w:r w:rsidR="00DB02E6">
        <w:rPr>
          <w:rFonts w:ascii="Arial" w:hAnsi="Arial" w:cs="Arial"/>
          <w:sz w:val="24"/>
          <w:szCs w:val="24"/>
        </w:rPr>
        <w:t xml:space="preserve">This would </w:t>
      </w:r>
      <w:r w:rsidR="007477E6">
        <w:rPr>
          <w:rFonts w:ascii="Arial" w:hAnsi="Arial" w:cs="Arial"/>
          <w:sz w:val="24"/>
          <w:szCs w:val="24"/>
        </w:rPr>
        <w:t>link to</w:t>
      </w:r>
      <w:r w:rsidR="00495302">
        <w:rPr>
          <w:rFonts w:ascii="Arial" w:hAnsi="Arial" w:cs="Arial"/>
          <w:sz w:val="24"/>
          <w:szCs w:val="24"/>
        </w:rPr>
        <w:t xml:space="preserve"> how </w:t>
      </w:r>
      <w:r w:rsidR="007477E6">
        <w:rPr>
          <w:rFonts w:ascii="Arial" w:hAnsi="Arial" w:cs="Arial"/>
          <w:sz w:val="24"/>
          <w:szCs w:val="24"/>
        </w:rPr>
        <w:t>Ab</w:t>
      </w:r>
      <w:r w:rsidR="00A75393">
        <w:rPr>
          <w:rFonts w:ascii="Arial" w:hAnsi="Arial" w:cs="Arial"/>
          <w:sz w:val="24"/>
          <w:szCs w:val="24"/>
        </w:rPr>
        <w:t>tahi (2018)</w:t>
      </w:r>
      <w:r w:rsidR="00495302">
        <w:rPr>
          <w:rFonts w:ascii="Arial" w:hAnsi="Arial" w:cs="Arial"/>
          <w:sz w:val="24"/>
          <w:szCs w:val="24"/>
        </w:rPr>
        <w:t xml:space="preserve"> discusses the</w:t>
      </w:r>
      <w:r w:rsidR="00A75393">
        <w:rPr>
          <w:rFonts w:ascii="Arial" w:hAnsi="Arial" w:cs="Arial"/>
          <w:sz w:val="24"/>
          <w:szCs w:val="24"/>
        </w:rPr>
        <w:t xml:space="preserve"> use of tools </w:t>
      </w:r>
      <w:r w:rsidR="00B1217B">
        <w:rPr>
          <w:rFonts w:ascii="Arial" w:hAnsi="Arial" w:cs="Arial"/>
          <w:sz w:val="24"/>
          <w:szCs w:val="24"/>
        </w:rPr>
        <w:t xml:space="preserve">and how they can contribute to </w:t>
      </w:r>
      <w:r w:rsidR="006160B4">
        <w:rPr>
          <w:rFonts w:ascii="Arial" w:hAnsi="Arial" w:cs="Arial"/>
          <w:sz w:val="24"/>
          <w:szCs w:val="24"/>
        </w:rPr>
        <w:t xml:space="preserve">children </w:t>
      </w:r>
      <w:r w:rsidR="00FE4324">
        <w:rPr>
          <w:rFonts w:ascii="Arial" w:hAnsi="Arial" w:cs="Arial"/>
          <w:sz w:val="24"/>
          <w:szCs w:val="24"/>
        </w:rPr>
        <w:t>who are more capable</w:t>
      </w:r>
      <w:r w:rsidR="00A155C9">
        <w:rPr>
          <w:rFonts w:ascii="Arial" w:hAnsi="Arial" w:cs="Arial"/>
          <w:sz w:val="24"/>
          <w:szCs w:val="24"/>
        </w:rPr>
        <w:t>,</w:t>
      </w:r>
      <w:r w:rsidR="00FE4324">
        <w:rPr>
          <w:rFonts w:ascii="Arial" w:hAnsi="Arial" w:cs="Arial"/>
          <w:sz w:val="24"/>
          <w:szCs w:val="24"/>
        </w:rPr>
        <w:t xml:space="preserve"> having the opportunity to help and guide the other children in the group </w:t>
      </w:r>
      <w:r w:rsidR="00AB3FB6">
        <w:rPr>
          <w:rFonts w:ascii="Arial" w:hAnsi="Arial" w:cs="Arial"/>
          <w:sz w:val="24"/>
          <w:szCs w:val="24"/>
        </w:rPr>
        <w:t>with their prior knowledge of measuring</w:t>
      </w:r>
      <w:r w:rsidR="00A155C9">
        <w:rPr>
          <w:rFonts w:ascii="Arial" w:hAnsi="Arial" w:cs="Arial"/>
          <w:sz w:val="24"/>
          <w:szCs w:val="24"/>
        </w:rPr>
        <w:t>.</w:t>
      </w:r>
      <w:r w:rsidR="00AB3FB6">
        <w:rPr>
          <w:rFonts w:ascii="Arial" w:hAnsi="Arial" w:cs="Arial"/>
          <w:sz w:val="24"/>
          <w:szCs w:val="24"/>
        </w:rPr>
        <w:t xml:space="preserve"> </w:t>
      </w:r>
    </w:p>
    <w:p w14:paraId="270C981C" w14:textId="3CBCADE0" w:rsidR="003767CF" w:rsidRDefault="00FE680B" w:rsidP="0077176E">
      <w:pPr>
        <w:spacing w:line="360" w:lineRule="auto"/>
        <w:jc w:val="both"/>
        <w:rPr>
          <w:rFonts w:ascii="Arial" w:hAnsi="Arial" w:cs="Arial"/>
          <w:sz w:val="24"/>
          <w:szCs w:val="24"/>
        </w:rPr>
      </w:pPr>
      <w:r>
        <w:rPr>
          <w:rFonts w:ascii="Arial" w:hAnsi="Arial" w:cs="Arial"/>
          <w:sz w:val="24"/>
          <w:szCs w:val="24"/>
        </w:rPr>
        <w:t>The health and safety section of the activity plan</w:t>
      </w:r>
      <w:r w:rsidR="00BB51B2">
        <w:rPr>
          <w:rFonts w:ascii="Arial" w:hAnsi="Arial" w:cs="Arial"/>
          <w:sz w:val="24"/>
          <w:szCs w:val="24"/>
        </w:rPr>
        <w:t xml:space="preserve"> has mentioned completion of a risk assessment but could </w:t>
      </w:r>
      <w:r w:rsidR="00A562D6">
        <w:rPr>
          <w:rFonts w:ascii="Arial" w:hAnsi="Arial" w:cs="Arial"/>
          <w:sz w:val="24"/>
          <w:szCs w:val="24"/>
        </w:rPr>
        <w:t>go further to discuss benefit-risk assessment</w:t>
      </w:r>
      <w:r w:rsidR="00FB297D">
        <w:rPr>
          <w:rFonts w:ascii="Arial" w:hAnsi="Arial" w:cs="Arial"/>
          <w:sz w:val="24"/>
          <w:szCs w:val="24"/>
        </w:rPr>
        <w:t>s</w:t>
      </w:r>
      <w:r w:rsidR="00A562D6">
        <w:rPr>
          <w:rFonts w:ascii="Arial" w:hAnsi="Arial" w:cs="Arial"/>
          <w:sz w:val="24"/>
          <w:szCs w:val="24"/>
        </w:rPr>
        <w:t xml:space="preserve"> as mentioned by H</w:t>
      </w:r>
      <w:r w:rsidR="0034332A">
        <w:rPr>
          <w:rFonts w:ascii="Arial" w:hAnsi="Arial" w:cs="Arial"/>
          <w:sz w:val="24"/>
          <w:szCs w:val="24"/>
        </w:rPr>
        <w:t xml:space="preserve">ealth and </w:t>
      </w:r>
      <w:r w:rsidR="00A562D6">
        <w:rPr>
          <w:rFonts w:ascii="Arial" w:hAnsi="Arial" w:cs="Arial"/>
          <w:sz w:val="24"/>
          <w:szCs w:val="24"/>
        </w:rPr>
        <w:t>S</w:t>
      </w:r>
      <w:r w:rsidR="0034332A">
        <w:rPr>
          <w:rFonts w:ascii="Arial" w:hAnsi="Arial" w:cs="Arial"/>
          <w:sz w:val="24"/>
          <w:szCs w:val="24"/>
        </w:rPr>
        <w:t xml:space="preserve">afety </w:t>
      </w:r>
      <w:r w:rsidR="00A562D6">
        <w:rPr>
          <w:rFonts w:ascii="Arial" w:hAnsi="Arial" w:cs="Arial"/>
          <w:sz w:val="24"/>
          <w:szCs w:val="24"/>
        </w:rPr>
        <w:t>E</w:t>
      </w:r>
      <w:r w:rsidR="0034332A">
        <w:rPr>
          <w:rFonts w:ascii="Arial" w:hAnsi="Arial" w:cs="Arial"/>
          <w:sz w:val="24"/>
          <w:szCs w:val="24"/>
        </w:rPr>
        <w:t>xecutive</w:t>
      </w:r>
      <w:r w:rsidR="00A562D6">
        <w:rPr>
          <w:rFonts w:ascii="Arial" w:hAnsi="Arial" w:cs="Arial"/>
          <w:sz w:val="24"/>
          <w:szCs w:val="24"/>
        </w:rPr>
        <w:t xml:space="preserve"> (2012) </w:t>
      </w:r>
      <w:r w:rsidR="00637670">
        <w:rPr>
          <w:rFonts w:ascii="Arial" w:hAnsi="Arial" w:cs="Arial"/>
          <w:sz w:val="24"/>
          <w:szCs w:val="24"/>
        </w:rPr>
        <w:t xml:space="preserve">where children are made aware of the risks but also allowed </w:t>
      </w:r>
      <w:r w:rsidR="00ED05D3">
        <w:rPr>
          <w:rFonts w:ascii="Arial" w:hAnsi="Arial" w:cs="Arial"/>
          <w:sz w:val="24"/>
          <w:szCs w:val="24"/>
        </w:rPr>
        <w:t xml:space="preserve">the benefit </w:t>
      </w:r>
      <w:r w:rsidR="00EE5751">
        <w:rPr>
          <w:rFonts w:ascii="Arial" w:hAnsi="Arial" w:cs="Arial"/>
          <w:sz w:val="24"/>
          <w:szCs w:val="24"/>
        </w:rPr>
        <w:t>from</w:t>
      </w:r>
      <w:r w:rsidR="00ED05D3">
        <w:rPr>
          <w:rFonts w:ascii="Arial" w:hAnsi="Arial" w:cs="Arial"/>
          <w:sz w:val="24"/>
          <w:szCs w:val="24"/>
        </w:rPr>
        <w:t xml:space="preserve"> explor</w:t>
      </w:r>
      <w:r w:rsidR="00FA4E15">
        <w:rPr>
          <w:rFonts w:ascii="Arial" w:hAnsi="Arial" w:cs="Arial"/>
          <w:sz w:val="24"/>
          <w:szCs w:val="24"/>
        </w:rPr>
        <w:t>ing</w:t>
      </w:r>
      <w:r w:rsidR="00ED05D3">
        <w:rPr>
          <w:rFonts w:ascii="Arial" w:hAnsi="Arial" w:cs="Arial"/>
          <w:sz w:val="24"/>
          <w:szCs w:val="24"/>
        </w:rPr>
        <w:t xml:space="preserve">, </w:t>
      </w:r>
      <w:proofErr w:type="gramStart"/>
      <w:r w:rsidR="00ED05D3">
        <w:rPr>
          <w:rFonts w:ascii="Arial" w:hAnsi="Arial" w:cs="Arial"/>
          <w:sz w:val="24"/>
          <w:szCs w:val="24"/>
        </w:rPr>
        <w:t>investigat</w:t>
      </w:r>
      <w:r w:rsidR="00FA4E15">
        <w:rPr>
          <w:rFonts w:ascii="Arial" w:hAnsi="Arial" w:cs="Arial"/>
          <w:sz w:val="24"/>
          <w:szCs w:val="24"/>
        </w:rPr>
        <w:t>ing</w:t>
      </w:r>
      <w:proofErr w:type="gramEnd"/>
      <w:r w:rsidR="00ED05D3">
        <w:rPr>
          <w:rFonts w:ascii="Arial" w:hAnsi="Arial" w:cs="Arial"/>
          <w:sz w:val="24"/>
          <w:szCs w:val="24"/>
        </w:rPr>
        <w:t xml:space="preserve"> and climb</w:t>
      </w:r>
      <w:r w:rsidR="00FA4E15">
        <w:rPr>
          <w:rFonts w:ascii="Arial" w:hAnsi="Arial" w:cs="Arial"/>
          <w:sz w:val="24"/>
          <w:szCs w:val="24"/>
        </w:rPr>
        <w:t>ing</w:t>
      </w:r>
      <w:r w:rsidR="00041AE7">
        <w:rPr>
          <w:rFonts w:ascii="Arial" w:hAnsi="Arial" w:cs="Arial"/>
          <w:sz w:val="24"/>
          <w:szCs w:val="24"/>
        </w:rPr>
        <w:t xml:space="preserve">. </w:t>
      </w:r>
      <w:r w:rsidR="000B4381">
        <w:rPr>
          <w:rFonts w:ascii="Arial" w:hAnsi="Arial" w:cs="Arial"/>
          <w:sz w:val="24"/>
          <w:szCs w:val="24"/>
        </w:rPr>
        <w:t xml:space="preserve"> This is </w:t>
      </w:r>
      <w:r w:rsidR="00B02104">
        <w:rPr>
          <w:rFonts w:ascii="Arial" w:hAnsi="Arial" w:cs="Arial"/>
          <w:sz w:val="24"/>
          <w:szCs w:val="24"/>
        </w:rPr>
        <w:t>supported by Outdoor Learning Wales (</w:t>
      </w:r>
      <w:r w:rsidR="00AE4D69">
        <w:rPr>
          <w:rFonts w:ascii="Arial" w:hAnsi="Arial" w:cs="Arial"/>
          <w:sz w:val="24"/>
          <w:szCs w:val="24"/>
        </w:rPr>
        <w:t>2014)</w:t>
      </w:r>
      <w:r w:rsidR="004B7D39">
        <w:rPr>
          <w:rFonts w:ascii="Arial" w:hAnsi="Arial" w:cs="Arial"/>
          <w:sz w:val="24"/>
          <w:szCs w:val="24"/>
        </w:rPr>
        <w:t xml:space="preserve"> </w:t>
      </w:r>
      <w:r w:rsidR="00734AD0">
        <w:rPr>
          <w:rFonts w:ascii="Arial" w:hAnsi="Arial" w:cs="Arial"/>
          <w:sz w:val="24"/>
          <w:szCs w:val="24"/>
        </w:rPr>
        <w:t xml:space="preserve">to </w:t>
      </w:r>
      <w:r w:rsidR="00E429AF">
        <w:rPr>
          <w:rFonts w:ascii="Arial" w:hAnsi="Arial" w:cs="Arial"/>
          <w:sz w:val="24"/>
          <w:szCs w:val="24"/>
        </w:rPr>
        <w:t xml:space="preserve">promote </w:t>
      </w:r>
      <w:r w:rsidR="002364F8">
        <w:rPr>
          <w:rFonts w:ascii="Arial" w:hAnsi="Arial" w:cs="Arial"/>
          <w:sz w:val="24"/>
          <w:szCs w:val="24"/>
        </w:rPr>
        <w:t>risk that i</w:t>
      </w:r>
      <w:r w:rsidR="00734AD0">
        <w:rPr>
          <w:rFonts w:ascii="Arial" w:hAnsi="Arial" w:cs="Arial"/>
          <w:sz w:val="24"/>
          <w:szCs w:val="24"/>
        </w:rPr>
        <w:t>s</w:t>
      </w:r>
      <w:r w:rsidR="002364F8">
        <w:rPr>
          <w:rFonts w:ascii="Arial" w:hAnsi="Arial" w:cs="Arial"/>
          <w:sz w:val="24"/>
          <w:szCs w:val="24"/>
        </w:rPr>
        <w:t xml:space="preserve"> managed so that children are </w:t>
      </w:r>
      <w:r w:rsidR="00395972">
        <w:rPr>
          <w:rFonts w:ascii="Arial" w:hAnsi="Arial" w:cs="Arial"/>
          <w:sz w:val="24"/>
          <w:szCs w:val="24"/>
        </w:rPr>
        <w:t xml:space="preserve">exposed to risk and can benefit </w:t>
      </w:r>
      <w:r w:rsidR="00850EC9">
        <w:rPr>
          <w:rFonts w:ascii="Arial" w:hAnsi="Arial" w:cs="Arial"/>
          <w:sz w:val="24"/>
          <w:szCs w:val="24"/>
        </w:rPr>
        <w:t>from challenging themselves</w:t>
      </w:r>
      <w:r w:rsidR="00D6594F">
        <w:rPr>
          <w:rFonts w:ascii="Arial" w:hAnsi="Arial" w:cs="Arial"/>
          <w:sz w:val="24"/>
          <w:szCs w:val="24"/>
        </w:rPr>
        <w:t xml:space="preserve"> and learning to make judgements without feeling </w:t>
      </w:r>
      <w:r w:rsidR="0029217E">
        <w:rPr>
          <w:rFonts w:ascii="Arial" w:hAnsi="Arial" w:cs="Arial"/>
          <w:sz w:val="24"/>
          <w:szCs w:val="24"/>
        </w:rPr>
        <w:t xml:space="preserve">they </w:t>
      </w:r>
      <w:r w:rsidR="005B1B56">
        <w:rPr>
          <w:rFonts w:ascii="Arial" w:hAnsi="Arial" w:cs="Arial"/>
          <w:sz w:val="24"/>
          <w:szCs w:val="24"/>
        </w:rPr>
        <w:t>cannot</w:t>
      </w:r>
      <w:r w:rsidR="0029217E">
        <w:rPr>
          <w:rFonts w:ascii="Arial" w:hAnsi="Arial" w:cs="Arial"/>
          <w:sz w:val="24"/>
          <w:szCs w:val="24"/>
        </w:rPr>
        <w:t xml:space="preserve"> cope.</w:t>
      </w:r>
      <w:r w:rsidR="00DF13D6">
        <w:rPr>
          <w:rFonts w:ascii="Arial" w:hAnsi="Arial" w:cs="Arial"/>
          <w:sz w:val="24"/>
          <w:szCs w:val="24"/>
        </w:rPr>
        <w:t xml:space="preserve">  </w:t>
      </w:r>
    </w:p>
    <w:p w14:paraId="5E40C030" w14:textId="2DEFDEB3" w:rsidR="00D02E46" w:rsidRDefault="009813A8" w:rsidP="0077176E">
      <w:pPr>
        <w:spacing w:line="360" w:lineRule="auto"/>
        <w:jc w:val="both"/>
        <w:rPr>
          <w:rFonts w:ascii="Arial" w:hAnsi="Arial" w:cs="Arial"/>
          <w:sz w:val="24"/>
          <w:szCs w:val="24"/>
        </w:rPr>
      </w:pPr>
      <w:r>
        <w:rPr>
          <w:rFonts w:ascii="Arial" w:hAnsi="Arial" w:cs="Arial"/>
          <w:sz w:val="24"/>
          <w:szCs w:val="24"/>
        </w:rPr>
        <w:t xml:space="preserve">A weakness of the </w:t>
      </w:r>
      <w:r w:rsidR="00772C9D">
        <w:rPr>
          <w:rFonts w:ascii="Arial" w:hAnsi="Arial" w:cs="Arial"/>
          <w:sz w:val="24"/>
          <w:szCs w:val="24"/>
        </w:rPr>
        <w:t xml:space="preserve">Activity Plan when </w:t>
      </w:r>
      <w:r w:rsidR="00070ACD">
        <w:rPr>
          <w:rFonts w:ascii="Arial" w:hAnsi="Arial" w:cs="Arial"/>
          <w:sz w:val="24"/>
          <w:szCs w:val="24"/>
        </w:rPr>
        <w:t>looking at the time allocated and the Aims,</w:t>
      </w:r>
      <w:r w:rsidR="00D02E46">
        <w:rPr>
          <w:rFonts w:ascii="Arial" w:hAnsi="Arial" w:cs="Arial"/>
          <w:sz w:val="24"/>
          <w:szCs w:val="24"/>
        </w:rPr>
        <w:t xml:space="preserve"> </w:t>
      </w:r>
      <w:r w:rsidR="00070ACD">
        <w:rPr>
          <w:rFonts w:ascii="Arial" w:hAnsi="Arial" w:cs="Arial"/>
          <w:sz w:val="24"/>
          <w:szCs w:val="24"/>
        </w:rPr>
        <w:t>i</w:t>
      </w:r>
      <w:r w:rsidR="00D36F6D">
        <w:rPr>
          <w:rFonts w:ascii="Arial" w:hAnsi="Arial" w:cs="Arial"/>
          <w:sz w:val="24"/>
          <w:szCs w:val="24"/>
        </w:rPr>
        <w:t>f rotating children between</w:t>
      </w:r>
      <w:r w:rsidR="00070ACD">
        <w:rPr>
          <w:rFonts w:ascii="Arial" w:hAnsi="Arial" w:cs="Arial"/>
          <w:sz w:val="24"/>
          <w:szCs w:val="24"/>
        </w:rPr>
        <w:t xml:space="preserve"> the</w:t>
      </w:r>
      <w:r w:rsidR="00D36F6D">
        <w:rPr>
          <w:rFonts w:ascii="Arial" w:hAnsi="Arial" w:cs="Arial"/>
          <w:sz w:val="24"/>
          <w:szCs w:val="24"/>
        </w:rPr>
        <w:t xml:space="preserve"> planting activity and loose parts play</w:t>
      </w:r>
      <w:r w:rsidR="00230803">
        <w:rPr>
          <w:rFonts w:ascii="Arial" w:hAnsi="Arial" w:cs="Arial"/>
          <w:sz w:val="24"/>
          <w:szCs w:val="24"/>
        </w:rPr>
        <w:t>,</w:t>
      </w:r>
      <w:r w:rsidR="00D36F6D">
        <w:rPr>
          <w:rFonts w:ascii="Arial" w:hAnsi="Arial" w:cs="Arial"/>
          <w:sz w:val="24"/>
          <w:szCs w:val="24"/>
        </w:rPr>
        <w:t xml:space="preserve"> there </w:t>
      </w:r>
      <w:r w:rsidR="00230803">
        <w:rPr>
          <w:rFonts w:ascii="Arial" w:hAnsi="Arial" w:cs="Arial"/>
          <w:sz w:val="24"/>
          <w:szCs w:val="24"/>
        </w:rPr>
        <w:t xml:space="preserve">could </w:t>
      </w:r>
      <w:r w:rsidR="00D36F6D">
        <w:rPr>
          <w:rFonts w:ascii="Arial" w:hAnsi="Arial" w:cs="Arial"/>
          <w:sz w:val="24"/>
          <w:szCs w:val="24"/>
        </w:rPr>
        <w:t xml:space="preserve">be a danger that </w:t>
      </w:r>
      <w:r w:rsidR="006E5191">
        <w:rPr>
          <w:rFonts w:ascii="Arial" w:hAnsi="Arial" w:cs="Arial"/>
          <w:sz w:val="24"/>
          <w:szCs w:val="24"/>
        </w:rPr>
        <w:t>adults may pull children away from being engrossed in their own play</w:t>
      </w:r>
      <w:r w:rsidR="00230803">
        <w:rPr>
          <w:rFonts w:ascii="Arial" w:hAnsi="Arial" w:cs="Arial"/>
          <w:sz w:val="24"/>
          <w:szCs w:val="24"/>
        </w:rPr>
        <w:t xml:space="preserve">.  </w:t>
      </w:r>
      <w:r w:rsidR="0014685A">
        <w:rPr>
          <w:rFonts w:ascii="Arial" w:hAnsi="Arial" w:cs="Arial"/>
          <w:sz w:val="24"/>
          <w:szCs w:val="24"/>
        </w:rPr>
        <w:t xml:space="preserve">According to </w:t>
      </w:r>
      <w:proofErr w:type="spellStart"/>
      <w:r w:rsidR="0014685A">
        <w:rPr>
          <w:rFonts w:ascii="Arial" w:hAnsi="Arial" w:cs="Arial"/>
          <w:sz w:val="24"/>
          <w:szCs w:val="24"/>
        </w:rPr>
        <w:t>Bottril</w:t>
      </w:r>
      <w:r w:rsidR="00740D47">
        <w:rPr>
          <w:rFonts w:ascii="Arial" w:hAnsi="Arial" w:cs="Arial"/>
          <w:sz w:val="24"/>
          <w:szCs w:val="24"/>
        </w:rPr>
        <w:t>l</w:t>
      </w:r>
      <w:proofErr w:type="spellEnd"/>
      <w:r w:rsidR="00740D47">
        <w:rPr>
          <w:rFonts w:ascii="Arial" w:hAnsi="Arial" w:cs="Arial"/>
          <w:sz w:val="24"/>
          <w:szCs w:val="24"/>
        </w:rPr>
        <w:t xml:space="preserve"> (2018) children need </w:t>
      </w:r>
      <w:r w:rsidR="00A525D3">
        <w:rPr>
          <w:rFonts w:ascii="Arial" w:hAnsi="Arial" w:cs="Arial"/>
          <w:sz w:val="24"/>
          <w:szCs w:val="24"/>
        </w:rPr>
        <w:t>at least 45 minutes to enable them to be fully eng</w:t>
      </w:r>
      <w:r w:rsidR="008440D1">
        <w:rPr>
          <w:rFonts w:ascii="Arial" w:hAnsi="Arial" w:cs="Arial"/>
          <w:sz w:val="24"/>
          <w:szCs w:val="24"/>
        </w:rPr>
        <w:t>aged</w:t>
      </w:r>
      <w:r w:rsidR="00A525D3">
        <w:rPr>
          <w:rFonts w:ascii="Arial" w:hAnsi="Arial" w:cs="Arial"/>
          <w:sz w:val="24"/>
          <w:szCs w:val="24"/>
        </w:rPr>
        <w:t xml:space="preserve"> </w:t>
      </w:r>
      <w:r w:rsidR="004F6374">
        <w:rPr>
          <w:rFonts w:ascii="Arial" w:hAnsi="Arial" w:cs="Arial"/>
          <w:sz w:val="24"/>
          <w:szCs w:val="24"/>
        </w:rPr>
        <w:t xml:space="preserve">in their </w:t>
      </w:r>
      <w:r w:rsidR="001474DB">
        <w:rPr>
          <w:rFonts w:ascii="Arial" w:hAnsi="Arial" w:cs="Arial"/>
          <w:sz w:val="24"/>
          <w:szCs w:val="24"/>
        </w:rPr>
        <w:t>play</w:t>
      </w:r>
      <w:r w:rsidR="00572D1D">
        <w:rPr>
          <w:rFonts w:ascii="Arial" w:hAnsi="Arial" w:cs="Arial"/>
          <w:sz w:val="24"/>
          <w:szCs w:val="24"/>
        </w:rPr>
        <w:t xml:space="preserve"> </w:t>
      </w:r>
      <w:r w:rsidR="00A641FA">
        <w:rPr>
          <w:rFonts w:ascii="Arial" w:hAnsi="Arial" w:cs="Arial"/>
          <w:sz w:val="24"/>
          <w:szCs w:val="24"/>
        </w:rPr>
        <w:t>where deep learning can happen.</w:t>
      </w:r>
      <w:r w:rsidR="009B2EBE">
        <w:rPr>
          <w:rFonts w:ascii="Arial" w:hAnsi="Arial" w:cs="Arial"/>
          <w:sz w:val="24"/>
          <w:szCs w:val="24"/>
        </w:rPr>
        <w:t xml:space="preserve">  The time </w:t>
      </w:r>
      <w:r w:rsidR="00B1191D">
        <w:rPr>
          <w:rFonts w:ascii="Arial" w:hAnsi="Arial" w:cs="Arial"/>
          <w:sz w:val="24"/>
          <w:szCs w:val="24"/>
        </w:rPr>
        <w:t>o</w:t>
      </w:r>
      <w:r w:rsidR="009B2EBE">
        <w:rPr>
          <w:rFonts w:ascii="Arial" w:hAnsi="Arial" w:cs="Arial"/>
          <w:sz w:val="24"/>
          <w:szCs w:val="24"/>
        </w:rPr>
        <w:t>n this activity is 1 hour</w:t>
      </w:r>
      <w:r w:rsidR="006A1BF5">
        <w:rPr>
          <w:rFonts w:ascii="Arial" w:hAnsi="Arial" w:cs="Arial"/>
          <w:sz w:val="24"/>
          <w:szCs w:val="24"/>
        </w:rPr>
        <w:t>,</w:t>
      </w:r>
      <w:r w:rsidR="00736EF4">
        <w:rPr>
          <w:rFonts w:ascii="Arial" w:hAnsi="Arial" w:cs="Arial"/>
          <w:sz w:val="24"/>
          <w:szCs w:val="24"/>
        </w:rPr>
        <w:t xml:space="preserve"> </w:t>
      </w:r>
      <w:r w:rsidR="008A4E96">
        <w:rPr>
          <w:rFonts w:ascii="Arial" w:hAnsi="Arial" w:cs="Arial"/>
          <w:sz w:val="24"/>
          <w:szCs w:val="24"/>
        </w:rPr>
        <w:t xml:space="preserve">during which </w:t>
      </w:r>
      <w:r w:rsidR="006A1BF5">
        <w:rPr>
          <w:rFonts w:ascii="Arial" w:hAnsi="Arial" w:cs="Arial"/>
          <w:sz w:val="24"/>
          <w:szCs w:val="24"/>
        </w:rPr>
        <w:t>children</w:t>
      </w:r>
      <w:r w:rsidR="008A4E96">
        <w:rPr>
          <w:rFonts w:ascii="Arial" w:hAnsi="Arial" w:cs="Arial"/>
          <w:sz w:val="24"/>
          <w:szCs w:val="24"/>
        </w:rPr>
        <w:t xml:space="preserve"> are expected to have the opportunity to participate in </w:t>
      </w:r>
      <w:r w:rsidR="003803E2">
        <w:rPr>
          <w:rFonts w:ascii="Arial" w:hAnsi="Arial" w:cs="Arial"/>
          <w:sz w:val="24"/>
          <w:szCs w:val="24"/>
        </w:rPr>
        <w:t>free play as well as a more adult led</w:t>
      </w:r>
      <w:r w:rsidR="008A4E96">
        <w:rPr>
          <w:rFonts w:ascii="Arial" w:hAnsi="Arial" w:cs="Arial"/>
          <w:sz w:val="24"/>
          <w:szCs w:val="24"/>
        </w:rPr>
        <w:t xml:space="preserve"> </w:t>
      </w:r>
      <w:r w:rsidR="008A6DFD">
        <w:rPr>
          <w:rFonts w:ascii="Arial" w:hAnsi="Arial" w:cs="Arial"/>
          <w:sz w:val="24"/>
          <w:szCs w:val="24"/>
        </w:rPr>
        <w:t>activity.</w:t>
      </w:r>
      <w:r w:rsidR="000E6695">
        <w:rPr>
          <w:rFonts w:ascii="Arial" w:hAnsi="Arial" w:cs="Arial"/>
          <w:sz w:val="24"/>
          <w:szCs w:val="24"/>
        </w:rPr>
        <w:t xml:space="preserve">  </w:t>
      </w:r>
      <w:r w:rsidR="00181786">
        <w:rPr>
          <w:rFonts w:ascii="Arial" w:hAnsi="Arial" w:cs="Arial"/>
          <w:sz w:val="24"/>
          <w:szCs w:val="24"/>
        </w:rPr>
        <w:t>It could be suggested</w:t>
      </w:r>
      <w:r w:rsidR="00811374">
        <w:rPr>
          <w:rFonts w:ascii="Arial" w:hAnsi="Arial" w:cs="Arial"/>
          <w:sz w:val="24"/>
          <w:szCs w:val="24"/>
        </w:rPr>
        <w:t xml:space="preserve"> therefore</w:t>
      </w:r>
      <w:r w:rsidR="00181786">
        <w:rPr>
          <w:rFonts w:ascii="Arial" w:hAnsi="Arial" w:cs="Arial"/>
          <w:sz w:val="24"/>
          <w:szCs w:val="24"/>
        </w:rPr>
        <w:t xml:space="preserve"> that the</w:t>
      </w:r>
      <w:r w:rsidR="00811374">
        <w:rPr>
          <w:rFonts w:ascii="Arial" w:hAnsi="Arial" w:cs="Arial"/>
          <w:sz w:val="24"/>
          <w:szCs w:val="24"/>
        </w:rPr>
        <w:t xml:space="preserve"> time allowed on the</w:t>
      </w:r>
      <w:r w:rsidR="00181786">
        <w:rPr>
          <w:rFonts w:ascii="Arial" w:hAnsi="Arial" w:cs="Arial"/>
          <w:sz w:val="24"/>
          <w:szCs w:val="24"/>
        </w:rPr>
        <w:t xml:space="preserve"> Activity plan </w:t>
      </w:r>
      <w:r w:rsidR="00296085">
        <w:rPr>
          <w:rFonts w:ascii="Arial" w:hAnsi="Arial" w:cs="Arial"/>
          <w:sz w:val="24"/>
          <w:szCs w:val="24"/>
        </w:rPr>
        <w:t>should be</w:t>
      </w:r>
      <w:r w:rsidR="000E6695">
        <w:rPr>
          <w:rFonts w:ascii="Arial" w:hAnsi="Arial" w:cs="Arial"/>
          <w:sz w:val="24"/>
          <w:szCs w:val="24"/>
        </w:rPr>
        <w:t xml:space="preserve"> </w:t>
      </w:r>
      <w:r w:rsidR="00B1191D">
        <w:rPr>
          <w:rFonts w:ascii="Arial" w:hAnsi="Arial" w:cs="Arial"/>
          <w:sz w:val="24"/>
          <w:szCs w:val="24"/>
        </w:rPr>
        <w:t>flexible</w:t>
      </w:r>
      <w:r w:rsidR="006F5A91">
        <w:rPr>
          <w:rFonts w:ascii="Arial" w:hAnsi="Arial" w:cs="Arial"/>
          <w:sz w:val="24"/>
          <w:szCs w:val="24"/>
        </w:rPr>
        <w:t xml:space="preserve"> to </w:t>
      </w:r>
      <w:r w:rsidR="00F36425">
        <w:rPr>
          <w:rFonts w:ascii="Arial" w:hAnsi="Arial" w:cs="Arial"/>
          <w:sz w:val="24"/>
          <w:szCs w:val="24"/>
        </w:rPr>
        <w:t>consider</w:t>
      </w:r>
      <w:r w:rsidR="006F5A91">
        <w:rPr>
          <w:rFonts w:ascii="Arial" w:hAnsi="Arial" w:cs="Arial"/>
          <w:sz w:val="24"/>
          <w:szCs w:val="24"/>
        </w:rPr>
        <w:t xml:space="preserve"> </w:t>
      </w:r>
      <w:r w:rsidR="00F43E5F">
        <w:rPr>
          <w:rFonts w:ascii="Arial" w:hAnsi="Arial" w:cs="Arial"/>
          <w:sz w:val="24"/>
          <w:szCs w:val="24"/>
        </w:rPr>
        <w:t>purposeful, concentrated</w:t>
      </w:r>
      <w:r w:rsidR="005E2F22">
        <w:rPr>
          <w:rFonts w:ascii="Arial" w:hAnsi="Arial" w:cs="Arial"/>
          <w:sz w:val="24"/>
          <w:szCs w:val="24"/>
        </w:rPr>
        <w:t xml:space="preserve"> child led</w:t>
      </w:r>
      <w:r w:rsidR="00F43E5F">
        <w:rPr>
          <w:rFonts w:ascii="Arial" w:hAnsi="Arial" w:cs="Arial"/>
          <w:sz w:val="24"/>
          <w:szCs w:val="24"/>
        </w:rPr>
        <w:t xml:space="preserve"> </w:t>
      </w:r>
      <w:r w:rsidR="005E2F22">
        <w:rPr>
          <w:rFonts w:ascii="Arial" w:hAnsi="Arial" w:cs="Arial"/>
          <w:sz w:val="24"/>
          <w:szCs w:val="24"/>
        </w:rPr>
        <w:t>learning</w:t>
      </w:r>
      <w:r w:rsidR="00287870">
        <w:rPr>
          <w:rFonts w:ascii="Arial" w:hAnsi="Arial" w:cs="Arial"/>
          <w:sz w:val="24"/>
          <w:szCs w:val="24"/>
        </w:rPr>
        <w:t xml:space="preserve"> which is</w:t>
      </w:r>
      <w:r w:rsidR="00A470EE">
        <w:rPr>
          <w:rFonts w:ascii="Arial" w:hAnsi="Arial" w:cs="Arial"/>
          <w:sz w:val="24"/>
          <w:szCs w:val="24"/>
        </w:rPr>
        <w:t xml:space="preserve"> also </w:t>
      </w:r>
      <w:r w:rsidR="00287870">
        <w:rPr>
          <w:rFonts w:ascii="Arial" w:hAnsi="Arial" w:cs="Arial"/>
          <w:sz w:val="24"/>
          <w:szCs w:val="24"/>
        </w:rPr>
        <w:t>recommended by Welsh Gov (</w:t>
      </w:r>
      <w:r w:rsidR="00872454">
        <w:rPr>
          <w:rFonts w:ascii="Arial" w:hAnsi="Arial" w:cs="Arial"/>
          <w:sz w:val="24"/>
          <w:szCs w:val="24"/>
        </w:rPr>
        <w:t>2015) in the Foundation Phase Framework</w:t>
      </w:r>
      <w:r w:rsidR="006E6807">
        <w:rPr>
          <w:rFonts w:ascii="Arial" w:hAnsi="Arial" w:cs="Arial"/>
          <w:sz w:val="24"/>
          <w:szCs w:val="24"/>
        </w:rPr>
        <w:t>.</w:t>
      </w:r>
      <w:r w:rsidR="005E2F22">
        <w:rPr>
          <w:rFonts w:ascii="Arial" w:hAnsi="Arial" w:cs="Arial"/>
          <w:sz w:val="24"/>
          <w:szCs w:val="24"/>
        </w:rPr>
        <w:t xml:space="preserve"> </w:t>
      </w:r>
      <w:r w:rsidR="00B1191D">
        <w:rPr>
          <w:rFonts w:ascii="Arial" w:hAnsi="Arial" w:cs="Arial"/>
          <w:sz w:val="24"/>
          <w:szCs w:val="24"/>
        </w:rPr>
        <w:t xml:space="preserve"> </w:t>
      </w:r>
      <w:r w:rsidR="001474DB">
        <w:rPr>
          <w:rFonts w:ascii="Arial" w:hAnsi="Arial" w:cs="Arial"/>
          <w:sz w:val="24"/>
          <w:szCs w:val="24"/>
        </w:rPr>
        <w:t xml:space="preserve"> </w:t>
      </w:r>
    </w:p>
    <w:p w14:paraId="663F5231" w14:textId="33FC0F5E" w:rsidR="00AF3E95" w:rsidRDefault="00104A47" w:rsidP="0077176E">
      <w:pPr>
        <w:spacing w:line="360" w:lineRule="auto"/>
        <w:jc w:val="both"/>
        <w:rPr>
          <w:rFonts w:ascii="Arial" w:hAnsi="Arial" w:cs="Arial"/>
          <w:sz w:val="24"/>
          <w:szCs w:val="24"/>
        </w:rPr>
      </w:pPr>
      <w:r>
        <w:rPr>
          <w:rFonts w:ascii="Arial" w:hAnsi="Arial" w:cs="Arial"/>
          <w:sz w:val="24"/>
          <w:szCs w:val="24"/>
        </w:rPr>
        <w:t xml:space="preserve">When evaluating the </w:t>
      </w:r>
      <w:r w:rsidR="00052546">
        <w:rPr>
          <w:rFonts w:ascii="Arial" w:hAnsi="Arial" w:cs="Arial"/>
          <w:sz w:val="24"/>
          <w:szCs w:val="24"/>
        </w:rPr>
        <w:t xml:space="preserve">role of the adult section of the activity plan, </w:t>
      </w:r>
      <w:r w:rsidR="005B5BA3">
        <w:rPr>
          <w:rFonts w:ascii="Arial" w:hAnsi="Arial" w:cs="Arial"/>
          <w:sz w:val="24"/>
          <w:szCs w:val="24"/>
        </w:rPr>
        <w:t xml:space="preserve">there is mention of </w:t>
      </w:r>
      <w:r w:rsidR="006861E5">
        <w:rPr>
          <w:rFonts w:ascii="Arial" w:hAnsi="Arial" w:cs="Arial"/>
          <w:sz w:val="24"/>
          <w:szCs w:val="24"/>
        </w:rPr>
        <w:t xml:space="preserve">adults taking responsibility for the resources and guiding the children through the </w:t>
      </w:r>
      <w:r w:rsidR="006861E5">
        <w:rPr>
          <w:rFonts w:ascii="Arial" w:hAnsi="Arial" w:cs="Arial"/>
          <w:sz w:val="24"/>
          <w:szCs w:val="24"/>
        </w:rPr>
        <w:lastRenderedPageBreak/>
        <w:t>activity</w:t>
      </w:r>
      <w:r w:rsidR="008A3149">
        <w:rPr>
          <w:rFonts w:ascii="Arial" w:hAnsi="Arial" w:cs="Arial"/>
          <w:sz w:val="24"/>
          <w:szCs w:val="24"/>
        </w:rPr>
        <w:t>, however, there is no reference to adults observing and ass</w:t>
      </w:r>
      <w:r w:rsidR="0055324F">
        <w:rPr>
          <w:rFonts w:ascii="Arial" w:hAnsi="Arial" w:cs="Arial"/>
          <w:sz w:val="24"/>
          <w:szCs w:val="24"/>
        </w:rPr>
        <w:t>essing.</w:t>
      </w:r>
      <w:r w:rsidR="00CD0D61">
        <w:rPr>
          <w:rFonts w:ascii="Arial" w:hAnsi="Arial" w:cs="Arial"/>
          <w:sz w:val="24"/>
          <w:szCs w:val="24"/>
        </w:rPr>
        <w:t xml:space="preserve">  Through observation</w:t>
      </w:r>
      <w:r w:rsidR="00CE0409">
        <w:rPr>
          <w:rFonts w:ascii="Arial" w:hAnsi="Arial" w:cs="Arial"/>
          <w:sz w:val="24"/>
          <w:szCs w:val="24"/>
        </w:rPr>
        <w:t xml:space="preserve">, according to Robertson (2017), adults should </w:t>
      </w:r>
      <w:r w:rsidR="00055A0A">
        <w:rPr>
          <w:rFonts w:ascii="Arial" w:hAnsi="Arial" w:cs="Arial"/>
          <w:sz w:val="24"/>
          <w:szCs w:val="24"/>
        </w:rPr>
        <w:t xml:space="preserve">notice and use the opportunity for </w:t>
      </w:r>
      <w:r w:rsidR="00135FF8">
        <w:rPr>
          <w:rFonts w:ascii="Arial" w:hAnsi="Arial" w:cs="Arial"/>
          <w:sz w:val="24"/>
          <w:szCs w:val="24"/>
        </w:rPr>
        <w:t>teaching in the moment</w:t>
      </w:r>
      <w:r w:rsidR="00576BC6">
        <w:rPr>
          <w:rFonts w:ascii="Arial" w:hAnsi="Arial" w:cs="Arial"/>
          <w:sz w:val="24"/>
          <w:szCs w:val="24"/>
        </w:rPr>
        <w:t xml:space="preserve">, perhaps through mathematical language </w:t>
      </w:r>
      <w:r w:rsidR="00462B2B">
        <w:rPr>
          <w:rFonts w:ascii="Arial" w:hAnsi="Arial" w:cs="Arial"/>
          <w:sz w:val="24"/>
          <w:szCs w:val="24"/>
        </w:rPr>
        <w:t>or encouraging learning from mistakes.</w:t>
      </w:r>
      <w:r w:rsidR="003A1FEB">
        <w:rPr>
          <w:rFonts w:ascii="Arial" w:hAnsi="Arial" w:cs="Arial"/>
          <w:sz w:val="24"/>
          <w:szCs w:val="24"/>
        </w:rPr>
        <w:t xml:space="preserve">  The att</w:t>
      </w:r>
      <w:r w:rsidR="00FE28A5">
        <w:rPr>
          <w:rFonts w:ascii="Arial" w:hAnsi="Arial" w:cs="Arial"/>
          <w:sz w:val="24"/>
          <w:szCs w:val="24"/>
        </w:rPr>
        <w:t xml:space="preserve">itude of the adult has not been discussed </w:t>
      </w:r>
      <w:r w:rsidR="00402C2C">
        <w:rPr>
          <w:rFonts w:ascii="Arial" w:hAnsi="Arial" w:cs="Arial"/>
          <w:sz w:val="24"/>
          <w:szCs w:val="24"/>
        </w:rPr>
        <w:t xml:space="preserve">on the activity plan </w:t>
      </w:r>
      <w:r w:rsidR="00CC0A46">
        <w:rPr>
          <w:rFonts w:ascii="Arial" w:hAnsi="Arial" w:cs="Arial"/>
          <w:sz w:val="24"/>
          <w:szCs w:val="24"/>
        </w:rPr>
        <w:t xml:space="preserve">or the opportunity to involve parents.  </w:t>
      </w:r>
      <w:r w:rsidR="00285672">
        <w:rPr>
          <w:rFonts w:ascii="Arial" w:hAnsi="Arial" w:cs="Arial"/>
          <w:sz w:val="24"/>
          <w:szCs w:val="24"/>
        </w:rPr>
        <w:t>Welsh Gov (</w:t>
      </w:r>
      <w:r w:rsidR="00A978A1">
        <w:rPr>
          <w:rFonts w:ascii="Arial" w:hAnsi="Arial" w:cs="Arial"/>
          <w:sz w:val="24"/>
          <w:szCs w:val="24"/>
        </w:rPr>
        <w:t xml:space="preserve">2009) </w:t>
      </w:r>
      <w:r w:rsidR="00933FF4">
        <w:rPr>
          <w:rFonts w:ascii="Arial" w:hAnsi="Arial" w:cs="Arial"/>
          <w:sz w:val="24"/>
          <w:szCs w:val="24"/>
        </w:rPr>
        <w:t xml:space="preserve">suggests that positive attitudes towards learning </w:t>
      </w:r>
      <w:r w:rsidR="009D12A4">
        <w:rPr>
          <w:rFonts w:ascii="Arial" w:hAnsi="Arial" w:cs="Arial"/>
          <w:sz w:val="24"/>
          <w:szCs w:val="24"/>
        </w:rPr>
        <w:t>(including maths) from both practitioner and parents are crucial</w:t>
      </w:r>
      <w:r w:rsidR="00A10FFB">
        <w:rPr>
          <w:rFonts w:ascii="Arial" w:hAnsi="Arial" w:cs="Arial"/>
          <w:sz w:val="24"/>
          <w:szCs w:val="24"/>
        </w:rPr>
        <w:t xml:space="preserve"> in the development of self-esteem and confidence in children.</w:t>
      </w:r>
      <w:r w:rsidR="00576BC6">
        <w:rPr>
          <w:rFonts w:ascii="Arial" w:hAnsi="Arial" w:cs="Arial"/>
          <w:sz w:val="24"/>
          <w:szCs w:val="24"/>
        </w:rPr>
        <w:t xml:space="preserve"> </w:t>
      </w:r>
      <w:r w:rsidR="00135FF8">
        <w:rPr>
          <w:rFonts w:ascii="Arial" w:hAnsi="Arial" w:cs="Arial"/>
          <w:sz w:val="24"/>
          <w:szCs w:val="24"/>
        </w:rPr>
        <w:t xml:space="preserve"> </w:t>
      </w:r>
      <w:proofErr w:type="spellStart"/>
      <w:r w:rsidR="00883661">
        <w:rPr>
          <w:rFonts w:ascii="Arial" w:hAnsi="Arial" w:cs="Arial"/>
          <w:sz w:val="24"/>
          <w:szCs w:val="24"/>
        </w:rPr>
        <w:t>Bilton</w:t>
      </w:r>
      <w:proofErr w:type="spellEnd"/>
      <w:r w:rsidR="00883661">
        <w:rPr>
          <w:rFonts w:ascii="Arial" w:hAnsi="Arial" w:cs="Arial"/>
          <w:sz w:val="24"/>
          <w:szCs w:val="24"/>
        </w:rPr>
        <w:t xml:space="preserve"> (</w:t>
      </w:r>
      <w:r w:rsidR="00F67CCE">
        <w:rPr>
          <w:rFonts w:ascii="Arial" w:hAnsi="Arial" w:cs="Arial"/>
          <w:sz w:val="24"/>
          <w:szCs w:val="24"/>
        </w:rPr>
        <w:t>20</w:t>
      </w:r>
      <w:r w:rsidR="00B6141F">
        <w:rPr>
          <w:rFonts w:ascii="Arial" w:hAnsi="Arial" w:cs="Arial"/>
          <w:sz w:val="24"/>
          <w:szCs w:val="24"/>
        </w:rPr>
        <w:t>2</w:t>
      </w:r>
      <w:r w:rsidR="00F67CCE">
        <w:rPr>
          <w:rFonts w:ascii="Arial" w:hAnsi="Arial" w:cs="Arial"/>
          <w:sz w:val="24"/>
          <w:szCs w:val="24"/>
        </w:rPr>
        <w:t xml:space="preserve">0) </w:t>
      </w:r>
      <w:r w:rsidR="00C70921">
        <w:rPr>
          <w:rFonts w:ascii="Arial" w:hAnsi="Arial" w:cs="Arial"/>
          <w:sz w:val="24"/>
          <w:szCs w:val="24"/>
        </w:rPr>
        <w:t xml:space="preserve">finds </w:t>
      </w:r>
      <w:r w:rsidR="00704CBD">
        <w:rPr>
          <w:rFonts w:ascii="Arial" w:hAnsi="Arial" w:cs="Arial"/>
          <w:sz w:val="24"/>
          <w:szCs w:val="24"/>
        </w:rPr>
        <w:t xml:space="preserve">that an </w:t>
      </w:r>
      <w:r w:rsidR="002419FE">
        <w:rPr>
          <w:rFonts w:ascii="Arial" w:hAnsi="Arial" w:cs="Arial"/>
          <w:sz w:val="24"/>
          <w:szCs w:val="24"/>
        </w:rPr>
        <w:t>adult’s</w:t>
      </w:r>
      <w:r w:rsidR="00704CBD">
        <w:rPr>
          <w:rFonts w:ascii="Arial" w:hAnsi="Arial" w:cs="Arial"/>
          <w:sz w:val="24"/>
          <w:szCs w:val="24"/>
        </w:rPr>
        <w:t xml:space="preserve"> own </w:t>
      </w:r>
      <w:r w:rsidR="002419FE">
        <w:rPr>
          <w:rFonts w:ascii="Arial" w:hAnsi="Arial" w:cs="Arial"/>
          <w:sz w:val="24"/>
          <w:szCs w:val="24"/>
        </w:rPr>
        <w:t xml:space="preserve">childhood </w:t>
      </w:r>
      <w:r w:rsidR="00704CBD">
        <w:rPr>
          <w:rFonts w:ascii="Arial" w:hAnsi="Arial" w:cs="Arial"/>
          <w:sz w:val="24"/>
          <w:szCs w:val="24"/>
        </w:rPr>
        <w:t xml:space="preserve">experience of being outdoors </w:t>
      </w:r>
      <w:r w:rsidR="006B56E4">
        <w:rPr>
          <w:rFonts w:ascii="Arial" w:hAnsi="Arial" w:cs="Arial"/>
          <w:sz w:val="24"/>
          <w:szCs w:val="24"/>
        </w:rPr>
        <w:t xml:space="preserve">will impact on their attitude towards </w:t>
      </w:r>
      <w:r w:rsidR="00D634F8">
        <w:rPr>
          <w:rFonts w:ascii="Arial" w:hAnsi="Arial" w:cs="Arial"/>
          <w:sz w:val="24"/>
          <w:szCs w:val="24"/>
        </w:rPr>
        <w:t>outdoor activities, either in a positive or negative way.</w:t>
      </w:r>
      <w:r w:rsidR="002C7F1A">
        <w:rPr>
          <w:rFonts w:ascii="Arial" w:hAnsi="Arial" w:cs="Arial"/>
          <w:sz w:val="24"/>
          <w:szCs w:val="24"/>
        </w:rPr>
        <w:t xml:space="preserve">  It could be considered </w:t>
      </w:r>
      <w:r w:rsidR="00776DF7">
        <w:rPr>
          <w:rFonts w:ascii="Arial" w:hAnsi="Arial" w:cs="Arial"/>
          <w:sz w:val="24"/>
          <w:szCs w:val="24"/>
        </w:rPr>
        <w:t xml:space="preserve">then </w:t>
      </w:r>
      <w:r w:rsidR="002C7F1A">
        <w:rPr>
          <w:rFonts w:ascii="Arial" w:hAnsi="Arial" w:cs="Arial"/>
          <w:sz w:val="24"/>
          <w:szCs w:val="24"/>
        </w:rPr>
        <w:t xml:space="preserve">that the activity plan </w:t>
      </w:r>
      <w:r w:rsidR="0095050D">
        <w:rPr>
          <w:rFonts w:ascii="Arial" w:hAnsi="Arial" w:cs="Arial"/>
          <w:sz w:val="24"/>
          <w:szCs w:val="24"/>
        </w:rPr>
        <w:t xml:space="preserve">should highlight the need for a positive </w:t>
      </w:r>
      <w:r w:rsidR="005F6B8F">
        <w:rPr>
          <w:rFonts w:ascii="Arial" w:hAnsi="Arial" w:cs="Arial"/>
          <w:sz w:val="24"/>
          <w:szCs w:val="24"/>
        </w:rPr>
        <w:t>approach from the adults involved and</w:t>
      </w:r>
      <w:r w:rsidR="00B3444C">
        <w:rPr>
          <w:rFonts w:ascii="Arial" w:hAnsi="Arial" w:cs="Arial"/>
          <w:sz w:val="24"/>
          <w:szCs w:val="24"/>
        </w:rPr>
        <w:t xml:space="preserve"> ensure that the adults</w:t>
      </w:r>
      <w:r w:rsidR="00BA23E9">
        <w:rPr>
          <w:rFonts w:ascii="Arial" w:hAnsi="Arial" w:cs="Arial"/>
          <w:sz w:val="24"/>
          <w:szCs w:val="24"/>
        </w:rPr>
        <w:t xml:space="preserve"> </w:t>
      </w:r>
      <w:r w:rsidR="005C4826">
        <w:rPr>
          <w:rFonts w:ascii="Arial" w:hAnsi="Arial" w:cs="Arial"/>
          <w:sz w:val="24"/>
          <w:szCs w:val="24"/>
        </w:rPr>
        <w:t>use the opportunity to communicate the enjoyment of being outdoors to the children.</w:t>
      </w:r>
      <w:r w:rsidR="00776DF7">
        <w:rPr>
          <w:rFonts w:ascii="Arial" w:hAnsi="Arial" w:cs="Arial"/>
          <w:sz w:val="24"/>
          <w:szCs w:val="24"/>
        </w:rPr>
        <w:t xml:space="preserve"> </w:t>
      </w:r>
      <w:r w:rsidR="00B3444C">
        <w:rPr>
          <w:rFonts w:ascii="Arial" w:hAnsi="Arial" w:cs="Arial"/>
          <w:sz w:val="24"/>
          <w:szCs w:val="24"/>
        </w:rPr>
        <w:t xml:space="preserve"> </w:t>
      </w:r>
      <w:r w:rsidR="00CE0409">
        <w:rPr>
          <w:rFonts w:ascii="Arial" w:hAnsi="Arial" w:cs="Arial"/>
          <w:sz w:val="24"/>
          <w:szCs w:val="24"/>
        </w:rPr>
        <w:t xml:space="preserve"> </w:t>
      </w:r>
    </w:p>
    <w:p w14:paraId="6433AFE5" w14:textId="77777777" w:rsidR="00AF3E95" w:rsidRDefault="00AF3E95" w:rsidP="0077176E">
      <w:pPr>
        <w:spacing w:line="360" w:lineRule="auto"/>
        <w:jc w:val="both"/>
        <w:rPr>
          <w:rFonts w:ascii="Arial" w:hAnsi="Arial" w:cs="Arial"/>
          <w:sz w:val="24"/>
          <w:szCs w:val="24"/>
        </w:rPr>
      </w:pPr>
    </w:p>
    <w:p w14:paraId="4D30AE61" w14:textId="77777777" w:rsidR="00AC12D7" w:rsidRDefault="00A000EB" w:rsidP="0077176E">
      <w:pPr>
        <w:spacing w:line="360" w:lineRule="auto"/>
        <w:jc w:val="both"/>
        <w:rPr>
          <w:rFonts w:ascii="Arial" w:hAnsi="Arial" w:cs="Arial"/>
          <w:sz w:val="24"/>
          <w:szCs w:val="24"/>
        </w:rPr>
      </w:pPr>
      <w:r>
        <w:rPr>
          <w:rFonts w:ascii="Arial" w:hAnsi="Arial" w:cs="Arial"/>
          <w:sz w:val="24"/>
          <w:szCs w:val="24"/>
        </w:rPr>
        <w:t xml:space="preserve">Section 3 – Resources  </w:t>
      </w:r>
    </w:p>
    <w:p w14:paraId="47CD9565" w14:textId="34E1E933" w:rsidR="00A57C10" w:rsidRDefault="0036688D" w:rsidP="0077176E">
      <w:pPr>
        <w:spacing w:line="360" w:lineRule="auto"/>
        <w:jc w:val="both"/>
        <w:rPr>
          <w:rFonts w:ascii="Arial" w:hAnsi="Arial" w:cs="Arial"/>
          <w:sz w:val="24"/>
          <w:szCs w:val="24"/>
        </w:rPr>
      </w:pPr>
      <w:r>
        <w:rPr>
          <w:rFonts w:ascii="Arial" w:hAnsi="Arial" w:cs="Arial"/>
          <w:sz w:val="24"/>
          <w:szCs w:val="24"/>
        </w:rPr>
        <w:t xml:space="preserve">The resources used in the activity plan are </w:t>
      </w:r>
      <w:r w:rsidR="00B026E7">
        <w:rPr>
          <w:rFonts w:ascii="Arial" w:hAnsi="Arial" w:cs="Arial"/>
          <w:sz w:val="24"/>
          <w:szCs w:val="24"/>
        </w:rPr>
        <w:t>a mixture of natural materials and man</w:t>
      </w:r>
      <w:r w:rsidR="007B0B21">
        <w:rPr>
          <w:rFonts w:ascii="Arial" w:hAnsi="Arial" w:cs="Arial"/>
          <w:sz w:val="24"/>
          <w:szCs w:val="24"/>
        </w:rPr>
        <w:t>-</w:t>
      </w:r>
      <w:r w:rsidR="00B026E7">
        <w:rPr>
          <w:rFonts w:ascii="Arial" w:hAnsi="Arial" w:cs="Arial"/>
          <w:sz w:val="24"/>
          <w:szCs w:val="24"/>
        </w:rPr>
        <w:t>made tools and loose parts.</w:t>
      </w:r>
      <w:r w:rsidR="007B0B21">
        <w:rPr>
          <w:rFonts w:ascii="Arial" w:hAnsi="Arial" w:cs="Arial"/>
          <w:sz w:val="24"/>
          <w:szCs w:val="24"/>
        </w:rPr>
        <w:t xml:space="preserve">  According to Tucker (</w:t>
      </w:r>
      <w:r w:rsidR="00BD59BC">
        <w:rPr>
          <w:rFonts w:ascii="Arial" w:hAnsi="Arial" w:cs="Arial"/>
          <w:sz w:val="24"/>
          <w:szCs w:val="24"/>
        </w:rPr>
        <w:t>2014)</w:t>
      </w:r>
      <w:r w:rsidR="00CC0E1E">
        <w:rPr>
          <w:rFonts w:ascii="Arial" w:hAnsi="Arial" w:cs="Arial"/>
          <w:sz w:val="24"/>
          <w:szCs w:val="24"/>
        </w:rPr>
        <w:t>,</w:t>
      </w:r>
      <w:r w:rsidR="00BD59BC">
        <w:rPr>
          <w:rFonts w:ascii="Arial" w:hAnsi="Arial" w:cs="Arial"/>
          <w:sz w:val="24"/>
          <w:szCs w:val="24"/>
        </w:rPr>
        <w:t xml:space="preserve"> </w:t>
      </w:r>
      <w:r w:rsidR="00831C6D">
        <w:rPr>
          <w:rFonts w:ascii="Arial" w:hAnsi="Arial" w:cs="Arial"/>
          <w:sz w:val="24"/>
          <w:szCs w:val="24"/>
        </w:rPr>
        <w:t xml:space="preserve">natural resources can offer the flexibility </w:t>
      </w:r>
      <w:r w:rsidR="000A5067">
        <w:rPr>
          <w:rFonts w:ascii="Arial" w:hAnsi="Arial" w:cs="Arial"/>
          <w:sz w:val="24"/>
          <w:szCs w:val="24"/>
        </w:rPr>
        <w:t xml:space="preserve">of being </w:t>
      </w:r>
      <w:r w:rsidR="00591AF1">
        <w:rPr>
          <w:rFonts w:ascii="Arial" w:hAnsi="Arial" w:cs="Arial"/>
          <w:sz w:val="24"/>
          <w:szCs w:val="24"/>
        </w:rPr>
        <w:t xml:space="preserve">used in different areas of the curriculum </w:t>
      </w:r>
      <w:r w:rsidR="000E3964">
        <w:rPr>
          <w:rFonts w:ascii="Arial" w:hAnsi="Arial" w:cs="Arial"/>
          <w:sz w:val="24"/>
          <w:szCs w:val="24"/>
        </w:rPr>
        <w:t>with opportunities for children to be creative.</w:t>
      </w:r>
      <w:r w:rsidR="0011449E">
        <w:rPr>
          <w:rFonts w:ascii="Arial" w:hAnsi="Arial" w:cs="Arial"/>
          <w:sz w:val="24"/>
          <w:szCs w:val="24"/>
        </w:rPr>
        <w:t xml:space="preserve">  </w:t>
      </w:r>
      <w:r w:rsidR="00D24E7D">
        <w:rPr>
          <w:rFonts w:ascii="Arial" w:hAnsi="Arial" w:cs="Arial"/>
          <w:sz w:val="24"/>
          <w:szCs w:val="24"/>
        </w:rPr>
        <w:t xml:space="preserve">In agreement with this, </w:t>
      </w:r>
      <w:proofErr w:type="gramStart"/>
      <w:r w:rsidR="00D24E7D">
        <w:rPr>
          <w:rFonts w:ascii="Arial" w:hAnsi="Arial" w:cs="Arial"/>
          <w:sz w:val="24"/>
          <w:szCs w:val="24"/>
        </w:rPr>
        <w:t>Learning</w:t>
      </w:r>
      <w:proofErr w:type="gramEnd"/>
      <w:r w:rsidR="00D24E7D">
        <w:rPr>
          <w:rFonts w:ascii="Arial" w:hAnsi="Arial" w:cs="Arial"/>
          <w:sz w:val="24"/>
          <w:szCs w:val="24"/>
        </w:rPr>
        <w:t xml:space="preserve"> through Landscapes (</w:t>
      </w:r>
      <w:r w:rsidR="0064770D">
        <w:rPr>
          <w:rFonts w:ascii="Arial" w:hAnsi="Arial" w:cs="Arial"/>
          <w:sz w:val="24"/>
          <w:szCs w:val="24"/>
        </w:rPr>
        <w:t xml:space="preserve">ND) </w:t>
      </w:r>
      <w:r w:rsidR="00106A3E">
        <w:rPr>
          <w:rFonts w:ascii="Arial" w:hAnsi="Arial" w:cs="Arial"/>
          <w:sz w:val="24"/>
          <w:szCs w:val="24"/>
        </w:rPr>
        <w:t xml:space="preserve">suggests that natural resources can be used to support numeracy </w:t>
      </w:r>
      <w:r w:rsidR="004A3F3E">
        <w:rPr>
          <w:rFonts w:ascii="Arial" w:hAnsi="Arial" w:cs="Arial"/>
          <w:sz w:val="24"/>
          <w:szCs w:val="24"/>
        </w:rPr>
        <w:t xml:space="preserve">through </w:t>
      </w:r>
      <w:r w:rsidR="00CE0953">
        <w:rPr>
          <w:rFonts w:ascii="Arial" w:hAnsi="Arial" w:cs="Arial"/>
          <w:sz w:val="24"/>
          <w:szCs w:val="24"/>
        </w:rPr>
        <w:t xml:space="preserve">counting, sorting, creating patterns and </w:t>
      </w:r>
      <w:r w:rsidR="00B55FF8">
        <w:rPr>
          <w:rFonts w:ascii="Arial" w:hAnsi="Arial" w:cs="Arial"/>
          <w:sz w:val="24"/>
          <w:szCs w:val="24"/>
        </w:rPr>
        <w:t>comparing.</w:t>
      </w:r>
      <w:r w:rsidR="00BD5F2D">
        <w:rPr>
          <w:rFonts w:ascii="Arial" w:hAnsi="Arial" w:cs="Arial"/>
          <w:sz w:val="24"/>
          <w:szCs w:val="24"/>
        </w:rPr>
        <w:t xml:space="preserve">  </w:t>
      </w:r>
      <w:r w:rsidR="006505E5">
        <w:rPr>
          <w:rFonts w:ascii="Arial" w:hAnsi="Arial" w:cs="Arial"/>
          <w:sz w:val="24"/>
          <w:szCs w:val="24"/>
        </w:rPr>
        <w:t xml:space="preserve">The non-specific </w:t>
      </w:r>
      <w:r w:rsidR="00F31A0A">
        <w:rPr>
          <w:rFonts w:ascii="Arial" w:hAnsi="Arial" w:cs="Arial"/>
          <w:sz w:val="24"/>
          <w:szCs w:val="24"/>
        </w:rPr>
        <w:t>nature of natural resources, meaning the</w:t>
      </w:r>
      <w:r w:rsidR="00F231B8">
        <w:rPr>
          <w:rFonts w:ascii="Arial" w:hAnsi="Arial" w:cs="Arial"/>
          <w:sz w:val="24"/>
          <w:szCs w:val="24"/>
        </w:rPr>
        <w:t xml:space="preserve">ir uses </w:t>
      </w:r>
      <w:r w:rsidR="002D3CDF">
        <w:rPr>
          <w:rFonts w:ascii="Arial" w:hAnsi="Arial" w:cs="Arial"/>
          <w:sz w:val="24"/>
          <w:szCs w:val="24"/>
        </w:rPr>
        <w:t xml:space="preserve">are open-ended, </w:t>
      </w:r>
      <w:r w:rsidR="00641729">
        <w:rPr>
          <w:rFonts w:ascii="Arial" w:hAnsi="Arial" w:cs="Arial"/>
          <w:sz w:val="24"/>
          <w:szCs w:val="24"/>
        </w:rPr>
        <w:t xml:space="preserve">gives children the freedom to follow their own </w:t>
      </w:r>
      <w:r w:rsidR="00A1489B">
        <w:rPr>
          <w:rFonts w:ascii="Arial" w:hAnsi="Arial" w:cs="Arial"/>
          <w:sz w:val="24"/>
          <w:szCs w:val="24"/>
        </w:rPr>
        <w:t xml:space="preserve">exploration and </w:t>
      </w:r>
      <w:r w:rsidR="00F87158">
        <w:rPr>
          <w:rFonts w:ascii="Arial" w:hAnsi="Arial" w:cs="Arial"/>
          <w:sz w:val="24"/>
          <w:szCs w:val="24"/>
        </w:rPr>
        <w:t xml:space="preserve">become agents of </w:t>
      </w:r>
      <w:r w:rsidR="00A1489B">
        <w:rPr>
          <w:rFonts w:ascii="Arial" w:hAnsi="Arial" w:cs="Arial"/>
          <w:sz w:val="24"/>
          <w:szCs w:val="24"/>
        </w:rPr>
        <w:t>their</w:t>
      </w:r>
      <w:r w:rsidR="00F87158">
        <w:rPr>
          <w:rFonts w:ascii="Arial" w:hAnsi="Arial" w:cs="Arial"/>
          <w:sz w:val="24"/>
          <w:szCs w:val="24"/>
        </w:rPr>
        <w:t xml:space="preserve"> own</w:t>
      </w:r>
      <w:r w:rsidR="00A1489B">
        <w:rPr>
          <w:rFonts w:ascii="Arial" w:hAnsi="Arial" w:cs="Arial"/>
          <w:sz w:val="24"/>
          <w:szCs w:val="24"/>
        </w:rPr>
        <w:t xml:space="preserve"> learning</w:t>
      </w:r>
      <w:r w:rsidR="00F87158">
        <w:rPr>
          <w:rFonts w:ascii="Arial" w:hAnsi="Arial" w:cs="Arial"/>
          <w:sz w:val="24"/>
          <w:szCs w:val="24"/>
        </w:rPr>
        <w:t xml:space="preserve">.  This is demonstrated </w:t>
      </w:r>
      <w:r w:rsidR="006C2905">
        <w:rPr>
          <w:rFonts w:ascii="Arial" w:hAnsi="Arial" w:cs="Arial"/>
          <w:sz w:val="24"/>
          <w:szCs w:val="24"/>
        </w:rPr>
        <w:t xml:space="preserve">in an example given by Tucker (2014) where </w:t>
      </w:r>
      <w:r w:rsidR="0097072C">
        <w:rPr>
          <w:rFonts w:ascii="Arial" w:hAnsi="Arial" w:cs="Arial"/>
          <w:sz w:val="24"/>
          <w:szCs w:val="24"/>
        </w:rPr>
        <w:t xml:space="preserve">a practitioner observed </w:t>
      </w:r>
      <w:r w:rsidR="006C2905">
        <w:rPr>
          <w:rFonts w:ascii="Arial" w:hAnsi="Arial" w:cs="Arial"/>
          <w:sz w:val="24"/>
          <w:szCs w:val="24"/>
        </w:rPr>
        <w:t>children</w:t>
      </w:r>
      <w:r w:rsidR="0097072C">
        <w:rPr>
          <w:rFonts w:ascii="Arial" w:hAnsi="Arial" w:cs="Arial"/>
          <w:sz w:val="24"/>
          <w:szCs w:val="24"/>
        </w:rPr>
        <w:t xml:space="preserve"> </w:t>
      </w:r>
      <w:r w:rsidR="00EF0C79">
        <w:rPr>
          <w:rFonts w:ascii="Arial" w:hAnsi="Arial" w:cs="Arial"/>
          <w:sz w:val="24"/>
          <w:szCs w:val="24"/>
        </w:rPr>
        <w:t xml:space="preserve">creating an </w:t>
      </w:r>
      <w:r w:rsidR="00D161C4">
        <w:rPr>
          <w:rFonts w:ascii="Arial" w:hAnsi="Arial" w:cs="Arial"/>
          <w:sz w:val="24"/>
          <w:szCs w:val="24"/>
        </w:rPr>
        <w:t xml:space="preserve">investigation of sticks and discovering how </w:t>
      </w:r>
      <w:r w:rsidR="00ED5933">
        <w:rPr>
          <w:rFonts w:ascii="Arial" w:hAnsi="Arial" w:cs="Arial"/>
          <w:sz w:val="24"/>
          <w:szCs w:val="24"/>
        </w:rPr>
        <w:t>to space them equally.</w:t>
      </w:r>
      <w:r w:rsidR="00D03613">
        <w:rPr>
          <w:rFonts w:ascii="Arial" w:hAnsi="Arial" w:cs="Arial"/>
          <w:sz w:val="24"/>
          <w:szCs w:val="24"/>
        </w:rPr>
        <w:t xml:space="preserve">  </w:t>
      </w:r>
      <w:r w:rsidR="004F069B">
        <w:rPr>
          <w:rFonts w:ascii="Arial" w:hAnsi="Arial" w:cs="Arial"/>
          <w:sz w:val="24"/>
          <w:szCs w:val="24"/>
        </w:rPr>
        <w:t xml:space="preserve">The availability </w:t>
      </w:r>
      <w:r w:rsidR="004D11B1">
        <w:rPr>
          <w:rFonts w:ascii="Arial" w:hAnsi="Arial" w:cs="Arial"/>
          <w:sz w:val="24"/>
          <w:szCs w:val="24"/>
        </w:rPr>
        <w:t xml:space="preserve">and range of natural </w:t>
      </w:r>
      <w:proofErr w:type="gramStart"/>
      <w:r w:rsidR="004D11B1">
        <w:rPr>
          <w:rFonts w:ascii="Arial" w:hAnsi="Arial" w:cs="Arial"/>
          <w:sz w:val="24"/>
          <w:szCs w:val="24"/>
        </w:rPr>
        <w:t>resources</w:t>
      </w:r>
      <w:proofErr w:type="gramEnd"/>
      <w:r w:rsidR="004D11B1">
        <w:rPr>
          <w:rFonts w:ascii="Arial" w:hAnsi="Arial" w:cs="Arial"/>
          <w:sz w:val="24"/>
          <w:szCs w:val="24"/>
        </w:rPr>
        <w:t xml:space="preserve"> </w:t>
      </w:r>
      <w:r w:rsidR="0084600D">
        <w:rPr>
          <w:rFonts w:ascii="Arial" w:hAnsi="Arial" w:cs="Arial"/>
          <w:sz w:val="24"/>
          <w:szCs w:val="24"/>
        </w:rPr>
        <w:t xml:space="preserve">however, </w:t>
      </w:r>
      <w:r w:rsidR="004D11B1">
        <w:rPr>
          <w:rFonts w:ascii="Arial" w:hAnsi="Arial" w:cs="Arial"/>
          <w:sz w:val="24"/>
          <w:szCs w:val="24"/>
        </w:rPr>
        <w:t xml:space="preserve">can depend on </w:t>
      </w:r>
      <w:r w:rsidR="0084600D">
        <w:rPr>
          <w:rFonts w:ascii="Arial" w:hAnsi="Arial" w:cs="Arial"/>
          <w:sz w:val="24"/>
          <w:szCs w:val="24"/>
        </w:rPr>
        <w:t>the local area (Learning Through Landscapes, ND)</w:t>
      </w:r>
      <w:r w:rsidR="00B86964">
        <w:rPr>
          <w:rFonts w:ascii="Arial" w:hAnsi="Arial" w:cs="Arial"/>
          <w:sz w:val="24"/>
          <w:szCs w:val="24"/>
        </w:rPr>
        <w:t xml:space="preserve"> therefore practitioners may need to take this into consideration when planning </w:t>
      </w:r>
      <w:r w:rsidR="00CC4FB7">
        <w:rPr>
          <w:rFonts w:ascii="Arial" w:hAnsi="Arial" w:cs="Arial"/>
          <w:sz w:val="24"/>
          <w:szCs w:val="24"/>
        </w:rPr>
        <w:t>activities using these resources.</w:t>
      </w:r>
    </w:p>
    <w:p w14:paraId="55FFDB2B" w14:textId="77777777" w:rsidR="0030065E" w:rsidRDefault="00A57C10" w:rsidP="0077176E">
      <w:pPr>
        <w:spacing w:line="360" w:lineRule="auto"/>
        <w:jc w:val="both"/>
        <w:rPr>
          <w:rFonts w:ascii="Arial" w:hAnsi="Arial" w:cs="Arial"/>
          <w:sz w:val="24"/>
          <w:szCs w:val="24"/>
        </w:rPr>
      </w:pPr>
      <w:r>
        <w:rPr>
          <w:rFonts w:ascii="Arial" w:hAnsi="Arial" w:cs="Arial"/>
          <w:sz w:val="24"/>
          <w:szCs w:val="24"/>
        </w:rPr>
        <w:t xml:space="preserve">However, loose parts </w:t>
      </w:r>
      <w:r w:rsidR="00706BD4">
        <w:rPr>
          <w:rFonts w:ascii="Arial" w:hAnsi="Arial" w:cs="Arial"/>
          <w:sz w:val="24"/>
          <w:szCs w:val="24"/>
        </w:rPr>
        <w:t xml:space="preserve">also </w:t>
      </w:r>
      <w:r w:rsidR="00AB71FC">
        <w:rPr>
          <w:rFonts w:ascii="Arial" w:hAnsi="Arial" w:cs="Arial"/>
          <w:sz w:val="24"/>
          <w:szCs w:val="24"/>
        </w:rPr>
        <w:t>offer opportunity for open-ended play</w:t>
      </w:r>
      <w:r w:rsidR="006C2905">
        <w:rPr>
          <w:rFonts w:ascii="Arial" w:hAnsi="Arial" w:cs="Arial"/>
          <w:sz w:val="24"/>
          <w:szCs w:val="24"/>
        </w:rPr>
        <w:t xml:space="preserve"> </w:t>
      </w:r>
      <w:r w:rsidR="0083138A">
        <w:rPr>
          <w:rFonts w:ascii="Arial" w:hAnsi="Arial" w:cs="Arial"/>
          <w:sz w:val="24"/>
          <w:szCs w:val="24"/>
        </w:rPr>
        <w:t>and mathematical exploration</w:t>
      </w:r>
      <w:r w:rsidR="0020378C">
        <w:rPr>
          <w:rFonts w:ascii="Arial" w:hAnsi="Arial" w:cs="Arial"/>
          <w:sz w:val="24"/>
          <w:szCs w:val="24"/>
        </w:rPr>
        <w:t xml:space="preserve"> according to Wilding (2020)</w:t>
      </w:r>
      <w:r w:rsidR="00A1489B">
        <w:rPr>
          <w:rFonts w:ascii="Arial" w:hAnsi="Arial" w:cs="Arial"/>
          <w:sz w:val="24"/>
          <w:szCs w:val="24"/>
        </w:rPr>
        <w:t xml:space="preserve"> </w:t>
      </w:r>
      <w:r w:rsidR="005A7421">
        <w:rPr>
          <w:rFonts w:ascii="Arial" w:hAnsi="Arial" w:cs="Arial"/>
          <w:sz w:val="24"/>
          <w:szCs w:val="24"/>
        </w:rPr>
        <w:t xml:space="preserve">and can be </w:t>
      </w:r>
      <w:r w:rsidR="000B4AB4">
        <w:rPr>
          <w:rFonts w:ascii="Arial" w:hAnsi="Arial" w:cs="Arial"/>
          <w:sz w:val="24"/>
          <w:szCs w:val="24"/>
        </w:rPr>
        <w:t>either natural</w:t>
      </w:r>
      <w:r w:rsidR="00CB24B6">
        <w:rPr>
          <w:rFonts w:ascii="Arial" w:hAnsi="Arial" w:cs="Arial"/>
          <w:sz w:val="24"/>
          <w:szCs w:val="24"/>
        </w:rPr>
        <w:t>,</w:t>
      </w:r>
      <w:r w:rsidR="000B4AB4">
        <w:rPr>
          <w:rFonts w:ascii="Arial" w:hAnsi="Arial" w:cs="Arial"/>
          <w:sz w:val="24"/>
          <w:szCs w:val="24"/>
        </w:rPr>
        <w:t xml:space="preserve"> </w:t>
      </w:r>
      <w:r w:rsidR="00CB24B6">
        <w:rPr>
          <w:rFonts w:ascii="Arial" w:hAnsi="Arial" w:cs="Arial"/>
          <w:sz w:val="24"/>
          <w:szCs w:val="24"/>
        </w:rPr>
        <w:t>recycled</w:t>
      </w:r>
      <w:r w:rsidR="00A52D85">
        <w:rPr>
          <w:rFonts w:ascii="Arial" w:hAnsi="Arial" w:cs="Arial"/>
          <w:sz w:val="24"/>
          <w:szCs w:val="24"/>
        </w:rPr>
        <w:t xml:space="preserve"> or a combination of both </w:t>
      </w:r>
      <w:proofErr w:type="gramStart"/>
      <w:r w:rsidR="00A52D85">
        <w:rPr>
          <w:rFonts w:ascii="Arial" w:hAnsi="Arial" w:cs="Arial"/>
          <w:sz w:val="24"/>
          <w:szCs w:val="24"/>
        </w:rPr>
        <w:t>as long as</w:t>
      </w:r>
      <w:proofErr w:type="gramEnd"/>
      <w:r w:rsidR="00A52D85">
        <w:rPr>
          <w:rFonts w:ascii="Arial" w:hAnsi="Arial" w:cs="Arial"/>
          <w:sz w:val="24"/>
          <w:szCs w:val="24"/>
        </w:rPr>
        <w:t xml:space="preserve"> there are plenty</w:t>
      </w:r>
      <w:r w:rsidR="0040572F">
        <w:rPr>
          <w:rFonts w:ascii="Arial" w:hAnsi="Arial" w:cs="Arial"/>
          <w:sz w:val="24"/>
          <w:szCs w:val="24"/>
        </w:rPr>
        <w:t>.</w:t>
      </w:r>
      <w:r w:rsidR="00472A4A">
        <w:rPr>
          <w:rFonts w:ascii="Arial" w:hAnsi="Arial" w:cs="Arial"/>
          <w:sz w:val="24"/>
          <w:szCs w:val="24"/>
        </w:rPr>
        <w:t xml:space="preserve">  </w:t>
      </w:r>
      <w:r w:rsidR="00C83EC8">
        <w:rPr>
          <w:rFonts w:ascii="Arial" w:hAnsi="Arial" w:cs="Arial"/>
          <w:sz w:val="24"/>
          <w:szCs w:val="24"/>
        </w:rPr>
        <w:t>Bruce (</w:t>
      </w:r>
      <w:r w:rsidR="00421591">
        <w:rPr>
          <w:rFonts w:ascii="Arial" w:hAnsi="Arial" w:cs="Arial"/>
          <w:sz w:val="24"/>
          <w:szCs w:val="24"/>
        </w:rPr>
        <w:t>2011) describes this exploration as heuristic play</w:t>
      </w:r>
      <w:r w:rsidR="00C52E7C">
        <w:rPr>
          <w:rFonts w:ascii="Arial" w:hAnsi="Arial" w:cs="Arial"/>
          <w:sz w:val="24"/>
          <w:szCs w:val="24"/>
        </w:rPr>
        <w:t>,</w:t>
      </w:r>
      <w:r w:rsidR="00DE4510">
        <w:rPr>
          <w:rFonts w:ascii="Arial" w:hAnsi="Arial" w:cs="Arial"/>
          <w:sz w:val="24"/>
          <w:szCs w:val="24"/>
        </w:rPr>
        <w:t xml:space="preserve"> </w:t>
      </w:r>
      <w:r w:rsidR="00162B4F">
        <w:rPr>
          <w:rFonts w:ascii="Arial" w:hAnsi="Arial" w:cs="Arial"/>
          <w:sz w:val="24"/>
          <w:szCs w:val="24"/>
        </w:rPr>
        <w:t xml:space="preserve">where </w:t>
      </w:r>
      <w:r w:rsidR="00905AB4">
        <w:rPr>
          <w:rFonts w:ascii="Arial" w:hAnsi="Arial" w:cs="Arial"/>
          <w:sz w:val="24"/>
          <w:szCs w:val="24"/>
        </w:rPr>
        <w:t xml:space="preserve">objects </w:t>
      </w:r>
      <w:r w:rsidR="00954F86">
        <w:rPr>
          <w:rFonts w:ascii="Arial" w:hAnsi="Arial" w:cs="Arial"/>
          <w:sz w:val="24"/>
          <w:szCs w:val="24"/>
        </w:rPr>
        <w:t xml:space="preserve">can be used </w:t>
      </w:r>
      <w:r w:rsidR="006A4848">
        <w:rPr>
          <w:rFonts w:ascii="Arial" w:hAnsi="Arial" w:cs="Arial"/>
          <w:sz w:val="24"/>
          <w:szCs w:val="24"/>
        </w:rPr>
        <w:t xml:space="preserve">and manipulated in as many ways </w:t>
      </w:r>
      <w:r w:rsidR="001F0987">
        <w:rPr>
          <w:rFonts w:ascii="Arial" w:hAnsi="Arial" w:cs="Arial"/>
          <w:sz w:val="24"/>
          <w:szCs w:val="24"/>
        </w:rPr>
        <w:t xml:space="preserve">as a child can imagine.  </w:t>
      </w:r>
      <w:r w:rsidR="00B64AB6">
        <w:rPr>
          <w:rFonts w:ascii="Arial" w:hAnsi="Arial" w:cs="Arial"/>
          <w:sz w:val="24"/>
          <w:szCs w:val="24"/>
        </w:rPr>
        <w:t xml:space="preserve">The benefits of loose parts </w:t>
      </w:r>
      <w:r w:rsidR="00F3665A">
        <w:rPr>
          <w:rFonts w:ascii="Arial" w:hAnsi="Arial" w:cs="Arial"/>
          <w:sz w:val="24"/>
          <w:szCs w:val="24"/>
        </w:rPr>
        <w:t xml:space="preserve">such as the plastic pots used </w:t>
      </w:r>
      <w:r w:rsidR="00F3665A">
        <w:rPr>
          <w:rFonts w:ascii="Arial" w:hAnsi="Arial" w:cs="Arial"/>
          <w:sz w:val="24"/>
          <w:szCs w:val="24"/>
        </w:rPr>
        <w:lastRenderedPageBreak/>
        <w:t xml:space="preserve">in the activity plan, </w:t>
      </w:r>
      <w:r w:rsidR="0003387F">
        <w:rPr>
          <w:rFonts w:ascii="Arial" w:hAnsi="Arial" w:cs="Arial"/>
          <w:sz w:val="24"/>
          <w:szCs w:val="24"/>
        </w:rPr>
        <w:t>are that because they do not have one purpose only</w:t>
      </w:r>
      <w:r w:rsidR="00EB3B7E">
        <w:rPr>
          <w:rFonts w:ascii="Arial" w:hAnsi="Arial" w:cs="Arial"/>
          <w:sz w:val="24"/>
          <w:szCs w:val="24"/>
        </w:rPr>
        <w:t xml:space="preserve">, </w:t>
      </w:r>
      <w:r w:rsidR="007F21A2">
        <w:rPr>
          <w:rFonts w:ascii="Arial" w:hAnsi="Arial" w:cs="Arial"/>
          <w:sz w:val="24"/>
          <w:szCs w:val="24"/>
        </w:rPr>
        <w:t>they offer creativ</w:t>
      </w:r>
      <w:r w:rsidR="00FB5F1E">
        <w:rPr>
          <w:rFonts w:ascii="Arial" w:hAnsi="Arial" w:cs="Arial"/>
          <w:sz w:val="24"/>
          <w:szCs w:val="24"/>
        </w:rPr>
        <w:t xml:space="preserve">e and exciting </w:t>
      </w:r>
      <w:r w:rsidR="00C12B97">
        <w:rPr>
          <w:rFonts w:ascii="Arial" w:hAnsi="Arial" w:cs="Arial"/>
          <w:sz w:val="24"/>
          <w:szCs w:val="24"/>
        </w:rPr>
        <w:t xml:space="preserve">possibilities </w:t>
      </w:r>
      <w:r w:rsidR="00CA51B8">
        <w:rPr>
          <w:rFonts w:ascii="Arial" w:hAnsi="Arial" w:cs="Arial"/>
          <w:sz w:val="24"/>
          <w:szCs w:val="24"/>
        </w:rPr>
        <w:t xml:space="preserve">for a child to </w:t>
      </w:r>
      <w:r w:rsidR="0024189C">
        <w:rPr>
          <w:rFonts w:ascii="Arial" w:hAnsi="Arial" w:cs="Arial"/>
          <w:sz w:val="24"/>
          <w:szCs w:val="24"/>
        </w:rPr>
        <w:t>get deep</w:t>
      </w:r>
      <w:r w:rsidR="000A3E2F">
        <w:rPr>
          <w:rFonts w:ascii="Arial" w:hAnsi="Arial" w:cs="Arial"/>
          <w:sz w:val="24"/>
          <w:szCs w:val="24"/>
        </w:rPr>
        <w:t>, first</w:t>
      </w:r>
      <w:r w:rsidR="006A3086">
        <w:rPr>
          <w:rFonts w:ascii="Arial" w:hAnsi="Arial" w:cs="Arial"/>
          <w:sz w:val="24"/>
          <w:szCs w:val="24"/>
        </w:rPr>
        <w:t>-</w:t>
      </w:r>
      <w:r w:rsidR="000A3E2F">
        <w:rPr>
          <w:rFonts w:ascii="Arial" w:hAnsi="Arial" w:cs="Arial"/>
          <w:sz w:val="24"/>
          <w:szCs w:val="24"/>
        </w:rPr>
        <w:t>hand experience of the materials (</w:t>
      </w:r>
      <w:r w:rsidR="000F45C6">
        <w:rPr>
          <w:rFonts w:ascii="Arial" w:hAnsi="Arial" w:cs="Arial"/>
          <w:sz w:val="24"/>
          <w:szCs w:val="24"/>
        </w:rPr>
        <w:t xml:space="preserve">Community </w:t>
      </w:r>
      <w:proofErr w:type="gramStart"/>
      <w:r w:rsidR="000F45C6">
        <w:rPr>
          <w:rFonts w:ascii="Arial" w:hAnsi="Arial" w:cs="Arial"/>
          <w:sz w:val="24"/>
          <w:szCs w:val="24"/>
        </w:rPr>
        <w:t>Play Things</w:t>
      </w:r>
      <w:proofErr w:type="gramEnd"/>
      <w:r w:rsidR="000F45C6">
        <w:rPr>
          <w:rFonts w:ascii="Arial" w:hAnsi="Arial" w:cs="Arial"/>
          <w:sz w:val="24"/>
          <w:szCs w:val="24"/>
        </w:rPr>
        <w:t xml:space="preserve">, 2015).  </w:t>
      </w:r>
      <w:r w:rsidR="00FD608B">
        <w:rPr>
          <w:rFonts w:ascii="Arial" w:hAnsi="Arial" w:cs="Arial"/>
          <w:sz w:val="24"/>
          <w:szCs w:val="24"/>
        </w:rPr>
        <w:t>Fr</w:t>
      </w:r>
      <w:r w:rsidR="0036196C">
        <w:rPr>
          <w:rFonts w:ascii="Arial" w:hAnsi="Arial" w:cs="Arial"/>
          <w:sz w:val="24"/>
          <w:szCs w:val="24"/>
        </w:rPr>
        <w:t>o</w:t>
      </w:r>
      <w:r w:rsidR="00FD608B">
        <w:rPr>
          <w:rFonts w:ascii="Arial" w:hAnsi="Arial" w:cs="Arial"/>
          <w:sz w:val="24"/>
          <w:szCs w:val="24"/>
        </w:rPr>
        <w:t>ebel</w:t>
      </w:r>
      <w:r w:rsidR="0036196C">
        <w:rPr>
          <w:rFonts w:ascii="Arial" w:hAnsi="Arial" w:cs="Arial"/>
          <w:sz w:val="24"/>
          <w:szCs w:val="24"/>
        </w:rPr>
        <w:t xml:space="preserve"> believed (Tovey, </w:t>
      </w:r>
      <w:r w:rsidR="00532E6A">
        <w:rPr>
          <w:rFonts w:ascii="Arial" w:hAnsi="Arial" w:cs="Arial"/>
          <w:sz w:val="24"/>
          <w:szCs w:val="24"/>
        </w:rPr>
        <w:t xml:space="preserve">2020) </w:t>
      </w:r>
      <w:r w:rsidR="0036196C">
        <w:rPr>
          <w:rFonts w:ascii="Arial" w:hAnsi="Arial" w:cs="Arial"/>
          <w:sz w:val="24"/>
          <w:szCs w:val="24"/>
        </w:rPr>
        <w:t>that c</w:t>
      </w:r>
      <w:r w:rsidR="006A3086">
        <w:rPr>
          <w:rFonts w:ascii="Arial" w:hAnsi="Arial" w:cs="Arial"/>
          <w:sz w:val="24"/>
          <w:szCs w:val="24"/>
        </w:rPr>
        <w:t xml:space="preserve">hildren </w:t>
      </w:r>
      <w:r w:rsidR="0036196C">
        <w:rPr>
          <w:rFonts w:ascii="Arial" w:hAnsi="Arial" w:cs="Arial"/>
          <w:sz w:val="24"/>
          <w:szCs w:val="24"/>
        </w:rPr>
        <w:t xml:space="preserve">can </w:t>
      </w:r>
      <w:r w:rsidR="00BD5D73">
        <w:rPr>
          <w:rFonts w:ascii="Arial" w:hAnsi="Arial" w:cs="Arial"/>
          <w:sz w:val="24"/>
          <w:szCs w:val="24"/>
        </w:rPr>
        <w:t xml:space="preserve">go on to make connections to real life, </w:t>
      </w:r>
      <w:r w:rsidR="006247B1">
        <w:rPr>
          <w:rFonts w:ascii="Arial" w:hAnsi="Arial" w:cs="Arial"/>
          <w:sz w:val="24"/>
          <w:szCs w:val="24"/>
        </w:rPr>
        <w:t xml:space="preserve">through </w:t>
      </w:r>
      <w:r w:rsidR="00E42A84">
        <w:rPr>
          <w:rFonts w:ascii="Arial" w:hAnsi="Arial" w:cs="Arial"/>
          <w:sz w:val="24"/>
          <w:szCs w:val="24"/>
        </w:rPr>
        <w:t xml:space="preserve">resources that provoke </w:t>
      </w:r>
      <w:r w:rsidR="00D152CD">
        <w:rPr>
          <w:rFonts w:ascii="Arial" w:hAnsi="Arial" w:cs="Arial"/>
          <w:sz w:val="24"/>
          <w:szCs w:val="24"/>
        </w:rPr>
        <w:t xml:space="preserve">wonder and </w:t>
      </w:r>
      <w:r w:rsidR="00001E15">
        <w:rPr>
          <w:rFonts w:ascii="Arial" w:hAnsi="Arial" w:cs="Arial"/>
          <w:sz w:val="24"/>
          <w:szCs w:val="24"/>
        </w:rPr>
        <w:t xml:space="preserve">provide </w:t>
      </w:r>
      <w:r w:rsidR="00CD49D0">
        <w:rPr>
          <w:rFonts w:ascii="Arial" w:hAnsi="Arial" w:cs="Arial"/>
          <w:sz w:val="24"/>
          <w:szCs w:val="24"/>
        </w:rPr>
        <w:t xml:space="preserve">exploration of </w:t>
      </w:r>
      <w:r w:rsidR="00570702">
        <w:rPr>
          <w:rFonts w:ascii="Arial" w:hAnsi="Arial" w:cs="Arial"/>
          <w:sz w:val="24"/>
          <w:szCs w:val="24"/>
        </w:rPr>
        <w:t xml:space="preserve">mathematical concepts alongside </w:t>
      </w:r>
      <w:r w:rsidR="006306A1">
        <w:rPr>
          <w:rFonts w:ascii="Arial" w:hAnsi="Arial" w:cs="Arial"/>
          <w:sz w:val="24"/>
          <w:szCs w:val="24"/>
        </w:rPr>
        <w:t>the holistic development of the child.</w:t>
      </w:r>
      <w:r w:rsidR="00905AB4">
        <w:rPr>
          <w:rFonts w:ascii="Arial" w:hAnsi="Arial" w:cs="Arial"/>
          <w:sz w:val="24"/>
          <w:szCs w:val="24"/>
        </w:rPr>
        <w:t xml:space="preserve"> </w:t>
      </w:r>
    </w:p>
    <w:p w14:paraId="28C00DAE" w14:textId="1DBC378E" w:rsidR="0036688D" w:rsidRDefault="00927C80" w:rsidP="0077176E">
      <w:pPr>
        <w:spacing w:line="360" w:lineRule="auto"/>
        <w:jc w:val="both"/>
        <w:rPr>
          <w:rFonts w:ascii="Arial" w:hAnsi="Arial" w:cs="Arial"/>
          <w:sz w:val="24"/>
          <w:szCs w:val="24"/>
        </w:rPr>
      </w:pPr>
      <w:r>
        <w:rPr>
          <w:rFonts w:ascii="Arial" w:hAnsi="Arial" w:cs="Arial"/>
          <w:sz w:val="24"/>
          <w:szCs w:val="24"/>
        </w:rPr>
        <w:t xml:space="preserve">The use of gardening tools in the activity plan </w:t>
      </w:r>
      <w:r w:rsidR="004A205E">
        <w:rPr>
          <w:rFonts w:ascii="Arial" w:hAnsi="Arial" w:cs="Arial"/>
          <w:sz w:val="24"/>
          <w:szCs w:val="24"/>
        </w:rPr>
        <w:t xml:space="preserve">offers </w:t>
      </w:r>
      <w:r w:rsidR="005948A8">
        <w:rPr>
          <w:rFonts w:ascii="Arial" w:hAnsi="Arial" w:cs="Arial"/>
          <w:sz w:val="24"/>
          <w:szCs w:val="24"/>
        </w:rPr>
        <w:t xml:space="preserve">the opportunity for children to learn how to use </w:t>
      </w:r>
      <w:r w:rsidR="00A22A19">
        <w:rPr>
          <w:rFonts w:ascii="Arial" w:hAnsi="Arial" w:cs="Arial"/>
          <w:sz w:val="24"/>
          <w:szCs w:val="24"/>
        </w:rPr>
        <w:t xml:space="preserve">the tools safely therefore </w:t>
      </w:r>
      <w:r w:rsidR="008341DB">
        <w:rPr>
          <w:rFonts w:ascii="Arial" w:hAnsi="Arial" w:cs="Arial"/>
          <w:sz w:val="24"/>
          <w:szCs w:val="24"/>
        </w:rPr>
        <w:t>developing new skills</w:t>
      </w:r>
      <w:r w:rsidR="00F429A5">
        <w:rPr>
          <w:rFonts w:ascii="Arial" w:hAnsi="Arial" w:cs="Arial"/>
          <w:sz w:val="24"/>
          <w:szCs w:val="24"/>
        </w:rPr>
        <w:t>.</w:t>
      </w:r>
      <w:r w:rsidR="00C95C27">
        <w:rPr>
          <w:rFonts w:ascii="Arial" w:hAnsi="Arial" w:cs="Arial"/>
          <w:sz w:val="24"/>
          <w:szCs w:val="24"/>
        </w:rPr>
        <w:t xml:space="preserve"> Thornton and Brunton (2010) emphasise the importance of teaching children </w:t>
      </w:r>
      <w:r w:rsidR="006E2BAA">
        <w:rPr>
          <w:rFonts w:ascii="Arial" w:hAnsi="Arial" w:cs="Arial"/>
          <w:sz w:val="24"/>
          <w:szCs w:val="24"/>
        </w:rPr>
        <w:t>these skills</w:t>
      </w:r>
      <w:r w:rsidR="00894BCD">
        <w:rPr>
          <w:rFonts w:ascii="Arial" w:hAnsi="Arial" w:cs="Arial"/>
          <w:sz w:val="24"/>
          <w:szCs w:val="24"/>
        </w:rPr>
        <w:t xml:space="preserve"> through modelling</w:t>
      </w:r>
      <w:r w:rsidR="00624F1F">
        <w:rPr>
          <w:rFonts w:ascii="Arial" w:hAnsi="Arial" w:cs="Arial"/>
          <w:sz w:val="24"/>
          <w:szCs w:val="24"/>
        </w:rPr>
        <w:t xml:space="preserve">.  This will create an environment where children are comfortable to </w:t>
      </w:r>
      <w:r w:rsidR="0015164C">
        <w:rPr>
          <w:rFonts w:ascii="Arial" w:hAnsi="Arial" w:cs="Arial"/>
          <w:sz w:val="24"/>
          <w:szCs w:val="24"/>
        </w:rPr>
        <w:t>experi</w:t>
      </w:r>
      <w:r w:rsidR="00100298">
        <w:rPr>
          <w:rFonts w:ascii="Arial" w:hAnsi="Arial" w:cs="Arial"/>
          <w:sz w:val="24"/>
          <w:szCs w:val="24"/>
        </w:rPr>
        <w:t xml:space="preserve">ment and practice their </w:t>
      </w:r>
      <w:r w:rsidR="005F0901">
        <w:rPr>
          <w:rFonts w:ascii="Arial" w:hAnsi="Arial" w:cs="Arial"/>
          <w:sz w:val="24"/>
          <w:szCs w:val="24"/>
        </w:rPr>
        <w:t>fine and gross motor skills</w:t>
      </w:r>
      <w:r w:rsidR="00891EBF">
        <w:rPr>
          <w:rFonts w:ascii="Arial" w:hAnsi="Arial" w:cs="Arial"/>
          <w:sz w:val="24"/>
          <w:szCs w:val="24"/>
        </w:rPr>
        <w:t>.</w:t>
      </w:r>
      <w:r w:rsidR="005C0360">
        <w:rPr>
          <w:rFonts w:ascii="Arial" w:hAnsi="Arial" w:cs="Arial"/>
          <w:sz w:val="24"/>
          <w:szCs w:val="24"/>
        </w:rPr>
        <w:t xml:space="preserve">  </w:t>
      </w:r>
      <w:r w:rsidR="003771B4">
        <w:rPr>
          <w:rFonts w:ascii="Arial" w:hAnsi="Arial" w:cs="Arial"/>
          <w:sz w:val="24"/>
          <w:szCs w:val="24"/>
        </w:rPr>
        <w:t xml:space="preserve">In Denmark, </w:t>
      </w:r>
      <w:r w:rsidR="00382C7F">
        <w:rPr>
          <w:rFonts w:ascii="Arial" w:hAnsi="Arial" w:cs="Arial"/>
          <w:sz w:val="24"/>
          <w:szCs w:val="24"/>
        </w:rPr>
        <w:t>children in kindergarten are shown how to use to</w:t>
      </w:r>
      <w:r w:rsidR="00C265A2">
        <w:rPr>
          <w:rFonts w:ascii="Arial" w:hAnsi="Arial" w:cs="Arial"/>
          <w:sz w:val="24"/>
          <w:szCs w:val="24"/>
        </w:rPr>
        <w:t>o</w:t>
      </w:r>
      <w:r w:rsidR="00382C7F">
        <w:rPr>
          <w:rFonts w:ascii="Arial" w:hAnsi="Arial" w:cs="Arial"/>
          <w:sz w:val="24"/>
          <w:szCs w:val="24"/>
        </w:rPr>
        <w:t>ls including knives correctly</w:t>
      </w:r>
      <w:r w:rsidR="00C265A2">
        <w:rPr>
          <w:rFonts w:ascii="Arial" w:hAnsi="Arial" w:cs="Arial"/>
          <w:sz w:val="24"/>
          <w:szCs w:val="24"/>
        </w:rPr>
        <w:t xml:space="preserve"> </w:t>
      </w:r>
      <w:r w:rsidR="007D7164">
        <w:rPr>
          <w:rFonts w:ascii="Arial" w:hAnsi="Arial" w:cs="Arial"/>
          <w:sz w:val="24"/>
          <w:szCs w:val="24"/>
        </w:rPr>
        <w:t>to develop their interaction with natural materials and resources around them (</w:t>
      </w:r>
      <w:r w:rsidR="00352874">
        <w:rPr>
          <w:rFonts w:ascii="Arial" w:hAnsi="Arial" w:cs="Arial"/>
          <w:sz w:val="24"/>
          <w:szCs w:val="24"/>
        </w:rPr>
        <w:t>Den</w:t>
      </w:r>
      <w:r w:rsidR="009A28A2">
        <w:rPr>
          <w:rFonts w:ascii="Arial" w:hAnsi="Arial" w:cs="Arial"/>
          <w:sz w:val="24"/>
          <w:szCs w:val="24"/>
        </w:rPr>
        <w:t>mark</w:t>
      </w:r>
      <w:r w:rsidR="00E37FFB">
        <w:rPr>
          <w:rFonts w:ascii="Arial" w:hAnsi="Arial" w:cs="Arial"/>
          <w:sz w:val="24"/>
          <w:szCs w:val="24"/>
        </w:rPr>
        <w:t>’</w:t>
      </w:r>
      <w:r w:rsidR="009A28A2">
        <w:rPr>
          <w:rFonts w:ascii="Arial" w:hAnsi="Arial" w:cs="Arial"/>
          <w:sz w:val="24"/>
          <w:szCs w:val="24"/>
        </w:rPr>
        <w:t>s Forest Kindergarten</w:t>
      </w:r>
      <w:r w:rsidR="00E37FFB">
        <w:rPr>
          <w:rFonts w:ascii="Arial" w:hAnsi="Arial" w:cs="Arial"/>
          <w:sz w:val="24"/>
          <w:szCs w:val="24"/>
        </w:rPr>
        <w:t>s, 2016).</w:t>
      </w:r>
      <w:r w:rsidR="007D7164">
        <w:rPr>
          <w:rFonts w:ascii="Arial" w:hAnsi="Arial" w:cs="Arial"/>
          <w:sz w:val="24"/>
          <w:szCs w:val="24"/>
        </w:rPr>
        <w:t xml:space="preserve"> </w:t>
      </w:r>
      <w:r w:rsidR="00382C7F">
        <w:rPr>
          <w:rFonts w:ascii="Arial" w:hAnsi="Arial" w:cs="Arial"/>
          <w:sz w:val="24"/>
          <w:szCs w:val="24"/>
        </w:rPr>
        <w:t xml:space="preserve"> </w:t>
      </w:r>
      <w:r w:rsidR="00100298">
        <w:rPr>
          <w:rFonts w:ascii="Arial" w:hAnsi="Arial" w:cs="Arial"/>
          <w:sz w:val="24"/>
          <w:szCs w:val="24"/>
        </w:rPr>
        <w:t xml:space="preserve"> </w:t>
      </w:r>
      <w:r w:rsidR="00894BCD">
        <w:rPr>
          <w:rFonts w:ascii="Arial" w:hAnsi="Arial" w:cs="Arial"/>
          <w:sz w:val="24"/>
          <w:szCs w:val="24"/>
        </w:rPr>
        <w:t xml:space="preserve"> </w:t>
      </w:r>
      <w:r w:rsidR="00B06195">
        <w:rPr>
          <w:rFonts w:ascii="Arial" w:hAnsi="Arial" w:cs="Arial"/>
          <w:sz w:val="24"/>
          <w:szCs w:val="24"/>
        </w:rPr>
        <w:t xml:space="preserve"> </w:t>
      </w:r>
      <w:r w:rsidR="006505E5">
        <w:rPr>
          <w:rFonts w:ascii="Arial" w:hAnsi="Arial" w:cs="Arial"/>
          <w:sz w:val="24"/>
          <w:szCs w:val="24"/>
        </w:rPr>
        <w:t xml:space="preserve"> </w:t>
      </w:r>
      <w:r w:rsidR="00B026E7">
        <w:rPr>
          <w:rFonts w:ascii="Arial" w:hAnsi="Arial" w:cs="Arial"/>
          <w:sz w:val="24"/>
          <w:szCs w:val="24"/>
        </w:rPr>
        <w:t xml:space="preserve">  </w:t>
      </w:r>
    </w:p>
    <w:p w14:paraId="62121493" w14:textId="16950E66" w:rsidR="00752F6F" w:rsidRDefault="00FD39D2" w:rsidP="0077176E">
      <w:pPr>
        <w:spacing w:line="360" w:lineRule="auto"/>
        <w:jc w:val="both"/>
        <w:rPr>
          <w:rFonts w:ascii="Arial" w:hAnsi="Arial" w:cs="Arial"/>
          <w:sz w:val="24"/>
          <w:szCs w:val="24"/>
        </w:rPr>
      </w:pPr>
      <w:r>
        <w:rPr>
          <w:rFonts w:ascii="Arial" w:hAnsi="Arial" w:cs="Arial"/>
          <w:sz w:val="24"/>
          <w:szCs w:val="24"/>
        </w:rPr>
        <w:t>N</w:t>
      </w:r>
      <w:r w:rsidR="00EF4809">
        <w:rPr>
          <w:rFonts w:ascii="Arial" w:hAnsi="Arial" w:cs="Arial"/>
          <w:sz w:val="24"/>
          <w:szCs w:val="24"/>
        </w:rPr>
        <w:t xml:space="preserve">atural resources </w:t>
      </w:r>
      <w:r w:rsidR="001951D2">
        <w:rPr>
          <w:rFonts w:ascii="Arial" w:hAnsi="Arial" w:cs="Arial"/>
          <w:sz w:val="24"/>
          <w:szCs w:val="24"/>
        </w:rPr>
        <w:t xml:space="preserve">have been shown to provide open-ended mathematical learning, </w:t>
      </w:r>
      <w:r w:rsidR="00F70846">
        <w:rPr>
          <w:rFonts w:ascii="Arial" w:hAnsi="Arial" w:cs="Arial"/>
          <w:sz w:val="24"/>
          <w:szCs w:val="24"/>
        </w:rPr>
        <w:t xml:space="preserve">which can support </w:t>
      </w:r>
      <w:r w:rsidR="00726F19">
        <w:rPr>
          <w:rFonts w:ascii="Arial" w:hAnsi="Arial" w:cs="Arial"/>
          <w:sz w:val="24"/>
          <w:szCs w:val="24"/>
        </w:rPr>
        <w:t xml:space="preserve">the different </w:t>
      </w:r>
      <w:r w:rsidR="004A6763">
        <w:rPr>
          <w:rFonts w:ascii="Arial" w:hAnsi="Arial" w:cs="Arial"/>
          <w:sz w:val="24"/>
          <w:szCs w:val="24"/>
        </w:rPr>
        <w:t>approaches</w:t>
      </w:r>
      <w:r w:rsidR="00726F19">
        <w:rPr>
          <w:rFonts w:ascii="Arial" w:hAnsi="Arial" w:cs="Arial"/>
          <w:sz w:val="24"/>
          <w:szCs w:val="24"/>
        </w:rPr>
        <w:t xml:space="preserve"> that children </w:t>
      </w:r>
      <w:r w:rsidR="004A6763">
        <w:rPr>
          <w:rFonts w:ascii="Arial" w:hAnsi="Arial" w:cs="Arial"/>
          <w:sz w:val="24"/>
          <w:szCs w:val="24"/>
        </w:rPr>
        <w:t>learn</w:t>
      </w:r>
      <w:r w:rsidR="00B62F29">
        <w:rPr>
          <w:rFonts w:ascii="Arial" w:hAnsi="Arial" w:cs="Arial"/>
          <w:sz w:val="24"/>
          <w:szCs w:val="24"/>
        </w:rPr>
        <w:t xml:space="preserve"> – visually, physically</w:t>
      </w:r>
      <w:r>
        <w:rPr>
          <w:rFonts w:ascii="Arial" w:hAnsi="Arial" w:cs="Arial"/>
          <w:sz w:val="24"/>
          <w:szCs w:val="24"/>
        </w:rPr>
        <w:t xml:space="preserve"> and </w:t>
      </w:r>
      <w:r w:rsidR="003F29C1">
        <w:rPr>
          <w:rFonts w:ascii="Arial" w:hAnsi="Arial" w:cs="Arial"/>
          <w:sz w:val="24"/>
          <w:szCs w:val="24"/>
        </w:rPr>
        <w:t>through hearing for example (Thornton and Brunton, 2010)</w:t>
      </w:r>
      <w:r>
        <w:rPr>
          <w:rFonts w:ascii="Arial" w:hAnsi="Arial" w:cs="Arial"/>
          <w:sz w:val="24"/>
          <w:szCs w:val="24"/>
        </w:rPr>
        <w:t>.</w:t>
      </w:r>
      <w:r w:rsidR="00852628">
        <w:rPr>
          <w:rFonts w:ascii="Arial" w:hAnsi="Arial" w:cs="Arial"/>
          <w:sz w:val="24"/>
          <w:szCs w:val="24"/>
        </w:rPr>
        <w:t xml:space="preserve">  However, </w:t>
      </w:r>
      <w:r w:rsidR="0040533B">
        <w:rPr>
          <w:rFonts w:ascii="Arial" w:hAnsi="Arial" w:cs="Arial"/>
          <w:sz w:val="24"/>
          <w:szCs w:val="24"/>
        </w:rPr>
        <w:t xml:space="preserve">Wing (2016) </w:t>
      </w:r>
      <w:r w:rsidR="00C35A44">
        <w:rPr>
          <w:rFonts w:ascii="Arial" w:hAnsi="Arial" w:cs="Arial"/>
          <w:sz w:val="24"/>
          <w:szCs w:val="24"/>
        </w:rPr>
        <w:t>argues that</w:t>
      </w:r>
      <w:r w:rsidR="00A71CCE">
        <w:rPr>
          <w:rFonts w:ascii="Arial" w:hAnsi="Arial" w:cs="Arial"/>
          <w:sz w:val="24"/>
          <w:szCs w:val="24"/>
        </w:rPr>
        <w:t xml:space="preserve"> </w:t>
      </w:r>
      <w:r w:rsidR="00D63565">
        <w:rPr>
          <w:rFonts w:ascii="Arial" w:hAnsi="Arial" w:cs="Arial"/>
          <w:sz w:val="24"/>
          <w:szCs w:val="24"/>
        </w:rPr>
        <w:t>equipment and resources that are mathematic specific such as Numicon</w:t>
      </w:r>
      <w:r w:rsidR="00DD4033">
        <w:rPr>
          <w:rFonts w:ascii="Arial" w:hAnsi="Arial" w:cs="Arial"/>
          <w:sz w:val="24"/>
          <w:szCs w:val="24"/>
        </w:rPr>
        <w:t xml:space="preserve"> are needed </w:t>
      </w:r>
      <w:r w:rsidR="00215F9B">
        <w:rPr>
          <w:rFonts w:ascii="Arial" w:hAnsi="Arial" w:cs="Arial"/>
          <w:sz w:val="24"/>
          <w:szCs w:val="24"/>
        </w:rPr>
        <w:t xml:space="preserve">throughout the classroom environment to encourage children to make connections in </w:t>
      </w:r>
      <w:r w:rsidR="008A1B96">
        <w:rPr>
          <w:rFonts w:ascii="Arial" w:hAnsi="Arial" w:cs="Arial"/>
          <w:sz w:val="24"/>
          <w:szCs w:val="24"/>
        </w:rPr>
        <w:t xml:space="preserve">numeracy.  </w:t>
      </w:r>
      <w:r w:rsidR="00CC27B6">
        <w:rPr>
          <w:rFonts w:ascii="Arial" w:hAnsi="Arial" w:cs="Arial"/>
          <w:sz w:val="24"/>
          <w:szCs w:val="24"/>
        </w:rPr>
        <w:t>Wing</w:t>
      </w:r>
      <w:r w:rsidR="000C3EE4">
        <w:rPr>
          <w:rFonts w:ascii="Arial" w:hAnsi="Arial" w:cs="Arial"/>
          <w:sz w:val="24"/>
          <w:szCs w:val="24"/>
        </w:rPr>
        <w:t xml:space="preserve"> (2016)</w:t>
      </w:r>
      <w:r w:rsidR="00CC27B6">
        <w:rPr>
          <w:rFonts w:ascii="Arial" w:hAnsi="Arial" w:cs="Arial"/>
          <w:sz w:val="24"/>
          <w:szCs w:val="24"/>
        </w:rPr>
        <w:t xml:space="preserve"> goes on to say that </w:t>
      </w:r>
      <w:r w:rsidR="0049675B">
        <w:rPr>
          <w:rFonts w:ascii="Arial" w:hAnsi="Arial" w:cs="Arial"/>
          <w:sz w:val="24"/>
          <w:szCs w:val="24"/>
        </w:rPr>
        <w:t xml:space="preserve">by incorporating numbers alongside </w:t>
      </w:r>
      <w:r w:rsidR="009433EB">
        <w:rPr>
          <w:rFonts w:ascii="Arial" w:hAnsi="Arial" w:cs="Arial"/>
          <w:sz w:val="24"/>
          <w:szCs w:val="24"/>
        </w:rPr>
        <w:t xml:space="preserve">resources </w:t>
      </w:r>
      <w:r w:rsidR="000C3EE4">
        <w:rPr>
          <w:rFonts w:ascii="Arial" w:hAnsi="Arial" w:cs="Arial"/>
          <w:sz w:val="24"/>
          <w:szCs w:val="24"/>
        </w:rPr>
        <w:t xml:space="preserve">like Numicon </w:t>
      </w:r>
      <w:r w:rsidR="00907042">
        <w:rPr>
          <w:rFonts w:ascii="Arial" w:hAnsi="Arial" w:cs="Arial"/>
          <w:sz w:val="24"/>
          <w:szCs w:val="24"/>
        </w:rPr>
        <w:t xml:space="preserve">and </w:t>
      </w:r>
      <w:r w:rsidR="008A29AA">
        <w:rPr>
          <w:rFonts w:ascii="Arial" w:hAnsi="Arial" w:cs="Arial"/>
          <w:sz w:val="24"/>
          <w:szCs w:val="24"/>
        </w:rPr>
        <w:t>with everyday equipment</w:t>
      </w:r>
      <w:r w:rsidR="00AE57C6">
        <w:rPr>
          <w:rFonts w:ascii="Arial" w:hAnsi="Arial" w:cs="Arial"/>
          <w:sz w:val="24"/>
          <w:szCs w:val="24"/>
        </w:rPr>
        <w:t>, for example to label drawers,</w:t>
      </w:r>
      <w:r w:rsidR="008A29AA">
        <w:rPr>
          <w:rFonts w:ascii="Arial" w:hAnsi="Arial" w:cs="Arial"/>
          <w:sz w:val="24"/>
          <w:szCs w:val="24"/>
        </w:rPr>
        <w:t xml:space="preserve"> </w:t>
      </w:r>
      <w:r w:rsidR="00AB4F1A">
        <w:rPr>
          <w:rFonts w:ascii="Arial" w:hAnsi="Arial" w:cs="Arial"/>
          <w:sz w:val="24"/>
          <w:szCs w:val="24"/>
        </w:rPr>
        <w:t xml:space="preserve">or </w:t>
      </w:r>
      <w:r w:rsidR="00823143">
        <w:rPr>
          <w:rFonts w:ascii="Arial" w:hAnsi="Arial" w:cs="Arial"/>
          <w:sz w:val="24"/>
          <w:szCs w:val="24"/>
        </w:rPr>
        <w:t xml:space="preserve">with baskets of small objects to count, children </w:t>
      </w:r>
      <w:r w:rsidR="00924540">
        <w:rPr>
          <w:rFonts w:ascii="Arial" w:hAnsi="Arial" w:cs="Arial"/>
          <w:sz w:val="24"/>
          <w:szCs w:val="24"/>
        </w:rPr>
        <w:t xml:space="preserve">can begin to identify the amounts </w:t>
      </w:r>
      <w:r w:rsidR="002B2286">
        <w:rPr>
          <w:rFonts w:ascii="Arial" w:hAnsi="Arial" w:cs="Arial"/>
          <w:sz w:val="24"/>
          <w:szCs w:val="24"/>
        </w:rPr>
        <w:t>with what the number looks like.</w:t>
      </w:r>
      <w:r w:rsidR="00D82347">
        <w:rPr>
          <w:rFonts w:ascii="Arial" w:hAnsi="Arial" w:cs="Arial"/>
          <w:sz w:val="24"/>
          <w:szCs w:val="24"/>
        </w:rPr>
        <w:t xml:space="preserve">  </w:t>
      </w:r>
      <w:r w:rsidR="00890DE7">
        <w:rPr>
          <w:rFonts w:ascii="Arial" w:hAnsi="Arial" w:cs="Arial"/>
          <w:sz w:val="24"/>
          <w:szCs w:val="24"/>
        </w:rPr>
        <w:t>Th</w:t>
      </w:r>
      <w:r w:rsidR="00802132">
        <w:rPr>
          <w:rFonts w:ascii="Arial" w:hAnsi="Arial" w:cs="Arial"/>
          <w:sz w:val="24"/>
          <w:szCs w:val="24"/>
        </w:rPr>
        <w:t>ese specific resources</w:t>
      </w:r>
      <w:r w:rsidR="001C5264">
        <w:rPr>
          <w:rFonts w:ascii="Arial" w:hAnsi="Arial" w:cs="Arial"/>
          <w:sz w:val="24"/>
          <w:szCs w:val="24"/>
        </w:rPr>
        <w:t>, although perhaps on their own do not inspire creati</w:t>
      </w:r>
      <w:r w:rsidR="00134A5B">
        <w:rPr>
          <w:rFonts w:ascii="Arial" w:hAnsi="Arial" w:cs="Arial"/>
          <w:sz w:val="24"/>
          <w:szCs w:val="24"/>
        </w:rPr>
        <w:t xml:space="preserve">vity, </w:t>
      </w:r>
      <w:r w:rsidR="00105B67">
        <w:rPr>
          <w:rFonts w:ascii="Arial" w:hAnsi="Arial" w:cs="Arial"/>
          <w:sz w:val="24"/>
          <w:szCs w:val="24"/>
        </w:rPr>
        <w:t>could be used</w:t>
      </w:r>
      <w:r w:rsidR="00F34A36">
        <w:rPr>
          <w:rFonts w:ascii="Arial" w:hAnsi="Arial" w:cs="Arial"/>
          <w:sz w:val="24"/>
          <w:szCs w:val="24"/>
        </w:rPr>
        <w:t>,</w:t>
      </w:r>
      <w:r w:rsidR="00105B67">
        <w:rPr>
          <w:rFonts w:ascii="Arial" w:hAnsi="Arial" w:cs="Arial"/>
          <w:sz w:val="24"/>
          <w:szCs w:val="24"/>
        </w:rPr>
        <w:t xml:space="preserve"> </w:t>
      </w:r>
      <w:r w:rsidR="00F8770D">
        <w:rPr>
          <w:rFonts w:ascii="Arial" w:hAnsi="Arial" w:cs="Arial"/>
          <w:sz w:val="24"/>
          <w:szCs w:val="24"/>
        </w:rPr>
        <w:t xml:space="preserve">according to </w:t>
      </w:r>
      <w:proofErr w:type="spellStart"/>
      <w:r w:rsidR="00F8770D">
        <w:rPr>
          <w:rFonts w:ascii="Arial" w:hAnsi="Arial" w:cs="Arial"/>
          <w:sz w:val="24"/>
          <w:szCs w:val="24"/>
        </w:rPr>
        <w:t>Beeley</w:t>
      </w:r>
      <w:proofErr w:type="spellEnd"/>
      <w:r w:rsidR="00F8770D">
        <w:rPr>
          <w:rFonts w:ascii="Arial" w:hAnsi="Arial" w:cs="Arial"/>
          <w:sz w:val="24"/>
          <w:szCs w:val="24"/>
        </w:rPr>
        <w:t xml:space="preserve"> (2013)</w:t>
      </w:r>
      <w:r w:rsidR="00F34A36">
        <w:rPr>
          <w:rFonts w:ascii="Arial" w:hAnsi="Arial" w:cs="Arial"/>
          <w:sz w:val="24"/>
          <w:szCs w:val="24"/>
        </w:rPr>
        <w:t xml:space="preserve">, </w:t>
      </w:r>
      <w:r w:rsidR="000375CA">
        <w:rPr>
          <w:rFonts w:ascii="Arial" w:hAnsi="Arial" w:cs="Arial"/>
          <w:sz w:val="24"/>
          <w:szCs w:val="24"/>
        </w:rPr>
        <w:t xml:space="preserve">to </w:t>
      </w:r>
      <w:r w:rsidR="00E14933">
        <w:rPr>
          <w:rFonts w:ascii="Arial" w:hAnsi="Arial" w:cs="Arial"/>
          <w:sz w:val="24"/>
          <w:szCs w:val="24"/>
        </w:rPr>
        <w:t>count and relate numbers within practical activities</w:t>
      </w:r>
      <w:r w:rsidR="006D7BD9">
        <w:rPr>
          <w:rFonts w:ascii="Arial" w:hAnsi="Arial" w:cs="Arial"/>
          <w:sz w:val="24"/>
          <w:szCs w:val="24"/>
        </w:rPr>
        <w:t xml:space="preserve"> as mentioned in the evaluation</w:t>
      </w:r>
      <w:r w:rsidR="00A906A0">
        <w:rPr>
          <w:rFonts w:ascii="Arial" w:hAnsi="Arial" w:cs="Arial"/>
          <w:sz w:val="24"/>
          <w:szCs w:val="24"/>
        </w:rPr>
        <w:t xml:space="preserve"> of the activity plan</w:t>
      </w:r>
      <w:r w:rsidR="006D7BD9">
        <w:rPr>
          <w:rFonts w:ascii="Arial" w:hAnsi="Arial" w:cs="Arial"/>
          <w:sz w:val="24"/>
          <w:szCs w:val="24"/>
        </w:rPr>
        <w:t>.</w:t>
      </w:r>
      <w:r w:rsidR="00F8770D">
        <w:rPr>
          <w:rFonts w:ascii="Arial" w:hAnsi="Arial" w:cs="Arial"/>
          <w:sz w:val="24"/>
          <w:szCs w:val="24"/>
        </w:rPr>
        <w:t xml:space="preserve"> </w:t>
      </w:r>
      <w:r w:rsidR="005A7FB9">
        <w:rPr>
          <w:rFonts w:ascii="Arial" w:hAnsi="Arial" w:cs="Arial"/>
          <w:sz w:val="24"/>
          <w:szCs w:val="24"/>
        </w:rPr>
        <w:t xml:space="preserve"> </w:t>
      </w:r>
      <w:r w:rsidR="00907042">
        <w:rPr>
          <w:rFonts w:ascii="Arial" w:hAnsi="Arial" w:cs="Arial"/>
          <w:sz w:val="24"/>
          <w:szCs w:val="24"/>
        </w:rPr>
        <w:t xml:space="preserve"> </w:t>
      </w:r>
      <w:r w:rsidR="00D63565">
        <w:rPr>
          <w:rFonts w:ascii="Arial" w:hAnsi="Arial" w:cs="Arial"/>
          <w:sz w:val="24"/>
          <w:szCs w:val="24"/>
        </w:rPr>
        <w:t xml:space="preserve"> </w:t>
      </w:r>
      <w:r w:rsidR="00C35A44">
        <w:rPr>
          <w:rFonts w:ascii="Arial" w:hAnsi="Arial" w:cs="Arial"/>
          <w:sz w:val="24"/>
          <w:szCs w:val="24"/>
        </w:rPr>
        <w:t xml:space="preserve"> </w:t>
      </w:r>
    </w:p>
    <w:p w14:paraId="2164505C" w14:textId="206BB07E" w:rsidR="00FA4854" w:rsidRDefault="00FA4854" w:rsidP="0077176E">
      <w:pPr>
        <w:spacing w:line="360" w:lineRule="auto"/>
        <w:jc w:val="both"/>
        <w:rPr>
          <w:rFonts w:ascii="Arial" w:hAnsi="Arial" w:cs="Arial"/>
          <w:sz w:val="24"/>
          <w:szCs w:val="24"/>
        </w:rPr>
      </w:pPr>
    </w:p>
    <w:p w14:paraId="5E5E87CC" w14:textId="6B8C7586" w:rsidR="00FA4854" w:rsidRDefault="00FA4854" w:rsidP="0077176E">
      <w:pPr>
        <w:spacing w:line="360" w:lineRule="auto"/>
        <w:jc w:val="both"/>
        <w:rPr>
          <w:rFonts w:ascii="Arial" w:hAnsi="Arial" w:cs="Arial"/>
          <w:sz w:val="24"/>
          <w:szCs w:val="24"/>
        </w:rPr>
      </w:pPr>
    </w:p>
    <w:p w14:paraId="06857C69" w14:textId="4A027CD2" w:rsidR="00FA4854" w:rsidRDefault="00FA4854" w:rsidP="0077176E">
      <w:pPr>
        <w:spacing w:line="360" w:lineRule="auto"/>
        <w:jc w:val="both"/>
        <w:rPr>
          <w:rFonts w:ascii="Arial" w:hAnsi="Arial" w:cs="Arial"/>
          <w:sz w:val="24"/>
          <w:szCs w:val="24"/>
        </w:rPr>
      </w:pPr>
    </w:p>
    <w:p w14:paraId="5C7B525D" w14:textId="02139DF8" w:rsidR="00FA4854" w:rsidRDefault="00FA4854" w:rsidP="0077176E">
      <w:pPr>
        <w:spacing w:line="360" w:lineRule="auto"/>
        <w:jc w:val="both"/>
        <w:rPr>
          <w:rFonts w:ascii="Arial" w:hAnsi="Arial" w:cs="Arial"/>
          <w:sz w:val="24"/>
          <w:szCs w:val="24"/>
        </w:rPr>
      </w:pPr>
    </w:p>
    <w:p w14:paraId="459FE0F3" w14:textId="6AE91B77" w:rsidR="00FA4854" w:rsidRDefault="00FA4854" w:rsidP="0077176E">
      <w:pPr>
        <w:spacing w:line="360" w:lineRule="auto"/>
        <w:jc w:val="both"/>
        <w:rPr>
          <w:rFonts w:ascii="Arial" w:hAnsi="Arial" w:cs="Arial"/>
          <w:sz w:val="24"/>
          <w:szCs w:val="24"/>
        </w:rPr>
      </w:pPr>
    </w:p>
    <w:p w14:paraId="1FE770B6" w14:textId="0526F54F" w:rsidR="00FA4854" w:rsidRDefault="007126D8" w:rsidP="0077176E">
      <w:pPr>
        <w:spacing w:line="360" w:lineRule="auto"/>
        <w:jc w:val="both"/>
        <w:rPr>
          <w:rFonts w:ascii="Arial" w:hAnsi="Arial" w:cs="Arial"/>
          <w:sz w:val="24"/>
          <w:szCs w:val="24"/>
        </w:rPr>
      </w:pPr>
      <w:r>
        <w:rPr>
          <w:rFonts w:ascii="Arial" w:hAnsi="Arial" w:cs="Arial"/>
          <w:sz w:val="24"/>
          <w:szCs w:val="24"/>
        </w:rPr>
        <w:lastRenderedPageBreak/>
        <w:t>Section 4 – Role of the Adult</w:t>
      </w:r>
    </w:p>
    <w:p w14:paraId="70019676" w14:textId="2DF260AD" w:rsidR="00214EF6" w:rsidRDefault="00214EF6" w:rsidP="0077176E">
      <w:pPr>
        <w:spacing w:line="360" w:lineRule="auto"/>
        <w:jc w:val="both"/>
        <w:rPr>
          <w:rFonts w:ascii="Arial" w:hAnsi="Arial" w:cs="Arial"/>
          <w:sz w:val="24"/>
          <w:szCs w:val="24"/>
        </w:rPr>
      </w:pPr>
      <w:r>
        <w:rPr>
          <w:rFonts w:ascii="Arial" w:hAnsi="Arial" w:cs="Arial"/>
          <w:sz w:val="24"/>
          <w:szCs w:val="24"/>
        </w:rPr>
        <w:t xml:space="preserve">The role of the adult </w:t>
      </w:r>
      <w:r w:rsidR="000F3B6A">
        <w:rPr>
          <w:rFonts w:ascii="Arial" w:hAnsi="Arial" w:cs="Arial"/>
          <w:sz w:val="24"/>
          <w:szCs w:val="24"/>
        </w:rPr>
        <w:t>within children’s mathematical development is broad and varied.</w:t>
      </w:r>
    </w:p>
    <w:p w14:paraId="3AF89CB5" w14:textId="04489826" w:rsidR="00FD6044" w:rsidRDefault="0034210C" w:rsidP="0077176E">
      <w:pPr>
        <w:spacing w:line="360" w:lineRule="auto"/>
        <w:jc w:val="both"/>
        <w:rPr>
          <w:rFonts w:ascii="Arial" w:hAnsi="Arial" w:cs="Arial"/>
          <w:sz w:val="24"/>
          <w:szCs w:val="24"/>
        </w:rPr>
      </w:pPr>
      <w:r>
        <w:rPr>
          <w:rFonts w:ascii="Arial" w:hAnsi="Arial" w:cs="Arial"/>
          <w:sz w:val="24"/>
          <w:szCs w:val="24"/>
        </w:rPr>
        <w:t>As set out in the activity plan the practitioner</w:t>
      </w:r>
      <w:r w:rsidR="000756ED">
        <w:rPr>
          <w:rFonts w:ascii="Arial" w:hAnsi="Arial" w:cs="Arial"/>
          <w:sz w:val="24"/>
          <w:szCs w:val="24"/>
        </w:rPr>
        <w:t xml:space="preserve"> has various key roles, including </w:t>
      </w:r>
      <w:r w:rsidR="00186A39">
        <w:rPr>
          <w:rFonts w:ascii="Arial" w:hAnsi="Arial" w:cs="Arial"/>
          <w:sz w:val="24"/>
          <w:szCs w:val="24"/>
        </w:rPr>
        <w:t xml:space="preserve">consideration and preparation of the environment/space and ensuring that </w:t>
      </w:r>
      <w:r w:rsidR="00E36ED0">
        <w:rPr>
          <w:rFonts w:ascii="Arial" w:hAnsi="Arial" w:cs="Arial"/>
          <w:sz w:val="24"/>
          <w:szCs w:val="24"/>
        </w:rPr>
        <w:t xml:space="preserve">resources are available and in good condition.  Thornton and Brunton (2010) highlight </w:t>
      </w:r>
      <w:r w:rsidR="00A8213B">
        <w:rPr>
          <w:rFonts w:ascii="Arial" w:hAnsi="Arial" w:cs="Arial"/>
          <w:sz w:val="24"/>
          <w:szCs w:val="24"/>
        </w:rPr>
        <w:t xml:space="preserve">how the display and arrangement of resources in an attractive way can influence </w:t>
      </w:r>
      <w:r w:rsidR="00A65293">
        <w:rPr>
          <w:rFonts w:ascii="Arial" w:hAnsi="Arial" w:cs="Arial"/>
          <w:sz w:val="24"/>
          <w:szCs w:val="24"/>
        </w:rPr>
        <w:t xml:space="preserve">and encourage </w:t>
      </w:r>
      <w:r w:rsidR="00A8213B">
        <w:rPr>
          <w:rFonts w:ascii="Arial" w:hAnsi="Arial" w:cs="Arial"/>
          <w:sz w:val="24"/>
          <w:szCs w:val="24"/>
        </w:rPr>
        <w:t>children</w:t>
      </w:r>
      <w:r w:rsidR="00A65293">
        <w:rPr>
          <w:rFonts w:ascii="Arial" w:hAnsi="Arial" w:cs="Arial"/>
          <w:sz w:val="24"/>
          <w:szCs w:val="24"/>
        </w:rPr>
        <w:t>’s creativity.</w:t>
      </w:r>
      <w:r w:rsidR="001C5AFB">
        <w:rPr>
          <w:rFonts w:ascii="Arial" w:hAnsi="Arial" w:cs="Arial"/>
          <w:sz w:val="24"/>
          <w:szCs w:val="24"/>
        </w:rPr>
        <w:t xml:space="preserve">  This supports the </w:t>
      </w:r>
      <w:r w:rsidR="00EB113E">
        <w:rPr>
          <w:rFonts w:ascii="Arial" w:hAnsi="Arial" w:cs="Arial"/>
          <w:sz w:val="24"/>
          <w:szCs w:val="24"/>
        </w:rPr>
        <w:t xml:space="preserve">recommendations made by Donaldson </w:t>
      </w:r>
      <w:r w:rsidR="00411B21">
        <w:rPr>
          <w:rFonts w:ascii="Arial" w:hAnsi="Arial" w:cs="Arial"/>
          <w:sz w:val="24"/>
          <w:szCs w:val="24"/>
        </w:rPr>
        <w:t>(201</w:t>
      </w:r>
      <w:r w:rsidR="00EB25A0">
        <w:rPr>
          <w:rFonts w:ascii="Arial" w:hAnsi="Arial" w:cs="Arial"/>
          <w:sz w:val="24"/>
          <w:szCs w:val="24"/>
        </w:rPr>
        <w:t>5</w:t>
      </w:r>
      <w:r w:rsidR="00411B21">
        <w:rPr>
          <w:rFonts w:ascii="Arial" w:hAnsi="Arial" w:cs="Arial"/>
          <w:sz w:val="24"/>
          <w:szCs w:val="24"/>
        </w:rPr>
        <w:t>)</w:t>
      </w:r>
      <w:r w:rsidR="00EB25A0">
        <w:rPr>
          <w:rFonts w:ascii="Arial" w:hAnsi="Arial" w:cs="Arial"/>
          <w:sz w:val="24"/>
          <w:szCs w:val="24"/>
        </w:rPr>
        <w:t xml:space="preserve"> </w:t>
      </w:r>
      <w:r w:rsidR="006F4E78">
        <w:rPr>
          <w:rFonts w:ascii="Arial" w:hAnsi="Arial" w:cs="Arial"/>
          <w:sz w:val="24"/>
          <w:szCs w:val="24"/>
        </w:rPr>
        <w:t>in the Welsh curriculum review</w:t>
      </w:r>
      <w:r w:rsidR="004A1F30">
        <w:rPr>
          <w:rFonts w:ascii="Arial" w:hAnsi="Arial" w:cs="Arial"/>
          <w:sz w:val="24"/>
          <w:szCs w:val="24"/>
        </w:rPr>
        <w:t>:</w:t>
      </w:r>
    </w:p>
    <w:p w14:paraId="7BFCAB38" w14:textId="562663F3" w:rsidR="0034210C" w:rsidRDefault="00D4773B" w:rsidP="005126E0">
      <w:pPr>
        <w:spacing w:line="360" w:lineRule="auto"/>
        <w:ind w:left="340" w:right="340"/>
        <w:jc w:val="both"/>
        <w:rPr>
          <w:rFonts w:ascii="Arial" w:hAnsi="Arial" w:cs="Arial"/>
          <w:sz w:val="24"/>
          <w:szCs w:val="24"/>
        </w:rPr>
      </w:pPr>
      <w:proofErr w:type="gramStart"/>
      <w:r>
        <w:rPr>
          <w:rFonts w:ascii="Arial" w:hAnsi="Arial" w:cs="Arial"/>
          <w:sz w:val="24"/>
          <w:szCs w:val="24"/>
        </w:rPr>
        <w:t xml:space="preserve">In order </w:t>
      </w:r>
      <w:r w:rsidR="00FD2764">
        <w:rPr>
          <w:rFonts w:ascii="Arial" w:hAnsi="Arial" w:cs="Arial"/>
          <w:sz w:val="24"/>
          <w:szCs w:val="24"/>
        </w:rPr>
        <w:t>to</w:t>
      </w:r>
      <w:proofErr w:type="gramEnd"/>
      <w:r w:rsidR="00FD2764">
        <w:rPr>
          <w:rFonts w:ascii="Arial" w:hAnsi="Arial" w:cs="Arial"/>
          <w:sz w:val="24"/>
          <w:szCs w:val="24"/>
        </w:rPr>
        <w:t xml:space="preserve"> fully engage with learning, children and young people</w:t>
      </w:r>
      <w:r w:rsidR="00695E78">
        <w:rPr>
          <w:rFonts w:ascii="Arial" w:hAnsi="Arial" w:cs="Arial"/>
          <w:sz w:val="24"/>
          <w:szCs w:val="24"/>
        </w:rPr>
        <w:t xml:space="preserve"> require rich, stimulating environments</w:t>
      </w:r>
      <w:r w:rsidR="0009779C">
        <w:rPr>
          <w:rFonts w:ascii="Arial" w:hAnsi="Arial" w:cs="Arial"/>
          <w:sz w:val="24"/>
          <w:szCs w:val="24"/>
        </w:rPr>
        <w:t xml:space="preserve"> where they can explore and experiment with ideas and resources,</w:t>
      </w:r>
      <w:r w:rsidR="00E663A7">
        <w:rPr>
          <w:rFonts w:ascii="Arial" w:hAnsi="Arial" w:cs="Arial"/>
          <w:sz w:val="24"/>
          <w:szCs w:val="24"/>
        </w:rPr>
        <w:t xml:space="preserve"> </w:t>
      </w:r>
      <w:r w:rsidR="006C1688">
        <w:rPr>
          <w:rFonts w:ascii="Arial" w:hAnsi="Arial" w:cs="Arial"/>
          <w:sz w:val="24"/>
          <w:szCs w:val="24"/>
        </w:rPr>
        <w:t xml:space="preserve">collaborate </w:t>
      </w:r>
      <w:r w:rsidR="00135E9B">
        <w:rPr>
          <w:rFonts w:ascii="Arial" w:hAnsi="Arial" w:cs="Arial"/>
          <w:sz w:val="24"/>
          <w:szCs w:val="24"/>
        </w:rPr>
        <w:t>actively with their peers and make dynamic connections with a</w:t>
      </w:r>
      <w:r w:rsidR="00B63420">
        <w:rPr>
          <w:rFonts w:ascii="Arial" w:hAnsi="Arial" w:cs="Arial"/>
          <w:sz w:val="24"/>
          <w:szCs w:val="24"/>
        </w:rPr>
        <w:t xml:space="preserve"> clear sense of purpose to construct meaning</w:t>
      </w:r>
      <w:r>
        <w:rPr>
          <w:rFonts w:ascii="Arial" w:hAnsi="Arial" w:cs="Arial"/>
          <w:sz w:val="24"/>
          <w:szCs w:val="24"/>
        </w:rPr>
        <w:t xml:space="preserve"> (Donaldson</w:t>
      </w:r>
      <w:r w:rsidR="00483E47">
        <w:rPr>
          <w:rFonts w:ascii="Arial" w:hAnsi="Arial" w:cs="Arial"/>
          <w:sz w:val="24"/>
          <w:szCs w:val="24"/>
        </w:rPr>
        <w:t>, 2015, pp.66)</w:t>
      </w:r>
      <w:r w:rsidR="00B63420">
        <w:rPr>
          <w:rFonts w:ascii="Arial" w:hAnsi="Arial" w:cs="Arial"/>
          <w:sz w:val="24"/>
          <w:szCs w:val="24"/>
        </w:rPr>
        <w:t>.</w:t>
      </w:r>
      <w:r w:rsidR="0009779C">
        <w:rPr>
          <w:rFonts w:ascii="Arial" w:hAnsi="Arial" w:cs="Arial"/>
          <w:sz w:val="24"/>
          <w:szCs w:val="24"/>
        </w:rPr>
        <w:t xml:space="preserve"> </w:t>
      </w:r>
      <w:r w:rsidR="00695E78">
        <w:rPr>
          <w:rFonts w:ascii="Arial" w:hAnsi="Arial" w:cs="Arial"/>
          <w:sz w:val="24"/>
          <w:szCs w:val="24"/>
        </w:rPr>
        <w:t xml:space="preserve"> </w:t>
      </w:r>
      <w:r w:rsidR="006F4E78">
        <w:rPr>
          <w:rFonts w:ascii="Arial" w:hAnsi="Arial" w:cs="Arial"/>
          <w:sz w:val="24"/>
          <w:szCs w:val="24"/>
        </w:rPr>
        <w:t xml:space="preserve">  </w:t>
      </w:r>
      <w:r w:rsidR="00411B21">
        <w:rPr>
          <w:rFonts w:ascii="Arial" w:hAnsi="Arial" w:cs="Arial"/>
          <w:sz w:val="24"/>
          <w:szCs w:val="24"/>
        </w:rPr>
        <w:t xml:space="preserve"> </w:t>
      </w:r>
      <w:r w:rsidR="00A65293">
        <w:rPr>
          <w:rFonts w:ascii="Arial" w:hAnsi="Arial" w:cs="Arial"/>
          <w:sz w:val="24"/>
          <w:szCs w:val="24"/>
        </w:rPr>
        <w:t xml:space="preserve"> </w:t>
      </w:r>
      <w:r w:rsidR="0034210C">
        <w:rPr>
          <w:rFonts w:ascii="Arial" w:hAnsi="Arial" w:cs="Arial"/>
          <w:sz w:val="24"/>
          <w:szCs w:val="24"/>
        </w:rPr>
        <w:t xml:space="preserve">  </w:t>
      </w:r>
    </w:p>
    <w:p w14:paraId="56E25406" w14:textId="3E279C81" w:rsidR="00647FAE" w:rsidRDefault="000173BF" w:rsidP="0077176E">
      <w:pPr>
        <w:spacing w:line="360" w:lineRule="auto"/>
        <w:jc w:val="both"/>
        <w:rPr>
          <w:rFonts w:ascii="Arial" w:hAnsi="Arial" w:cs="Arial"/>
          <w:sz w:val="24"/>
          <w:szCs w:val="24"/>
        </w:rPr>
      </w:pPr>
      <w:r>
        <w:rPr>
          <w:rFonts w:ascii="Arial" w:hAnsi="Arial" w:cs="Arial"/>
          <w:sz w:val="24"/>
          <w:szCs w:val="24"/>
        </w:rPr>
        <w:t xml:space="preserve">There are </w:t>
      </w:r>
      <w:r w:rsidR="00EB4FE4">
        <w:rPr>
          <w:rFonts w:ascii="Arial" w:hAnsi="Arial" w:cs="Arial"/>
          <w:sz w:val="24"/>
          <w:szCs w:val="24"/>
        </w:rPr>
        <w:t>i</w:t>
      </w:r>
      <w:r w:rsidR="008B0424">
        <w:rPr>
          <w:rFonts w:ascii="Arial" w:hAnsi="Arial" w:cs="Arial"/>
          <w:sz w:val="24"/>
          <w:szCs w:val="24"/>
        </w:rPr>
        <w:t xml:space="preserve">nformal </w:t>
      </w:r>
      <w:r w:rsidR="00606EEB">
        <w:rPr>
          <w:rFonts w:ascii="Arial" w:hAnsi="Arial" w:cs="Arial"/>
          <w:sz w:val="24"/>
          <w:szCs w:val="24"/>
        </w:rPr>
        <w:t xml:space="preserve">learning </w:t>
      </w:r>
      <w:r w:rsidR="003F3508">
        <w:rPr>
          <w:rFonts w:ascii="Arial" w:hAnsi="Arial" w:cs="Arial"/>
          <w:sz w:val="24"/>
          <w:szCs w:val="24"/>
        </w:rPr>
        <w:t xml:space="preserve">opportunities </w:t>
      </w:r>
      <w:r w:rsidR="008F3B88">
        <w:rPr>
          <w:rFonts w:ascii="Arial" w:hAnsi="Arial" w:cs="Arial"/>
          <w:sz w:val="24"/>
          <w:szCs w:val="24"/>
        </w:rPr>
        <w:t xml:space="preserve">shown in the </w:t>
      </w:r>
      <w:r w:rsidR="00EB4FE4">
        <w:rPr>
          <w:rFonts w:ascii="Arial" w:hAnsi="Arial" w:cs="Arial"/>
          <w:sz w:val="24"/>
          <w:szCs w:val="24"/>
        </w:rPr>
        <w:t>a</w:t>
      </w:r>
      <w:r w:rsidR="008F3B88">
        <w:rPr>
          <w:rFonts w:ascii="Arial" w:hAnsi="Arial" w:cs="Arial"/>
          <w:sz w:val="24"/>
          <w:szCs w:val="24"/>
        </w:rPr>
        <w:t xml:space="preserve">ctivity </w:t>
      </w:r>
      <w:r w:rsidR="00EB4FE4">
        <w:rPr>
          <w:rFonts w:ascii="Arial" w:hAnsi="Arial" w:cs="Arial"/>
          <w:sz w:val="24"/>
          <w:szCs w:val="24"/>
        </w:rPr>
        <w:t>p</w:t>
      </w:r>
      <w:r w:rsidR="008F3B88">
        <w:rPr>
          <w:rFonts w:ascii="Arial" w:hAnsi="Arial" w:cs="Arial"/>
          <w:sz w:val="24"/>
          <w:szCs w:val="24"/>
        </w:rPr>
        <w:t xml:space="preserve">lan, of which </w:t>
      </w:r>
      <w:r w:rsidR="005E6769">
        <w:rPr>
          <w:rFonts w:ascii="Arial" w:hAnsi="Arial" w:cs="Arial"/>
          <w:sz w:val="24"/>
          <w:szCs w:val="24"/>
        </w:rPr>
        <w:t>the adults involved have an important role</w:t>
      </w:r>
      <w:r w:rsidR="00886EB1">
        <w:rPr>
          <w:rFonts w:ascii="Arial" w:hAnsi="Arial" w:cs="Arial"/>
          <w:sz w:val="24"/>
          <w:szCs w:val="24"/>
        </w:rPr>
        <w:t xml:space="preserve"> </w:t>
      </w:r>
      <w:r w:rsidR="00C253C4">
        <w:rPr>
          <w:rFonts w:ascii="Arial" w:hAnsi="Arial" w:cs="Arial"/>
          <w:sz w:val="24"/>
          <w:szCs w:val="24"/>
        </w:rPr>
        <w:t xml:space="preserve">to play.  </w:t>
      </w:r>
      <w:r w:rsidR="008418EB">
        <w:rPr>
          <w:rFonts w:ascii="Arial" w:hAnsi="Arial" w:cs="Arial"/>
          <w:sz w:val="24"/>
          <w:szCs w:val="24"/>
        </w:rPr>
        <w:t xml:space="preserve">According to </w:t>
      </w:r>
      <w:proofErr w:type="spellStart"/>
      <w:r w:rsidR="00E32DF0">
        <w:rPr>
          <w:rFonts w:ascii="Arial" w:hAnsi="Arial" w:cs="Arial"/>
          <w:sz w:val="24"/>
          <w:szCs w:val="24"/>
        </w:rPr>
        <w:t>Baroody</w:t>
      </w:r>
      <w:proofErr w:type="spellEnd"/>
      <w:r w:rsidR="003C7DD7">
        <w:rPr>
          <w:rFonts w:ascii="Arial" w:hAnsi="Arial" w:cs="Arial"/>
          <w:sz w:val="24"/>
          <w:szCs w:val="24"/>
        </w:rPr>
        <w:t>,</w:t>
      </w:r>
      <w:r w:rsidR="00E32DF0">
        <w:rPr>
          <w:rFonts w:ascii="Arial" w:hAnsi="Arial" w:cs="Arial"/>
          <w:sz w:val="24"/>
          <w:szCs w:val="24"/>
        </w:rPr>
        <w:t xml:space="preserve"> Lai</w:t>
      </w:r>
      <w:r w:rsidR="003C7DD7">
        <w:rPr>
          <w:rFonts w:ascii="Arial" w:hAnsi="Arial" w:cs="Arial"/>
          <w:sz w:val="24"/>
          <w:szCs w:val="24"/>
        </w:rPr>
        <w:t xml:space="preserve"> and Mix</w:t>
      </w:r>
      <w:r w:rsidR="00E32DF0">
        <w:rPr>
          <w:rFonts w:ascii="Arial" w:hAnsi="Arial" w:cs="Arial"/>
          <w:sz w:val="24"/>
          <w:szCs w:val="24"/>
        </w:rPr>
        <w:t xml:space="preserve"> (</w:t>
      </w:r>
      <w:r w:rsidR="00987821">
        <w:rPr>
          <w:rFonts w:ascii="Arial" w:hAnsi="Arial" w:cs="Arial"/>
          <w:sz w:val="24"/>
          <w:szCs w:val="24"/>
        </w:rPr>
        <w:t>2006)</w:t>
      </w:r>
      <w:r w:rsidR="009E6D1E">
        <w:rPr>
          <w:rFonts w:ascii="Arial" w:hAnsi="Arial" w:cs="Arial"/>
          <w:sz w:val="24"/>
          <w:szCs w:val="24"/>
        </w:rPr>
        <w:t>,</w:t>
      </w:r>
      <w:r w:rsidR="00987821">
        <w:rPr>
          <w:rFonts w:ascii="Arial" w:hAnsi="Arial" w:cs="Arial"/>
          <w:sz w:val="24"/>
          <w:szCs w:val="24"/>
        </w:rPr>
        <w:t xml:space="preserve"> </w:t>
      </w:r>
      <w:r w:rsidR="00063BD3">
        <w:rPr>
          <w:rFonts w:ascii="Arial" w:hAnsi="Arial" w:cs="Arial"/>
          <w:sz w:val="24"/>
          <w:szCs w:val="24"/>
        </w:rPr>
        <w:t xml:space="preserve">having </w:t>
      </w:r>
      <w:r w:rsidR="00B368FC">
        <w:rPr>
          <w:rFonts w:ascii="Arial" w:hAnsi="Arial" w:cs="Arial"/>
          <w:sz w:val="24"/>
          <w:szCs w:val="24"/>
        </w:rPr>
        <w:t xml:space="preserve">the opportunity to develop </w:t>
      </w:r>
      <w:r w:rsidR="007965DE">
        <w:rPr>
          <w:rFonts w:ascii="Arial" w:hAnsi="Arial" w:cs="Arial"/>
          <w:sz w:val="24"/>
          <w:szCs w:val="24"/>
        </w:rPr>
        <w:t xml:space="preserve">mathematical knowledge informally </w:t>
      </w:r>
      <w:r w:rsidR="00C44FC5">
        <w:rPr>
          <w:rFonts w:ascii="Arial" w:hAnsi="Arial" w:cs="Arial"/>
          <w:sz w:val="24"/>
          <w:szCs w:val="24"/>
        </w:rPr>
        <w:t xml:space="preserve">is essential for children </w:t>
      </w:r>
      <w:r w:rsidR="00AD17DD">
        <w:rPr>
          <w:rFonts w:ascii="Arial" w:hAnsi="Arial" w:cs="Arial"/>
          <w:sz w:val="24"/>
          <w:szCs w:val="24"/>
        </w:rPr>
        <w:t xml:space="preserve">to </w:t>
      </w:r>
      <w:r w:rsidR="00A70E5E">
        <w:rPr>
          <w:rFonts w:ascii="Arial" w:hAnsi="Arial" w:cs="Arial"/>
          <w:sz w:val="24"/>
          <w:szCs w:val="24"/>
        </w:rPr>
        <w:t xml:space="preserve">gain </w:t>
      </w:r>
      <w:r w:rsidR="00C1512F">
        <w:rPr>
          <w:rFonts w:ascii="Arial" w:hAnsi="Arial" w:cs="Arial"/>
          <w:sz w:val="24"/>
          <w:szCs w:val="24"/>
        </w:rPr>
        <w:t xml:space="preserve">confidence in </w:t>
      </w:r>
      <w:r w:rsidR="00A70E5E">
        <w:rPr>
          <w:rFonts w:ascii="Arial" w:hAnsi="Arial" w:cs="Arial"/>
          <w:sz w:val="24"/>
          <w:szCs w:val="24"/>
        </w:rPr>
        <w:t>skills such as problem solving</w:t>
      </w:r>
      <w:r w:rsidR="00AB6155">
        <w:rPr>
          <w:rFonts w:ascii="Arial" w:hAnsi="Arial" w:cs="Arial"/>
          <w:sz w:val="24"/>
          <w:szCs w:val="24"/>
        </w:rPr>
        <w:t>, and therefore</w:t>
      </w:r>
      <w:r w:rsidR="00A70E5E">
        <w:rPr>
          <w:rFonts w:ascii="Arial" w:hAnsi="Arial" w:cs="Arial"/>
          <w:sz w:val="24"/>
          <w:szCs w:val="24"/>
        </w:rPr>
        <w:t xml:space="preserve"> </w:t>
      </w:r>
      <w:r w:rsidR="00AD17DD">
        <w:rPr>
          <w:rFonts w:ascii="Arial" w:hAnsi="Arial" w:cs="Arial"/>
          <w:sz w:val="24"/>
          <w:szCs w:val="24"/>
        </w:rPr>
        <w:t xml:space="preserve">establish a secure </w:t>
      </w:r>
      <w:r w:rsidR="00956BA8">
        <w:rPr>
          <w:rFonts w:ascii="Arial" w:hAnsi="Arial" w:cs="Arial"/>
          <w:sz w:val="24"/>
          <w:szCs w:val="24"/>
        </w:rPr>
        <w:t>starting point</w:t>
      </w:r>
      <w:r w:rsidR="00AB6155">
        <w:rPr>
          <w:rFonts w:ascii="Arial" w:hAnsi="Arial" w:cs="Arial"/>
          <w:sz w:val="24"/>
          <w:szCs w:val="24"/>
        </w:rPr>
        <w:t xml:space="preserve"> for more formal maths </w:t>
      </w:r>
      <w:r w:rsidR="003938CB">
        <w:rPr>
          <w:rFonts w:ascii="Arial" w:hAnsi="Arial" w:cs="Arial"/>
          <w:sz w:val="24"/>
          <w:szCs w:val="24"/>
        </w:rPr>
        <w:t>understanding.</w:t>
      </w:r>
      <w:r w:rsidR="00956BA8">
        <w:rPr>
          <w:rFonts w:ascii="Arial" w:hAnsi="Arial" w:cs="Arial"/>
          <w:sz w:val="24"/>
          <w:szCs w:val="24"/>
        </w:rPr>
        <w:t xml:space="preserve"> </w:t>
      </w:r>
      <w:r w:rsidR="009E6D1E">
        <w:rPr>
          <w:rFonts w:ascii="Arial" w:hAnsi="Arial" w:cs="Arial"/>
          <w:sz w:val="24"/>
          <w:szCs w:val="24"/>
        </w:rPr>
        <w:t xml:space="preserve"> </w:t>
      </w:r>
      <w:r w:rsidR="008F3B88">
        <w:rPr>
          <w:rFonts w:ascii="Arial" w:hAnsi="Arial" w:cs="Arial"/>
          <w:sz w:val="24"/>
          <w:szCs w:val="24"/>
        </w:rPr>
        <w:t>For example</w:t>
      </w:r>
      <w:r w:rsidR="00C253C4">
        <w:rPr>
          <w:rFonts w:ascii="Arial" w:hAnsi="Arial" w:cs="Arial"/>
          <w:sz w:val="24"/>
          <w:szCs w:val="24"/>
        </w:rPr>
        <w:t>,</w:t>
      </w:r>
      <w:r w:rsidR="00DD7CDB">
        <w:rPr>
          <w:rFonts w:ascii="Arial" w:hAnsi="Arial" w:cs="Arial"/>
          <w:sz w:val="24"/>
          <w:szCs w:val="24"/>
        </w:rPr>
        <w:t xml:space="preserve"> the adults and children may be discussing </w:t>
      </w:r>
      <w:r w:rsidR="004B2AFD">
        <w:rPr>
          <w:rFonts w:ascii="Arial" w:hAnsi="Arial" w:cs="Arial"/>
          <w:sz w:val="24"/>
          <w:szCs w:val="24"/>
        </w:rPr>
        <w:t xml:space="preserve">the practical challenge of </w:t>
      </w:r>
      <w:r w:rsidR="001B5795">
        <w:rPr>
          <w:rFonts w:ascii="Arial" w:hAnsi="Arial" w:cs="Arial"/>
          <w:sz w:val="24"/>
          <w:szCs w:val="24"/>
        </w:rPr>
        <w:t>how many bulbs</w:t>
      </w:r>
      <w:r w:rsidR="0078216A">
        <w:rPr>
          <w:rFonts w:ascii="Arial" w:hAnsi="Arial" w:cs="Arial"/>
          <w:sz w:val="24"/>
          <w:szCs w:val="24"/>
        </w:rPr>
        <w:t xml:space="preserve"> </w:t>
      </w:r>
      <w:r w:rsidR="00161161">
        <w:rPr>
          <w:rFonts w:ascii="Arial" w:hAnsi="Arial" w:cs="Arial"/>
          <w:sz w:val="24"/>
          <w:szCs w:val="24"/>
        </w:rPr>
        <w:t xml:space="preserve">each child can plant and where.  </w:t>
      </w:r>
      <w:r w:rsidR="00EC0956">
        <w:rPr>
          <w:rFonts w:ascii="Arial" w:hAnsi="Arial" w:cs="Arial"/>
          <w:sz w:val="24"/>
          <w:szCs w:val="24"/>
        </w:rPr>
        <w:t xml:space="preserve">During this discussion, </w:t>
      </w:r>
      <w:r w:rsidR="001F2CF5">
        <w:rPr>
          <w:rFonts w:ascii="Arial" w:hAnsi="Arial" w:cs="Arial"/>
          <w:sz w:val="24"/>
          <w:szCs w:val="24"/>
        </w:rPr>
        <w:t xml:space="preserve">the adult </w:t>
      </w:r>
      <w:r w:rsidR="003938CB">
        <w:rPr>
          <w:rFonts w:ascii="Arial" w:hAnsi="Arial" w:cs="Arial"/>
          <w:sz w:val="24"/>
          <w:szCs w:val="24"/>
        </w:rPr>
        <w:t>can</w:t>
      </w:r>
      <w:r w:rsidR="00F3262A">
        <w:rPr>
          <w:rFonts w:ascii="Arial" w:hAnsi="Arial" w:cs="Arial"/>
          <w:sz w:val="24"/>
          <w:szCs w:val="24"/>
        </w:rPr>
        <w:t xml:space="preserve"> facilitate the use of mathematical language</w:t>
      </w:r>
      <w:r w:rsidR="00AB5628">
        <w:rPr>
          <w:rFonts w:ascii="Arial" w:hAnsi="Arial" w:cs="Arial"/>
          <w:sz w:val="24"/>
          <w:szCs w:val="24"/>
        </w:rPr>
        <w:t xml:space="preserve">, </w:t>
      </w:r>
      <w:r w:rsidR="000D414D">
        <w:rPr>
          <w:rFonts w:ascii="Arial" w:hAnsi="Arial" w:cs="Arial"/>
          <w:sz w:val="24"/>
          <w:szCs w:val="24"/>
        </w:rPr>
        <w:t xml:space="preserve">to encourage </w:t>
      </w:r>
      <w:r w:rsidR="00AA1FF7">
        <w:rPr>
          <w:rFonts w:ascii="Arial" w:hAnsi="Arial" w:cs="Arial"/>
          <w:sz w:val="24"/>
          <w:szCs w:val="24"/>
        </w:rPr>
        <w:t>metacognitive thinking</w:t>
      </w:r>
      <w:r w:rsidR="008275F8">
        <w:rPr>
          <w:rFonts w:ascii="Arial" w:hAnsi="Arial" w:cs="Arial"/>
          <w:sz w:val="24"/>
          <w:szCs w:val="24"/>
        </w:rPr>
        <w:t xml:space="preserve"> - </w:t>
      </w:r>
      <w:r w:rsidR="00265311">
        <w:rPr>
          <w:rFonts w:ascii="Arial" w:hAnsi="Arial" w:cs="Arial"/>
          <w:sz w:val="24"/>
          <w:szCs w:val="24"/>
        </w:rPr>
        <w:t xml:space="preserve">discovering alongside the children </w:t>
      </w:r>
      <w:r w:rsidR="00EF6AD7">
        <w:rPr>
          <w:rFonts w:ascii="Arial" w:hAnsi="Arial" w:cs="Arial"/>
          <w:sz w:val="24"/>
          <w:szCs w:val="24"/>
        </w:rPr>
        <w:t>as</w:t>
      </w:r>
      <w:r w:rsidR="008275F8">
        <w:rPr>
          <w:rFonts w:ascii="Arial" w:hAnsi="Arial" w:cs="Arial"/>
          <w:sz w:val="24"/>
          <w:szCs w:val="24"/>
        </w:rPr>
        <w:t xml:space="preserve"> </w:t>
      </w:r>
      <w:r w:rsidR="008D16D3">
        <w:rPr>
          <w:rFonts w:ascii="Arial" w:hAnsi="Arial" w:cs="Arial"/>
          <w:sz w:val="24"/>
          <w:szCs w:val="24"/>
        </w:rPr>
        <w:t>explorers together</w:t>
      </w:r>
      <w:r w:rsidR="00C3101E">
        <w:rPr>
          <w:rFonts w:ascii="Arial" w:hAnsi="Arial" w:cs="Arial"/>
          <w:sz w:val="24"/>
          <w:szCs w:val="24"/>
        </w:rPr>
        <w:t xml:space="preserve"> </w:t>
      </w:r>
      <w:r w:rsidR="001D2F31">
        <w:rPr>
          <w:rFonts w:ascii="Arial" w:hAnsi="Arial" w:cs="Arial"/>
          <w:sz w:val="24"/>
          <w:szCs w:val="24"/>
        </w:rPr>
        <w:t>which can prompt further learning</w:t>
      </w:r>
      <w:r w:rsidR="008D16D3">
        <w:rPr>
          <w:rFonts w:ascii="Arial" w:hAnsi="Arial" w:cs="Arial"/>
          <w:sz w:val="24"/>
          <w:szCs w:val="24"/>
        </w:rPr>
        <w:t>.</w:t>
      </w:r>
      <w:r w:rsidR="00331C3C">
        <w:rPr>
          <w:rFonts w:ascii="Arial" w:hAnsi="Arial" w:cs="Arial"/>
          <w:sz w:val="24"/>
          <w:szCs w:val="24"/>
        </w:rPr>
        <w:t xml:space="preserve">  </w:t>
      </w:r>
    </w:p>
    <w:p w14:paraId="5F236A94" w14:textId="2B359083" w:rsidR="00420020" w:rsidRDefault="0003251D" w:rsidP="0077176E">
      <w:pPr>
        <w:spacing w:line="360" w:lineRule="auto"/>
        <w:jc w:val="both"/>
        <w:rPr>
          <w:rFonts w:ascii="Arial" w:hAnsi="Arial" w:cs="Arial"/>
          <w:sz w:val="24"/>
          <w:szCs w:val="24"/>
        </w:rPr>
      </w:pPr>
      <w:r>
        <w:rPr>
          <w:rFonts w:ascii="Arial" w:hAnsi="Arial" w:cs="Arial"/>
          <w:sz w:val="24"/>
          <w:szCs w:val="24"/>
        </w:rPr>
        <w:t xml:space="preserve">However, it is not only </w:t>
      </w:r>
      <w:r w:rsidR="00243393">
        <w:rPr>
          <w:rFonts w:ascii="Arial" w:hAnsi="Arial" w:cs="Arial"/>
          <w:sz w:val="24"/>
          <w:szCs w:val="24"/>
        </w:rPr>
        <w:t xml:space="preserve">practitioners in settings that can </w:t>
      </w:r>
      <w:r w:rsidR="008A0B70">
        <w:rPr>
          <w:rFonts w:ascii="Arial" w:hAnsi="Arial" w:cs="Arial"/>
          <w:sz w:val="24"/>
          <w:szCs w:val="24"/>
        </w:rPr>
        <w:t xml:space="preserve">encourage mathematical learning through informal situations. </w:t>
      </w:r>
      <w:r w:rsidR="00647FAE">
        <w:rPr>
          <w:rFonts w:ascii="Arial" w:hAnsi="Arial" w:cs="Arial"/>
          <w:sz w:val="24"/>
          <w:szCs w:val="24"/>
        </w:rPr>
        <w:t>Parents and carers including the extended family</w:t>
      </w:r>
      <w:r w:rsidR="0047368E">
        <w:rPr>
          <w:rFonts w:ascii="Arial" w:hAnsi="Arial" w:cs="Arial"/>
          <w:sz w:val="24"/>
          <w:szCs w:val="24"/>
        </w:rPr>
        <w:t xml:space="preserve"> can support children’s understanding of mathematics in everyday </w:t>
      </w:r>
      <w:r w:rsidR="000E3311">
        <w:rPr>
          <w:rFonts w:ascii="Arial" w:hAnsi="Arial" w:cs="Arial"/>
          <w:sz w:val="24"/>
          <w:szCs w:val="24"/>
        </w:rPr>
        <w:t xml:space="preserve">activities.  </w:t>
      </w:r>
      <w:r w:rsidR="00FB5176">
        <w:rPr>
          <w:rFonts w:ascii="Arial" w:hAnsi="Arial" w:cs="Arial"/>
          <w:sz w:val="24"/>
          <w:szCs w:val="24"/>
        </w:rPr>
        <w:t xml:space="preserve">For example, </w:t>
      </w:r>
      <w:proofErr w:type="spellStart"/>
      <w:r w:rsidR="00FB5176">
        <w:rPr>
          <w:rFonts w:ascii="Arial" w:hAnsi="Arial" w:cs="Arial"/>
          <w:sz w:val="24"/>
          <w:szCs w:val="24"/>
        </w:rPr>
        <w:t>Bot</w:t>
      </w:r>
      <w:r w:rsidR="003F6E65">
        <w:rPr>
          <w:rFonts w:ascii="Arial" w:hAnsi="Arial" w:cs="Arial"/>
          <w:sz w:val="24"/>
          <w:szCs w:val="24"/>
        </w:rPr>
        <w:t>trill</w:t>
      </w:r>
      <w:proofErr w:type="spellEnd"/>
      <w:r w:rsidR="003F6E65">
        <w:rPr>
          <w:rFonts w:ascii="Arial" w:hAnsi="Arial" w:cs="Arial"/>
          <w:sz w:val="24"/>
          <w:szCs w:val="24"/>
        </w:rPr>
        <w:t xml:space="preserve"> (2018) suggests encouraging parents to </w:t>
      </w:r>
      <w:r w:rsidR="00F16456">
        <w:rPr>
          <w:rFonts w:ascii="Arial" w:hAnsi="Arial" w:cs="Arial"/>
          <w:sz w:val="24"/>
          <w:szCs w:val="24"/>
        </w:rPr>
        <w:t xml:space="preserve">weave </w:t>
      </w:r>
      <w:r w:rsidR="003B4B8D">
        <w:rPr>
          <w:rFonts w:ascii="Arial" w:hAnsi="Arial" w:cs="Arial"/>
          <w:sz w:val="24"/>
          <w:szCs w:val="24"/>
        </w:rPr>
        <w:t xml:space="preserve">maths into </w:t>
      </w:r>
      <w:r w:rsidR="00DD0A07">
        <w:rPr>
          <w:rFonts w:ascii="Arial" w:hAnsi="Arial" w:cs="Arial"/>
          <w:sz w:val="24"/>
          <w:szCs w:val="24"/>
        </w:rPr>
        <w:t xml:space="preserve">games </w:t>
      </w:r>
      <w:r w:rsidR="00517010">
        <w:rPr>
          <w:rFonts w:ascii="Arial" w:hAnsi="Arial" w:cs="Arial"/>
          <w:sz w:val="24"/>
          <w:szCs w:val="24"/>
        </w:rPr>
        <w:t xml:space="preserve">played in the car such as </w:t>
      </w:r>
      <w:r w:rsidR="00DD0A07">
        <w:rPr>
          <w:rFonts w:ascii="Arial" w:hAnsi="Arial" w:cs="Arial"/>
          <w:sz w:val="24"/>
          <w:szCs w:val="24"/>
        </w:rPr>
        <w:t>memory</w:t>
      </w:r>
      <w:r w:rsidR="00517010">
        <w:rPr>
          <w:rFonts w:ascii="Arial" w:hAnsi="Arial" w:cs="Arial"/>
          <w:sz w:val="24"/>
          <w:szCs w:val="24"/>
        </w:rPr>
        <w:t xml:space="preserve"> games and counting games</w:t>
      </w:r>
      <w:r w:rsidR="00BA528D">
        <w:rPr>
          <w:rFonts w:ascii="Arial" w:hAnsi="Arial" w:cs="Arial"/>
          <w:sz w:val="24"/>
          <w:szCs w:val="24"/>
        </w:rPr>
        <w:t xml:space="preserve"> or at bedtime.</w:t>
      </w:r>
      <w:r w:rsidR="001130EF">
        <w:rPr>
          <w:rFonts w:ascii="Arial" w:hAnsi="Arial" w:cs="Arial"/>
          <w:sz w:val="24"/>
          <w:szCs w:val="24"/>
        </w:rPr>
        <w:t xml:space="preserve">  Th</w:t>
      </w:r>
      <w:r w:rsidR="000E0D5E">
        <w:rPr>
          <w:rFonts w:ascii="Arial" w:hAnsi="Arial" w:cs="Arial"/>
          <w:sz w:val="24"/>
          <w:szCs w:val="24"/>
        </w:rPr>
        <w:t xml:space="preserve">is can </w:t>
      </w:r>
      <w:r w:rsidR="001E64C0">
        <w:rPr>
          <w:rFonts w:ascii="Arial" w:hAnsi="Arial" w:cs="Arial"/>
          <w:sz w:val="24"/>
          <w:szCs w:val="24"/>
        </w:rPr>
        <w:t xml:space="preserve">also extend further to include a child’s experience outside of the home, as described by </w:t>
      </w:r>
      <w:r w:rsidR="0088265C">
        <w:rPr>
          <w:rFonts w:ascii="Arial" w:hAnsi="Arial" w:cs="Arial"/>
          <w:sz w:val="24"/>
          <w:szCs w:val="24"/>
        </w:rPr>
        <w:t>Bronfenbrenner</w:t>
      </w:r>
      <w:r w:rsidR="00AB6CCC">
        <w:rPr>
          <w:rFonts w:ascii="Arial" w:hAnsi="Arial" w:cs="Arial"/>
          <w:sz w:val="24"/>
          <w:szCs w:val="24"/>
        </w:rPr>
        <w:t>’s</w:t>
      </w:r>
      <w:r w:rsidR="0088265C">
        <w:rPr>
          <w:rFonts w:ascii="Arial" w:hAnsi="Arial" w:cs="Arial"/>
          <w:sz w:val="24"/>
          <w:szCs w:val="24"/>
        </w:rPr>
        <w:t xml:space="preserve"> </w:t>
      </w:r>
      <w:r w:rsidR="00D1526D">
        <w:rPr>
          <w:rFonts w:ascii="Arial" w:hAnsi="Arial" w:cs="Arial"/>
          <w:sz w:val="24"/>
          <w:szCs w:val="24"/>
        </w:rPr>
        <w:t xml:space="preserve">bioecological model </w:t>
      </w:r>
      <w:r w:rsidR="00917790">
        <w:rPr>
          <w:rFonts w:ascii="Arial" w:hAnsi="Arial" w:cs="Arial"/>
          <w:sz w:val="24"/>
          <w:szCs w:val="24"/>
        </w:rPr>
        <w:t>(</w:t>
      </w:r>
      <w:proofErr w:type="spellStart"/>
      <w:r w:rsidR="00917790">
        <w:rPr>
          <w:rFonts w:ascii="Arial" w:hAnsi="Arial" w:cs="Arial"/>
          <w:sz w:val="24"/>
          <w:szCs w:val="24"/>
        </w:rPr>
        <w:t>Ash</w:t>
      </w:r>
      <w:r w:rsidR="00AB6CCC">
        <w:rPr>
          <w:rFonts w:ascii="Arial" w:hAnsi="Arial" w:cs="Arial"/>
          <w:sz w:val="24"/>
          <w:szCs w:val="24"/>
        </w:rPr>
        <w:t>i</w:t>
      </w:r>
      <w:r w:rsidR="00917790">
        <w:rPr>
          <w:rFonts w:ascii="Arial" w:hAnsi="Arial" w:cs="Arial"/>
          <w:sz w:val="24"/>
          <w:szCs w:val="24"/>
        </w:rPr>
        <w:t>abi</w:t>
      </w:r>
      <w:proofErr w:type="spellEnd"/>
      <w:r w:rsidR="00917790">
        <w:rPr>
          <w:rFonts w:ascii="Arial" w:hAnsi="Arial" w:cs="Arial"/>
          <w:sz w:val="24"/>
          <w:szCs w:val="24"/>
        </w:rPr>
        <w:t xml:space="preserve"> and</w:t>
      </w:r>
      <w:r w:rsidR="00FF3330">
        <w:rPr>
          <w:rFonts w:ascii="Arial" w:hAnsi="Arial" w:cs="Arial"/>
          <w:sz w:val="24"/>
          <w:szCs w:val="24"/>
        </w:rPr>
        <w:t xml:space="preserve"> </w:t>
      </w:r>
      <w:r w:rsidR="00694B28">
        <w:rPr>
          <w:rFonts w:ascii="Arial" w:hAnsi="Arial" w:cs="Arial"/>
          <w:sz w:val="24"/>
          <w:szCs w:val="24"/>
        </w:rPr>
        <w:t>O’</w:t>
      </w:r>
      <w:r w:rsidR="00FF3330">
        <w:rPr>
          <w:rFonts w:ascii="Arial" w:hAnsi="Arial" w:cs="Arial"/>
          <w:sz w:val="24"/>
          <w:szCs w:val="24"/>
        </w:rPr>
        <w:t xml:space="preserve">Neal, </w:t>
      </w:r>
      <w:r w:rsidR="00AB6CCC">
        <w:rPr>
          <w:rFonts w:ascii="Arial" w:hAnsi="Arial" w:cs="Arial"/>
          <w:sz w:val="24"/>
          <w:szCs w:val="24"/>
        </w:rPr>
        <w:t>2015)</w:t>
      </w:r>
      <w:r w:rsidR="00FB023F">
        <w:rPr>
          <w:rFonts w:ascii="Arial" w:hAnsi="Arial" w:cs="Arial"/>
          <w:sz w:val="24"/>
          <w:szCs w:val="24"/>
        </w:rPr>
        <w:t xml:space="preserve"> for example </w:t>
      </w:r>
      <w:r w:rsidR="00A54A41">
        <w:rPr>
          <w:rFonts w:ascii="Arial" w:hAnsi="Arial" w:cs="Arial"/>
          <w:sz w:val="24"/>
          <w:szCs w:val="24"/>
        </w:rPr>
        <w:t>if</w:t>
      </w:r>
      <w:r w:rsidR="00FB023F">
        <w:rPr>
          <w:rFonts w:ascii="Arial" w:hAnsi="Arial" w:cs="Arial"/>
          <w:sz w:val="24"/>
          <w:szCs w:val="24"/>
        </w:rPr>
        <w:t xml:space="preserve"> a child goes to the shops to spend pocket money and the shop keeper counts out their change.</w:t>
      </w:r>
      <w:r w:rsidR="00917790">
        <w:rPr>
          <w:rFonts w:ascii="Arial" w:hAnsi="Arial" w:cs="Arial"/>
          <w:sz w:val="24"/>
          <w:szCs w:val="24"/>
        </w:rPr>
        <w:t xml:space="preserve"> </w:t>
      </w:r>
      <w:r w:rsidR="001E64C0">
        <w:rPr>
          <w:rFonts w:ascii="Arial" w:hAnsi="Arial" w:cs="Arial"/>
          <w:sz w:val="24"/>
          <w:szCs w:val="24"/>
        </w:rPr>
        <w:t xml:space="preserve"> </w:t>
      </w:r>
      <w:r w:rsidR="00DD0A07">
        <w:rPr>
          <w:rFonts w:ascii="Arial" w:hAnsi="Arial" w:cs="Arial"/>
          <w:sz w:val="24"/>
          <w:szCs w:val="24"/>
        </w:rPr>
        <w:t xml:space="preserve"> </w:t>
      </w:r>
      <w:r w:rsidR="008A0B70">
        <w:rPr>
          <w:rFonts w:ascii="Arial" w:hAnsi="Arial" w:cs="Arial"/>
          <w:sz w:val="24"/>
          <w:szCs w:val="24"/>
        </w:rPr>
        <w:t xml:space="preserve"> </w:t>
      </w:r>
    </w:p>
    <w:p w14:paraId="76C87A90" w14:textId="0DF9F9BC" w:rsidR="001A5394" w:rsidRDefault="00E51E83" w:rsidP="0077176E">
      <w:pPr>
        <w:spacing w:line="360" w:lineRule="auto"/>
        <w:jc w:val="both"/>
        <w:rPr>
          <w:rFonts w:ascii="Arial" w:hAnsi="Arial" w:cs="Arial"/>
          <w:sz w:val="24"/>
          <w:szCs w:val="24"/>
        </w:rPr>
      </w:pPr>
      <w:r>
        <w:rPr>
          <w:rFonts w:ascii="Arial" w:hAnsi="Arial" w:cs="Arial"/>
          <w:sz w:val="24"/>
          <w:szCs w:val="24"/>
        </w:rPr>
        <w:lastRenderedPageBreak/>
        <w:t>Th</w:t>
      </w:r>
      <w:r w:rsidR="002877D3">
        <w:rPr>
          <w:rFonts w:ascii="Arial" w:hAnsi="Arial" w:cs="Arial"/>
          <w:sz w:val="24"/>
          <w:szCs w:val="24"/>
        </w:rPr>
        <w:t>e</w:t>
      </w:r>
      <w:r>
        <w:rPr>
          <w:rFonts w:ascii="Arial" w:hAnsi="Arial" w:cs="Arial"/>
          <w:sz w:val="24"/>
          <w:szCs w:val="24"/>
        </w:rPr>
        <w:t xml:space="preserve"> approach of shared learning is used in the Reggio Emilia approach where Thornton and Brunton (2010) explain the adult role in creating a situation where children are comfortable in asking questions and where the adult can model critical thinking through careful listening and enquiry.  </w:t>
      </w:r>
      <w:r w:rsidR="00420020">
        <w:rPr>
          <w:rFonts w:ascii="Arial" w:hAnsi="Arial" w:cs="Arial"/>
          <w:sz w:val="24"/>
          <w:szCs w:val="24"/>
        </w:rPr>
        <w:t xml:space="preserve">By using </w:t>
      </w:r>
      <w:r w:rsidR="00FC5A1F">
        <w:rPr>
          <w:rFonts w:ascii="Arial" w:hAnsi="Arial" w:cs="Arial"/>
          <w:sz w:val="24"/>
          <w:szCs w:val="24"/>
        </w:rPr>
        <w:t>questions that provoke</w:t>
      </w:r>
      <w:r w:rsidR="00812467">
        <w:rPr>
          <w:rFonts w:ascii="Arial" w:hAnsi="Arial" w:cs="Arial"/>
          <w:sz w:val="24"/>
          <w:szCs w:val="24"/>
        </w:rPr>
        <w:t xml:space="preserve"> </w:t>
      </w:r>
      <w:r w:rsidR="00FC5A1F">
        <w:rPr>
          <w:rFonts w:ascii="Arial" w:hAnsi="Arial" w:cs="Arial"/>
          <w:sz w:val="24"/>
          <w:szCs w:val="24"/>
        </w:rPr>
        <w:t xml:space="preserve">further curiosity, </w:t>
      </w:r>
      <w:r w:rsidR="00A235D0">
        <w:rPr>
          <w:rFonts w:ascii="Arial" w:hAnsi="Arial" w:cs="Arial"/>
          <w:sz w:val="24"/>
          <w:szCs w:val="24"/>
        </w:rPr>
        <w:t xml:space="preserve">as suggested by Thornton and Brunton (2010) </w:t>
      </w:r>
      <w:r w:rsidR="00DC55B5">
        <w:rPr>
          <w:rFonts w:ascii="Arial" w:hAnsi="Arial" w:cs="Arial"/>
          <w:sz w:val="24"/>
          <w:szCs w:val="24"/>
        </w:rPr>
        <w:t xml:space="preserve">such as “I wonder which way </w:t>
      </w:r>
      <w:r w:rsidR="00E810C9">
        <w:rPr>
          <w:rFonts w:ascii="Arial" w:hAnsi="Arial" w:cs="Arial"/>
          <w:sz w:val="24"/>
          <w:szCs w:val="24"/>
        </w:rPr>
        <w:t>would work better…?” and “</w:t>
      </w:r>
      <w:r w:rsidR="006369B3">
        <w:rPr>
          <w:rFonts w:ascii="Arial" w:hAnsi="Arial" w:cs="Arial"/>
          <w:sz w:val="24"/>
          <w:szCs w:val="24"/>
        </w:rPr>
        <w:t xml:space="preserve">Wow, </w:t>
      </w:r>
      <w:r w:rsidR="00515598">
        <w:rPr>
          <w:rFonts w:ascii="Arial" w:hAnsi="Arial" w:cs="Arial"/>
          <w:sz w:val="24"/>
          <w:szCs w:val="24"/>
        </w:rPr>
        <w:t xml:space="preserve">did you see what happens if…?” </w:t>
      </w:r>
      <w:r w:rsidR="00FC5A1F">
        <w:rPr>
          <w:rFonts w:ascii="Arial" w:hAnsi="Arial" w:cs="Arial"/>
          <w:sz w:val="24"/>
          <w:szCs w:val="24"/>
        </w:rPr>
        <w:t>the adult</w:t>
      </w:r>
      <w:r w:rsidR="00515598">
        <w:rPr>
          <w:rFonts w:ascii="Arial" w:hAnsi="Arial" w:cs="Arial"/>
          <w:sz w:val="24"/>
          <w:szCs w:val="24"/>
        </w:rPr>
        <w:t xml:space="preserve"> </w:t>
      </w:r>
      <w:r w:rsidR="00824754">
        <w:rPr>
          <w:rFonts w:ascii="Arial" w:hAnsi="Arial" w:cs="Arial"/>
          <w:sz w:val="24"/>
          <w:szCs w:val="24"/>
        </w:rPr>
        <w:t xml:space="preserve">can </w:t>
      </w:r>
      <w:r w:rsidR="000A5F30">
        <w:rPr>
          <w:rFonts w:ascii="Arial" w:hAnsi="Arial" w:cs="Arial"/>
          <w:sz w:val="24"/>
          <w:szCs w:val="24"/>
        </w:rPr>
        <w:t xml:space="preserve">inspire children to </w:t>
      </w:r>
      <w:r w:rsidR="001C0CDE">
        <w:rPr>
          <w:rFonts w:ascii="Arial" w:hAnsi="Arial" w:cs="Arial"/>
          <w:sz w:val="24"/>
          <w:szCs w:val="24"/>
        </w:rPr>
        <w:t>notice</w:t>
      </w:r>
      <w:r w:rsidR="000A5F30">
        <w:rPr>
          <w:rFonts w:ascii="Arial" w:hAnsi="Arial" w:cs="Arial"/>
          <w:sz w:val="24"/>
          <w:szCs w:val="24"/>
        </w:rPr>
        <w:t xml:space="preserve"> </w:t>
      </w:r>
      <w:r w:rsidR="00BC2452">
        <w:rPr>
          <w:rFonts w:ascii="Arial" w:hAnsi="Arial" w:cs="Arial"/>
          <w:sz w:val="24"/>
          <w:szCs w:val="24"/>
        </w:rPr>
        <w:t xml:space="preserve">and wonder about </w:t>
      </w:r>
      <w:r w:rsidR="009F53D3">
        <w:rPr>
          <w:rFonts w:ascii="Arial" w:hAnsi="Arial" w:cs="Arial"/>
          <w:sz w:val="24"/>
          <w:szCs w:val="24"/>
        </w:rPr>
        <w:t xml:space="preserve">the world around them.  </w:t>
      </w:r>
      <w:r w:rsidR="004A5114">
        <w:rPr>
          <w:rFonts w:ascii="Arial" w:hAnsi="Arial" w:cs="Arial"/>
          <w:sz w:val="24"/>
          <w:szCs w:val="24"/>
        </w:rPr>
        <w:t xml:space="preserve">This links to </w:t>
      </w:r>
      <w:r w:rsidR="00C8460D">
        <w:rPr>
          <w:rFonts w:ascii="Arial" w:hAnsi="Arial" w:cs="Arial"/>
          <w:sz w:val="24"/>
          <w:szCs w:val="24"/>
        </w:rPr>
        <w:t xml:space="preserve">the implementation of the New Curriculum for Wales </w:t>
      </w:r>
      <w:r w:rsidR="00F861FB">
        <w:rPr>
          <w:rFonts w:ascii="Arial" w:hAnsi="Arial" w:cs="Arial"/>
          <w:sz w:val="24"/>
          <w:szCs w:val="24"/>
        </w:rPr>
        <w:t xml:space="preserve">where </w:t>
      </w:r>
      <w:r w:rsidR="004A14FC">
        <w:rPr>
          <w:rFonts w:ascii="Arial" w:hAnsi="Arial" w:cs="Arial"/>
          <w:sz w:val="24"/>
          <w:szCs w:val="24"/>
        </w:rPr>
        <w:t xml:space="preserve">within </w:t>
      </w:r>
      <w:r w:rsidR="00F861FB">
        <w:rPr>
          <w:rFonts w:ascii="Arial" w:hAnsi="Arial" w:cs="Arial"/>
          <w:sz w:val="24"/>
          <w:szCs w:val="24"/>
        </w:rPr>
        <w:t xml:space="preserve">the Four Purposes </w:t>
      </w:r>
      <w:r w:rsidR="00655506">
        <w:rPr>
          <w:rFonts w:ascii="Arial" w:hAnsi="Arial" w:cs="Arial"/>
          <w:sz w:val="24"/>
          <w:szCs w:val="24"/>
        </w:rPr>
        <w:t xml:space="preserve">one of the </w:t>
      </w:r>
      <w:r w:rsidR="00DE475F">
        <w:rPr>
          <w:rFonts w:ascii="Arial" w:hAnsi="Arial" w:cs="Arial"/>
          <w:sz w:val="24"/>
          <w:szCs w:val="24"/>
        </w:rPr>
        <w:t>aim</w:t>
      </w:r>
      <w:r w:rsidR="00655506">
        <w:rPr>
          <w:rFonts w:ascii="Arial" w:hAnsi="Arial" w:cs="Arial"/>
          <w:sz w:val="24"/>
          <w:szCs w:val="24"/>
        </w:rPr>
        <w:t>s</w:t>
      </w:r>
      <w:r w:rsidR="00DE475F">
        <w:rPr>
          <w:rFonts w:ascii="Arial" w:hAnsi="Arial" w:cs="Arial"/>
          <w:sz w:val="24"/>
          <w:szCs w:val="24"/>
        </w:rPr>
        <w:t xml:space="preserve"> </w:t>
      </w:r>
      <w:r w:rsidR="004510C8">
        <w:rPr>
          <w:rFonts w:ascii="Arial" w:hAnsi="Arial" w:cs="Arial"/>
          <w:sz w:val="24"/>
          <w:szCs w:val="24"/>
        </w:rPr>
        <w:t xml:space="preserve">is </w:t>
      </w:r>
      <w:r w:rsidR="00DE475F">
        <w:rPr>
          <w:rFonts w:ascii="Arial" w:hAnsi="Arial" w:cs="Arial"/>
          <w:sz w:val="24"/>
          <w:szCs w:val="24"/>
        </w:rPr>
        <w:t xml:space="preserve">to develop children that </w:t>
      </w:r>
      <w:r w:rsidR="00B72C24">
        <w:rPr>
          <w:rFonts w:ascii="Arial" w:hAnsi="Arial" w:cs="Arial"/>
          <w:sz w:val="24"/>
          <w:szCs w:val="24"/>
        </w:rPr>
        <w:t>“are ambitious, capable learn</w:t>
      </w:r>
      <w:r w:rsidR="00740DB5">
        <w:rPr>
          <w:rFonts w:ascii="Arial" w:hAnsi="Arial" w:cs="Arial"/>
          <w:sz w:val="24"/>
          <w:szCs w:val="24"/>
        </w:rPr>
        <w:t>ers who: are questioning and enjoy solving problems</w:t>
      </w:r>
      <w:r w:rsidR="00EA6EFD">
        <w:rPr>
          <w:rFonts w:ascii="Arial" w:hAnsi="Arial" w:cs="Arial"/>
          <w:sz w:val="24"/>
          <w:szCs w:val="24"/>
        </w:rPr>
        <w:t>”</w:t>
      </w:r>
      <w:r w:rsidR="001C0CDE">
        <w:rPr>
          <w:rFonts w:ascii="Arial" w:hAnsi="Arial" w:cs="Arial"/>
          <w:sz w:val="24"/>
          <w:szCs w:val="24"/>
        </w:rPr>
        <w:t xml:space="preserve"> </w:t>
      </w:r>
      <w:r w:rsidR="007A2FE4">
        <w:rPr>
          <w:rFonts w:ascii="Arial" w:hAnsi="Arial" w:cs="Arial"/>
          <w:sz w:val="24"/>
          <w:szCs w:val="24"/>
        </w:rPr>
        <w:t xml:space="preserve">(Welsh Gov, </w:t>
      </w:r>
      <w:r w:rsidR="008C046E">
        <w:rPr>
          <w:rFonts w:ascii="Arial" w:hAnsi="Arial" w:cs="Arial"/>
          <w:sz w:val="24"/>
          <w:szCs w:val="24"/>
        </w:rPr>
        <w:t>2020</w:t>
      </w:r>
      <w:r w:rsidR="00983906">
        <w:rPr>
          <w:rFonts w:ascii="Arial" w:hAnsi="Arial" w:cs="Arial"/>
          <w:sz w:val="24"/>
          <w:szCs w:val="24"/>
        </w:rPr>
        <w:t>b</w:t>
      </w:r>
      <w:r w:rsidR="00F45B0D">
        <w:rPr>
          <w:rFonts w:ascii="Arial" w:hAnsi="Arial" w:cs="Arial"/>
          <w:sz w:val="24"/>
          <w:szCs w:val="24"/>
        </w:rPr>
        <w:t>)</w:t>
      </w:r>
      <w:r w:rsidR="00983906">
        <w:rPr>
          <w:rFonts w:ascii="Arial" w:hAnsi="Arial" w:cs="Arial"/>
          <w:sz w:val="24"/>
          <w:szCs w:val="24"/>
        </w:rPr>
        <w:t>.</w:t>
      </w:r>
      <w:r w:rsidR="00FC5A1F">
        <w:rPr>
          <w:rFonts w:ascii="Arial" w:hAnsi="Arial" w:cs="Arial"/>
          <w:sz w:val="24"/>
          <w:szCs w:val="24"/>
        </w:rPr>
        <w:t xml:space="preserve"> </w:t>
      </w:r>
      <w:r w:rsidR="00812467">
        <w:rPr>
          <w:rFonts w:ascii="Arial" w:hAnsi="Arial" w:cs="Arial"/>
          <w:sz w:val="24"/>
          <w:szCs w:val="24"/>
        </w:rPr>
        <w:t xml:space="preserve"> </w:t>
      </w:r>
      <w:r w:rsidR="00C253C4">
        <w:rPr>
          <w:rFonts w:ascii="Arial" w:hAnsi="Arial" w:cs="Arial"/>
          <w:sz w:val="24"/>
          <w:szCs w:val="24"/>
        </w:rPr>
        <w:t xml:space="preserve"> </w:t>
      </w:r>
      <w:r w:rsidR="001506B4">
        <w:rPr>
          <w:rFonts w:ascii="Arial" w:hAnsi="Arial" w:cs="Arial"/>
          <w:sz w:val="24"/>
          <w:szCs w:val="24"/>
        </w:rPr>
        <w:t>Working to</w:t>
      </w:r>
      <w:r w:rsidR="001F02E1">
        <w:rPr>
          <w:rFonts w:ascii="Arial" w:hAnsi="Arial" w:cs="Arial"/>
          <w:sz w:val="24"/>
          <w:szCs w:val="24"/>
        </w:rPr>
        <w:t xml:space="preserve">gether </w:t>
      </w:r>
      <w:r w:rsidR="002E2E30">
        <w:rPr>
          <w:rFonts w:ascii="Arial" w:hAnsi="Arial" w:cs="Arial"/>
          <w:sz w:val="24"/>
          <w:szCs w:val="24"/>
        </w:rPr>
        <w:t xml:space="preserve">to investigate and wonder, </w:t>
      </w:r>
      <w:r w:rsidR="00B02F3B">
        <w:rPr>
          <w:rFonts w:ascii="Arial" w:hAnsi="Arial" w:cs="Arial"/>
          <w:sz w:val="24"/>
          <w:szCs w:val="24"/>
        </w:rPr>
        <w:t xml:space="preserve">can </w:t>
      </w:r>
      <w:proofErr w:type="gramStart"/>
      <w:r w:rsidR="00B02F3B">
        <w:rPr>
          <w:rFonts w:ascii="Arial" w:hAnsi="Arial" w:cs="Arial"/>
          <w:sz w:val="24"/>
          <w:szCs w:val="24"/>
        </w:rPr>
        <w:t>open up</w:t>
      </w:r>
      <w:proofErr w:type="gramEnd"/>
      <w:r w:rsidR="00B02F3B">
        <w:rPr>
          <w:rFonts w:ascii="Arial" w:hAnsi="Arial" w:cs="Arial"/>
          <w:sz w:val="24"/>
          <w:szCs w:val="24"/>
        </w:rPr>
        <w:t xml:space="preserve"> new </w:t>
      </w:r>
      <w:r w:rsidR="00790178">
        <w:rPr>
          <w:rFonts w:ascii="Arial" w:hAnsi="Arial" w:cs="Arial"/>
          <w:sz w:val="24"/>
          <w:szCs w:val="24"/>
        </w:rPr>
        <w:t xml:space="preserve">ideas and </w:t>
      </w:r>
      <w:r w:rsidR="00D8384B">
        <w:rPr>
          <w:rFonts w:ascii="Arial" w:hAnsi="Arial" w:cs="Arial"/>
          <w:sz w:val="24"/>
          <w:szCs w:val="24"/>
        </w:rPr>
        <w:t xml:space="preserve">enquiry according to </w:t>
      </w:r>
      <w:proofErr w:type="spellStart"/>
      <w:r w:rsidR="00D8384B">
        <w:rPr>
          <w:rFonts w:ascii="Arial" w:hAnsi="Arial" w:cs="Arial"/>
          <w:sz w:val="24"/>
          <w:szCs w:val="24"/>
        </w:rPr>
        <w:t>Bottrill</w:t>
      </w:r>
      <w:proofErr w:type="spellEnd"/>
      <w:r w:rsidR="00D8384B">
        <w:rPr>
          <w:rFonts w:ascii="Arial" w:hAnsi="Arial" w:cs="Arial"/>
          <w:sz w:val="24"/>
          <w:szCs w:val="24"/>
        </w:rPr>
        <w:t xml:space="preserve"> (2018)</w:t>
      </w:r>
      <w:r w:rsidR="007676B0">
        <w:rPr>
          <w:rFonts w:ascii="Arial" w:hAnsi="Arial" w:cs="Arial"/>
          <w:sz w:val="24"/>
          <w:szCs w:val="24"/>
        </w:rPr>
        <w:t>.  An adult that is truly excit</w:t>
      </w:r>
      <w:r w:rsidR="00810166">
        <w:rPr>
          <w:rFonts w:ascii="Arial" w:hAnsi="Arial" w:cs="Arial"/>
          <w:sz w:val="24"/>
          <w:szCs w:val="24"/>
        </w:rPr>
        <w:t xml:space="preserve">ed </w:t>
      </w:r>
      <w:r w:rsidR="00F2404C">
        <w:rPr>
          <w:rFonts w:ascii="Arial" w:hAnsi="Arial" w:cs="Arial"/>
          <w:sz w:val="24"/>
          <w:szCs w:val="24"/>
        </w:rPr>
        <w:t xml:space="preserve">and interested in what </w:t>
      </w:r>
      <w:r w:rsidR="005F384C">
        <w:rPr>
          <w:rFonts w:ascii="Arial" w:hAnsi="Arial" w:cs="Arial"/>
          <w:sz w:val="24"/>
          <w:szCs w:val="24"/>
        </w:rPr>
        <w:t xml:space="preserve">the child is interested in can then use that to plan </w:t>
      </w:r>
      <w:r w:rsidR="00744F33">
        <w:rPr>
          <w:rFonts w:ascii="Arial" w:hAnsi="Arial" w:cs="Arial"/>
          <w:sz w:val="24"/>
          <w:szCs w:val="24"/>
        </w:rPr>
        <w:t xml:space="preserve">and </w:t>
      </w:r>
      <w:r w:rsidR="001D4C97">
        <w:rPr>
          <w:rFonts w:ascii="Arial" w:hAnsi="Arial" w:cs="Arial"/>
          <w:sz w:val="24"/>
          <w:szCs w:val="24"/>
        </w:rPr>
        <w:t xml:space="preserve">further </w:t>
      </w:r>
      <w:r w:rsidR="00744F33">
        <w:rPr>
          <w:rFonts w:ascii="Arial" w:hAnsi="Arial" w:cs="Arial"/>
          <w:sz w:val="24"/>
          <w:szCs w:val="24"/>
        </w:rPr>
        <w:t>extend an activity</w:t>
      </w:r>
      <w:r w:rsidR="00A616AE">
        <w:rPr>
          <w:rFonts w:ascii="Arial" w:hAnsi="Arial" w:cs="Arial"/>
          <w:sz w:val="24"/>
          <w:szCs w:val="24"/>
        </w:rPr>
        <w:t>.</w:t>
      </w:r>
      <w:r w:rsidR="007B4399">
        <w:rPr>
          <w:rFonts w:ascii="Arial" w:hAnsi="Arial" w:cs="Arial"/>
          <w:sz w:val="24"/>
          <w:szCs w:val="24"/>
        </w:rPr>
        <w:t xml:space="preserve">  </w:t>
      </w:r>
      <w:r w:rsidR="00C804F3">
        <w:rPr>
          <w:rFonts w:ascii="Arial" w:hAnsi="Arial" w:cs="Arial"/>
          <w:sz w:val="24"/>
          <w:szCs w:val="24"/>
        </w:rPr>
        <w:t>To be effective</w:t>
      </w:r>
      <w:r w:rsidR="009C4188">
        <w:rPr>
          <w:rFonts w:ascii="Arial" w:hAnsi="Arial" w:cs="Arial"/>
          <w:sz w:val="24"/>
          <w:szCs w:val="24"/>
        </w:rPr>
        <w:t xml:space="preserve"> in supporting </w:t>
      </w:r>
      <w:r w:rsidR="00297D7F">
        <w:rPr>
          <w:rFonts w:ascii="Arial" w:hAnsi="Arial" w:cs="Arial"/>
          <w:sz w:val="24"/>
          <w:szCs w:val="24"/>
        </w:rPr>
        <w:t xml:space="preserve">and extending children’s learning, </w:t>
      </w:r>
      <w:r w:rsidR="00C81AC5">
        <w:rPr>
          <w:rFonts w:ascii="Arial" w:hAnsi="Arial" w:cs="Arial"/>
          <w:sz w:val="24"/>
          <w:szCs w:val="24"/>
        </w:rPr>
        <w:t xml:space="preserve">according to </w:t>
      </w:r>
      <w:proofErr w:type="spellStart"/>
      <w:r w:rsidR="003142B2">
        <w:rPr>
          <w:rFonts w:ascii="Arial" w:hAnsi="Arial" w:cs="Arial"/>
          <w:sz w:val="24"/>
          <w:szCs w:val="24"/>
        </w:rPr>
        <w:t>Melhuish</w:t>
      </w:r>
      <w:proofErr w:type="spellEnd"/>
      <w:r w:rsidR="003142B2">
        <w:rPr>
          <w:rFonts w:ascii="Arial" w:hAnsi="Arial" w:cs="Arial"/>
          <w:sz w:val="24"/>
          <w:szCs w:val="24"/>
        </w:rPr>
        <w:t xml:space="preserve">, Siraj and </w:t>
      </w:r>
      <w:r w:rsidR="00E045FA">
        <w:rPr>
          <w:rFonts w:ascii="Arial" w:hAnsi="Arial" w:cs="Arial"/>
          <w:sz w:val="24"/>
          <w:szCs w:val="24"/>
        </w:rPr>
        <w:t>Kingston (2015)</w:t>
      </w:r>
      <w:r w:rsidR="000277C4">
        <w:rPr>
          <w:rFonts w:ascii="Arial" w:hAnsi="Arial" w:cs="Arial"/>
          <w:sz w:val="24"/>
          <w:szCs w:val="24"/>
        </w:rPr>
        <w:t>,</w:t>
      </w:r>
      <w:r w:rsidR="00E147B9">
        <w:rPr>
          <w:rFonts w:ascii="Arial" w:hAnsi="Arial" w:cs="Arial"/>
          <w:sz w:val="24"/>
          <w:szCs w:val="24"/>
        </w:rPr>
        <w:t xml:space="preserve"> </w:t>
      </w:r>
      <w:r w:rsidR="00DB1FDD">
        <w:rPr>
          <w:rFonts w:ascii="Arial" w:hAnsi="Arial" w:cs="Arial"/>
          <w:sz w:val="24"/>
          <w:szCs w:val="24"/>
        </w:rPr>
        <w:t xml:space="preserve">there should be </w:t>
      </w:r>
      <w:r w:rsidR="008C063A">
        <w:rPr>
          <w:rFonts w:ascii="Arial" w:hAnsi="Arial" w:cs="Arial"/>
          <w:sz w:val="24"/>
          <w:szCs w:val="24"/>
        </w:rPr>
        <w:t>quality</w:t>
      </w:r>
      <w:r w:rsidR="00DB5918">
        <w:rPr>
          <w:rFonts w:ascii="Arial" w:hAnsi="Arial" w:cs="Arial"/>
          <w:sz w:val="24"/>
          <w:szCs w:val="24"/>
        </w:rPr>
        <w:t xml:space="preserve"> </w:t>
      </w:r>
      <w:r w:rsidR="006F6089">
        <w:rPr>
          <w:rFonts w:ascii="Arial" w:hAnsi="Arial" w:cs="Arial"/>
          <w:sz w:val="24"/>
          <w:szCs w:val="24"/>
        </w:rPr>
        <w:t>adult interaction</w:t>
      </w:r>
      <w:r w:rsidR="0003250F">
        <w:rPr>
          <w:rFonts w:ascii="Arial" w:hAnsi="Arial" w:cs="Arial"/>
          <w:sz w:val="24"/>
          <w:szCs w:val="24"/>
        </w:rPr>
        <w:t>s</w:t>
      </w:r>
      <w:r w:rsidR="006F6089">
        <w:rPr>
          <w:rFonts w:ascii="Arial" w:hAnsi="Arial" w:cs="Arial"/>
          <w:sz w:val="24"/>
          <w:szCs w:val="24"/>
        </w:rPr>
        <w:t xml:space="preserve"> with children.  </w:t>
      </w:r>
      <w:r w:rsidR="008F2844">
        <w:rPr>
          <w:rFonts w:ascii="Arial" w:hAnsi="Arial" w:cs="Arial"/>
          <w:sz w:val="24"/>
          <w:szCs w:val="24"/>
        </w:rPr>
        <w:t xml:space="preserve">This can be done through </w:t>
      </w:r>
      <w:r w:rsidR="00B125F1">
        <w:rPr>
          <w:rFonts w:ascii="Arial" w:hAnsi="Arial" w:cs="Arial"/>
          <w:sz w:val="24"/>
          <w:szCs w:val="24"/>
        </w:rPr>
        <w:t>sustained shared thinking (</w:t>
      </w:r>
      <w:proofErr w:type="spellStart"/>
      <w:r w:rsidR="00B125F1">
        <w:rPr>
          <w:rFonts w:ascii="Arial" w:hAnsi="Arial" w:cs="Arial"/>
          <w:sz w:val="24"/>
          <w:szCs w:val="24"/>
        </w:rPr>
        <w:t>Melhuish</w:t>
      </w:r>
      <w:proofErr w:type="spellEnd"/>
      <w:r w:rsidR="00B125F1">
        <w:rPr>
          <w:rFonts w:ascii="Arial" w:hAnsi="Arial" w:cs="Arial"/>
          <w:sz w:val="24"/>
          <w:szCs w:val="24"/>
        </w:rPr>
        <w:t>, Siraj and Kingston, 20</w:t>
      </w:r>
      <w:r w:rsidR="00077A4C">
        <w:rPr>
          <w:rFonts w:ascii="Arial" w:hAnsi="Arial" w:cs="Arial"/>
          <w:sz w:val="24"/>
          <w:szCs w:val="24"/>
        </w:rPr>
        <w:t>1</w:t>
      </w:r>
      <w:r w:rsidR="00B125F1">
        <w:rPr>
          <w:rFonts w:ascii="Arial" w:hAnsi="Arial" w:cs="Arial"/>
          <w:sz w:val="24"/>
          <w:szCs w:val="24"/>
        </w:rPr>
        <w:t>5</w:t>
      </w:r>
      <w:r w:rsidR="00077A4C">
        <w:rPr>
          <w:rFonts w:ascii="Arial" w:hAnsi="Arial" w:cs="Arial"/>
          <w:sz w:val="24"/>
          <w:szCs w:val="24"/>
        </w:rPr>
        <w:t xml:space="preserve">) </w:t>
      </w:r>
      <w:r w:rsidR="007D6A6D">
        <w:rPr>
          <w:rFonts w:ascii="Arial" w:hAnsi="Arial" w:cs="Arial"/>
          <w:sz w:val="24"/>
          <w:szCs w:val="24"/>
        </w:rPr>
        <w:t xml:space="preserve">where the adult </w:t>
      </w:r>
      <w:r w:rsidR="00B06BA5">
        <w:rPr>
          <w:rFonts w:ascii="Arial" w:hAnsi="Arial" w:cs="Arial"/>
          <w:sz w:val="24"/>
          <w:szCs w:val="24"/>
        </w:rPr>
        <w:t xml:space="preserve">is aware of the child’s needs and </w:t>
      </w:r>
      <w:r w:rsidR="0003250F">
        <w:rPr>
          <w:rFonts w:ascii="Arial" w:hAnsi="Arial" w:cs="Arial"/>
          <w:sz w:val="24"/>
          <w:szCs w:val="24"/>
        </w:rPr>
        <w:t xml:space="preserve">sensitively </w:t>
      </w:r>
      <w:r w:rsidR="00EC5B01">
        <w:rPr>
          <w:rFonts w:ascii="Arial" w:hAnsi="Arial" w:cs="Arial"/>
          <w:sz w:val="24"/>
          <w:szCs w:val="24"/>
        </w:rPr>
        <w:t>recognises and responds to them.</w:t>
      </w:r>
    </w:p>
    <w:p w14:paraId="5489E22A" w14:textId="32578691" w:rsidR="00F1244E" w:rsidRDefault="003C0792" w:rsidP="0077176E">
      <w:pPr>
        <w:spacing w:line="360" w:lineRule="auto"/>
        <w:jc w:val="both"/>
        <w:rPr>
          <w:rFonts w:ascii="Arial" w:hAnsi="Arial" w:cs="Arial"/>
          <w:sz w:val="24"/>
          <w:szCs w:val="24"/>
        </w:rPr>
      </w:pPr>
      <w:r>
        <w:rPr>
          <w:rFonts w:ascii="Arial" w:hAnsi="Arial" w:cs="Arial"/>
          <w:sz w:val="24"/>
          <w:szCs w:val="24"/>
        </w:rPr>
        <w:t>Th</w:t>
      </w:r>
      <w:r w:rsidR="006B203D">
        <w:rPr>
          <w:rFonts w:ascii="Arial" w:hAnsi="Arial" w:cs="Arial"/>
          <w:sz w:val="24"/>
          <w:szCs w:val="24"/>
        </w:rPr>
        <w:t xml:space="preserve">rough observation </w:t>
      </w:r>
      <w:r w:rsidR="00AC60BB">
        <w:rPr>
          <w:rFonts w:ascii="Arial" w:hAnsi="Arial" w:cs="Arial"/>
          <w:sz w:val="24"/>
          <w:szCs w:val="24"/>
        </w:rPr>
        <w:t xml:space="preserve">and listening </w:t>
      </w:r>
      <w:r w:rsidR="001564F9">
        <w:rPr>
          <w:rFonts w:ascii="Arial" w:hAnsi="Arial" w:cs="Arial"/>
          <w:sz w:val="24"/>
          <w:szCs w:val="24"/>
        </w:rPr>
        <w:t>the</w:t>
      </w:r>
      <w:r>
        <w:rPr>
          <w:rFonts w:ascii="Arial" w:hAnsi="Arial" w:cs="Arial"/>
          <w:sz w:val="24"/>
          <w:szCs w:val="24"/>
        </w:rPr>
        <w:t xml:space="preserve"> adult can</w:t>
      </w:r>
      <w:r w:rsidR="001564F9">
        <w:rPr>
          <w:rFonts w:ascii="Arial" w:hAnsi="Arial" w:cs="Arial"/>
          <w:sz w:val="24"/>
          <w:szCs w:val="24"/>
        </w:rPr>
        <w:t xml:space="preserve"> </w:t>
      </w:r>
      <w:r w:rsidR="001E6007">
        <w:rPr>
          <w:rFonts w:ascii="Arial" w:hAnsi="Arial" w:cs="Arial"/>
          <w:sz w:val="24"/>
          <w:szCs w:val="24"/>
        </w:rPr>
        <w:t xml:space="preserve">notice </w:t>
      </w:r>
      <w:r w:rsidR="00C75806">
        <w:rPr>
          <w:rFonts w:ascii="Arial" w:hAnsi="Arial" w:cs="Arial"/>
          <w:sz w:val="24"/>
          <w:szCs w:val="24"/>
        </w:rPr>
        <w:t>and</w:t>
      </w:r>
      <w:r w:rsidR="00C26AED">
        <w:rPr>
          <w:rFonts w:ascii="Arial" w:hAnsi="Arial" w:cs="Arial"/>
          <w:sz w:val="24"/>
          <w:szCs w:val="24"/>
        </w:rPr>
        <w:t xml:space="preserve"> </w:t>
      </w:r>
      <w:r w:rsidR="00C26F3A">
        <w:rPr>
          <w:rFonts w:ascii="Arial" w:hAnsi="Arial" w:cs="Arial"/>
          <w:sz w:val="24"/>
          <w:szCs w:val="24"/>
        </w:rPr>
        <w:t xml:space="preserve">act on what is </w:t>
      </w:r>
      <w:r w:rsidR="00E12631">
        <w:rPr>
          <w:rFonts w:ascii="Arial" w:hAnsi="Arial" w:cs="Arial"/>
          <w:sz w:val="24"/>
          <w:szCs w:val="24"/>
        </w:rPr>
        <w:t>taking the child’s interest.</w:t>
      </w:r>
      <w:r w:rsidR="009836FE">
        <w:rPr>
          <w:rFonts w:ascii="Arial" w:hAnsi="Arial" w:cs="Arial"/>
          <w:sz w:val="24"/>
          <w:szCs w:val="24"/>
        </w:rPr>
        <w:t xml:space="preserve">  </w:t>
      </w:r>
      <w:r w:rsidR="00064C82">
        <w:rPr>
          <w:rFonts w:ascii="Arial" w:hAnsi="Arial" w:cs="Arial"/>
          <w:sz w:val="24"/>
          <w:szCs w:val="24"/>
        </w:rPr>
        <w:t xml:space="preserve">Bruce (2011) </w:t>
      </w:r>
      <w:r w:rsidR="00F710DF">
        <w:rPr>
          <w:rFonts w:ascii="Arial" w:hAnsi="Arial" w:cs="Arial"/>
          <w:sz w:val="24"/>
          <w:szCs w:val="24"/>
        </w:rPr>
        <w:t xml:space="preserve">comments that through </w:t>
      </w:r>
      <w:r w:rsidR="004F2F11">
        <w:rPr>
          <w:rFonts w:ascii="Arial" w:hAnsi="Arial" w:cs="Arial"/>
          <w:sz w:val="24"/>
          <w:szCs w:val="24"/>
        </w:rPr>
        <w:t xml:space="preserve">play, children </w:t>
      </w:r>
      <w:proofErr w:type="gramStart"/>
      <w:r w:rsidR="004F2F11">
        <w:rPr>
          <w:rFonts w:ascii="Arial" w:hAnsi="Arial" w:cs="Arial"/>
          <w:sz w:val="24"/>
          <w:szCs w:val="24"/>
        </w:rPr>
        <w:t>are able to</w:t>
      </w:r>
      <w:proofErr w:type="gramEnd"/>
      <w:r w:rsidR="004F2F11">
        <w:rPr>
          <w:rFonts w:ascii="Arial" w:hAnsi="Arial" w:cs="Arial"/>
          <w:sz w:val="24"/>
          <w:szCs w:val="24"/>
        </w:rPr>
        <w:t xml:space="preserve"> </w:t>
      </w:r>
      <w:r w:rsidR="00045B04">
        <w:rPr>
          <w:rFonts w:ascii="Arial" w:hAnsi="Arial" w:cs="Arial"/>
          <w:sz w:val="24"/>
          <w:szCs w:val="24"/>
        </w:rPr>
        <w:t>be curious and take a risk in their learning</w:t>
      </w:r>
      <w:r w:rsidR="0011298C">
        <w:rPr>
          <w:rFonts w:ascii="Arial" w:hAnsi="Arial" w:cs="Arial"/>
          <w:sz w:val="24"/>
          <w:szCs w:val="24"/>
        </w:rPr>
        <w:t xml:space="preserve"> through the confidence </w:t>
      </w:r>
      <w:r w:rsidR="000D3085">
        <w:rPr>
          <w:rFonts w:ascii="Arial" w:hAnsi="Arial" w:cs="Arial"/>
          <w:sz w:val="24"/>
          <w:szCs w:val="24"/>
        </w:rPr>
        <w:t>that the adult gives them</w:t>
      </w:r>
      <w:r w:rsidR="00CD7876">
        <w:rPr>
          <w:rFonts w:ascii="Arial" w:hAnsi="Arial" w:cs="Arial"/>
          <w:sz w:val="24"/>
          <w:szCs w:val="24"/>
        </w:rPr>
        <w:t xml:space="preserve"> </w:t>
      </w:r>
      <w:r w:rsidR="005513A4">
        <w:rPr>
          <w:rFonts w:ascii="Arial" w:hAnsi="Arial" w:cs="Arial"/>
          <w:sz w:val="24"/>
          <w:szCs w:val="24"/>
        </w:rPr>
        <w:t>ensuring they feel safe enough to make mistakes</w:t>
      </w:r>
      <w:r w:rsidR="000D3085">
        <w:rPr>
          <w:rFonts w:ascii="Arial" w:hAnsi="Arial" w:cs="Arial"/>
          <w:sz w:val="24"/>
          <w:szCs w:val="24"/>
        </w:rPr>
        <w:t xml:space="preserve">.  </w:t>
      </w:r>
      <w:r w:rsidR="00757770">
        <w:rPr>
          <w:rFonts w:ascii="Arial" w:hAnsi="Arial" w:cs="Arial"/>
          <w:sz w:val="24"/>
          <w:szCs w:val="24"/>
        </w:rPr>
        <w:t>Th</w:t>
      </w:r>
      <w:r w:rsidR="00AC35C1">
        <w:rPr>
          <w:rFonts w:ascii="Arial" w:hAnsi="Arial" w:cs="Arial"/>
          <w:sz w:val="24"/>
          <w:szCs w:val="24"/>
        </w:rPr>
        <w:t>e ability to learn from mistakes an</w:t>
      </w:r>
      <w:r w:rsidR="00DC5AB7">
        <w:rPr>
          <w:rFonts w:ascii="Arial" w:hAnsi="Arial" w:cs="Arial"/>
          <w:sz w:val="24"/>
          <w:szCs w:val="24"/>
        </w:rPr>
        <w:t xml:space="preserve">d build resilience </w:t>
      </w:r>
      <w:r w:rsidR="003B4C59">
        <w:rPr>
          <w:rFonts w:ascii="Arial" w:hAnsi="Arial" w:cs="Arial"/>
          <w:sz w:val="24"/>
          <w:szCs w:val="24"/>
        </w:rPr>
        <w:t xml:space="preserve">which develops self-esteem </w:t>
      </w:r>
      <w:r w:rsidR="00FC168A">
        <w:rPr>
          <w:rFonts w:ascii="Arial" w:hAnsi="Arial" w:cs="Arial"/>
          <w:sz w:val="24"/>
          <w:szCs w:val="24"/>
        </w:rPr>
        <w:t>a</w:t>
      </w:r>
      <w:r w:rsidR="00757770">
        <w:rPr>
          <w:rFonts w:ascii="Arial" w:hAnsi="Arial" w:cs="Arial"/>
          <w:sz w:val="24"/>
          <w:szCs w:val="24"/>
        </w:rPr>
        <w:t xml:space="preserve">s </w:t>
      </w:r>
      <w:r w:rsidR="00BE4A10">
        <w:rPr>
          <w:rFonts w:ascii="Arial" w:hAnsi="Arial" w:cs="Arial"/>
          <w:sz w:val="24"/>
          <w:szCs w:val="24"/>
        </w:rPr>
        <w:t xml:space="preserve">highlighted </w:t>
      </w:r>
      <w:r w:rsidR="00CC1C00">
        <w:rPr>
          <w:rFonts w:ascii="Arial" w:hAnsi="Arial" w:cs="Arial"/>
          <w:sz w:val="24"/>
          <w:szCs w:val="24"/>
        </w:rPr>
        <w:t>by Welsh Gov (</w:t>
      </w:r>
      <w:r w:rsidR="009D5F1F">
        <w:rPr>
          <w:rFonts w:ascii="Arial" w:hAnsi="Arial" w:cs="Arial"/>
          <w:sz w:val="24"/>
          <w:szCs w:val="24"/>
        </w:rPr>
        <w:t>2015)</w:t>
      </w:r>
      <w:r w:rsidR="00E81CC2">
        <w:rPr>
          <w:rFonts w:ascii="Arial" w:hAnsi="Arial" w:cs="Arial"/>
          <w:sz w:val="24"/>
          <w:szCs w:val="24"/>
        </w:rPr>
        <w:t xml:space="preserve"> in the Foundation Phase Framework</w:t>
      </w:r>
      <w:r w:rsidR="004551A2">
        <w:rPr>
          <w:rFonts w:ascii="Arial" w:hAnsi="Arial" w:cs="Arial"/>
          <w:sz w:val="24"/>
          <w:szCs w:val="24"/>
        </w:rPr>
        <w:t>,</w:t>
      </w:r>
      <w:r w:rsidR="00D958B9">
        <w:rPr>
          <w:rFonts w:ascii="Arial" w:hAnsi="Arial" w:cs="Arial"/>
          <w:sz w:val="24"/>
          <w:szCs w:val="24"/>
        </w:rPr>
        <w:t xml:space="preserve"> contributes to </w:t>
      </w:r>
      <w:r w:rsidR="00C65C2A">
        <w:rPr>
          <w:rFonts w:ascii="Arial" w:hAnsi="Arial" w:cs="Arial"/>
          <w:sz w:val="24"/>
          <w:szCs w:val="24"/>
        </w:rPr>
        <w:t>the holistic development of the child</w:t>
      </w:r>
      <w:r w:rsidR="00FC168A">
        <w:rPr>
          <w:rFonts w:ascii="Arial" w:hAnsi="Arial" w:cs="Arial"/>
          <w:sz w:val="24"/>
          <w:szCs w:val="24"/>
        </w:rPr>
        <w:t>.</w:t>
      </w:r>
      <w:r w:rsidR="00E81CC2">
        <w:rPr>
          <w:rFonts w:ascii="Arial" w:hAnsi="Arial" w:cs="Arial"/>
          <w:sz w:val="24"/>
          <w:szCs w:val="24"/>
        </w:rPr>
        <w:t xml:space="preserve"> </w:t>
      </w:r>
      <w:r w:rsidR="0083200F">
        <w:rPr>
          <w:rFonts w:ascii="Arial" w:hAnsi="Arial" w:cs="Arial"/>
          <w:sz w:val="24"/>
          <w:szCs w:val="24"/>
        </w:rPr>
        <w:t xml:space="preserve"> </w:t>
      </w:r>
      <w:r w:rsidR="005543BD">
        <w:rPr>
          <w:rFonts w:ascii="Arial" w:hAnsi="Arial" w:cs="Arial"/>
          <w:sz w:val="24"/>
          <w:szCs w:val="24"/>
        </w:rPr>
        <w:t xml:space="preserve">The adult can use </w:t>
      </w:r>
      <w:r w:rsidR="00E40446">
        <w:rPr>
          <w:rFonts w:ascii="Arial" w:hAnsi="Arial" w:cs="Arial"/>
          <w:sz w:val="24"/>
          <w:szCs w:val="24"/>
        </w:rPr>
        <w:t>observations to monitor and assess children’s progress</w:t>
      </w:r>
      <w:r w:rsidR="00745756">
        <w:rPr>
          <w:rFonts w:ascii="Arial" w:hAnsi="Arial" w:cs="Arial"/>
          <w:sz w:val="24"/>
          <w:szCs w:val="24"/>
        </w:rPr>
        <w:t xml:space="preserve">.  </w:t>
      </w:r>
      <w:r w:rsidR="00232991">
        <w:rPr>
          <w:rFonts w:ascii="Arial" w:hAnsi="Arial" w:cs="Arial"/>
          <w:sz w:val="24"/>
          <w:szCs w:val="24"/>
        </w:rPr>
        <w:t xml:space="preserve">Lindon (2010) </w:t>
      </w:r>
      <w:r w:rsidR="00DB4BE6">
        <w:rPr>
          <w:rFonts w:ascii="Arial" w:hAnsi="Arial" w:cs="Arial"/>
          <w:sz w:val="24"/>
          <w:szCs w:val="24"/>
        </w:rPr>
        <w:t>explains that a</w:t>
      </w:r>
      <w:r w:rsidR="005D44F9">
        <w:rPr>
          <w:rFonts w:ascii="Arial" w:hAnsi="Arial" w:cs="Arial"/>
          <w:sz w:val="24"/>
          <w:szCs w:val="24"/>
        </w:rPr>
        <w:t xml:space="preserve">n adult that reflects on their observations and assessments </w:t>
      </w:r>
      <w:r w:rsidR="00AE2026">
        <w:rPr>
          <w:rFonts w:ascii="Arial" w:hAnsi="Arial" w:cs="Arial"/>
          <w:sz w:val="24"/>
          <w:szCs w:val="24"/>
        </w:rPr>
        <w:t xml:space="preserve">can </w:t>
      </w:r>
      <w:r w:rsidR="005577E8">
        <w:rPr>
          <w:rFonts w:ascii="Arial" w:hAnsi="Arial" w:cs="Arial"/>
          <w:sz w:val="24"/>
          <w:szCs w:val="24"/>
        </w:rPr>
        <w:t xml:space="preserve">use these to inform how they can extend a child’s learning, </w:t>
      </w:r>
      <w:r w:rsidR="00DB697E">
        <w:rPr>
          <w:rFonts w:ascii="Arial" w:hAnsi="Arial" w:cs="Arial"/>
          <w:sz w:val="24"/>
          <w:szCs w:val="24"/>
        </w:rPr>
        <w:t xml:space="preserve">focus on a particular skill that needs support </w:t>
      </w:r>
      <w:r w:rsidR="001E7F0A">
        <w:rPr>
          <w:rFonts w:ascii="Arial" w:hAnsi="Arial" w:cs="Arial"/>
          <w:sz w:val="24"/>
          <w:szCs w:val="24"/>
        </w:rPr>
        <w:t>but always keeping the holistic development of the child in mind.</w:t>
      </w:r>
      <w:r w:rsidR="0003155D">
        <w:rPr>
          <w:rFonts w:ascii="Arial" w:hAnsi="Arial" w:cs="Arial"/>
          <w:sz w:val="24"/>
          <w:szCs w:val="24"/>
        </w:rPr>
        <w:t xml:space="preserve">  </w:t>
      </w:r>
      <w:r w:rsidR="00A0766A">
        <w:rPr>
          <w:rFonts w:ascii="Arial" w:hAnsi="Arial" w:cs="Arial"/>
          <w:sz w:val="24"/>
          <w:szCs w:val="24"/>
        </w:rPr>
        <w:t xml:space="preserve">Continuing </w:t>
      </w:r>
      <w:r w:rsidR="00FC5EDA">
        <w:rPr>
          <w:rFonts w:ascii="Arial" w:hAnsi="Arial" w:cs="Arial"/>
          <w:sz w:val="24"/>
          <w:szCs w:val="24"/>
        </w:rPr>
        <w:t xml:space="preserve">from this, </w:t>
      </w:r>
      <w:proofErr w:type="gramStart"/>
      <w:r w:rsidR="001A763E">
        <w:rPr>
          <w:rFonts w:ascii="Arial" w:hAnsi="Arial" w:cs="Arial"/>
          <w:sz w:val="24"/>
          <w:szCs w:val="24"/>
        </w:rPr>
        <w:t>Anthony</w:t>
      </w:r>
      <w:proofErr w:type="gramEnd"/>
      <w:r w:rsidR="001A763E">
        <w:rPr>
          <w:rFonts w:ascii="Arial" w:hAnsi="Arial" w:cs="Arial"/>
          <w:sz w:val="24"/>
          <w:szCs w:val="24"/>
        </w:rPr>
        <w:t xml:space="preserve"> and Walshaw (</w:t>
      </w:r>
      <w:r w:rsidR="00DC1AB1">
        <w:rPr>
          <w:rFonts w:ascii="Arial" w:hAnsi="Arial" w:cs="Arial"/>
          <w:sz w:val="24"/>
          <w:szCs w:val="24"/>
        </w:rPr>
        <w:t>2009)</w:t>
      </w:r>
      <w:r w:rsidR="00FC5EDA">
        <w:rPr>
          <w:rFonts w:ascii="Arial" w:hAnsi="Arial" w:cs="Arial"/>
          <w:sz w:val="24"/>
          <w:szCs w:val="24"/>
        </w:rPr>
        <w:t xml:space="preserve"> </w:t>
      </w:r>
      <w:r w:rsidR="00E676B2">
        <w:rPr>
          <w:rFonts w:ascii="Arial" w:hAnsi="Arial" w:cs="Arial"/>
          <w:sz w:val="24"/>
          <w:szCs w:val="24"/>
        </w:rPr>
        <w:t xml:space="preserve">highlight how some children can easily be </w:t>
      </w:r>
      <w:r w:rsidR="00DD48FE">
        <w:rPr>
          <w:rFonts w:ascii="Arial" w:hAnsi="Arial" w:cs="Arial"/>
          <w:sz w:val="24"/>
          <w:szCs w:val="24"/>
        </w:rPr>
        <w:t>overlooked unless the adult ensu</w:t>
      </w:r>
      <w:r w:rsidR="00A57755">
        <w:rPr>
          <w:rFonts w:ascii="Arial" w:hAnsi="Arial" w:cs="Arial"/>
          <w:sz w:val="24"/>
          <w:szCs w:val="24"/>
        </w:rPr>
        <w:t xml:space="preserve">res that they are </w:t>
      </w:r>
      <w:r w:rsidR="0008232C">
        <w:rPr>
          <w:rFonts w:ascii="Arial" w:hAnsi="Arial" w:cs="Arial"/>
          <w:sz w:val="24"/>
          <w:szCs w:val="24"/>
        </w:rPr>
        <w:t xml:space="preserve">noticing </w:t>
      </w:r>
      <w:r w:rsidR="001F37C0">
        <w:rPr>
          <w:rFonts w:ascii="Arial" w:hAnsi="Arial" w:cs="Arial"/>
          <w:sz w:val="24"/>
          <w:szCs w:val="24"/>
        </w:rPr>
        <w:t>the child’s individual needs</w:t>
      </w:r>
      <w:r w:rsidR="00826A6F">
        <w:rPr>
          <w:rFonts w:ascii="Arial" w:hAnsi="Arial" w:cs="Arial"/>
          <w:sz w:val="24"/>
          <w:szCs w:val="24"/>
        </w:rPr>
        <w:t xml:space="preserve"> and responding, using assessment to </w:t>
      </w:r>
      <w:r w:rsidR="003C3CDC">
        <w:rPr>
          <w:rFonts w:ascii="Arial" w:hAnsi="Arial" w:cs="Arial"/>
          <w:sz w:val="24"/>
          <w:szCs w:val="24"/>
        </w:rPr>
        <w:t>“inform teaching and learning</w:t>
      </w:r>
      <w:r w:rsidR="009D0D5B">
        <w:rPr>
          <w:rFonts w:ascii="Arial" w:hAnsi="Arial" w:cs="Arial"/>
          <w:sz w:val="24"/>
          <w:szCs w:val="24"/>
        </w:rPr>
        <w:t>”</w:t>
      </w:r>
      <w:r w:rsidR="007B26AE">
        <w:rPr>
          <w:rFonts w:ascii="Arial" w:hAnsi="Arial" w:cs="Arial"/>
          <w:sz w:val="24"/>
          <w:szCs w:val="24"/>
        </w:rPr>
        <w:t xml:space="preserve"> </w:t>
      </w:r>
      <w:r w:rsidR="009E313C">
        <w:rPr>
          <w:rFonts w:ascii="Arial" w:hAnsi="Arial" w:cs="Arial"/>
          <w:sz w:val="24"/>
          <w:szCs w:val="24"/>
        </w:rPr>
        <w:t>(Anthony and Walshaw, 2009</w:t>
      </w:r>
      <w:r w:rsidR="000A4B63">
        <w:rPr>
          <w:rFonts w:ascii="Arial" w:hAnsi="Arial" w:cs="Arial"/>
          <w:sz w:val="24"/>
          <w:szCs w:val="24"/>
        </w:rPr>
        <w:t>, p. 112</w:t>
      </w:r>
      <w:r w:rsidR="00A51430">
        <w:rPr>
          <w:rFonts w:ascii="Arial" w:hAnsi="Arial" w:cs="Arial"/>
          <w:sz w:val="24"/>
          <w:szCs w:val="24"/>
        </w:rPr>
        <w:t>).</w:t>
      </w:r>
      <w:r w:rsidR="00DC1AB1">
        <w:rPr>
          <w:rFonts w:ascii="Arial" w:hAnsi="Arial" w:cs="Arial"/>
          <w:sz w:val="24"/>
          <w:szCs w:val="24"/>
        </w:rPr>
        <w:t xml:space="preserve"> </w:t>
      </w:r>
    </w:p>
    <w:p w14:paraId="20D26136" w14:textId="530A7DD3" w:rsidR="00F73F3C" w:rsidRDefault="00475173" w:rsidP="0077176E">
      <w:pPr>
        <w:spacing w:line="360" w:lineRule="auto"/>
        <w:jc w:val="both"/>
        <w:rPr>
          <w:rFonts w:ascii="Arial" w:hAnsi="Arial" w:cs="Arial"/>
          <w:sz w:val="24"/>
          <w:szCs w:val="24"/>
        </w:rPr>
      </w:pPr>
      <w:r>
        <w:rPr>
          <w:rFonts w:ascii="Arial" w:hAnsi="Arial" w:cs="Arial"/>
          <w:sz w:val="24"/>
          <w:szCs w:val="24"/>
        </w:rPr>
        <w:t xml:space="preserve"> </w:t>
      </w:r>
      <w:r w:rsidR="00C75806">
        <w:rPr>
          <w:rFonts w:ascii="Arial" w:hAnsi="Arial" w:cs="Arial"/>
          <w:sz w:val="24"/>
          <w:szCs w:val="24"/>
        </w:rPr>
        <w:t xml:space="preserve"> </w:t>
      </w:r>
      <w:r w:rsidR="003C0792">
        <w:rPr>
          <w:rFonts w:ascii="Arial" w:hAnsi="Arial" w:cs="Arial"/>
          <w:sz w:val="24"/>
          <w:szCs w:val="24"/>
        </w:rPr>
        <w:t xml:space="preserve"> </w:t>
      </w:r>
    </w:p>
    <w:p w14:paraId="7AF4BF12" w14:textId="77777777" w:rsidR="0011728D" w:rsidRPr="00111D00" w:rsidRDefault="0011728D" w:rsidP="0011728D">
      <w:pPr>
        <w:spacing w:line="360" w:lineRule="auto"/>
        <w:jc w:val="both"/>
        <w:rPr>
          <w:rFonts w:ascii="Arial" w:hAnsi="Arial" w:cs="Arial"/>
          <w:sz w:val="24"/>
          <w:szCs w:val="24"/>
          <w:u w:val="single"/>
        </w:rPr>
      </w:pPr>
      <w:r w:rsidRPr="00111D00">
        <w:rPr>
          <w:rFonts w:ascii="Arial" w:hAnsi="Arial" w:cs="Arial"/>
          <w:sz w:val="24"/>
          <w:szCs w:val="24"/>
          <w:u w:val="single"/>
        </w:rPr>
        <w:lastRenderedPageBreak/>
        <w:t>Reference List</w:t>
      </w:r>
    </w:p>
    <w:p w14:paraId="1A531080"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Abtahi, Y. (2018) ‘Pupils, Tools and the Zone of Proximal Development’, </w:t>
      </w:r>
      <w:r w:rsidRPr="004D566F">
        <w:rPr>
          <w:rFonts w:ascii="Arial" w:hAnsi="Arial" w:cs="Arial"/>
          <w:i/>
          <w:iCs/>
          <w:sz w:val="24"/>
          <w:szCs w:val="24"/>
        </w:rPr>
        <w:t>Research in Mathematics Education</w:t>
      </w:r>
      <w:r>
        <w:rPr>
          <w:rFonts w:ascii="Arial" w:hAnsi="Arial" w:cs="Arial"/>
          <w:sz w:val="24"/>
          <w:szCs w:val="24"/>
        </w:rPr>
        <w:t xml:space="preserve">, 20(1), pp. 1-13. Available at: </w:t>
      </w:r>
      <w:hyperlink r:id="rId7" w:history="1">
        <w:r w:rsidRPr="00961A73">
          <w:rPr>
            <w:rStyle w:val="Hyperlink"/>
            <w:rFonts w:ascii="Arial" w:hAnsi="Arial" w:cs="Arial"/>
            <w:sz w:val="24"/>
            <w:szCs w:val="24"/>
          </w:rPr>
          <w:t>https://www.tandfonline.com/doi/pdf/10.1080/14794802.2017.1390691?needAccess=true</w:t>
        </w:r>
      </w:hyperlink>
      <w:r>
        <w:rPr>
          <w:rFonts w:ascii="Arial" w:hAnsi="Arial" w:cs="Arial"/>
          <w:sz w:val="24"/>
          <w:szCs w:val="24"/>
        </w:rPr>
        <w:t xml:space="preserve"> (Accessed: 21</w:t>
      </w:r>
      <w:r w:rsidRPr="00476A1A">
        <w:rPr>
          <w:rFonts w:ascii="Arial" w:hAnsi="Arial" w:cs="Arial"/>
          <w:sz w:val="24"/>
          <w:szCs w:val="24"/>
          <w:vertAlign w:val="superscript"/>
        </w:rPr>
        <w:t>st</w:t>
      </w:r>
      <w:r>
        <w:rPr>
          <w:rFonts w:ascii="Arial" w:hAnsi="Arial" w:cs="Arial"/>
          <w:sz w:val="24"/>
          <w:szCs w:val="24"/>
        </w:rPr>
        <w:t xml:space="preserve"> Feb 2021).</w:t>
      </w:r>
    </w:p>
    <w:p w14:paraId="7FACB4D2"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Anthony, G. and Walshaw, M. (2009) ‘</w:t>
      </w:r>
      <w:r w:rsidRPr="00E65559">
        <w:rPr>
          <w:rFonts w:ascii="Arial" w:hAnsi="Arial" w:cs="Arial"/>
          <w:sz w:val="24"/>
          <w:szCs w:val="24"/>
        </w:rPr>
        <w:t>Mathematics Education in the Early Years: Building Bridges</w:t>
      </w:r>
      <w:r>
        <w:rPr>
          <w:rFonts w:ascii="Arial" w:hAnsi="Arial" w:cs="Arial"/>
          <w:sz w:val="24"/>
          <w:szCs w:val="24"/>
        </w:rPr>
        <w:t xml:space="preserve">’, </w:t>
      </w:r>
      <w:r w:rsidRPr="00E65559">
        <w:rPr>
          <w:rFonts w:ascii="Arial" w:hAnsi="Arial" w:cs="Arial"/>
          <w:i/>
          <w:iCs/>
          <w:sz w:val="24"/>
          <w:szCs w:val="24"/>
        </w:rPr>
        <w:t>Contemporary Issues in early Childhood</w:t>
      </w:r>
      <w:r>
        <w:rPr>
          <w:rFonts w:ascii="Arial" w:hAnsi="Arial" w:cs="Arial"/>
          <w:sz w:val="24"/>
          <w:szCs w:val="24"/>
        </w:rPr>
        <w:t xml:space="preserve">, 10(2), pp. 107-121.  Available at: </w:t>
      </w:r>
      <w:hyperlink r:id="rId8" w:history="1">
        <w:r w:rsidRPr="00961A73">
          <w:rPr>
            <w:rStyle w:val="Hyperlink"/>
            <w:rFonts w:ascii="Arial" w:hAnsi="Arial" w:cs="Arial"/>
            <w:sz w:val="24"/>
            <w:szCs w:val="24"/>
          </w:rPr>
          <w:t>https://journals.sagepub.com/doi/pdf/10.2304/ciec.2009.10.2.107</w:t>
        </w:r>
      </w:hyperlink>
      <w:r>
        <w:rPr>
          <w:rFonts w:ascii="Arial" w:hAnsi="Arial" w:cs="Arial"/>
          <w:sz w:val="24"/>
          <w:szCs w:val="24"/>
        </w:rPr>
        <w:t xml:space="preserve"> (Accessed: 27</w:t>
      </w:r>
      <w:r w:rsidRPr="00636E4E">
        <w:rPr>
          <w:rFonts w:ascii="Arial" w:hAnsi="Arial" w:cs="Arial"/>
          <w:sz w:val="24"/>
          <w:szCs w:val="24"/>
          <w:vertAlign w:val="superscript"/>
        </w:rPr>
        <w:t>th</w:t>
      </w:r>
      <w:r>
        <w:rPr>
          <w:rFonts w:ascii="Arial" w:hAnsi="Arial" w:cs="Arial"/>
          <w:sz w:val="24"/>
          <w:szCs w:val="24"/>
        </w:rPr>
        <w:t xml:space="preserve"> Feb 2021).</w:t>
      </w:r>
    </w:p>
    <w:p w14:paraId="1FA1D094" w14:textId="77777777" w:rsidR="0011728D" w:rsidRDefault="0011728D" w:rsidP="008261AA">
      <w:pPr>
        <w:spacing w:line="360" w:lineRule="auto"/>
        <w:jc w:val="both"/>
        <w:rPr>
          <w:rFonts w:ascii="Arial" w:hAnsi="Arial" w:cs="Arial"/>
          <w:sz w:val="24"/>
          <w:szCs w:val="24"/>
        </w:rPr>
      </w:pPr>
      <w:proofErr w:type="spellStart"/>
      <w:r w:rsidRPr="001E78EA">
        <w:rPr>
          <w:rFonts w:ascii="Arial" w:hAnsi="Arial" w:cs="Arial"/>
          <w:sz w:val="24"/>
          <w:szCs w:val="24"/>
        </w:rPr>
        <w:t>Ashiabi</w:t>
      </w:r>
      <w:proofErr w:type="spellEnd"/>
      <w:r w:rsidRPr="001E78EA">
        <w:rPr>
          <w:rFonts w:ascii="Arial" w:hAnsi="Arial" w:cs="Arial"/>
          <w:sz w:val="24"/>
          <w:szCs w:val="24"/>
        </w:rPr>
        <w:t xml:space="preserve">, G. and O’Neal, K. (2015) ‘Child Social Development in Context: An Examination of some Propositions in Bronfenbrenner’s Bioecological Theory’, 5(2), pp. 1-14. Available at: </w:t>
      </w:r>
      <w:hyperlink r:id="rId9" w:history="1">
        <w:r w:rsidRPr="00D439B2">
          <w:rPr>
            <w:rStyle w:val="Hyperlink"/>
            <w:rFonts w:ascii="Arial" w:hAnsi="Arial" w:cs="Arial"/>
            <w:color w:val="70AD47" w:themeColor="accent6"/>
            <w:sz w:val="24"/>
            <w:szCs w:val="24"/>
          </w:rPr>
          <w:t>https://journals.sagepub.com/doi/full/10.1177/2158244015590840</w:t>
        </w:r>
      </w:hyperlink>
      <w:r w:rsidRPr="00D439B2">
        <w:rPr>
          <w:rFonts w:ascii="Arial" w:hAnsi="Arial" w:cs="Arial"/>
          <w:color w:val="70AD47" w:themeColor="accent6"/>
          <w:sz w:val="24"/>
          <w:szCs w:val="24"/>
        </w:rPr>
        <w:t xml:space="preserve"> </w:t>
      </w:r>
      <w:r w:rsidRPr="001E78EA">
        <w:rPr>
          <w:rFonts w:ascii="Arial" w:hAnsi="Arial" w:cs="Arial"/>
          <w:sz w:val="24"/>
          <w:szCs w:val="24"/>
        </w:rPr>
        <w:t xml:space="preserve">(Accessed: </w:t>
      </w:r>
      <w:r>
        <w:rPr>
          <w:rFonts w:ascii="Arial" w:hAnsi="Arial" w:cs="Arial"/>
          <w:sz w:val="24"/>
          <w:szCs w:val="24"/>
        </w:rPr>
        <w:t>26</w:t>
      </w:r>
      <w:r w:rsidRPr="001E78EA">
        <w:rPr>
          <w:rFonts w:ascii="Arial" w:hAnsi="Arial" w:cs="Arial"/>
          <w:sz w:val="24"/>
          <w:szCs w:val="24"/>
          <w:vertAlign w:val="superscript"/>
        </w:rPr>
        <w:t>th</w:t>
      </w:r>
      <w:r w:rsidRPr="001E78EA">
        <w:rPr>
          <w:rFonts w:ascii="Arial" w:hAnsi="Arial" w:cs="Arial"/>
          <w:sz w:val="24"/>
          <w:szCs w:val="24"/>
        </w:rPr>
        <w:t xml:space="preserve"> </w:t>
      </w:r>
      <w:r>
        <w:rPr>
          <w:rFonts w:ascii="Arial" w:hAnsi="Arial" w:cs="Arial"/>
          <w:sz w:val="24"/>
          <w:szCs w:val="24"/>
        </w:rPr>
        <w:t>Feb</w:t>
      </w:r>
      <w:r w:rsidRPr="001E78EA">
        <w:rPr>
          <w:rFonts w:ascii="Arial" w:hAnsi="Arial" w:cs="Arial"/>
          <w:sz w:val="24"/>
          <w:szCs w:val="24"/>
        </w:rPr>
        <w:t xml:space="preserve"> 202</w:t>
      </w:r>
      <w:r>
        <w:rPr>
          <w:rFonts w:ascii="Arial" w:hAnsi="Arial" w:cs="Arial"/>
          <w:sz w:val="24"/>
          <w:szCs w:val="24"/>
        </w:rPr>
        <w:t>1</w:t>
      </w:r>
      <w:r w:rsidRPr="001E78EA">
        <w:rPr>
          <w:rFonts w:ascii="Arial" w:hAnsi="Arial" w:cs="Arial"/>
          <w:sz w:val="24"/>
          <w:szCs w:val="24"/>
        </w:rPr>
        <w:t>).</w:t>
      </w:r>
    </w:p>
    <w:p w14:paraId="1DCB9403" w14:textId="77777777" w:rsidR="0011728D" w:rsidRDefault="0011728D" w:rsidP="008261AA">
      <w:pPr>
        <w:spacing w:line="360" w:lineRule="auto"/>
        <w:jc w:val="both"/>
        <w:rPr>
          <w:rFonts w:ascii="Arial" w:hAnsi="Arial" w:cs="Arial"/>
          <w:sz w:val="24"/>
          <w:szCs w:val="24"/>
        </w:rPr>
      </w:pPr>
      <w:proofErr w:type="spellStart"/>
      <w:r>
        <w:rPr>
          <w:rFonts w:ascii="Arial" w:hAnsi="Arial" w:cs="Arial"/>
          <w:sz w:val="24"/>
          <w:szCs w:val="24"/>
        </w:rPr>
        <w:t>Baroody</w:t>
      </w:r>
      <w:proofErr w:type="spellEnd"/>
      <w:r>
        <w:rPr>
          <w:rFonts w:ascii="Arial" w:hAnsi="Arial" w:cs="Arial"/>
          <w:sz w:val="24"/>
          <w:szCs w:val="24"/>
        </w:rPr>
        <w:t xml:space="preserve">, A., Lai, M. and Mix, K. (2006) ‘The Development of Young Children’s Early Number and Operation Sense and its Implications for early Childhood Education’, Available at: </w:t>
      </w:r>
      <w:hyperlink r:id="rId10" w:history="1">
        <w:r w:rsidRPr="005E2905">
          <w:rPr>
            <w:rStyle w:val="Hyperlink"/>
            <w:rFonts w:ascii="Arial" w:hAnsi="Arial" w:cs="Arial"/>
            <w:sz w:val="24"/>
            <w:szCs w:val="24"/>
          </w:rPr>
          <w:t>file:///C:/Users/anna/Downloads/Early%20Childhood%20Implications.pdf</w:t>
        </w:r>
      </w:hyperlink>
      <w:r>
        <w:rPr>
          <w:rFonts w:ascii="Arial" w:hAnsi="Arial" w:cs="Arial"/>
          <w:sz w:val="24"/>
          <w:szCs w:val="24"/>
        </w:rPr>
        <w:t xml:space="preserve"> (Accessed: 14</w:t>
      </w:r>
      <w:r w:rsidRPr="000405BB">
        <w:rPr>
          <w:rFonts w:ascii="Arial" w:hAnsi="Arial" w:cs="Arial"/>
          <w:sz w:val="24"/>
          <w:szCs w:val="24"/>
          <w:vertAlign w:val="superscript"/>
        </w:rPr>
        <w:t>th</w:t>
      </w:r>
      <w:r>
        <w:rPr>
          <w:rFonts w:ascii="Arial" w:hAnsi="Arial" w:cs="Arial"/>
          <w:sz w:val="24"/>
          <w:szCs w:val="24"/>
        </w:rPr>
        <w:t xml:space="preserve"> Feb 2021).</w:t>
      </w:r>
    </w:p>
    <w:p w14:paraId="25F9ED31" w14:textId="77777777" w:rsidR="0011728D" w:rsidRDefault="0011728D" w:rsidP="008261AA">
      <w:pPr>
        <w:spacing w:line="360" w:lineRule="auto"/>
        <w:jc w:val="both"/>
        <w:rPr>
          <w:rFonts w:ascii="Arial" w:hAnsi="Arial" w:cs="Arial"/>
          <w:sz w:val="24"/>
          <w:szCs w:val="24"/>
        </w:rPr>
      </w:pPr>
      <w:proofErr w:type="spellStart"/>
      <w:r>
        <w:rPr>
          <w:rFonts w:ascii="Arial" w:hAnsi="Arial" w:cs="Arial"/>
          <w:sz w:val="24"/>
          <w:szCs w:val="24"/>
        </w:rPr>
        <w:t>Beeley</w:t>
      </w:r>
      <w:proofErr w:type="spellEnd"/>
      <w:r>
        <w:rPr>
          <w:rFonts w:ascii="Arial" w:hAnsi="Arial" w:cs="Arial"/>
          <w:sz w:val="24"/>
          <w:szCs w:val="24"/>
        </w:rPr>
        <w:t xml:space="preserve">, K. (2013) </w:t>
      </w:r>
      <w:r w:rsidRPr="00B63972">
        <w:rPr>
          <w:rFonts w:ascii="Arial" w:hAnsi="Arial" w:cs="Arial"/>
          <w:i/>
          <w:iCs/>
          <w:sz w:val="24"/>
          <w:szCs w:val="24"/>
        </w:rPr>
        <w:t>50 Fantastic Ideas for Maths Outdoors</w:t>
      </w:r>
      <w:r>
        <w:rPr>
          <w:rFonts w:ascii="Arial" w:hAnsi="Arial" w:cs="Arial"/>
          <w:sz w:val="24"/>
          <w:szCs w:val="24"/>
        </w:rPr>
        <w:t>.  London: Bloomsbury.</w:t>
      </w:r>
    </w:p>
    <w:p w14:paraId="000D29D3" w14:textId="77777777" w:rsidR="0011728D" w:rsidRDefault="0011728D" w:rsidP="008261AA">
      <w:pPr>
        <w:spacing w:line="360" w:lineRule="auto"/>
        <w:jc w:val="both"/>
        <w:rPr>
          <w:rFonts w:ascii="Arial" w:hAnsi="Arial" w:cs="Arial"/>
          <w:sz w:val="24"/>
          <w:szCs w:val="24"/>
        </w:rPr>
      </w:pPr>
      <w:proofErr w:type="spellStart"/>
      <w:r>
        <w:rPr>
          <w:rFonts w:ascii="Arial" w:hAnsi="Arial" w:cs="Arial"/>
          <w:sz w:val="24"/>
          <w:szCs w:val="24"/>
        </w:rPr>
        <w:t>Bilton</w:t>
      </w:r>
      <w:proofErr w:type="spellEnd"/>
      <w:r>
        <w:rPr>
          <w:rFonts w:ascii="Arial" w:hAnsi="Arial" w:cs="Arial"/>
          <w:sz w:val="24"/>
          <w:szCs w:val="24"/>
        </w:rPr>
        <w:t xml:space="preserve">, H. (2020) ‘Values Stop Play? Teacher’s Attitudes to the Early Years Outdoor Environment’, </w:t>
      </w:r>
      <w:r w:rsidRPr="009172A1">
        <w:rPr>
          <w:rFonts w:ascii="Arial" w:hAnsi="Arial" w:cs="Arial"/>
          <w:i/>
          <w:iCs/>
          <w:sz w:val="24"/>
          <w:szCs w:val="24"/>
        </w:rPr>
        <w:t>Early Child Development and Care</w:t>
      </w:r>
      <w:r>
        <w:rPr>
          <w:rFonts w:ascii="Arial" w:hAnsi="Arial" w:cs="Arial"/>
          <w:sz w:val="24"/>
          <w:szCs w:val="24"/>
        </w:rPr>
        <w:t xml:space="preserve">, 190(1), pp. 12-20.  Available at: </w:t>
      </w:r>
      <w:hyperlink r:id="rId11" w:history="1">
        <w:r w:rsidRPr="00961A73">
          <w:rPr>
            <w:rStyle w:val="Hyperlink"/>
            <w:rFonts w:ascii="Arial" w:hAnsi="Arial" w:cs="Arial"/>
            <w:sz w:val="24"/>
            <w:szCs w:val="24"/>
          </w:rPr>
          <w:t>https://www.researchgate.net/profile/Helen-Bilton/publication/335943452_Values_stop_play_Teachers%27_attitudes_to_the_early_years_outdoor_environment/links/5e285ab04585150ee77955c6/Values-stop-play-Teachers-attitudes-to-the-early-years-outdoor-environment.pdf</w:t>
        </w:r>
      </w:hyperlink>
      <w:r>
        <w:rPr>
          <w:rFonts w:ascii="Arial" w:hAnsi="Arial" w:cs="Arial"/>
          <w:sz w:val="24"/>
          <w:szCs w:val="24"/>
        </w:rPr>
        <w:t xml:space="preserve"> (Accessed: 28</w:t>
      </w:r>
      <w:r w:rsidRPr="00AC05C6">
        <w:rPr>
          <w:rFonts w:ascii="Arial" w:hAnsi="Arial" w:cs="Arial"/>
          <w:sz w:val="24"/>
          <w:szCs w:val="24"/>
          <w:vertAlign w:val="superscript"/>
        </w:rPr>
        <w:t>th</w:t>
      </w:r>
      <w:r>
        <w:rPr>
          <w:rFonts w:ascii="Arial" w:hAnsi="Arial" w:cs="Arial"/>
          <w:sz w:val="24"/>
          <w:szCs w:val="24"/>
        </w:rPr>
        <w:t xml:space="preserve"> Feb 2021). </w:t>
      </w:r>
    </w:p>
    <w:p w14:paraId="140A3FE6" w14:textId="77777777" w:rsidR="0011728D" w:rsidRDefault="0011728D" w:rsidP="008261AA">
      <w:pPr>
        <w:spacing w:line="360" w:lineRule="auto"/>
        <w:jc w:val="both"/>
        <w:rPr>
          <w:rFonts w:ascii="Arial" w:hAnsi="Arial" w:cs="Arial"/>
          <w:sz w:val="24"/>
          <w:szCs w:val="24"/>
        </w:rPr>
      </w:pPr>
      <w:proofErr w:type="spellStart"/>
      <w:r>
        <w:rPr>
          <w:rFonts w:ascii="Arial" w:hAnsi="Arial" w:cs="Arial"/>
          <w:sz w:val="24"/>
          <w:szCs w:val="24"/>
        </w:rPr>
        <w:t>Bottrill</w:t>
      </w:r>
      <w:proofErr w:type="spellEnd"/>
      <w:r>
        <w:rPr>
          <w:rFonts w:ascii="Arial" w:hAnsi="Arial" w:cs="Arial"/>
          <w:sz w:val="24"/>
          <w:szCs w:val="24"/>
        </w:rPr>
        <w:t xml:space="preserve">, G. (2018) </w:t>
      </w:r>
      <w:r w:rsidRPr="005C2AE6">
        <w:rPr>
          <w:rFonts w:ascii="Arial" w:hAnsi="Arial" w:cs="Arial"/>
          <w:i/>
          <w:iCs/>
          <w:sz w:val="24"/>
          <w:szCs w:val="24"/>
        </w:rPr>
        <w:t>Can I Go and Play Now? Rethinking the Early Years</w:t>
      </w:r>
      <w:r>
        <w:rPr>
          <w:rFonts w:ascii="Arial" w:hAnsi="Arial" w:cs="Arial"/>
          <w:sz w:val="24"/>
          <w:szCs w:val="24"/>
        </w:rPr>
        <w:t>.  London: Sage.</w:t>
      </w:r>
    </w:p>
    <w:p w14:paraId="68420F87"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Bruce, T. (2011) </w:t>
      </w:r>
      <w:r w:rsidRPr="00256189">
        <w:rPr>
          <w:rFonts w:ascii="Arial" w:hAnsi="Arial" w:cs="Arial"/>
          <w:i/>
          <w:iCs/>
          <w:sz w:val="24"/>
          <w:szCs w:val="24"/>
        </w:rPr>
        <w:t>Learning Through Play, for Babies, Toddlers and Young Children</w:t>
      </w:r>
      <w:r>
        <w:rPr>
          <w:rFonts w:ascii="Arial" w:hAnsi="Arial" w:cs="Arial"/>
          <w:sz w:val="24"/>
          <w:szCs w:val="24"/>
        </w:rPr>
        <w:t>.  2</w:t>
      </w:r>
      <w:r w:rsidRPr="002007F0">
        <w:rPr>
          <w:rFonts w:ascii="Arial" w:hAnsi="Arial" w:cs="Arial"/>
          <w:sz w:val="24"/>
          <w:szCs w:val="24"/>
          <w:vertAlign w:val="superscript"/>
        </w:rPr>
        <w:t>nd</w:t>
      </w:r>
      <w:r>
        <w:rPr>
          <w:rFonts w:ascii="Arial" w:hAnsi="Arial" w:cs="Arial"/>
          <w:sz w:val="24"/>
          <w:szCs w:val="24"/>
        </w:rPr>
        <w:t xml:space="preserve"> Ed.  London: Hodder Education.</w:t>
      </w:r>
    </w:p>
    <w:p w14:paraId="495AA5A6"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lastRenderedPageBreak/>
        <w:t xml:space="preserve">Community </w:t>
      </w:r>
      <w:proofErr w:type="gramStart"/>
      <w:r>
        <w:rPr>
          <w:rFonts w:ascii="Arial" w:hAnsi="Arial" w:cs="Arial"/>
          <w:sz w:val="24"/>
          <w:szCs w:val="24"/>
        </w:rPr>
        <w:t>Play Things</w:t>
      </w:r>
      <w:proofErr w:type="gramEnd"/>
      <w:r>
        <w:rPr>
          <w:rFonts w:ascii="Arial" w:hAnsi="Arial" w:cs="Arial"/>
          <w:sz w:val="24"/>
          <w:szCs w:val="24"/>
        </w:rPr>
        <w:t xml:space="preserve"> (2015) </w:t>
      </w:r>
      <w:r w:rsidRPr="00504F7E">
        <w:rPr>
          <w:rFonts w:ascii="Arial" w:hAnsi="Arial" w:cs="Arial"/>
          <w:i/>
          <w:iCs/>
          <w:sz w:val="24"/>
          <w:szCs w:val="24"/>
        </w:rPr>
        <w:t>Loose Parts: Inspiring Play in Young Children</w:t>
      </w:r>
      <w:r>
        <w:rPr>
          <w:rFonts w:ascii="Arial" w:hAnsi="Arial" w:cs="Arial"/>
          <w:sz w:val="24"/>
          <w:szCs w:val="24"/>
        </w:rPr>
        <w:t xml:space="preserve">.  Available at: </w:t>
      </w:r>
      <w:hyperlink r:id="rId12" w:history="1">
        <w:r w:rsidRPr="00961A73">
          <w:rPr>
            <w:rStyle w:val="Hyperlink"/>
            <w:rFonts w:ascii="Arial" w:hAnsi="Arial" w:cs="Arial"/>
            <w:sz w:val="24"/>
            <w:szCs w:val="24"/>
          </w:rPr>
          <w:t>https://www.communityplaythings.com/resources/articles/2015/loose-parts</w:t>
        </w:r>
      </w:hyperlink>
      <w:r>
        <w:rPr>
          <w:rFonts w:ascii="Arial" w:hAnsi="Arial" w:cs="Arial"/>
          <w:sz w:val="24"/>
          <w:szCs w:val="24"/>
        </w:rPr>
        <w:t xml:space="preserve"> (Accessed: 28</w:t>
      </w:r>
      <w:r w:rsidRPr="00F22EDB">
        <w:rPr>
          <w:rFonts w:ascii="Arial" w:hAnsi="Arial" w:cs="Arial"/>
          <w:sz w:val="24"/>
          <w:szCs w:val="24"/>
          <w:vertAlign w:val="superscript"/>
        </w:rPr>
        <w:t>th</w:t>
      </w:r>
      <w:r>
        <w:rPr>
          <w:rFonts w:ascii="Arial" w:hAnsi="Arial" w:cs="Arial"/>
          <w:sz w:val="24"/>
          <w:szCs w:val="24"/>
        </w:rPr>
        <w:t xml:space="preserve"> Feb 2021).</w:t>
      </w:r>
    </w:p>
    <w:p w14:paraId="35919F62"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Community </w:t>
      </w:r>
      <w:proofErr w:type="gramStart"/>
      <w:r>
        <w:rPr>
          <w:rFonts w:ascii="Arial" w:hAnsi="Arial" w:cs="Arial"/>
          <w:sz w:val="24"/>
          <w:szCs w:val="24"/>
        </w:rPr>
        <w:t>Play Things</w:t>
      </w:r>
      <w:proofErr w:type="gramEnd"/>
      <w:r>
        <w:rPr>
          <w:rFonts w:ascii="Arial" w:hAnsi="Arial" w:cs="Arial"/>
          <w:sz w:val="24"/>
          <w:szCs w:val="24"/>
        </w:rPr>
        <w:t xml:space="preserve"> (2021) </w:t>
      </w:r>
      <w:r w:rsidRPr="006F702C">
        <w:rPr>
          <w:rFonts w:ascii="Arial" w:hAnsi="Arial" w:cs="Arial"/>
          <w:i/>
          <w:iCs/>
          <w:sz w:val="24"/>
          <w:szCs w:val="24"/>
        </w:rPr>
        <w:t>Heuristic Play</w:t>
      </w:r>
      <w:r>
        <w:rPr>
          <w:rFonts w:ascii="Arial" w:hAnsi="Arial" w:cs="Arial"/>
          <w:sz w:val="24"/>
          <w:szCs w:val="24"/>
        </w:rPr>
        <w:t xml:space="preserve">.  Available at: </w:t>
      </w:r>
      <w:hyperlink r:id="rId13" w:history="1">
        <w:r w:rsidRPr="005E2905">
          <w:rPr>
            <w:rStyle w:val="Hyperlink"/>
            <w:rFonts w:ascii="Arial" w:hAnsi="Arial" w:cs="Arial"/>
            <w:sz w:val="24"/>
            <w:szCs w:val="24"/>
          </w:rPr>
          <w:t>https://www.communityplaythings.co.uk/learning-library/articles/heuristic-play?source=pal198</w:t>
        </w:r>
      </w:hyperlink>
      <w:r>
        <w:rPr>
          <w:rFonts w:ascii="Arial" w:hAnsi="Arial" w:cs="Arial"/>
          <w:sz w:val="24"/>
          <w:szCs w:val="24"/>
        </w:rPr>
        <w:t xml:space="preserve"> (Accessed: 16</w:t>
      </w:r>
      <w:r w:rsidRPr="00525127">
        <w:rPr>
          <w:rFonts w:ascii="Arial" w:hAnsi="Arial" w:cs="Arial"/>
          <w:sz w:val="24"/>
          <w:szCs w:val="24"/>
          <w:vertAlign w:val="superscript"/>
        </w:rPr>
        <w:t>th</w:t>
      </w:r>
      <w:r>
        <w:rPr>
          <w:rFonts w:ascii="Arial" w:hAnsi="Arial" w:cs="Arial"/>
          <w:sz w:val="24"/>
          <w:szCs w:val="24"/>
        </w:rPr>
        <w:t xml:space="preserve"> Feb 2021).</w:t>
      </w:r>
    </w:p>
    <w:p w14:paraId="2E9C306B"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Denmark’s Forest Kindergartens (2016) </w:t>
      </w:r>
      <w:r w:rsidRPr="00551E66">
        <w:rPr>
          <w:rFonts w:ascii="Arial" w:hAnsi="Arial" w:cs="Arial"/>
          <w:i/>
          <w:iCs/>
          <w:sz w:val="24"/>
          <w:szCs w:val="24"/>
        </w:rPr>
        <w:t>Kids Gone Wild</w:t>
      </w:r>
      <w:r>
        <w:rPr>
          <w:rFonts w:ascii="Arial" w:hAnsi="Arial" w:cs="Arial"/>
          <w:sz w:val="24"/>
          <w:szCs w:val="24"/>
        </w:rPr>
        <w:t xml:space="preserve"> [video].  Available at: </w:t>
      </w:r>
      <w:hyperlink r:id="rId14" w:history="1">
        <w:r w:rsidRPr="00961A73">
          <w:rPr>
            <w:rStyle w:val="Hyperlink"/>
            <w:rFonts w:ascii="Arial" w:hAnsi="Arial" w:cs="Arial"/>
            <w:sz w:val="24"/>
            <w:szCs w:val="24"/>
          </w:rPr>
          <w:t>https://www.youtube.com/watch?v=Jkiij9dJfcw</w:t>
        </w:r>
      </w:hyperlink>
      <w:r>
        <w:rPr>
          <w:rFonts w:ascii="Arial" w:hAnsi="Arial" w:cs="Arial"/>
          <w:sz w:val="24"/>
          <w:szCs w:val="24"/>
        </w:rPr>
        <w:t xml:space="preserve"> (Accessed: 21</w:t>
      </w:r>
      <w:r w:rsidRPr="00296699">
        <w:rPr>
          <w:rFonts w:ascii="Arial" w:hAnsi="Arial" w:cs="Arial"/>
          <w:sz w:val="24"/>
          <w:szCs w:val="24"/>
          <w:vertAlign w:val="superscript"/>
        </w:rPr>
        <w:t>st</w:t>
      </w:r>
      <w:r>
        <w:rPr>
          <w:rFonts w:ascii="Arial" w:hAnsi="Arial" w:cs="Arial"/>
          <w:sz w:val="24"/>
          <w:szCs w:val="24"/>
        </w:rPr>
        <w:t xml:space="preserve"> Feb 2021).</w:t>
      </w:r>
    </w:p>
    <w:p w14:paraId="38FA4D17" w14:textId="77777777" w:rsidR="0011728D" w:rsidRPr="00DF3105" w:rsidRDefault="0011728D" w:rsidP="008261AA">
      <w:pPr>
        <w:spacing w:line="360" w:lineRule="auto"/>
        <w:jc w:val="both"/>
        <w:rPr>
          <w:rFonts w:ascii="Arial" w:hAnsi="Arial" w:cs="Arial"/>
          <w:sz w:val="24"/>
          <w:szCs w:val="24"/>
        </w:rPr>
      </w:pPr>
      <w:r>
        <w:rPr>
          <w:rFonts w:ascii="Arial" w:hAnsi="Arial" w:cs="Arial"/>
          <w:sz w:val="24"/>
          <w:szCs w:val="24"/>
        </w:rPr>
        <w:t xml:space="preserve">Donaldson, G. (2015) </w:t>
      </w:r>
      <w:r w:rsidRPr="008752A2">
        <w:rPr>
          <w:rFonts w:ascii="Arial" w:hAnsi="Arial" w:cs="Arial"/>
          <w:i/>
          <w:iCs/>
          <w:sz w:val="24"/>
          <w:szCs w:val="24"/>
        </w:rPr>
        <w:t>Successful Futures, Independent Review of Curriculum and Assessment Arrangements in Wales</w:t>
      </w:r>
      <w:r>
        <w:rPr>
          <w:rFonts w:ascii="Arial" w:hAnsi="Arial" w:cs="Arial"/>
          <w:sz w:val="24"/>
          <w:szCs w:val="24"/>
        </w:rPr>
        <w:t xml:space="preserve">.  Available at: </w:t>
      </w:r>
      <w:hyperlink r:id="rId15" w:history="1">
        <w:r w:rsidRPr="00961A73">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20</w:t>
      </w:r>
      <w:r w:rsidRPr="00DF3105">
        <w:rPr>
          <w:rFonts w:ascii="Arial" w:hAnsi="Arial" w:cs="Arial"/>
          <w:sz w:val="24"/>
          <w:szCs w:val="24"/>
          <w:vertAlign w:val="superscript"/>
        </w:rPr>
        <w:t>th</w:t>
      </w:r>
      <w:r>
        <w:rPr>
          <w:rFonts w:ascii="Arial" w:hAnsi="Arial" w:cs="Arial"/>
          <w:sz w:val="24"/>
          <w:szCs w:val="24"/>
        </w:rPr>
        <w:t xml:space="preserve"> Feb 2021). </w:t>
      </w:r>
    </w:p>
    <w:p w14:paraId="756C4B7C"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Garden Based Education (2009) </w:t>
      </w:r>
      <w:r w:rsidRPr="00046C1F">
        <w:rPr>
          <w:rFonts w:ascii="Arial" w:hAnsi="Arial" w:cs="Arial"/>
          <w:i/>
          <w:iCs/>
          <w:sz w:val="24"/>
          <w:szCs w:val="24"/>
        </w:rPr>
        <w:t xml:space="preserve">Math – </w:t>
      </w:r>
      <w:proofErr w:type="spellStart"/>
      <w:r w:rsidRPr="00046C1F">
        <w:rPr>
          <w:rFonts w:ascii="Arial" w:hAnsi="Arial" w:cs="Arial"/>
          <w:i/>
          <w:iCs/>
          <w:sz w:val="24"/>
          <w:szCs w:val="24"/>
        </w:rPr>
        <w:t>Kinesthetic</w:t>
      </w:r>
      <w:proofErr w:type="spellEnd"/>
      <w:r w:rsidRPr="00046C1F">
        <w:rPr>
          <w:rFonts w:ascii="Arial" w:hAnsi="Arial" w:cs="Arial"/>
          <w:i/>
          <w:iCs/>
          <w:sz w:val="24"/>
          <w:szCs w:val="24"/>
        </w:rPr>
        <w:t xml:space="preserve"> Learning of Mathematics in the Garden Classroom</w:t>
      </w:r>
      <w:r>
        <w:rPr>
          <w:rFonts w:ascii="Arial" w:hAnsi="Arial" w:cs="Arial"/>
          <w:i/>
          <w:iCs/>
          <w:sz w:val="24"/>
          <w:szCs w:val="24"/>
        </w:rPr>
        <w:t xml:space="preserve"> </w:t>
      </w:r>
      <w:r w:rsidRPr="004A515D">
        <w:rPr>
          <w:rFonts w:ascii="Arial" w:hAnsi="Arial" w:cs="Arial"/>
          <w:sz w:val="24"/>
          <w:szCs w:val="24"/>
        </w:rPr>
        <w:t>[video].</w:t>
      </w:r>
      <w:r>
        <w:rPr>
          <w:rFonts w:ascii="Arial" w:hAnsi="Arial" w:cs="Arial"/>
          <w:sz w:val="24"/>
          <w:szCs w:val="24"/>
        </w:rPr>
        <w:t xml:space="preserve">  Available at: </w:t>
      </w:r>
      <w:hyperlink r:id="rId16" w:history="1">
        <w:r w:rsidRPr="00961A73">
          <w:rPr>
            <w:rStyle w:val="Hyperlink"/>
            <w:rFonts w:ascii="Arial" w:hAnsi="Arial" w:cs="Arial"/>
            <w:sz w:val="24"/>
            <w:szCs w:val="24"/>
          </w:rPr>
          <w:t>https://www.youtube.com/watch?v=r4V8LO7AzVU</w:t>
        </w:r>
      </w:hyperlink>
      <w:r>
        <w:rPr>
          <w:rFonts w:ascii="Arial" w:hAnsi="Arial" w:cs="Arial"/>
          <w:sz w:val="24"/>
          <w:szCs w:val="24"/>
        </w:rPr>
        <w:t xml:space="preserve"> (Accessed: 7</w:t>
      </w:r>
      <w:r w:rsidRPr="00D4357C">
        <w:rPr>
          <w:rFonts w:ascii="Arial" w:hAnsi="Arial" w:cs="Arial"/>
          <w:sz w:val="24"/>
          <w:szCs w:val="24"/>
          <w:vertAlign w:val="superscript"/>
        </w:rPr>
        <w:t>th</w:t>
      </w:r>
      <w:r>
        <w:rPr>
          <w:rFonts w:ascii="Arial" w:hAnsi="Arial" w:cs="Arial"/>
          <w:sz w:val="24"/>
          <w:szCs w:val="24"/>
        </w:rPr>
        <w:t xml:space="preserve"> Feb 2021).</w:t>
      </w:r>
    </w:p>
    <w:p w14:paraId="5698D5F9"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Health and Safety Executive (2012) </w:t>
      </w:r>
      <w:r w:rsidRPr="00A6226E">
        <w:rPr>
          <w:rFonts w:ascii="Arial" w:hAnsi="Arial" w:cs="Arial"/>
          <w:i/>
          <w:iCs/>
          <w:sz w:val="24"/>
          <w:szCs w:val="24"/>
        </w:rPr>
        <w:t>Children’s Play and Leisure, Promoting a Balanced Approach</w:t>
      </w:r>
      <w:r>
        <w:rPr>
          <w:rFonts w:ascii="Arial" w:hAnsi="Arial" w:cs="Arial"/>
          <w:sz w:val="24"/>
          <w:szCs w:val="24"/>
        </w:rPr>
        <w:t xml:space="preserve">.  Available at: </w:t>
      </w:r>
      <w:hyperlink r:id="rId17" w:history="1">
        <w:r w:rsidRPr="00961A73">
          <w:rPr>
            <w:rStyle w:val="Hyperlink"/>
            <w:rFonts w:ascii="Arial" w:hAnsi="Arial" w:cs="Arial"/>
            <w:sz w:val="24"/>
            <w:szCs w:val="24"/>
          </w:rPr>
          <w:t>https://www.hse.gov.uk/entertainment/childrens-play-july-2012.pdf</w:t>
        </w:r>
      </w:hyperlink>
      <w:r>
        <w:rPr>
          <w:rFonts w:ascii="Arial" w:hAnsi="Arial" w:cs="Arial"/>
          <w:sz w:val="24"/>
          <w:szCs w:val="24"/>
        </w:rPr>
        <w:t xml:space="preserve"> (Accessed: 19</w:t>
      </w:r>
      <w:r w:rsidRPr="00C4047D">
        <w:rPr>
          <w:rFonts w:ascii="Arial" w:hAnsi="Arial" w:cs="Arial"/>
          <w:sz w:val="24"/>
          <w:szCs w:val="24"/>
          <w:vertAlign w:val="superscript"/>
        </w:rPr>
        <w:t>th</w:t>
      </w:r>
      <w:r>
        <w:rPr>
          <w:rFonts w:ascii="Arial" w:hAnsi="Arial" w:cs="Arial"/>
          <w:sz w:val="24"/>
          <w:szCs w:val="24"/>
        </w:rPr>
        <w:t xml:space="preserve"> Feb 2021).</w:t>
      </w:r>
    </w:p>
    <w:p w14:paraId="40558A19"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Jarvis, P., George, J. and Holland, W. (2013) </w:t>
      </w:r>
      <w:r w:rsidRPr="000B0B0F">
        <w:rPr>
          <w:rFonts w:ascii="Arial" w:hAnsi="Arial" w:cs="Arial"/>
          <w:i/>
          <w:iCs/>
          <w:sz w:val="24"/>
          <w:szCs w:val="24"/>
        </w:rPr>
        <w:t>The Early Years Professional’s Companion.</w:t>
      </w:r>
      <w:r>
        <w:rPr>
          <w:rFonts w:ascii="Arial" w:hAnsi="Arial" w:cs="Arial"/>
          <w:sz w:val="24"/>
          <w:szCs w:val="24"/>
        </w:rPr>
        <w:t xml:space="preserve"> 2</w:t>
      </w:r>
      <w:r w:rsidRPr="00E82244">
        <w:rPr>
          <w:rFonts w:ascii="Arial" w:hAnsi="Arial" w:cs="Arial"/>
          <w:sz w:val="24"/>
          <w:szCs w:val="24"/>
          <w:vertAlign w:val="superscript"/>
        </w:rPr>
        <w:t>nd</w:t>
      </w:r>
      <w:r>
        <w:rPr>
          <w:rFonts w:ascii="Arial" w:hAnsi="Arial" w:cs="Arial"/>
          <w:sz w:val="24"/>
          <w:szCs w:val="24"/>
        </w:rPr>
        <w:t xml:space="preserve"> Ed. Harlow: Pearson Education.</w:t>
      </w:r>
    </w:p>
    <w:p w14:paraId="2C9FB65A"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Learning through Landscapes (2011) </w:t>
      </w:r>
      <w:r w:rsidRPr="00674E42">
        <w:rPr>
          <w:rFonts w:ascii="Arial" w:hAnsi="Arial" w:cs="Arial"/>
          <w:i/>
          <w:iCs/>
          <w:sz w:val="24"/>
          <w:szCs w:val="24"/>
        </w:rPr>
        <w:t>Messy Outdoor Maths</w:t>
      </w:r>
      <w:r>
        <w:rPr>
          <w:rFonts w:ascii="Arial" w:hAnsi="Arial" w:cs="Arial"/>
          <w:sz w:val="24"/>
          <w:szCs w:val="24"/>
        </w:rPr>
        <w:t xml:space="preserve"> [video]. Available at: </w:t>
      </w:r>
      <w:hyperlink r:id="rId18" w:history="1">
        <w:r w:rsidRPr="00723AD4">
          <w:rPr>
            <w:rStyle w:val="Hyperlink"/>
            <w:rFonts w:ascii="Arial" w:hAnsi="Arial" w:cs="Arial"/>
            <w:sz w:val="24"/>
            <w:szCs w:val="24"/>
          </w:rPr>
          <w:t>Messy Outdoor Maths - YouTube</w:t>
        </w:r>
      </w:hyperlink>
      <w:r w:rsidRPr="00723AD4">
        <w:rPr>
          <w:rFonts w:ascii="Arial" w:hAnsi="Arial" w:cs="Arial"/>
          <w:sz w:val="24"/>
          <w:szCs w:val="24"/>
        </w:rPr>
        <w:t xml:space="preserve"> </w:t>
      </w:r>
      <w:r>
        <w:rPr>
          <w:rFonts w:ascii="Arial" w:hAnsi="Arial" w:cs="Arial"/>
          <w:sz w:val="24"/>
          <w:szCs w:val="24"/>
        </w:rPr>
        <w:t>(Accessed: 7</w:t>
      </w:r>
      <w:r w:rsidRPr="00723AD4">
        <w:rPr>
          <w:rFonts w:ascii="Arial" w:hAnsi="Arial" w:cs="Arial"/>
          <w:sz w:val="24"/>
          <w:szCs w:val="24"/>
          <w:vertAlign w:val="superscript"/>
        </w:rPr>
        <w:t>th</w:t>
      </w:r>
      <w:r>
        <w:rPr>
          <w:rFonts w:ascii="Arial" w:hAnsi="Arial" w:cs="Arial"/>
          <w:sz w:val="24"/>
          <w:szCs w:val="24"/>
        </w:rPr>
        <w:t xml:space="preserve"> Feb 2021).</w:t>
      </w:r>
    </w:p>
    <w:p w14:paraId="0623694D"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Learning through Landscapes (ND) </w:t>
      </w:r>
      <w:r w:rsidRPr="0053322B">
        <w:rPr>
          <w:rFonts w:ascii="Arial" w:hAnsi="Arial" w:cs="Arial"/>
          <w:i/>
          <w:iCs/>
          <w:sz w:val="24"/>
          <w:szCs w:val="24"/>
        </w:rPr>
        <w:t>Open up to Outdoor Mathematics</w:t>
      </w:r>
      <w:r>
        <w:rPr>
          <w:rFonts w:ascii="Arial" w:hAnsi="Arial" w:cs="Arial"/>
          <w:sz w:val="24"/>
          <w:szCs w:val="24"/>
        </w:rPr>
        <w:t xml:space="preserve">. Available at: </w:t>
      </w:r>
      <w:hyperlink r:id="rId19" w:history="1">
        <w:r w:rsidRPr="00961A73">
          <w:rPr>
            <w:rStyle w:val="Hyperlink"/>
            <w:rFonts w:ascii="Arial" w:hAnsi="Arial" w:cs="Arial"/>
            <w:sz w:val="24"/>
            <w:szCs w:val="24"/>
          </w:rPr>
          <w:t>file:///C:/Users/anna/Downloads/early-years-maths-outdoors.pdf</w:t>
        </w:r>
      </w:hyperlink>
      <w:r>
        <w:rPr>
          <w:rFonts w:ascii="Arial" w:hAnsi="Arial" w:cs="Arial"/>
          <w:sz w:val="24"/>
          <w:szCs w:val="24"/>
        </w:rPr>
        <w:t xml:space="preserve"> (Accessed: 24</w:t>
      </w:r>
      <w:r w:rsidRPr="003614F2">
        <w:rPr>
          <w:rFonts w:ascii="Arial" w:hAnsi="Arial" w:cs="Arial"/>
          <w:sz w:val="24"/>
          <w:szCs w:val="24"/>
          <w:vertAlign w:val="superscript"/>
        </w:rPr>
        <w:t>th</w:t>
      </w:r>
      <w:r>
        <w:rPr>
          <w:rFonts w:ascii="Arial" w:hAnsi="Arial" w:cs="Arial"/>
          <w:sz w:val="24"/>
          <w:szCs w:val="24"/>
        </w:rPr>
        <w:t xml:space="preserve"> Feb 2021).</w:t>
      </w:r>
    </w:p>
    <w:p w14:paraId="178B50D8"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Lindon, J. (2010) </w:t>
      </w:r>
      <w:r w:rsidRPr="00DE482E">
        <w:rPr>
          <w:rFonts w:ascii="Arial" w:hAnsi="Arial" w:cs="Arial"/>
          <w:i/>
          <w:iCs/>
          <w:sz w:val="24"/>
          <w:szCs w:val="24"/>
        </w:rPr>
        <w:t>Understanding Child Development, Linking Theory and Practice</w:t>
      </w:r>
      <w:r>
        <w:rPr>
          <w:rFonts w:ascii="Arial" w:hAnsi="Arial" w:cs="Arial"/>
          <w:sz w:val="24"/>
          <w:szCs w:val="24"/>
        </w:rPr>
        <w:t>.  2</w:t>
      </w:r>
      <w:r w:rsidRPr="00A56C7F">
        <w:rPr>
          <w:rFonts w:ascii="Arial" w:hAnsi="Arial" w:cs="Arial"/>
          <w:sz w:val="24"/>
          <w:szCs w:val="24"/>
          <w:vertAlign w:val="superscript"/>
        </w:rPr>
        <w:t>nd</w:t>
      </w:r>
      <w:r>
        <w:rPr>
          <w:rFonts w:ascii="Arial" w:hAnsi="Arial" w:cs="Arial"/>
          <w:sz w:val="24"/>
          <w:szCs w:val="24"/>
        </w:rPr>
        <w:t xml:space="preserve"> Ed. London: Hodder Education.</w:t>
      </w:r>
    </w:p>
    <w:p w14:paraId="56A925D7" w14:textId="77777777" w:rsidR="0011728D" w:rsidRDefault="0011728D" w:rsidP="008261AA">
      <w:pPr>
        <w:spacing w:line="360" w:lineRule="auto"/>
        <w:jc w:val="both"/>
        <w:rPr>
          <w:rFonts w:ascii="Arial" w:hAnsi="Arial" w:cs="Arial"/>
          <w:sz w:val="24"/>
          <w:szCs w:val="24"/>
        </w:rPr>
      </w:pPr>
      <w:proofErr w:type="spellStart"/>
      <w:r>
        <w:rPr>
          <w:rFonts w:ascii="Arial" w:hAnsi="Arial" w:cs="Arial"/>
          <w:sz w:val="24"/>
          <w:szCs w:val="24"/>
        </w:rPr>
        <w:t>Melhuish</w:t>
      </w:r>
      <w:proofErr w:type="spellEnd"/>
      <w:r>
        <w:rPr>
          <w:rFonts w:ascii="Arial" w:hAnsi="Arial" w:cs="Arial"/>
          <w:sz w:val="24"/>
          <w:szCs w:val="24"/>
        </w:rPr>
        <w:t>, T., Siraj, I. and Kingston, D. (2015) ‘</w:t>
      </w:r>
      <w:r w:rsidRPr="009172A1">
        <w:rPr>
          <w:rFonts w:ascii="Arial" w:hAnsi="Arial" w:cs="Arial"/>
          <w:sz w:val="24"/>
          <w:szCs w:val="24"/>
        </w:rPr>
        <w:t>How SSTEW Scale Supports Quality Improvement’</w:t>
      </w:r>
      <w:r>
        <w:rPr>
          <w:rFonts w:ascii="Arial" w:hAnsi="Arial" w:cs="Arial"/>
          <w:sz w:val="24"/>
          <w:szCs w:val="24"/>
        </w:rPr>
        <w:t xml:space="preserve">, </w:t>
      </w:r>
      <w:r w:rsidRPr="009172A1">
        <w:rPr>
          <w:rFonts w:ascii="Arial" w:hAnsi="Arial" w:cs="Arial"/>
          <w:i/>
          <w:iCs/>
          <w:sz w:val="24"/>
          <w:szCs w:val="24"/>
        </w:rPr>
        <w:t>Early Childhood Matters – 4Children Conference</w:t>
      </w:r>
      <w:r>
        <w:rPr>
          <w:rFonts w:ascii="Arial" w:hAnsi="Arial" w:cs="Arial"/>
          <w:sz w:val="24"/>
          <w:szCs w:val="24"/>
        </w:rPr>
        <w:t xml:space="preserve">.  Available at: </w:t>
      </w:r>
      <w:hyperlink r:id="rId20" w:history="1">
        <w:r w:rsidRPr="00961A73">
          <w:rPr>
            <w:rStyle w:val="Hyperlink"/>
            <w:rFonts w:ascii="Arial" w:hAnsi="Arial" w:cs="Arial"/>
            <w:sz w:val="24"/>
            <w:szCs w:val="24"/>
          </w:rPr>
          <w:t>https://www.foundationyears.org.uk/files/2015/03/Eary-Childhood-Matters-a-presentation-by-Iram-and-Denise.pdf</w:t>
        </w:r>
      </w:hyperlink>
      <w:r>
        <w:rPr>
          <w:rFonts w:ascii="Arial" w:hAnsi="Arial" w:cs="Arial"/>
          <w:sz w:val="24"/>
          <w:szCs w:val="24"/>
        </w:rPr>
        <w:t xml:space="preserve"> (Accessed: 25</w:t>
      </w:r>
      <w:r w:rsidRPr="00AC42A4">
        <w:rPr>
          <w:rFonts w:ascii="Arial" w:hAnsi="Arial" w:cs="Arial"/>
          <w:sz w:val="24"/>
          <w:szCs w:val="24"/>
          <w:vertAlign w:val="superscript"/>
        </w:rPr>
        <w:t>th</w:t>
      </w:r>
      <w:r>
        <w:rPr>
          <w:rFonts w:ascii="Arial" w:hAnsi="Arial" w:cs="Arial"/>
          <w:sz w:val="24"/>
          <w:szCs w:val="24"/>
        </w:rPr>
        <w:t xml:space="preserve"> Feb 2021). </w:t>
      </w:r>
    </w:p>
    <w:p w14:paraId="321D8BDD"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Outdoor Learning Wales (2014) </w:t>
      </w:r>
      <w:r w:rsidRPr="006F702C">
        <w:rPr>
          <w:rFonts w:ascii="Arial" w:hAnsi="Arial" w:cs="Arial"/>
          <w:i/>
          <w:iCs/>
          <w:sz w:val="24"/>
          <w:szCs w:val="24"/>
        </w:rPr>
        <w:t>Raising Standards through Outdoor Learning</w:t>
      </w:r>
      <w:r>
        <w:rPr>
          <w:rFonts w:ascii="Arial" w:hAnsi="Arial" w:cs="Arial"/>
          <w:sz w:val="24"/>
          <w:szCs w:val="24"/>
        </w:rPr>
        <w:t xml:space="preserve">. Available at: </w:t>
      </w:r>
      <w:hyperlink r:id="rId21" w:history="1">
        <w:r w:rsidRPr="00961A73">
          <w:rPr>
            <w:rStyle w:val="Hyperlink"/>
            <w:rFonts w:ascii="Arial" w:hAnsi="Arial" w:cs="Arial"/>
            <w:sz w:val="24"/>
            <w:szCs w:val="24"/>
          </w:rPr>
          <w:t>https://www.outdoorlearningwales.org/images/uploads/cluster_groups/Maths_Whole_Document_page_numbered.pdf</w:t>
        </w:r>
      </w:hyperlink>
      <w:r>
        <w:rPr>
          <w:rFonts w:ascii="Arial" w:hAnsi="Arial" w:cs="Arial"/>
          <w:sz w:val="24"/>
          <w:szCs w:val="24"/>
        </w:rPr>
        <w:t xml:space="preserve"> (Accessed: 19</w:t>
      </w:r>
      <w:r w:rsidRPr="006F0266">
        <w:rPr>
          <w:rFonts w:ascii="Arial" w:hAnsi="Arial" w:cs="Arial"/>
          <w:sz w:val="24"/>
          <w:szCs w:val="24"/>
          <w:vertAlign w:val="superscript"/>
        </w:rPr>
        <w:t>th</w:t>
      </w:r>
      <w:r>
        <w:rPr>
          <w:rFonts w:ascii="Arial" w:hAnsi="Arial" w:cs="Arial"/>
          <w:sz w:val="24"/>
          <w:szCs w:val="24"/>
        </w:rPr>
        <w:t xml:space="preserve"> Feb 2021).</w:t>
      </w:r>
    </w:p>
    <w:p w14:paraId="328B6033"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Pitchford, N. et al. (2016) ‘Fine Motor Skills Predict Maths Ability Better than they Predict Reading Ability in the Early Primary School Years’, </w:t>
      </w:r>
      <w:r w:rsidRPr="00F55BE7">
        <w:rPr>
          <w:rFonts w:ascii="Arial" w:hAnsi="Arial" w:cs="Arial"/>
          <w:i/>
          <w:iCs/>
          <w:sz w:val="24"/>
          <w:szCs w:val="24"/>
        </w:rPr>
        <w:t>Frontiers in Psychology</w:t>
      </w:r>
      <w:r>
        <w:rPr>
          <w:rFonts w:ascii="Arial" w:hAnsi="Arial" w:cs="Arial"/>
          <w:sz w:val="24"/>
          <w:szCs w:val="24"/>
        </w:rPr>
        <w:t>, 7(783), pp. 1-17.  DOI: 10.3389/fpsyg.2016.00783.</w:t>
      </w:r>
    </w:p>
    <w:p w14:paraId="27F63FDF"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Robertson, J. (2017) </w:t>
      </w:r>
      <w:r w:rsidRPr="002F61C8">
        <w:rPr>
          <w:rFonts w:ascii="Arial" w:hAnsi="Arial" w:cs="Arial"/>
          <w:i/>
          <w:iCs/>
          <w:sz w:val="24"/>
          <w:szCs w:val="24"/>
        </w:rPr>
        <w:t>Messy Maths, A Playful, Outdoor Approach for Early Years</w:t>
      </w:r>
      <w:r>
        <w:rPr>
          <w:rFonts w:ascii="Arial" w:hAnsi="Arial" w:cs="Arial"/>
          <w:sz w:val="24"/>
          <w:szCs w:val="24"/>
        </w:rPr>
        <w:t>.  Carmarthen: Crown House.</w:t>
      </w:r>
    </w:p>
    <w:p w14:paraId="2CFD2275"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Robinson, K. (2006) </w:t>
      </w:r>
      <w:r w:rsidRPr="00547084">
        <w:rPr>
          <w:rFonts w:ascii="Arial" w:hAnsi="Arial" w:cs="Arial"/>
          <w:i/>
          <w:iCs/>
          <w:sz w:val="24"/>
          <w:szCs w:val="24"/>
        </w:rPr>
        <w:t>Do schools kill creativity? Ted Talks</w:t>
      </w:r>
      <w:r>
        <w:rPr>
          <w:rFonts w:ascii="Arial" w:hAnsi="Arial" w:cs="Arial"/>
          <w:sz w:val="24"/>
          <w:szCs w:val="24"/>
        </w:rPr>
        <w:t xml:space="preserve"> [video].  Available at: </w:t>
      </w:r>
      <w:hyperlink r:id="rId22" w:history="1">
        <w:r w:rsidRPr="00961A73">
          <w:rPr>
            <w:rStyle w:val="Hyperlink"/>
            <w:rFonts w:ascii="Arial" w:hAnsi="Arial" w:cs="Arial"/>
            <w:sz w:val="24"/>
            <w:szCs w:val="24"/>
          </w:rPr>
          <w:t>https://www.ted.com/talks/sir_ken_robinson_do_schools_kill_creativity?language=en#t-1134096</w:t>
        </w:r>
      </w:hyperlink>
      <w:r>
        <w:rPr>
          <w:rFonts w:ascii="Arial" w:hAnsi="Arial" w:cs="Arial"/>
          <w:sz w:val="24"/>
          <w:szCs w:val="24"/>
        </w:rPr>
        <w:t xml:space="preserve"> (Accessed: 26</w:t>
      </w:r>
      <w:r w:rsidRPr="00E45C5D">
        <w:rPr>
          <w:rFonts w:ascii="Arial" w:hAnsi="Arial" w:cs="Arial"/>
          <w:sz w:val="24"/>
          <w:szCs w:val="24"/>
          <w:vertAlign w:val="superscript"/>
        </w:rPr>
        <w:t>th</w:t>
      </w:r>
      <w:r>
        <w:rPr>
          <w:rFonts w:ascii="Arial" w:hAnsi="Arial" w:cs="Arial"/>
          <w:sz w:val="24"/>
          <w:szCs w:val="24"/>
        </w:rPr>
        <w:t xml:space="preserve"> Feb 2021).</w:t>
      </w:r>
    </w:p>
    <w:p w14:paraId="061FB12F" w14:textId="77777777" w:rsidR="0011728D" w:rsidRDefault="0011728D" w:rsidP="008261AA">
      <w:pPr>
        <w:spacing w:line="360" w:lineRule="auto"/>
        <w:jc w:val="both"/>
        <w:rPr>
          <w:rFonts w:ascii="Arial" w:hAnsi="Arial" w:cs="Arial"/>
          <w:sz w:val="24"/>
          <w:szCs w:val="24"/>
          <w:lang w:eastAsia="en-GB"/>
        </w:rPr>
      </w:pPr>
      <w:r>
        <w:rPr>
          <w:rFonts w:ascii="Arial" w:hAnsi="Arial" w:cs="Arial"/>
          <w:sz w:val="24"/>
          <w:szCs w:val="24"/>
          <w:lang w:eastAsia="en-GB"/>
        </w:rPr>
        <w:t xml:space="preserve">Tovey, H. (2020) </w:t>
      </w:r>
      <w:r w:rsidRPr="00D22B0F">
        <w:rPr>
          <w:rFonts w:ascii="Arial" w:hAnsi="Arial" w:cs="Arial"/>
          <w:i/>
          <w:iCs/>
          <w:sz w:val="24"/>
          <w:szCs w:val="24"/>
          <w:lang w:eastAsia="en-GB"/>
        </w:rPr>
        <w:t>Froebel’s Principles and Practice today</w:t>
      </w:r>
      <w:r>
        <w:rPr>
          <w:rFonts w:ascii="Arial" w:hAnsi="Arial" w:cs="Arial"/>
          <w:i/>
          <w:iCs/>
          <w:sz w:val="24"/>
          <w:szCs w:val="24"/>
          <w:lang w:eastAsia="en-GB"/>
        </w:rPr>
        <w:t xml:space="preserve">. </w:t>
      </w:r>
      <w:r>
        <w:rPr>
          <w:rFonts w:ascii="Arial" w:hAnsi="Arial" w:cs="Arial"/>
          <w:sz w:val="24"/>
          <w:szCs w:val="24"/>
          <w:lang w:eastAsia="en-GB"/>
        </w:rPr>
        <w:t xml:space="preserve">London: Froebel Trust. Available at: </w:t>
      </w:r>
      <w:hyperlink r:id="rId23" w:history="1">
        <w:r w:rsidRPr="002A450F">
          <w:rPr>
            <w:rStyle w:val="Hyperlink"/>
            <w:rFonts w:ascii="Arial" w:hAnsi="Arial" w:cs="Arial"/>
            <w:sz w:val="24"/>
            <w:szCs w:val="24"/>
            <w:lang w:eastAsia="en-GB"/>
          </w:rPr>
          <w:t>https://moodle.uwtsd.ac.uk/pluginfile.php/393991/mod_resource/content/1/FT%20Froebels%20principles%20and%20practice%20today.pdf</w:t>
        </w:r>
      </w:hyperlink>
      <w:r>
        <w:rPr>
          <w:rFonts w:ascii="Arial" w:hAnsi="Arial" w:cs="Arial"/>
          <w:sz w:val="24"/>
          <w:szCs w:val="24"/>
          <w:lang w:eastAsia="en-GB"/>
        </w:rPr>
        <w:t xml:space="preserve"> (Accessed: 21</w:t>
      </w:r>
      <w:r w:rsidRPr="007434C9">
        <w:rPr>
          <w:rFonts w:ascii="Arial" w:hAnsi="Arial" w:cs="Arial"/>
          <w:sz w:val="24"/>
          <w:szCs w:val="24"/>
          <w:vertAlign w:val="superscript"/>
          <w:lang w:eastAsia="en-GB"/>
        </w:rPr>
        <w:t>st</w:t>
      </w:r>
      <w:r>
        <w:rPr>
          <w:rFonts w:ascii="Arial" w:hAnsi="Arial" w:cs="Arial"/>
          <w:sz w:val="24"/>
          <w:szCs w:val="24"/>
          <w:lang w:eastAsia="en-GB"/>
        </w:rPr>
        <w:t xml:space="preserve"> Feb 2021).</w:t>
      </w:r>
    </w:p>
    <w:p w14:paraId="08DD00EA"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Tucker, K. (2014) </w:t>
      </w:r>
      <w:r w:rsidRPr="004E708C">
        <w:rPr>
          <w:rFonts w:ascii="Arial" w:hAnsi="Arial" w:cs="Arial"/>
          <w:i/>
          <w:iCs/>
          <w:sz w:val="24"/>
          <w:szCs w:val="24"/>
        </w:rPr>
        <w:t>Mathematics T</w:t>
      </w:r>
      <w:r>
        <w:rPr>
          <w:rFonts w:ascii="Arial" w:hAnsi="Arial" w:cs="Arial"/>
          <w:i/>
          <w:iCs/>
          <w:sz w:val="24"/>
          <w:szCs w:val="24"/>
        </w:rPr>
        <w:t>h</w:t>
      </w:r>
      <w:r w:rsidRPr="004E708C">
        <w:rPr>
          <w:rFonts w:ascii="Arial" w:hAnsi="Arial" w:cs="Arial"/>
          <w:i/>
          <w:iCs/>
          <w:sz w:val="24"/>
          <w:szCs w:val="24"/>
        </w:rPr>
        <w:t>rough Play in the Early Years</w:t>
      </w:r>
      <w:r>
        <w:rPr>
          <w:rFonts w:ascii="Arial" w:hAnsi="Arial" w:cs="Arial"/>
          <w:sz w:val="24"/>
          <w:szCs w:val="24"/>
        </w:rPr>
        <w:t xml:space="preserve">.  London: Sage. </w:t>
      </w:r>
    </w:p>
    <w:p w14:paraId="2178C443"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Welsh Government (2009) </w:t>
      </w:r>
      <w:r w:rsidRPr="00820EB3">
        <w:rPr>
          <w:rFonts w:ascii="Arial" w:hAnsi="Arial" w:cs="Arial"/>
          <w:i/>
          <w:iCs/>
          <w:sz w:val="24"/>
          <w:szCs w:val="24"/>
        </w:rPr>
        <w:t>DCELL’s Foundation Phase Outdoor Learning Handbook</w:t>
      </w:r>
      <w:r>
        <w:rPr>
          <w:rFonts w:ascii="Arial" w:hAnsi="Arial" w:cs="Arial"/>
          <w:sz w:val="24"/>
          <w:szCs w:val="24"/>
        </w:rPr>
        <w:t xml:space="preserve">.  Available at: </w:t>
      </w:r>
      <w:hyperlink r:id="rId24" w:history="1">
        <w:r w:rsidRPr="00961A73">
          <w:rPr>
            <w:rStyle w:val="Hyperlink"/>
            <w:rFonts w:ascii="Arial" w:hAnsi="Arial" w:cs="Arial"/>
            <w:sz w:val="24"/>
            <w:szCs w:val="24"/>
          </w:rPr>
          <w:t>https://hwb.gov.wales/storage/fcb8539c-9be7-4883-8542-35d7b54b56f2/foundation-phase-outdoor-learning-handbook.pdf</w:t>
        </w:r>
      </w:hyperlink>
      <w:r>
        <w:rPr>
          <w:rFonts w:ascii="Arial" w:hAnsi="Arial" w:cs="Arial"/>
          <w:sz w:val="24"/>
          <w:szCs w:val="24"/>
        </w:rPr>
        <w:t xml:space="preserve"> (Accessed: 21</w:t>
      </w:r>
      <w:r w:rsidRPr="00152C8B">
        <w:rPr>
          <w:rFonts w:ascii="Arial" w:hAnsi="Arial" w:cs="Arial"/>
          <w:sz w:val="24"/>
          <w:szCs w:val="24"/>
          <w:vertAlign w:val="superscript"/>
        </w:rPr>
        <w:t>st</w:t>
      </w:r>
      <w:r>
        <w:rPr>
          <w:rFonts w:ascii="Arial" w:hAnsi="Arial" w:cs="Arial"/>
          <w:sz w:val="24"/>
          <w:szCs w:val="24"/>
        </w:rPr>
        <w:t xml:space="preserve"> </w:t>
      </w:r>
      <w:proofErr w:type="spellStart"/>
      <w:r>
        <w:rPr>
          <w:rFonts w:ascii="Arial" w:hAnsi="Arial" w:cs="Arial"/>
          <w:sz w:val="24"/>
          <w:szCs w:val="24"/>
        </w:rPr>
        <w:t>feb</w:t>
      </w:r>
      <w:proofErr w:type="spellEnd"/>
      <w:r>
        <w:rPr>
          <w:rFonts w:ascii="Arial" w:hAnsi="Arial" w:cs="Arial"/>
          <w:sz w:val="24"/>
          <w:szCs w:val="24"/>
        </w:rPr>
        <w:t xml:space="preserve"> 2021). </w:t>
      </w:r>
    </w:p>
    <w:p w14:paraId="310DFB1C"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Welsh Government (2015) </w:t>
      </w:r>
      <w:r w:rsidRPr="006F702C">
        <w:rPr>
          <w:rFonts w:ascii="Arial" w:hAnsi="Arial" w:cs="Arial"/>
          <w:i/>
          <w:iCs/>
          <w:sz w:val="24"/>
          <w:szCs w:val="24"/>
        </w:rPr>
        <w:t>Foundation Phase Framework</w:t>
      </w:r>
      <w:r>
        <w:rPr>
          <w:rFonts w:ascii="Arial" w:hAnsi="Arial" w:cs="Arial"/>
          <w:sz w:val="24"/>
          <w:szCs w:val="24"/>
        </w:rPr>
        <w:t xml:space="preserve">. Available at: </w:t>
      </w:r>
      <w:hyperlink r:id="rId25" w:history="1">
        <w:r w:rsidRPr="00961A73">
          <w:rPr>
            <w:rStyle w:val="Hyperlink"/>
            <w:rFonts w:ascii="Arial" w:hAnsi="Arial" w:cs="Arial"/>
            <w:sz w:val="24"/>
            <w:szCs w:val="24"/>
          </w:rPr>
          <w:t>https://hwb.gov.wales/api/storage/d5d8e39c-b534-40cb-a3f5-7e2e126d8077/foundation-phase-framework.pdf</w:t>
        </w:r>
      </w:hyperlink>
      <w:r>
        <w:rPr>
          <w:rFonts w:ascii="Arial" w:hAnsi="Arial" w:cs="Arial"/>
          <w:sz w:val="24"/>
          <w:szCs w:val="24"/>
        </w:rPr>
        <w:t xml:space="preserve"> (Accessed: 20</w:t>
      </w:r>
      <w:r w:rsidRPr="00605EA0">
        <w:rPr>
          <w:rFonts w:ascii="Arial" w:hAnsi="Arial" w:cs="Arial"/>
          <w:sz w:val="24"/>
          <w:szCs w:val="24"/>
          <w:vertAlign w:val="superscript"/>
        </w:rPr>
        <w:t>th</w:t>
      </w:r>
      <w:r>
        <w:rPr>
          <w:rFonts w:ascii="Arial" w:hAnsi="Arial" w:cs="Arial"/>
          <w:sz w:val="24"/>
          <w:szCs w:val="24"/>
        </w:rPr>
        <w:t xml:space="preserve"> Feb 2021).</w:t>
      </w:r>
    </w:p>
    <w:p w14:paraId="00672091"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Welsh Government (2020a) </w:t>
      </w:r>
      <w:r w:rsidRPr="008072D2">
        <w:rPr>
          <w:rFonts w:ascii="Arial" w:hAnsi="Arial" w:cs="Arial"/>
          <w:i/>
          <w:iCs/>
          <w:sz w:val="24"/>
          <w:szCs w:val="24"/>
        </w:rPr>
        <w:t>Curriculum for Wales, Mathematics and Numeracy, Descriptions of Learning.</w:t>
      </w:r>
      <w:r>
        <w:rPr>
          <w:rFonts w:ascii="Arial" w:hAnsi="Arial" w:cs="Arial"/>
          <w:sz w:val="24"/>
          <w:szCs w:val="24"/>
        </w:rPr>
        <w:t xml:space="preserve">  Available at: </w:t>
      </w:r>
      <w:hyperlink r:id="rId26" w:history="1">
        <w:r w:rsidRPr="005E2905">
          <w:rPr>
            <w:rStyle w:val="Hyperlink"/>
            <w:rFonts w:ascii="Arial" w:hAnsi="Arial" w:cs="Arial"/>
            <w:sz w:val="24"/>
            <w:szCs w:val="24"/>
          </w:rPr>
          <w:t>https://hwb.gov.wales/curriculum-for-wales/mathematics-and-numeracy/descriptions-of-learning/</w:t>
        </w:r>
      </w:hyperlink>
      <w:r>
        <w:rPr>
          <w:rFonts w:ascii="Arial" w:hAnsi="Arial" w:cs="Arial"/>
          <w:sz w:val="24"/>
          <w:szCs w:val="24"/>
        </w:rPr>
        <w:t xml:space="preserve"> (Accessed: 7</w:t>
      </w:r>
      <w:r w:rsidRPr="00900ED4">
        <w:rPr>
          <w:rFonts w:ascii="Arial" w:hAnsi="Arial" w:cs="Arial"/>
          <w:sz w:val="24"/>
          <w:szCs w:val="24"/>
          <w:vertAlign w:val="superscript"/>
        </w:rPr>
        <w:t>th</w:t>
      </w:r>
      <w:r>
        <w:rPr>
          <w:rFonts w:ascii="Arial" w:hAnsi="Arial" w:cs="Arial"/>
          <w:sz w:val="24"/>
          <w:szCs w:val="24"/>
        </w:rPr>
        <w:t xml:space="preserve"> Feb 2021).</w:t>
      </w:r>
    </w:p>
    <w:p w14:paraId="0F59016B"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lastRenderedPageBreak/>
        <w:t xml:space="preserve">Welsh Government (2020b) </w:t>
      </w:r>
      <w:r w:rsidRPr="00A6226E">
        <w:rPr>
          <w:rFonts w:ascii="Arial" w:hAnsi="Arial" w:cs="Arial"/>
          <w:i/>
          <w:iCs/>
          <w:sz w:val="24"/>
          <w:szCs w:val="24"/>
        </w:rPr>
        <w:t>Curriculum for Wales, Designing your Curriculum</w:t>
      </w:r>
      <w:r>
        <w:rPr>
          <w:rFonts w:ascii="Arial" w:hAnsi="Arial" w:cs="Arial"/>
          <w:sz w:val="24"/>
          <w:szCs w:val="24"/>
        </w:rPr>
        <w:t xml:space="preserve">.  Available at: </w:t>
      </w:r>
      <w:hyperlink r:id="rId27" w:anchor="curriculum-design-and-the-four-purposes" w:history="1">
        <w:r w:rsidRPr="005E2905">
          <w:rPr>
            <w:rStyle w:val="Hyperlink"/>
            <w:rFonts w:ascii="Arial" w:hAnsi="Arial" w:cs="Arial"/>
            <w:sz w:val="24"/>
            <w:szCs w:val="24"/>
          </w:rPr>
          <w:t>https://hwb.gov.wales/curriculum-for-wales/designing-your-curriculum/developing-a-vision-for-curriculum-design/#curriculum-design-and-the-four-purposes</w:t>
        </w:r>
      </w:hyperlink>
      <w:r>
        <w:rPr>
          <w:rFonts w:ascii="Arial" w:hAnsi="Arial" w:cs="Arial"/>
          <w:sz w:val="24"/>
          <w:szCs w:val="24"/>
        </w:rPr>
        <w:t xml:space="preserve"> (Accessed: 18</w:t>
      </w:r>
      <w:r w:rsidRPr="00627718">
        <w:rPr>
          <w:rFonts w:ascii="Arial" w:hAnsi="Arial" w:cs="Arial"/>
          <w:sz w:val="24"/>
          <w:szCs w:val="24"/>
          <w:vertAlign w:val="superscript"/>
        </w:rPr>
        <w:t>th</w:t>
      </w:r>
      <w:r>
        <w:rPr>
          <w:rFonts w:ascii="Arial" w:hAnsi="Arial" w:cs="Arial"/>
          <w:sz w:val="24"/>
          <w:szCs w:val="24"/>
        </w:rPr>
        <w:t xml:space="preserve"> Feb 2021). </w:t>
      </w:r>
    </w:p>
    <w:p w14:paraId="649815D3"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Welsh Government (2021) </w:t>
      </w:r>
      <w:r w:rsidRPr="00A6226E">
        <w:rPr>
          <w:rFonts w:ascii="Arial" w:hAnsi="Arial" w:cs="Arial"/>
          <w:i/>
          <w:iCs/>
          <w:sz w:val="24"/>
          <w:szCs w:val="24"/>
        </w:rPr>
        <w:t>Curriculum for Wales 2008, National Literacy and Numeracy Framework</w:t>
      </w:r>
      <w:r>
        <w:rPr>
          <w:rFonts w:ascii="Arial" w:hAnsi="Arial" w:cs="Arial"/>
          <w:sz w:val="24"/>
          <w:szCs w:val="24"/>
        </w:rPr>
        <w:t xml:space="preserve">. Available at: </w:t>
      </w:r>
      <w:hyperlink r:id="rId28" w:history="1">
        <w:r w:rsidRPr="00961A73">
          <w:rPr>
            <w:rStyle w:val="Hyperlink"/>
            <w:rFonts w:ascii="Arial" w:hAnsi="Arial" w:cs="Arial"/>
            <w:sz w:val="24"/>
            <w:szCs w:val="24"/>
          </w:rPr>
          <w:t>https://hwb.gov.wales/api/storage/2b2b4da6-a24a-4925-b519-d2b1130371a2/170601-numeracy.pdf</w:t>
        </w:r>
      </w:hyperlink>
      <w:r>
        <w:rPr>
          <w:rFonts w:ascii="Arial" w:hAnsi="Arial" w:cs="Arial"/>
          <w:sz w:val="24"/>
          <w:szCs w:val="24"/>
        </w:rPr>
        <w:t xml:space="preserve"> (Accessed: 19</w:t>
      </w:r>
      <w:r w:rsidRPr="00952BEF">
        <w:rPr>
          <w:rFonts w:ascii="Arial" w:hAnsi="Arial" w:cs="Arial"/>
          <w:sz w:val="24"/>
          <w:szCs w:val="24"/>
          <w:vertAlign w:val="superscript"/>
        </w:rPr>
        <w:t>th</w:t>
      </w:r>
      <w:r>
        <w:rPr>
          <w:rFonts w:ascii="Arial" w:hAnsi="Arial" w:cs="Arial"/>
          <w:sz w:val="24"/>
          <w:szCs w:val="24"/>
        </w:rPr>
        <w:t xml:space="preserve"> Feb 2021).</w:t>
      </w:r>
    </w:p>
    <w:p w14:paraId="398A3173"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Wilding, K. (2020) </w:t>
      </w:r>
      <w:r w:rsidRPr="001E32A4">
        <w:rPr>
          <w:rFonts w:ascii="Arial" w:hAnsi="Arial" w:cs="Arial"/>
          <w:i/>
          <w:iCs/>
          <w:sz w:val="24"/>
          <w:szCs w:val="24"/>
        </w:rPr>
        <w:t>Using ‘Loose Parts’ in EYFS maths</w:t>
      </w:r>
      <w:r>
        <w:rPr>
          <w:rFonts w:ascii="Arial" w:hAnsi="Arial" w:cs="Arial"/>
          <w:sz w:val="24"/>
          <w:szCs w:val="24"/>
        </w:rPr>
        <w:t xml:space="preserve">.  Available at: </w:t>
      </w:r>
      <w:hyperlink r:id="rId29" w:history="1">
        <w:r w:rsidRPr="00961A73">
          <w:rPr>
            <w:rStyle w:val="Hyperlink"/>
            <w:rFonts w:ascii="Arial" w:hAnsi="Arial" w:cs="Arial"/>
            <w:sz w:val="24"/>
            <w:szCs w:val="24"/>
          </w:rPr>
          <w:t>https://karenwildingeducation.co.uk/inspiration-ideas/loose-parts-in-eyfs-maths/</w:t>
        </w:r>
      </w:hyperlink>
      <w:r>
        <w:rPr>
          <w:rFonts w:ascii="Arial" w:hAnsi="Arial" w:cs="Arial"/>
          <w:sz w:val="24"/>
          <w:szCs w:val="24"/>
        </w:rPr>
        <w:t xml:space="preserve"> (Accessed: 7</w:t>
      </w:r>
      <w:r w:rsidRPr="008E01FF">
        <w:rPr>
          <w:rFonts w:ascii="Arial" w:hAnsi="Arial" w:cs="Arial"/>
          <w:sz w:val="24"/>
          <w:szCs w:val="24"/>
          <w:vertAlign w:val="superscript"/>
        </w:rPr>
        <w:t>th</w:t>
      </w:r>
      <w:r>
        <w:rPr>
          <w:rFonts w:ascii="Arial" w:hAnsi="Arial" w:cs="Arial"/>
          <w:sz w:val="24"/>
          <w:szCs w:val="24"/>
        </w:rPr>
        <w:t xml:space="preserve"> Feb 2021).</w:t>
      </w:r>
    </w:p>
    <w:p w14:paraId="0597E71E" w14:textId="77777777" w:rsidR="0011728D" w:rsidRDefault="0011728D" w:rsidP="008261AA">
      <w:pPr>
        <w:spacing w:line="360" w:lineRule="auto"/>
        <w:jc w:val="both"/>
        <w:rPr>
          <w:rFonts w:ascii="Arial" w:hAnsi="Arial" w:cs="Arial"/>
          <w:sz w:val="24"/>
          <w:szCs w:val="24"/>
        </w:rPr>
      </w:pPr>
      <w:r>
        <w:rPr>
          <w:rFonts w:ascii="Arial" w:hAnsi="Arial" w:cs="Arial"/>
          <w:sz w:val="24"/>
          <w:szCs w:val="24"/>
        </w:rPr>
        <w:t xml:space="preserve">Wing, T. (2016) </w:t>
      </w:r>
      <w:r w:rsidRPr="001F2F29">
        <w:rPr>
          <w:rFonts w:ascii="Arial" w:hAnsi="Arial" w:cs="Arial"/>
          <w:i/>
          <w:iCs/>
          <w:sz w:val="24"/>
          <w:szCs w:val="24"/>
        </w:rPr>
        <w:t>Create a Rich Mathematical Environment</w:t>
      </w:r>
      <w:r>
        <w:rPr>
          <w:rFonts w:ascii="Arial" w:hAnsi="Arial" w:cs="Arial"/>
          <w:sz w:val="24"/>
          <w:szCs w:val="24"/>
        </w:rPr>
        <w:t xml:space="preserve"> [video].  Available at: </w:t>
      </w:r>
      <w:hyperlink r:id="rId30" w:history="1">
        <w:r w:rsidRPr="00961A73">
          <w:rPr>
            <w:rStyle w:val="Hyperlink"/>
            <w:rFonts w:ascii="Arial" w:hAnsi="Arial" w:cs="Arial"/>
            <w:sz w:val="24"/>
            <w:szCs w:val="24"/>
          </w:rPr>
          <w:t>https://www.youtube.com/watch?v=tzjN0SI7Ia8</w:t>
        </w:r>
      </w:hyperlink>
      <w:r>
        <w:rPr>
          <w:rFonts w:ascii="Arial" w:hAnsi="Arial" w:cs="Arial"/>
          <w:sz w:val="24"/>
          <w:szCs w:val="24"/>
        </w:rPr>
        <w:t xml:space="preserve"> (Accessed: 31</w:t>
      </w:r>
      <w:r w:rsidRPr="00AD320B">
        <w:rPr>
          <w:rFonts w:ascii="Arial" w:hAnsi="Arial" w:cs="Arial"/>
          <w:sz w:val="24"/>
          <w:szCs w:val="24"/>
          <w:vertAlign w:val="superscript"/>
        </w:rPr>
        <w:t>st</w:t>
      </w:r>
      <w:r>
        <w:rPr>
          <w:rFonts w:ascii="Arial" w:hAnsi="Arial" w:cs="Arial"/>
          <w:sz w:val="24"/>
          <w:szCs w:val="24"/>
        </w:rPr>
        <w:t xml:space="preserve"> Jan 2021).</w:t>
      </w:r>
    </w:p>
    <w:p w14:paraId="3C54F938" w14:textId="77777777" w:rsidR="007126D8" w:rsidRPr="007A367F" w:rsidRDefault="007126D8" w:rsidP="008261AA">
      <w:pPr>
        <w:spacing w:line="360" w:lineRule="auto"/>
        <w:jc w:val="both"/>
        <w:rPr>
          <w:rFonts w:ascii="Arial" w:hAnsi="Arial" w:cs="Arial"/>
          <w:sz w:val="24"/>
          <w:szCs w:val="24"/>
        </w:rPr>
      </w:pPr>
    </w:p>
    <w:sectPr w:rsidR="007126D8" w:rsidRPr="007A367F">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827A27" w14:textId="77777777" w:rsidR="007A2B09" w:rsidRDefault="007A2B09" w:rsidP="007532BB">
      <w:pPr>
        <w:spacing w:after="0" w:line="240" w:lineRule="auto"/>
      </w:pPr>
      <w:r>
        <w:separator/>
      </w:r>
    </w:p>
  </w:endnote>
  <w:endnote w:type="continuationSeparator" w:id="0">
    <w:p w14:paraId="6F362990" w14:textId="77777777" w:rsidR="007A2B09" w:rsidRDefault="007A2B09" w:rsidP="00753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F9D880" w14:textId="77777777" w:rsidR="007A2B09" w:rsidRDefault="007A2B09" w:rsidP="007532BB">
      <w:pPr>
        <w:spacing w:after="0" w:line="240" w:lineRule="auto"/>
      </w:pPr>
      <w:r>
        <w:separator/>
      </w:r>
    </w:p>
  </w:footnote>
  <w:footnote w:type="continuationSeparator" w:id="0">
    <w:p w14:paraId="11F14265" w14:textId="77777777" w:rsidR="007A2B09" w:rsidRDefault="007A2B09" w:rsidP="007532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98F00E" w14:textId="699A7B84" w:rsidR="007532BB" w:rsidRPr="001F11E4" w:rsidRDefault="001F11E4">
    <w:pPr>
      <w:pStyle w:val="Header"/>
      <w:rPr>
        <w:rFonts w:ascii="Arial" w:hAnsi="Arial" w:cs="Arial"/>
        <w:sz w:val="24"/>
        <w:szCs w:val="24"/>
      </w:rPr>
    </w:pPr>
    <w:r w:rsidRPr="001F11E4">
      <w:rPr>
        <w:rFonts w:ascii="Arial" w:hAnsi="Arial" w:cs="Arial"/>
        <w:sz w:val="24"/>
        <w:szCs w:val="24"/>
      </w:rPr>
      <w:t>EAEE4005</w:t>
    </w:r>
    <w:r>
      <w:rPr>
        <w:rFonts w:ascii="Arial" w:hAnsi="Arial" w:cs="Arial"/>
        <w:sz w:val="24"/>
        <w:szCs w:val="24"/>
      </w:rPr>
      <w:tab/>
    </w:r>
    <w:proofErr w:type="gramStart"/>
    <w:r w:rsidR="00C1300B">
      <w:rPr>
        <w:rFonts w:ascii="Arial" w:hAnsi="Arial" w:cs="Arial"/>
        <w:sz w:val="24"/>
        <w:szCs w:val="24"/>
      </w:rPr>
      <w:t>2011228</w:t>
    </w:r>
    <w:r w:rsidR="00C1300B">
      <w:rPr>
        <w:rFonts w:ascii="Arial" w:hAnsi="Arial" w:cs="Arial"/>
        <w:sz w:val="24"/>
        <w:szCs w:val="24"/>
      </w:rPr>
      <w:tab/>
    </w:r>
    <w:r w:rsidR="00F642CA">
      <w:rPr>
        <w:rFonts w:ascii="Arial" w:hAnsi="Arial" w:cs="Arial"/>
        <w:sz w:val="24"/>
        <w:szCs w:val="24"/>
      </w:rPr>
      <w:t>word</w:t>
    </w:r>
    <w:proofErr w:type="gramEnd"/>
    <w:r w:rsidR="00F642CA">
      <w:rPr>
        <w:rFonts w:ascii="Arial" w:hAnsi="Arial" w:cs="Arial"/>
        <w:sz w:val="24"/>
        <w:szCs w:val="24"/>
      </w:rPr>
      <w:t xml:space="preserve"> count 2869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67F"/>
    <w:rsid w:val="000005DF"/>
    <w:rsid w:val="00001E15"/>
    <w:rsid w:val="0000604F"/>
    <w:rsid w:val="00010374"/>
    <w:rsid w:val="000173BF"/>
    <w:rsid w:val="000277C4"/>
    <w:rsid w:val="0003155D"/>
    <w:rsid w:val="0003250F"/>
    <w:rsid w:val="0003251D"/>
    <w:rsid w:val="0003387F"/>
    <w:rsid w:val="000375CA"/>
    <w:rsid w:val="000407D8"/>
    <w:rsid w:val="00040D0B"/>
    <w:rsid w:val="00041AE7"/>
    <w:rsid w:val="00045B04"/>
    <w:rsid w:val="000460AC"/>
    <w:rsid w:val="00052546"/>
    <w:rsid w:val="00055A0A"/>
    <w:rsid w:val="00055A19"/>
    <w:rsid w:val="00061388"/>
    <w:rsid w:val="0006356D"/>
    <w:rsid w:val="00063BD3"/>
    <w:rsid w:val="00064C82"/>
    <w:rsid w:val="000701C2"/>
    <w:rsid w:val="00070ACD"/>
    <w:rsid w:val="000748D8"/>
    <w:rsid w:val="000756ED"/>
    <w:rsid w:val="00077A4C"/>
    <w:rsid w:val="0008232C"/>
    <w:rsid w:val="00094D05"/>
    <w:rsid w:val="0009779C"/>
    <w:rsid w:val="000A3E2F"/>
    <w:rsid w:val="000A4B63"/>
    <w:rsid w:val="000A5067"/>
    <w:rsid w:val="000A5F30"/>
    <w:rsid w:val="000A7701"/>
    <w:rsid w:val="000B4381"/>
    <w:rsid w:val="000B4AB4"/>
    <w:rsid w:val="000C3428"/>
    <w:rsid w:val="000C3EE4"/>
    <w:rsid w:val="000D3085"/>
    <w:rsid w:val="000D414D"/>
    <w:rsid w:val="000D5807"/>
    <w:rsid w:val="000D5AF7"/>
    <w:rsid w:val="000E00EC"/>
    <w:rsid w:val="000E0D5E"/>
    <w:rsid w:val="000E3311"/>
    <w:rsid w:val="000E3964"/>
    <w:rsid w:val="000E5806"/>
    <w:rsid w:val="000E6695"/>
    <w:rsid w:val="000F3B6A"/>
    <w:rsid w:val="000F45C6"/>
    <w:rsid w:val="000F621A"/>
    <w:rsid w:val="00100298"/>
    <w:rsid w:val="00104A47"/>
    <w:rsid w:val="001059A8"/>
    <w:rsid w:val="00105B67"/>
    <w:rsid w:val="00106A3E"/>
    <w:rsid w:val="001126A7"/>
    <w:rsid w:val="0011298C"/>
    <w:rsid w:val="001130EF"/>
    <w:rsid w:val="0011449E"/>
    <w:rsid w:val="001162F1"/>
    <w:rsid w:val="0011728D"/>
    <w:rsid w:val="001176D1"/>
    <w:rsid w:val="0012343B"/>
    <w:rsid w:val="00126CBF"/>
    <w:rsid w:val="00130AA5"/>
    <w:rsid w:val="00134A5B"/>
    <w:rsid w:val="00135034"/>
    <w:rsid w:val="0013514A"/>
    <w:rsid w:val="00135489"/>
    <w:rsid w:val="00135E9B"/>
    <w:rsid w:val="00135FF8"/>
    <w:rsid w:val="00140057"/>
    <w:rsid w:val="001405F0"/>
    <w:rsid w:val="001455A2"/>
    <w:rsid w:val="0014685A"/>
    <w:rsid w:val="001474DB"/>
    <w:rsid w:val="001506B4"/>
    <w:rsid w:val="001508F0"/>
    <w:rsid w:val="0015164C"/>
    <w:rsid w:val="001564F9"/>
    <w:rsid w:val="00161161"/>
    <w:rsid w:val="00162B4F"/>
    <w:rsid w:val="001734F3"/>
    <w:rsid w:val="00173C91"/>
    <w:rsid w:val="00174A02"/>
    <w:rsid w:val="00176868"/>
    <w:rsid w:val="00181786"/>
    <w:rsid w:val="00186A39"/>
    <w:rsid w:val="00193186"/>
    <w:rsid w:val="00194BB5"/>
    <w:rsid w:val="001951D2"/>
    <w:rsid w:val="00195931"/>
    <w:rsid w:val="001A2E23"/>
    <w:rsid w:val="001A5061"/>
    <w:rsid w:val="001A5394"/>
    <w:rsid w:val="001A763E"/>
    <w:rsid w:val="001B5795"/>
    <w:rsid w:val="001B725F"/>
    <w:rsid w:val="001C0CDE"/>
    <w:rsid w:val="001C5264"/>
    <w:rsid w:val="001C5AFB"/>
    <w:rsid w:val="001D00A6"/>
    <w:rsid w:val="001D2F31"/>
    <w:rsid w:val="001D4C97"/>
    <w:rsid w:val="001E1242"/>
    <w:rsid w:val="001E6007"/>
    <w:rsid w:val="001E64C0"/>
    <w:rsid w:val="001E7F0A"/>
    <w:rsid w:val="001F02E1"/>
    <w:rsid w:val="001F0987"/>
    <w:rsid w:val="001F11E4"/>
    <w:rsid w:val="001F2CF5"/>
    <w:rsid w:val="001F3126"/>
    <w:rsid w:val="001F37C0"/>
    <w:rsid w:val="001F42E7"/>
    <w:rsid w:val="001F5E65"/>
    <w:rsid w:val="0020378C"/>
    <w:rsid w:val="00211E98"/>
    <w:rsid w:val="00213AB3"/>
    <w:rsid w:val="00214EF6"/>
    <w:rsid w:val="00215F9B"/>
    <w:rsid w:val="00230803"/>
    <w:rsid w:val="0023197C"/>
    <w:rsid w:val="00232991"/>
    <w:rsid w:val="002364F8"/>
    <w:rsid w:val="0024189C"/>
    <w:rsid w:val="002419FE"/>
    <w:rsid w:val="00243393"/>
    <w:rsid w:val="00246AB8"/>
    <w:rsid w:val="0024751D"/>
    <w:rsid w:val="00251CD7"/>
    <w:rsid w:val="00265311"/>
    <w:rsid w:val="00267C65"/>
    <w:rsid w:val="00271ED2"/>
    <w:rsid w:val="00272E24"/>
    <w:rsid w:val="00274AC0"/>
    <w:rsid w:val="00283C90"/>
    <w:rsid w:val="00285672"/>
    <w:rsid w:val="00285EC8"/>
    <w:rsid w:val="002877D3"/>
    <w:rsid w:val="00287870"/>
    <w:rsid w:val="0029217E"/>
    <w:rsid w:val="00292B4A"/>
    <w:rsid w:val="00292B6F"/>
    <w:rsid w:val="002951F3"/>
    <w:rsid w:val="00296085"/>
    <w:rsid w:val="00296381"/>
    <w:rsid w:val="00296BC8"/>
    <w:rsid w:val="00297D7F"/>
    <w:rsid w:val="002A2842"/>
    <w:rsid w:val="002A77F9"/>
    <w:rsid w:val="002B2286"/>
    <w:rsid w:val="002B25C9"/>
    <w:rsid w:val="002B6795"/>
    <w:rsid w:val="002C3AB5"/>
    <w:rsid w:val="002C7F1A"/>
    <w:rsid w:val="002D3CDF"/>
    <w:rsid w:val="002E2E30"/>
    <w:rsid w:val="002E698E"/>
    <w:rsid w:val="002E7D49"/>
    <w:rsid w:val="0030065E"/>
    <w:rsid w:val="00311760"/>
    <w:rsid w:val="003142B2"/>
    <w:rsid w:val="00323BA3"/>
    <w:rsid w:val="00331C3C"/>
    <w:rsid w:val="00333F22"/>
    <w:rsid w:val="00337F7E"/>
    <w:rsid w:val="0034210C"/>
    <w:rsid w:val="0034332A"/>
    <w:rsid w:val="0034448E"/>
    <w:rsid w:val="00352874"/>
    <w:rsid w:val="0036196C"/>
    <w:rsid w:val="00364167"/>
    <w:rsid w:val="0036688D"/>
    <w:rsid w:val="003731FF"/>
    <w:rsid w:val="00374A49"/>
    <w:rsid w:val="003767CF"/>
    <w:rsid w:val="003771B4"/>
    <w:rsid w:val="003803E2"/>
    <w:rsid w:val="00382C7F"/>
    <w:rsid w:val="00385B84"/>
    <w:rsid w:val="00392089"/>
    <w:rsid w:val="003938CB"/>
    <w:rsid w:val="00395972"/>
    <w:rsid w:val="003A1FEB"/>
    <w:rsid w:val="003B4B8D"/>
    <w:rsid w:val="003B4C59"/>
    <w:rsid w:val="003B765D"/>
    <w:rsid w:val="003C0792"/>
    <w:rsid w:val="003C3CDC"/>
    <w:rsid w:val="003C7DD7"/>
    <w:rsid w:val="003C7F24"/>
    <w:rsid w:val="003D1F7C"/>
    <w:rsid w:val="003E3B61"/>
    <w:rsid w:val="003E69AA"/>
    <w:rsid w:val="003E7DA4"/>
    <w:rsid w:val="003F08AA"/>
    <w:rsid w:val="003F29C1"/>
    <w:rsid w:val="003F3508"/>
    <w:rsid w:val="003F5A86"/>
    <w:rsid w:val="003F6E65"/>
    <w:rsid w:val="00402C2C"/>
    <w:rsid w:val="0040533B"/>
    <w:rsid w:val="0040572F"/>
    <w:rsid w:val="00411B21"/>
    <w:rsid w:val="00420020"/>
    <w:rsid w:val="00421591"/>
    <w:rsid w:val="0044525D"/>
    <w:rsid w:val="004510C8"/>
    <w:rsid w:val="00451F62"/>
    <w:rsid w:val="004528B2"/>
    <w:rsid w:val="004551A2"/>
    <w:rsid w:val="004608BE"/>
    <w:rsid w:val="00462B2B"/>
    <w:rsid w:val="00472A4A"/>
    <w:rsid w:val="0047368E"/>
    <w:rsid w:val="00473740"/>
    <w:rsid w:val="00473F68"/>
    <w:rsid w:val="00475173"/>
    <w:rsid w:val="00482AC0"/>
    <w:rsid w:val="00483E47"/>
    <w:rsid w:val="00495302"/>
    <w:rsid w:val="0049675B"/>
    <w:rsid w:val="004A14FC"/>
    <w:rsid w:val="004A1F30"/>
    <w:rsid w:val="004A205E"/>
    <w:rsid w:val="004A2791"/>
    <w:rsid w:val="004A3F3E"/>
    <w:rsid w:val="004A5114"/>
    <w:rsid w:val="004A5A92"/>
    <w:rsid w:val="004A5E86"/>
    <w:rsid w:val="004A6763"/>
    <w:rsid w:val="004B2236"/>
    <w:rsid w:val="004B2AFD"/>
    <w:rsid w:val="004B470B"/>
    <w:rsid w:val="004B6DE4"/>
    <w:rsid w:val="004B7D39"/>
    <w:rsid w:val="004C1517"/>
    <w:rsid w:val="004D0BDF"/>
    <w:rsid w:val="004D11B1"/>
    <w:rsid w:val="004E46F6"/>
    <w:rsid w:val="004F069B"/>
    <w:rsid w:val="004F2F11"/>
    <w:rsid w:val="004F4E72"/>
    <w:rsid w:val="004F6374"/>
    <w:rsid w:val="00500DA5"/>
    <w:rsid w:val="005126E0"/>
    <w:rsid w:val="00515598"/>
    <w:rsid w:val="00517010"/>
    <w:rsid w:val="00527FBF"/>
    <w:rsid w:val="00532E6A"/>
    <w:rsid w:val="005513A4"/>
    <w:rsid w:val="0055324F"/>
    <w:rsid w:val="005543BD"/>
    <w:rsid w:val="005564B7"/>
    <w:rsid w:val="005573F2"/>
    <w:rsid w:val="005577E8"/>
    <w:rsid w:val="00570702"/>
    <w:rsid w:val="00572D1D"/>
    <w:rsid w:val="00576BC6"/>
    <w:rsid w:val="00586CB8"/>
    <w:rsid w:val="00591AF1"/>
    <w:rsid w:val="00594485"/>
    <w:rsid w:val="005948A8"/>
    <w:rsid w:val="005A296D"/>
    <w:rsid w:val="005A377C"/>
    <w:rsid w:val="005A7421"/>
    <w:rsid w:val="005A7FB9"/>
    <w:rsid w:val="005B1B56"/>
    <w:rsid w:val="005B5BA3"/>
    <w:rsid w:val="005C0360"/>
    <w:rsid w:val="005C4826"/>
    <w:rsid w:val="005D44F9"/>
    <w:rsid w:val="005E2F22"/>
    <w:rsid w:val="005E6769"/>
    <w:rsid w:val="005F0901"/>
    <w:rsid w:val="005F1069"/>
    <w:rsid w:val="005F20C2"/>
    <w:rsid w:val="005F306A"/>
    <w:rsid w:val="005F384C"/>
    <w:rsid w:val="005F3ACE"/>
    <w:rsid w:val="005F6B8F"/>
    <w:rsid w:val="005F7C81"/>
    <w:rsid w:val="00606EEB"/>
    <w:rsid w:val="006160B4"/>
    <w:rsid w:val="0062105B"/>
    <w:rsid w:val="00624216"/>
    <w:rsid w:val="006247B1"/>
    <w:rsid w:val="00624F1F"/>
    <w:rsid w:val="00630210"/>
    <w:rsid w:val="006306A1"/>
    <w:rsid w:val="00634341"/>
    <w:rsid w:val="00635A7A"/>
    <w:rsid w:val="006369B3"/>
    <w:rsid w:val="00637670"/>
    <w:rsid w:val="00641729"/>
    <w:rsid w:val="0064770D"/>
    <w:rsid w:val="00647FAE"/>
    <w:rsid w:val="006505E5"/>
    <w:rsid w:val="00650723"/>
    <w:rsid w:val="00650DB9"/>
    <w:rsid w:val="00655506"/>
    <w:rsid w:val="00662E02"/>
    <w:rsid w:val="0067268C"/>
    <w:rsid w:val="00682C75"/>
    <w:rsid w:val="006861E5"/>
    <w:rsid w:val="00694B28"/>
    <w:rsid w:val="00695E78"/>
    <w:rsid w:val="006A1BF5"/>
    <w:rsid w:val="006A3086"/>
    <w:rsid w:val="006A4848"/>
    <w:rsid w:val="006A59CB"/>
    <w:rsid w:val="006B203D"/>
    <w:rsid w:val="006B56E4"/>
    <w:rsid w:val="006C067B"/>
    <w:rsid w:val="006C1688"/>
    <w:rsid w:val="006C2905"/>
    <w:rsid w:val="006D1170"/>
    <w:rsid w:val="006D1213"/>
    <w:rsid w:val="006D1BFC"/>
    <w:rsid w:val="006D324A"/>
    <w:rsid w:val="006D5217"/>
    <w:rsid w:val="006D7BD9"/>
    <w:rsid w:val="006E2BAA"/>
    <w:rsid w:val="006E5191"/>
    <w:rsid w:val="006E6807"/>
    <w:rsid w:val="006F4E78"/>
    <w:rsid w:val="006F5A91"/>
    <w:rsid w:val="006F6089"/>
    <w:rsid w:val="006F61F9"/>
    <w:rsid w:val="006F67D8"/>
    <w:rsid w:val="00704CBD"/>
    <w:rsid w:val="00706BD4"/>
    <w:rsid w:val="007126D8"/>
    <w:rsid w:val="00717357"/>
    <w:rsid w:val="00720AB6"/>
    <w:rsid w:val="00722622"/>
    <w:rsid w:val="00722936"/>
    <w:rsid w:val="007245A3"/>
    <w:rsid w:val="00726F19"/>
    <w:rsid w:val="00734AD0"/>
    <w:rsid w:val="00736EF4"/>
    <w:rsid w:val="00740D47"/>
    <w:rsid w:val="00740DB5"/>
    <w:rsid w:val="00742623"/>
    <w:rsid w:val="007439F8"/>
    <w:rsid w:val="00744F33"/>
    <w:rsid w:val="00745756"/>
    <w:rsid w:val="007477E6"/>
    <w:rsid w:val="00752F6F"/>
    <w:rsid w:val="007532BB"/>
    <w:rsid w:val="00757770"/>
    <w:rsid w:val="00760E7E"/>
    <w:rsid w:val="007676B0"/>
    <w:rsid w:val="0077176E"/>
    <w:rsid w:val="00772C9D"/>
    <w:rsid w:val="00776DF7"/>
    <w:rsid w:val="0078216A"/>
    <w:rsid w:val="007836B9"/>
    <w:rsid w:val="00785CE0"/>
    <w:rsid w:val="007871F3"/>
    <w:rsid w:val="00790178"/>
    <w:rsid w:val="007965DE"/>
    <w:rsid w:val="007969CB"/>
    <w:rsid w:val="007A2B09"/>
    <w:rsid w:val="007A2FE4"/>
    <w:rsid w:val="007A367F"/>
    <w:rsid w:val="007A61A7"/>
    <w:rsid w:val="007B0B21"/>
    <w:rsid w:val="007B26AE"/>
    <w:rsid w:val="007B2D21"/>
    <w:rsid w:val="007B4399"/>
    <w:rsid w:val="007B761C"/>
    <w:rsid w:val="007C287E"/>
    <w:rsid w:val="007C68F8"/>
    <w:rsid w:val="007D6A6D"/>
    <w:rsid w:val="007D7164"/>
    <w:rsid w:val="007E10C7"/>
    <w:rsid w:val="007F21A2"/>
    <w:rsid w:val="00802132"/>
    <w:rsid w:val="00810166"/>
    <w:rsid w:val="00811374"/>
    <w:rsid w:val="00812467"/>
    <w:rsid w:val="00812BEB"/>
    <w:rsid w:val="0082034F"/>
    <w:rsid w:val="00823143"/>
    <w:rsid w:val="00824754"/>
    <w:rsid w:val="008261AA"/>
    <w:rsid w:val="00826404"/>
    <w:rsid w:val="00826A6F"/>
    <w:rsid w:val="008275F8"/>
    <w:rsid w:val="0083138A"/>
    <w:rsid w:val="00831C6D"/>
    <w:rsid w:val="0083200F"/>
    <w:rsid w:val="008341DB"/>
    <w:rsid w:val="008418EB"/>
    <w:rsid w:val="008440D1"/>
    <w:rsid w:val="0084600D"/>
    <w:rsid w:val="00850EC9"/>
    <w:rsid w:val="00852628"/>
    <w:rsid w:val="00872454"/>
    <w:rsid w:val="00873326"/>
    <w:rsid w:val="0088265C"/>
    <w:rsid w:val="00883661"/>
    <w:rsid w:val="00884485"/>
    <w:rsid w:val="00884C91"/>
    <w:rsid w:val="00886E26"/>
    <w:rsid w:val="00886EB1"/>
    <w:rsid w:val="00890DE7"/>
    <w:rsid w:val="00891EBF"/>
    <w:rsid w:val="00892B92"/>
    <w:rsid w:val="00894BCD"/>
    <w:rsid w:val="008A0B70"/>
    <w:rsid w:val="008A1B96"/>
    <w:rsid w:val="008A29AA"/>
    <w:rsid w:val="008A304C"/>
    <w:rsid w:val="008A3149"/>
    <w:rsid w:val="008A4E96"/>
    <w:rsid w:val="008A6DFD"/>
    <w:rsid w:val="008A7A88"/>
    <w:rsid w:val="008B0424"/>
    <w:rsid w:val="008B41A8"/>
    <w:rsid w:val="008C046E"/>
    <w:rsid w:val="008C063A"/>
    <w:rsid w:val="008C33BE"/>
    <w:rsid w:val="008C743E"/>
    <w:rsid w:val="008D16D3"/>
    <w:rsid w:val="008D35DC"/>
    <w:rsid w:val="008E3B4B"/>
    <w:rsid w:val="008E4E58"/>
    <w:rsid w:val="008E5BD9"/>
    <w:rsid w:val="008F08B8"/>
    <w:rsid w:val="008F2844"/>
    <w:rsid w:val="008F3B88"/>
    <w:rsid w:val="0090042B"/>
    <w:rsid w:val="00905AB4"/>
    <w:rsid w:val="00907042"/>
    <w:rsid w:val="00910177"/>
    <w:rsid w:val="00917790"/>
    <w:rsid w:val="00924540"/>
    <w:rsid w:val="00927C80"/>
    <w:rsid w:val="009311AC"/>
    <w:rsid w:val="00933FF4"/>
    <w:rsid w:val="00935554"/>
    <w:rsid w:val="009433EB"/>
    <w:rsid w:val="0094512F"/>
    <w:rsid w:val="0095050D"/>
    <w:rsid w:val="00954BB9"/>
    <w:rsid w:val="00954F86"/>
    <w:rsid w:val="00956BA8"/>
    <w:rsid w:val="0097072C"/>
    <w:rsid w:val="009801B6"/>
    <w:rsid w:val="009813A8"/>
    <w:rsid w:val="009836FE"/>
    <w:rsid w:val="00983906"/>
    <w:rsid w:val="00986485"/>
    <w:rsid w:val="00987821"/>
    <w:rsid w:val="009A266C"/>
    <w:rsid w:val="009A28A2"/>
    <w:rsid w:val="009A6B0C"/>
    <w:rsid w:val="009B2EBE"/>
    <w:rsid w:val="009B6B95"/>
    <w:rsid w:val="009C4188"/>
    <w:rsid w:val="009C6A95"/>
    <w:rsid w:val="009D0D5B"/>
    <w:rsid w:val="009D12A4"/>
    <w:rsid w:val="009D510E"/>
    <w:rsid w:val="009D5F1F"/>
    <w:rsid w:val="009E2033"/>
    <w:rsid w:val="009E313C"/>
    <w:rsid w:val="009E51DE"/>
    <w:rsid w:val="009E6D1E"/>
    <w:rsid w:val="009F459C"/>
    <w:rsid w:val="009F53D3"/>
    <w:rsid w:val="00A000EB"/>
    <w:rsid w:val="00A0766A"/>
    <w:rsid w:val="00A10433"/>
    <w:rsid w:val="00A10FFB"/>
    <w:rsid w:val="00A118B9"/>
    <w:rsid w:val="00A1489B"/>
    <w:rsid w:val="00A155C9"/>
    <w:rsid w:val="00A22A19"/>
    <w:rsid w:val="00A235D0"/>
    <w:rsid w:val="00A24429"/>
    <w:rsid w:val="00A3141B"/>
    <w:rsid w:val="00A46EA8"/>
    <w:rsid w:val="00A470EE"/>
    <w:rsid w:val="00A51430"/>
    <w:rsid w:val="00A525D3"/>
    <w:rsid w:val="00A52D85"/>
    <w:rsid w:val="00A54A41"/>
    <w:rsid w:val="00A562D6"/>
    <w:rsid w:val="00A56790"/>
    <w:rsid w:val="00A57755"/>
    <w:rsid w:val="00A57C10"/>
    <w:rsid w:val="00A616AE"/>
    <w:rsid w:val="00A637AF"/>
    <w:rsid w:val="00A641FA"/>
    <w:rsid w:val="00A65293"/>
    <w:rsid w:val="00A67D99"/>
    <w:rsid w:val="00A70879"/>
    <w:rsid w:val="00A70E5E"/>
    <w:rsid w:val="00A71CCE"/>
    <w:rsid w:val="00A75393"/>
    <w:rsid w:val="00A8213B"/>
    <w:rsid w:val="00A85D69"/>
    <w:rsid w:val="00A87F80"/>
    <w:rsid w:val="00A906A0"/>
    <w:rsid w:val="00A978A1"/>
    <w:rsid w:val="00AA1FF7"/>
    <w:rsid w:val="00AA2E53"/>
    <w:rsid w:val="00AB3FB6"/>
    <w:rsid w:val="00AB4F1A"/>
    <w:rsid w:val="00AB5628"/>
    <w:rsid w:val="00AB6155"/>
    <w:rsid w:val="00AB6CCC"/>
    <w:rsid w:val="00AB71FC"/>
    <w:rsid w:val="00AC0E7C"/>
    <w:rsid w:val="00AC12D7"/>
    <w:rsid w:val="00AC31B1"/>
    <w:rsid w:val="00AC35C1"/>
    <w:rsid w:val="00AC60BB"/>
    <w:rsid w:val="00AC6626"/>
    <w:rsid w:val="00AD17DD"/>
    <w:rsid w:val="00AD6355"/>
    <w:rsid w:val="00AE1420"/>
    <w:rsid w:val="00AE2026"/>
    <w:rsid w:val="00AE4D69"/>
    <w:rsid w:val="00AE4EF9"/>
    <w:rsid w:val="00AE57C6"/>
    <w:rsid w:val="00AF3E95"/>
    <w:rsid w:val="00AF6995"/>
    <w:rsid w:val="00B02104"/>
    <w:rsid w:val="00B026E7"/>
    <w:rsid w:val="00B02F3B"/>
    <w:rsid w:val="00B06195"/>
    <w:rsid w:val="00B06BA5"/>
    <w:rsid w:val="00B1191D"/>
    <w:rsid w:val="00B1217B"/>
    <w:rsid w:val="00B125F1"/>
    <w:rsid w:val="00B242FF"/>
    <w:rsid w:val="00B24749"/>
    <w:rsid w:val="00B30508"/>
    <w:rsid w:val="00B30E4D"/>
    <w:rsid w:val="00B333F0"/>
    <w:rsid w:val="00B3444C"/>
    <w:rsid w:val="00B368FC"/>
    <w:rsid w:val="00B53771"/>
    <w:rsid w:val="00B55FF8"/>
    <w:rsid w:val="00B6141F"/>
    <w:rsid w:val="00B62F29"/>
    <w:rsid w:val="00B63420"/>
    <w:rsid w:val="00B64AB6"/>
    <w:rsid w:val="00B655BA"/>
    <w:rsid w:val="00B6601F"/>
    <w:rsid w:val="00B70B52"/>
    <w:rsid w:val="00B7230E"/>
    <w:rsid w:val="00B72C24"/>
    <w:rsid w:val="00B80472"/>
    <w:rsid w:val="00B822BB"/>
    <w:rsid w:val="00B86964"/>
    <w:rsid w:val="00B87887"/>
    <w:rsid w:val="00BA23E9"/>
    <w:rsid w:val="00BA528D"/>
    <w:rsid w:val="00BA69F7"/>
    <w:rsid w:val="00BA701E"/>
    <w:rsid w:val="00BB51B2"/>
    <w:rsid w:val="00BC026B"/>
    <w:rsid w:val="00BC22E2"/>
    <w:rsid w:val="00BC2452"/>
    <w:rsid w:val="00BC5E43"/>
    <w:rsid w:val="00BD59BC"/>
    <w:rsid w:val="00BD5D73"/>
    <w:rsid w:val="00BD5F2D"/>
    <w:rsid w:val="00BE067A"/>
    <w:rsid w:val="00BE49C4"/>
    <w:rsid w:val="00BE4A10"/>
    <w:rsid w:val="00C06D89"/>
    <w:rsid w:val="00C12B97"/>
    <w:rsid w:val="00C1300B"/>
    <w:rsid w:val="00C13953"/>
    <w:rsid w:val="00C1512F"/>
    <w:rsid w:val="00C24836"/>
    <w:rsid w:val="00C253C4"/>
    <w:rsid w:val="00C265A2"/>
    <w:rsid w:val="00C26AED"/>
    <w:rsid w:val="00C26F3A"/>
    <w:rsid w:val="00C3101E"/>
    <w:rsid w:val="00C31592"/>
    <w:rsid w:val="00C35A44"/>
    <w:rsid w:val="00C37F85"/>
    <w:rsid w:val="00C44FC5"/>
    <w:rsid w:val="00C52E7C"/>
    <w:rsid w:val="00C65C2A"/>
    <w:rsid w:val="00C70921"/>
    <w:rsid w:val="00C72AA2"/>
    <w:rsid w:val="00C75806"/>
    <w:rsid w:val="00C77BBB"/>
    <w:rsid w:val="00C804F3"/>
    <w:rsid w:val="00C81744"/>
    <w:rsid w:val="00C81AC5"/>
    <w:rsid w:val="00C83EC8"/>
    <w:rsid w:val="00C8460D"/>
    <w:rsid w:val="00C86E1F"/>
    <w:rsid w:val="00C91669"/>
    <w:rsid w:val="00C95C27"/>
    <w:rsid w:val="00CA2EFC"/>
    <w:rsid w:val="00CA51B8"/>
    <w:rsid w:val="00CB24B6"/>
    <w:rsid w:val="00CB439F"/>
    <w:rsid w:val="00CB503B"/>
    <w:rsid w:val="00CC0A46"/>
    <w:rsid w:val="00CC0E1E"/>
    <w:rsid w:val="00CC1C00"/>
    <w:rsid w:val="00CC27B6"/>
    <w:rsid w:val="00CC4FB7"/>
    <w:rsid w:val="00CD0D61"/>
    <w:rsid w:val="00CD49D0"/>
    <w:rsid w:val="00CD7876"/>
    <w:rsid w:val="00CE0409"/>
    <w:rsid w:val="00CE0953"/>
    <w:rsid w:val="00CE4A7C"/>
    <w:rsid w:val="00CF0A19"/>
    <w:rsid w:val="00CF22C0"/>
    <w:rsid w:val="00CF4965"/>
    <w:rsid w:val="00CF6342"/>
    <w:rsid w:val="00D02E46"/>
    <w:rsid w:val="00D03613"/>
    <w:rsid w:val="00D1526D"/>
    <w:rsid w:val="00D152CD"/>
    <w:rsid w:val="00D161C4"/>
    <w:rsid w:val="00D22D55"/>
    <w:rsid w:val="00D24E7D"/>
    <w:rsid w:val="00D36F6D"/>
    <w:rsid w:val="00D46CC7"/>
    <w:rsid w:val="00D4773B"/>
    <w:rsid w:val="00D50586"/>
    <w:rsid w:val="00D634F8"/>
    <w:rsid w:val="00D63565"/>
    <w:rsid w:val="00D6594F"/>
    <w:rsid w:val="00D7323E"/>
    <w:rsid w:val="00D82347"/>
    <w:rsid w:val="00D8384B"/>
    <w:rsid w:val="00D958B9"/>
    <w:rsid w:val="00DA4444"/>
    <w:rsid w:val="00DB02E6"/>
    <w:rsid w:val="00DB1BC9"/>
    <w:rsid w:val="00DB1FDD"/>
    <w:rsid w:val="00DB4BE6"/>
    <w:rsid w:val="00DB5918"/>
    <w:rsid w:val="00DB697E"/>
    <w:rsid w:val="00DC1AB1"/>
    <w:rsid w:val="00DC3BB6"/>
    <w:rsid w:val="00DC4ED2"/>
    <w:rsid w:val="00DC55B5"/>
    <w:rsid w:val="00DC5AB7"/>
    <w:rsid w:val="00DD0A07"/>
    <w:rsid w:val="00DD4033"/>
    <w:rsid w:val="00DD48FE"/>
    <w:rsid w:val="00DD4F1A"/>
    <w:rsid w:val="00DD7CDB"/>
    <w:rsid w:val="00DE4510"/>
    <w:rsid w:val="00DE475F"/>
    <w:rsid w:val="00DE6C83"/>
    <w:rsid w:val="00DF13D6"/>
    <w:rsid w:val="00E045FA"/>
    <w:rsid w:val="00E06B10"/>
    <w:rsid w:val="00E12631"/>
    <w:rsid w:val="00E12DAD"/>
    <w:rsid w:val="00E131AA"/>
    <w:rsid w:val="00E147B9"/>
    <w:rsid w:val="00E14933"/>
    <w:rsid w:val="00E14CD0"/>
    <w:rsid w:val="00E32DF0"/>
    <w:rsid w:val="00E357A8"/>
    <w:rsid w:val="00E36ED0"/>
    <w:rsid w:val="00E37FFB"/>
    <w:rsid w:val="00E40446"/>
    <w:rsid w:val="00E429AF"/>
    <w:rsid w:val="00E42A84"/>
    <w:rsid w:val="00E51E83"/>
    <w:rsid w:val="00E579F2"/>
    <w:rsid w:val="00E60929"/>
    <w:rsid w:val="00E663A7"/>
    <w:rsid w:val="00E676B2"/>
    <w:rsid w:val="00E75D98"/>
    <w:rsid w:val="00E810C9"/>
    <w:rsid w:val="00E81CC2"/>
    <w:rsid w:val="00E92FE3"/>
    <w:rsid w:val="00E967BB"/>
    <w:rsid w:val="00E968C0"/>
    <w:rsid w:val="00E97FEB"/>
    <w:rsid w:val="00EA6EFD"/>
    <w:rsid w:val="00EB113E"/>
    <w:rsid w:val="00EB25A0"/>
    <w:rsid w:val="00EB3B7E"/>
    <w:rsid w:val="00EB4FE4"/>
    <w:rsid w:val="00EB6AA7"/>
    <w:rsid w:val="00EC0956"/>
    <w:rsid w:val="00EC5B01"/>
    <w:rsid w:val="00ED05D3"/>
    <w:rsid w:val="00ED5933"/>
    <w:rsid w:val="00EE5751"/>
    <w:rsid w:val="00EE7F9D"/>
    <w:rsid w:val="00EF0C79"/>
    <w:rsid w:val="00EF4809"/>
    <w:rsid w:val="00EF6AD7"/>
    <w:rsid w:val="00F03ABA"/>
    <w:rsid w:val="00F10C99"/>
    <w:rsid w:val="00F1244E"/>
    <w:rsid w:val="00F12CEC"/>
    <w:rsid w:val="00F13F70"/>
    <w:rsid w:val="00F16456"/>
    <w:rsid w:val="00F231B8"/>
    <w:rsid w:val="00F2404C"/>
    <w:rsid w:val="00F2737F"/>
    <w:rsid w:val="00F27CFA"/>
    <w:rsid w:val="00F31A0A"/>
    <w:rsid w:val="00F3262A"/>
    <w:rsid w:val="00F34A36"/>
    <w:rsid w:val="00F36425"/>
    <w:rsid w:val="00F3665A"/>
    <w:rsid w:val="00F36D4C"/>
    <w:rsid w:val="00F36DBA"/>
    <w:rsid w:val="00F37B29"/>
    <w:rsid w:val="00F429A5"/>
    <w:rsid w:val="00F43E5F"/>
    <w:rsid w:val="00F45652"/>
    <w:rsid w:val="00F456C8"/>
    <w:rsid w:val="00F45B0D"/>
    <w:rsid w:val="00F5598E"/>
    <w:rsid w:val="00F56C81"/>
    <w:rsid w:val="00F570BA"/>
    <w:rsid w:val="00F57B85"/>
    <w:rsid w:val="00F62E5D"/>
    <w:rsid w:val="00F642CA"/>
    <w:rsid w:val="00F648CA"/>
    <w:rsid w:val="00F67CCE"/>
    <w:rsid w:val="00F70846"/>
    <w:rsid w:val="00F70A40"/>
    <w:rsid w:val="00F710DF"/>
    <w:rsid w:val="00F73F3C"/>
    <w:rsid w:val="00F861FB"/>
    <w:rsid w:val="00F87158"/>
    <w:rsid w:val="00F8770D"/>
    <w:rsid w:val="00F9776D"/>
    <w:rsid w:val="00FA4854"/>
    <w:rsid w:val="00FA4E15"/>
    <w:rsid w:val="00FB023F"/>
    <w:rsid w:val="00FB297D"/>
    <w:rsid w:val="00FB5176"/>
    <w:rsid w:val="00FB5F1E"/>
    <w:rsid w:val="00FC168A"/>
    <w:rsid w:val="00FC37C3"/>
    <w:rsid w:val="00FC5A1F"/>
    <w:rsid w:val="00FC5EDA"/>
    <w:rsid w:val="00FC610E"/>
    <w:rsid w:val="00FD2764"/>
    <w:rsid w:val="00FD39D2"/>
    <w:rsid w:val="00FD6044"/>
    <w:rsid w:val="00FD608B"/>
    <w:rsid w:val="00FE28A5"/>
    <w:rsid w:val="00FE4324"/>
    <w:rsid w:val="00FE478D"/>
    <w:rsid w:val="00FE680B"/>
    <w:rsid w:val="00FF2AB2"/>
    <w:rsid w:val="00FF3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26D23"/>
  <w15:chartTrackingRefBased/>
  <w15:docId w15:val="{D1A98E2F-F4B4-4D03-A31B-E5E4D5487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32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2BB"/>
  </w:style>
  <w:style w:type="paragraph" w:styleId="Footer">
    <w:name w:val="footer"/>
    <w:basedOn w:val="Normal"/>
    <w:link w:val="FooterChar"/>
    <w:uiPriority w:val="99"/>
    <w:unhideWhenUsed/>
    <w:rsid w:val="007532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2BB"/>
  </w:style>
  <w:style w:type="table" w:styleId="TableGrid">
    <w:name w:val="Table Grid"/>
    <w:basedOn w:val="TableNormal"/>
    <w:uiPriority w:val="39"/>
    <w:rsid w:val="00BE067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728D"/>
    <w:rPr>
      <w:color w:val="0000FF"/>
      <w:u w:val="single"/>
    </w:rPr>
  </w:style>
  <w:style w:type="character" w:styleId="FollowedHyperlink">
    <w:name w:val="FollowedHyperlink"/>
    <w:basedOn w:val="DefaultParagraphFont"/>
    <w:uiPriority w:val="99"/>
    <w:semiHidden/>
    <w:unhideWhenUsed/>
    <w:rsid w:val="001172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pdf/10.2304/ciec.2009.10.2.107" TargetMode="External"/><Relationship Id="rId13" Type="http://schemas.openxmlformats.org/officeDocument/2006/relationships/hyperlink" Target="https://www.communityplaythings.co.uk/learning-library/articles/heuristic-play?source=pal198" TargetMode="External"/><Relationship Id="rId18" Type="http://schemas.openxmlformats.org/officeDocument/2006/relationships/hyperlink" Target="https://www.youtube.com/watch?v=Nh_4SEUpSrA" TargetMode="External"/><Relationship Id="rId26" Type="http://schemas.openxmlformats.org/officeDocument/2006/relationships/hyperlink" Target="https://hwb.gov.wales/curriculum-for-wales/mathematics-and-numeracy/descriptions-of-learning/" TargetMode="External"/><Relationship Id="rId3" Type="http://schemas.openxmlformats.org/officeDocument/2006/relationships/settings" Target="settings.xml"/><Relationship Id="rId21" Type="http://schemas.openxmlformats.org/officeDocument/2006/relationships/hyperlink" Target="https://www.outdoorlearningwales.org/images/uploads/cluster_groups/Maths_Whole_Document_page_numbered.pdf" TargetMode="External"/><Relationship Id="rId7" Type="http://schemas.openxmlformats.org/officeDocument/2006/relationships/hyperlink" Target="https://www.tandfonline.com/doi/pdf/10.1080/14794802.2017.1390691?needAccess=true" TargetMode="External"/><Relationship Id="rId12" Type="http://schemas.openxmlformats.org/officeDocument/2006/relationships/hyperlink" Target="https://www.communityplaythings.com/resources/articles/2015/loose-parts" TargetMode="External"/><Relationship Id="rId17" Type="http://schemas.openxmlformats.org/officeDocument/2006/relationships/hyperlink" Target="https://www.hse.gov.uk/entertainment/childrens-play-july-2012.pdf" TargetMode="External"/><Relationship Id="rId25" Type="http://schemas.openxmlformats.org/officeDocument/2006/relationships/hyperlink" Target="https://hwb.gov.wales/api/storage/d5d8e39c-b534-40cb-a3f5-7e2e126d8077/foundation-phase-framework.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youtube.com/watch?v=r4V8LO7AzVU" TargetMode="External"/><Relationship Id="rId20" Type="http://schemas.openxmlformats.org/officeDocument/2006/relationships/hyperlink" Target="https://www.foundationyears.org.uk/files/2015/03/Eary-Childhood-Matters-a-presentation-by-Iram-and-Denise.pdf" TargetMode="External"/><Relationship Id="rId29" Type="http://schemas.openxmlformats.org/officeDocument/2006/relationships/hyperlink" Target="https://karenwildingeducation.co.uk/inspiration-ideas/loose-parts-in-eyfs-math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Helen-Bilton/publication/335943452_Values_stop_play_Teachers%27_attitudes_to_the_early_years_outdoor_environment/links/5e285ab04585150ee77955c6/Values-stop-play-Teachers-attitudes-to-the-early-years-outdoor-environment.pdf" TargetMode="External"/><Relationship Id="rId24" Type="http://schemas.openxmlformats.org/officeDocument/2006/relationships/hyperlink" Target="https://hwb.gov.wales/storage/fcb8539c-9be7-4883-8542-35d7b54b56f2/foundation-phase-outdoor-learning-handbook.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s://moodle.uwtsd.ac.uk/pluginfile.php/393991/mod_resource/content/1/FT%20Froebels%20principles%20and%20practice%20today.pdf" TargetMode="External"/><Relationship Id="rId28" Type="http://schemas.openxmlformats.org/officeDocument/2006/relationships/hyperlink" Target="https://hwb.gov.wales/api/storage/2b2b4da6-a24a-4925-b519-d2b1130371a2/170601-numeracy.pdf" TargetMode="External"/><Relationship Id="rId10" Type="http://schemas.openxmlformats.org/officeDocument/2006/relationships/hyperlink" Target="file:///C:/Users/anna/Downloads/Early%20Childhood%20Implications.pdf" TargetMode="External"/><Relationship Id="rId19" Type="http://schemas.openxmlformats.org/officeDocument/2006/relationships/hyperlink" Target="file:///C:/Users/anna/Downloads/early-years-maths-outdoors.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journals.sagepub.com/doi/full/10.1177/2158244015590840" TargetMode="External"/><Relationship Id="rId14" Type="http://schemas.openxmlformats.org/officeDocument/2006/relationships/hyperlink" Target="https://www.youtube.com/watch?v=Jkiij9dJfcw" TargetMode="External"/><Relationship Id="rId22" Type="http://schemas.openxmlformats.org/officeDocument/2006/relationships/hyperlink" Target="https://www.ted.com/talks/sir_ken_robinson_do_schools_kill_creativity?language=en#t-1134096" TargetMode="External"/><Relationship Id="rId27" Type="http://schemas.openxmlformats.org/officeDocument/2006/relationships/hyperlink" Target="https://hwb.gov.wales/curriculum-for-wales/designing-your-curriculum/developing-a-vision-for-curriculum-design/" TargetMode="External"/><Relationship Id="rId30" Type="http://schemas.openxmlformats.org/officeDocument/2006/relationships/hyperlink" Target="https://www.youtube.com/watch?v=tzjN0SI7Ia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36AD3-3525-458B-B20F-9B5A9B500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13279</TotalTime>
  <Pages>12</Pages>
  <Words>4074</Words>
  <Characters>23226</Characters>
  <Application>Microsoft Office Word</Application>
  <DocSecurity>0</DocSecurity>
  <Lines>193</Lines>
  <Paragraphs>54</Paragraphs>
  <ScaleCrop>false</ScaleCrop>
  <Company/>
  <LinksUpToDate>false</LinksUpToDate>
  <CharactersWithSpaces>27246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bell</dc:creator>
  <cp:keywords/>
  <dc:description/>
  <cp:lastModifiedBy>anna bell</cp:lastModifiedBy>
  <cp:revision>767</cp:revision>
  <dcterms:created xsi:type="dcterms:W3CDTF">2021-02-04T18:16:00Z</dcterms:created>
  <dcterms:modified xsi:type="dcterms:W3CDTF">2021-02-28T16:10:00Z</dcterms:modified>
</cp:coreProperties>
</file>