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73DBBC" w14:textId="50611A94"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1904695</w:t>
      </w:r>
    </w:p>
    <w:p w14:paraId="38457183" w14:textId="2505B336" w:rsidR="00A51EDF"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EAEE5005</w:t>
      </w:r>
    </w:p>
    <w:p w14:paraId="66B8E3A0" w14:textId="6D4C90BE" w:rsidR="0078019D" w:rsidRPr="0078019D" w:rsidRDefault="0078019D" w:rsidP="009B2ADF">
      <w:pPr>
        <w:rPr>
          <w:rFonts w:ascii="Times New Roman" w:hAnsi="Times New Roman" w:cs="Times New Roman"/>
          <w:b/>
          <w:bCs/>
          <w:sz w:val="24"/>
          <w:szCs w:val="24"/>
          <w:u w:val="single"/>
        </w:rPr>
      </w:pPr>
      <w:r w:rsidRPr="0078019D">
        <w:rPr>
          <w:rFonts w:ascii="Times New Roman" w:hAnsi="Times New Roman" w:cs="Times New Roman"/>
          <w:b/>
          <w:bCs/>
          <w:sz w:val="24"/>
          <w:szCs w:val="24"/>
          <w:u w:val="single"/>
        </w:rPr>
        <w:t xml:space="preserve">Section one- activity plan </w:t>
      </w:r>
    </w:p>
    <w:tbl>
      <w:tblPr>
        <w:tblStyle w:val="TableGrid"/>
        <w:tblW w:w="0" w:type="auto"/>
        <w:tblLook w:val="04A0" w:firstRow="1" w:lastRow="0" w:firstColumn="1" w:lastColumn="0" w:noHBand="0" w:noVBand="1"/>
      </w:tblPr>
      <w:tblGrid>
        <w:gridCol w:w="2965"/>
        <w:gridCol w:w="3150"/>
        <w:gridCol w:w="8339"/>
      </w:tblGrid>
      <w:tr w:rsidR="00A51EDF" w:rsidRPr="0003272E" w14:paraId="00960E4A" w14:textId="77777777" w:rsidTr="00A51EDF">
        <w:tc>
          <w:tcPr>
            <w:tcW w:w="14454" w:type="dxa"/>
            <w:gridSpan w:val="3"/>
          </w:tcPr>
          <w:p w14:paraId="524FBDA3" w14:textId="77777777" w:rsidR="00A51EDF" w:rsidRPr="0003272E" w:rsidRDefault="00A51EDF" w:rsidP="009B2ADF">
            <w:pPr>
              <w:spacing w:line="360" w:lineRule="auto"/>
              <w:rPr>
                <w:rFonts w:ascii="Times New Roman" w:hAnsi="Times New Roman" w:cs="Times New Roman"/>
                <w:bCs/>
                <w:sz w:val="24"/>
                <w:szCs w:val="24"/>
                <w:lang w:val="cy-GB"/>
              </w:rPr>
            </w:pPr>
            <w:r w:rsidRPr="0003272E">
              <w:rPr>
                <w:rFonts w:ascii="Times New Roman" w:hAnsi="Times New Roman" w:cs="Times New Roman"/>
                <w:bCs/>
                <w:sz w:val="24"/>
                <w:szCs w:val="24"/>
                <w:lang w:val="cy-GB"/>
              </w:rPr>
              <w:t>Cynllun Gweithgaredd</w:t>
            </w:r>
          </w:p>
          <w:p w14:paraId="582AE4BD"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Activity Plan</w:t>
            </w:r>
          </w:p>
        </w:tc>
      </w:tr>
      <w:tr w:rsidR="00A51EDF" w:rsidRPr="0003272E" w14:paraId="0A523F3F" w14:textId="77777777" w:rsidTr="00A51EDF">
        <w:tc>
          <w:tcPr>
            <w:tcW w:w="14454" w:type="dxa"/>
            <w:gridSpan w:val="3"/>
          </w:tcPr>
          <w:p w14:paraId="17AEE861" w14:textId="77777777" w:rsidR="00A51EDF" w:rsidRPr="0003272E" w:rsidRDefault="00A51EDF" w:rsidP="009B2ADF">
            <w:pPr>
              <w:spacing w:line="360" w:lineRule="auto"/>
              <w:rPr>
                <w:rFonts w:ascii="Times New Roman" w:hAnsi="Times New Roman" w:cs="Times New Roman"/>
                <w:bCs/>
                <w:sz w:val="24"/>
                <w:szCs w:val="24"/>
              </w:rPr>
            </w:pPr>
          </w:p>
          <w:p w14:paraId="2C158D42"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Activity: exploring the woodland </w:t>
            </w:r>
          </w:p>
          <w:p w14:paraId="51D8EEE9"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0EAB75D4" w14:textId="77777777" w:rsidTr="00A51EDF">
        <w:tc>
          <w:tcPr>
            <w:tcW w:w="2965" w:type="dxa"/>
          </w:tcPr>
          <w:p w14:paraId="1051008C" w14:textId="77777777" w:rsidR="00A51EDF" w:rsidRPr="0003272E" w:rsidRDefault="00A51EDF" w:rsidP="009B2ADF">
            <w:pPr>
              <w:spacing w:line="360" w:lineRule="auto"/>
              <w:rPr>
                <w:rFonts w:ascii="Times New Roman" w:hAnsi="Times New Roman" w:cs="Times New Roman"/>
                <w:bCs/>
                <w:sz w:val="24"/>
                <w:szCs w:val="24"/>
              </w:rPr>
            </w:pPr>
          </w:p>
          <w:p w14:paraId="0E8EB83B"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Number of children:24 </w:t>
            </w:r>
          </w:p>
          <w:p w14:paraId="143E59D9" w14:textId="77777777" w:rsidR="00A51EDF" w:rsidRPr="0003272E" w:rsidRDefault="00A51EDF" w:rsidP="009B2ADF">
            <w:pPr>
              <w:spacing w:line="360" w:lineRule="auto"/>
              <w:rPr>
                <w:rFonts w:ascii="Times New Roman" w:hAnsi="Times New Roman" w:cs="Times New Roman"/>
                <w:bCs/>
                <w:sz w:val="24"/>
                <w:szCs w:val="24"/>
              </w:rPr>
            </w:pPr>
          </w:p>
        </w:tc>
        <w:tc>
          <w:tcPr>
            <w:tcW w:w="3150" w:type="dxa"/>
          </w:tcPr>
          <w:p w14:paraId="370985F7" w14:textId="77777777" w:rsidR="00A51EDF" w:rsidRPr="0003272E" w:rsidRDefault="00A51EDF" w:rsidP="009B2ADF">
            <w:pPr>
              <w:spacing w:line="360" w:lineRule="auto"/>
              <w:rPr>
                <w:rFonts w:ascii="Times New Roman" w:hAnsi="Times New Roman" w:cs="Times New Roman"/>
                <w:bCs/>
                <w:sz w:val="24"/>
                <w:szCs w:val="24"/>
              </w:rPr>
            </w:pPr>
          </w:p>
          <w:p w14:paraId="03652E0D"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Age of children:5/6 years old </w:t>
            </w:r>
          </w:p>
        </w:tc>
        <w:tc>
          <w:tcPr>
            <w:tcW w:w="8339" w:type="dxa"/>
          </w:tcPr>
          <w:p w14:paraId="5BA4499D" w14:textId="77777777" w:rsidR="00A51EDF" w:rsidRPr="0003272E" w:rsidRDefault="00A51EDF" w:rsidP="009B2ADF">
            <w:pPr>
              <w:spacing w:line="360" w:lineRule="auto"/>
              <w:rPr>
                <w:rFonts w:ascii="Times New Roman" w:hAnsi="Times New Roman" w:cs="Times New Roman"/>
                <w:bCs/>
                <w:sz w:val="24"/>
                <w:szCs w:val="24"/>
              </w:rPr>
            </w:pPr>
          </w:p>
          <w:p w14:paraId="48A90246"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Number of adults: 3</w:t>
            </w:r>
          </w:p>
          <w:p w14:paraId="16C90309"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Department for Education (2013) </w:t>
            </w:r>
          </w:p>
          <w:p w14:paraId="38862E50"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68F81004" w14:textId="77777777" w:rsidTr="00A51EDF">
        <w:tc>
          <w:tcPr>
            <w:tcW w:w="2965" w:type="dxa"/>
          </w:tcPr>
          <w:p w14:paraId="782E52EB" w14:textId="77777777" w:rsidR="00A51EDF" w:rsidRPr="0003272E" w:rsidRDefault="00A51EDF" w:rsidP="009B2ADF">
            <w:pPr>
              <w:spacing w:line="360" w:lineRule="auto"/>
              <w:rPr>
                <w:rFonts w:ascii="Times New Roman" w:hAnsi="Times New Roman" w:cs="Times New Roman"/>
                <w:bCs/>
                <w:sz w:val="24"/>
                <w:szCs w:val="24"/>
              </w:rPr>
            </w:pPr>
          </w:p>
          <w:p w14:paraId="242FF5A9"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Location: forest school </w:t>
            </w:r>
          </w:p>
          <w:p w14:paraId="5EF02AA3" w14:textId="77777777" w:rsidR="00A51EDF" w:rsidRPr="0003272E" w:rsidRDefault="00A51EDF" w:rsidP="009B2ADF">
            <w:pPr>
              <w:spacing w:line="360" w:lineRule="auto"/>
              <w:rPr>
                <w:rFonts w:ascii="Times New Roman" w:hAnsi="Times New Roman" w:cs="Times New Roman"/>
                <w:bCs/>
                <w:sz w:val="24"/>
                <w:szCs w:val="24"/>
              </w:rPr>
            </w:pPr>
          </w:p>
        </w:tc>
        <w:tc>
          <w:tcPr>
            <w:tcW w:w="3150" w:type="dxa"/>
          </w:tcPr>
          <w:p w14:paraId="301B4B3C" w14:textId="77777777" w:rsidR="00A51EDF" w:rsidRPr="0003272E" w:rsidRDefault="00A51EDF" w:rsidP="009B2ADF">
            <w:pPr>
              <w:spacing w:line="360" w:lineRule="auto"/>
              <w:rPr>
                <w:rFonts w:ascii="Times New Roman" w:hAnsi="Times New Roman" w:cs="Times New Roman"/>
                <w:bCs/>
                <w:sz w:val="24"/>
                <w:szCs w:val="24"/>
              </w:rPr>
            </w:pPr>
          </w:p>
          <w:p w14:paraId="2221F90B"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Preparation time: 15 minutes (can prepare in classroom before going up to forest school)</w:t>
            </w:r>
          </w:p>
        </w:tc>
        <w:tc>
          <w:tcPr>
            <w:tcW w:w="8339" w:type="dxa"/>
          </w:tcPr>
          <w:p w14:paraId="3946470B" w14:textId="77777777" w:rsidR="00A51EDF" w:rsidRPr="0003272E" w:rsidRDefault="00A51EDF" w:rsidP="009B2ADF">
            <w:pPr>
              <w:spacing w:line="360" w:lineRule="auto"/>
              <w:rPr>
                <w:rFonts w:ascii="Times New Roman" w:hAnsi="Times New Roman" w:cs="Times New Roman"/>
                <w:bCs/>
                <w:sz w:val="24"/>
                <w:szCs w:val="24"/>
              </w:rPr>
            </w:pPr>
          </w:p>
          <w:p w14:paraId="582044B1"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Activity time: 3 hours </w:t>
            </w:r>
          </w:p>
        </w:tc>
      </w:tr>
      <w:tr w:rsidR="00A51EDF" w:rsidRPr="0003272E" w14:paraId="660A984F" w14:textId="77777777" w:rsidTr="00A51EDF">
        <w:tc>
          <w:tcPr>
            <w:tcW w:w="14454" w:type="dxa"/>
            <w:gridSpan w:val="3"/>
          </w:tcPr>
          <w:p w14:paraId="71363126"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Resources:</w:t>
            </w:r>
          </w:p>
          <w:p w14:paraId="47088527"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-Trees </w:t>
            </w:r>
          </w:p>
          <w:p w14:paraId="2CE8F6DF"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-Branches </w:t>
            </w:r>
          </w:p>
          <w:p w14:paraId="00538A5A"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-Leaves</w:t>
            </w:r>
          </w:p>
          <w:p w14:paraId="1FEF6129"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-Un-level ground </w:t>
            </w:r>
          </w:p>
          <w:p w14:paraId="3D6F19CB"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lastRenderedPageBreak/>
              <w:t xml:space="preserve">-Plants </w:t>
            </w:r>
          </w:p>
          <w:p w14:paraId="6A3D55F0"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-Log piles </w:t>
            </w:r>
          </w:p>
          <w:p w14:paraId="4E16C62F"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-Streams (waterway)</w:t>
            </w:r>
          </w:p>
          <w:p w14:paraId="5ABDC56D"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-magnifying glass if they wish to examine the bugs closely </w:t>
            </w:r>
          </w:p>
          <w:p w14:paraId="3D4BC3F5"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-clear container or homemade bug boxes made from cereal packaging to hold and see bugs clearly while studying them </w:t>
            </w:r>
          </w:p>
          <w:p w14:paraId="1EA97449"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-clipboard </w:t>
            </w:r>
          </w:p>
          <w:p w14:paraId="65DEC5AC"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-plastic spoon to scoop up bugs without harming the mini bugs </w:t>
            </w:r>
          </w:p>
          <w:p w14:paraId="2E523752"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-minibeast check list if they wish to tick off what they have found </w:t>
            </w:r>
          </w:p>
          <w:p w14:paraId="2321047B"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-crayons if they wish to colour</w:t>
            </w:r>
          </w:p>
          <w:p w14:paraId="44B5A54B"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-some children may want to use </w:t>
            </w:r>
            <w:proofErr w:type="spellStart"/>
            <w:r w:rsidRPr="0003272E">
              <w:rPr>
                <w:rFonts w:ascii="Times New Roman" w:hAnsi="Times New Roman" w:cs="Times New Roman"/>
                <w:bCs/>
                <w:sz w:val="24"/>
                <w:szCs w:val="24"/>
              </w:rPr>
              <w:t>IPads</w:t>
            </w:r>
            <w:proofErr w:type="spellEnd"/>
            <w:r w:rsidRPr="0003272E">
              <w:rPr>
                <w:rFonts w:ascii="Times New Roman" w:hAnsi="Times New Roman" w:cs="Times New Roman"/>
                <w:bCs/>
                <w:sz w:val="24"/>
                <w:szCs w:val="24"/>
              </w:rPr>
              <w:t xml:space="preserve"> for photos </w:t>
            </w:r>
          </w:p>
          <w:p w14:paraId="07931A72"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-medical information forms to cover matters such as emergency medical treatment </w:t>
            </w:r>
          </w:p>
          <w:p w14:paraId="316A45FB"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-first aid kit- this will help the risk of infection or reduce and enables faster treatment to injury. </w:t>
            </w:r>
          </w:p>
          <w:p w14:paraId="550B7B5C"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-mobile phone might be needed to contact the child’s parent or in need of an emergency </w:t>
            </w:r>
          </w:p>
          <w:p w14:paraId="348855B5"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-snacks as children will be out from morning to lunch missing their play (fruit will be provided)</w:t>
            </w:r>
          </w:p>
          <w:p w14:paraId="6D4CE00F"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-high vis jackets to enable staff to know who’s there </w:t>
            </w:r>
          </w:p>
          <w:p w14:paraId="393CA173"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51CF5818" w14:textId="77777777" w:rsidTr="00A51EDF">
        <w:tc>
          <w:tcPr>
            <w:tcW w:w="14454" w:type="dxa"/>
            <w:gridSpan w:val="3"/>
          </w:tcPr>
          <w:p w14:paraId="3F81FF3E"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lastRenderedPageBreak/>
              <w:t xml:space="preserve">Aim/s of activity: The aim of the task is to plan an interesting activity in the natural environment, that will develop several areas of learning for children aged 5 and 6. The experience will provide children with opportunities to explore the forest environment. </w:t>
            </w:r>
          </w:p>
          <w:p w14:paraId="7929C09E"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19400862" w14:textId="77777777" w:rsidTr="00A51EDF">
        <w:tc>
          <w:tcPr>
            <w:tcW w:w="14454" w:type="dxa"/>
            <w:gridSpan w:val="3"/>
          </w:tcPr>
          <w:p w14:paraId="1A7383BC"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Links to </w:t>
            </w:r>
            <w:proofErr w:type="gramStart"/>
            <w:r w:rsidRPr="0003272E">
              <w:rPr>
                <w:rFonts w:ascii="Times New Roman" w:hAnsi="Times New Roman" w:cs="Times New Roman"/>
                <w:bCs/>
                <w:sz w:val="24"/>
                <w:szCs w:val="24"/>
              </w:rPr>
              <w:t>outcomes:</w:t>
            </w:r>
            <w:proofErr w:type="gramEnd"/>
            <w:r w:rsidRPr="0003272E">
              <w:rPr>
                <w:rFonts w:ascii="Times New Roman" w:hAnsi="Times New Roman" w:cs="Times New Roman"/>
                <w:bCs/>
                <w:sz w:val="24"/>
                <w:szCs w:val="24"/>
              </w:rPr>
              <w:t xml:space="preserve"> uses Foundation Phase Curriculum as forest school encourages creative and imaginative play. It also makes learning more enjoyable. </w:t>
            </w:r>
            <w:hyperlink r:id="rId7" w:history="1">
              <w:r w:rsidRPr="0003272E">
                <w:rPr>
                  <w:rStyle w:val="Hyperlink"/>
                  <w:rFonts w:ascii="Times New Roman" w:hAnsi="Times New Roman" w:cs="Times New Roman"/>
                  <w:bCs/>
                  <w:sz w:val="24"/>
                  <w:szCs w:val="24"/>
                </w:rPr>
                <w:t>https://hwb.gov.wales/api/storage/fcb8539c-9be7-4883-8542-35d7b54b56f2/foundation-phase-outdoor-learning-handbook.pdf</w:t>
              </w:r>
            </w:hyperlink>
          </w:p>
          <w:p w14:paraId="5C91962B" w14:textId="77777777" w:rsidR="00A51EDF" w:rsidRPr="0003272E" w:rsidRDefault="00A51EDF" w:rsidP="009B2ADF">
            <w:pPr>
              <w:spacing w:line="360" w:lineRule="auto"/>
              <w:rPr>
                <w:rFonts w:ascii="Times New Roman" w:hAnsi="Times New Roman" w:cs="Times New Roman"/>
                <w:bCs/>
                <w:color w:val="000000" w:themeColor="text1"/>
                <w:sz w:val="24"/>
                <w:szCs w:val="24"/>
              </w:rPr>
            </w:pPr>
            <w:r w:rsidRPr="0003272E">
              <w:rPr>
                <w:rFonts w:ascii="Times New Roman" w:hAnsi="Times New Roman" w:cs="Times New Roman"/>
                <w:bCs/>
                <w:color w:val="000000" w:themeColor="text1"/>
                <w:sz w:val="24"/>
                <w:szCs w:val="24"/>
              </w:rPr>
              <w:t xml:space="preserve">The Children may decide to explore the forest area – this will provide opportunity for physical skills such as climbing, balance, risk taking, bug hunting. </w:t>
            </w:r>
            <w:r w:rsidRPr="0003272E">
              <w:rPr>
                <w:rFonts w:ascii="Times New Roman" w:hAnsi="Times New Roman" w:cs="Times New Roman"/>
                <w:bCs/>
                <w:sz w:val="24"/>
                <w:szCs w:val="24"/>
              </w:rPr>
              <w:t xml:space="preserve">The woodland encourages several opportunities to engage in holistic learning. </w:t>
            </w:r>
          </w:p>
          <w:p w14:paraId="583AC56A" w14:textId="77777777" w:rsidR="00A51EDF" w:rsidRPr="0003272E" w:rsidRDefault="00A51EDF" w:rsidP="009B2ADF">
            <w:pPr>
              <w:spacing w:line="360" w:lineRule="auto"/>
              <w:rPr>
                <w:rFonts w:ascii="Times New Roman" w:hAnsi="Times New Roman" w:cs="Times New Roman"/>
                <w:bCs/>
                <w:sz w:val="24"/>
                <w:szCs w:val="24"/>
              </w:rPr>
            </w:pPr>
          </w:p>
          <w:p w14:paraId="61B44C85"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 Firstly, gross motor skills might be developed. This might happen as the children are able to run around given freedom, space and the use of natural resources they would not get in the classroom. Forest school is an opportunity for children to develop their stamina and balance, this is supported through the forest environment. </w:t>
            </w:r>
          </w:p>
          <w:p w14:paraId="5CE8826D" w14:textId="77777777" w:rsidR="00A51EDF" w:rsidRPr="0003272E" w:rsidRDefault="00A51EDF" w:rsidP="009B2ADF">
            <w:pPr>
              <w:spacing w:line="360" w:lineRule="auto"/>
              <w:rPr>
                <w:rFonts w:ascii="Times New Roman" w:hAnsi="Times New Roman" w:cs="Times New Roman"/>
                <w:bCs/>
                <w:sz w:val="24"/>
                <w:szCs w:val="24"/>
              </w:rPr>
            </w:pPr>
          </w:p>
          <w:p w14:paraId="5EE06FF4"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Secondly, the children might wish to look for mini bugs in the woodland, this may provide new skills such as teamwork and problem solving. These skills might occur as the child has freedom and the time to learn and grow from the independence they have been given. This will support the child’s confidence and communication skills. </w:t>
            </w:r>
          </w:p>
          <w:p w14:paraId="6333D41B" w14:textId="77777777" w:rsidR="00A51EDF" w:rsidRPr="0003272E" w:rsidRDefault="00A51EDF" w:rsidP="009B2ADF">
            <w:pPr>
              <w:spacing w:line="360" w:lineRule="auto"/>
              <w:rPr>
                <w:rFonts w:ascii="Times New Roman" w:hAnsi="Times New Roman" w:cs="Times New Roman"/>
                <w:bCs/>
                <w:sz w:val="24"/>
                <w:szCs w:val="24"/>
              </w:rPr>
            </w:pPr>
          </w:p>
          <w:p w14:paraId="565D024C"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Thirdly, Fine motor skills may be developed as the children use their smaller muscles in their hands, fingers and wrists. Through-out the morning in forest school they might use their smaller muscles; fine motor skills may be supported if children engage in;</w:t>
            </w:r>
          </w:p>
          <w:p w14:paraId="492E0C6E"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 picking up the bugs </w:t>
            </w:r>
          </w:p>
          <w:p w14:paraId="069FA43E"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 drawing and ticking the box of what bugs they have seen. </w:t>
            </w:r>
          </w:p>
          <w:p w14:paraId="356C8E8E"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-eating their snacks </w:t>
            </w:r>
          </w:p>
          <w:p w14:paraId="20A5A1A0"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-putting on their outfits before going up (doing up zips and buttons) </w:t>
            </w:r>
          </w:p>
          <w:p w14:paraId="0D3627E8"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-using the </w:t>
            </w:r>
            <w:proofErr w:type="spellStart"/>
            <w:r w:rsidRPr="0003272E">
              <w:rPr>
                <w:rFonts w:ascii="Times New Roman" w:hAnsi="Times New Roman" w:cs="Times New Roman"/>
                <w:bCs/>
                <w:sz w:val="24"/>
                <w:szCs w:val="24"/>
              </w:rPr>
              <w:t>ipads</w:t>
            </w:r>
            <w:proofErr w:type="spellEnd"/>
            <w:r w:rsidRPr="0003272E">
              <w:rPr>
                <w:rFonts w:ascii="Times New Roman" w:hAnsi="Times New Roman" w:cs="Times New Roman"/>
                <w:bCs/>
                <w:sz w:val="24"/>
                <w:szCs w:val="24"/>
              </w:rPr>
              <w:t xml:space="preserve"> </w:t>
            </w:r>
          </w:p>
          <w:p w14:paraId="71A5AC45" w14:textId="77777777" w:rsidR="00A51EDF" w:rsidRPr="0003272E" w:rsidRDefault="00A51EDF" w:rsidP="009B2ADF">
            <w:pPr>
              <w:spacing w:line="360" w:lineRule="auto"/>
              <w:rPr>
                <w:rFonts w:ascii="Times New Roman" w:hAnsi="Times New Roman" w:cs="Times New Roman"/>
                <w:bCs/>
                <w:sz w:val="24"/>
                <w:szCs w:val="24"/>
              </w:rPr>
            </w:pPr>
          </w:p>
          <w:p w14:paraId="7BCECDB8"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Moreover, the activity may provide improved motivation and concentration as the children will have the opportunity to focus on one task for a long period of time (3 hours). With the experience being outdoors it might result in areas of own interest this may result in prolonged concentration. </w:t>
            </w:r>
          </w:p>
          <w:p w14:paraId="47B71962" w14:textId="77777777" w:rsidR="00A51EDF" w:rsidRPr="0003272E" w:rsidRDefault="00A51EDF" w:rsidP="009B2ADF">
            <w:pPr>
              <w:spacing w:line="360" w:lineRule="auto"/>
              <w:rPr>
                <w:rFonts w:ascii="Times New Roman" w:hAnsi="Times New Roman" w:cs="Times New Roman"/>
                <w:bCs/>
                <w:sz w:val="24"/>
                <w:szCs w:val="24"/>
              </w:rPr>
            </w:pPr>
          </w:p>
          <w:p w14:paraId="5655A316"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Lastly, children might start to apricate and respect the outdoor natural environment and their surroundings. Linked to Well Being of Future Generation (Wales) Act 2015 &amp; Education for Sustainable Development and Global Citizenship (2008) </w:t>
            </w:r>
          </w:p>
          <w:p w14:paraId="2E5E5EB5" w14:textId="77777777" w:rsidR="00A51EDF" w:rsidRPr="0003272E" w:rsidRDefault="00A51EDF" w:rsidP="009B2ADF">
            <w:pPr>
              <w:spacing w:line="360" w:lineRule="auto"/>
              <w:rPr>
                <w:rFonts w:ascii="Times New Roman" w:hAnsi="Times New Roman" w:cs="Times New Roman"/>
                <w:bCs/>
                <w:sz w:val="24"/>
                <w:szCs w:val="24"/>
              </w:rPr>
            </w:pPr>
          </w:p>
          <w:p w14:paraId="756405D1"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59D798DF" w14:textId="77777777" w:rsidTr="00A51EDF">
        <w:tc>
          <w:tcPr>
            <w:tcW w:w="14454" w:type="dxa"/>
            <w:gridSpan w:val="3"/>
          </w:tcPr>
          <w:p w14:paraId="488E48FB" w14:textId="77777777" w:rsidR="00A51EDF" w:rsidRPr="0003272E" w:rsidRDefault="00A51EDF" w:rsidP="009B2ADF">
            <w:pPr>
              <w:spacing w:line="360" w:lineRule="auto"/>
              <w:rPr>
                <w:rFonts w:ascii="Times New Roman" w:hAnsi="Times New Roman" w:cs="Times New Roman"/>
                <w:bCs/>
                <w:sz w:val="24"/>
                <w:szCs w:val="24"/>
              </w:rPr>
            </w:pPr>
          </w:p>
          <w:p w14:paraId="15929390"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Differentiation: </w:t>
            </w:r>
          </w:p>
          <w:p w14:paraId="3333AEA4"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24 children:  3 adults  </w:t>
            </w:r>
          </w:p>
          <w:p w14:paraId="60BF8D50" w14:textId="77777777" w:rsidR="00A51EDF" w:rsidRPr="0003272E" w:rsidRDefault="00A51EDF" w:rsidP="009B2ADF">
            <w:pPr>
              <w:spacing w:line="360" w:lineRule="auto"/>
              <w:rPr>
                <w:rFonts w:ascii="Times New Roman" w:hAnsi="Times New Roman" w:cs="Times New Roman"/>
                <w:bCs/>
                <w:sz w:val="24"/>
                <w:szCs w:val="24"/>
              </w:rPr>
            </w:pPr>
          </w:p>
          <w:p w14:paraId="2F9D17B2"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In the class no children have additional needs. There will be no set groups so children will work with whoever they wish. However, there is access for children with physical additional needs. </w:t>
            </w:r>
          </w:p>
          <w:p w14:paraId="38A2D524"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46865604" w14:textId="77777777" w:rsidTr="00A51EDF">
        <w:tc>
          <w:tcPr>
            <w:tcW w:w="14454" w:type="dxa"/>
            <w:gridSpan w:val="3"/>
          </w:tcPr>
          <w:p w14:paraId="3F109833"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Health and safety: health and safety assessment attached below </w:t>
            </w:r>
          </w:p>
          <w:p w14:paraId="7AABB9A9" w14:textId="77777777" w:rsidR="00A51EDF" w:rsidRPr="0003272E" w:rsidRDefault="00A51EDF" w:rsidP="009B2ADF">
            <w:pPr>
              <w:spacing w:line="360" w:lineRule="auto"/>
              <w:rPr>
                <w:rFonts w:ascii="Times New Roman" w:hAnsi="Times New Roman" w:cs="Times New Roman"/>
                <w:bCs/>
                <w:sz w:val="24"/>
                <w:szCs w:val="24"/>
              </w:rPr>
            </w:pPr>
          </w:p>
          <w:p w14:paraId="28FE8022"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26C85503" w14:textId="77777777" w:rsidTr="00A51EDF">
        <w:tc>
          <w:tcPr>
            <w:tcW w:w="14454" w:type="dxa"/>
            <w:gridSpan w:val="3"/>
          </w:tcPr>
          <w:p w14:paraId="2A9EC41A" w14:textId="77777777" w:rsidR="00A51EDF" w:rsidRPr="0003272E" w:rsidRDefault="00A51EDF" w:rsidP="009B2ADF">
            <w:pPr>
              <w:spacing w:line="360" w:lineRule="auto"/>
              <w:rPr>
                <w:rFonts w:ascii="Times New Roman" w:hAnsi="Times New Roman" w:cs="Times New Roman"/>
                <w:bCs/>
                <w:sz w:val="24"/>
                <w:szCs w:val="24"/>
              </w:rPr>
            </w:pPr>
          </w:p>
          <w:p w14:paraId="27D5DB75"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Role of adult/adults:</w:t>
            </w:r>
          </w:p>
          <w:p w14:paraId="5250F251" w14:textId="77777777" w:rsidR="00A51EDF" w:rsidRPr="0003272E" w:rsidRDefault="00A51EDF" w:rsidP="009B2ADF">
            <w:pPr>
              <w:spacing w:line="360" w:lineRule="auto"/>
              <w:rPr>
                <w:rFonts w:ascii="Times New Roman" w:hAnsi="Times New Roman" w:cs="Times New Roman"/>
                <w:bCs/>
                <w:sz w:val="24"/>
                <w:szCs w:val="24"/>
              </w:rPr>
            </w:pPr>
          </w:p>
          <w:p w14:paraId="066CECF7"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-to observe</w:t>
            </w:r>
          </w:p>
          <w:p w14:paraId="1BCB638C"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-to encourage </w:t>
            </w:r>
          </w:p>
          <w:p w14:paraId="64B6C4F4"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-to support </w:t>
            </w:r>
          </w:p>
          <w:p w14:paraId="52AEAF56"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-to make sure when leaving woodland looks the same as before  </w:t>
            </w:r>
          </w:p>
          <w:p w14:paraId="12896943"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-encourage children not to kill mini bugs </w:t>
            </w:r>
          </w:p>
          <w:p w14:paraId="3C97DBD9"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-allowing risks (to step back and allow children to learn boundaries and risks</w:t>
            </w:r>
          </w:p>
          <w:p w14:paraId="28D9E9A0"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-to engage and follow the child’s ques to support sustained shared thinking</w:t>
            </w:r>
          </w:p>
          <w:p w14:paraId="4AE47824" w14:textId="77777777" w:rsidR="00A51EDF" w:rsidRPr="0003272E" w:rsidRDefault="00A51EDF" w:rsidP="009B2ADF">
            <w:pPr>
              <w:spacing w:line="360" w:lineRule="auto"/>
              <w:rPr>
                <w:rFonts w:ascii="Times New Roman" w:hAnsi="Times New Roman" w:cs="Times New Roman"/>
                <w:bCs/>
                <w:sz w:val="24"/>
                <w:szCs w:val="24"/>
              </w:rPr>
            </w:pPr>
          </w:p>
          <w:p w14:paraId="39E1CED3" w14:textId="77777777" w:rsidR="00A51EDF" w:rsidRPr="0003272E" w:rsidRDefault="00A51EDF" w:rsidP="009B2ADF">
            <w:pPr>
              <w:spacing w:line="360" w:lineRule="auto"/>
              <w:rPr>
                <w:rFonts w:ascii="Times New Roman" w:hAnsi="Times New Roman" w:cs="Times New Roman"/>
                <w:bCs/>
                <w:sz w:val="24"/>
                <w:szCs w:val="24"/>
              </w:rPr>
            </w:pPr>
          </w:p>
        </w:tc>
      </w:tr>
      <w:tr w:rsidR="00A51EDF" w:rsidRPr="0003272E" w14:paraId="4062BFB2" w14:textId="77777777" w:rsidTr="00A51EDF">
        <w:tc>
          <w:tcPr>
            <w:tcW w:w="14454" w:type="dxa"/>
            <w:gridSpan w:val="3"/>
          </w:tcPr>
          <w:p w14:paraId="6E721E31"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lastRenderedPageBreak/>
              <w:t>The activity:</w:t>
            </w:r>
          </w:p>
          <w:p w14:paraId="2AFD304B" w14:textId="77777777" w:rsidR="00A51EDF" w:rsidRPr="0003272E" w:rsidRDefault="00A51EDF" w:rsidP="009B2ADF">
            <w:pPr>
              <w:pStyle w:val="ListParagraph"/>
              <w:numPr>
                <w:ilvl w:val="0"/>
                <w:numId w:val="17"/>
              </w:num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Allow children to get dressed into suitable footwear and clothing (put high vis jacket on)</w:t>
            </w:r>
          </w:p>
          <w:p w14:paraId="4E3275B4"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2. Explain the experience to the children in class (Understand and accept that all children will react to this woodland differently as children will make use of the natural environment) </w:t>
            </w:r>
          </w:p>
          <w:p w14:paraId="00DA46AC"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3.explain boundaries to the children (can’t hear or see an adult need to come back)</w:t>
            </w:r>
          </w:p>
          <w:p w14:paraId="50D5E483"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4.children are able to pick groups they wish to work in</w:t>
            </w:r>
          </w:p>
          <w:p w14:paraId="38AC5FFD"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5. equipment will be left in the centre of the forest school if the children wish to use it</w:t>
            </w:r>
          </w:p>
          <w:p w14:paraId="47EB4F84" w14:textId="77777777"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 xml:space="preserve">6.children have 3 hours to explore the woodland </w:t>
            </w:r>
          </w:p>
          <w:p w14:paraId="5F2C4512" w14:textId="34133E29" w:rsidR="00A51EDF" w:rsidRPr="0003272E" w:rsidRDefault="00A51EDF" w:rsidP="009B2ADF">
            <w:pPr>
              <w:spacing w:line="360" w:lineRule="auto"/>
              <w:rPr>
                <w:rFonts w:ascii="Times New Roman" w:hAnsi="Times New Roman" w:cs="Times New Roman"/>
                <w:bCs/>
                <w:sz w:val="24"/>
                <w:szCs w:val="24"/>
              </w:rPr>
            </w:pPr>
            <w:r w:rsidRPr="0003272E">
              <w:rPr>
                <w:rFonts w:ascii="Times New Roman" w:hAnsi="Times New Roman" w:cs="Times New Roman"/>
                <w:bCs/>
                <w:sz w:val="24"/>
                <w:szCs w:val="24"/>
              </w:rPr>
              <w:t>7.  fruit will be provided for the children. This will go in compost bin when finished so no rubbish is left behind.</w:t>
            </w:r>
          </w:p>
        </w:tc>
      </w:tr>
    </w:tbl>
    <w:p w14:paraId="27267E3C"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54D985F6"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51734675"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3E1F25D1"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66E72DAF"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5556B111"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4CC90C9F"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13E9B57C"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525F6A93"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5A4DFC6F"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53F0BF7F"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59F35CEF"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288755F6"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7FEA2D9E"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4ED08CF7"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3383610B"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654E9814"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44071E32"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01FE6C65"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0FF1731E"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13AD8D9E" w14:textId="77777777" w:rsidR="0078019D" w:rsidRDefault="0078019D" w:rsidP="009B2ADF">
      <w:pPr>
        <w:tabs>
          <w:tab w:val="center" w:pos="4320"/>
          <w:tab w:val="right" w:pos="8640"/>
        </w:tabs>
        <w:spacing w:after="0" w:line="240" w:lineRule="auto"/>
        <w:rPr>
          <w:rFonts w:ascii="Times New Roman" w:eastAsia="MS Mincho" w:hAnsi="Times New Roman" w:cs="Times New Roman"/>
          <w:b/>
          <w:sz w:val="24"/>
          <w:szCs w:val="24"/>
          <w:u w:val="single"/>
        </w:rPr>
      </w:pPr>
    </w:p>
    <w:p w14:paraId="07787A22" w14:textId="3CDA098F" w:rsidR="00117C97" w:rsidRPr="0078019D" w:rsidRDefault="00117C97" w:rsidP="009B2ADF">
      <w:pPr>
        <w:tabs>
          <w:tab w:val="center" w:pos="4320"/>
          <w:tab w:val="right" w:pos="8640"/>
        </w:tabs>
        <w:spacing w:after="0" w:line="240" w:lineRule="auto"/>
        <w:rPr>
          <w:rFonts w:ascii="Times New Roman" w:eastAsia="MS Mincho" w:hAnsi="Times New Roman" w:cs="Times New Roman"/>
          <w:b/>
          <w:sz w:val="24"/>
          <w:szCs w:val="24"/>
          <w:u w:val="single"/>
        </w:rPr>
      </w:pPr>
      <w:r w:rsidRPr="0078019D">
        <w:rPr>
          <w:rFonts w:ascii="Times New Roman" w:eastAsia="MS Mincho" w:hAnsi="Times New Roman" w:cs="Times New Roman"/>
          <w:b/>
          <w:sz w:val="24"/>
          <w:szCs w:val="24"/>
          <w:u w:val="single"/>
        </w:rPr>
        <w:lastRenderedPageBreak/>
        <w:t>RISK BENEFIT ASSESSMENT</w:t>
      </w:r>
    </w:p>
    <w:p w14:paraId="664201FE" w14:textId="0B314D62" w:rsidR="0078019D" w:rsidRPr="0078019D" w:rsidRDefault="0078019D" w:rsidP="009B2ADF">
      <w:pPr>
        <w:tabs>
          <w:tab w:val="center" w:pos="4320"/>
          <w:tab w:val="right" w:pos="8640"/>
        </w:tabs>
        <w:spacing w:after="0" w:line="240" w:lineRule="auto"/>
        <w:rPr>
          <w:rFonts w:ascii="Times New Roman" w:eastAsia="MS Mincho" w:hAnsi="Times New Roman" w:cs="Times New Roman"/>
          <w:sz w:val="24"/>
          <w:szCs w:val="24"/>
          <w:u w:val="single"/>
        </w:rPr>
      </w:pPr>
      <w:r w:rsidRPr="0078019D">
        <w:rPr>
          <w:rFonts w:ascii="Times New Roman" w:eastAsia="MS Mincho" w:hAnsi="Times New Roman" w:cs="Times New Roman"/>
          <w:b/>
          <w:sz w:val="24"/>
          <w:szCs w:val="24"/>
          <w:u w:val="single"/>
        </w:rPr>
        <w:t>Section 2</w:t>
      </w:r>
    </w:p>
    <w:p w14:paraId="33F22EE9" w14:textId="77777777" w:rsidR="00117C97" w:rsidRPr="0003272E" w:rsidRDefault="00117C97" w:rsidP="009B2ADF">
      <w:pPr>
        <w:tabs>
          <w:tab w:val="left" w:pos="1418"/>
          <w:tab w:val="center" w:pos="4320"/>
          <w:tab w:val="right" w:pos="8640"/>
        </w:tabs>
        <w:spacing w:after="0" w:line="240" w:lineRule="auto"/>
        <w:rPr>
          <w:rFonts w:ascii="Times New Roman" w:eastAsia="MS Mincho" w:hAnsi="Times New Roman" w:cs="Times New Roman"/>
          <w:sz w:val="24"/>
          <w:szCs w:val="24"/>
        </w:rPr>
      </w:pPr>
    </w:p>
    <w:tbl>
      <w:tblPr>
        <w:tblStyle w:val="TableGrid1"/>
        <w:tblW w:w="0" w:type="auto"/>
        <w:tblInd w:w="108" w:type="dxa"/>
        <w:tblLook w:val="04A0" w:firstRow="1" w:lastRow="0" w:firstColumn="1" w:lastColumn="0" w:noHBand="0" w:noVBand="1"/>
      </w:tblPr>
      <w:tblGrid>
        <w:gridCol w:w="1204"/>
        <w:gridCol w:w="4062"/>
        <w:gridCol w:w="963"/>
        <w:gridCol w:w="1504"/>
      </w:tblGrid>
      <w:tr w:rsidR="00117C97" w:rsidRPr="0003272E" w14:paraId="45DE22C6" w14:textId="77777777" w:rsidTr="00A51EDF">
        <w:trPr>
          <w:trHeight w:val="261"/>
        </w:trPr>
        <w:tc>
          <w:tcPr>
            <w:tcW w:w="1204" w:type="dxa"/>
            <w:shd w:val="clear" w:color="auto" w:fill="D9D9D9"/>
          </w:tcPr>
          <w:p w14:paraId="6CFE8233" w14:textId="77777777" w:rsidR="00117C97" w:rsidRPr="0003272E" w:rsidRDefault="00117C97" w:rsidP="009B2ADF">
            <w:pPr>
              <w:rPr>
                <w:rFonts w:ascii="Times New Roman" w:hAnsi="Times New Roman"/>
                <w:sz w:val="24"/>
                <w:szCs w:val="24"/>
              </w:rPr>
            </w:pPr>
            <w:r w:rsidRPr="0003272E">
              <w:rPr>
                <w:rFonts w:ascii="Times New Roman" w:hAnsi="Times New Roman"/>
                <w:b/>
                <w:sz w:val="24"/>
                <w:szCs w:val="24"/>
              </w:rPr>
              <w:t>Location / Activity:</w:t>
            </w:r>
          </w:p>
        </w:tc>
        <w:tc>
          <w:tcPr>
            <w:tcW w:w="4062" w:type="dxa"/>
          </w:tcPr>
          <w:p w14:paraId="7AD5CB65" w14:textId="6B5DF8CA" w:rsidR="00117C97" w:rsidRPr="0003272E" w:rsidRDefault="00BD559F" w:rsidP="009B2ADF">
            <w:pPr>
              <w:rPr>
                <w:rFonts w:ascii="Times New Roman" w:hAnsi="Times New Roman"/>
                <w:sz w:val="24"/>
                <w:szCs w:val="24"/>
              </w:rPr>
            </w:pPr>
            <w:r w:rsidRPr="0003272E">
              <w:rPr>
                <w:rFonts w:ascii="Times New Roman" w:hAnsi="Times New Roman"/>
                <w:sz w:val="24"/>
                <w:szCs w:val="24"/>
              </w:rPr>
              <w:t xml:space="preserve">Woodlands </w:t>
            </w:r>
          </w:p>
        </w:tc>
        <w:tc>
          <w:tcPr>
            <w:tcW w:w="902" w:type="dxa"/>
            <w:shd w:val="clear" w:color="auto" w:fill="D9D9D9"/>
          </w:tcPr>
          <w:p w14:paraId="76E8DF0B" w14:textId="77777777" w:rsidR="00117C97" w:rsidRPr="0003272E" w:rsidRDefault="00117C97" w:rsidP="009B2ADF">
            <w:pPr>
              <w:rPr>
                <w:rFonts w:ascii="Times New Roman" w:hAnsi="Times New Roman"/>
                <w:sz w:val="24"/>
                <w:szCs w:val="24"/>
              </w:rPr>
            </w:pPr>
            <w:r w:rsidRPr="0003272E">
              <w:rPr>
                <w:rFonts w:ascii="Times New Roman" w:hAnsi="Times New Roman"/>
                <w:b/>
                <w:sz w:val="24"/>
                <w:szCs w:val="24"/>
              </w:rPr>
              <w:t>Date:</w:t>
            </w:r>
          </w:p>
        </w:tc>
        <w:tc>
          <w:tcPr>
            <w:tcW w:w="1504" w:type="dxa"/>
          </w:tcPr>
          <w:p w14:paraId="5EC1A4DA" w14:textId="4A30EEF3" w:rsidR="00117C97" w:rsidRPr="0003272E" w:rsidRDefault="00BD559F" w:rsidP="009B2ADF">
            <w:pPr>
              <w:rPr>
                <w:rFonts w:ascii="Times New Roman" w:hAnsi="Times New Roman"/>
                <w:sz w:val="24"/>
                <w:szCs w:val="24"/>
              </w:rPr>
            </w:pPr>
            <w:r w:rsidRPr="0003272E">
              <w:rPr>
                <w:rFonts w:ascii="Times New Roman" w:hAnsi="Times New Roman"/>
                <w:sz w:val="24"/>
                <w:szCs w:val="24"/>
              </w:rPr>
              <w:t>07/09/2020</w:t>
            </w:r>
          </w:p>
        </w:tc>
      </w:tr>
      <w:tr w:rsidR="00117C97" w:rsidRPr="0003272E" w14:paraId="25AE2237" w14:textId="77777777" w:rsidTr="00A51EDF">
        <w:trPr>
          <w:trHeight w:val="249"/>
        </w:trPr>
        <w:tc>
          <w:tcPr>
            <w:tcW w:w="1204" w:type="dxa"/>
            <w:shd w:val="clear" w:color="auto" w:fill="D9D9D9"/>
          </w:tcPr>
          <w:p w14:paraId="75E8EF20" w14:textId="77777777" w:rsidR="00117C97" w:rsidRPr="0003272E" w:rsidRDefault="00117C97" w:rsidP="009B2ADF">
            <w:pPr>
              <w:rPr>
                <w:rFonts w:ascii="Times New Roman" w:hAnsi="Times New Roman"/>
                <w:sz w:val="24"/>
                <w:szCs w:val="24"/>
              </w:rPr>
            </w:pPr>
            <w:r w:rsidRPr="0003272E">
              <w:rPr>
                <w:rFonts w:ascii="Times New Roman" w:hAnsi="Times New Roman"/>
                <w:b/>
                <w:sz w:val="24"/>
                <w:szCs w:val="24"/>
              </w:rPr>
              <w:t>Assessor:</w:t>
            </w:r>
            <w:r w:rsidRPr="0003272E">
              <w:rPr>
                <w:rFonts w:ascii="Times New Roman" w:hAnsi="Times New Roman"/>
                <w:sz w:val="24"/>
                <w:szCs w:val="24"/>
              </w:rPr>
              <w:t xml:space="preserve">  </w:t>
            </w:r>
          </w:p>
        </w:tc>
        <w:tc>
          <w:tcPr>
            <w:tcW w:w="4062" w:type="dxa"/>
          </w:tcPr>
          <w:p w14:paraId="042A9FBB" w14:textId="04FC80B6" w:rsidR="00117C97" w:rsidRPr="0003272E" w:rsidRDefault="00BD559F" w:rsidP="009B2ADF">
            <w:pPr>
              <w:rPr>
                <w:rFonts w:ascii="Times New Roman" w:hAnsi="Times New Roman"/>
                <w:sz w:val="24"/>
                <w:szCs w:val="24"/>
              </w:rPr>
            </w:pPr>
            <w:r w:rsidRPr="0003272E">
              <w:rPr>
                <w:rFonts w:ascii="Times New Roman" w:hAnsi="Times New Roman"/>
                <w:sz w:val="24"/>
                <w:szCs w:val="24"/>
              </w:rPr>
              <w:t>Brooklyn Davies</w:t>
            </w:r>
          </w:p>
        </w:tc>
        <w:tc>
          <w:tcPr>
            <w:tcW w:w="902" w:type="dxa"/>
            <w:shd w:val="clear" w:color="auto" w:fill="D9D9D9"/>
          </w:tcPr>
          <w:p w14:paraId="723E7B35" w14:textId="77777777" w:rsidR="00117C97" w:rsidRPr="0003272E" w:rsidRDefault="00117C97" w:rsidP="009B2ADF">
            <w:pPr>
              <w:rPr>
                <w:rFonts w:ascii="Times New Roman" w:hAnsi="Times New Roman"/>
                <w:sz w:val="24"/>
                <w:szCs w:val="24"/>
              </w:rPr>
            </w:pPr>
            <w:r w:rsidRPr="0003272E">
              <w:rPr>
                <w:rFonts w:ascii="Times New Roman" w:hAnsi="Times New Roman"/>
                <w:b/>
                <w:sz w:val="24"/>
                <w:szCs w:val="24"/>
              </w:rPr>
              <w:t>Review date:</w:t>
            </w:r>
            <w:r w:rsidRPr="0003272E">
              <w:rPr>
                <w:rFonts w:ascii="Times New Roman" w:hAnsi="Times New Roman"/>
                <w:sz w:val="24"/>
                <w:szCs w:val="24"/>
              </w:rPr>
              <w:t xml:space="preserve">  </w:t>
            </w:r>
          </w:p>
        </w:tc>
        <w:tc>
          <w:tcPr>
            <w:tcW w:w="1504" w:type="dxa"/>
          </w:tcPr>
          <w:p w14:paraId="62099BE2" w14:textId="405AA99C" w:rsidR="00117C97" w:rsidRPr="0003272E" w:rsidRDefault="00BD559F" w:rsidP="009B2ADF">
            <w:pPr>
              <w:rPr>
                <w:rFonts w:ascii="Times New Roman" w:hAnsi="Times New Roman"/>
                <w:sz w:val="24"/>
                <w:szCs w:val="24"/>
              </w:rPr>
            </w:pPr>
            <w:r w:rsidRPr="0003272E">
              <w:rPr>
                <w:rFonts w:ascii="Times New Roman" w:hAnsi="Times New Roman"/>
                <w:sz w:val="24"/>
                <w:szCs w:val="24"/>
              </w:rPr>
              <w:t>07/09/2020</w:t>
            </w:r>
          </w:p>
        </w:tc>
      </w:tr>
    </w:tbl>
    <w:p w14:paraId="24636E26" w14:textId="77777777" w:rsidR="00117C97" w:rsidRPr="0003272E" w:rsidRDefault="00117C97" w:rsidP="009B2ADF">
      <w:pPr>
        <w:spacing w:after="0" w:line="240" w:lineRule="auto"/>
        <w:rPr>
          <w:rFonts w:ascii="Times New Roman" w:eastAsia="MS Mincho" w:hAnsi="Times New Roman" w:cs="Times New Roman"/>
          <w:sz w:val="24"/>
          <w:szCs w:val="24"/>
        </w:rPr>
      </w:pPr>
    </w:p>
    <w:p w14:paraId="43852AC4" w14:textId="77777777" w:rsidR="00117C97" w:rsidRPr="0003272E" w:rsidRDefault="00117C97" w:rsidP="009B2ADF">
      <w:pPr>
        <w:spacing w:after="0" w:line="240" w:lineRule="auto"/>
        <w:rPr>
          <w:rFonts w:ascii="Times New Roman" w:eastAsia="MS Mincho" w:hAnsi="Times New Roman" w:cs="Times New Roman"/>
          <w:sz w:val="24"/>
          <w:szCs w:val="24"/>
        </w:rPr>
      </w:pPr>
    </w:p>
    <w:tbl>
      <w:tblPr>
        <w:tblStyle w:val="TableGrid1"/>
        <w:tblW w:w="14640" w:type="dxa"/>
        <w:tblInd w:w="108" w:type="dxa"/>
        <w:tblLayout w:type="fixed"/>
        <w:tblLook w:val="04A0" w:firstRow="1" w:lastRow="0" w:firstColumn="1" w:lastColumn="0" w:noHBand="0" w:noVBand="1"/>
      </w:tblPr>
      <w:tblGrid>
        <w:gridCol w:w="1543"/>
        <w:gridCol w:w="2880"/>
        <w:gridCol w:w="2277"/>
        <w:gridCol w:w="984"/>
        <w:gridCol w:w="5822"/>
        <w:gridCol w:w="1134"/>
      </w:tblGrid>
      <w:tr w:rsidR="00D8214B" w:rsidRPr="0003272E" w14:paraId="4E99B08F" w14:textId="77777777" w:rsidTr="001146EB">
        <w:trPr>
          <w:cantSplit/>
          <w:trHeight w:val="1185"/>
          <w:tblHeader/>
        </w:trPr>
        <w:tc>
          <w:tcPr>
            <w:tcW w:w="1543" w:type="dxa"/>
            <w:shd w:val="clear" w:color="auto" w:fill="D9D9D9"/>
            <w:vAlign w:val="center"/>
          </w:tcPr>
          <w:p w14:paraId="66C6800F" w14:textId="77777777" w:rsidR="00117C97" w:rsidRPr="0003272E" w:rsidRDefault="00117C97" w:rsidP="009B2ADF">
            <w:pPr>
              <w:autoSpaceDE w:val="0"/>
              <w:autoSpaceDN w:val="0"/>
              <w:adjustRightInd w:val="0"/>
              <w:rPr>
                <w:rFonts w:ascii="Times New Roman" w:hAnsi="Times New Roman"/>
                <w:b/>
                <w:sz w:val="24"/>
                <w:szCs w:val="24"/>
              </w:rPr>
            </w:pPr>
            <w:r w:rsidRPr="0003272E">
              <w:rPr>
                <w:rFonts w:ascii="Times New Roman" w:hAnsi="Times New Roman"/>
                <w:b/>
                <w:sz w:val="24"/>
                <w:szCs w:val="24"/>
              </w:rPr>
              <w:t>ACTIVITY</w:t>
            </w:r>
          </w:p>
        </w:tc>
        <w:tc>
          <w:tcPr>
            <w:tcW w:w="2880" w:type="dxa"/>
            <w:shd w:val="clear" w:color="auto" w:fill="D9D9D9"/>
            <w:vAlign w:val="center"/>
          </w:tcPr>
          <w:p w14:paraId="682BBE00" w14:textId="77777777" w:rsidR="00117C97" w:rsidRPr="0003272E" w:rsidRDefault="00117C97" w:rsidP="009B2ADF">
            <w:pPr>
              <w:rPr>
                <w:rFonts w:ascii="Times New Roman" w:hAnsi="Times New Roman"/>
                <w:b/>
                <w:sz w:val="24"/>
                <w:szCs w:val="24"/>
              </w:rPr>
            </w:pPr>
            <w:r w:rsidRPr="0003272E">
              <w:rPr>
                <w:rFonts w:ascii="Times New Roman" w:hAnsi="Times New Roman"/>
                <w:b/>
                <w:sz w:val="24"/>
                <w:szCs w:val="24"/>
              </w:rPr>
              <w:t>How will young people BENEFIT from this activity?</w:t>
            </w:r>
          </w:p>
        </w:tc>
        <w:tc>
          <w:tcPr>
            <w:tcW w:w="2277" w:type="dxa"/>
            <w:shd w:val="clear" w:color="auto" w:fill="D9D9D9"/>
            <w:vAlign w:val="center"/>
          </w:tcPr>
          <w:p w14:paraId="7124FE2F" w14:textId="77777777" w:rsidR="00117C97" w:rsidRPr="0003272E" w:rsidRDefault="00117C97" w:rsidP="009B2ADF">
            <w:pPr>
              <w:autoSpaceDE w:val="0"/>
              <w:autoSpaceDN w:val="0"/>
              <w:adjustRightInd w:val="0"/>
              <w:rPr>
                <w:rFonts w:ascii="Times New Roman" w:hAnsi="Times New Roman"/>
                <w:b/>
                <w:sz w:val="24"/>
                <w:szCs w:val="24"/>
              </w:rPr>
            </w:pPr>
            <w:r w:rsidRPr="0003272E">
              <w:rPr>
                <w:rFonts w:ascii="Times New Roman" w:hAnsi="Times New Roman"/>
                <w:b/>
                <w:sz w:val="24"/>
                <w:szCs w:val="24"/>
              </w:rPr>
              <w:t>Possible hazards</w:t>
            </w:r>
          </w:p>
        </w:tc>
        <w:tc>
          <w:tcPr>
            <w:tcW w:w="984" w:type="dxa"/>
            <w:shd w:val="clear" w:color="auto" w:fill="D9D9D9"/>
            <w:vAlign w:val="center"/>
          </w:tcPr>
          <w:p w14:paraId="33383867" w14:textId="77777777" w:rsidR="00117C97" w:rsidRPr="0003272E" w:rsidRDefault="00117C97" w:rsidP="009B2ADF">
            <w:pPr>
              <w:rPr>
                <w:rFonts w:ascii="Times New Roman" w:hAnsi="Times New Roman"/>
                <w:b/>
                <w:sz w:val="24"/>
                <w:szCs w:val="24"/>
              </w:rPr>
            </w:pPr>
            <w:r w:rsidRPr="0003272E">
              <w:rPr>
                <w:rFonts w:ascii="Times New Roman" w:hAnsi="Times New Roman"/>
                <w:b/>
                <w:sz w:val="24"/>
                <w:szCs w:val="24"/>
              </w:rPr>
              <w:t>Who is at risk?</w:t>
            </w:r>
          </w:p>
        </w:tc>
        <w:tc>
          <w:tcPr>
            <w:tcW w:w="5822" w:type="dxa"/>
            <w:shd w:val="clear" w:color="auto" w:fill="D9D9D9"/>
            <w:vAlign w:val="center"/>
          </w:tcPr>
          <w:p w14:paraId="0ED88D7B" w14:textId="77777777" w:rsidR="00117C97" w:rsidRPr="0003272E" w:rsidRDefault="00117C97" w:rsidP="009B2ADF">
            <w:pPr>
              <w:rPr>
                <w:rFonts w:ascii="Times New Roman" w:hAnsi="Times New Roman"/>
                <w:b/>
                <w:sz w:val="24"/>
                <w:szCs w:val="24"/>
              </w:rPr>
            </w:pPr>
            <w:r w:rsidRPr="0003272E">
              <w:rPr>
                <w:rFonts w:ascii="Times New Roman" w:hAnsi="Times New Roman"/>
                <w:b/>
                <w:sz w:val="24"/>
                <w:szCs w:val="24"/>
              </w:rPr>
              <w:t>PRECAUTIONS in place to reduce the risk of injury</w:t>
            </w:r>
          </w:p>
        </w:tc>
        <w:tc>
          <w:tcPr>
            <w:tcW w:w="1134" w:type="dxa"/>
            <w:shd w:val="clear" w:color="auto" w:fill="D9D9D9"/>
            <w:vAlign w:val="center"/>
          </w:tcPr>
          <w:p w14:paraId="24B854CB" w14:textId="77777777" w:rsidR="00117C97" w:rsidRPr="0003272E" w:rsidRDefault="00117C97" w:rsidP="009B2ADF">
            <w:pPr>
              <w:autoSpaceDE w:val="0"/>
              <w:autoSpaceDN w:val="0"/>
              <w:adjustRightInd w:val="0"/>
              <w:rPr>
                <w:rFonts w:ascii="Times New Roman" w:hAnsi="Times New Roman"/>
                <w:b/>
                <w:sz w:val="24"/>
                <w:szCs w:val="24"/>
              </w:rPr>
            </w:pPr>
            <w:r w:rsidRPr="0003272E">
              <w:rPr>
                <w:rFonts w:ascii="Times New Roman" w:hAnsi="Times New Roman"/>
                <w:b/>
                <w:sz w:val="24"/>
                <w:szCs w:val="24"/>
              </w:rPr>
              <w:t>Overall risk RATING: L/M/H</w:t>
            </w:r>
          </w:p>
        </w:tc>
      </w:tr>
      <w:tr w:rsidR="00D8214B" w:rsidRPr="0003272E" w14:paraId="4C0A2C30" w14:textId="77777777" w:rsidTr="001146EB">
        <w:trPr>
          <w:cantSplit/>
          <w:trHeight w:val="1375"/>
        </w:trPr>
        <w:tc>
          <w:tcPr>
            <w:tcW w:w="1543" w:type="dxa"/>
            <w:vAlign w:val="center"/>
          </w:tcPr>
          <w:p w14:paraId="79173C5B" w14:textId="3588F6C7" w:rsidR="00C975A5" w:rsidRPr="0003272E" w:rsidRDefault="00721714" w:rsidP="009B2ADF">
            <w:pPr>
              <w:autoSpaceDE w:val="0"/>
              <w:autoSpaceDN w:val="0"/>
              <w:adjustRightInd w:val="0"/>
              <w:rPr>
                <w:rFonts w:ascii="Times New Roman" w:hAnsi="Times New Roman"/>
                <w:sz w:val="24"/>
                <w:szCs w:val="24"/>
              </w:rPr>
            </w:pPr>
            <w:r w:rsidRPr="0003272E">
              <w:rPr>
                <w:rFonts w:ascii="Times New Roman" w:hAnsi="Times New Roman"/>
                <w:sz w:val="24"/>
                <w:szCs w:val="24"/>
              </w:rPr>
              <w:t xml:space="preserve">Climbing trees </w:t>
            </w:r>
          </w:p>
        </w:tc>
        <w:tc>
          <w:tcPr>
            <w:tcW w:w="2880" w:type="dxa"/>
            <w:vAlign w:val="center"/>
          </w:tcPr>
          <w:p w14:paraId="51957F14" w14:textId="60D8A2D6" w:rsidR="00C975A5" w:rsidRPr="0003272E" w:rsidRDefault="00721714" w:rsidP="009B2ADF">
            <w:pPr>
              <w:autoSpaceDE w:val="0"/>
              <w:autoSpaceDN w:val="0"/>
              <w:adjustRightInd w:val="0"/>
              <w:rPr>
                <w:rFonts w:ascii="Times New Roman" w:hAnsi="Times New Roman"/>
                <w:sz w:val="24"/>
                <w:szCs w:val="24"/>
              </w:rPr>
            </w:pPr>
            <w:r w:rsidRPr="0003272E">
              <w:rPr>
                <w:rFonts w:ascii="Times New Roman" w:hAnsi="Times New Roman"/>
                <w:sz w:val="24"/>
                <w:szCs w:val="24"/>
              </w:rPr>
              <w:t xml:space="preserve">The ability to develop their physical balance. Using the whole body, it improves a child’s strength, balance and hand and eye coordination. </w:t>
            </w:r>
          </w:p>
          <w:p w14:paraId="0B736A2B" w14:textId="1C091979" w:rsidR="00721714" w:rsidRPr="0003272E" w:rsidRDefault="00721714" w:rsidP="009B2ADF">
            <w:pPr>
              <w:rPr>
                <w:rFonts w:ascii="Times New Roman" w:hAnsi="Times New Roman"/>
                <w:sz w:val="24"/>
                <w:szCs w:val="24"/>
              </w:rPr>
            </w:pPr>
          </w:p>
        </w:tc>
        <w:tc>
          <w:tcPr>
            <w:tcW w:w="2277" w:type="dxa"/>
            <w:vAlign w:val="center"/>
          </w:tcPr>
          <w:p w14:paraId="562D338D" w14:textId="77777777" w:rsidR="00A51EDF" w:rsidRPr="0003272E" w:rsidRDefault="00721714" w:rsidP="009B2ADF">
            <w:pPr>
              <w:rPr>
                <w:rFonts w:ascii="Times New Roman" w:hAnsi="Times New Roman"/>
                <w:color w:val="222222"/>
                <w:sz w:val="24"/>
                <w:szCs w:val="24"/>
                <w:shd w:val="clear" w:color="auto" w:fill="FFFFFF"/>
              </w:rPr>
            </w:pPr>
            <w:r w:rsidRPr="0003272E">
              <w:rPr>
                <w:rFonts w:ascii="Times New Roman" w:hAnsi="Times New Roman"/>
                <w:color w:val="222222"/>
                <w:sz w:val="24"/>
                <w:szCs w:val="24"/>
                <w:shd w:val="clear" w:color="auto" w:fill="FFFFFF"/>
              </w:rPr>
              <w:t xml:space="preserve">Falling or slipping from the tree. Branches could be weak and break. More than one child could climb up and step on another child’s finger. </w:t>
            </w:r>
            <w:r w:rsidR="00A51EDF" w:rsidRPr="0003272E">
              <w:rPr>
                <w:rFonts w:ascii="Times New Roman" w:hAnsi="Times New Roman"/>
                <w:color w:val="222222"/>
                <w:sz w:val="24"/>
                <w:szCs w:val="24"/>
                <w:shd w:val="clear" w:color="auto" w:fill="FFFFFF"/>
              </w:rPr>
              <w:t xml:space="preserve">The child could also land on another child or hit the floor hard causing head and eye injuries.    </w:t>
            </w:r>
          </w:p>
          <w:p w14:paraId="5BAD7668" w14:textId="1F1F80F1" w:rsidR="00721714" w:rsidRPr="0003272E" w:rsidRDefault="00721714" w:rsidP="009B2ADF">
            <w:pPr>
              <w:rPr>
                <w:rFonts w:ascii="Times New Roman" w:hAnsi="Times New Roman"/>
                <w:color w:val="222222"/>
                <w:sz w:val="24"/>
                <w:szCs w:val="24"/>
                <w:shd w:val="clear" w:color="auto" w:fill="FFFFFF"/>
              </w:rPr>
            </w:pPr>
          </w:p>
          <w:p w14:paraId="2494DC03" w14:textId="00661002" w:rsidR="00C975A5" w:rsidRPr="0003272E" w:rsidRDefault="00C975A5" w:rsidP="009B2ADF">
            <w:pPr>
              <w:rPr>
                <w:rFonts w:ascii="Times New Roman" w:hAnsi="Times New Roman"/>
                <w:sz w:val="24"/>
                <w:szCs w:val="24"/>
              </w:rPr>
            </w:pPr>
          </w:p>
        </w:tc>
        <w:tc>
          <w:tcPr>
            <w:tcW w:w="984" w:type="dxa"/>
            <w:vAlign w:val="center"/>
          </w:tcPr>
          <w:p w14:paraId="7DC93481" w14:textId="0A87E837" w:rsidR="00C975A5" w:rsidRPr="0003272E" w:rsidRDefault="00C975A5" w:rsidP="009B2ADF">
            <w:pPr>
              <w:rPr>
                <w:rFonts w:ascii="Times New Roman" w:hAnsi="Times New Roman"/>
                <w:sz w:val="24"/>
                <w:szCs w:val="24"/>
              </w:rPr>
            </w:pPr>
            <w:r w:rsidRPr="0003272E">
              <w:rPr>
                <w:rFonts w:ascii="Times New Roman" w:hAnsi="Times New Roman"/>
                <w:sz w:val="24"/>
                <w:szCs w:val="24"/>
              </w:rPr>
              <w:t xml:space="preserve">Children and supervisors </w:t>
            </w:r>
          </w:p>
        </w:tc>
        <w:tc>
          <w:tcPr>
            <w:tcW w:w="5822" w:type="dxa"/>
            <w:vAlign w:val="center"/>
          </w:tcPr>
          <w:p w14:paraId="164C1F1A" w14:textId="0151E6B7" w:rsidR="00C975A5" w:rsidRPr="0003272E" w:rsidRDefault="00721714" w:rsidP="009B2ADF">
            <w:pPr>
              <w:pStyle w:val="ListParagraph"/>
              <w:numPr>
                <w:ilvl w:val="0"/>
                <w:numId w:val="7"/>
              </w:numPr>
              <w:rPr>
                <w:rFonts w:ascii="Times New Roman" w:hAnsi="Times New Roman"/>
                <w:sz w:val="24"/>
                <w:szCs w:val="24"/>
              </w:rPr>
            </w:pPr>
            <w:r w:rsidRPr="0003272E">
              <w:rPr>
                <w:rFonts w:ascii="Times New Roman" w:hAnsi="Times New Roman"/>
                <w:sz w:val="24"/>
                <w:szCs w:val="24"/>
              </w:rPr>
              <w:t xml:space="preserve">Members of staff can assist children if they ask for help </w:t>
            </w:r>
          </w:p>
          <w:p w14:paraId="3E0CABC9" w14:textId="315E1721" w:rsidR="00721714" w:rsidRPr="0003272E" w:rsidRDefault="00721714" w:rsidP="009B2ADF">
            <w:pPr>
              <w:pStyle w:val="ListParagraph"/>
              <w:numPr>
                <w:ilvl w:val="0"/>
                <w:numId w:val="7"/>
              </w:numPr>
              <w:rPr>
                <w:rFonts w:ascii="Times New Roman" w:hAnsi="Times New Roman"/>
                <w:sz w:val="24"/>
                <w:szCs w:val="24"/>
              </w:rPr>
            </w:pPr>
            <w:r w:rsidRPr="0003272E">
              <w:rPr>
                <w:rFonts w:ascii="Times New Roman" w:hAnsi="Times New Roman"/>
                <w:sz w:val="24"/>
                <w:szCs w:val="24"/>
              </w:rPr>
              <w:t xml:space="preserve">If a child is doing something over and above their ability an adult should stand close in case anything does happen. However, if the surface is dangerous underneath an adult should ask the child if what they are doing is sensible. </w:t>
            </w:r>
          </w:p>
          <w:p w14:paraId="443336B6" w14:textId="6166AF7C" w:rsidR="00721714" w:rsidRPr="0003272E" w:rsidRDefault="00721714" w:rsidP="009B2ADF">
            <w:pPr>
              <w:pStyle w:val="ListParagraph"/>
              <w:numPr>
                <w:ilvl w:val="0"/>
                <w:numId w:val="7"/>
              </w:numPr>
              <w:rPr>
                <w:rFonts w:ascii="Times New Roman" w:hAnsi="Times New Roman"/>
                <w:sz w:val="24"/>
                <w:szCs w:val="24"/>
              </w:rPr>
            </w:pPr>
            <w:r w:rsidRPr="0003272E">
              <w:rPr>
                <w:rFonts w:ascii="Times New Roman" w:hAnsi="Times New Roman"/>
                <w:sz w:val="24"/>
                <w:szCs w:val="24"/>
              </w:rPr>
              <w:t>Only one child up the tree at time</w:t>
            </w:r>
            <w:r w:rsidR="001146EB" w:rsidRPr="0003272E">
              <w:rPr>
                <w:rFonts w:ascii="Times New Roman" w:hAnsi="Times New Roman"/>
                <w:sz w:val="24"/>
                <w:szCs w:val="24"/>
              </w:rPr>
              <w:t xml:space="preserve">. </w:t>
            </w:r>
          </w:p>
          <w:p w14:paraId="573985BE" w14:textId="17CC5E58" w:rsidR="00721714" w:rsidRPr="0003272E" w:rsidRDefault="00721714" w:rsidP="009B2ADF">
            <w:pPr>
              <w:ind w:left="360"/>
              <w:contextualSpacing/>
              <w:rPr>
                <w:rFonts w:ascii="Times New Roman" w:hAnsi="Times New Roman"/>
                <w:sz w:val="24"/>
                <w:szCs w:val="24"/>
              </w:rPr>
            </w:pPr>
          </w:p>
        </w:tc>
        <w:tc>
          <w:tcPr>
            <w:tcW w:w="1134" w:type="dxa"/>
            <w:vAlign w:val="center"/>
          </w:tcPr>
          <w:p w14:paraId="54CCB35F" w14:textId="5670CA57" w:rsidR="00C975A5" w:rsidRPr="0003272E" w:rsidRDefault="005F2284" w:rsidP="009B2ADF">
            <w:pPr>
              <w:rPr>
                <w:rFonts w:ascii="Times New Roman" w:hAnsi="Times New Roman"/>
                <w:sz w:val="24"/>
                <w:szCs w:val="24"/>
              </w:rPr>
            </w:pPr>
            <w:r w:rsidRPr="0003272E">
              <w:rPr>
                <w:rFonts w:ascii="Times New Roman" w:hAnsi="Times New Roman"/>
                <w:sz w:val="24"/>
                <w:szCs w:val="24"/>
              </w:rPr>
              <w:t>low</w:t>
            </w:r>
          </w:p>
        </w:tc>
      </w:tr>
      <w:tr w:rsidR="00D8214B" w:rsidRPr="0003272E" w14:paraId="618BBB0B" w14:textId="77777777" w:rsidTr="001146EB">
        <w:trPr>
          <w:cantSplit/>
          <w:trHeight w:val="1297"/>
        </w:trPr>
        <w:tc>
          <w:tcPr>
            <w:tcW w:w="1543" w:type="dxa"/>
            <w:vAlign w:val="center"/>
          </w:tcPr>
          <w:p w14:paraId="3D4DFDC3" w14:textId="5D05BC1C" w:rsidR="00C975A5" w:rsidRPr="0003272E" w:rsidRDefault="00C975A5" w:rsidP="009B2ADF">
            <w:pPr>
              <w:autoSpaceDE w:val="0"/>
              <w:autoSpaceDN w:val="0"/>
              <w:adjustRightInd w:val="0"/>
              <w:rPr>
                <w:rFonts w:ascii="Times New Roman" w:hAnsi="Times New Roman"/>
                <w:sz w:val="24"/>
                <w:szCs w:val="24"/>
              </w:rPr>
            </w:pPr>
            <w:r w:rsidRPr="0003272E">
              <w:rPr>
                <w:rFonts w:ascii="Times New Roman" w:hAnsi="Times New Roman"/>
                <w:sz w:val="24"/>
                <w:szCs w:val="24"/>
              </w:rPr>
              <w:lastRenderedPageBreak/>
              <w:t xml:space="preserve">Stream dipping </w:t>
            </w:r>
          </w:p>
        </w:tc>
        <w:tc>
          <w:tcPr>
            <w:tcW w:w="2880" w:type="dxa"/>
            <w:vAlign w:val="center"/>
          </w:tcPr>
          <w:p w14:paraId="740CF0E3" w14:textId="06996951" w:rsidR="00C975A5" w:rsidRPr="0003272E" w:rsidRDefault="00C975A5" w:rsidP="009B2ADF">
            <w:pPr>
              <w:autoSpaceDE w:val="0"/>
              <w:autoSpaceDN w:val="0"/>
              <w:adjustRightInd w:val="0"/>
              <w:rPr>
                <w:rFonts w:ascii="Times New Roman" w:hAnsi="Times New Roman"/>
                <w:sz w:val="24"/>
                <w:szCs w:val="24"/>
              </w:rPr>
            </w:pPr>
            <w:r w:rsidRPr="0003272E">
              <w:rPr>
                <w:rFonts w:ascii="Times New Roman" w:hAnsi="Times New Roman"/>
                <w:sz w:val="24"/>
                <w:szCs w:val="24"/>
              </w:rPr>
              <w:t xml:space="preserve">It allows the children to stand in the stream, giving access to nature. It is an essential component of exploring different habitats. </w:t>
            </w:r>
          </w:p>
        </w:tc>
        <w:tc>
          <w:tcPr>
            <w:tcW w:w="2277" w:type="dxa"/>
            <w:vAlign w:val="center"/>
          </w:tcPr>
          <w:p w14:paraId="13B6D4D8" w14:textId="77777777" w:rsidR="00C975A5" w:rsidRPr="0003272E" w:rsidRDefault="00C975A5" w:rsidP="009B2ADF">
            <w:pPr>
              <w:rPr>
                <w:rFonts w:ascii="Times New Roman" w:hAnsi="Times New Roman"/>
                <w:sz w:val="24"/>
                <w:szCs w:val="24"/>
              </w:rPr>
            </w:pPr>
            <w:r w:rsidRPr="0003272E">
              <w:rPr>
                <w:rFonts w:ascii="Times New Roman" w:hAnsi="Times New Roman"/>
                <w:sz w:val="24"/>
                <w:szCs w:val="24"/>
              </w:rPr>
              <w:t>Slips, trips and falls.</w:t>
            </w:r>
          </w:p>
          <w:p w14:paraId="6810168B" w14:textId="77777777" w:rsidR="00C975A5" w:rsidRPr="0003272E" w:rsidRDefault="00C975A5" w:rsidP="009B2ADF">
            <w:pPr>
              <w:rPr>
                <w:rFonts w:ascii="Times New Roman" w:hAnsi="Times New Roman"/>
                <w:sz w:val="24"/>
                <w:szCs w:val="24"/>
              </w:rPr>
            </w:pPr>
            <w:r w:rsidRPr="0003272E">
              <w:rPr>
                <w:rFonts w:ascii="Times New Roman" w:hAnsi="Times New Roman"/>
                <w:sz w:val="24"/>
                <w:szCs w:val="24"/>
              </w:rPr>
              <w:t>Cuts, grazes and abrasions.</w:t>
            </w:r>
          </w:p>
          <w:p w14:paraId="2F822682" w14:textId="45C514BC" w:rsidR="00C975A5" w:rsidRPr="0003272E" w:rsidRDefault="00C975A5" w:rsidP="009B2ADF">
            <w:pPr>
              <w:contextualSpacing/>
              <w:rPr>
                <w:rFonts w:ascii="Times New Roman" w:hAnsi="Times New Roman"/>
                <w:sz w:val="24"/>
                <w:szCs w:val="24"/>
              </w:rPr>
            </w:pPr>
            <w:r w:rsidRPr="0003272E">
              <w:rPr>
                <w:rFonts w:ascii="Times New Roman" w:hAnsi="Times New Roman"/>
                <w:sz w:val="24"/>
                <w:szCs w:val="24"/>
              </w:rPr>
              <w:t>Drowning.</w:t>
            </w:r>
            <w:r w:rsidR="0025175D" w:rsidRPr="0003272E">
              <w:rPr>
                <w:rFonts w:ascii="Times New Roman" w:hAnsi="Times New Roman"/>
                <w:sz w:val="24"/>
                <w:szCs w:val="24"/>
              </w:rPr>
              <w:t xml:space="preserve"> Risk of a cold or hypothermia </w:t>
            </w:r>
          </w:p>
        </w:tc>
        <w:tc>
          <w:tcPr>
            <w:tcW w:w="984" w:type="dxa"/>
            <w:vAlign w:val="center"/>
          </w:tcPr>
          <w:p w14:paraId="2F0C0E63" w14:textId="473D2BC8" w:rsidR="00C975A5" w:rsidRPr="0003272E" w:rsidRDefault="00C975A5" w:rsidP="009B2ADF">
            <w:pPr>
              <w:autoSpaceDE w:val="0"/>
              <w:autoSpaceDN w:val="0"/>
              <w:adjustRightInd w:val="0"/>
              <w:rPr>
                <w:rFonts w:ascii="Times New Roman" w:hAnsi="Times New Roman"/>
                <w:sz w:val="24"/>
                <w:szCs w:val="24"/>
              </w:rPr>
            </w:pPr>
            <w:r w:rsidRPr="0003272E">
              <w:rPr>
                <w:rFonts w:ascii="Times New Roman" w:hAnsi="Times New Roman"/>
                <w:sz w:val="24"/>
                <w:szCs w:val="24"/>
              </w:rPr>
              <w:t xml:space="preserve">Children and supervisors </w:t>
            </w:r>
          </w:p>
        </w:tc>
        <w:tc>
          <w:tcPr>
            <w:tcW w:w="5822" w:type="dxa"/>
            <w:vAlign w:val="center"/>
          </w:tcPr>
          <w:p w14:paraId="61E3D194" w14:textId="77777777" w:rsidR="00C975A5" w:rsidRPr="0003272E" w:rsidRDefault="00C975A5" w:rsidP="009B2ADF">
            <w:pPr>
              <w:pStyle w:val="ListParagraph"/>
              <w:numPr>
                <w:ilvl w:val="0"/>
                <w:numId w:val="2"/>
              </w:numPr>
              <w:autoSpaceDE w:val="0"/>
              <w:autoSpaceDN w:val="0"/>
              <w:adjustRightInd w:val="0"/>
              <w:rPr>
                <w:rFonts w:ascii="Times New Roman" w:hAnsi="Times New Roman"/>
                <w:sz w:val="24"/>
                <w:szCs w:val="24"/>
              </w:rPr>
            </w:pPr>
            <w:r w:rsidRPr="0003272E">
              <w:rPr>
                <w:rFonts w:ascii="Times New Roman" w:hAnsi="Times New Roman"/>
                <w:sz w:val="24"/>
                <w:szCs w:val="24"/>
              </w:rPr>
              <w:t>Pond use rules clearly displayed and reviewed at the start of each session.</w:t>
            </w:r>
          </w:p>
          <w:p w14:paraId="3BFF514D" w14:textId="77777777" w:rsidR="00C975A5" w:rsidRPr="0003272E" w:rsidRDefault="00C975A5" w:rsidP="009B2ADF">
            <w:pPr>
              <w:pStyle w:val="ListParagraph"/>
              <w:numPr>
                <w:ilvl w:val="0"/>
                <w:numId w:val="2"/>
              </w:numPr>
              <w:autoSpaceDE w:val="0"/>
              <w:autoSpaceDN w:val="0"/>
              <w:adjustRightInd w:val="0"/>
              <w:rPr>
                <w:rFonts w:ascii="Times New Roman" w:hAnsi="Times New Roman"/>
                <w:sz w:val="24"/>
                <w:szCs w:val="24"/>
              </w:rPr>
            </w:pPr>
            <w:r w:rsidRPr="0003272E">
              <w:rPr>
                <w:rFonts w:ascii="Times New Roman" w:hAnsi="Times New Roman"/>
                <w:sz w:val="24"/>
                <w:szCs w:val="24"/>
              </w:rPr>
              <w:t xml:space="preserve">Supervision in pond at all times </w:t>
            </w:r>
          </w:p>
          <w:p w14:paraId="01D776D1" w14:textId="34B94903" w:rsidR="00C975A5" w:rsidRPr="0003272E" w:rsidRDefault="00C975A5" w:rsidP="009B2ADF">
            <w:pPr>
              <w:pStyle w:val="ListParagraph"/>
              <w:numPr>
                <w:ilvl w:val="0"/>
                <w:numId w:val="2"/>
              </w:numPr>
              <w:autoSpaceDE w:val="0"/>
              <w:autoSpaceDN w:val="0"/>
              <w:adjustRightInd w:val="0"/>
              <w:rPr>
                <w:rFonts w:ascii="Times New Roman" w:hAnsi="Times New Roman"/>
                <w:sz w:val="24"/>
                <w:szCs w:val="24"/>
              </w:rPr>
            </w:pPr>
            <w:r w:rsidRPr="0003272E">
              <w:rPr>
                <w:rFonts w:ascii="Times New Roman" w:hAnsi="Times New Roman"/>
                <w:sz w:val="24"/>
                <w:szCs w:val="24"/>
              </w:rPr>
              <w:t xml:space="preserve">Member of staff First aid trained </w:t>
            </w:r>
          </w:p>
          <w:p w14:paraId="4332D454" w14:textId="79BB84E3" w:rsidR="0025175D" w:rsidRPr="0003272E" w:rsidRDefault="0025175D" w:rsidP="009B2ADF">
            <w:pPr>
              <w:pStyle w:val="ListParagraph"/>
              <w:numPr>
                <w:ilvl w:val="0"/>
                <w:numId w:val="2"/>
              </w:numPr>
              <w:autoSpaceDE w:val="0"/>
              <w:autoSpaceDN w:val="0"/>
              <w:adjustRightInd w:val="0"/>
              <w:rPr>
                <w:rFonts w:ascii="Times New Roman" w:hAnsi="Times New Roman"/>
                <w:sz w:val="24"/>
                <w:szCs w:val="24"/>
              </w:rPr>
            </w:pPr>
            <w:r w:rsidRPr="0003272E">
              <w:rPr>
                <w:rFonts w:ascii="Times New Roman" w:hAnsi="Times New Roman"/>
                <w:sz w:val="24"/>
                <w:szCs w:val="24"/>
              </w:rPr>
              <w:t>Make sure all children are wearing suitable clothing</w:t>
            </w:r>
          </w:p>
          <w:p w14:paraId="4A364B79" w14:textId="3300859B" w:rsidR="00F75C34" w:rsidRPr="0003272E" w:rsidRDefault="00F75C34" w:rsidP="009B2ADF">
            <w:pPr>
              <w:autoSpaceDE w:val="0"/>
              <w:autoSpaceDN w:val="0"/>
              <w:adjustRightInd w:val="0"/>
              <w:ind w:left="720"/>
              <w:rPr>
                <w:rFonts w:ascii="Times New Roman" w:hAnsi="Times New Roman"/>
                <w:sz w:val="24"/>
                <w:szCs w:val="24"/>
              </w:rPr>
            </w:pPr>
          </w:p>
          <w:p w14:paraId="7C90B88A" w14:textId="400E5B75" w:rsidR="00C975A5" w:rsidRPr="0003272E" w:rsidRDefault="00C975A5" w:rsidP="009B2ADF">
            <w:pPr>
              <w:pStyle w:val="ListParagraph"/>
              <w:autoSpaceDE w:val="0"/>
              <w:autoSpaceDN w:val="0"/>
              <w:adjustRightInd w:val="0"/>
              <w:ind w:left="1080"/>
              <w:rPr>
                <w:rFonts w:ascii="Times New Roman" w:hAnsi="Times New Roman"/>
                <w:sz w:val="24"/>
                <w:szCs w:val="24"/>
              </w:rPr>
            </w:pPr>
          </w:p>
        </w:tc>
        <w:tc>
          <w:tcPr>
            <w:tcW w:w="1134" w:type="dxa"/>
            <w:vAlign w:val="center"/>
          </w:tcPr>
          <w:p w14:paraId="57047866" w14:textId="1A18DC49" w:rsidR="00C975A5" w:rsidRPr="0003272E" w:rsidRDefault="005F2284" w:rsidP="009B2ADF">
            <w:pPr>
              <w:rPr>
                <w:rFonts w:ascii="Times New Roman" w:hAnsi="Times New Roman"/>
                <w:sz w:val="24"/>
                <w:szCs w:val="24"/>
              </w:rPr>
            </w:pPr>
            <w:r w:rsidRPr="0003272E">
              <w:rPr>
                <w:rFonts w:ascii="Times New Roman" w:hAnsi="Times New Roman"/>
                <w:sz w:val="24"/>
                <w:szCs w:val="24"/>
              </w:rPr>
              <w:t xml:space="preserve">Medium </w:t>
            </w:r>
          </w:p>
        </w:tc>
      </w:tr>
      <w:tr w:rsidR="00A51EDF" w:rsidRPr="0003272E" w14:paraId="2EB2870A" w14:textId="77777777" w:rsidTr="001146EB">
        <w:trPr>
          <w:cantSplit/>
          <w:trHeight w:val="1287"/>
        </w:trPr>
        <w:tc>
          <w:tcPr>
            <w:tcW w:w="1543" w:type="dxa"/>
            <w:vAlign w:val="center"/>
          </w:tcPr>
          <w:p w14:paraId="4893749B" w14:textId="7D3AA2EC" w:rsidR="00A51EDF" w:rsidRPr="0003272E" w:rsidRDefault="00A51EDF" w:rsidP="009B2ADF">
            <w:pPr>
              <w:rPr>
                <w:rFonts w:ascii="Times New Roman" w:hAnsi="Times New Roman"/>
                <w:sz w:val="24"/>
                <w:szCs w:val="24"/>
              </w:rPr>
            </w:pPr>
            <w:r w:rsidRPr="0003272E">
              <w:rPr>
                <w:rFonts w:ascii="Times New Roman" w:hAnsi="Times New Roman"/>
                <w:sz w:val="24"/>
                <w:szCs w:val="24"/>
              </w:rPr>
              <w:t xml:space="preserve">Log piles </w:t>
            </w:r>
          </w:p>
        </w:tc>
        <w:tc>
          <w:tcPr>
            <w:tcW w:w="2880" w:type="dxa"/>
            <w:vAlign w:val="center"/>
          </w:tcPr>
          <w:p w14:paraId="21BB6063" w14:textId="3394180E" w:rsidR="00A51EDF" w:rsidRPr="0003272E" w:rsidRDefault="00A51EDF" w:rsidP="009B2ADF">
            <w:pPr>
              <w:pStyle w:val="ListParagraph"/>
              <w:numPr>
                <w:ilvl w:val="0"/>
                <w:numId w:val="13"/>
              </w:numPr>
              <w:autoSpaceDE w:val="0"/>
              <w:autoSpaceDN w:val="0"/>
              <w:adjustRightInd w:val="0"/>
              <w:rPr>
                <w:rFonts w:ascii="Times New Roman" w:hAnsi="Times New Roman"/>
                <w:sz w:val="24"/>
                <w:szCs w:val="24"/>
              </w:rPr>
            </w:pPr>
            <w:r w:rsidRPr="0003272E">
              <w:rPr>
                <w:rFonts w:ascii="Times New Roman" w:hAnsi="Times New Roman"/>
                <w:sz w:val="24"/>
                <w:szCs w:val="24"/>
              </w:rPr>
              <w:t xml:space="preserve">Climbing and carrying logs can help physical skills such as balance and hand and foot coordination. </w:t>
            </w:r>
          </w:p>
          <w:p w14:paraId="01105093" w14:textId="6180FAB0" w:rsidR="00A51EDF" w:rsidRPr="0003272E" w:rsidRDefault="00A51EDF" w:rsidP="009B2ADF">
            <w:pPr>
              <w:pStyle w:val="ListParagraph"/>
              <w:numPr>
                <w:ilvl w:val="0"/>
                <w:numId w:val="13"/>
              </w:numPr>
              <w:autoSpaceDE w:val="0"/>
              <w:autoSpaceDN w:val="0"/>
              <w:adjustRightInd w:val="0"/>
              <w:rPr>
                <w:rFonts w:ascii="Times New Roman" w:hAnsi="Times New Roman"/>
                <w:sz w:val="24"/>
                <w:szCs w:val="24"/>
              </w:rPr>
            </w:pPr>
            <w:r w:rsidRPr="0003272E">
              <w:rPr>
                <w:rFonts w:ascii="Times New Roman" w:hAnsi="Times New Roman"/>
                <w:sz w:val="24"/>
                <w:szCs w:val="24"/>
              </w:rPr>
              <w:t xml:space="preserve">help a child’s imagination as they may choose to use the log as a seat or want to make a den from the pile. </w:t>
            </w:r>
          </w:p>
          <w:p w14:paraId="2C1E0B7A" w14:textId="536073DF" w:rsidR="001146EB" w:rsidRPr="0003272E" w:rsidRDefault="001146EB" w:rsidP="009B2ADF">
            <w:pPr>
              <w:pStyle w:val="ListParagraph"/>
              <w:numPr>
                <w:ilvl w:val="0"/>
                <w:numId w:val="13"/>
              </w:numPr>
              <w:autoSpaceDE w:val="0"/>
              <w:autoSpaceDN w:val="0"/>
              <w:adjustRightInd w:val="0"/>
              <w:rPr>
                <w:rFonts w:ascii="Times New Roman" w:hAnsi="Times New Roman"/>
                <w:sz w:val="24"/>
                <w:szCs w:val="24"/>
              </w:rPr>
            </w:pPr>
            <w:r w:rsidRPr="0003272E">
              <w:rPr>
                <w:rFonts w:ascii="Times New Roman" w:hAnsi="Times New Roman"/>
                <w:sz w:val="24"/>
                <w:szCs w:val="24"/>
              </w:rPr>
              <w:t xml:space="preserve">Help strength </w:t>
            </w:r>
          </w:p>
          <w:p w14:paraId="69EFC4A8" w14:textId="77777777" w:rsidR="00A51EDF" w:rsidRPr="0003272E" w:rsidRDefault="00A51EDF" w:rsidP="009B2ADF">
            <w:pPr>
              <w:autoSpaceDE w:val="0"/>
              <w:autoSpaceDN w:val="0"/>
              <w:adjustRightInd w:val="0"/>
              <w:rPr>
                <w:rFonts w:ascii="Times New Roman" w:hAnsi="Times New Roman"/>
                <w:sz w:val="24"/>
                <w:szCs w:val="24"/>
              </w:rPr>
            </w:pPr>
          </w:p>
          <w:p w14:paraId="2E585626" w14:textId="77777777" w:rsidR="00A51EDF" w:rsidRPr="0003272E" w:rsidRDefault="00A51EDF" w:rsidP="009B2ADF">
            <w:pPr>
              <w:autoSpaceDE w:val="0"/>
              <w:autoSpaceDN w:val="0"/>
              <w:adjustRightInd w:val="0"/>
              <w:rPr>
                <w:rFonts w:ascii="Times New Roman" w:hAnsi="Times New Roman"/>
                <w:sz w:val="24"/>
                <w:szCs w:val="24"/>
              </w:rPr>
            </w:pPr>
          </w:p>
          <w:p w14:paraId="0DEDAB14" w14:textId="77777777" w:rsidR="00A51EDF" w:rsidRPr="0003272E" w:rsidRDefault="00A51EDF" w:rsidP="009B2ADF">
            <w:pPr>
              <w:autoSpaceDE w:val="0"/>
              <w:autoSpaceDN w:val="0"/>
              <w:adjustRightInd w:val="0"/>
              <w:rPr>
                <w:rFonts w:ascii="Times New Roman" w:hAnsi="Times New Roman"/>
                <w:sz w:val="24"/>
                <w:szCs w:val="24"/>
              </w:rPr>
            </w:pPr>
          </w:p>
          <w:p w14:paraId="5BED2F74" w14:textId="186EDD41" w:rsidR="00A51EDF" w:rsidRPr="0003272E" w:rsidRDefault="00A51EDF" w:rsidP="009B2ADF">
            <w:pPr>
              <w:pStyle w:val="ListParagraph"/>
              <w:rPr>
                <w:rFonts w:ascii="Times New Roman" w:hAnsi="Times New Roman"/>
                <w:sz w:val="24"/>
                <w:szCs w:val="24"/>
              </w:rPr>
            </w:pPr>
          </w:p>
        </w:tc>
        <w:tc>
          <w:tcPr>
            <w:tcW w:w="2277" w:type="dxa"/>
            <w:vAlign w:val="center"/>
          </w:tcPr>
          <w:p w14:paraId="3E48ED09" w14:textId="77777777" w:rsidR="00A51EDF" w:rsidRPr="0003272E" w:rsidRDefault="00A51EDF" w:rsidP="009B2ADF">
            <w:pPr>
              <w:pStyle w:val="ListParagraph"/>
              <w:numPr>
                <w:ilvl w:val="0"/>
                <w:numId w:val="13"/>
              </w:numPr>
              <w:rPr>
                <w:rFonts w:ascii="Times New Roman" w:hAnsi="Times New Roman"/>
                <w:sz w:val="24"/>
                <w:szCs w:val="24"/>
              </w:rPr>
            </w:pPr>
            <w:r w:rsidRPr="0003272E">
              <w:rPr>
                <w:rFonts w:ascii="Times New Roman" w:hAnsi="Times New Roman"/>
                <w:sz w:val="24"/>
                <w:szCs w:val="24"/>
              </w:rPr>
              <w:t xml:space="preserve">Splinters, scratches and cuts. It can cause trip hazards. </w:t>
            </w:r>
          </w:p>
          <w:p w14:paraId="0EBA412C" w14:textId="364A058F" w:rsidR="00A51EDF" w:rsidRPr="0003272E" w:rsidRDefault="00A51EDF" w:rsidP="009B2ADF">
            <w:pPr>
              <w:pStyle w:val="ListParagraph"/>
              <w:numPr>
                <w:ilvl w:val="0"/>
                <w:numId w:val="25"/>
              </w:numPr>
              <w:rPr>
                <w:rFonts w:ascii="Times New Roman" w:hAnsi="Times New Roman"/>
                <w:sz w:val="24"/>
                <w:szCs w:val="24"/>
              </w:rPr>
            </w:pPr>
            <w:r w:rsidRPr="0003272E">
              <w:rPr>
                <w:rFonts w:ascii="Times New Roman" w:hAnsi="Times New Roman"/>
                <w:sz w:val="24"/>
                <w:szCs w:val="24"/>
              </w:rPr>
              <w:t xml:space="preserve">The logs could fall on to the children, trapping fingers and limbs. </w:t>
            </w:r>
          </w:p>
          <w:p w14:paraId="35426A7B" w14:textId="71C8C560" w:rsidR="00A51EDF" w:rsidRPr="0003272E" w:rsidRDefault="00A51EDF" w:rsidP="009B2ADF">
            <w:pPr>
              <w:pStyle w:val="ListParagraph"/>
              <w:rPr>
                <w:rFonts w:ascii="Times New Roman" w:hAnsi="Times New Roman"/>
                <w:sz w:val="24"/>
                <w:szCs w:val="24"/>
              </w:rPr>
            </w:pPr>
          </w:p>
        </w:tc>
        <w:tc>
          <w:tcPr>
            <w:tcW w:w="984" w:type="dxa"/>
            <w:vAlign w:val="center"/>
          </w:tcPr>
          <w:p w14:paraId="4FFBB564" w14:textId="1A62F2BA" w:rsidR="00A51EDF" w:rsidRPr="0003272E" w:rsidRDefault="00A51EDF" w:rsidP="009B2ADF">
            <w:pPr>
              <w:autoSpaceDE w:val="0"/>
              <w:autoSpaceDN w:val="0"/>
              <w:adjustRightInd w:val="0"/>
              <w:rPr>
                <w:rFonts w:ascii="Times New Roman" w:hAnsi="Times New Roman"/>
                <w:sz w:val="24"/>
                <w:szCs w:val="24"/>
              </w:rPr>
            </w:pPr>
            <w:r w:rsidRPr="0003272E">
              <w:rPr>
                <w:rFonts w:ascii="Times New Roman" w:hAnsi="Times New Roman"/>
                <w:sz w:val="24"/>
                <w:szCs w:val="24"/>
              </w:rPr>
              <w:t xml:space="preserve">Children and supervisors </w:t>
            </w:r>
          </w:p>
        </w:tc>
        <w:tc>
          <w:tcPr>
            <w:tcW w:w="5822" w:type="dxa"/>
            <w:vAlign w:val="center"/>
          </w:tcPr>
          <w:p w14:paraId="54D4DA8B" w14:textId="77777777" w:rsidR="00A51EDF" w:rsidRPr="0003272E" w:rsidRDefault="00A51EDF" w:rsidP="009B2ADF">
            <w:pPr>
              <w:pStyle w:val="ListParagraph"/>
              <w:numPr>
                <w:ilvl w:val="0"/>
                <w:numId w:val="14"/>
              </w:numPr>
              <w:autoSpaceDE w:val="0"/>
              <w:autoSpaceDN w:val="0"/>
              <w:adjustRightInd w:val="0"/>
              <w:rPr>
                <w:rFonts w:ascii="Times New Roman" w:hAnsi="Times New Roman"/>
                <w:sz w:val="24"/>
                <w:szCs w:val="24"/>
              </w:rPr>
            </w:pPr>
            <w:r w:rsidRPr="0003272E">
              <w:rPr>
                <w:rFonts w:ascii="Times New Roman" w:hAnsi="Times New Roman"/>
                <w:sz w:val="24"/>
                <w:szCs w:val="24"/>
              </w:rPr>
              <w:t>Could slip on log- suggest to the children to avoid logs with mould and fungi on them.</w:t>
            </w:r>
          </w:p>
          <w:p w14:paraId="04D0E1B0" w14:textId="77777777" w:rsidR="00A51EDF" w:rsidRPr="0003272E" w:rsidRDefault="00A51EDF" w:rsidP="009B2ADF">
            <w:pPr>
              <w:pStyle w:val="ListParagraph"/>
              <w:numPr>
                <w:ilvl w:val="0"/>
                <w:numId w:val="14"/>
              </w:numPr>
              <w:autoSpaceDE w:val="0"/>
              <w:autoSpaceDN w:val="0"/>
              <w:adjustRightInd w:val="0"/>
              <w:rPr>
                <w:rFonts w:ascii="Times New Roman" w:hAnsi="Times New Roman"/>
                <w:sz w:val="24"/>
                <w:szCs w:val="24"/>
              </w:rPr>
            </w:pPr>
            <w:r w:rsidRPr="0003272E">
              <w:rPr>
                <w:rFonts w:ascii="Times New Roman" w:hAnsi="Times New Roman"/>
                <w:sz w:val="24"/>
                <w:szCs w:val="24"/>
              </w:rPr>
              <w:t xml:space="preserve">might fall- suggest to the children to avoid climbing too high or if they feel un-balanced </w:t>
            </w:r>
          </w:p>
          <w:p w14:paraId="273B11B0" w14:textId="77777777" w:rsidR="001146EB" w:rsidRPr="0003272E" w:rsidRDefault="00A51EDF" w:rsidP="009B2ADF">
            <w:pPr>
              <w:pStyle w:val="ListParagraph"/>
              <w:rPr>
                <w:rFonts w:ascii="Times New Roman" w:hAnsi="Times New Roman"/>
                <w:sz w:val="24"/>
                <w:szCs w:val="24"/>
              </w:rPr>
            </w:pPr>
            <w:r w:rsidRPr="0003272E">
              <w:rPr>
                <w:rFonts w:ascii="Times New Roman" w:hAnsi="Times New Roman"/>
                <w:sz w:val="24"/>
                <w:szCs w:val="24"/>
              </w:rPr>
              <w:t>might hurt themselves picking up</w:t>
            </w:r>
          </w:p>
          <w:p w14:paraId="066AACD3" w14:textId="690606AD" w:rsidR="00A51EDF" w:rsidRPr="0003272E" w:rsidRDefault="00A51EDF" w:rsidP="009B2ADF">
            <w:pPr>
              <w:pStyle w:val="ListParagraph"/>
              <w:numPr>
                <w:ilvl w:val="0"/>
                <w:numId w:val="14"/>
              </w:numPr>
              <w:rPr>
                <w:rFonts w:ascii="Times New Roman" w:hAnsi="Times New Roman"/>
                <w:sz w:val="24"/>
                <w:szCs w:val="24"/>
              </w:rPr>
            </w:pPr>
            <w:r w:rsidRPr="0003272E">
              <w:rPr>
                <w:rFonts w:ascii="Times New Roman" w:hAnsi="Times New Roman"/>
                <w:sz w:val="24"/>
                <w:szCs w:val="24"/>
              </w:rPr>
              <w:t xml:space="preserve">suggest to the children to avoid logs that are heavy </w:t>
            </w:r>
          </w:p>
        </w:tc>
        <w:tc>
          <w:tcPr>
            <w:tcW w:w="1134" w:type="dxa"/>
            <w:vAlign w:val="center"/>
          </w:tcPr>
          <w:p w14:paraId="4574D8EB" w14:textId="2291A06E" w:rsidR="00A51EDF" w:rsidRPr="0003272E" w:rsidRDefault="00A51EDF" w:rsidP="009B2ADF">
            <w:pPr>
              <w:rPr>
                <w:rFonts w:ascii="Times New Roman" w:hAnsi="Times New Roman"/>
                <w:sz w:val="24"/>
                <w:szCs w:val="24"/>
              </w:rPr>
            </w:pPr>
            <w:r w:rsidRPr="0003272E">
              <w:rPr>
                <w:rFonts w:ascii="Times New Roman" w:hAnsi="Times New Roman"/>
                <w:sz w:val="24"/>
                <w:szCs w:val="24"/>
              </w:rPr>
              <w:t xml:space="preserve">Medium </w:t>
            </w:r>
          </w:p>
        </w:tc>
      </w:tr>
      <w:tr w:rsidR="00A96E57" w:rsidRPr="0003272E" w14:paraId="63B355FF" w14:textId="77777777" w:rsidTr="001146EB">
        <w:trPr>
          <w:cantSplit/>
          <w:trHeight w:val="1290"/>
        </w:trPr>
        <w:tc>
          <w:tcPr>
            <w:tcW w:w="1543" w:type="dxa"/>
            <w:vAlign w:val="center"/>
          </w:tcPr>
          <w:p w14:paraId="43FAF916" w14:textId="77777777" w:rsidR="001146EB" w:rsidRPr="0003272E" w:rsidRDefault="00A96E57" w:rsidP="009B2ADF">
            <w:pPr>
              <w:rPr>
                <w:rFonts w:ascii="Times New Roman" w:hAnsi="Times New Roman"/>
                <w:sz w:val="24"/>
                <w:szCs w:val="24"/>
              </w:rPr>
            </w:pPr>
            <w:r w:rsidRPr="0003272E">
              <w:rPr>
                <w:rFonts w:ascii="Times New Roman" w:hAnsi="Times New Roman"/>
                <w:sz w:val="24"/>
                <w:szCs w:val="24"/>
              </w:rPr>
              <w:lastRenderedPageBreak/>
              <w:t xml:space="preserve">Un-even surfaces </w:t>
            </w:r>
          </w:p>
          <w:p w14:paraId="44066A99" w14:textId="77777777" w:rsidR="001146EB" w:rsidRPr="0003272E" w:rsidRDefault="001146EB" w:rsidP="009B2ADF">
            <w:pPr>
              <w:rPr>
                <w:rFonts w:ascii="Times New Roman" w:hAnsi="Times New Roman"/>
                <w:sz w:val="24"/>
                <w:szCs w:val="24"/>
              </w:rPr>
            </w:pPr>
          </w:p>
          <w:p w14:paraId="11F3520B" w14:textId="0E328AE0" w:rsidR="00A96E57" w:rsidRPr="0003272E" w:rsidRDefault="00A96E57" w:rsidP="009B2ADF">
            <w:pPr>
              <w:rPr>
                <w:rFonts w:ascii="Times New Roman" w:hAnsi="Times New Roman"/>
                <w:sz w:val="24"/>
                <w:szCs w:val="24"/>
              </w:rPr>
            </w:pPr>
            <w:r w:rsidRPr="0003272E">
              <w:rPr>
                <w:rFonts w:ascii="Times New Roman" w:hAnsi="Times New Roman"/>
                <w:sz w:val="24"/>
                <w:szCs w:val="24"/>
              </w:rPr>
              <w:t>rolling down hills</w:t>
            </w:r>
          </w:p>
        </w:tc>
        <w:tc>
          <w:tcPr>
            <w:tcW w:w="2880" w:type="dxa"/>
            <w:vAlign w:val="center"/>
          </w:tcPr>
          <w:p w14:paraId="3D4F22C0" w14:textId="77777777" w:rsidR="00A96E57" w:rsidRPr="0003272E" w:rsidRDefault="00A96E57" w:rsidP="009B2ADF">
            <w:pPr>
              <w:pStyle w:val="ListParagraph"/>
              <w:numPr>
                <w:ilvl w:val="0"/>
                <w:numId w:val="9"/>
              </w:numPr>
              <w:rPr>
                <w:rFonts w:ascii="Times New Roman" w:hAnsi="Times New Roman"/>
                <w:color w:val="222222"/>
                <w:sz w:val="24"/>
                <w:szCs w:val="24"/>
                <w:shd w:val="clear" w:color="auto" w:fill="FFFFFF"/>
              </w:rPr>
            </w:pPr>
            <w:r w:rsidRPr="0003272E">
              <w:rPr>
                <w:rFonts w:ascii="Times New Roman" w:hAnsi="Times New Roman"/>
                <w:color w:val="222222"/>
                <w:sz w:val="24"/>
                <w:szCs w:val="24"/>
                <w:shd w:val="clear" w:color="auto" w:fill="FFFFFF"/>
              </w:rPr>
              <w:t xml:space="preserve">Rolling down hills can help children to become physically coordinated.  </w:t>
            </w:r>
          </w:p>
          <w:p w14:paraId="1FF4E416" w14:textId="1FC15593" w:rsidR="00A96E57" w:rsidRPr="0003272E" w:rsidRDefault="00A96E57" w:rsidP="009B2ADF">
            <w:pPr>
              <w:pStyle w:val="ListParagraph"/>
              <w:numPr>
                <w:ilvl w:val="0"/>
                <w:numId w:val="9"/>
              </w:numPr>
              <w:rPr>
                <w:rFonts w:ascii="Times New Roman" w:hAnsi="Times New Roman"/>
                <w:color w:val="222222"/>
                <w:sz w:val="24"/>
                <w:szCs w:val="24"/>
                <w:shd w:val="clear" w:color="auto" w:fill="FFFFFF"/>
              </w:rPr>
            </w:pPr>
            <w:r w:rsidRPr="0003272E">
              <w:rPr>
                <w:rFonts w:ascii="Times New Roman" w:hAnsi="Times New Roman"/>
                <w:color w:val="222222"/>
                <w:sz w:val="24"/>
                <w:szCs w:val="24"/>
                <w:shd w:val="clear" w:color="auto" w:fill="FFFFFF"/>
              </w:rPr>
              <w:t>Helps sensory development which gives children an understanding of the world as it allows the children to think about possible dangers and hazards</w:t>
            </w:r>
            <w:r w:rsidR="001146EB" w:rsidRPr="0003272E">
              <w:rPr>
                <w:rFonts w:ascii="Times New Roman" w:hAnsi="Times New Roman"/>
                <w:color w:val="222222"/>
                <w:sz w:val="24"/>
                <w:szCs w:val="24"/>
                <w:shd w:val="clear" w:color="auto" w:fill="FFFFFF"/>
              </w:rPr>
              <w:t>.</w:t>
            </w:r>
          </w:p>
          <w:p w14:paraId="10DEECA6" w14:textId="77777777" w:rsidR="00A96E57" w:rsidRPr="0003272E" w:rsidRDefault="00A96E57" w:rsidP="009B2ADF">
            <w:pPr>
              <w:pStyle w:val="ListParagraph"/>
              <w:numPr>
                <w:ilvl w:val="0"/>
                <w:numId w:val="9"/>
              </w:numPr>
              <w:rPr>
                <w:rFonts w:ascii="Times New Roman" w:hAnsi="Times New Roman"/>
                <w:color w:val="222222"/>
                <w:sz w:val="24"/>
                <w:szCs w:val="24"/>
                <w:shd w:val="clear" w:color="auto" w:fill="FFFFFF"/>
              </w:rPr>
            </w:pPr>
            <w:r w:rsidRPr="0003272E">
              <w:rPr>
                <w:rFonts w:ascii="Times New Roman" w:hAnsi="Times New Roman"/>
                <w:color w:val="222222"/>
                <w:sz w:val="24"/>
                <w:szCs w:val="24"/>
                <w:shd w:val="clear" w:color="auto" w:fill="FFFFFF"/>
              </w:rPr>
              <w:t xml:space="preserve">they build awareness of the space around them. </w:t>
            </w:r>
          </w:p>
          <w:p w14:paraId="3E9F2772" w14:textId="05DBA505" w:rsidR="00A96E57" w:rsidRPr="0003272E" w:rsidRDefault="00A96E57" w:rsidP="009B2ADF">
            <w:pPr>
              <w:autoSpaceDE w:val="0"/>
              <w:autoSpaceDN w:val="0"/>
              <w:adjustRightInd w:val="0"/>
              <w:rPr>
                <w:rFonts w:ascii="Times New Roman" w:hAnsi="Times New Roman"/>
                <w:sz w:val="24"/>
                <w:szCs w:val="24"/>
              </w:rPr>
            </w:pPr>
          </w:p>
        </w:tc>
        <w:tc>
          <w:tcPr>
            <w:tcW w:w="2277" w:type="dxa"/>
            <w:vAlign w:val="center"/>
          </w:tcPr>
          <w:p w14:paraId="532948D0" w14:textId="77777777" w:rsidR="00A96E57" w:rsidRPr="0003272E" w:rsidRDefault="00A96E57" w:rsidP="009B2ADF">
            <w:pPr>
              <w:pStyle w:val="ListParagraph"/>
              <w:numPr>
                <w:ilvl w:val="0"/>
                <w:numId w:val="9"/>
              </w:numPr>
              <w:rPr>
                <w:rFonts w:ascii="Times New Roman" w:hAnsi="Times New Roman"/>
                <w:sz w:val="24"/>
                <w:szCs w:val="24"/>
              </w:rPr>
            </w:pPr>
            <w:r w:rsidRPr="0003272E">
              <w:rPr>
                <w:rFonts w:ascii="Times New Roman" w:hAnsi="Times New Roman"/>
                <w:sz w:val="24"/>
                <w:szCs w:val="24"/>
              </w:rPr>
              <w:t xml:space="preserve">Could knock a child or member of staff over </w:t>
            </w:r>
          </w:p>
          <w:p w14:paraId="71DB295A" w14:textId="77777777" w:rsidR="00A96E57" w:rsidRPr="0003272E" w:rsidRDefault="00A96E57" w:rsidP="009B2ADF">
            <w:pPr>
              <w:pStyle w:val="ListParagraph"/>
              <w:numPr>
                <w:ilvl w:val="0"/>
                <w:numId w:val="9"/>
              </w:numPr>
              <w:rPr>
                <w:rFonts w:ascii="Times New Roman" w:hAnsi="Times New Roman"/>
                <w:sz w:val="24"/>
                <w:szCs w:val="24"/>
              </w:rPr>
            </w:pPr>
            <w:r w:rsidRPr="0003272E">
              <w:rPr>
                <w:rFonts w:ascii="Times New Roman" w:hAnsi="Times New Roman"/>
                <w:sz w:val="24"/>
                <w:szCs w:val="24"/>
              </w:rPr>
              <w:t>Could roll over sharp objects</w:t>
            </w:r>
          </w:p>
          <w:p w14:paraId="38056998" w14:textId="77777777" w:rsidR="001146EB" w:rsidRPr="0003272E" w:rsidRDefault="00A96E57" w:rsidP="009B2ADF">
            <w:pPr>
              <w:pStyle w:val="ListParagraph"/>
              <w:rPr>
                <w:rFonts w:ascii="Times New Roman" w:hAnsi="Times New Roman"/>
                <w:sz w:val="24"/>
                <w:szCs w:val="24"/>
              </w:rPr>
            </w:pPr>
            <w:r w:rsidRPr="0003272E">
              <w:rPr>
                <w:rFonts w:ascii="Times New Roman" w:hAnsi="Times New Roman"/>
                <w:sz w:val="24"/>
                <w:szCs w:val="24"/>
              </w:rPr>
              <w:t xml:space="preserve">Surface at the bottom of the hill </w:t>
            </w:r>
          </w:p>
          <w:p w14:paraId="7AB903C5" w14:textId="3A47B9B5" w:rsidR="00A96E57" w:rsidRPr="0003272E" w:rsidRDefault="001146EB" w:rsidP="009B2ADF">
            <w:pPr>
              <w:pStyle w:val="ListParagraph"/>
              <w:numPr>
                <w:ilvl w:val="0"/>
                <w:numId w:val="9"/>
              </w:numPr>
              <w:rPr>
                <w:rFonts w:ascii="Times New Roman" w:hAnsi="Times New Roman"/>
                <w:sz w:val="24"/>
                <w:szCs w:val="24"/>
              </w:rPr>
            </w:pPr>
            <w:r w:rsidRPr="0003272E">
              <w:rPr>
                <w:rFonts w:ascii="Times New Roman" w:hAnsi="Times New Roman"/>
                <w:sz w:val="24"/>
                <w:szCs w:val="24"/>
              </w:rPr>
              <w:t>C</w:t>
            </w:r>
            <w:r w:rsidR="00A96E57" w:rsidRPr="0003272E">
              <w:rPr>
                <w:rFonts w:ascii="Times New Roman" w:hAnsi="Times New Roman"/>
                <w:sz w:val="24"/>
                <w:szCs w:val="24"/>
              </w:rPr>
              <w:t xml:space="preserve">ollision could lead to cuts, grazes, broken bones and head injuries. </w:t>
            </w:r>
          </w:p>
        </w:tc>
        <w:tc>
          <w:tcPr>
            <w:tcW w:w="984" w:type="dxa"/>
            <w:vAlign w:val="center"/>
          </w:tcPr>
          <w:p w14:paraId="26D2A816" w14:textId="2B6EE7A7" w:rsidR="00A96E57" w:rsidRPr="0003272E" w:rsidRDefault="00A96E57" w:rsidP="009B2ADF">
            <w:pPr>
              <w:autoSpaceDE w:val="0"/>
              <w:autoSpaceDN w:val="0"/>
              <w:adjustRightInd w:val="0"/>
              <w:rPr>
                <w:rFonts w:ascii="Times New Roman" w:hAnsi="Times New Roman"/>
                <w:sz w:val="24"/>
                <w:szCs w:val="24"/>
              </w:rPr>
            </w:pPr>
            <w:r w:rsidRPr="0003272E">
              <w:rPr>
                <w:rFonts w:ascii="Times New Roman" w:hAnsi="Times New Roman"/>
                <w:sz w:val="24"/>
                <w:szCs w:val="24"/>
              </w:rPr>
              <w:t xml:space="preserve">Children and supervisors </w:t>
            </w:r>
          </w:p>
        </w:tc>
        <w:tc>
          <w:tcPr>
            <w:tcW w:w="5822" w:type="dxa"/>
            <w:vAlign w:val="center"/>
          </w:tcPr>
          <w:p w14:paraId="65FE42BB" w14:textId="77777777" w:rsidR="00A96E57" w:rsidRPr="0003272E" w:rsidRDefault="00A96E57" w:rsidP="009B2ADF">
            <w:pPr>
              <w:pStyle w:val="ListParagraph"/>
              <w:numPr>
                <w:ilvl w:val="0"/>
                <w:numId w:val="10"/>
              </w:numPr>
              <w:rPr>
                <w:rFonts w:ascii="Times New Roman" w:hAnsi="Times New Roman"/>
                <w:sz w:val="24"/>
                <w:szCs w:val="24"/>
              </w:rPr>
            </w:pPr>
            <w:r w:rsidRPr="0003272E">
              <w:rPr>
                <w:rFonts w:ascii="Times New Roman" w:hAnsi="Times New Roman"/>
                <w:sz w:val="24"/>
                <w:szCs w:val="24"/>
              </w:rPr>
              <w:t>Suggest to the children to check the surfaces before rolling down</w:t>
            </w:r>
          </w:p>
          <w:p w14:paraId="6652EE4D" w14:textId="77777777" w:rsidR="00A96E57" w:rsidRPr="0003272E" w:rsidRDefault="00A96E57" w:rsidP="009B2ADF">
            <w:pPr>
              <w:pStyle w:val="ListParagraph"/>
              <w:numPr>
                <w:ilvl w:val="0"/>
                <w:numId w:val="10"/>
              </w:numPr>
              <w:rPr>
                <w:rFonts w:ascii="Times New Roman" w:hAnsi="Times New Roman"/>
                <w:sz w:val="24"/>
                <w:szCs w:val="24"/>
              </w:rPr>
            </w:pPr>
            <w:r w:rsidRPr="0003272E">
              <w:rPr>
                <w:rFonts w:ascii="Times New Roman" w:hAnsi="Times New Roman"/>
                <w:sz w:val="24"/>
                <w:szCs w:val="24"/>
              </w:rPr>
              <w:t>Suggest to the children to keep the hill clear so no collisions occur (they should work out, to go up one side and roll down the other)</w:t>
            </w:r>
          </w:p>
          <w:p w14:paraId="7A870FDB" w14:textId="168CEF2B" w:rsidR="00A96E57" w:rsidRPr="0003272E" w:rsidRDefault="00A96E57" w:rsidP="009B2ADF">
            <w:pPr>
              <w:pStyle w:val="ListParagraph"/>
              <w:numPr>
                <w:ilvl w:val="0"/>
                <w:numId w:val="10"/>
              </w:numPr>
              <w:autoSpaceDE w:val="0"/>
              <w:autoSpaceDN w:val="0"/>
              <w:adjustRightInd w:val="0"/>
              <w:rPr>
                <w:rFonts w:ascii="Times New Roman" w:hAnsi="Times New Roman"/>
                <w:sz w:val="24"/>
                <w:szCs w:val="24"/>
              </w:rPr>
            </w:pPr>
            <w:r w:rsidRPr="0003272E">
              <w:rPr>
                <w:rFonts w:ascii="Times New Roman" w:hAnsi="Times New Roman"/>
                <w:sz w:val="24"/>
                <w:szCs w:val="24"/>
              </w:rPr>
              <w:t xml:space="preserve">Adults to check surfaces when kids arrive for no sharp objects on the hill. </w:t>
            </w:r>
          </w:p>
        </w:tc>
        <w:tc>
          <w:tcPr>
            <w:tcW w:w="1134" w:type="dxa"/>
            <w:vAlign w:val="center"/>
          </w:tcPr>
          <w:p w14:paraId="2A7849C8" w14:textId="37C00D61" w:rsidR="00A96E57" w:rsidRPr="0003272E" w:rsidRDefault="00A96E57" w:rsidP="009B2ADF">
            <w:pPr>
              <w:rPr>
                <w:rFonts w:ascii="Times New Roman" w:hAnsi="Times New Roman"/>
                <w:sz w:val="24"/>
                <w:szCs w:val="24"/>
              </w:rPr>
            </w:pPr>
            <w:r w:rsidRPr="0003272E">
              <w:rPr>
                <w:rFonts w:ascii="Times New Roman" w:hAnsi="Times New Roman"/>
                <w:sz w:val="24"/>
                <w:szCs w:val="24"/>
              </w:rPr>
              <w:t xml:space="preserve">Low </w:t>
            </w:r>
          </w:p>
        </w:tc>
      </w:tr>
    </w:tbl>
    <w:p w14:paraId="71F6F764" w14:textId="77777777" w:rsidR="00117C97" w:rsidRPr="0003272E" w:rsidRDefault="00117C97" w:rsidP="009B2ADF">
      <w:pPr>
        <w:widowControl w:val="0"/>
        <w:autoSpaceDE w:val="0"/>
        <w:autoSpaceDN w:val="0"/>
        <w:adjustRightInd w:val="0"/>
        <w:spacing w:after="0" w:line="240" w:lineRule="auto"/>
        <w:rPr>
          <w:rFonts w:ascii="Times New Roman" w:eastAsia="MS Mincho" w:hAnsi="Times New Roman" w:cs="Times New Roman"/>
          <w:sz w:val="24"/>
          <w:szCs w:val="24"/>
          <w:lang w:val="en-US"/>
        </w:rPr>
      </w:pPr>
    </w:p>
    <w:tbl>
      <w:tblPr>
        <w:tblStyle w:val="TableGrid"/>
        <w:tblW w:w="14737" w:type="dxa"/>
        <w:tblLook w:val="04A0" w:firstRow="1" w:lastRow="0" w:firstColumn="1" w:lastColumn="0" w:noHBand="0" w:noVBand="1"/>
      </w:tblPr>
      <w:tblGrid>
        <w:gridCol w:w="1679"/>
        <w:gridCol w:w="2818"/>
        <w:gridCol w:w="2261"/>
        <w:gridCol w:w="1310"/>
        <w:gridCol w:w="5539"/>
        <w:gridCol w:w="1130"/>
      </w:tblGrid>
      <w:tr w:rsidR="00A51EDF" w:rsidRPr="0003272E" w14:paraId="7CBE97E0" w14:textId="77777777" w:rsidTr="00A51EDF">
        <w:tc>
          <w:tcPr>
            <w:tcW w:w="1679" w:type="dxa"/>
          </w:tcPr>
          <w:p w14:paraId="44D0E981" w14:textId="77777777" w:rsidR="00A51EDF" w:rsidRPr="0003272E" w:rsidRDefault="00A51EDF" w:rsidP="009B2ADF">
            <w:pPr>
              <w:rPr>
                <w:rFonts w:ascii="Times New Roman" w:hAnsi="Times New Roman" w:cs="Times New Roman"/>
                <w:sz w:val="24"/>
                <w:szCs w:val="24"/>
              </w:rPr>
            </w:pPr>
          </w:p>
          <w:p w14:paraId="1D9ADBDF" w14:textId="77777777"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Making dens </w:t>
            </w:r>
          </w:p>
          <w:p w14:paraId="58F1C3F7" w14:textId="77777777" w:rsidR="00A51EDF" w:rsidRPr="0003272E" w:rsidRDefault="00A51EDF" w:rsidP="009B2ADF">
            <w:pPr>
              <w:rPr>
                <w:rFonts w:ascii="Times New Roman" w:hAnsi="Times New Roman" w:cs="Times New Roman"/>
                <w:sz w:val="24"/>
                <w:szCs w:val="24"/>
              </w:rPr>
            </w:pPr>
          </w:p>
          <w:p w14:paraId="4DF7BF49" w14:textId="77777777" w:rsidR="00A51EDF" w:rsidRPr="0003272E" w:rsidRDefault="00A51EDF" w:rsidP="009B2ADF">
            <w:pPr>
              <w:rPr>
                <w:rFonts w:ascii="Times New Roman" w:hAnsi="Times New Roman" w:cs="Times New Roman"/>
                <w:sz w:val="24"/>
                <w:szCs w:val="24"/>
              </w:rPr>
            </w:pPr>
          </w:p>
          <w:p w14:paraId="34722438" w14:textId="77777777" w:rsidR="00A51EDF" w:rsidRPr="0003272E" w:rsidRDefault="00A51EDF" w:rsidP="009B2ADF">
            <w:pPr>
              <w:rPr>
                <w:rFonts w:ascii="Times New Roman" w:hAnsi="Times New Roman" w:cs="Times New Roman"/>
                <w:sz w:val="24"/>
                <w:szCs w:val="24"/>
              </w:rPr>
            </w:pPr>
          </w:p>
          <w:p w14:paraId="524510B0" w14:textId="533508E9" w:rsidR="00A51EDF" w:rsidRPr="0003272E" w:rsidRDefault="00A51EDF" w:rsidP="009B2ADF">
            <w:pPr>
              <w:rPr>
                <w:rFonts w:ascii="Times New Roman" w:hAnsi="Times New Roman" w:cs="Times New Roman"/>
                <w:sz w:val="24"/>
                <w:szCs w:val="24"/>
              </w:rPr>
            </w:pPr>
          </w:p>
        </w:tc>
        <w:tc>
          <w:tcPr>
            <w:tcW w:w="2818" w:type="dxa"/>
          </w:tcPr>
          <w:p w14:paraId="19E443E0" w14:textId="77777777" w:rsidR="00A51EDF" w:rsidRPr="0003272E" w:rsidRDefault="00A51EDF" w:rsidP="009B2ADF">
            <w:pPr>
              <w:pStyle w:val="ListParagraph"/>
              <w:numPr>
                <w:ilvl w:val="0"/>
                <w:numId w:val="15"/>
              </w:numPr>
              <w:rPr>
                <w:rFonts w:ascii="Times New Roman" w:hAnsi="Times New Roman" w:cs="Times New Roman"/>
                <w:sz w:val="24"/>
                <w:szCs w:val="24"/>
              </w:rPr>
            </w:pPr>
            <w:r w:rsidRPr="0003272E">
              <w:rPr>
                <w:rFonts w:ascii="Times New Roman" w:hAnsi="Times New Roman" w:cs="Times New Roman"/>
                <w:sz w:val="24"/>
                <w:szCs w:val="24"/>
              </w:rPr>
              <w:t>Will help a child’s imagination skills</w:t>
            </w:r>
          </w:p>
          <w:p w14:paraId="650C9F72" w14:textId="77777777" w:rsidR="00A51EDF" w:rsidRPr="0003272E" w:rsidRDefault="00A51EDF" w:rsidP="009B2ADF">
            <w:pPr>
              <w:pStyle w:val="ListParagraph"/>
              <w:numPr>
                <w:ilvl w:val="0"/>
                <w:numId w:val="15"/>
              </w:numPr>
              <w:rPr>
                <w:rFonts w:ascii="Times New Roman" w:hAnsi="Times New Roman" w:cs="Times New Roman"/>
                <w:sz w:val="24"/>
                <w:szCs w:val="24"/>
              </w:rPr>
            </w:pPr>
            <w:r w:rsidRPr="0003272E">
              <w:rPr>
                <w:rFonts w:ascii="Times New Roman" w:hAnsi="Times New Roman" w:cs="Times New Roman"/>
                <w:sz w:val="24"/>
                <w:szCs w:val="24"/>
              </w:rPr>
              <w:t>Developing language and communication skills when working as a team</w:t>
            </w:r>
          </w:p>
          <w:p w14:paraId="304DC5A9" w14:textId="77777777" w:rsidR="00A51EDF" w:rsidRPr="0003272E" w:rsidRDefault="00A51EDF" w:rsidP="009B2ADF">
            <w:pPr>
              <w:pStyle w:val="ListParagraph"/>
              <w:numPr>
                <w:ilvl w:val="0"/>
                <w:numId w:val="15"/>
              </w:numPr>
              <w:rPr>
                <w:rFonts w:ascii="Times New Roman" w:hAnsi="Times New Roman" w:cs="Times New Roman"/>
                <w:sz w:val="24"/>
                <w:szCs w:val="24"/>
              </w:rPr>
            </w:pPr>
            <w:r w:rsidRPr="0003272E">
              <w:rPr>
                <w:rFonts w:ascii="Times New Roman" w:hAnsi="Times New Roman" w:cs="Times New Roman"/>
                <w:sz w:val="24"/>
                <w:szCs w:val="24"/>
              </w:rPr>
              <w:t xml:space="preserve">Hand-eye coordination </w:t>
            </w:r>
          </w:p>
          <w:p w14:paraId="32A4B7CA" w14:textId="77777777" w:rsidR="00A51EDF" w:rsidRPr="0003272E" w:rsidRDefault="00A51EDF" w:rsidP="009B2ADF">
            <w:pPr>
              <w:pStyle w:val="ListParagraph"/>
              <w:numPr>
                <w:ilvl w:val="0"/>
                <w:numId w:val="15"/>
              </w:numPr>
              <w:rPr>
                <w:rFonts w:ascii="Times New Roman" w:hAnsi="Times New Roman" w:cs="Times New Roman"/>
                <w:sz w:val="24"/>
                <w:szCs w:val="24"/>
              </w:rPr>
            </w:pPr>
            <w:r w:rsidRPr="0003272E">
              <w:rPr>
                <w:rFonts w:ascii="Times New Roman" w:hAnsi="Times New Roman" w:cs="Times New Roman"/>
                <w:sz w:val="24"/>
                <w:szCs w:val="24"/>
              </w:rPr>
              <w:t xml:space="preserve">Improved teamwork skills </w:t>
            </w:r>
          </w:p>
          <w:p w14:paraId="742BA096" w14:textId="77777777" w:rsidR="00A51EDF" w:rsidRPr="0003272E" w:rsidRDefault="00A51EDF" w:rsidP="009B2ADF">
            <w:pPr>
              <w:pStyle w:val="ListParagraph"/>
              <w:numPr>
                <w:ilvl w:val="0"/>
                <w:numId w:val="15"/>
              </w:numPr>
              <w:rPr>
                <w:rFonts w:ascii="Times New Roman" w:hAnsi="Times New Roman" w:cs="Times New Roman"/>
                <w:sz w:val="24"/>
                <w:szCs w:val="24"/>
              </w:rPr>
            </w:pPr>
            <w:r w:rsidRPr="0003272E">
              <w:rPr>
                <w:rFonts w:ascii="Times New Roman" w:hAnsi="Times New Roman" w:cs="Times New Roman"/>
                <w:sz w:val="24"/>
                <w:szCs w:val="24"/>
              </w:rPr>
              <w:lastRenderedPageBreak/>
              <w:t>Making use of natural resources around them</w:t>
            </w:r>
          </w:p>
          <w:p w14:paraId="3E9E0475" w14:textId="1740B324" w:rsidR="00A51EDF" w:rsidRPr="0003272E" w:rsidRDefault="00A51EDF" w:rsidP="009B2ADF">
            <w:pPr>
              <w:pStyle w:val="ListParagraph"/>
              <w:rPr>
                <w:rFonts w:ascii="Times New Roman" w:hAnsi="Times New Roman" w:cs="Times New Roman"/>
                <w:sz w:val="24"/>
                <w:szCs w:val="24"/>
              </w:rPr>
            </w:pPr>
          </w:p>
        </w:tc>
        <w:tc>
          <w:tcPr>
            <w:tcW w:w="2261" w:type="dxa"/>
          </w:tcPr>
          <w:p w14:paraId="48BCA363" w14:textId="06A9923F"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lastRenderedPageBreak/>
              <w:t>-Collapsing</w:t>
            </w:r>
            <w:r w:rsidR="009B2ADF">
              <w:rPr>
                <w:rFonts w:ascii="Times New Roman" w:hAnsi="Times New Roman" w:cs="Times New Roman"/>
                <w:sz w:val="24"/>
                <w:szCs w:val="24"/>
              </w:rPr>
              <w:t xml:space="preserve"> </w:t>
            </w:r>
            <w:r w:rsidRPr="0003272E">
              <w:rPr>
                <w:rFonts w:ascii="Times New Roman" w:hAnsi="Times New Roman" w:cs="Times New Roman"/>
                <w:sz w:val="24"/>
                <w:szCs w:val="24"/>
              </w:rPr>
              <w:t xml:space="preserve">den leading to bruises and bumps </w:t>
            </w:r>
          </w:p>
          <w:p w14:paraId="5EB1CDED" w14:textId="77777777" w:rsidR="00A51EDF" w:rsidRPr="0003272E" w:rsidRDefault="00A51EDF" w:rsidP="009B2ADF">
            <w:pPr>
              <w:rPr>
                <w:rFonts w:ascii="Times New Roman" w:hAnsi="Times New Roman" w:cs="Times New Roman"/>
                <w:sz w:val="24"/>
                <w:szCs w:val="24"/>
              </w:rPr>
            </w:pPr>
          </w:p>
          <w:p w14:paraId="07D4E16A" w14:textId="6635EA1E"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-Wood being picked up wrong- hitting someone resulting in injury </w:t>
            </w:r>
          </w:p>
          <w:p w14:paraId="29436353" w14:textId="77777777" w:rsidR="00A51EDF" w:rsidRPr="0003272E" w:rsidRDefault="00A51EDF" w:rsidP="009B2ADF">
            <w:pPr>
              <w:pStyle w:val="ListParagraph"/>
              <w:rPr>
                <w:rFonts w:ascii="Times New Roman" w:hAnsi="Times New Roman" w:cs="Times New Roman"/>
                <w:sz w:val="24"/>
                <w:szCs w:val="24"/>
              </w:rPr>
            </w:pPr>
          </w:p>
          <w:p w14:paraId="4F1DD225" w14:textId="2C6F2330"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-Bits of wood, mud and other materials </w:t>
            </w:r>
            <w:r w:rsidRPr="0003272E">
              <w:rPr>
                <w:rFonts w:ascii="Times New Roman" w:hAnsi="Times New Roman" w:cs="Times New Roman"/>
                <w:sz w:val="24"/>
                <w:szCs w:val="24"/>
              </w:rPr>
              <w:lastRenderedPageBreak/>
              <w:t xml:space="preserve">in the woodland could get in the child’s eye if picking objects above height. </w:t>
            </w:r>
          </w:p>
        </w:tc>
        <w:tc>
          <w:tcPr>
            <w:tcW w:w="1310" w:type="dxa"/>
            <w:vAlign w:val="center"/>
          </w:tcPr>
          <w:p w14:paraId="4613C6E2" w14:textId="6048127D"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lastRenderedPageBreak/>
              <w:t>Children and supervisors</w:t>
            </w:r>
          </w:p>
        </w:tc>
        <w:tc>
          <w:tcPr>
            <w:tcW w:w="5539" w:type="dxa"/>
          </w:tcPr>
          <w:p w14:paraId="47FA1F06" w14:textId="77777777" w:rsidR="00A51EDF" w:rsidRPr="0003272E" w:rsidRDefault="00A51EDF" w:rsidP="009B2ADF">
            <w:pPr>
              <w:pStyle w:val="ListParagraph"/>
              <w:numPr>
                <w:ilvl w:val="0"/>
                <w:numId w:val="16"/>
              </w:numPr>
              <w:rPr>
                <w:rFonts w:ascii="Times New Roman" w:hAnsi="Times New Roman" w:cs="Times New Roman"/>
                <w:sz w:val="24"/>
                <w:szCs w:val="24"/>
              </w:rPr>
            </w:pPr>
            <w:r w:rsidRPr="0003272E">
              <w:rPr>
                <w:rFonts w:ascii="Times New Roman" w:hAnsi="Times New Roman" w:cs="Times New Roman"/>
                <w:sz w:val="24"/>
                <w:szCs w:val="24"/>
              </w:rPr>
              <w:t xml:space="preserve">Suggest to the children to pick objects that are at their level or lower </w:t>
            </w:r>
          </w:p>
          <w:p w14:paraId="61850C4F" w14:textId="77777777" w:rsidR="00A51EDF" w:rsidRPr="0003272E" w:rsidRDefault="00A51EDF" w:rsidP="009B2ADF">
            <w:pPr>
              <w:pStyle w:val="ListParagraph"/>
              <w:numPr>
                <w:ilvl w:val="0"/>
                <w:numId w:val="16"/>
              </w:numPr>
              <w:rPr>
                <w:rFonts w:ascii="Times New Roman" w:hAnsi="Times New Roman" w:cs="Times New Roman"/>
                <w:sz w:val="24"/>
                <w:szCs w:val="24"/>
              </w:rPr>
            </w:pPr>
            <w:r w:rsidRPr="0003272E">
              <w:rPr>
                <w:rFonts w:ascii="Times New Roman" w:hAnsi="Times New Roman" w:cs="Times New Roman"/>
                <w:sz w:val="24"/>
                <w:szCs w:val="24"/>
              </w:rPr>
              <w:t xml:space="preserve">Suggest to the children to pick materials up carefully using two hands (don’t swing) </w:t>
            </w:r>
          </w:p>
          <w:p w14:paraId="7FC1A616" w14:textId="48361874" w:rsidR="00A51EDF" w:rsidRPr="0003272E" w:rsidRDefault="00A51EDF" w:rsidP="009B2ADF">
            <w:pPr>
              <w:pStyle w:val="ListParagraph"/>
              <w:rPr>
                <w:rFonts w:ascii="Times New Roman" w:hAnsi="Times New Roman" w:cs="Times New Roman"/>
                <w:sz w:val="24"/>
                <w:szCs w:val="24"/>
              </w:rPr>
            </w:pPr>
            <w:r w:rsidRPr="0003272E">
              <w:rPr>
                <w:rFonts w:ascii="Times New Roman" w:hAnsi="Times New Roman" w:cs="Times New Roman"/>
                <w:sz w:val="24"/>
                <w:szCs w:val="24"/>
              </w:rPr>
              <w:t xml:space="preserve">Suggest that the den doesn’t have heavy materials on top and is on a flat surface </w:t>
            </w:r>
          </w:p>
        </w:tc>
        <w:tc>
          <w:tcPr>
            <w:tcW w:w="1130" w:type="dxa"/>
          </w:tcPr>
          <w:p w14:paraId="430D9FF7" w14:textId="5E54E73E"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low</w:t>
            </w:r>
          </w:p>
        </w:tc>
      </w:tr>
      <w:tr w:rsidR="00A51EDF" w:rsidRPr="0003272E" w14:paraId="21D2921E" w14:textId="77777777" w:rsidTr="00A51EDF">
        <w:trPr>
          <w:trHeight w:val="118"/>
        </w:trPr>
        <w:tc>
          <w:tcPr>
            <w:tcW w:w="1679" w:type="dxa"/>
          </w:tcPr>
          <w:p w14:paraId="36D561B7" w14:textId="4440B83D"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Poisonous plants and berries </w:t>
            </w:r>
          </w:p>
        </w:tc>
        <w:tc>
          <w:tcPr>
            <w:tcW w:w="2818" w:type="dxa"/>
          </w:tcPr>
          <w:p w14:paraId="01E8CD2A" w14:textId="77777777" w:rsidR="00A51EDF" w:rsidRPr="0003272E" w:rsidRDefault="00A51EDF" w:rsidP="009B2ADF">
            <w:pPr>
              <w:pStyle w:val="ListParagraph"/>
              <w:numPr>
                <w:ilvl w:val="0"/>
                <w:numId w:val="18"/>
              </w:numPr>
              <w:rPr>
                <w:rFonts w:ascii="Times New Roman" w:hAnsi="Times New Roman" w:cs="Times New Roman"/>
                <w:sz w:val="24"/>
                <w:szCs w:val="24"/>
              </w:rPr>
            </w:pPr>
            <w:r w:rsidRPr="0003272E">
              <w:rPr>
                <w:rFonts w:ascii="Times New Roman" w:hAnsi="Times New Roman" w:cs="Times New Roman"/>
                <w:sz w:val="24"/>
                <w:szCs w:val="24"/>
              </w:rPr>
              <w:t xml:space="preserve">Learn responsibility </w:t>
            </w:r>
          </w:p>
          <w:p w14:paraId="5B1375EF" w14:textId="77777777" w:rsidR="00A51EDF" w:rsidRPr="0003272E" w:rsidRDefault="00A51EDF" w:rsidP="009B2ADF">
            <w:pPr>
              <w:pStyle w:val="ListParagraph"/>
              <w:numPr>
                <w:ilvl w:val="0"/>
                <w:numId w:val="18"/>
              </w:numPr>
              <w:rPr>
                <w:rFonts w:ascii="Times New Roman" w:hAnsi="Times New Roman" w:cs="Times New Roman"/>
                <w:sz w:val="24"/>
                <w:szCs w:val="24"/>
              </w:rPr>
            </w:pPr>
            <w:r w:rsidRPr="0003272E">
              <w:rPr>
                <w:rFonts w:ascii="Times New Roman" w:hAnsi="Times New Roman" w:cs="Times New Roman"/>
                <w:sz w:val="24"/>
                <w:szCs w:val="24"/>
              </w:rPr>
              <w:t>Learn awareness</w:t>
            </w:r>
          </w:p>
          <w:p w14:paraId="33126E57" w14:textId="14A03C14" w:rsidR="00A51EDF" w:rsidRPr="0003272E" w:rsidRDefault="00A51EDF" w:rsidP="009B2ADF">
            <w:pPr>
              <w:pStyle w:val="ListParagraph"/>
              <w:numPr>
                <w:ilvl w:val="0"/>
                <w:numId w:val="18"/>
              </w:numPr>
              <w:rPr>
                <w:rFonts w:ascii="Times New Roman" w:hAnsi="Times New Roman" w:cs="Times New Roman"/>
                <w:sz w:val="24"/>
                <w:szCs w:val="24"/>
              </w:rPr>
            </w:pPr>
            <w:r w:rsidRPr="0003272E">
              <w:rPr>
                <w:rFonts w:ascii="Times New Roman" w:hAnsi="Times New Roman" w:cs="Times New Roman"/>
                <w:sz w:val="24"/>
                <w:szCs w:val="24"/>
              </w:rPr>
              <w:t xml:space="preserve">Learn about what plants are poisonous </w:t>
            </w:r>
          </w:p>
        </w:tc>
        <w:tc>
          <w:tcPr>
            <w:tcW w:w="2261" w:type="dxa"/>
          </w:tcPr>
          <w:p w14:paraId="219FAA5C" w14:textId="6B881E0A" w:rsidR="00A51EDF" w:rsidRPr="0003272E" w:rsidRDefault="00A51EDF" w:rsidP="009B2ADF">
            <w:pPr>
              <w:pStyle w:val="ListParagraph"/>
              <w:numPr>
                <w:ilvl w:val="0"/>
                <w:numId w:val="18"/>
              </w:numPr>
              <w:rPr>
                <w:rFonts w:ascii="Times New Roman" w:hAnsi="Times New Roman" w:cs="Times New Roman"/>
                <w:sz w:val="24"/>
                <w:szCs w:val="24"/>
              </w:rPr>
            </w:pPr>
            <w:r w:rsidRPr="0003272E">
              <w:rPr>
                <w:rFonts w:ascii="Times New Roman" w:hAnsi="Times New Roman" w:cs="Times New Roman"/>
                <w:sz w:val="24"/>
                <w:szCs w:val="24"/>
              </w:rPr>
              <w:t>Child</w:t>
            </w:r>
            <w:r w:rsidR="009B2ADF">
              <w:rPr>
                <w:rFonts w:ascii="Times New Roman" w:hAnsi="Times New Roman" w:cs="Times New Roman"/>
                <w:sz w:val="24"/>
                <w:szCs w:val="24"/>
              </w:rPr>
              <w:t xml:space="preserve"> </w:t>
            </w:r>
            <w:r w:rsidRPr="0003272E">
              <w:rPr>
                <w:rFonts w:ascii="Times New Roman" w:hAnsi="Times New Roman" w:cs="Times New Roman"/>
                <w:sz w:val="24"/>
                <w:szCs w:val="24"/>
              </w:rPr>
              <w:t>could eat a poisonous berry –</w:t>
            </w:r>
          </w:p>
          <w:p w14:paraId="651FD6AC" w14:textId="058004E8" w:rsidR="00A51EDF" w:rsidRPr="0003272E" w:rsidRDefault="00A51EDF" w:rsidP="009B2ADF">
            <w:pPr>
              <w:pStyle w:val="ListParagraph"/>
              <w:numPr>
                <w:ilvl w:val="0"/>
                <w:numId w:val="18"/>
              </w:numPr>
              <w:rPr>
                <w:rFonts w:ascii="Times New Roman" w:hAnsi="Times New Roman" w:cs="Times New Roman"/>
                <w:sz w:val="24"/>
                <w:szCs w:val="24"/>
              </w:rPr>
            </w:pPr>
            <w:r w:rsidRPr="0003272E">
              <w:rPr>
                <w:rFonts w:ascii="Times New Roman" w:hAnsi="Times New Roman" w:cs="Times New Roman"/>
                <w:sz w:val="24"/>
                <w:szCs w:val="24"/>
              </w:rPr>
              <w:t xml:space="preserve">poisonous plants trigger severe itchy and painful inflammation </w:t>
            </w:r>
          </w:p>
        </w:tc>
        <w:tc>
          <w:tcPr>
            <w:tcW w:w="1310" w:type="dxa"/>
          </w:tcPr>
          <w:p w14:paraId="117B60E0" w14:textId="65427EC2"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Child and supervisor </w:t>
            </w:r>
          </w:p>
        </w:tc>
        <w:tc>
          <w:tcPr>
            <w:tcW w:w="5539" w:type="dxa"/>
          </w:tcPr>
          <w:p w14:paraId="4305C68C" w14:textId="140D595D" w:rsidR="00A51EDF" w:rsidRPr="0003272E" w:rsidRDefault="00A51EDF" w:rsidP="009B2ADF">
            <w:pPr>
              <w:pStyle w:val="ListParagraph"/>
              <w:numPr>
                <w:ilvl w:val="0"/>
                <w:numId w:val="19"/>
              </w:numPr>
              <w:rPr>
                <w:rFonts w:ascii="Times New Roman" w:hAnsi="Times New Roman" w:cs="Times New Roman"/>
                <w:sz w:val="24"/>
                <w:szCs w:val="24"/>
              </w:rPr>
            </w:pPr>
            <w:r w:rsidRPr="0003272E">
              <w:rPr>
                <w:rFonts w:ascii="Times New Roman" w:hAnsi="Times New Roman" w:cs="Times New Roman"/>
                <w:sz w:val="24"/>
                <w:szCs w:val="24"/>
              </w:rPr>
              <w:t>Suggest to children not to touch the plants and berries</w:t>
            </w:r>
            <w:r w:rsidR="001146EB" w:rsidRPr="0003272E">
              <w:rPr>
                <w:rFonts w:ascii="Times New Roman" w:hAnsi="Times New Roman" w:cs="Times New Roman"/>
                <w:sz w:val="24"/>
                <w:szCs w:val="24"/>
              </w:rPr>
              <w:t>.</w:t>
            </w:r>
          </w:p>
          <w:p w14:paraId="4F9EBC2E" w14:textId="226EE9D5" w:rsidR="00A51EDF" w:rsidRPr="0003272E" w:rsidRDefault="00A51EDF" w:rsidP="009B2ADF">
            <w:pPr>
              <w:pStyle w:val="ListParagraph"/>
              <w:numPr>
                <w:ilvl w:val="0"/>
                <w:numId w:val="19"/>
              </w:numPr>
              <w:rPr>
                <w:rFonts w:ascii="Times New Roman" w:hAnsi="Times New Roman" w:cs="Times New Roman"/>
                <w:sz w:val="24"/>
                <w:szCs w:val="24"/>
              </w:rPr>
            </w:pPr>
            <w:r w:rsidRPr="0003272E">
              <w:rPr>
                <w:rFonts w:ascii="Times New Roman" w:hAnsi="Times New Roman" w:cs="Times New Roman"/>
                <w:sz w:val="24"/>
                <w:szCs w:val="24"/>
              </w:rPr>
              <w:t>Suggest to children to stay away from areas the plants and berries are growing</w:t>
            </w:r>
            <w:r w:rsidR="001146EB" w:rsidRPr="0003272E">
              <w:rPr>
                <w:rFonts w:ascii="Times New Roman" w:hAnsi="Times New Roman" w:cs="Times New Roman"/>
                <w:sz w:val="24"/>
                <w:szCs w:val="24"/>
              </w:rPr>
              <w:t>.</w:t>
            </w:r>
          </w:p>
          <w:p w14:paraId="387E16BC" w14:textId="34A74465" w:rsidR="00A51EDF" w:rsidRPr="0003272E" w:rsidRDefault="00A51EDF" w:rsidP="009B2ADF">
            <w:pPr>
              <w:pStyle w:val="ListParagraph"/>
              <w:numPr>
                <w:ilvl w:val="0"/>
                <w:numId w:val="19"/>
              </w:numPr>
              <w:rPr>
                <w:rFonts w:ascii="Times New Roman" w:hAnsi="Times New Roman" w:cs="Times New Roman"/>
                <w:sz w:val="24"/>
                <w:szCs w:val="24"/>
              </w:rPr>
            </w:pPr>
            <w:r w:rsidRPr="0003272E">
              <w:rPr>
                <w:rFonts w:ascii="Times New Roman" w:hAnsi="Times New Roman" w:cs="Times New Roman"/>
                <w:sz w:val="24"/>
                <w:szCs w:val="24"/>
              </w:rPr>
              <w:t>Suggest to the children that they must not put anything found in the forest school in their mouth</w:t>
            </w:r>
            <w:r w:rsidR="001146EB" w:rsidRPr="0003272E">
              <w:rPr>
                <w:rFonts w:ascii="Times New Roman" w:hAnsi="Times New Roman" w:cs="Times New Roman"/>
                <w:sz w:val="24"/>
                <w:szCs w:val="24"/>
              </w:rPr>
              <w:t>.</w:t>
            </w:r>
          </w:p>
          <w:p w14:paraId="4540236D" w14:textId="2AFC9F75" w:rsidR="00A51EDF" w:rsidRPr="0003272E" w:rsidRDefault="00A51EDF" w:rsidP="009B2ADF">
            <w:pPr>
              <w:rPr>
                <w:rFonts w:ascii="Times New Roman" w:hAnsi="Times New Roman" w:cs="Times New Roman"/>
                <w:sz w:val="24"/>
                <w:szCs w:val="24"/>
              </w:rPr>
            </w:pPr>
          </w:p>
        </w:tc>
        <w:tc>
          <w:tcPr>
            <w:tcW w:w="1130" w:type="dxa"/>
          </w:tcPr>
          <w:p w14:paraId="489BF353" w14:textId="57D895EE"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Medium </w:t>
            </w:r>
          </w:p>
        </w:tc>
      </w:tr>
    </w:tbl>
    <w:tbl>
      <w:tblPr>
        <w:tblStyle w:val="TableGrid"/>
        <w:tblpPr w:leftFromText="180" w:rightFromText="180" w:vertAnchor="text" w:horzAnchor="margin" w:tblpY="-21"/>
        <w:tblOverlap w:val="never"/>
        <w:tblW w:w="14790" w:type="dxa"/>
        <w:tblLook w:val="04A0" w:firstRow="1" w:lastRow="0" w:firstColumn="1" w:lastColumn="0" w:noHBand="0" w:noVBand="1"/>
      </w:tblPr>
      <w:tblGrid>
        <w:gridCol w:w="1838"/>
        <w:gridCol w:w="3088"/>
        <w:gridCol w:w="2466"/>
        <w:gridCol w:w="2466"/>
        <w:gridCol w:w="2466"/>
        <w:gridCol w:w="2466"/>
      </w:tblGrid>
      <w:tr w:rsidR="00A51EDF" w:rsidRPr="0003272E" w14:paraId="7733FBE3" w14:textId="77777777" w:rsidTr="00A51EDF">
        <w:trPr>
          <w:trHeight w:val="264"/>
        </w:trPr>
        <w:tc>
          <w:tcPr>
            <w:tcW w:w="1838" w:type="dxa"/>
          </w:tcPr>
          <w:p w14:paraId="60FD176C" w14:textId="73D5F746"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lastRenderedPageBreak/>
              <w:t xml:space="preserve">Loose dogs </w:t>
            </w:r>
          </w:p>
        </w:tc>
        <w:tc>
          <w:tcPr>
            <w:tcW w:w="3088" w:type="dxa"/>
          </w:tcPr>
          <w:p w14:paraId="727C2719" w14:textId="77777777" w:rsidR="00A51EDF" w:rsidRPr="0003272E" w:rsidRDefault="00A51EDF" w:rsidP="009B2ADF">
            <w:pPr>
              <w:pStyle w:val="ListParagraph"/>
              <w:numPr>
                <w:ilvl w:val="0"/>
                <w:numId w:val="20"/>
              </w:numPr>
              <w:rPr>
                <w:rFonts w:ascii="Times New Roman" w:hAnsi="Times New Roman" w:cs="Times New Roman"/>
                <w:sz w:val="24"/>
                <w:szCs w:val="24"/>
              </w:rPr>
            </w:pPr>
            <w:r w:rsidRPr="0003272E">
              <w:rPr>
                <w:rFonts w:ascii="Times New Roman" w:hAnsi="Times New Roman" w:cs="Times New Roman"/>
                <w:sz w:val="24"/>
                <w:szCs w:val="24"/>
              </w:rPr>
              <w:t xml:space="preserve">Learn responsibility </w:t>
            </w:r>
          </w:p>
          <w:p w14:paraId="687883C4" w14:textId="1FF4CEDD" w:rsidR="00A51EDF" w:rsidRPr="0003272E" w:rsidRDefault="00A51EDF" w:rsidP="009B2ADF">
            <w:pPr>
              <w:pStyle w:val="ListParagraph"/>
              <w:numPr>
                <w:ilvl w:val="0"/>
                <w:numId w:val="20"/>
              </w:numPr>
              <w:rPr>
                <w:rFonts w:ascii="Times New Roman" w:hAnsi="Times New Roman" w:cs="Times New Roman"/>
                <w:sz w:val="24"/>
                <w:szCs w:val="24"/>
              </w:rPr>
            </w:pPr>
            <w:r w:rsidRPr="0003272E">
              <w:rPr>
                <w:rFonts w:ascii="Times New Roman" w:hAnsi="Times New Roman" w:cs="Times New Roman"/>
                <w:sz w:val="24"/>
                <w:szCs w:val="24"/>
              </w:rPr>
              <w:t xml:space="preserve">Learn awareness </w:t>
            </w:r>
          </w:p>
        </w:tc>
        <w:tc>
          <w:tcPr>
            <w:tcW w:w="2466" w:type="dxa"/>
          </w:tcPr>
          <w:p w14:paraId="0DB0B39A" w14:textId="77777777" w:rsidR="00A51EDF" w:rsidRPr="0003272E" w:rsidRDefault="00A51EDF" w:rsidP="009B2ADF">
            <w:pPr>
              <w:pStyle w:val="ListParagraph"/>
              <w:numPr>
                <w:ilvl w:val="0"/>
                <w:numId w:val="20"/>
              </w:numPr>
              <w:rPr>
                <w:rFonts w:ascii="Times New Roman" w:hAnsi="Times New Roman" w:cs="Times New Roman"/>
                <w:sz w:val="24"/>
                <w:szCs w:val="24"/>
              </w:rPr>
            </w:pPr>
            <w:r w:rsidRPr="0003272E">
              <w:rPr>
                <w:rFonts w:ascii="Times New Roman" w:hAnsi="Times New Roman" w:cs="Times New Roman"/>
                <w:sz w:val="24"/>
                <w:szCs w:val="24"/>
              </w:rPr>
              <w:t xml:space="preserve">Dog could bite child </w:t>
            </w:r>
          </w:p>
          <w:p w14:paraId="4EE6E114" w14:textId="77777777" w:rsidR="00A51EDF" w:rsidRPr="0003272E" w:rsidRDefault="00A51EDF" w:rsidP="009B2ADF">
            <w:pPr>
              <w:pStyle w:val="ListParagraph"/>
              <w:numPr>
                <w:ilvl w:val="0"/>
                <w:numId w:val="20"/>
              </w:numPr>
              <w:rPr>
                <w:rFonts w:ascii="Times New Roman" w:hAnsi="Times New Roman" w:cs="Times New Roman"/>
                <w:sz w:val="24"/>
                <w:szCs w:val="24"/>
              </w:rPr>
            </w:pPr>
            <w:r w:rsidRPr="0003272E">
              <w:rPr>
                <w:rFonts w:ascii="Times New Roman" w:hAnsi="Times New Roman" w:cs="Times New Roman"/>
                <w:sz w:val="24"/>
                <w:szCs w:val="24"/>
              </w:rPr>
              <w:t>Dog could have a disease which children could pick up.</w:t>
            </w:r>
          </w:p>
          <w:p w14:paraId="0A5596B5" w14:textId="77777777" w:rsidR="00A51EDF" w:rsidRPr="0003272E" w:rsidRDefault="00A51EDF" w:rsidP="009B2ADF">
            <w:pPr>
              <w:pStyle w:val="ListParagraph"/>
              <w:numPr>
                <w:ilvl w:val="0"/>
                <w:numId w:val="20"/>
              </w:numPr>
              <w:rPr>
                <w:rFonts w:ascii="Times New Roman" w:hAnsi="Times New Roman" w:cs="Times New Roman"/>
                <w:sz w:val="24"/>
                <w:szCs w:val="24"/>
              </w:rPr>
            </w:pPr>
            <w:r w:rsidRPr="0003272E">
              <w:rPr>
                <w:rFonts w:ascii="Times New Roman" w:hAnsi="Times New Roman" w:cs="Times New Roman"/>
                <w:sz w:val="24"/>
                <w:szCs w:val="24"/>
              </w:rPr>
              <w:t xml:space="preserve">Child could have an allergy to dog </w:t>
            </w:r>
          </w:p>
          <w:p w14:paraId="7263E7DE" w14:textId="77777777" w:rsidR="00A51EDF" w:rsidRPr="0003272E" w:rsidRDefault="00A51EDF" w:rsidP="009B2ADF">
            <w:pPr>
              <w:rPr>
                <w:rFonts w:ascii="Times New Roman" w:hAnsi="Times New Roman" w:cs="Times New Roman"/>
                <w:sz w:val="24"/>
                <w:szCs w:val="24"/>
              </w:rPr>
            </w:pPr>
          </w:p>
        </w:tc>
        <w:tc>
          <w:tcPr>
            <w:tcW w:w="2466" w:type="dxa"/>
          </w:tcPr>
          <w:p w14:paraId="7DC31E8A" w14:textId="10835A73"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Child and supervisor </w:t>
            </w:r>
          </w:p>
        </w:tc>
        <w:tc>
          <w:tcPr>
            <w:tcW w:w="2466" w:type="dxa"/>
          </w:tcPr>
          <w:p w14:paraId="1A31A633" w14:textId="77777777" w:rsidR="00A51EDF" w:rsidRPr="0003272E" w:rsidRDefault="00A51EDF" w:rsidP="009B2ADF">
            <w:pPr>
              <w:pStyle w:val="ListParagraph"/>
              <w:numPr>
                <w:ilvl w:val="0"/>
                <w:numId w:val="21"/>
              </w:numPr>
              <w:rPr>
                <w:rFonts w:ascii="Times New Roman" w:hAnsi="Times New Roman" w:cs="Times New Roman"/>
                <w:sz w:val="24"/>
                <w:szCs w:val="24"/>
              </w:rPr>
            </w:pPr>
            <w:r w:rsidRPr="0003272E">
              <w:rPr>
                <w:rFonts w:ascii="Times New Roman" w:hAnsi="Times New Roman" w:cs="Times New Roman"/>
                <w:sz w:val="24"/>
                <w:szCs w:val="24"/>
              </w:rPr>
              <w:t>Suggest to the children they need to report the dog to the teacher asap</w:t>
            </w:r>
          </w:p>
          <w:p w14:paraId="7DC1C3BF" w14:textId="10069D5F" w:rsidR="00A51EDF" w:rsidRPr="0003272E" w:rsidRDefault="00A51EDF" w:rsidP="009B2ADF">
            <w:pPr>
              <w:pStyle w:val="ListParagraph"/>
              <w:numPr>
                <w:ilvl w:val="0"/>
                <w:numId w:val="21"/>
              </w:numPr>
              <w:rPr>
                <w:rFonts w:ascii="Times New Roman" w:hAnsi="Times New Roman" w:cs="Times New Roman"/>
                <w:sz w:val="24"/>
                <w:szCs w:val="24"/>
              </w:rPr>
            </w:pPr>
            <w:r w:rsidRPr="0003272E">
              <w:rPr>
                <w:rFonts w:ascii="Times New Roman" w:hAnsi="Times New Roman" w:cs="Times New Roman"/>
                <w:sz w:val="24"/>
                <w:szCs w:val="24"/>
              </w:rPr>
              <w:t>Suggest</w:t>
            </w:r>
            <w:r w:rsidR="001146EB" w:rsidRPr="0003272E">
              <w:rPr>
                <w:rFonts w:ascii="Times New Roman" w:hAnsi="Times New Roman" w:cs="Times New Roman"/>
                <w:sz w:val="24"/>
                <w:szCs w:val="24"/>
              </w:rPr>
              <w:t xml:space="preserve"> to </w:t>
            </w:r>
            <w:r w:rsidRPr="0003272E">
              <w:rPr>
                <w:rFonts w:ascii="Times New Roman" w:hAnsi="Times New Roman" w:cs="Times New Roman"/>
                <w:sz w:val="24"/>
                <w:szCs w:val="24"/>
              </w:rPr>
              <w:t xml:space="preserve">not touch dogs while being out </w:t>
            </w:r>
          </w:p>
          <w:p w14:paraId="41778DBE" w14:textId="0D7F72B2" w:rsidR="00A51EDF" w:rsidRPr="0003272E" w:rsidRDefault="00A51EDF" w:rsidP="009B2ADF">
            <w:pPr>
              <w:pStyle w:val="ListParagraph"/>
              <w:numPr>
                <w:ilvl w:val="0"/>
                <w:numId w:val="21"/>
              </w:numPr>
              <w:rPr>
                <w:rFonts w:ascii="Times New Roman" w:hAnsi="Times New Roman" w:cs="Times New Roman"/>
                <w:sz w:val="24"/>
                <w:szCs w:val="24"/>
              </w:rPr>
            </w:pPr>
            <w:r w:rsidRPr="0003272E">
              <w:rPr>
                <w:rFonts w:ascii="Times New Roman" w:hAnsi="Times New Roman" w:cs="Times New Roman"/>
                <w:sz w:val="24"/>
                <w:szCs w:val="24"/>
              </w:rPr>
              <w:t xml:space="preserve">Practitioners need to an allergy list in case children are allergic to dogs. </w:t>
            </w:r>
          </w:p>
        </w:tc>
        <w:tc>
          <w:tcPr>
            <w:tcW w:w="2466" w:type="dxa"/>
          </w:tcPr>
          <w:p w14:paraId="2285845F" w14:textId="6D5FD753"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Low </w:t>
            </w:r>
          </w:p>
        </w:tc>
      </w:tr>
      <w:tr w:rsidR="00A51EDF" w:rsidRPr="0003272E" w14:paraId="78FBB188" w14:textId="77777777" w:rsidTr="00CA03A5">
        <w:trPr>
          <w:trHeight w:val="243"/>
        </w:trPr>
        <w:tc>
          <w:tcPr>
            <w:tcW w:w="1838" w:type="dxa"/>
          </w:tcPr>
          <w:p w14:paraId="77D4839F" w14:textId="77777777"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Stranger danger </w:t>
            </w:r>
          </w:p>
          <w:p w14:paraId="20532954" w14:textId="77777777" w:rsidR="00A51EDF" w:rsidRPr="0003272E" w:rsidRDefault="00A51EDF" w:rsidP="009B2ADF">
            <w:pPr>
              <w:rPr>
                <w:rFonts w:ascii="Times New Roman" w:hAnsi="Times New Roman" w:cs="Times New Roman"/>
                <w:sz w:val="24"/>
                <w:szCs w:val="24"/>
              </w:rPr>
            </w:pPr>
          </w:p>
        </w:tc>
        <w:tc>
          <w:tcPr>
            <w:tcW w:w="3088" w:type="dxa"/>
          </w:tcPr>
          <w:p w14:paraId="2ECA55B0" w14:textId="77777777" w:rsidR="00A51EDF" w:rsidRPr="0003272E" w:rsidRDefault="00A51EDF" w:rsidP="009B2ADF">
            <w:pPr>
              <w:pStyle w:val="ListParagraph"/>
              <w:numPr>
                <w:ilvl w:val="0"/>
                <w:numId w:val="22"/>
              </w:numPr>
              <w:rPr>
                <w:rFonts w:ascii="Times New Roman" w:hAnsi="Times New Roman" w:cs="Times New Roman"/>
                <w:sz w:val="24"/>
                <w:szCs w:val="24"/>
              </w:rPr>
            </w:pPr>
            <w:r w:rsidRPr="0003272E">
              <w:rPr>
                <w:rFonts w:ascii="Times New Roman" w:hAnsi="Times New Roman" w:cs="Times New Roman"/>
                <w:sz w:val="24"/>
                <w:szCs w:val="24"/>
              </w:rPr>
              <w:t>Learn responsibility</w:t>
            </w:r>
          </w:p>
          <w:p w14:paraId="2345FC35" w14:textId="77777777" w:rsidR="00A51EDF" w:rsidRPr="0003272E" w:rsidRDefault="00A51EDF" w:rsidP="009B2ADF">
            <w:pPr>
              <w:pStyle w:val="ListParagraph"/>
              <w:numPr>
                <w:ilvl w:val="0"/>
                <w:numId w:val="22"/>
              </w:numPr>
              <w:rPr>
                <w:rFonts w:ascii="Times New Roman" w:hAnsi="Times New Roman" w:cs="Times New Roman"/>
                <w:sz w:val="24"/>
                <w:szCs w:val="24"/>
              </w:rPr>
            </w:pPr>
            <w:r w:rsidRPr="0003272E">
              <w:rPr>
                <w:rFonts w:ascii="Times New Roman" w:hAnsi="Times New Roman" w:cs="Times New Roman"/>
                <w:sz w:val="24"/>
                <w:szCs w:val="24"/>
              </w:rPr>
              <w:t xml:space="preserve">Learn the danger that can occur from strangers </w:t>
            </w:r>
          </w:p>
          <w:p w14:paraId="31654AB7" w14:textId="4EE94ABB" w:rsidR="00A51EDF" w:rsidRPr="0003272E" w:rsidRDefault="00A51EDF" w:rsidP="009B2ADF">
            <w:pPr>
              <w:pStyle w:val="ListParagraph"/>
              <w:numPr>
                <w:ilvl w:val="0"/>
                <w:numId w:val="22"/>
              </w:numPr>
              <w:rPr>
                <w:rFonts w:ascii="Times New Roman" w:hAnsi="Times New Roman" w:cs="Times New Roman"/>
                <w:sz w:val="24"/>
                <w:szCs w:val="24"/>
              </w:rPr>
            </w:pPr>
            <w:r w:rsidRPr="0003272E">
              <w:rPr>
                <w:rFonts w:ascii="Times New Roman" w:hAnsi="Times New Roman" w:cs="Times New Roman"/>
                <w:sz w:val="24"/>
                <w:szCs w:val="24"/>
              </w:rPr>
              <w:t xml:space="preserve">Learn to never go anywhere with strangers </w:t>
            </w:r>
          </w:p>
        </w:tc>
        <w:tc>
          <w:tcPr>
            <w:tcW w:w="2466" w:type="dxa"/>
          </w:tcPr>
          <w:p w14:paraId="66E4BABA" w14:textId="77777777" w:rsidR="00A51EDF" w:rsidRPr="0003272E" w:rsidRDefault="00A51EDF" w:rsidP="009B2ADF">
            <w:pPr>
              <w:pStyle w:val="ListParagraph"/>
              <w:numPr>
                <w:ilvl w:val="0"/>
                <w:numId w:val="22"/>
              </w:numPr>
              <w:rPr>
                <w:rFonts w:ascii="Times New Roman" w:hAnsi="Times New Roman" w:cs="Times New Roman"/>
                <w:sz w:val="24"/>
                <w:szCs w:val="24"/>
              </w:rPr>
            </w:pPr>
            <w:r w:rsidRPr="0003272E">
              <w:rPr>
                <w:rFonts w:ascii="Times New Roman" w:hAnsi="Times New Roman" w:cs="Times New Roman"/>
                <w:sz w:val="24"/>
                <w:szCs w:val="24"/>
              </w:rPr>
              <w:t xml:space="preserve">Strangers might start talking to children </w:t>
            </w:r>
          </w:p>
          <w:p w14:paraId="6FDC66C1" w14:textId="77777777" w:rsidR="00A51EDF" w:rsidRPr="0003272E" w:rsidRDefault="00A51EDF" w:rsidP="009B2ADF">
            <w:pPr>
              <w:pStyle w:val="ListParagraph"/>
              <w:numPr>
                <w:ilvl w:val="0"/>
                <w:numId w:val="22"/>
              </w:numPr>
              <w:rPr>
                <w:rFonts w:ascii="Times New Roman" w:hAnsi="Times New Roman" w:cs="Times New Roman"/>
                <w:sz w:val="24"/>
                <w:szCs w:val="24"/>
              </w:rPr>
            </w:pPr>
            <w:r w:rsidRPr="0003272E">
              <w:rPr>
                <w:rFonts w:ascii="Times New Roman" w:hAnsi="Times New Roman" w:cs="Times New Roman"/>
                <w:sz w:val="24"/>
                <w:szCs w:val="24"/>
              </w:rPr>
              <w:t xml:space="preserve">Strangers could take the child </w:t>
            </w:r>
          </w:p>
          <w:p w14:paraId="15F02819" w14:textId="755EFD9C" w:rsidR="00A51EDF" w:rsidRPr="0003272E" w:rsidRDefault="00A51EDF" w:rsidP="009B2ADF">
            <w:pPr>
              <w:pStyle w:val="ListParagraph"/>
              <w:numPr>
                <w:ilvl w:val="0"/>
                <w:numId w:val="22"/>
              </w:numPr>
              <w:rPr>
                <w:rFonts w:ascii="Times New Roman" w:hAnsi="Times New Roman" w:cs="Times New Roman"/>
                <w:sz w:val="24"/>
                <w:szCs w:val="24"/>
              </w:rPr>
            </w:pPr>
            <w:r w:rsidRPr="0003272E">
              <w:rPr>
                <w:rFonts w:ascii="Times New Roman" w:hAnsi="Times New Roman" w:cs="Times New Roman"/>
                <w:sz w:val="24"/>
                <w:szCs w:val="24"/>
              </w:rPr>
              <w:t xml:space="preserve">Child could be un-seen and possible chance they could have gone with a stranger </w:t>
            </w:r>
          </w:p>
        </w:tc>
        <w:tc>
          <w:tcPr>
            <w:tcW w:w="2466" w:type="dxa"/>
            <w:vAlign w:val="center"/>
          </w:tcPr>
          <w:p w14:paraId="393F03DA" w14:textId="57DB2DD2"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       Child </w:t>
            </w:r>
          </w:p>
        </w:tc>
        <w:tc>
          <w:tcPr>
            <w:tcW w:w="2466" w:type="dxa"/>
          </w:tcPr>
          <w:p w14:paraId="67C0F69B" w14:textId="76FC3D51"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-Children need to be in sight of a supervisors at all time, if they can’t see a member of staff come back </w:t>
            </w:r>
          </w:p>
          <w:p w14:paraId="1EE6ED2C" w14:textId="77777777" w:rsidR="00A51EDF" w:rsidRPr="0003272E" w:rsidRDefault="00A51EDF" w:rsidP="009B2ADF">
            <w:pPr>
              <w:rPr>
                <w:rFonts w:ascii="Times New Roman" w:hAnsi="Times New Roman" w:cs="Times New Roman"/>
                <w:sz w:val="24"/>
                <w:szCs w:val="24"/>
              </w:rPr>
            </w:pPr>
          </w:p>
          <w:p w14:paraId="70C179DD" w14:textId="2AEC7A48"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-Tell children they are not allowed to take items off strangers. </w:t>
            </w:r>
          </w:p>
          <w:p w14:paraId="4D1BD9BF" w14:textId="77777777" w:rsidR="00A51EDF" w:rsidRPr="0003272E" w:rsidRDefault="00A51EDF" w:rsidP="009B2ADF">
            <w:pPr>
              <w:rPr>
                <w:rFonts w:ascii="Times New Roman" w:hAnsi="Times New Roman" w:cs="Times New Roman"/>
                <w:sz w:val="24"/>
                <w:szCs w:val="24"/>
              </w:rPr>
            </w:pPr>
          </w:p>
          <w:p w14:paraId="41838196" w14:textId="076B2A19"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-if someone they are un-familiar with starts speaking to them in-appropriately they need to say NO, GO, YELL AND TELL</w:t>
            </w:r>
            <w:r w:rsidR="00347F9F" w:rsidRPr="0003272E">
              <w:rPr>
                <w:rFonts w:ascii="Times New Roman" w:hAnsi="Times New Roman" w:cs="Times New Roman"/>
                <w:sz w:val="24"/>
                <w:szCs w:val="24"/>
              </w:rPr>
              <w:t xml:space="preserve">. </w:t>
            </w:r>
          </w:p>
        </w:tc>
        <w:tc>
          <w:tcPr>
            <w:tcW w:w="2466" w:type="dxa"/>
          </w:tcPr>
          <w:p w14:paraId="6D0F2497" w14:textId="75ABD585" w:rsidR="00A51EDF" w:rsidRPr="0003272E" w:rsidRDefault="00A51EDF" w:rsidP="009B2ADF">
            <w:pPr>
              <w:rPr>
                <w:rFonts w:ascii="Times New Roman" w:hAnsi="Times New Roman" w:cs="Times New Roman"/>
                <w:sz w:val="24"/>
                <w:szCs w:val="24"/>
              </w:rPr>
            </w:pPr>
            <w:r w:rsidRPr="0003272E">
              <w:rPr>
                <w:rFonts w:ascii="Times New Roman" w:hAnsi="Times New Roman" w:cs="Times New Roman"/>
                <w:sz w:val="24"/>
                <w:szCs w:val="24"/>
              </w:rPr>
              <w:t xml:space="preserve">Low </w:t>
            </w:r>
          </w:p>
        </w:tc>
      </w:tr>
    </w:tbl>
    <w:p w14:paraId="2A7DBCC7" w14:textId="637B1B4F" w:rsidR="009F47CC" w:rsidRPr="0003272E" w:rsidRDefault="009F47CC" w:rsidP="009B2ADF">
      <w:pPr>
        <w:rPr>
          <w:rFonts w:ascii="Times New Roman" w:hAnsi="Times New Roman" w:cs="Times New Roman"/>
          <w:sz w:val="24"/>
          <w:szCs w:val="24"/>
        </w:rPr>
      </w:pPr>
    </w:p>
    <w:p w14:paraId="2C29E144" w14:textId="46CD6F33" w:rsidR="00234A0B" w:rsidRPr="0003272E" w:rsidRDefault="00234A0B" w:rsidP="009B2ADF">
      <w:pPr>
        <w:rPr>
          <w:rFonts w:ascii="Times New Roman" w:hAnsi="Times New Roman" w:cs="Times New Roman"/>
          <w:sz w:val="24"/>
          <w:szCs w:val="24"/>
        </w:rPr>
      </w:pPr>
    </w:p>
    <w:p w14:paraId="74CF0AB6" w14:textId="77777777" w:rsidR="004A53D8" w:rsidRPr="0003272E" w:rsidRDefault="004A53D8" w:rsidP="009B2ADF">
      <w:pPr>
        <w:rPr>
          <w:rFonts w:ascii="Times New Roman" w:hAnsi="Times New Roman" w:cs="Times New Roman"/>
          <w:sz w:val="24"/>
          <w:szCs w:val="24"/>
        </w:rPr>
      </w:pPr>
    </w:p>
    <w:tbl>
      <w:tblPr>
        <w:tblStyle w:val="TableGrid"/>
        <w:tblpPr w:leftFromText="180" w:rightFromText="180" w:vertAnchor="text" w:horzAnchor="margin" w:tblpXSpec="center" w:tblpY="-1132"/>
        <w:tblW w:w="15598" w:type="dxa"/>
        <w:tblLook w:val="04A0" w:firstRow="1" w:lastRow="0" w:firstColumn="1" w:lastColumn="0" w:noHBand="0" w:noVBand="1"/>
      </w:tblPr>
      <w:tblGrid>
        <w:gridCol w:w="2070"/>
        <w:gridCol w:w="2806"/>
        <w:gridCol w:w="5069"/>
        <w:gridCol w:w="2754"/>
        <w:gridCol w:w="2899"/>
      </w:tblGrid>
      <w:tr w:rsidR="001C578F" w:rsidRPr="0003272E" w14:paraId="3BD8B859" w14:textId="77777777" w:rsidTr="001146EB">
        <w:tc>
          <w:tcPr>
            <w:tcW w:w="2031" w:type="dxa"/>
          </w:tcPr>
          <w:p w14:paraId="5360A368" w14:textId="0715E751" w:rsidR="004A53D8" w:rsidRPr="0003272E" w:rsidRDefault="004A53D8" w:rsidP="009B2ADF">
            <w:pPr>
              <w:ind w:left="360"/>
              <w:rPr>
                <w:rFonts w:ascii="Times New Roman" w:hAnsi="Times New Roman" w:cs="Times New Roman"/>
                <w:b/>
                <w:sz w:val="24"/>
                <w:szCs w:val="24"/>
              </w:rPr>
            </w:pPr>
            <w:r w:rsidRPr="0003272E">
              <w:rPr>
                <w:rFonts w:ascii="Times New Roman" w:hAnsi="Times New Roman" w:cs="Times New Roman"/>
                <w:b/>
                <w:color w:val="000000" w:themeColor="text1"/>
                <w:sz w:val="24"/>
                <w:szCs w:val="24"/>
                <w:u w:val="single"/>
              </w:rPr>
              <w:lastRenderedPageBreak/>
              <w:t>Section 3-</w:t>
            </w:r>
            <w:r w:rsidRPr="0003272E">
              <w:rPr>
                <w:rFonts w:ascii="Times New Roman" w:hAnsi="Times New Roman" w:cs="Times New Roman"/>
                <w:b/>
                <w:sz w:val="24"/>
                <w:szCs w:val="24"/>
              </w:rPr>
              <w:t xml:space="preserve">enviromental audit </w:t>
            </w:r>
          </w:p>
          <w:p w14:paraId="180A805E" w14:textId="77777777" w:rsidR="004A53D8" w:rsidRPr="0003272E" w:rsidRDefault="004A53D8" w:rsidP="009B2ADF">
            <w:pPr>
              <w:ind w:left="360"/>
              <w:rPr>
                <w:rFonts w:ascii="Times New Roman" w:hAnsi="Times New Roman" w:cs="Times New Roman"/>
                <w:b/>
                <w:sz w:val="24"/>
                <w:szCs w:val="24"/>
              </w:rPr>
            </w:pPr>
          </w:p>
          <w:p w14:paraId="291E8861" w14:textId="3D699F21" w:rsidR="001C578F" w:rsidRPr="0003272E" w:rsidRDefault="001C578F" w:rsidP="009B2ADF">
            <w:pPr>
              <w:ind w:left="360"/>
              <w:rPr>
                <w:rFonts w:ascii="Times New Roman" w:hAnsi="Times New Roman" w:cs="Times New Roman"/>
                <w:b/>
                <w:sz w:val="24"/>
                <w:szCs w:val="24"/>
              </w:rPr>
            </w:pPr>
            <w:r w:rsidRPr="0003272E">
              <w:rPr>
                <w:rFonts w:ascii="Times New Roman" w:hAnsi="Times New Roman" w:cs="Times New Roman"/>
                <w:b/>
                <w:sz w:val="24"/>
                <w:szCs w:val="24"/>
              </w:rPr>
              <w:t>Issue / environmental feature</w:t>
            </w:r>
          </w:p>
        </w:tc>
        <w:tc>
          <w:tcPr>
            <w:tcW w:w="2813" w:type="dxa"/>
          </w:tcPr>
          <w:p w14:paraId="1362CBC1" w14:textId="77777777" w:rsidR="001C578F" w:rsidRPr="0003272E" w:rsidRDefault="001C578F" w:rsidP="009B2ADF">
            <w:pPr>
              <w:ind w:left="360"/>
              <w:rPr>
                <w:rFonts w:ascii="Times New Roman" w:hAnsi="Times New Roman" w:cs="Times New Roman"/>
                <w:b/>
                <w:sz w:val="24"/>
                <w:szCs w:val="24"/>
              </w:rPr>
            </w:pPr>
            <w:r w:rsidRPr="0003272E">
              <w:rPr>
                <w:rFonts w:ascii="Times New Roman" w:hAnsi="Times New Roman" w:cs="Times New Roman"/>
                <w:b/>
                <w:sz w:val="24"/>
                <w:szCs w:val="24"/>
              </w:rPr>
              <w:t>Damage that could occur</w:t>
            </w:r>
          </w:p>
        </w:tc>
        <w:tc>
          <w:tcPr>
            <w:tcW w:w="5089" w:type="dxa"/>
          </w:tcPr>
          <w:p w14:paraId="502F6EC6" w14:textId="77777777" w:rsidR="001C578F" w:rsidRPr="0003272E" w:rsidRDefault="001C578F" w:rsidP="009B2ADF">
            <w:pPr>
              <w:ind w:left="360"/>
              <w:rPr>
                <w:rFonts w:ascii="Times New Roman" w:hAnsi="Times New Roman" w:cs="Times New Roman"/>
                <w:b/>
                <w:sz w:val="24"/>
                <w:szCs w:val="24"/>
              </w:rPr>
            </w:pPr>
            <w:r w:rsidRPr="0003272E">
              <w:rPr>
                <w:rFonts w:ascii="Times New Roman" w:hAnsi="Times New Roman" w:cs="Times New Roman"/>
                <w:b/>
                <w:sz w:val="24"/>
                <w:szCs w:val="24"/>
              </w:rPr>
              <w:t xml:space="preserve">How to lessen negative impact </w:t>
            </w:r>
          </w:p>
        </w:tc>
        <w:tc>
          <w:tcPr>
            <w:tcW w:w="2760" w:type="dxa"/>
          </w:tcPr>
          <w:p w14:paraId="46B97C98" w14:textId="77777777" w:rsidR="001C578F" w:rsidRPr="0003272E" w:rsidRDefault="001C578F" w:rsidP="009B2ADF">
            <w:pPr>
              <w:ind w:left="360"/>
              <w:rPr>
                <w:rFonts w:ascii="Times New Roman" w:hAnsi="Times New Roman" w:cs="Times New Roman"/>
                <w:b/>
                <w:sz w:val="24"/>
                <w:szCs w:val="24"/>
              </w:rPr>
            </w:pPr>
            <w:r w:rsidRPr="0003272E">
              <w:rPr>
                <w:rFonts w:ascii="Times New Roman" w:hAnsi="Times New Roman" w:cs="Times New Roman"/>
                <w:b/>
                <w:sz w:val="24"/>
                <w:szCs w:val="24"/>
              </w:rPr>
              <w:t>Resources needed</w:t>
            </w:r>
          </w:p>
        </w:tc>
        <w:tc>
          <w:tcPr>
            <w:tcW w:w="2905" w:type="dxa"/>
          </w:tcPr>
          <w:p w14:paraId="54EDA4D1" w14:textId="77777777" w:rsidR="001C578F" w:rsidRPr="0003272E" w:rsidRDefault="001C578F" w:rsidP="009B2ADF">
            <w:pPr>
              <w:ind w:left="360"/>
              <w:rPr>
                <w:rFonts w:ascii="Times New Roman" w:hAnsi="Times New Roman" w:cs="Times New Roman"/>
                <w:b/>
                <w:sz w:val="24"/>
                <w:szCs w:val="24"/>
              </w:rPr>
            </w:pPr>
            <w:r w:rsidRPr="0003272E">
              <w:rPr>
                <w:rFonts w:ascii="Times New Roman" w:hAnsi="Times New Roman" w:cs="Times New Roman"/>
                <w:b/>
                <w:sz w:val="24"/>
                <w:szCs w:val="24"/>
              </w:rPr>
              <w:t xml:space="preserve">Who is responsible </w:t>
            </w:r>
          </w:p>
        </w:tc>
      </w:tr>
      <w:tr w:rsidR="001C578F" w:rsidRPr="0003272E" w14:paraId="0ECC48F7" w14:textId="77777777" w:rsidTr="001146EB">
        <w:trPr>
          <w:trHeight w:val="3487"/>
        </w:trPr>
        <w:tc>
          <w:tcPr>
            <w:tcW w:w="2031" w:type="dxa"/>
          </w:tcPr>
          <w:p w14:paraId="042500AF"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Mini bug- hunt</w:t>
            </w:r>
          </w:p>
          <w:p w14:paraId="1A97DE97" w14:textId="77777777" w:rsidR="001C578F" w:rsidRPr="0003272E" w:rsidRDefault="001C578F" w:rsidP="009B2ADF">
            <w:pPr>
              <w:rPr>
                <w:rFonts w:ascii="Times New Roman" w:hAnsi="Times New Roman" w:cs="Times New Roman"/>
                <w:sz w:val="24"/>
                <w:szCs w:val="24"/>
              </w:rPr>
            </w:pPr>
          </w:p>
          <w:p w14:paraId="4F43165B" w14:textId="77777777" w:rsidR="001C578F" w:rsidRPr="0003272E" w:rsidRDefault="001C578F" w:rsidP="009B2ADF">
            <w:pPr>
              <w:rPr>
                <w:rFonts w:ascii="Times New Roman" w:hAnsi="Times New Roman" w:cs="Times New Roman"/>
                <w:sz w:val="24"/>
                <w:szCs w:val="24"/>
              </w:rPr>
            </w:pPr>
          </w:p>
          <w:p w14:paraId="5BBD702E" w14:textId="77777777" w:rsidR="001C578F" w:rsidRPr="0003272E" w:rsidRDefault="001C578F" w:rsidP="009B2ADF">
            <w:pPr>
              <w:rPr>
                <w:rFonts w:ascii="Times New Roman" w:hAnsi="Times New Roman" w:cs="Times New Roman"/>
                <w:sz w:val="24"/>
                <w:szCs w:val="24"/>
              </w:rPr>
            </w:pPr>
          </w:p>
          <w:p w14:paraId="0D858DB9" w14:textId="77777777" w:rsidR="001C578F" w:rsidRPr="0003272E" w:rsidRDefault="001C578F" w:rsidP="009B2ADF">
            <w:pPr>
              <w:rPr>
                <w:rFonts w:ascii="Times New Roman" w:hAnsi="Times New Roman" w:cs="Times New Roman"/>
                <w:sz w:val="24"/>
                <w:szCs w:val="24"/>
              </w:rPr>
            </w:pPr>
          </w:p>
        </w:tc>
        <w:tc>
          <w:tcPr>
            <w:tcW w:w="2813" w:type="dxa"/>
          </w:tcPr>
          <w:p w14:paraId="579AB318"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Squashing or killing mini bugs and damaging habitats. </w:t>
            </w:r>
          </w:p>
        </w:tc>
        <w:tc>
          <w:tcPr>
            <w:tcW w:w="5089" w:type="dxa"/>
          </w:tcPr>
          <w:p w14:paraId="64D58518"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-Remind children not to kill the insects</w:t>
            </w:r>
          </w:p>
          <w:p w14:paraId="6E5FE0B4"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-After using them put back where found</w:t>
            </w:r>
          </w:p>
          <w:p w14:paraId="6F3C4450"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-to always be gentle and respect </w:t>
            </w:r>
          </w:p>
          <w:p w14:paraId="761592B1"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-only pick up 1 to two mini bugs at a time to avoid over collection. </w:t>
            </w:r>
          </w:p>
        </w:tc>
        <w:tc>
          <w:tcPr>
            <w:tcW w:w="2760" w:type="dxa"/>
          </w:tcPr>
          <w:p w14:paraId="34A98437"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N/A</w:t>
            </w:r>
          </w:p>
        </w:tc>
        <w:tc>
          <w:tcPr>
            <w:tcW w:w="2905" w:type="dxa"/>
          </w:tcPr>
          <w:p w14:paraId="66420BD1"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Adults and children</w:t>
            </w:r>
          </w:p>
        </w:tc>
      </w:tr>
      <w:tr w:rsidR="001C578F" w:rsidRPr="0003272E" w14:paraId="43698779" w14:textId="77777777" w:rsidTr="001146EB">
        <w:tc>
          <w:tcPr>
            <w:tcW w:w="2031" w:type="dxa"/>
          </w:tcPr>
          <w:p w14:paraId="4E17DEC2"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Leaving rubbish behind</w:t>
            </w:r>
          </w:p>
          <w:p w14:paraId="04C986B5" w14:textId="77777777" w:rsidR="001C578F" w:rsidRPr="0003272E" w:rsidRDefault="001C578F" w:rsidP="009B2ADF">
            <w:pPr>
              <w:rPr>
                <w:rFonts w:ascii="Times New Roman" w:hAnsi="Times New Roman" w:cs="Times New Roman"/>
                <w:sz w:val="24"/>
                <w:szCs w:val="24"/>
              </w:rPr>
            </w:pPr>
          </w:p>
          <w:p w14:paraId="42417325" w14:textId="77777777" w:rsidR="001C578F" w:rsidRPr="0003272E" w:rsidRDefault="001C578F" w:rsidP="009B2ADF">
            <w:pPr>
              <w:rPr>
                <w:rFonts w:ascii="Times New Roman" w:hAnsi="Times New Roman" w:cs="Times New Roman"/>
                <w:sz w:val="24"/>
                <w:szCs w:val="24"/>
              </w:rPr>
            </w:pPr>
          </w:p>
          <w:p w14:paraId="63EB1E6B" w14:textId="77777777" w:rsidR="001C578F" w:rsidRPr="0003272E" w:rsidRDefault="001C578F" w:rsidP="009B2ADF">
            <w:pPr>
              <w:rPr>
                <w:rFonts w:ascii="Times New Roman" w:hAnsi="Times New Roman" w:cs="Times New Roman"/>
                <w:sz w:val="24"/>
                <w:szCs w:val="24"/>
              </w:rPr>
            </w:pPr>
          </w:p>
          <w:p w14:paraId="4DFACFC1" w14:textId="77777777" w:rsidR="001C578F" w:rsidRPr="0003272E" w:rsidRDefault="001C578F" w:rsidP="009B2ADF">
            <w:pPr>
              <w:rPr>
                <w:rFonts w:ascii="Times New Roman" w:hAnsi="Times New Roman" w:cs="Times New Roman"/>
                <w:sz w:val="24"/>
                <w:szCs w:val="24"/>
              </w:rPr>
            </w:pPr>
          </w:p>
          <w:p w14:paraId="2A00F3A2" w14:textId="77777777" w:rsidR="001C578F" w:rsidRPr="0003272E" w:rsidRDefault="001C578F" w:rsidP="009B2ADF">
            <w:pPr>
              <w:rPr>
                <w:rFonts w:ascii="Times New Roman" w:hAnsi="Times New Roman" w:cs="Times New Roman"/>
                <w:sz w:val="24"/>
                <w:szCs w:val="24"/>
              </w:rPr>
            </w:pPr>
          </w:p>
        </w:tc>
        <w:tc>
          <w:tcPr>
            <w:tcW w:w="2813" w:type="dxa"/>
          </w:tcPr>
          <w:p w14:paraId="018F6380"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Wildlife getting trapped. Sharp objects can cut whoever is using the forest school. </w:t>
            </w:r>
          </w:p>
        </w:tc>
        <w:tc>
          <w:tcPr>
            <w:tcW w:w="5089" w:type="dxa"/>
          </w:tcPr>
          <w:p w14:paraId="74E8CA36"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-remind children to put rubbish in bin. </w:t>
            </w:r>
          </w:p>
          <w:p w14:paraId="21A279F9" w14:textId="77777777" w:rsidR="001C578F" w:rsidRPr="0003272E" w:rsidRDefault="001C578F" w:rsidP="009B2ADF">
            <w:pPr>
              <w:ind w:left="360"/>
              <w:rPr>
                <w:rFonts w:ascii="Times New Roman" w:hAnsi="Times New Roman" w:cs="Times New Roman"/>
                <w:sz w:val="24"/>
                <w:szCs w:val="24"/>
              </w:rPr>
            </w:pPr>
          </w:p>
          <w:p w14:paraId="712E0A50"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-encourage foods such as fruit and veg so they can be put in a compost bin </w:t>
            </w:r>
          </w:p>
          <w:p w14:paraId="0E4E9C7F" w14:textId="77777777" w:rsidR="001C578F" w:rsidRPr="0003272E" w:rsidRDefault="001C578F" w:rsidP="009B2ADF">
            <w:pPr>
              <w:ind w:left="360"/>
              <w:rPr>
                <w:rFonts w:ascii="Times New Roman" w:hAnsi="Times New Roman" w:cs="Times New Roman"/>
                <w:sz w:val="24"/>
                <w:szCs w:val="24"/>
              </w:rPr>
            </w:pPr>
          </w:p>
          <w:p w14:paraId="78D66A4F"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-if they see rubbish that is not there’s put in bin</w:t>
            </w:r>
          </w:p>
          <w:p w14:paraId="54B93F0D" w14:textId="77777777" w:rsidR="001C578F" w:rsidRPr="0003272E" w:rsidRDefault="001C578F" w:rsidP="009B2ADF">
            <w:pPr>
              <w:ind w:left="360"/>
              <w:rPr>
                <w:rFonts w:ascii="Times New Roman" w:hAnsi="Times New Roman" w:cs="Times New Roman"/>
                <w:sz w:val="24"/>
                <w:szCs w:val="24"/>
              </w:rPr>
            </w:pPr>
          </w:p>
          <w:p w14:paraId="61B4B45B"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-if they see sharp objects such as glass that is a risk call a member of staff to remove it</w:t>
            </w:r>
          </w:p>
        </w:tc>
        <w:tc>
          <w:tcPr>
            <w:tcW w:w="2760" w:type="dxa"/>
          </w:tcPr>
          <w:p w14:paraId="6C77F0B5"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-Make sure Recycling and compost bins are around the forest school, if not take a rubbish bag when</w:t>
            </w:r>
          </w:p>
          <w:p w14:paraId="505A2DF0"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attending. </w:t>
            </w:r>
          </w:p>
          <w:p w14:paraId="2EA13677" w14:textId="77777777" w:rsidR="001C578F" w:rsidRPr="0003272E" w:rsidRDefault="001C578F" w:rsidP="009B2ADF">
            <w:pPr>
              <w:ind w:left="360"/>
              <w:rPr>
                <w:rFonts w:ascii="Times New Roman" w:hAnsi="Times New Roman" w:cs="Times New Roman"/>
                <w:sz w:val="24"/>
                <w:szCs w:val="24"/>
              </w:rPr>
            </w:pPr>
          </w:p>
          <w:p w14:paraId="79B34ABE"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-Take a litter picker and gloves for sharp objects </w:t>
            </w:r>
          </w:p>
        </w:tc>
        <w:tc>
          <w:tcPr>
            <w:tcW w:w="2905" w:type="dxa"/>
          </w:tcPr>
          <w:p w14:paraId="6E476138"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Adults and children </w:t>
            </w:r>
          </w:p>
        </w:tc>
      </w:tr>
      <w:tr w:rsidR="001C578F" w:rsidRPr="0003272E" w14:paraId="136D6BF1" w14:textId="77777777" w:rsidTr="001146EB">
        <w:tc>
          <w:tcPr>
            <w:tcW w:w="2031" w:type="dxa"/>
          </w:tcPr>
          <w:p w14:paraId="427EF69D" w14:textId="77777777" w:rsidR="001C578F" w:rsidRPr="0003272E" w:rsidRDefault="001C578F" w:rsidP="009B2ADF">
            <w:pPr>
              <w:ind w:left="360"/>
              <w:rPr>
                <w:rFonts w:ascii="Times New Roman" w:hAnsi="Times New Roman" w:cs="Times New Roman"/>
                <w:sz w:val="24"/>
                <w:szCs w:val="24"/>
              </w:rPr>
            </w:pPr>
          </w:p>
          <w:p w14:paraId="1BC7ADB8"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Use of wood</w:t>
            </w:r>
          </w:p>
          <w:p w14:paraId="566026A9" w14:textId="77777777" w:rsidR="001C578F" w:rsidRPr="0003272E" w:rsidRDefault="001C578F" w:rsidP="009B2ADF">
            <w:pPr>
              <w:rPr>
                <w:rFonts w:ascii="Times New Roman" w:hAnsi="Times New Roman" w:cs="Times New Roman"/>
                <w:sz w:val="24"/>
                <w:szCs w:val="24"/>
              </w:rPr>
            </w:pPr>
          </w:p>
          <w:p w14:paraId="41B811CA" w14:textId="77777777" w:rsidR="001C578F" w:rsidRPr="0003272E" w:rsidRDefault="001C578F" w:rsidP="009B2ADF">
            <w:pPr>
              <w:rPr>
                <w:rFonts w:ascii="Times New Roman" w:hAnsi="Times New Roman" w:cs="Times New Roman"/>
                <w:sz w:val="24"/>
                <w:szCs w:val="24"/>
              </w:rPr>
            </w:pPr>
          </w:p>
          <w:p w14:paraId="4D8F378B" w14:textId="77777777" w:rsidR="001C578F" w:rsidRPr="0003272E" w:rsidRDefault="001C578F" w:rsidP="009B2ADF">
            <w:pPr>
              <w:rPr>
                <w:rFonts w:ascii="Times New Roman" w:hAnsi="Times New Roman" w:cs="Times New Roman"/>
                <w:sz w:val="24"/>
                <w:szCs w:val="24"/>
              </w:rPr>
            </w:pPr>
          </w:p>
          <w:p w14:paraId="0A529C14" w14:textId="77777777" w:rsidR="001C578F" w:rsidRPr="0003272E" w:rsidRDefault="001C578F" w:rsidP="009B2ADF">
            <w:pPr>
              <w:rPr>
                <w:rFonts w:ascii="Times New Roman" w:hAnsi="Times New Roman" w:cs="Times New Roman"/>
                <w:sz w:val="24"/>
                <w:szCs w:val="24"/>
              </w:rPr>
            </w:pPr>
          </w:p>
        </w:tc>
        <w:tc>
          <w:tcPr>
            <w:tcW w:w="2813" w:type="dxa"/>
          </w:tcPr>
          <w:p w14:paraId="1E3A50CF"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-stop the tree from decaying </w:t>
            </w:r>
          </w:p>
          <w:p w14:paraId="3E3AC8C0" w14:textId="77777777" w:rsidR="001C578F" w:rsidRPr="0003272E" w:rsidRDefault="001C578F" w:rsidP="009B2ADF">
            <w:pPr>
              <w:ind w:left="360"/>
              <w:rPr>
                <w:rFonts w:ascii="Times New Roman" w:hAnsi="Times New Roman" w:cs="Times New Roman"/>
                <w:sz w:val="24"/>
                <w:szCs w:val="24"/>
              </w:rPr>
            </w:pPr>
          </w:p>
          <w:p w14:paraId="70344663"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-trees are a source of oxygen</w:t>
            </w:r>
          </w:p>
          <w:p w14:paraId="207D3F99" w14:textId="77777777" w:rsidR="001C578F" w:rsidRPr="0003272E" w:rsidRDefault="001C578F" w:rsidP="009B2ADF">
            <w:pPr>
              <w:ind w:left="360"/>
              <w:rPr>
                <w:rFonts w:ascii="Times New Roman" w:hAnsi="Times New Roman" w:cs="Times New Roman"/>
                <w:sz w:val="24"/>
                <w:szCs w:val="24"/>
              </w:rPr>
            </w:pPr>
          </w:p>
          <w:p w14:paraId="7FFD9F54"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-trees stabilize soil and give life to wildlife. </w:t>
            </w:r>
          </w:p>
          <w:p w14:paraId="3FD6560C" w14:textId="77777777" w:rsidR="001C578F" w:rsidRPr="0003272E" w:rsidRDefault="001C578F" w:rsidP="009B2ADF">
            <w:pPr>
              <w:ind w:left="360"/>
              <w:rPr>
                <w:rFonts w:ascii="Times New Roman" w:hAnsi="Times New Roman" w:cs="Times New Roman"/>
                <w:sz w:val="24"/>
                <w:szCs w:val="24"/>
              </w:rPr>
            </w:pPr>
          </w:p>
          <w:p w14:paraId="1CAFE001"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lastRenderedPageBreak/>
              <w:t>-snapping sticks kill mini-bugs habitat.</w:t>
            </w:r>
          </w:p>
          <w:p w14:paraId="22315172" w14:textId="77777777" w:rsidR="001C578F" w:rsidRPr="0003272E" w:rsidRDefault="001C578F" w:rsidP="009B2ADF">
            <w:pPr>
              <w:rPr>
                <w:rFonts w:ascii="Times New Roman" w:hAnsi="Times New Roman" w:cs="Times New Roman"/>
                <w:sz w:val="24"/>
                <w:szCs w:val="24"/>
              </w:rPr>
            </w:pPr>
          </w:p>
        </w:tc>
        <w:tc>
          <w:tcPr>
            <w:tcW w:w="5089" w:type="dxa"/>
          </w:tcPr>
          <w:p w14:paraId="590E360A"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lastRenderedPageBreak/>
              <w:t>-remind children not to break branches.</w:t>
            </w:r>
          </w:p>
          <w:p w14:paraId="113BFD3F" w14:textId="77777777" w:rsidR="001C578F" w:rsidRPr="0003272E" w:rsidRDefault="001C578F" w:rsidP="009B2ADF">
            <w:pPr>
              <w:rPr>
                <w:rFonts w:ascii="Times New Roman" w:hAnsi="Times New Roman" w:cs="Times New Roman"/>
                <w:sz w:val="24"/>
                <w:szCs w:val="24"/>
              </w:rPr>
            </w:pPr>
          </w:p>
          <w:p w14:paraId="456F04AC"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-use wood already on floor</w:t>
            </w:r>
          </w:p>
          <w:p w14:paraId="4F130975" w14:textId="77777777" w:rsidR="001C578F" w:rsidRPr="0003272E" w:rsidRDefault="001C578F" w:rsidP="009B2ADF">
            <w:pPr>
              <w:rPr>
                <w:rFonts w:ascii="Times New Roman" w:hAnsi="Times New Roman" w:cs="Times New Roman"/>
                <w:sz w:val="24"/>
                <w:szCs w:val="24"/>
              </w:rPr>
            </w:pPr>
          </w:p>
          <w:p w14:paraId="285EB894"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-remind children if they are going to climb trees don’t climb rotting trees or trees that are starting to come out of the ground. </w:t>
            </w:r>
          </w:p>
          <w:p w14:paraId="54DBCEE5" w14:textId="77777777" w:rsidR="001C578F" w:rsidRPr="0003272E" w:rsidRDefault="001C578F" w:rsidP="009B2ADF">
            <w:pPr>
              <w:ind w:left="1080"/>
              <w:rPr>
                <w:rFonts w:ascii="Times New Roman" w:hAnsi="Times New Roman" w:cs="Times New Roman"/>
                <w:sz w:val="24"/>
                <w:szCs w:val="24"/>
              </w:rPr>
            </w:pPr>
          </w:p>
          <w:p w14:paraId="0F9D0BD3"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lastRenderedPageBreak/>
              <w:t xml:space="preserve">-remind children if they are going to pick branches of the tree to make sure they pick with a measure of sense.  </w:t>
            </w:r>
          </w:p>
          <w:p w14:paraId="16DB4EF5" w14:textId="77777777" w:rsidR="001C578F" w:rsidRPr="0003272E" w:rsidRDefault="001C578F" w:rsidP="009B2ADF">
            <w:pPr>
              <w:rPr>
                <w:rFonts w:ascii="Times New Roman" w:hAnsi="Times New Roman" w:cs="Times New Roman"/>
                <w:sz w:val="24"/>
                <w:szCs w:val="24"/>
              </w:rPr>
            </w:pPr>
          </w:p>
          <w:p w14:paraId="7670D468" w14:textId="77777777" w:rsidR="001C578F" w:rsidRPr="0003272E" w:rsidRDefault="001C578F" w:rsidP="009B2ADF">
            <w:pPr>
              <w:rPr>
                <w:rFonts w:ascii="Times New Roman" w:hAnsi="Times New Roman" w:cs="Times New Roman"/>
                <w:sz w:val="24"/>
                <w:szCs w:val="24"/>
              </w:rPr>
            </w:pPr>
          </w:p>
        </w:tc>
        <w:tc>
          <w:tcPr>
            <w:tcW w:w="2760" w:type="dxa"/>
          </w:tcPr>
          <w:p w14:paraId="61919DF4"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lastRenderedPageBreak/>
              <w:t>N/A</w:t>
            </w:r>
          </w:p>
        </w:tc>
        <w:tc>
          <w:tcPr>
            <w:tcW w:w="2905" w:type="dxa"/>
          </w:tcPr>
          <w:p w14:paraId="2A65835E"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Adults and children</w:t>
            </w:r>
          </w:p>
        </w:tc>
      </w:tr>
      <w:tr w:rsidR="001C578F" w:rsidRPr="0003272E" w14:paraId="0870D560" w14:textId="77777777" w:rsidTr="001146EB">
        <w:tc>
          <w:tcPr>
            <w:tcW w:w="2031" w:type="dxa"/>
          </w:tcPr>
          <w:p w14:paraId="67D2B844" w14:textId="77777777" w:rsidR="001C578F" w:rsidRPr="0003272E" w:rsidRDefault="001C578F" w:rsidP="009B2ADF">
            <w:pPr>
              <w:ind w:left="360"/>
              <w:rPr>
                <w:rFonts w:ascii="Times New Roman" w:hAnsi="Times New Roman" w:cs="Times New Roman"/>
                <w:sz w:val="24"/>
                <w:szCs w:val="24"/>
              </w:rPr>
            </w:pPr>
          </w:p>
          <w:p w14:paraId="19F3FFFE"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use of leaves and plants </w:t>
            </w:r>
          </w:p>
          <w:p w14:paraId="40B06D58" w14:textId="77777777" w:rsidR="001C578F" w:rsidRPr="0003272E" w:rsidRDefault="001C578F" w:rsidP="009B2ADF">
            <w:pPr>
              <w:rPr>
                <w:rFonts w:ascii="Times New Roman" w:hAnsi="Times New Roman" w:cs="Times New Roman"/>
                <w:sz w:val="24"/>
                <w:szCs w:val="24"/>
              </w:rPr>
            </w:pPr>
          </w:p>
          <w:p w14:paraId="4B5F9A0A" w14:textId="77777777" w:rsidR="001C578F" w:rsidRPr="0003272E" w:rsidRDefault="001C578F" w:rsidP="009B2ADF">
            <w:pPr>
              <w:rPr>
                <w:rFonts w:ascii="Times New Roman" w:hAnsi="Times New Roman" w:cs="Times New Roman"/>
                <w:sz w:val="24"/>
                <w:szCs w:val="24"/>
              </w:rPr>
            </w:pPr>
          </w:p>
        </w:tc>
        <w:tc>
          <w:tcPr>
            <w:tcW w:w="2813" w:type="dxa"/>
          </w:tcPr>
          <w:p w14:paraId="2DA56001"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-leaves on a tree provide food for the whole tree</w:t>
            </w:r>
          </w:p>
          <w:p w14:paraId="3C60CF32" w14:textId="77777777" w:rsidR="001C578F" w:rsidRPr="0003272E" w:rsidRDefault="001C578F" w:rsidP="009B2ADF">
            <w:pPr>
              <w:ind w:left="360"/>
              <w:rPr>
                <w:rFonts w:ascii="Times New Roman" w:hAnsi="Times New Roman" w:cs="Times New Roman"/>
                <w:sz w:val="24"/>
                <w:szCs w:val="24"/>
              </w:rPr>
            </w:pPr>
          </w:p>
          <w:p w14:paraId="68F979EB"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-picking leaves and plants kill mini-bugs habitat.</w:t>
            </w:r>
          </w:p>
          <w:p w14:paraId="45C71485" w14:textId="77777777" w:rsidR="001C578F" w:rsidRPr="0003272E" w:rsidRDefault="001C578F" w:rsidP="009B2ADF">
            <w:pPr>
              <w:ind w:left="360"/>
              <w:rPr>
                <w:rFonts w:ascii="Times New Roman" w:hAnsi="Times New Roman" w:cs="Times New Roman"/>
                <w:sz w:val="24"/>
                <w:szCs w:val="24"/>
              </w:rPr>
            </w:pPr>
          </w:p>
          <w:p w14:paraId="016B1E98"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not many flowers left in the forest school</w:t>
            </w:r>
          </w:p>
        </w:tc>
        <w:tc>
          <w:tcPr>
            <w:tcW w:w="5089" w:type="dxa"/>
          </w:tcPr>
          <w:p w14:paraId="05814C65"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-remind children to only use leaves from the floor</w:t>
            </w:r>
          </w:p>
          <w:p w14:paraId="4C5C6162"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-remind </w:t>
            </w:r>
          </w:p>
          <w:p w14:paraId="0F10D5C3" w14:textId="77777777" w:rsidR="001C578F" w:rsidRPr="0003272E" w:rsidRDefault="001C578F" w:rsidP="009B2ADF">
            <w:pPr>
              <w:ind w:left="360"/>
              <w:rPr>
                <w:rFonts w:ascii="Times New Roman" w:hAnsi="Times New Roman" w:cs="Times New Roman"/>
                <w:sz w:val="24"/>
                <w:szCs w:val="24"/>
              </w:rPr>
            </w:pPr>
          </w:p>
          <w:p w14:paraId="13E5564F"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-children not to pick them</w:t>
            </w:r>
          </w:p>
          <w:p w14:paraId="602CDE94" w14:textId="77777777" w:rsidR="001C578F" w:rsidRPr="0003272E" w:rsidRDefault="001C578F" w:rsidP="009B2ADF">
            <w:pPr>
              <w:ind w:left="360"/>
              <w:rPr>
                <w:rFonts w:ascii="Times New Roman" w:hAnsi="Times New Roman" w:cs="Times New Roman"/>
                <w:sz w:val="24"/>
                <w:szCs w:val="24"/>
              </w:rPr>
            </w:pPr>
          </w:p>
          <w:p w14:paraId="3463B15A"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-remind children if they are going to pick leaves and plants to make sure they pick with a measure of sense and avoid rare plants such as blue bells to allow them to grow.</w:t>
            </w:r>
          </w:p>
          <w:p w14:paraId="6F979E83" w14:textId="77777777" w:rsidR="001C578F" w:rsidRPr="0003272E" w:rsidRDefault="001C578F" w:rsidP="009B2ADF">
            <w:pPr>
              <w:rPr>
                <w:rFonts w:ascii="Times New Roman" w:hAnsi="Times New Roman" w:cs="Times New Roman"/>
                <w:sz w:val="24"/>
                <w:szCs w:val="24"/>
              </w:rPr>
            </w:pPr>
          </w:p>
          <w:p w14:paraId="26A8F91C" w14:textId="77777777" w:rsidR="001C578F" w:rsidRPr="0003272E" w:rsidRDefault="001C578F" w:rsidP="009B2ADF">
            <w:pPr>
              <w:rPr>
                <w:rFonts w:ascii="Times New Roman" w:hAnsi="Times New Roman" w:cs="Times New Roman"/>
                <w:sz w:val="24"/>
                <w:szCs w:val="24"/>
              </w:rPr>
            </w:pPr>
          </w:p>
        </w:tc>
        <w:tc>
          <w:tcPr>
            <w:tcW w:w="2760" w:type="dxa"/>
          </w:tcPr>
          <w:p w14:paraId="3B6961D7"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N/A</w:t>
            </w:r>
          </w:p>
        </w:tc>
        <w:tc>
          <w:tcPr>
            <w:tcW w:w="2905" w:type="dxa"/>
          </w:tcPr>
          <w:p w14:paraId="54DB578F"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Adults and children</w:t>
            </w:r>
          </w:p>
          <w:p w14:paraId="7DBAFCB6" w14:textId="77777777" w:rsidR="001C578F" w:rsidRPr="0003272E" w:rsidRDefault="001C578F" w:rsidP="009B2ADF">
            <w:pPr>
              <w:rPr>
                <w:rFonts w:ascii="Times New Roman" w:hAnsi="Times New Roman" w:cs="Times New Roman"/>
                <w:sz w:val="24"/>
                <w:szCs w:val="24"/>
              </w:rPr>
            </w:pPr>
          </w:p>
          <w:p w14:paraId="097DC450" w14:textId="77777777" w:rsidR="001C578F" w:rsidRPr="0003272E" w:rsidRDefault="001C578F" w:rsidP="009B2ADF">
            <w:pPr>
              <w:rPr>
                <w:rFonts w:ascii="Times New Roman" w:hAnsi="Times New Roman" w:cs="Times New Roman"/>
                <w:sz w:val="24"/>
                <w:szCs w:val="24"/>
              </w:rPr>
            </w:pPr>
          </w:p>
          <w:p w14:paraId="38E0DDA5" w14:textId="77777777" w:rsidR="001C578F" w:rsidRPr="0003272E" w:rsidRDefault="001C578F" w:rsidP="009B2ADF">
            <w:pPr>
              <w:rPr>
                <w:rFonts w:ascii="Times New Roman" w:hAnsi="Times New Roman" w:cs="Times New Roman"/>
                <w:sz w:val="24"/>
                <w:szCs w:val="24"/>
              </w:rPr>
            </w:pPr>
          </w:p>
          <w:p w14:paraId="25A3DFB4" w14:textId="77777777" w:rsidR="001C578F" w:rsidRPr="0003272E" w:rsidRDefault="001C578F" w:rsidP="009B2ADF">
            <w:pPr>
              <w:rPr>
                <w:rFonts w:ascii="Times New Roman" w:hAnsi="Times New Roman" w:cs="Times New Roman"/>
                <w:sz w:val="24"/>
                <w:szCs w:val="24"/>
              </w:rPr>
            </w:pPr>
          </w:p>
          <w:p w14:paraId="1AC9D149" w14:textId="77777777" w:rsidR="001C578F" w:rsidRPr="0003272E" w:rsidRDefault="001C578F" w:rsidP="009B2ADF">
            <w:pPr>
              <w:rPr>
                <w:rFonts w:ascii="Times New Roman" w:hAnsi="Times New Roman" w:cs="Times New Roman"/>
                <w:sz w:val="24"/>
                <w:szCs w:val="24"/>
              </w:rPr>
            </w:pPr>
          </w:p>
          <w:p w14:paraId="4B6EAFA4" w14:textId="77777777" w:rsidR="001C578F" w:rsidRPr="0003272E" w:rsidRDefault="001C578F" w:rsidP="009B2ADF">
            <w:pPr>
              <w:rPr>
                <w:rFonts w:ascii="Times New Roman" w:hAnsi="Times New Roman" w:cs="Times New Roman"/>
                <w:sz w:val="24"/>
                <w:szCs w:val="24"/>
              </w:rPr>
            </w:pPr>
          </w:p>
          <w:p w14:paraId="70550369" w14:textId="77777777" w:rsidR="001C578F" w:rsidRPr="0003272E" w:rsidRDefault="001C578F" w:rsidP="009B2ADF">
            <w:pPr>
              <w:rPr>
                <w:rFonts w:ascii="Times New Roman" w:hAnsi="Times New Roman" w:cs="Times New Roman"/>
                <w:sz w:val="24"/>
                <w:szCs w:val="24"/>
              </w:rPr>
            </w:pPr>
          </w:p>
        </w:tc>
      </w:tr>
      <w:tr w:rsidR="001C578F" w:rsidRPr="0003272E" w14:paraId="103D79CA" w14:textId="77777777" w:rsidTr="001146EB">
        <w:tc>
          <w:tcPr>
            <w:tcW w:w="2031" w:type="dxa"/>
          </w:tcPr>
          <w:p w14:paraId="6BB66BA9" w14:textId="77777777" w:rsidR="001C578F" w:rsidRPr="0003272E" w:rsidRDefault="001C578F" w:rsidP="009B2ADF">
            <w:pPr>
              <w:ind w:left="360"/>
              <w:rPr>
                <w:rFonts w:ascii="Times New Roman" w:hAnsi="Times New Roman" w:cs="Times New Roman"/>
                <w:sz w:val="24"/>
                <w:szCs w:val="24"/>
              </w:rPr>
            </w:pPr>
          </w:p>
          <w:p w14:paraId="504D1D8B" w14:textId="77777777" w:rsidR="001C578F" w:rsidRPr="0003272E" w:rsidRDefault="001C578F" w:rsidP="009B2ADF">
            <w:pPr>
              <w:rPr>
                <w:rFonts w:ascii="Times New Roman" w:hAnsi="Times New Roman" w:cs="Times New Roman"/>
                <w:sz w:val="24"/>
                <w:szCs w:val="24"/>
              </w:rPr>
            </w:pPr>
          </w:p>
          <w:p w14:paraId="39732DBF" w14:textId="77777777" w:rsidR="001C578F" w:rsidRPr="0003272E" w:rsidRDefault="001C578F" w:rsidP="009B2ADF">
            <w:pPr>
              <w:rPr>
                <w:rFonts w:ascii="Times New Roman" w:hAnsi="Times New Roman" w:cs="Times New Roman"/>
                <w:sz w:val="24"/>
                <w:szCs w:val="24"/>
              </w:rPr>
            </w:pPr>
          </w:p>
          <w:p w14:paraId="12AEC079"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Making dens </w:t>
            </w:r>
          </w:p>
          <w:p w14:paraId="551A8B64" w14:textId="77777777" w:rsidR="001C578F" w:rsidRPr="0003272E" w:rsidRDefault="001C578F" w:rsidP="009B2ADF">
            <w:pPr>
              <w:rPr>
                <w:rFonts w:ascii="Times New Roman" w:hAnsi="Times New Roman" w:cs="Times New Roman"/>
                <w:sz w:val="24"/>
                <w:szCs w:val="24"/>
              </w:rPr>
            </w:pPr>
          </w:p>
          <w:p w14:paraId="76626653" w14:textId="77777777" w:rsidR="001C578F" w:rsidRPr="0003272E" w:rsidRDefault="001C578F" w:rsidP="009B2ADF">
            <w:pPr>
              <w:rPr>
                <w:rFonts w:ascii="Times New Roman" w:hAnsi="Times New Roman" w:cs="Times New Roman"/>
                <w:sz w:val="24"/>
                <w:szCs w:val="24"/>
              </w:rPr>
            </w:pPr>
          </w:p>
          <w:p w14:paraId="37FC66AE" w14:textId="77777777" w:rsidR="001C578F" w:rsidRPr="0003272E" w:rsidRDefault="001C578F" w:rsidP="009B2ADF">
            <w:pPr>
              <w:rPr>
                <w:rFonts w:ascii="Times New Roman" w:hAnsi="Times New Roman" w:cs="Times New Roman"/>
                <w:sz w:val="24"/>
                <w:szCs w:val="24"/>
              </w:rPr>
            </w:pPr>
          </w:p>
          <w:p w14:paraId="68FBE3AC" w14:textId="77777777" w:rsidR="001C578F" w:rsidRPr="0003272E" w:rsidRDefault="001C578F" w:rsidP="009B2ADF">
            <w:pPr>
              <w:rPr>
                <w:rFonts w:ascii="Times New Roman" w:hAnsi="Times New Roman" w:cs="Times New Roman"/>
                <w:sz w:val="24"/>
                <w:szCs w:val="24"/>
              </w:rPr>
            </w:pPr>
          </w:p>
          <w:p w14:paraId="225A1BBF" w14:textId="77777777" w:rsidR="001C578F" w:rsidRPr="0003272E" w:rsidRDefault="001C578F" w:rsidP="009B2ADF">
            <w:pPr>
              <w:rPr>
                <w:rFonts w:ascii="Times New Roman" w:hAnsi="Times New Roman" w:cs="Times New Roman"/>
                <w:sz w:val="24"/>
                <w:szCs w:val="24"/>
              </w:rPr>
            </w:pPr>
          </w:p>
          <w:p w14:paraId="75E73531" w14:textId="77777777" w:rsidR="001C578F" w:rsidRPr="0003272E" w:rsidRDefault="001C578F" w:rsidP="009B2ADF">
            <w:pPr>
              <w:rPr>
                <w:rFonts w:ascii="Times New Roman" w:hAnsi="Times New Roman" w:cs="Times New Roman"/>
                <w:sz w:val="24"/>
                <w:szCs w:val="24"/>
              </w:rPr>
            </w:pPr>
          </w:p>
          <w:p w14:paraId="41F08B97" w14:textId="77777777" w:rsidR="001C578F" w:rsidRPr="0003272E" w:rsidRDefault="001C578F" w:rsidP="009B2ADF">
            <w:pPr>
              <w:rPr>
                <w:rFonts w:ascii="Times New Roman" w:hAnsi="Times New Roman" w:cs="Times New Roman"/>
                <w:sz w:val="24"/>
                <w:szCs w:val="24"/>
              </w:rPr>
            </w:pPr>
          </w:p>
          <w:p w14:paraId="4428042F" w14:textId="77777777" w:rsidR="001C578F" w:rsidRPr="0003272E" w:rsidRDefault="001C578F" w:rsidP="009B2ADF">
            <w:pPr>
              <w:rPr>
                <w:rFonts w:ascii="Times New Roman" w:hAnsi="Times New Roman" w:cs="Times New Roman"/>
                <w:sz w:val="24"/>
                <w:szCs w:val="24"/>
              </w:rPr>
            </w:pPr>
          </w:p>
        </w:tc>
        <w:tc>
          <w:tcPr>
            <w:tcW w:w="2813" w:type="dxa"/>
          </w:tcPr>
          <w:p w14:paraId="4E35613B"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-destroying mini-bugs habitat </w:t>
            </w:r>
          </w:p>
          <w:p w14:paraId="70DFEC52" w14:textId="77777777" w:rsidR="001C578F" w:rsidRPr="0003272E" w:rsidRDefault="001C578F" w:rsidP="009B2ADF">
            <w:pPr>
              <w:rPr>
                <w:rFonts w:ascii="Times New Roman" w:hAnsi="Times New Roman" w:cs="Times New Roman"/>
                <w:sz w:val="24"/>
                <w:szCs w:val="24"/>
              </w:rPr>
            </w:pPr>
          </w:p>
          <w:p w14:paraId="597A0876"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-changing the forest school </w:t>
            </w:r>
          </w:p>
          <w:p w14:paraId="39A38EAE" w14:textId="77777777" w:rsidR="001C578F" w:rsidRPr="0003272E" w:rsidRDefault="001C578F" w:rsidP="009B2ADF">
            <w:pPr>
              <w:rPr>
                <w:rFonts w:ascii="Times New Roman" w:hAnsi="Times New Roman" w:cs="Times New Roman"/>
                <w:sz w:val="24"/>
                <w:szCs w:val="24"/>
              </w:rPr>
            </w:pPr>
          </w:p>
          <w:p w14:paraId="52A56DB2"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-crushing mini-bugs when heavy logs</w:t>
            </w:r>
          </w:p>
          <w:p w14:paraId="2F6E2041" w14:textId="77777777" w:rsidR="001C578F" w:rsidRPr="0003272E" w:rsidRDefault="001C578F" w:rsidP="009B2ADF">
            <w:pPr>
              <w:rPr>
                <w:rFonts w:ascii="Times New Roman" w:hAnsi="Times New Roman" w:cs="Times New Roman"/>
                <w:sz w:val="24"/>
                <w:szCs w:val="24"/>
              </w:rPr>
            </w:pPr>
          </w:p>
          <w:p w14:paraId="2ED8283E"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-causing traps for animals </w:t>
            </w:r>
          </w:p>
          <w:p w14:paraId="358CA911"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-if put together right could fall apart causing injury</w:t>
            </w:r>
          </w:p>
        </w:tc>
        <w:tc>
          <w:tcPr>
            <w:tcW w:w="5089" w:type="dxa"/>
          </w:tcPr>
          <w:p w14:paraId="703EC325"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-remind children to be gentle</w:t>
            </w:r>
          </w:p>
          <w:p w14:paraId="32D157B5" w14:textId="77777777" w:rsidR="001C578F" w:rsidRPr="0003272E" w:rsidRDefault="001C578F" w:rsidP="009B2ADF">
            <w:pPr>
              <w:rPr>
                <w:rFonts w:ascii="Times New Roman" w:hAnsi="Times New Roman" w:cs="Times New Roman"/>
                <w:sz w:val="24"/>
                <w:szCs w:val="24"/>
              </w:rPr>
            </w:pPr>
          </w:p>
          <w:p w14:paraId="241E7892"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-remind children to put all resources back where found at the end. </w:t>
            </w:r>
          </w:p>
          <w:p w14:paraId="40044D42" w14:textId="77777777" w:rsidR="001C578F" w:rsidRPr="0003272E" w:rsidRDefault="001C578F" w:rsidP="009B2ADF">
            <w:pPr>
              <w:rPr>
                <w:rFonts w:ascii="Times New Roman" w:hAnsi="Times New Roman" w:cs="Times New Roman"/>
                <w:sz w:val="24"/>
                <w:szCs w:val="24"/>
              </w:rPr>
            </w:pPr>
          </w:p>
        </w:tc>
        <w:tc>
          <w:tcPr>
            <w:tcW w:w="2760" w:type="dxa"/>
          </w:tcPr>
          <w:p w14:paraId="0014BD1D"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Craft materials </w:t>
            </w:r>
          </w:p>
          <w:p w14:paraId="36A7B6BC"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And natural materials </w:t>
            </w:r>
          </w:p>
        </w:tc>
        <w:tc>
          <w:tcPr>
            <w:tcW w:w="2905" w:type="dxa"/>
          </w:tcPr>
          <w:p w14:paraId="5B1A22CA"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Adults and children</w:t>
            </w:r>
          </w:p>
          <w:p w14:paraId="14B5745B" w14:textId="77777777" w:rsidR="001C578F" w:rsidRPr="0003272E" w:rsidRDefault="001C578F" w:rsidP="009B2ADF">
            <w:pPr>
              <w:rPr>
                <w:rFonts w:ascii="Times New Roman" w:hAnsi="Times New Roman" w:cs="Times New Roman"/>
                <w:sz w:val="24"/>
                <w:szCs w:val="24"/>
              </w:rPr>
            </w:pPr>
          </w:p>
        </w:tc>
      </w:tr>
      <w:tr w:rsidR="001C578F" w:rsidRPr="0003272E" w14:paraId="604C8D67" w14:textId="77777777" w:rsidTr="001146EB">
        <w:tc>
          <w:tcPr>
            <w:tcW w:w="2031" w:type="dxa"/>
          </w:tcPr>
          <w:p w14:paraId="56ECE739"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 xml:space="preserve">Polluting the river </w:t>
            </w:r>
          </w:p>
        </w:tc>
        <w:tc>
          <w:tcPr>
            <w:tcW w:w="2813" w:type="dxa"/>
          </w:tcPr>
          <w:p w14:paraId="596F4A86"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-rubbish ending up in the stream</w:t>
            </w:r>
          </w:p>
          <w:p w14:paraId="1D8AE833" w14:textId="77777777" w:rsidR="001C578F" w:rsidRPr="0003272E" w:rsidRDefault="001C578F" w:rsidP="009B2ADF">
            <w:pPr>
              <w:rPr>
                <w:rFonts w:ascii="Times New Roman" w:hAnsi="Times New Roman" w:cs="Times New Roman"/>
                <w:sz w:val="24"/>
                <w:szCs w:val="24"/>
              </w:rPr>
            </w:pPr>
          </w:p>
          <w:p w14:paraId="74FAA71E"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lastRenderedPageBreak/>
              <w:t xml:space="preserve">-children tipping mud in the stream causing pollution </w:t>
            </w:r>
          </w:p>
          <w:p w14:paraId="4EEA2BC0" w14:textId="77777777" w:rsidR="001C578F" w:rsidRPr="0003272E" w:rsidRDefault="001C578F" w:rsidP="009B2ADF">
            <w:pPr>
              <w:rPr>
                <w:rFonts w:ascii="Times New Roman" w:hAnsi="Times New Roman" w:cs="Times New Roman"/>
                <w:sz w:val="24"/>
                <w:szCs w:val="24"/>
              </w:rPr>
            </w:pPr>
          </w:p>
          <w:p w14:paraId="089D365A" w14:textId="77777777" w:rsidR="001C578F" w:rsidRPr="0003272E" w:rsidRDefault="001C578F" w:rsidP="009B2ADF">
            <w:pPr>
              <w:rPr>
                <w:rFonts w:ascii="Times New Roman" w:hAnsi="Times New Roman" w:cs="Times New Roman"/>
                <w:sz w:val="24"/>
                <w:szCs w:val="24"/>
              </w:rPr>
            </w:pPr>
          </w:p>
        </w:tc>
        <w:tc>
          <w:tcPr>
            <w:tcW w:w="5089" w:type="dxa"/>
          </w:tcPr>
          <w:p w14:paraId="123AC6C2"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lastRenderedPageBreak/>
              <w:t>-take bags to take rubbish home or put rubbish in bin to avoid materials and rubbish getting into the river.</w:t>
            </w:r>
          </w:p>
          <w:p w14:paraId="73E7AC75" w14:textId="77777777" w:rsidR="001C578F" w:rsidRPr="0003272E" w:rsidRDefault="001C578F" w:rsidP="009B2ADF">
            <w:pPr>
              <w:rPr>
                <w:rFonts w:ascii="Times New Roman" w:hAnsi="Times New Roman" w:cs="Times New Roman"/>
                <w:sz w:val="24"/>
                <w:szCs w:val="24"/>
              </w:rPr>
            </w:pPr>
          </w:p>
          <w:p w14:paraId="19CFF63F"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-avoid tipping mud into river, reducing pollution. </w:t>
            </w:r>
          </w:p>
          <w:p w14:paraId="5A269E89" w14:textId="77777777" w:rsidR="001C578F" w:rsidRPr="0003272E" w:rsidRDefault="001C578F" w:rsidP="009B2ADF">
            <w:pPr>
              <w:rPr>
                <w:rFonts w:ascii="Times New Roman" w:hAnsi="Times New Roman" w:cs="Times New Roman"/>
                <w:sz w:val="24"/>
                <w:szCs w:val="24"/>
              </w:rPr>
            </w:pPr>
          </w:p>
          <w:p w14:paraId="169CCAD5" w14:textId="77777777" w:rsidR="001C578F" w:rsidRPr="0003272E" w:rsidRDefault="001C578F" w:rsidP="009B2ADF">
            <w:pPr>
              <w:rPr>
                <w:rFonts w:ascii="Times New Roman" w:hAnsi="Times New Roman" w:cs="Times New Roman"/>
                <w:sz w:val="24"/>
                <w:szCs w:val="24"/>
              </w:rPr>
            </w:pPr>
            <w:r w:rsidRPr="0003272E">
              <w:rPr>
                <w:rFonts w:ascii="Times New Roman" w:hAnsi="Times New Roman" w:cs="Times New Roman"/>
                <w:sz w:val="24"/>
                <w:szCs w:val="24"/>
              </w:rPr>
              <w:t xml:space="preserve">-remind children to not carry objects by the stream. </w:t>
            </w:r>
          </w:p>
          <w:p w14:paraId="181E17C9" w14:textId="77777777" w:rsidR="001C578F" w:rsidRPr="0003272E" w:rsidRDefault="001C578F" w:rsidP="009B2ADF">
            <w:pPr>
              <w:rPr>
                <w:rFonts w:ascii="Times New Roman" w:hAnsi="Times New Roman" w:cs="Times New Roman"/>
                <w:sz w:val="24"/>
                <w:szCs w:val="24"/>
              </w:rPr>
            </w:pPr>
          </w:p>
        </w:tc>
        <w:tc>
          <w:tcPr>
            <w:tcW w:w="2760" w:type="dxa"/>
          </w:tcPr>
          <w:p w14:paraId="55833BA8"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lastRenderedPageBreak/>
              <w:t xml:space="preserve">-bags to take rubbish home if bins not available. </w:t>
            </w:r>
          </w:p>
          <w:p w14:paraId="26947A5E" w14:textId="77777777" w:rsidR="001C578F" w:rsidRPr="0003272E" w:rsidRDefault="001C578F" w:rsidP="009B2ADF">
            <w:pPr>
              <w:ind w:left="60"/>
              <w:rPr>
                <w:rFonts w:ascii="Times New Roman" w:hAnsi="Times New Roman" w:cs="Times New Roman"/>
                <w:sz w:val="24"/>
                <w:szCs w:val="24"/>
              </w:rPr>
            </w:pPr>
          </w:p>
        </w:tc>
        <w:tc>
          <w:tcPr>
            <w:tcW w:w="2905" w:type="dxa"/>
          </w:tcPr>
          <w:p w14:paraId="292735ED" w14:textId="77777777" w:rsidR="001C578F" w:rsidRPr="0003272E" w:rsidRDefault="001C578F" w:rsidP="009B2ADF">
            <w:pPr>
              <w:ind w:left="360"/>
              <w:rPr>
                <w:rFonts w:ascii="Times New Roman" w:hAnsi="Times New Roman" w:cs="Times New Roman"/>
                <w:sz w:val="24"/>
                <w:szCs w:val="24"/>
              </w:rPr>
            </w:pPr>
            <w:r w:rsidRPr="0003272E">
              <w:rPr>
                <w:rFonts w:ascii="Times New Roman" w:hAnsi="Times New Roman" w:cs="Times New Roman"/>
                <w:sz w:val="24"/>
                <w:szCs w:val="24"/>
              </w:rPr>
              <w:t>Adults and children</w:t>
            </w:r>
          </w:p>
        </w:tc>
      </w:tr>
      <w:tr w:rsidR="001C578F" w:rsidRPr="007564F9" w14:paraId="3FD4D7AD" w14:textId="77777777" w:rsidTr="001146EB">
        <w:tc>
          <w:tcPr>
            <w:tcW w:w="2031" w:type="dxa"/>
          </w:tcPr>
          <w:p w14:paraId="73D98D1E" w14:textId="77777777" w:rsidR="001C578F" w:rsidRPr="00B475AC" w:rsidRDefault="001C578F" w:rsidP="009B2ADF">
            <w:pPr>
              <w:ind w:left="360"/>
              <w:rPr>
                <w:rFonts w:ascii="Times New Roman" w:hAnsi="Times New Roman" w:cs="Times New Roman"/>
                <w:sz w:val="24"/>
                <w:szCs w:val="24"/>
              </w:rPr>
            </w:pPr>
            <w:r w:rsidRPr="00B475AC">
              <w:rPr>
                <w:rFonts w:ascii="Times New Roman" w:hAnsi="Times New Roman" w:cs="Times New Roman"/>
                <w:color w:val="000000"/>
                <w:sz w:val="24"/>
                <w:szCs w:val="24"/>
              </w:rPr>
              <w:t>picking berries- leave some for birds/insects as a source of food.</w:t>
            </w:r>
            <w:r w:rsidRPr="00B475AC">
              <w:rPr>
                <w:rFonts w:ascii="Times New Roman" w:hAnsi="Times New Roman" w:cs="Times New Roman"/>
                <w:color w:val="000000"/>
                <w:sz w:val="24"/>
                <w:szCs w:val="24"/>
              </w:rPr>
              <w:br/>
            </w:r>
          </w:p>
          <w:p w14:paraId="7C07BCE5" w14:textId="77777777" w:rsidR="001C578F" w:rsidRPr="00B475AC" w:rsidRDefault="001C578F" w:rsidP="009B2ADF">
            <w:pPr>
              <w:rPr>
                <w:rFonts w:ascii="Times New Roman" w:hAnsi="Times New Roman" w:cs="Times New Roman"/>
                <w:sz w:val="24"/>
                <w:szCs w:val="24"/>
              </w:rPr>
            </w:pPr>
          </w:p>
          <w:p w14:paraId="4FE686EA" w14:textId="77777777" w:rsidR="001C578F" w:rsidRPr="00B475AC" w:rsidRDefault="001C578F" w:rsidP="009B2ADF">
            <w:pPr>
              <w:rPr>
                <w:rFonts w:ascii="Times New Roman" w:hAnsi="Times New Roman" w:cs="Times New Roman"/>
                <w:sz w:val="24"/>
                <w:szCs w:val="24"/>
              </w:rPr>
            </w:pPr>
          </w:p>
          <w:p w14:paraId="59D2A43C" w14:textId="77777777" w:rsidR="001C578F" w:rsidRPr="00B475AC" w:rsidRDefault="001C578F" w:rsidP="009B2ADF">
            <w:pPr>
              <w:rPr>
                <w:rFonts w:ascii="Times New Roman" w:hAnsi="Times New Roman" w:cs="Times New Roman"/>
                <w:sz w:val="24"/>
                <w:szCs w:val="24"/>
              </w:rPr>
            </w:pPr>
          </w:p>
          <w:p w14:paraId="00F37ADA" w14:textId="77777777" w:rsidR="001C578F" w:rsidRPr="00B475AC" w:rsidRDefault="001C578F" w:rsidP="009B2ADF">
            <w:pPr>
              <w:rPr>
                <w:rFonts w:ascii="Times New Roman" w:hAnsi="Times New Roman" w:cs="Times New Roman"/>
                <w:sz w:val="24"/>
                <w:szCs w:val="24"/>
              </w:rPr>
            </w:pPr>
          </w:p>
          <w:p w14:paraId="17BCA3A3" w14:textId="77777777" w:rsidR="001C578F" w:rsidRPr="00B475AC" w:rsidRDefault="001C578F" w:rsidP="009B2ADF">
            <w:pPr>
              <w:rPr>
                <w:rFonts w:ascii="Times New Roman" w:hAnsi="Times New Roman" w:cs="Times New Roman"/>
                <w:sz w:val="24"/>
                <w:szCs w:val="24"/>
              </w:rPr>
            </w:pPr>
          </w:p>
        </w:tc>
        <w:tc>
          <w:tcPr>
            <w:tcW w:w="2813" w:type="dxa"/>
          </w:tcPr>
          <w:p w14:paraId="3ADE5EA9" w14:textId="77777777" w:rsidR="001C578F" w:rsidRPr="00B475AC" w:rsidRDefault="001C578F" w:rsidP="009B2ADF">
            <w:pPr>
              <w:rPr>
                <w:rFonts w:ascii="Times New Roman" w:hAnsi="Times New Roman" w:cs="Times New Roman"/>
                <w:sz w:val="24"/>
                <w:szCs w:val="24"/>
              </w:rPr>
            </w:pPr>
            <w:r w:rsidRPr="00B475AC">
              <w:rPr>
                <w:rFonts w:ascii="Times New Roman" w:hAnsi="Times New Roman" w:cs="Times New Roman"/>
                <w:sz w:val="24"/>
                <w:szCs w:val="24"/>
              </w:rPr>
              <w:t xml:space="preserve">-birds and insects left with no source of food </w:t>
            </w:r>
          </w:p>
          <w:p w14:paraId="7FE25271" w14:textId="77777777" w:rsidR="001C578F" w:rsidRPr="00B475AC" w:rsidRDefault="001C578F" w:rsidP="009B2ADF">
            <w:pPr>
              <w:rPr>
                <w:rFonts w:ascii="Times New Roman" w:hAnsi="Times New Roman" w:cs="Times New Roman"/>
                <w:sz w:val="24"/>
                <w:szCs w:val="24"/>
              </w:rPr>
            </w:pPr>
          </w:p>
        </w:tc>
        <w:tc>
          <w:tcPr>
            <w:tcW w:w="5089" w:type="dxa"/>
          </w:tcPr>
          <w:p w14:paraId="2881C7DE" w14:textId="77777777" w:rsidR="001C578F" w:rsidRPr="00B475AC" w:rsidRDefault="001C578F" w:rsidP="009B2ADF">
            <w:pPr>
              <w:rPr>
                <w:rFonts w:ascii="Times New Roman" w:hAnsi="Times New Roman" w:cs="Times New Roman"/>
                <w:sz w:val="24"/>
                <w:szCs w:val="24"/>
              </w:rPr>
            </w:pPr>
            <w:r w:rsidRPr="00B475AC">
              <w:rPr>
                <w:rFonts w:ascii="Times New Roman" w:hAnsi="Times New Roman" w:cs="Times New Roman"/>
                <w:sz w:val="24"/>
                <w:szCs w:val="24"/>
              </w:rPr>
              <w:t xml:space="preserve">-remind children to not pick the berries. </w:t>
            </w:r>
          </w:p>
          <w:p w14:paraId="15DD4B38" w14:textId="77777777" w:rsidR="001C578F" w:rsidRPr="00B475AC" w:rsidRDefault="001C578F" w:rsidP="009B2ADF">
            <w:pPr>
              <w:ind w:left="360"/>
              <w:rPr>
                <w:rFonts w:ascii="Times New Roman" w:hAnsi="Times New Roman" w:cs="Times New Roman"/>
                <w:sz w:val="24"/>
                <w:szCs w:val="24"/>
              </w:rPr>
            </w:pPr>
          </w:p>
          <w:p w14:paraId="659B6654" w14:textId="77777777" w:rsidR="001C578F" w:rsidRPr="00B475AC" w:rsidRDefault="001C578F" w:rsidP="009B2ADF">
            <w:pPr>
              <w:rPr>
                <w:rFonts w:ascii="Times New Roman" w:hAnsi="Times New Roman" w:cs="Times New Roman"/>
                <w:sz w:val="24"/>
                <w:szCs w:val="24"/>
              </w:rPr>
            </w:pPr>
            <w:r w:rsidRPr="00B475AC">
              <w:rPr>
                <w:rFonts w:ascii="Times New Roman" w:hAnsi="Times New Roman" w:cs="Times New Roman"/>
                <w:sz w:val="24"/>
                <w:szCs w:val="24"/>
              </w:rPr>
              <w:t>-if there are several berries only pick a suitable amount, so the birds have a source of food.</w:t>
            </w:r>
          </w:p>
        </w:tc>
        <w:tc>
          <w:tcPr>
            <w:tcW w:w="2760" w:type="dxa"/>
          </w:tcPr>
          <w:p w14:paraId="15B18D31" w14:textId="77777777" w:rsidR="001C578F" w:rsidRPr="00B475AC" w:rsidRDefault="001C578F" w:rsidP="009B2ADF">
            <w:pPr>
              <w:ind w:left="360"/>
              <w:rPr>
                <w:rFonts w:ascii="Times New Roman" w:hAnsi="Times New Roman" w:cs="Times New Roman"/>
                <w:sz w:val="24"/>
                <w:szCs w:val="24"/>
              </w:rPr>
            </w:pPr>
            <w:r w:rsidRPr="00B475AC">
              <w:rPr>
                <w:rFonts w:ascii="Times New Roman" w:hAnsi="Times New Roman" w:cs="Times New Roman"/>
                <w:sz w:val="24"/>
                <w:szCs w:val="24"/>
              </w:rPr>
              <w:t>N/A</w:t>
            </w:r>
          </w:p>
        </w:tc>
        <w:tc>
          <w:tcPr>
            <w:tcW w:w="2905" w:type="dxa"/>
          </w:tcPr>
          <w:p w14:paraId="5782611F" w14:textId="77777777" w:rsidR="001C578F" w:rsidRPr="00B475AC" w:rsidRDefault="001C578F" w:rsidP="009B2ADF">
            <w:pPr>
              <w:ind w:left="360"/>
              <w:rPr>
                <w:rFonts w:ascii="Times New Roman" w:hAnsi="Times New Roman" w:cs="Times New Roman"/>
                <w:sz w:val="24"/>
                <w:szCs w:val="24"/>
              </w:rPr>
            </w:pPr>
            <w:r w:rsidRPr="00B475AC">
              <w:rPr>
                <w:rFonts w:ascii="Times New Roman" w:hAnsi="Times New Roman" w:cs="Times New Roman"/>
                <w:sz w:val="24"/>
                <w:szCs w:val="24"/>
              </w:rPr>
              <w:t>Adults and children</w:t>
            </w:r>
          </w:p>
        </w:tc>
      </w:tr>
      <w:tr w:rsidR="001C578F" w:rsidRPr="007564F9" w14:paraId="023638D4" w14:textId="77777777" w:rsidTr="001146EB">
        <w:tc>
          <w:tcPr>
            <w:tcW w:w="2031" w:type="dxa"/>
          </w:tcPr>
          <w:p w14:paraId="6362D386" w14:textId="77777777" w:rsidR="001C578F" w:rsidRPr="00B475AC" w:rsidRDefault="001C578F" w:rsidP="009B2ADF">
            <w:pPr>
              <w:ind w:left="360"/>
              <w:rPr>
                <w:rFonts w:ascii="Times New Roman" w:hAnsi="Times New Roman" w:cs="Times New Roman"/>
                <w:color w:val="000000"/>
                <w:sz w:val="24"/>
                <w:szCs w:val="24"/>
              </w:rPr>
            </w:pPr>
            <w:r w:rsidRPr="00B475AC">
              <w:rPr>
                <w:rFonts w:ascii="Times New Roman" w:hAnsi="Times New Roman" w:cs="Times New Roman"/>
                <w:color w:val="000000"/>
                <w:sz w:val="24"/>
                <w:szCs w:val="24"/>
              </w:rPr>
              <w:t>Not to disturb/remove nests</w:t>
            </w:r>
          </w:p>
          <w:p w14:paraId="6159A70D" w14:textId="77777777" w:rsidR="001C578F" w:rsidRPr="00B475AC" w:rsidRDefault="001C578F" w:rsidP="009B2ADF">
            <w:pPr>
              <w:rPr>
                <w:rFonts w:ascii="Times New Roman" w:hAnsi="Times New Roman" w:cs="Times New Roman"/>
                <w:color w:val="000000"/>
                <w:sz w:val="24"/>
                <w:szCs w:val="24"/>
              </w:rPr>
            </w:pPr>
          </w:p>
          <w:p w14:paraId="476A82BA" w14:textId="77777777" w:rsidR="001C578F" w:rsidRPr="00B475AC" w:rsidRDefault="001C578F" w:rsidP="009B2ADF">
            <w:pPr>
              <w:rPr>
                <w:rFonts w:ascii="Times New Roman" w:hAnsi="Times New Roman" w:cs="Times New Roman"/>
                <w:sz w:val="24"/>
                <w:szCs w:val="24"/>
              </w:rPr>
            </w:pPr>
          </w:p>
        </w:tc>
        <w:tc>
          <w:tcPr>
            <w:tcW w:w="2813" w:type="dxa"/>
          </w:tcPr>
          <w:p w14:paraId="5C25EDB7" w14:textId="77777777" w:rsidR="001C578F" w:rsidRPr="00B475AC" w:rsidRDefault="001C578F" w:rsidP="009B2ADF">
            <w:pPr>
              <w:rPr>
                <w:rFonts w:ascii="Times New Roman" w:hAnsi="Times New Roman" w:cs="Times New Roman"/>
                <w:sz w:val="24"/>
                <w:szCs w:val="24"/>
              </w:rPr>
            </w:pPr>
            <w:r w:rsidRPr="00B475AC">
              <w:rPr>
                <w:rFonts w:ascii="Times New Roman" w:hAnsi="Times New Roman" w:cs="Times New Roman"/>
                <w:sz w:val="24"/>
                <w:szCs w:val="24"/>
              </w:rPr>
              <w:t>-birds habitats getting damaged</w:t>
            </w:r>
          </w:p>
          <w:p w14:paraId="361D5EA5" w14:textId="77777777" w:rsidR="001C578F" w:rsidRPr="00B475AC" w:rsidRDefault="001C578F" w:rsidP="009B2ADF">
            <w:pPr>
              <w:rPr>
                <w:rFonts w:ascii="Times New Roman" w:hAnsi="Times New Roman" w:cs="Times New Roman"/>
                <w:sz w:val="24"/>
                <w:szCs w:val="24"/>
              </w:rPr>
            </w:pPr>
          </w:p>
          <w:p w14:paraId="1FC4BFA1" w14:textId="77777777" w:rsidR="001C578F" w:rsidRPr="00B475AC" w:rsidRDefault="001C578F" w:rsidP="009B2ADF">
            <w:pPr>
              <w:rPr>
                <w:rFonts w:ascii="Times New Roman" w:hAnsi="Times New Roman" w:cs="Times New Roman"/>
                <w:sz w:val="24"/>
                <w:szCs w:val="24"/>
              </w:rPr>
            </w:pPr>
            <w:r w:rsidRPr="00B475AC">
              <w:rPr>
                <w:rFonts w:ascii="Times New Roman" w:hAnsi="Times New Roman" w:cs="Times New Roman"/>
                <w:sz w:val="24"/>
                <w:szCs w:val="24"/>
              </w:rPr>
              <w:t xml:space="preserve">-scaring the wildlife and birds from their home </w:t>
            </w:r>
          </w:p>
        </w:tc>
        <w:tc>
          <w:tcPr>
            <w:tcW w:w="5089" w:type="dxa"/>
          </w:tcPr>
          <w:p w14:paraId="59F8353D" w14:textId="77777777" w:rsidR="001C578F" w:rsidRPr="00B475AC" w:rsidRDefault="001C578F" w:rsidP="009B2ADF">
            <w:pPr>
              <w:rPr>
                <w:rFonts w:ascii="Times New Roman" w:hAnsi="Times New Roman" w:cs="Times New Roman"/>
                <w:sz w:val="24"/>
                <w:szCs w:val="24"/>
              </w:rPr>
            </w:pPr>
            <w:r w:rsidRPr="00B475AC">
              <w:rPr>
                <w:rFonts w:ascii="Times New Roman" w:hAnsi="Times New Roman" w:cs="Times New Roman"/>
                <w:sz w:val="24"/>
                <w:szCs w:val="24"/>
              </w:rPr>
              <w:t xml:space="preserve">-do not touch nests </w:t>
            </w:r>
          </w:p>
          <w:p w14:paraId="221F5661" w14:textId="77777777" w:rsidR="001C578F" w:rsidRPr="00B475AC" w:rsidRDefault="001C578F" w:rsidP="009B2ADF">
            <w:pPr>
              <w:ind w:left="360"/>
              <w:rPr>
                <w:rFonts w:ascii="Times New Roman" w:hAnsi="Times New Roman" w:cs="Times New Roman"/>
                <w:sz w:val="24"/>
                <w:szCs w:val="24"/>
              </w:rPr>
            </w:pPr>
          </w:p>
          <w:p w14:paraId="27418C53" w14:textId="77777777" w:rsidR="001C578F" w:rsidRPr="00B475AC" w:rsidRDefault="001C578F" w:rsidP="009B2ADF">
            <w:pPr>
              <w:rPr>
                <w:rFonts w:ascii="Times New Roman" w:hAnsi="Times New Roman" w:cs="Times New Roman"/>
                <w:sz w:val="24"/>
                <w:szCs w:val="24"/>
              </w:rPr>
            </w:pPr>
            <w:r w:rsidRPr="00B475AC">
              <w:rPr>
                <w:rFonts w:ascii="Times New Roman" w:hAnsi="Times New Roman" w:cs="Times New Roman"/>
                <w:sz w:val="24"/>
                <w:szCs w:val="24"/>
              </w:rPr>
              <w:t xml:space="preserve">-keep away from nests to avoid disturbing the birds </w:t>
            </w:r>
          </w:p>
        </w:tc>
        <w:tc>
          <w:tcPr>
            <w:tcW w:w="2760" w:type="dxa"/>
          </w:tcPr>
          <w:p w14:paraId="18B111C3" w14:textId="77777777" w:rsidR="001C578F" w:rsidRPr="00B475AC" w:rsidRDefault="001C578F" w:rsidP="009B2ADF">
            <w:pPr>
              <w:ind w:left="360"/>
              <w:rPr>
                <w:rFonts w:ascii="Times New Roman" w:hAnsi="Times New Roman" w:cs="Times New Roman"/>
                <w:sz w:val="24"/>
                <w:szCs w:val="24"/>
              </w:rPr>
            </w:pPr>
            <w:r w:rsidRPr="00B475AC">
              <w:rPr>
                <w:rFonts w:ascii="Times New Roman" w:hAnsi="Times New Roman" w:cs="Times New Roman"/>
                <w:sz w:val="24"/>
                <w:szCs w:val="24"/>
              </w:rPr>
              <w:t>N/A</w:t>
            </w:r>
          </w:p>
        </w:tc>
        <w:tc>
          <w:tcPr>
            <w:tcW w:w="2905" w:type="dxa"/>
          </w:tcPr>
          <w:p w14:paraId="5C0335DD" w14:textId="77777777" w:rsidR="001C578F" w:rsidRPr="00B475AC" w:rsidRDefault="001C578F" w:rsidP="009B2ADF">
            <w:pPr>
              <w:ind w:left="360"/>
              <w:rPr>
                <w:rFonts w:ascii="Times New Roman" w:hAnsi="Times New Roman" w:cs="Times New Roman"/>
                <w:sz w:val="24"/>
                <w:szCs w:val="24"/>
              </w:rPr>
            </w:pPr>
            <w:r w:rsidRPr="00B475AC">
              <w:rPr>
                <w:rFonts w:ascii="Times New Roman" w:hAnsi="Times New Roman" w:cs="Times New Roman"/>
                <w:sz w:val="24"/>
                <w:szCs w:val="24"/>
              </w:rPr>
              <w:t>Adults and children</w:t>
            </w:r>
          </w:p>
        </w:tc>
      </w:tr>
    </w:tbl>
    <w:p w14:paraId="1CEFC16E" w14:textId="1B6E75EF" w:rsidR="001C578F" w:rsidRPr="007564F9" w:rsidRDefault="001C578F" w:rsidP="009B2ADF">
      <w:pPr>
        <w:jc w:val="both"/>
      </w:pPr>
    </w:p>
    <w:p w14:paraId="5D85C7CE" w14:textId="704F21DE" w:rsidR="001146EB" w:rsidRPr="007564F9" w:rsidRDefault="001146EB" w:rsidP="009B2ADF">
      <w:pPr>
        <w:jc w:val="both"/>
        <w:rPr>
          <w:rFonts w:ascii="Aharoni" w:hAnsi="Aharoni" w:cs="Aharoni"/>
          <w:sz w:val="36"/>
          <w:szCs w:val="36"/>
          <w:u w:val="single"/>
        </w:rPr>
      </w:pPr>
    </w:p>
    <w:p w14:paraId="26D34167" w14:textId="1180DAB9" w:rsidR="001146EB" w:rsidRPr="007564F9" w:rsidRDefault="001146EB" w:rsidP="009B2ADF">
      <w:pPr>
        <w:jc w:val="both"/>
        <w:rPr>
          <w:rFonts w:ascii="Aharoni" w:hAnsi="Aharoni" w:cs="Aharoni"/>
          <w:sz w:val="36"/>
          <w:szCs w:val="36"/>
          <w:u w:val="single"/>
        </w:rPr>
      </w:pPr>
    </w:p>
    <w:p w14:paraId="17539791" w14:textId="7CEA5D87" w:rsidR="001146EB" w:rsidRPr="007564F9" w:rsidRDefault="001146EB" w:rsidP="009B2ADF">
      <w:pPr>
        <w:jc w:val="both"/>
        <w:rPr>
          <w:rFonts w:ascii="Aharoni" w:hAnsi="Aharoni" w:cs="Aharoni"/>
          <w:sz w:val="36"/>
          <w:szCs w:val="36"/>
          <w:u w:val="single"/>
        </w:rPr>
      </w:pPr>
    </w:p>
    <w:p w14:paraId="46130BAA" w14:textId="63B349E7" w:rsidR="001146EB" w:rsidRPr="007564F9" w:rsidRDefault="001146EB" w:rsidP="009B2ADF">
      <w:pPr>
        <w:jc w:val="both"/>
        <w:rPr>
          <w:rFonts w:ascii="Aharoni" w:hAnsi="Aharoni" w:cs="Aharoni"/>
          <w:sz w:val="36"/>
          <w:szCs w:val="36"/>
          <w:u w:val="single"/>
        </w:rPr>
      </w:pPr>
    </w:p>
    <w:p w14:paraId="70271841" w14:textId="26DA60B0" w:rsidR="001146EB" w:rsidRPr="007564F9" w:rsidRDefault="001146EB" w:rsidP="009B2ADF">
      <w:pPr>
        <w:jc w:val="both"/>
        <w:rPr>
          <w:rFonts w:ascii="Aharoni" w:hAnsi="Aharoni" w:cs="Aharoni"/>
          <w:sz w:val="36"/>
          <w:szCs w:val="36"/>
          <w:u w:val="single"/>
        </w:rPr>
      </w:pPr>
    </w:p>
    <w:p w14:paraId="22BC0925" w14:textId="22B795AD" w:rsidR="001146EB" w:rsidRPr="007564F9" w:rsidRDefault="001146EB" w:rsidP="009B2ADF">
      <w:pPr>
        <w:jc w:val="both"/>
        <w:rPr>
          <w:rFonts w:ascii="Aharoni" w:hAnsi="Aharoni" w:cs="Aharoni"/>
          <w:sz w:val="36"/>
          <w:szCs w:val="36"/>
          <w:u w:val="single"/>
        </w:rPr>
      </w:pPr>
    </w:p>
    <w:p w14:paraId="201C8423" w14:textId="14DE0D39" w:rsidR="0078019D" w:rsidRPr="009B2ADF" w:rsidRDefault="0078019D" w:rsidP="009B2ADF">
      <w:pPr>
        <w:spacing w:line="360" w:lineRule="auto"/>
        <w:jc w:val="both"/>
        <w:rPr>
          <w:rFonts w:ascii="Times New Roman" w:hAnsi="Times New Roman" w:cs="Times New Roman"/>
          <w:b/>
          <w:bCs/>
          <w:sz w:val="24"/>
          <w:szCs w:val="24"/>
          <w:u w:val="single"/>
        </w:rPr>
      </w:pPr>
      <w:r w:rsidRPr="009B2ADF">
        <w:rPr>
          <w:rFonts w:ascii="Times New Roman" w:hAnsi="Times New Roman" w:cs="Times New Roman"/>
          <w:b/>
          <w:bCs/>
          <w:sz w:val="24"/>
          <w:szCs w:val="24"/>
          <w:u w:val="single"/>
        </w:rPr>
        <w:lastRenderedPageBreak/>
        <w:t>Section 4</w:t>
      </w:r>
    </w:p>
    <w:p w14:paraId="392EC752" w14:textId="3BD2C6AC"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The experience was based in the outdoors. Donaldson (2015) supports the use of the outdoors as he suggests it benefits children positively as they are likely to explore and learn about the world around them. Donaldson also believes that children will develop better cognitive, social and emotional development from being outdoors. Donaldson suggests children can only learn through trial and error, this is carried out through giving the child independence, (Welsh Government, 2015). Piaget also highlights the importance of providing children with opportunities to engage in trial and error play (</w:t>
      </w:r>
      <w:proofErr w:type="spellStart"/>
      <w:r w:rsidRPr="00B475AC">
        <w:rPr>
          <w:rFonts w:ascii="Times New Roman" w:hAnsi="Times New Roman" w:cs="Times New Roman"/>
          <w:sz w:val="24"/>
          <w:szCs w:val="24"/>
        </w:rPr>
        <w:t>Halpenny</w:t>
      </w:r>
      <w:proofErr w:type="spellEnd"/>
      <w:r w:rsidRPr="00B475AC">
        <w:rPr>
          <w:rFonts w:ascii="Times New Roman" w:hAnsi="Times New Roman" w:cs="Times New Roman"/>
          <w:sz w:val="24"/>
          <w:szCs w:val="24"/>
        </w:rPr>
        <w:t xml:space="preserve"> et al, 2014). Weeks (2000) states children often miss out on experiences that allow trial and error and problem-solving skills. However, the experience provided trial as error as the children were able to interact with the environment providing further opportunities for problem solving (</w:t>
      </w:r>
      <w:proofErr w:type="spellStart"/>
      <w:r w:rsidRPr="00B475AC">
        <w:rPr>
          <w:rFonts w:ascii="Times New Roman" w:hAnsi="Times New Roman" w:cs="Times New Roman"/>
          <w:sz w:val="24"/>
          <w:szCs w:val="24"/>
        </w:rPr>
        <w:t>Evangelou</w:t>
      </w:r>
      <w:proofErr w:type="spellEnd"/>
      <w:r w:rsidRPr="00B475AC">
        <w:rPr>
          <w:rFonts w:ascii="Times New Roman" w:hAnsi="Times New Roman" w:cs="Times New Roman"/>
          <w:sz w:val="24"/>
          <w:szCs w:val="24"/>
        </w:rPr>
        <w:t xml:space="preserve"> et al. 2009). </w:t>
      </w:r>
    </w:p>
    <w:p w14:paraId="295AD34B" w14:textId="77777777" w:rsidR="00F92A7C" w:rsidRPr="00B475AC" w:rsidRDefault="00F92A7C" w:rsidP="009B2ADF">
      <w:pPr>
        <w:spacing w:line="360" w:lineRule="auto"/>
        <w:jc w:val="both"/>
        <w:rPr>
          <w:rFonts w:ascii="Times New Roman" w:hAnsi="Times New Roman" w:cs="Times New Roman"/>
          <w:sz w:val="24"/>
          <w:szCs w:val="24"/>
        </w:rPr>
      </w:pPr>
    </w:p>
    <w:p w14:paraId="13C80310" w14:textId="3945CF67"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The role of the adult is there to stand back and allow risks, making the child’s experience interesting and developmentally challenging (Little and Eager, 2010). Little and Eager (2010) also states the adult should give the child trust and responsibility as they will experience risk. (Little and Eager, 2010). Frobel believes children are nurtured by the outdoors and learn from risks and responsibility. (Early Education, No Date). Health and Safety Executive (No Date) states when adults plan outdoor opportunities it is important that risk is not eliminated however, adults should out-weigh the risks and benefits. Education for Sustainable Development and Global Citizenship supports this as it encourages thinking skills and risk taking, Welsh Assembly Government (2008). </w:t>
      </w:r>
    </w:p>
    <w:p w14:paraId="463261CF" w14:textId="77777777" w:rsidR="00F92A7C" w:rsidRPr="00B475AC" w:rsidRDefault="00F92A7C" w:rsidP="009B2ADF">
      <w:pPr>
        <w:spacing w:line="360" w:lineRule="auto"/>
        <w:jc w:val="both"/>
        <w:rPr>
          <w:rFonts w:ascii="Times New Roman" w:hAnsi="Times New Roman" w:cs="Times New Roman"/>
          <w:sz w:val="24"/>
          <w:szCs w:val="24"/>
        </w:rPr>
      </w:pPr>
    </w:p>
    <w:p w14:paraId="63936A63" w14:textId="07450469"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Moser and Martin (2010) state that Nordic cultures believe that the outdoor environment is a pedagogical space for children to learn, play and develop. They believe it develops a child’s social, emotional, cognitive and behavioural skills which they will need for successful futures. Australian Children’s Education and Care Quality Authority (2018) suggests Nordic-countries are influenced by Reggio approach which believes that the outdoor environment is a third teacher. Australian Children’s Education and Care Quality Authority (2018) States the outdoors is considered as a third teacher due to the environment promoting relationships, creativity, imagination and communication through play. It encourages children to make choices, promoting </w:t>
      </w:r>
      <w:r w:rsidRPr="00B475AC">
        <w:rPr>
          <w:rFonts w:ascii="Times New Roman" w:hAnsi="Times New Roman" w:cs="Times New Roman"/>
          <w:sz w:val="24"/>
          <w:szCs w:val="24"/>
        </w:rPr>
        <w:lastRenderedPageBreak/>
        <w:t xml:space="preserve">independence. The experience was based outdoors as South Australia Department for Education states the outdoors is a free-flowing, open space which allows children to move freely, progressing in all areas of their development. </w:t>
      </w:r>
    </w:p>
    <w:p w14:paraId="6F895C2C" w14:textId="77777777" w:rsidR="00F92A7C" w:rsidRPr="00B475AC" w:rsidRDefault="00F92A7C" w:rsidP="009B2ADF">
      <w:pPr>
        <w:spacing w:line="360" w:lineRule="auto"/>
        <w:jc w:val="both"/>
        <w:rPr>
          <w:rFonts w:ascii="Times New Roman" w:hAnsi="Times New Roman" w:cs="Times New Roman"/>
          <w:sz w:val="24"/>
          <w:szCs w:val="24"/>
        </w:rPr>
      </w:pPr>
    </w:p>
    <w:p w14:paraId="159C0633" w14:textId="1F7F06FF" w:rsidR="00B82DA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Reggio believes that children learn through movement, the outdoors encourages this as children have free access to the whole outdoors to move around, The Scots College (2017). White also supports this as she believes outdoor learning encourages movement and physical play. The experience provided opportunities for movement through pond dipping, den building, hill rolling and mini bug hunting. The natural environment is key to the experience as it allows children to explore the outdoors. The outdoors provides physical learning as children are provided with space and the context of landscapes (</w:t>
      </w:r>
      <w:proofErr w:type="spellStart"/>
      <w:r w:rsidRPr="00B475AC">
        <w:rPr>
          <w:rFonts w:ascii="Times New Roman" w:hAnsi="Times New Roman" w:cs="Times New Roman"/>
          <w:sz w:val="24"/>
          <w:szCs w:val="24"/>
        </w:rPr>
        <w:t>Kinda</w:t>
      </w:r>
      <w:proofErr w:type="spellEnd"/>
      <w:r w:rsidRPr="00B475AC">
        <w:rPr>
          <w:rFonts w:ascii="Times New Roman" w:hAnsi="Times New Roman" w:cs="Times New Roman"/>
          <w:sz w:val="24"/>
          <w:szCs w:val="24"/>
        </w:rPr>
        <w:t xml:space="preserve"> Education Centre, No Date).  Learning outdoors is active, so it provides health benefits to children’s physical development, keeping themselves fit and lowering the chance of mental health issues such as anxiety and depression (Harold et al. 2013). Gill, (No Date) suggests there are barriers that provide opportunities for movement as he states people look at the outdoors as a health and safety hazard. However, Bell (2004) states the benefits of outdoor education for a child’s development are too important to lose, the outdoors outweigh the risk of an accident occurring (Gill, No Date). Bell (2004) states as long as teachers follow safety procedures and guidance there should no fear (Gill, No Date).</w:t>
      </w:r>
    </w:p>
    <w:p w14:paraId="673C16D6" w14:textId="77777777" w:rsidR="00F92A7C" w:rsidRPr="00B475AC" w:rsidRDefault="00F92A7C" w:rsidP="009B2ADF">
      <w:pPr>
        <w:spacing w:line="360" w:lineRule="auto"/>
        <w:jc w:val="both"/>
        <w:rPr>
          <w:rFonts w:ascii="Times New Roman" w:hAnsi="Times New Roman" w:cs="Times New Roman"/>
          <w:sz w:val="24"/>
          <w:szCs w:val="24"/>
        </w:rPr>
      </w:pPr>
    </w:p>
    <w:p w14:paraId="50B5CE67" w14:textId="63FB763C"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Foundation Phase Framework (2015) states children should familiarise the world through indoor and outdoor investigation. However, children are not experiencing this enough due to several reasons. Little (2013) states over protecting parents in the UK fear and concern for their children when their outdoors. An over protecting parent often limits a child’s independence and engagement with the outdoors, as they do not see it as a learning environment (Little, 2013). </w:t>
      </w:r>
    </w:p>
    <w:p w14:paraId="7307A1A0" w14:textId="58DDA1EA"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Nordic parents cultural view is different to the British cultural view and believe the outdoors is a place for risk taking, benefiting the children’s independence (Moser and Martin, 2010). Beams (2013) supports risk as he states children need to encounter risk and investigation to progress their development. Higgins (2012) also states that Knight believes that the foundation Phase should highlight the importance of children taking risks as it helps </w:t>
      </w:r>
      <w:r w:rsidRPr="00B475AC">
        <w:rPr>
          <w:rFonts w:ascii="Times New Roman" w:hAnsi="Times New Roman" w:cs="Times New Roman"/>
          <w:sz w:val="24"/>
          <w:szCs w:val="24"/>
        </w:rPr>
        <w:lastRenderedPageBreak/>
        <w:t xml:space="preserve">a child learning and development. However, Welsh Government (2020) </w:t>
      </w:r>
      <w:r w:rsidRPr="00B475AC">
        <w:rPr>
          <w:rFonts w:ascii="Times New Roman" w:hAnsi="Times New Roman" w:cs="Times New Roman"/>
          <w:color w:val="000000" w:themeColor="text1"/>
          <w:sz w:val="24"/>
          <w:szCs w:val="24"/>
        </w:rPr>
        <w:t xml:space="preserve">have accepted </w:t>
      </w:r>
      <w:r w:rsidRPr="00B475AC">
        <w:rPr>
          <w:rFonts w:ascii="Times New Roman" w:hAnsi="Times New Roman" w:cs="Times New Roman"/>
          <w:sz w:val="24"/>
          <w:szCs w:val="24"/>
        </w:rPr>
        <w:t xml:space="preserve">Donaldson’s </w:t>
      </w:r>
      <w:r w:rsidRPr="00B475AC">
        <w:rPr>
          <w:rFonts w:ascii="Times New Roman" w:hAnsi="Times New Roman" w:cs="Times New Roman"/>
          <w:color w:val="000000" w:themeColor="text1"/>
          <w:sz w:val="24"/>
          <w:szCs w:val="24"/>
        </w:rPr>
        <w:t xml:space="preserve">recommendations within </w:t>
      </w:r>
      <w:r w:rsidRPr="00B475AC">
        <w:rPr>
          <w:rFonts w:ascii="Times New Roman" w:hAnsi="Times New Roman" w:cs="Times New Roman"/>
          <w:sz w:val="24"/>
          <w:szCs w:val="24"/>
        </w:rPr>
        <w:t xml:space="preserve">the new curriculum </w:t>
      </w:r>
      <w:r w:rsidRPr="00B475AC">
        <w:rPr>
          <w:rFonts w:ascii="Times New Roman" w:hAnsi="Times New Roman" w:cs="Times New Roman"/>
          <w:color w:val="000000" w:themeColor="text1"/>
          <w:sz w:val="24"/>
          <w:szCs w:val="24"/>
        </w:rPr>
        <w:t xml:space="preserve">this now focuses upon </w:t>
      </w:r>
      <w:r w:rsidRPr="00B475AC">
        <w:rPr>
          <w:rFonts w:ascii="Times New Roman" w:hAnsi="Times New Roman" w:cs="Times New Roman"/>
          <w:sz w:val="24"/>
          <w:szCs w:val="24"/>
        </w:rPr>
        <w:t xml:space="preserve">how the outdoors is important to support creativity and imagination. </w:t>
      </w:r>
    </w:p>
    <w:p w14:paraId="49997735" w14:textId="77777777" w:rsidR="00F92A7C" w:rsidRPr="00B475AC" w:rsidRDefault="00F92A7C" w:rsidP="009B2ADF">
      <w:pPr>
        <w:spacing w:line="360" w:lineRule="auto"/>
        <w:jc w:val="both"/>
        <w:rPr>
          <w:rFonts w:ascii="Times New Roman" w:hAnsi="Times New Roman" w:cs="Times New Roman"/>
          <w:sz w:val="24"/>
          <w:szCs w:val="24"/>
        </w:rPr>
      </w:pPr>
    </w:p>
    <w:p w14:paraId="05BB2C0F" w14:textId="58672968"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Early Education (No Date) states some practitioners see the outdoors as a health and safety fear rather than enabling exciting play, this causes lack of use to the outdoors which children need. HWB Wales (No Date) states McMillian </w:t>
      </w:r>
      <w:r w:rsidRPr="00B475AC">
        <w:rPr>
          <w:rFonts w:ascii="Times New Roman" w:hAnsi="Times New Roman" w:cs="Times New Roman"/>
          <w:color w:val="000000" w:themeColor="text1"/>
          <w:sz w:val="24"/>
          <w:szCs w:val="24"/>
        </w:rPr>
        <w:t xml:space="preserve">and Piaget </w:t>
      </w:r>
      <w:r w:rsidRPr="00B475AC">
        <w:rPr>
          <w:rFonts w:ascii="Times New Roman" w:hAnsi="Times New Roman" w:cs="Times New Roman"/>
          <w:sz w:val="24"/>
          <w:szCs w:val="24"/>
        </w:rPr>
        <w:t xml:space="preserve">believes that children learn through exploring, this helps them to achieve their best through first-hand experience </w:t>
      </w:r>
      <w:r w:rsidRPr="00B475AC">
        <w:rPr>
          <w:rFonts w:ascii="Times New Roman" w:hAnsi="Times New Roman" w:cs="Times New Roman"/>
          <w:color w:val="000000" w:themeColor="text1"/>
          <w:sz w:val="24"/>
          <w:szCs w:val="24"/>
        </w:rPr>
        <w:t>(</w:t>
      </w:r>
      <w:proofErr w:type="spellStart"/>
      <w:r w:rsidRPr="00B475AC">
        <w:rPr>
          <w:rFonts w:ascii="Times New Roman" w:hAnsi="Times New Roman" w:cs="Times New Roman"/>
          <w:sz w:val="24"/>
          <w:szCs w:val="24"/>
        </w:rPr>
        <w:t>Halpenny</w:t>
      </w:r>
      <w:proofErr w:type="spellEnd"/>
      <w:r w:rsidRPr="00B475AC">
        <w:rPr>
          <w:rFonts w:ascii="Times New Roman" w:hAnsi="Times New Roman" w:cs="Times New Roman"/>
          <w:sz w:val="24"/>
          <w:szCs w:val="24"/>
        </w:rPr>
        <w:t xml:space="preserve"> and </w:t>
      </w:r>
      <w:proofErr w:type="spellStart"/>
      <w:r w:rsidRPr="00B475AC">
        <w:rPr>
          <w:rFonts w:ascii="Times New Roman" w:hAnsi="Times New Roman" w:cs="Times New Roman"/>
          <w:sz w:val="24"/>
          <w:szCs w:val="24"/>
        </w:rPr>
        <w:t>Petterson</w:t>
      </w:r>
      <w:proofErr w:type="spellEnd"/>
      <w:r w:rsidRPr="00B475AC">
        <w:rPr>
          <w:rFonts w:ascii="Times New Roman" w:hAnsi="Times New Roman" w:cs="Times New Roman"/>
          <w:sz w:val="24"/>
          <w:szCs w:val="24"/>
        </w:rPr>
        <w:t xml:space="preserve">, 2013). Tovey (2017) states Froebel’s approach also supports that the quality of the environment is crucial as children need the outdoors to support exploration, supporting creativity and imagination. Practitioners fear accidents and mistakes that could occur outdoors as the UK’s cultural restrictions </w:t>
      </w:r>
      <w:r w:rsidRPr="00B475AC">
        <w:rPr>
          <w:rFonts w:ascii="Times New Roman" w:hAnsi="Times New Roman" w:cs="Times New Roman"/>
          <w:color w:val="000000" w:themeColor="text1"/>
          <w:sz w:val="24"/>
          <w:szCs w:val="24"/>
        </w:rPr>
        <w:t xml:space="preserve">focus on the outdoors as a place of danger (Reinvention, 2020). Accidents outdoors </w:t>
      </w:r>
      <w:r w:rsidRPr="00B475AC">
        <w:rPr>
          <w:rFonts w:ascii="Times New Roman" w:hAnsi="Times New Roman" w:cs="Times New Roman"/>
          <w:sz w:val="24"/>
          <w:szCs w:val="24"/>
        </w:rPr>
        <w:t>could lead to prosecution and legal action (Health and Safety Executive, No Date).</w:t>
      </w:r>
    </w:p>
    <w:p w14:paraId="08AC664F" w14:textId="77777777" w:rsidR="00F92A7C" w:rsidRPr="00B475AC" w:rsidRDefault="00F92A7C" w:rsidP="009B2ADF">
      <w:pPr>
        <w:spacing w:line="360" w:lineRule="auto"/>
        <w:jc w:val="both"/>
        <w:rPr>
          <w:rFonts w:ascii="Times New Roman" w:hAnsi="Times New Roman" w:cs="Times New Roman"/>
          <w:color w:val="000000" w:themeColor="text1"/>
          <w:sz w:val="24"/>
          <w:szCs w:val="24"/>
        </w:rPr>
      </w:pPr>
    </w:p>
    <w:p w14:paraId="7E8E0F5E" w14:textId="3D766BDE"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Educational for Sustainable Development and Global Citizenship suggests working in the outdoors shows children that everything has an importance. It allows children to gain respect for living animals and insects and to develop an interest and understanding for the natural world, Welsh Assembly Government (2008). This is supported by Piaget as he believes children explore and interact with their world to understand objects and concepts, this supports discovery and experimentation (</w:t>
      </w:r>
      <w:proofErr w:type="spellStart"/>
      <w:r w:rsidRPr="00B475AC">
        <w:rPr>
          <w:rFonts w:ascii="Times New Roman" w:hAnsi="Times New Roman" w:cs="Times New Roman"/>
          <w:sz w:val="24"/>
          <w:szCs w:val="24"/>
        </w:rPr>
        <w:t>Halpenny</w:t>
      </w:r>
      <w:proofErr w:type="spellEnd"/>
      <w:r w:rsidRPr="00B475AC">
        <w:rPr>
          <w:rFonts w:ascii="Times New Roman" w:hAnsi="Times New Roman" w:cs="Times New Roman"/>
          <w:sz w:val="24"/>
          <w:szCs w:val="24"/>
        </w:rPr>
        <w:t xml:space="preserve"> and </w:t>
      </w:r>
      <w:proofErr w:type="spellStart"/>
      <w:r w:rsidRPr="00B475AC">
        <w:rPr>
          <w:rFonts w:ascii="Times New Roman" w:hAnsi="Times New Roman" w:cs="Times New Roman"/>
          <w:sz w:val="24"/>
          <w:szCs w:val="24"/>
        </w:rPr>
        <w:t>Petterson</w:t>
      </w:r>
      <w:proofErr w:type="spellEnd"/>
      <w:r w:rsidRPr="00B475AC">
        <w:rPr>
          <w:rFonts w:ascii="Times New Roman" w:hAnsi="Times New Roman" w:cs="Times New Roman"/>
          <w:sz w:val="24"/>
          <w:szCs w:val="24"/>
        </w:rPr>
        <w:t xml:space="preserve">, (2013). The experience encouraged loose parts as the children went pond dipping, den building, hill rolling and mini bug hunting, this allowed self-led learning (Nicholson, 1971). The use of the outdoors develops children’s independence, attitudes, skills and values which supports them to becoming good ethical citizens of the world (Welsh Government, No Date). Montessori supports this as she states children needs to learn to be responsible for the environment by learning to care and maintain for it, this is done through children being given independence (Davies, 2019). </w:t>
      </w:r>
    </w:p>
    <w:p w14:paraId="031504D6" w14:textId="77777777" w:rsidR="00F92A7C" w:rsidRPr="00B475AC" w:rsidRDefault="00F92A7C" w:rsidP="009B2ADF">
      <w:pPr>
        <w:spacing w:line="360" w:lineRule="auto"/>
        <w:jc w:val="both"/>
        <w:rPr>
          <w:rFonts w:ascii="Times New Roman" w:hAnsi="Times New Roman" w:cs="Times New Roman"/>
          <w:sz w:val="24"/>
          <w:szCs w:val="24"/>
        </w:rPr>
      </w:pPr>
    </w:p>
    <w:p w14:paraId="6A1404F5" w14:textId="67435BE7"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Welsh Assembly Government (2008) states that Education for Sustainable Development and Global Citizenship enables children to think about their local and global consequences of their actions, which promotes a more sustainable world and a better environment for all. Donaldson’s curriculum </w:t>
      </w:r>
      <w:r w:rsidRPr="00B475AC">
        <w:rPr>
          <w:rFonts w:ascii="Times New Roman" w:hAnsi="Times New Roman" w:cs="Times New Roman"/>
          <w:sz w:val="24"/>
          <w:szCs w:val="24"/>
        </w:rPr>
        <w:lastRenderedPageBreak/>
        <w:t xml:space="preserve">supports Sustainable Development and Global Citizenship as he states children should accept responsibility for their learning and learn from consequences (Donaldson, 2015).Future generation (2020) also supports this as their act requires individuals in Wales to think about the long-term damage their decisions can make on the community and world to prevent issues such as climate change. The use of the outdoor environment will allow children to understand responsibility for their decision making, once they experience a mistake in the outdoors, they will not do it again, developing important life skills such as resilience (Early Learning Services, 2017). </w:t>
      </w:r>
    </w:p>
    <w:p w14:paraId="1E299CF0" w14:textId="77777777" w:rsidR="00F92A7C" w:rsidRPr="00B475AC" w:rsidRDefault="00F92A7C" w:rsidP="009B2ADF">
      <w:pPr>
        <w:spacing w:line="360" w:lineRule="auto"/>
        <w:jc w:val="both"/>
        <w:rPr>
          <w:rFonts w:ascii="Times New Roman" w:hAnsi="Times New Roman" w:cs="Times New Roman"/>
          <w:sz w:val="24"/>
          <w:szCs w:val="24"/>
        </w:rPr>
      </w:pPr>
    </w:p>
    <w:p w14:paraId="6505BAF5" w14:textId="3AEEF825"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The outdoors encourages children to use nature. South Devon Steiner School (2017) states that nature helps a child’s development as it teaches the importance of learning to respect, appreciate and nurture our world (South Devon Steiner School, 2017). Steiner supports this as he states it is important for children to use the outdoors to learn to respect others and the natural objects around them (Department for Education, 2010).Therefore, supporting Education for Sustainable Development and Global Citizenship teaching children skills and knowledge about the world to be the best citizens they can be. Atencio et al. (2014) also highlights outdoor education provides learning opportunities such as children interacting with nature gaining outstanding holistic development. Despite the holistic benefits of the outdoors outlined by Atencio et al. (2014), Natural England (2019) statistics show that 13% of children never spend their time outdoors which suggests children are not having the opportunity to explore the outdoors and natural environment however, the experience enables children to engage with nature developing their holistic learning. These statistics go against Donaldson’s new curriculum as it states children should use the outdoors to help their development (Welsh Government (2020). University of Illinois (No Date) also suggests that nature decreases ADHD and stress levels. </w:t>
      </w:r>
    </w:p>
    <w:p w14:paraId="5E101DD7" w14:textId="77777777" w:rsidR="00E22219" w:rsidRPr="00B475AC" w:rsidRDefault="00E22219" w:rsidP="009B2ADF">
      <w:pPr>
        <w:spacing w:line="360" w:lineRule="auto"/>
        <w:jc w:val="both"/>
        <w:rPr>
          <w:rFonts w:ascii="Times New Roman" w:hAnsi="Times New Roman" w:cs="Times New Roman"/>
          <w:sz w:val="24"/>
          <w:szCs w:val="24"/>
        </w:rPr>
      </w:pPr>
    </w:p>
    <w:p w14:paraId="2B735238" w14:textId="444D21A2"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The outdoors encourages children to use natural resources (Victoria State Government, 2018). Every Child Outdoor Wales article suggests using natural resources encourages imagination and creativity in play, the less ‘stuff’ children have, the more they will engage with the natural environment (RSPB, 2012).  B</w:t>
      </w:r>
      <w:r w:rsidRPr="00937F03">
        <w:rPr>
          <w:rFonts w:ascii="Times New Roman" w:hAnsi="Times New Roman" w:cs="Times New Roman"/>
          <w:color w:val="000000" w:themeColor="text1"/>
          <w:sz w:val="24"/>
          <w:szCs w:val="24"/>
        </w:rPr>
        <w:t xml:space="preserve">runo </w:t>
      </w:r>
      <w:r w:rsidRPr="00B475AC">
        <w:rPr>
          <w:rFonts w:ascii="Times New Roman" w:hAnsi="Times New Roman" w:cs="Times New Roman"/>
          <w:sz w:val="24"/>
          <w:szCs w:val="24"/>
        </w:rPr>
        <w:t>supports</w:t>
      </w:r>
      <w:r w:rsidR="00F70736" w:rsidRPr="00B475AC">
        <w:rPr>
          <w:rFonts w:ascii="Times New Roman" w:hAnsi="Times New Roman" w:cs="Times New Roman"/>
          <w:sz w:val="24"/>
          <w:szCs w:val="24"/>
        </w:rPr>
        <w:t xml:space="preserve"> </w:t>
      </w:r>
      <w:r w:rsidRPr="00B475AC">
        <w:rPr>
          <w:rFonts w:ascii="Times New Roman" w:hAnsi="Times New Roman" w:cs="Times New Roman"/>
          <w:sz w:val="24"/>
          <w:szCs w:val="24"/>
        </w:rPr>
        <w:t>this as he states children use their imagination when playing in a natural environment (</w:t>
      </w:r>
      <w:proofErr w:type="spellStart"/>
      <w:r w:rsidRPr="00B475AC">
        <w:rPr>
          <w:rFonts w:ascii="Times New Roman" w:hAnsi="Times New Roman" w:cs="Times New Roman"/>
          <w:sz w:val="24"/>
          <w:szCs w:val="24"/>
        </w:rPr>
        <w:t>Veresov</w:t>
      </w:r>
      <w:proofErr w:type="spellEnd"/>
      <w:r w:rsidRPr="00B475AC">
        <w:rPr>
          <w:rFonts w:ascii="Times New Roman" w:hAnsi="Times New Roman" w:cs="Times New Roman"/>
          <w:sz w:val="24"/>
          <w:szCs w:val="24"/>
        </w:rPr>
        <w:t xml:space="preserve">, 2016). Devi et al, (2018) also stated that Vygotsky supports imagination used through natural materials. The experience enabled children to engage with a wide variety of loose parts </w:t>
      </w:r>
      <w:r w:rsidRPr="00B475AC">
        <w:rPr>
          <w:rFonts w:ascii="Times New Roman" w:hAnsi="Times New Roman" w:cs="Times New Roman"/>
          <w:sz w:val="24"/>
          <w:szCs w:val="24"/>
        </w:rPr>
        <w:lastRenderedPageBreak/>
        <w:t>such as pond dipping, tree climbing, mini bug hunting, hill rolling and den building, these supported holistic development as the children developed their physical, social and emotional well-being skills (Foundation Education, 2018).</w:t>
      </w:r>
    </w:p>
    <w:p w14:paraId="1747DCD1" w14:textId="77777777" w:rsidR="00F92A7C" w:rsidRPr="00B475AC" w:rsidRDefault="00F92A7C" w:rsidP="009B2ADF">
      <w:pPr>
        <w:spacing w:line="360" w:lineRule="auto"/>
        <w:jc w:val="both"/>
        <w:rPr>
          <w:rFonts w:ascii="Times New Roman" w:hAnsi="Times New Roman" w:cs="Times New Roman"/>
          <w:sz w:val="24"/>
          <w:szCs w:val="24"/>
        </w:rPr>
      </w:pPr>
    </w:p>
    <w:p w14:paraId="41575878" w14:textId="7B4703D0" w:rsidR="00F92A7C"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Nicholson (1971) believes that when children interact with loose parts it enhances the child to think imaginatively bringing a sense of adventure and creativity into their play, loose parts were first proposed in the 1970’s by Nicholson. However, loose parts are now being used in early years settings through-out Wales on a day to day basis to improve creativity and open-ended play allowing children to learn in their own individual way, encouraging self-directed play. (Play Wales, 2020). </w:t>
      </w:r>
      <w:proofErr w:type="spellStart"/>
      <w:r w:rsidRPr="00B475AC">
        <w:rPr>
          <w:rFonts w:ascii="Times New Roman" w:hAnsi="Times New Roman" w:cs="Times New Roman"/>
          <w:sz w:val="24"/>
          <w:szCs w:val="24"/>
        </w:rPr>
        <w:t>Montossori</w:t>
      </w:r>
      <w:proofErr w:type="spellEnd"/>
      <w:r w:rsidRPr="00B475AC">
        <w:rPr>
          <w:rFonts w:ascii="Times New Roman" w:hAnsi="Times New Roman" w:cs="Times New Roman"/>
          <w:sz w:val="24"/>
          <w:szCs w:val="24"/>
        </w:rPr>
        <w:t xml:space="preserve"> also supports loose parts as it encourages self-directed and discovery-based learning. This allows children to realise what they can do for themselves (Montessori Group, No Date). Malaguzzi also highlights the importance of loose ends as he believes it develops a creativity, experimentation and discovery skills. Malaguzzi adds the outdoors is like a laboratory and children learn easily through experimentation, loose parts and finding out things for themselves (Lyons Early Childhood School, No Date). Bruner (1980) also suggests that when children engage with loose parts, it makes them think intensely, progressing their creative development and critical thinking skills (Doncaster College and University of Hull, No Date). </w:t>
      </w:r>
    </w:p>
    <w:p w14:paraId="42D86A98" w14:textId="77777777" w:rsidR="00F92A7C" w:rsidRPr="00B475AC" w:rsidRDefault="00F92A7C" w:rsidP="009B2ADF">
      <w:pPr>
        <w:spacing w:line="360" w:lineRule="auto"/>
        <w:jc w:val="both"/>
        <w:rPr>
          <w:rFonts w:ascii="Times New Roman" w:hAnsi="Times New Roman" w:cs="Times New Roman"/>
          <w:sz w:val="24"/>
          <w:szCs w:val="24"/>
        </w:rPr>
      </w:pPr>
    </w:p>
    <w:p w14:paraId="340347AA" w14:textId="1C68A151" w:rsidR="00347F9F" w:rsidRPr="00B475AC" w:rsidRDefault="00347F9F" w:rsidP="009B2ADF">
      <w:pPr>
        <w:spacing w:line="360" w:lineRule="auto"/>
        <w:jc w:val="both"/>
        <w:rPr>
          <w:rFonts w:ascii="Times New Roman" w:hAnsi="Times New Roman" w:cs="Times New Roman"/>
          <w:sz w:val="24"/>
          <w:szCs w:val="24"/>
        </w:rPr>
      </w:pPr>
      <w:r w:rsidRPr="00B475AC">
        <w:rPr>
          <w:rFonts w:ascii="Times New Roman" w:hAnsi="Times New Roman" w:cs="Times New Roman"/>
          <w:sz w:val="24"/>
          <w:szCs w:val="24"/>
        </w:rPr>
        <w:t xml:space="preserve">To summarise, if the experience was to take place again, less resources would be brought to allow children to experience an open-ended activity. This would help a child’s development as it would improve their imagination and self-led learning (Play Wales, 2020). Nicholson (1971) believes that too many resources prevents self-led and exploration play, if children are not overpowered with several classroom resources, they will use natural resources to replace. This encourages self-led, exploration play allowing children to explore the outdoors and push boundaries as they are given trust which will excel in all areas of holistic development (University of Illinois Extensions, 2020). Using more natural resources will facilitate young children’s relationships with the natural world and enable them to develop an awareness of sustainable behaviours and to also allow the children to reuse the objects (National Ocean Service, No Date). The use of too many resources will prevent imaginative and creative play. Less resources will encourage children to use their imagination and creativity, this will help them express their feelings and be more independent learners (Family Lives, No Date). The outdoor environment provides many opportunities for holistic development as the children engaged in a variety of self-led interests such as making dens, running </w:t>
      </w:r>
      <w:r w:rsidRPr="00B475AC">
        <w:rPr>
          <w:rFonts w:ascii="Times New Roman" w:hAnsi="Times New Roman" w:cs="Times New Roman"/>
          <w:sz w:val="24"/>
          <w:szCs w:val="24"/>
        </w:rPr>
        <w:lastRenderedPageBreak/>
        <w:t xml:space="preserve">around, picking up insects and hill rolling. benefits (NHS, No Date). Components such as physical, social, emotional and personal development are also developed as the children are building strong relationships when working as a team, Foundation Education (2018). </w:t>
      </w:r>
    </w:p>
    <w:p w14:paraId="75015552" w14:textId="77777777" w:rsidR="00F92A7C" w:rsidRPr="00B475AC" w:rsidRDefault="00F92A7C" w:rsidP="009B2ADF">
      <w:pPr>
        <w:spacing w:line="360" w:lineRule="auto"/>
        <w:jc w:val="both"/>
        <w:rPr>
          <w:rFonts w:ascii="Times New Roman" w:hAnsi="Times New Roman" w:cs="Times New Roman"/>
          <w:sz w:val="24"/>
          <w:szCs w:val="24"/>
        </w:rPr>
      </w:pPr>
    </w:p>
    <w:p w14:paraId="77F5E164" w14:textId="2ED4A779" w:rsidR="001146EB" w:rsidRPr="00B475AC" w:rsidRDefault="001146EB" w:rsidP="009B2ADF">
      <w:pPr>
        <w:jc w:val="both"/>
        <w:rPr>
          <w:rFonts w:ascii="Times New Roman" w:hAnsi="Times New Roman" w:cs="Times New Roman"/>
          <w:sz w:val="24"/>
          <w:szCs w:val="24"/>
          <w:u w:val="single"/>
        </w:rPr>
      </w:pPr>
    </w:p>
    <w:p w14:paraId="43163F48" w14:textId="77777777" w:rsidR="001146EB" w:rsidRPr="00B475AC" w:rsidRDefault="001146EB" w:rsidP="009B2ADF">
      <w:pPr>
        <w:jc w:val="both"/>
        <w:rPr>
          <w:rFonts w:ascii="Times New Roman" w:hAnsi="Times New Roman" w:cs="Times New Roman"/>
          <w:i/>
          <w:iCs/>
          <w:sz w:val="24"/>
          <w:szCs w:val="24"/>
        </w:rPr>
      </w:pPr>
    </w:p>
    <w:p w14:paraId="10C62463" w14:textId="77777777" w:rsidR="001146EB" w:rsidRPr="00B475AC" w:rsidRDefault="001146EB" w:rsidP="009B2ADF">
      <w:pPr>
        <w:jc w:val="both"/>
        <w:rPr>
          <w:rFonts w:ascii="Times New Roman" w:hAnsi="Times New Roman" w:cs="Times New Roman"/>
          <w:i/>
          <w:iCs/>
          <w:sz w:val="24"/>
          <w:szCs w:val="24"/>
        </w:rPr>
      </w:pPr>
    </w:p>
    <w:p w14:paraId="1BCB803E" w14:textId="69038DCF" w:rsidR="00584FF4" w:rsidRPr="00B475AC" w:rsidRDefault="00584FF4" w:rsidP="009B2ADF">
      <w:pPr>
        <w:jc w:val="both"/>
        <w:rPr>
          <w:rFonts w:ascii="Times New Roman" w:hAnsi="Times New Roman" w:cs="Times New Roman"/>
          <w:i/>
          <w:iCs/>
          <w:sz w:val="24"/>
          <w:szCs w:val="24"/>
        </w:rPr>
      </w:pPr>
    </w:p>
    <w:p w14:paraId="48641C62" w14:textId="55094305" w:rsidR="00584FF4" w:rsidRDefault="00584FF4" w:rsidP="009B2ADF">
      <w:pPr>
        <w:jc w:val="both"/>
        <w:rPr>
          <w:rFonts w:ascii="Times New Roman" w:hAnsi="Times New Roman" w:cs="Times New Roman"/>
          <w:i/>
          <w:iCs/>
          <w:sz w:val="24"/>
          <w:szCs w:val="24"/>
        </w:rPr>
      </w:pPr>
    </w:p>
    <w:p w14:paraId="5F5D0A6E" w14:textId="0F660238" w:rsidR="0078019D" w:rsidRDefault="0078019D" w:rsidP="009B2ADF">
      <w:pPr>
        <w:jc w:val="both"/>
        <w:rPr>
          <w:rFonts w:ascii="Times New Roman" w:hAnsi="Times New Roman" w:cs="Times New Roman"/>
          <w:i/>
          <w:iCs/>
          <w:sz w:val="24"/>
          <w:szCs w:val="24"/>
        </w:rPr>
      </w:pPr>
    </w:p>
    <w:p w14:paraId="576FD32B" w14:textId="7804F4A1" w:rsidR="0078019D" w:rsidRDefault="0078019D" w:rsidP="009B2ADF">
      <w:pPr>
        <w:jc w:val="both"/>
        <w:rPr>
          <w:rFonts w:ascii="Times New Roman" w:hAnsi="Times New Roman" w:cs="Times New Roman"/>
          <w:i/>
          <w:iCs/>
          <w:sz w:val="24"/>
          <w:szCs w:val="24"/>
        </w:rPr>
      </w:pPr>
    </w:p>
    <w:p w14:paraId="7129C6C9" w14:textId="6ABC086D" w:rsidR="0078019D" w:rsidRDefault="0078019D" w:rsidP="009B2ADF">
      <w:pPr>
        <w:jc w:val="both"/>
        <w:rPr>
          <w:rFonts w:ascii="Times New Roman" w:hAnsi="Times New Roman" w:cs="Times New Roman"/>
          <w:i/>
          <w:iCs/>
          <w:sz w:val="24"/>
          <w:szCs w:val="24"/>
        </w:rPr>
      </w:pPr>
    </w:p>
    <w:p w14:paraId="4A9C1DBB" w14:textId="622D6A7F" w:rsidR="0078019D" w:rsidRDefault="0078019D" w:rsidP="009B2ADF">
      <w:pPr>
        <w:jc w:val="both"/>
        <w:rPr>
          <w:rFonts w:ascii="Times New Roman" w:hAnsi="Times New Roman" w:cs="Times New Roman"/>
          <w:i/>
          <w:iCs/>
          <w:sz w:val="24"/>
          <w:szCs w:val="24"/>
        </w:rPr>
      </w:pPr>
    </w:p>
    <w:p w14:paraId="035B62A2" w14:textId="63E381D1" w:rsidR="0078019D" w:rsidRDefault="0078019D" w:rsidP="009B2ADF">
      <w:pPr>
        <w:jc w:val="both"/>
        <w:rPr>
          <w:rFonts w:ascii="Times New Roman" w:hAnsi="Times New Roman" w:cs="Times New Roman"/>
          <w:i/>
          <w:iCs/>
          <w:sz w:val="24"/>
          <w:szCs w:val="24"/>
        </w:rPr>
      </w:pPr>
    </w:p>
    <w:p w14:paraId="29F82C22" w14:textId="30C1DBD6" w:rsidR="0078019D" w:rsidRDefault="0078019D" w:rsidP="009B2ADF">
      <w:pPr>
        <w:jc w:val="both"/>
        <w:rPr>
          <w:rFonts w:ascii="Times New Roman" w:hAnsi="Times New Roman" w:cs="Times New Roman"/>
          <w:i/>
          <w:iCs/>
          <w:sz w:val="24"/>
          <w:szCs w:val="24"/>
        </w:rPr>
      </w:pPr>
    </w:p>
    <w:p w14:paraId="181B5F29" w14:textId="6D1E6722" w:rsidR="0078019D" w:rsidRDefault="0078019D" w:rsidP="009B2ADF">
      <w:pPr>
        <w:jc w:val="both"/>
        <w:rPr>
          <w:rFonts w:ascii="Times New Roman" w:hAnsi="Times New Roman" w:cs="Times New Roman"/>
          <w:i/>
          <w:iCs/>
          <w:sz w:val="24"/>
          <w:szCs w:val="24"/>
        </w:rPr>
      </w:pPr>
    </w:p>
    <w:p w14:paraId="426768E1" w14:textId="142F5E60" w:rsidR="0078019D" w:rsidRDefault="0078019D" w:rsidP="009B2ADF">
      <w:pPr>
        <w:jc w:val="both"/>
        <w:rPr>
          <w:rFonts w:ascii="Times New Roman" w:hAnsi="Times New Roman" w:cs="Times New Roman"/>
          <w:i/>
          <w:iCs/>
          <w:sz w:val="24"/>
          <w:szCs w:val="24"/>
        </w:rPr>
      </w:pPr>
    </w:p>
    <w:p w14:paraId="78444C28" w14:textId="6F2A9F14" w:rsidR="0078019D" w:rsidRDefault="0078019D" w:rsidP="009B2ADF">
      <w:pPr>
        <w:jc w:val="both"/>
        <w:rPr>
          <w:rFonts w:ascii="Times New Roman" w:hAnsi="Times New Roman" w:cs="Times New Roman"/>
          <w:i/>
          <w:iCs/>
          <w:sz w:val="24"/>
          <w:szCs w:val="24"/>
        </w:rPr>
      </w:pPr>
    </w:p>
    <w:p w14:paraId="5125A88B" w14:textId="2CBFB417" w:rsidR="0078019D" w:rsidRDefault="0078019D" w:rsidP="009B2ADF">
      <w:pPr>
        <w:jc w:val="both"/>
        <w:rPr>
          <w:rFonts w:ascii="Times New Roman" w:hAnsi="Times New Roman" w:cs="Times New Roman"/>
          <w:i/>
          <w:iCs/>
          <w:sz w:val="24"/>
          <w:szCs w:val="24"/>
        </w:rPr>
      </w:pPr>
    </w:p>
    <w:p w14:paraId="516C96CB" w14:textId="4DE1CBAD" w:rsidR="0078019D" w:rsidRDefault="0078019D" w:rsidP="009B2ADF">
      <w:pPr>
        <w:jc w:val="both"/>
        <w:rPr>
          <w:rFonts w:ascii="Times New Roman" w:hAnsi="Times New Roman" w:cs="Times New Roman"/>
          <w:i/>
          <w:iCs/>
          <w:sz w:val="24"/>
          <w:szCs w:val="24"/>
        </w:rPr>
      </w:pPr>
    </w:p>
    <w:p w14:paraId="6A4F9532" w14:textId="77777777" w:rsidR="0078019D" w:rsidRPr="00B475AC" w:rsidRDefault="0078019D" w:rsidP="009B2ADF">
      <w:pPr>
        <w:jc w:val="both"/>
        <w:rPr>
          <w:rFonts w:ascii="Times New Roman" w:hAnsi="Times New Roman" w:cs="Times New Roman"/>
          <w:i/>
          <w:iCs/>
          <w:sz w:val="24"/>
          <w:szCs w:val="24"/>
        </w:rPr>
      </w:pPr>
    </w:p>
    <w:p w14:paraId="2F94CC63" w14:textId="7A71AF8D" w:rsidR="00584FF4" w:rsidRPr="00B475AC" w:rsidRDefault="00584FF4" w:rsidP="009B2ADF">
      <w:pPr>
        <w:jc w:val="both"/>
        <w:rPr>
          <w:rFonts w:ascii="Times New Roman" w:hAnsi="Times New Roman" w:cs="Times New Roman"/>
          <w:i/>
          <w:iCs/>
          <w:sz w:val="24"/>
          <w:szCs w:val="24"/>
        </w:rPr>
      </w:pPr>
    </w:p>
    <w:p w14:paraId="47ABD716" w14:textId="569C03B9" w:rsidR="00B475AC" w:rsidRPr="0078019D" w:rsidRDefault="00B475AC" w:rsidP="009B2ADF">
      <w:pPr>
        <w:spacing w:line="276" w:lineRule="auto"/>
        <w:jc w:val="both"/>
        <w:rPr>
          <w:rFonts w:ascii="Times New Roman" w:hAnsi="Times New Roman" w:cs="Times New Roman"/>
          <w:b/>
          <w:bCs/>
          <w:color w:val="000000"/>
          <w:sz w:val="24"/>
          <w:szCs w:val="24"/>
          <w:u w:val="single"/>
          <w:shd w:val="clear" w:color="auto" w:fill="FFFFFF"/>
        </w:rPr>
      </w:pPr>
      <w:r w:rsidRPr="0078019D">
        <w:rPr>
          <w:rFonts w:ascii="Times New Roman" w:hAnsi="Times New Roman" w:cs="Times New Roman"/>
          <w:b/>
          <w:bCs/>
          <w:color w:val="000000"/>
          <w:sz w:val="24"/>
          <w:szCs w:val="24"/>
          <w:u w:val="single"/>
          <w:shd w:val="clear" w:color="auto" w:fill="FFFFFF"/>
        </w:rPr>
        <w:lastRenderedPageBreak/>
        <w:t xml:space="preserve">Reference list </w:t>
      </w:r>
    </w:p>
    <w:p w14:paraId="51C5E8EA" w14:textId="612E48CD"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Acecqa.gov.au (2020) </w:t>
      </w:r>
      <w:r w:rsidRPr="00B475AC">
        <w:rPr>
          <w:rFonts w:ascii="Times New Roman" w:hAnsi="Times New Roman" w:cs="Times New Roman"/>
          <w:i/>
          <w:iCs/>
          <w:color w:val="000000"/>
          <w:sz w:val="24"/>
          <w:szCs w:val="24"/>
          <w:shd w:val="clear" w:color="auto" w:fill="FFFFFF"/>
        </w:rPr>
        <w:t>The Environment as the third teacher</w:t>
      </w:r>
      <w:r w:rsidRPr="00B475AC">
        <w:rPr>
          <w:rFonts w:ascii="Times New Roman" w:hAnsi="Times New Roman" w:cs="Times New Roman"/>
          <w:color w:val="000000"/>
          <w:sz w:val="24"/>
          <w:szCs w:val="24"/>
          <w:shd w:val="clear" w:color="auto" w:fill="FFFFFF"/>
        </w:rPr>
        <w:t>. Available at:&lt;https://www.acecqa.gov.au/sites/default/files/2018-04/QA3_TheEnvironmentAsTheThirdTeacher.pdf&gt; (Accessed 21 September 2020).</w:t>
      </w:r>
    </w:p>
    <w:p w14:paraId="00E2A1AC"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Assets.publishing.service.gov.uk (2020) </w:t>
      </w:r>
      <w:r w:rsidRPr="00B475AC">
        <w:rPr>
          <w:rFonts w:ascii="Times New Roman" w:hAnsi="Times New Roman" w:cs="Times New Roman"/>
          <w:i/>
          <w:iCs/>
          <w:color w:val="000000"/>
          <w:sz w:val="24"/>
          <w:szCs w:val="24"/>
          <w:shd w:val="clear" w:color="auto" w:fill="FFFFFF"/>
        </w:rPr>
        <w:t xml:space="preserve">Monitor of Engagement with the Natural Environment. </w:t>
      </w:r>
      <w:r w:rsidRPr="00B475AC">
        <w:rPr>
          <w:rFonts w:ascii="Times New Roman" w:hAnsi="Times New Roman" w:cs="Times New Roman"/>
          <w:color w:val="000000"/>
          <w:sz w:val="24"/>
          <w:szCs w:val="24"/>
          <w:shd w:val="clear" w:color="auto" w:fill="FFFFFF"/>
        </w:rPr>
        <w:t>Available at: &lt;https://assets.publishing.service.gov.uk/government/uploads/system/uploads/attachment_data/file/790828/Monitor_of_Engagement_with_the_Natural_Environment_Children_and_Young_People_report_March_2017_to_February_2018v4.pdf&gt; (Accessed 23 September 2020).</w:t>
      </w:r>
    </w:p>
    <w:p w14:paraId="4FACF004"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Atencio, M., Tan, Y., Ho, S. and Ching, C., (2014) ‘</w:t>
      </w:r>
      <w:r w:rsidRPr="00B475AC">
        <w:rPr>
          <w:rFonts w:ascii="Times New Roman" w:hAnsi="Times New Roman" w:cs="Times New Roman"/>
          <w:i/>
          <w:iCs/>
          <w:color w:val="000000"/>
          <w:sz w:val="24"/>
          <w:szCs w:val="24"/>
          <w:shd w:val="clear" w:color="auto" w:fill="FFFFFF"/>
        </w:rPr>
        <w:t>The place and approach of outdoor learning within a holistic curricular agenda: development of Singaporean outdoor education practice.</w:t>
      </w:r>
      <w:r w:rsidRPr="00B475AC">
        <w:rPr>
          <w:rStyle w:val="apple-converted-space"/>
          <w:rFonts w:ascii="Times New Roman" w:hAnsi="Times New Roman" w:cs="Times New Roman"/>
          <w:i/>
          <w:iCs/>
          <w:color w:val="000000"/>
          <w:sz w:val="24"/>
          <w:szCs w:val="24"/>
          <w:shd w:val="clear" w:color="auto" w:fill="FFFFFF"/>
        </w:rPr>
        <w:t> </w:t>
      </w:r>
      <w:r w:rsidRPr="00B475AC">
        <w:rPr>
          <w:rFonts w:ascii="Times New Roman" w:hAnsi="Times New Roman" w:cs="Times New Roman"/>
          <w:i/>
          <w:iCs/>
          <w:color w:val="000000"/>
          <w:sz w:val="24"/>
          <w:szCs w:val="24"/>
        </w:rPr>
        <w:t>Journal of Adventure Education and Outdoor Learning</w:t>
      </w:r>
      <w:r w:rsidRPr="00B475AC">
        <w:rPr>
          <w:rFonts w:ascii="Times New Roman" w:hAnsi="Times New Roman" w:cs="Times New Roman"/>
          <w:color w:val="000000"/>
          <w:sz w:val="24"/>
          <w:szCs w:val="24"/>
          <w:shd w:val="clear" w:color="auto" w:fill="FFFFFF"/>
        </w:rPr>
        <w:t>,’ 15(3), pp.181-192.</w:t>
      </w:r>
    </w:p>
    <w:p w14:paraId="38A245DA"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proofErr w:type="spellStart"/>
      <w:r w:rsidRPr="00B475AC">
        <w:rPr>
          <w:rFonts w:ascii="Times New Roman" w:hAnsi="Times New Roman" w:cs="Times New Roman"/>
          <w:color w:val="000000"/>
          <w:sz w:val="24"/>
          <w:szCs w:val="24"/>
          <w:shd w:val="clear" w:color="auto" w:fill="FFFFFF"/>
        </w:rPr>
        <w:t>Beames</w:t>
      </w:r>
      <w:proofErr w:type="spellEnd"/>
      <w:r w:rsidRPr="00B475AC">
        <w:rPr>
          <w:rFonts w:ascii="Times New Roman" w:hAnsi="Times New Roman" w:cs="Times New Roman"/>
          <w:color w:val="000000"/>
          <w:sz w:val="24"/>
          <w:szCs w:val="24"/>
          <w:shd w:val="clear" w:color="auto" w:fill="FFFFFF"/>
        </w:rPr>
        <w:t>, S., (2013) ‘</w:t>
      </w:r>
      <w:r w:rsidRPr="00B475AC">
        <w:rPr>
          <w:rFonts w:ascii="Times New Roman" w:hAnsi="Times New Roman" w:cs="Times New Roman"/>
          <w:i/>
          <w:iCs/>
          <w:color w:val="000000"/>
          <w:sz w:val="24"/>
          <w:szCs w:val="24"/>
          <w:shd w:val="clear" w:color="auto" w:fill="FFFFFF"/>
        </w:rPr>
        <w:t>Risk and adventure in early years outdoor play.</w:t>
      </w:r>
      <w:r w:rsidRPr="00B475AC">
        <w:rPr>
          <w:rFonts w:ascii="Times New Roman" w:hAnsi="Times New Roman" w:cs="Times New Roman"/>
          <w:color w:val="000000"/>
          <w:sz w:val="24"/>
          <w:szCs w:val="24"/>
          <w:shd w:val="clear" w:color="auto" w:fill="FFFFFF"/>
        </w:rPr>
        <w:t>’</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Educational Review</w:t>
      </w:r>
      <w:r w:rsidRPr="00B475AC">
        <w:rPr>
          <w:rFonts w:ascii="Times New Roman" w:hAnsi="Times New Roman" w:cs="Times New Roman"/>
          <w:color w:val="000000"/>
          <w:sz w:val="24"/>
          <w:szCs w:val="24"/>
          <w:shd w:val="clear" w:color="auto" w:fill="FFFFFF"/>
        </w:rPr>
        <w:t>, 65(4), pp.502-503.</w:t>
      </w:r>
    </w:p>
    <w:p w14:paraId="7CA01E13"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College, T., (2020) </w:t>
      </w:r>
      <w:r w:rsidRPr="00B475AC">
        <w:rPr>
          <w:rFonts w:ascii="Times New Roman" w:hAnsi="Times New Roman" w:cs="Times New Roman"/>
          <w:i/>
          <w:iCs/>
          <w:color w:val="000000"/>
          <w:sz w:val="24"/>
          <w:szCs w:val="24"/>
        </w:rPr>
        <w:t>What Is the Reggio Emilia Philosophy?</w:t>
      </w:r>
      <w:r w:rsidRPr="00B475AC">
        <w:rPr>
          <w:rFonts w:ascii="Times New Roman" w:hAnsi="Times New Roman" w:cs="Times New Roman"/>
          <w:color w:val="000000"/>
          <w:sz w:val="24"/>
          <w:szCs w:val="24"/>
          <w:shd w:val="clear" w:color="auto" w:fill="FFFFFF"/>
        </w:rPr>
        <w:t xml:space="preserve"> Available at: &lt;https://www.tsc.nsw.edu.au/tscnews/what-is-the-reggio-emilia-philosophy&gt; (Accessed 18 September 2020).</w:t>
      </w:r>
    </w:p>
    <w:p w14:paraId="3BB282E2" w14:textId="203F31CF"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C</w:t>
      </w:r>
      <w:r w:rsidRPr="00B475AC">
        <w:rPr>
          <w:rFonts w:ascii="Times New Roman" w:hAnsi="Times New Roman" w:cs="Times New Roman"/>
          <w:color w:val="000000"/>
          <w:sz w:val="24"/>
          <w:szCs w:val="24"/>
          <w:shd w:val="clear" w:color="auto" w:fill="FFFFFF"/>
        </w:rPr>
        <w:t xml:space="preserve">ore.ac.uk (2020) </w:t>
      </w:r>
      <w:r w:rsidRPr="00B475AC">
        <w:rPr>
          <w:rFonts w:ascii="Times New Roman" w:hAnsi="Times New Roman" w:cs="Times New Roman"/>
          <w:i/>
          <w:iCs/>
          <w:color w:val="000000"/>
          <w:sz w:val="24"/>
          <w:szCs w:val="24"/>
          <w:shd w:val="clear" w:color="auto" w:fill="FFFFFF"/>
        </w:rPr>
        <w:t xml:space="preserve">Behaviour problems in the classroom: a model for teachers to assist learners with unmet emotional needs. </w:t>
      </w:r>
      <w:r w:rsidRPr="00B475AC">
        <w:rPr>
          <w:rFonts w:ascii="Times New Roman" w:hAnsi="Times New Roman" w:cs="Times New Roman"/>
          <w:color w:val="000000"/>
          <w:sz w:val="24"/>
          <w:szCs w:val="24"/>
          <w:shd w:val="clear" w:color="auto" w:fill="FFFFFF"/>
        </w:rPr>
        <w:t>Available at: &lt;https://core.ac.uk/download/pdf/43175719.pdf&gt; (Accessed 24 September 2020).</w:t>
      </w:r>
    </w:p>
    <w:p w14:paraId="120DD55F"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Cumbria.gov.uk (2020) </w:t>
      </w:r>
      <w:r w:rsidRPr="00B475AC">
        <w:rPr>
          <w:rFonts w:ascii="Times New Roman" w:hAnsi="Times New Roman" w:cs="Times New Roman"/>
          <w:i/>
          <w:iCs/>
          <w:color w:val="000000"/>
          <w:sz w:val="24"/>
          <w:szCs w:val="24"/>
          <w:shd w:val="clear" w:color="auto" w:fill="FFFFFF"/>
        </w:rPr>
        <w:t xml:space="preserve">Balancing risks and benefits in the outdoors. </w:t>
      </w:r>
      <w:r w:rsidRPr="00B475AC">
        <w:rPr>
          <w:rFonts w:ascii="Times New Roman" w:hAnsi="Times New Roman" w:cs="Times New Roman"/>
          <w:color w:val="000000"/>
          <w:sz w:val="24"/>
          <w:szCs w:val="24"/>
          <w:shd w:val="clear" w:color="auto" w:fill="FFFFFF"/>
        </w:rPr>
        <w:t>Available at: &lt;https://www.cumbria.gov.uk/elibrary/Content/Internet/537/955/6233/40695105858.pdf&gt; (Accessed 24 September 2020).</w:t>
      </w:r>
    </w:p>
    <w:p w14:paraId="4344D80E"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Davies, S., (2019) </w:t>
      </w:r>
      <w:r w:rsidRPr="00B475AC">
        <w:rPr>
          <w:rFonts w:ascii="Times New Roman" w:hAnsi="Times New Roman" w:cs="Times New Roman"/>
          <w:i/>
          <w:iCs/>
          <w:color w:val="000000"/>
          <w:sz w:val="24"/>
          <w:szCs w:val="24"/>
        </w:rPr>
        <w:t>The Montessori Toddler: ‘A Parent's Guide to Raising A Curious and Responsible Human Being</w:t>
      </w:r>
      <w:r w:rsidRPr="00B475AC">
        <w:rPr>
          <w:rFonts w:ascii="Times New Roman" w:hAnsi="Times New Roman" w:cs="Times New Roman"/>
          <w:i/>
          <w:iCs/>
          <w:color w:val="000000"/>
          <w:sz w:val="24"/>
          <w:szCs w:val="24"/>
          <w:shd w:val="clear" w:color="auto" w:fill="FFFFFF"/>
        </w:rPr>
        <w:t>.’</w:t>
      </w:r>
      <w:r w:rsidRPr="00B475AC">
        <w:rPr>
          <w:rFonts w:ascii="Times New Roman" w:hAnsi="Times New Roman" w:cs="Times New Roman"/>
          <w:color w:val="000000"/>
          <w:sz w:val="24"/>
          <w:szCs w:val="24"/>
          <w:shd w:val="clear" w:color="auto" w:fill="FFFFFF"/>
        </w:rPr>
        <w:t xml:space="preserve"> New York: Workman Publishing.</w:t>
      </w:r>
    </w:p>
    <w:p w14:paraId="43216202"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Dera.ioe.ac.uk (2020) Available at: &lt;https://dera.ioe.ac.uk/2387/7/780cec736755cbe8ae2756917f4e732d_Redacted.pdf&gt; (Accessed 21 September 2020).</w:t>
      </w:r>
    </w:p>
    <w:p w14:paraId="5C1A40F7"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Dera.ioe.ac.uk (2020) </w:t>
      </w:r>
      <w:r w:rsidRPr="00B475AC">
        <w:rPr>
          <w:rFonts w:ascii="Times New Roman" w:hAnsi="Times New Roman" w:cs="Times New Roman"/>
          <w:i/>
          <w:iCs/>
          <w:color w:val="000000"/>
          <w:sz w:val="24"/>
          <w:szCs w:val="24"/>
          <w:shd w:val="clear" w:color="auto" w:fill="FFFFFF"/>
        </w:rPr>
        <w:t xml:space="preserve">Early Years Learning and Development. </w:t>
      </w:r>
      <w:r w:rsidRPr="00B475AC">
        <w:rPr>
          <w:rFonts w:ascii="Times New Roman" w:hAnsi="Times New Roman" w:cs="Times New Roman"/>
          <w:color w:val="000000"/>
          <w:sz w:val="24"/>
          <w:szCs w:val="24"/>
          <w:shd w:val="clear" w:color="auto" w:fill="FFFFFF"/>
        </w:rPr>
        <w:t>Available at: &lt;https://dera.ioe.ac.uk/11382/2/DCSF-RR176.pdf&gt; (Accessed 24 September 2020).</w:t>
      </w:r>
    </w:p>
    <w:p w14:paraId="58039804"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Devi, A., Fleer, M. and Li, L., (2018) ‘</w:t>
      </w:r>
      <w:r w:rsidRPr="00B475AC">
        <w:rPr>
          <w:rFonts w:ascii="Times New Roman" w:hAnsi="Times New Roman" w:cs="Times New Roman"/>
          <w:i/>
          <w:iCs/>
          <w:color w:val="000000"/>
          <w:sz w:val="24"/>
          <w:szCs w:val="24"/>
          <w:shd w:val="clear" w:color="auto" w:fill="FFFFFF"/>
        </w:rPr>
        <w:t>We set up a small world: preschool Teachers involvement in children’s imaginative play</w:t>
      </w:r>
      <w:r w:rsidRPr="00B475AC">
        <w:rPr>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International Journal of Early Years Education</w:t>
      </w:r>
      <w:r w:rsidRPr="00B475AC">
        <w:rPr>
          <w:rFonts w:ascii="Times New Roman" w:hAnsi="Times New Roman" w:cs="Times New Roman"/>
          <w:color w:val="000000"/>
          <w:sz w:val="24"/>
          <w:szCs w:val="24"/>
          <w:shd w:val="clear" w:color="auto" w:fill="FFFFFF"/>
        </w:rPr>
        <w:t>, 26(3), pp.295-311.</w:t>
      </w:r>
    </w:p>
    <w:p w14:paraId="1A111729"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Docs.hss.ed.ac.uk (2020) </w:t>
      </w:r>
      <w:r w:rsidRPr="00B475AC">
        <w:rPr>
          <w:rFonts w:ascii="Times New Roman" w:hAnsi="Times New Roman" w:cs="Times New Roman"/>
          <w:i/>
          <w:iCs/>
          <w:color w:val="000000"/>
          <w:sz w:val="24"/>
          <w:szCs w:val="24"/>
          <w:shd w:val="clear" w:color="auto" w:fill="FFFFFF"/>
        </w:rPr>
        <w:t>Outdoor Education</w:t>
      </w:r>
      <w:r w:rsidRPr="00B475AC">
        <w:rPr>
          <w:rFonts w:ascii="Times New Roman" w:hAnsi="Times New Roman" w:cs="Times New Roman"/>
          <w:color w:val="000000"/>
          <w:sz w:val="24"/>
          <w:szCs w:val="24"/>
          <w:shd w:val="clear" w:color="auto" w:fill="FFFFFF"/>
        </w:rPr>
        <w:t xml:space="preserve">. Available at: &lt;http://www.docs.hss.ed.ac.uk/education/outdoored/oe_authentic_learning.pdf&gt; (Accessed 23 September 2020). </w:t>
      </w:r>
    </w:p>
    <w:p w14:paraId="69328525" w14:textId="77777777" w:rsidR="00E22219" w:rsidRPr="00B475AC" w:rsidRDefault="00E22219" w:rsidP="009B2ADF">
      <w:pPr>
        <w:spacing w:line="276" w:lineRule="auto"/>
        <w:jc w:val="both"/>
        <w:rPr>
          <w:rStyle w:val="selectable"/>
          <w:rFonts w:ascii="Times New Roman" w:hAnsi="Times New Roman" w:cs="Times New Roman"/>
          <w:color w:val="000000"/>
          <w:sz w:val="24"/>
          <w:szCs w:val="24"/>
        </w:rPr>
      </w:pPr>
      <w:r w:rsidRPr="00B475AC">
        <w:rPr>
          <w:rStyle w:val="apple-converted-space"/>
          <w:rFonts w:ascii="Times New Roman" w:hAnsi="Times New Roman" w:cs="Times New Roman"/>
          <w:b/>
          <w:bCs/>
          <w:color w:val="666666"/>
          <w:sz w:val="24"/>
          <w:szCs w:val="24"/>
        </w:rPr>
        <w:lastRenderedPageBreak/>
        <w:t> </w:t>
      </w:r>
      <w:r w:rsidRPr="00B475AC">
        <w:rPr>
          <w:rStyle w:val="selectable"/>
          <w:rFonts w:ascii="Times New Roman" w:hAnsi="Times New Roman" w:cs="Times New Roman"/>
          <w:color w:val="000000"/>
          <w:sz w:val="24"/>
          <w:szCs w:val="24"/>
        </w:rPr>
        <w:t xml:space="preserve">Don.ac.uk (2020) </w:t>
      </w:r>
      <w:r w:rsidRPr="00B475AC">
        <w:rPr>
          <w:rStyle w:val="selectable"/>
          <w:rFonts w:ascii="Times New Roman" w:hAnsi="Times New Roman" w:cs="Times New Roman"/>
          <w:i/>
          <w:iCs/>
          <w:color w:val="000000"/>
          <w:sz w:val="24"/>
          <w:szCs w:val="24"/>
        </w:rPr>
        <w:t>A case study approach Investigating how loose part play impacts on children’s creativity and the knowledge practitioners to effectively enhance learning and development.</w:t>
      </w:r>
      <w:r w:rsidRPr="00B475AC">
        <w:rPr>
          <w:rStyle w:val="selectable"/>
          <w:rFonts w:ascii="Times New Roman" w:hAnsi="Times New Roman" w:cs="Times New Roman"/>
          <w:color w:val="000000"/>
          <w:sz w:val="24"/>
          <w:szCs w:val="24"/>
        </w:rPr>
        <w:t xml:space="preserve"> Available at: &lt;https://www.don.ac.uk/wp-content/uploads/2018/08/dissertation_carriann_marsden_A-case-study-approach-Investigating-how-loose-part-play-impacts-on-childrens-creativity.pdf&gt; (Accessed 23 September 2020).</w:t>
      </w:r>
    </w:p>
    <w:p w14:paraId="739C9D0B" w14:textId="00877F7D" w:rsidR="00E22219" w:rsidRPr="00B475AC" w:rsidRDefault="00E22219" w:rsidP="009B2ADF">
      <w:pPr>
        <w:spacing w:line="276" w:lineRule="auto"/>
        <w:jc w:val="both"/>
        <w:rPr>
          <w:rFonts w:ascii="Times New Roman" w:hAnsi="Times New Roman" w:cs="Times New Roman"/>
          <w:color w:val="000000"/>
          <w:sz w:val="24"/>
          <w:szCs w:val="24"/>
        </w:rPr>
      </w:pPr>
      <w:r w:rsidRPr="00B475AC">
        <w:rPr>
          <w:rFonts w:ascii="Times New Roman" w:hAnsi="Times New Roman" w:cs="Times New Roman"/>
          <w:color w:val="000000"/>
          <w:sz w:val="24"/>
          <w:szCs w:val="24"/>
          <w:shd w:val="clear" w:color="auto" w:fill="FFFFFF"/>
        </w:rPr>
        <w:t xml:space="preserve">Early Learning Services (2020) </w:t>
      </w:r>
      <w:r w:rsidRPr="00B475AC">
        <w:rPr>
          <w:rFonts w:ascii="Times New Roman" w:hAnsi="Times New Roman" w:cs="Times New Roman"/>
          <w:i/>
          <w:iCs/>
          <w:color w:val="000000"/>
          <w:sz w:val="24"/>
          <w:szCs w:val="24"/>
        </w:rPr>
        <w:t>Early Learning Services</w:t>
      </w:r>
      <w:r w:rsidRPr="00B475AC">
        <w:rPr>
          <w:rFonts w:ascii="Times New Roman" w:hAnsi="Times New Roman" w:cs="Times New Roman"/>
          <w:color w:val="000000"/>
          <w:sz w:val="24"/>
          <w:szCs w:val="24"/>
          <w:shd w:val="clear" w:color="auto" w:fill="FFFFFF"/>
        </w:rPr>
        <w:t>. Available at: &lt;https://www.earlylearningservices.com.au&gt; (Accessed 21 September 2020).</w:t>
      </w:r>
    </w:p>
    <w:p w14:paraId="24AEAC11"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Early-education.org.uk (2020)</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Overcoming Barriers | Early Education</w:t>
      </w:r>
      <w:r w:rsidRPr="00B475AC">
        <w:rPr>
          <w:rFonts w:ascii="Times New Roman" w:hAnsi="Times New Roman" w:cs="Times New Roman"/>
          <w:color w:val="000000"/>
          <w:sz w:val="24"/>
          <w:szCs w:val="24"/>
          <w:shd w:val="clear" w:color="auto" w:fill="FFFFFF"/>
        </w:rPr>
        <w:t>. Available at: &lt;https://www.early-education.org.uk/overcoming-barriers&gt; (Accessed 18 September 2020).</w:t>
      </w:r>
    </w:p>
    <w:p w14:paraId="4CA8BF1E"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Education.vic.gov.au (2020) </w:t>
      </w:r>
      <w:r w:rsidRPr="00B475AC">
        <w:rPr>
          <w:rFonts w:ascii="Times New Roman" w:hAnsi="Times New Roman" w:cs="Times New Roman"/>
          <w:i/>
          <w:iCs/>
          <w:color w:val="000000"/>
          <w:sz w:val="24"/>
          <w:szCs w:val="24"/>
        </w:rPr>
        <w:t>Natural Environments</w:t>
      </w:r>
      <w:r w:rsidRPr="00B475AC">
        <w:rPr>
          <w:rFonts w:ascii="Times New Roman" w:hAnsi="Times New Roman" w:cs="Times New Roman"/>
          <w:color w:val="000000"/>
          <w:sz w:val="24"/>
          <w:szCs w:val="24"/>
          <w:shd w:val="clear" w:color="auto" w:fill="FFFFFF"/>
        </w:rPr>
        <w:t xml:space="preserve"> Available at: &lt;https://www.education.vic.gov.au/childhood/providers/regulation/Pages/naturalenvironments.aspx&gt; (Accessed 21 September 2020).</w:t>
      </w:r>
    </w:p>
    <w:p w14:paraId="4D5CCCEC"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Familylives.org.uk (2020) </w:t>
      </w:r>
      <w:r w:rsidRPr="00B475AC">
        <w:rPr>
          <w:rFonts w:ascii="Times New Roman" w:hAnsi="Times New Roman" w:cs="Times New Roman"/>
          <w:i/>
          <w:iCs/>
          <w:color w:val="000000"/>
          <w:sz w:val="24"/>
          <w:szCs w:val="24"/>
        </w:rPr>
        <w:t>Parenting and Family Support - Family Lives (</w:t>
      </w:r>
      <w:proofErr w:type="spellStart"/>
      <w:r w:rsidRPr="00B475AC">
        <w:rPr>
          <w:rFonts w:ascii="Times New Roman" w:hAnsi="Times New Roman" w:cs="Times New Roman"/>
          <w:i/>
          <w:iCs/>
          <w:color w:val="000000"/>
          <w:sz w:val="24"/>
          <w:szCs w:val="24"/>
        </w:rPr>
        <w:t>Parentline</w:t>
      </w:r>
      <w:proofErr w:type="spellEnd"/>
      <w:r w:rsidRPr="00B475AC">
        <w:rPr>
          <w:rFonts w:ascii="Times New Roman" w:hAnsi="Times New Roman" w:cs="Times New Roman"/>
          <w:i/>
          <w:iCs/>
          <w:color w:val="000000"/>
          <w:sz w:val="24"/>
          <w:szCs w:val="24"/>
        </w:rPr>
        <w:t xml:space="preserve"> Plus)</w:t>
      </w:r>
      <w:r w:rsidRPr="00B475AC">
        <w:rPr>
          <w:rFonts w:ascii="Times New Roman" w:hAnsi="Times New Roman" w:cs="Times New Roman"/>
          <w:i/>
          <w:iCs/>
          <w:color w:val="000000"/>
          <w:sz w:val="24"/>
          <w:szCs w:val="24"/>
          <w:shd w:val="clear" w:color="auto" w:fill="FFFFFF"/>
        </w:rPr>
        <w:t>.</w:t>
      </w:r>
      <w:r w:rsidRPr="00B475AC">
        <w:rPr>
          <w:rFonts w:ascii="Times New Roman" w:hAnsi="Times New Roman" w:cs="Times New Roman"/>
          <w:color w:val="000000"/>
          <w:sz w:val="24"/>
          <w:szCs w:val="24"/>
          <w:shd w:val="clear" w:color="auto" w:fill="FFFFFF"/>
        </w:rPr>
        <w:t xml:space="preserve"> Available at: &lt;https://www.familylives.org.uk&gt; (Accessed 23 September 2020).</w:t>
      </w:r>
    </w:p>
    <w:p w14:paraId="18C4A5FB"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Foundation Education (2020)</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Support the Holistic Development of Children in Early Childhood Education</w:t>
      </w:r>
      <w:r w:rsidRPr="00B475AC">
        <w:rPr>
          <w:rFonts w:ascii="Times New Roman" w:hAnsi="Times New Roman" w:cs="Times New Roman"/>
          <w:color w:val="000000"/>
          <w:sz w:val="24"/>
          <w:szCs w:val="24"/>
          <w:shd w:val="clear" w:color="auto" w:fill="FFFFFF"/>
        </w:rPr>
        <w:t>. Available at:&lt;https://www.foundationeducation.edu.au/articles/2018/03/support-holistic-development-children-early-childhood-education&gt; (Accessed 21 September 2020).</w:t>
      </w:r>
    </w:p>
    <w:p w14:paraId="30753734"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Foundation Education (2020)</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Support the Holistic Development of Children in Early Childhood Education</w:t>
      </w:r>
      <w:r w:rsidRPr="00B475AC">
        <w:rPr>
          <w:rFonts w:ascii="Times New Roman" w:hAnsi="Times New Roman" w:cs="Times New Roman"/>
          <w:color w:val="000000"/>
          <w:sz w:val="24"/>
          <w:szCs w:val="24"/>
          <w:shd w:val="clear" w:color="auto" w:fill="FFFFFF"/>
        </w:rPr>
        <w:t>. Available at: &lt;https://www.foundationeducation.edu.au/articles/2018/03/support-holistic-development-children-early-childhood-education&gt; (Accessed 23 September 2020).</w:t>
      </w:r>
    </w:p>
    <w:p w14:paraId="206FDCF0"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proofErr w:type="spellStart"/>
      <w:r w:rsidRPr="00B475AC">
        <w:rPr>
          <w:rFonts w:ascii="Times New Roman" w:hAnsi="Times New Roman" w:cs="Times New Roman"/>
          <w:color w:val="000000"/>
          <w:sz w:val="24"/>
          <w:szCs w:val="24"/>
          <w:shd w:val="clear" w:color="auto" w:fill="FFFFFF"/>
        </w:rPr>
        <w:t>Futuregenerations.wales</w:t>
      </w:r>
      <w:proofErr w:type="spellEnd"/>
      <w:r w:rsidRPr="00B475AC">
        <w:rPr>
          <w:rFonts w:ascii="Times New Roman" w:hAnsi="Times New Roman" w:cs="Times New Roman"/>
          <w:color w:val="000000"/>
          <w:sz w:val="24"/>
          <w:szCs w:val="24"/>
          <w:shd w:val="clear" w:color="auto" w:fill="FFFFFF"/>
        </w:rPr>
        <w:t xml:space="preserve"> (2020) </w:t>
      </w:r>
      <w:r w:rsidRPr="00B475AC">
        <w:rPr>
          <w:rFonts w:ascii="Times New Roman" w:hAnsi="Times New Roman" w:cs="Times New Roman"/>
          <w:i/>
          <w:iCs/>
          <w:color w:val="000000"/>
          <w:sz w:val="24"/>
          <w:szCs w:val="24"/>
        </w:rPr>
        <w:t>Well-Being of Future Generations (Wales) Act 2015 – The Future Generations Commissioner for Wales</w:t>
      </w:r>
      <w:r w:rsidRPr="00B475AC">
        <w:rPr>
          <w:rFonts w:ascii="Times New Roman" w:hAnsi="Times New Roman" w:cs="Times New Roman"/>
          <w:color w:val="000000"/>
          <w:sz w:val="24"/>
          <w:szCs w:val="24"/>
          <w:shd w:val="clear" w:color="auto" w:fill="FFFFFF"/>
        </w:rPr>
        <w:t>. Available at: &lt;https://www.futuregenerations.wales/about-us/future-generations-act/&gt;</w:t>
      </w:r>
      <w:r w:rsidRPr="00B475AC">
        <w:rPr>
          <w:rFonts w:ascii="Times New Roman" w:hAnsi="Times New Roman" w:cs="Times New Roman"/>
          <w:i/>
          <w:iCs/>
          <w:color w:val="000000"/>
          <w:sz w:val="24"/>
          <w:szCs w:val="24"/>
          <w:shd w:val="clear" w:color="auto" w:fill="FFFFFF"/>
        </w:rPr>
        <w:t xml:space="preserve"> </w:t>
      </w:r>
      <w:r w:rsidRPr="00B475AC">
        <w:rPr>
          <w:rFonts w:ascii="Times New Roman" w:hAnsi="Times New Roman" w:cs="Times New Roman"/>
          <w:color w:val="000000"/>
          <w:sz w:val="24"/>
          <w:szCs w:val="24"/>
          <w:shd w:val="clear" w:color="auto" w:fill="FFFFFF"/>
        </w:rPr>
        <w:t>(Accessed 21 September 2020).</w:t>
      </w:r>
    </w:p>
    <w:p w14:paraId="65DCCE9A" w14:textId="77777777" w:rsidR="00E22219" w:rsidRPr="00B475AC" w:rsidRDefault="00E22219" w:rsidP="009B2ADF">
      <w:pPr>
        <w:spacing w:line="276" w:lineRule="auto"/>
        <w:jc w:val="both"/>
        <w:rPr>
          <w:rFonts w:ascii="Times New Roman" w:hAnsi="Times New Roman" w:cs="Times New Roman"/>
          <w:sz w:val="24"/>
          <w:szCs w:val="24"/>
        </w:rPr>
      </w:pPr>
      <w:r w:rsidRPr="00B475AC">
        <w:rPr>
          <w:rFonts w:ascii="Times New Roman" w:hAnsi="Times New Roman" w:cs="Times New Roman"/>
          <w:color w:val="000000"/>
          <w:sz w:val="24"/>
          <w:szCs w:val="24"/>
          <w:shd w:val="clear" w:color="auto" w:fill="FFFFFF"/>
        </w:rPr>
        <w:t>GOV.WALES (2020)</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Curriculum for Wales: Overview | GOV.WALES</w:t>
      </w:r>
      <w:r w:rsidRPr="00B475AC">
        <w:rPr>
          <w:rFonts w:ascii="Times New Roman" w:hAnsi="Times New Roman" w:cs="Times New Roman"/>
          <w:color w:val="000000"/>
          <w:sz w:val="24"/>
          <w:szCs w:val="24"/>
          <w:shd w:val="clear" w:color="auto" w:fill="FFFFFF"/>
        </w:rPr>
        <w:t>. Available at: &lt;https://gov.wales/curriculum-wales-overview&gt; (Accessed 18 September 2020).</w:t>
      </w:r>
    </w:p>
    <w:p w14:paraId="62EECEDF"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proofErr w:type="spellStart"/>
      <w:r w:rsidRPr="00B475AC">
        <w:rPr>
          <w:rFonts w:ascii="Times New Roman" w:hAnsi="Times New Roman" w:cs="Times New Roman"/>
          <w:color w:val="000000"/>
          <w:sz w:val="24"/>
          <w:szCs w:val="24"/>
          <w:shd w:val="clear" w:color="auto" w:fill="FFFFFF"/>
        </w:rPr>
        <w:t>Gov.wales</w:t>
      </w:r>
      <w:proofErr w:type="spellEnd"/>
      <w:r w:rsidRPr="00B475AC">
        <w:rPr>
          <w:rFonts w:ascii="Times New Roman" w:hAnsi="Times New Roman" w:cs="Times New Roman"/>
          <w:color w:val="000000"/>
          <w:sz w:val="24"/>
          <w:szCs w:val="24"/>
          <w:shd w:val="clear" w:color="auto" w:fill="FFFFFF"/>
        </w:rPr>
        <w:t xml:space="preserve"> (2020) </w:t>
      </w:r>
      <w:r w:rsidRPr="00B475AC">
        <w:rPr>
          <w:rFonts w:ascii="Times New Roman" w:hAnsi="Times New Roman" w:cs="Times New Roman"/>
          <w:i/>
          <w:iCs/>
          <w:color w:val="000000"/>
          <w:sz w:val="24"/>
          <w:szCs w:val="24"/>
          <w:shd w:val="clear" w:color="auto" w:fill="FFFFFF"/>
        </w:rPr>
        <w:t>Education for Sustainable Development and Global Citizenship</w:t>
      </w:r>
      <w:r w:rsidRPr="00B475AC">
        <w:rPr>
          <w:rFonts w:ascii="Times New Roman" w:hAnsi="Times New Roman" w:cs="Times New Roman"/>
          <w:color w:val="000000"/>
          <w:sz w:val="24"/>
          <w:szCs w:val="24"/>
          <w:shd w:val="clear" w:color="auto" w:fill="FFFFFF"/>
        </w:rPr>
        <w:t>. Available at: &lt;https://gov.wales/sites/default/files/publications/2018-02/education-for-sustainable-development-and-global-citizenship-in-the-further-education-sector-in-wales_0.pdf&gt;</w:t>
      </w:r>
      <w:r w:rsidRPr="00B475AC">
        <w:rPr>
          <w:rFonts w:ascii="Times New Roman" w:hAnsi="Times New Roman" w:cs="Times New Roman"/>
          <w:i/>
          <w:iCs/>
          <w:color w:val="000000"/>
          <w:sz w:val="24"/>
          <w:szCs w:val="24"/>
          <w:shd w:val="clear" w:color="auto" w:fill="FFFFFF"/>
        </w:rPr>
        <w:t xml:space="preserve"> </w:t>
      </w:r>
      <w:r w:rsidRPr="00B475AC">
        <w:rPr>
          <w:rFonts w:ascii="Times New Roman" w:hAnsi="Times New Roman" w:cs="Times New Roman"/>
          <w:color w:val="000000"/>
          <w:sz w:val="24"/>
          <w:szCs w:val="24"/>
          <w:shd w:val="clear" w:color="auto" w:fill="FFFFFF"/>
        </w:rPr>
        <w:t>(Accessed 21 September 2020).</w:t>
      </w:r>
    </w:p>
    <w:p w14:paraId="0A83E283"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proofErr w:type="spellStart"/>
      <w:r w:rsidRPr="00B475AC">
        <w:rPr>
          <w:rFonts w:ascii="Times New Roman" w:hAnsi="Times New Roman" w:cs="Times New Roman"/>
          <w:color w:val="000000"/>
          <w:sz w:val="24"/>
          <w:szCs w:val="24"/>
          <w:shd w:val="clear" w:color="auto" w:fill="FFFFFF"/>
        </w:rPr>
        <w:t>Gov.wales</w:t>
      </w:r>
      <w:proofErr w:type="spellEnd"/>
      <w:r w:rsidRPr="00B475AC">
        <w:rPr>
          <w:rFonts w:ascii="Times New Roman" w:hAnsi="Times New Roman" w:cs="Times New Roman"/>
          <w:color w:val="000000"/>
          <w:sz w:val="24"/>
          <w:szCs w:val="24"/>
          <w:shd w:val="clear" w:color="auto" w:fill="FFFFFF"/>
        </w:rPr>
        <w:t xml:space="preserve"> (2020) </w:t>
      </w:r>
      <w:r w:rsidRPr="00B475AC">
        <w:rPr>
          <w:rFonts w:ascii="Times New Roman" w:hAnsi="Times New Roman" w:cs="Times New Roman"/>
          <w:i/>
          <w:iCs/>
          <w:color w:val="000000"/>
          <w:sz w:val="24"/>
          <w:szCs w:val="24"/>
          <w:shd w:val="clear" w:color="auto" w:fill="FFFFFF"/>
        </w:rPr>
        <w:t>Education in Wales: Our National Mission.</w:t>
      </w:r>
      <w:r w:rsidRPr="00B475AC">
        <w:rPr>
          <w:rFonts w:ascii="Times New Roman" w:hAnsi="Times New Roman" w:cs="Times New Roman"/>
          <w:color w:val="000000"/>
          <w:sz w:val="24"/>
          <w:szCs w:val="24"/>
          <w:shd w:val="clear" w:color="auto" w:fill="FFFFFF"/>
        </w:rPr>
        <w:t xml:space="preserve"> Available at: &lt;https://gov.wales/sites/default/files/publications/2018-03/succesful-futures-a-summary-of-professor-graham-donaldsons-report.pdf&gt; (Accessed 18 September 2020).</w:t>
      </w:r>
    </w:p>
    <w:p w14:paraId="00A76748"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proofErr w:type="spellStart"/>
      <w:r w:rsidRPr="00B475AC">
        <w:rPr>
          <w:rFonts w:ascii="Times New Roman" w:hAnsi="Times New Roman" w:cs="Times New Roman"/>
          <w:color w:val="000000"/>
          <w:sz w:val="24"/>
          <w:szCs w:val="24"/>
          <w:shd w:val="clear" w:color="auto" w:fill="FFFFFF"/>
        </w:rPr>
        <w:lastRenderedPageBreak/>
        <w:t>Gov.wales</w:t>
      </w:r>
      <w:proofErr w:type="spellEnd"/>
      <w:r w:rsidRPr="00B475AC">
        <w:rPr>
          <w:rFonts w:ascii="Times New Roman" w:hAnsi="Times New Roman" w:cs="Times New Roman"/>
          <w:color w:val="000000"/>
          <w:sz w:val="24"/>
          <w:szCs w:val="24"/>
          <w:shd w:val="clear" w:color="auto" w:fill="FFFFFF"/>
        </w:rPr>
        <w:t xml:space="preserve"> (2020) </w:t>
      </w:r>
      <w:r w:rsidRPr="00B475AC">
        <w:rPr>
          <w:rFonts w:ascii="Times New Roman" w:hAnsi="Times New Roman" w:cs="Times New Roman"/>
          <w:i/>
          <w:iCs/>
          <w:color w:val="000000"/>
          <w:sz w:val="24"/>
          <w:szCs w:val="24"/>
          <w:shd w:val="clear" w:color="auto" w:fill="FFFFFF"/>
        </w:rPr>
        <w:t xml:space="preserve">Foundation Phase Action Plan. </w:t>
      </w:r>
      <w:r w:rsidRPr="00B475AC">
        <w:rPr>
          <w:rFonts w:ascii="Times New Roman" w:hAnsi="Times New Roman" w:cs="Times New Roman"/>
          <w:color w:val="000000"/>
          <w:sz w:val="24"/>
          <w:szCs w:val="24"/>
          <w:shd w:val="clear" w:color="auto" w:fill="FFFFFF"/>
        </w:rPr>
        <w:t>Available at: &lt;https://gov.wales/sites/default/files/publications/2018-03/succesful-futures-a-summary-of-professor-graham-donaldsons-report.pdf&gt; (Accessed 21 September 2020).</w:t>
      </w:r>
    </w:p>
    <w:p w14:paraId="62EFE96F" w14:textId="77777777" w:rsidR="00E22219" w:rsidRPr="00B475AC" w:rsidRDefault="00E22219" w:rsidP="009B2ADF">
      <w:pPr>
        <w:spacing w:line="276" w:lineRule="auto"/>
        <w:jc w:val="both"/>
        <w:rPr>
          <w:rFonts w:ascii="Times New Roman" w:hAnsi="Times New Roman" w:cs="Times New Roman"/>
          <w:sz w:val="24"/>
          <w:szCs w:val="24"/>
        </w:rPr>
      </w:pPr>
      <w:proofErr w:type="spellStart"/>
      <w:r w:rsidRPr="00B475AC">
        <w:rPr>
          <w:rFonts w:ascii="Times New Roman" w:hAnsi="Times New Roman" w:cs="Times New Roman"/>
          <w:sz w:val="24"/>
          <w:szCs w:val="24"/>
        </w:rPr>
        <w:t>Halpenny</w:t>
      </w:r>
      <w:proofErr w:type="spellEnd"/>
      <w:r w:rsidRPr="00B475AC">
        <w:rPr>
          <w:rFonts w:ascii="Times New Roman" w:hAnsi="Times New Roman" w:cs="Times New Roman"/>
          <w:sz w:val="24"/>
          <w:szCs w:val="24"/>
        </w:rPr>
        <w:t>, Ann Marie &amp; Pettersen. (2014) ‘</w:t>
      </w:r>
      <w:r w:rsidRPr="00B475AC">
        <w:rPr>
          <w:rFonts w:ascii="Times New Roman" w:hAnsi="Times New Roman" w:cs="Times New Roman"/>
          <w:i/>
          <w:iCs/>
          <w:sz w:val="24"/>
          <w:szCs w:val="24"/>
        </w:rPr>
        <w:t>Introducing Piaget: A guide for practitioners and students in early years education</w:t>
      </w:r>
      <w:r w:rsidRPr="00B475AC">
        <w:rPr>
          <w:rFonts w:ascii="Times New Roman" w:hAnsi="Times New Roman" w:cs="Times New Roman"/>
          <w:sz w:val="24"/>
          <w:szCs w:val="24"/>
        </w:rPr>
        <w:t xml:space="preserve">.’ London: Routledge, pp.8-9. </w:t>
      </w:r>
    </w:p>
    <w:p w14:paraId="7D27A0B3"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Huggins, V., (2012) ‘</w:t>
      </w:r>
      <w:r w:rsidRPr="00B475AC">
        <w:rPr>
          <w:rFonts w:ascii="Times New Roman" w:hAnsi="Times New Roman" w:cs="Times New Roman"/>
          <w:i/>
          <w:iCs/>
          <w:color w:val="000000"/>
          <w:sz w:val="24"/>
          <w:szCs w:val="24"/>
          <w:shd w:val="clear" w:color="auto" w:fill="FFFFFF"/>
        </w:rPr>
        <w:t>Risk and adventure in early years outdoor play: learning from forest schools, and Forest schools for all.</w:t>
      </w:r>
      <w:r w:rsidRPr="00B475AC">
        <w:rPr>
          <w:rFonts w:ascii="Times New Roman" w:hAnsi="Times New Roman" w:cs="Times New Roman"/>
          <w:color w:val="000000"/>
          <w:sz w:val="24"/>
          <w:szCs w:val="24"/>
          <w:shd w:val="clear" w:color="auto" w:fill="FFFFFF"/>
        </w:rPr>
        <w:t>’</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Early Years</w:t>
      </w:r>
      <w:r w:rsidRPr="00B475AC">
        <w:rPr>
          <w:rFonts w:ascii="Times New Roman" w:hAnsi="Times New Roman" w:cs="Times New Roman"/>
          <w:color w:val="000000"/>
          <w:sz w:val="24"/>
          <w:szCs w:val="24"/>
          <w:shd w:val="clear" w:color="auto" w:fill="FFFFFF"/>
        </w:rPr>
        <w:t>, 32(1), pp.99-100.</w:t>
      </w:r>
    </w:p>
    <w:p w14:paraId="454A4522"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proofErr w:type="spellStart"/>
      <w:r w:rsidRPr="00B475AC">
        <w:rPr>
          <w:rFonts w:ascii="Times New Roman" w:hAnsi="Times New Roman" w:cs="Times New Roman"/>
          <w:color w:val="000000"/>
          <w:sz w:val="24"/>
          <w:szCs w:val="24"/>
          <w:shd w:val="clear" w:color="auto" w:fill="FFFFFF"/>
        </w:rPr>
        <w:t>Hwb.gov.wales</w:t>
      </w:r>
      <w:proofErr w:type="spellEnd"/>
      <w:r w:rsidRPr="00B475AC">
        <w:rPr>
          <w:rFonts w:ascii="Times New Roman" w:hAnsi="Times New Roman" w:cs="Times New Roman"/>
          <w:color w:val="000000"/>
          <w:sz w:val="24"/>
          <w:szCs w:val="24"/>
          <w:shd w:val="clear" w:color="auto" w:fill="FFFFFF"/>
        </w:rPr>
        <w:t xml:space="preserve"> (2020) </w:t>
      </w:r>
      <w:r w:rsidRPr="00B475AC">
        <w:rPr>
          <w:rFonts w:ascii="Times New Roman" w:hAnsi="Times New Roman" w:cs="Times New Roman"/>
          <w:i/>
          <w:iCs/>
          <w:color w:val="000000"/>
          <w:sz w:val="24"/>
          <w:szCs w:val="24"/>
          <w:shd w:val="clear" w:color="auto" w:fill="FFFFFF"/>
        </w:rPr>
        <w:t>Education for Sustainable Development and Global Citizenship.</w:t>
      </w:r>
      <w:r w:rsidRPr="00B475AC">
        <w:rPr>
          <w:rFonts w:ascii="Times New Roman" w:hAnsi="Times New Roman" w:cs="Times New Roman"/>
          <w:color w:val="000000"/>
          <w:sz w:val="24"/>
          <w:szCs w:val="24"/>
          <w:shd w:val="clear" w:color="auto" w:fill="FFFFFF"/>
        </w:rPr>
        <w:t xml:space="preserve"> Available at: &lt;https://hwb.gov.wales/api/storage/eaf467e6-30fe-45c9-93ef-cb30f31f1c90/common-understanding-for-school.pdf&gt; (Accessed 21 September 2020).</w:t>
      </w:r>
    </w:p>
    <w:p w14:paraId="4F539CAA"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proofErr w:type="spellStart"/>
      <w:r w:rsidRPr="00B475AC">
        <w:rPr>
          <w:rFonts w:ascii="Times New Roman" w:hAnsi="Times New Roman" w:cs="Times New Roman"/>
          <w:color w:val="000000"/>
          <w:sz w:val="24"/>
          <w:szCs w:val="24"/>
          <w:shd w:val="clear" w:color="auto" w:fill="FFFFFF"/>
        </w:rPr>
        <w:t>Hwb.gov.wales</w:t>
      </w:r>
      <w:proofErr w:type="spellEnd"/>
      <w:r w:rsidRPr="00B475AC">
        <w:rPr>
          <w:rFonts w:ascii="Times New Roman" w:hAnsi="Times New Roman" w:cs="Times New Roman"/>
          <w:color w:val="000000"/>
          <w:sz w:val="24"/>
          <w:szCs w:val="24"/>
          <w:shd w:val="clear" w:color="auto" w:fill="FFFFFF"/>
        </w:rPr>
        <w:t xml:space="preserve"> (2020) </w:t>
      </w:r>
      <w:r w:rsidRPr="00B475AC">
        <w:rPr>
          <w:rFonts w:ascii="Times New Roman" w:hAnsi="Times New Roman" w:cs="Times New Roman"/>
          <w:i/>
          <w:iCs/>
          <w:color w:val="000000"/>
          <w:sz w:val="24"/>
          <w:szCs w:val="24"/>
        </w:rPr>
        <w:t xml:space="preserve">News - </w:t>
      </w:r>
      <w:proofErr w:type="spellStart"/>
      <w:r w:rsidRPr="00B475AC">
        <w:rPr>
          <w:rFonts w:ascii="Times New Roman" w:hAnsi="Times New Roman" w:cs="Times New Roman"/>
          <w:i/>
          <w:iCs/>
          <w:color w:val="000000"/>
          <w:sz w:val="24"/>
          <w:szCs w:val="24"/>
        </w:rPr>
        <w:t>Hwb</w:t>
      </w:r>
      <w:proofErr w:type="spellEnd"/>
      <w:r w:rsidRPr="00B475AC">
        <w:rPr>
          <w:rFonts w:ascii="Times New Roman" w:hAnsi="Times New Roman" w:cs="Times New Roman"/>
          <w:color w:val="000000"/>
          <w:sz w:val="24"/>
          <w:szCs w:val="24"/>
          <w:shd w:val="clear" w:color="auto" w:fill="FFFFFF"/>
        </w:rPr>
        <w:t>. Available at: &lt;https://hwb.gov.wales/news/articles/ebb0ee49-0032-4ac9-a3e1-60adbe331360&gt; (Accessed 21 September 2020).</w:t>
      </w:r>
    </w:p>
    <w:p w14:paraId="1189475B"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Kohl, H. and Cook, H.  (2013)</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Educating the Student Body’</w:t>
      </w:r>
      <w:r w:rsidRPr="00B475AC">
        <w:rPr>
          <w:rFonts w:ascii="Times New Roman" w:hAnsi="Times New Roman" w:cs="Times New Roman"/>
          <w:color w:val="000000"/>
          <w:sz w:val="24"/>
          <w:szCs w:val="24"/>
          <w:shd w:val="clear" w:color="auto" w:fill="FFFFFF"/>
        </w:rPr>
        <w:t>. Washington: National Academies Press.</w:t>
      </w:r>
    </w:p>
    <w:p w14:paraId="775EEBC3" w14:textId="522AD91F" w:rsidR="00E22219" w:rsidRPr="00B475AC" w:rsidRDefault="00E22219" w:rsidP="009B2ADF">
      <w:pPr>
        <w:spacing w:line="276" w:lineRule="auto"/>
        <w:jc w:val="both"/>
        <w:rPr>
          <w:rStyle w:val="selectable"/>
          <w:rFonts w:ascii="Times New Roman" w:hAnsi="Times New Roman" w:cs="Times New Roman"/>
          <w:color w:val="000000"/>
          <w:sz w:val="24"/>
          <w:szCs w:val="24"/>
        </w:rPr>
      </w:pPr>
      <w:r w:rsidRPr="00B475AC">
        <w:rPr>
          <w:rStyle w:val="selectable"/>
          <w:rFonts w:ascii="Times New Roman" w:hAnsi="Times New Roman" w:cs="Times New Roman"/>
          <w:color w:val="000000"/>
          <w:sz w:val="24"/>
          <w:szCs w:val="24"/>
        </w:rPr>
        <w:t xml:space="preserve">Lecs.act.edu.au (2020) Available at: </w:t>
      </w:r>
      <w:r w:rsidRPr="00B475AC">
        <w:rPr>
          <w:rStyle w:val="selectable"/>
          <w:rFonts w:ascii="Times New Roman" w:hAnsi="Times New Roman" w:cs="Times New Roman"/>
          <w:i/>
          <w:iCs/>
          <w:color w:val="000000"/>
          <w:sz w:val="24"/>
          <w:szCs w:val="24"/>
        </w:rPr>
        <w:t>Learn about LECS</w:t>
      </w:r>
      <w:r w:rsidRPr="00B475AC">
        <w:rPr>
          <w:rStyle w:val="selectable"/>
          <w:rFonts w:ascii="Times New Roman" w:hAnsi="Times New Roman" w:cs="Times New Roman"/>
          <w:color w:val="000000"/>
          <w:sz w:val="24"/>
          <w:szCs w:val="24"/>
        </w:rPr>
        <w:t>&lt;http://www.lecs.act.edu.au/__data/assets/pdf_file/0008/326276/Loose_Parts_at_LECS.pdf&gt; (Accessed 23 September 2020).</w:t>
      </w:r>
    </w:p>
    <w:p w14:paraId="5D3A4E43"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Lhhl.illinois.edu (2020) </w:t>
      </w:r>
      <w:r w:rsidRPr="00B475AC">
        <w:rPr>
          <w:rFonts w:ascii="Times New Roman" w:hAnsi="Times New Roman" w:cs="Times New Roman"/>
          <w:i/>
          <w:iCs/>
          <w:color w:val="000000"/>
          <w:sz w:val="24"/>
          <w:szCs w:val="24"/>
        </w:rPr>
        <w:t>Landscape and Human Health Laboratory</w:t>
      </w:r>
      <w:r w:rsidRPr="00B475AC">
        <w:rPr>
          <w:rFonts w:ascii="Times New Roman" w:hAnsi="Times New Roman" w:cs="Times New Roman"/>
          <w:color w:val="000000"/>
          <w:sz w:val="24"/>
          <w:szCs w:val="24"/>
          <w:shd w:val="clear" w:color="auto" w:fill="FFFFFF"/>
        </w:rPr>
        <w:t>. Available at: &lt;http://lhhl.illinois.edu&gt; (Accessed 23 September 2020).</w:t>
      </w:r>
    </w:p>
    <w:p w14:paraId="4B9945DA"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Lincolnshirecommunityhealthservices.nhs.uk (2020) Available at: </w:t>
      </w:r>
      <w:r w:rsidRPr="00B475AC">
        <w:rPr>
          <w:rFonts w:ascii="Times New Roman" w:hAnsi="Times New Roman" w:cs="Times New Roman"/>
          <w:i/>
          <w:iCs/>
          <w:color w:val="000000"/>
          <w:sz w:val="24"/>
          <w:szCs w:val="24"/>
          <w:shd w:val="clear" w:color="auto" w:fill="FFFFFF"/>
        </w:rPr>
        <w:t>1</w:t>
      </w:r>
      <w:r w:rsidRPr="00B475AC">
        <w:rPr>
          <w:rFonts w:ascii="Times New Roman" w:hAnsi="Times New Roman" w:cs="Times New Roman"/>
          <w:i/>
          <w:iCs/>
          <w:color w:val="000000"/>
          <w:sz w:val="24"/>
          <w:szCs w:val="24"/>
          <w:shd w:val="clear" w:color="auto" w:fill="FFFFFF"/>
          <w:vertAlign w:val="superscript"/>
        </w:rPr>
        <w:t>st</w:t>
      </w:r>
      <w:r w:rsidRPr="00B475AC">
        <w:rPr>
          <w:rFonts w:ascii="Times New Roman" w:hAnsi="Times New Roman" w:cs="Times New Roman"/>
          <w:i/>
          <w:iCs/>
          <w:color w:val="000000"/>
          <w:sz w:val="24"/>
          <w:szCs w:val="24"/>
          <w:shd w:val="clear" w:color="auto" w:fill="FFFFFF"/>
        </w:rPr>
        <w:t xml:space="preserve"> Move A gross and fine motor skills resource </w:t>
      </w:r>
      <w:r w:rsidRPr="00B475AC">
        <w:rPr>
          <w:rFonts w:ascii="Times New Roman" w:hAnsi="Times New Roman" w:cs="Times New Roman"/>
          <w:color w:val="000000"/>
          <w:sz w:val="24"/>
          <w:szCs w:val="24"/>
          <w:shd w:val="clear" w:color="auto" w:fill="FFFFFF"/>
        </w:rPr>
        <w:t>&lt;https://www.lincolnshirecommunityhealthservices.nhs.uk/application/files/2915/2285/5110/1st_Move.pdf&gt; (Accessed 23 September 2020).</w:t>
      </w:r>
    </w:p>
    <w:p w14:paraId="3C60F4A3"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Little, H. and Eager, D., (2010) ‘</w:t>
      </w:r>
      <w:r w:rsidRPr="00B475AC">
        <w:rPr>
          <w:rFonts w:ascii="Times New Roman" w:hAnsi="Times New Roman" w:cs="Times New Roman"/>
          <w:i/>
          <w:iCs/>
          <w:color w:val="000000"/>
          <w:sz w:val="24"/>
          <w:szCs w:val="24"/>
          <w:shd w:val="clear" w:color="auto" w:fill="FFFFFF"/>
        </w:rPr>
        <w:t>Risk, challenge and safety: implications for play quality and playground design.</w:t>
      </w:r>
      <w:r w:rsidRPr="00B475AC">
        <w:rPr>
          <w:rStyle w:val="apple-converted-space"/>
          <w:rFonts w:ascii="Times New Roman" w:hAnsi="Times New Roman" w:cs="Times New Roman"/>
          <w:i/>
          <w:iCs/>
          <w:color w:val="000000"/>
          <w:sz w:val="24"/>
          <w:szCs w:val="24"/>
          <w:shd w:val="clear" w:color="auto" w:fill="FFFFFF"/>
        </w:rPr>
        <w:t> </w:t>
      </w:r>
      <w:r w:rsidRPr="00B475AC">
        <w:rPr>
          <w:rFonts w:ascii="Times New Roman" w:hAnsi="Times New Roman" w:cs="Times New Roman"/>
          <w:i/>
          <w:iCs/>
          <w:color w:val="000000"/>
          <w:sz w:val="24"/>
          <w:szCs w:val="24"/>
        </w:rPr>
        <w:t>European Early Childhood Education Research Journal</w:t>
      </w:r>
      <w:r w:rsidRPr="00B475AC">
        <w:rPr>
          <w:rFonts w:ascii="Times New Roman" w:hAnsi="Times New Roman" w:cs="Times New Roman"/>
          <w:i/>
          <w:iCs/>
          <w:color w:val="000000"/>
          <w:sz w:val="24"/>
          <w:szCs w:val="24"/>
          <w:shd w:val="clear" w:color="auto" w:fill="FFFFFF"/>
        </w:rPr>
        <w:t>’</w:t>
      </w:r>
      <w:r w:rsidRPr="00B475AC">
        <w:rPr>
          <w:rFonts w:ascii="Times New Roman" w:hAnsi="Times New Roman" w:cs="Times New Roman"/>
          <w:color w:val="000000"/>
          <w:sz w:val="24"/>
          <w:szCs w:val="24"/>
          <w:shd w:val="clear" w:color="auto" w:fill="FFFFFF"/>
        </w:rPr>
        <w:t>, 18(4), pp.497-513.</w:t>
      </w:r>
    </w:p>
    <w:p w14:paraId="6E95EFC6"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Little, H., (2013) ‘</w:t>
      </w:r>
      <w:r w:rsidRPr="00B475AC">
        <w:rPr>
          <w:rFonts w:ascii="Times New Roman" w:hAnsi="Times New Roman" w:cs="Times New Roman"/>
          <w:i/>
          <w:iCs/>
          <w:color w:val="000000"/>
          <w:sz w:val="24"/>
          <w:szCs w:val="24"/>
          <w:shd w:val="clear" w:color="auto" w:fill="FFFFFF"/>
        </w:rPr>
        <w:t>Mothers beliefs about risk and risk-taking in children’s outdoor play.</w:t>
      </w:r>
      <w:r w:rsidRPr="00B475AC">
        <w:rPr>
          <w:rStyle w:val="apple-converted-space"/>
          <w:rFonts w:ascii="Times New Roman" w:hAnsi="Times New Roman" w:cs="Times New Roman"/>
          <w:i/>
          <w:iCs/>
          <w:color w:val="000000"/>
          <w:sz w:val="24"/>
          <w:szCs w:val="24"/>
          <w:shd w:val="clear" w:color="auto" w:fill="FFFFFF"/>
        </w:rPr>
        <w:t xml:space="preserve">’ </w:t>
      </w:r>
      <w:r w:rsidRPr="00B475AC">
        <w:rPr>
          <w:rFonts w:ascii="Times New Roman" w:hAnsi="Times New Roman" w:cs="Times New Roman"/>
          <w:i/>
          <w:iCs/>
          <w:color w:val="000000"/>
          <w:sz w:val="24"/>
          <w:szCs w:val="24"/>
        </w:rPr>
        <w:t>Journal of Adventure Education and Outdoor Learning</w:t>
      </w:r>
      <w:r w:rsidRPr="00B475AC">
        <w:rPr>
          <w:rFonts w:ascii="Times New Roman" w:hAnsi="Times New Roman" w:cs="Times New Roman"/>
          <w:i/>
          <w:iCs/>
          <w:color w:val="000000"/>
          <w:sz w:val="24"/>
          <w:szCs w:val="24"/>
          <w:shd w:val="clear" w:color="auto" w:fill="FFFFFF"/>
        </w:rPr>
        <w:t>,</w:t>
      </w:r>
      <w:r w:rsidRPr="00B475AC">
        <w:rPr>
          <w:rFonts w:ascii="Times New Roman" w:hAnsi="Times New Roman" w:cs="Times New Roman"/>
          <w:color w:val="000000"/>
          <w:sz w:val="24"/>
          <w:szCs w:val="24"/>
          <w:shd w:val="clear" w:color="auto" w:fill="FFFFFF"/>
        </w:rPr>
        <w:t xml:space="preserve"> 15(1), pp.24-39.</w:t>
      </w:r>
    </w:p>
    <w:p w14:paraId="20D9800E"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Moser, T. and Martinsen, M., (2010) ‘</w:t>
      </w:r>
      <w:r w:rsidRPr="00B475AC">
        <w:rPr>
          <w:rFonts w:ascii="Times New Roman" w:hAnsi="Times New Roman" w:cs="Times New Roman"/>
          <w:i/>
          <w:iCs/>
          <w:color w:val="000000"/>
          <w:sz w:val="24"/>
          <w:szCs w:val="24"/>
          <w:shd w:val="clear" w:color="auto" w:fill="FFFFFF"/>
        </w:rPr>
        <w:t>The outdoor environment in Norwegian kindergartens as pedagogical space for toddlers' play, learning and development.’</w:t>
      </w:r>
      <w:r w:rsidRPr="00B475AC">
        <w:rPr>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European Early Childhood Education Research Journal</w:t>
      </w:r>
      <w:r w:rsidRPr="00B475AC">
        <w:rPr>
          <w:rFonts w:ascii="Times New Roman" w:hAnsi="Times New Roman" w:cs="Times New Roman"/>
          <w:color w:val="000000"/>
          <w:sz w:val="24"/>
          <w:szCs w:val="24"/>
          <w:shd w:val="clear" w:color="auto" w:fill="FFFFFF"/>
        </w:rPr>
        <w:t>, 18(4), pp.457-471.</w:t>
      </w:r>
    </w:p>
    <w:p w14:paraId="02E74145" w14:textId="1946F6C7" w:rsidR="00E22219" w:rsidRPr="00B475AC" w:rsidRDefault="00E22219" w:rsidP="009B2ADF">
      <w:pPr>
        <w:spacing w:line="276" w:lineRule="auto"/>
        <w:jc w:val="both"/>
        <w:rPr>
          <w:rFonts w:ascii="Times New Roman" w:hAnsi="Times New Roman" w:cs="Times New Roman"/>
          <w:sz w:val="24"/>
          <w:szCs w:val="24"/>
        </w:rPr>
      </w:pPr>
      <w:r w:rsidRPr="00B475AC">
        <w:rPr>
          <w:rFonts w:ascii="Times New Roman" w:hAnsi="Times New Roman" w:cs="Times New Roman"/>
          <w:sz w:val="24"/>
          <w:szCs w:val="24"/>
        </w:rPr>
        <w:t>Nicholson, S. (1971) ‘</w:t>
      </w:r>
      <w:r w:rsidRPr="00B475AC">
        <w:rPr>
          <w:rFonts w:ascii="Times New Roman" w:hAnsi="Times New Roman" w:cs="Times New Roman"/>
          <w:i/>
          <w:iCs/>
          <w:sz w:val="24"/>
          <w:szCs w:val="24"/>
        </w:rPr>
        <w:t>The Theory of loose parts: how not to cheat children’</w:t>
      </w:r>
      <w:r w:rsidRPr="00B475AC">
        <w:rPr>
          <w:rFonts w:ascii="Times New Roman" w:hAnsi="Times New Roman" w:cs="Times New Roman"/>
          <w:sz w:val="24"/>
          <w:szCs w:val="24"/>
        </w:rPr>
        <w:t>, Landscape Architecture, 62pp. 30-34.</w:t>
      </w:r>
    </w:p>
    <w:p w14:paraId="5E747DB7"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lastRenderedPageBreak/>
        <w:t xml:space="preserve">Oceanservice.noaa.gov (2020) </w:t>
      </w:r>
      <w:r w:rsidRPr="00B475AC">
        <w:rPr>
          <w:rFonts w:ascii="Times New Roman" w:hAnsi="Times New Roman" w:cs="Times New Roman"/>
          <w:i/>
          <w:iCs/>
          <w:color w:val="000000"/>
          <w:sz w:val="24"/>
          <w:szCs w:val="24"/>
        </w:rPr>
        <w:t>NOAA's National Ocean Service</w:t>
      </w:r>
      <w:r w:rsidRPr="00B475AC">
        <w:rPr>
          <w:rFonts w:ascii="Times New Roman" w:hAnsi="Times New Roman" w:cs="Times New Roman"/>
          <w:i/>
          <w:iCs/>
          <w:color w:val="000000"/>
          <w:sz w:val="24"/>
          <w:szCs w:val="24"/>
          <w:shd w:val="clear" w:color="auto" w:fill="FFFFFF"/>
        </w:rPr>
        <w:t>.</w:t>
      </w:r>
      <w:r w:rsidRPr="00B475AC">
        <w:rPr>
          <w:rFonts w:ascii="Times New Roman" w:hAnsi="Times New Roman" w:cs="Times New Roman"/>
          <w:color w:val="000000"/>
          <w:sz w:val="24"/>
          <w:szCs w:val="24"/>
          <w:shd w:val="clear" w:color="auto" w:fill="FFFFFF"/>
        </w:rPr>
        <w:t xml:space="preserve"> Available at: &lt;https://oceanservice.noaa.gov/welcome.html&gt; (Accessed 23 September 2020).</w:t>
      </w:r>
    </w:p>
    <w:p w14:paraId="5FE92DF1"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Playwales.org.uk (2020)</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Play Wales | Publications</w:t>
      </w:r>
      <w:r w:rsidRPr="00B475AC">
        <w:rPr>
          <w:rFonts w:ascii="Times New Roman" w:hAnsi="Times New Roman" w:cs="Times New Roman"/>
          <w:color w:val="000000"/>
          <w:sz w:val="24"/>
          <w:szCs w:val="24"/>
          <w:shd w:val="clear" w:color="auto" w:fill="FFFFFF"/>
        </w:rPr>
        <w:t>. Available at: &lt;https://www.playwales.org.uk/eng/publications/loosepartstoolkit&gt; (Accessed 21 September 2020).</w:t>
      </w:r>
    </w:p>
    <w:p w14:paraId="4B12F903"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Resources.hwb.wales.gov.uk (2020)</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English Text</w:t>
      </w:r>
      <w:r w:rsidRPr="00B475AC">
        <w:rPr>
          <w:rFonts w:ascii="Times New Roman" w:hAnsi="Times New Roman" w:cs="Times New Roman"/>
          <w:color w:val="000000"/>
          <w:sz w:val="24"/>
          <w:szCs w:val="24"/>
          <w:shd w:val="clear" w:color="auto" w:fill="FFFFFF"/>
        </w:rPr>
        <w:t>. Available at: &lt;http://resources.hwb.wales.gov.uk/VTC/2008-09/14-19/cache/testun/testunSaesneg3.htm&gt; (Accessed 18 September 2020).</w:t>
      </w:r>
    </w:p>
    <w:p w14:paraId="7193D49C"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Rspb.org.uk (2020) </w:t>
      </w:r>
      <w:r w:rsidRPr="00B475AC">
        <w:rPr>
          <w:rFonts w:ascii="Times New Roman" w:hAnsi="Times New Roman" w:cs="Times New Roman"/>
          <w:i/>
          <w:iCs/>
          <w:color w:val="000000"/>
          <w:sz w:val="24"/>
          <w:szCs w:val="24"/>
          <w:shd w:val="clear" w:color="auto" w:fill="FFFFFF"/>
        </w:rPr>
        <w:t>Every Child Outdoors Wales</w:t>
      </w:r>
      <w:r w:rsidRPr="00B475AC">
        <w:rPr>
          <w:rFonts w:ascii="Times New Roman" w:hAnsi="Times New Roman" w:cs="Times New Roman"/>
          <w:color w:val="000000"/>
          <w:sz w:val="24"/>
          <w:szCs w:val="24"/>
          <w:shd w:val="clear" w:color="auto" w:fill="FFFFFF"/>
        </w:rPr>
        <w:t>. Available at: &lt;https://www.rspb.org.uk/globalassets/downloads/documents/positions/education/every-child-outdoors---wales.pdf&gt; (Accessed 21 September 2020).</w:t>
      </w:r>
    </w:p>
    <w:p w14:paraId="112D57ED"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se.gov.uk (2020) </w:t>
      </w:r>
      <w:r w:rsidRPr="00B475AC">
        <w:rPr>
          <w:rFonts w:ascii="Times New Roman" w:hAnsi="Times New Roman" w:cs="Times New Roman"/>
          <w:i/>
          <w:iCs/>
          <w:color w:val="000000"/>
          <w:sz w:val="24"/>
          <w:szCs w:val="24"/>
        </w:rPr>
        <w:t>Children’s Play and Leisure: Promoting A Balanced Approach</w:t>
      </w:r>
      <w:r w:rsidRPr="00B475AC">
        <w:rPr>
          <w:rFonts w:ascii="Times New Roman" w:hAnsi="Times New Roman" w:cs="Times New Roman"/>
          <w:color w:val="000000"/>
          <w:sz w:val="24"/>
          <w:szCs w:val="24"/>
          <w:shd w:val="clear" w:color="auto" w:fill="FFFFFF"/>
        </w:rPr>
        <w:t>. Available at: &lt;https://www.hse.gov.uk/entertainment/childs-play-statement.htm&gt; (Accessed 18 September 2020)</w:t>
      </w:r>
      <w:r w:rsidRPr="00B475AC">
        <w:rPr>
          <w:rFonts w:ascii="Times New Roman" w:hAnsi="Times New Roman" w:cs="Times New Roman"/>
          <w:color w:val="000000"/>
          <w:sz w:val="24"/>
          <w:szCs w:val="24"/>
          <w:shd w:val="clear" w:color="auto" w:fill="FFFFFF"/>
        </w:rPr>
        <w:t xml:space="preserve">. </w:t>
      </w:r>
    </w:p>
    <w:p w14:paraId="27C2CE30" w14:textId="11A022E1"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South Australia Department for Education (2020) </w:t>
      </w:r>
      <w:r w:rsidRPr="00B475AC">
        <w:rPr>
          <w:rFonts w:ascii="Times New Roman" w:hAnsi="Times New Roman" w:cs="Times New Roman"/>
          <w:i/>
          <w:iCs/>
          <w:color w:val="000000"/>
          <w:sz w:val="24"/>
          <w:szCs w:val="24"/>
          <w:shd w:val="clear" w:color="auto" w:fill="FFFFFF"/>
        </w:rPr>
        <w:t>Outdoor Learning Environments</w:t>
      </w:r>
      <w:r w:rsidRPr="00B475AC">
        <w:rPr>
          <w:rFonts w:ascii="Times New Roman" w:hAnsi="Times New Roman" w:cs="Times New Roman"/>
          <w:color w:val="000000"/>
          <w:sz w:val="24"/>
          <w:szCs w:val="24"/>
          <w:shd w:val="clear" w:color="auto" w:fill="FFFFFF"/>
        </w:rPr>
        <w:t xml:space="preserve">. Available at: </w:t>
      </w:r>
      <w:hyperlink r:id="rId8" w:history="1">
        <w:r w:rsidRPr="00B475AC">
          <w:rPr>
            <w:rStyle w:val="Hyperlink"/>
            <w:rFonts w:ascii="Times New Roman" w:hAnsi="Times New Roman" w:cs="Times New Roman"/>
            <w:sz w:val="24"/>
            <w:szCs w:val="24"/>
            <w:shd w:val="clear" w:color="auto" w:fill="FFFFFF"/>
          </w:rPr>
          <w:t>https://www.edcuation.sa.gov.au/teaching/projects-and-programs/outdoor-learning-environments</w:t>
        </w:r>
      </w:hyperlink>
      <w:r w:rsidRPr="00B475AC">
        <w:rPr>
          <w:rFonts w:ascii="Times New Roman" w:hAnsi="Times New Roman" w:cs="Times New Roman"/>
          <w:color w:val="000000"/>
          <w:sz w:val="24"/>
          <w:szCs w:val="24"/>
          <w:shd w:val="clear" w:color="auto" w:fill="FFFFFF"/>
        </w:rPr>
        <w:t xml:space="preserve"> (Accessed 21 September 2020). </w:t>
      </w:r>
    </w:p>
    <w:p w14:paraId="24B26D7F"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South Devon Steiner School (2020)</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The Outdoor Classroom</w:t>
      </w:r>
      <w:r w:rsidRPr="00B475AC">
        <w:rPr>
          <w:rFonts w:ascii="Times New Roman" w:hAnsi="Times New Roman" w:cs="Times New Roman"/>
          <w:color w:val="000000"/>
          <w:sz w:val="24"/>
          <w:szCs w:val="24"/>
          <w:shd w:val="clear" w:color="auto" w:fill="FFFFFF"/>
        </w:rPr>
        <w:t>. Available at: &lt;https://www.southdevonsteinerschool.org/the-outdoor-classroom.html</w:t>
      </w:r>
      <w:r w:rsidRPr="00B475AC">
        <w:rPr>
          <w:rFonts w:ascii="Times New Roman" w:hAnsi="Times New Roman" w:cs="Times New Roman"/>
          <w:i/>
          <w:iCs/>
          <w:color w:val="000000"/>
          <w:sz w:val="24"/>
          <w:szCs w:val="24"/>
          <w:shd w:val="clear" w:color="auto" w:fill="FFFFFF"/>
        </w:rPr>
        <w:t>&gt;</w:t>
      </w:r>
      <w:r w:rsidRPr="00B475AC">
        <w:rPr>
          <w:rFonts w:ascii="Times New Roman" w:hAnsi="Times New Roman" w:cs="Times New Roman"/>
          <w:color w:val="000000"/>
          <w:sz w:val="24"/>
          <w:szCs w:val="24"/>
          <w:shd w:val="clear" w:color="auto" w:fill="FFFFFF"/>
        </w:rPr>
        <w:t xml:space="preserve"> (Accessed 21 September 2020).</w:t>
      </w:r>
    </w:p>
    <w:p w14:paraId="0B877F7C"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Tovey, H., (2017)</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Bringing the Froebel Approach to Your Early Years Practice</w:t>
      </w:r>
      <w:r w:rsidRPr="00B475AC">
        <w:rPr>
          <w:rFonts w:ascii="Times New Roman" w:hAnsi="Times New Roman" w:cs="Times New Roman"/>
          <w:color w:val="000000"/>
          <w:sz w:val="24"/>
          <w:szCs w:val="24"/>
          <w:shd w:val="clear" w:color="auto" w:fill="FFFFFF"/>
        </w:rPr>
        <w:t>.’ New York, N.Y: Routledge.</w:t>
      </w:r>
    </w:p>
    <w:p w14:paraId="6FAA587D" w14:textId="77777777" w:rsidR="00E22219" w:rsidRPr="00B475AC" w:rsidRDefault="00E22219" w:rsidP="009B2ADF">
      <w:pPr>
        <w:spacing w:line="276" w:lineRule="auto"/>
        <w:jc w:val="both"/>
        <w:rPr>
          <w:rFonts w:ascii="Times New Roman" w:hAnsi="Times New Roman" w:cs="Times New Roman"/>
          <w:sz w:val="24"/>
          <w:szCs w:val="24"/>
        </w:rPr>
      </w:pPr>
      <w:proofErr w:type="spellStart"/>
      <w:r w:rsidRPr="00B475AC">
        <w:rPr>
          <w:rFonts w:ascii="Times New Roman" w:hAnsi="Times New Roman" w:cs="Times New Roman"/>
          <w:color w:val="000000"/>
          <w:sz w:val="24"/>
          <w:szCs w:val="24"/>
          <w:shd w:val="clear" w:color="auto" w:fill="FFFFFF"/>
        </w:rPr>
        <w:t>Veresov</w:t>
      </w:r>
      <w:proofErr w:type="spellEnd"/>
      <w:r w:rsidRPr="00B475AC">
        <w:rPr>
          <w:rFonts w:ascii="Times New Roman" w:hAnsi="Times New Roman" w:cs="Times New Roman"/>
          <w:color w:val="000000"/>
          <w:sz w:val="24"/>
          <w:szCs w:val="24"/>
          <w:shd w:val="clear" w:color="auto" w:fill="FFFFFF"/>
        </w:rPr>
        <w:t>, N. (2015) ‘</w:t>
      </w:r>
      <w:r w:rsidRPr="00B475AC">
        <w:rPr>
          <w:rFonts w:ascii="Times New Roman" w:hAnsi="Times New Roman" w:cs="Times New Roman"/>
          <w:i/>
          <w:iCs/>
          <w:color w:val="000000"/>
          <w:sz w:val="24"/>
          <w:szCs w:val="24"/>
          <w:shd w:val="clear" w:color="auto" w:fill="FFFFFF"/>
        </w:rPr>
        <w:t>Play and its role in the mental development of the child.</w:t>
      </w:r>
      <w:r w:rsidRPr="00B475AC">
        <w:rPr>
          <w:rFonts w:ascii="Times New Roman" w:hAnsi="Times New Roman" w:cs="Times New Roman"/>
          <w:color w:val="000000"/>
          <w:sz w:val="24"/>
          <w:szCs w:val="24"/>
          <w:shd w:val="clear" w:color="auto" w:fill="FFFFFF"/>
        </w:rPr>
        <w:t>’ 7(2), p.10.</w:t>
      </w:r>
    </w:p>
    <w:p w14:paraId="7511AF44" w14:textId="77777777" w:rsidR="00E22219" w:rsidRPr="00B475AC" w:rsidRDefault="00E22219" w:rsidP="009B2ADF">
      <w:pPr>
        <w:spacing w:line="276" w:lineRule="auto"/>
        <w:jc w:val="both"/>
        <w:rPr>
          <w:rFonts w:ascii="Times New Roman" w:hAnsi="Times New Roman" w:cs="Times New Roman"/>
          <w:sz w:val="24"/>
          <w:szCs w:val="24"/>
        </w:rPr>
      </w:pPr>
      <w:r w:rsidRPr="00B475AC">
        <w:rPr>
          <w:rFonts w:ascii="Times New Roman" w:hAnsi="Times New Roman" w:cs="Times New Roman"/>
          <w:color w:val="000000"/>
          <w:sz w:val="24"/>
          <w:szCs w:val="24"/>
          <w:shd w:val="clear" w:color="auto" w:fill="FFFFFF"/>
        </w:rPr>
        <w:t xml:space="preserve">Warwick.ac.uk (2020) </w:t>
      </w:r>
      <w:r w:rsidRPr="00B475AC">
        <w:rPr>
          <w:rFonts w:ascii="Times New Roman" w:hAnsi="Times New Roman" w:cs="Times New Roman"/>
          <w:i/>
          <w:iCs/>
          <w:color w:val="000000"/>
          <w:sz w:val="24"/>
          <w:szCs w:val="24"/>
        </w:rPr>
        <w:t>Reinvention: An International Journal of Undergraduate Research</w:t>
      </w:r>
      <w:r w:rsidRPr="00B475AC">
        <w:rPr>
          <w:rFonts w:ascii="Times New Roman" w:hAnsi="Times New Roman" w:cs="Times New Roman"/>
          <w:color w:val="000000"/>
          <w:sz w:val="24"/>
          <w:szCs w:val="24"/>
          <w:shd w:val="clear" w:color="auto" w:fill="FFFFFF"/>
        </w:rPr>
        <w:t>. Available at: &lt;https://warwick.ac.uk/fac/cross_fac/iatl/reinvention/&gt; (Accessed 21 September 2020).</w:t>
      </w:r>
    </w:p>
    <w:p w14:paraId="427DA748"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Web.extension.illinois.edu (2020) </w:t>
      </w:r>
      <w:r w:rsidRPr="00B475AC">
        <w:rPr>
          <w:rFonts w:ascii="Times New Roman" w:hAnsi="Times New Roman" w:cs="Times New Roman"/>
          <w:i/>
          <w:iCs/>
          <w:color w:val="000000"/>
          <w:sz w:val="24"/>
          <w:szCs w:val="24"/>
        </w:rPr>
        <w:t>toddlers Exploring the World - Dealing with Toddlers - University of Illinois Extension</w:t>
      </w:r>
      <w:r w:rsidRPr="00B475AC">
        <w:rPr>
          <w:rFonts w:ascii="Times New Roman" w:hAnsi="Times New Roman" w:cs="Times New Roman"/>
          <w:color w:val="000000"/>
          <w:sz w:val="24"/>
          <w:szCs w:val="24"/>
          <w:shd w:val="clear" w:color="auto" w:fill="FFFFFF"/>
        </w:rPr>
        <w:t>. Available at: &lt;https://web.extension.illinois.edu/toddlers/exploring.cfm&gt; (Accessed 23 September 2020).</w:t>
      </w:r>
    </w:p>
    <w:p w14:paraId="093E83AC" w14:textId="77777777" w:rsidR="00E22219" w:rsidRPr="00B475AC" w:rsidRDefault="00E22219" w:rsidP="009B2ADF">
      <w:pPr>
        <w:spacing w:line="276" w:lineRule="auto"/>
        <w:jc w:val="both"/>
        <w:rPr>
          <w:rFonts w:ascii="Times New Roman" w:hAnsi="Times New Roman" w:cs="Times New Roman"/>
          <w:color w:val="000000"/>
          <w:sz w:val="24"/>
          <w:szCs w:val="24"/>
          <w:shd w:val="clear" w:color="auto" w:fill="FFFFFF"/>
        </w:rPr>
      </w:pPr>
      <w:r w:rsidRPr="00B475AC">
        <w:rPr>
          <w:rFonts w:ascii="Times New Roman" w:hAnsi="Times New Roman" w:cs="Times New Roman"/>
          <w:color w:val="000000"/>
          <w:sz w:val="24"/>
          <w:szCs w:val="24"/>
          <w:shd w:val="clear" w:color="auto" w:fill="FFFFFF"/>
        </w:rPr>
        <w:t xml:space="preserve">Webcache.googleusercontent.com (2020) </w:t>
      </w:r>
      <w:r w:rsidRPr="00B475AC">
        <w:rPr>
          <w:rFonts w:ascii="Times New Roman" w:hAnsi="Times New Roman" w:cs="Times New Roman"/>
          <w:i/>
          <w:iCs/>
          <w:color w:val="000000"/>
          <w:sz w:val="24"/>
          <w:szCs w:val="24"/>
        </w:rPr>
        <w:t>Donaldson Report - Successful Futures - Independent Review of Curriculum and Assessment Arrangements in Wales</w:t>
      </w:r>
      <w:r w:rsidRPr="00B475AC">
        <w:rPr>
          <w:rFonts w:ascii="Times New Roman" w:hAnsi="Times New Roman" w:cs="Times New Roman"/>
          <w:color w:val="000000"/>
          <w:sz w:val="24"/>
          <w:szCs w:val="24"/>
          <w:shd w:val="clear" w:color="auto" w:fill="FFFFFF"/>
        </w:rPr>
        <w:t>. Available at: &lt;https://webcache.googleusercontent.com/search?q=cache:WDUay2rb46cJ:https://www.ewc.wales/site/index.php/en/documents/ite-accreditation/802-donaldson-report-successful-futures.html+&amp;cd=8&amp;hl=en&amp;ct=clnk&amp;gl=uk&amp;client=safari&gt; (Accessed 18 September 2020).</w:t>
      </w:r>
    </w:p>
    <w:p w14:paraId="531E885A" w14:textId="4766C1EB" w:rsidR="00E22219" w:rsidRPr="00B475AC" w:rsidRDefault="00E22219" w:rsidP="009B2ADF">
      <w:pPr>
        <w:spacing w:line="276" w:lineRule="auto"/>
        <w:jc w:val="both"/>
        <w:rPr>
          <w:rFonts w:ascii="Times New Roman" w:hAnsi="Times New Roman" w:cs="Times New Roman"/>
          <w:sz w:val="24"/>
          <w:szCs w:val="24"/>
        </w:rPr>
      </w:pPr>
      <w:r w:rsidRPr="00B475AC">
        <w:rPr>
          <w:rFonts w:ascii="Times New Roman" w:hAnsi="Times New Roman" w:cs="Times New Roman"/>
          <w:color w:val="000000"/>
          <w:sz w:val="24"/>
          <w:szCs w:val="24"/>
          <w:shd w:val="clear" w:color="auto" w:fill="FFFFFF"/>
        </w:rPr>
        <w:lastRenderedPageBreak/>
        <w:t>white, J., (2014)</w:t>
      </w:r>
      <w:r w:rsidRPr="00B475AC">
        <w:rPr>
          <w:rStyle w:val="apple-converted-space"/>
          <w:rFonts w:ascii="Times New Roman" w:hAnsi="Times New Roman" w:cs="Times New Roman"/>
          <w:color w:val="000000"/>
          <w:sz w:val="24"/>
          <w:szCs w:val="24"/>
          <w:shd w:val="clear" w:color="auto" w:fill="FFFFFF"/>
        </w:rPr>
        <w:t> </w:t>
      </w:r>
      <w:r w:rsidRPr="00B475AC">
        <w:rPr>
          <w:rFonts w:ascii="Times New Roman" w:hAnsi="Times New Roman" w:cs="Times New Roman"/>
          <w:i/>
          <w:iCs/>
          <w:color w:val="000000"/>
          <w:sz w:val="24"/>
          <w:szCs w:val="24"/>
        </w:rPr>
        <w:t xml:space="preserve">Playing and Learning Outdoors: ‘Making Provision for High Quality Experiences in The Outdoor Environment </w:t>
      </w:r>
      <w:r w:rsidR="00362A90">
        <w:rPr>
          <w:rFonts w:ascii="Times New Roman" w:hAnsi="Times New Roman" w:cs="Times New Roman"/>
          <w:i/>
          <w:iCs/>
          <w:color w:val="000000"/>
          <w:sz w:val="24"/>
          <w:szCs w:val="24"/>
        </w:rPr>
        <w:t>w</w:t>
      </w:r>
      <w:r w:rsidRPr="00B475AC">
        <w:rPr>
          <w:rFonts w:ascii="Times New Roman" w:hAnsi="Times New Roman" w:cs="Times New Roman"/>
          <w:i/>
          <w:iCs/>
          <w:color w:val="000000"/>
          <w:sz w:val="24"/>
          <w:szCs w:val="24"/>
        </w:rPr>
        <w:t>ith Children 3-7</w:t>
      </w:r>
      <w:r w:rsidRPr="00B475AC">
        <w:rPr>
          <w:rFonts w:ascii="Times New Roman" w:hAnsi="Times New Roman" w:cs="Times New Roman"/>
          <w:color w:val="000000"/>
          <w:sz w:val="24"/>
          <w:szCs w:val="24"/>
          <w:shd w:val="clear" w:color="auto" w:fill="FFFFFF"/>
        </w:rPr>
        <w:t>.’ 2nd ed. London; New York: Routledge: Jan White, p.2.</w:t>
      </w:r>
    </w:p>
    <w:p w14:paraId="57F23C4B" w14:textId="77777777" w:rsidR="00584FF4" w:rsidRDefault="00584FF4"/>
    <w:sectPr w:rsidR="00584FF4" w:rsidSect="00F70736">
      <w:footerReference w:type="even" r:id="rId9"/>
      <w:footerReference w:type="default" r:id="rId10"/>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EC922" w14:textId="77777777" w:rsidR="00E9351E" w:rsidRDefault="00E9351E">
      <w:pPr>
        <w:spacing w:after="0" w:line="240" w:lineRule="auto"/>
      </w:pPr>
      <w:r>
        <w:separator/>
      </w:r>
    </w:p>
  </w:endnote>
  <w:endnote w:type="continuationSeparator" w:id="0">
    <w:p w14:paraId="1CEAF0F0" w14:textId="77777777" w:rsidR="00E9351E" w:rsidRDefault="00E93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haroni">
    <w:panose1 w:val="02010803020104030203"/>
    <w:charset w:val="B1"/>
    <w:family w:val="auto"/>
    <w:pitch w:val="variable"/>
    <w:sig w:usb0="00000803" w:usb1="00000000" w:usb2="00000000" w:usb3="00000000" w:csb0="0000002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5557898"/>
      <w:docPartObj>
        <w:docPartGallery w:val="Page Numbers (Bottom of Page)"/>
        <w:docPartUnique/>
      </w:docPartObj>
    </w:sdtPr>
    <w:sdtEndPr>
      <w:rPr>
        <w:rStyle w:val="PageNumber"/>
      </w:rPr>
    </w:sdtEndPr>
    <w:sdtContent>
      <w:p w14:paraId="25E57314" w14:textId="3CFD4A28" w:rsidR="00234A0B" w:rsidRDefault="00234A0B" w:rsidP="00C913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FEAAA6" w14:textId="77777777" w:rsidR="00234A0B" w:rsidRDefault="00234A0B" w:rsidP="00234A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468650"/>
      <w:docPartObj>
        <w:docPartGallery w:val="Page Numbers (Bottom of Page)"/>
        <w:docPartUnique/>
      </w:docPartObj>
    </w:sdtPr>
    <w:sdtEndPr>
      <w:rPr>
        <w:rStyle w:val="PageNumber"/>
      </w:rPr>
    </w:sdtEndPr>
    <w:sdtContent>
      <w:p w14:paraId="07CB6F95" w14:textId="551A844F" w:rsidR="00234A0B" w:rsidRDefault="00234A0B" w:rsidP="00C913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7528E717" w14:textId="77777777" w:rsidR="00FB7D81" w:rsidRPr="00117C97" w:rsidRDefault="00117C97" w:rsidP="00234A0B">
    <w:pPr>
      <w:pStyle w:val="Footer"/>
      <w:ind w:right="360"/>
      <w:rPr>
        <w:rFonts w:ascii="Arial" w:hAnsi="Arial" w:cs="Arial"/>
        <w:color w:val="808080"/>
        <w:sz w:val="16"/>
        <w:szCs w:val="16"/>
      </w:rPr>
    </w:pPr>
    <w:r w:rsidRPr="00117C97">
      <w:rPr>
        <w:rFonts w:ascii="Arial" w:hAnsi="Arial" w:cs="Arial"/>
        <w:color w:val="808080"/>
        <w:sz w:val="16"/>
        <w:szCs w:val="16"/>
      </w:rPr>
      <w:t xml:space="preserve">Licenced under CC BY-NC 4.0  </w:t>
    </w:r>
  </w:p>
  <w:p w14:paraId="3D365192" w14:textId="77777777" w:rsidR="00FA73F2" w:rsidRPr="00117C97" w:rsidRDefault="00117C97" w:rsidP="00FF7CC1">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82F5F8" w14:textId="77777777" w:rsidR="00E9351E" w:rsidRDefault="00E9351E">
      <w:pPr>
        <w:spacing w:after="0" w:line="240" w:lineRule="auto"/>
      </w:pPr>
      <w:r>
        <w:separator/>
      </w:r>
    </w:p>
  </w:footnote>
  <w:footnote w:type="continuationSeparator" w:id="0">
    <w:p w14:paraId="0E1D2911" w14:textId="77777777" w:rsidR="00E9351E" w:rsidRDefault="00E93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B610A"/>
    <w:multiLevelType w:val="hybridMultilevel"/>
    <w:tmpl w:val="21A887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3B4126D"/>
    <w:multiLevelType w:val="hybridMultilevel"/>
    <w:tmpl w:val="3C944344"/>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 w15:restartNumberingAfterBreak="0">
    <w:nsid w:val="1B455834"/>
    <w:multiLevelType w:val="hybridMultilevel"/>
    <w:tmpl w:val="041277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72D2454"/>
    <w:multiLevelType w:val="hybridMultilevel"/>
    <w:tmpl w:val="1F88EC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00E3C02"/>
    <w:multiLevelType w:val="hybridMultilevel"/>
    <w:tmpl w:val="BFC688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4735E04"/>
    <w:multiLevelType w:val="hybridMultilevel"/>
    <w:tmpl w:val="2A1CE0F2"/>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6" w15:restartNumberingAfterBreak="0">
    <w:nsid w:val="397156B8"/>
    <w:multiLevelType w:val="hybridMultilevel"/>
    <w:tmpl w:val="C3AE7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00E2701"/>
    <w:multiLevelType w:val="hybridMultilevel"/>
    <w:tmpl w:val="54C6A8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0D20B58"/>
    <w:multiLevelType w:val="hybridMultilevel"/>
    <w:tmpl w:val="CF208F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8343527"/>
    <w:multiLevelType w:val="hybridMultilevel"/>
    <w:tmpl w:val="CCC662E4"/>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1" w15:restartNumberingAfterBreak="0">
    <w:nsid w:val="48786AA1"/>
    <w:multiLevelType w:val="hybridMultilevel"/>
    <w:tmpl w:val="4044BB0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9423C5B"/>
    <w:multiLevelType w:val="hybridMultilevel"/>
    <w:tmpl w:val="3E1C2D06"/>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3" w15:restartNumberingAfterBreak="0">
    <w:nsid w:val="49A90A00"/>
    <w:multiLevelType w:val="hybridMultilevel"/>
    <w:tmpl w:val="83F6D9F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C7746FA"/>
    <w:multiLevelType w:val="hybridMultilevel"/>
    <w:tmpl w:val="4CCA77D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53C750A7"/>
    <w:multiLevelType w:val="hybridMultilevel"/>
    <w:tmpl w:val="13DA02F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56F25BA6"/>
    <w:multiLevelType w:val="hybridMultilevel"/>
    <w:tmpl w:val="7A2429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58434CD3"/>
    <w:multiLevelType w:val="hybridMultilevel"/>
    <w:tmpl w:val="E8EC2F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5F8D7460"/>
    <w:multiLevelType w:val="hybridMultilevel"/>
    <w:tmpl w:val="733AF5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691A46C3"/>
    <w:multiLevelType w:val="hybridMultilevel"/>
    <w:tmpl w:val="B0B0E7F6"/>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20" w15:restartNumberingAfterBreak="0">
    <w:nsid w:val="74C50A00"/>
    <w:multiLevelType w:val="hybridMultilevel"/>
    <w:tmpl w:val="898AD4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77C16B10"/>
    <w:multiLevelType w:val="hybridMultilevel"/>
    <w:tmpl w:val="C4C2036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7A0C0029"/>
    <w:multiLevelType w:val="hybridMultilevel"/>
    <w:tmpl w:val="B87278C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D2C460D"/>
    <w:multiLevelType w:val="multilevel"/>
    <w:tmpl w:val="24948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DA0275A"/>
    <w:multiLevelType w:val="hybridMultilevel"/>
    <w:tmpl w:val="250249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7"/>
  </w:num>
  <w:num w:numId="2">
    <w:abstractNumId w:val="1"/>
  </w:num>
  <w:num w:numId="3">
    <w:abstractNumId w:val="10"/>
  </w:num>
  <w:num w:numId="4">
    <w:abstractNumId w:val="5"/>
  </w:num>
  <w:num w:numId="5">
    <w:abstractNumId w:val="19"/>
  </w:num>
  <w:num w:numId="6">
    <w:abstractNumId w:val="12"/>
  </w:num>
  <w:num w:numId="7">
    <w:abstractNumId w:val="14"/>
  </w:num>
  <w:num w:numId="8">
    <w:abstractNumId w:val="23"/>
  </w:num>
  <w:num w:numId="9">
    <w:abstractNumId w:val="22"/>
  </w:num>
  <w:num w:numId="10">
    <w:abstractNumId w:val="18"/>
  </w:num>
  <w:num w:numId="11">
    <w:abstractNumId w:val="2"/>
  </w:num>
  <w:num w:numId="12">
    <w:abstractNumId w:val="13"/>
  </w:num>
  <w:num w:numId="13">
    <w:abstractNumId w:val="8"/>
  </w:num>
  <w:num w:numId="14">
    <w:abstractNumId w:val="11"/>
  </w:num>
  <w:num w:numId="15">
    <w:abstractNumId w:val="20"/>
  </w:num>
  <w:num w:numId="16">
    <w:abstractNumId w:val="4"/>
  </w:num>
  <w:num w:numId="17">
    <w:abstractNumId w:val="6"/>
  </w:num>
  <w:num w:numId="18">
    <w:abstractNumId w:val="24"/>
  </w:num>
  <w:num w:numId="19">
    <w:abstractNumId w:val="3"/>
  </w:num>
  <w:num w:numId="20">
    <w:abstractNumId w:val="0"/>
  </w:num>
  <w:num w:numId="21">
    <w:abstractNumId w:val="21"/>
  </w:num>
  <w:num w:numId="22">
    <w:abstractNumId w:val="15"/>
  </w:num>
  <w:num w:numId="23">
    <w:abstractNumId w:val="9"/>
  </w:num>
  <w:num w:numId="24">
    <w:abstractNumId w:val="16"/>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3272E"/>
    <w:rsid w:val="001146EB"/>
    <w:rsid w:val="00117C97"/>
    <w:rsid w:val="001B3B22"/>
    <w:rsid w:val="001C578F"/>
    <w:rsid w:val="00230226"/>
    <w:rsid w:val="00234A0B"/>
    <w:rsid w:val="0025175D"/>
    <w:rsid w:val="00282F0F"/>
    <w:rsid w:val="002B41FD"/>
    <w:rsid w:val="00343675"/>
    <w:rsid w:val="00347F9F"/>
    <w:rsid w:val="00362A90"/>
    <w:rsid w:val="003A1A70"/>
    <w:rsid w:val="003E5646"/>
    <w:rsid w:val="004A53D8"/>
    <w:rsid w:val="00584FF4"/>
    <w:rsid w:val="005F2284"/>
    <w:rsid w:val="006A639C"/>
    <w:rsid w:val="00721714"/>
    <w:rsid w:val="007564F9"/>
    <w:rsid w:val="0078019D"/>
    <w:rsid w:val="007976BA"/>
    <w:rsid w:val="00835E23"/>
    <w:rsid w:val="00937F03"/>
    <w:rsid w:val="00943B20"/>
    <w:rsid w:val="00952677"/>
    <w:rsid w:val="009B2ADF"/>
    <w:rsid w:val="009B4772"/>
    <w:rsid w:val="009F47CC"/>
    <w:rsid w:val="00A51EDF"/>
    <w:rsid w:val="00A96E57"/>
    <w:rsid w:val="00B256E6"/>
    <w:rsid w:val="00B475AC"/>
    <w:rsid w:val="00B54629"/>
    <w:rsid w:val="00B82DAF"/>
    <w:rsid w:val="00BD559F"/>
    <w:rsid w:val="00C975A5"/>
    <w:rsid w:val="00CC148D"/>
    <w:rsid w:val="00D31860"/>
    <w:rsid w:val="00D32E59"/>
    <w:rsid w:val="00D32F4D"/>
    <w:rsid w:val="00D41E55"/>
    <w:rsid w:val="00D8214B"/>
    <w:rsid w:val="00E22219"/>
    <w:rsid w:val="00E7782D"/>
    <w:rsid w:val="00E82F8E"/>
    <w:rsid w:val="00E91775"/>
    <w:rsid w:val="00E9351E"/>
    <w:rsid w:val="00E958CE"/>
    <w:rsid w:val="00F70736"/>
    <w:rsid w:val="00F75750"/>
    <w:rsid w:val="00F75C34"/>
    <w:rsid w:val="00F92A7C"/>
    <w:rsid w:val="00FB4A1B"/>
    <w:rsid w:val="00FC42DC"/>
    <w:rsid w:val="00FF0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0EE9C"/>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A639C"/>
    <w:pPr>
      <w:ind w:left="720"/>
      <w:contextualSpacing/>
    </w:pPr>
  </w:style>
  <w:style w:type="character" w:customStyle="1" w:styleId="apple-converted-space">
    <w:name w:val="apple-converted-space"/>
    <w:basedOn w:val="DefaultParagraphFont"/>
    <w:rsid w:val="00721714"/>
  </w:style>
  <w:style w:type="character" w:styleId="Strong">
    <w:name w:val="Strong"/>
    <w:basedOn w:val="DefaultParagraphFont"/>
    <w:uiPriority w:val="22"/>
    <w:qFormat/>
    <w:rsid w:val="00282F0F"/>
    <w:rPr>
      <w:b/>
      <w:bCs/>
    </w:rPr>
  </w:style>
  <w:style w:type="character" w:styleId="Hyperlink">
    <w:name w:val="Hyperlink"/>
    <w:basedOn w:val="DefaultParagraphFont"/>
    <w:uiPriority w:val="99"/>
    <w:unhideWhenUsed/>
    <w:rsid w:val="00A51EDF"/>
    <w:rPr>
      <w:color w:val="0563C1" w:themeColor="hyperlink"/>
      <w:u w:val="single"/>
    </w:rPr>
  </w:style>
  <w:style w:type="paragraph" w:styleId="BalloonText">
    <w:name w:val="Balloon Text"/>
    <w:basedOn w:val="Normal"/>
    <w:link w:val="BalloonTextChar"/>
    <w:uiPriority w:val="99"/>
    <w:semiHidden/>
    <w:unhideWhenUsed/>
    <w:rsid w:val="00A51ED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51EDF"/>
    <w:rPr>
      <w:rFonts w:ascii="Times New Roman" w:hAnsi="Times New Roman" w:cs="Times New Roman"/>
      <w:sz w:val="18"/>
      <w:szCs w:val="18"/>
    </w:rPr>
  </w:style>
  <w:style w:type="character" w:styleId="PageNumber">
    <w:name w:val="page number"/>
    <w:basedOn w:val="DefaultParagraphFont"/>
    <w:uiPriority w:val="99"/>
    <w:semiHidden/>
    <w:unhideWhenUsed/>
    <w:rsid w:val="00234A0B"/>
  </w:style>
  <w:style w:type="character" w:customStyle="1" w:styleId="selectable">
    <w:name w:val="selectable"/>
    <w:basedOn w:val="DefaultParagraphFont"/>
    <w:rsid w:val="00E222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974267">
      <w:bodyDiv w:val="1"/>
      <w:marLeft w:val="0"/>
      <w:marRight w:val="0"/>
      <w:marTop w:val="0"/>
      <w:marBottom w:val="0"/>
      <w:divBdr>
        <w:top w:val="none" w:sz="0" w:space="0" w:color="auto"/>
        <w:left w:val="none" w:sz="0" w:space="0" w:color="auto"/>
        <w:bottom w:val="none" w:sz="0" w:space="0" w:color="auto"/>
        <w:right w:val="none" w:sz="0" w:space="0" w:color="auto"/>
      </w:divBdr>
    </w:div>
    <w:div w:id="343440024">
      <w:bodyDiv w:val="1"/>
      <w:marLeft w:val="0"/>
      <w:marRight w:val="0"/>
      <w:marTop w:val="0"/>
      <w:marBottom w:val="0"/>
      <w:divBdr>
        <w:top w:val="none" w:sz="0" w:space="0" w:color="auto"/>
        <w:left w:val="none" w:sz="0" w:space="0" w:color="auto"/>
        <w:bottom w:val="none" w:sz="0" w:space="0" w:color="auto"/>
        <w:right w:val="none" w:sz="0" w:space="0" w:color="auto"/>
      </w:divBdr>
    </w:div>
    <w:div w:id="400105984">
      <w:bodyDiv w:val="1"/>
      <w:marLeft w:val="0"/>
      <w:marRight w:val="0"/>
      <w:marTop w:val="0"/>
      <w:marBottom w:val="0"/>
      <w:divBdr>
        <w:top w:val="none" w:sz="0" w:space="0" w:color="auto"/>
        <w:left w:val="none" w:sz="0" w:space="0" w:color="auto"/>
        <w:bottom w:val="none" w:sz="0" w:space="0" w:color="auto"/>
        <w:right w:val="none" w:sz="0" w:space="0" w:color="auto"/>
      </w:divBdr>
    </w:div>
    <w:div w:id="449205909">
      <w:bodyDiv w:val="1"/>
      <w:marLeft w:val="0"/>
      <w:marRight w:val="0"/>
      <w:marTop w:val="0"/>
      <w:marBottom w:val="0"/>
      <w:divBdr>
        <w:top w:val="none" w:sz="0" w:space="0" w:color="auto"/>
        <w:left w:val="none" w:sz="0" w:space="0" w:color="auto"/>
        <w:bottom w:val="none" w:sz="0" w:space="0" w:color="auto"/>
        <w:right w:val="none" w:sz="0" w:space="0" w:color="auto"/>
      </w:divBdr>
    </w:div>
    <w:div w:id="1020933197">
      <w:bodyDiv w:val="1"/>
      <w:marLeft w:val="0"/>
      <w:marRight w:val="0"/>
      <w:marTop w:val="0"/>
      <w:marBottom w:val="0"/>
      <w:divBdr>
        <w:top w:val="none" w:sz="0" w:space="0" w:color="auto"/>
        <w:left w:val="none" w:sz="0" w:space="0" w:color="auto"/>
        <w:bottom w:val="none" w:sz="0" w:space="0" w:color="auto"/>
        <w:right w:val="none" w:sz="0" w:space="0" w:color="auto"/>
      </w:divBdr>
    </w:div>
    <w:div w:id="1332443039">
      <w:bodyDiv w:val="1"/>
      <w:marLeft w:val="0"/>
      <w:marRight w:val="0"/>
      <w:marTop w:val="0"/>
      <w:marBottom w:val="0"/>
      <w:divBdr>
        <w:top w:val="none" w:sz="0" w:space="0" w:color="auto"/>
        <w:left w:val="none" w:sz="0" w:space="0" w:color="auto"/>
        <w:bottom w:val="none" w:sz="0" w:space="0" w:color="auto"/>
        <w:right w:val="none" w:sz="0" w:space="0" w:color="auto"/>
      </w:divBdr>
    </w:div>
    <w:div w:id="1908879126">
      <w:bodyDiv w:val="1"/>
      <w:marLeft w:val="0"/>
      <w:marRight w:val="0"/>
      <w:marTop w:val="0"/>
      <w:marBottom w:val="0"/>
      <w:divBdr>
        <w:top w:val="none" w:sz="0" w:space="0" w:color="auto"/>
        <w:left w:val="none" w:sz="0" w:space="0" w:color="auto"/>
        <w:bottom w:val="none" w:sz="0" w:space="0" w:color="auto"/>
        <w:right w:val="none" w:sz="0" w:space="0" w:color="auto"/>
      </w:divBdr>
    </w:div>
    <w:div w:id="208969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cuation.sa.gov.au/teaching/projects-and-programs/outdoor-learning-environments" TargetMode="External"/><Relationship Id="rId3" Type="http://schemas.openxmlformats.org/officeDocument/2006/relationships/settings" Target="settings.xml"/><Relationship Id="rId7" Type="http://schemas.openxmlformats.org/officeDocument/2006/relationships/hyperlink" Target="https://hwb.gov.wales/api/storage/fcb8539c-9be7-4883-8542-35d7b54b56f2/foundation-phase-outdoor-learning-handbook.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24</Pages>
  <Words>5400</Words>
  <Characters>31159</Characters>
  <Application>Microsoft Office Word</Application>
  <DocSecurity>0</DocSecurity>
  <Lines>479</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Brooklyn Davies (1904695)</cp:lastModifiedBy>
  <cp:revision>15</cp:revision>
  <dcterms:created xsi:type="dcterms:W3CDTF">2020-09-16T13:32:00Z</dcterms:created>
  <dcterms:modified xsi:type="dcterms:W3CDTF">2020-09-24T15:56:00Z</dcterms:modified>
</cp:coreProperties>
</file>