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36D8C" w14:textId="77777777" w:rsidR="00EB7843" w:rsidRDefault="00EB7843">
      <w:pPr>
        <w:rPr>
          <w:b/>
          <w:bCs/>
          <w:sz w:val="48"/>
          <w:szCs w:val="48"/>
          <w:highlight w:val="yellow"/>
        </w:rPr>
      </w:pPr>
    </w:p>
    <w:p w14:paraId="70482E5E" w14:textId="1B8A4729" w:rsidR="00EB7843" w:rsidRDefault="00490AF2" w:rsidP="00490AF2">
      <w:pPr>
        <w:jc w:val="center"/>
        <w:rPr>
          <w:b/>
          <w:bCs/>
          <w:sz w:val="48"/>
          <w:szCs w:val="48"/>
          <w:highlight w:val="yellow"/>
        </w:rPr>
      </w:pPr>
      <w:r w:rsidRPr="00490AF2">
        <w:rPr>
          <w:b/>
          <w:bCs/>
          <w:sz w:val="48"/>
          <w:szCs w:val="48"/>
        </w:rPr>
        <w:drawing>
          <wp:inline distT="0" distB="0" distL="0" distR="0" wp14:anchorId="22D8B462" wp14:editId="29DADAA5">
            <wp:extent cx="3454578" cy="1225613"/>
            <wp:effectExtent l="0" t="0" r="0" b="0"/>
            <wp:docPr id="522041667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041667" name="Picture 1" descr="A black text on a white background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54578" cy="122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0FE7C" w14:textId="77777777" w:rsidR="00EB7843" w:rsidRDefault="00EB7843">
      <w:pPr>
        <w:rPr>
          <w:b/>
          <w:bCs/>
          <w:sz w:val="48"/>
          <w:szCs w:val="48"/>
          <w:highlight w:val="yellow"/>
        </w:rPr>
      </w:pPr>
    </w:p>
    <w:p w14:paraId="2B8B0DF0" w14:textId="1C27AE28" w:rsidR="00085A41" w:rsidRPr="004B744D" w:rsidRDefault="00932D15">
      <w:pPr>
        <w:rPr>
          <w:sz w:val="48"/>
          <w:szCs w:val="48"/>
        </w:rPr>
      </w:pPr>
      <w:r w:rsidRPr="004B744D">
        <w:rPr>
          <w:b/>
          <w:bCs/>
          <w:sz w:val="48"/>
          <w:szCs w:val="48"/>
        </w:rPr>
        <w:t>Module Name:</w:t>
      </w:r>
      <w:r w:rsidRPr="004B744D">
        <w:rPr>
          <w:sz w:val="48"/>
          <w:szCs w:val="48"/>
        </w:rPr>
        <w:t xml:space="preserve"> Academic Skills in the Digital Era </w:t>
      </w:r>
    </w:p>
    <w:p w14:paraId="42F589FD" w14:textId="77777777" w:rsidR="00085A41" w:rsidRPr="004B744D" w:rsidRDefault="00932D15">
      <w:pPr>
        <w:rPr>
          <w:sz w:val="48"/>
          <w:szCs w:val="48"/>
        </w:rPr>
      </w:pPr>
      <w:r w:rsidRPr="004B744D">
        <w:rPr>
          <w:b/>
          <w:bCs/>
          <w:sz w:val="48"/>
          <w:szCs w:val="48"/>
        </w:rPr>
        <w:t>Module Code:</w:t>
      </w:r>
      <w:r w:rsidRPr="004B744D">
        <w:rPr>
          <w:sz w:val="48"/>
          <w:szCs w:val="48"/>
        </w:rPr>
        <w:t xml:space="preserve"> BMSW4013</w:t>
      </w:r>
    </w:p>
    <w:p w14:paraId="1056897C" w14:textId="687A8E40" w:rsidR="0021616E" w:rsidRPr="004B744D" w:rsidRDefault="00932D15">
      <w:pPr>
        <w:rPr>
          <w:sz w:val="48"/>
          <w:szCs w:val="48"/>
        </w:rPr>
      </w:pPr>
      <w:r w:rsidRPr="004B744D">
        <w:rPr>
          <w:b/>
          <w:bCs/>
          <w:sz w:val="48"/>
          <w:szCs w:val="48"/>
        </w:rPr>
        <w:t>Assessment 1:</w:t>
      </w:r>
      <w:r w:rsidRPr="004B744D">
        <w:rPr>
          <w:sz w:val="48"/>
          <w:szCs w:val="48"/>
        </w:rPr>
        <w:t xml:space="preserve"> E-Portfolio </w:t>
      </w:r>
    </w:p>
    <w:p w14:paraId="0B63BB67" w14:textId="020B0353" w:rsidR="0021616E" w:rsidRPr="004B744D" w:rsidRDefault="00932D15">
      <w:pPr>
        <w:rPr>
          <w:sz w:val="48"/>
          <w:szCs w:val="48"/>
        </w:rPr>
      </w:pPr>
      <w:r w:rsidRPr="004B744D">
        <w:rPr>
          <w:b/>
          <w:bCs/>
          <w:sz w:val="48"/>
          <w:szCs w:val="48"/>
        </w:rPr>
        <w:t>Student Name:</w:t>
      </w:r>
      <w:r w:rsidRPr="004B744D">
        <w:rPr>
          <w:sz w:val="48"/>
          <w:szCs w:val="48"/>
        </w:rPr>
        <w:t xml:space="preserve"> </w:t>
      </w:r>
      <w:r w:rsidR="00D30EA2" w:rsidRPr="004B744D">
        <w:rPr>
          <w:sz w:val="48"/>
          <w:szCs w:val="48"/>
        </w:rPr>
        <w:t>Natachia Ina Rodrigues</w:t>
      </w:r>
      <w:r w:rsidRPr="004B744D">
        <w:rPr>
          <w:sz w:val="48"/>
          <w:szCs w:val="48"/>
        </w:rPr>
        <w:t xml:space="preserve"> </w:t>
      </w:r>
    </w:p>
    <w:p w14:paraId="39884796" w14:textId="26838FCA" w:rsidR="0021616E" w:rsidRPr="004B744D" w:rsidRDefault="00932D15">
      <w:pPr>
        <w:rPr>
          <w:sz w:val="48"/>
          <w:szCs w:val="48"/>
        </w:rPr>
      </w:pPr>
      <w:r w:rsidRPr="004B744D">
        <w:rPr>
          <w:b/>
          <w:bCs/>
          <w:sz w:val="48"/>
          <w:szCs w:val="48"/>
        </w:rPr>
        <w:t>Student Number:</w:t>
      </w:r>
      <w:r w:rsidRPr="004B744D">
        <w:rPr>
          <w:sz w:val="48"/>
          <w:szCs w:val="48"/>
        </w:rPr>
        <w:t xml:space="preserve"> </w:t>
      </w:r>
      <w:r w:rsidR="00D30EA2" w:rsidRPr="004B744D">
        <w:rPr>
          <w:sz w:val="48"/>
          <w:szCs w:val="48"/>
        </w:rPr>
        <w:t>2529036</w:t>
      </w:r>
    </w:p>
    <w:p w14:paraId="77788A0C" w14:textId="46B72401" w:rsidR="0021616E" w:rsidRPr="004B744D" w:rsidRDefault="00932D15">
      <w:pPr>
        <w:rPr>
          <w:sz w:val="48"/>
          <w:szCs w:val="48"/>
        </w:rPr>
      </w:pPr>
      <w:r w:rsidRPr="004B744D">
        <w:rPr>
          <w:b/>
          <w:bCs/>
          <w:sz w:val="48"/>
          <w:szCs w:val="48"/>
        </w:rPr>
        <w:t>Lecturer:</w:t>
      </w:r>
      <w:r w:rsidRPr="004B744D">
        <w:rPr>
          <w:sz w:val="48"/>
          <w:szCs w:val="48"/>
        </w:rPr>
        <w:t xml:space="preserve"> </w:t>
      </w:r>
      <w:r w:rsidR="00EB7843" w:rsidRPr="004B744D">
        <w:rPr>
          <w:sz w:val="48"/>
          <w:szCs w:val="48"/>
        </w:rPr>
        <w:t>Chris Scott</w:t>
      </w:r>
    </w:p>
    <w:p w14:paraId="46B26900" w14:textId="40B01121" w:rsidR="00085A41" w:rsidRPr="004B744D" w:rsidRDefault="00932D15">
      <w:pPr>
        <w:rPr>
          <w:sz w:val="48"/>
          <w:szCs w:val="48"/>
        </w:rPr>
      </w:pPr>
      <w:r w:rsidRPr="004B744D">
        <w:rPr>
          <w:b/>
          <w:bCs/>
          <w:sz w:val="48"/>
          <w:szCs w:val="48"/>
        </w:rPr>
        <w:t>Deadline:</w:t>
      </w:r>
      <w:r w:rsidRPr="004B744D">
        <w:rPr>
          <w:sz w:val="48"/>
          <w:szCs w:val="48"/>
        </w:rPr>
        <w:t xml:space="preserve"> Friday 27th February 23:59PM </w:t>
      </w:r>
    </w:p>
    <w:p w14:paraId="691FDED5" w14:textId="77777777" w:rsidR="00085A41" w:rsidRDefault="00085A41">
      <w:pPr>
        <w:rPr>
          <w:highlight w:val="yellow"/>
        </w:rPr>
      </w:pPr>
    </w:p>
    <w:p w14:paraId="10608075" w14:textId="77777777" w:rsidR="00AB79DC" w:rsidRDefault="00AB79DC" w:rsidP="004023D1"/>
    <w:p w14:paraId="0F08BD45" w14:textId="77777777" w:rsidR="00AB79DC" w:rsidRDefault="00AB79DC" w:rsidP="004023D1"/>
    <w:p w14:paraId="275F21D9" w14:textId="612CCEDC" w:rsidR="006D1A20" w:rsidRPr="0060451E" w:rsidRDefault="006D1A20" w:rsidP="001B50D8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60451E">
        <w:rPr>
          <w:rFonts w:ascii="Arial" w:hAnsi="Arial" w:cs="Arial"/>
          <w:b/>
          <w:bCs/>
          <w:u w:val="single"/>
        </w:rPr>
        <w:lastRenderedPageBreak/>
        <w:t xml:space="preserve">AI Acknowledgement </w:t>
      </w:r>
    </w:p>
    <w:p w14:paraId="37C19C28" w14:textId="28BC1371" w:rsidR="009D63EA" w:rsidRPr="0060451E" w:rsidRDefault="009D63EA" w:rsidP="001B50D8">
      <w:pPr>
        <w:spacing w:line="360" w:lineRule="auto"/>
        <w:jc w:val="both"/>
        <w:rPr>
          <w:rFonts w:ascii="Arial" w:hAnsi="Arial" w:cs="Arial"/>
        </w:rPr>
      </w:pPr>
      <w:r w:rsidRPr="0060451E">
        <w:rPr>
          <w:rFonts w:ascii="Arial" w:hAnsi="Arial" w:cs="Arial"/>
        </w:rPr>
        <w:t>I acknowledge that no content generated by AI tools has been presented in this assignment as my own work. I also confirm that I have copies of my drafts, notes and other resources I have used in this assignment, which I may be asked to provide as evidence if requested.</w:t>
      </w:r>
    </w:p>
    <w:p w14:paraId="7E9DEB2E" w14:textId="77777777" w:rsidR="009D63EA" w:rsidRPr="00200203" w:rsidRDefault="009D63EA" w:rsidP="001B50D8">
      <w:pPr>
        <w:pStyle w:val="ListParagraph"/>
        <w:spacing w:line="360" w:lineRule="auto"/>
        <w:ind w:left="410"/>
        <w:jc w:val="both"/>
        <w:rPr>
          <w:highlight w:val="yellow"/>
        </w:rPr>
      </w:pPr>
    </w:p>
    <w:p w14:paraId="3790B30B" w14:textId="77777777" w:rsidR="00200203" w:rsidRPr="00200203" w:rsidRDefault="00200203" w:rsidP="00200203">
      <w:pPr>
        <w:pStyle w:val="ListParagraph"/>
        <w:ind w:left="410"/>
        <w:rPr>
          <w:highlight w:val="yellow"/>
        </w:rPr>
      </w:pPr>
    </w:p>
    <w:p w14:paraId="7081E80D" w14:textId="77777777" w:rsidR="00CC4D54" w:rsidRDefault="00CC4D54"/>
    <w:p w14:paraId="7DD447A3" w14:textId="77777777" w:rsidR="00CC4D54" w:rsidRDefault="00CC4D54"/>
    <w:p w14:paraId="024ADA96" w14:textId="77777777" w:rsidR="00CC4D54" w:rsidRDefault="00CC4D54"/>
    <w:p w14:paraId="64D1A51A" w14:textId="77777777" w:rsidR="00CC4D54" w:rsidRDefault="00CC4D54"/>
    <w:p w14:paraId="7BD79DCA" w14:textId="77777777" w:rsidR="00CC4D54" w:rsidRDefault="00CC4D54"/>
    <w:p w14:paraId="74DC5BC5" w14:textId="77777777" w:rsidR="00CC4D54" w:rsidRDefault="00CC4D54"/>
    <w:p w14:paraId="1D650890" w14:textId="77777777" w:rsidR="00CC4D54" w:rsidRDefault="00CC4D54"/>
    <w:p w14:paraId="30B1C690" w14:textId="77777777" w:rsidR="00CC4D54" w:rsidRDefault="00CC4D54"/>
    <w:p w14:paraId="482C7005" w14:textId="77777777" w:rsidR="00CC4D54" w:rsidRDefault="00CC4D54"/>
    <w:p w14:paraId="7E43997C" w14:textId="77777777" w:rsidR="00CC4D54" w:rsidRDefault="00CC4D54"/>
    <w:p w14:paraId="54DB8BD8" w14:textId="77777777" w:rsidR="00CC4D54" w:rsidRDefault="00CC4D54"/>
    <w:p w14:paraId="1E72FC3E" w14:textId="77777777" w:rsidR="00CC4D54" w:rsidRDefault="00CC4D54"/>
    <w:p w14:paraId="0A3983D3" w14:textId="77777777" w:rsidR="00CC4D54" w:rsidRDefault="00CC4D54"/>
    <w:p w14:paraId="499AD8A0" w14:textId="77777777" w:rsidR="00CC4D54" w:rsidRDefault="00CC4D54"/>
    <w:p w14:paraId="31076A64" w14:textId="77777777" w:rsidR="00CC4D54" w:rsidRDefault="00CC4D54"/>
    <w:p w14:paraId="1FB86CF5" w14:textId="77777777" w:rsidR="00CC4D54" w:rsidRDefault="00CC4D54"/>
    <w:p w14:paraId="35F640D7" w14:textId="77777777" w:rsidR="007F7B88" w:rsidRDefault="007F7B88"/>
    <w:p w14:paraId="1427BFB0" w14:textId="77777777" w:rsidR="007F7B88" w:rsidRDefault="007F7B88"/>
    <w:p w14:paraId="724167B4" w14:textId="77777777" w:rsidR="007F7B88" w:rsidRDefault="007F7B88"/>
    <w:p w14:paraId="3AEABC3F" w14:textId="77777777" w:rsidR="007F7B88" w:rsidRDefault="007F7B88"/>
    <w:p w14:paraId="11D06C58" w14:textId="77777777" w:rsidR="007F7B88" w:rsidRPr="0060451E" w:rsidRDefault="007F7B88">
      <w:pPr>
        <w:rPr>
          <w:rFonts w:ascii="Arial" w:hAnsi="Arial" w:cs="Arial"/>
        </w:rPr>
      </w:pPr>
    </w:p>
    <w:p w14:paraId="79F72EEA" w14:textId="5A4485DE" w:rsidR="006D1A20" w:rsidRPr="0060451E" w:rsidRDefault="006D1A20" w:rsidP="00082622">
      <w:pPr>
        <w:spacing w:line="360" w:lineRule="auto"/>
        <w:jc w:val="both"/>
        <w:rPr>
          <w:rFonts w:ascii="Arial" w:hAnsi="Arial" w:cs="Arial"/>
        </w:rPr>
      </w:pPr>
      <w:r w:rsidRPr="0060451E">
        <w:rPr>
          <w:rFonts w:ascii="Arial" w:hAnsi="Arial" w:cs="Arial"/>
        </w:rPr>
        <w:t xml:space="preserve">Table of Contents </w:t>
      </w:r>
    </w:p>
    <w:p w14:paraId="2CD899DF" w14:textId="128326DD" w:rsidR="006D1A20" w:rsidRPr="0060451E" w:rsidRDefault="006D1A20" w:rsidP="00082622">
      <w:pPr>
        <w:spacing w:line="360" w:lineRule="auto"/>
        <w:jc w:val="both"/>
        <w:rPr>
          <w:rFonts w:ascii="Arial" w:hAnsi="Arial" w:cs="Arial"/>
        </w:rPr>
      </w:pPr>
      <w:r w:rsidRPr="0060451E">
        <w:rPr>
          <w:rFonts w:ascii="Arial" w:hAnsi="Arial" w:cs="Arial"/>
        </w:rPr>
        <w:t>Component</w:t>
      </w:r>
      <w:r w:rsidR="000A626E">
        <w:rPr>
          <w:rFonts w:ascii="Arial" w:hAnsi="Arial" w:cs="Arial"/>
        </w:rPr>
        <w:t xml:space="preserve"> </w:t>
      </w:r>
      <w:r w:rsidRPr="0060451E">
        <w:rPr>
          <w:rFonts w:ascii="Arial" w:hAnsi="Arial" w:cs="Arial"/>
        </w:rPr>
        <w:t xml:space="preserve">1: Development of Academic </w:t>
      </w:r>
      <w:proofErr w:type="gramStart"/>
      <w:r w:rsidRPr="0060451E">
        <w:rPr>
          <w:rFonts w:ascii="Arial" w:hAnsi="Arial" w:cs="Arial"/>
        </w:rPr>
        <w:t>Skills)</w:t>
      </w:r>
      <w:r w:rsidR="00266FAD" w:rsidRPr="0060451E">
        <w:rPr>
          <w:rFonts w:ascii="Arial" w:hAnsi="Arial" w:cs="Arial"/>
        </w:rPr>
        <w:t>…</w:t>
      </w:r>
      <w:proofErr w:type="gramEnd"/>
      <w:r w:rsidR="00501720" w:rsidRPr="0060451E">
        <w:rPr>
          <w:rFonts w:ascii="Arial" w:hAnsi="Arial" w:cs="Arial"/>
        </w:rPr>
        <w:t>…………………</w:t>
      </w:r>
      <w:r w:rsidR="00082622">
        <w:rPr>
          <w:rFonts w:ascii="Arial" w:hAnsi="Arial" w:cs="Arial"/>
        </w:rPr>
        <w:t>……………………</w:t>
      </w:r>
      <w:proofErr w:type="gramStart"/>
      <w:r w:rsidR="00266FAD" w:rsidRPr="0060451E">
        <w:rPr>
          <w:rFonts w:ascii="Arial" w:hAnsi="Arial" w:cs="Arial"/>
        </w:rPr>
        <w:t>…..</w:t>
      </w:r>
      <w:proofErr w:type="gramEnd"/>
      <w:r w:rsidR="00266FAD" w:rsidRPr="0060451E">
        <w:rPr>
          <w:rFonts w:ascii="Arial" w:hAnsi="Arial" w:cs="Arial"/>
        </w:rPr>
        <w:t>4</w:t>
      </w:r>
    </w:p>
    <w:p w14:paraId="0BDC15AF" w14:textId="0F943E3E" w:rsidR="00D41D30" w:rsidRPr="0060451E" w:rsidRDefault="006D1A20" w:rsidP="00082622">
      <w:pPr>
        <w:spacing w:line="360" w:lineRule="auto"/>
        <w:jc w:val="both"/>
        <w:rPr>
          <w:rFonts w:ascii="Arial" w:hAnsi="Arial" w:cs="Arial"/>
        </w:rPr>
      </w:pPr>
      <w:r w:rsidRPr="0060451E">
        <w:rPr>
          <w:rFonts w:ascii="Arial" w:hAnsi="Arial" w:cs="Arial"/>
        </w:rPr>
        <w:t xml:space="preserve">Component 2: Application of Academic Skills </w:t>
      </w:r>
      <w:r w:rsidR="00266FAD" w:rsidRPr="0060451E">
        <w:rPr>
          <w:rFonts w:ascii="Arial" w:hAnsi="Arial" w:cs="Arial"/>
        </w:rPr>
        <w:t>………</w:t>
      </w:r>
      <w:r w:rsidR="00082622">
        <w:rPr>
          <w:rFonts w:ascii="Arial" w:hAnsi="Arial" w:cs="Arial"/>
        </w:rPr>
        <w:t>………………………………</w:t>
      </w:r>
      <w:proofErr w:type="gramStart"/>
      <w:r w:rsidR="00082622">
        <w:rPr>
          <w:rFonts w:ascii="Arial" w:hAnsi="Arial" w:cs="Arial"/>
        </w:rPr>
        <w:t>…..</w:t>
      </w:r>
      <w:proofErr w:type="gramEnd"/>
      <w:r w:rsidR="00266FAD" w:rsidRPr="0060451E">
        <w:rPr>
          <w:rFonts w:ascii="Arial" w:hAnsi="Arial" w:cs="Arial"/>
        </w:rPr>
        <w:t>……</w:t>
      </w:r>
      <w:r w:rsidR="00E72F38">
        <w:rPr>
          <w:rFonts w:ascii="Arial" w:hAnsi="Arial" w:cs="Arial"/>
        </w:rPr>
        <w:t>9</w:t>
      </w:r>
    </w:p>
    <w:p w14:paraId="1B0ECDD8" w14:textId="137626F8" w:rsidR="006D1A20" w:rsidRPr="0060451E" w:rsidRDefault="006D1A20" w:rsidP="00082622">
      <w:pPr>
        <w:spacing w:line="360" w:lineRule="auto"/>
        <w:jc w:val="both"/>
        <w:rPr>
          <w:rFonts w:ascii="Arial" w:hAnsi="Arial" w:cs="Arial"/>
        </w:rPr>
      </w:pPr>
      <w:r w:rsidRPr="0060451E">
        <w:rPr>
          <w:rFonts w:ascii="Arial" w:hAnsi="Arial" w:cs="Arial"/>
        </w:rPr>
        <w:t xml:space="preserve">Component 3: Academic Poster </w:t>
      </w:r>
      <w:r w:rsidR="00266FAD" w:rsidRPr="0060451E">
        <w:rPr>
          <w:rFonts w:ascii="Arial" w:hAnsi="Arial" w:cs="Arial"/>
        </w:rPr>
        <w:t>…………………………………</w:t>
      </w:r>
      <w:r w:rsidR="0061686B" w:rsidRPr="0060451E">
        <w:rPr>
          <w:rFonts w:ascii="Arial" w:hAnsi="Arial" w:cs="Arial"/>
        </w:rPr>
        <w:t>……………</w:t>
      </w:r>
      <w:r w:rsidR="00082622">
        <w:rPr>
          <w:rFonts w:ascii="Arial" w:hAnsi="Arial" w:cs="Arial"/>
        </w:rPr>
        <w:t>…………</w:t>
      </w:r>
      <w:proofErr w:type="gramStart"/>
      <w:r w:rsidR="00082622">
        <w:rPr>
          <w:rFonts w:ascii="Arial" w:hAnsi="Arial" w:cs="Arial"/>
        </w:rPr>
        <w:t>….</w:t>
      </w:r>
      <w:r w:rsidR="0092155E" w:rsidRPr="0060451E">
        <w:rPr>
          <w:rFonts w:ascii="Arial" w:hAnsi="Arial" w:cs="Arial"/>
        </w:rPr>
        <w:t>.</w:t>
      </w:r>
      <w:proofErr w:type="gramEnd"/>
      <w:r w:rsidR="005E600F">
        <w:rPr>
          <w:rFonts w:ascii="Arial" w:hAnsi="Arial" w:cs="Arial"/>
        </w:rPr>
        <w:t>14</w:t>
      </w:r>
    </w:p>
    <w:p w14:paraId="4DE54B5B" w14:textId="75331DD3" w:rsidR="006D1A20" w:rsidRPr="006D1A20" w:rsidRDefault="006D1A20">
      <w:pPr>
        <w:rPr>
          <w:highlight w:val="yellow"/>
        </w:rPr>
      </w:pPr>
      <w:r w:rsidRPr="006D1A20">
        <w:rPr>
          <w:highlight w:val="yellow"/>
        </w:rPr>
        <w:t xml:space="preserve"> </w:t>
      </w:r>
    </w:p>
    <w:p w14:paraId="40258AAC" w14:textId="77777777" w:rsidR="005F746E" w:rsidRDefault="005F746E" w:rsidP="00DE3F56">
      <w:pPr>
        <w:spacing w:line="360" w:lineRule="auto"/>
        <w:jc w:val="both"/>
        <w:rPr>
          <w:b/>
          <w:bCs/>
          <w:sz w:val="28"/>
          <w:szCs w:val="28"/>
        </w:rPr>
      </w:pPr>
    </w:p>
    <w:p w14:paraId="3C09552C" w14:textId="77777777" w:rsidR="005F746E" w:rsidRDefault="005F746E" w:rsidP="00DE3F56">
      <w:pPr>
        <w:spacing w:line="360" w:lineRule="auto"/>
        <w:jc w:val="both"/>
        <w:rPr>
          <w:b/>
          <w:bCs/>
          <w:sz w:val="28"/>
          <w:szCs w:val="28"/>
        </w:rPr>
      </w:pPr>
    </w:p>
    <w:p w14:paraId="465C3738" w14:textId="77777777" w:rsidR="005F746E" w:rsidRDefault="005F746E" w:rsidP="00DE3F56">
      <w:pPr>
        <w:spacing w:line="360" w:lineRule="auto"/>
        <w:jc w:val="both"/>
        <w:rPr>
          <w:b/>
          <w:bCs/>
          <w:sz w:val="28"/>
          <w:szCs w:val="28"/>
        </w:rPr>
      </w:pPr>
    </w:p>
    <w:p w14:paraId="6139735A" w14:textId="77777777" w:rsidR="00BA7B3E" w:rsidRDefault="00BA7B3E" w:rsidP="00BC2499">
      <w:pPr>
        <w:spacing w:line="360" w:lineRule="auto"/>
        <w:jc w:val="both"/>
        <w:rPr>
          <w:b/>
          <w:bCs/>
          <w:sz w:val="28"/>
          <w:szCs w:val="28"/>
        </w:rPr>
      </w:pPr>
    </w:p>
    <w:p w14:paraId="6D0DD92F" w14:textId="77777777" w:rsidR="00BA7B3E" w:rsidRDefault="00BA7B3E" w:rsidP="00BC2499">
      <w:pPr>
        <w:spacing w:line="360" w:lineRule="auto"/>
        <w:jc w:val="both"/>
        <w:rPr>
          <w:b/>
          <w:bCs/>
          <w:sz w:val="28"/>
          <w:szCs w:val="28"/>
        </w:rPr>
      </w:pPr>
    </w:p>
    <w:p w14:paraId="297DA7E8" w14:textId="77777777" w:rsidR="00BA7B3E" w:rsidRDefault="00BA7B3E" w:rsidP="00BC2499">
      <w:pPr>
        <w:spacing w:line="360" w:lineRule="auto"/>
        <w:jc w:val="both"/>
        <w:rPr>
          <w:b/>
          <w:bCs/>
          <w:sz w:val="28"/>
          <w:szCs w:val="28"/>
        </w:rPr>
      </w:pPr>
    </w:p>
    <w:p w14:paraId="5BE6143C" w14:textId="77777777" w:rsidR="005D7B41" w:rsidRDefault="005D7B41" w:rsidP="00BC2499">
      <w:pPr>
        <w:spacing w:line="360" w:lineRule="auto"/>
        <w:jc w:val="both"/>
        <w:rPr>
          <w:b/>
          <w:bCs/>
          <w:sz w:val="28"/>
          <w:szCs w:val="28"/>
        </w:rPr>
      </w:pPr>
    </w:p>
    <w:p w14:paraId="3C80FF9C" w14:textId="77777777" w:rsidR="007F7B88" w:rsidRDefault="007F7B88" w:rsidP="00BC2499">
      <w:pPr>
        <w:spacing w:line="360" w:lineRule="auto"/>
        <w:jc w:val="both"/>
        <w:rPr>
          <w:b/>
          <w:bCs/>
          <w:sz w:val="28"/>
          <w:szCs w:val="28"/>
        </w:rPr>
      </w:pPr>
    </w:p>
    <w:p w14:paraId="70A5F40F" w14:textId="77777777" w:rsidR="00D3562E" w:rsidRDefault="00D3562E" w:rsidP="00BC2499">
      <w:pPr>
        <w:spacing w:line="360" w:lineRule="auto"/>
        <w:jc w:val="both"/>
        <w:rPr>
          <w:b/>
          <w:bCs/>
          <w:sz w:val="28"/>
          <w:szCs w:val="28"/>
        </w:rPr>
      </w:pPr>
    </w:p>
    <w:p w14:paraId="36C54BC5" w14:textId="77777777" w:rsidR="004C6C4A" w:rsidRDefault="004C6C4A" w:rsidP="00E6572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2E761AF" w14:textId="77777777" w:rsidR="004C6C4A" w:rsidRDefault="004C6C4A" w:rsidP="00E6572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1531D4C" w14:textId="49F8A539" w:rsidR="00132F60" w:rsidRPr="00E6572F" w:rsidRDefault="006D1A20" w:rsidP="00E6572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E6572F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Component 1: Development of Academic Skills </w:t>
      </w:r>
    </w:p>
    <w:p w14:paraId="04B3A188" w14:textId="5D8050B8" w:rsidR="00F24B24" w:rsidRPr="00E6572F" w:rsidRDefault="00E82063" w:rsidP="00E6572F">
      <w:pPr>
        <w:spacing w:line="360" w:lineRule="auto"/>
        <w:jc w:val="both"/>
        <w:rPr>
          <w:rFonts w:ascii="Arial" w:hAnsi="Arial" w:cs="Arial"/>
          <w:b/>
          <w:bCs/>
        </w:rPr>
      </w:pPr>
      <w:r w:rsidRPr="00E6572F">
        <w:rPr>
          <w:rFonts w:ascii="Arial" w:hAnsi="Arial" w:cs="Arial"/>
          <w:b/>
          <w:bCs/>
        </w:rPr>
        <w:t>1.</w:t>
      </w:r>
      <w:r w:rsidR="00F24B24" w:rsidRPr="00E6572F">
        <w:rPr>
          <w:rFonts w:ascii="Arial" w:hAnsi="Arial" w:cs="Arial"/>
          <w:b/>
          <w:bCs/>
        </w:rPr>
        <w:t>Evaluating Academic Sources Using the CRAAP Test</w:t>
      </w:r>
    </w:p>
    <w:p w14:paraId="7A48867D" w14:textId="7C3ABC46" w:rsidR="00F24B24" w:rsidRPr="00E6572F" w:rsidRDefault="00F24B24" w:rsidP="00E6572F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E6572F">
        <w:rPr>
          <w:rFonts w:ascii="Arial" w:hAnsi="Arial" w:cs="Arial"/>
          <w:b/>
          <w:bCs/>
          <w:color w:val="215E99" w:themeColor="text2" w:themeTint="BF"/>
        </w:rPr>
        <w:t>Source 1</w:t>
      </w:r>
      <w:r w:rsidR="00113C96" w:rsidRPr="00E6572F">
        <w:rPr>
          <w:rFonts w:ascii="Arial" w:hAnsi="Arial" w:cs="Arial"/>
          <w:b/>
          <w:bCs/>
          <w:color w:val="215E99" w:themeColor="text2" w:themeTint="BF"/>
        </w:rPr>
        <w:t>:</w:t>
      </w:r>
    </w:p>
    <w:p w14:paraId="2CD7C92E" w14:textId="77777777" w:rsidR="00BB266B" w:rsidRPr="00E6572F" w:rsidRDefault="00F24B24" w:rsidP="00E6572F">
      <w:pPr>
        <w:spacing w:line="360" w:lineRule="auto"/>
        <w:jc w:val="both"/>
        <w:rPr>
          <w:rFonts w:ascii="Arial" w:hAnsi="Arial" w:cs="Arial"/>
        </w:rPr>
      </w:pPr>
      <w:proofErr w:type="spellStart"/>
      <w:r w:rsidRPr="00E6572F">
        <w:rPr>
          <w:rFonts w:ascii="Arial" w:hAnsi="Arial" w:cs="Arial"/>
        </w:rPr>
        <w:t>Barikzai</w:t>
      </w:r>
      <w:proofErr w:type="spellEnd"/>
      <w:r w:rsidRPr="00E6572F">
        <w:rPr>
          <w:rFonts w:ascii="Arial" w:hAnsi="Arial" w:cs="Arial"/>
        </w:rPr>
        <w:t>, S., Bharathi, V. and Perdana, A. (2024)</w:t>
      </w:r>
      <w:r w:rsidR="00975F33" w:rsidRPr="00E6572F">
        <w:rPr>
          <w:rFonts w:ascii="Arial" w:hAnsi="Arial" w:cs="Arial"/>
        </w:rPr>
        <w:t xml:space="preserve"> </w:t>
      </w:r>
    </w:p>
    <w:p w14:paraId="729249E6" w14:textId="0BEA0BEA" w:rsidR="00F24B24" w:rsidRPr="00E6572F" w:rsidRDefault="00F24B24" w:rsidP="00E6572F">
      <w:pPr>
        <w:spacing w:line="360" w:lineRule="auto"/>
        <w:jc w:val="both"/>
        <w:rPr>
          <w:rFonts w:ascii="Arial" w:hAnsi="Arial" w:cs="Arial"/>
        </w:rPr>
      </w:pPr>
      <w:r w:rsidRPr="00E6572F">
        <w:rPr>
          <w:rFonts w:ascii="Arial" w:hAnsi="Arial" w:cs="Arial"/>
        </w:rPr>
        <w:t>UWTSD Online Library – Cogent Education (peer-reviewed journal</w:t>
      </w:r>
      <w:r w:rsidR="001C0BB6" w:rsidRPr="00E6572F">
        <w:rPr>
          <w:rFonts w:ascii="Arial" w:hAnsi="Arial" w:cs="Arial"/>
        </w:rPr>
        <w:t>), accessed</w:t>
      </w:r>
      <w:r w:rsidRPr="00E6572F">
        <w:rPr>
          <w:rFonts w:ascii="Arial" w:hAnsi="Arial" w:cs="Arial"/>
        </w:rPr>
        <w:t xml:space="preserve"> via the library catalogue using keyword search </w:t>
      </w:r>
      <w:r w:rsidR="001409B0" w:rsidRPr="00E6572F">
        <w:rPr>
          <w:rFonts w:ascii="Arial" w:hAnsi="Arial" w:cs="Arial"/>
        </w:rPr>
        <w:t>‘</w:t>
      </w:r>
      <w:r w:rsidRPr="00E6572F">
        <w:rPr>
          <w:rFonts w:ascii="Arial" w:hAnsi="Arial" w:cs="Arial"/>
        </w:rPr>
        <w:t>e-learning challenges higher</w:t>
      </w:r>
      <w:r w:rsidR="006D096E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>education’.</w:t>
      </w:r>
    </w:p>
    <w:p w14:paraId="255B228B" w14:textId="10571B6E" w:rsidR="00F24B24" w:rsidRPr="00E6572F" w:rsidRDefault="00F24B24" w:rsidP="00E6572F">
      <w:pPr>
        <w:spacing w:line="360" w:lineRule="auto"/>
        <w:jc w:val="both"/>
        <w:rPr>
          <w:rFonts w:ascii="Arial" w:hAnsi="Arial" w:cs="Arial"/>
        </w:rPr>
      </w:pPr>
      <w:r w:rsidRPr="00E6572F">
        <w:rPr>
          <w:rFonts w:ascii="Arial" w:hAnsi="Arial" w:cs="Arial"/>
          <w:b/>
          <w:bCs/>
        </w:rPr>
        <w:t>Currency:</w:t>
      </w:r>
      <w:r w:rsidRPr="00E6572F">
        <w:rPr>
          <w:rFonts w:ascii="Arial" w:hAnsi="Arial" w:cs="Arial"/>
        </w:rPr>
        <w:t xml:space="preserve"> Published 2024, this source is very recent and reflects current</w:t>
      </w:r>
      <w:r w:rsidR="00CE7635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>debates around digital learning. It meets the currency requirement for an</w:t>
      </w:r>
      <w:r w:rsidR="00CE7635" w:rsidRPr="00E6572F">
        <w:rPr>
          <w:rFonts w:ascii="Arial" w:hAnsi="Arial" w:cs="Arial"/>
        </w:rPr>
        <w:t xml:space="preserve"> </w:t>
      </w:r>
      <w:r w:rsidR="00137D36" w:rsidRPr="00E6572F">
        <w:rPr>
          <w:rFonts w:ascii="Arial" w:hAnsi="Arial" w:cs="Arial"/>
        </w:rPr>
        <w:t>evolving topic</w:t>
      </w:r>
      <w:r w:rsidRPr="00E6572F">
        <w:rPr>
          <w:rFonts w:ascii="Arial" w:hAnsi="Arial" w:cs="Arial"/>
        </w:rPr>
        <w:t xml:space="preserve"> such as e-learning adoption.</w:t>
      </w:r>
    </w:p>
    <w:p w14:paraId="2EE80750" w14:textId="5C21D602" w:rsidR="00F24B24" w:rsidRPr="00E6572F" w:rsidRDefault="00F24B24" w:rsidP="00E6572F">
      <w:pPr>
        <w:spacing w:line="360" w:lineRule="auto"/>
        <w:jc w:val="both"/>
        <w:rPr>
          <w:rFonts w:ascii="Arial" w:hAnsi="Arial" w:cs="Arial"/>
        </w:rPr>
      </w:pPr>
      <w:r w:rsidRPr="00E6572F">
        <w:rPr>
          <w:rFonts w:ascii="Arial" w:hAnsi="Arial" w:cs="Arial"/>
          <w:b/>
          <w:bCs/>
        </w:rPr>
        <w:t>Relevance:</w:t>
      </w:r>
      <w:r w:rsidRPr="00E6572F">
        <w:rPr>
          <w:rFonts w:ascii="Arial" w:hAnsi="Arial" w:cs="Arial"/>
        </w:rPr>
        <w:t xml:space="preserve"> Directly addresses challenges and strategies in e-learning</w:t>
      </w:r>
      <w:r w:rsidR="00CE7635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 xml:space="preserve">adoption, which aligns closely with assignment </w:t>
      </w:r>
      <w:r w:rsidR="00D3562E" w:rsidRPr="00E6572F">
        <w:rPr>
          <w:rFonts w:ascii="Arial" w:hAnsi="Arial" w:cs="Arial"/>
        </w:rPr>
        <w:t>questions</w:t>
      </w:r>
      <w:r w:rsidRPr="00E6572F">
        <w:rPr>
          <w:rFonts w:ascii="Arial" w:hAnsi="Arial" w:cs="Arial"/>
        </w:rPr>
        <w:t xml:space="preserve"> about digital</w:t>
      </w:r>
      <w:r w:rsidR="00CE7635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>era and student success.</w:t>
      </w:r>
    </w:p>
    <w:p w14:paraId="7A709DCE" w14:textId="3AC462AD" w:rsidR="00F24B24" w:rsidRPr="00E6572F" w:rsidRDefault="00F24B24" w:rsidP="00E6572F">
      <w:pPr>
        <w:spacing w:line="360" w:lineRule="auto"/>
        <w:jc w:val="both"/>
        <w:rPr>
          <w:rFonts w:ascii="Arial" w:hAnsi="Arial" w:cs="Arial"/>
        </w:rPr>
      </w:pPr>
      <w:r w:rsidRPr="00E6572F">
        <w:rPr>
          <w:rFonts w:ascii="Arial" w:hAnsi="Arial" w:cs="Arial"/>
          <w:b/>
          <w:bCs/>
        </w:rPr>
        <w:t>Authority:</w:t>
      </w:r>
      <w:r w:rsidRPr="00E6572F">
        <w:rPr>
          <w:rFonts w:ascii="Arial" w:hAnsi="Arial" w:cs="Arial"/>
        </w:rPr>
        <w:t xml:space="preserve"> Published Cogent Education, peer-reviewed academic journal.</w:t>
      </w:r>
      <w:r w:rsidR="00CE7635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 xml:space="preserve">All three authors are affiliated with </w:t>
      </w:r>
      <w:r w:rsidR="00A34C74" w:rsidRPr="00E6572F">
        <w:rPr>
          <w:rFonts w:ascii="Arial" w:hAnsi="Arial" w:cs="Arial"/>
        </w:rPr>
        <w:t>recognized</w:t>
      </w:r>
      <w:r w:rsidRPr="00E6572F">
        <w:rPr>
          <w:rFonts w:ascii="Arial" w:hAnsi="Arial" w:cs="Arial"/>
        </w:rPr>
        <w:t xml:space="preserve"> academic institutions, giving</w:t>
      </w:r>
      <w:r w:rsidR="00CE7635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 xml:space="preserve">the </w:t>
      </w:r>
      <w:r w:rsidR="00A34C74" w:rsidRPr="00E6572F">
        <w:rPr>
          <w:rFonts w:ascii="Arial" w:hAnsi="Arial" w:cs="Arial"/>
        </w:rPr>
        <w:t xml:space="preserve">source </w:t>
      </w:r>
      <w:r w:rsidRPr="00E6572F">
        <w:rPr>
          <w:rFonts w:ascii="Arial" w:hAnsi="Arial" w:cs="Arial"/>
        </w:rPr>
        <w:t>strong credibility.</w:t>
      </w:r>
    </w:p>
    <w:p w14:paraId="36699140" w14:textId="533FD3C2" w:rsidR="00F24B24" w:rsidRPr="00E6572F" w:rsidRDefault="00F24B24" w:rsidP="00E6572F">
      <w:pPr>
        <w:spacing w:line="360" w:lineRule="auto"/>
        <w:jc w:val="both"/>
        <w:rPr>
          <w:rFonts w:ascii="Arial" w:hAnsi="Arial" w:cs="Arial"/>
        </w:rPr>
      </w:pPr>
      <w:r w:rsidRPr="00E6572F">
        <w:rPr>
          <w:rFonts w:ascii="Arial" w:hAnsi="Arial" w:cs="Arial"/>
          <w:b/>
          <w:bCs/>
        </w:rPr>
        <w:t>Accuracy:</w:t>
      </w:r>
      <w:r w:rsidRPr="00E6572F">
        <w:rPr>
          <w:rFonts w:ascii="Arial" w:hAnsi="Arial" w:cs="Arial"/>
        </w:rPr>
        <w:t xml:space="preserve"> </w:t>
      </w:r>
      <w:r w:rsidR="00E6572F" w:rsidRPr="00E6572F">
        <w:rPr>
          <w:rFonts w:ascii="Arial" w:hAnsi="Arial" w:cs="Arial"/>
        </w:rPr>
        <w:t>It’s</w:t>
      </w:r>
      <w:r w:rsidRPr="00E6572F">
        <w:rPr>
          <w:rFonts w:ascii="Arial" w:hAnsi="Arial" w:cs="Arial"/>
        </w:rPr>
        <w:t xml:space="preserve"> a scoping review, </w:t>
      </w:r>
      <w:r w:rsidR="00A34C74" w:rsidRPr="00E6572F">
        <w:rPr>
          <w:rFonts w:ascii="Arial" w:hAnsi="Arial" w:cs="Arial"/>
        </w:rPr>
        <w:t>synthesizing</w:t>
      </w:r>
      <w:r w:rsidRPr="00E6572F">
        <w:rPr>
          <w:rFonts w:ascii="Arial" w:hAnsi="Arial" w:cs="Arial"/>
        </w:rPr>
        <w:t xml:space="preserve"> findings from multiple</w:t>
      </w:r>
      <w:r w:rsidR="00CE7635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>studies</w:t>
      </w:r>
      <w:r w:rsidR="00D82C7A" w:rsidRPr="00E6572F">
        <w:rPr>
          <w:rFonts w:ascii="Arial" w:hAnsi="Arial" w:cs="Arial"/>
        </w:rPr>
        <w:t>,</w:t>
      </w:r>
      <w:r w:rsidRPr="00E6572F">
        <w:rPr>
          <w:rFonts w:ascii="Arial" w:hAnsi="Arial" w:cs="Arial"/>
        </w:rPr>
        <w:t xml:space="preserve"> </w:t>
      </w:r>
      <w:r w:rsidR="005D3070" w:rsidRPr="00E6572F">
        <w:rPr>
          <w:rFonts w:ascii="Arial" w:hAnsi="Arial" w:cs="Arial"/>
        </w:rPr>
        <w:t>including</w:t>
      </w:r>
      <w:r w:rsidRPr="00E6572F">
        <w:rPr>
          <w:rFonts w:ascii="Arial" w:hAnsi="Arial" w:cs="Arial"/>
        </w:rPr>
        <w:t xml:space="preserve"> full references and uses established academic</w:t>
      </w:r>
      <w:r w:rsidR="00CE7635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>methodology, supporting reliability.</w:t>
      </w:r>
    </w:p>
    <w:p w14:paraId="0639F02C" w14:textId="19DDC476" w:rsidR="00F24B24" w:rsidRPr="00E6572F" w:rsidRDefault="00F24B24" w:rsidP="00E6572F">
      <w:pPr>
        <w:spacing w:line="360" w:lineRule="auto"/>
        <w:jc w:val="both"/>
        <w:rPr>
          <w:rFonts w:ascii="Arial" w:hAnsi="Arial" w:cs="Arial"/>
        </w:rPr>
      </w:pPr>
      <w:r w:rsidRPr="00E6572F">
        <w:rPr>
          <w:rFonts w:ascii="Arial" w:hAnsi="Arial" w:cs="Arial"/>
          <w:b/>
          <w:bCs/>
        </w:rPr>
        <w:t>Purpose:</w:t>
      </w:r>
      <w:r w:rsidRPr="00E6572F">
        <w:rPr>
          <w:rFonts w:ascii="Arial" w:hAnsi="Arial" w:cs="Arial"/>
        </w:rPr>
        <w:t xml:space="preserve"> to inform and advance academic understanding of e-</w:t>
      </w:r>
      <w:r w:rsidR="00CE7635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 xml:space="preserve">learning challenges. There is no commercial </w:t>
      </w:r>
      <w:r w:rsidR="00F3780E" w:rsidRPr="00E6572F">
        <w:rPr>
          <w:rFonts w:ascii="Arial" w:hAnsi="Arial" w:cs="Arial"/>
        </w:rPr>
        <w:t>bias,</w:t>
      </w:r>
      <w:r w:rsidRPr="00E6572F">
        <w:rPr>
          <w:rFonts w:ascii="Arial" w:hAnsi="Arial" w:cs="Arial"/>
        </w:rPr>
        <w:t xml:space="preserve"> </w:t>
      </w:r>
      <w:r w:rsidR="00E6572F" w:rsidRPr="00E6572F">
        <w:rPr>
          <w:rFonts w:ascii="Arial" w:hAnsi="Arial" w:cs="Arial"/>
        </w:rPr>
        <w:t>it’s</w:t>
      </w:r>
      <w:r w:rsidRPr="00E6572F">
        <w:rPr>
          <w:rFonts w:ascii="Arial" w:hAnsi="Arial" w:cs="Arial"/>
        </w:rPr>
        <w:t xml:space="preserve"> intended for</w:t>
      </w:r>
      <w:r w:rsidR="00CE7635" w:rsidRPr="00E6572F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>researchers and educators.</w:t>
      </w:r>
    </w:p>
    <w:p w14:paraId="3E704F86" w14:textId="00DE26E6" w:rsidR="00F24B24" w:rsidRPr="00E6572F" w:rsidRDefault="00F24B24" w:rsidP="00E6572F">
      <w:pPr>
        <w:spacing w:line="360" w:lineRule="auto"/>
        <w:jc w:val="both"/>
        <w:rPr>
          <w:rFonts w:ascii="Arial" w:hAnsi="Arial" w:cs="Arial"/>
        </w:rPr>
      </w:pPr>
      <w:r w:rsidRPr="00E6572F">
        <w:rPr>
          <w:rFonts w:ascii="Arial" w:hAnsi="Arial" w:cs="Arial"/>
          <w:b/>
          <w:bCs/>
        </w:rPr>
        <w:t>Reference:</w:t>
      </w:r>
      <w:r w:rsidRPr="00E6572F">
        <w:rPr>
          <w:rFonts w:ascii="Arial" w:hAnsi="Arial" w:cs="Arial"/>
        </w:rPr>
        <w:t xml:space="preserve"> </w:t>
      </w:r>
      <w:proofErr w:type="spellStart"/>
      <w:r w:rsidRPr="00E6572F">
        <w:rPr>
          <w:rFonts w:ascii="Arial" w:hAnsi="Arial" w:cs="Arial"/>
        </w:rPr>
        <w:t>Barikzai</w:t>
      </w:r>
      <w:proofErr w:type="spellEnd"/>
      <w:r w:rsidRPr="00E6572F">
        <w:rPr>
          <w:rFonts w:ascii="Arial" w:hAnsi="Arial" w:cs="Arial"/>
        </w:rPr>
        <w:t>, S., Bharathi, V. and Perdana, A. (</w:t>
      </w:r>
      <w:r w:rsidR="00A34C74" w:rsidRPr="00E6572F">
        <w:rPr>
          <w:rFonts w:ascii="Arial" w:hAnsi="Arial" w:cs="Arial"/>
        </w:rPr>
        <w:t xml:space="preserve">2024) </w:t>
      </w:r>
      <w:r w:rsidRPr="00E6572F">
        <w:rPr>
          <w:rFonts w:ascii="Arial" w:hAnsi="Arial" w:cs="Arial"/>
        </w:rPr>
        <w:t>Challenges and strategies in</w:t>
      </w:r>
      <w:r w:rsidR="002C3465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>e-learning adoption in emerging economies: a scoping review’, Cogent Education, 11(1),</w:t>
      </w:r>
      <w:r w:rsidR="002C3465">
        <w:rPr>
          <w:rFonts w:ascii="Arial" w:hAnsi="Arial" w:cs="Arial"/>
        </w:rPr>
        <w:t xml:space="preserve"> </w:t>
      </w:r>
      <w:r w:rsidRPr="00E6572F">
        <w:rPr>
          <w:rFonts w:ascii="Arial" w:hAnsi="Arial" w:cs="Arial"/>
        </w:rPr>
        <w:t>pp.1–19. Available at: https://doi.org/10.1080/2331186X.2024.2400415</w:t>
      </w:r>
    </w:p>
    <w:p w14:paraId="48572D1A" w14:textId="77777777" w:rsidR="00DC3B08" w:rsidRPr="00E6572F" w:rsidRDefault="00DC3B08" w:rsidP="00E6572F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  <w:u w:val="single"/>
        </w:rPr>
      </w:pPr>
    </w:p>
    <w:p w14:paraId="694F21BA" w14:textId="77777777" w:rsidR="00575187" w:rsidRDefault="00575187" w:rsidP="002C3465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  <w:u w:val="single"/>
        </w:rPr>
      </w:pPr>
    </w:p>
    <w:p w14:paraId="426AB74F" w14:textId="77777777" w:rsidR="00575187" w:rsidRDefault="00575187" w:rsidP="002C3465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  <w:u w:val="single"/>
        </w:rPr>
      </w:pPr>
    </w:p>
    <w:p w14:paraId="38FDD33C" w14:textId="1BCDD4D5" w:rsidR="00F24B24" w:rsidRPr="002C3465" w:rsidRDefault="00F24B24" w:rsidP="002C3465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2C3465">
        <w:rPr>
          <w:rFonts w:ascii="Arial" w:hAnsi="Arial" w:cs="Arial"/>
          <w:b/>
          <w:bCs/>
          <w:color w:val="215E99" w:themeColor="text2" w:themeTint="BF"/>
        </w:rPr>
        <w:lastRenderedPageBreak/>
        <w:t>Source 2</w:t>
      </w:r>
      <w:r w:rsidR="00306BF5" w:rsidRPr="002C3465">
        <w:rPr>
          <w:rFonts w:ascii="Arial" w:hAnsi="Arial" w:cs="Arial"/>
          <w:b/>
          <w:bCs/>
          <w:color w:val="215E99" w:themeColor="text2" w:themeTint="BF"/>
        </w:rPr>
        <w:t>:</w:t>
      </w:r>
    </w:p>
    <w:p w14:paraId="3E022810" w14:textId="6D4DB3E3" w:rsidR="00F24B24" w:rsidRPr="002C3465" w:rsidRDefault="00F24B24" w:rsidP="002C3465">
      <w:pPr>
        <w:spacing w:line="360" w:lineRule="auto"/>
        <w:jc w:val="both"/>
        <w:rPr>
          <w:rFonts w:ascii="Arial" w:hAnsi="Arial" w:cs="Arial"/>
        </w:rPr>
      </w:pPr>
      <w:proofErr w:type="spellStart"/>
      <w:r w:rsidRPr="002C3465">
        <w:rPr>
          <w:rFonts w:ascii="Arial" w:hAnsi="Arial" w:cs="Arial"/>
        </w:rPr>
        <w:t>Potočan</w:t>
      </w:r>
      <w:proofErr w:type="spellEnd"/>
      <w:r w:rsidRPr="002C3465">
        <w:rPr>
          <w:rFonts w:ascii="Arial" w:hAnsi="Arial" w:cs="Arial"/>
        </w:rPr>
        <w:t>, V., Nedelko, Z. and Rosi, M. (2025)</w:t>
      </w:r>
    </w:p>
    <w:p w14:paraId="7A644655" w14:textId="58FB04EC" w:rsidR="00F24B24" w:rsidRPr="002C3465" w:rsidRDefault="00F24B24" w:rsidP="002C3465">
      <w:pPr>
        <w:spacing w:line="360" w:lineRule="auto"/>
        <w:jc w:val="both"/>
        <w:rPr>
          <w:rFonts w:ascii="Arial" w:hAnsi="Arial" w:cs="Arial"/>
        </w:rPr>
      </w:pPr>
      <w:r w:rsidRPr="002C3465">
        <w:rPr>
          <w:rFonts w:ascii="Arial" w:hAnsi="Arial" w:cs="Arial"/>
        </w:rPr>
        <w:t>UWTSD Online Library – Education Sciences (peer-reviewed</w:t>
      </w:r>
      <w:r w:rsidR="00B2040E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journal), accessed via the library catalogue using keyword search ‘digitalization</w:t>
      </w:r>
      <w:r w:rsidR="00B2040E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higher education students.</w:t>
      </w:r>
    </w:p>
    <w:p w14:paraId="70E2AA9F" w14:textId="314724C6" w:rsidR="00F24B24" w:rsidRPr="002C3465" w:rsidRDefault="00F24B24" w:rsidP="002C3465">
      <w:pPr>
        <w:spacing w:line="360" w:lineRule="auto"/>
        <w:jc w:val="both"/>
        <w:rPr>
          <w:rFonts w:ascii="Arial" w:hAnsi="Arial" w:cs="Arial"/>
        </w:rPr>
      </w:pPr>
      <w:r w:rsidRPr="002C3465">
        <w:rPr>
          <w:rFonts w:ascii="Arial" w:hAnsi="Arial" w:cs="Arial"/>
          <w:b/>
          <w:bCs/>
        </w:rPr>
        <w:t>Currency:</w:t>
      </w:r>
      <w:r w:rsidRPr="002C3465">
        <w:rPr>
          <w:rFonts w:ascii="Arial" w:hAnsi="Arial" w:cs="Arial"/>
        </w:rPr>
        <w:t xml:space="preserve"> Published in 2025, </w:t>
      </w:r>
      <w:r w:rsidR="005A71FA" w:rsidRPr="002C3465">
        <w:rPr>
          <w:rFonts w:ascii="Arial" w:hAnsi="Arial" w:cs="Arial"/>
        </w:rPr>
        <w:t>it’s</w:t>
      </w:r>
      <w:r w:rsidRPr="002C3465">
        <w:rPr>
          <w:rFonts w:ascii="Arial" w:hAnsi="Arial" w:cs="Arial"/>
        </w:rPr>
        <w:t xml:space="preserve"> among the most recent scholarship</w:t>
      </w:r>
      <w:r w:rsidR="00B2040E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 xml:space="preserve">available on </w:t>
      </w:r>
      <w:r w:rsidR="001A15A4" w:rsidRPr="002C3465">
        <w:rPr>
          <w:rFonts w:ascii="Arial" w:hAnsi="Arial" w:cs="Arial"/>
        </w:rPr>
        <w:t>digitization</w:t>
      </w:r>
      <w:r w:rsidRPr="002C3465">
        <w:rPr>
          <w:rFonts w:ascii="Arial" w:hAnsi="Arial" w:cs="Arial"/>
        </w:rPr>
        <w:t xml:space="preserve"> of higher education. </w:t>
      </w:r>
      <w:r w:rsidR="00CC6764" w:rsidRPr="002C3465">
        <w:rPr>
          <w:rFonts w:ascii="Arial" w:hAnsi="Arial" w:cs="Arial"/>
        </w:rPr>
        <w:t>Reflecting</w:t>
      </w:r>
      <w:r w:rsidRPr="002C3465">
        <w:rPr>
          <w:rFonts w:ascii="Arial" w:hAnsi="Arial" w:cs="Arial"/>
        </w:rPr>
        <w:t xml:space="preserve"> the very</w:t>
      </w:r>
      <w:r w:rsidR="00B2040E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latest student perspectives on digital transformation.</w:t>
      </w:r>
    </w:p>
    <w:p w14:paraId="5611D91A" w14:textId="35EC78D5" w:rsidR="00F24B24" w:rsidRPr="002C3465" w:rsidRDefault="00F24B24" w:rsidP="002C3465">
      <w:pPr>
        <w:spacing w:line="360" w:lineRule="auto"/>
        <w:jc w:val="both"/>
        <w:rPr>
          <w:rFonts w:ascii="Arial" w:hAnsi="Arial" w:cs="Arial"/>
        </w:rPr>
      </w:pPr>
      <w:r w:rsidRPr="002C3465">
        <w:rPr>
          <w:rFonts w:ascii="Arial" w:hAnsi="Arial" w:cs="Arial"/>
          <w:b/>
          <w:bCs/>
        </w:rPr>
        <w:t>Relevance:</w:t>
      </w:r>
      <w:r w:rsidRPr="002C3465">
        <w:rPr>
          <w:rFonts w:ascii="Arial" w:hAnsi="Arial" w:cs="Arial"/>
        </w:rPr>
        <w:t xml:space="preserve"> examines students’ perspectives on </w:t>
      </w:r>
      <w:r w:rsidR="001A15A4" w:rsidRPr="002C3465">
        <w:rPr>
          <w:rFonts w:ascii="Arial" w:hAnsi="Arial" w:cs="Arial"/>
        </w:rPr>
        <w:t>digitization</w:t>
      </w:r>
      <w:r w:rsidRPr="002C3465">
        <w:rPr>
          <w:rFonts w:ascii="Arial" w:hAnsi="Arial" w:cs="Arial"/>
        </w:rPr>
        <w:t xml:space="preserve"> of higher education, making it highly relevant to the</w:t>
      </w:r>
      <w:r w:rsidR="00B2040E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assignment question about challenges and opportunities in digital</w:t>
      </w:r>
      <w:r w:rsidR="00B2040E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era.</w:t>
      </w:r>
    </w:p>
    <w:p w14:paraId="62A676FD" w14:textId="6DAD8C4E" w:rsidR="00F24B24" w:rsidRPr="002C3465" w:rsidRDefault="00F24B24" w:rsidP="002C3465">
      <w:pPr>
        <w:spacing w:line="360" w:lineRule="auto"/>
        <w:jc w:val="both"/>
        <w:rPr>
          <w:rFonts w:ascii="Arial" w:hAnsi="Arial" w:cs="Arial"/>
        </w:rPr>
      </w:pPr>
      <w:r w:rsidRPr="002C3465">
        <w:rPr>
          <w:rFonts w:ascii="Arial" w:hAnsi="Arial" w:cs="Arial"/>
          <w:b/>
          <w:bCs/>
        </w:rPr>
        <w:t>Authority:</w:t>
      </w:r>
      <w:r w:rsidRPr="002C3465">
        <w:rPr>
          <w:rFonts w:ascii="Arial" w:hAnsi="Arial" w:cs="Arial"/>
        </w:rPr>
        <w:t xml:space="preserve"> Published Education Sciences, reputable peer-reviewed</w:t>
      </w:r>
      <w:r w:rsidR="00B2040E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journal. authors are affiliated with the University of Maribor, a</w:t>
      </w:r>
      <w:r w:rsidR="00B2040E" w:rsidRPr="002C3465">
        <w:rPr>
          <w:rFonts w:ascii="Arial" w:hAnsi="Arial" w:cs="Arial"/>
        </w:rPr>
        <w:t xml:space="preserve"> recognized</w:t>
      </w:r>
      <w:r w:rsidRPr="002C3465">
        <w:rPr>
          <w:rFonts w:ascii="Arial" w:hAnsi="Arial" w:cs="Arial"/>
        </w:rPr>
        <w:t xml:space="preserve"> European research institution.</w:t>
      </w:r>
    </w:p>
    <w:p w14:paraId="5A0723DD" w14:textId="1522A2E8" w:rsidR="00F24B24" w:rsidRPr="002C3465" w:rsidRDefault="00F24B24" w:rsidP="002C3465">
      <w:pPr>
        <w:spacing w:line="360" w:lineRule="auto"/>
        <w:jc w:val="both"/>
        <w:rPr>
          <w:rFonts w:ascii="Arial" w:hAnsi="Arial" w:cs="Arial"/>
        </w:rPr>
      </w:pPr>
      <w:r w:rsidRPr="002C3465">
        <w:rPr>
          <w:rFonts w:ascii="Arial" w:hAnsi="Arial" w:cs="Arial"/>
          <w:b/>
          <w:bCs/>
        </w:rPr>
        <w:t>Accuracy:</w:t>
      </w:r>
      <w:r w:rsidRPr="002C3465">
        <w:rPr>
          <w:rFonts w:ascii="Arial" w:hAnsi="Arial" w:cs="Arial"/>
        </w:rPr>
        <w:t xml:space="preserve"> study draws on empirical data gathered from students,</w:t>
      </w:r>
      <w:r w:rsidR="0018187F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supported by statistical analysis and comparison to existing literature.</w:t>
      </w:r>
      <w:r w:rsidR="0018187F" w:rsidRPr="002C3465">
        <w:rPr>
          <w:rFonts w:ascii="Arial" w:hAnsi="Arial" w:cs="Arial"/>
        </w:rPr>
        <w:t xml:space="preserve"> </w:t>
      </w:r>
    </w:p>
    <w:p w14:paraId="51F882E0" w14:textId="65CE447F" w:rsidR="003245A8" w:rsidRPr="002C3465" w:rsidRDefault="00F24B24" w:rsidP="002C3465">
      <w:pPr>
        <w:spacing w:line="360" w:lineRule="auto"/>
        <w:jc w:val="both"/>
        <w:rPr>
          <w:rFonts w:ascii="Arial" w:hAnsi="Arial" w:cs="Arial"/>
        </w:rPr>
      </w:pPr>
      <w:r w:rsidRPr="002C3465">
        <w:rPr>
          <w:rFonts w:ascii="Arial" w:hAnsi="Arial" w:cs="Arial"/>
          <w:b/>
          <w:bCs/>
        </w:rPr>
        <w:t>Purpose:</w:t>
      </w:r>
      <w:r w:rsidRPr="002C3465">
        <w:rPr>
          <w:rFonts w:ascii="Arial" w:hAnsi="Arial" w:cs="Arial"/>
        </w:rPr>
        <w:t xml:space="preserve"> to inform academic debate and institutional</w:t>
      </w:r>
      <w:r w:rsidR="0018187F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policy on digital education. It is written for a scholarly audience with no</w:t>
      </w:r>
      <w:r w:rsidR="0018187F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indication of commercial or political bias.</w:t>
      </w:r>
      <w:r w:rsidR="003245A8" w:rsidRPr="002C3465">
        <w:rPr>
          <w:rFonts w:ascii="Arial" w:hAnsi="Arial" w:cs="Arial"/>
        </w:rPr>
        <w:t xml:space="preserve"> </w:t>
      </w:r>
    </w:p>
    <w:p w14:paraId="049323C3" w14:textId="429B116E" w:rsidR="00F24B24" w:rsidRPr="002C3465" w:rsidRDefault="00F24B24" w:rsidP="002C3465">
      <w:pPr>
        <w:spacing w:line="360" w:lineRule="auto"/>
        <w:jc w:val="both"/>
        <w:rPr>
          <w:rFonts w:ascii="Arial" w:hAnsi="Arial" w:cs="Arial"/>
        </w:rPr>
      </w:pPr>
      <w:r w:rsidRPr="002C3465">
        <w:rPr>
          <w:rFonts w:ascii="Arial" w:hAnsi="Arial" w:cs="Arial"/>
          <w:b/>
          <w:bCs/>
        </w:rPr>
        <w:t>Reference</w:t>
      </w:r>
      <w:r w:rsidRPr="002C3465">
        <w:rPr>
          <w:rFonts w:ascii="Arial" w:hAnsi="Arial" w:cs="Arial"/>
        </w:rPr>
        <w:t xml:space="preserve">: </w:t>
      </w:r>
      <w:proofErr w:type="spellStart"/>
      <w:r w:rsidRPr="002C3465">
        <w:rPr>
          <w:rFonts w:ascii="Arial" w:hAnsi="Arial" w:cs="Arial"/>
        </w:rPr>
        <w:t>Potočan</w:t>
      </w:r>
      <w:proofErr w:type="spellEnd"/>
      <w:r w:rsidRPr="002C3465">
        <w:rPr>
          <w:rFonts w:ascii="Arial" w:hAnsi="Arial" w:cs="Arial"/>
        </w:rPr>
        <w:t>, V., Nedelko, Z. and Rosi, M. (2025) ‘Digitalization of higher</w:t>
      </w:r>
      <w:r w:rsidR="0018187F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education: Students’ perspectives’, Education Sciences, 15(7), p.847. Available at:</w:t>
      </w:r>
      <w:r w:rsidR="0018187F" w:rsidRPr="002C3465">
        <w:rPr>
          <w:rFonts w:ascii="Arial" w:hAnsi="Arial" w:cs="Arial"/>
        </w:rPr>
        <w:t xml:space="preserve"> </w:t>
      </w:r>
      <w:r w:rsidRPr="002C3465">
        <w:rPr>
          <w:rFonts w:ascii="Arial" w:hAnsi="Arial" w:cs="Arial"/>
        </w:rPr>
        <w:t>https://doi.org/10.3390/educsci15070847</w:t>
      </w:r>
    </w:p>
    <w:p w14:paraId="2788E1D3" w14:textId="77777777" w:rsidR="00DC3B08" w:rsidRPr="002C3465" w:rsidRDefault="00DC3B08" w:rsidP="002C3465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7CD4111" w14:textId="77777777" w:rsidR="00DC3B08" w:rsidRDefault="00DC3B08" w:rsidP="00BC2499">
      <w:pPr>
        <w:spacing w:line="360" w:lineRule="auto"/>
        <w:jc w:val="both"/>
        <w:rPr>
          <w:b/>
          <w:bCs/>
          <w:u w:val="single"/>
        </w:rPr>
      </w:pPr>
    </w:p>
    <w:p w14:paraId="5B76A11B" w14:textId="77777777" w:rsidR="00DC3B08" w:rsidRDefault="00DC3B08" w:rsidP="00BC2499">
      <w:pPr>
        <w:spacing w:line="360" w:lineRule="auto"/>
        <w:jc w:val="both"/>
        <w:rPr>
          <w:b/>
          <w:bCs/>
          <w:u w:val="single"/>
        </w:rPr>
      </w:pPr>
    </w:p>
    <w:p w14:paraId="7805D7EE" w14:textId="77777777" w:rsidR="00DC3B08" w:rsidRDefault="00DC3B08" w:rsidP="00BC2499">
      <w:pPr>
        <w:spacing w:line="360" w:lineRule="auto"/>
        <w:jc w:val="both"/>
        <w:rPr>
          <w:b/>
          <w:bCs/>
          <w:u w:val="single"/>
        </w:rPr>
      </w:pPr>
    </w:p>
    <w:p w14:paraId="0526E9B8" w14:textId="02F61CD2" w:rsidR="00F24B24" w:rsidRPr="00575187" w:rsidRDefault="00A3130F" w:rsidP="00575187">
      <w:pPr>
        <w:spacing w:line="360" w:lineRule="auto"/>
        <w:jc w:val="both"/>
        <w:rPr>
          <w:rFonts w:ascii="Arial" w:hAnsi="Arial" w:cs="Arial"/>
          <w:b/>
          <w:bCs/>
        </w:rPr>
      </w:pPr>
      <w:r w:rsidRPr="00575187">
        <w:rPr>
          <w:rFonts w:ascii="Arial" w:hAnsi="Arial" w:cs="Arial"/>
          <w:b/>
          <w:bCs/>
        </w:rPr>
        <w:lastRenderedPageBreak/>
        <w:t>2.</w:t>
      </w:r>
      <w:r w:rsidR="00E82063" w:rsidRPr="00575187">
        <w:rPr>
          <w:rFonts w:ascii="Arial" w:hAnsi="Arial" w:cs="Arial"/>
          <w:b/>
          <w:bCs/>
        </w:rPr>
        <w:t xml:space="preserve"> </w:t>
      </w:r>
      <w:r w:rsidR="00F24B24" w:rsidRPr="00575187">
        <w:rPr>
          <w:rFonts w:ascii="Arial" w:hAnsi="Arial" w:cs="Arial"/>
          <w:b/>
          <w:bCs/>
        </w:rPr>
        <w:t>Synthesis of Academic Sources</w:t>
      </w:r>
    </w:p>
    <w:p w14:paraId="11E58345" w14:textId="0FB89ECF" w:rsidR="00F24B24" w:rsidRPr="00575187" w:rsidRDefault="00F24B24" w:rsidP="00575187">
      <w:pPr>
        <w:spacing w:line="360" w:lineRule="auto"/>
        <w:jc w:val="both"/>
        <w:rPr>
          <w:rFonts w:ascii="Arial" w:hAnsi="Arial" w:cs="Arial"/>
        </w:rPr>
      </w:pPr>
      <w:r w:rsidRPr="00575187">
        <w:rPr>
          <w:rFonts w:ascii="Arial" w:hAnsi="Arial" w:cs="Arial"/>
        </w:rPr>
        <w:t xml:space="preserve">Both </w:t>
      </w:r>
      <w:proofErr w:type="spellStart"/>
      <w:r w:rsidRPr="00575187">
        <w:rPr>
          <w:rFonts w:ascii="Arial" w:hAnsi="Arial" w:cs="Arial"/>
        </w:rPr>
        <w:t>Barikzai</w:t>
      </w:r>
      <w:proofErr w:type="spellEnd"/>
      <w:r w:rsidRPr="00575187">
        <w:rPr>
          <w:rFonts w:ascii="Arial" w:hAnsi="Arial" w:cs="Arial"/>
        </w:rPr>
        <w:t xml:space="preserve">, Bharathi and Perdana (2024) and </w:t>
      </w:r>
      <w:proofErr w:type="spellStart"/>
      <w:r w:rsidRPr="00575187">
        <w:rPr>
          <w:rFonts w:ascii="Arial" w:hAnsi="Arial" w:cs="Arial"/>
        </w:rPr>
        <w:t>Potočan</w:t>
      </w:r>
      <w:proofErr w:type="spellEnd"/>
      <w:r w:rsidRPr="00575187">
        <w:rPr>
          <w:rFonts w:ascii="Arial" w:hAnsi="Arial" w:cs="Arial"/>
        </w:rPr>
        <w:t>, Nedelko and Rosi (2025)</w:t>
      </w:r>
      <w:r w:rsidR="005A0616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discuss the general topic of how digitalization impacts learning within the context of</w:t>
      </w:r>
      <w:r w:rsidR="0018187F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 xml:space="preserve">higher education. </w:t>
      </w:r>
      <w:r w:rsidR="005E49D7" w:rsidRPr="00575187">
        <w:rPr>
          <w:rFonts w:ascii="Arial" w:hAnsi="Arial" w:cs="Arial"/>
        </w:rPr>
        <w:t>Both</w:t>
      </w:r>
      <w:r w:rsidRPr="00575187">
        <w:rPr>
          <w:rFonts w:ascii="Arial" w:hAnsi="Arial" w:cs="Arial"/>
        </w:rPr>
        <w:t xml:space="preserve"> </w:t>
      </w:r>
      <w:r w:rsidR="005E49D7" w:rsidRPr="00575187">
        <w:rPr>
          <w:rFonts w:ascii="Arial" w:hAnsi="Arial" w:cs="Arial"/>
        </w:rPr>
        <w:t>recognize that</w:t>
      </w:r>
      <w:r w:rsidRPr="00575187">
        <w:rPr>
          <w:rFonts w:ascii="Arial" w:hAnsi="Arial" w:cs="Arial"/>
        </w:rPr>
        <w:t xml:space="preserve"> technology has many benefits for</w:t>
      </w:r>
      <w:r w:rsidR="0018187F" w:rsidRPr="00575187">
        <w:rPr>
          <w:rFonts w:ascii="Arial" w:hAnsi="Arial" w:cs="Arial"/>
        </w:rPr>
        <w:t xml:space="preserve"> </w:t>
      </w:r>
      <w:r w:rsidR="00B73B71" w:rsidRPr="00575187">
        <w:rPr>
          <w:rFonts w:ascii="Arial" w:hAnsi="Arial" w:cs="Arial"/>
        </w:rPr>
        <w:t>Student</w:t>
      </w:r>
      <w:r w:rsidRPr="00575187">
        <w:rPr>
          <w:rFonts w:ascii="Arial" w:hAnsi="Arial" w:cs="Arial"/>
        </w:rPr>
        <w:t xml:space="preserve"> growth and development, it also has many challenges to overcome. </w:t>
      </w:r>
      <w:r w:rsidR="00271EF5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 xml:space="preserve">While </w:t>
      </w:r>
      <w:proofErr w:type="spellStart"/>
      <w:r w:rsidRPr="00575187">
        <w:rPr>
          <w:rFonts w:ascii="Arial" w:hAnsi="Arial" w:cs="Arial"/>
        </w:rPr>
        <w:t>Barikzai</w:t>
      </w:r>
      <w:proofErr w:type="spellEnd"/>
      <w:r w:rsidRPr="00575187">
        <w:rPr>
          <w:rFonts w:ascii="Arial" w:hAnsi="Arial" w:cs="Arial"/>
        </w:rPr>
        <w:t>,</w:t>
      </w:r>
      <w:r w:rsidR="0018187F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Bharathi and Perdana (2024) discuss the challenges to the adoption of e-learning,</w:t>
      </w:r>
      <w:r w:rsidR="0018187F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including infrastructure and the need for support within the educational setting,</w:t>
      </w:r>
      <w:r w:rsidR="0018187F" w:rsidRPr="00575187">
        <w:rPr>
          <w:rFonts w:ascii="Arial" w:hAnsi="Arial" w:cs="Arial"/>
        </w:rPr>
        <w:t xml:space="preserve"> </w:t>
      </w:r>
      <w:proofErr w:type="spellStart"/>
      <w:r w:rsidRPr="00575187">
        <w:rPr>
          <w:rFonts w:ascii="Arial" w:hAnsi="Arial" w:cs="Arial"/>
        </w:rPr>
        <w:t>Potočan</w:t>
      </w:r>
      <w:proofErr w:type="spellEnd"/>
      <w:r w:rsidRPr="00575187">
        <w:rPr>
          <w:rFonts w:ascii="Arial" w:hAnsi="Arial" w:cs="Arial"/>
        </w:rPr>
        <w:t>, Nedelko and Rosi (2025) discuss the topic of digitization and how it</w:t>
      </w:r>
      <w:r w:rsidR="0018187F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impacts the student. The articles are complementary to one another and offer a more</w:t>
      </w:r>
      <w:r w:rsidR="0018187F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complete picture of the topic of digital learning than either article would be able to do</w:t>
      </w:r>
      <w:r w:rsidR="0018187F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 xml:space="preserve">on its own. This shows </w:t>
      </w:r>
      <w:r w:rsidR="00AE4E80" w:rsidRPr="00575187">
        <w:rPr>
          <w:rFonts w:ascii="Arial" w:hAnsi="Arial" w:cs="Arial"/>
        </w:rPr>
        <w:t>how important it is</w:t>
      </w:r>
      <w:r w:rsidR="00D83044" w:rsidRPr="00575187">
        <w:rPr>
          <w:rFonts w:ascii="Arial" w:hAnsi="Arial" w:cs="Arial"/>
        </w:rPr>
        <w:t xml:space="preserve"> </w:t>
      </w:r>
      <w:r w:rsidR="0039307F" w:rsidRPr="00575187">
        <w:rPr>
          <w:rFonts w:ascii="Arial" w:hAnsi="Arial" w:cs="Arial"/>
        </w:rPr>
        <w:t xml:space="preserve">for the </w:t>
      </w:r>
      <w:r w:rsidR="00F116BF" w:rsidRPr="00575187">
        <w:rPr>
          <w:rFonts w:ascii="Arial" w:hAnsi="Arial" w:cs="Arial"/>
        </w:rPr>
        <w:t>students</w:t>
      </w:r>
      <w:r w:rsidRPr="00575187">
        <w:rPr>
          <w:rFonts w:ascii="Arial" w:hAnsi="Arial" w:cs="Arial"/>
        </w:rPr>
        <w:t xml:space="preserve"> to be able to adapt to the</w:t>
      </w:r>
      <w:r w:rsidR="0018187F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digital world.</w:t>
      </w:r>
    </w:p>
    <w:p w14:paraId="2CE9B5C6" w14:textId="77777777" w:rsidR="00F24B24" w:rsidRPr="00575187" w:rsidRDefault="00F24B24" w:rsidP="00575187">
      <w:pPr>
        <w:spacing w:line="360" w:lineRule="auto"/>
        <w:jc w:val="both"/>
        <w:rPr>
          <w:rFonts w:ascii="Arial" w:hAnsi="Arial" w:cs="Arial"/>
        </w:rPr>
      </w:pPr>
    </w:p>
    <w:p w14:paraId="1D6DBBE0" w14:textId="1C54F98B" w:rsidR="00F24B24" w:rsidRPr="00575187" w:rsidRDefault="00E82063" w:rsidP="00575187">
      <w:pPr>
        <w:spacing w:line="360" w:lineRule="auto"/>
        <w:jc w:val="both"/>
        <w:rPr>
          <w:rFonts w:ascii="Arial" w:hAnsi="Arial" w:cs="Arial"/>
          <w:b/>
          <w:bCs/>
        </w:rPr>
      </w:pPr>
      <w:r w:rsidRPr="00575187">
        <w:rPr>
          <w:rFonts w:ascii="Arial" w:hAnsi="Arial" w:cs="Arial"/>
          <w:b/>
          <w:bCs/>
        </w:rPr>
        <w:t xml:space="preserve">3. </w:t>
      </w:r>
      <w:r w:rsidR="00F24B24" w:rsidRPr="00575187">
        <w:rPr>
          <w:rFonts w:ascii="Arial" w:hAnsi="Arial" w:cs="Arial"/>
          <w:b/>
          <w:bCs/>
        </w:rPr>
        <w:t>Identifying a Key Challenge and Opportunity</w:t>
      </w:r>
    </w:p>
    <w:p w14:paraId="6C71CBB5" w14:textId="77777777" w:rsidR="00C933AB" w:rsidRPr="00575187" w:rsidRDefault="00041346" w:rsidP="00575187">
      <w:pPr>
        <w:spacing w:line="360" w:lineRule="auto"/>
        <w:jc w:val="both"/>
        <w:rPr>
          <w:rFonts w:ascii="Arial" w:hAnsi="Arial" w:cs="Arial"/>
        </w:rPr>
      </w:pPr>
      <w:r w:rsidRPr="00575187">
        <w:rPr>
          <w:rFonts w:ascii="Arial" w:hAnsi="Arial" w:cs="Arial"/>
        </w:rPr>
        <w:t>The biggest challenge facing students of today is</w:t>
      </w:r>
      <w:r w:rsidR="006070DF" w:rsidRPr="00575187">
        <w:rPr>
          <w:rFonts w:ascii="Arial" w:hAnsi="Arial" w:cs="Arial"/>
        </w:rPr>
        <w:t xml:space="preserve"> the</w:t>
      </w:r>
      <w:r w:rsidRPr="00575187">
        <w:rPr>
          <w:rFonts w:ascii="Arial" w:hAnsi="Arial" w:cs="Arial"/>
        </w:rPr>
        <w:t xml:space="preserve"> digital infrastructure,</w:t>
      </w:r>
      <w:r w:rsidR="00161970" w:rsidRPr="00575187">
        <w:rPr>
          <w:rFonts w:ascii="Arial" w:hAnsi="Arial" w:cs="Arial"/>
        </w:rPr>
        <w:t xml:space="preserve"> which varies in</w:t>
      </w:r>
      <w:r w:rsidR="005A0616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different countries, and the digital preparedness of the</w:t>
      </w:r>
      <w:r w:rsidR="003C32A1" w:rsidRPr="00575187">
        <w:rPr>
          <w:rFonts w:ascii="Arial" w:hAnsi="Arial" w:cs="Arial"/>
        </w:rPr>
        <w:t xml:space="preserve"> students. As mentioned by Barikzai</w:t>
      </w:r>
      <w:r w:rsidR="00B42365" w:rsidRPr="00575187">
        <w:rPr>
          <w:rFonts w:ascii="Arial" w:hAnsi="Arial" w:cs="Arial"/>
        </w:rPr>
        <w:t>,</w:t>
      </w:r>
      <w:r w:rsidR="005A0616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Bharathi, &amp;amp; Perdana in 2024, the lack of</w:t>
      </w:r>
      <w:r w:rsidR="00B42365" w:rsidRPr="00575187">
        <w:rPr>
          <w:rFonts w:ascii="Arial" w:hAnsi="Arial" w:cs="Arial"/>
        </w:rPr>
        <w:t xml:space="preserve"> </w:t>
      </w:r>
      <w:r w:rsidR="008431A0" w:rsidRPr="00575187">
        <w:rPr>
          <w:rFonts w:ascii="Arial" w:hAnsi="Arial" w:cs="Arial"/>
        </w:rPr>
        <w:t>technical</w:t>
      </w:r>
      <w:r w:rsidR="00B42365" w:rsidRPr="00575187">
        <w:rPr>
          <w:rFonts w:ascii="Arial" w:hAnsi="Arial" w:cs="Arial"/>
        </w:rPr>
        <w:t xml:space="preserve"> support and access to devices can limit the engagement of students </w:t>
      </w:r>
      <w:r w:rsidRPr="00575187">
        <w:rPr>
          <w:rFonts w:ascii="Arial" w:hAnsi="Arial" w:cs="Arial"/>
        </w:rPr>
        <w:t>in e-learning.</w:t>
      </w:r>
      <w:r w:rsidR="00C933AB" w:rsidRPr="00575187">
        <w:rPr>
          <w:rFonts w:ascii="Arial" w:hAnsi="Arial" w:cs="Arial"/>
        </w:rPr>
        <w:t xml:space="preserve"> </w:t>
      </w:r>
    </w:p>
    <w:p w14:paraId="14A4246D" w14:textId="6178A57E" w:rsidR="00041346" w:rsidRPr="00575187" w:rsidRDefault="00041346" w:rsidP="00575187">
      <w:pPr>
        <w:spacing w:line="360" w:lineRule="auto"/>
        <w:jc w:val="both"/>
        <w:rPr>
          <w:rFonts w:ascii="Arial" w:hAnsi="Arial" w:cs="Arial"/>
        </w:rPr>
      </w:pPr>
      <w:r w:rsidRPr="00575187">
        <w:rPr>
          <w:rFonts w:ascii="Arial" w:hAnsi="Arial" w:cs="Arial"/>
        </w:rPr>
        <w:t>A significant advantage of using digital tools is the additional flexibility they</w:t>
      </w:r>
      <w:r w:rsidR="00177FD9" w:rsidRPr="00575187">
        <w:rPr>
          <w:rFonts w:ascii="Arial" w:hAnsi="Arial" w:cs="Arial"/>
        </w:rPr>
        <w:t xml:space="preserve"> offer in self-learning. </w:t>
      </w:r>
      <w:proofErr w:type="spellStart"/>
      <w:r w:rsidR="00177FD9" w:rsidRPr="00575187">
        <w:rPr>
          <w:rFonts w:ascii="Arial" w:hAnsi="Arial" w:cs="Arial"/>
        </w:rPr>
        <w:t>Potočan</w:t>
      </w:r>
      <w:proofErr w:type="spellEnd"/>
      <w:r w:rsidR="00177FD9" w:rsidRPr="00575187">
        <w:rPr>
          <w:rFonts w:ascii="Arial" w:hAnsi="Arial" w:cs="Arial"/>
        </w:rPr>
        <w:t xml:space="preserve">, Nedelko, and Rosi (2025) observe that when </w:t>
      </w:r>
      <w:r w:rsidR="00B73B71" w:rsidRPr="00575187">
        <w:rPr>
          <w:rFonts w:ascii="Arial" w:hAnsi="Arial" w:cs="Arial"/>
        </w:rPr>
        <w:t>Students</w:t>
      </w:r>
      <w:r w:rsidRPr="00575187">
        <w:rPr>
          <w:rFonts w:ascii="Arial" w:hAnsi="Arial" w:cs="Arial"/>
        </w:rPr>
        <w:t xml:space="preserve"> use </w:t>
      </w:r>
      <w:r w:rsidR="00AA0006" w:rsidRPr="00575187">
        <w:rPr>
          <w:rFonts w:ascii="Arial" w:hAnsi="Arial" w:cs="Arial"/>
        </w:rPr>
        <w:t xml:space="preserve">the </w:t>
      </w:r>
      <w:r w:rsidRPr="00575187">
        <w:rPr>
          <w:rFonts w:ascii="Arial" w:hAnsi="Arial" w:cs="Arial"/>
        </w:rPr>
        <w:t>digital learning platforms, they can access learning resources at</w:t>
      </w:r>
      <w:r w:rsidR="005F705F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their own pace, which helps them better comprehend the learning material</w:t>
      </w:r>
      <w:r w:rsidR="005F705F" w:rsidRPr="00575187">
        <w:rPr>
          <w:rFonts w:ascii="Arial" w:hAnsi="Arial" w:cs="Arial"/>
        </w:rPr>
        <w:t xml:space="preserve"> </w:t>
      </w:r>
      <w:r w:rsidRPr="00575187">
        <w:rPr>
          <w:rFonts w:ascii="Arial" w:hAnsi="Arial" w:cs="Arial"/>
        </w:rPr>
        <w:t>and become more independent in their learning.</w:t>
      </w:r>
    </w:p>
    <w:p w14:paraId="5356C50C" w14:textId="77777777" w:rsidR="00CB6D4E" w:rsidRDefault="00CB6D4E" w:rsidP="00C933AB">
      <w:pPr>
        <w:spacing w:line="360" w:lineRule="auto"/>
      </w:pPr>
    </w:p>
    <w:p w14:paraId="16A4E54E" w14:textId="77777777" w:rsidR="00CB6D4E" w:rsidRDefault="00CB6D4E" w:rsidP="00C933AB">
      <w:pPr>
        <w:spacing w:line="360" w:lineRule="auto"/>
      </w:pPr>
    </w:p>
    <w:p w14:paraId="7D250941" w14:textId="77777777" w:rsidR="00AF5AC4" w:rsidRDefault="00AF5AC4" w:rsidP="00C933AB">
      <w:pPr>
        <w:spacing w:line="360" w:lineRule="auto"/>
        <w:rPr>
          <w:b/>
          <w:bCs/>
        </w:rPr>
      </w:pPr>
    </w:p>
    <w:p w14:paraId="0A9C1CD3" w14:textId="67E5FCED" w:rsidR="003C1898" w:rsidRPr="00AF5AC4" w:rsidRDefault="003C1898" w:rsidP="00AF5AC4">
      <w:pPr>
        <w:spacing w:line="360" w:lineRule="auto"/>
        <w:jc w:val="both"/>
        <w:rPr>
          <w:rFonts w:ascii="Arial" w:hAnsi="Arial" w:cs="Arial"/>
          <w:b/>
          <w:bCs/>
        </w:rPr>
      </w:pPr>
      <w:r w:rsidRPr="00AF5AC4">
        <w:rPr>
          <w:rFonts w:ascii="Arial" w:hAnsi="Arial" w:cs="Arial"/>
          <w:b/>
          <w:bCs/>
        </w:rPr>
        <w:lastRenderedPageBreak/>
        <w:t xml:space="preserve">4. </w:t>
      </w:r>
      <w:r w:rsidR="00CE5877" w:rsidRPr="00AF5AC4">
        <w:rPr>
          <w:rFonts w:ascii="Arial" w:hAnsi="Arial" w:cs="Arial"/>
          <w:b/>
          <w:bCs/>
        </w:rPr>
        <w:t xml:space="preserve">Academic planning </w:t>
      </w:r>
    </w:p>
    <w:p w14:paraId="19FC302F" w14:textId="0B6342FC" w:rsidR="00402AA5" w:rsidRPr="00AF5AC4" w:rsidRDefault="00402AA5" w:rsidP="00AF5AC4">
      <w:pPr>
        <w:spacing w:line="360" w:lineRule="auto"/>
        <w:jc w:val="both"/>
        <w:rPr>
          <w:rFonts w:ascii="Arial" w:hAnsi="Arial" w:cs="Arial"/>
        </w:rPr>
      </w:pPr>
      <w:r w:rsidRPr="00AF5AC4">
        <w:rPr>
          <w:rFonts w:ascii="Arial" w:hAnsi="Arial" w:cs="Arial"/>
        </w:rPr>
        <w:t xml:space="preserve">In </w:t>
      </w:r>
      <w:r w:rsidR="001E6F4C" w:rsidRPr="00AF5AC4">
        <w:rPr>
          <w:rFonts w:ascii="Arial" w:hAnsi="Arial" w:cs="Arial"/>
        </w:rPr>
        <w:t>component</w:t>
      </w:r>
      <w:r w:rsidRPr="00AF5AC4">
        <w:rPr>
          <w:rFonts w:ascii="Arial" w:hAnsi="Arial" w:cs="Arial"/>
        </w:rPr>
        <w:t xml:space="preserve"> 2 </w:t>
      </w:r>
      <w:r w:rsidR="00026BE6" w:rsidRPr="00AF5AC4">
        <w:rPr>
          <w:rFonts w:ascii="Arial" w:hAnsi="Arial" w:cs="Arial"/>
        </w:rPr>
        <w:t xml:space="preserve">we will </w:t>
      </w:r>
      <w:r w:rsidR="001E6F4C" w:rsidRPr="00AF5AC4">
        <w:rPr>
          <w:rFonts w:ascii="Arial" w:hAnsi="Arial" w:cs="Arial"/>
        </w:rPr>
        <w:t>analyze</w:t>
      </w:r>
      <w:r w:rsidR="00026BE6" w:rsidRPr="00AF5AC4">
        <w:rPr>
          <w:rFonts w:ascii="Arial" w:hAnsi="Arial" w:cs="Arial"/>
        </w:rPr>
        <w:t xml:space="preserve"> the challenges and opportunities</w:t>
      </w:r>
      <w:r w:rsidR="00002E4B" w:rsidRPr="00AF5AC4">
        <w:rPr>
          <w:rFonts w:ascii="Arial" w:hAnsi="Arial" w:cs="Arial"/>
        </w:rPr>
        <w:t xml:space="preserve">, followed by </w:t>
      </w:r>
      <w:r w:rsidR="00AF5AC4" w:rsidRPr="00AF5AC4">
        <w:rPr>
          <w:rFonts w:ascii="Arial" w:hAnsi="Arial" w:cs="Arial"/>
        </w:rPr>
        <w:t>adaptation</w:t>
      </w:r>
      <w:r w:rsidR="0060000F" w:rsidRPr="00AF5AC4">
        <w:rPr>
          <w:rFonts w:ascii="Arial" w:hAnsi="Arial" w:cs="Arial"/>
        </w:rPr>
        <w:t xml:space="preserve"> strategies</w:t>
      </w:r>
      <w:r w:rsidR="000F65D8" w:rsidRPr="00AF5AC4">
        <w:rPr>
          <w:rFonts w:ascii="Arial" w:hAnsi="Arial" w:cs="Arial"/>
        </w:rPr>
        <w:t>, using relevance from academic literature</w:t>
      </w:r>
      <w:r w:rsidR="00EC5E18" w:rsidRPr="00AF5AC4">
        <w:rPr>
          <w:rFonts w:ascii="Arial" w:hAnsi="Arial" w:cs="Arial"/>
        </w:rPr>
        <w:t>.</w:t>
      </w:r>
    </w:p>
    <w:p w14:paraId="2C1493E9" w14:textId="77777777" w:rsidR="00EC5E18" w:rsidRPr="00AF5AC4" w:rsidRDefault="00EC5E18" w:rsidP="00AF5A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30BF3A0" w14:textId="18C042A4" w:rsidR="00385803" w:rsidRPr="00AF5AC4" w:rsidRDefault="003E365B" w:rsidP="00AF5AC4">
      <w:pPr>
        <w:spacing w:line="360" w:lineRule="auto"/>
        <w:jc w:val="both"/>
        <w:rPr>
          <w:rFonts w:ascii="Arial" w:hAnsi="Arial" w:cs="Arial"/>
          <w:b/>
          <w:bCs/>
        </w:rPr>
      </w:pPr>
      <w:r w:rsidRPr="00AF5AC4">
        <w:rPr>
          <w:rFonts w:ascii="Arial" w:hAnsi="Arial" w:cs="Arial"/>
          <w:b/>
          <w:bCs/>
        </w:rPr>
        <w:t xml:space="preserve">Task </w:t>
      </w:r>
      <w:r w:rsidR="00740FE8" w:rsidRPr="00AF5AC4">
        <w:rPr>
          <w:rFonts w:ascii="Arial" w:hAnsi="Arial" w:cs="Arial"/>
          <w:b/>
          <w:bCs/>
        </w:rPr>
        <w:t xml:space="preserve">      </w:t>
      </w:r>
      <w:r w:rsidR="00740FE8" w:rsidRPr="00AF5AC4">
        <w:rPr>
          <w:rFonts w:ascii="Arial" w:hAnsi="Arial" w:cs="Arial"/>
        </w:rPr>
        <w:t xml:space="preserve">                                                                              </w:t>
      </w:r>
      <w:r w:rsidR="00740FE8" w:rsidRPr="00AF5AC4">
        <w:rPr>
          <w:rFonts w:ascii="Arial" w:hAnsi="Arial" w:cs="Arial"/>
          <w:b/>
          <w:bCs/>
        </w:rPr>
        <w:t>Deadline</w:t>
      </w:r>
    </w:p>
    <w:p w14:paraId="52BE86A0" w14:textId="70ACB10F" w:rsidR="00385803" w:rsidRPr="00AF5AC4" w:rsidRDefault="003E365B" w:rsidP="00AF5AC4">
      <w:pPr>
        <w:spacing w:line="360" w:lineRule="auto"/>
        <w:jc w:val="both"/>
        <w:rPr>
          <w:rFonts w:ascii="Arial" w:hAnsi="Arial" w:cs="Arial"/>
        </w:rPr>
      </w:pPr>
      <w:r w:rsidRPr="00AF5AC4">
        <w:rPr>
          <w:rFonts w:ascii="Arial" w:hAnsi="Arial" w:cs="Arial"/>
        </w:rPr>
        <w:t xml:space="preserve">Finish research </w:t>
      </w:r>
      <w:r w:rsidR="00740FE8" w:rsidRPr="00AF5AC4">
        <w:rPr>
          <w:rFonts w:ascii="Arial" w:hAnsi="Arial" w:cs="Arial"/>
        </w:rPr>
        <w:t xml:space="preserve">                                                              </w:t>
      </w:r>
      <w:r w:rsidR="00AF5AC4">
        <w:rPr>
          <w:rFonts w:ascii="Arial" w:hAnsi="Arial" w:cs="Arial"/>
        </w:rPr>
        <w:t xml:space="preserve">    </w:t>
      </w:r>
      <w:r w:rsidR="00740FE8" w:rsidRPr="00AF5AC4">
        <w:rPr>
          <w:rFonts w:ascii="Arial" w:hAnsi="Arial" w:cs="Arial"/>
        </w:rPr>
        <w:t xml:space="preserve"> </w:t>
      </w:r>
      <w:r w:rsidR="00695781" w:rsidRPr="00AF5AC4">
        <w:rPr>
          <w:rFonts w:ascii="Arial" w:hAnsi="Arial" w:cs="Arial"/>
        </w:rPr>
        <w:t>07</w:t>
      </w:r>
      <w:r w:rsidR="00740FE8" w:rsidRPr="00AF5AC4">
        <w:rPr>
          <w:rFonts w:ascii="Arial" w:hAnsi="Arial" w:cs="Arial"/>
        </w:rPr>
        <w:t>/02/2026</w:t>
      </w:r>
    </w:p>
    <w:p w14:paraId="0B639BA5" w14:textId="7E6D5AA6" w:rsidR="00385803" w:rsidRPr="00AF5AC4" w:rsidRDefault="003E365B" w:rsidP="00AF5AC4">
      <w:pPr>
        <w:spacing w:line="360" w:lineRule="auto"/>
        <w:jc w:val="both"/>
        <w:rPr>
          <w:rFonts w:ascii="Arial" w:hAnsi="Arial" w:cs="Arial"/>
        </w:rPr>
      </w:pPr>
      <w:r w:rsidRPr="00AF5AC4">
        <w:rPr>
          <w:rFonts w:ascii="Arial" w:hAnsi="Arial" w:cs="Arial"/>
        </w:rPr>
        <w:t xml:space="preserve">Draft </w:t>
      </w:r>
      <w:r w:rsidR="00CB6D4E" w:rsidRPr="00AF5AC4">
        <w:rPr>
          <w:rFonts w:ascii="Arial" w:hAnsi="Arial" w:cs="Arial"/>
        </w:rPr>
        <w:t xml:space="preserve">                                                                                   </w:t>
      </w:r>
      <w:r w:rsidR="006E38A1">
        <w:rPr>
          <w:rFonts w:ascii="Arial" w:hAnsi="Arial" w:cs="Arial"/>
        </w:rPr>
        <w:t xml:space="preserve"> </w:t>
      </w:r>
      <w:r w:rsidR="00255F68" w:rsidRPr="00AF5AC4">
        <w:rPr>
          <w:rFonts w:ascii="Arial" w:hAnsi="Arial" w:cs="Arial"/>
        </w:rPr>
        <w:t>12</w:t>
      </w:r>
      <w:r w:rsidR="00740FE8" w:rsidRPr="00AF5AC4">
        <w:rPr>
          <w:rFonts w:ascii="Arial" w:hAnsi="Arial" w:cs="Arial"/>
        </w:rPr>
        <w:t>/02/2026</w:t>
      </w:r>
    </w:p>
    <w:p w14:paraId="2605A0DB" w14:textId="7B5B6AE0" w:rsidR="00385803" w:rsidRPr="00AF5AC4" w:rsidRDefault="003E365B" w:rsidP="00AF5AC4">
      <w:pPr>
        <w:spacing w:line="360" w:lineRule="auto"/>
        <w:jc w:val="both"/>
        <w:rPr>
          <w:rFonts w:ascii="Arial" w:hAnsi="Arial" w:cs="Arial"/>
        </w:rPr>
      </w:pPr>
      <w:r w:rsidRPr="00AF5AC4">
        <w:rPr>
          <w:rFonts w:ascii="Arial" w:hAnsi="Arial" w:cs="Arial"/>
        </w:rPr>
        <w:t>Complete first draft</w:t>
      </w:r>
      <w:r w:rsidR="00740FE8" w:rsidRPr="00AF5AC4">
        <w:rPr>
          <w:rFonts w:ascii="Arial" w:hAnsi="Arial" w:cs="Arial"/>
        </w:rPr>
        <w:t xml:space="preserve">                                                       </w:t>
      </w:r>
      <w:r w:rsidR="00AF5AC4">
        <w:rPr>
          <w:rFonts w:ascii="Arial" w:hAnsi="Arial" w:cs="Arial"/>
        </w:rPr>
        <w:t xml:space="preserve">        </w:t>
      </w:r>
      <w:r w:rsidR="00740FE8" w:rsidRPr="00AF5AC4">
        <w:rPr>
          <w:rFonts w:ascii="Arial" w:hAnsi="Arial" w:cs="Arial"/>
        </w:rPr>
        <w:t>20/02/2026</w:t>
      </w:r>
    </w:p>
    <w:p w14:paraId="07DC184A" w14:textId="6066240C" w:rsidR="00EC5E18" w:rsidRPr="00AF5AC4" w:rsidRDefault="003E365B" w:rsidP="00AF5AC4">
      <w:pPr>
        <w:spacing w:line="360" w:lineRule="auto"/>
        <w:jc w:val="both"/>
        <w:rPr>
          <w:rFonts w:ascii="Arial" w:hAnsi="Arial" w:cs="Arial"/>
        </w:rPr>
      </w:pPr>
      <w:r w:rsidRPr="00AF5AC4">
        <w:rPr>
          <w:rFonts w:ascii="Arial" w:hAnsi="Arial" w:cs="Arial"/>
        </w:rPr>
        <w:t xml:space="preserve">Final editing </w:t>
      </w:r>
      <w:r w:rsidR="00740FE8" w:rsidRPr="00AF5AC4">
        <w:rPr>
          <w:rFonts w:ascii="Arial" w:hAnsi="Arial" w:cs="Arial"/>
        </w:rPr>
        <w:t xml:space="preserve">                                                                    </w:t>
      </w:r>
      <w:r w:rsidR="00CB6D4E" w:rsidRPr="00AF5AC4">
        <w:rPr>
          <w:rFonts w:ascii="Arial" w:hAnsi="Arial" w:cs="Arial"/>
        </w:rPr>
        <w:t xml:space="preserve"> </w:t>
      </w:r>
      <w:r w:rsidR="00AF5AC4">
        <w:rPr>
          <w:rFonts w:ascii="Arial" w:hAnsi="Arial" w:cs="Arial"/>
        </w:rPr>
        <w:t xml:space="preserve">    </w:t>
      </w:r>
      <w:r w:rsidR="00255F68" w:rsidRPr="00AF5AC4">
        <w:rPr>
          <w:rFonts w:ascii="Arial" w:hAnsi="Arial" w:cs="Arial"/>
        </w:rPr>
        <w:t>27</w:t>
      </w:r>
      <w:r w:rsidRPr="00AF5AC4">
        <w:rPr>
          <w:rFonts w:ascii="Arial" w:hAnsi="Arial" w:cs="Arial"/>
        </w:rPr>
        <w:t>/02/2026</w:t>
      </w:r>
    </w:p>
    <w:p w14:paraId="2070EB6D" w14:textId="77777777" w:rsidR="00EF41E5" w:rsidRDefault="00EF41E5" w:rsidP="00BC2499">
      <w:pPr>
        <w:spacing w:line="360" w:lineRule="auto"/>
        <w:jc w:val="both"/>
      </w:pPr>
    </w:p>
    <w:p w14:paraId="05CDA5D9" w14:textId="77777777" w:rsidR="00C933AB" w:rsidRDefault="00C933AB" w:rsidP="00BC2499">
      <w:pPr>
        <w:spacing w:line="360" w:lineRule="auto"/>
        <w:jc w:val="both"/>
        <w:rPr>
          <w:b/>
          <w:bCs/>
          <w:u w:val="single"/>
        </w:rPr>
      </w:pPr>
    </w:p>
    <w:p w14:paraId="218F509C" w14:textId="77777777" w:rsidR="00AF5AC4" w:rsidRDefault="00AF5AC4" w:rsidP="00BC2499">
      <w:pPr>
        <w:spacing w:line="360" w:lineRule="auto"/>
        <w:jc w:val="both"/>
        <w:rPr>
          <w:b/>
          <w:bCs/>
          <w:u w:val="single"/>
        </w:rPr>
      </w:pPr>
    </w:p>
    <w:p w14:paraId="2E3683E0" w14:textId="77777777" w:rsidR="00AF5AC4" w:rsidRDefault="00AF5AC4" w:rsidP="00BC2499">
      <w:pPr>
        <w:spacing w:line="360" w:lineRule="auto"/>
        <w:jc w:val="both"/>
        <w:rPr>
          <w:b/>
          <w:bCs/>
          <w:u w:val="single"/>
        </w:rPr>
      </w:pPr>
    </w:p>
    <w:p w14:paraId="2412A140" w14:textId="77777777" w:rsidR="00AF5AC4" w:rsidRDefault="00AF5AC4" w:rsidP="00BC2499">
      <w:pPr>
        <w:spacing w:line="360" w:lineRule="auto"/>
        <w:jc w:val="both"/>
        <w:rPr>
          <w:b/>
          <w:bCs/>
          <w:u w:val="single"/>
        </w:rPr>
      </w:pPr>
    </w:p>
    <w:p w14:paraId="73C67BB9" w14:textId="77777777" w:rsidR="00AF5AC4" w:rsidRDefault="00AF5AC4" w:rsidP="00BC2499">
      <w:pPr>
        <w:spacing w:line="360" w:lineRule="auto"/>
        <w:jc w:val="both"/>
        <w:rPr>
          <w:b/>
          <w:bCs/>
          <w:u w:val="single"/>
        </w:rPr>
      </w:pPr>
    </w:p>
    <w:p w14:paraId="367F72DC" w14:textId="77777777" w:rsidR="00AF5AC4" w:rsidRDefault="00AF5AC4" w:rsidP="00BC2499">
      <w:pPr>
        <w:spacing w:line="360" w:lineRule="auto"/>
        <w:jc w:val="both"/>
        <w:rPr>
          <w:b/>
          <w:bCs/>
          <w:u w:val="single"/>
        </w:rPr>
      </w:pPr>
    </w:p>
    <w:p w14:paraId="38658A1F" w14:textId="77777777" w:rsidR="00AF5AC4" w:rsidRDefault="00AF5AC4" w:rsidP="00BC2499">
      <w:pPr>
        <w:spacing w:line="360" w:lineRule="auto"/>
        <w:jc w:val="both"/>
        <w:rPr>
          <w:b/>
          <w:bCs/>
          <w:u w:val="single"/>
        </w:rPr>
      </w:pPr>
    </w:p>
    <w:p w14:paraId="3F0F068A" w14:textId="77777777" w:rsidR="00AF5AC4" w:rsidRDefault="00AF5AC4" w:rsidP="00BC2499">
      <w:pPr>
        <w:spacing w:line="360" w:lineRule="auto"/>
        <w:jc w:val="both"/>
        <w:rPr>
          <w:b/>
          <w:bCs/>
          <w:u w:val="single"/>
        </w:rPr>
      </w:pPr>
    </w:p>
    <w:p w14:paraId="02F79667" w14:textId="77777777" w:rsidR="00AF5AC4" w:rsidRDefault="00AF5AC4" w:rsidP="00BC2499">
      <w:pPr>
        <w:spacing w:line="360" w:lineRule="auto"/>
        <w:jc w:val="both"/>
        <w:rPr>
          <w:b/>
          <w:bCs/>
          <w:u w:val="single"/>
        </w:rPr>
      </w:pPr>
    </w:p>
    <w:p w14:paraId="298DA341" w14:textId="77777777" w:rsidR="00AF5AC4" w:rsidRDefault="00AF5AC4" w:rsidP="00BC2499">
      <w:pPr>
        <w:spacing w:line="360" w:lineRule="auto"/>
        <w:jc w:val="both"/>
        <w:rPr>
          <w:b/>
          <w:bCs/>
          <w:u w:val="single"/>
        </w:rPr>
      </w:pPr>
    </w:p>
    <w:p w14:paraId="3C6A973C" w14:textId="77777777" w:rsidR="006E38A1" w:rsidRDefault="006E38A1" w:rsidP="00BC2499">
      <w:pPr>
        <w:spacing w:line="360" w:lineRule="auto"/>
        <w:jc w:val="both"/>
        <w:rPr>
          <w:b/>
          <w:bCs/>
          <w:u w:val="single"/>
        </w:rPr>
      </w:pPr>
    </w:p>
    <w:p w14:paraId="05885B02" w14:textId="443B925B" w:rsidR="00041346" w:rsidRPr="007E2672" w:rsidRDefault="00041346" w:rsidP="006E38A1">
      <w:pPr>
        <w:spacing w:line="360" w:lineRule="auto"/>
        <w:jc w:val="both"/>
        <w:rPr>
          <w:rFonts w:ascii="Arial" w:hAnsi="Arial" w:cs="Arial"/>
          <w:b/>
          <w:bCs/>
        </w:rPr>
      </w:pPr>
      <w:r w:rsidRPr="007E2672">
        <w:rPr>
          <w:rFonts w:ascii="Arial" w:hAnsi="Arial" w:cs="Arial"/>
          <w:b/>
          <w:bCs/>
        </w:rPr>
        <w:lastRenderedPageBreak/>
        <w:t>Reference List – Component 1</w:t>
      </w:r>
    </w:p>
    <w:p w14:paraId="18FE7BD2" w14:textId="128A6A9B" w:rsidR="00041346" w:rsidRPr="006E38A1" w:rsidRDefault="00041346" w:rsidP="006E38A1">
      <w:pPr>
        <w:spacing w:line="360" w:lineRule="auto"/>
        <w:jc w:val="both"/>
        <w:rPr>
          <w:rFonts w:ascii="Arial" w:hAnsi="Arial" w:cs="Arial"/>
        </w:rPr>
      </w:pPr>
      <w:proofErr w:type="spellStart"/>
      <w:r w:rsidRPr="006E38A1">
        <w:rPr>
          <w:rFonts w:ascii="Arial" w:hAnsi="Arial" w:cs="Arial"/>
        </w:rPr>
        <w:t>Barikzai</w:t>
      </w:r>
      <w:proofErr w:type="spellEnd"/>
      <w:r w:rsidRPr="006E38A1">
        <w:rPr>
          <w:rFonts w:ascii="Arial" w:hAnsi="Arial" w:cs="Arial"/>
        </w:rPr>
        <w:t>, S., Bharathi, V. and Perdana, A. (</w:t>
      </w:r>
      <w:r w:rsidR="00973F0B" w:rsidRPr="006E38A1">
        <w:rPr>
          <w:rFonts w:ascii="Arial" w:hAnsi="Arial" w:cs="Arial"/>
        </w:rPr>
        <w:t xml:space="preserve">2024) </w:t>
      </w:r>
      <w:r w:rsidRPr="006E38A1">
        <w:rPr>
          <w:rFonts w:ascii="Arial" w:hAnsi="Arial" w:cs="Arial"/>
        </w:rPr>
        <w:t>Challenges and strategies in e-</w:t>
      </w:r>
      <w:r w:rsidR="00252DA1" w:rsidRPr="006E38A1">
        <w:rPr>
          <w:rFonts w:ascii="Arial" w:hAnsi="Arial" w:cs="Arial"/>
        </w:rPr>
        <w:t>learning adoption</w:t>
      </w:r>
      <w:r w:rsidRPr="006E38A1">
        <w:rPr>
          <w:rFonts w:ascii="Arial" w:hAnsi="Arial" w:cs="Arial"/>
        </w:rPr>
        <w:t xml:space="preserve"> in emerging economies: a scoping review’, Cogent Education, 11(1), pp.1–19.</w:t>
      </w:r>
      <w:r w:rsidR="00252DA1" w:rsidRPr="006E38A1">
        <w:rPr>
          <w:rFonts w:ascii="Arial" w:hAnsi="Arial" w:cs="Arial"/>
        </w:rPr>
        <w:t xml:space="preserve"> </w:t>
      </w:r>
      <w:r w:rsidRPr="006E38A1">
        <w:rPr>
          <w:rFonts w:ascii="Arial" w:hAnsi="Arial" w:cs="Arial"/>
        </w:rPr>
        <w:t>Available at: https://doi.org/10.1080/2331186X.2024.2400415</w:t>
      </w:r>
    </w:p>
    <w:p w14:paraId="15FF0725" w14:textId="5B4EA8D9" w:rsidR="008462F8" w:rsidRPr="006E38A1" w:rsidRDefault="00041346" w:rsidP="006E38A1">
      <w:pPr>
        <w:spacing w:line="360" w:lineRule="auto"/>
        <w:jc w:val="both"/>
        <w:rPr>
          <w:rFonts w:ascii="Arial" w:hAnsi="Arial" w:cs="Arial"/>
        </w:rPr>
      </w:pPr>
      <w:proofErr w:type="spellStart"/>
      <w:r w:rsidRPr="006E38A1">
        <w:rPr>
          <w:rFonts w:ascii="Arial" w:hAnsi="Arial" w:cs="Arial"/>
        </w:rPr>
        <w:t>Potočan</w:t>
      </w:r>
      <w:proofErr w:type="spellEnd"/>
      <w:r w:rsidRPr="006E38A1">
        <w:rPr>
          <w:rFonts w:ascii="Arial" w:hAnsi="Arial" w:cs="Arial"/>
        </w:rPr>
        <w:t>, V., Nedelko, Z. and Rosi, M. (2025) ‘Digitalization of higher education: Students’</w:t>
      </w:r>
      <w:r w:rsidR="00252DA1" w:rsidRPr="006E38A1">
        <w:rPr>
          <w:rFonts w:ascii="Arial" w:hAnsi="Arial" w:cs="Arial"/>
        </w:rPr>
        <w:t xml:space="preserve"> </w:t>
      </w:r>
      <w:r w:rsidRPr="006E38A1">
        <w:rPr>
          <w:rFonts w:ascii="Arial" w:hAnsi="Arial" w:cs="Arial"/>
        </w:rPr>
        <w:t>perspectives’, Education Sciences, 15(7), p.847. Available at:</w:t>
      </w:r>
      <w:r w:rsidR="003960E9" w:rsidRPr="006E38A1">
        <w:rPr>
          <w:rFonts w:ascii="Arial" w:hAnsi="Arial" w:cs="Arial"/>
        </w:rPr>
        <w:t xml:space="preserve"> </w:t>
      </w:r>
      <w:r w:rsidRPr="006E38A1">
        <w:rPr>
          <w:rFonts w:ascii="Arial" w:hAnsi="Arial" w:cs="Arial"/>
        </w:rPr>
        <w:t>https://doi.org/10.3390/educsci15070847</w:t>
      </w:r>
    </w:p>
    <w:p w14:paraId="698B6D56" w14:textId="77777777" w:rsidR="00B00F1F" w:rsidRPr="003B3BF0" w:rsidRDefault="00B00F1F" w:rsidP="00BC2499">
      <w:pPr>
        <w:spacing w:line="360" w:lineRule="auto"/>
        <w:jc w:val="both"/>
      </w:pPr>
    </w:p>
    <w:p w14:paraId="67ED43D7" w14:textId="77777777" w:rsidR="00B00F1F" w:rsidRPr="003B3BF0" w:rsidRDefault="00B00F1F" w:rsidP="00BC2499">
      <w:pPr>
        <w:spacing w:line="360" w:lineRule="auto"/>
        <w:jc w:val="both"/>
      </w:pPr>
    </w:p>
    <w:p w14:paraId="6EA29D62" w14:textId="77777777" w:rsidR="00B00F1F" w:rsidRPr="003B3BF0" w:rsidRDefault="00B00F1F" w:rsidP="00BC2499">
      <w:pPr>
        <w:spacing w:line="360" w:lineRule="auto"/>
        <w:jc w:val="both"/>
      </w:pPr>
    </w:p>
    <w:p w14:paraId="1A6C5AF8" w14:textId="77777777" w:rsidR="00B00F1F" w:rsidRPr="003B3BF0" w:rsidRDefault="00B00F1F" w:rsidP="00BC2499">
      <w:pPr>
        <w:spacing w:line="360" w:lineRule="auto"/>
        <w:jc w:val="both"/>
      </w:pPr>
    </w:p>
    <w:p w14:paraId="47619C66" w14:textId="77777777" w:rsidR="00B00F1F" w:rsidRPr="003B3BF0" w:rsidRDefault="00B00F1F" w:rsidP="00BC2499">
      <w:pPr>
        <w:spacing w:line="360" w:lineRule="auto"/>
        <w:jc w:val="both"/>
      </w:pPr>
    </w:p>
    <w:p w14:paraId="6BD0D506" w14:textId="77777777" w:rsidR="008462F8" w:rsidRPr="003B3BF0" w:rsidRDefault="008462F8" w:rsidP="00BC2499">
      <w:pPr>
        <w:spacing w:line="360" w:lineRule="auto"/>
        <w:jc w:val="both"/>
      </w:pPr>
    </w:p>
    <w:p w14:paraId="1711C204" w14:textId="77777777" w:rsidR="008431A0" w:rsidRDefault="008431A0" w:rsidP="00BC2499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5EE2F0DB" w14:textId="77777777" w:rsidR="008431A0" w:rsidRDefault="008431A0" w:rsidP="00BC2499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60C0C3B4" w14:textId="77777777" w:rsidR="008431A0" w:rsidRDefault="008431A0" w:rsidP="00BC2499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28855035" w14:textId="77777777" w:rsidR="008431A0" w:rsidRDefault="008431A0" w:rsidP="00BC2499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76D5EA3A" w14:textId="77777777" w:rsidR="00252DA1" w:rsidRDefault="00252DA1" w:rsidP="00BC2499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7D3187F2" w14:textId="77777777" w:rsidR="00252DA1" w:rsidRDefault="00252DA1" w:rsidP="00BC2499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5D66F028" w14:textId="77777777" w:rsidR="00CD1B6A" w:rsidRDefault="00CD1B6A" w:rsidP="00BC2499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6B9A4528" w14:textId="0DA0659D" w:rsidR="009A5C22" w:rsidRDefault="006D1A20" w:rsidP="00BC249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960708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Component 2: Application of Academic Skills </w:t>
      </w:r>
    </w:p>
    <w:p w14:paraId="703489CA" w14:textId="5883C499" w:rsidR="006D1A20" w:rsidRPr="00960708" w:rsidRDefault="002B739D" w:rsidP="00BC2499">
      <w:pPr>
        <w:spacing w:line="360" w:lineRule="auto"/>
        <w:jc w:val="both"/>
        <w:rPr>
          <w:rFonts w:ascii="Arial" w:hAnsi="Arial" w:cs="Arial"/>
        </w:rPr>
      </w:pPr>
      <w:r w:rsidRPr="00960708">
        <w:rPr>
          <w:rFonts w:ascii="Arial" w:hAnsi="Arial" w:cs="Arial"/>
        </w:rPr>
        <w:t xml:space="preserve">The </w:t>
      </w:r>
      <w:r w:rsidR="00A9685D" w:rsidRPr="00960708">
        <w:rPr>
          <w:rFonts w:ascii="Arial" w:hAnsi="Arial" w:cs="Arial"/>
        </w:rPr>
        <w:t>R</w:t>
      </w:r>
      <w:r w:rsidR="0030309B" w:rsidRPr="00960708">
        <w:rPr>
          <w:rFonts w:ascii="Arial" w:hAnsi="Arial" w:cs="Arial"/>
        </w:rPr>
        <w:t xml:space="preserve">apid development of digital </w:t>
      </w:r>
      <w:r w:rsidR="00BF7F7A" w:rsidRPr="00960708">
        <w:rPr>
          <w:rFonts w:ascii="Arial" w:hAnsi="Arial" w:cs="Arial"/>
        </w:rPr>
        <w:t xml:space="preserve">technology </w:t>
      </w:r>
      <w:r w:rsidR="00C13E89" w:rsidRPr="00960708">
        <w:rPr>
          <w:rFonts w:ascii="Arial" w:hAnsi="Arial" w:cs="Arial"/>
        </w:rPr>
        <w:t>has</w:t>
      </w:r>
      <w:r w:rsidR="00500F71" w:rsidRPr="00960708">
        <w:rPr>
          <w:rFonts w:ascii="Arial" w:hAnsi="Arial" w:cs="Arial"/>
        </w:rPr>
        <w:t xml:space="preserve"> made</w:t>
      </w:r>
      <w:r w:rsidR="00C13E89" w:rsidRPr="00960708">
        <w:rPr>
          <w:rFonts w:ascii="Arial" w:hAnsi="Arial" w:cs="Arial"/>
        </w:rPr>
        <w:t xml:space="preserve"> a </w:t>
      </w:r>
      <w:r w:rsidR="00053AC7" w:rsidRPr="00960708">
        <w:rPr>
          <w:rFonts w:ascii="Arial" w:hAnsi="Arial" w:cs="Arial"/>
        </w:rPr>
        <w:t>vast fundamental change</w:t>
      </w:r>
      <w:r w:rsidR="0030309B" w:rsidRPr="00960708">
        <w:rPr>
          <w:rFonts w:ascii="Arial" w:hAnsi="Arial" w:cs="Arial"/>
        </w:rPr>
        <w:t xml:space="preserve"> in higher education</w:t>
      </w:r>
      <w:r w:rsidR="00500F71" w:rsidRPr="00960708">
        <w:rPr>
          <w:rFonts w:ascii="Arial" w:hAnsi="Arial" w:cs="Arial"/>
        </w:rPr>
        <w:t>,</w:t>
      </w:r>
      <w:r w:rsidR="0030309B" w:rsidRPr="00960708">
        <w:rPr>
          <w:rFonts w:ascii="Arial" w:hAnsi="Arial" w:cs="Arial"/>
        </w:rPr>
        <w:t xml:space="preserve"> changing the way students learn</w:t>
      </w:r>
      <w:r w:rsidR="00D64528" w:rsidRPr="00960708">
        <w:rPr>
          <w:rFonts w:ascii="Arial" w:hAnsi="Arial" w:cs="Arial"/>
        </w:rPr>
        <w:t>,</w:t>
      </w:r>
      <w:r w:rsidR="0030309B" w:rsidRPr="00960708">
        <w:rPr>
          <w:rFonts w:ascii="Arial" w:hAnsi="Arial" w:cs="Arial"/>
        </w:rPr>
        <w:t xml:space="preserve"> find information and interact with academic content</w:t>
      </w:r>
      <w:r w:rsidR="00D64528" w:rsidRPr="00960708">
        <w:rPr>
          <w:rFonts w:ascii="Arial" w:hAnsi="Arial" w:cs="Arial"/>
        </w:rPr>
        <w:t xml:space="preserve">. </w:t>
      </w:r>
      <w:r w:rsidR="00063C67" w:rsidRPr="00960708">
        <w:rPr>
          <w:rFonts w:ascii="Arial" w:hAnsi="Arial" w:cs="Arial"/>
        </w:rPr>
        <w:t>A</w:t>
      </w:r>
      <w:r w:rsidR="0030309B" w:rsidRPr="00960708">
        <w:rPr>
          <w:rFonts w:ascii="Arial" w:hAnsi="Arial" w:cs="Arial"/>
        </w:rPr>
        <w:t xml:space="preserve">s </w:t>
      </w:r>
      <w:r w:rsidR="00063C67" w:rsidRPr="00960708">
        <w:rPr>
          <w:rFonts w:ascii="Arial" w:hAnsi="Arial" w:cs="Arial"/>
        </w:rPr>
        <w:t xml:space="preserve">most </w:t>
      </w:r>
      <w:r w:rsidR="00B01DD1" w:rsidRPr="00960708">
        <w:rPr>
          <w:rFonts w:ascii="Arial" w:hAnsi="Arial" w:cs="Arial"/>
        </w:rPr>
        <w:t xml:space="preserve">of the </w:t>
      </w:r>
      <w:r w:rsidR="0030309B" w:rsidRPr="00960708">
        <w:rPr>
          <w:rFonts w:ascii="Arial" w:hAnsi="Arial" w:cs="Arial"/>
        </w:rPr>
        <w:t>universities use online platforms</w:t>
      </w:r>
      <w:r w:rsidR="00063C67" w:rsidRPr="00960708">
        <w:rPr>
          <w:rFonts w:ascii="Arial" w:hAnsi="Arial" w:cs="Arial"/>
        </w:rPr>
        <w:t>,</w:t>
      </w:r>
      <w:r w:rsidR="0030309B" w:rsidRPr="00960708">
        <w:rPr>
          <w:rFonts w:ascii="Arial" w:hAnsi="Arial" w:cs="Arial"/>
        </w:rPr>
        <w:t xml:space="preserve"> virtual learning and a variety of digital </w:t>
      </w:r>
      <w:r w:rsidR="00973F0B" w:rsidRPr="00960708">
        <w:rPr>
          <w:rFonts w:ascii="Arial" w:hAnsi="Arial" w:cs="Arial"/>
        </w:rPr>
        <w:t>tools, students</w:t>
      </w:r>
      <w:r w:rsidR="0030309B" w:rsidRPr="00960708">
        <w:rPr>
          <w:rFonts w:ascii="Arial" w:hAnsi="Arial" w:cs="Arial"/>
        </w:rPr>
        <w:t xml:space="preserve"> must develop new </w:t>
      </w:r>
      <w:r w:rsidR="00704D3B" w:rsidRPr="00960708">
        <w:rPr>
          <w:rFonts w:ascii="Arial" w:hAnsi="Arial" w:cs="Arial"/>
        </w:rPr>
        <w:t>competenc</w:t>
      </w:r>
      <w:r w:rsidR="00A05063" w:rsidRPr="00960708">
        <w:rPr>
          <w:rFonts w:ascii="Arial" w:hAnsi="Arial" w:cs="Arial"/>
        </w:rPr>
        <w:t>i</w:t>
      </w:r>
      <w:r w:rsidR="00704D3B" w:rsidRPr="00960708">
        <w:rPr>
          <w:rFonts w:ascii="Arial" w:hAnsi="Arial" w:cs="Arial"/>
        </w:rPr>
        <w:t xml:space="preserve">es </w:t>
      </w:r>
      <w:r w:rsidR="007A0EB9" w:rsidRPr="00960708">
        <w:rPr>
          <w:rFonts w:ascii="Arial" w:hAnsi="Arial" w:cs="Arial"/>
        </w:rPr>
        <w:t>along with</w:t>
      </w:r>
      <w:r w:rsidR="00704D3B" w:rsidRPr="00960708">
        <w:rPr>
          <w:rFonts w:ascii="Arial" w:hAnsi="Arial" w:cs="Arial"/>
        </w:rPr>
        <w:t xml:space="preserve"> </w:t>
      </w:r>
      <w:r w:rsidR="00BE6B29" w:rsidRPr="00960708">
        <w:rPr>
          <w:rFonts w:ascii="Arial" w:hAnsi="Arial" w:cs="Arial"/>
        </w:rPr>
        <w:t xml:space="preserve">the </w:t>
      </w:r>
      <w:r w:rsidR="00704D3B" w:rsidRPr="00960708">
        <w:rPr>
          <w:rFonts w:ascii="Arial" w:hAnsi="Arial" w:cs="Arial"/>
        </w:rPr>
        <w:t>traditional academic content competencies</w:t>
      </w:r>
      <w:r w:rsidR="00225B63" w:rsidRPr="00960708">
        <w:rPr>
          <w:rFonts w:ascii="Arial" w:hAnsi="Arial" w:cs="Arial"/>
        </w:rPr>
        <w:t xml:space="preserve">. </w:t>
      </w:r>
      <w:r w:rsidR="006D4607" w:rsidRPr="00960708">
        <w:rPr>
          <w:rFonts w:ascii="Arial" w:hAnsi="Arial" w:cs="Arial"/>
        </w:rPr>
        <w:t>The</w:t>
      </w:r>
      <w:r w:rsidR="00704D3B" w:rsidRPr="00960708">
        <w:rPr>
          <w:rFonts w:ascii="Arial" w:hAnsi="Arial" w:cs="Arial"/>
        </w:rPr>
        <w:t xml:space="preserve"> challenges and </w:t>
      </w:r>
      <w:r w:rsidR="00BF7F7A" w:rsidRPr="00960708">
        <w:rPr>
          <w:rFonts w:ascii="Arial" w:hAnsi="Arial" w:cs="Arial"/>
        </w:rPr>
        <w:t>opportunities</w:t>
      </w:r>
      <w:r w:rsidR="00704D3B" w:rsidRPr="00960708">
        <w:rPr>
          <w:rFonts w:ascii="Arial" w:hAnsi="Arial" w:cs="Arial"/>
        </w:rPr>
        <w:t xml:space="preserve"> of the digital age </w:t>
      </w:r>
      <w:r w:rsidR="00053AC7" w:rsidRPr="00960708">
        <w:rPr>
          <w:rFonts w:ascii="Arial" w:hAnsi="Arial" w:cs="Arial"/>
        </w:rPr>
        <w:t>are</w:t>
      </w:r>
      <w:r w:rsidR="00704D3B" w:rsidRPr="00960708">
        <w:rPr>
          <w:rFonts w:ascii="Arial" w:hAnsi="Arial" w:cs="Arial"/>
        </w:rPr>
        <w:t xml:space="preserve"> </w:t>
      </w:r>
      <w:r w:rsidR="00B03C33" w:rsidRPr="00960708">
        <w:rPr>
          <w:rFonts w:ascii="Arial" w:hAnsi="Arial" w:cs="Arial"/>
        </w:rPr>
        <w:t xml:space="preserve">important </w:t>
      </w:r>
      <w:r w:rsidR="00704D3B" w:rsidRPr="00960708">
        <w:rPr>
          <w:rFonts w:ascii="Arial" w:hAnsi="Arial" w:cs="Arial"/>
        </w:rPr>
        <w:t>for academic success</w:t>
      </w:r>
      <w:r w:rsidR="00B03C33" w:rsidRPr="00960708">
        <w:rPr>
          <w:rFonts w:ascii="Arial" w:hAnsi="Arial" w:cs="Arial"/>
        </w:rPr>
        <w:t>.</w:t>
      </w:r>
      <w:r w:rsidR="00704D3B" w:rsidRPr="00960708">
        <w:rPr>
          <w:rFonts w:ascii="Arial" w:hAnsi="Arial" w:cs="Arial"/>
        </w:rPr>
        <w:t xml:space="preserve"> </w:t>
      </w:r>
      <w:r w:rsidR="00C877E7" w:rsidRPr="00960708">
        <w:rPr>
          <w:rFonts w:ascii="Arial" w:hAnsi="Arial" w:cs="Arial"/>
        </w:rPr>
        <w:t>C</w:t>
      </w:r>
      <w:r w:rsidR="00704D3B" w:rsidRPr="00960708">
        <w:rPr>
          <w:rFonts w:ascii="Arial" w:hAnsi="Arial" w:cs="Arial"/>
        </w:rPr>
        <w:t xml:space="preserve">hallenges </w:t>
      </w:r>
      <w:r w:rsidR="0003300F" w:rsidRPr="00960708">
        <w:rPr>
          <w:rFonts w:ascii="Arial" w:hAnsi="Arial" w:cs="Arial"/>
        </w:rPr>
        <w:t>like</w:t>
      </w:r>
      <w:r w:rsidR="00704D3B" w:rsidRPr="00960708">
        <w:rPr>
          <w:rFonts w:ascii="Arial" w:hAnsi="Arial" w:cs="Arial"/>
        </w:rPr>
        <w:t xml:space="preserve"> digital distraction and unequal access to technology </w:t>
      </w:r>
      <w:r w:rsidR="00955698" w:rsidRPr="00960708">
        <w:rPr>
          <w:rFonts w:ascii="Arial" w:hAnsi="Arial" w:cs="Arial"/>
        </w:rPr>
        <w:t>hinder</w:t>
      </w:r>
      <w:r w:rsidR="00704D3B" w:rsidRPr="00960708">
        <w:rPr>
          <w:rFonts w:ascii="Arial" w:hAnsi="Arial" w:cs="Arial"/>
        </w:rPr>
        <w:t xml:space="preserve"> academic performance if not addressed</w:t>
      </w:r>
      <w:r w:rsidR="008827BC" w:rsidRPr="00960708">
        <w:rPr>
          <w:rFonts w:ascii="Arial" w:hAnsi="Arial" w:cs="Arial"/>
        </w:rPr>
        <w:t>,</w:t>
      </w:r>
      <w:r w:rsidR="00704D3B" w:rsidRPr="00960708">
        <w:rPr>
          <w:rFonts w:ascii="Arial" w:hAnsi="Arial" w:cs="Arial"/>
        </w:rPr>
        <w:t xml:space="preserve"> while opportunities such as equal access to resources and collaborative tools can increase academic performance</w:t>
      </w:r>
      <w:r w:rsidR="009B347D" w:rsidRPr="00960708">
        <w:rPr>
          <w:rFonts w:ascii="Arial" w:hAnsi="Arial" w:cs="Arial"/>
        </w:rPr>
        <w:t xml:space="preserve">. </w:t>
      </w:r>
      <w:r w:rsidR="00973F0B" w:rsidRPr="00960708">
        <w:rPr>
          <w:rFonts w:ascii="Arial" w:hAnsi="Arial" w:cs="Arial"/>
        </w:rPr>
        <w:t>This</w:t>
      </w:r>
      <w:r w:rsidR="00704D3B" w:rsidRPr="00960708">
        <w:rPr>
          <w:rFonts w:ascii="Arial" w:hAnsi="Arial" w:cs="Arial"/>
        </w:rPr>
        <w:t xml:space="preserve"> report will first discuss the main challenges and opportunities for students in the digital age</w:t>
      </w:r>
      <w:r w:rsidR="009A5C22" w:rsidRPr="00960708">
        <w:rPr>
          <w:rFonts w:ascii="Arial" w:hAnsi="Arial" w:cs="Arial"/>
        </w:rPr>
        <w:t xml:space="preserve"> through a review of current research literature</w:t>
      </w:r>
      <w:r w:rsidR="004E4522" w:rsidRPr="00960708">
        <w:rPr>
          <w:rFonts w:ascii="Arial" w:hAnsi="Arial" w:cs="Arial"/>
        </w:rPr>
        <w:t>.</w:t>
      </w:r>
      <w:r w:rsidR="009A5C22" w:rsidRPr="00960708">
        <w:rPr>
          <w:rFonts w:ascii="Arial" w:hAnsi="Arial" w:cs="Arial"/>
        </w:rPr>
        <w:t xml:space="preserve"> </w:t>
      </w:r>
      <w:r w:rsidR="004E4522" w:rsidRPr="00960708">
        <w:rPr>
          <w:rFonts w:ascii="Arial" w:hAnsi="Arial" w:cs="Arial"/>
        </w:rPr>
        <w:t>Then</w:t>
      </w:r>
      <w:r w:rsidR="009A5C22" w:rsidRPr="00960708">
        <w:rPr>
          <w:rFonts w:ascii="Arial" w:hAnsi="Arial" w:cs="Arial"/>
        </w:rPr>
        <w:t xml:space="preserve"> will describe three </w:t>
      </w:r>
      <w:r w:rsidR="00973F0B" w:rsidRPr="00960708">
        <w:rPr>
          <w:rFonts w:ascii="Arial" w:hAnsi="Arial" w:cs="Arial"/>
        </w:rPr>
        <w:t>evidence-based</w:t>
      </w:r>
      <w:r w:rsidR="009A5C22" w:rsidRPr="00960708">
        <w:rPr>
          <w:rFonts w:ascii="Arial" w:hAnsi="Arial" w:cs="Arial"/>
        </w:rPr>
        <w:t xml:space="preserve"> strategies that students can use to adapt to digital age</w:t>
      </w:r>
      <w:r w:rsidR="004E4522" w:rsidRPr="00960708">
        <w:rPr>
          <w:rFonts w:ascii="Arial" w:hAnsi="Arial" w:cs="Arial"/>
        </w:rPr>
        <w:t>.</w:t>
      </w:r>
    </w:p>
    <w:p w14:paraId="6EA6737C" w14:textId="6E8F2DAC" w:rsidR="007419B9" w:rsidRPr="007E2672" w:rsidRDefault="006D1A20" w:rsidP="00BC2499">
      <w:pPr>
        <w:spacing w:line="360" w:lineRule="auto"/>
        <w:jc w:val="both"/>
        <w:rPr>
          <w:rFonts w:ascii="Arial" w:hAnsi="Arial" w:cs="Arial"/>
          <w:b/>
          <w:bCs/>
        </w:rPr>
      </w:pPr>
      <w:r w:rsidRPr="007E2672">
        <w:rPr>
          <w:rFonts w:ascii="Arial" w:hAnsi="Arial" w:cs="Arial"/>
          <w:b/>
          <w:bCs/>
        </w:rPr>
        <w:t xml:space="preserve">Challenges for Students in the Digital Era </w:t>
      </w:r>
    </w:p>
    <w:p w14:paraId="110F7091" w14:textId="2135C112" w:rsidR="00416C63" w:rsidRPr="00960708" w:rsidRDefault="0022203F" w:rsidP="00BC2499">
      <w:pPr>
        <w:spacing w:line="360" w:lineRule="auto"/>
        <w:jc w:val="both"/>
        <w:rPr>
          <w:rFonts w:ascii="Arial" w:hAnsi="Arial" w:cs="Arial"/>
        </w:rPr>
      </w:pPr>
      <w:r w:rsidRPr="00960708">
        <w:rPr>
          <w:rFonts w:ascii="Arial" w:hAnsi="Arial" w:cs="Arial"/>
        </w:rPr>
        <w:t xml:space="preserve">One </w:t>
      </w:r>
      <w:r w:rsidR="00A642F3" w:rsidRPr="00960708">
        <w:rPr>
          <w:rFonts w:ascii="Arial" w:hAnsi="Arial" w:cs="Arial"/>
        </w:rPr>
        <w:t xml:space="preserve">of the most documented barriers for students in the present era </w:t>
      </w:r>
      <w:r w:rsidRPr="00960708">
        <w:rPr>
          <w:rFonts w:ascii="Arial" w:hAnsi="Arial" w:cs="Arial"/>
        </w:rPr>
        <w:t>is digital distraction</w:t>
      </w:r>
      <w:r w:rsidR="008D518E" w:rsidRPr="00960708">
        <w:rPr>
          <w:rFonts w:ascii="Arial" w:hAnsi="Arial" w:cs="Arial"/>
        </w:rPr>
        <w:t xml:space="preserve">. A </w:t>
      </w:r>
      <w:r w:rsidR="00A642F3" w:rsidRPr="00960708">
        <w:rPr>
          <w:rFonts w:ascii="Arial" w:hAnsi="Arial" w:cs="Arial"/>
        </w:rPr>
        <w:t xml:space="preserve"> study conducted in 2025 by </w:t>
      </w:r>
      <w:r w:rsidR="007B47DC" w:rsidRPr="00960708">
        <w:rPr>
          <w:rFonts w:ascii="Arial" w:hAnsi="Arial" w:cs="Arial"/>
        </w:rPr>
        <w:t>Flanigan,</w:t>
      </w:r>
      <w:r w:rsidR="00A642F3" w:rsidRPr="00960708">
        <w:rPr>
          <w:rFonts w:ascii="Arial" w:hAnsi="Arial" w:cs="Arial"/>
        </w:rPr>
        <w:t xml:space="preserve"> Brady</w:t>
      </w:r>
      <w:r w:rsidR="007B47DC" w:rsidRPr="00960708">
        <w:rPr>
          <w:rFonts w:ascii="Arial" w:hAnsi="Arial" w:cs="Arial"/>
        </w:rPr>
        <w:t>,</w:t>
      </w:r>
      <w:r w:rsidR="00A34976" w:rsidRPr="00960708">
        <w:rPr>
          <w:rFonts w:ascii="Arial" w:hAnsi="Arial" w:cs="Arial"/>
        </w:rPr>
        <w:t xml:space="preserve"> </w:t>
      </w:r>
      <w:proofErr w:type="spellStart"/>
      <w:r w:rsidR="00A34976" w:rsidRPr="00960708">
        <w:rPr>
          <w:rFonts w:ascii="Arial" w:hAnsi="Arial" w:cs="Arial"/>
        </w:rPr>
        <w:t>Akcaoglu</w:t>
      </w:r>
      <w:proofErr w:type="spellEnd"/>
      <w:r w:rsidR="00556FB6" w:rsidRPr="00960708">
        <w:rPr>
          <w:rFonts w:ascii="Arial" w:hAnsi="Arial" w:cs="Arial"/>
        </w:rPr>
        <w:t>,</w:t>
      </w:r>
      <w:r w:rsidR="008851D3" w:rsidRPr="00960708">
        <w:rPr>
          <w:rFonts w:ascii="Arial" w:hAnsi="Arial" w:cs="Arial"/>
        </w:rPr>
        <w:t xml:space="preserve"> </w:t>
      </w:r>
      <w:r w:rsidR="00556FB6" w:rsidRPr="00960708">
        <w:rPr>
          <w:rFonts w:ascii="Arial" w:hAnsi="Arial" w:cs="Arial"/>
        </w:rPr>
        <w:t xml:space="preserve">Dai, </w:t>
      </w:r>
      <w:r w:rsidR="00A642F3" w:rsidRPr="00960708">
        <w:rPr>
          <w:rFonts w:ascii="Arial" w:hAnsi="Arial" w:cs="Arial"/>
        </w:rPr>
        <w:t xml:space="preserve"> </w:t>
      </w:r>
      <w:r w:rsidR="008851D3" w:rsidRPr="00960708">
        <w:rPr>
          <w:rFonts w:ascii="Arial" w:hAnsi="Arial" w:cs="Arial"/>
        </w:rPr>
        <w:t>W</w:t>
      </w:r>
      <w:r w:rsidR="00A642F3" w:rsidRPr="00960708">
        <w:rPr>
          <w:rFonts w:ascii="Arial" w:hAnsi="Arial" w:cs="Arial"/>
        </w:rPr>
        <w:t>on</w:t>
      </w:r>
      <w:r w:rsidR="00556FB6" w:rsidRPr="00960708">
        <w:rPr>
          <w:rFonts w:ascii="Arial" w:hAnsi="Arial" w:cs="Arial"/>
        </w:rPr>
        <w:t>,</w:t>
      </w:r>
      <w:r w:rsidR="00A642F3" w:rsidRPr="00960708">
        <w:rPr>
          <w:rFonts w:ascii="Arial" w:hAnsi="Arial" w:cs="Arial"/>
        </w:rPr>
        <w:t xml:space="preserve"> Da</w:t>
      </w:r>
      <w:r w:rsidR="00F16082" w:rsidRPr="00960708">
        <w:rPr>
          <w:rFonts w:ascii="Arial" w:hAnsi="Arial" w:cs="Arial"/>
        </w:rPr>
        <w:t>leiden</w:t>
      </w:r>
      <w:r w:rsidR="00A642F3" w:rsidRPr="00960708">
        <w:rPr>
          <w:rFonts w:ascii="Arial" w:hAnsi="Arial" w:cs="Arial"/>
        </w:rPr>
        <w:t xml:space="preserve"> and Hartley revealed that </w:t>
      </w:r>
      <w:r w:rsidR="00057E8D" w:rsidRPr="00960708">
        <w:rPr>
          <w:rFonts w:ascii="Arial" w:hAnsi="Arial" w:cs="Arial"/>
        </w:rPr>
        <w:t>“</w:t>
      </w:r>
      <w:r w:rsidR="00A642F3" w:rsidRPr="00960708">
        <w:rPr>
          <w:rFonts w:ascii="Arial" w:hAnsi="Arial" w:cs="Arial"/>
        </w:rPr>
        <w:t>students who engage in off</w:t>
      </w:r>
      <w:r w:rsidR="00323CD3" w:rsidRPr="00960708">
        <w:rPr>
          <w:rFonts w:ascii="Arial" w:hAnsi="Arial" w:cs="Arial"/>
        </w:rPr>
        <w:t>-</w:t>
      </w:r>
      <w:r w:rsidR="00A642F3" w:rsidRPr="00960708">
        <w:rPr>
          <w:rFonts w:ascii="Arial" w:hAnsi="Arial" w:cs="Arial"/>
        </w:rPr>
        <w:t xml:space="preserve">task digital activities during study time have lower </w:t>
      </w:r>
      <w:r w:rsidRPr="00960708">
        <w:rPr>
          <w:rFonts w:ascii="Arial" w:hAnsi="Arial" w:cs="Arial"/>
        </w:rPr>
        <w:t>self-regulation</w:t>
      </w:r>
      <w:r w:rsidR="00A642F3" w:rsidRPr="00960708">
        <w:rPr>
          <w:rFonts w:ascii="Arial" w:hAnsi="Arial" w:cs="Arial"/>
        </w:rPr>
        <w:t xml:space="preserve"> in learning</w:t>
      </w:r>
      <w:r w:rsidR="00057E8D" w:rsidRPr="00960708">
        <w:rPr>
          <w:rFonts w:ascii="Arial" w:hAnsi="Arial" w:cs="Arial"/>
        </w:rPr>
        <w:t>,</w:t>
      </w:r>
      <w:r w:rsidR="00A642F3" w:rsidRPr="00960708">
        <w:rPr>
          <w:rFonts w:ascii="Arial" w:hAnsi="Arial" w:cs="Arial"/>
        </w:rPr>
        <w:t xml:space="preserve"> which in turn </w:t>
      </w:r>
      <w:r w:rsidR="00057E8D" w:rsidRPr="00960708">
        <w:rPr>
          <w:rFonts w:ascii="Arial" w:hAnsi="Arial" w:cs="Arial"/>
        </w:rPr>
        <w:t>a</w:t>
      </w:r>
      <w:r w:rsidR="00A642F3" w:rsidRPr="00960708">
        <w:rPr>
          <w:rFonts w:ascii="Arial" w:hAnsi="Arial" w:cs="Arial"/>
        </w:rPr>
        <w:t>ffects motivation and grades</w:t>
      </w:r>
      <w:r w:rsidR="00BC4A0F" w:rsidRPr="00960708">
        <w:rPr>
          <w:rFonts w:ascii="Arial" w:hAnsi="Arial" w:cs="Arial"/>
        </w:rPr>
        <w:t>.</w:t>
      </w:r>
      <w:r w:rsidR="00057E8D" w:rsidRPr="00960708">
        <w:rPr>
          <w:rFonts w:ascii="Arial" w:hAnsi="Arial" w:cs="Arial"/>
        </w:rPr>
        <w:t>”</w:t>
      </w:r>
      <w:r w:rsidR="00A642F3" w:rsidRPr="00960708">
        <w:rPr>
          <w:rFonts w:ascii="Arial" w:hAnsi="Arial" w:cs="Arial"/>
        </w:rPr>
        <w:t xml:space="preserve"> the temptation of multitask between class work or other activities and social media or entertainment</w:t>
      </w:r>
      <w:r w:rsidR="0076770D" w:rsidRPr="00960708">
        <w:rPr>
          <w:rFonts w:ascii="Arial" w:hAnsi="Arial" w:cs="Arial"/>
        </w:rPr>
        <w:t xml:space="preserve"> through digital </w:t>
      </w:r>
      <w:r w:rsidR="00CC4D71" w:rsidRPr="00960708">
        <w:rPr>
          <w:rFonts w:ascii="Arial" w:hAnsi="Arial" w:cs="Arial"/>
        </w:rPr>
        <w:t xml:space="preserve">devices </w:t>
      </w:r>
      <w:r w:rsidR="0076770D" w:rsidRPr="00960708">
        <w:rPr>
          <w:rFonts w:ascii="Arial" w:hAnsi="Arial" w:cs="Arial"/>
        </w:rPr>
        <w:t>is one such distraction that interferes with the sustained attention required for in-depth learning to take place</w:t>
      </w:r>
      <w:r w:rsidR="00816D98" w:rsidRPr="00960708">
        <w:rPr>
          <w:rFonts w:ascii="Arial" w:hAnsi="Arial" w:cs="Arial"/>
        </w:rPr>
        <w:t>.</w:t>
      </w:r>
      <w:r w:rsidR="0076770D" w:rsidRPr="00960708">
        <w:rPr>
          <w:rFonts w:ascii="Arial" w:hAnsi="Arial" w:cs="Arial"/>
        </w:rPr>
        <w:t xml:space="preserve"> what adds to the complex</w:t>
      </w:r>
      <w:r w:rsidR="00816D98" w:rsidRPr="00960708">
        <w:rPr>
          <w:rFonts w:ascii="Arial" w:hAnsi="Arial" w:cs="Arial"/>
        </w:rPr>
        <w:t>ity</w:t>
      </w:r>
      <w:r w:rsidR="0076770D" w:rsidRPr="00960708">
        <w:rPr>
          <w:rFonts w:ascii="Arial" w:hAnsi="Arial" w:cs="Arial"/>
        </w:rPr>
        <w:t xml:space="preserve"> is the fact that digital distractions are not limited to any particular type or level of education setting in the</w:t>
      </w:r>
      <w:r w:rsidR="004E6F68" w:rsidRPr="00960708">
        <w:rPr>
          <w:rFonts w:ascii="Arial" w:hAnsi="Arial" w:cs="Arial"/>
        </w:rPr>
        <w:t xml:space="preserve"> classroom</w:t>
      </w:r>
      <w:r w:rsidR="00527A8E" w:rsidRPr="00960708">
        <w:rPr>
          <w:rFonts w:ascii="Arial" w:hAnsi="Arial" w:cs="Arial"/>
        </w:rPr>
        <w:t>,</w:t>
      </w:r>
      <w:r w:rsidR="0076770D" w:rsidRPr="00960708">
        <w:rPr>
          <w:rFonts w:ascii="Arial" w:hAnsi="Arial" w:cs="Arial"/>
        </w:rPr>
        <w:t xml:space="preserve"> as revealed in the cross-sectional study conducted by </w:t>
      </w:r>
      <w:r w:rsidR="0091271E" w:rsidRPr="00960708">
        <w:rPr>
          <w:rFonts w:ascii="Arial" w:hAnsi="Arial" w:cs="Arial"/>
        </w:rPr>
        <w:t>Thapa,</w:t>
      </w:r>
      <w:r w:rsidR="0076770D" w:rsidRPr="00960708">
        <w:rPr>
          <w:rFonts w:ascii="Arial" w:hAnsi="Arial" w:cs="Arial"/>
        </w:rPr>
        <w:t xml:space="preserve"> Sharma</w:t>
      </w:r>
      <w:r w:rsidR="0091271E" w:rsidRPr="00960708">
        <w:rPr>
          <w:rFonts w:ascii="Arial" w:hAnsi="Arial" w:cs="Arial"/>
        </w:rPr>
        <w:t>,</w:t>
      </w:r>
      <w:r w:rsidR="0076770D" w:rsidRPr="00960708">
        <w:rPr>
          <w:rFonts w:ascii="Arial" w:hAnsi="Arial" w:cs="Arial"/>
        </w:rPr>
        <w:t xml:space="preserve"> </w:t>
      </w:r>
      <w:r w:rsidR="008851D3" w:rsidRPr="00960708">
        <w:rPr>
          <w:rFonts w:ascii="Arial" w:hAnsi="Arial" w:cs="Arial"/>
        </w:rPr>
        <w:t>G</w:t>
      </w:r>
      <w:r w:rsidR="0076770D" w:rsidRPr="00960708">
        <w:rPr>
          <w:rFonts w:ascii="Arial" w:hAnsi="Arial" w:cs="Arial"/>
        </w:rPr>
        <w:t>o</w:t>
      </w:r>
      <w:r w:rsidR="0091271E" w:rsidRPr="00960708">
        <w:rPr>
          <w:rFonts w:ascii="Arial" w:hAnsi="Arial" w:cs="Arial"/>
        </w:rPr>
        <w:t>u</w:t>
      </w:r>
      <w:r w:rsidR="0076770D" w:rsidRPr="00960708">
        <w:rPr>
          <w:rFonts w:ascii="Arial" w:hAnsi="Arial" w:cs="Arial"/>
        </w:rPr>
        <w:t>ndar</w:t>
      </w:r>
      <w:r w:rsidR="0091271E" w:rsidRPr="00960708">
        <w:rPr>
          <w:rFonts w:ascii="Arial" w:hAnsi="Arial" w:cs="Arial"/>
        </w:rPr>
        <w:t>,</w:t>
      </w:r>
      <w:r w:rsidR="006A440A" w:rsidRPr="00960708">
        <w:rPr>
          <w:rFonts w:ascii="Arial" w:hAnsi="Arial" w:cs="Arial"/>
        </w:rPr>
        <w:t xml:space="preserve"> </w:t>
      </w:r>
      <w:proofErr w:type="spellStart"/>
      <w:r w:rsidR="0091271E" w:rsidRPr="00960708">
        <w:rPr>
          <w:rFonts w:ascii="Arial" w:hAnsi="Arial" w:cs="Arial"/>
        </w:rPr>
        <w:t>Tsirkas</w:t>
      </w:r>
      <w:proofErr w:type="spellEnd"/>
      <w:r w:rsidR="00C55C59" w:rsidRPr="00960708">
        <w:rPr>
          <w:rFonts w:ascii="Arial" w:hAnsi="Arial" w:cs="Arial"/>
        </w:rPr>
        <w:t xml:space="preserve">, </w:t>
      </w:r>
      <w:proofErr w:type="spellStart"/>
      <w:r w:rsidR="00C55C59" w:rsidRPr="00960708">
        <w:rPr>
          <w:rFonts w:ascii="Arial" w:hAnsi="Arial" w:cs="Arial"/>
        </w:rPr>
        <w:t>Vala</w:t>
      </w:r>
      <w:r w:rsidR="0076770D" w:rsidRPr="00960708">
        <w:rPr>
          <w:rFonts w:ascii="Arial" w:hAnsi="Arial" w:cs="Arial"/>
        </w:rPr>
        <w:t>montes</w:t>
      </w:r>
      <w:proofErr w:type="spellEnd"/>
      <w:r w:rsidR="0076770D" w:rsidRPr="00960708">
        <w:rPr>
          <w:rFonts w:ascii="Arial" w:hAnsi="Arial" w:cs="Arial"/>
        </w:rPr>
        <w:t xml:space="preserve"> and </w:t>
      </w:r>
      <w:r w:rsidR="00100010" w:rsidRPr="00960708">
        <w:rPr>
          <w:rFonts w:ascii="Arial" w:hAnsi="Arial" w:cs="Arial"/>
        </w:rPr>
        <w:t>Adamopoulos</w:t>
      </w:r>
      <w:r w:rsidR="0076770D" w:rsidRPr="00960708">
        <w:rPr>
          <w:rFonts w:ascii="Arial" w:hAnsi="Arial" w:cs="Arial"/>
        </w:rPr>
        <w:t xml:space="preserve"> </w:t>
      </w:r>
      <w:r w:rsidR="006E1716" w:rsidRPr="00960708">
        <w:rPr>
          <w:rFonts w:ascii="Arial" w:hAnsi="Arial" w:cs="Arial"/>
        </w:rPr>
        <w:t>(</w:t>
      </w:r>
      <w:r w:rsidR="0076770D" w:rsidRPr="00960708">
        <w:rPr>
          <w:rFonts w:ascii="Arial" w:hAnsi="Arial" w:cs="Arial"/>
        </w:rPr>
        <w:t>2025</w:t>
      </w:r>
      <w:r w:rsidR="006E1716" w:rsidRPr="00960708">
        <w:rPr>
          <w:rFonts w:ascii="Arial" w:hAnsi="Arial" w:cs="Arial"/>
        </w:rPr>
        <w:t>)</w:t>
      </w:r>
      <w:r w:rsidR="0076770D" w:rsidRPr="00960708">
        <w:rPr>
          <w:rFonts w:ascii="Arial" w:hAnsi="Arial" w:cs="Arial"/>
        </w:rPr>
        <w:t xml:space="preserve"> the problem is particularly pertinent for first year students as they may not have</w:t>
      </w:r>
      <w:r w:rsidR="00B17FCD" w:rsidRPr="00960708">
        <w:rPr>
          <w:rFonts w:ascii="Arial" w:hAnsi="Arial" w:cs="Arial"/>
        </w:rPr>
        <w:t xml:space="preserve"> adequate skill to deal with the digital arena </w:t>
      </w:r>
    </w:p>
    <w:p w14:paraId="6EC33674" w14:textId="77777777" w:rsidR="00EF41E5" w:rsidRPr="00960708" w:rsidRDefault="00EF41E5" w:rsidP="00BC24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FFCAE15" w14:textId="77777777" w:rsidR="00960708" w:rsidRDefault="00960708" w:rsidP="00BC2499">
      <w:pPr>
        <w:spacing w:line="360" w:lineRule="auto"/>
        <w:jc w:val="both"/>
        <w:rPr>
          <w:b/>
          <w:bCs/>
          <w:u w:val="single"/>
        </w:rPr>
      </w:pPr>
    </w:p>
    <w:p w14:paraId="6BE4E779" w14:textId="38DF0CD9" w:rsidR="00AB5CF2" w:rsidRPr="007E2672" w:rsidRDefault="006D1A20" w:rsidP="00960708">
      <w:pPr>
        <w:spacing w:line="360" w:lineRule="auto"/>
        <w:jc w:val="both"/>
        <w:rPr>
          <w:rFonts w:ascii="Arial" w:hAnsi="Arial" w:cs="Arial"/>
        </w:rPr>
      </w:pPr>
      <w:r w:rsidRPr="007E2672">
        <w:rPr>
          <w:rFonts w:ascii="Arial" w:hAnsi="Arial" w:cs="Arial"/>
          <w:b/>
          <w:bCs/>
        </w:rPr>
        <w:lastRenderedPageBreak/>
        <w:t xml:space="preserve">Opportunities in the Digital Era </w:t>
      </w:r>
    </w:p>
    <w:p w14:paraId="4D92AAFE" w14:textId="75C7D1B7" w:rsidR="0065497D" w:rsidRPr="00960708" w:rsidRDefault="00B3633B" w:rsidP="00960708">
      <w:pPr>
        <w:spacing w:line="360" w:lineRule="auto"/>
        <w:jc w:val="both"/>
        <w:rPr>
          <w:rFonts w:ascii="Arial" w:hAnsi="Arial" w:cs="Arial"/>
        </w:rPr>
      </w:pPr>
      <w:r w:rsidRPr="00960708">
        <w:rPr>
          <w:rFonts w:ascii="Arial" w:hAnsi="Arial" w:cs="Arial"/>
        </w:rPr>
        <w:t xml:space="preserve">In </w:t>
      </w:r>
      <w:r w:rsidR="00D462EE" w:rsidRPr="00960708">
        <w:rPr>
          <w:rFonts w:ascii="Arial" w:hAnsi="Arial" w:cs="Arial"/>
        </w:rPr>
        <w:t>an era where technology dominates</w:t>
      </w:r>
      <w:r w:rsidR="008F6B84" w:rsidRPr="00960708">
        <w:rPr>
          <w:rFonts w:ascii="Arial" w:hAnsi="Arial" w:cs="Arial"/>
        </w:rPr>
        <w:t xml:space="preserve"> many aspects of our </w:t>
      </w:r>
      <w:r w:rsidR="008851D3" w:rsidRPr="00960708">
        <w:rPr>
          <w:rFonts w:ascii="Arial" w:hAnsi="Arial" w:cs="Arial"/>
        </w:rPr>
        <w:t>Life</w:t>
      </w:r>
      <w:r w:rsidR="008F6B84" w:rsidRPr="00960708">
        <w:rPr>
          <w:rFonts w:ascii="Arial" w:hAnsi="Arial" w:cs="Arial"/>
        </w:rPr>
        <w:t>, a curriculum that includes</w:t>
      </w:r>
      <w:r w:rsidR="00BF6195" w:rsidRPr="00960708">
        <w:rPr>
          <w:rFonts w:ascii="Arial" w:hAnsi="Arial" w:cs="Arial"/>
        </w:rPr>
        <w:t xml:space="preserve"> digital </w:t>
      </w:r>
      <w:r w:rsidR="00B01C8C" w:rsidRPr="00960708">
        <w:rPr>
          <w:rFonts w:ascii="Arial" w:hAnsi="Arial" w:cs="Arial"/>
        </w:rPr>
        <w:t>skills is</w:t>
      </w:r>
      <w:r w:rsidR="00BF6195" w:rsidRPr="00960708">
        <w:rPr>
          <w:rFonts w:ascii="Arial" w:hAnsi="Arial" w:cs="Arial"/>
        </w:rPr>
        <w:t xml:space="preserve"> a key </w:t>
      </w:r>
      <w:r w:rsidR="00120BDC" w:rsidRPr="00960708">
        <w:rPr>
          <w:rFonts w:ascii="Arial" w:hAnsi="Arial" w:cs="Arial"/>
        </w:rPr>
        <w:t>to preparing</w:t>
      </w:r>
      <w:r w:rsidR="00BF6195" w:rsidRPr="00960708">
        <w:rPr>
          <w:rFonts w:ascii="Arial" w:hAnsi="Arial" w:cs="Arial"/>
        </w:rPr>
        <w:t xml:space="preserve"> future generations</w:t>
      </w:r>
      <w:r w:rsidR="00040B8E" w:rsidRPr="00960708">
        <w:rPr>
          <w:rFonts w:ascii="Arial" w:hAnsi="Arial" w:cs="Arial"/>
        </w:rPr>
        <w:t xml:space="preserve">. </w:t>
      </w:r>
      <w:r w:rsidR="00B60F1A" w:rsidRPr="00960708">
        <w:rPr>
          <w:rFonts w:ascii="Arial" w:hAnsi="Arial" w:cs="Arial"/>
        </w:rPr>
        <w:t xml:space="preserve"> </w:t>
      </w:r>
      <w:proofErr w:type="spellStart"/>
      <w:r w:rsidR="00C00F49" w:rsidRPr="00960708">
        <w:rPr>
          <w:rFonts w:ascii="Arial" w:hAnsi="Arial" w:cs="Arial"/>
        </w:rPr>
        <w:t>Potocan</w:t>
      </w:r>
      <w:proofErr w:type="spellEnd"/>
      <w:r w:rsidR="00C00F49" w:rsidRPr="00960708">
        <w:rPr>
          <w:rFonts w:ascii="Arial" w:hAnsi="Arial" w:cs="Arial"/>
        </w:rPr>
        <w:t xml:space="preserve"> Nedelko and Rosi (2005) </w:t>
      </w:r>
      <w:r w:rsidR="0065497D" w:rsidRPr="00960708">
        <w:rPr>
          <w:rFonts w:ascii="Arial" w:hAnsi="Arial" w:cs="Arial"/>
        </w:rPr>
        <w:t xml:space="preserve">have proven that </w:t>
      </w:r>
      <w:r w:rsidR="00345CA0" w:rsidRPr="00960708">
        <w:rPr>
          <w:rFonts w:ascii="Arial" w:hAnsi="Arial" w:cs="Arial"/>
        </w:rPr>
        <w:t>If students are involved in digitalization in higher education</w:t>
      </w:r>
      <w:r w:rsidR="006050B5" w:rsidRPr="00960708">
        <w:rPr>
          <w:rFonts w:ascii="Arial" w:hAnsi="Arial" w:cs="Arial"/>
        </w:rPr>
        <w:t>,</w:t>
      </w:r>
      <w:r w:rsidR="00345CA0" w:rsidRPr="00960708">
        <w:rPr>
          <w:rFonts w:ascii="Arial" w:hAnsi="Arial" w:cs="Arial"/>
        </w:rPr>
        <w:t xml:space="preserve"> they will have more opportunities and more flexible options for studying</w:t>
      </w:r>
      <w:r w:rsidR="00183459" w:rsidRPr="00960708">
        <w:rPr>
          <w:rFonts w:ascii="Arial" w:hAnsi="Arial" w:cs="Arial"/>
        </w:rPr>
        <w:t>.</w:t>
      </w:r>
      <w:r w:rsidR="00345CA0" w:rsidRPr="00960708">
        <w:rPr>
          <w:rFonts w:ascii="Arial" w:hAnsi="Arial" w:cs="Arial"/>
        </w:rPr>
        <w:t xml:space="preserve"> </w:t>
      </w:r>
      <w:r w:rsidR="00120BDC" w:rsidRPr="00960708">
        <w:rPr>
          <w:rFonts w:ascii="Arial" w:hAnsi="Arial" w:cs="Arial"/>
        </w:rPr>
        <w:t>This</w:t>
      </w:r>
      <w:r w:rsidR="00345CA0" w:rsidRPr="00960708">
        <w:rPr>
          <w:rFonts w:ascii="Arial" w:hAnsi="Arial" w:cs="Arial"/>
        </w:rPr>
        <w:t xml:space="preserve"> is because with the help of digital platforms they can </w:t>
      </w:r>
      <w:r w:rsidR="00AA5A3F" w:rsidRPr="00960708">
        <w:rPr>
          <w:rFonts w:ascii="Arial" w:hAnsi="Arial" w:cs="Arial"/>
        </w:rPr>
        <w:t>review lectures</w:t>
      </w:r>
      <w:r w:rsidR="00183459" w:rsidRPr="00960708">
        <w:rPr>
          <w:rFonts w:ascii="Arial" w:hAnsi="Arial" w:cs="Arial"/>
        </w:rPr>
        <w:t>,</w:t>
      </w:r>
      <w:r w:rsidR="00345CA0" w:rsidRPr="00960708">
        <w:rPr>
          <w:rFonts w:ascii="Arial" w:hAnsi="Arial" w:cs="Arial"/>
        </w:rPr>
        <w:t xml:space="preserve"> get access to libraries </w:t>
      </w:r>
      <w:r w:rsidR="004F6FF6" w:rsidRPr="00960708">
        <w:rPr>
          <w:rFonts w:ascii="Arial" w:hAnsi="Arial" w:cs="Arial"/>
        </w:rPr>
        <w:t>over the globe</w:t>
      </w:r>
      <w:r w:rsidR="00345CA0" w:rsidRPr="00960708">
        <w:rPr>
          <w:rFonts w:ascii="Arial" w:hAnsi="Arial" w:cs="Arial"/>
        </w:rPr>
        <w:t xml:space="preserve"> and collaborate with other </w:t>
      </w:r>
      <w:r w:rsidR="00AA5A3F" w:rsidRPr="00960708">
        <w:rPr>
          <w:rFonts w:ascii="Arial" w:hAnsi="Arial" w:cs="Arial"/>
        </w:rPr>
        <w:t xml:space="preserve">students, </w:t>
      </w:r>
      <w:r w:rsidR="00053AC7" w:rsidRPr="00960708">
        <w:rPr>
          <w:rFonts w:ascii="Arial" w:hAnsi="Arial" w:cs="Arial"/>
        </w:rPr>
        <w:t>enhancing their</w:t>
      </w:r>
      <w:r w:rsidR="00345CA0" w:rsidRPr="00960708">
        <w:rPr>
          <w:rFonts w:ascii="Arial" w:hAnsi="Arial" w:cs="Arial"/>
        </w:rPr>
        <w:t xml:space="preserve"> journey of studying</w:t>
      </w:r>
      <w:r w:rsidR="00D3426C" w:rsidRPr="00960708">
        <w:rPr>
          <w:rFonts w:ascii="Arial" w:hAnsi="Arial" w:cs="Arial"/>
        </w:rPr>
        <w:t>.</w:t>
      </w:r>
      <w:r w:rsidR="00345CA0" w:rsidRPr="00960708">
        <w:rPr>
          <w:rFonts w:ascii="Arial" w:hAnsi="Arial" w:cs="Arial"/>
        </w:rPr>
        <w:t xml:space="preserve"> </w:t>
      </w:r>
      <w:r w:rsidR="00A96296" w:rsidRPr="00960708">
        <w:rPr>
          <w:rFonts w:ascii="Arial" w:hAnsi="Arial" w:cs="Arial"/>
        </w:rPr>
        <w:t>Furthermore</w:t>
      </w:r>
      <w:r w:rsidR="00345CA0" w:rsidRPr="00960708">
        <w:rPr>
          <w:rFonts w:ascii="Arial" w:hAnsi="Arial" w:cs="Arial"/>
        </w:rPr>
        <w:t xml:space="preserve"> </w:t>
      </w:r>
      <w:proofErr w:type="spellStart"/>
      <w:r w:rsidR="000E3945" w:rsidRPr="00960708">
        <w:rPr>
          <w:rFonts w:ascii="Arial" w:hAnsi="Arial" w:cs="Arial"/>
        </w:rPr>
        <w:t>Barikzai</w:t>
      </w:r>
      <w:proofErr w:type="spellEnd"/>
      <w:r w:rsidR="000E3945" w:rsidRPr="00960708">
        <w:rPr>
          <w:rFonts w:ascii="Arial" w:hAnsi="Arial" w:cs="Arial"/>
        </w:rPr>
        <w:t>, Bharathi</w:t>
      </w:r>
      <w:r w:rsidR="001B0706" w:rsidRPr="00960708">
        <w:rPr>
          <w:rFonts w:ascii="Arial" w:hAnsi="Arial" w:cs="Arial"/>
        </w:rPr>
        <w:t xml:space="preserve"> and </w:t>
      </w:r>
      <w:r w:rsidR="00120BDC" w:rsidRPr="00960708">
        <w:rPr>
          <w:rFonts w:ascii="Arial" w:hAnsi="Arial" w:cs="Arial"/>
        </w:rPr>
        <w:t>P</w:t>
      </w:r>
      <w:r w:rsidR="001304E7" w:rsidRPr="00960708">
        <w:rPr>
          <w:rFonts w:ascii="Arial" w:hAnsi="Arial" w:cs="Arial"/>
        </w:rPr>
        <w:t>er</w:t>
      </w:r>
      <w:r w:rsidR="001B0706" w:rsidRPr="00960708">
        <w:rPr>
          <w:rFonts w:ascii="Arial" w:hAnsi="Arial" w:cs="Arial"/>
        </w:rPr>
        <w:t xml:space="preserve">dana </w:t>
      </w:r>
      <w:r w:rsidR="001304E7" w:rsidRPr="00960708">
        <w:rPr>
          <w:rFonts w:ascii="Arial" w:hAnsi="Arial" w:cs="Arial"/>
        </w:rPr>
        <w:t>(</w:t>
      </w:r>
      <w:r w:rsidR="001B0706" w:rsidRPr="00960708">
        <w:rPr>
          <w:rFonts w:ascii="Arial" w:hAnsi="Arial" w:cs="Arial"/>
        </w:rPr>
        <w:t>2024</w:t>
      </w:r>
      <w:r w:rsidR="001304E7" w:rsidRPr="00960708">
        <w:rPr>
          <w:rFonts w:ascii="Arial" w:hAnsi="Arial" w:cs="Arial"/>
        </w:rPr>
        <w:t>)</w:t>
      </w:r>
      <w:r w:rsidR="001B0706" w:rsidRPr="00960708">
        <w:rPr>
          <w:rFonts w:ascii="Arial" w:hAnsi="Arial" w:cs="Arial"/>
        </w:rPr>
        <w:t xml:space="preserve"> have urged that if a university has a proper foundation </w:t>
      </w:r>
      <w:r w:rsidR="00CC429B" w:rsidRPr="00960708">
        <w:rPr>
          <w:rFonts w:ascii="Arial" w:hAnsi="Arial" w:cs="Arial"/>
        </w:rPr>
        <w:t>of</w:t>
      </w:r>
      <w:r w:rsidR="001B0706" w:rsidRPr="00960708">
        <w:rPr>
          <w:rFonts w:ascii="Arial" w:hAnsi="Arial" w:cs="Arial"/>
        </w:rPr>
        <w:t xml:space="preserve"> infrastructure in terms of digitalization</w:t>
      </w:r>
      <w:r w:rsidR="00053CB0" w:rsidRPr="00960708">
        <w:rPr>
          <w:rFonts w:ascii="Arial" w:hAnsi="Arial" w:cs="Arial"/>
        </w:rPr>
        <w:t>,</w:t>
      </w:r>
      <w:r w:rsidR="001B0706" w:rsidRPr="00960708">
        <w:rPr>
          <w:rFonts w:ascii="Arial" w:hAnsi="Arial" w:cs="Arial"/>
        </w:rPr>
        <w:t xml:space="preserve"> e-learning will </w:t>
      </w:r>
      <w:r w:rsidR="00AA5A3F" w:rsidRPr="00960708">
        <w:rPr>
          <w:rFonts w:ascii="Arial" w:hAnsi="Arial" w:cs="Arial"/>
        </w:rPr>
        <w:t>enhance</w:t>
      </w:r>
      <w:r w:rsidR="001B0706" w:rsidRPr="00960708">
        <w:rPr>
          <w:rFonts w:ascii="Arial" w:hAnsi="Arial" w:cs="Arial"/>
        </w:rPr>
        <w:t xml:space="preserve"> educational outcomes and engagement</w:t>
      </w:r>
      <w:r w:rsidR="00CC5D54" w:rsidRPr="00960708">
        <w:rPr>
          <w:rFonts w:ascii="Arial" w:hAnsi="Arial" w:cs="Arial"/>
        </w:rPr>
        <w:t>.</w:t>
      </w:r>
      <w:r w:rsidR="001B0706" w:rsidRPr="00960708">
        <w:rPr>
          <w:rFonts w:ascii="Arial" w:hAnsi="Arial" w:cs="Arial"/>
        </w:rPr>
        <w:t xml:space="preserve"> </w:t>
      </w:r>
      <w:r w:rsidR="00120BDC" w:rsidRPr="00960708">
        <w:rPr>
          <w:rFonts w:ascii="Arial" w:hAnsi="Arial" w:cs="Arial"/>
        </w:rPr>
        <w:t>This</w:t>
      </w:r>
      <w:r w:rsidR="001B0706" w:rsidRPr="00960708">
        <w:rPr>
          <w:rFonts w:ascii="Arial" w:hAnsi="Arial" w:cs="Arial"/>
        </w:rPr>
        <w:t xml:space="preserve"> is due to virtual learning</w:t>
      </w:r>
      <w:r w:rsidR="00CC5D54" w:rsidRPr="00960708">
        <w:rPr>
          <w:rFonts w:ascii="Arial" w:hAnsi="Arial" w:cs="Arial"/>
        </w:rPr>
        <w:t xml:space="preserve"> </w:t>
      </w:r>
      <w:r w:rsidR="00A96296" w:rsidRPr="00960708">
        <w:rPr>
          <w:rFonts w:ascii="Arial" w:hAnsi="Arial" w:cs="Arial"/>
        </w:rPr>
        <w:t>environments such</w:t>
      </w:r>
      <w:r w:rsidR="001B0706" w:rsidRPr="00960708">
        <w:rPr>
          <w:rFonts w:ascii="Arial" w:hAnsi="Arial" w:cs="Arial"/>
        </w:rPr>
        <w:t xml:space="preserve"> as Moodle that can centralize all resources and activities rather than considering technology as a mere distraction</w:t>
      </w:r>
      <w:r w:rsidR="003B5D21" w:rsidRPr="00960708">
        <w:rPr>
          <w:rFonts w:ascii="Arial" w:hAnsi="Arial" w:cs="Arial"/>
        </w:rPr>
        <w:t>,</w:t>
      </w:r>
      <w:r w:rsidR="001B0706" w:rsidRPr="00960708">
        <w:rPr>
          <w:rFonts w:ascii="Arial" w:hAnsi="Arial" w:cs="Arial"/>
        </w:rPr>
        <w:t xml:space="preserve"> it is considered a</w:t>
      </w:r>
      <w:r w:rsidR="005B46A9" w:rsidRPr="00960708">
        <w:rPr>
          <w:rFonts w:ascii="Arial" w:hAnsi="Arial" w:cs="Arial"/>
        </w:rPr>
        <w:t xml:space="preserve"> facilitator of independent learning and success</w:t>
      </w:r>
      <w:r w:rsidR="00274FB8" w:rsidRPr="00960708">
        <w:rPr>
          <w:rFonts w:ascii="Arial" w:hAnsi="Arial" w:cs="Arial"/>
        </w:rPr>
        <w:t>.</w:t>
      </w:r>
      <w:r w:rsidR="005B46A9" w:rsidRPr="00960708">
        <w:rPr>
          <w:rFonts w:ascii="Arial" w:hAnsi="Arial" w:cs="Arial"/>
        </w:rPr>
        <w:t xml:space="preserve"> </w:t>
      </w:r>
    </w:p>
    <w:p w14:paraId="1ACD7404" w14:textId="77777777" w:rsidR="00960708" w:rsidRDefault="00960708" w:rsidP="00960708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BA515AB" w14:textId="7012C2F0" w:rsidR="00B93C78" w:rsidRPr="007E2672" w:rsidRDefault="000B46BE" w:rsidP="00960708">
      <w:pPr>
        <w:spacing w:line="360" w:lineRule="auto"/>
        <w:jc w:val="both"/>
        <w:rPr>
          <w:rFonts w:ascii="Arial" w:hAnsi="Arial" w:cs="Arial"/>
          <w:b/>
          <w:bCs/>
        </w:rPr>
      </w:pPr>
      <w:r w:rsidRPr="007E2672">
        <w:rPr>
          <w:rFonts w:ascii="Arial" w:hAnsi="Arial" w:cs="Arial"/>
          <w:b/>
          <w:bCs/>
        </w:rPr>
        <w:t>How students can adapt to succeed</w:t>
      </w:r>
      <w:r w:rsidR="00D033FE" w:rsidRPr="007E2672">
        <w:rPr>
          <w:rFonts w:ascii="Arial" w:hAnsi="Arial" w:cs="Arial"/>
          <w:b/>
          <w:bCs/>
        </w:rPr>
        <w:t xml:space="preserve"> </w:t>
      </w:r>
    </w:p>
    <w:p w14:paraId="2FB802AB" w14:textId="3F57B90B" w:rsidR="00F13329" w:rsidRPr="00960708" w:rsidRDefault="00F13329" w:rsidP="00960708">
      <w:pPr>
        <w:spacing w:line="360" w:lineRule="auto"/>
        <w:jc w:val="both"/>
        <w:rPr>
          <w:rFonts w:ascii="Arial" w:hAnsi="Arial" w:cs="Arial"/>
        </w:rPr>
      </w:pPr>
      <w:r w:rsidRPr="00960708">
        <w:rPr>
          <w:rFonts w:ascii="Arial" w:hAnsi="Arial" w:cs="Arial"/>
        </w:rPr>
        <w:t xml:space="preserve">Drawing on the </w:t>
      </w:r>
      <w:r w:rsidR="001823CA" w:rsidRPr="00960708">
        <w:rPr>
          <w:rFonts w:ascii="Arial" w:hAnsi="Arial" w:cs="Arial"/>
        </w:rPr>
        <w:t xml:space="preserve">evidence presented above, three strategies </w:t>
      </w:r>
      <w:r w:rsidR="003D0906" w:rsidRPr="00960708">
        <w:rPr>
          <w:rFonts w:ascii="Arial" w:hAnsi="Arial" w:cs="Arial"/>
        </w:rPr>
        <w:t xml:space="preserve">are proposed to help students navigate the challenges </w:t>
      </w:r>
      <w:r w:rsidR="00014176" w:rsidRPr="00960708">
        <w:rPr>
          <w:rFonts w:ascii="Arial" w:hAnsi="Arial" w:cs="Arial"/>
        </w:rPr>
        <w:t xml:space="preserve">and capitalize on the opportunities of </w:t>
      </w:r>
      <w:r w:rsidR="00D11483" w:rsidRPr="00960708">
        <w:rPr>
          <w:rFonts w:ascii="Arial" w:hAnsi="Arial" w:cs="Arial"/>
        </w:rPr>
        <w:t>the digital</w:t>
      </w:r>
      <w:r w:rsidR="00014176" w:rsidRPr="00960708">
        <w:rPr>
          <w:rFonts w:ascii="Arial" w:hAnsi="Arial" w:cs="Arial"/>
        </w:rPr>
        <w:t xml:space="preserve"> era</w:t>
      </w:r>
    </w:p>
    <w:p w14:paraId="2F1BA24E" w14:textId="77777777" w:rsidR="00960708" w:rsidRDefault="00960708" w:rsidP="00960708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95239D0" w14:textId="56E8769F" w:rsidR="00B93C78" w:rsidRPr="007E2672" w:rsidRDefault="004F525D" w:rsidP="00960708">
      <w:pPr>
        <w:spacing w:line="360" w:lineRule="auto"/>
        <w:jc w:val="both"/>
        <w:rPr>
          <w:rFonts w:ascii="Arial" w:hAnsi="Arial" w:cs="Arial"/>
          <w:b/>
          <w:bCs/>
        </w:rPr>
      </w:pPr>
      <w:r w:rsidRPr="007E2672">
        <w:rPr>
          <w:rFonts w:ascii="Arial" w:hAnsi="Arial" w:cs="Arial"/>
          <w:b/>
          <w:bCs/>
        </w:rPr>
        <w:t>S</w:t>
      </w:r>
      <w:r w:rsidR="00807ABC" w:rsidRPr="007E2672">
        <w:rPr>
          <w:rFonts w:ascii="Arial" w:hAnsi="Arial" w:cs="Arial"/>
          <w:b/>
          <w:bCs/>
        </w:rPr>
        <w:t xml:space="preserve">trategy </w:t>
      </w:r>
      <w:r w:rsidR="001B2E12" w:rsidRPr="007E2672">
        <w:rPr>
          <w:rFonts w:ascii="Arial" w:hAnsi="Arial" w:cs="Arial"/>
          <w:b/>
          <w:bCs/>
        </w:rPr>
        <w:t>1</w:t>
      </w:r>
      <w:r w:rsidR="0094567A" w:rsidRPr="007E2672">
        <w:rPr>
          <w:rFonts w:ascii="Arial" w:hAnsi="Arial" w:cs="Arial"/>
          <w:b/>
          <w:bCs/>
        </w:rPr>
        <w:t>:</w:t>
      </w:r>
      <w:r w:rsidR="00807ABC" w:rsidRPr="007E2672">
        <w:rPr>
          <w:rFonts w:ascii="Arial" w:hAnsi="Arial" w:cs="Arial"/>
          <w:b/>
          <w:bCs/>
        </w:rPr>
        <w:t xml:space="preserve"> developing </w:t>
      </w:r>
      <w:r w:rsidR="001B2E12" w:rsidRPr="007E2672">
        <w:rPr>
          <w:rFonts w:ascii="Arial" w:hAnsi="Arial" w:cs="Arial"/>
          <w:b/>
          <w:bCs/>
        </w:rPr>
        <w:t>self-regulation</w:t>
      </w:r>
      <w:r w:rsidR="00807ABC" w:rsidRPr="007E2672">
        <w:rPr>
          <w:rFonts w:ascii="Arial" w:hAnsi="Arial" w:cs="Arial"/>
          <w:b/>
          <w:bCs/>
        </w:rPr>
        <w:t xml:space="preserve"> skills</w:t>
      </w:r>
    </w:p>
    <w:p w14:paraId="1BD81BAA" w14:textId="1F515385" w:rsidR="00807ABC" w:rsidRPr="00960708" w:rsidRDefault="00D11483" w:rsidP="00960708">
      <w:pPr>
        <w:spacing w:line="360" w:lineRule="auto"/>
        <w:jc w:val="both"/>
        <w:rPr>
          <w:rFonts w:ascii="Arial" w:hAnsi="Arial" w:cs="Arial"/>
        </w:rPr>
      </w:pPr>
      <w:r w:rsidRPr="00960708">
        <w:rPr>
          <w:rFonts w:ascii="Arial" w:hAnsi="Arial" w:cs="Arial"/>
        </w:rPr>
        <w:t>Self</w:t>
      </w:r>
      <w:r w:rsidR="0094567A" w:rsidRPr="00960708">
        <w:rPr>
          <w:rFonts w:ascii="Arial" w:hAnsi="Arial" w:cs="Arial"/>
        </w:rPr>
        <w:t>-regulation</w:t>
      </w:r>
      <w:r w:rsidR="00807ABC" w:rsidRPr="00960708">
        <w:rPr>
          <w:rFonts w:ascii="Arial" w:hAnsi="Arial" w:cs="Arial"/>
        </w:rPr>
        <w:t xml:space="preserve"> is </w:t>
      </w:r>
      <w:r w:rsidR="002C1A3B" w:rsidRPr="00960708">
        <w:rPr>
          <w:rFonts w:ascii="Arial" w:hAnsi="Arial" w:cs="Arial"/>
        </w:rPr>
        <w:t xml:space="preserve">the </w:t>
      </w:r>
      <w:r w:rsidR="00807ABC" w:rsidRPr="00960708">
        <w:rPr>
          <w:rFonts w:ascii="Arial" w:hAnsi="Arial" w:cs="Arial"/>
        </w:rPr>
        <w:t>student's capacity to monitor and direct one's own learning behaviors</w:t>
      </w:r>
      <w:r w:rsidR="00D932BF" w:rsidRPr="00960708">
        <w:rPr>
          <w:rFonts w:ascii="Arial" w:hAnsi="Arial" w:cs="Arial"/>
        </w:rPr>
        <w:t>,</w:t>
      </w:r>
      <w:r w:rsidR="00807ABC" w:rsidRPr="00960708">
        <w:rPr>
          <w:rFonts w:ascii="Arial" w:hAnsi="Arial" w:cs="Arial"/>
        </w:rPr>
        <w:t xml:space="preserve"> always keeping the distractions at </w:t>
      </w:r>
      <w:r w:rsidR="002C1A3B" w:rsidRPr="00960708">
        <w:rPr>
          <w:rFonts w:ascii="Arial" w:hAnsi="Arial" w:cs="Arial"/>
        </w:rPr>
        <w:t>b</w:t>
      </w:r>
      <w:r w:rsidR="00807ABC" w:rsidRPr="00960708">
        <w:rPr>
          <w:rFonts w:ascii="Arial" w:hAnsi="Arial" w:cs="Arial"/>
        </w:rPr>
        <w:t>ay</w:t>
      </w:r>
      <w:r w:rsidR="00D932BF" w:rsidRPr="00960708">
        <w:rPr>
          <w:rFonts w:ascii="Arial" w:hAnsi="Arial" w:cs="Arial"/>
        </w:rPr>
        <w:t>.</w:t>
      </w:r>
      <w:r w:rsidR="00807ABC" w:rsidRPr="00960708">
        <w:rPr>
          <w:rFonts w:ascii="Arial" w:hAnsi="Arial" w:cs="Arial"/>
        </w:rPr>
        <w:t xml:space="preserve"> </w:t>
      </w:r>
      <w:r w:rsidR="00D932BF" w:rsidRPr="00960708">
        <w:rPr>
          <w:rFonts w:ascii="Arial" w:hAnsi="Arial" w:cs="Arial"/>
        </w:rPr>
        <w:t>Flanigan</w:t>
      </w:r>
      <w:r w:rsidR="00807ABC" w:rsidRPr="00960708">
        <w:rPr>
          <w:rFonts w:ascii="Arial" w:hAnsi="Arial" w:cs="Arial"/>
        </w:rPr>
        <w:t xml:space="preserve"> </w:t>
      </w:r>
      <w:r w:rsidR="006B3E43" w:rsidRPr="00960708">
        <w:rPr>
          <w:rFonts w:ascii="Arial" w:hAnsi="Arial" w:cs="Arial"/>
        </w:rPr>
        <w:t>et a</w:t>
      </w:r>
      <w:r w:rsidR="00807ABC" w:rsidRPr="00960708">
        <w:rPr>
          <w:rFonts w:ascii="Arial" w:hAnsi="Arial" w:cs="Arial"/>
        </w:rPr>
        <w:t>l</w:t>
      </w:r>
      <w:r w:rsidR="006B3E43" w:rsidRPr="00960708">
        <w:rPr>
          <w:rFonts w:ascii="Arial" w:hAnsi="Arial" w:cs="Arial"/>
        </w:rPr>
        <w:t>.</w:t>
      </w:r>
      <w:r w:rsidR="00807ABC" w:rsidRPr="00960708">
        <w:rPr>
          <w:rFonts w:ascii="Arial" w:hAnsi="Arial" w:cs="Arial"/>
        </w:rPr>
        <w:t xml:space="preserve"> </w:t>
      </w:r>
      <w:r w:rsidR="003139D8" w:rsidRPr="00960708">
        <w:rPr>
          <w:rFonts w:ascii="Arial" w:hAnsi="Arial" w:cs="Arial"/>
        </w:rPr>
        <w:t>(</w:t>
      </w:r>
      <w:r w:rsidR="00807ABC" w:rsidRPr="00960708">
        <w:rPr>
          <w:rFonts w:ascii="Arial" w:hAnsi="Arial" w:cs="Arial"/>
        </w:rPr>
        <w:t>2025</w:t>
      </w:r>
      <w:r w:rsidR="003139D8" w:rsidRPr="00960708">
        <w:rPr>
          <w:rFonts w:ascii="Arial" w:hAnsi="Arial" w:cs="Arial"/>
        </w:rPr>
        <w:t>)</w:t>
      </w:r>
      <w:r w:rsidR="00807ABC" w:rsidRPr="00960708">
        <w:rPr>
          <w:rFonts w:ascii="Arial" w:hAnsi="Arial" w:cs="Arial"/>
        </w:rPr>
        <w:t xml:space="preserve"> demonstrated that the student who is more likely to </w:t>
      </w:r>
      <w:r w:rsidR="003139D8" w:rsidRPr="00960708">
        <w:rPr>
          <w:rFonts w:ascii="Arial" w:hAnsi="Arial" w:cs="Arial"/>
        </w:rPr>
        <w:t>self-regulate</w:t>
      </w:r>
      <w:r w:rsidR="00807ABC" w:rsidRPr="00960708">
        <w:rPr>
          <w:rFonts w:ascii="Arial" w:hAnsi="Arial" w:cs="Arial"/>
        </w:rPr>
        <w:t xml:space="preserve"> is less likely to be distracted by digital distractions</w:t>
      </w:r>
      <w:r w:rsidR="006E5C2C" w:rsidRPr="00960708">
        <w:rPr>
          <w:rFonts w:ascii="Arial" w:hAnsi="Arial" w:cs="Arial"/>
        </w:rPr>
        <w:t>,</w:t>
      </w:r>
      <w:r w:rsidR="0022218B" w:rsidRPr="00960708">
        <w:rPr>
          <w:rFonts w:ascii="Arial" w:hAnsi="Arial" w:cs="Arial"/>
        </w:rPr>
        <w:t xml:space="preserve"> which in turn leads to better academic outcomes</w:t>
      </w:r>
      <w:r w:rsidR="006E5C2C" w:rsidRPr="00960708">
        <w:rPr>
          <w:rFonts w:ascii="Arial" w:hAnsi="Arial" w:cs="Arial"/>
        </w:rPr>
        <w:t>.</w:t>
      </w:r>
      <w:r w:rsidR="0022218B" w:rsidRPr="00960708">
        <w:rPr>
          <w:rFonts w:ascii="Arial" w:hAnsi="Arial" w:cs="Arial"/>
        </w:rPr>
        <w:t xml:space="preserve"> </w:t>
      </w:r>
      <w:r w:rsidR="006E5C2C" w:rsidRPr="00960708">
        <w:rPr>
          <w:rFonts w:ascii="Arial" w:hAnsi="Arial" w:cs="Arial"/>
        </w:rPr>
        <w:t>A student</w:t>
      </w:r>
      <w:r w:rsidR="0022218B" w:rsidRPr="00960708">
        <w:rPr>
          <w:rFonts w:ascii="Arial" w:hAnsi="Arial" w:cs="Arial"/>
        </w:rPr>
        <w:t xml:space="preserve"> may develop this ability through the application of time management strategies such as the </w:t>
      </w:r>
      <w:r w:rsidR="00067049" w:rsidRPr="00960708">
        <w:rPr>
          <w:rFonts w:ascii="Arial" w:hAnsi="Arial" w:cs="Arial"/>
        </w:rPr>
        <w:t>Pomodoro</w:t>
      </w:r>
      <w:r w:rsidR="0022218B" w:rsidRPr="00960708">
        <w:rPr>
          <w:rFonts w:ascii="Arial" w:hAnsi="Arial" w:cs="Arial"/>
        </w:rPr>
        <w:t xml:space="preserve"> </w:t>
      </w:r>
      <w:r w:rsidRPr="00960708">
        <w:rPr>
          <w:rFonts w:ascii="Arial" w:hAnsi="Arial" w:cs="Arial"/>
        </w:rPr>
        <w:t>technique;</w:t>
      </w:r>
      <w:r w:rsidR="0071730D" w:rsidRPr="00960708">
        <w:rPr>
          <w:rFonts w:ascii="Arial" w:hAnsi="Arial" w:cs="Arial"/>
        </w:rPr>
        <w:t xml:space="preserve"> this</w:t>
      </w:r>
      <w:r w:rsidR="002C1A3B" w:rsidRPr="00960708">
        <w:rPr>
          <w:rFonts w:ascii="Arial" w:hAnsi="Arial" w:cs="Arial"/>
        </w:rPr>
        <w:t xml:space="preserve"> </w:t>
      </w:r>
      <w:r w:rsidR="00960708" w:rsidRPr="00960708">
        <w:rPr>
          <w:rFonts w:ascii="Arial" w:hAnsi="Arial" w:cs="Arial"/>
        </w:rPr>
        <w:t>technique helps</w:t>
      </w:r>
      <w:r w:rsidR="0022218B" w:rsidRPr="00960708">
        <w:rPr>
          <w:rFonts w:ascii="Arial" w:hAnsi="Arial" w:cs="Arial"/>
        </w:rPr>
        <w:t xml:space="preserve"> to avoid the temptation of </w:t>
      </w:r>
      <w:r w:rsidRPr="00960708">
        <w:rPr>
          <w:rFonts w:ascii="Arial" w:hAnsi="Arial" w:cs="Arial"/>
        </w:rPr>
        <w:t>online</w:t>
      </w:r>
      <w:r w:rsidR="0071730D" w:rsidRPr="00960708">
        <w:rPr>
          <w:rFonts w:ascii="Arial" w:hAnsi="Arial" w:cs="Arial"/>
        </w:rPr>
        <w:t xml:space="preserve"> </w:t>
      </w:r>
      <w:r w:rsidR="0022218B" w:rsidRPr="00960708">
        <w:rPr>
          <w:rFonts w:ascii="Arial" w:hAnsi="Arial" w:cs="Arial"/>
        </w:rPr>
        <w:t>distraction</w:t>
      </w:r>
      <w:r w:rsidR="009B092B" w:rsidRPr="00960708">
        <w:rPr>
          <w:rFonts w:ascii="Arial" w:hAnsi="Arial" w:cs="Arial"/>
        </w:rPr>
        <w:t>s</w:t>
      </w:r>
      <w:r w:rsidR="0022218B" w:rsidRPr="00960708">
        <w:rPr>
          <w:rFonts w:ascii="Arial" w:hAnsi="Arial" w:cs="Arial"/>
        </w:rPr>
        <w:t xml:space="preserve"> while developing the self-discipline required for successful academic progress</w:t>
      </w:r>
    </w:p>
    <w:p w14:paraId="5E443E19" w14:textId="77777777" w:rsidR="002C1A3B" w:rsidRPr="00960708" w:rsidRDefault="002C1A3B" w:rsidP="00960708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D463752" w14:textId="77777777" w:rsidR="00960708" w:rsidRDefault="00960708" w:rsidP="00BE583F">
      <w:pPr>
        <w:spacing w:line="360" w:lineRule="auto"/>
        <w:jc w:val="both"/>
        <w:rPr>
          <w:b/>
          <w:bCs/>
          <w:u w:val="single"/>
        </w:rPr>
      </w:pPr>
    </w:p>
    <w:p w14:paraId="0E550E50" w14:textId="77777777" w:rsidR="00960708" w:rsidRDefault="00960708" w:rsidP="00BE583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655F85E" w14:textId="6CB246DA" w:rsidR="00836C62" w:rsidRPr="007E2672" w:rsidRDefault="001D1F22" w:rsidP="00BE583F">
      <w:pPr>
        <w:spacing w:line="360" w:lineRule="auto"/>
        <w:jc w:val="both"/>
        <w:rPr>
          <w:rFonts w:ascii="Arial" w:hAnsi="Arial" w:cs="Arial"/>
          <w:b/>
          <w:bCs/>
        </w:rPr>
      </w:pPr>
      <w:r w:rsidRPr="007E2672">
        <w:rPr>
          <w:rFonts w:ascii="Arial" w:hAnsi="Arial" w:cs="Arial"/>
          <w:b/>
          <w:bCs/>
        </w:rPr>
        <w:t xml:space="preserve">Strategy </w:t>
      </w:r>
      <w:r w:rsidR="00DA1F95" w:rsidRPr="007E2672">
        <w:rPr>
          <w:rFonts w:ascii="Arial" w:hAnsi="Arial" w:cs="Arial"/>
          <w:b/>
          <w:bCs/>
        </w:rPr>
        <w:t>2:</w:t>
      </w:r>
      <w:r w:rsidR="00FF3F09" w:rsidRPr="007E2672">
        <w:rPr>
          <w:rFonts w:ascii="Arial" w:hAnsi="Arial" w:cs="Arial"/>
          <w:b/>
          <w:bCs/>
        </w:rPr>
        <w:t xml:space="preserve"> </w:t>
      </w:r>
      <w:r w:rsidR="00DA1F95" w:rsidRPr="007E2672">
        <w:rPr>
          <w:rFonts w:ascii="Arial" w:hAnsi="Arial" w:cs="Arial"/>
          <w:b/>
          <w:bCs/>
        </w:rPr>
        <w:t>E</w:t>
      </w:r>
      <w:r w:rsidR="008C55F4" w:rsidRPr="007E2672">
        <w:rPr>
          <w:rFonts w:ascii="Arial" w:hAnsi="Arial" w:cs="Arial"/>
          <w:b/>
          <w:bCs/>
        </w:rPr>
        <w:t>ngaging critically with digital resources</w:t>
      </w:r>
    </w:p>
    <w:p w14:paraId="22E0EDA2" w14:textId="69575C78" w:rsidR="008C55F4" w:rsidRPr="00960708" w:rsidRDefault="001B2E12" w:rsidP="00BE583F">
      <w:pPr>
        <w:spacing w:line="360" w:lineRule="auto"/>
        <w:jc w:val="both"/>
        <w:rPr>
          <w:rFonts w:ascii="Arial" w:hAnsi="Arial" w:cs="Arial"/>
        </w:rPr>
      </w:pPr>
      <w:r w:rsidRPr="00960708">
        <w:rPr>
          <w:rFonts w:ascii="Arial" w:hAnsi="Arial" w:cs="Arial"/>
        </w:rPr>
        <w:t>Instead</w:t>
      </w:r>
      <w:r w:rsidR="008C55F4" w:rsidRPr="00960708">
        <w:rPr>
          <w:rFonts w:ascii="Arial" w:hAnsi="Arial" w:cs="Arial"/>
        </w:rPr>
        <w:t xml:space="preserve"> of just sinking into digital tools</w:t>
      </w:r>
      <w:r w:rsidR="00FF3F09" w:rsidRPr="00960708">
        <w:rPr>
          <w:rFonts w:ascii="Arial" w:hAnsi="Arial" w:cs="Arial"/>
        </w:rPr>
        <w:t>,</w:t>
      </w:r>
      <w:r w:rsidR="008C55F4" w:rsidRPr="00960708">
        <w:rPr>
          <w:rFonts w:ascii="Arial" w:hAnsi="Arial" w:cs="Arial"/>
        </w:rPr>
        <w:t xml:space="preserve"> students should be taught to judge and choose information critically</w:t>
      </w:r>
      <w:r w:rsidR="00F15026" w:rsidRPr="00960708">
        <w:rPr>
          <w:rFonts w:ascii="Arial" w:hAnsi="Arial" w:cs="Arial"/>
        </w:rPr>
        <w:t>,</w:t>
      </w:r>
      <w:r w:rsidR="008C55F4" w:rsidRPr="00960708">
        <w:rPr>
          <w:rFonts w:ascii="Arial" w:hAnsi="Arial" w:cs="Arial"/>
        </w:rPr>
        <w:t xml:space="preserve"> the </w:t>
      </w:r>
      <w:r w:rsidR="002A6B08" w:rsidRPr="00960708">
        <w:rPr>
          <w:rFonts w:ascii="Arial" w:hAnsi="Arial" w:cs="Arial"/>
        </w:rPr>
        <w:t xml:space="preserve">CRAAP </w:t>
      </w:r>
      <w:r w:rsidR="008C55F4" w:rsidRPr="00960708">
        <w:rPr>
          <w:rFonts w:ascii="Arial" w:hAnsi="Arial" w:cs="Arial"/>
        </w:rPr>
        <w:t xml:space="preserve">method of checking for </w:t>
      </w:r>
      <w:r w:rsidR="002A6B08" w:rsidRPr="00960708">
        <w:rPr>
          <w:rFonts w:ascii="Arial" w:hAnsi="Arial" w:cs="Arial"/>
        </w:rPr>
        <w:t>C</w:t>
      </w:r>
      <w:r w:rsidR="008C55F4" w:rsidRPr="00960708">
        <w:rPr>
          <w:rFonts w:ascii="Arial" w:hAnsi="Arial" w:cs="Arial"/>
        </w:rPr>
        <w:t>urrency</w:t>
      </w:r>
      <w:r w:rsidR="002A6B08" w:rsidRPr="00960708">
        <w:rPr>
          <w:rFonts w:ascii="Arial" w:hAnsi="Arial" w:cs="Arial"/>
        </w:rPr>
        <w:t>, R</w:t>
      </w:r>
      <w:r w:rsidR="008C55F4" w:rsidRPr="00960708">
        <w:rPr>
          <w:rFonts w:ascii="Arial" w:hAnsi="Arial" w:cs="Arial"/>
        </w:rPr>
        <w:t>elevance</w:t>
      </w:r>
      <w:r w:rsidR="002F64AC" w:rsidRPr="00960708">
        <w:rPr>
          <w:rFonts w:ascii="Arial" w:hAnsi="Arial" w:cs="Arial"/>
        </w:rPr>
        <w:t>,</w:t>
      </w:r>
      <w:r w:rsidR="008C55F4" w:rsidRPr="00960708">
        <w:rPr>
          <w:rFonts w:ascii="Arial" w:hAnsi="Arial" w:cs="Arial"/>
        </w:rPr>
        <w:t xml:space="preserve"> </w:t>
      </w:r>
      <w:r w:rsidR="002F64AC" w:rsidRPr="00960708">
        <w:rPr>
          <w:rFonts w:ascii="Arial" w:hAnsi="Arial" w:cs="Arial"/>
        </w:rPr>
        <w:t>A</w:t>
      </w:r>
      <w:r w:rsidR="008C55F4" w:rsidRPr="00960708">
        <w:rPr>
          <w:rFonts w:ascii="Arial" w:hAnsi="Arial" w:cs="Arial"/>
        </w:rPr>
        <w:t>uthority</w:t>
      </w:r>
      <w:r w:rsidR="002F64AC" w:rsidRPr="00960708">
        <w:rPr>
          <w:rFonts w:ascii="Arial" w:hAnsi="Arial" w:cs="Arial"/>
        </w:rPr>
        <w:t>,</w:t>
      </w:r>
      <w:r w:rsidR="008C55F4" w:rsidRPr="00960708">
        <w:rPr>
          <w:rFonts w:ascii="Arial" w:hAnsi="Arial" w:cs="Arial"/>
        </w:rPr>
        <w:t xml:space="preserve"> </w:t>
      </w:r>
      <w:r w:rsidR="002F64AC" w:rsidRPr="00960708">
        <w:rPr>
          <w:rFonts w:ascii="Arial" w:hAnsi="Arial" w:cs="Arial"/>
        </w:rPr>
        <w:t>A</w:t>
      </w:r>
      <w:r w:rsidR="008C55F4" w:rsidRPr="00960708">
        <w:rPr>
          <w:rFonts w:ascii="Arial" w:hAnsi="Arial" w:cs="Arial"/>
        </w:rPr>
        <w:t xml:space="preserve">ccuracy and </w:t>
      </w:r>
      <w:r w:rsidR="002F64AC" w:rsidRPr="00960708">
        <w:rPr>
          <w:rFonts w:ascii="Arial" w:hAnsi="Arial" w:cs="Arial"/>
        </w:rPr>
        <w:t>P</w:t>
      </w:r>
      <w:r w:rsidR="008C55F4" w:rsidRPr="00960708">
        <w:rPr>
          <w:rFonts w:ascii="Arial" w:hAnsi="Arial" w:cs="Arial"/>
        </w:rPr>
        <w:t>urpose has been found to be useful for distinguishing between credible academic resources and dubious on</w:t>
      </w:r>
      <w:r w:rsidR="00F14039" w:rsidRPr="00960708">
        <w:rPr>
          <w:rFonts w:ascii="Arial" w:hAnsi="Arial" w:cs="Arial"/>
        </w:rPr>
        <w:t>line</w:t>
      </w:r>
      <w:r w:rsidR="008C55F4" w:rsidRPr="00960708">
        <w:rPr>
          <w:rFonts w:ascii="Arial" w:hAnsi="Arial" w:cs="Arial"/>
        </w:rPr>
        <w:t xml:space="preserve"> materials </w:t>
      </w:r>
      <w:r w:rsidR="008B405C" w:rsidRPr="00960708">
        <w:rPr>
          <w:rFonts w:ascii="Arial" w:hAnsi="Arial" w:cs="Arial"/>
        </w:rPr>
        <w:t>(</w:t>
      </w:r>
      <w:r w:rsidR="008C55F4" w:rsidRPr="00960708">
        <w:rPr>
          <w:rFonts w:ascii="Arial" w:hAnsi="Arial" w:cs="Arial"/>
        </w:rPr>
        <w:t>Harris 2022</w:t>
      </w:r>
      <w:r w:rsidR="008B405C" w:rsidRPr="00960708">
        <w:rPr>
          <w:rFonts w:ascii="Arial" w:hAnsi="Arial" w:cs="Arial"/>
        </w:rPr>
        <w:t>)</w:t>
      </w:r>
      <w:r w:rsidR="00642352" w:rsidRPr="00960708">
        <w:rPr>
          <w:rFonts w:ascii="Arial" w:hAnsi="Arial" w:cs="Arial"/>
        </w:rPr>
        <w:t xml:space="preserve">. </w:t>
      </w:r>
      <w:proofErr w:type="spellStart"/>
      <w:r w:rsidR="005379CD" w:rsidRPr="00960708">
        <w:rPr>
          <w:rFonts w:ascii="Arial" w:hAnsi="Arial" w:cs="Arial"/>
        </w:rPr>
        <w:t>B</w:t>
      </w:r>
      <w:r w:rsidR="008C55F4" w:rsidRPr="00960708">
        <w:rPr>
          <w:rFonts w:ascii="Arial" w:hAnsi="Arial" w:cs="Arial"/>
        </w:rPr>
        <w:t>ar</w:t>
      </w:r>
      <w:r w:rsidR="00642352" w:rsidRPr="00960708">
        <w:rPr>
          <w:rFonts w:ascii="Arial" w:hAnsi="Arial" w:cs="Arial"/>
        </w:rPr>
        <w:t>i</w:t>
      </w:r>
      <w:r w:rsidR="008C55F4" w:rsidRPr="00960708">
        <w:rPr>
          <w:rFonts w:ascii="Arial" w:hAnsi="Arial" w:cs="Arial"/>
        </w:rPr>
        <w:t>kzai</w:t>
      </w:r>
      <w:proofErr w:type="spellEnd"/>
      <w:r w:rsidR="008C55F4" w:rsidRPr="00960708">
        <w:rPr>
          <w:rFonts w:ascii="Arial" w:hAnsi="Arial" w:cs="Arial"/>
        </w:rPr>
        <w:t xml:space="preserve"> </w:t>
      </w:r>
      <w:r w:rsidR="005379CD" w:rsidRPr="00960708">
        <w:rPr>
          <w:rFonts w:ascii="Arial" w:hAnsi="Arial" w:cs="Arial"/>
        </w:rPr>
        <w:t>B</w:t>
      </w:r>
      <w:r w:rsidR="008C55F4" w:rsidRPr="00960708">
        <w:rPr>
          <w:rFonts w:ascii="Arial" w:hAnsi="Arial" w:cs="Arial"/>
        </w:rPr>
        <w:t>harat</w:t>
      </w:r>
      <w:r w:rsidR="00642352" w:rsidRPr="00960708">
        <w:rPr>
          <w:rFonts w:ascii="Arial" w:hAnsi="Arial" w:cs="Arial"/>
        </w:rPr>
        <w:t>h</w:t>
      </w:r>
      <w:r w:rsidR="008C55F4" w:rsidRPr="00960708">
        <w:rPr>
          <w:rFonts w:ascii="Arial" w:hAnsi="Arial" w:cs="Arial"/>
        </w:rPr>
        <w:t xml:space="preserve">i and </w:t>
      </w:r>
      <w:r w:rsidR="005379CD" w:rsidRPr="00960708">
        <w:rPr>
          <w:rFonts w:ascii="Arial" w:hAnsi="Arial" w:cs="Arial"/>
        </w:rPr>
        <w:t>P</w:t>
      </w:r>
      <w:r w:rsidR="009C6867" w:rsidRPr="00960708">
        <w:rPr>
          <w:rFonts w:ascii="Arial" w:hAnsi="Arial" w:cs="Arial"/>
        </w:rPr>
        <w:t>erdana</w:t>
      </w:r>
      <w:r w:rsidR="008C55F4" w:rsidRPr="00960708">
        <w:rPr>
          <w:rFonts w:ascii="Arial" w:hAnsi="Arial" w:cs="Arial"/>
        </w:rPr>
        <w:t xml:space="preserve"> </w:t>
      </w:r>
      <w:r w:rsidR="009C6867" w:rsidRPr="00960708">
        <w:rPr>
          <w:rFonts w:ascii="Arial" w:hAnsi="Arial" w:cs="Arial"/>
        </w:rPr>
        <w:t>(</w:t>
      </w:r>
      <w:r w:rsidR="008C55F4" w:rsidRPr="00960708">
        <w:rPr>
          <w:rFonts w:ascii="Arial" w:hAnsi="Arial" w:cs="Arial"/>
        </w:rPr>
        <w:t>2024</w:t>
      </w:r>
      <w:r w:rsidR="009C6867" w:rsidRPr="00960708">
        <w:rPr>
          <w:rFonts w:ascii="Arial" w:hAnsi="Arial" w:cs="Arial"/>
        </w:rPr>
        <w:t>)</w:t>
      </w:r>
      <w:r w:rsidR="008C55F4" w:rsidRPr="00960708">
        <w:rPr>
          <w:rFonts w:ascii="Arial" w:hAnsi="Arial" w:cs="Arial"/>
        </w:rPr>
        <w:t xml:space="preserve"> note how students who are encouraged to be digitally literate and find </w:t>
      </w:r>
      <w:r w:rsidR="00666619" w:rsidRPr="00960708">
        <w:rPr>
          <w:rFonts w:ascii="Arial" w:hAnsi="Arial" w:cs="Arial"/>
        </w:rPr>
        <w:t>access to</w:t>
      </w:r>
      <w:r w:rsidR="008C55F4" w:rsidRPr="00960708">
        <w:rPr>
          <w:rFonts w:ascii="Arial" w:hAnsi="Arial" w:cs="Arial"/>
        </w:rPr>
        <w:t xml:space="preserve"> credible information are more likely to be able to make meaningful use of academic material</w:t>
      </w:r>
      <w:r w:rsidR="00F02018" w:rsidRPr="00960708">
        <w:rPr>
          <w:rFonts w:ascii="Arial" w:hAnsi="Arial" w:cs="Arial"/>
        </w:rPr>
        <w:t>.</w:t>
      </w:r>
      <w:r w:rsidR="008C55F4" w:rsidRPr="00960708">
        <w:rPr>
          <w:rFonts w:ascii="Arial" w:hAnsi="Arial" w:cs="Arial"/>
        </w:rPr>
        <w:t xml:space="preserve"> </w:t>
      </w:r>
      <w:r w:rsidR="00480685" w:rsidRPr="00960708">
        <w:rPr>
          <w:rFonts w:ascii="Arial" w:hAnsi="Arial" w:cs="Arial"/>
        </w:rPr>
        <w:t>T</w:t>
      </w:r>
      <w:r w:rsidR="008C55F4" w:rsidRPr="00960708">
        <w:rPr>
          <w:rFonts w:ascii="Arial" w:hAnsi="Arial" w:cs="Arial"/>
        </w:rPr>
        <w:t xml:space="preserve">he </w:t>
      </w:r>
      <w:r w:rsidR="00F02018" w:rsidRPr="00960708">
        <w:rPr>
          <w:rFonts w:ascii="Arial" w:hAnsi="Arial" w:cs="Arial"/>
        </w:rPr>
        <w:t>CRAAP</w:t>
      </w:r>
      <w:r w:rsidR="00407B00" w:rsidRPr="00960708">
        <w:rPr>
          <w:rFonts w:ascii="Arial" w:hAnsi="Arial" w:cs="Arial"/>
        </w:rPr>
        <w:t xml:space="preserve"> </w:t>
      </w:r>
      <w:r w:rsidR="008C55F4" w:rsidRPr="00960708">
        <w:rPr>
          <w:rFonts w:ascii="Arial" w:hAnsi="Arial" w:cs="Arial"/>
        </w:rPr>
        <w:t>test for each piece of material used for academic work will help to build academic work on sound and correct evidence</w:t>
      </w:r>
      <w:r w:rsidR="00FF3F09" w:rsidRPr="00960708">
        <w:rPr>
          <w:rFonts w:ascii="Arial" w:hAnsi="Arial" w:cs="Arial"/>
        </w:rPr>
        <w:t xml:space="preserve"> rather than possibly faulty online materials</w:t>
      </w:r>
    </w:p>
    <w:p w14:paraId="57C32FA8" w14:textId="77777777" w:rsidR="00960708" w:rsidRDefault="00960708" w:rsidP="00A5118E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8454A10" w14:textId="522E5D6E" w:rsidR="001A3C62" w:rsidRPr="007E2672" w:rsidRDefault="00CB1CCD" w:rsidP="00A5118E">
      <w:pPr>
        <w:spacing w:line="360" w:lineRule="auto"/>
        <w:jc w:val="both"/>
        <w:rPr>
          <w:rFonts w:ascii="Arial" w:hAnsi="Arial" w:cs="Arial"/>
          <w:b/>
          <w:bCs/>
        </w:rPr>
      </w:pPr>
      <w:r w:rsidRPr="007E2672">
        <w:rPr>
          <w:rFonts w:ascii="Arial" w:hAnsi="Arial" w:cs="Arial"/>
          <w:b/>
          <w:bCs/>
        </w:rPr>
        <w:t xml:space="preserve">Strategy </w:t>
      </w:r>
      <w:r w:rsidR="00666619" w:rsidRPr="007E2672">
        <w:rPr>
          <w:rFonts w:ascii="Arial" w:hAnsi="Arial" w:cs="Arial"/>
          <w:b/>
          <w:bCs/>
        </w:rPr>
        <w:t>3</w:t>
      </w:r>
      <w:r w:rsidR="006514BB" w:rsidRPr="007E2672">
        <w:rPr>
          <w:rFonts w:ascii="Arial" w:hAnsi="Arial" w:cs="Arial"/>
          <w:b/>
          <w:bCs/>
        </w:rPr>
        <w:t>: Making</w:t>
      </w:r>
      <w:r w:rsidRPr="007E2672">
        <w:rPr>
          <w:rFonts w:ascii="Arial" w:hAnsi="Arial" w:cs="Arial"/>
          <w:b/>
          <w:bCs/>
        </w:rPr>
        <w:t xml:space="preserve"> strategic use of institutional digital platforms </w:t>
      </w:r>
    </w:p>
    <w:p w14:paraId="3BED6298" w14:textId="26305FA8" w:rsidR="00407B00" w:rsidRPr="00960708" w:rsidRDefault="00B57D2A" w:rsidP="00A5118E">
      <w:pPr>
        <w:spacing w:line="360" w:lineRule="auto"/>
        <w:jc w:val="both"/>
        <w:rPr>
          <w:rFonts w:ascii="Arial" w:hAnsi="Arial" w:cs="Arial"/>
        </w:rPr>
      </w:pPr>
      <w:r w:rsidRPr="00960708">
        <w:rPr>
          <w:rFonts w:ascii="Arial" w:hAnsi="Arial" w:cs="Arial"/>
        </w:rPr>
        <w:t>Universities</w:t>
      </w:r>
      <w:r w:rsidR="00CB1CCD" w:rsidRPr="00960708">
        <w:rPr>
          <w:rFonts w:ascii="Arial" w:hAnsi="Arial" w:cs="Arial"/>
        </w:rPr>
        <w:t xml:space="preserve"> provide students with a </w:t>
      </w:r>
      <w:r w:rsidR="006514BB" w:rsidRPr="00960708">
        <w:rPr>
          <w:rFonts w:ascii="Arial" w:hAnsi="Arial" w:cs="Arial"/>
        </w:rPr>
        <w:t xml:space="preserve">wide </w:t>
      </w:r>
      <w:r w:rsidR="00CB1CCD" w:rsidRPr="00960708">
        <w:rPr>
          <w:rFonts w:ascii="Arial" w:hAnsi="Arial" w:cs="Arial"/>
        </w:rPr>
        <w:t>range of digital tools designed to assist them in their academic journey</w:t>
      </w:r>
      <w:r w:rsidR="001A5DAA" w:rsidRPr="00960708">
        <w:rPr>
          <w:rFonts w:ascii="Arial" w:hAnsi="Arial" w:cs="Arial"/>
        </w:rPr>
        <w:t xml:space="preserve">, </w:t>
      </w:r>
      <w:r w:rsidR="00093FD7" w:rsidRPr="00960708">
        <w:rPr>
          <w:rFonts w:ascii="Arial" w:hAnsi="Arial" w:cs="Arial"/>
        </w:rPr>
        <w:t>such as</w:t>
      </w:r>
      <w:r w:rsidR="00CB1CCD" w:rsidRPr="00960708">
        <w:rPr>
          <w:rFonts w:ascii="Arial" w:hAnsi="Arial" w:cs="Arial"/>
        </w:rPr>
        <w:t xml:space="preserve"> virtual learning environments</w:t>
      </w:r>
      <w:r w:rsidR="000467ED" w:rsidRPr="00960708">
        <w:rPr>
          <w:rFonts w:ascii="Arial" w:hAnsi="Arial" w:cs="Arial"/>
        </w:rPr>
        <w:t>,</w:t>
      </w:r>
      <w:r w:rsidR="00CB1CCD" w:rsidRPr="00960708">
        <w:rPr>
          <w:rFonts w:ascii="Arial" w:hAnsi="Arial" w:cs="Arial"/>
        </w:rPr>
        <w:t xml:space="preserve"> online library services and academic skill building opportunities</w:t>
      </w:r>
      <w:r w:rsidR="0036768F" w:rsidRPr="00960708">
        <w:rPr>
          <w:rFonts w:ascii="Arial" w:hAnsi="Arial" w:cs="Arial"/>
        </w:rPr>
        <w:t>.</w:t>
      </w:r>
      <w:r w:rsidR="00CB1CCD" w:rsidRPr="00960708">
        <w:rPr>
          <w:rFonts w:ascii="Arial" w:hAnsi="Arial" w:cs="Arial"/>
        </w:rPr>
        <w:t xml:space="preserve"> </w:t>
      </w:r>
      <w:proofErr w:type="spellStart"/>
      <w:r w:rsidR="0036768F" w:rsidRPr="00960708">
        <w:rPr>
          <w:rFonts w:ascii="Arial" w:hAnsi="Arial" w:cs="Arial"/>
        </w:rPr>
        <w:t>Potocan</w:t>
      </w:r>
      <w:proofErr w:type="spellEnd"/>
      <w:r w:rsidR="001F4B37" w:rsidRPr="00960708">
        <w:rPr>
          <w:rFonts w:ascii="Arial" w:hAnsi="Arial" w:cs="Arial"/>
        </w:rPr>
        <w:t>,</w:t>
      </w:r>
      <w:r w:rsidR="00CB1CCD" w:rsidRPr="00960708">
        <w:rPr>
          <w:rFonts w:ascii="Arial" w:hAnsi="Arial" w:cs="Arial"/>
        </w:rPr>
        <w:t xml:space="preserve"> </w:t>
      </w:r>
      <w:r w:rsidR="005379CD" w:rsidRPr="00960708">
        <w:rPr>
          <w:rFonts w:ascii="Arial" w:hAnsi="Arial" w:cs="Arial"/>
        </w:rPr>
        <w:t>N</w:t>
      </w:r>
      <w:r w:rsidR="00CB1CCD" w:rsidRPr="00960708">
        <w:rPr>
          <w:rFonts w:ascii="Arial" w:hAnsi="Arial" w:cs="Arial"/>
        </w:rPr>
        <w:t xml:space="preserve">edelko and Rosi </w:t>
      </w:r>
      <w:r w:rsidR="001F4B37" w:rsidRPr="00960708">
        <w:rPr>
          <w:rFonts w:ascii="Arial" w:hAnsi="Arial" w:cs="Arial"/>
        </w:rPr>
        <w:t>(</w:t>
      </w:r>
      <w:r w:rsidR="00CB1CCD" w:rsidRPr="00960708">
        <w:rPr>
          <w:rFonts w:ascii="Arial" w:hAnsi="Arial" w:cs="Arial"/>
        </w:rPr>
        <w:t>2025</w:t>
      </w:r>
      <w:r w:rsidR="001F4B37" w:rsidRPr="00960708">
        <w:rPr>
          <w:rFonts w:ascii="Arial" w:hAnsi="Arial" w:cs="Arial"/>
        </w:rPr>
        <w:t>)</w:t>
      </w:r>
      <w:r w:rsidR="00CB1CCD" w:rsidRPr="00960708">
        <w:rPr>
          <w:rFonts w:ascii="Arial" w:hAnsi="Arial" w:cs="Arial"/>
        </w:rPr>
        <w:t xml:space="preserve"> note that students </w:t>
      </w:r>
      <w:r w:rsidR="00C278E6" w:rsidRPr="00960708">
        <w:rPr>
          <w:rFonts w:ascii="Arial" w:hAnsi="Arial" w:cs="Arial"/>
        </w:rPr>
        <w:t>who</w:t>
      </w:r>
      <w:r w:rsidR="00C5353C" w:rsidRPr="00960708">
        <w:rPr>
          <w:rFonts w:ascii="Arial" w:hAnsi="Arial" w:cs="Arial"/>
        </w:rPr>
        <w:t xml:space="preserve"> use university platforms tend to be more academically prepared</w:t>
      </w:r>
      <w:r w:rsidR="00D86228" w:rsidRPr="00960708">
        <w:rPr>
          <w:rFonts w:ascii="Arial" w:hAnsi="Arial" w:cs="Arial"/>
        </w:rPr>
        <w:t>.</w:t>
      </w:r>
      <w:r w:rsidR="00C5353C" w:rsidRPr="00960708">
        <w:rPr>
          <w:rFonts w:ascii="Arial" w:hAnsi="Arial" w:cs="Arial"/>
        </w:rPr>
        <w:t xml:space="preserve"> </w:t>
      </w:r>
      <w:r w:rsidR="0068346C" w:rsidRPr="00960708">
        <w:rPr>
          <w:rFonts w:ascii="Arial" w:hAnsi="Arial" w:cs="Arial"/>
        </w:rPr>
        <w:t>Students</w:t>
      </w:r>
      <w:r w:rsidR="00C5353C" w:rsidRPr="00960708">
        <w:rPr>
          <w:rFonts w:ascii="Arial" w:hAnsi="Arial" w:cs="Arial"/>
        </w:rPr>
        <w:t xml:space="preserve"> can use the online catalog of the library to locate credible sources</w:t>
      </w:r>
      <w:r w:rsidR="00D76C74" w:rsidRPr="00960708">
        <w:rPr>
          <w:rFonts w:ascii="Arial" w:hAnsi="Arial" w:cs="Arial"/>
        </w:rPr>
        <w:t xml:space="preserve">, </w:t>
      </w:r>
      <w:r w:rsidR="00C5353C" w:rsidRPr="00960708">
        <w:rPr>
          <w:rFonts w:ascii="Arial" w:hAnsi="Arial" w:cs="Arial"/>
        </w:rPr>
        <w:t xml:space="preserve">save their search history for later use and benefit from academic support </w:t>
      </w:r>
      <w:r w:rsidR="000E3945" w:rsidRPr="00960708">
        <w:rPr>
          <w:rFonts w:ascii="Arial" w:hAnsi="Arial" w:cs="Arial"/>
        </w:rPr>
        <w:t>services.</w:t>
      </w:r>
      <w:r w:rsidR="00142843" w:rsidRPr="00960708">
        <w:rPr>
          <w:rFonts w:ascii="Arial" w:hAnsi="Arial" w:cs="Arial"/>
        </w:rPr>
        <w:t xml:space="preserve"> Rather </w:t>
      </w:r>
      <w:r w:rsidR="000E3945" w:rsidRPr="00960708">
        <w:rPr>
          <w:rFonts w:ascii="Arial" w:hAnsi="Arial" w:cs="Arial"/>
        </w:rPr>
        <w:t>than</w:t>
      </w:r>
      <w:r w:rsidR="00C5353C" w:rsidRPr="00960708">
        <w:rPr>
          <w:rFonts w:ascii="Arial" w:hAnsi="Arial" w:cs="Arial"/>
        </w:rPr>
        <w:t xml:space="preserve"> using the Internet as a source of information</w:t>
      </w:r>
      <w:r w:rsidR="00C66AC3" w:rsidRPr="00960708">
        <w:rPr>
          <w:rFonts w:ascii="Arial" w:hAnsi="Arial" w:cs="Arial"/>
        </w:rPr>
        <w:t>,</w:t>
      </w:r>
      <w:r w:rsidR="00C5353C" w:rsidRPr="00960708">
        <w:rPr>
          <w:rFonts w:ascii="Arial" w:hAnsi="Arial" w:cs="Arial"/>
        </w:rPr>
        <w:t xml:space="preserve"> students</w:t>
      </w:r>
      <w:r w:rsidR="00973ACE" w:rsidRPr="00960708">
        <w:rPr>
          <w:rFonts w:ascii="Arial" w:hAnsi="Arial" w:cs="Arial"/>
        </w:rPr>
        <w:t xml:space="preserve"> </w:t>
      </w:r>
      <w:r w:rsidRPr="00960708">
        <w:rPr>
          <w:rFonts w:ascii="Arial" w:hAnsi="Arial" w:cs="Arial"/>
        </w:rPr>
        <w:t>also can</w:t>
      </w:r>
      <w:r w:rsidR="00C5353C" w:rsidRPr="00960708">
        <w:rPr>
          <w:rFonts w:ascii="Arial" w:hAnsi="Arial" w:cs="Arial"/>
        </w:rPr>
        <w:t xml:space="preserve"> use the university resources strategically to develop a strong foundation of credible information for their academic work</w:t>
      </w:r>
    </w:p>
    <w:p w14:paraId="1DB829AB" w14:textId="77777777" w:rsidR="0095015B" w:rsidRPr="00960708" w:rsidRDefault="0095015B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30F8D6B4" w14:textId="77777777" w:rsidR="009C02DB" w:rsidRPr="00960708" w:rsidRDefault="009C02DB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  <w:b/>
          <w:bCs/>
          <w:u w:val="single"/>
        </w:rPr>
      </w:pPr>
    </w:p>
    <w:p w14:paraId="349C5D59" w14:textId="77777777" w:rsidR="009C02DB" w:rsidRPr="00960708" w:rsidRDefault="009C02DB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  <w:b/>
          <w:bCs/>
          <w:u w:val="single"/>
        </w:rPr>
      </w:pPr>
    </w:p>
    <w:p w14:paraId="54807EC2" w14:textId="77777777" w:rsidR="00357608" w:rsidRDefault="00357608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  <w:b/>
          <w:bCs/>
          <w:u w:val="single"/>
        </w:rPr>
      </w:pPr>
    </w:p>
    <w:p w14:paraId="0F25FA51" w14:textId="650A3AD9" w:rsidR="0095015B" w:rsidRPr="003B7E86" w:rsidRDefault="0095015B" w:rsidP="00357608">
      <w:pPr>
        <w:pStyle w:val="ListParagraph"/>
        <w:spacing w:line="360" w:lineRule="auto"/>
        <w:ind w:left="410"/>
        <w:jc w:val="both"/>
        <w:rPr>
          <w:rFonts w:ascii="Arial" w:hAnsi="Arial" w:cs="Arial"/>
          <w:b/>
          <w:bCs/>
        </w:rPr>
      </w:pPr>
      <w:r w:rsidRPr="003B7E86">
        <w:rPr>
          <w:rFonts w:ascii="Arial" w:hAnsi="Arial" w:cs="Arial"/>
          <w:b/>
          <w:bCs/>
        </w:rPr>
        <w:lastRenderedPageBreak/>
        <w:t>Conclusion</w:t>
      </w:r>
    </w:p>
    <w:p w14:paraId="09E03518" w14:textId="77777777" w:rsidR="00357608" w:rsidRPr="00357608" w:rsidRDefault="00357608" w:rsidP="00357608">
      <w:pPr>
        <w:pStyle w:val="ListParagraph"/>
        <w:spacing w:line="360" w:lineRule="auto"/>
        <w:ind w:left="410"/>
        <w:jc w:val="both"/>
        <w:rPr>
          <w:rFonts w:ascii="Arial" w:hAnsi="Arial" w:cs="Arial"/>
          <w:b/>
          <w:bCs/>
          <w:u w:val="single"/>
        </w:rPr>
      </w:pPr>
    </w:p>
    <w:p w14:paraId="02AB9B54" w14:textId="5B28325C" w:rsidR="0095015B" w:rsidRPr="00357608" w:rsidRDefault="00666619" w:rsidP="00357608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  <w:r w:rsidRPr="00357608">
        <w:rPr>
          <w:rFonts w:ascii="Arial" w:hAnsi="Arial" w:cs="Arial"/>
        </w:rPr>
        <w:t>The</w:t>
      </w:r>
      <w:r w:rsidR="0095015B" w:rsidRPr="00357608">
        <w:rPr>
          <w:rFonts w:ascii="Arial" w:hAnsi="Arial" w:cs="Arial"/>
        </w:rPr>
        <w:t xml:space="preserve"> digital age presents students in college and university settings with both challenges and opportunities</w:t>
      </w:r>
      <w:r w:rsidR="0068346C" w:rsidRPr="00357608">
        <w:rPr>
          <w:rFonts w:ascii="Arial" w:hAnsi="Arial" w:cs="Arial"/>
        </w:rPr>
        <w:t>.</w:t>
      </w:r>
      <w:r w:rsidR="0095015B" w:rsidRPr="00357608">
        <w:rPr>
          <w:rFonts w:ascii="Arial" w:hAnsi="Arial" w:cs="Arial"/>
        </w:rPr>
        <w:t xml:space="preserve"> </w:t>
      </w:r>
      <w:r w:rsidR="000E3945" w:rsidRPr="00357608">
        <w:rPr>
          <w:rFonts w:ascii="Arial" w:hAnsi="Arial" w:cs="Arial"/>
        </w:rPr>
        <w:t>On</w:t>
      </w:r>
      <w:r w:rsidR="0095015B" w:rsidRPr="00357608">
        <w:rPr>
          <w:rFonts w:ascii="Arial" w:hAnsi="Arial" w:cs="Arial"/>
        </w:rPr>
        <w:t xml:space="preserve"> the one hand distractions from technology and unequal access of technolog</w:t>
      </w:r>
      <w:r w:rsidR="0036181C" w:rsidRPr="00357608">
        <w:rPr>
          <w:rFonts w:ascii="Arial" w:hAnsi="Arial" w:cs="Arial"/>
        </w:rPr>
        <w:t>y</w:t>
      </w:r>
      <w:r w:rsidR="0095015B" w:rsidRPr="00357608">
        <w:rPr>
          <w:rFonts w:ascii="Arial" w:hAnsi="Arial" w:cs="Arial"/>
        </w:rPr>
        <w:t xml:space="preserve"> continue to impede students learning</w:t>
      </w:r>
      <w:r w:rsidR="00AF5C97" w:rsidRPr="00357608">
        <w:rPr>
          <w:rFonts w:ascii="Arial" w:hAnsi="Arial" w:cs="Arial"/>
        </w:rPr>
        <w:t>,</w:t>
      </w:r>
      <w:r w:rsidR="0095015B" w:rsidRPr="00357608">
        <w:rPr>
          <w:rFonts w:ascii="Arial" w:hAnsi="Arial" w:cs="Arial"/>
        </w:rPr>
        <w:t xml:space="preserve"> but the same technology also presents students w</w:t>
      </w:r>
      <w:r w:rsidR="009B3A78" w:rsidRPr="00357608">
        <w:rPr>
          <w:rFonts w:ascii="Arial" w:hAnsi="Arial" w:cs="Arial"/>
        </w:rPr>
        <w:t xml:space="preserve">ho </w:t>
      </w:r>
      <w:r w:rsidR="0095015B" w:rsidRPr="00357608">
        <w:rPr>
          <w:rFonts w:ascii="Arial" w:hAnsi="Arial" w:cs="Arial"/>
        </w:rPr>
        <w:t xml:space="preserve">effectively employ it with valuable learning </w:t>
      </w:r>
      <w:r w:rsidR="009B3A78" w:rsidRPr="00357608">
        <w:rPr>
          <w:rFonts w:ascii="Arial" w:hAnsi="Arial" w:cs="Arial"/>
        </w:rPr>
        <w:t>re</w:t>
      </w:r>
      <w:r w:rsidR="00AE6E99" w:rsidRPr="00357608">
        <w:rPr>
          <w:rFonts w:ascii="Arial" w:hAnsi="Arial" w:cs="Arial"/>
        </w:rPr>
        <w:t>s</w:t>
      </w:r>
      <w:r w:rsidR="0095015B" w:rsidRPr="00357608">
        <w:rPr>
          <w:rFonts w:ascii="Arial" w:hAnsi="Arial" w:cs="Arial"/>
        </w:rPr>
        <w:t>ources</w:t>
      </w:r>
      <w:r w:rsidR="00AE6E99" w:rsidRPr="00357608">
        <w:rPr>
          <w:rFonts w:ascii="Arial" w:hAnsi="Arial" w:cs="Arial"/>
        </w:rPr>
        <w:t xml:space="preserve">. </w:t>
      </w:r>
      <w:r w:rsidR="0095015B" w:rsidRPr="00357608">
        <w:rPr>
          <w:rFonts w:ascii="Arial" w:hAnsi="Arial" w:cs="Arial"/>
        </w:rPr>
        <w:t xml:space="preserve"> </w:t>
      </w:r>
      <w:r w:rsidR="000E3945" w:rsidRPr="00357608">
        <w:rPr>
          <w:rFonts w:ascii="Arial" w:hAnsi="Arial" w:cs="Arial"/>
        </w:rPr>
        <w:t>To</w:t>
      </w:r>
      <w:r w:rsidR="0095015B" w:rsidRPr="00357608">
        <w:rPr>
          <w:rFonts w:ascii="Arial" w:hAnsi="Arial" w:cs="Arial"/>
        </w:rPr>
        <w:t xml:space="preserve"> address this phenomenon</w:t>
      </w:r>
      <w:r w:rsidR="00AE6E99" w:rsidRPr="00357608">
        <w:rPr>
          <w:rFonts w:ascii="Arial" w:hAnsi="Arial" w:cs="Arial"/>
        </w:rPr>
        <w:t>,</w:t>
      </w:r>
      <w:r w:rsidR="0095015B" w:rsidRPr="00357608">
        <w:rPr>
          <w:rFonts w:ascii="Arial" w:hAnsi="Arial" w:cs="Arial"/>
        </w:rPr>
        <w:t xml:space="preserve"> the report identifies </w:t>
      </w:r>
      <w:r w:rsidRPr="00357608">
        <w:rPr>
          <w:rFonts w:ascii="Arial" w:hAnsi="Arial" w:cs="Arial"/>
        </w:rPr>
        <w:t>three</w:t>
      </w:r>
      <w:r w:rsidR="000E3945" w:rsidRPr="00357608">
        <w:rPr>
          <w:rFonts w:ascii="Arial" w:hAnsi="Arial" w:cs="Arial"/>
        </w:rPr>
        <w:t xml:space="preserve"> evidence-based</w:t>
      </w:r>
      <w:r w:rsidR="0095015B" w:rsidRPr="00357608">
        <w:rPr>
          <w:rFonts w:ascii="Arial" w:hAnsi="Arial" w:cs="Arial"/>
        </w:rPr>
        <w:t xml:space="preserve"> strategies for students to effectively navigate the challenges of the digital age</w:t>
      </w:r>
      <w:r w:rsidR="001656E5" w:rsidRPr="00357608">
        <w:rPr>
          <w:rFonts w:ascii="Arial" w:hAnsi="Arial" w:cs="Arial"/>
        </w:rPr>
        <w:t>:</w:t>
      </w:r>
      <w:r w:rsidR="0095015B" w:rsidRPr="00357608">
        <w:rPr>
          <w:rFonts w:ascii="Arial" w:hAnsi="Arial" w:cs="Arial"/>
        </w:rPr>
        <w:t xml:space="preserve"> develop </w:t>
      </w:r>
      <w:r w:rsidR="0084780F" w:rsidRPr="00357608">
        <w:rPr>
          <w:rFonts w:ascii="Arial" w:hAnsi="Arial" w:cs="Arial"/>
        </w:rPr>
        <w:t>self-regulation</w:t>
      </w:r>
      <w:r w:rsidR="0095015B" w:rsidRPr="00357608">
        <w:rPr>
          <w:rFonts w:ascii="Arial" w:hAnsi="Arial" w:cs="Arial"/>
        </w:rPr>
        <w:t xml:space="preserve"> skills to combat digital distractions</w:t>
      </w:r>
      <w:r w:rsidR="0084780F" w:rsidRPr="00357608">
        <w:rPr>
          <w:rFonts w:ascii="Arial" w:hAnsi="Arial" w:cs="Arial"/>
        </w:rPr>
        <w:t>,</w:t>
      </w:r>
      <w:r w:rsidR="00DB2E2E" w:rsidRPr="00357608">
        <w:rPr>
          <w:rFonts w:ascii="Arial" w:hAnsi="Arial" w:cs="Arial"/>
        </w:rPr>
        <w:t xml:space="preserve"> analyze digital resources using evaluation tools such as the </w:t>
      </w:r>
      <w:r w:rsidR="00D65DB9" w:rsidRPr="00357608">
        <w:rPr>
          <w:rFonts w:ascii="Arial" w:hAnsi="Arial" w:cs="Arial"/>
        </w:rPr>
        <w:t>CRAAP</w:t>
      </w:r>
      <w:r w:rsidR="00A74F50" w:rsidRPr="00357608">
        <w:rPr>
          <w:rFonts w:ascii="Arial" w:hAnsi="Arial" w:cs="Arial"/>
        </w:rPr>
        <w:t xml:space="preserve"> </w:t>
      </w:r>
      <w:r w:rsidR="00DB2E2E" w:rsidRPr="00357608">
        <w:rPr>
          <w:rFonts w:ascii="Arial" w:hAnsi="Arial" w:cs="Arial"/>
        </w:rPr>
        <w:t xml:space="preserve">test and employ digital </w:t>
      </w:r>
      <w:r w:rsidR="000E3945" w:rsidRPr="00357608">
        <w:rPr>
          <w:rFonts w:ascii="Arial" w:hAnsi="Arial" w:cs="Arial"/>
        </w:rPr>
        <w:t>platforms to</w:t>
      </w:r>
      <w:r w:rsidR="00DB2E2E" w:rsidRPr="00357608">
        <w:rPr>
          <w:rFonts w:ascii="Arial" w:hAnsi="Arial" w:cs="Arial"/>
        </w:rPr>
        <w:t xml:space="preserve"> develop credible and well researched learning materials</w:t>
      </w:r>
      <w:r w:rsidR="002131F2" w:rsidRPr="00357608">
        <w:rPr>
          <w:rFonts w:ascii="Arial" w:hAnsi="Arial" w:cs="Arial"/>
        </w:rPr>
        <w:t>.</w:t>
      </w:r>
      <w:r w:rsidR="00DB2E2E" w:rsidRPr="00357608">
        <w:rPr>
          <w:rFonts w:ascii="Arial" w:hAnsi="Arial" w:cs="Arial"/>
        </w:rPr>
        <w:t xml:space="preserve"> </w:t>
      </w:r>
      <w:r w:rsidR="000E3945" w:rsidRPr="00357608">
        <w:rPr>
          <w:rFonts w:ascii="Arial" w:hAnsi="Arial" w:cs="Arial"/>
        </w:rPr>
        <w:t>Students</w:t>
      </w:r>
      <w:r w:rsidR="00DB2E2E" w:rsidRPr="00357608">
        <w:rPr>
          <w:rFonts w:ascii="Arial" w:hAnsi="Arial" w:cs="Arial"/>
        </w:rPr>
        <w:t xml:space="preserve"> who effectively employ these strategies are well positioned to succeed in a digital age and achieve success in their learning endeavors</w:t>
      </w:r>
      <w:r w:rsidR="00412391" w:rsidRPr="00357608">
        <w:rPr>
          <w:rFonts w:ascii="Arial" w:hAnsi="Arial" w:cs="Arial"/>
        </w:rPr>
        <w:t xml:space="preserve">. </w:t>
      </w:r>
      <w:r w:rsidR="000E3945" w:rsidRPr="00357608">
        <w:rPr>
          <w:rFonts w:ascii="Arial" w:hAnsi="Arial" w:cs="Arial"/>
        </w:rPr>
        <w:t>The</w:t>
      </w:r>
      <w:r w:rsidR="00DB2E2E" w:rsidRPr="00357608">
        <w:rPr>
          <w:rFonts w:ascii="Arial" w:hAnsi="Arial" w:cs="Arial"/>
        </w:rPr>
        <w:t xml:space="preserve"> message is </w:t>
      </w:r>
      <w:r w:rsidR="000E3945" w:rsidRPr="00357608">
        <w:rPr>
          <w:rFonts w:ascii="Arial" w:hAnsi="Arial" w:cs="Arial"/>
        </w:rPr>
        <w:t>clear:</w:t>
      </w:r>
      <w:r w:rsidR="002D55AE" w:rsidRPr="00357608">
        <w:rPr>
          <w:rFonts w:ascii="Arial" w:hAnsi="Arial" w:cs="Arial"/>
        </w:rPr>
        <w:t xml:space="preserve"> </w:t>
      </w:r>
      <w:r w:rsidR="00DB2E2E" w:rsidRPr="00357608">
        <w:rPr>
          <w:rFonts w:ascii="Arial" w:hAnsi="Arial" w:cs="Arial"/>
        </w:rPr>
        <w:t>succeed in the digital age by effectively employing digital resources for learning</w:t>
      </w:r>
      <w:r w:rsidR="00424965" w:rsidRPr="00357608">
        <w:rPr>
          <w:rFonts w:ascii="Arial" w:hAnsi="Arial" w:cs="Arial"/>
        </w:rPr>
        <w:t xml:space="preserve"> </w:t>
      </w:r>
    </w:p>
    <w:p w14:paraId="35AC3664" w14:textId="77777777" w:rsidR="0095015B" w:rsidRPr="00357608" w:rsidRDefault="0095015B" w:rsidP="00357608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6C1DAEF9" w14:textId="77777777" w:rsidR="008C55F4" w:rsidRPr="00357608" w:rsidRDefault="008C55F4" w:rsidP="00357608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42410B81" w14:textId="77777777" w:rsidR="0065497D" w:rsidRPr="00357608" w:rsidRDefault="0065497D" w:rsidP="00357608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18CDC251" w14:textId="77777777" w:rsidR="009C02DB" w:rsidRPr="00357608" w:rsidRDefault="009C02DB" w:rsidP="00357608">
      <w:pPr>
        <w:pStyle w:val="ListParagraph"/>
        <w:spacing w:line="360" w:lineRule="auto"/>
        <w:ind w:left="410"/>
        <w:jc w:val="both"/>
        <w:rPr>
          <w:rFonts w:ascii="Arial" w:hAnsi="Arial" w:cs="Arial"/>
          <w:b/>
          <w:bCs/>
          <w:u w:val="single"/>
        </w:rPr>
      </w:pPr>
    </w:p>
    <w:p w14:paraId="43CEB36F" w14:textId="77777777" w:rsidR="009C02DB" w:rsidRDefault="009C02DB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3901BB2C" w14:textId="77777777" w:rsidR="009C02DB" w:rsidRDefault="009C02DB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6278CFCE" w14:textId="77777777" w:rsidR="009C02DB" w:rsidRDefault="009C02DB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6D3C3888" w14:textId="77777777" w:rsidR="009C02DB" w:rsidRDefault="009C02DB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6811980B" w14:textId="77777777" w:rsidR="009C02DB" w:rsidRDefault="009C02DB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348C594C" w14:textId="77777777" w:rsidR="009C02DB" w:rsidRDefault="009C02DB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53C9ECF9" w14:textId="77777777" w:rsidR="009C02DB" w:rsidRDefault="009C02DB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60FA5045" w14:textId="77777777" w:rsidR="009C02DB" w:rsidRDefault="009C02DB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067728E5" w14:textId="77777777" w:rsidR="009C02DB" w:rsidRDefault="009C02DB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05990157" w14:textId="77777777" w:rsidR="00EF41E5" w:rsidRDefault="00EF41E5" w:rsidP="00BC2499">
      <w:pPr>
        <w:pStyle w:val="ListParagraph"/>
        <w:spacing w:line="360" w:lineRule="auto"/>
        <w:ind w:left="410"/>
        <w:jc w:val="both"/>
        <w:rPr>
          <w:b/>
          <w:bCs/>
          <w:u w:val="single"/>
        </w:rPr>
      </w:pPr>
    </w:p>
    <w:p w14:paraId="7EBE2E3D" w14:textId="2F8B145D" w:rsidR="00E476A9" w:rsidRDefault="00E476A9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  <w:b/>
          <w:bCs/>
        </w:rPr>
      </w:pPr>
      <w:r w:rsidRPr="003B7E86">
        <w:rPr>
          <w:rFonts w:ascii="Arial" w:hAnsi="Arial" w:cs="Arial"/>
          <w:b/>
          <w:bCs/>
        </w:rPr>
        <w:lastRenderedPageBreak/>
        <w:t>Reference List – Component 2</w:t>
      </w:r>
    </w:p>
    <w:p w14:paraId="0142E573" w14:textId="77777777" w:rsidR="003B7E86" w:rsidRPr="003B7E86" w:rsidRDefault="003B7E86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  <w:b/>
          <w:bCs/>
        </w:rPr>
      </w:pPr>
    </w:p>
    <w:p w14:paraId="4DC36B46" w14:textId="617A6B65" w:rsidR="00E476A9" w:rsidRPr="00E83107" w:rsidRDefault="00E476A9" w:rsidP="00E83107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  <w:proofErr w:type="spellStart"/>
      <w:r w:rsidRPr="00357608">
        <w:rPr>
          <w:rFonts w:ascii="Arial" w:hAnsi="Arial" w:cs="Arial"/>
        </w:rPr>
        <w:t>Barikzai</w:t>
      </w:r>
      <w:proofErr w:type="spellEnd"/>
      <w:r w:rsidRPr="00357608">
        <w:rPr>
          <w:rFonts w:ascii="Arial" w:hAnsi="Arial" w:cs="Arial"/>
        </w:rPr>
        <w:t>, S., Bharathi, V. and Perdana, A. (</w:t>
      </w:r>
      <w:r w:rsidR="000E3945" w:rsidRPr="00357608">
        <w:rPr>
          <w:rFonts w:ascii="Arial" w:hAnsi="Arial" w:cs="Arial"/>
        </w:rPr>
        <w:t xml:space="preserve">2024) </w:t>
      </w:r>
      <w:r w:rsidRPr="00357608">
        <w:rPr>
          <w:rFonts w:ascii="Arial" w:hAnsi="Arial" w:cs="Arial"/>
        </w:rPr>
        <w:t>Challenges and strategies in e-learning</w:t>
      </w:r>
      <w:r w:rsidR="00E83107">
        <w:rPr>
          <w:rFonts w:ascii="Arial" w:hAnsi="Arial" w:cs="Arial"/>
        </w:rPr>
        <w:t xml:space="preserve"> </w:t>
      </w:r>
      <w:r w:rsidRPr="00E83107">
        <w:rPr>
          <w:rFonts w:ascii="Arial" w:hAnsi="Arial" w:cs="Arial"/>
        </w:rPr>
        <w:t>adoption in emerging economies: a scoping review’, Cogent Education, 11(1), pp.1–19.</w:t>
      </w:r>
      <w:r w:rsidR="00E83107">
        <w:rPr>
          <w:rFonts w:ascii="Arial" w:hAnsi="Arial" w:cs="Arial"/>
        </w:rPr>
        <w:t xml:space="preserve"> </w:t>
      </w:r>
      <w:r w:rsidRPr="00E83107">
        <w:rPr>
          <w:rFonts w:ascii="Arial" w:hAnsi="Arial" w:cs="Arial"/>
        </w:rPr>
        <w:t>Available at: https://doi.org/10.1080/2331186X.2024.2400415</w:t>
      </w:r>
    </w:p>
    <w:p w14:paraId="4EDA308D" w14:textId="77777777" w:rsidR="007E516C" w:rsidRPr="00357608" w:rsidRDefault="007E516C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342A294A" w14:textId="7B6BA277" w:rsidR="00E476A9" w:rsidRPr="00E83107" w:rsidRDefault="00E476A9" w:rsidP="00E83107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  <w:r w:rsidRPr="00357608">
        <w:rPr>
          <w:rFonts w:ascii="Arial" w:hAnsi="Arial" w:cs="Arial"/>
        </w:rPr>
        <w:t xml:space="preserve">Flanigan, A.E., Brady, A.C., </w:t>
      </w:r>
      <w:proofErr w:type="spellStart"/>
      <w:r w:rsidRPr="00357608">
        <w:rPr>
          <w:rFonts w:ascii="Arial" w:hAnsi="Arial" w:cs="Arial"/>
        </w:rPr>
        <w:t>Akcaoglu</w:t>
      </w:r>
      <w:proofErr w:type="spellEnd"/>
      <w:r w:rsidRPr="00357608">
        <w:rPr>
          <w:rFonts w:ascii="Arial" w:hAnsi="Arial" w:cs="Arial"/>
        </w:rPr>
        <w:t>, M., Dai, Y., Won, S., Daleiden, B.K. and Hartley, K.</w:t>
      </w:r>
      <w:r w:rsidR="00E83107">
        <w:rPr>
          <w:rFonts w:ascii="Arial" w:hAnsi="Arial" w:cs="Arial"/>
        </w:rPr>
        <w:t xml:space="preserve"> </w:t>
      </w:r>
      <w:r w:rsidRPr="00E83107">
        <w:rPr>
          <w:rFonts w:ascii="Arial" w:hAnsi="Arial" w:cs="Arial"/>
        </w:rPr>
        <w:t>(</w:t>
      </w:r>
      <w:r w:rsidR="000E3945" w:rsidRPr="00E83107">
        <w:rPr>
          <w:rFonts w:ascii="Arial" w:hAnsi="Arial" w:cs="Arial"/>
        </w:rPr>
        <w:t xml:space="preserve">2025) </w:t>
      </w:r>
      <w:r w:rsidRPr="00E83107">
        <w:rPr>
          <w:rFonts w:ascii="Arial" w:hAnsi="Arial" w:cs="Arial"/>
        </w:rPr>
        <w:t>The interplay among digital distraction, self-regulation of learning tendencies, and</w:t>
      </w:r>
      <w:r w:rsidR="007E516C" w:rsidRPr="00E83107">
        <w:rPr>
          <w:rFonts w:ascii="Arial" w:hAnsi="Arial" w:cs="Arial"/>
        </w:rPr>
        <w:t xml:space="preserve"> </w:t>
      </w:r>
      <w:r w:rsidRPr="00E83107">
        <w:rPr>
          <w:rFonts w:ascii="Arial" w:hAnsi="Arial" w:cs="Arial"/>
        </w:rPr>
        <w:t>motivational influences: A transnational investigation’, The Internet and Higher Education,</w:t>
      </w:r>
      <w:r w:rsidR="008833BE" w:rsidRPr="00E83107">
        <w:rPr>
          <w:rFonts w:ascii="Arial" w:hAnsi="Arial" w:cs="Arial"/>
        </w:rPr>
        <w:t xml:space="preserve"> </w:t>
      </w:r>
      <w:r w:rsidRPr="00E83107">
        <w:rPr>
          <w:rFonts w:ascii="Arial" w:hAnsi="Arial" w:cs="Arial"/>
        </w:rPr>
        <w:t>67, p.101023. Available at: https://doi.org/10.1016/j.iheduc.2025.101023</w:t>
      </w:r>
    </w:p>
    <w:p w14:paraId="507ED6EC" w14:textId="77777777" w:rsidR="00E476A9" w:rsidRPr="00357608" w:rsidRDefault="00E476A9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23A18E61" w14:textId="77D57A3A" w:rsidR="00E476A9" w:rsidRPr="00357608" w:rsidRDefault="00E476A9" w:rsidP="008833BE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  <w:r w:rsidRPr="00357608">
        <w:rPr>
          <w:rFonts w:ascii="Arial" w:hAnsi="Arial" w:cs="Arial"/>
        </w:rPr>
        <w:t>Harris, L. (2022) Evaluating information using the CRAAP Test: A student’s guide to critical</w:t>
      </w:r>
      <w:r w:rsidR="008833BE" w:rsidRPr="00357608">
        <w:rPr>
          <w:rFonts w:ascii="Arial" w:hAnsi="Arial" w:cs="Arial"/>
        </w:rPr>
        <w:t xml:space="preserve"> </w:t>
      </w:r>
      <w:r w:rsidRPr="00357608">
        <w:rPr>
          <w:rFonts w:ascii="Arial" w:hAnsi="Arial" w:cs="Arial"/>
        </w:rPr>
        <w:t xml:space="preserve">research. London: </w:t>
      </w:r>
      <w:proofErr w:type="spellStart"/>
      <w:r w:rsidRPr="00357608">
        <w:rPr>
          <w:rFonts w:ascii="Arial" w:hAnsi="Arial" w:cs="Arial"/>
        </w:rPr>
        <w:t>StudyWise</w:t>
      </w:r>
      <w:proofErr w:type="spellEnd"/>
      <w:r w:rsidRPr="00357608">
        <w:rPr>
          <w:rFonts w:ascii="Arial" w:hAnsi="Arial" w:cs="Arial"/>
        </w:rPr>
        <w:t xml:space="preserve"> Publications.</w:t>
      </w:r>
    </w:p>
    <w:p w14:paraId="07DFF376" w14:textId="77777777" w:rsidR="00E476A9" w:rsidRPr="00357608" w:rsidRDefault="00E476A9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3C4539C9" w14:textId="0369D90D" w:rsidR="00E476A9" w:rsidRPr="00357608" w:rsidRDefault="00E476A9" w:rsidP="00357608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  <w:proofErr w:type="spellStart"/>
      <w:r w:rsidRPr="00357608">
        <w:rPr>
          <w:rFonts w:ascii="Arial" w:hAnsi="Arial" w:cs="Arial"/>
        </w:rPr>
        <w:t>Potočan</w:t>
      </w:r>
      <w:proofErr w:type="spellEnd"/>
      <w:r w:rsidRPr="00357608">
        <w:rPr>
          <w:rFonts w:ascii="Arial" w:hAnsi="Arial" w:cs="Arial"/>
        </w:rPr>
        <w:t>, V., Nedelko, Z. and Rosi, M. (2025) ‘Digitalization of higher education: Students’</w:t>
      </w:r>
      <w:r w:rsidR="00357608">
        <w:rPr>
          <w:rFonts w:ascii="Arial" w:hAnsi="Arial" w:cs="Arial"/>
        </w:rPr>
        <w:t xml:space="preserve"> </w:t>
      </w:r>
      <w:r w:rsidRPr="00357608">
        <w:rPr>
          <w:rFonts w:ascii="Arial" w:hAnsi="Arial" w:cs="Arial"/>
        </w:rPr>
        <w:t>perspectives’, Education Sciences, 15(7), p.847. Available at:</w:t>
      </w:r>
      <w:r w:rsidR="008833BE" w:rsidRPr="00357608">
        <w:rPr>
          <w:rFonts w:ascii="Arial" w:hAnsi="Arial" w:cs="Arial"/>
        </w:rPr>
        <w:t xml:space="preserve"> </w:t>
      </w:r>
      <w:r w:rsidRPr="00357608">
        <w:rPr>
          <w:rFonts w:ascii="Arial" w:hAnsi="Arial" w:cs="Arial"/>
        </w:rPr>
        <w:t>https://doi.org/10.3390/educsci15070847</w:t>
      </w:r>
    </w:p>
    <w:p w14:paraId="46C69B5A" w14:textId="77777777" w:rsidR="00E476A9" w:rsidRPr="00357608" w:rsidRDefault="00E476A9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5D951ED0" w14:textId="4009AC0D" w:rsidR="00E476A9" w:rsidRPr="00357608" w:rsidRDefault="00E476A9" w:rsidP="008833BE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  <w:r w:rsidRPr="00357608">
        <w:rPr>
          <w:rFonts w:ascii="Arial" w:hAnsi="Arial" w:cs="Arial"/>
        </w:rPr>
        <w:t xml:space="preserve">Thapa, P., Sharma, P., Goundar, S., </w:t>
      </w:r>
      <w:proofErr w:type="spellStart"/>
      <w:r w:rsidRPr="00357608">
        <w:rPr>
          <w:rFonts w:ascii="Arial" w:hAnsi="Arial" w:cs="Arial"/>
        </w:rPr>
        <w:t>Tsirkas</w:t>
      </w:r>
      <w:proofErr w:type="spellEnd"/>
      <w:r w:rsidRPr="00357608">
        <w:rPr>
          <w:rFonts w:ascii="Arial" w:hAnsi="Arial" w:cs="Arial"/>
        </w:rPr>
        <w:t xml:space="preserve">, P., </w:t>
      </w:r>
      <w:proofErr w:type="spellStart"/>
      <w:r w:rsidRPr="00357608">
        <w:rPr>
          <w:rFonts w:ascii="Arial" w:hAnsi="Arial" w:cs="Arial"/>
        </w:rPr>
        <w:t>Valamontes</w:t>
      </w:r>
      <w:proofErr w:type="spellEnd"/>
      <w:r w:rsidRPr="00357608">
        <w:rPr>
          <w:rFonts w:ascii="Arial" w:hAnsi="Arial" w:cs="Arial"/>
        </w:rPr>
        <w:t>, A. and Adamopoulos, I. (2025)</w:t>
      </w:r>
      <w:r w:rsidR="008833BE" w:rsidRPr="00357608">
        <w:rPr>
          <w:rFonts w:ascii="Arial" w:hAnsi="Arial" w:cs="Arial"/>
        </w:rPr>
        <w:t xml:space="preserve"> </w:t>
      </w:r>
      <w:r w:rsidRPr="00357608">
        <w:rPr>
          <w:rFonts w:ascii="Arial" w:hAnsi="Arial" w:cs="Arial"/>
        </w:rPr>
        <w:t>Digital distractions in the classroom among students: A cross-sectional study.</w:t>
      </w:r>
      <w:r w:rsidR="008833BE" w:rsidRPr="00357608">
        <w:rPr>
          <w:rFonts w:ascii="Arial" w:hAnsi="Arial" w:cs="Arial"/>
        </w:rPr>
        <w:t xml:space="preserve"> </w:t>
      </w:r>
      <w:r w:rsidRPr="00357608">
        <w:rPr>
          <w:rFonts w:ascii="Arial" w:hAnsi="Arial" w:cs="Arial"/>
        </w:rPr>
        <w:t>Available at: https://doi.org/10.20944/preprints202502.1931.v1</w:t>
      </w:r>
    </w:p>
    <w:p w14:paraId="3CCBF72A" w14:textId="77777777" w:rsidR="00E476A9" w:rsidRPr="00357608" w:rsidRDefault="00E476A9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41BD0C96" w14:textId="77777777" w:rsidR="004E448C" w:rsidRPr="00357608" w:rsidRDefault="004E448C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6ED51EE5" w14:textId="77777777" w:rsidR="009C02DB" w:rsidRPr="00357608" w:rsidRDefault="009C02DB" w:rsidP="00BC2499">
      <w:pPr>
        <w:pStyle w:val="ListParagraph"/>
        <w:spacing w:line="360" w:lineRule="auto"/>
        <w:ind w:left="410"/>
        <w:jc w:val="both"/>
        <w:rPr>
          <w:rFonts w:ascii="Arial" w:hAnsi="Arial" w:cs="Arial"/>
        </w:rPr>
      </w:pPr>
    </w:p>
    <w:p w14:paraId="3D1B0E7A" w14:textId="77777777" w:rsidR="009C02DB" w:rsidRDefault="009C02DB" w:rsidP="00BC2499">
      <w:pPr>
        <w:pStyle w:val="ListParagraph"/>
        <w:spacing w:line="360" w:lineRule="auto"/>
        <w:ind w:left="410"/>
        <w:jc w:val="both"/>
      </w:pPr>
    </w:p>
    <w:p w14:paraId="3BC7F570" w14:textId="77777777" w:rsidR="00470605" w:rsidRDefault="00470605" w:rsidP="00BC2499">
      <w:pPr>
        <w:pStyle w:val="ListParagraph"/>
        <w:spacing w:line="360" w:lineRule="auto"/>
        <w:ind w:left="410"/>
        <w:jc w:val="both"/>
      </w:pPr>
    </w:p>
    <w:p w14:paraId="5F53896E" w14:textId="77777777" w:rsidR="00EF41E5" w:rsidRDefault="00EF41E5" w:rsidP="00BC2499">
      <w:pPr>
        <w:pStyle w:val="ListParagraph"/>
        <w:spacing w:line="360" w:lineRule="auto"/>
        <w:ind w:left="410"/>
        <w:jc w:val="both"/>
        <w:rPr>
          <w:b/>
          <w:bCs/>
          <w:sz w:val="28"/>
          <w:szCs w:val="28"/>
          <w:u w:val="single"/>
        </w:rPr>
      </w:pPr>
    </w:p>
    <w:p w14:paraId="0BB9D5D0" w14:textId="77777777" w:rsidR="00EF41E5" w:rsidRDefault="00EF41E5" w:rsidP="00BC2499">
      <w:pPr>
        <w:pStyle w:val="ListParagraph"/>
        <w:spacing w:line="360" w:lineRule="auto"/>
        <w:ind w:left="410"/>
        <w:jc w:val="both"/>
        <w:rPr>
          <w:b/>
          <w:bCs/>
          <w:sz w:val="28"/>
          <w:szCs w:val="28"/>
          <w:u w:val="single"/>
        </w:rPr>
      </w:pPr>
    </w:p>
    <w:p w14:paraId="7A649500" w14:textId="22CC1E79" w:rsidR="0065497D" w:rsidRDefault="00E476A9" w:rsidP="00BC2499">
      <w:pPr>
        <w:pStyle w:val="ListParagraph"/>
        <w:spacing w:line="360" w:lineRule="auto"/>
        <w:ind w:left="410"/>
        <w:jc w:val="both"/>
        <w:rPr>
          <w:b/>
          <w:bCs/>
          <w:sz w:val="28"/>
          <w:szCs w:val="28"/>
          <w:u w:val="single"/>
        </w:rPr>
      </w:pPr>
      <w:r w:rsidRPr="009C02DB">
        <w:rPr>
          <w:b/>
          <w:bCs/>
          <w:sz w:val="28"/>
          <w:szCs w:val="28"/>
          <w:u w:val="single"/>
        </w:rPr>
        <w:t>Component 3 – Academic Poster</w:t>
      </w:r>
    </w:p>
    <w:p w14:paraId="5E433A60" w14:textId="77777777" w:rsidR="00E83107" w:rsidRDefault="00E83107" w:rsidP="00BC2499">
      <w:pPr>
        <w:pStyle w:val="ListParagraph"/>
        <w:spacing w:line="360" w:lineRule="auto"/>
        <w:ind w:left="410"/>
        <w:jc w:val="both"/>
        <w:rPr>
          <w:b/>
          <w:bCs/>
          <w:sz w:val="28"/>
          <w:szCs w:val="28"/>
          <w:u w:val="single"/>
        </w:rPr>
      </w:pPr>
    </w:p>
    <w:p w14:paraId="699DF381" w14:textId="77777777" w:rsidR="00E83107" w:rsidRPr="009C02DB" w:rsidRDefault="00E83107" w:rsidP="00BC2499">
      <w:pPr>
        <w:pStyle w:val="ListParagraph"/>
        <w:spacing w:line="360" w:lineRule="auto"/>
        <w:ind w:left="410"/>
        <w:jc w:val="both"/>
        <w:rPr>
          <w:b/>
          <w:bCs/>
          <w:sz w:val="28"/>
          <w:szCs w:val="28"/>
          <w:u w:val="single"/>
        </w:rPr>
      </w:pPr>
    </w:p>
    <w:p w14:paraId="69E526A1" w14:textId="6BC83630" w:rsidR="0067433F" w:rsidRDefault="00B86FC1" w:rsidP="00BC2499">
      <w:pPr>
        <w:spacing w:line="360" w:lineRule="auto"/>
        <w:jc w:val="both"/>
      </w:pPr>
      <w:r w:rsidRPr="00B86FC1">
        <w:rPr>
          <w:noProof/>
        </w:rPr>
        <w:drawing>
          <wp:inline distT="0" distB="0" distL="0" distR="0" wp14:anchorId="7AD3B1BD" wp14:editId="04B4E901">
            <wp:extent cx="5943600" cy="4673600"/>
            <wp:effectExtent l="0" t="0" r="0" b="0"/>
            <wp:docPr id="499224523" name="Picture 1" descr="A screen shot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224523" name="Picture 1" descr="A screen shot of a char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8A872" w14:textId="1E86968F" w:rsidR="006D1A20" w:rsidRDefault="006D1A20" w:rsidP="00BC2499">
      <w:pPr>
        <w:spacing w:line="360" w:lineRule="auto"/>
        <w:jc w:val="both"/>
      </w:pPr>
    </w:p>
    <w:sectPr w:rsidR="006D1A20" w:rsidSect="00D55CF6">
      <w:footerReference w:type="default" r:id="rId13"/>
      <w:pgSz w:w="12240" w:h="15840"/>
      <w:pgMar w:top="1440" w:right="1440" w:bottom="1440" w:left="1440" w:header="720" w:footer="2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524C6" w14:textId="77777777" w:rsidR="00480A61" w:rsidRDefault="00480A61" w:rsidP="00ED3D45">
      <w:pPr>
        <w:spacing w:after="0" w:line="240" w:lineRule="auto"/>
      </w:pPr>
      <w:r>
        <w:separator/>
      </w:r>
    </w:p>
  </w:endnote>
  <w:endnote w:type="continuationSeparator" w:id="0">
    <w:p w14:paraId="013B082D" w14:textId="77777777" w:rsidR="00480A61" w:rsidRDefault="00480A61" w:rsidP="00ED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8632317"/>
      <w:docPartObj>
        <w:docPartGallery w:val="Page Numbers (Bottom of Page)"/>
        <w:docPartUnique/>
      </w:docPartObj>
    </w:sdtPr>
    <w:sdtContent>
      <w:p w14:paraId="0827E75B" w14:textId="3E9D91E7" w:rsidR="00827694" w:rsidRDefault="00827694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85B9CBE" wp14:editId="0CCD9D8F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7620" t="0" r="0" b="2540"/>
                  <wp:wrapNone/>
                  <wp:docPr id="343655722" name="Isosceles Tri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991078" w14:textId="77777777" w:rsidR="00827694" w:rsidRDefault="00827694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  <w:lang w:val="en-GB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85B9CBE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3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" adj="21600" fillcolor="#d2eaf1" stroked="f">
                  <v:textbox>
                    <w:txbxContent>
                      <w:p w14:paraId="6D991078" w14:textId="77777777" w:rsidR="00827694" w:rsidRDefault="00827694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  <w:lang w:val="en-GB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E4938" w14:textId="77777777" w:rsidR="00480A61" w:rsidRDefault="00480A61" w:rsidP="00ED3D45">
      <w:pPr>
        <w:spacing w:after="0" w:line="240" w:lineRule="auto"/>
      </w:pPr>
      <w:r>
        <w:separator/>
      </w:r>
    </w:p>
  </w:footnote>
  <w:footnote w:type="continuationSeparator" w:id="0">
    <w:p w14:paraId="24531E8A" w14:textId="77777777" w:rsidR="00480A61" w:rsidRDefault="00480A61" w:rsidP="00ED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16DBD"/>
    <w:multiLevelType w:val="hybridMultilevel"/>
    <w:tmpl w:val="F5A2F8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9629A"/>
    <w:multiLevelType w:val="hybridMultilevel"/>
    <w:tmpl w:val="0D467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77F36"/>
    <w:multiLevelType w:val="hybridMultilevel"/>
    <w:tmpl w:val="B8AC2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2712C"/>
    <w:multiLevelType w:val="hybridMultilevel"/>
    <w:tmpl w:val="0746422C"/>
    <w:lvl w:ilvl="0" w:tplc="04090001">
      <w:start w:val="1"/>
      <w:numFmt w:val="bullet"/>
      <w:lvlText w:val=""/>
      <w:lvlJc w:val="left"/>
      <w:pPr>
        <w:ind w:left="-5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-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-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-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-1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C86398E"/>
    <w:multiLevelType w:val="multilevel"/>
    <w:tmpl w:val="5D089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E60758"/>
    <w:multiLevelType w:val="hybridMultilevel"/>
    <w:tmpl w:val="A3EACD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92579C"/>
    <w:multiLevelType w:val="hybridMultilevel"/>
    <w:tmpl w:val="6AFE078C"/>
    <w:lvl w:ilvl="0" w:tplc="6AC6CAB0">
      <w:start w:val="1"/>
      <w:numFmt w:val="decimal"/>
      <w:lvlText w:val="%1."/>
      <w:lvlJc w:val="left"/>
      <w:pPr>
        <w:ind w:left="6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700" w:hanging="360"/>
      </w:pPr>
    </w:lvl>
    <w:lvl w:ilvl="2" w:tplc="0409001B" w:tentative="1">
      <w:start w:val="1"/>
      <w:numFmt w:val="lowerRoman"/>
      <w:lvlText w:val="%3."/>
      <w:lvlJc w:val="right"/>
      <w:pPr>
        <w:ind w:left="8420" w:hanging="180"/>
      </w:pPr>
    </w:lvl>
    <w:lvl w:ilvl="3" w:tplc="0409000F" w:tentative="1">
      <w:start w:val="1"/>
      <w:numFmt w:val="decimal"/>
      <w:lvlText w:val="%4."/>
      <w:lvlJc w:val="left"/>
      <w:pPr>
        <w:ind w:left="9140" w:hanging="360"/>
      </w:pPr>
    </w:lvl>
    <w:lvl w:ilvl="4" w:tplc="04090019" w:tentative="1">
      <w:start w:val="1"/>
      <w:numFmt w:val="lowerLetter"/>
      <w:lvlText w:val="%5."/>
      <w:lvlJc w:val="left"/>
      <w:pPr>
        <w:ind w:left="9860" w:hanging="360"/>
      </w:pPr>
    </w:lvl>
    <w:lvl w:ilvl="5" w:tplc="0409001B" w:tentative="1">
      <w:start w:val="1"/>
      <w:numFmt w:val="lowerRoman"/>
      <w:lvlText w:val="%6."/>
      <w:lvlJc w:val="right"/>
      <w:pPr>
        <w:ind w:left="10580" w:hanging="180"/>
      </w:pPr>
    </w:lvl>
    <w:lvl w:ilvl="6" w:tplc="0409000F" w:tentative="1">
      <w:start w:val="1"/>
      <w:numFmt w:val="decimal"/>
      <w:lvlText w:val="%7."/>
      <w:lvlJc w:val="left"/>
      <w:pPr>
        <w:ind w:left="11300" w:hanging="360"/>
      </w:pPr>
    </w:lvl>
    <w:lvl w:ilvl="7" w:tplc="04090019" w:tentative="1">
      <w:start w:val="1"/>
      <w:numFmt w:val="lowerLetter"/>
      <w:lvlText w:val="%8."/>
      <w:lvlJc w:val="left"/>
      <w:pPr>
        <w:ind w:left="12020" w:hanging="360"/>
      </w:pPr>
    </w:lvl>
    <w:lvl w:ilvl="8" w:tplc="0409001B" w:tentative="1">
      <w:start w:val="1"/>
      <w:numFmt w:val="lowerRoman"/>
      <w:lvlText w:val="%9."/>
      <w:lvlJc w:val="right"/>
      <w:pPr>
        <w:ind w:left="12740" w:hanging="180"/>
      </w:pPr>
    </w:lvl>
  </w:abstractNum>
  <w:num w:numId="1" w16cid:durableId="1987974239">
    <w:abstractNumId w:val="6"/>
  </w:num>
  <w:num w:numId="2" w16cid:durableId="1431656831">
    <w:abstractNumId w:val="3"/>
  </w:num>
  <w:num w:numId="3" w16cid:durableId="1527864499">
    <w:abstractNumId w:val="4"/>
  </w:num>
  <w:num w:numId="4" w16cid:durableId="545796044">
    <w:abstractNumId w:val="5"/>
  </w:num>
  <w:num w:numId="5" w16cid:durableId="735054331">
    <w:abstractNumId w:val="1"/>
  </w:num>
  <w:num w:numId="6" w16cid:durableId="1245334182">
    <w:abstractNumId w:val="0"/>
  </w:num>
  <w:num w:numId="7" w16cid:durableId="1283074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A20"/>
    <w:rsid w:val="00002E4B"/>
    <w:rsid w:val="00014176"/>
    <w:rsid w:val="00022BA4"/>
    <w:rsid w:val="00026BE6"/>
    <w:rsid w:val="0003300F"/>
    <w:rsid w:val="00040B8E"/>
    <w:rsid w:val="00041346"/>
    <w:rsid w:val="000467ED"/>
    <w:rsid w:val="00053AC7"/>
    <w:rsid w:val="00053CB0"/>
    <w:rsid w:val="00057E8D"/>
    <w:rsid w:val="00063C67"/>
    <w:rsid w:val="00067049"/>
    <w:rsid w:val="00067D28"/>
    <w:rsid w:val="00074356"/>
    <w:rsid w:val="00082622"/>
    <w:rsid w:val="00082C7F"/>
    <w:rsid w:val="00085A41"/>
    <w:rsid w:val="00093FD7"/>
    <w:rsid w:val="000A626E"/>
    <w:rsid w:val="000B46BE"/>
    <w:rsid w:val="000B662B"/>
    <w:rsid w:val="000C38C3"/>
    <w:rsid w:val="000C6906"/>
    <w:rsid w:val="000C7C9E"/>
    <w:rsid w:val="000D6E9E"/>
    <w:rsid w:val="000E1945"/>
    <w:rsid w:val="000E3945"/>
    <w:rsid w:val="000F65D8"/>
    <w:rsid w:val="00100010"/>
    <w:rsid w:val="00113C96"/>
    <w:rsid w:val="00120BDC"/>
    <w:rsid w:val="001304E7"/>
    <w:rsid w:val="00132F60"/>
    <w:rsid w:val="00137D36"/>
    <w:rsid w:val="001409B0"/>
    <w:rsid w:val="00142843"/>
    <w:rsid w:val="001436AF"/>
    <w:rsid w:val="00161970"/>
    <w:rsid w:val="00162722"/>
    <w:rsid w:val="001642C5"/>
    <w:rsid w:val="001656E5"/>
    <w:rsid w:val="001715FC"/>
    <w:rsid w:val="00177FD9"/>
    <w:rsid w:val="0018187F"/>
    <w:rsid w:val="001823CA"/>
    <w:rsid w:val="00183459"/>
    <w:rsid w:val="001A15A4"/>
    <w:rsid w:val="001A3C62"/>
    <w:rsid w:val="001A5DAA"/>
    <w:rsid w:val="001A68ED"/>
    <w:rsid w:val="001B0706"/>
    <w:rsid w:val="001B2E12"/>
    <w:rsid w:val="001B50D8"/>
    <w:rsid w:val="001C0BB6"/>
    <w:rsid w:val="001C51B5"/>
    <w:rsid w:val="001D1F22"/>
    <w:rsid w:val="001D25D1"/>
    <w:rsid w:val="001E1E36"/>
    <w:rsid w:val="001E2A19"/>
    <w:rsid w:val="001E6F4C"/>
    <w:rsid w:val="001F10A9"/>
    <w:rsid w:val="001F4B37"/>
    <w:rsid w:val="00200203"/>
    <w:rsid w:val="002131F2"/>
    <w:rsid w:val="0021616E"/>
    <w:rsid w:val="0022203F"/>
    <w:rsid w:val="0022218B"/>
    <w:rsid w:val="00223A25"/>
    <w:rsid w:val="00225B63"/>
    <w:rsid w:val="00234DD7"/>
    <w:rsid w:val="002453BE"/>
    <w:rsid w:val="0025091B"/>
    <w:rsid w:val="00252B5D"/>
    <w:rsid w:val="00252DA1"/>
    <w:rsid w:val="00255F68"/>
    <w:rsid w:val="00266FAD"/>
    <w:rsid w:val="00271EF5"/>
    <w:rsid w:val="00274FB8"/>
    <w:rsid w:val="002844B2"/>
    <w:rsid w:val="002865A5"/>
    <w:rsid w:val="00287C31"/>
    <w:rsid w:val="002A07AD"/>
    <w:rsid w:val="002A6B08"/>
    <w:rsid w:val="002B739D"/>
    <w:rsid w:val="002C1A3B"/>
    <w:rsid w:val="002C3465"/>
    <w:rsid w:val="002D55AE"/>
    <w:rsid w:val="002F64AC"/>
    <w:rsid w:val="0030309B"/>
    <w:rsid w:val="00305233"/>
    <w:rsid w:val="00306BF5"/>
    <w:rsid w:val="003139D8"/>
    <w:rsid w:val="00323CD3"/>
    <w:rsid w:val="003245A8"/>
    <w:rsid w:val="00343EC6"/>
    <w:rsid w:val="00345CA0"/>
    <w:rsid w:val="00357608"/>
    <w:rsid w:val="0036181C"/>
    <w:rsid w:val="0036768F"/>
    <w:rsid w:val="00385803"/>
    <w:rsid w:val="00385A3B"/>
    <w:rsid w:val="0039307F"/>
    <w:rsid w:val="003960E9"/>
    <w:rsid w:val="003A1AE3"/>
    <w:rsid w:val="003B3BF0"/>
    <w:rsid w:val="003B5D21"/>
    <w:rsid w:val="003B7E86"/>
    <w:rsid w:val="003C1898"/>
    <w:rsid w:val="003C32A1"/>
    <w:rsid w:val="003D0906"/>
    <w:rsid w:val="003E0C37"/>
    <w:rsid w:val="003E365B"/>
    <w:rsid w:val="003E3E21"/>
    <w:rsid w:val="003E54AD"/>
    <w:rsid w:val="003F2E3C"/>
    <w:rsid w:val="004023D1"/>
    <w:rsid w:val="00402AA5"/>
    <w:rsid w:val="00407B00"/>
    <w:rsid w:val="00412391"/>
    <w:rsid w:val="0041419D"/>
    <w:rsid w:val="004150CC"/>
    <w:rsid w:val="00416C63"/>
    <w:rsid w:val="00424965"/>
    <w:rsid w:val="00425470"/>
    <w:rsid w:val="004302F7"/>
    <w:rsid w:val="0043678E"/>
    <w:rsid w:val="004523A3"/>
    <w:rsid w:val="004523E9"/>
    <w:rsid w:val="004534A7"/>
    <w:rsid w:val="00470605"/>
    <w:rsid w:val="00471678"/>
    <w:rsid w:val="00480685"/>
    <w:rsid w:val="00480A61"/>
    <w:rsid w:val="00480CE8"/>
    <w:rsid w:val="00490AF2"/>
    <w:rsid w:val="004B558D"/>
    <w:rsid w:val="004B744D"/>
    <w:rsid w:val="004C6C4A"/>
    <w:rsid w:val="004E448C"/>
    <w:rsid w:val="004E4522"/>
    <w:rsid w:val="004E6F68"/>
    <w:rsid w:val="004E711B"/>
    <w:rsid w:val="004F2080"/>
    <w:rsid w:val="004F525D"/>
    <w:rsid w:val="004F6FF6"/>
    <w:rsid w:val="00500F71"/>
    <w:rsid w:val="00501720"/>
    <w:rsid w:val="00527A8E"/>
    <w:rsid w:val="005352DB"/>
    <w:rsid w:val="005379CD"/>
    <w:rsid w:val="005508A8"/>
    <w:rsid w:val="00556FB6"/>
    <w:rsid w:val="00573F25"/>
    <w:rsid w:val="00575187"/>
    <w:rsid w:val="005970AE"/>
    <w:rsid w:val="005A0616"/>
    <w:rsid w:val="005A71FA"/>
    <w:rsid w:val="005B4699"/>
    <w:rsid w:val="005B46A9"/>
    <w:rsid w:val="005D3070"/>
    <w:rsid w:val="005D7B41"/>
    <w:rsid w:val="005E2F68"/>
    <w:rsid w:val="005E49D7"/>
    <w:rsid w:val="005E600F"/>
    <w:rsid w:val="005F705F"/>
    <w:rsid w:val="005F746E"/>
    <w:rsid w:val="0060000F"/>
    <w:rsid w:val="0060451E"/>
    <w:rsid w:val="006050B5"/>
    <w:rsid w:val="006070DF"/>
    <w:rsid w:val="0061686B"/>
    <w:rsid w:val="00642352"/>
    <w:rsid w:val="00642960"/>
    <w:rsid w:val="006514BB"/>
    <w:rsid w:val="0065497D"/>
    <w:rsid w:val="00666619"/>
    <w:rsid w:val="0067433F"/>
    <w:rsid w:val="00676E3D"/>
    <w:rsid w:val="0068346C"/>
    <w:rsid w:val="00684BC5"/>
    <w:rsid w:val="00693EC8"/>
    <w:rsid w:val="00695781"/>
    <w:rsid w:val="006A440A"/>
    <w:rsid w:val="006B3E43"/>
    <w:rsid w:val="006B6366"/>
    <w:rsid w:val="006D096E"/>
    <w:rsid w:val="006D1A20"/>
    <w:rsid w:val="006D4607"/>
    <w:rsid w:val="006E1716"/>
    <w:rsid w:val="006E336B"/>
    <w:rsid w:val="006E38A1"/>
    <w:rsid w:val="006E496F"/>
    <w:rsid w:val="006E5C2C"/>
    <w:rsid w:val="006E7142"/>
    <w:rsid w:val="00704D3B"/>
    <w:rsid w:val="0071730D"/>
    <w:rsid w:val="00740FE8"/>
    <w:rsid w:val="007419B9"/>
    <w:rsid w:val="0076770D"/>
    <w:rsid w:val="00771ACF"/>
    <w:rsid w:val="00775F0E"/>
    <w:rsid w:val="0078127E"/>
    <w:rsid w:val="0078146B"/>
    <w:rsid w:val="007A0EB9"/>
    <w:rsid w:val="007A5E04"/>
    <w:rsid w:val="007B47DC"/>
    <w:rsid w:val="007C14DF"/>
    <w:rsid w:val="007C3129"/>
    <w:rsid w:val="007C67A9"/>
    <w:rsid w:val="007E16E9"/>
    <w:rsid w:val="007E2672"/>
    <w:rsid w:val="007E516C"/>
    <w:rsid w:val="007F5948"/>
    <w:rsid w:val="007F60E0"/>
    <w:rsid w:val="007F7505"/>
    <w:rsid w:val="007F7B88"/>
    <w:rsid w:val="00801DD3"/>
    <w:rsid w:val="00807ABC"/>
    <w:rsid w:val="00811E9A"/>
    <w:rsid w:val="00816D98"/>
    <w:rsid w:val="00827694"/>
    <w:rsid w:val="00827FD0"/>
    <w:rsid w:val="00836C62"/>
    <w:rsid w:val="008431A0"/>
    <w:rsid w:val="008434ED"/>
    <w:rsid w:val="008462F8"/>
    <w:rsid w:val="0084780F"/>
    <w:rsid w:val="00860E8B"/>
    <w:rsid w:val="008740C3"/>
    <w:rsid w:val="008827BC"/>
    <w:rsid w:val="008833BE"/>
    <w:rsid w:val="008851D3"/>
    <w:rsid w:val="008B1DD8"/>
    <w:rsid w:val="008B405C"/>
    <w:rsid w:val="008C4B4F"/>
    <w:rsid w:val="008C55F4"/>
    <w:rsid w:val="008D518E"/>
    <w:rsid w:val="008F0B5F"/>
    <w:rsid w:val="008F6B84"/>
    <w:rsid w:val="0091271E"/>
    <w:rsid w:val="0092155E"/>
    <w:rsid w:val="00923901"/>
    <w:rsid w:val="009263E2"/>
    <w:rsid w:val="00932D15"/>
    <w:rsid w:val="0094567A"/>
    <w:rsid w:val="0095015B"/>
    <w:rsid w:val="00955698"/>
    <w:rsid w:val="00960708"/>
    <w:rsid w:val="00966702"/>
    <w:rsid w:val="00973ACE"/>
    <w:rsid w:val="00973F0B"/>
    <w:rsid w:val="00975F33"/>
    <w:rsid w:val="009925E5"/>
    <w:rsid w:val="00996EC2"/>
    <w:rsid w:val="009A0955"/>
    <w:rsid w:val="009A5C22"/>
    <w:rsid w:val="009B02C9"/>
    <w:rsid w:val="009B092B"/>
    <w:rsid w:val="009B347D"/>
    <w:rsid w:val="009B3A78"/>
    <w:rsid w:val="009B4B6B"/>
    <w:rsid w:val="009B5995"/>
    <w:rsid w:val="009B726A"/>
    <w:rsid w:val="009C02DB"/>
    <w:rsid w:val="009C5A5F"/>
    <w:rsid w:val="009C6867"/>
    <w:rsid w:val="009D63EA"/>
    <w:rsid w:val="009F15F6"/>
    <w:rsid w:val="009F2F76"/>
    <w:rsid w:val="00A03A5E"/>
    <w:rsid w:val="00A05063"/>
    <w:rsid w:val="00A0750B"/>
    <w:rsid w:val="00A15623"/>
    <w:rsid w:val="00A26F6B"/>
    <w:rsid w:val="00A3130F"/>
    <w:rsid w:val="00A32869"/>
    <w:rsid w:val="00A34976"/>
    <w:rsid w:val="00A34C74"/>
    <w:rsid w:val="00A5118E"/>
    <w:rsid w:val="00A60ACB"/>
    <w:rsid w:val="00A642F3"/>
    <w:rsid w:val="00A74F50"/>
    <w:rsid w:val="00A96296"/>
    <w:rsid w:val="00A9685D"/>
    <w:rsid w:val="00AA0006"/>
    <w:rsid w:val="00AA03A2"/>
    <w:rsid w:val="00AA1796"/>
    <w:rsid w:val="00AA5A3F"/>
    <w:rsid w:val="00AB5CF2"/>
    <w:rsid w:val="00AB7305"/>
    <w:rsid w:val="00AB79DC"/>
    <w:rsid w:val="00AD7361"/>
    <w:rsid w:val="00AE4E80"/>
    <w:rsid w:val="00AE6E99"/>
    <w:rsid w:val="00AF5AC4"/>
    <w:rsid w:val="00AF5C97"/>
    <w:rsid w:val="00B00F1F"/>
    <w:rsid w:val="00B01C8C"/>
    <w:rsid w:val="00B01DD1"/>
    <w:rsid w:val="00B0304E"/>
    <w:rsid w:val="00B0375A"/>
    <w:rsid w:val="00B03C33"/>
    <w:rsid w:val="00B03D92"/>
    <w:rsid w:val="00B17FCD"/>
    <w:rsid w:val="00B2040E"/>
    <w:rsid w:val="00B22585"/>
    <w:rsid w:val="00B26A47"/>
    <w:rsid w:val="00B3633B"/>
    <w:rsid w:val="00B42365"/>
    <w:rsid w:val="00B57D2A"/>
    <w:rsid w:val="00B60F1A"/>
    <w:rsid w:val="00B65271"/>
    <w:rsid w:val="00B714C0"/>
    <w:rsid w:val="00B73B71"/>
    <w:rsid w:val="00B80436"/>
    <w:rsid w:val="00B86FC1"/>
    <w:rsid w:val="00B90126"/>
    <w:rsid w:val="00B93C78"/>
    <w:rsid w:val="00B951AD"/>
    <w:rsid w:val="00BA7084"/>
    <w:rsid w:val="00BA7B3E"/>
    <w:rsid w:val="00BB1677"/>
    <w:rsid w:val="00BB266B"/>
    <w:rsid w:val="00BC2499"/>
    <w:rsid w:val="00BC4150"/>
    <w:rsid w:val="00BC4A0F"/>
    <w:rsid w:val="00BE583F"/>
    <w:rsid w:val="00BE5CD7"/>
    <w:rsid w:val="00BE6B29"/>
    <w:rsid w:val="00BF4CF0"/>
    <w:rsid w:val="00BF5BCE"/>
    <w:rsid w:val="00BF6195"/>
    <w:rsid w:val="00BF7DEA"/>
    <w:rsid w:val="00BF7F7A"/>
    <w:rsid w:val="00C008B0"/>
    <w:rsid w:val="00C00F49"/>
    <w:rsid w:val="00C13E89"/>
    <w:rsid w:val="00C16720"/>
    <w:rsid w:val="00C278E6"/>
    <w:rsid w:val="00C37335"/>
    <w:rsid w:val="00C5353C"/>
    <w:rsid w:val="00C55C59"/>
    <w:rsid w:val="00C63002"/>
    <w:rsid w:val="00C64D6C"/>
    <w:rsid w:val="00C66AC3"/>
    <w:rsid w:val="00C877E7"/>
    <w:rsid w:val="00C933AB"/>
    <w:rsid w:val="00CB00C4"/>
    <w:rsid w:val="00CB1CCD"/>
    <w:rsid w:val="00CB6D4E"/>
    <w:rsid w:val="00CC429B"/>
    <w:rsid w:val="00CC4D54"/>
    <w:rsid w:val="00CC4D71"/>
    <w:rsid w:val="00CC5D54"/>
    <w:rsid w:val="00CC6764"/>
    <w:rsid w:val="00CC727F"/>
    <w:rsid w:val="00CD1B6A"/>
    <w:rsid w:val="00CD3829"/>
    <w:rsid w:val="00CE5877"/>
    <w:rsid w:val="00CE7635"/>
    <w:rsid w:val="00D033FE"/>
    <w:rsid w:val="00D044D4"/>
    <w:rsid w:val="00D11483"/>
    <w:rsid w:val="00D30EA2"/>
    <w:rsid w:val="00D32148"/>
    <w:rsid w:val="00D3426C"/>
    <w:rsid w:val="00D3562E"/>
    <w:rsid w:val="00D41D30"/>
    <w:rsid w:val="00D462EE"/>
    <w:rsid w:val="00D55CF6"/>
    <w:rsid w:val="00D64528"/>
    <w:rsid w:val="00D65DB9"/>
    <w:rsid w:val="00D76C74"/>
    <w:rsid w:val="00D82A7A"/>
    <w:rsid w:val="00D82C7A"/>
    <w:rsid w:val="00D83044"/>
    <w:rsid w:val="00D86228"/>
    <w:rsid w:val="00D932BF"/>
    <w:rsid w:val="00DA1F95"/>
    <w:rsid w:val="00DB2E2E"/>
    <w:rsid w:val="00DC3B08"/>
    <w:rsid w:val="00DC5115"/>
    <w:rsid w:val="00DE3F56"/>
    <w:rsid w:val="00DE4807"/>
    <w:rsid w:val="00DE6F6E"/>
    <w:rsid w:val="00DF64CD"/>
    <w:rsid w:val="00E02D47"/>
    <w:rsid w:val="00E116B3"/>
    <w:rsid w:val="00E17F3C"/>
    <w:rsid w:val="00E476A9"/>
    <w:rsid w:val="00E5454B"/>
    <w:rsid w:val="00E60D97"/>
    <w:rsid w:val="00E63E85"/>
    <w:rsid w:val="00E65512"/>
    <w:rsid w:val="00E6572F"/>
    <w:rsid w:val="00E72F38"/>
    <w:rsid w:val="00E82063"/>
    <w:rsid w:val="00E83107"/>
    <w:rsid w:val="00E86C87"/>
    <w:rsid w:val="00E91C51"/>
    <w:rsid w:val="00E97E5C"/>
    <w:rsid w:val="00EA498A"/>
    <w:rsid w:val="00EB7843"/>
    <w:rsid w:val="00EC5E18"/>
    <w:rsid w:val="00ED3D45"/>
    <w:rsid w:val="00EE66DF"/>
    <w:rsid w:val="00EE78A3"/>
    <w:rsid w:val="00EF41E5"/>
    <w:rsid w:val="00EF4424"/>
    <w:rsid w:val="00EF4864"/>
    <w:rsid w:val="00F02018"/>
    <w:rsid w:val="00F116BF"/>
    <w:rsid w:val="00F13329"/>
    <w:rsid w:val="00F14039"/>
    <w:rsid w:val="00F15026"/>
    <w:rsid w:val="00F16082"/>
    <w:rsid w:val="00F24B24"/>
    <w:rsid w:val="00F24BEB"/>
    <w:rsid w:val="00F3780E"/>
    <w:rsid w:val="00F71C1B"/>
    <w:rsid w:val="00F8196F"/>
    <w:rsid w:val="00F824AF"/>
    <w:rsid w:val="00F90C41"/>
    <w:rsid w:val="00F90ECF"/>
    <w:rsid w:val="00F944F8"/>
    <w:rsid w:val="00F952C4"/>
    <w:rsid w:val="00F967B4"/>
    <w:rsid w:val="00FB1A12"/>
    <w:rsid w:val="00FC2BD2"/>
    <w:rsid w:val="00FC5656"/>
    <w:rsid w:val="00FD4BBE"/>
    <w:rsid w:val="00FF3F09"/>
    <w:rsid w:val="00FF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F4A0B7"/>
  <w15:chartTrackingRefBased/>
  <w15:docId w15:val="{B2E8DB3A-3600-4171-A65F-BB95BE14E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1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1A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1A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1A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1A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1A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1A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1A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1A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1A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1A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1A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1A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1A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1A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1A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1A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1A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1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1A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1A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1A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1A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1A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1A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1A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1A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1A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545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54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D3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D45"/>
  </w:style>
  <w:style w:type="paragraph" w:styleId="Footer">
    <w:name w:val="footer"/>
    <w:basedOn w:val="Normal"/>
    <w:link w:val="FooterChar"/>
    <w:uiPriority w:val="99"/>
    <w:unhideWhenUsed/>
    <w:rsid w:val="00ED3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8" ma:contentTypeDescription="Create a new document." ma:contentTypeScope="" ma:versionID="db81d69adecdd13d49e0c29d273fa021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94457356c7de44037999ea023f482ffb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4AF405-2C56-4654-8513-B786A5931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BABB1E-1419-4876-BE6B-6BC407B103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AE139C-EAED-493C-80DD-A9067650A3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98CE8A-38FA-445E-8426-0A56167094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1974</Words>
  <Characters>11908</Characters>
  <Application>Microsoft Office Word</Application>
  <DocSecurity>0</DocSecurity>
  <Lines>270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Natachia Ina Rodrigues (2529036)</dc:creator>
  <cp:keywords/>
  <dc:description/>
  <cp:lastModifiedBy>Natachia Ina Rodrigues (2529036)</cp:lastModifiedBy>
  <cp:revision>2</cp:revision>
  <dcterms:created xsi:type="dcterms:W3CDTF">2026-02-27T14:10:00Z</dcterms:created>
  <dcterms:modified xsi:type="dcterms:W3CDTF">2026-02-27T14:10:00Z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