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3842273"/>
        <w:docPartObj>
          <w:docPartGallery w:val="Cover Pages"/>
          <w:docPartUnique/>
        </w:docPartObj>
      </w:sdtPr>
      <w:sdtContent>
        <w:p w14:paraId="71A0CFE6" w14:textId="2EB4D6FB" w:rsidR="00CD2430" w:rsidRDefault="00CD2430">
          <w:r>
            <w:rPr>
              <w:noProof/>
            </w:rPr>
            <mc:AlternateContent>
              <mc:Choice Requires="wpg">
                <w:drawing>
                  <wp:anchor distT="0" distB="0" distL="114300" distR="114300" simplePos="0" relativeHeight="251662336" behindDoc="0" locked="0" layoutInCell="1" allowOverlap="1" wp14:anchorId="4154ABF5" wp14:editId="6855A4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B961B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875751" wp14:editId="1B17AF4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CA0886" w14:textId="1ACABE51" w:rsidR="00CD2430" w:rsidRDefault="00CD2430">
                                    <w:pPr>
                                      <w:pStyle w:val="NoSpacing"/>
                                      <w:jc w:val="right"/>
                                      <w:rPr>
                                        <w:color w:val="595959" w:themeColor="text1" w:themeTint="A6"/>
                                        <w:sz w:val="28"/>
                                        <w:szCs w:val="28"/>
                                      </w:rPr>
                                    </w:pPr>
                                    <w:r>
                                      <w:rPr>
                                        <w:color w:val="595959" w:themeColor="text1" w:themeTint="A6"/>
                                        <w:sz w:val="28"/>
                                        <w:szCs w:val="28"/>
                                      </w:rPr>
                                      <w:t>Ryan Wilkins-Williams (1702928)</w:t>
                                    </w:r>
                                  </w:p>
                                </w:sdtContent>
                              </w:sdt>
                              <w:p w14:paraId="44B5E342" w14:textId="3420D809" w:rsidR="00CD243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D2430">
                                      <w:rPr>
                                        <w:color w:val="595959" w:themeColor="text1" w:themeTint="A6"/>
                                        <w:sz w:val="18"/>
                                        <w:szCs w:val="18"/>
                                      </w:rPr>
                                      <w:t>1702928@student.uwtsd.ac.uk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87575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CA0886" w14:textId="1ACABE51" w:rsidR="00CD2430" w:rsidRDefault="00CD2430">
                              <w:pPr>
                                <w:pStyle w:val="NoSpacing"/>
                                <w:jc w:val="right"/>
                                <w:rPr>
                                  <w:color w:val="595959" w:themeColor="text1" w:themeTint="A6"/>
                                  <w:sz w:val="28"/>
                                  <w:szCs w:val="28"/>
                                </w:rPr>
                              </w:pPr>
                              <w:r>
                                <w:rPr>
                                  <w:color w:val="595959" w:themeColor="text1" w:themeTint="A6"/>
                                  <w:sz w:val="28"/>
                                  <w:szCs w:val="28"/>
                                </w:rPr>
                                <w:t>Ryan Wilkins-Williams (1702928)</w:t>
                              </w:r>
                            </w:p>
                          </w:sdtContent>
                        </w:sdt>
                        <w:p w14:paraId="44B5E342" w14:textId="3420D809" w:rsidR="00CD243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D2430">
                                <w:rPr>
                                  <w:color w:val="595959" w:themeColor="text1" w:themeTint="A6"/>
                                  <w:sz w:val="18"/>
                                  <w:szCs w:val="18"/>
                                </w:rPr>
                                <w:t>1702928@student.uwtsd.ac.uk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DC18B30" wp14:editId="6505887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77DB6" w14:textId="7BBDCA91" w:rsidR="00CD2430" w:rsidRDefault="00CD2430">
                                <w:pPr>
                                  <w:pStyle w:val="NoSpacing"/>
                                  <w:jc w:val="right"/>
                                  <w:rPr>
                                    <w:color w:val="4472C4" w:themeColor="accent1"/>
                                    <w:sz w:val="28"/>
                                    <w:szCs w:val="28"/>
                                  </w:rPr>
                                </w:pPr>
                                <w:r>
                                  <w:rPr>
                                    <w:color w:val="4472C4" w:themeColor="accent1"/>
                                    <w:sz w:val="28"/>
                                    <w:szCs w:val="28"/>
                                  </w:rPr>
                                  <w:t>Assessment 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9E96AA" w14:textId="7A324818" w:rsidR="00CD2430" w:rsidRDefault="00CD243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C18B3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68F77DB6" w14:textId="7BBDCA91" w:rsidR="00CD2430" w:rsidRDefault="00CD2430">
                          <w:pPr>
                            <w:pStyle w:val="NoSpacing"/>
                            <w:jc w:val="right"/>
                            <w:rPr>
                              <w:color w:val="4472C4" w:themeColor="accent1"/>
                              <w:sz w:val="28"/>
                              <w:szCs w:val="28"/>
                            </w:rPr>
                          </w:pPr>
                          <w:r>
                            <w:rPr>
                              <w:color w:val="4472C4" w:themeColor="accent1"/>
                              <w:sz w:val="28"/>
                              <w:szCs w:val="28"/>
                            </w:rPr>
                            <w:t>Assessment 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9E96AA" w14:textId="7A324818" w:rsidR="00CD2430" w:rsidRDefault="00CD243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0519A92" wp14:editId="77E3B4D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8BA84E" w14:textId="481F59AC" w:rsidR="00CD243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D2430">
                                      <w:rPr>
                                        <w:caps/>
                                        <w:color w:val="4472C4" w:themeColor="accent1"/>
                                        <w:sz w:val="64"/>
                                        <w:szCs w:val="64"/>
                                      </w:rPr>
                                      <w:t>How organisations engage and motivate employees effectively</w:t>
                                    </w:r>
                                  </w:sdtContent>
                                </w:sdt>
                              </w:p>
                              <w:p w14:paraId="4AC4855D" w14:textId="5F93908F" w:rsidR="00CD2430"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CD2430">
                                      <w:rPr>
                                        <w:color w:val="404040" w:themeColor="text1" w:themeTint="BF"/>
                                        <w:sz w:val="36"/>
                                        <w:szCs w:val="36"/>
                                      </w:rPr>
                                      <w:t xml:space="preserve">     </w:t>
                                    </w:r>
                                  </w:sdtContent>
                                </w:sdt>
                                <w:r w:rsidR="00CD2430">
                                  <w:rPr>
                                    <w:color w:val="404040" w:themeColor="text1" w:themeTint="BF"/>
                                    <w:sz w:val="36"/>
                                    <w:szCs w:val="36"/>
                                  </w:rPr>
                                  <w:t>BMBM4006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519A9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2A8BA84E" w14:textId="481F59AC" w:rsidR="00CD2430"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D2430">
                                <w:rPr>
                                  <w:caps/>
                                  <w:color w:val="4472C4" w:themeColor="accent1"/>
                                  <w:sz w:val="64"/>
                                  <w:szCs w:val="64"/>
                                </w:rPr>
                                <w:t>How organisations engage and motivate employees effectively</w:t>
                              </w:r>
                            </w:sdtContent>
                          </w:sdt>
                        </w:p>
                        <w:p w14:paraId="4AC4855D" w14:textId="5F93908F" w:rsidR="00CD2430"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CD2430">
                                <w:rPr>
                                  <w:color w:val="404040" w:themeColor="text1" w:themeTint="BF"/>
                                  <w:sz w:val="36"/>
                                  <w:szCs w:val="36"/>
                                </w:rPr>
                                <w:t xml:space="preserve">     </w:t>
                              </w:r>
                            </w:sdtContent>
                          </w:sdt>
                          <w:r w:rsidR="00CD2430">
                            <w:rPr>
                              <w:color w:val="404040" w:themeColor="text1" w:themeTint="BF"/>
                              <w:sz w:val="36"/>
                              <w:szCs w:val="36"/>
                            </w:rPr>
                            <w:t>BMBM4006</w:t>
                          </w:r>
                        </w:p>
                      </w:txbxContent>
                    </v:textbox>
                    <w10:wrap type="square" anchorx="page" anchory="page"/>
                  </v:shape>
                </w:pict>
              </mc:Fallback>
            </mc:AlternateContent>
          </w:r>
        </w:p>
        <w:p w14:paraId="501FDD06" w14:textId="31DDF9B4" w:rsidR="00CD2430" w:rsidRDefault="00CD2430" w:rsidP="00A970A0">
          <w:r>
            <w:br w:type="page"/>
          </w:r>
        </w:p>
      </w:sdtContent>
    </w:sdt>
    <w:sdt>
      <w:sdtPr>
        <w:rPr>
          <w:rFonts w:asciiTheme="minorHAnsi" w:eastAsiaTheme="minorHAnsi" w:hAnsiTheme="minorHAnsi" w:cstheme="minorBidi"/>
          <w:b w:val="0"/>
          <w:bCs w:val="0"/>
          <w:color w:val="auto"/>
          <w:sz w:val="24"/>
          <w:szCs w:val="24"/>
          <w:lang w:val="en-GB"/>
        </w:rPr>
        <w:id w:val="-533502169"/>
        <w:docPartObj>
          <w:docPartGallery w:val="Table of Contents"/>
          <w:docPartUnique/>
        </w:docPartObj>
      </w:sdtPr>
      <w:sdtEndPr>
        <w:rPr>
          <w:noProof/>
        </w:rPr>
      </w:sdtEndPr>
      <w:sdtContent>
        <w:p w14:paraId="79C96673" w14:textId="2BB7E9EC" w:rsidR="000B1528" w:rsidRDefault="000B1528">
          <w:pPr>
            <w:pStyle w:val="TOCHeading"/>
          </w:pPr>
          <w:r>
            <w:t>Table of Contents</w:t>
          </w:r>
        </w:p>
        <w:p w14:paraId="56D82551" w14:textId="5F366822" w:rsidR="009F395C" w:rsidRDefault="000B1528">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1941402" w:history="1">
            <w:r w:rsidR="009F395C" w:rsidRPr="00A05CC7">
              <w:rPr>
                <w:rStyle w:val="Hyperlink"/>
                <w:noProof/>
              </w:rPr>
              <w:t>Introduction</w:t>
            </w:r>
            <w:r w:rsidR="009F395C">
              <w:rPr>
                <w:noProof/>
                <w:webHidden/>
              </w:rPr>
              <w:tab/>
            </w:r>
            <w:r w:rsidR="009F395C">
              <w:rPr>
                <w:noProof/>
                <w:webHidden/>
              </w:rPr>
              <w:fldChar w:fldCharType="begin"/>
            </w:r>
            <w:r w:rsidR="009F395C">
              <w:rPr>
                <w:noProof/>
                <w:webHidden/>
              </w:rPr>
              <w:instrText xml:space="preserve"> PAGEREF _Toc121941402 \h </w:instrText>
            </w:r>
            <w:r w:rsidR="009F395C">
              <w:rPr>
                <w:noProof/>
                <w:webHidden/>
              </w:rPr>
            </w:r>
            <w:r w:rsidR="009F395C">
              <w:rPr>
                <w:noProof/>
                <w:webHidden/>
              </w:rPr>
              <w:fldChar w:fldCharType="separate"/>
            </w:r>
            <w:r w:rsidR="009F395C">
              <w:rPr>
                <w:noProof/>
                <w:webHidden/>
              </w:rPr>
              <w:t>2</w:t>
            </w:r>
            <w:r w:rsidR="009F395C">
              <w:rPr>
                <w:noProof/>
                <w:webHidden/>
              </w:rPr>
              <w:fldChar w:fldCharType="end"/>
            </w:r>
          </w:hyperlink>
        </w:p>
        <w:p w14:paraId="3D1C8318" w14:textId="113591DC" w:rsidR="009F395C" w:rsidRDefault="009F395C">
          <w:pPr>
            <w:pStyle w:val="TOC1"/>
            <w:tabs>
              <w:tab w:val="right" w:leader="dot" w:pos="9016"/>
            </w:tabs>
            <w:rPr>
              <w:rFonts w:eastAsiaTheme="minorEastAsia" w:cstheme="minorBidi"/>
              <w:b w:val="0"/>
              <w:bCs w:val="0"/>
              <w:i w:val="0"/>
              <w:iCs w:val="0"/>
              <w:noProof/>
              <w:lang w:eastAsia="en-GB"/>
            </w:rPr>
          </w:pPr>
          <w:hyperlink w:anchor="_Toc121941403" w:history="1">
            <w:r w:rsidRPr="00A05CC7">
              <w:rPr>
                <w:rStyle w:val="Hyperlink"/>
                <w:noProof/>
              </w:rPr>
              <w:t>1.0. What are Mission and Vision statements?</w:t>
            </w:r>
            <w:r>
              <w:rPr>
                <w:noProof/>
                <w:webHidden/>
              </w:rPr>
              <w:tab/>
            </w:r>
            <w:r>
              <w:rPr>
                <w:noProof/>
                <w:webHidden/>
              </w:rPr>
              <w:fldChar w:fldCharType="begin"/>
            </w:r>
            <w:r>
              <w:rPr>
                <w:noProof/>
                <w:webHidden/>
              </w:rPr>
              <w:instrText xml:space="preserve"> PAGEREF _Toc121941403 \h </w:instrText>
            </w:r>
            <w:r>
              <w:rPr>
                <w:noProof/>
                <w:webHidden/>
              </w:rPr>
            </w:r>
            <w:r>
              <w:rPr>
                <w:noProof/>
                <w:webHidden/>
              </w:rPr>
              <w:fldChar w:fldCharType="separate"/>
            </w:r>
            <w:r>
              <w:rPr>
                <w:noProof/>
                <w:webHidden/>
              </w:rPr>
              <w:t>3</w:t>
            </w:r>
            <w:r>
              <w:rPr>
                <w:noProof/>
                <w:webHidden/>
              </w:rPr>
              <w:fldChar w:fldCharType="end"/>
            </w:r>
          </w:hyperlink>
        </w:p>
        <w:p w14:paraId="09DE146D" w14:textId="0B6DDB6A" w:rsidR="009F395C" w:rsidRDefault="009F395C">
          <w:pPr>
            <w:pStyle w:val="TOC2"/>
            <w:tabs>
              <w:tab w:val="right" w:leader="dot" w:pos="9016"/>
            </w:tabs>
            <w:rPr>
              <w:rFonts w:eastAsiaTheme="minorEastAsia" w:cstheme="minorBidi"/>
              <w:b w:val="0"/>
              <w:bCs w:val="0"/>
              <w:noProof/>
              <w:sz w:val="24"/>
              <w:szCs w:val="24"/>
              <w:lang w:eastAsia="en-GB"/>
            </w:rPr>
          </w:pPr>
          <w:hyperlink w:anchor="_Toc121941404" w:history="1">
            <w:r w:rsidRPr="00A05CC7">
              <w:rPr>
                <w:rStyle w:val="Hyperlink"/>
                <w:noProof/>
              </w:rPr>
              <w:t>1.1. Mission Statements</w:t>
            </w:r>
            <w:r>
              <w:rPr>
                <w:noProof/>
                <w:webHidden/>
              </w:rPr>
              <w:tab/>
            </w:r>
            <w:r>
              <w:rPr>
                <w:noProof/>
                <w:webHidden/>
              </w:rPr>
              <w:fldChar w:fldCharType="begin"/>
            </w:r>
            <w:r>
              <w:rPr>
                <w:noProof/>
                <w:webHidden/>
              </w:rPr>
              <w:instrText xml:space="preserve"> PAGEREF _Toc121941404 \h </w:instrText>
            </w:r>
            <w:r>
              <w:rPr>
                <w:noProof/>
                <w:webHidden/>
              </w:rPr>
            </w:r>
            <w:r>
              <w:rPr>
                <w:noProof/>
                <w:webHidden/>
              </w:rPr>
              <w:fldChar w:fldCharType="separate"/>
            </w:r>
            <w:r>
              <w:rPr>
                <w:noProof/>
                <w:webHidden/>
              </w:rPr>
              <w:t>3</w:t>
            </w:r>
            <w:r>
              <w:rPr>
                <w:noProof/>
                <w:webHidden/>
              </w:rPr>
              <w:fldChar w:fldCharType="end"/>
            </w:r>
          </w:hyperlink>
        </w:p>
        <w:p w14:paraId="27C251DF" w14:textId="2BDD1BBD" w:rsidR="009F395C" w:rsidRDefault="009F395C">
          <w:pPr>
            <w:pStyle w:val="TOC2"/>
            <w:tabs>
              <w:tab w:val="right" w:leader="dot" w:pos="9016"/>
            </w:tabs>
            <w:rPr>
              <w:rFonts w:eastAsiaTheme="minorEastAsia" w:cstheme="minorBidi"/>
              <w:b w:val="0"/>
              <w:bCs w:val="0"/>
              <w:noProof/>
              <w:sz w:val="24"/>
              <w:szCs w:val="24"/>
              <w:lang w:eastAsia="en-GB"/>
            </w:rPr>
          </w:pPr>
          <w:hyperlink w:anchor="_Toc121941405" w:history="1">
            <w:r w:rsidRPr="00A05CC7">
              <w:rPr>
                <w:rStyle w:val="Hyperlink"/>
                <w:noProof/>
              </w:rPr>
              <w:t>1.2. Vision Statements</w:t>
            </w:r>
            <w:r>
              <w:rPr>
                <w:noProof/>
                <w:webHidden/>
              </w:rPr>
              <w:tab/>
            </w:r>
            <w:r>
              <w:rPr>
                <w:noProof/>
                <w:webHidden/>
              </w:rPr>
              <w:fldChar w:fldCharType="begin"/>
            </w:r>
            <w:r>
              <w:rPr>
                <w:noProof/>
                <w:webHidden/>
              </w:rPr>
              <w:instrText xml:space="preserve"> PAGEREF _Toc121941405 \h </w:instrText>
            </w:r>
            <w:r>
              <w:rPr>
                <w:noProof/>
                <w:webHidden/>
              </w:rPr>
            </w:r>
            <w:r>
              <w:rPr>
                <w:noProof/>
                <w:webHidden/>
              </w:rPr>
              <w:fldChar w:fldCharType="separate"/>
            </w:r>
            <w:r>
              <w:rPr>
                <w:noProof/>
                <w:webHidden/>
              </w:rPr>
              <w:t>3</w:t>
            </w:r>
            <w:r>
              <w:rPr>
                <w:noProof/>
                <w:webHidden/>
              </w:rPr>
              <w:fldChar w:fldCharType="end"/>
            </w:r>
          </w:hyperlink>
        </w:p>
        <w:p w14:paraId="64CB9B4C" w14:textId="227AFC51" w:rsidR="009F395C" w:rsidRDefault="009F395C">
          <w:pPr>
            <w:pStyle w:val="TOC1"/>
            <w:tabs>
              <w:tab w:val="right" w:leader="dot" w:pos="9016"/>
            </w:tabs>
            <w:rPr>
              <w:rFonts w:eastAsiaTheme="minorEastAsia" w:cstheme="minorBidi"/>
              <w:b w:val="0"/>
              <w:bCs w:val="0"/>
              <w:i w:val="0"/>
              <w:iCs w:val="0"/>
              <w:noProof/>
              <w:lang w:eastAsia="en-GB"/>
            </w:rPr>
          </w:pPr>
          <w:hyperlink w:anchor="_Toc121941406" w:history="1">
            <w:r w:rsidRPr="00A05CC7">
              <w:rPr>
                <w:rStyle w:val="Hyperlink"/>
                <w:noProof/>
              </w:rPr>
              <w:t>2.0. Why are they important?</w:t>
            </w:r>
            <w:r>
              <w:rPr>
                <w:noProof/>
                <w:webHidden/>
              </w:rPr>
              <w:tab/>
            </w:r>
            <w:r>
              <w:rPr>
                <w:noProof/>
                <w:webHidden/>
              </w:rPr>
              <w:fldChar w:fldCharType="begin"/>
            </w:r>
            <w:r>
              <w:rPr>
                <w:noProof/>
                <w:webHidden/>
              </w:rPr>
              <w:instrText xml:space="preserve"> PAGEREF _Toc121941406 \h </w:instrText>
            </w:r>
            <w:r>
              <w:rPr>
                <w:noProof/>
                <w:webHidden/>
              </w:rPr>
            </w:r>
            <w:r>
              <w:rPr>
                <w:noProof/>
                <w:webHidden/>
              </w:rPr>
              <w:fldChar w:fldCharType="separate"/>
            </w:r>
            <w:r>
              <w:rPr>
                <w:noProof/>
                <w:webHidden/>
              </w:rPr>
              <w:t>4</w:t>
            </w:r>
            <w:r>
              <w:rPr>
                <w:noProof/>
                <w:webHidden/>
              </w:rPr>
              <w:fldChar w:fldCharType="end"/>
            </w:r>
          </w:hyperlink>
        </w:p>
        <w:p w14:paraId="721190CB" w14:textId="511319F8" w:rsidR="009F395C" w:rsidRDefault="009F395C">
          <w:pPr>
            <w:pStyle w:val="TOC2"/>
            <w:tabs>
              <w:tab w:val="right" w:leader="dot" w:pos="9016"/>
            </w:tabs>
            <w:rPr>
              <w:rFonts w:eastAsiaTheme="minorEastAsia" w:cstheme="minorBidi"/>
              <w:b w:val="0"/>
              <w:bCs w:val="0"/>
              <w:noProof/>
              <w:sz w:val="24"/>
              <w:szCs w:val="24"/>
              <w:lang w:eastAsia="en-GB"/>
            </w:rPr>
          </w:pPr>
          <w:hyperlink w:anchor="_Toc121941407" w:history="1">
            <w:r w:rsidRPr="00A05CC7">
              <w:rPr>
                <w:rStyle w:val="Hyperlink"/>
                <w:noProof/>
              </w:rPr>
              <w:t>2.1. Communicating the organisations’ purpose</w:t>
            </w:r>
            <w:r>
              <w:rPr>
                <w:noProof/>
                <w:webHidden/>
              </w:rPr>
              <w:tab/>
            </w:r>
            <w:r>
              <w:rPr>
                <w:noProof/>
                <w:webHidden/>
              </w:rPr>
              <w:fldChar w:fldCharType="begin"/>
            </w:r>
            <w:r>
              <w:rPr>
                <w:noProof/>
                <w:webHidden/>
              </w:rPr>
              <w:instrText xml:space="preserve"> PAGEREF _Toc121941407 \h </w:instrText>
            </w:r>
            <w:r>
              <w:rPr>
                <w:noProof/>
                <w:webHidden/>
              </w:rPr>
            </w:r>
            <w:r>
              <w:rPr>
                <w:noProof/>
                <w:webHidden/>
              </w:rPr>
              <w:fldChar w:fldCharType="separate"/>
            </w:r>
            <w:r>
              <w:rPr>
                <w:noProof/>
                <w:webHidden/>
              </w:rPr>
              <w:t>4</w:t>
            </w:r>
            <w:r>
              <w:rPr>
                <w:noProof/>
                <w:webHidden/>
              </w:rPr>
              <w:fldChar w:fldCharType="end"/>
            </w:r>
          </w:hyperlink>
        </w:p>
        <w:p w14:paraId="26ECA1F3" w14:textId="4F0E7414" w:rsidR="009F395C" w:rsidRDefault="009F395C">
          <w:pPr>
            <w:pStyle w:val="TOC2"/>
            <w:tabs>
              <w:tab w:val="right" w:leader="dot" w:pos="9016"/>
            </w:tabs>
            <w:rPr>
              <w:rFonts w:eastAsiaTheme="minorEastAsia" w:cstheme="minorBidi"/>
              <w:b w:val="0"/>
              <w:bCs w:val="0"/>
              <w:noProof/>
              <w:sz w:val="24"/>
              <w:szCs w:val="24"/>
              <w:lang w:eastAsia="en-GB"/>
            </w:rPr>
          </w:pPr>
          <w:hyperlink w:anchor="_Toc121941408" w:history="1">
            <w:r w:rsidRPr="00A05CC7">
              <w:rPr>
                <w:rStyle w:val="Hyperlink"/>
                <w:noProof/>
              </w:rPr>
              <w:t>2.2. Informing strategy development</w:t>
            </w:r>
            <w:r>
              <w:rPr>
                <w:noProof/>
                <w:webHidden/>
              </w:rPr>
              <w:tab/>
            </w:r>
            <w:r>
              <w:rPr>
                <w:noProof/>
                <w:webHidden/>
              </w:rPr>
              <w:fldChar w:fldCharType="begin"/>
            </w:r>
            <w:r>
              <w:rPr>
                <w:noProof/>
                <w:webHidden/>
              </w:rPr>
              <w:instrText xml:space="preserve"> PAGEREF _Toc121941408 \h </w:instrText>
            </w:r>
            <w:r>
              <w:rPr>
                <w:noProof/>
                <w:webHidden/>
              </w:rPr>
            </w:r>
            <w:r>
              <w:rPr>
                <w:noProof/>
                <w:webHidden/>
              </w:rPr>
              <w:fldChar w:fldCharType="separate"/>
            </w:r>
            <w:r>
              <w:rPr>
                <w:noProof/>
                <w:webHidden/>
              </w:rPr>
              <w:t>4</w:t>
            </w:r>
            <w:r>
              <w:rPr>
                <w:noProof/>
                <w:webHidden/>
              </w:rPr>
              <w:fldChar w:fldCharType="end"/>
            </w:r>
          </w:hyperlink>
        </w:p>
        <w:p w14:paraId="5F0DB7D3" w14:textId="564EB3E8" w:rsidR="009F395C" w:rsidRDefault="009F395C">
          <w:pPr>
            <w:pStyle w:val="TOC2"/>
            <w:tabs>
              <w:tab w:val="right" w:leader="dot" w:pos="9016"/>
            </w:tabs>
            <w:rPr>
              <w:rFonts w:eastAsiaTheme="minorEastAsia" w:cstheme="minorBidi"/>
              <w:b w:val="0"/>
              <w:bCs w:val="0"/>
              <w:noProof/>
              <w:sz w:val="24"/>
              <w:szCs w:val="24"/>
              <w:lang w:eastAsia="en-GB"/>
            </w:rPr>
          </w:pPr>
          <w:hyperlink w:anchor="_Toc121941409" w:history="1">
            <w:r w:rsidRPr="00A05CC7">
              <w:rPr>
                <w:rStyle w:val="Hyperlink"/>
                <w:noProof/>
              </w:rPr>
              <w:t>2.3. Measurable goals</w:t>
            </w:r>
            <w:r>
              <w:rPr>
                <w:noProof/>
                <w:webHidden/>
              </w:rPr>
              <w:tab/>
            </w:r>
            <w:r>
              <w:rPr>
                <w:noProof/>
                <w:webHidden/>
              </w:rPr>
              <w:fldChar w:fldCharType="begin"/>
            </w:r>
            <w:r>
              <w:rPr>
                <w:noProof/>
                <w:webHidden/>
              </w:rPr>
              <w:instrText xml:space="preserve"> PAGEREF _Toc121941409 \h </w:instrText>
            </w:r>
            <w:r>
              <w:rPr>
                <w:noProof/>
                <w:webHidden/>
              </w:rPr>
            </w:r>
            <w:r>
              <w:rPr>
                <w:noProof/>
                <w:webHidden/>
              </w:rPr>
              <w:fldChar w:fldCharType="separate"/>
            </w:r>
            <w:r>
              <w:rPr>
                <w:noProof/>
                <w:webHidden/>
              </w:rPr>
              <w:t>4</w:t>
            </w:r>
            <w:r>
              <w:rPr>
                <w:noProof/>
                <w:webHidden/>
              </w:rPr>
              <w:fldChar w:fldCharType="end"/>
            </w:r>
          </w:hyperlink>
        </w:p>
        <w:p w14:paraId="2C51FD9C" w14:textId="064E2446" w:rsidR="009F395C" w:rsidRDefault="009F395C">
          <w:pPr>
            <w:pStyle w:val="TOC1"/>
            <w:tabs>
              <w:tab w:val="right" w:leader="dot" w:pos="9016"/>
            </w:tabs>
            <w:rPr>
              <w:rFonts w:eastAsiaTheme="minorEastAsia" w:cstheme="minorBidi"/>
              <w:b w:val="0"/>
              <w:bCs w:val="0"/>
              <w:i w:val="0"/>
              <w:iCs w:val="0"/>
              <w:noProof/>
              <w:lang w:eastAsia="en-GB"/>
            </w:rPr>
          </w:pPr>
          <w:hyperlink w:anchor="_Toc121941410" w:history="1">
            <w:r w:rsidRPr="00A05CC7">
              <w:rPr>
                <w:rStyle w:val="Hyperlink"/>
                <w:noProof/>
              </w:rPr>
              <w:t>3.0. How can they engage and motivate employees?</w:t>
            </w:r>
            <w:r>
              <w:rPr>
                <w:noProof/>
                <w:webHidden/>
              </w:rPr>
              <w:tab/>
            </w:r>
            <w:r>
              <w:rPr>
                <w:noProof/>
                <w:webHidden/>
              </w:rPr>
              <w:fldChar w:fldCharType="begin"/>
            </w:r>
            <w:r>
              <w:rPr>
                <w:noProof/>
                <w:webHidden/>
              </w:rPr>
              <w:instrText xml:space="preserve"> PAGEREF _Toc121941410 \h </w:instrText>
            </w:r>
            <w:r>
              <w:rPr>
                <w:noProof/>
                <w:webHidden/>
              </w:rPr>
            </w:r>
            <w:r>
              <w:rPr>
                <w:noProof/>
                <w:webHidden/>
              </w:rPr>
              <w:fldChar w:fldCharType="separate"/>
            </w:r>
            <w:r>
              <w:rPr>
                <w:noProof/>
                <w:webHidden/>
              </w:rPr>
              <w:t>5</w:t>
            </w:r>
            <w:r>
              <w:rPr>
                <w:noProof/>
                <w:webHidden/>
              </w:rPr>
              <w:fldChar w:fldCharType="end"/>
            </w:r>
          </w:hyperlink>
        </w:p>
        <w:p w14:paraId="607B08FC" w14:textId="3FCD8D60" w:rsidR="009F395C" w:rsidRDefault="009F395C">
          <w:pPr>
            <w:pStyle w:val="TOC2"/>
            <w:tabs>
              <w:tab w:val="right" w:leader="dot" w:pos="9016"/>
            </w:tabs>
            <w:rPr>
              <w:rFonts w:eastAsiaTheme="minorEastAsia" w:cstheme="minorBidi"/>
              <w:b w:val="0"/>
              <w:bCs w:val="0"/>
              <w:noProof/>
              <w:sz w:val="24"/>
              <w:szCs w:val="24"/>
              <w:lang w:eastAsia="en-GB"/>
            </w:rPr>
          </w:pPr>
          <w:hyperlink w:anchor="_Toc121941411" w:history="1">
            <w:r w:rsidRPr="00A05CC7">
              <w:rPr>
                <w:rStyle w:val="Hyperlink"/>
                <w:noProof/>
              </w:rPr>
              <w:t>3.1. A clear tagline that employees can follow</w:t>
            </w:r>
            <w:r>
              <w:rPr>
                <w:noProof/>
                <w:webHidden/>
              </w:rPr>
              <w:tab/>
            </w:r>
            <w:r>
              <w:rPr>
                <w:noProof/>
                <w:webHidden/>
              </w:rPr>
              <w:fldChar w:fldCharType="begin"/>
            </w:r>
            <w:r>
              <w:rPr>
                <w:noProof/>
                <w:webHidden/>
              </w:rPr>
              <w:instrText xml:space="preserve"> PAGEREF _Toc121941411 \h </w:instrText>
            </w:r>
            <w:r>
              <w:rPr>
                <w:noProof/>
                <w:webHidden/>
              </w:rPr>
            </w:r>
            <w:r>
              <w:rPr>
                <w:noProof/>
                <w:webHidden/>
              </w:rPr>
              <w:fldChar w:fldCharType="separate"/>
            </w:r>
            <w:r>
              <w:rPr>
                <w:noProof/>
                <w:webHidden/>
              </w:rPr>
              <w:t>5</w:t>
            </w:r>
            <w:r>
              <w:rPr>
                <w:noProof/>
                <w:webHidden/>
              </w:rPr>
              <w:fldChar w:fldCharType="end"/>
            </w:r>
          </w:hyperlink>
        </w:p>
        <w:p w14:paraId="6B14980A" w14:textId="332E6E1D" w:rsidR="009F395C" w:rsidRDefault="009F395C">
          <w:pPr>
            <w:pStyle w:val="TOC2"/>
            <w:tabs>
              <w:tab w:val="right" w:leader="dot" w:pos="9016"/>
            </w:tabs>
            <w:rPr>
              <w:rFonts w:eastAsiaTheme="minorEastAsia" w:cstheme="minorBidi"/>
              <w:b w:val="0"/>
              <w:bCs w:val="0"/>
              <w:noProof/>
              <w:sz w:val="24"/>
              <w:szCs w:val="24"/>
              <w:lang w:eastAsia="en-GB"/>
            </w:rPr>
          </w:pPr>
          <w:hyperlink w:anchor="_Toc121941412" w:history="1">
            <w:r w:rsidRPr="00A05CC7">
              <w:rPr>
                <w:rStyle w:val="Hyperlink"/>
                <w:noProof/>
              </w:rPr>
              <w:t>3.2. Knowing what the organisation wants to achieve</w:t>
            </w:r>
            <w:r>
              <w:rPr>
                <w:noProof/>
                <w:webHidden/>
              </w:rPr>
              <w:tab/>
            </w:r>
            <w:r>
              <w:rPr>
                <w:noProof/>
                <w:webHidden/>
              </w:rPr>
              <w:fldChar w:fldCharType="begin"/>
            </w:r>
            <w:r>
              <w:rPr>
                <w:noProof/>
                <w:webHidden/>
              </w:rPr>
              <w:instrText xml:space="preserve"> PAGEREF _Toc121941412 \h </w:instrText>
            </w:r>
            <w:r>
              <w:rPr>
                <w:noProof/>
                <w:webHidden/>
              </w:rPr>
            </w:r>
            <w:r>
              <w:rPr>
                <w:noProof/>
                <w:webHidden/>
              </w:rPr>
              <w:fldChar w:fldCharType="separate"/>
            </w:r>
            <w:r>
              <w:rPr>
                <w:noProof/>
                <w:webHidden/>
              </w:rPr>
              <w:t>5</w:t>
            </w:r>
            <w:r>
              <w:rPr>
                <w:noProof/>
                <w:webHidden/>
              </w:rPr>
              <w:fldChar w:fldCharType="end"/>
            </w:r>
          </w:hyperlink>
        </w:p>
        <w:p w14:paraId="1019B870" w14:textId="12E132EE" w:rsidR="009F395C" w:rsidRDefault="009F395C">
          <w:pPr>
            <w:pStyle w:val="TOC2"/>
            <w:tabs>
              <w:tab w:val="right" w:leader="dot" w:pos="9016"/>
            </w:tabs>
            <w:rPr>
              <w:rFonts w:eastAsiaTheme="minorEastAsia" w:cstheme="minorBidi"/>
              <w:b w:val="0"/>
              <w:bCs w:val="0"/>
              <w:noProof/>
              <w:sz w:val="24"/>
              <w:szCs w:val="24"/>
              <w:lang w:eastAsia="en-GB"/>
            </w:rPr>
          </w:pPr>
          <w:hyperlink w:anchor="_Toc121941413" w:history="1">
            <w:r w:rsidRPr="00A05CC7">
              <w:rPr>
                <w:rStyle w:val="Hyperlink"/>
                <w:noProof/>
              </w:rPr>
              <w:t>3.3. Aligning with personal goals</w:t>
            </w:r>
            <w:r>
              <w:rPr>
                <w:noProof/>
                <w:webHidden/>
              </w:rPr>
              <w:tab/>
            </w:r>
            <w:r>
              <w:rPr>
                <w:noProof/>
                <w:webHidden/>
              </w:rPr>
              <w:fldChar w:fldCharType="begin"/>
            </w:r>
            <w:r>
              <w:rPr>
                <w:noProof/>
                <w:webHidden/>
              </w:rPr>
              <w:instrText xml:space="preserve"> PAGEREF _Toc121941413 \h </w:instrText>
            </w:r>
            <w:r>
              <w:rPr>
                <w:noProof/>
                <w:webHidden/>
              </w:rPr>
            </w:r>
            <w:r>
              <w:rPr>
                <w:noProof/>
                <w:webHidden/>
              </w:rPr>
              <w:fldChar w:fldCharType="separate"/>
            </w:r>
            <w:r>
              <w:rPr>
                <w:noProof/>
                <w:webHidden/>
              </w:rPr>
              <w:t>5</w:t>
            </w:r>
            <w:r>
              <w:rPr>
                <w:noProof/>
                <w:webHidden/>
              </w:rPr>
              <w:fldChar w:fldCharType="end"/>
            </w:r>
          </w:hyperlink>
        </w:p>
        <w:p w14:paraId="45C55D74" w14:textId="07F710B6" w:rsidR="009F395C" w:rsidRDefault="009F395C">
          <w:pPr>
            <w:pStyle w:val="TOC2"/>
            <w:tabs>
              <w:tab w:val="right" w:leader="dot" w:pos="9016"/>
            </w:tabs>
            <w:rPr>
              <w:rFonts w:eastAsiaTheme="minorEastAsia" w:cstheme="minorBidi"/>
              <w:b w:val="0"/>
              <w:bCs w:val="0"/>
              <w:noProof/>
              <w:sz w:val="24"/>
              <w:szCs w:val="24"/>
              <w:lang w:eastAsia="en-GB"/>
            </w:rPr>
          </w:pPr>
          <w:hyperlink w:anchor="_Toc121941414" w:history="1">
            <w:r w:rsidRPr="00A05CC7">
              <w:rPr>
                <w:rStyle w:val="Hyperlink"/>
                <w:noProof/>
              </w:rPr>
              <w:t>3.4. Shared sense of direction</w:t>
            </w:r>
            <w:r>
              <w:rPr>
                <w:noProof/>
                <w:webHidden/>
              </w:rPr>
              <w:tab/>
            </w:r>
            <w:r>
              <w:rPr>
                <w:noProof/>
                <w:webHidden/>
              </w:rPr>
              <w:fldChar w:fldCharType="begin"/>
            </w:r>
            <w:r>
              <w:rPr>
                <w:noProof/>
                <w:webHidden/>
              </w:rPr>
              <w:instrText xml:space="preserve"> PAGEREF _Toc121941414 \h </w:instrText>
            </w:r>
            <w:r>
              <w:rPr>
                <w:noProof/>
                <w:webHidden/>
              </w:rPr>
            </w:r>
            <w:r>
              <w:rPr>
                <w:noProof/>
                <w:webHidden/>
              </w:rPr>
              <w:fldChar w:fldCharType="separate"/>
            </w:r>
            <w:r>
              <w:rPr>
                <w:noProof/>
                <w:webHidden/>
              </w:rPr>
              <w:t>5</w:t>
            </w:r>
            <w:r>
              <w:rPr>
                <w:noProof/>
                <w:webHidden/>
              </w:rPr>
              <w:fldChar w:fldCharType="end"/>
            </w:r>
          </w:hyperlink>
        </w:p>
        <w:p w14:paraId="3F9F10E5" w14:textId="2A2D2221" w:rsidR="009F395C" w:rsidRDefault="009F395C">
          <w:pPr>
            <w:pStyle w:val="TOC2"/>
            <w:tabs>
              <w:tab w:val="right" w:leader="dot" w:pos="9016"/>
            </w:tabs>
            <w:rPr>
              <w:rFonts w:eastAsiaTheme="minorEastAsia" w:cstheme="minorBidi"/>
              <w:b w:val="0"/>
              <w:bCs w:val="0"/>
              <w:noProof/>
              <w:sz w:val="24"/>
              <w:szCs w:val="24"/>
              <w:lang w:eastAsia="en-GB"/>
            </w:rPr>
          </w:pPr>
          <w:hyperlink w:anchor="_Toc121941415" w:history="1">
            <w:r w:rsidRPr="00A05CC7">
              <w:rPr>
                <w:rStyle w:val="Hyperlink"/>
                <w:noProof/>
              </w:rPr>
              <w:t>3.5. Seeing more positive aspects of their work</w:t>
            </w:r>
            <w:r>
              <w:rPr>
                <w:noProof/>
                <w:webHidden/>
              </w:rPr>
              <w:tab/>
            </w:r>
            <w:r>
              <w:rPr>
                <w:noProof/>
                <w:webHidden/>
              </w:rPr>
              <w:fldChar w:fldCharType="begin"/>
            </w:r>
            <w:r>
              <w:rPr>
                <w:noProof/>
                <w:webHidden/>
              </w:rPr>
              <w:instrText xml:space="preserve"> PAGEREF _Toc121941415 \h </w:instrText>
            </w:r>
            <w:r>
              <w:rPr>
                <w:noProof/>
                <w:webHidden/>
              </w:rPr>
            </w:r>
            <w:r>
              <w:rPr>
                <w:noProof/>
                <w:webHidden/>
              </w:rPr>
              <w:fldChar w:fldCharType="separate"/>
            </w:r>
            <w:r>
              <w:rPr>
                <w:noProof/>
                <w:webHidden/>
              </w:rPr>
              <w:t>5</w:t>
            </w:r>
            <w:r>
              <w:rPr>
                <w:noProof/>
                <w:webHidden/>
              </w:rPr>
              <w:fldChar w:fldCharType="end"/>
            </w:r>
          </w:hyperlink>
        </w:p>
        <w:p w14:paraId="5457EE4B" w14:textId="76F383F5" w:rsidR="009F395C" w:rsidRDefault="009F395C">
          <w:pPr>
            <w:pStyle w:val="TOC2"/>
            <w:tabs>
              <w:tab w:val="right" w:leader="dot" w:pos="9016"/>
            </w:tabs>
            <w:rPr>
              <w:rFonts w:eastAsiaTheme="minorEastAsia" w:cstheme="minorBidi"/>
              <w:b w:val="0"/>
              <w:bCs w:val="0"/>
              <w:noProof/>
              <w:sz w:val="24"/>
              <w:szCs w:val="24"/>
              <w:lang w:eastAsia="en-GB"/>
            </w:rPr>
          </w:pPr>
          <w:hyperlink w:anchor="_Toc121941416" w:history="1">
            <w:r w:rsidRPr="00A05CC7">
              <w:rPr>
                <w:rStyle w:val="Hyperlink"/>
                <w:noProof/>
              </w:rPr>
              <w:t>3.6. Celebrating mutual achievements</w:t>
            </w:r>
            <w:r>
              <w:rPr>
                <w:noProof/>
                <w:webHidden/>
              </w:rPr>
              <w:tab/>
            </w:r>
            <w:r>
              <w:rPr>
                <w:noProof/>
                <w:webHidden/>
              </w:rPr>
              <w:fldChar w:fldCharType="begin"/>
            </w:r>
            <w:r>
              <w:rPr>
                <w:noProof/>
                <w:webHidden/>
              </w:rPr>
              <w:instrText xml:space="preserve"> PAGEREF _Toc121941416 \h </w:instrText>
            </w:r>
            <w:r>
              <w:rPr>
                <w:noProof/>
                <w:webHidden/>
              </w:rPr>
            </w:r>
            <w:r>
              <w:rPr>
                <w:noProof/>
                <w:webHidden/>
              </w:rPr>
              <w:fldChar w:fldCharType="separate"/>
            </w:r>
            <w:r>
              <w:rPr>
                <w:noProof/>
                <w:webHidden/>
              </w:rPr>
              <w:t>5</w:t>
            </w:r>
            <w:r>
              <w:rPr>
                <w:noProof/>
                <w:webHidden/>
              </w:rPr>
              <w:fldChar w:fldCharType="end"/>
            </w:r>
          </w:hyperlink>
        </w:p>
        <w:p w14:paraId="4C5D8990" w14:textId="14239B64" w:rsidR="009F395C" w:rsidRDefault="009F395C">
          <w:pPr>
            <w:pStyle w:val="TOC1"/>
            <w:tabs>
              <w:tab w:val="right" w:leader="dot" w:pos="9016"/>
            </w:tabs>
            <w:rPr>
              <w:rFonts w:eastAsiaTheme="minorEastAsia" w:cstheme="minorBidi"/>
              <w:b w:val="0"/>
              <w:bCs w:val="0"/>
              <w:i w:val="0"/>
              <w:iCs w:val="0"/>
              <w:noProof/>
              <w:lang w:eastAsia="en-GB"/>
            </w:rPr>
          </w:pPr>
          <w:hyperlink w:anchor="_Toc121941417" w:history="1">
            <w:r w:rsidRPr="00A05CC7">
              <w:rPr>
                <w:rStyle w:val="Hyperlink"/>
                <w:noProof/>
              </w:rPr>
              <w:t>4.0. References</w:t>
            </w:r>
            <w:r>
              <w:rPr>
                <w:noProof/>
                <w:webHidden/>
              </w:rPr>
              <w:tab/>
            </w:r>
            <w:r>
              <w:rPr>
                <w:noProof/>
                <w:webHidden/>
              </w:rPr>
              <w:fldChar w:fldCharType="begin"/>
            </w:r>
            <w:r>
              <w:rPr>
                <w:noProof/>
                <w:webHidden/>
              </w:rPr>
              <w:instrText xml:space="preserve"> PAGEREF _Toc121941417 \h </w:instrText>
            </w:r>
            <w:r>
              <w:rPr>
                <w:noProof/>
                <w:webHidden/>
              </w:rPr>
            </w:r>
            <w:r>
              <w:rPr>
                <w:noProof/>
                <w:webHidden/>
              </w:rPr>
              <w:fldChar w:fldCharType="separate"/>
            </w:r>
            <w:r>
              <w:rPr>
                <w:noProof/>
                <w:webHidden/>
              </w:rPr>
              <w:t>6</w:t>
            </w:r>
            <w:r>
              <w:rPr>
                <w:noProof/>
                <w:webHidden/>
              </w:rPr>
              <w:fldChar w:fldCharType="end"/>
            </w:r>
          </w:hyperlink>
        </w:p>
        <w:p w14:paraId="3E6C415D" w14:textId="3B733CBE" w:rsidR="000B1528" w:rsidRDefault="000B1528">
          <w:r>
            <w:rPr>
              <w:b/>
              <w:bCs/>
              <w:noProof/>
            </w:rPr>
            <w:fldChar w:fldCharType="end"/>
          </w:r>
        </w:p>
      </w:sdtContent>
    </w:sdt>
    <w:p w14:paraId="4D2673DB" w14:textId="18E3EC7D" w:rsidR="000B1528" w:rsidRDefault="000B1528" w:rsidP="000B1528"/>
    <w:p w14:paraId="7AF4361F" w14:textId="05CD44BE" w:rsidR="000B1528" w:rsidRDefault="000B1528" w:rsidP="000B1528"/>
    <w:p w14:paraId="2ED2DBB5" w14:textId="6A436872" w:rsidR="000B1528" w:rsidRDefault="000B1528" w:rsidP="000B1528"/>
    <w:p w14:paraId="370AD85F" w14:textId="361B9120" w:rsidR="000B1528" w:rsidRDefault="000B1528" w:rsidP="000B1528"/>
    <w:p w14:paraId="5A9B3F95" w14:textId="10E3117F" w:rsidR="000B1528" w:rsidRDefault="000B1528" w:rsidP="000B1528"/>
    <w:p w14:paraId="7222EADC" w14:textId="4098DCD4" w:rsidR="000B1528" w:rsidRDefault="000B1528" w:rsidP="000B1528"/>
    <w:p w14:paraId="435C81DD" w14:textId="4EEED4C0" w:rsidR="000B1528" w:rsidRDefault="000B1528" w:rsidP="000B1528"/>
    <w:p w14:paraId="3B649EF2" w14:textId="1E32718C" w:rsidR="000B1528" w:rsidRDefault="000B1528" w:rsidP="000B1528"/>
    <w:p w14:paraId="103AD437" w14:textId="3BEBF8FA" w:rsidR="000B1528" w:rsidRDefault="000B1528" w:rsidP="000B1528"/>
    <w:p w14:paraId="66BB7518" w14:textId="40881799" w:rsidR="000B1528" w:rsidRDefault="000B1528" w:rsidP="000B1528"/>
    <w:p w14:paraId="3FFE286A" w14:textId="14615090" w:rsidR="000B1528" w:rsidRDefault="000B1528" w:rsidP="000B1528"/>
    <w:p w14:paraId="745C66EC" w14:textId="17E557EF" w:rsidR="000B1528" w:rsidRDefault="000B1528" w:rsidP="000B1528"/>
    <w:p w14:paraId="546B2A63" w14:textId="2E460B81" w:rsidR="000B1528" w:rsidRDefault="000B1528" w:rsidP="000B1528"/>
    <w:p w14:paraId="50343126" w14:textId="7D4E5E1C" w:rsidR="000B1528" w:rsidRDefault="000B1528" w:rsidP="000B1528"/>
    <w:p w14:paraId="427D5A2C" w14:textId="5DF92984" w:rsidR="000B1528" w:rsidRDefault="000B1528" w:rsidP="000B1528"/>
    <w:p w14:paraId="3ABA9D7F" w14:textId="2438E43C" w:rsidR="000B1528" w:rsidRDefault="000B1528" w:rsidP="000B1528"/>
    <w:p w14:paraId="35989622" w14:textId="39C46301" w:rsidR="000B1528" w:rsidRDefault="000B1528" w:rsidP="000B1528"/>
    <w:p w14:paraId="3E16F03C" w14:textId="68841889" w:rsidR="000B1528" w:rsidRDefault="000B1528" w:rsidP="000B1528"/>
    <w:p w14:paraId="2EAE2F7D" w14:textId="77777777" w:rsidR="00B67962" w:rsidRDefault="00B67962" w:rsidP="000B1528"/>
    <w:p w14:paraId="2F02E7DE" w14:textId="77777777" w:rsidR="00A970A0" w:rsidRDefault="00A970A0" w:rsidP="000B1528"/>
    <w:p w14:paraId="7B5C4023" w14:textId="31CC915E" w:rsidR="000B1528" w:rsidRDefault="000B1528" w:rsidP="000B1528">
      <w:pPr>
        <w:pStyle w:val="Heading1"/>
      </w:pPr>
      <w:bookmarkStart w:id="0" w:name="_Toc121941402"/>
      <w:r>
        <w:lastRenderedPageBreak/>
        <w:t>Introduction</w:t>
      </w:r>
      <w:bookmarkEnd w:id="0"/>
    </w:p>
    <w:p w14:paraId="0FF1A382" w14:textId="1057FEEF" w:rsidR="000B1528" w:rsidRDefault="00256B27" w:rsidP="000B1528">
      <w:r>
        <w:t>The following report is an expansion of an in-class presentation on how an organisation can engage and motivate its employees. This report is more specific to how their use of mission and vision statements can achieve this objective. It will look at what mission and vision statements are, why they are important and finally the ways they engage and motivate.</w:t>
      </w:r>
    </w:p>
    <w:p w14:paraId="05729D76" w14:textId="190F68DF" w:rsidR="00256B27" w:rsidRDefault="00256B27" w:rsidP="000B1528"/>
    <w:p w14:paraId="7F3704E8" w14:textId="7CC42693" w:rsidR="00256B27" w:rsidRDefault="00256B27" w:rsidP="000B1528"/>
    <w:p w14:paraId="0C08BDA2" w14:textId="465F9671" w:rsidR="00256B27" w:rsidRDefault="00256B27" w:rsidP="000B1528"/>
    <w:p w14:paraId="5C1B356E" w14:textId="1ADDA8A3" w:rsidR="00256B27" w:rsidRDefault="00256B27" w:rsidP="000B1528"/>
    <w:p w14:paraId="449B295D" w14:textId="0F8EBED0" w:rsidR="00256B27" w:rsidRDefault="00256B27" w:rsidP="000B1528"/>
    <w:p w14:paraId="723AE5DC" w14:textId="589120E2" w:rsidR="00256B27" w:rsidRDefault="00256B27" w:rsidP="000B1528"/>
    <w:p w14:paraId="52A75099" w14:textId="77CBD6E5" w:rsidR="00256B27" w:rsidRDefault="00256B27" w:rsidP="000B1528"/>
    <w:p w14:paraId="61FFFCCF" w14:textId="34928783" w:rsidR="00256B27" w:rsidRDefault="00256B27" w:rsidP="000B1528"/>
    <w:p w14:paraId="74657F28" w14:textId="74CC282D" w:rsidR="00256B27" w:rsidRDefault="00256B27" w:rsidP="000B1528"/>
    <w:p w14:paraId="572E2FEC" w14:textId="21F14807" w:rsidR="00256B27" w:rsidRDefault="00256B27" w:rsidP="000B1528"/>
    <w:p w14:paraId="4064FF79" w14:textId="71DF9C8F" w:rsidR="00256B27" w:rsidRDefault="00256B27" w:rsidP="000B1528"/>
    <w:p w14:paraId="2A85FBA8" w14:textId="71143079" w:rsidR="00903A94" w:rsidRDefault="00903A94" w:rsidP="000B1528"/>
    <w:p w14:paraId="2E9486FF" w14:textId="130BB3FD" w:rsidR="00903A94" w:rsidRDefault="00903A94" w:rsidP="000B1528"/>
    <w:p w14:paraId="4304B219" w14:textId="263143F9" w:rsidR="00903A94" w:rsidRDefault="00903A94" w:rsidP="000B1528"/>
    <w:p w14:paraId="4B096798" w14:textId="42D81EA4" w:rsidR="00903A94" w:rsidRDefault="00903A94" w:rsidP="000B1528"/>
    <w:p w14:paraId="781C4D0C" w14:textId="70C4AC88" w:rsidR="00903A94" w:rsidRDefault="00903A94" w:rsidP="000B1528"/>
    <w:p w14:paraId="441BE241" w14:textId="7CC3B366" w:rsidR="00903A94" w:rsidRDefault="00903A94" w:rsidP="000B1528"/>
    <w:p w14:paraId="7AC63D72" w14:textId="2230461D" w:rsidR="00903A94" w:rsidRDefault="00903A94" w:rsidP="000B1528"/>
    <w:p w14:paraId="30FE7837" w14:textId="2D5699DE" w:rsidR="00903A94" w:rsidRDefault="00903A94" w:rsidP="000B1528"/>
    <w:p w14:paraId="6E59A2DA" w14:textId="7FC970CA" w:rsidR="00903A94" w:rsidRDefault="00903A94" w:rsidP="000B1528"/>
    <w:p w14:paraId="6DF8EF4A" w14:textId="0200D81B" w:rsidR="00903A94" w:rsidRDefault="00903A94" w:rsidP="000B1528"/>
    <w:p w14:paraId="756F3EC6" w14:textId="47C83043" w:rsidR="00903A94" w:rsidRDefault="00903A94" w:rsidP="000B1528"/>
    <w:p w14:paraId="65F04E55" w14:textId="4EFA0478" w:rsidR="00903A94" w:rsidRDefault="00903A94" w:rsidP="000B1528"/>
    <w:p w14:paraId="688A5784" w14:textId="1E4C60AF" w:rsidR="00903A94" w:rsidRDefault="00903A94" w:rsidP="000B1528"/>
    <w:p w14:paraId="7325EB78" w14:textId="10C748E4" w:rsidR="00903A94" w:rsidRDefault="00903A94" w:rsidP="000B1528"/>
    <w:p w14:paraId="484414B1" w14:textId="76DA972D" w:rsidR="00903A94" w:rsidRDefault="00903A94" w:rsidP="000B1528"/>
    <w:p w14:paraId="3AE68120" w14:textId="37F47221" w:rsidR="00903A94" w:rsidRDefault="00903A94" w:rsidP="000B1528"/>
    <w:p w14:paraId="37CB3D19" w14:textId="0AF3AB25" w:rsidR="00903A94" w:rsidRDefault="00903A94" w:rsidP="000B1528"/>
    <w:p w14:paraId="40F973B9" w14:textId="3CD94C69" w:rsidR="00903A94" w:rsidRDefault="00903A94" w:rsidP="000B1528"/>
    <w:p w14:paraId="77552791" w14:textId="18DBD433" w:rsidR="00903A94" w:rsidRDefault="00903A94" w:rsidP="000B1528"/>
    <w:p w14:paraId="44685902" w14:textId="722B6935" w:rsidR="00903A94" w:rsidRDefault="00903A94" w:rsidP="000B1528"/>
    <w:p w14:paraId="066FFB09" w14:textId="10FE4796" w:rsidR="00903A94" w:rsidRDefault="00903A94" w:rsidP="000B1528"/>
    <w:p w14:paraId="060D0BA1" w14:textId="3D83D390" w:rsidR="00903A94" w:rsidRDefault="00903A94" w:rsidP="000B1528"/>
    <w:p w14:paraId="05581E5F" w14:textId="2091DAEF" w:rsidR="00903A94" w:rsidRDefault="00903A94" w:rsidP="000B1528"/>
    <w:p w14:paraId="1688D40D" w14:textId="1A3BA64E" w:rsidR="00903A94" w:rsidRDefault="00903A94" w:rsidP="000B1528"/>
    <w:p w14:paraId="7D67BEEC" w14:textId="1014539B" w:rsidR="00903A94" w:rsidRDefault="00903A94" w:rsidP="000B1528"/>
    <w:p w14:paraId="76D81C20" w14:textId="5BBBE804" w:rsidR="00903A94" w:rsidRDefault="00903A94" w:rsidP="000B1528"/>
    <w:p w14:paraId="764C97F4" w14:textId="77777777" w:rsidR="00903A94" w:rsidRDefault="00903A94" w:rsidP="000B1528"/>
    <w:p w14:paraId="45D239C5" w14:textId="6D77F440" w:rsidR="000B1528" w:rsidRDefault="000B1528" w:rsidP="000B1528">
      <w:pPr>
        <w:pStyle w:val="Heading1"/>
      </w:pPr>
      <w:bookmarkStart w:id="1" w:name="_Toc121941403"/>
      <w:r>
        <w:lastRenderedPageBreak/>
        <w:t>1.0. What are Mission and Vision statements?</w:t>
      </w:r>
      <w:bookmarkEnd w:id="1"/>
    </w:p>
    <w:p w14:paraId="2761F045" w14:textId="6C352139" w:rsidR="000B1528" w:rsidRDefault="000B1528" w:rsidP="000B1528">
      <w:pPr>
        <w:pStyle w:val="Heading2"/>
      </w:pPr>
      <w:bookmarkStart w:id="2" w:name="_Toc121941404"/>
      <w:r>
        <w:t>1.1. Mission Statements</w:t>
      </w:r>
      <w:bookmarkEnd w:id="2"/>
    </w:p>
    <w:p w14:paraId="084CC107" w14:textId="3CB93308" w:rsidR="00246C9A" w:rsidRDefault="00903A94" w:rsidP="000B1528">
      <w:r>
        <w:t>A mission statement is a summary of what an</w:t>
      </w:r>
      <w:r w:rsidR="00246C9A">
        <w:t xml:space="preserve"> organisations objectives are, what sort of business they run and what they are doing to achieve these objectives. A great breakdown of this would be McDonalds. Their current mission statement is “To be out customers’ favourite place and way to eat and drink.” (McDonald’s 2022)  </w:t>
      </w:r>
    </w:p>
    <w:p w14:paraId="27E79924" w14:textId="491BF095" w:rsidR="00246C9A" w:rsidRDefault="00246C9A" w:rsidP="000B1528">
      <w:r>
        <w:t>From this it is clear their driving objective is satisfying customers, they run a food business and their achieving their objective by working on ways they can become the best place to eat and drink.</w:t>
      </w:r>
    </w:p>
    <w:p w14:paraId="4FE95247" w14:textId="77777777" w:rsidR="00246C9A" w:rsidRDefault="00246C9A" w:rsidP="000B1528"/>
    <w:p w14:paraId="135AD795" w14:textId="13208214" w:rsidR="000B1528" w:rsidRDefault="000B1528" w:rsidP="000B1528">
      <w:pPr>
        <w:pStyle w:val="Heading2"/>
      </w:pPr>
      <w:bookmarkStart w:id="3" w:name="_Toc121941405"/>
      <w:r>
        <w:t>1.2. Vision Statements</w:t>
      </w:r>
      <w:bookmarkEnd w:id="3"/>
    </w:p>
    <w:p w14:paraId="612AE998" w14:textId="6E6D6A27" w:rsidR="00246C9A" w:rsidRDefault="00246C9A" w:rsidP="00246C9A">
      <w:r>
        <w:t xml:space="preserve">A vision statement looks more at the future of a company rather than what they are doing in the present It’s more of a brief of where they want to go. Apple’s Vision Statement is “We believe that we are on the face of the earth to make great products and that’s not changing.” </w:t>
      </w:r>
      <w:r w:rsidR="00525DE3">
        <w:t>(Apple 2022)</w:t>
      </w:r>
    </w:p>
    <w:p w14:paraId="3A14379D" w14:textId="3185D059" w:rsidR="00246C9A" w:rsidRDefault="00246C9A" w:rsidP="00246C9A">
      <w:r>
        <w:t>This shows that their aim is to always try and stay ahead, this can be seen in yearly updates and refreshes to products that everyone uses every day, like the iPhone and their Mac computers. Each with something new the previous model didn’t have.</w:t>
      </w:r>
    </w:p>
    <w:p w14:paraId="7596BE26" w14:textId="33099B89" w:rsidR="000C0043" w:rsidRDefault="000C0043" w:rsidP="00246C9A"/>
    <w:p w14:paraId="12A0A79F" w14:textId="384B31DD" w:rsidR="000C0043" w:rsidRDefault="000C0043" w:rsidP="00246C9A"/>
    <w:p w14:paraId="37C4C07B" w14:textId="1218F651" w:rsidR="000C0043" w:rsidRDefault="000C0043" w:rsidP="00246C9A"/>
    <w:p w14:paraId="62AE4DC7" w14:textId="53EAA8A7" w:rsidR="000C0043" w:rsidRDefault="000C0043" w:rsidP="00246C9A"/>
    <w:p w14:paraId="6C54F4F1" w14:textId="1245BF6F" w:rsidR="000C0043" w:rsidRDefault="000C0043" w:rsidP="00246C9A"/>
    <w:p w14:paraId="18CDBECC" w14:textId="281D57CD" w:rsidR="000C0043" w:rsidRDefault="000C0043" w:rsidP="00246C9A"/>
    <w:p w14:paraId="08BE1616" w14:textId="7F620FD2" w:rsidR="000C0043" w:rsidRDefault="000C0043" w:rsidP="00246C9A"/>
    <w:p w14:paraId="7005F694" w14:textId="2FD17F62" w:rsidR="000C0043" w:rsidRDefault="000C0043" w:rsidP="00246C9A"/>
    <w:p w14:paraId="13109092" w14:textId="7D86ECD4" w:rsidR="000C0043" w:rsidRDefault="000C0043" w:rsidP="00246C9A"/>
    <w:p w14:paraId="3C387F45" w14:textId="5E775674" w:rsidR="000C0043" w:rsidRDefault="000C0043" w:rsidP="00246C9A"/>
    <w:p w14:paraId="233C788F" w14:textId="61E9C650" w:rsidR="000C0043" w:rsidRDefault="000C0043" w:rsidP="00246C9A"/>
    <w:p w14:paraId="6069C606" w14:textId="54DEC1A6" w:rsidR="000C0043" w:rsidRDefault="000C0043" w:rsidP="00246C9A"/>
    <w:p w14:paraId="00B7E59C" w14:textId="29F03F28" w:rsidR="000C0043" w:rsidRDefault="000C0043" w:rsidP="00246C9A"/>
    <w:p w14:paraId="00B39ED4" w14:textId="05E0D9F6" w:rsidR="000C0043" w:rsidRDefault="000C0043" w:rsidP="00246C9A"/>
    <w:p w14:paraId="1E167146" w14:textId="5E0448EA" w:rsidR="000C0043" w:rsidRDefault="000C0043" w:rsidP="00246C9A"/>
    <w:p w14:paraId="656E1DEF" w14:textId="4C7F4D5D" w:rsidR="000C0043" w:rsidRDefault="000C0043" w:rsidP="00246C9A"/>
    <w:p w14:paraId="4AC7C612" w14:textId="6D067FD8" w:rsidR="000C0043" w:rsidRDefault="000C0043" w:rsidP="00246C9A"/>
    <w:p w14:paraId="2D638379" w14:textId="5DB77220" w:rsidR="000C0043" w:rsidRDefault="000C0043" w:rsidP="00246C9A"/>
    <w:p w14:paraId="61A2262A" w14:textId="249F12B8" w:rsidR="000C0043" w:rsidRDefault="000C0043" w:rsidP="00246C9A"/>
    <w:p w14:paraId="059DE12F" w14:textId="14D46E5E" w:rsidR="000C0043" w:rsidRDefault="000C0043" w:rsidP="00246C9A"/>
    <w:p w14:paraId="349AB8A8" w14:textId="2EAADAD3" w:rsidR="000C0043" w:rsidRDefault="000C0043" w:rsidP="00246C9A"/>
    <w:p w14:paraId="6B99A9AA" w14:textId="010ED6DF" w:rsidR="000C0043" w:rsidRDefault="000C0043" w:rsidP="00246C9A"/>
    <w:p w14:paraId="3155E315" w14:textId="46F56DB4" w:rsidR="000C0043" w:rsidRDefault="000C0043" w:rsidP="00246C9A"/>
    <w:p w14:paraId="507E65E6" w14:textId="1C180013" w:rsidR="000C0043" w:rsidRDefault="000C0043" w:rsidP="00246C9A"/>
    <w:p w14:paraId="5FC7925F" w14:textId="06472C91" w:rsidR="000C0043" w:rsidRDefault="000C0043" w:rsidP="00246C9A"/>
    <w:p w14:paraId="73857949" w14:textId="628AD1B7" w:rsidR="000C0043" w:rsidRDefault="000C0043" w:rsidP="00246C9A"/>
    <w:p w14:paraId="029C3E6A" w14:textId="3F130F52" w:rsidR="000C0043" w:rsidRDefault="000C0043" w:rsidP="00246C9A"/>
    <w:p w14:paraId="362F2D8D" w14:textId="77777777" w:rsidR="000C0043" w:rsidRPr="00246C9A" w:rsidRDefault="000C0043" w:rsidP="00246C9A"/>
    <w:p w14:paraId="2B0E55C5" w14:textId="2DE21CBC" w:rsidR="000B1528" w:rsidRDefault="000B1528" w:rsidP="000B1528">
      <w:pPr>
        <w:pStyle w:val="Heading1"/>
      </w:pPr>
      <w:bookmarkStart w:id="4" w:name="_Toc121941406"/>
      <w:r>
        <w:lastRenderedPageBreak/>
        <w:t>2.0. Why are they important?</w:t>
      </w:r>
      <w:bookmarkEnd w:id="4"/>
    </w:p>
    <w:p w14:paraId="154C91BF" w14:textId="0A5FE729" w:rsidR="000B1528" w:rsidRDefault="000B1528" w:rsidP="000B1528">
      <w:pPr>
        <w:pStyle w:val="Heading2"/>
      </w:pPr>
      <w:bookmarkStart w:id="5" w:name="_Toc121941407"/>
      <w:r>
        <w:t>2.1. Communicating the organisations’ purpose</w:t>
      </w:r>
      <w:bookmarkEnd w:id="5"/>
    </w:p>
    <w:p w14:paraId="1C33BA9B" w14:textId="2716C577" w:rsidR="00041ADB" w:rsidRDefault="00041ADB" w:rsidP="00041ADB">
      <w:r>
        <w:t>As above with the definition both statements communicate the organisations present and future objectives. The mission will generally be a breakdown of what they are doing and who the organisation</w:t>
      </w:r>
      <w:r w:rsidR="00525DE3">
        <w:t>’s</w:t>
      </w:r>
      <w:r>
        <w:t xml:space="preserve"> target audience is, and the vision statement will give a picture of where they are aiming to go with this objective.</w:t>
      </w:r>
    </w:p>
    <w:p w14:paraId="6F56AC8E" w14:textId="77777777" w:rsidR="00041ADB" w:rsidRPr="00041ADB" w:rsidRDefault="00041ADB" w:rsidP="00041ADB"/>
    <w:p w14:paraId="6324234C" w14:textId="6B26C2BD" w:rsidR="000B1528" w:rsidRDefault="000B1528" w:rsidP="000B1528">
      <w:pPr>
        <w:pStyle w:val="Heading2"/>
      </w:pPr>
      <w:bookmarkStart w:id="6" w:name="_Toc121941408"/>
      <w:r>
        <w:t>2.2. Informing strategy development</w:t>
      </w:r>
      <w:bookmarkEnd w:id="6"/>
    </w:p>
    <w:p w14:paraId="4909AFF1" w14:textId="7E28C81F" w:rsidR="00041ADB" w:rsidRDefault="00041ADB" w:rsidP="00041ADB">
      <w:r>
        <w:t>Both statements will inform strategy and development. By having these clear aims and objectives the organisation will know what it needs to be adjusting and working on to ensure that they are doing what is necessary.</w:t>
      </w:r>
    </w:p>
    <w:p w14:paraId="7D925A20" w14:textId="77777777" w:rsidR="00041ADB" w:rsidRPr="00041ADB" w:rsidRDefault="00041ADB" w:rsidP="00041ADB"/>
    <w:p w14:paraId="55491346" w14:textId="72986A0B" w:rsidR="000B1528" w:rsidRDefault="000B1528" w:rsidP="000B1528">
      <w:pPr>
        <w:pStyle w:val="Heading2"/>
      </w:pPr>
      <w:bookmarkStart w:id="7" w:name="_Toc121941409"/>
      <w:r>
        <w:t>2.3. Measurable goals</w:t>
      </w:r>
      <w:bookmarkEnd w:id="7"/>
    </w:p>
    <w:p w14:paraId="5C2921E7" w14:textId="39B45C10" w:rsidR="00041ADB" w:rsidRDefault="00041ADB" w:rsidP="00041ADB">
      <w:r>
        <w:t>Using these statements will also aid in creating more measurable goals, McDonald’s for example who are aimed at the customer will know they are meeting these goals by profits, customer footfall and general interest.</w:t>
      </w:r>
    </w:p>
    <w:p w14:paraId="573C99E4" w14:textId="3175CDCF" w:rsidR="00041ADB" w:rsidRDefault="00041ADB" w:rsidP="00041ADB"/>
    <w:p w14:paraId="0F654097" w14:textId="4FDFB454" w:rsidR="00041ADB" w:rsidRDefault="00041ADB" w:rsidP="00041ADB"/>
    <w:p w14:paraId="5415E25E" w14:textId="3C410F4C" w:rsidR="00041ADB" w:rsidRDefault="00041ADB" w:rsidP="00041ADB"/>
    <w:p w14:paraId="26F49BFF" w14:textId="1135FE7F" w:rsidR="00041ADB" w:rsidRDefault="00041ADB" w:rsidP="00041ADB"/>
    <w:p w14:paraId="5F70F5D9" w14:textId="273EBBD6" w:rsidR="00041ADB" w:rsidRDefault="00041ADB" w:rsidP="00041ADB"/>
    <w:p w14:paraId="2CB8B5F1" w14:textId="7897B55B" w:rsidR="00041ADB" w:rsidRDefault="00041ADB" w:rsidP="00041ADB"/>
    <w:p w14:paraId="6F1551E7" w14:textId="33AC7AE2" w:rsidR="00041ADB" w:rsidRDefault="00041ADB" w:rsidP="00041ADB"/>
    <w:p w14:paraId="7AF30B70" w14:textId="5C4FB91A" w:rsidR="00041ADB" w:rsidRDefault="00041ADB" w:rsidP="00041ADB"/>
    <w:p w14:paraId="797D0A9C" w14:textId="6F776573" w:rsidR="00041ADB" w:rsidRDefault="00041ADB" w:rsidP="00041ADB"/>
    <w:p w14:paraId="527BD141" w14:textId="04987360" w:rsidR="00041ADB" w:rsidRDefault="00041ADB" w:rsidP="00041ADB"/>
    <w:p w14:paraId="678ECE5D" w14:textId="0E7535E2" w:rsidR="00041ADB" w:rsidRDefault="00041ADB" w:rsidP="00041ADB"/>
    <w:p w14:paraId="41A0D93F" w14:textId="6858DA89" w:rsidR="00041ADB" w:rsidRDefault="00041ADB" w:rsidP="00041ADB"/>
    <w:p w14:paraId="33C4A571" w14:textId="76DC8DE7" w:rsidR="00041ADB" w:rsidRDefault="00041ADB" w:rsidP="00041ADB"/>
    <w:p w14:paraId="063CCEE2" w14:textId="43769ACB" w:rsidR="00041ADB" w:rsidRDefault="00041ADB" w:rsidP="00041ADB"/>
    <w:p w14:paraId="381D2D9F" w14:textId="6428D68F" w:rsidR="00041ADB" w:rsidRDefault="00041ADB" w:rsidP="00041ADB"/>
    <w:p w14:paraId="0DBC2616" w14:textId="4A582FF0" w:rsidR="00041ADB" w:rsidRDefault="00041ADB" w:rsidP="00041ADB"/>
    <w:p w14:paraId="3433E6A6" w14:textId="1E8A1ED6" w:rsidR="00041ADB" w:rsidRDefault="00041ADB" w:rsidP="00041ADB"/>
    <w:p w14:paraId="33CDBB67" w14:textId="0E80FF92" w:rsidR="00041ADB" w:rsidRDefault="00041ADB" w:rsidP="00041ADB"/>
    <w:p w14:paraId="05D936FF" w14:textId="01803FEA" w:rsidR="00041ADB" w:rsidRDefault="00041ADB" w:rsidP="00041ADB"/>
    <w:p w14:paraId="302099A0" w14:textId="4470A7B2" w:rsidR="00041ADB" w:rsidRDefault="00041ADB" w:rsidP="00041ADB"/>
    <w:p w14:paraId="30DE39E5" w14:textId="2BE711D5" w:rsidR="00041ADB" w:rsidRDefault="00041ADB" w:rsidP="00041ADB"/>
    <w:p w14:paraId="5AA3D957" w14:textId="2DCCB360" w:rsidR="00041ADB" w:rsidRDefault="00041ADB" w:rsidP="00041ADB"/>
    <w:p w14:paraId="210A47EA" w14:textId="1CCE1188" w:rsidR="00041ADB" w:rsidRDefault="00041ADB" w:rsidP="00041ADB"/>
    <w:p w14:paraId="288354C4" w14:textId="509B081C" w:rsidR="00041ADB" w:rsidRDefault="00041ADB" w:rsidP="00041ADB"/>
    <w:p w14:paraId="66930731" w14:textId="34778B91" w:rsidR="00041ADB" w:rsidRDefault="00041ADB" w:rsidP="00041ADB"/>
    <w:p w14:paraId="6932189C" w14:textId="29780AF8" w:rsidR="00041ADB" w:rsidRDefault="00041ADB" w:rsidP="00041ADB"/>
    <w:p w14:paraId="7D498E8D" w14:textId="77777777" w:rsidR="00041ADB" w:rsidRPr="00041ADB" w:rsidRDefault="00041ADB" w:rsidP="00041ADB"/>
    <w:p w14:paraId="0B848794" w14:textId="52D5D29C" w:rsidR="000B1528" w:rsidRDefault="000B1528" w:rsidP="000B1528">
      <w:pPr>
        <w:pStyle w:val="Heading1"/>
      </w:pPr>
      <w:bookmarkStart w:id="8" w:name="_Toc121941410"/>
      <w:r>
        <w:lastRenderedPageBreak/>
        <w:t>3.0. How can they engage and motivate employees?</w:t>
      </w:r>
      <w:bookmarkEnd w:id="8"/>
    </w:p>
    <w:p w14:paraId="3CD03EAA" w14:textId="33710B28" w:rsidR="000B1528" w:rsidRDefault="000B1528" w:rsidP="000B1528">
      <w:pPr>
        <w:pStyle w:val="Heading2"/>
      </w:pPr>
      <w:bookmarkStart w:id="9" w:name="_Toc121941411"/>
      <w:r>
        <w:t>3.1. A clear tagline that employees can follow</w:t>
      </w:r>
      <w:bookmarkEnd w:id="9"/>
    </w:p>
    <w:p w14:paraId="12C5DDD1" w14:textId="047F8706" w:rsidR="00041ADB" w:rsidRDefault="00F339F6" w:rsidP="00041ADB">
      <w:r>
        <w:t xml:space="preserve">“Leaders should emphasize the current mission statement to employees, which clarifies the purpose and primary, measurable objectives of the organisation.” (Hawthorne. M 2019) </w:t>
      </w:r>
      <w:r w:rsidR="00B534AA">
        <w:t>Having these statements not only gives the organisation a clear direction but it can do the same for the employees too. By having their aims and objectives summarised</w:t>
      </w:r>
      <w:r w:rsidR="00525DE3">
        <w:t>,</w:t>
      </w:r>
      <w:r w:rsidR="00B534AA">
        <w:t xml:space="preserve"> the employees will have a reference point on what they need to be working on and can use it to adjust how they are working.</w:t>
      </w:r>
    </w:p>
    <w:p w14:paraId="3A8B3E0D" w14:textId="77777777" w:rsidR="00B534AA" w:rsidRPr="00041ADB" w:rsidRDefault="00B534AA" w:rsidP="00041ADB"/>
    <w:p w14:paraId="79BBE7A2" w14:textId="121A477B" w:rsidR="000B1528" w:rsidRDefault="000B1528" w:rsidP="000B1528">
      <w:pPr>
        <w:pStyle w:val="Heading2"/>
      </w:pPr>
      <w:bookmarkStart w:id="10" w:name="_Toc121941412"/>
      <w:r>
        <w:t>3.2. Knowing what the organisation wants to achieve</w:t>
      </w:r>
      <w:bookmarkEnd w:id="10"/>
    </w:p>
    <w:p w14:paraId="1534FFAB" w14:textId="05F0DA67" w:rsidR="00B534AA" w:rsidRDefault="00B534AA" w:rsidP="00B534AA">
      <w:r>
        <w:t>With the organisation objectives outlined the employees also know what they need to be achieving and when these are met, and the measurable goals have been attained it can be rewarding for everyone who is working for the company.</w:t>
      </w:r>
    </w:p>
    <w:p w14:paraId="38AB15E5" w14:textId="77777777" w:rsidR="00B534AA" w:rsidRPr="00B534AA" w:rsidRDefault="00B534AA" w:rsidP="00B534AA"/>
    <w:p w14:paraId="13F509A0" w14:textId="03F75426" w:rsidR="000B1528" w:rsidRDefault="000B1528" w:rsidP="000B1528">
      <w:pPr>
        <w:pStyle w:val="Heading2"/>
      </w:pPr>
      <w:bookmarkStart w:id="11" w:name="_Toc121941413"/>
      <w:r>
        <w:t>3.3. Aligning with personal goals</w:t>
      </w:r>
      <w:bookmarkEnd w:id="11"/>
    </w:p>
    <w:p w14:paraId="4263E828" w14:textId="32FB64D3" w:rsidR="00B534AA" w:rsidRDefault="00B534AA" w:rsidP="00B534AA">
      <w:r>
        <w:t xml:space="preserve">When looking for a job a person can also want to align what they do with their sense of purpose. Reading mission and vision statements for the organisations that they are interested in working for can show them what the organisations want to achieve so they know that where they are going to work will bring them a sense of pride and personal development too. </w:t>
      </w:r>
      <w:r w:rsidR="00151F8B">
        <w:t>The alignment of personal goals with an organisation have been quoted at making an organisation grow revenue 58% faster and 72% more profitable. (</w:t>
      </w:r>
      <w:proofErr w:type="spellStart"/>
      <w:r w:rsidR="00151F8B">
        <w:t>Ryba</w:t>
      </w:r>
      <w:proofErr w:type="spellEnd"/>
      <w:r w:rsidR="00151F8B">
        <w:t>. K 2021)</w:t>
      </w:r>
    </w:p>
    <w:p w14:paraId="60BE98A4" w14:textId="77777777" w:rsidR="00B534AA" w:rsidRPr="00B534AA" w:rsidRDefault="00B534AA" w:rsidP="00B534AA"/>
    <w:p w14:paraId="2A745551" w14:textId="0AF2AE1D" w:rsidR="000B1528" w:rsidRDefault="000B1528" w:rsidP="000B1528">
      <w:pPr>
        <w:pStyle w:val="Heading2"/>
      </w:pPr>
      <w:bookmarkStart w:id="12" w:name="_Toc121941414"/>
      <w:r>
        <w:t>3.4. Shared sense of direction</w:t>
      </w:r>
      <w:bookmarkEnd w:id="12"/>
    </w:p>
    <w:p w14:paraId="1B0E3C8B" w14:textId="24E51456" w:rsidR="00B534AA" w:rsidRDefault="00433234" w:rsidP="00B534AA">
      <w:r>
        <w:t>Similarly, to aligning with personal goals an employee may also want to achieve the same thing as the organisation wants. If an organisation like a charity want to help people that might be something that the employee wants to achieve and by working on the same objective, they can be more motivated in what they are doing day to day.</w:t>
      </w:r>
    </w:p>
    <w:p w14:paraId="166C35F6" w14:textId="77777777" w:rsidR="00433234" w:rsidRPr="00B534AA" w:rsidRDefault="00433234" w:rsidP="00B534AA"/>
    <w:p w14:paraId="13224485" w14:textId="505ECCBF" w:rsidR="000B1528" w:rsidRDefault="000B1528" w:rsidP="000B1528">
      <w:pPr>
        <w:pStyle w:val="Heading2"/>
      </w:pPr>
      <w:bookmarkStart w:id="13" w:name="_Toc121941415"/>
      <w:r>
        <w:t>3.5. Seeing more positive aspects of their work</w:t>
      </w:r>
      <w:bookmarkEnd w:id="13"/>
    </w:p>
    <w:p w14:paraId="5FE1A5EF" w14:textId="2650B6A0" w:rsidR="00433234" w:rsidRDefault="00433234" w:rsidP="00433234">
      <w:r>
        <w:t>When they align themselves with the organisation’s objectives and ambition, they will also tend to see more positive outcomes in the work they are doing. When profits increase or customer satisfaction, they will know what part they took in achieving that goal and it will increase the pride they have got in the work they have done and the morale going forward.</w:t>
      </w:r>
    </w:p>
    <w:p w14:paraId="4A99511E" w14:textId="77777777" w:rsidR="00433234" w:rsidRPr="00433234" w:rsidRDefault="00433234" w:rsidP="00433234"/>
    <w:p w14:paraId="66AAA15C" w14:textId="017AD56C" w:rsidR="000B1528" w:rsidRDefault="000B1528" w:rsidP="000B1528">
      <w:pPr>
        <w:pStyle w:val="Heading2"/>
      </w:pPr>
      <w:bookmarkStart w:id="14" w:name="_Toc121941416"/>
      <w:r>
        <w:t>3.6. Celebrating mutual achievements</w:t>
      </w:r>
      <w:bookmarkEnd w:id="14"/>
    </w:p>
    <w:p w14:paraId="605A33AC" w14:textId="392D5D06" w:rsidR="00433234" w:rsidRDefault="006C21E6" w:rsidP="00433234">
      <w:r>
        <w:t xml:space="preserve">When objectives are met the organisation will have increased revenue, profit, and interest. This is a clear result of them achieving their goals and something they will no doubt celebrate and when an employee has had a great impact on this they can also be celebrated through recognition, bonuses, and promotions. It is a mutual celebration of achievement that benefits the organisation and employee over a longer </w:t>
      </w:r>
      <w:r w:rsidR="00525DE3">
        <w:t>period</w:t>
      </w:r>
      <w:r>
        <w:t>.</w:t>
      </w:r>
    </w:p>
    <w:p w14:paraId="44FD02D4" w14:textId="396258C8" w:rsidR="006C21E6" w:rsidRDefault="006C21E6" w:rsidP="00433234"/>
    <w:p w14:paraId="0CF4BB5D" w14:textId="159E1F20" w:rsidR="006C21E6" w:rsidRDefault="006C21E6" w:rsidP="00433234"/>
    <w:p w14:paraId="6E1CC8D8" w14:textId="50A3885B" w:rsidR="006C21E6" w:rsidRDefault="006C21E6" w:rsidP="00433234"/>
    <w:p w14:paraId="2CB2F323" w14:textId="5CB4EA9E" w:rsidR="006C21E6" w:rsidRDefault="006C21E6" w:rsidP="00433234"/>
    <w:p w14:paraId="23999095" w14:textId="77777777" w:rsidR="006C21E6" w:rsidRPr="00433234" w:rsidRDefault="006C21E6" w:rsidP="00433234"/>
    <w:p w14:paraId="355F92A1" w14:textId="4F038338" w:rsidR="00246C9A" w:rsidRDefault="000B1528" w:rsidP="00246C9A">
      <w:pPr>
        <w:pStyle w:val="Heading1"/>
      </w:pPr>
      <w:bookmarkStart w:id="15" w:name="_Toc121941417"/>
      <w:r>
        <w:lastRenderedPageBreak/>
        <w:t>4.0. References</w:t>
      </w:r>
      <w:bookmarkEnd w:id="15"/>
    </w:p>
    <w:p w14:paraId="739DA4BD" w14:textId="77777777" w:rsidR="006C21E6" w:rsidRPr="00246C9A" w:rsidRDefault="006C21E6" w:rsidP="006C21E6">
      <w:pPr>
        <w:pStyle w:val="ListParagraph"/>
        <w:numPr>
          <w:ilvl w:val="0"/>
          <w:numId w:val="1"/>
        </w:numPr>
      </w:pPr>
      <w:r>
        <w:t xml:space="preserve">Apple Mission and Vision Statement Analysis, Available at: </w:t>
      </w:r>
      <w:hyperlink r:id="rId11" w:anchor="Vision" w:history="1">
        <w:r w:rsidRPr="005E2D88">
          <w:rPr>
            <w:rStyle w:val="Hyperlink"/>
          </w:rPr>
          <w:t>https://mission-statement.com/apple/#Vision</w:t>
        </w:r>
      </w:hyperlink>
      <w:r>
        <w:t>, (Accessed 10</w:t>
      </w:r>
      <w:r w:rsidRPr="00246C9A">
        <w:rPr>
          <w:vertAlign w:val="superscript"/>
        </w:rPr>
        <w:t>th</w:t>
      </w:r>
      <w:r>
        <w:t xml:space="preserve"> December 2022) </w:t>
      </w:r>
    </w:p>
    <w:p w14:paraId="595D1559" w14:textId="77777777" w:rsidR="00151F8B" w:rsidRPr="00246C9A" w:rsidRDefault="00151F8B" w:rsidP="00151F8B">
      <w:pPr>
        <w:pStyle w:val="ListParagraph"/>
        <w:numPr>
          <w:ilvl w:val="0"/>
          <w:numId w:val="1"/>
        </w:numPr>
      </w:pPr>
      <w:r>
        <w:t xml:space="preserve">Kristin </w:t>
      </w:r>
      <w:proofErr w:type="spellStart"/>
      <w:r>
        <w:t>Ryba</w:t>
      </w:r>
      <w:proofErr w:type="spellEnd"/>
      <w:r>
        <w:t xml:space="preserve">, February 2021, How to Align Individual, Team and Organisational Goals for Success, Available at: </w:t>
      </w:r>
      <w:hyperlink r:id="rId12" w:history="1">
        <w:r w:rsidRPr="00644974">
          <w:rPr>
            <w:rStyle w:val="Hyperlink"/>
          </w:rPr>
          <w:t>https://www.quantumworkplace.com/future-of-work/how-to-align-organizational-goals</w:t>
        </w:r>
      </w:hyperlink>
      <w:r>
        <w:t>, (Accessed 11</w:t>
      </w:r>
      <w:r w:rsidRPr="00151F8B">
        <w:rPr>
          <w:vertAlign w:val="superscript"/>
        </w:rPr>
        <w:t>th</w:t>
      </w:r>
      <w:r>
        <w:t xml:space="preserve"> December 2022) </w:t>
      </w:r>
    </w:p>
    <w:p w14:paraId="1DCF9F62" w14:textId="77777777" w:rsidR="00137D63" w:rsidRDefault="00137D63" w:rsidP="00137D63">
      <w:pPr>
        <w:pStyle w:val="ListParagraph"/>
        <w:numPr>
          <w:ilvl w:val="0"/>
          <w:numId w:val="1"/>
        </w:numPr>
      </w:pPr>
      <w:r>
        <w:t xml:space="preserve">Madison Hawthorne, March 2019, The Purpose of Mission and Vision Statements in Strategic Planning, Available at: </w:t>
      </w:r>
      <w:hyperlink r:id="rId13" w:history="1">
        <w:r w:rsidRPr="00644974">
          <w:rPr>
            <w:rStyle w:val="Hyperlink"/>
          </w:rPr>
          <w:t>https://smallbusiness.chron.com/purpose-mission-vision-statements-strategic-planning-13161.html</w:t>
        </w:r>
      </w:hyperlink>
      <w:r>
        <w:t>, (Accessed 11</w:t>
      </w:r>
      <w:r w:rsidRPr="00F339F6">
        <w:rPr>
          <w:vertAlign w:val="superscript"/>
        </w:rPr>
        <w:t>th</w:t>
      </w:r>
      <w:r>
        <w:t xml:space="preserve"> December 2022) </w:t>
      </w:r>
    </w:p>
    <w:p w14:paraId="52E98F61" w14:textId="77777777" w:rsidR="00151F8B" w:rsidRDefault="00246C9A" w:rsidP="00151F8B">
      <w:pPr>
        <w:pStyle w:val="ListParagraph"/>
        <w:numPr>
          <w:ilvl w:val="0"/>
          <w:numId w:val="1"/>
        </w:numPr>
      </w:pPr>
      <w:r>
        <w:t xml:space="preserve">McDonald’s Mission and Vision Statement Analysis, Available at: </w:t>
      </w:r>
      <w:hyperlink r:id="rId14" w:history="1">
        <w:r w:rsidRPr="005E2D88">
          <w:rPr>
            <w:rStyle w:val="Hyperlink"/>
          </w:rPr>
          <w:t>https://mission-statement.com/mcdonalds/</w:t>
        </w:r>
      </w:hyperlink>
      <w:r>
        <w:t>, (Accessed 10</w:t>
      </w:r>
      <w:r w:rsidRPr="00246C9A">
        <w:rPr>
          <w:vertAlign w:val="superscript"/>
        </w:rPr>
        <w:t>th</w:t>
      </w:r>
      <w:r>
        <w:t xml:space="preserve"> December 2022) </w:t>
      </w:r>
    </w:p>
    <w:p w14:paraId="652E5387" w14:textId="77777777" w:rsidR="00151F8B" w:rsidRPr="00246C9A" w:rsidRDefault="00151F8B" w:rsidP="00151F8B">
      <w:pPr>
        <w:pStyle w:val="ListParagraph"/>
      </w:pPr>
    </w:p>
    <w:sectPr w:rsidR="00151F8B" w:rsidRPr="00246C9A" w:rsidSect="00CD2430">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E3125" w14:textId="77777777" w:rsidR="006F3D78" w:rsidRDefault="006F3D78" w:rsidP="00A970A0">
      <w:r>
        <w:separator/>
      </w:r>
    </w:p>
  </w:endnote>
  <w:endnote w:type="continuationSeparator" w:id="0">
    <w:p w14:paraId="2EA915ED" w14:textId="77777777" w:rsidR="006F3D78" w:rsidRDefault="006F3D78" w:rsidP="00A97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5803914"/>
      <w:docPartObj>
        <w:docPartGallery w:val="Page Numbers (Bottom of Page)"/>
        <w:docPartUnique/>
      </w:docPartObj>
    </w:sdtPr>
    <w:sdtContent>
      <w:p w14:paraId="139432EE" w14:textId="3F34DB1A" w:rsidR="00A970A0" w:rsidRDefault="00A970A0" w:rsidP="005E2D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752187" w14:textId="77777777" w:rsidR="00A970A0" w:rsidRDefault="00A970A0" w:rsidP="00A970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4086626"/>
      <w:docPartObj>
        <w:docPartGallery w:val="Page Numbers (Bottom of Page)"/>
        <w:docPartUnique/>
      </w:docPartObj>
    </w:sdtPr>
    <w:sdtContent>
      <w:p w14:paraId="179E25FB" w14:textId="3A2BD0DE" w:rsidR="00A970A0" w:rsidRDefault="00A970A0" w:rsidP="005E2D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F96B82" w14:textId="77777777" w:rsidR="00A970A0" w:rsidRDefault="00A970A0" w:rsidP="00A970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DAE61" w14:textId="77777777" w:rsidR="006F3D78" w:rsidRDefault="006F3D78" w:rsidP="00A970A0">
      <w:r>
        <w:separator/>
      </w:r>
    </w:p>
  </w:footnote>
  <w:footnote w:type="continuationSeparator" w:id="0">
    <w:p w14:paraId="1D4DF418" w14:textId="77777777" w:rsidR="006F3D78" w:rsidRDefault="006F3D78" w:rsidP="00A970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8435B"/>
    <w:multiLevelType w:val="hybridMultilevel"/>
    <w:tmpl w:val="9BEC2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8505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30"/>
    <w:rsid w:val="00041ADB"/>
    <w:rsid w:val="000B1528"/>
    <w:rsid w:val="000C0043"/>
    <w:rsid w:val="00137D63"/>
    <w:rsid w:val="00151F8B"/>
    <w:rsid w:val="001A267A"/>
    <w:rsid w:val="00246C9A"/>
    <w:rsid w:val="00256B27"/>
    <w:rsid w:val="00331049"/>
    <w:rsid w:val="00433234"/>
    <w:rsid w:val="00514697"/>
    <w:rsid w:val="00525DE3"/>
    <w:rsid w:val="006C21E6"/>
    <w:rsid w:val="006F3D78"/>
    <w:rsid w:val="00903A94"/>
    <w:rsid w:val="009F395C"/>
    <w:rsid w:val="00A07697"/>
    <w:rsid w:val="00A970A0"/>
    <w:rsid w:val="00B534AA"/>
    <w:rsid w:val="00B67962"/>
    <w:rsid w:val="00B711D3"/>
    <w:rsid w:val="00CD2430"/>
    <w:rsid w:val="00E6568C"/>
    <w:rsid w:val="00E84185"/>
    <w:rsid w:val="00F339F6"/>
    <w:rsid w:val="00F44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05C2E"/>
  <w15:chartTrackingRefBased/>
  <w15:docId w15:val="{D2F9D86E-86C4-1B44-B9EC-CEAA1287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4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152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2430"/>
    <w:rPr>
      <w:rFonts w:eastAsiaTheme="minorEastAsia"/>
      <w:sz w:val="22"/>
      <w:szCs w:val="22"/>
      <w:lang w:val="en-US" w:eastAsia="zh-CN"/>
    </w:rPr>
  </w:style>
  <w:style w:type="character" w:customStyle="1" w:styleId="NoSpacingChar">
    <w:name w:val="No Spacing Char"/>
    <w:basedOn w:val="DefaultParagraphFont"/>
    <w:link w:val="NoSpacing"/>
    <w:uiPriority w:val="1"/>
    <w:rsid w:val="00CD2430"/>
    <w:rPr>
      <w:rFonts w:eastAsiaTheme="minorEastAsia"/>
      <w:sz w:val="22"/>
      <w:szCs w:val="22"/>
      <w:lang w:val="en-US" w:eastAsia="zh-CN"/>
    </w:rPr>
  </w:style>
  <w:style w:type="character" w:customStyle="1" w:styleId="Heading1Char">
    <w:name w:val="Heading 1 Char"/>
    <w:basedOn w:val="DefaultParagraphFont"/>
    <w:link w:val="Heading1"/>
    <w:uiPriority w:val="9"/>
    <w:rsid w:val="00CD24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152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B1528"/>
    <w:pPr>
      <w:spacing w:before="120"/>
    </w:pPr>
    <w:rPr>
      <w:rFonts w:cstheme="minorHAnsi"/>
      <w:b/>
      <w:bCs/>
      <w:i/>
      <w:iCs/>
    </w:rPr>
  </w:style>
  <w:style w:type="character" w:styleId="Hyperlink">
    <w:name w:val="Hyperlink"/>
    <w:basedOn w:val="DefaultParagraphFont"/>
    <w:uiPriority w:val="99"/>
    <w:unhideWhenUsed/>
    <w:rsid w:val="000B1528"/>
    <w:rPr>
      <w:color w:val="0563C1" w:themeColor="hyperlink"/>
      <w:u w:val="single"/>
    </w:rPr>
  </w:style>
  <w:style w:type="paragraph" w:styleId="TOC2">
    <w:name w:val="toc 2"/>
    <w:basedOn w:val="Normal"/>
    <w:next w:val="Normal"/>
    <w:autoRedefine/>
    <w:uiPriority w:val="39"/>
    <w:unhideWhenUsed/>
    <w:rsid w:val="000B152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B1528"/>
    <w:pPr>
      <w:ind w:left="480"/>
    </w:pPr>
    <w:rPr>
      <w:rFonts w:cstheme="minorHAnsi"/>
      <w:sz w:val="20"/>
      <w:szCs w:val="20"/>
    </w:rPr>
  </w:style>
  <w:style w:type="paragraph" w:styleId="TOC4">
    <w:name w:val="toc 4"/>
    <w:basedOn w:val="Normal"/>
    <w:next w:val="Normal"/>
    <w:autoRedefine/>
    <w:uiPriority w:val="39"/>
    <w:semiHidden/>
    <w:unhideWhenUsed/>
    <w:rsid w:val="000B1528"/>
    <w:pPr>
      <w:ind w:left="720"/>
    </w:pPr>
    <w:rPr>
      <w:rFonts w:cstheme="minorHAnsi"/>
      <w:sz w:val="20"/>
      <w:szCs w:val="20"/>
    </w:rPr>
  </w:style>
  <w:style w:type="paragraph" w:styleId="TOC5">
    <w:name w:val="toc 5"/>
    <w:basedOn w:val="Normal"/>
    <w:next w:val="Normal"/>
    <w:autoRedefine/>
    <w:uiPriority w:val="39"/>
    <w:semiHidden/>
    <w:unhideWhenUsed/>
    <w:rsid w:val="000B1528"/>
    <w:pPr>
      <w:ind w:left="960"/>
    </w:pPr>
    <w:rPr>
      <w:rFonts w:cstheme="minorHAnsi"/>
      <w:sz w:val="20"/>
      <w:szCs w:val="20"/>
    </w:rPr>
  </w:style>
  <w:style w:type="paragraph" w:styleId="TOC6">
    <w:name w:val="toc 6"/>
    <w:basedOn w:val="Normal"/>
    <w:next w:val="Normal"/>
    <w:autoRedefine/>
    <w:uiPriority w:val="39"/>
    <w:semiHidden/>
    <w:unhideWhenUsed/>
    <w:rsid w:val="000B1528"/>
    <w:pPr>
      <w:ind w:left="1200"/>
    </w:pPr>
    <w:rPr>
      <w:rFonts w:cstheme="minorHAnsi"/>
      <w:sz w:val="20"/>
      <w:szCs w:val="20"/>
    </w:rPr>
  </w:style>
  <w:style w:type="paragraph" w:styleId="TOC7">
    <w:name w:val="toc 7"/>
    <w:basedOn w:val="Normal"/>
    <w:next w:val="Normal"/>
    <w:autoRedefine/>
    <w:uiPriority w:val="39"/>
    <w:semiHidden/>
    <w:unhideWhenUsed/>
    <w:rsid w:val="000B1528"/>
    <w:pPr>
      <w:ind w:left="1440"/>
    </w:pPr>
    <w:rPr>
      <w:rFonts w:cstheme="minorHAnsi"/>
      <w:sz w:val="20"/>
      <w:szCs w:val="20"/>
    </w:rPr>
  </w:style>
  <w:style w:type="paragraph" w:styleId="TOC8">
    <w:name w:val="toc 8"/>
    <w:basedOn w:val="Normal"/>
    <w:next w:val="Normal"/>
    <w:autoRedefine/>
    <w:uiPriority w:val="39"/>
    <w:semiHidden/>
    <w:unhideWhenUsed/>
    <w:rsid w:val="000B1528"/>
    <w:pPr>
      <w:ind w:left="1680"/>
    </w:pPr>
    <w:rPr>
      <w:rFonts w:cstheme="minorHAnsi"/>
      <w:sz w:val="20"/>
      <w:szCs w:val="20"/>
    </w:rPr>
  </w:style>
  <w:style w:type="paragraph" w:styleId="TOC9">
    <w:name w:val="toc 9"/>
    <w:basedOn w:val="Normal"/>
    <w:next w:val="Normal"/>
    <w:autoRedefine/>
    <w:uiPriority w:val="39"/>
    <w:semiHidden/>
    <w:unhideWhenUsed/>
    <w:rsid w:val="000B1528"/>
    <w:pPr>
      <w:ind w:left="1920"/>
    </w:pPr>
    <w:rPr>
      <w:rFonts w:cstheme="minorHAnsi"/>
      <w:sz w:val="20"/>
      <w:szCs w:val="20"/>
    </w:rPr>
  </w:style>
  <w:style w:type="character" w:customStyle="1" w:styleId="Heading2Char">
    <w:name w:val="Heading 2 Char"/>
    <w:basedOn w:val="DefaultParagraphFont"/>
    <w:link w:val="Heading2"/>
    <w:uiPriority w:val="9"/>
    <w:rsid w:val="000B152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46C9A"/>
    <w:pPr>
      <w:ind w:left="720"/>
      <w:contextualSpacing/>
    </w:pPr>
  </w:style>
  <w:style w:type="character" w:styleId="UnresolvedMention">
    <w:name w:val="Unresolved Mention"/>
    <w:basedOn w:val="DefaultParagraphFont"/>
    <w:uiPriority w:val="99"/>
    <w:semiHidden/>
    <w:unhideWhenUsed/>
    <w:rsid w:val="00246C9A"/>
    <w:rPr>
      <w:color w:val="605E5C"/>
      <w:shd w:val="clear" w:color="auto" w:fill="E1DFDD"/>
    </w:rPr>
  </w:style>
  <w:style w:type="paragraph" w:styleId="Footer">
    <w:name w:val="footer"/>
    <w:basedOn w:val="Normal"/>
    <w:link w:val="FooterChar"/>
    <w:uiPriority w:val="99"/>
    <w:unhideWhenUsed/>
    <w:rsid w:val="00A970A0"/>
    <w:pPr>
      <w:tabs>
        <w:tab w:val="center" w:pos="4513"/>
        <w:tab w:val="right" w:pos="9026"/>
      </w:tabs>
    </w:pPr>
  </w:style>
  <w:style w:type="character" w:customStyle="1" w:styleId="FooterChar">
    <w:name w:val="Footer Char"/>
    <w:basedOn w:val="DefaultParagraphFont"/>
    <w:link w:val="Footer"/>
    <w:uiPriority w:val="99"/>
    <w:rsid w:val="00A970A0"/>
  </w:style>
  <w:style w:type="character" w:styleId="PageNumber">
    <w:name w:val="page number"/>
    <w:basedOn w:val="DefaultParagraphFont"/>
    <w:uiPriority w:val="99"/>
    <w:semiHidden/>
    <w:unhideWhenUsed/>
    <w:rsid w:val="00A97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mallbusiness.chron.com/purpose-mission-vision-statements-strategic-planning-13161.html"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quantumworkplace.com/future-of-work/how-to-align-organizational-goa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ssion-statement.com/appl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ission-statement.com/mcdona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1702928@student.uwtsd.ac.uk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388C41-21AD-6749-AF97-D433AF2B8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7</Pages>
  <Words>1181</Words>
  <Characters>6735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How organisations engage and motivate employees effectively</vt:lpstr>
    </vt:vector>
  </TitlesOfParts>
  <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organisations engage and motivate employees effectively</dc:title>
  <dc:subject/>
  <dc:creator>Ryan Wilkins-Williams (1702928)</dc:creator>
  <cp:keywords/>
  <dc:description/>
  <cp:lastModifiedBy>Ryan Wilkins-Williams (1702928)</cp:lastModifiedBy>
  <cp:revision>20</cp:revision>
  <dcterms:created xsi:type="dcterms:W3CDTF">2022-12-13T17:21:00Z</dcterms:created>
  <dcterms:modified xsi:type="dcterms:W3CDTF">2022-12-14T20:16:00Z</dcterms:modified>
</cp:coreProperties>
</file>