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A1F3189" wp14:paraId="423808E7" wp14:textId="089FBDF7">
      <w:pPr>
        <w:pStyle w:val="Heading2"/>
        <w:spacing w:before="299" w:beforeAutospacing="off" w:after="299" w:afterAutospacing="off"/>
        <w:rPr>
          <w:b w:val="1"/>
          <w:bCs w:val="1"/>
          <w:noProof w:val="0"/>
          <w:color w:val="auto"/>
          <w:sz w:val="32"/>
          <w:szCs w:val="32"/>
          <w:lang w:val="en-GB"/>
        </w:rPr>
      </w:pPr>
      <w:r w:rsidRPr="6A1F3189" w:rsidR="3E610318"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  <w:t xml:space="preserve"> </w:t>
      </w:r>
      <w:r w:rsidRPr="6A1F3189" w:rsidR="71C14756">
        <w:rPr>
          <w:b w:val="1"/>
          <w:bCs w:val="1"/>
          <w:noProof w:val="0"/>
          <w:color w:val="auto"/>
          <w:sz w:val="32"/>
          <w:szCs w:val="32"/>
          <w:lang w:val="en-GB"/>
        </w:rPr>
        <w:t>BMHP5023 Introduction to Physiology Case Study Report</w:t>
      </w:r>
      <w:r w:rsidRPr="6A1F3189" w:rsidR="71C14756">
        <w:rPr>
          <w:b w:val="1"/>
          <w:bCs w:val="1"/>
          <w:noProof w:val="0"/>
          <w:color w:val="auto"/>
          <w:sz w:val="32"/>
          <w:szCs w:val="32"/>
          <w:lang w:val="en-GB"/>
        </w:rPr>
        <w:t xml:space="preserve"> </w:t>
      </w:r>
    </w:p>
    <w:p xmlns:wp14="http://schemas.microsoft.com/office/word/2010/wordml" w:rsidP="3716E607" wp14:paraId="5F6303AF" wp14:textId="39934CA0">
      <w:pPr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3716E607" w:rsidR="7F010FAC">
        <w:rPr>
          <w:rFonts w:ascii="Aptos" w:hAnsi="Aptos" w:eastAsia="Aptos" w:cs="Aptos"/>
          <w:noProof w:val="0"/>
          <w:sz w:val="24"/>
          <w:szCs w:val="24"/>
          <w:lang w:val="en-GB"/>
        </w:rPr>
        <w:t>Here's</w:t>
      </w:r>
      <w:r w:rsidRPr="3716E607" w:rsidR="7F010F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breakdown of how to approach the task, followed by a detailed template to guide your writing.</w:t>
      </w:r>
    </w:p>
    <w:p xmlns:wp14="http://schemas.microsoft.com/office/word/2010/wordml" w:rsidP="3BD4AB0A" wp14:paraId="5F259679" wp14:textId="31E8FF15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How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to Approach the Task</w:t>
      </w:r>
    </w:p>
    <w:p xmlns:wp14="http://schemas.microsoft.com/office/word/2010/wordml" w:rsidP="3BD4AB0A" wp14:paraId="72F6B8B6" wp14:textId="756F8350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1. Understand the Case Study</w:t>
      </w:r>
    </w:p>
    <w:p xmlns:wp14="http://schemas.microsoft.com/office/word/2010/wordml" w:rsidP="3BD4AB0A" wp14:paraId="7884F056" wp14:textId="325940BF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Choose either:</w:t>
      </w:r>
    </w:p>
    <w:p xmlns:wp14="http://schemas.microsoft.com/office/word/2010/wordml" w:rsidP="3BD4AB0A" wp14:paraId="61BBBE56" wp14:textId="22415B5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Case Study 1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 Type 2 Diabetes</w:t>
      </w:r>
    </w:p>
    <w:p xmlns:wp14="http://schemas.microsoft.com/office/word/2010/wordml" w:rsidP="3BD4AB0A" wp14:paraId="3F306801" wp14:textId="31655F3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Case Study 2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 Asthma in adolescents</w:t>
      </w:r>
    </w:p>
    <w:p xmlns:wp14="http://schemas.microsoft.com/office/word/2010/wordml" w:rsidP="3716E607" wp14:paraId="32BE1F47" wp14:textId="3A629EBA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2"/>
          <w:szCs w:val="22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Pick the one you feel most confident exploring or that aligns with your interests.</w:t>
      </w:r>
    </w:p>
    <w:p xmlns:wp14="http://schemas.microsoft.com/office/word/2010/wordml" w:rsidP="3716E607" wp14:paraId="520B7B20" wp14:textId="47A76AF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195578A8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2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. Research Strategically</w:t>
      </w:r>
    </w:p>
    <w:p xmlns:wp14="http://schemas.microsoft.com/office/word/2010/wordml" w:rsidP="3BD4AB0A" wp14:paraId="0B68ECBD" wp14:textId="1095E0E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Use at least 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10 credible sources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(e.g., peer-reviewed journals, NHS guidelines, textbooks)</w:t>
      </w:r>
    </w:p>
    <w:p xmlns:wp14="http://schemas.microsoft.com/office/word/2010/wordml" w:rsidP="3BD4AB0A" wp14:paraId="4E1C6B7C" wp14:textId="2D97776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Apply 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UWTSD Harvard referencing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throughout</w:t>
      </w:r>
    </w:p>
    <w:p xmlns:wp14="http://schemas.microsoft.com/office/word/2010/wordml" w:rsidP="3BD4AB0A" wp14:paraId="2EF60D7C" wp14:textId="1A43CDAC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DC1A42B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3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. Think Critically</w:t>
      </w:r>
    </w:p>
    <w:p xmlns:wp14="http://schemas.microsoft.com/office/word/2010/wordml" w:rsidP="3BD4AB0A" wp14:paraId="6AD2ED6F" wp14:textId="1109534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Go beyond description</w:t>
      </w:r>
      <w:r w:rsidRPr="3716E607" w:rsidR="7D5740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- 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explain </w:t>
      </w:r>
      <w:r w:rsidRPr="3716E607" w:rsidR="0CA91EC6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why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things happen, </w:t>
      </w:r>
      <w:r w:rsidRPr="3716E607" w:rsidR="0CA91EC6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how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systems interact, and </w:t>
      </w:r>
      <w:r w:rsidRPr="3716E607" w:rsidR="0CA91EC6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what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the implications are</w:t>
      </w:r>
    </w:p>
    <w:p xmlns:wp14="http://schemas.microsoft.com/office/word/2010/wordml" w:rsidP="3BD4AB0A" wp14:paraId="75750812" wp14:textId="39E3BDB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Link lifestyle factors to physiological outcomes</w:t>
      </w:r>
    </w:p>
    <w:p xmlns:wp14="http://schemas.microsoft.com/office/word/2010/wordml" w:rsidP="3BD4AB0A" wp14:paraId="18F22830" wp14:textId="49A683BB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65337FEF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4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. Structure Your Report</w:t>
      </w:r>
    </w:p>
    <w:p xmlns:wp14="http://schemas.microsoft.com/office/word/2010/wordml" w:rsidP="3BD4AB0A" wp14:paraId="59CC7706" wp14:textId="2158C2DA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Follow a clear academic format with headings, logical flow, and evidence-based arguments.</w:t>
      </w:r>
    </w:p>
    <w:p xmlns:wp14="http://schemas.microsoft.com/office/word/2010/wordml" w:rsidP="3BD4AB0A" wp14:paraId="327FC43E" wp14:textId="06AB1AFC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  <w:t xml:space="preserve"> Template for the Case Study Report</w:t>
      </w:r>
    </w:p>
    <w:p xmlns:wp14="http://schemas.microsoft.com/office/word/2010/wordml" w:rsidP="3BD4AB0A" wp14:paraId="124A679A" wp14:textId="140904BE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Title Page</w:t>
      </w:r>
    </w:p>
    <w:p xmlns:wp14="http://schemas.microsoft.com/office/word/2010/wordml" w:rsidP="3BD4AB0A" wp14:paraId="0F2749F9" wp14:textId="619AD73E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Include:</w:t>
      </w:r>
    </w:p>
    <w:p xmlns:wp14="http://schemas.microsoft.com/office/word/2010/wordml" w:rsidP="3BD4AB0A" wp14:paraId="20376A0F" wp14:textId="0D522872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Your name</w:t>
      </w:r>
    </w:p>
    <w:p xmlns:wp14="http://schemas.microsoft.com/office/word/2010/wordml" w:rsidP="3BD4AB0A" wp14:paraId="6263A996" wp14:textId="5EC38A9A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Student number</w:t>
      </w:r>
    </w:p>
    <w:p xmlns:wp14="http://schemas.microsoft.com/office/word/2010/wordml" w:rsidP="3BD4AB0A" wp14:paraId="3CA44BF0" wp14:textId="35B69718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Module code and title</w:t>
      </w:r>
    </w:p>
    <w:p xmlns:wp14="http://schemas.microsoft.com/office/word/2010/wordml" w:rsidP="3BD4AB0A" wp14:paraId="73FD2A38" wp14:textId="7350E018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Assignment title (e.g., “Case Study Report: Type 2 Diabetes”)</w:t>
      </w:r>
    </w:p>
    <w:p xmlns:wp14="http://schemas.microsoft.com/office/word/2010/wordml" w:rsidP="3BD4AB0A" wp14:paraId="508E7622" wp14:textId="6A6D0BAA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Introduction (Approx. 250 words)</w:t>
      </w:r>
    </w:p>
    <w:p xmlns:wp14="http://schemas.microsoft.com/office/word/2010/wordml" w:rsidP="3BD4AB0A" wp14:paraId="5D0F9A36" wp14:textId="6C6F2167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Define the condition (Diabetes or Asthma)</w:t>
      </w:r>
    </w:p>
    <w:p xmlns:wp14="http://schemas.microsoft.com/office/word/2010/wordml" w:rsidP="3BD4AB0A" wp14:paraId="248BB7EF" wp14:textId="34F4690D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Outline key risk factors</w:t>
      </w:r>
    </w:p>
    <w:p xmlns:wp14="http://schemas.microsoft.com/office/word/2010/wordml" w:rsidP="3BD4AB0A" wp14:paraId="3D340DE5" wp14:textId="34C434BA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State the purpose of the report</w:t>
      </w:r>
    </w:p>
    <w:p xmlns:wp14="http://schemas.microsoft.com/office/word/2010/wordml" w:rsidP="3BD4AB0A" wp14:paraId="5FA14364" wp14:textId="238B10D2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Section 1: Anatomy &amp; Physiology (Approx. 400 words)</w:t>
      </w:r>
    </w:p>
    <w:p xmlns:wp14="http://schemas.microsoft.com/office/word/2010/wordml" w:rsidP="3BD4AB0A" wp14:paraId="2C6A66E1" wp14:textId="3AAFED34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Diabetes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</w:t>
      </w:r>
    </w:p>
    <w:p xmlns:wp14="http://schemas.microsoft.com/office/word/2010/wordml" w:rsidP="3BD4AB0A" wp14:paraId="508344A4" wp14:textId="32B74B2F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Explain how blood sugar is regulated (insulin, pancreas, glucose uptake)</w:t>
      </w:r>
    </w:p>
    <w:p xmlns:wp14="http://schemas.microsoft.com/office/word/2010/wordml" w:rsidP="3BD4AB0A" wp14:paraId="4FFAEE3F" wp14:textId="669BFD71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Describe cell metabolism (oxygen + glucose → 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ATP)</w:t>
      </w:r>
      <w:r w:rsidRPr="3716E607" w:rsidR="785D047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</w:p>
    <w:p w:rsidR="3716E607" w:rsidP="3716E607" w:rsidRDefault="3716E607" w14:paraId="52D07A5F" w14:textId="50FEBDF3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BD4AB0A" wp14:paraId="7F2783F2" wp14:textId="358A119F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Asthma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</w:t>
      </w:r>
    </w:p>
    <w:p xmlns:wp14="http://schemas.microsoft.com/office/word/2010/wordml" w:rsidP="3BD4AB0A" wp14:paraId="554419E6" wp14:textId="6EFE7182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Describe the respiratory system structure</w:t>
      </w:r>
    </w:p>
    <w:p xmlns:wp14="http://schemas.microsoft.com/office/word/2010/wordml" w:rsidP="3BD4AB0A" wp14:paraId="3ABB0817" wp14:textId="0ABA53EB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Explain mechanical respiration and gas exchange</w:t>
      </w:r>
    </w:p>
    <w:p w:rsidR="3716E607" w:rsidP="3716E607" w:rsidRDefault="3716E607" w14:paraId="44AE8255" w14:textId="2394A10B">
      <w:pPr>
        <w:pStyle w:val="ListParagraph"/>
        <w:spacing w:before="240" w:beforeAutospacing="off" w:after="240" w:afterAutospacing="off"/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</w:pPr>
    </w:p>
    <w:p w:rsidR="2E95F23D" w:rsidP="3716E607" w:rsidRDefault="2E95F23D" w14:paraId="7A5D6076" w14:textId="6D0CE86A">
      <w:pPr>
        <w:pStyle w:val="ListParagraph"/>
        <w:spacing w:before="240" w:beforeAutospacing="off" w:after="240" w:afterAutospacing="off"/>
        <w:rPr>
          <w:i w:val="1"/>
          <w:iCs w:val="1"/>
          <w:noProof w:val="0"/>
          <w:sz w:val="24"/>
          <w:szCs w:val="24"/>
          <w:lang w:val="en-GB"/>
        </w:rPr>
      </w:pPr>
      <w:r w:rsidRPr="3716E607" w:rsidR="2E95F23D">
        <w:rPr>
          <w:rFonts w:ascii="Aptos" w:hAnsi="Aptos" w:eastAsia="Aptos" w:cs="Aptos"/>
          <w:i w:val="1"/>
          <w:iCs w:val="1"/>
          <w:noProof w:val="0"/>
          <w:color w:val="FF0000"/>
          <w:sz w:val="24"/>
          <w:szCs w:val="24"/>
          <w:lang w:val="en-GB"/>
        </w:rPr>
        <w:t xml:space="preserve">**TIP** </w:t>
      </w:r>
      <w:r w:rsidRPr="3716E607" w:rsidR="2E95F23D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 xml:space="preserve">- </w:t>
      </w:r>
      <w:r w:rsidRPr="3716E607" w:rsidR="2E95F23D">
        <w:rPr>
          <w:i w:val="1"/>
          <w:iCs w:val="1"/>
          <w:noProof w:val="0"/>
          <w:sz w:val="24"/>
          <w:szCs w:val="24"/>
          <w:lang w:val="en-GB"/>
        </w:rPr>
        <w:t xml:space="preserve">Please keep your answers within the required level of anatomy and physiology. Avoid using technical codes or advanced information that </w:t>
      </w:r>
      <w:r w:rsidRPr="3716E607" w:rsidR="2E95F23D">
        <w:rPr>
          <w:i w:val="1"/>
          <w:iCs w:val="1"/>
          <w:noProof w:val="0"/>
          <w:sz w:val="24"/>
          <w:szCs w:val="24"/>
          <w:lang w:val="en-GB"/>
        </w:rPr>
        <w:t>isn’t</w:t>
      </w:r>
      <w:r w:rsidRPr="3716E607" w:rsidR="2E95F23D">
        <w:rPr>
          <w:i w:val="1"/>
          <w:iCs w:val="1"/>
          <w:noProof w:val="0"/>
          <w:sz w:val="24"/>
          <w:szCs w:val="24"/>
          <w:lang w:val="en-GB"/>
        </w:rPr>
        <w:t xml:space="preserve"> part of the course, as this can make your work unclear and harder to assess.</w:t>
      </w:r>
    </w:p>
    <w:p w:rsidR="3716E607" w:rsidP="3716E607" w:rsidRDefault="3716E607" w14:paraId="62383AA1" w14:textId="043999F6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BD4AB0A" wp14:paraId="5A392061" wp14:textId="6A592923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Section 2: Pathophysiology</w:t>
      </w:r>
      <w:r w:rsidRPr="3716E607" w:rsidR="1B73A311"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 xml:space="preserve"> (S</w:t>
      </w:r>
      <w:r w:rsidRPr="3716E607" w:rsidR="1B73A311">
        <w:rPr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>tudy of how diseases affect the normal functions of the body)</w:t>
      </w:r>
      <w:r w:rsidRPr="3716E607" w:rsidR="0CA91EC6"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 xml:space="preserve"> </w:t>
      </w: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&amp; Impact (Approx. 400 words)</w:t>
      </w:r>
    </w:p>
    <w:p xmlns:wp14="http://schemas.microsoft.com/office/word/2010/wordml" w:rsidP="3BD4AB0A" wp14:paraId="7AB1D26B" wp14:textId="324E3DDB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Diabetes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</w:t>
      </w:r>
    </w:p>
    <w:p xmlns:wp14="http://schemas.microsoft.com/office/word/2010/wordml" w:rsidP="3BD4AB0A" wp14:paraId="0CEBCA85" wp14:textId="14E5E5AD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What happens when blood sugar regulation fails</w:t>
      </w:r>
    </w:p>
    <w:p xmlns:wp14="http://schemas.microsoft.com/office/word/2010/wordml" w:rsidP="3BD4AB0A" wp14:paraId="2E1C0FA6" wp14:textId="1F86D929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How lifestyle factors (diet, smoking, exercise) affect glucose control</w:t>
      </w:r>
    </w:p>
    <w:p xmlns:wp14="http://schemas.microsoft.com/office/word/2010/wordml" w:rsidP="3BD4AB0A" wp14:paraId="417926E2" wp14:textId="4893DDA4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Asthma</w:t>
      </w: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</w:t>
      </w:r>
    </w:p>
    <w:p xmlns:wp14="http://schemas.microsoft.com/office/word/2010/wordml" w:rsidP="3BD4AB0A" wp14:paraId="28821731" wp14:textId="5F5781EE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How irritants cause inflammation and affect breathing</w:t>
      </w:r>
    </w:p>
    <w:p xmlns:wp14="http://schemas.microsoft.com/office/word/2010/wordml" w:rsidP="3BD4AB0A" wp14:paraId="22BFD6DD" wp14:textId="22A7CB76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Impact of smoking/vaping and infections on lung function</w:t>
      </w:r>
    </w:p>
    <w:p xmlns:wp14="http://schemas.microsoft.com/office/word/2010/wordml" w:rsidP="3BD4AB0A" wp14:paraId="0EE80A4E" wp14:textId="4EB857AF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Section 3: Monitoring &amp; Data Use (Approx. 300 words)</w:t>
      </w:r>
    </w:p>
    <w:p xmlns:wp14="http://schemas.microsoft.com/office/word/2010/wordml" w:rsidP="3BD4AB0A" wp14:paraId="1FDAA511" wp14:textId="678E2F85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Importance of tracking health data (e.g., blood sugar or peak flow)</w:t>
      </w:r>
    </w:p>
    <w:p xmlns:wp14="http://schemas.microsoft.com/office/word/2010/wordml" w:rsidP="3BD4AB0A" wp14:paraId="64D97F2D" wp14:textId="7F51782B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How routine data helps manage the condition</w:t>
      </w:r>
    </w:p>
    <w:p xmlns:wp14="http://schemas.microsoft.com/office/word/2010/wordml" w:rsidP="3BD4AB0A" wp14:paraId="082FB99A" wp14:textId="4B177A86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Section 4: Evidence-Based Lifestyle Recommendations (Approx. 400 words)</w:t>
      </w:r>
    </w:p>
    <w:p xmlns:wp14="http://schemas.microsoft.com/office/word/2010/wordml" w:rsidP="3BD4AB0A" wp14:paraId="0789639A" wp14:textId="1361F8C6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Suggest realistic lifestyle changes</w:t>
      </w:r>
    </w:p>
    <w:p xmlns:wp14="http://schemas.microsoft.com/office/word/2010/wordml" w:rsidP="3BD4AB0A" wp14:paraId="3674D3A4" wp14:textId="02CAB9AD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Support with research (e.g., NICE guidelines, clinical studies)</w:t>
      </w:r>
    </w:p>
    <w:p xmlns:wp14="http://schemas.microsoft.com/office/word/2010/wordml" w:rsidP="3BD4AB0A" wp14:paraId="3F3472E8" wp14:textId="316DEB7F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Explain how these changes improve physiological outcomes</w:t>
      </w:r>
    </w:p>
    <w:p xmlns:wp14="http://schemas.microsoft.com/office/word/2010/wordml" w:rsidP="3BD4AB0A" wp14:paraId="1C77A086" wp14:textId="1DDDF7AD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Conclusion (Approx. 250 words)</w:t>
      </w:r>
    </w:p>
    <w:p xmlns:wp14="http://schemas.microsoft.com/office/word/2010/wordml" w:rsidP="3BD4AB0A" wp14:paraId="5853CAC5" wp14:textId="4760A0BB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Summarise key findings</w:t>
      </w:r>
    </w:p>
    <w:p xmlns:wp14="http://schemas.microsoft.com/office/word/2010/wordml" w:rsidP="3BD4AB0A" wp14:paraId="7DC94F30" wp14:textId="06D1FA7E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Reinforce the importance of understanding and managing the condition</w:t>
      </w:r>
    </w:p>
    <w:p xmlns:wp14="http://schemas.microsoft.com/office/word/2010/wordml" w:rsidP="3BD4AB0A" wp14:paraId="3B62799A" wp14:textId="5E01E80F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Reflect on the role of health professionals in patient education</w:t>
      </w:r>
    </w:p>
    <w:p xmlns:wp14="http://schemas.microsoft.com/office/word/2010/wordml" w:rsidP="3BD4AB0A" wp14:paraId="61C11CEF" wp14:textId="1C7D581C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Reference List</w:t>
      </w:r>
    </w:p>
    <w:p xmlns:wp14="http://schemas.microsoft.com/office/word/2010/wordml" w:rsidP="3BD4AB0A" wp14:paraId="31CB8958" wp14:textId="767C35B4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Minimum 10 sources</w:t>
      </w:r>
    </w:p>
    <w:p xmlns:wp14="http://schemas.microsoft.com/office/word/2010/wordml" w:rsidP="3BD4AB0A" wp14:paraId="44E9389C" wp14:textId="178A42E6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Use UWTSD Harvard style</w:t>
      </w:r>
    </w:p>
    <w:p xmlns:wp14="http://schemas.microsoft.com/office/word/2010/wordml" w:rsidP="3BD4AB0A" wp14:paraId="1263B6D7" wp14:textId="35DECB72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16E607" w:rsidR="0CA91EC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Final Tips</w:t>
      </w:r>
    </w:p>
    <w:p xmlns:wp14="http://schemas.microsoft.com/office/word/2010/wordml" w:rsidP="3BD4AB0A" wp14:paraId="431DED7D" wp14:textId="5C96EB9D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Use diagrams if helpful - label them clearly and cite the source</w:t>
      </w:r>
    </w:p>
    <w:p xmlns:wp14="http://schemas.microsoft.com/office/word/2010/wordml" w:rsidP="3BD4AB0A" wp14:paraId="4EF5357F" wp14:textId="78AC59BD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Keep paragraphs focused and evidence-backed</w:t>
      </w:r>
    </w:p>
    <w:p xmlns:wp14="http://schemas.microsoft.com/office/word/2010/wordml" w:rsidP="3BD4AB0A" wp14:paraId="3EF1F4AD" wp14:textId="6337D702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Proofread for grammar and clarity</w:t>
      </w:r>
    </w:p>
    <w:p xmlns:wp14="http://schemas.microsoft.com/office/word/2010/wordml" w:rsidP="3BD4AB0A" wp14:paraId="08BFF8C7" wp14:textId="1DD9FB0B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16E607" w:rsidR="0CA91EC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Stick to the word count: 2,000 words ±10%</w:t>
      </w:r>
    </w:p>
    <w:p xmlns:wp14="http://schemas.microsoft.com/office/word/2010/wordml" w:rsidP="3716E607" wp14:paraId="5E5787A5" wp14:textId="64EA8B2B">
      <w:pPr>
        <w:rPr>
          <w:color w:val="auto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2cf459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ca926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160d7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719d4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59559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3db5b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9f7ee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f3bf1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2d74a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f8d39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46f40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9453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c8366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10b5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4bd2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6D3CE1"/>
    <w:rsid w:val="04A152B2"/>
    <w:rsid w:val="0CA91EC6"/>
    <w:rsid w:val="0DC1A42B"/>
    <w:rsid w:val="0E455D90"/>
    <w:rsid w:val="0F3A0F4E"/>
    <w:rsid w:val="144ADB58"/>
    <w:rsid w:val="195578A8"/>
    <w:rsid w:val="1B73A311"/>
    <w:rsid w:val="2415B940"/>
    <w:rsid w:val="24BA1742"/>
    <w:rsid w:val="2E95F23D"/>
    <w:rsid w:val="3365898C"/>
    <w:rsid w:val="3716E607"/>
    <w:rsid w:val="3A77436F"/>
    <w:rsid w:val="3BD4AB0A"/>
    <w:rsid w:val="3E610318"/>
    <w:rsid w:val="415E8A87"/>
    <w:rsid w:val="4E53727F"/>
    <w:rsid w:val="55BD560F"/>
    <w:rsid w:val="5670F6E3"/>
    <w:rsid w:val="5F565821"/>
    <w:rsid w:val="65337FEF"/>
    <w:rsid w:val="6A1F3189"/>
    <w:rsid w:val="6A3E0D0E"/>
    <w:rsid w:val="6CCFD3F2"/>
    <w:rsid w:val="706D3CE1"/>
    <w:rsid w:val="71C14756"/>
    <w:rsid w:val="7704C91A"/>
    <w:rsid w:val="785D0476"/>
    <w:rsid w:val="7D57406F"/>
    <w:rsid w:val="7F010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D3CE1"/>
  <w15:chartTrackingRefBased/>
  <w15:docId w15:val="{EB0694B1-0520-4F2B-859B-5794D08D0C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BD4AB0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2c7258a41da48a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Parese Ahmed</lastModifiedBy>
  <revision>4</revision>
  <dcterms:created xsi:type="dcterms:W3CDTF">2025-09-08T20:11:10.2368076Z</dcterms:created>
  <dcterms:modified xsi:type="dcterms:W3CDTF">2026-05-06T10:46:45.4900898Z</dcterms:modified>
</coreProperties>
</file>