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99A" w:rsidRPr="0015468E" w:rsidRDefault="00707B9D" w:rsidP="0025147B">
      <w:pPr>
        <w:spacing w:line="360" w:lineRule="auto"/>
        <w:rPr>
          <w:rFonts w:ascii="Times New Roman" w:hAnsi="Times New Roman" w:cs="Times New Roman"/>
          <w:sz w:val="24"/>
          <w:szCs w:val="24"/>
        </w:rPr>
      </w:pPr>
      <w:r w:rsidRPr="0015468E">
        <w:rPr>
          <w:rFonts w:ascii="Times New Roman" w:hAnsi="Times New Roman" w:cs="Times New Roman"/>
          <w:sz w:val="24"/>
          <w:szCs w:val="24"/>
        </w:rPr>
        <w:t xml:space="preserve">A critique is </w:t>
      </w:r>
      <w:r w:rsidR="00CF7B1C" w:rsidRPr="0015468E">
        <w:rPr>
          <w:rFonts w:ascii="Times New Roman" w:hAnsi="Times New Roman" w:cs="Times New Roman"/>
          <w:sz w:val="24"/>
          <w:szCs w:val="24"/>
        </w:rPr>
        <w:t xml:space="preserve">defined as </w:t>
      </w:r>
      <w:r w:rsidRPr="0015468E">
        <w:rPr>
          <w:rFonts w:ascii="Times New Roman" w:hAnsi="Times New Roman" w:cs="Times New Roman"/>
          <w:sz w:val="24"/>
          <w:szCs w:val="24"/>
        </w:rPr>
        <w:t xml:space="preserve">a systemic </w:t>
      </w:r>
      <w:r w:rsidR="00CF7B1C" w:rsidRPr="0015468E">
        <w:rPr>
          <w:rFonts w:ascii="Times New Roman" w:hAnsi="Times New Roman" w:cs="Times New Roman"/>
          <w:sz w:val="24"/>
          <w:szCs w:val="24"/>
        </w:rPr>
        <w:t xml:space="preserve">approach </w:t>
      </w:r>
      <w:r w:rsidRPr="0015468E">
        <w:rPr>
          <w:rFonts w:ascii="Times New Roman" w:hAnsi="Times New Roman" w:cs="Times New Roman"/>
          <w:sz w:val="24"/>
          <w:szCs w:val="24"/>
        </w:rPr>
        <w:t>of looking</w:t>
      </w:r>
      <w:r w:rsidR="00CF7B1C" w:rsidRPr="0015468E">
        <w:rPr>
          <w:rFonts w:ascii="Times New Roman" w:hAnsi="Times New Roman" w:cs="Times New Roman"/>
          <w:sz w:val="24"/>
          <w:szCs w:val="24"/>
        </w:rPr>
        <w:t xml:space="preserve"> into </w:t>
      </w:r>
      <w:r w:rsidRPr="0015468E">
        <w:rPr>
          <w:rFonts w:ascii="Times New Roman" w:hAnsi="Times New Roman" w:cs="Times New Roman"/>
          <w:sz w:val="24"/>
          <w:szCs w:val="24"/>
        </w:rPr>
        <w:t xml:space="preserve">a </w:t>
      </w:r>
      <w:r w:rsidR="00CF7B1C" w:rsidRPr="0015468E">
        <w:rPr>
          <w:rFonts w:ascii="Times New Roman" w:hAnsi="Times New Roman" w:cs="Times New Roman"/>
          <w:sz w:val="24"/>
          <w:szCs w:val="24"/>
        </w:rPr>
        <w:t>piece</w:t>
      </w:r>
      <w:r w:rsidRPr="0015468E">
        <w:rPr>
          <w:rFonts w:ascii="Times New Roman" w:hAnsi="Times New Roman" w:cs="Times New Roman"/>
          <w:sz w:val="24"/>
          <w:szCs w:val="24"/>
        </w:rPr>
        <w:t xml:space="preserve"> of research </w:t>
      </w:r>
      <w:r w:rsidR="00CF7B1C" w:rsidRPr="0015468E">
        <w:rPr>
          <w:rFonts w:ascii="Times New Roman" w:hAnsi="Times New Roman" w:cs="Times New Roman"/>
          <w:sz w:val="24"/>
          <w:szCs w:val="24"/>
        </w:rPr>
        <w:t xml:space="preserve">in order to </w:t>
      </w:r>
      <w:r w:rsidRPr="0015468E">
        <w:rPr>
          <w:rFonts w:ascii="Times New Roman" w:hAnsi="Times New Roman" w:cs="Times New Roman"/>
          <w:sz w:val="24"/>
          <w:szCs w:val="24"/>
        </w:rPr>
        <w:t xml:space="preserve">review </w:t>
      </w:r>
      <w:r w:rsidR="00CF7B1C" w:rsidRPr="0015468E">
        <w:rPr>
          <w:rFonts w:ascii="Times New Roman" w:hAnsi="Times New Roman" w:cs="Times New Roman"/>
          <w:sz w:val="24"/>
          <w:szCs w:val="24"/>
        </w:rPr>
        <w:t>it and focus</w:t>
      </w:r>
      <w:r w:rsidRPr="0015468E">
        <w:rPr>
          <w:rFonts w:ascii="Times New Roman" w:hAnsi="Times New Roman" w:cs="Times New Roman"/>
          <w:sz w:val="24"/>
          <w:szCs w:val="24"/>
        </w:rPr>
        <w:t xml:space="preserve"> on </w:t>
      </w:r>
      <w:r w:rsidR="00CF7B1C" w:rsidRPr="0015468E">
        <w:rPr>
          <w:rFonts w:ascii="Times New Roman" w:hAnsi="Times New Roman" w:cs="Times New Roman"/>
          <w:sz w:val="24"/>
          <w:szCs w:val="24"/>
        </w:rPr>
        <w:t>the paper’s</w:t>
      </w:r>
      <w:r w:rsidRPr="0015468E">
        <w:rPr>
          <w:rFonts w:ascii="Times New Roman" w:hAnsi="Times New Roman" w:cs="Times New Roman"/>
          <w:sz w:val="24"/>
          <w:szCs w:val="24"/>
        </w:rPr>
        <w:t xml:space="preserve"> strengths and </w:t>
      </w:r>
      <w:r w:rsidR="00CF7B1C" w:rsidRPr="0015468E">
        <w:rPr>
          <w:rFonts w:ascii="Times New Roman" w:hAnsi="Times New Roman" w:cs="Times New Roman"/>
          <w:sz w:val="24"/>
          <w:szCs w:val="24"/>
        </w:rPr>
        <w:t>weaknesses</w:t>
      </w:r>
      <w:r w:rsidR="00C32B29" w:rsidRPr="0015468E">
        <w:rPr>
          <w:rFonts w:ascii="Times New Roman" w:hAnsi="Times New Roman" w:cs="Times New Roman"/>
          <w:sz w:val="24"/>
          <w:szCs w:val="24"/>
        </w:rPr>
        <w:t>,</w:t>
      </w:r>
      <w:r w:rsidR="00CF30E0" w:rsidRPr="0015468E">
        <w:rPr>
          <w:rFonts w:ascii="Times New Roman" w:hAnsi="Times New Roman" w:cs="Times New Roman"/>
          <w:sz w:val="24"/>
          <w:szCs w:val="24"/>
        </w:rPr>
        <w:t xml:space="preserve"> </w:t>
      </w:r>
      <w:r w:rsidR="00C32B29" w:rsidRPr="0015468E">
        <w:rPr>
          <w:rFonts w:ascii="Times New Roman" w:hAnsi="Times New Roman" w:cs="Times New Roman"/>
          <w:sz w:val="24"/>
          <w:szCs w:val="24"/>
        </w:rPr>
        <w:t xml:space="preserve">being able to read and critique research reports </w:t>
      </w:r>
      <w:r w:rsidR="00A80213" w:rsidRPr="0015468E">
        <w:rPr>
          <w:rFonts w:ascii="Times New Roman" w:hAnsi="Times New Roman" w:cs="Times New Roman"/>
          <w:sz w:val="24"/>
          <w:szCs w:val="24"/>
        </w:rPr>
        <w:t>is</w:t>
      </w:r>
      <w:r w:rsidR="00C32B29" w:rsidRPr="0015468E">
        <w:rPr>
          <w:rFonts w:ascii="Times New Roman" w:hAnsi="Times New Roman" w:cs="Times New Roman"/>
          <w:sz w:val="24"/>
          <w:szCs w:val="24"/>
        </w:rPr>
        <w:t xml:space="preserve"> important for promoting nursing knowledge. When </w:t>
      </w:r>
      <w:r w:rsidR="00A80213" w:rsidRPr="0015468E">
        <w:rPr>
          <w:rFonts w:ascii="Times New Roman" w:hAnsi="Times New Roman" w:cs="Times New Roman"/>
          <w:sz w:val="24"/>
          <w:szCs w:val="24"/>
        </w:rPr>
        <w:t>critiquing</w:t>
      </w:r>
      <w:r w:rsidR="00C32B29" w:rsidRPr="0015468E">
        <w:rPr>
          <w:rFonts w:ascii="Times New Roman" w:hAnsi="Times New Roman" w:cs="Times New Roman"/>
          <w:sz w:val="24"/>
          <w:szCs w:val="24"/>
        </w:rPr>
        <w:t xml:space="preserve"> </w:t>
      </w:r>
      <w:r w:rsidR="00A80213" w:rsidRPr="0015468E">
        <w:rPr>
          <w:rFonts w:ascii="Times New Roman" w:hAnsi="Times New Roman" w:cs="Times New Roman"/>
          <w:sz w:val="24"/>
          <w:szCs w:val="24"/>
        </w:rPr>
        <w:t>research,</w:t>
      </w:r>
      <w:r w:rsidR="00C32B29" w:rsidRPr="0015468E">
        <w:rPr>
          <w:rFonts w:ascii="Times New Roman" w:hAnsi="Times New Roman" w:cs="Times New Roman"/>
          <w:sz w:val="24"/>
          <w:szCs w:val="24"/>
        </w:rPr>
        <w:t xml:space="preserve"> it is important to have a critical </w:t>
      </w:r>
      <w:r w:rsidR="00A80213" w:rsidRPr="0015468E">
        <w:rPr>
          <w:rFonts w:ascii="Times New Roman" w:hAnsi="Times New Roman" w:cs="Times New Roman"/>
          <w:sz w:val="24"/>
          <w:szCs w:val="24"/>
        </w:rPr>
        <w:t>view</w:t>
      </w:r>
      <w:r w:rsidR="00C32B29" w:rsidRPr="0015468E">
        <w:rPr>
          <w:rFonts w:ascii="Times New Roman" w:hAnsi="Times New Roman" w:cs="Times New Roman"/>
          <w:sz w:val="24"/>
          <w:szCs w:val="24"/>
        </w:rPr>
        <w:t xml:space="preserve"> to be able to determine </w:t>
      </w:r>
      <w:r w:rsidR="00C70905" w:rsidRPr="0015468E">
        <w:rPr>
          <w:rFonts w:ascii="Times New Roman" w:hAnsi="Times New Roman" w:cs="Times New Roman"/>
          <w:sz w:val="24"/>
          <w:szCs w:val="24"/>
        </w:rPr>
        <w:t>whether</w:t>
      </w:r>
      <w:r w:rsidR="00C32B29" w:rsidRPr="0015468E">
        <w:rPr>
          <w:rFonts w:ascii="Times New Roman" w:hAnsi="Times New Roman" w:cs="Times New Roman"/>
          <w:sz w:val="24"/>
          <w:szCs w:val="24"/>
        </w:rPr>
        <w:t xml:space="preserve"> the study was valid.</w:t>
      </w:r>
      <w:r w:rsidR="00137BF9" w:rsidRPr="0015468E">
        <w:rPr>
          <w:rFonts w:ascii="Times New Roman" w:hAnsi="Times New Roman" w:cs="Times New Roman"/>
          <w:sz w:val="24"/>
          <w:szCs w:val="24"/>
        </w:rPr>
        <w:t xml:space="preserve"> When researcher</w:t>
      </w:r>
      <w:r w:rsidR="00C078D3">
        <w:rPr>
          <w:rFonts w:ascii="Times New Roman" w:hAnsi="Times New Roman" w:cs="Times New Roman"/>
          <w:sz w:val="24"/>
          <w:szCs w:val="24"/>
        </w:rPr>
        <w:t>s</w:t>
      </w:r>
      <w:r w:rsidR="00137BF9" w:rsidRPr="0015468E">
        <w:rPr>
          <w:rFonts w:ascii="Times New Roman" w:hAnsi="Times New Roman" w:cs="Times New Roman"/>
          <w:sz w:val="24"/>
          <w:szCs w:val="24"/>
        </w:rPr>
        <w:t xml:space="preserve"> critique other research articles, it helps to develop and improve the design for the type of research and format they may want to conduct</w:t>
      </w:r>
      <w:r w:rsidR="00C72737">
        <w:rPr>
          <w:rFonts w:ascii="Times New Roman" w:hAnsi="Times New Roman" w:cs="Times New Roman"/>
          <w:sz w:val="24"/>
          <w:szCs w:val="24"/>
        </w:rPr>
        <w:t xml:space="preserve"> (</w:t>
      </w:r>
      <w:r w:rsidR="001E6942" w:rsidRPr="001E6942">
        <w:rPr>
          <w:rFonts w:ascii="Times New Roman" w:hAnsi="Times New Roman" w:cs="Times New Roman"/>
          <w:sz w:val="24"/>
          <w:szCs w:val="24"/>
        </w:rPr>
        <w:t>flinders.edu</w:t>
      </w:r>
      <w:r w:rsidR="001E6942">
        <w:rPr>
          <w:rFonts w:ascii="Times New Roman" w:hAnsi="Times New Roman" w:cs="Times New Roman"/>
          <w:sz w:val="24"/>
          <w:szCs w:val="24"/>
        </w:rPr>
        <w:t xml:space="preserve"> 2012)</w:t>
      </w:r>
    </w:p>
    <w:p w:rsidR="007E0A24" w:rsidRPr="0015468E" w:rsidRDefault="00B25930" w:rsidP="0025147B">
      <w:pPr>
        <w:spacing w:line="360" w:lineRule="auto"/>
        <w:rPr>
          <w:rFonts w:ascii="Times New Roman" w:hAnsi="Times New Roman" w:cs="Times New Roman"/>
          <w:sz w:val="24"/>
          <w:szCs w:val="24"/>
        </w:rPr>
      </w:pPr>
      <w:r w:rsidRPr="0015468E">
        <w:rPr>
          <w:rFonts w:ascii="Times New Roman" w:hAnsi="Times New Roman" w:cs="Times New Roman"/>
          <w:sz w:val="24"/>
          <w:szCs w:val="24"/>
        </w:rPr>
        <w:t>According to (</w:t>
      </w:r>
      <w:r w:rsidR="001E6942">
        <w:rPr>
          <w:rFonts w:ascii="Times New Roman" w:hAnsi="Times New Roman" w:cs="Times New Roman"/>
          <w:sz w:val="24"/>
          <w:szCs w:val="24"/>
        </w:rPr>
        <w:t>Poilt</w:t>
      </w:r>
      <w:r w:rsidR="0029667E">
        <w:rPr>
          <w:rFonts w:ascii="Times New Roman" w:hAnsi="Times New Roman" w:cs="Times New Roman"/>
          <w:sz w:val="24"/>
          <w:szCs w:val="24"/>
        </w:rPr>
        <w:t xml:space="preserve"> and Tatnobeck</w:t>
      </w:r>
      <w:r w:rsidR="001E6942">
        <w:rPr>
          <w:rFonts w:ascii="Times New Roman" w:hAnsi="Times New Roman" w:cs="Times New Roman"/>
          <w:sz w:val="24"/>
          <w:szCs w:val="24"/>
        </w:rPr>
        <w:t xml:space="preserve"> 2010</w:t>
      </w:r>
      <w:r w:rsidRPr="0015468E">
        <w:rPr>
          <w:rFonts w:ascii="Times New Roman" w:hAnsi="Times New Roman" w:cs="Times New Roman"/>
          <w:sz w:val="24"/>
          <w:szCs w:val="24"/>
        </w:rPr>
        <w:t xml:space="preserve">) </w:t>
      </w:r>
      <w:r w:rsidR="001E6942">
        <w:rPr>
          <w:rFonts w:ascii="Times New Roman" w:hAnsi="Times New Roman" w:cs="Times New Roman"/>
          <w:sz w:val="24"/>
          <w:szCs w:val="24"/>
        </w:rPr>
        <w:t>a</w:t>
      </w:r>
      <w:r w:rsidRPr="0015468E">
        <w:rPr>
          <w:rFonts w:ascii="Times New Roman" w:hAnsi="Times New Roman" w:cs="Times New Roman"/>
          <w:sz w:val="24"/>
          <w:szCs w:val="24"/>
        </w:rPr>
        <w:t xml:space="preserve"> r</w:t>
      </w:r>
      <w:r w:rsidR="004A6EB6" w:rsidRPr="0015468E">
        <w:rPr>
          <w:rFonts w:ascii="Times New Roman" w:hAnsi="Times New Roman" w:cs="Times New Roman"/>
          <w:sz w:val="24"/>
          <w:szCs w:val="24"/>
        </w:rPr>
        <w:t xml:space="preserve">esearch paper will always </w:t>
      </w:r>
      <w:r w:rsidR="00CF7B1C" w:rsidRPr="0015468E">
        <w:rPr>
          <w:rFonts w:ascii="Times New Roman" w:hAnsi="Times New Roman" w:cs="Times New Roman"/>
          <w:sz w:val="24"/>
          <w:szCs w:val="24"/>
        </w:rPr>
        <w:t>begin</w:t>
      </w:r>
      <w:r w:rsidR="004A6EB6" w:rsidRPr="0015468E">
        <w:rPr>
          <w:rFonts w:ascii="Times New Roman" w:hAnsi="Times New Roman" w:cs="Times New Roman"/>
          <w:sz w:val="24"/>
          <w:szCs w:val="24"/>
        </w:rPr>
        <w:t xml:space="preserve"> with a title that will </w:t>
      </w:r>
      <w:r w:rsidR="00CF7B1C" w:rsidRPr="0015468E">
        <w:rPr>
          <w:rFonts w:ascii="Times New Roman" w:hAnsi="Times New Roman" w:cs="Times New Roman"/>
          <w:sz w:val="24"/>
          <w:szCs w:val="24"/>
        </w:rPr>
        <w:t>convey</w:t>
      </w:r>
      <w:r w:rsidR="004A6EB6" w:rsidRPr="0015468E">
        <w:rPr>
          <w:rFonts w:ascii="Times New Roman" w:hAnsi="Times New Roman" w:cs="Times New Roman"/>
          <w:sz w:val="24"/>
          <w:szCs w:val="24"/>
        </w:rPr>
        <w:t xml:space="preserve"> the nature of the study</w:t>
      </w:r>
      <w:r w:rsidR="00AB492F" w:rsidRPr="0015468E">
        <w:rPr>
          <w:rFonts w:ascii="Times New Roman" w:hAnsi="Times New Roman" w:cs="Times New Roman"/>
          <w:sz w:val="24"/>
          <w:szCs w:val="24"/>
        </w:rPr>
        <w:t xml:space="preserve"> a</w:t>
      </w:r>
      <w:r w:rsidR="004A6EB6" w:rsidRPr="0015468E">
        <w:rPr>
          <w:rFonts w:ascii="Times New Roman" w:hAnsi="Times New Roman" w:cs="Times New Roman"/>
          <w:sz w:val="24"/>
          <w:szCs w:val="24"/>
        </w:rPr>
        <w:t>nd will typically have 15 words or fewer</w:t>
      </w:r>
      <w:r w:rsidR="00AB492F" w:rsidRPr="0015468E">
        <w:rPr>
          <w:rFonts w:ascii="Times New Roman" w:hAnsi="Times New Roman" w:cs="Times New Roman"/>
          <w:sz w:val="24"/>
          <w:szCs w:val="24"/>
        </w:rPr>
        <w:t>. U</w:t>
      </w:r>
      <w:r w:rsidR="004A6EB6" w:rsidRPr="0015468E">
        <w:rPr>
          <w:rFonts w:ascii="Times New Roman" w:hAnsi="Times New Roman" w:cs="Times New Roman"/>
          <w:sz w:val="24"/>
          <w:szCs w:val="24"/>
        </w:rPr>
        <w:t xml:space="preserve">sually a qualitative study title will include a central </w:t>
      </w:r>
      <w:r w:rsidR="00CF7B1C" w:rsidRPr="0015468E">
        <w:rPr>
          <w:rFonts w:ascii="Times New Roman" w:hAnsi="Times New Roman" w:cs="Times New Roman"/>
          <w:sz w:val="24"/>
          <w:szCs w:val="24"/>
        </w:rPr>
        <w:t>theme and include what</w:t>
      </w:r>
      <w:r w:rsidRPr="0015468E">
        <w:rPr>
          <w:rFonts w:ascii="Times New Roman" w:hAnsi="Times New Roman" w:cs="Times New Roman"/>
          <w:sz w:val="24"/>
          <w:szCs w:val="24"/>
        </w:rPr>
        <w:t xml:space="preserve"> </w:t>
      </w:r>
      <w:r w:rsidR="00CF7B1C" w:rsidRPr="0015468E">
        <w:rPr>
          <w:rFonts w:ascii="Times New Roman" w:hAnsi="Times New Roman" w:cs="Times New Roman"/>
          <w:sz w:val="24"/>
          <w:szCs w:val="24"/>
        </w:rPr>
        <w:t xml:space="preserve">part of the </w:t>
      </w:r>
      <w:r w:rsidRPr="0015468E">
        <w:rPr>
          <w:rFonts w:ascii="Times New Roman" w:hAnsi="Times New Roman" w:cs="Times New Roman"/>
          <w:sz w:val="24"/>
          <w:szCs w:val="24"/>
        </w:rPr>
        <w:t xml:space="preserve">population </w:t>
      </w:r>
      <w:r w:rsidR="00CF7B1C" w:rsidRPr="0015468E">
        <w:rPr>
          <w:rFonts w:ascii="Times New Roman" w:hAnsi="Times New Roman" w:cs="Times New Roman"/>
          <w:sz w:val="24"/>
          <w:szCs w:val="24"/>
        </w:rPr>
        <w:t>the study will concentrate on</w:t>
      </w:r>
      <w:r w:rsidR="00AB492F" w:rsidRPr="0015468E">
        <w:rPr>
          <w:rFonts w:ascii="Times New Roman" w:hAnsi="Times New Roman" w:cs="Times New Roman"/>
          <w:sz w:val="24"/>
          <w:szCs w:val="24"/>
        </w:rPr>
        <w:t xml:space="preserve"> (</w:t>
      </w:r>
      <w:r w:rsidR="00CF6C69">
        <w:rPr>
          <w:rFonts w:ascii="Times New Roman" w:hAnsi="Times New Roman" w:cs="Times New Roman"/>
          <w:sz w:val="24"/>
          <w:szCs w:val="24"/>
        </w:rPr>
        <w:t>Poilt</w:t>
      </w:r>
      <w:r w:rsidR="0029667E">
        <w:rPr>
          <w:rFonts w:ascii="Times New Roman" w:hAnsi="Times New Roman" w:cs="Times New Roman"/>
          <w:sz w:val="24"/>
          <w:szCs w:val="24"/>
        </w:rPr>
        <w:t xml:space="preserve"> and Tatnobeck</w:t>
      </w:r>
      <w:r w:rsidR="00CF6C69">
        <w:rPr>
          <w:rFonts w:ascii="Times New Roman" w:hAnsi="Times New Roman" w:cs="Times New Roman"/>
          <w:sz w:val="24"/>
          <w:szCs w:val="24"/>
        </w:rPr>
        <w:t xml:space="preserve"> 2010</w:t>
      </w:r>
      <w:r w:rsidR="00AB492F" w:rsidRPr="0015468E">
        <w:rPr>
          <w:rFonts w:ascii="Times New Roman" w:hAnsi="Times New Roman" w:cs="Times New Roman"/>
          <w:sz w:val="24"/>
          <w:szCs w:val="24"/>
        </w:rPr>
        <w:t>).</w:t>
      </w:r>
      <w:r w:rsidR="00095753">
        <w:rPr>
          <w:rFonts w:ascii="Times New Roman" w:hAnsi="Times New Roman" w:cs="Times New Roman"/>
          <w:sz w:val="24"/>
          <w:szCs w:val="24"/>
        </w:rPr>
        <w:t xml:space="preserve"> </w:t>
      </w:r>
      <w:r w:rsidR="00CF7B1C" w:rsidRPr="0015468E">
        <w:rPr>
          <w:rFonts w:ascii="Times New Roman" w:hAnsi="Times New Roman" w:cs="Times New Roman"/>
          <w:sz w:val="24"/>
          <w:szCs w:val="24"/>
        </w:rPr>
        <w:t>I</w:t>
      </w:r>
      <w:r w:rsidR="007E0A24" w:rsidRPr="0015468E">
        <w:rPr>
          <w:rFonts w:ascii="Times New Roman" w:hAnsi="Times New Roman" w:cs="Times New Roman"/>
          <w:sz w:val="24"/>
          <w:szCs w:val="24"/>
        </w:rPr>
        <w:t>t is important t</w:t>
      </w:r>
      <w:r w:rsidR="00CF7B1C" w:rsidRPr="0015468E">
        <w:rPr>
          <w:rFonts w:ascii="Times New Roman" w:hAnsi="Times New Roman" w:cs="Times New Roman"/>
          <w:sz w:val="24"/>
          <w:szCs w:val="24"/>
        </w:rPr>
        <w:t>hat</w:t>
      </w:r>
      <w:r w:rsidR="007E0A24" w:rsidRPr="0015468E">
        <w:rPr>
          <w:rFonts w:ascii="Times New Roman" w:hAnsi="Times New Roman" w:cs="Times New Roman"/>
          <w:sz w:val="24"/>
          <w:szCs w:val="24"/>
        </w:rPr>
        <w:t xml:space="preserve"> the title</w:t>
      </w:r>
      <w:r w:rsidR="00CF7B1C" w:rsidRPr="0015468E">
        <w:rPr>
          <w:rFonts w:ascii="Times New Roman" w:hAnsi="Times New Roman" w:cs="Times New Roman"/>
          <w:sz w:val="24"/>
          <w:szCs w:val="24"/>
        </w:rPr>
        <w:t xml:space="preserve"> is</w:t>
      </w:r>
      <w:r w:rsidR="007E0A24" w:rsidRPr="0015468E">
        <w:rPr>
          <w:rFonts w:ascii="Times New Roman" w:hAnsi="Times New Roman" w:cs="Times New Roman"/>
          <w:sz w:val="24"/>
          <w:szCs w:val="24"/>
        </w:rPr>
        <w:t xml:space="preserve"> at the top of the page to </w:t>
      </w:r>
      <w:r w:rsidR="00CF7B1C" w:rsidRPr="0015468E">
        <w:rPr>
          <w:rFonts w:ascii="Times New Roman" w:hAnsi="Times New Roman" w:cs="Times New Roman"/>
          <w:sz w:val="24"/>
          <w:szCs w:val="24"/>
        </w:rPr>
        <w:t xml:space="preserve">allow </w:t>
      </w:r>
      <w:r w:rsidR="007E0A24" w:rsidRPr="0015468E">
        <w:rPr>
          <w:rFonts w:ascii="Times New Roman" w:hAnsi="Times New Roman" w:cs="Times New Roman"/>
          <w:sz w:val="24"/>
          <w:szCs w:val="24"/>
        </w:rPr>
        <w:t xml:space="preserve">the readers </w:t>
      </w:r>
      <w:r w:rsidR="00CF7B1C" w:rsidRPr="0015468E">
        <w:rPr>
          <w:rFonts w:ascii="Times New Roman" w:hAnsi="Times New Roman" w:cs="Times New Roman"/>
          <w:sz w:val="24"/>
          <w:szCs w:val="24"/>
        </w:rPr>
        <w:t xml:space="preserve">to obtain an insight </w:t>
      </w:r>
      <w:r w:rsidR="007E0A24" w:rsidRPr="0015468E">
        <w:rPr>
          <w:rFonts w:ascii="Times New Roman" w:hAnsi="Times New Roman" w:cs="Times New Roman"/>
          <w:sz w:val="24"/>
          <w:szCs w:val="24"/>
        </w:rPr>
        <w:t>of what the research is about</w:t>
      </w:r>
      <w:r w:rsidR="00095753">
        <w:rPr>
          <w:rFonts w:ascii="Times New Roman" w:hAnsi="Times New Roman" w:cs="Times New Roman"/>
          <w:sz w:val="24"/>
          <w:szCs w:val="24"/>
        </w:rPr>
        <w:t xml:space="preserve"> (</w:t>
      </w:r>
      <w:r w:rsidR="001E6942">
        <w:rPr>
          <w:rFonts w:ascii="Times New Roman" w:hAnsi="Times New Roman" w:cs="Times New Roman"/>
          <w:sz w:val="24"/>
          <w:szCs w:val="24"/>
        </w:rPr>
        <w:t>P</w:t>
      </w:r>
      <w:r w:rsidR="00787DDA">
        <w:rPr>
          <w:rFonts w:ascii="Times New Roman" w:hAnsi="Times New Roman" w:cs="Times New Roman"/>
          <w:sz w:val="24"/>
          <w:szCs w:val="24"/>
        </w:rPr>
        <w:t>oilt</w:t>
      </w:r>
      <w:r w:rsidR="0029667E">
        <w:rPr>
          <w:rFonts w:ascii="Times New Roman" w:hAnsi="Times New Roman" w:cs="Times New Roman"/>
          <w:sz w:val="24"/>
          <w:szCs w:val="24"/>
        </w:rPr>
        <w:t xml:space="preserve"> and Tatnobeck</w:t>
      </w:r>
      <w:r w:rsidR="00787DDA">
        <w:rPr>
          <w:rFonts w:ascii="Times New Roman" w:hAnsi="Times New Roman" w:cs="Times New Roman"/>
          <w:sz w:val="24"/>
          <w:szCs w:val="24"/>
        </w:rPr>
        <w:t xml:space="preserve"> 2010</w:t>
      </w:r>
      <w:r w:rsidR="00095753">
        <w:rPr>
          <w:rFonts w:ascii="Times New Roman" w:hAnsi="Times New Roman" w:cs="Times New Roman"/>
          <w:sz w:val="24"/>
          <w:szCs w:val="24"/>
        </w:rPr>
        <w:t>), alth</w:t>
      </w:r>
      <w:r w:rsidR="0025147B">
        <w:rPr>
          <w:rFonts w:ascii="Times New Roman" w:hAnsi="Times New Roman" w:cs="Times New Roman"/>
          <w:sz w:val="24"/>
          <w:szCs w:val="24"/>
        </w:rPr>
        <w:t xml:space="preserve">ough the </w:t>
      </w:r>
      <w:r w:rsidR="00C70905">
        <w:rPr>
          <w:rFonts w:ascii="Times New Roman" w:hAnsi="Times New Roman" w:cs="Times New Roman"/>
          <w:sz w:val="24"/>
          <w:szCs w:val="24"/>
        </w:rPr>
        <w:t>title</w:t>
      </w:r>
      <w:r w:rsidR="0025147B">
        <w:rPr>
          <w:rFonts w:ascii="Times New Roman" w:hAnsi="Times New Roman" w:cs="Times New Roman"/>
          <w:sz w:val="24"/>
          <w:szCs w:val="24"/>
        </w:rPr>
        <w:t xml:space="preserve"> of the paper is </w:t>
      </w:r>
      <w:r w:rsidR="00C70905">
        <w:rPr>
          <w:rFonts w:ascii="Times New Roman" w:hAnsi="Times New Roman" w:cs="Times New Roman"/>
          <w:sz w:val="24"/>
          <w:szCs w:val="24"/>
        </w:rPr>
        <w:t>clearly</w:t>
      </w:r>
      <w:r w:rsidR="00095753">
        <w:rPr>
          <w:rFonts w:ascii="Times New Roman" w:hAnsi="Times New Roman" w:cs="Times New Roman"/>
          <w:sz w:val="24"/>
          <w:szCs w:val="24"/>
        </w:rPr>
        <w:t xml:space="preserve"> stated at the top of the page and gives a good </w:t>
      </w:r>
      <w:r w:rsidR="00C70905">
        <w:rPr>
          <w:rFonts w:ascii="Times New Roman" w:hAnsi="Times New Roman" w:cs="Times New Roman"/>
          <w:sz w:val="24"/>
          <w:szCs w:val="24"/>
        </w:rPr>
        <w:t>description</w:t>
      </w:r>
      <w:r w:rsidR="00095753">
        <w:rPr>
          <w:rFonts w:ascii="Times New Roman" w:hAnsi="Times New Roman" w:cs="Times New Roman"/>
          <w:sz w:val="24"/>
          <w:szCs w:val="24"/>
        </w:rPr>
        <w:t xml:space="preserve"> of what the study is about, the title is a bit misleading as according t</w:t>
      </w:r>
      <w:r w:rsidR="00CF6C69">
        <w:rPr>
          <w:rFonts w:ascii="Times New Roman" w:hAnsi="Times New Roman" w:cs="Times New Roman"/>
          <w:sz w:val="24"/>
          <w:szCs w:val="24"/>
        </w:rPr>
        <w:t xml:space="preserve">o </w:t>
      </w:r>
      <w:r w:rsidR="0025147B" w:rsidRPr="0015468E">
        <w:rPr>
          <w:rFonts w:ascii="Times New Roman" w:hAnsi="Times New Roman" w:cs="Times New Roman"/>
          <w:sz w:val="24"/>
          <w:szCs w:val="24"/>
        </w:rPr>
        <w:t>Webber et al</w:t>
      </w:r>
      <w:r w:rsidR="00CF6C69">
        <w:rPr>
          <w:rFonts w:ascii="Times New Roman" w:hAnsi="Times New Roman" w:cs="Times New Roman"/>
          <w:sz w:val="24"/>
          <w:szCs w:val="24"/>
        </w:rPr>
        <w:t>(2014)</w:t>
      </w:r>
      <w:r w:rsidR="0025147B">
        <w:rPr>
          <w:rFonts w:ascii="Times New Roman" w:hAnsi="Times New Roman" w:cs="Times New Roman"/>
          <w:sz w:val="24"/>
          <w:szCs w:val="24"/>
        </w:rPr>
        <w:t xml:space="preserve"> the title of the paper is</w:t>
      </w:r>
      <w:r w:rsidR="0025147B" w:rsidRPr="0015468E">
        <w:rPr>
          <w:rFonts w:ascii="Times New Roman" w:hAnsi="Times New Roman" w:cs="Times New Roman"/>
          <w:sz w:val="24"/>
          <w:szCs w:val="24"/>
        </w:rPr>
        <w:t xml:space="preserve"> enhancing social networks: a qualitative study of health and social care practice in UK mental health services. This title would indicate that the mental health service is opening up social networks for anyone suffering from a wide range of mental illness, but upon reading the abstract it clearly states that people with severe mental health problems such as psychosis have less access to social capital within social networks compared to members of the general public (</w:t>
      </w:r>
      <w:r w:rsidR="00CF6C69">
        <w:rPr>
          <w:rFonts w:ascii="Times New Roman" w:hAnsi="Times New Roman" w:cs="Times New Roman"/>
          <w:sz w:val="24"/>
          <w:szCs w:val="24"/>
        </w:rPr>
        <w:t>Webber</w:t>
      </w:r>
      <w:r w:rsidR="0029667E">
        <w:rPr>
          <w:rFonts w:ascii="Times New Roman" w:hAnsi="Times New Roman" w:cs="Times New Roman"/>
          <w:sz w:val="24"/>
          <w:szCs w:val="24"/>
        </w:rPr>
        <w:t xml:space="preserve"> et al</w:t>
      </w:r>
      <w:r w:rsidR="00CF6C69">
        <w:rPr>
          <w:rFonts w:ascii="Times New Roman" w:hAnsi="Times New Roman" w:cs="Times New Roman"/>
          <w:sz w:val="24"/>
          <w:szCs w:val="24"/>
        </w:rPr>
        <w:t xml:space="preserve"> 2014)</w:t>
      </w:r>
      <w:r w:rsidR="0025147B">
        <w:rPr>
          <w:rFonts w:ascii="Times New Roman" w:hAnsi="Times New Roman" w:cs="Times New Roman"/>
          <w:sz w:val="24"/>
          <w:szCs w:val="24"/>
        </w:rPr>
        <w:t xml:space="preserve">, therefor the study is not quite </w:t>
      </w:r>
      <w:r w:rsidR="00C70905">
        <w:rPr>
          <w:rFonts w:ascii="Times New Roman" w:hAnsi="Times New Roman" w:cs="Times New Roman"/>
          <w:sz w:val="24"/>
          <w:szCs w:val="24"/>
        </w:rPr>
        <w:t>what</w:t>
      </w:r>
      <w:r w:rsidR="0025147B">
        <w:rPr>
          <w:rFonts w:ascii="Times New Roman" w:hAnsi="Times New Roman" w:cs="Times New Roman"/>
          <w:sz w:val="24"/>
          <w:szCs w:val="24"/>
        </w:rPr>
        <w:t xml:space="preserve"> the reader may portray it to be.</w:t>
      </w:r>
      <w:r w:rsidR="00C72737">
        <w:rPr>
          <w:rFonts w:ascii="Times New Roman" w:hAnsi="Times New Roman" w:cs="Times New Roman"/>
          <w:sz w:val="24"/>
          <w:szCs w:val="24"/>
        </w:rPr>
        <w:t xml:space="preserve"> </w:t>
      </w:r>
      <w:r w:rsidR="0025147B">
        <w:rPr>
          <w:rFonts w:ascii="Times New Roman" w:hAnsi="Times New Roman" w:cs="Times New Roman"/>
          <w:sz w:val="24"/>
          <w:szCs w:val="24"/>
        </w:rPr>
        <w:t xml:space="preserve">The title </w:t>
      </w:r>
      <w:r w:rsidRPr="0015468E">
        <w:rPr>
          <w:rFonts w:ascii="Times New Roman" w:hAnsi="Times New Roman" w:cs="Times New Roman"/>
          <w:sz w:val="24"/>
          <w:szCs w:val="24"/>
        </w:rPr>
        <w:t>is</w:t>
      </w:r>
      <w:r w:rsidR="00AB492F" w:rsidRPr="0015468E">
        <w:rPr>
          <w:rFonts w:ascii="Times New Roman" w:hAnsi="Times New Roman" w:cs="Times New Roman"/>
          <w:sz w:val="24"/>
          <w:szCs w:val="24"/>
        </w:rPr>
        <w:t xml:space="preserve"> an</w:t>
      </w:r>
      <w:r w:rsidRPr="0015468E">
        <w:rPr>
          <w:rFonts w:ascii="Times New Roman" w:hAnsi="Times New Roman" w:cs="Times New Roman"/>
          <w:sz w:val="24"/>
          <w:szCs w:val="24"/>
        </w:rPr>
        <w:t xml:space="preserve"> important a</w:t>
      </w:r>
      <w:r w:rsidR="00AB492F" w:rsidRPr="0015468E">
        <w:rPr>
          <w:rFonts w:ascii="Times New Roman" w:hAnsi="Times New Roman" w:cs="Times New Roman"/>
          <w:sz w:val="24"/>
          <w:szCs w:val="24"/>
        </w:rPr>
        <w:t>spect of the paper as the</w:t>
      </w:r>
      <w:r w:rsidRPr="0015468E">
        <w:rPr>
          <w:rFonts w:ascii="Times New Roman" w:hAnsi="Times New Roman" w:cs="Times New Roman"/>
          <w:sz w:val="24"/>
          <w:szCs w:val="24"/>
        </w:rPr>
        <w:t xml:space="preserve"> readers are reliant on </w:t>
      </w:r>
      <w:r w:rsidR="0025147B">
        <w:rPr>
          <w:rFonts w:ascii="Times New Roman" w:hAnsi="Times New Roman" w:cs="Times New Roman"/>
          <w:sz w:val="24"/>
          <w:szCs w:val="24"/>
        </w:rPr>
        <w:t>this</w:t>
      </w:r>
      <w:r w:rsidR="00AB492F" w:rsidRPr="0015468E">
        <w:rPr>
          <w:rFonts w:ascii="Times New Roman" w:hAnsi="Times New Roman" w:cs="Times New Roman"/>
          <w:sz w:val="24"/>
          <w:szCs w:val="24"/>
        </w:rPr>
        <w:t xml:space="preserve"> in order</w:t>
      </w:r>
      <w:r w:rsidR="0025147B">
        <w:rPr>
          <w:rFonts w:ascii="Times New Roman" w:hAnsi="Times New Roman" w:cs="Times New Roman"/>
          <w:sz w:val="24"/>
          <w:szCs w:val="24"/>
        </w:rPr>
        <w:t xml:space="preserve"> to decide if this</w:t>
      </w:r>
      <w:r w:rsidRPr="0015468E">
        <w:rPr>
          <w:rFonts w:ascii="Times New Roman" w:hAnsi="Times New Roman" w:cs="Times New Roman"/>
          <w:sz w:val="24"/>
          <w:szCs w:val="24"/>
        </w:rPr>
        <w:t xml:space="preserve"> study</w:t>
      </w:r>
      <w:r w:rsidR="0025147B">
        <w:rPr>
          <w:rFonts w:ascii="Times New Roman" w:hAnsi="Times New Roman" w:cs="Times New Roman"/>
          <w:sz w:val="24"/>
          <w:szCs w:val="24"/>
        </w:rPr>
        <w:t xml:space="preserve"> is</w:t>
      </w:r>
      <w:r w:rsidRPr="0015468E">
        <w:rPr>
          <w:rFonts w:ascii="Times New Roman" w:hAnsi="Times New Roman" w:cs="Times New Roman"/>
          <w:sz w:val="24"/>
          <w:szCs w:val="24"/>
        </w:rPr>
        <w:t xml:space="preserve"> of interest to them</w:t>
      </w:r>
      <w:r w:rsidR="00AB492F" w:rsidRPr="0015468E">
        <w:rPr>
          <w:rFonts w:ascii="Times New Roman" w:hAnsi="Times New Roman" w:cs="Times New Roman"/>
          <w:sz w:val="24"/>
          <w:szCs w:val="24"/>
        </w:rPr>
        <w:t xml:space="preserve"> (</w:t>
      </w:r>
      <w:r w:rsidR="00470146">
        <w:rPr>
          <w:rFonts w:ascii="Times New Roman" w:hAnsi="Times New Roman" w:cs="Times New Roman"/>
          <w:sz w:val="24"/>
          <w:szCs w:val="24"/>
        </w:rPr>
        <w:t>Poilt</w:t>
      </w:r>
      <w:r w:rsidR="0029667E">
        <w:rPr>
          <w:rFonts w:ascii="Times New Roman" w:hAnsi="Times New Roman" w:cs="Times New Roman"/>
          <w:sz w:val="24"/>
          <w:szCs w:val="24"/>
        </w:rPr>
        <w:t xml:space="preserve"> and Tatnobeck</w:t>
      </w:r>
      <w:r w:rsidR="00470146">
        <w:rPr>
          <w:rFonts w:ascii="Times New Roman" w:hAnsi="Times New Roman" w:cs="Times New Roman"/>
          <w:sz w:val="24"/>
          <w:szCs w:val="24"/>
        </w:rPr>
        <w:t xml:space="preserve"> 2010</w:t>
      </w:r>
      <w:r w:rsidR="00AB492F" w:rsidRPr="0015468E">
        <w:rPr>
          <w:rFonts w:ascii="Times New Roman" w:hAnsi="Times New Roman" w:cs="Times New Roman"/>
          <w:sz w:val="24"/>
          <w:szCs w:val="24"/>
        </w:rPr>
        <w:t>).</w:t>
      </w:r>
    </w:p>
    <w:p w:rsidR="007E0A24" w:rsidRPr="0015468E" w:rsidRDefault="00AB492F" w:rsidP="0025147B">
      <w:pPr>
        <w:spacing w:line="360" w:lineRule="auto"/>
        <w:rPr>
          <w:rFonts w:ascii="Times New Roman" w:hAnsi="Times New Roman" w:cs="Times New Roman"/>
          <w:sz w:val="24"/>
          <w:szCs w:val="24"/>
        </w:rPr>
      </w:pPr>
      <w:r w:rsidRPr="0015468E">
        <w:rPr>
          <w:rFonts w:ascii="Times New Roman" w:hAnsi="Times New Roman" w:cs="Times New Roman"/>
          <w:sz w:val="24"/>
          <w:szCs w:val="24"/>
        </w:rPr>
        <w:t>Looking at the papers</w:t>
      </w:r>
      <w:r w:rsidR="00EC2465" w:rsidRPr="0015468E">
        <w:rPr>
          <w:rFonts w:ascii="Times New Roman" w:hAnsi="Times New Roman" w:cs="Times New Roman"/>
          <w:sz w:val="24"/>
          <w:szCs w:val="24"/>
        </w:rPr>
        <w:t xml:space="preserve"> background </w:t>
      </w:r>
      <w:r w:rsidRPr="0015468E">
        <w:rPr>
          <w:rFonts w:ascii="Times New Roman" w:hAnsi="Times New Roman" w:cs="Times New Roman"/>
          <w:sz w:val="24"/>
          <w:szCs w:val="24"/>
        </w:rPr>
        <w:t>it specifies that the</w:t>
      </w:r>
      <w:r w:rsidR="00EC2465" w:rsidRPr="0015468E">
        <w:rPr>
          <w:rFonts w:ascii="Times New Roman" w:hAnsi="Times New Roman" w:cs="Times New Roman"/>
          <w:sz w:val="24"/>
          <w:szCs w:val="24"/>
        </w:rPr>
        <w:t xml:space="preserve"> research </w:t>
      </w:r>
      <w:r w:rsidR="00FF1CD6" w:rsidRPr="0015468E">
        <w:rPr>
          <w:rFonts w:ascii="Times New Roman" w:hAnsi="Times New Roman" w:cs="Times New Roman"/>
          <w:sz w:val="24"/>
          <w:szCs w:val="24"/>
        </w:rPr>
        <w:t xml:space="preserve">is </w:t>
      </w:r>
      <w:r w:rsidRPr="0015468E">
        <w:rPr>
          <w:rFonts w:ascii="Times New Roman" w:hAnsi="Times New Roman" w:cs="Times New Roman"/>
          <w:sz w:val="24"/>
          <w:szCs w:val="24"/>
        </w:rPr>
        <w:t>concentrating</w:t>
      </w:r>
      <w:r w:rsidR="00FF1CD6" w:rsidRPr="0015468E">
        <w:rPr>
          <w:rFonts w:ascii="Times New Roman" w:hAnsi="Times New Roman" w:cs="Times New Roman"/>
          <w:sz w:val="24"/>
          <w:szCs w:val="24"/>
        </w:rPr>
        <w:t xml:space="preserve"> </w:t>
      </w:r>
      <w:r w:rsidRPr="0015468E">
        <w:rPr>
          <w:rFonts w:ascii="Times New Roman" w:hAnsi="Times New Roman" w:cs="Times New Roman"/>
          <w:sz w:val="24"/>
          <w:szCs w:val="24"/>
        </w:rPr>
        <w:t>on</w:t>
      </w:r>
      <w:r w:rsidR="00FF1CD6" w:rsidRPr="0015468E">
        <w:rPr>
          <w:rFonts w:ascii="Times New Roman" w:hAnsi="Times New Roman" w:cs="Times New Roman"/>
          <w:sz w:val="24"/>
          <w:szCs w:val="24"/>
        </w:rPr>
        <w:t xml:space="preserve"> </w:t>
      </w:r>
      <w:r w:rsidRPr="0015468E">
        <w:rPr>
          <w:rFonts w:ascii="Times New Roman" w:hAnsi="Times New Roman" w:cs="Times New Roman"/>
          <w:sz w:val="24"/>
          <w:szCs w:val="24"/>
        </w:rPr>
        <w:t>a population that are suffering</w:t>
      </w:r>
      <w:r w:rsidR="00FF1CD6" w:rsidRPr="0015468E">
        <w:rPr>
          <w:rFonts w:ascii="Times New Roman" w:hAnsi="Times New Roman" w:cs="Times New Roman"/>
          <w:sz w:val="24"/>
          <w:szCs w:val="24"/>
        </w:rPr>
        <w:t xml:space="preserve"> with severe mental health problems</w:t>
      </w:r>
      <w:r w:rsidRPr="0015468E">
        <w:rPr>
          <w:rFonts w:ascii="Times New Roman" w:hAnsi="Times New Roman" w:cs="Times New Roman"/>
          <w:sz w:val="24"/>
          <w:szCs w:val="24"/>
        </w:rPr>
        <w:t xml:space="preserve">.  </w:t>
      </w:r>
      <w:r w:rsidR="00E8292D">
        <w:rPr>
          <w:rFonts w:ascii="Times New Roman" w:hAnsi="Times New Roman" w:cs="Times New Roman"/>
          <w:sz w:val="24"/>
          <w:szCs w:val="24"/>
        </w:rPr>
        <w:t>I</w:t>
      </w:r>
      <w:r w:rsidRPr="0015468E">
        <w:rPr>
          <w:rFonts w:ascii="Times New Roman" w:hAnsi="Times New Roman" w:cs="Times New Roman"/>
          <w:sz w:val="24"/>
          <w:szCs w:val="24"/>
        </w:rPr>
        <w:t>t looks at</w:t>
      </w:r>
      <w:r w:rsidR="00FF1CD6" w:rsidRPr="0015468E">
        <w:rPr>
          <w:rFonts w:ascii="Times New Roman" w:hAnsi="Times New Roman" w:cs="Times New Roman"/>
          <w:sz w:val="24"/>
          <w:szCs w:val="24"/>
        </w:rPr>
        <w:t xml:space="preserve"> how they can enhance their social networks</w:t>
      </w:r>
      <w:r w:rsidR="00987D65" w:rsidRPr="0015468E">
        <w:rPr>
          <w:rFonts w:ascii="Times New Roman" w:hAnsi="Times New Roman" w:cs="Times New Roman"/>
          <w:sz w:val="24"/>
          <w:szCs w:val="24"/>
        </w:rPr>
        <w:t xml:space="preserve"> as it suggests in the study that people suffering from mental health have less</w:t>
      </w:r>
      <w:r w:rsidR="00126ED5" w:rsidRPr="0015468E">
        <w:rPr>
          <w:rFonts w:ascii="Times New Roman" w:hAnsi="Times New Roman" w:cs="Times New Roman"/>
          <w:sz w:val="24"/>
          <w:szCs w:val="24"/>
        </w:rPr>
        <w:t xml:space="preserve"> access to social </w:t>
      </w:r>
      <w:r w:rsidRPr="0015468E">
        <w:rPr>
          <w:rFonts w:ascii="Times New Roman" w:hAnsi="Times New Roman" w:cs="Times New Roman"/>
          <w:sz w:val="24"/>
          <w:szCs w:val="24"/>
        </w:rPr>
        <w:t>networks (</w:t>
      </w:r>
      <w:r w:rsidR="00470146">
        <w:rPr>
          <w:rFonts w:ascii="Times New Roman" w:hAnsi="Times New Roman" w:cs="Times New Roman"/>
          <w:sz w:val="24"/>
          <w:szCs w:val="24"/>
        </w:rPr>
        <w:t>Webber</w:t>
      </w:r>
      <w:r w:rsidR="0029667E">
        <w:rPr>
          <w:rFonts w:ascii="Times New Roman" w:hAnsi="Times New Roman" w:cs="Times New Roman"/>
          <w:sz w:val="24"/>
          <w:szCs w:val="24"/>
        </w:rPr>
        <w:t xml:space="preserve"> et al</w:t>
      </w:r>
      <w:r w:rsidR="00470146">
        <w:rPr>
          <w:rFonts w:ascii="Times New Roman" w:hAnsi="Times New Roman" w:cs="Times New Roman"/>
          <w:sz w:val="24"/>
          <w:szCs w:val="24"/>
        </w:rPr>
        <w:t xml:space="preserve"> 2014</w:t>
      </w:r>
      <w:r w:rsidRPr="0015468E">
        <w:rPr>
          <w:rFonts w:ascii="Times New Roman" w:hAnsi="Times New Roman" w:cs="Times New Roman"/>
          <w:sz w:val="24"/>
          <w:szCs w:val="24"/>
        </w:rPr>
        <w:t>)</w:t>
      </w:r>
      <w:r w:rsidR="00126ED5" w:rsidRPr="0015468E">
        <w:rPr>
          <w:rFonts w:ascii="Times New Roman" w:hAnsi="Times New Roman" w:cs="Times New Roman"/>
          <w:sz w:val="24"/>
          <w:szCs w:val="24"/>
        </w:rPr>
        <w:t xml:space="preserve"> </w:t>
      </w:r>
    </w:p>
    <w:p w:rsidR="0025147B" w:rsidRDefault="00126ED5" w:rsidP="0025147B">
      <w:pPr>
        <w:spacing w:line="360" w:lineRule="auto"/>
        <w:rPr>
          <w:rFonts w:ascii="Times New Roman" w:hAnsi="Times New Roman" w:cs="Times New Roman"/>
          <w:sz w:val="24"/>
          <w:szCs w:val="24"/>
        </w:rPr>
      </w:pPr>
      <w:r w:rsidRPr="0015468E">
        <w:rPr>
          <w:rFonts w:ascii="Times New Roman" w:hAnsi="Times New Roman" w:cs="Times New Roman"/>
          <w:sz w:val="24"/>
          <w:szCs w:val="24"/>
        </w:rPr>
        <w:t xml:space="preserve">The </w:t>
      </w:r>
      <w:r w:rsidR="00C70905" w:rsidRPr="0015468E">
        <w:rPr>
          <w:rFonts w:ascii="Times New Roman" w:hAnsi="Times New Roman" w:cs="Times New Roman"/>
          <w:sz w:val="24"/>
          <w:szCs w:val="24"/>
        </w:rPr>
        <w:t>study’s</w:t>
      </w:r>
      <w:r w:rsidR="00AB492F" w:rsidRPr="0015468E">
        <w:rPr>
          <w:rFonts w:ascii="Times New Roman" w:hAnsi="Times New Roman" w:cs="Times New Roman"/>
          <w:sz w:val="24"/>
          <w:szCs w:val="24"/>
        </w:rPr>
        <w:t xml:space="preserve"> authors all</w:t>
      </w:r>
      <w:r w:rsidRPr="0015468E">
        <w:rPr>
          <w:rFonts w:ascii="Times New Roman" w:hAnsi="Times New Roman" w:cs="Times New Roman"/>
          <w:sz w:val="24"/>
          <w:szCs w:val="24"/>
        </w:rPr>
        <w:t xml:space="preserve"> have</w:t>
      </w:r>
      <w:r w:rsidR="001D7E00" w:rsidRPr="0015468E">
        <w:rPr>
          <w:rFonts w:ascii="Times New Roman" w:hAnsi="Times New Roman" w:cs="Times New Roman"/>
          <w:sz w:val="24"/>
          <w:szCs w:val="24"/>
        </w:rPr>
        <w:t xml:space="preserve"> a background in mental health social research and</w:t>
      </w:r>
      <w:r w:rsidR="00AB492F" w:rsidRPr="0015468E">
        <w:rPr>
          <w:rFonts w:ascii="Times New Roman" w:hAnsi="Times New Roman" w:cs="Times New Roman"/>
          <w:sz w:val="24"/>
          <w:szCs w:val="24"/>
        </w:rPr>
        <w:t xml:space="preserve"> have worked</w:t>
      </w:r>
      <w:r w:rsidR="001D7E00" w:rsidRPr="0015468E">
        <w:rPr>
          <w:rFonts w:ascii="Times New Roman" w:hAnsi="Times New Roman" w:cs="Times New Roman"/>
          <w:sz w:val="24"/>
          <w:szCs w:val="24"/>
        </w:rPr>
        <w:t xml:space="preserve"> in</w:t>
      </w:r>
      <w:r w:rsidR="00AB492F" w:rsidRPr="0015468E">
        <w:rPr>
          <w:rFonts w:ascii="Times New Roman" w:hAnsi="Times New Roman" w:cs="Times New Roman"/>
          <w:sz w:val="24"/>
          <w:szCs w:val="24"/>
        </w:rPr>
        <w:t xml:space="preserve"> a variety of</w:t>
      </w:r>
      <w:r w:rsidR="001D7E00" w:rsidRPr="0015468E">
        <w:rPr>
          <w:rFonts w:ascii="Times New Roman" w:hAnsi="Times New Roman" w:cs="Times New Roman"/>
          <w:sz w:val="24"/>
          <w:szCs w:val="24"/>
        </w:rPr>
        <w:t xml:space="preserve"> universities around the world. The main author is the director of the International Centre for mental health social research</w:t>
      </w:r>
      <w:r w:rsidR="00787DDA">
        <w:rPr>
          <w:rFonts w:ascii="Times New Roman" w:hAnsi="Times New Roman" w:cs="Times New Roman"/>
          <w:sz w:val="24"/>
          <w:szCs w:val="24"/>
        </w:rPr>
        <w:t xml:space="preserve"> </w:t>
      </w:r>
      <w:r w:rsidR="00E8292D">
        <w:rPr>
          <w:rFonts w:ascii="Times New Roman" w:hAnsi="Times New Roman" w:cs="Times New Roman"/>
          <w:sz w:val="24"/>
          <w:szCs w:val="24"/>
        </w:rPr>
        <w:t>(</w:t>
      </w:r>
      <w:r w:rsidR="00787DDA" w:rsidRPr="00787DDA">
        <w:rPr>
          <w:rFonts w:ascii="Times New Roman" w:hAnsi="Times New Roman" w:cs="Times New Roman"/>
          <w:sz w:val="24"/>
          <w:szCs w:val="24"/>
        </w:rPr>
        <w:t>york.ac</w:t>
      </w:r>
      <w:r w:rsidR="00787DDA">
        <w:rPr>
          <w:rFonts w:ascii="Times New Roman" w:hAnsi="Times New Roman" w:cs="Times New Roman"/>
          <w:sz w:val="24"/>
          <w:szCs w:val="24"/>
        </w:rPr>
        <w:t xml:space="preserve"> 2018). </w:t>
      </w:r>
      <w:r w:rsidR="001D7E00" w:rsidRPr="0015468E">
        <w:rPr>
          <w:rFonts w:ascii="Times New Roman" w:hAnsi="Times New Roman" w:cs="Times New Roman"/>
          <w:sz w:val="24"/>
          <w:szCs w:val="24"/>
        </w:rPr>
        <w:t>After reviewing the credentials of</w:t>
      </w:r>
      <w:r w:rsidR="00470146">
        <w:rPr>
          <w:rFonts w:ascii="Times New Roman" w:hAnsi="Times New Roman" w:cs="Times New Roman"/>
          <w:sz w:val="24"/>
          <w:szCs w:val="24"/>
        </w:rPr>
        <w:t xml:space="preserve"> all</w:t>
      </w:r>
      <w:r w:rsidR="001D7E00" w:rsidRPr="0015468E">
        <w:rPr>
          <w:rFonts w:ascii="Times New Roman" w:hAnsi="Times New Roman" w:cs="Times New Roman"/>
          <w:sz w:val="24"/>
          <w:szCs w:val="24"/>
        </w:rPr>
        <w:t xml:space="preserve"> the </w:t>
      </w:r>
      <w:r w:rsidR="00AB492F" w:rsidRPr="0015468E">
        <w:rPr>
          <w:rFonts w:ascii="Times New Roman" w:hAnsi="Times New Roman" w:cs="Times New Roman"/>
          <w:sz w:val="24"/>
          <w:szCs w:val="24"/>
        </w:rPr>
        <w:t>authors,</w:t>
      </w:r>
      <w:r w:rsidR="001D7E00" w:rsidRPr="0015468E">
        <w:rPr>
          <w:rFonts w:ascii="Times New Roman" w:hAnsi="Times New Roman" w:cs="Times New Roman"/>
          <w:sz w:val="24"/>
          <w:szCs w:val="24"/>
        </w:rPr>
        <w:t xml:space="preserve"> it is apparent that they all have the necessary professional background </w:t>
      </w:r>
      <w:r w:rsidR="00AB492F" w:rsidRPr="0015468E">
        <w:rPr>
          <w:rFonts w:ascii="Times New Roman" w:hAnsi="Times New Roman" w:cs="Times New Roman"/>
          <w:sz w:val="24"/>
          <w:szCs w:val="24"/>
        </w:rPr>
        <w:t xml:space="preserve">and the necessary experience in order </w:t>
      </w:r>
      <w:r w:rsidR="001D7E00" w:rsidRPr="0015468E">
        <w:rPr>
          <w:rFonts w:ascii="Times New Roman" w:hAnsi="Times New Roman" w:cs="Times New Roman"/>
          <w:sz w:val="24"/>
          <w:szCs w:val="24"/>
        </w:rPr>
        <w:t>to carry out the study.</w:t>
      </w:r>
      <w:r w:rsidR="0025147B">
        <w:rPr>
          <w:rFonts w:ascii="Times New Roman" w:hAnsi="Times New Roman" w:cs="Times New Roman"/>
          <w:sz w:val="24"/>
          <w:szCs w:val="24"/>
        </w:rPr>
        <w:t xml:space="preserve"> (</w:t>
      </w:r>
      <w:r w:rsidR="00470146">
        <w:rPr>
          <w:rFonts w:ascii="Times New Roman" w:hAnsi="Times New Roman" w:cs="Times New Roman"/>
          <w:sz w:val="24"/>
          <w:szCs w:val="24"/>
        </w:rPr>
        <w:t>Webber et al 2014</w:t>
      </w:r>
      <w:r w:rsidR="0025147B">
        <w:rPr>
          <w:rFonts w:ascii="Times New Roman" w:hAnsi="Times New Roman" w:cs="Times New Roman"/>
          <w:sz w:val="24"/>
          <w:szCs w:val="24"/>
        </w:rPr>
        <w:t>)</w:t>
      </w:r>
    </w:p>
    <w:p w:rsidR="00D078E8" w:rsidRDefault="0086469F" w:rsidP="0025147B">
      <w:pPr>
        <w:spacing w:line="360" w:lineRule="auto"/>
        <w:rPr>
          <w:rFonts w:ascii="Times New Roman" w:hAnsi="Times New Roman" w:cs="Times New Roman"/>
          <w:sz w:val="24"/>
          <w:szCs w:val="24"/>
        </w:rPr>
      </w:pPr>
      <w:r w:rsidRPr="0015468E">
        <w:rPr>
          <w:rFonts w:ascii="Times New Roman" w:hAnsi="Times New Roman" w:cs="Times New Roman"/>
          <w:sz w:val="24"/>
          <w:szCs w:val="24"/>
        </w:rPr>
        <w:lastRenderedPageBreak/>
        <w:t xml:space="preserve">A </w:t>
      </w:r>
      <w:r w:rsidR="00E8292D">
        <w:rPr>
          <w:rFonts w:ascii="Times New Roman" w:hAnsi="Times New Roman" w:cs="Times New Roman"/>
          <w:sz w:val="24"/>
          <w:szCs w:val="24"/>
        </w:rPr>
        <w:t xml:space="preserve">descriptive </w:t>
      </w:r>
      <w:r w:rsidRPr="0015468E">
        <w:rPr>
          <w:rFonts w:ascii="Times New Roman" w:hAnsi="Times New Roman" w:cs="Times New Roman"/>
          <w:sz w:val="24"/>
          <w:szCs w:val="24"/>
        </w:rPr>
        <w:t xml:space="preserve">abstract </w:t>
      </w:r>
      <w:r w:rsidR="00E8292D">
        <w:rPr>
          <w:rFonts w:ascii="Times New Roman" w:hAnsi="Times New Roman" w:cs="Times New Roman"/>
          <w:sz w:val="24"/>
          <w:szCs w:val="24"/>
        </w:rPr>
        <w:t xml:space="preserve">is </w:t>
      </w:r>
      <w:r w:rsidR="00C70905">
        <w:rPr>
          <w:rFonts w:ascii="Times New Roman" w:hAnsi="Times New Roman" w:cs="Times New Roman"/>
          <w:sz w:val="24"/>
          <w:szCs w:val="24"/>
        </w:rPr>
        <w:t>a</w:t>
      </w:r>
      <w:r w:rsidR="00C70905" w:rsidRPr="0015468E">
        <w:rPr>
          <w:rFonts w:ascii="Times New Roman" w:hAnsi="Times New Roman" w:cs="Times New Roman"/>
          <w:sz w:val="24"/>
          <w:szCs w:val="24"/>
        </w:rPr>
        <w:t xml:space="preserve"> summary</w:t>
      </w:r>
      <w:r w:rsidRPr="0015468E">
        <w:rPr>
          <w:rFonts w:ascii="Times New Roman" w:hAnsi="Times New Roman" w:cs="Times New Roman"/>
          <w:sz w:val="24"/>
          <w:szCs w:val="24"/>
        </w:rPr>
        <w:t xml:space="preserve"> covering the main points </w:t>
      </w:r>
      <w:r w:rsidR="00266530" w:rsidRPr="0015468E">
        <w:rPr>
          <w:rFonts w:ascii="Times New Roman" w:hAnsi="Times New Roman" w:cs="Times New Roman"/>
          <w:sz w:val="24"/>
          <w:szCs w:val="24"/>
        </w:rPr>
        <w:t>raised</w:t>
      </w:r>
      <w:r w:rsidRPr="0015468E">
        <w:rPr>
          <w:rFonts w:ascii="Times New Roman" w:hAnsi="Times New Roman" w:cs="Times New Roman"/>
          <w:sz w:val="24"/>
          <w:szCs w:val="24"/>
        </w:rPr>
        <w:t xml:space="preserve"> by the researchers in the study</w:t>
      </w:r>
      <w:r w:rsidR="0029667E">
        <w:rPr>
          <w:rFonts w:ascii="Times New Roman" w:hAnsi="Times New Roman" w:cs="Times New Roman"/>
          <w:sz w:val="24"/>
          <w:szCs w:val="24"/>
        </w:rPr>
        <w:t xml:space="preserve">. </w:t>
      </w:r>
      <w:r w:rsidR="00266530" w:rsidRPr="0015468E">
        <w:rPr>
          <w:rFonts w:ascii="Times New Roman" w:hAnsi="Times New Roman" w:cs="Times New Roman"/>
          <w:sz w:val="24"/>
          <w:szCs w:val="24"/>
        </w:rPr>
        <w:t xml:space="preserve">The abstract </w:t>
      </w:r>
      <w:r w:rsidR="00E8292D">
        <w:rPr>
          <w:rFonts w:ascii="Times New Roman" w:hAnsi="Times New Roman" w:cs="Times New Roman"/>
          <w:sz w:val="24"/>
          <w:szCs w:val="24"/>
        </w:rPr>
        <w:t xml:space="preserve">is always at the top of the page and gives the reader a brief </w:t>
      </w:r>
      <w:r w:rsidR="00C70905">
        <w:rPr>
          <w:rFonts w:ascii="Times New Roman" w:hAnsi="Times New Roman" w:cs="Times New Roman"/>
          <w:sz w:val="24"/>
          <w:szCs w:val="24"/>
        </w:rPr>
        <w:t>description</w:t>
      </w:r>
      <w:r w:rsidR="00E8292D">
        <w:rPr>
          <w:rFonts w:ascii="Times New Roman" w:hAnsi="Times New Roman" w:cs="Times New Roman"/>
          <w:sz w:val="24"/>
          <w:szCs w:val="24"/>
        </w:rPr>
        <w:t xml:space="preserve"> of what themes are in the study</w:t>
      </w:r>
      <w:r w:rsidR="0029667E">
        <w:rPr>
          <w:rFonts w:ascii="Times New Roman" w:hAnsi="Times New Roman" w:cs="Times New Roman"/>
          <w:sz w:val="24"/>
          <w:szCs w:val="24"/>
        </w:rPr>
        <w:t xml:space="preserve"> </w:t>
      </w:r>
      <w:r w:rsidR="0029667E">
        <w:rPr>
          <w:rFonts w:ascii="Times New Roman" w:eastAsia="Calibri" w:hAnsi="Times New Roman" w:cs="Times New Roman"/>
          <w:sz w:val="24"/>
          <w:szCs w:val="24"/>
        </w:rPr>
        <w:t>(writing.colostate.ed/guides2018).</w:t>
      </w:r>
      <w:r w:rsidR="0029667E" w:rsidRPr="0015468E">
        <w:rPr>
          <w:rFonts w:ascii="Times New Roman" w:hAnsi="Times New Roman" w:cs="Times New Roman"/>
          <w:sz w:val="24"/>
          <w:szCs w:val="24"/>
        </w:rPr>
        <w:t xml:space="preserve"> </w:t>
      </w:r>
      <w:r w:rsidRPr="0015468E">
        <w:rPr>
          <w:rFonts w:ascii="Times New Roman" w:hAnsi="Times New Roman" w:cs="Times New Roman"/>
          <w:sz w:val="24"/>
          <w:szCs w:val="24"/>
        </w:rPr>
        <w:t>It is evident that th</w:t>
      </w:r>
      <w:r w:rsidR="00266530" w:rsidRPr="0015468E">
        <w:rPr>
          <w:rFonts w:ascii="Times New Roman" w:hAnsi="Times New Roman" w:cs="Times New Roman"/>
          <w:sz w:val="24"/>
          <w:szCs w:val="24"/>
        </w:rPr>
        <w:t>is</w:t>
      </w:r>
      <w:r w:rsidRPr="0015468E">
        <w:rPr>
          <w:rFonts w:ascii="Times New Roman" w:hAnsi="Times New Roman" w:cs="Times New Roman"/>
          <w:sz w:val="24"/>
          <w:szCs w:val="24"/>
        </w:rPr>
        <w:t xml:space="preserve"> paper has a </w:t>
      </w:r>
      <w:r w:rsidR="00266530" w:rsidRPr="0015468E">
        <w:rPr>
          <w:rFonts w:ascii="Times New Roman" w:hAnsi="Times New Roman" w:cs="Times New Roman"/>
          <w:sz w:val="24"/>
          <w:szCs w:val="24"/>
        </w:rPr>
        <w:t>descriptive</w:t>
      </w:r>
      <w:r w:rsidRPr="0015468E">
        <w:rPr>
          <w:rFonts w:ascii="Times New Roman" w:hAnsi="Times New Roman" w:cs="Times New Roman"/>
          <w:sz w:val="24"/>
          <w:szCs w:val="24"/>
        </w:rPr>
        <w:t xml:space="preserve"> </w:t>
      </w:r>
      <w:r w:rsidR="00266530" w:rsidRPr="0015468E">
        <w:rPr>
          <w:rFonts w:ascii="Times New Roman" w:hAnsi="Times New Roman" w:cs="Times New Roman"/>
          <w:sz w:val="24"/>
          <w:szCs w:val="24"/>
        </w:rPr>
        <w:t>abstract,</w:t>
      </w:r>
      <w:r w:rsidRPr="0015468E">
        <w:rPr>
          <w:rFonts w:ascii="Times New Roman" w:hAnsi="Times New Roman" w:cs="Times New Roman"/>
          <w:sz w:val="24"/>
          <w:szCs w:val="24"/>
        </w:rPr>
        <w:t xml:space="preserve"> as it only gives a brief description of what the </w:t>
      </w:r>
      <w:r w:rsidR="00313452" w:rsidRPr="0015468E">
        <w:rPr>
          <w:rFonts w:ascii="Times New Roman" w:hAnsi="Times New Roman" w:cs="Times New Roman"/>
          <w:sz w:val="24"/>
          <w:szCs w:val="24"/>
        </w:rPr>
        <w:t>researchers have carried out</w:t>
      </w:r>
      <w:r w:rsidR="00712E0F">
        <w:rPr>
          <w:rFonts w:ascii="Times New Roman" w:hAnsi="Times New Roman" w:cs="Times New Roman"/>
          <w:sz w:val="24"/>
          <w:szCs w:val="24"/>
        </w:rPr>
        <w:t xml:space="preserve">. </w:t>
      </w:r>
    </w:p>
    <w:p w:rsidR="00E6741F" w:rsidRDefault="0029667E" w:rsidP="0025147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6B77EA">
        <w:rPr>
          <w:rFonts w:ascii="Times New Roman" w:hAnsi="Times New Roman" w:cs="Times New Roman"/>
          <w:sz w:val="24"/>
          <w:szCs w:val="24"/>
        </w:rPr>
        <w:t>l</w:t>
      </w:r>
      <w:r w:rsidR="001070EB" w:rsidRPr="0015468E">
        <w:rPr>
          <w:rFonts w:ascii="Times New Roman" w:hAnsi="Times New Roman" w:cs="Times New Roman"/>
          <w:sz w:val="24"/>
          <w:szCs w:val="24"/>
        </w:rPr>
        <w:t xml:space="preserve">iterature review is like </w:t>
      </w:r>
      <w:r w:rsidR="009041F9" w:rsidRPr="0015468E">
        <w:rPr>
          <w:rFonts w:ascii="Times New Roman" w:hAnsi="Times New Roman" w:cs="Times New Roman"/>
          <w:sz w:val="24"/>
          <w:szCs w:val="24"/>
        </w:rPr>
        <w:t>a minor</w:t>
      </w:r>
      <w:r w:rsidR="001070EB" w:rsidRPr="0015468E">
        <w:rPr>
          <w:rFonts w:ascii="Times New Roman" w:hAnsi="Times New Roman" w:cs="Times New Roman"/>
          <w:sz w:val="24"/>
          <w:szCs w:val="24"/>
        </w:rPr>
        <w:t xml:space="preserve"> study in its self</w:t>
      </w:r>
      <w:r w:rsidR="009041F9" w:rsidRPr="0015468E">
        <w:rPr>
          <w:rFonts w:ascii="Times New Roman" w:hAnsi="Times New Roman" w:cs="Times New Roman"/>
          <w:sz w:val="24"/>
          <w:szCs w:val="24"/>
        </w:rPr>
        <w:t xml:space="preserve"> (</w:t>
      </w:r>
      <w:r w:rsidR="00787DDA">
        <w:rPr>
          <w:rFonts w:ascii="Times New Roman" w:hAnsi="Times New Roman" w:cs="Times New Roman"/>
          <w:sz w:val="24"/>
          <w:szCs w:val="24"/>
        </w:rPr>
        <w:t>Aveyard 2014</w:t>
      </w:r>
      <w:r w:rsidR="009041F9" w:rsidRPr="0015468E">
        <w:rPr>
          <w:rFonts w:ascii="Times New Roman" w:hAnsi="Times New Roman" w:cs="Times New Roman"/>
          <w:sz w:val="24"/>
          <w:szCs w:val="24"/>
        </w:rPr>
        <w:t>)</w:t>
      </w:r>
      <w:r w:rsidR="00787DDA">
        <w:rPr>
          <w:rFonts w:ascii="Times New Roman" w:hAnsi="Times New Roman" w:cs="Times New Roman"/>
          <w:sz w:val="24"/>
          <w:szCs w:val="24"/>
        </w:rPr>
        <w:t>.</w:t>
      </w:r>
      <w:r w:rsidR="009041F9" w:rsidRPr="0015468E">
        <w:rPr>
          <w:rFonts w:ascii="Times New Roman" w:hAnsi="Times New Roman" w:cs="Times New Roman"/>
          <w:sz w:val="24"/>
          <w:szCs w:val="24"/>
        </w:rPr>
        <w:t xml:space="preserve"> The</w:t>
      </w:r>
      <w:r w:rsidR="001070EB" w:rsidRPr="0015468E">
        <w:rPr>
          <w:rFonts w:ascii="Times New Roman" w:hAnsi="Times New Roman" w:cs="Times New Roman"/>
          <w:sz w:val="24"/>
          <w:szCs w:val="24"/>
        </w:rPr>
        <w:t xml:space="preserve"> authors would </w:t>
      </w:r>
      <w:r w:rsidR="009041F9" w:rsidRPr="0015468E">
        <w:rPr>
          <w:rFonts w:ascii="Times New Roman" w:hAnsi="Times New Roman" w:cs="Times New Roman"/>
          <w:sz w:val="24"/>
          <w:szCs w:val="24"/>
        </w:rPr>
        <w:t>set out with</w:t>
      </w:r>
      <w:r w:rsidR="001070EB" w:rsidRPr="0015468E">
        <w:rPr>
          <w:rFonts w:ascii="Times New Roman" w:hAnsi="Times New Roman" w:cs="Times New Roman"/>
          <w:sz w:val="24"/>
          <w:szCs w:val="24"/>
        </w:rPr>
        <w:t xml:space="preserve"> a particular research question in mind </w:t>
      </w:r>
      <w:r w:rsidR="009041F9" w:rsidRPr="0015468E">
        <w:rPr>
          <w:rFonts w:ascii="Times New Roman" w:hAnsi="Times New Roman" w:cs="Times New Roman"/>
          <w:sz w:val="24"/>
          <w:szCs w:val="24"/>
        </w:rPr>
        <w:t xml:space="preserve">in which they </w:t>
      </w:r>
      <w:r w:rsidR="001070EB" w:rsidRPr="0015468E">
        <w:rPr>
          <w:rFonts w:ascii="Times New Roman" w:hAnsi="Times New Roman" w:cs="Times New Roman"/>
          <w:sz w:val="24"/>
          <w:szCs w:val="24"/>
        </w:rPr>
        <w:t xml:space="preserve">would </w:t>
      </w:r>
      <w:r w:rsidR="009041F9" w:rsidRPr="0015468E">
        <w:rPr>
          <w:rFonts w:ascii="Times New Roman" w:hAnsi="Times New Roman" w:cs="Times New Roman"/>
          <w:sz w:val="24"/>
          <w:szCs w:val="24"/>
        </w:rPr>
        <w:t>need</w:t>
      </w:r>
      <w:r w:rsidR="001070EB" w:rsidRPr="0015468E">
        <w:rPr>
          <w:rFonts w:ascii="Times New Roman" w:hAnsi="Times New Roman" w:cs="Times New Roman"/>
          <w:sz w:val="24"/>
          <w:szCs w:val="24"/>
        </w:rPr>
        <w:t xml:space="preserve"> to seek out the answer</w:t>
      </w:r>
      <w:r w:rsidR="009041F9" w:rsidRPr="0015468E">
        <w:rPr>
          <w:rFonts w:ascii="Times New Roman" w:hAnsi="Times New Roman" w:cs="Times New Roman"/>
          <w:sz w:val="24"/>
          <w:szCs w:val="24"/>
        </w:rPr>
        <w:t>s</w:t>
      </w:r>
      <w:r w:rsidR="001070EB" w:rsidRPr="0015468E">
        <w:rPr>
          <w:rFonts w:ascii="Times New Roman" w:hAnsi="Times New Roman" w:cs="Times New Roman"/>
          <w:sz w:val="24"/>
          <w:szCs w:val="24"/>
        </w:rPr>
        <w:t xml:space="preserve"> to</w:t>
      </w:r>
      <w:r w:rsidR="006B77EA">
        <w:rPr>
          <w:rFonts w:ascii="Times New Roman" w:hAnsi="Times New Roman" w:cs="Times New Roman"/>
          <w:sz w:val="24"/>
          <w:szCs w:val="24"/>
        </w:rPr>
        <w:t xml:space="preserve"> </w:t>
      </w:r>
      <w:r w:rsidR="009041F9" w:rsidRPr="0015468E">
        <w:rPr>
          <w:rFonts w:ascii="Times New Roman" w:hAnsi="Times New Roman" w:cs="Times New Roman"/>
          <w:sz w:val="24"/>
          <w:szCs w:val="24"/>
        </w:rPr>
        <w:t>in order to understand that the</w:t>
      </w:r>
      <w:r w:rsidR="001070EB" w:rsidRPr="0015468E">
        <w:rPr>
          <w:rFonts w:ascii="Times New Roman" w:hAnsi="Times New Roman" w:cs="Times New Roman"/>
          <w:sz w:val="24"/>
          <w:szCs w:val="24"/>
        </w:rPr>
        <w:t xml:space="preserve"> research they wanted to </w:t>
      </w:r>
      <w:r w:rsidR="009041F9" w:rsidRPr="0015468E">
        <w:rPr>
          <w:rFonts w:ascii="Times New Roman" w:hAnsi="Times New Roman" w:cs="Times New Roman"/>
          <w:sz w:val="24"/>
          <w:szCs w:val="24"/>
        </w:rPr>
        <w:t>conduct</w:t>
      </w:r>
      <w:r w:rsidR="001070EB" w:rsidRPr="0015468E">
        <w:rPr>
          <w:rFonts w:ascii="Times New Roman" w:hAnsi="Times New Roman" w:cs="Times New Roman"/>
          <w:sz w:val="24"/>
          <w:szCs w:val="24"/>
        </w:rPr>
        <w:t xml:space="preserve"> was credible</w:t>
      </w:r>
      <w:r w:rsidR="009041F9" w:rsidRPr="0015468E">
        <w:rPr>
          <w:rFonts w:ascii="Times New Roman" w:hAnsi="Times New Roman" w:cs="Times New Roman"/>
          <w:sz w:val="24"/>
          <w:szCs w:val="24"/>
        </w:rPr>
        <w:t xml:space="preserve"> (</w:t>
      </w:r>
      <w:r w:rsidR="00787DDA">
        <w:rPr>
          <w:rFonts w:ascii="Times New Roman" w:hAnsi="Times New Roman" w:cs="Times New Roman"/>
          <w:sz w:val="24"/>
          <w:szCs w:val="24"/>
        </w:rPr>
        <w:t>Aveyard 2014</w:t>
      </w:r>
      <w:r w:rsidR="009041F9" w:rsidRPr="0015468E">
        <w:rPr>
          <w:rFonts w:ascii="Times New Roman" w:hAnsi="Times New Roman" w:cs="Times New Roman"/>
          <w:sz w:val="24"/>
          <w:szCs w:val="24"/>
        </w:rPr>
        <w:t xml:space="preserve">). </w:t>
      </w:r>
      <w:r w:rsidR="001070EB" w:rsidRPr="0015468E">
        <w:rPr>
          <w:rFonts w:ascii="Times New Roman" w:hAnsi="Times New Roman" w:cs="Times New Roman"/>
          <w:sz w:val="24"/>
          <w:szCs w:val="24"/>
        </w:rPr>
        <w:t xml:space="preserve">They </w:t>
      </w:r>
      <w:r w:rsidR="009041F9" w:rsidRPr="0015468E">
        <w:rPr>
          <w:rFonts w:ascii="Times New Roman" w:hAnsi="Times New Roman" w:cs="Times New Roman"/>
          <w:sz w:val="24"/>
          <w:szCs w:val="24"/>
        </w:rPr>
        <w:t>would</w:t>
      </w:r>
      <w:r w:rsidR="001070EB" w:rsidRPr="0015468E">
        <w:rPr>
          <w:rFonts w:ascii="Times New Roman" w:hAnsi="Times New Roman" w:cs="Times New Roman"/>
          <w:sz w:val="24"/>
          <w:szCs w:val="24"/>
        </w:rPr>
        <w:t xml:space="preserve"> </w:t>
      </w:r>
      <w:r w:rsidR="009041F9" w:rsidRPr="0015468E">
        <w:rPr>
          <w:rFonts w:ascii="Times New Roman" w:hAnsi="Times New Roman" w:cs="Times New Roman"/>
          <w:sz w:val="24"/>
          <w:szCs w:val="24"/>
        </w:rPr>
        <w:t>need</w:t>
      </w:r>
      <w:r w:rsidR="001070EB" w:rsidRPr="0015468E">
        <w:rPr>
          <w:rFonts w:ascii="Times New Roman" w:hAnsi="Times New Roman" w:cs="Times New Roman"/>
          <w:sz w:val="24"/>
          <w:szCs w:val="24"/>
        </w:rPr>
        <w:t xml:space="preserve"> to</w:t>
      </w:r>
      <w:r w:rsidR="009041F9" w:rsidRPr="0015468E">
        <w:rPr>
          <w:rFonts w:ascii="Times New Roman" w:hAnsi="Times New Roman" w:cs="Times New Roman"/>
          <w:sz w:val="24"/>
          <w:szCs w:val="24"/>
        </w:rPr>
        <w:t xml:space="preserve"> </w:t>
      </w:r>
      <w:r w:rsidR="001070EB" w:rsidRPr="0015468E">
        <w:rPr>
          <w:rFonts w:ascii="Times New Roman" w:hAnsi="Times New Roman" w:cs="Times New Roman"/>
          <w:sz w:val="24"/>
          <w:szCs w:val="24"/>
        </w:rPr>
        <w:t>analyse</w:t>
      </w:r>
      <w:r w:rsidR="009041F9" w:rsidRPr="0015468E">
        <w:rPr>
          <w:rFonts w:ascii="Times New Roman" w:hAnsi="Times New Roman" w:cs="Times New Roman"/>
          <w:sz w:val="24"/>
          <w:szCs w:val="24"/>
        </w:rPr>
        <w:t xml:space="preserve"> and evaluate</w:t>
      </w:r>
      <w:r w:rsidR="001070EB" w:rsidRPr="0015468E">
        <w:rPr>
          <w:rFonts w:ascii="Times New Roman" w:hAnsi="Times New Roman" w:cs="Times New Roman"/>
          <w:sz w:val="24"/>
          <w:szCs w:val="24"/>
        </w:rPr>
        <w:t xml:space="preserve"> existing literature</w:t>
      </w:r>
      <w:r w:rsidR="009041F9" w:rsidRPr="0015468E">
        <w:rPr>
          <w:rFonts w:ascii="Times New Roman" w:hAnsi="Times New Roman" w:cs="Times New Roman"/>
          <w:sz w:val="24"/>
          <w:szCs w:val="24"/>
        </w:rPr>
        <w:t>. The literature obtained would be included within</w:t>
      </w:r>
      <w:r w:rsidR="001070EB" w:rsidRPr="0015468E">
        <w:rPr>
          <w:rFonts w:ascii="Times New Roman" w:hAnsi="Times New Roman" w:cs="Times New Roman"/>
          <w:sz w:val="24"/>
          <w:szCs w:val="24"/>
        </w:rPr>
        <w:t xml:space="preserve"> the</w:t>
      </w:r>
      <w:r w:rsidR="009041F9" w:rsidRPr="0015468E">
        <w:rPr>
          <w:rFonts w:ascii="Times New Roman" w:hAnsi="Times New Roman" w:cs="Times New Roman"/>
          <w:sz w:val="24"/>
          <w:szCs w:val="24"/>
        </w:rPr>
        <w:t xml:space="preserve"> studies</w:t>
      </w:r>
      <w:r w:rsidR="001070EB" w:rsidRPr="0015468E">
        <w:rPr>
          <w:rFonts w:ascii="Times New Roman" w:hAnsi="Times New Roman" w:cs="Times New Roman"/>
          <w:sz w:val="24"/>
          <w:szCs w:val="24"/>
        </w:rPr>
        <w:t xml:space="preserve"> reference list</w:t>
      </w:r>
      <w:r w:rsidR="009041F9" w:rsidRPr="0015468E">
        <w:rPr>
          <w:rFonts w:ascii="Times New Roman" w:hAnsi="Times New Roman" w:cs="Times New Roman"/>
          <w:sz w:val="24"/>
          <w:szCs w:val="24"/>
        </w:rPr>
        <w:t xml:space="preserve"> (</w:t>
      </w:r>
      <w:r w:rsidR="006B77EA">
        <w:rPr>
          <w:rFonts w:ascii="Times New Roman" w:hAnsi="Times New Roman" w:cs="Times New Roman"/>
          <w:sz w:val="24"/>
          <w:szCs w:val="24"/>
        </w:rPr>
        <w:t>Aveyard 2014</w:t>
      </w:r>
      <w:r w:rsidR="009041F9" w:rsidRPr="0015468E">
        <w:rPr>
          <w:rFonts w:ascii="Times New Roman" w:hAnsi="Times New Roman" w:cs="Times New Roman"/>
          <w:sz w:val="24"/>
          <w:szCs w:val="24"/>
        </w:rPr>
        <w:t>).</w:t>
      </w:r>
      <w:r w:rsidR="001070EB" w:rsidRPr="0015468E">
        <w:rPr>
          <w:rFonts w:ascii="Times New Roman" w:hAnsi="Times New Roman" w:cs="Times New Roman"/>
          <w:sz w:val="24"/>
          <w:szCs w:val="24"/>
        </w:rPr>
        <w:t xml:space="preserve"> </w:t>
      </w:r>
      <w:r w:rsidR="009041F9" w:rsidRPr="0015468E">
        <w:rPr>
          <w:rFonts w:ascii="Times New Roman" w:hAnsi="Times New Roman" w:cs="Times New Roman"/>
          <w:sz w:val="24"/>
          <w:szCs w:val="24"/>
        </w:rPr>
        <w:t>The information obtain as part of the literature review includes</w:t>
      </w:r>
      <w:r w:rsidR="001070EB" w:rsidRPr="0015468E">
        <w:rPr>
          <w:rFonts w:ascii="Times New Roman" w:hAnsi="Times New Roman" w:cs="Times New Roman"/>
          <w:sz w:val="24"/>
          <w:szCs w:val="24"/>
        </w:rPr>
        <w:t xml:space="preserve"> </w:t>
      </w:r>
      <w:r w:rsidR="009041F9" w:rsidRPr="0015468E">
        <w:rPr>
          <w:rFonts w:ascii="Times New Roman" w:hAnsi="Times New Roman" w:cs="Times New Roman"/>
          <w:sz w:val="24"/>
          <w:szCs w:val="24"/>
        </w:rPr>
        <w:t>data</w:t>
      </w:r>
      <w:r w:rsidR="001070EB" w:rsidRPr="0015468E">
        <w:rPr>
          <w:rFonts w:ascii="Times New Roman" w:hAnsi="Times New Roman" w:cs="Times New Roman"/>
          <w:sz w:val="24"/>
          <w:szCs w:val="24"/>
        </w:rPr>
        <w:t xml:space="preserve"> dating back to 1959</w:t>
      </w:r>
      <w:r w:rsidR="00787DDA">
        <w:rPr>
          <w:rFonts w:ascii="Times New Roman" w:hAnsi="Times New Roman" w:cs="Times New Roman"/>
          <w:sz w:val="24"/>
          <w:szCs w:val="24"/>
        </w:rPr>
        <w:t xml:space="preserve">, where they have </w:t>
      </w:r>
      <w:r w:rsidR="00B06C03">
        <w:rPr>
          <w:rFonts w:ascii="Times New Roman" w:hAnsi="Times New Roman" w:cs="Times New Roman"/>
          <w:sz w:val="24"/>
          <w:szCs w:val="24"/>
        </w:rPr>
        <w:t>reference</w:t>
      </w:r>
      <w:r w:rsidR="00787DDA">
        <w:rPr>
          <w:rFonts w:ascii="Times New Roman" w:hAnsi="Times New Roman" w:cs="Times New Roman"/>
          <w:sz w:val="24"/>
          <w:szCs w:val="24"/>
        </w:rPr>
        <w:t xml:space="preserve"> Dr Carl Rogers persons centred approach. It sates in the </w:t>
      </w:r>
      <w:r w:rsidR="00B06C03">
        <w:rPr>
          <w:rFonts w:ascii="Times New Roman" w:hAnsi="Times New Roman" w:cs="Times New Roman"/>
          <w:sz w:val="24"/>
          <w:szCs w:val="24"/>
        </w:rPr>
        <w:t>research</w:t>
      </w:r>
      <w:r w:rsidR="00787DDA">
        <w:rPr>
          <w:rFonts w:ascii="Times New Roman" w:hAnsi="Times New Roman" w:cs="Times New Roman"/>
          <w:sz w:val="24"/>
          <w:szCs w:val="24"/>
        </w:rPr>
        <w:t xml:space="preserve"> that a </w:t>
      </w:r>
      <w:r w:rsidR="00B06C03">
        <w:rPr>
          <w:rFonts w:ascii="Times New Roman" w:hAnsi="Times New Roman" w:cs="Times New Roman"/>
          <w:sz w:val="24"/>
          <w:szCs w:val="24"/>
        </w:rPr>
        <w:t>person’s</w:t>
      </w:r>
      <w:r w:rsidR="00787DDA">
        <w:rPr>
          <w:rFonts w:ascii="Times New Roman" w:hAnsi="Times New Roman" w:cs="Times New Roman"/>
          <w:sz w:val="24"/>
          <w:szCs w:val="24"/>
        </w:rPr>
        <w:t>-</w:t>
      </w:r>
      <w:r w:rsidR="00B06C03">
        <w:rPr>
          <w:rFonts w:ascii="Times New Roman" w:hAnsi="Times New Roman" w:cs="Times New Roman"/>
          <w:sz w:val="24"/>
          <w:szCs w:val="24"/>
        </w:rPr>
        <w:t>centred</w:t>
      </w:r>
      <w:r w:rsidR="00787DDA">
        <w:rPr>
          <w:rFonts w:ascii="Times New Roman" w:hAnsi="Times New Roman" w:cs="Times New Roman"/>
          <w:sz w:val="24"/>
          <w:szCs w:val="24"/>
        </w:rPr>
        <w:t xml:space="preserve"> </w:t>
      </w:r>
      <w:r w:rsidR="00B06C03">
        <w:rPr>
          <w:rFonts w:ascii="Times New Roman" w:hAnsi="Times New Roman" w:cs="Times New Roman"/>
          <w:sz w:val="24"/>
          <w:szCs w:val="24"/>
        </w:rPr>
        <w:t>approached</w:t>
      </w:r>
      <w:r w:rsidR="00787DDA">
        <w:rPr>
          <w:rFonts w:ascii="Times New Roman" w:hAnsi="Times New Roman" w:cs="Times New Roman"/>
          <w:sz w:val="24"/>
          <w:szCs w:val="24"/>
        </w:rPr>
        <w:t xml:space="preserve"> was important as success of the service user was dependant on the service user being listened to</w:t>
      </w:r>
      <w:r w:rsidR="00521D29">
        <w:rPr>
          <w:rFonts w:ascii="Times New Roman" w:hAnsi="Times New Roman" w:cs="Times New Roman"/>
          <w:sz w:val="24"/>
          <w:szCs w:val="24"/>
        </w:rPr>
        <w:t xml:space="preserve"> and understood (Webber</w:t>
      </w:r>
      <w:r>
        <w:rPr>
          <w:rFonts w:ascii="Times New Roman" w:hAnsi="Times New Roman" w:cs="Times New Roman"/>
          <w:sz w:val="24"/>
          <w:szCs w:val="24"/>
        </w:rPr>
        <w:t xml:space="preserve"> et al</w:t>
      </w:r>
      <w:r w:rsidR="00521D29">
        <w:rPr>
          <w:rFonts w:ascii="Times New Roman" w:hAnsi="Times New Roman" w:cs="Times New Roman"/>
          <w:sz w:val="24"/>
          <w:szCs w:val="24"/>
        </w:rPr>
        <w:t xml:space="preserve"> 2014).</w:t>
      </w:r>
      <w:r w:rsidR="00787DDA">
        <w:rPr>
          <w:rFonts w:ascii="Times New Roman" w:hAnsi="Times New Roman" w:cs="Times New Roman"/>
          <w:sz w:val="24"/>
          <w:szCs w:val="24"/>
        </w:rPr>
        <w:t xml:space="preserve"> </w:t>
      </w:r>
      <w:r w:rsidR="00676AC0" w:rsidRPr="0015468E">
        <w:rPr>
          <w:rFonts w:ascii="Times New Roman" w:hAnsi="Times New Roman" w:cs="Times New Roman"/>
          <w:sz w:val="24"/>
          <w:szCs w:val="24"/>
        </w:rPr>
        <w:t xml:space="preserve"> It can be seen that by looking at</w:t>
      </w:r>
      <w:r w:rsidR="009041F9" w:rsidRPr="0015468E">
        <w:rPr>
          <w:rFonts w:ascii="Times New Roman" w:hAnsi="Times New Roman" w:cs="Times New Roman"/>
          <w:sz w:val="24"/>
          <w:szCs w:val="24"/>
        </w:rPr>
        <w:t xml:space="preserve"> </w:t>
      </w:r>
      <w:r w:rsidR="00676AC0" w:rsidRPr="0015468E">
        <w:rPr>
          <w:rFonts w:ascii="Times New Roman" w:hAnsi="Times New Roman" w:cs="Times New Roman"/>
          <w:sz w:val="24"/>
          <w:szCs w:val="24"/>
        </w:rPr>
        <w:t xml:space="preserve">he the literature review the authors have really taken the time to look in to this study and most of the literature they have used is based around the social interaction of people and </w:t>
      </w:r>
      <w:r w:rsidR="009041F9" w:rsidRPr="0015468E">
        <w:rPr>
          <w:rFonts w:ascii="Times New Roman" w:hAnsi="Times New Roman" w:cs="Times New Roman"/>
          <w:sz w:val="24"/>
          <w:szCs w:val="24"/>
        </w:rPr>
        <w:t>people’s</w:t>
      </w:r>
      <w:r w:rsidR="00676AC0" w:rsidRPr="0015468E">
        <w:rPr>
          <w:rFonts w:ascii="Times New Roman" w:hAnsi="Times New Roman" w:cs="Times New Roman"/>
          <w:sz w:val="24"/>
          <w:szCs w:val="24"/>
        </w:rPr>
        <w:t xml:space="preserve"> wellbein</w:t>
      </w:r>
      <w:r w:rsidR="00A80213">
        <w:rPr>
          <w:rFonts w:ascii="Times New Roman" w:hAnsi="Times New Roman" w:cs="Times New Roman"/>
          <w:sz w:val="24"/>
          <w:szCs w:val="24"/>
        </w:rPr>
        <w:t>g.</w:t>
      </w:r>
    </w:p>
    <w:p w:rsidR="001316B4" w:rsidRDefault="001316B4" w:rsidP="0025147B">
      <w:pPr>
        <w:spacing w:line="360" w:lineRule="auto"/>
        <w:rPr>
          <w:rFonts w:ascii="Times New Roman" w:hAnsi="Times New Roman" w:cs="Times New Roman"/>
          <w:sz w:val="24"/>
          <w:szCs w:val="24"/>
        </w:rPr>
      </w:pPr>
      <w:r w:rsidRPr="0015468E">
        <w:rPr>
          <w:rFonts w:ascii="Times New Roman" w:hAnsi="Times New Roman" w:cs="Times New Roman"/>
          <w:sz w:val="24"/>
          <w:szCs w:val="24"/>
        </w:rPr>
        <w:t xml:space="preserve">The papers study aim is to investigate how workers can help people recovering from psychosis to enhance their social </w:t>
      </w:r>
      <w:r w:rsidR="00A80213" w:rsidRPr="0015468E">
        <w:rPr>
          <w:rFonts w:ascii="Times New Roman" w:hAnsi="Times New Roman" w:cs="Times New Roman"/>
          <w:sz w:val="24"/>
          <w:szCs w:val="24"/>
        </w:rPr>
        <w:t>networks (</w:t>
      </w:r>
      <w:r w:rsidR="009F65CF">
        <w:rPr>
          <w:rFonts w:ascii="Times New Roman" w:hAnsi="Times New Roman" w:cs="Times New Roman"/>
          <w:sz w:val="24"/>
          <w:szCs w:val="24"/>
        </w:rPr>
        <w:t>Webber</w:t>
      </w:r>
      <w:r w:rsidR="0029667E">
        <w:rPr>
          <w:rFonts w:ascii="Times New Roman" w:hAnsi="Times New Roman" w:cs="Times New Roman"/>
          <w:sz w:val="24"/>
          <w:szCs w:val="24"/>
        </w:rPr>
        <w:t xml:space="preserve"> et al</w:t>
      </w:r>
      <w:r w:rsidR="009F65CF">
        <w:rPr>
          <w:rFonts w:ascii="Times New Roman" w:hAnsi="Times New Roman" w:cs="Times New Roman"/>
          <w:sz w:val="24"/>
          <w:szCs w:val="24"/>
        </w:rPr>
        <w:t xml:space="preserve"> 2014). This has been clearly set out in the abstract.</w:t>
      </w:r>
    </w:p>
    <w:p w:rsidR="003D1518" w:rsidRDefault="003D1518" w:rsidP="0025147B">
      <w:pPr>
        <w:spacing w:line="360" w:lineRule="auto"/>
        <w:rPr>
          <w:rFonts w:ascii="Times New Roman" w:hAnsi="Times New Roman" w:cs="Times New Roman"/>
          <w:sz w:val="24"/>
          <w:szCs w:val="24"/>
        </w:rPr>
      </w:pPr>
      <w:r>
        <w:rPr>
          <w:rFonts w:ascii="Times New Roman" w:hAnsi="Times New Roman" w:cs="Times New Roman"/>
          <w:sz w:val="24"/>
          <w:szCs w:val="24"/>
        </w:rPr>
        <w:t xml:space="preserve">Hakim (2012) states that </w:t>
      </w:r>
      <w:r w:rsidR="0015468E">
        <w:rPr>
          <w:rFonts w:ascii="Times New Roman" w:hAnsi="Times New Roman" w:cs="Times New Roman"/>
          <w:sz w:val="24"/>
          <w:szCs w:val="24"/>
        </w:rPr>
        <w:t>study design looks at how a piece of research is planned and it</w:t>
      </w:r>
      <w:r w:rsidR="00F8121A">
        <w:rPr>
          <w:rFonts w:ascii="Times New Roman" w:hAnsi="Times New Roman" w:cs="Times New Roman"/>
          <w:sz w:val="24"/>
          <w:szCs w:val="24"/>
        </w:rPr>
        <w:t>s</w:t>
      </w:r>
      <w:r>
        <w:rPr>
          <w:rFonts w:ascii="Times New Roman" w:hAnsi="Times New Roman" w:cs="Times New Roman"/>
          <w:sz w:val="24"/>
          <w:szCs w:val="24"/>
        </w:rPr>
        <w:t xml:space="preserve"> overall workings. </w:t>
      </w:r>
      <w:r w:rsidR="0015468E">
        <w:rPr>
          <w:rFonts w:ascii="Times New Roman" w:hAnsi="Times New Roman" w:cs="Times New Roman"/>
          <w:sz w:val="24"/>
          <w:szCs w:val="24"/>
        </w:rPr>
        <w:t>It can incorporate a number of different methods. The type of methods used will be dependent on the research</w:t>
      </w:r>
      <w:r w:rsidR="00F8121A">
        <w:rPr>
          <w:rFonts w:ascii="Times New Roman" w:hAnsi="Times New Roman" w:cs="Times New Roman"/>
          <w:sz w:val="24"/>
          <w:szCs w:val="24"/>
        </w:rPr>
        <w:t xml:space="preserve"> undertaken</w:t>
      </w:r>
      <w:r w:rsidR="0015468E">
        <w:rPr>
          <w:rFonts w:ascii="Times New Roman" w:hAnsi="Times New Roman" w:cs="Times New Roman"/>
          <w:sz w:val="24"/>
          <w:szCs w:val="24"/>
        </w:rPr>
        <w:t xml:space="preserve"> and the researchers understanding on what questions they are looking to answer (</w:t>
      </w:r>
      <w:r w:rsidR="003D7E26">
        <w:rPr>
          <w:rFonts w:ascii="Times New Roman" w:hAnsi="Times New Roman" w:cs="Times New Roman"/>
          <w:sz w:val="24"/>
          <w:szCs w:val="24"/>
        </w:rPr>
        <w:t>Hakim, 2012)</w:t>
      </w:r>
      <w:r w:rsidR="009F65CF">
        <w:rPr>
          <w:rFonts w:ascii="Times New Roman" w:hAnsi="Times New Roman" w:cs="Times New Roman"/>
          <w:sz w:val="24"/>
          <w:szCs w:val="24"/>
        </w:rPr>
        <w:t>. The study design shows that</w:t>
      </w:r>
      <w:r w:rsidR="0062596F">
        <w:rPr>
          <w:rFonts w:ascii="Times New Roman" w:hAnsi="Times New Roman" w:cs="Times New Roman"/>
          <w:sz w:val="24"/>
          <w:szCs w:val="24"/>
        </w:rPr>
        <w:t xml:space="preserve"> the authors have used a qualitative study to obtain all the </w:t>
      </w:r>
      <w:r w:rsidR="00B06C03">
        <w:rPr>
          <w:rFonts w:ascii="Times New Roman" w:hAnsi="Times New Roman" w:cs="Times New Roman"/>
          <w:sz w:val="24"/>
          <w:szCs w:val="24"/>
        </w:rPr>
        <w:t>information</w:t>
      </w:r>
      <w:r w:rsidR="0062596F">
        <w:rPr>
          <w:rFonts w:ascii="Times New Roman" w:hAnsi="Times New Roman" w:cs="Times New Roman"/>
          <w:sz w:val="24"/>
          <w:szCs w:val="24"/>
        </w:rPr>
        <w:t xml:space="preserve"> they aimed for, </w:t>
      </w:r>
      <w:r w:rsidR="00B06C03">
        <w:rPr>
          <w:rFonts w:ascii="Times New Roman" w:hAnsi="Times New Roman" w:cs="Times New Roman"/>
          <w:sz w:val="24"/>
          <w:szCs w:val="24"/>
        </w:rPr>
        <w:t>this</w:t>
      </w:r>
      <w:r w:rsidR="0062596F">
        <w:rPr>
          <w:rFonts w:ascii="Times New Roman" w:hAnsi="Times New Roman" w:cs="Times New Roman"/>
          <w:sz w:val="24"/>
          <w:szCs w:val="24"/>
        </w:rPr>
        <w:t xml:space="preserve"> was the best practice as qualitative data is when words are used to record the data (Ross 2012), this was obtained by both semi-</w:t>
      </w:r>
      <w:r w:rsidR="00B06C03">
        <w:rPr>
          <w:rFonts w:ascii="Times New Roman" w:hAnsi="Times New Roman" w:cs="Times New Roman"/>
          <w:sz w:val="24"/>
          <w:szCs w:val="24"/>
        </w:rPr>
        <w:t>structured</w:t>
      </w:r>
      <w:r w:rsidR="0062596F">
        <w:rPr>
          <w:rFonts w:ascii="Times New Roman" w:hAnsi="Times New Roman" w:cs="Times New Roman"/>
          <w:sz w:val="24"/>
          <w:szCs w:val="24"/>
        </w:rPr>
        <w:t xml:space="preserve"> and structured </w:t>
      </w:r>
      <w:r w:rsidR="00B06C03">
        <w:rPr>
          <w:rFonts w:ascii="Times New Roman" w:hAnsi="Times New Roman" w:cs="Times New Roman"/>
          <w:sz w:val="24"/>
          <w:szCs w:val="24"/>
        </w:rPr>
        <w:t>interviews</w:t>
      </w:r>
      <w:r w:rsidR="0062596F">
        <w:rPr>
          <w:rFonts w:ascii="Times New Roman" w:hAnsi="Times New Roman" w:cs="Times New Roman"/>
          <w:sz w:val="24"/>
          <w:szCs w:val="24"/>
        </w:rPr>
        <w:t>.</w:t>
      </w:r>
    </w:p>
    <w:p w:rsidR="003D7E26" w:rsidRPr="0062596F" w:rsidRDefault="00F8121A" w:rsidP="0025147B">
      <w:pPr>
        <w:spacing w:line="360" w:lineRule="auto"/>
        <w:rPr>
          <w:rFonts w:ascii="Times New Roman" w:hAnsi="Times New Roman" w:cs="Times New Roman"/>
          <w:sz w:val="24"/>
          <w:szCs w:val="24"/>
        </w:rPr>
      </w:pPr>
      <w:r>
        <w:rPr>
          <w:rFonts w:ascii="Times New Roman" w:hAnsi="Times New Roman" w:cs="Times New Roman"/>
          <w:sz w:val="24"/>
          <w:szCs w:val="24"/>
        </w:rPr>
        <w:t>In this paper it only gives a basic outlay of what sampling method w</w:t>
      </w:r>
      <w:r w:rsidR="006B77EA">
        <w:rPr>
          <w:rFonts w:ascii="Times New Roman" w:hAnsi="Times New Roman" w:cs="Times New Roman"/>
          <w:sz w:val="24"/>
          <w:szCs w:val="24"/>
        </w:rPr>
        <w:t>ere</w:t>
      </w:r>
      <w:r>
        <w:rPr>
          <w:rFonts w:ascii="Times New Roman" w:hAnsi="Times New Roman" w:cs="Times New Roman"/>
          <w:sz w:val="24"/>
          <w:szCs w:val="24"/>
        </w:rPr>
        <w:t xml:space="preserve"> used. It gives a small list of what population was used in the research. The research was focused mainly on urban areas and there is no explanation within the design of the research paper</w:t>
      </w:r>
      <w:r w:rsidR="00130CC2">
        <w:rPr>
          <w:rFonts w:ascii="Times New Roman" w:hAnsi="Times New Roman" w:cs="Times New Roman"/>
          <w:sz w:val="24"/>
          <w:szCs w:val="24"/>
        </w:rPr>
        <w:t xml:space="preserve"> regarding why this was decided.</w:t>
      </w:r>
      <w:r w:rsidR="006B77EA">
        <w:rPr>
          <w:rFonts w:ascii="Times New Roman" w:hAnsi="Times New Roman" w:cs="Times New Roman"/>
          <w:sz w:val="24"/>
          <w:szCs w:val="24"/>
        </w:rPr>
        <w:t xml:space="preserve"> </w:t>
      </w:r>
      <w:r w:rsidR="006705E0">
        <w:rPr>
          <w:rFonts w:ascii="Times New Roman" w:hAnsi="Times New Roman" w:cs="Times New Roman"/>
          <w:sz w:val="24"/>
          <w:szCs w:val="24"/>
        </w:rPr>
        <w:t>Webb</w:t>
      </w:r>
      <w:r w:rsidR="006B77EA">
        <w:rPr>
          <w:rFonts w:ascii="Times New Roman" w:hAnsi="Times New Roman" w:cs="Times New Roman"/>
          <w:sz w:val="24"/>
          <w:szCs w:val="24"/>
        </w:rPr>
        <w:t xml:space="preserve"> et al (2014)</w:t>
      </w:r>
      <w:r w:rsidR="006705E0">
        <w:rPr>
          <w:rFonts w:ascii="Times New Roman" w:hAnsi="Times New Roman" w:cs="Times New Roman"/>
          <w:sz w:val="24"/>
          <w:szCs w:val="24"/>
        </w:rPr>
        <w:t xml:space="preserve"> states that the</w:t>
      </w:r>
      <w:r w:rsidR="00FF75EC">
        <w:rPr>
          <w:rFonts w:ascii="Times New Roman" w:hAnsi="Times New Roman" w:cs="Times New Roman"/>
          <w:sz w:val="24"/>
          <w:szCs w:val="24"/>
        </w:rPr>
        <w:t xml:space="preserve"> sample selected for the research were both health care </w:t>
      </w:r>
      <w:r w:rsidR="00C70905">
        <w:rPr>
          <w:rFonts w:ascii="Times New Roman" w:hAnsi="Times New Roman" w:cs="Times New Roman"/>
          <w:sz w:val="24"/>
          <w:szCs w:val="24"/>
        </w:rPr>
        <w:t>professionals</w:t>
      </w:r>
      <w:r w:rsidR="00FF75EC">
        <w:rPr>
          <w:rFonts w:ascii="Times New Roman" w:hAnsi="Times New Roman" w:cs="Times New Roman"/>
          <w:sz w:val="24"/>
          <w:szCs w:val="24"/>
        </w:rPr>
        <w:t xml:space="preserve"> </w:t>
      </w:r>
      <w:r w:rsidR="0000149E">
        <w:rPr>
          <w:rFonts w:ascii="Times New Roman" w:hAnsi="Times New Roman" w:cs="Times New Roman"/>
          <w:sz w:val="24"/>
          <w:szCs w:val="24"/>
        </w:rPr>
        <w:t>and service users,</w:t>
      </w:r>
      <w:r w:rsidR="00DE6E41">
        <w:rPr>
          <w:rFonts w:ascii="Times New Roman" w:hAnsi="Times New Roman" w:cs="Times New Roman"/>
          <w:sz w:val="24"/>
          <w:szCs w:val="24"/>
        </w:rPr>
        <w:t xml:space="preserve"> </w:t>
      </w:r>
      <w:r w:rsidR="00C70905" w:rsidRPr="0062596F">
        <w:rPr>
          <w:rFonts w:ascii="Times New Roman" w:hAnsi="Times New Roman" w:cs="Times New Roman"/>
          <w:sz w:val="24"/>
          <w:szCs w:val="24"/>
        </w:rPr>
        <w:t>briefing</w:t>
      </w:r>
      <w:r w:rsidR="00DE6E41" w:rsidRPr="0062596F">
        <w:rPr>
          <w:rFonts w:ascii="Times New Roman" w:hAnsi="Times New Roman" w:cs="Times New Roman"/>
          <w:sz w:val="24"/>
          <w:szCs w:val="24"/>
        </w:rPr>
        <w:t xml:space="preserve"> papers </w:t>
      </w:r>
      <w:r w:rsidR="006705E0" w:rsidRPr="0062596F">
        <w:rPr>
          <w:rFonts w:ascii="Times New Roman" w:hAnsi="Times New Roman" w:cs="Times New Roman"/>
          <w:sz w:val="24"/>
          <w:szCs w:val="24"/>
        </w:rPr>
        <w:t xml:space="preserve">covering </w:t>
      </w:r>
      <w:r w:rsidR="0062596F" w:rsidRPr="0062596F">
        <w:rPr>
          <w:rFonts w:ascii="Times New Roman" w:hAnsi="Times New Roman" w:cs="Times New Roman"/>
          <w:sz w:val="24"/>
          <w:szCs w:val="24"/>
        </w:rPr>
        <w:t xml:space="preserve">the </w:t>
      </w:r>
      <w:r w:rsidR="006705E0" w:rsidRPr="0062596F">
        <w:rPr>
          <w:rFonts w:ascii="Times New Roman" w:hAnsi="Times New Roman" w:cs="Times New Roman"/>
          <w:sz w:val="24"/>
          <w:szCs w:val="24"/>
        </w:rPr>
        <w:t xml:space="preserve">information </w:t>
      </w:r>
      <w:r w:rsidR="006705E0" w:rsidRPr="0062596F">
        <w:rPr>
          <w:rFonts w:ascii="Times New Roman" w:hAnsi="Times New Roman" w:cs="Times New Roman"/>
          <w:sz w:val="24"/>
          <w:szCs w:val="24"/>
        </w:rPr>
        <w:lastRenderedPageBreak/>
        <w:t>regarding the study</w:t>
      </w:r>
      <w:r w:rsidR="0062596F" w:rsidRPr="0062596F">
        <w:rPr>
          <w:rFonts w:ascii="Times New Roman" w:hAnsi="Times New Roman" w:cs="Times New Roman"/>
          <w:sz w:val="24"/>
          <w:szCs w:val="24"/>
        </w:rPr>
        <w:t xml:space="preserve"> were provide to both service workers and service users</w:t>
      </w:r>
      <w:r w:rsidR="006705E0">
        <w:rPr>
          <w:rFonts w:ascii="Times New Roman" w:hAnsi="Times New Roman" w:cs="Times New Roman"/>
          <w:sz w:val="24"/>
          <w:szCs w:val="24"/>
        </w:rPr>
        <w:t xml:space="preserve">. </w:t>
      </w:r>
      <w:r w:rsidR="006705E0" w:rsidRPr="004C5F14">
        <w:rPr>
          <w:rFonts w:ascii="Times New Roman" w:hAnsi="Times New Roman" w:cs="Times New Roman"/>
          <w:sz w:val="24"/>
          <w:szCs w:val="24"/>
        </w:rPr>
        <w:t>This initially identified a small sample</w:t>
      </w:r>
      <w:r w:rsidR="006705E0">
        <w:rPr>
          <w:rFonts w:ascii="Times New Roman" w:hAnsi="Times New Roman" w:cs="Times New Roman"/>
          <w:sz w:val="24"/>
          <w:szCs w:val="24"/>
        </w:rPr>
        <w:t xml:space="preserve"> of health care </w:t>
      </w:r>
      <w:r w:rsidR="00C70905">
        <w:rPr>
          <w:rFonts w:ascii="Times New Roman" w:hAnsi="Times New Roman" w:cs="Times New Roman"/>
          <w:sz w:val="24"/>
          <w:szCs w:val="24"/>
        </w:rPr>
        <w:t>professionals</w:t>
      </w:r>
      <w:r w:rsidR="006705E0">
        <w:rPr>
          <w:rFonts w:ascii="Times New Roman" w:hAnsi="Times New Roman" w:cs="Times New Roman"/>
          <w:sz w:val="24"/>
          <w:szCs w:val="24"/>
        </w:rPr>
        <w:t xml:space="preserve"> </w:t>
      </w:r>
      <w:r w:rsidR="006705E0" w:rsidRPr="004C5F14">
        <w:rPr>
          <w:rFonts w:ascii="Times New Roman" w:hAnsi="Times New Roman" w:cs="Times New Roman"/>
          <w:sz w:val="24"/>
          <w:szCs w:val="24"/>
        </w:rPr>
        <w:t>who were considered to be adapted in</w:t>
      </w:r>
      <w:r w:rsidR="00C15EF4" w:rsidRPr="004C5F14">
        <w:rPr>
          <w:rFonts w:ascii="Times New Roman" w:hAnsi="Times New Roman" w:cs="Times New Roman"/>
          <w:sz w:val="24"/>
          <w:szCs w:val="24"/>
        </w:rPr>
        <w:t xml:space="preserve"> </w:t>
      </w:r>
      <w:r w:rsidR="006705E0" w:rsidRPr="004C5F14">
        <w:rPr>
          <w:rFonts w:ascii="Times New Roman" w:hAnsi="Times New Roman" w:cs="Times New Roman"/>
          <w:sz w:val="24"/>
          <w:szCs w:val="24"/>
        </w:rPr>
        <w:t>the practice domains of the</w:t>
      </w:r>
      <w:r w:rsidR="006705E0">
        <w:rPr>
          <w:rFonts w:ascii="Times New Roman" w:hAnsi="Times New Roman" w:cs="Times New Roman"/>
          <w:sz w:val="24"/>
          <w:szCs w:val="24"/>
        </w:rPr>
        <w:t xml:space="preserve"> aims the </w:t>
      </w:r>
      <w:r w:rsidR="00C70905">
        <w:rPr>
          <w:rFonts w:ascii="Times New Roman" w:hAnsi="Times New Roman" w:cs="Times New Roman"/>
          <w:sz w:val="24"/>
          <w:szCs w:val="24"/>
        </w:rPr>
        <w:t>authors</w:t>
      </w:r>
      <w:r w:rsidR="006705E0">
        <w:rPr>
          <w:rFonts w:ascii="Times New Roman" w:hAnsi="Times New Roman" w:cs="Times New Roman"/>
          <w:sz w:val="24"/>
          <w:szCs w:val="24"/>
        </w:rPr>
        <w:t xml:space="preserve"> w</w:t>
      </w:r>
      <w:r w:rsidR="004C5F14">
        <w:rPr>
          <w:rFonts w:ascii="Times New Roman" w:hAnsi="Times New Roman" w:cs="Times New Roman"/>
          <w:sz w:val="24"/>
          <w:szCs w:val="24"/>
        </w:rPr>
        <w:t>ished</w:t>
      </w:r>
      <w:r w:rsidR="006705E0">
        <w:rPr>
          <w:rFonts w:ascii="Times New Roman" w:hAnsi="Times New Roman" w:cs="Times New Roman"/>
          <w:sz w:val="24"/>
          <w:szCs w:val="24"/>
        </w:rPr>
        <w:t xml:space="preserve"> to exp</w:t>
      </w:r>
      <w:r w:rsidR="004C5F14">
        <w:rPr>
          <w:rFonts w:ascii="Times New Roman" w:hAnsi="Times New Roman" w:cs="Times New Roman"/>
          <w:sz w:val="24"/>
          <w:szCs w:val="24"/>
        </w:rPr>
        <w:t>l</w:t>
      </w:r>
      <w:r w:rsidR="006705E0">
        <w:rPr>
          <w:rFonts w:ascii="Times New Roman" w:hAnsi="Times New Roman" w:cs="Times New Roman"/>
          <w:sz w:val="24"/>
          <w:szCs w:val="24"/>
        </w:rPr>
        <w:t>or</w:t>
      </w:r>
      <w:r w:rsidR="004C5F14">
        <w:rPr>
          <w:rFonts w:ascii="Times New Roman" w:hAnsi="Times New Roman" w:cs="Times New Roman"/>
          <w:sz w:val="24"/>
          <w:szCs w:val="24"/>
        </w:rPr>
        <w:t>e (</w:t>
      </w:r>
      <w:r w:rsidR="00CE1644">
        <w:rPr>
          <w:rFonts w:ascii="Times New Roman" w:hAnsi="Times New Roman" w:cs="Times New Roman"/>
          <w:sz w:val="24"/>
          <w:szCs w:val="24"/>
        </w:rPr>
        <w:t>Webber</w:t>
      </w:r>
      <w:r w:rsidR="0029667E">
        <w:rPr>
          <w:rFonts w:ascii="Times New Roman" w:hAnsi="Times New Roman" w:cs="Times New Roman"/>
          <w:sz w:val="24"/>
          <w:szCs w:val="24"/>
        </w:rPr>
        <w:t xml:space="preserve"> et al</w:t>
      </w:r>
      <w:r w:rsidR="004C5F14">
        <w:rPr>
          <w:rFonts w:ascii="Times New Roman" w:hAnsi="Times New Roman" w:cs="Times New Roman"/>
          <w:sz w:val="24"/>
          <w:szCs w:val="24"/>
        </w:rPr>
        <w:t xml:space="preserve"> 2014).</w:t>
      </w:r>
      <w:r w:rsidR="006705E0">
        <w:rPr>
          <w:rFonts w:ascii="Times New Roman" w:hAnsi="Times New Roman" w:cs="Times New Roman"/>
          <w:sz w:val="24"/>
          <w:szCs w:val="24"/>
        </w:rPr>
        <w:t xml:space="preserve"> </w:t>
      </w:r>
      <w:r w:rsidR="006705E0" w:rsidRPr="004C5F14">
        <w:rPr>
          <w:rFonts w:ascii="Times New Roman" w:hAnsi="Times New Roman" w:cs="Times New Roman"/>
          <w:sz w:val="24"/>
          <w:szCs w:val="24"/>
        </w:rPr>
        <w:t xml:space="preserve">The sample selection was </w:t>
      </w:r>
      <w:r w:rsidR="00037D94" w:rsidRPr="004C5F14">
        <w:rPr>
          <w:rFonts w:ascii="Times New Roman" w:hAnsi="Times New Roman" w:cs="Times New Roman"/>
          <w:sz w:val="24"/>
          <w:szCs w:val="24"/>
        </w:rPr>
        <w:t>guided</w:t>
      </w:r>
      <w:r w:rsidR="00DE6E41" w:rsidRPr="004C5F14">
        <w:rPr>
          <w:rFonts w:ascii="Times New Roman" w:hAnsi="Times New Roman" w:cs="Times New Roman"/>
          <w:sz w:val="24"/>
          <w:szCs w:val="24"/>
        </w:rPr>
        <w:t xml:space="preserve"> by the social capital theory (</w:t>
      </w:r>
      <w:r w:rsidR="006B77EA">
        <w:rPr>
          <w:rFonts w:ascii="Times New Roman" w:hAnsi="Times New Roman" w:cs="Times New Roman"/>
          <w:sz w:val="24"/>
          <w:szCs w:val="24"/>
        </w:rPr>
        <w:t>L</w:t>
      </w:r>
      <w:r w:rsidR="00DE6E41" w:rsidRPr="004C5F14">
        <w:rPr>
          <w:rFonts w:ascii="Times New Roman" w:hAnsi="Times New Roman" w:cs="Times New Roman"/>
          <w:sz w:val="24"/>
          <w:szCs w:val="24"/>
        </w:rPr>
        <w:t>in</w:t>
      </w:r>
      <w:r w:rsidR="004C5F14">
        <w:rPr>
          <w:rFonts w:ascii="Times New Roman" w:hAnsi="Times New Roman" w:cs="Times New Roman"/>
          <w:sz w:val="24"/>
          <w:szCs w:val="24"/>
        </w:rPr>
        <w:t xml:space="preserve"> 2001</w:t>
      </w:r>
      <w:r w:rsidR="00DE6E41" w:rsidRPr="004C5F14">
        <w:rPr>
          <w:rFonts w:ascii="Times New Roman" w:hAnsi="Times New Roman" w:cs="Times New Roman"/>
          <w:sz w:val="24"/>
          <w:szCs w:val="24"/>
        </w:rPr>
        <w:t>).</w:t>
      </w:r>
      <w:r w:rsidR="006705E0" w:rsidRPr="004C5F14">
        <w:rPr>
          <w:rFonts w:ascii="Times New Roman" w:hAnsi="Times New Roman" w:cs="Times New Roman"/>
          <w:sz w:val="24"/>
          <w:szCs w:val="24"/>
        </w:rPr>
        <w:t xml:space="preserve">  </w:t>
      </w:r>
    </w:p>
    <w:p w:rsidR="003D1518" w:rsidRDefault="006705E0" w:rsidP="0025147B">
      <w:pPr>
        <w:spacing w:line="360" w:lineRule="auto"/>
        <w:rPr>
          <w:rFonts w:ascii="Times New Roman" w:hAnsi="Times New Roman" w:cs="Times New Roman"/>
          <w:sz w:val="24"/>
          <w:szCs w:val="24"/>
        </w:rPr>
      </w:pPr>
      <w:r>
        <w:rPr>
          <w:rFonts w:ascii="Times New Roman" w:hAnsi="Times New Roman" w:cs="Times New Roman"/>
          <w:sz w:val="24"/>
          <w:szCs w:val="24"/>
        </w:rPr>
        <w:t xml:space="preserve">In total 73 health care </w:t>
      </w:r>
      <w:r w:rsidR="00037D94">
        <w:rPr>
          <w:rFonts w:ascii="Times New Roman" w:hAnsi="Times New Roman" w:cs="Times New Roman"/>
          <w:sz w:val="24"/>
          <w:szCs w:val="24"/>
        </w:rPr>
        <w:t>professionals and</w:t>
      </w:r>
      <w:r w:rsidR="00C26941">
        <w:rPr>
          <w:rFonts w:ascii="Times New Roman" w:hAnsi="Times New Roman" w:cs="Times New Roman"/>
          <w:sz w:val="24"/>
          <w:szCs w:val="24"/>
        </w:rPr>
        <w:t xml:space="preserve"> 53 service </w:t>
      </w:r>
      <w:r w:rsidR="00037D94">
        <w:rPr>
          <w:rFonts w:ascii="Times New Roman" w:hAnsi="Times New Roman" w:cs="Times New Roman"/>
          <w:sz w:val="24"/>
          <w:szCs w:val="24"/>
        </w:rPr>
        <w:t>users’</w:t>
      </w:r>
      <w:r w:rsidR="00C26941">
        <w:rPr>
          <w:rFonts w:ascii="Times New Roman" w:hAnsi="Times New Roman" w:cs="Times New Roman"/>
          <w:sz w:val="24"/>
          <w:szCs w:val="24"/>
        </w:rPr>
        <w:t xml:space="preserve"> </w:t>
      </w:r>
      <w:r w:rsidR="00037D94">
        <w:rPr>
          <w:rFonts w:ascii="Times New Roman" w:hAnsi="Times New Roman" w:cs="Times New Roman"/>
          <w:sz w:val="24"/>
          <w:szCs w:val="24"/>
        </w:rPr>
        <w:t>participants</w:t>
      </w:r>
      <w:r w:rsidR="00C26941">
        <w:rPr>
          <w:rFonts w:ascii="Times New Roman" w:hAnsi="Times New Roman" w:cs="Times New Roman"/>
          <w:sz w:val="24"/>
          <w:szCs w:val="24"/>
        </w:rPr>
        <w:t xml:space="preserve"> took part in the study, there was no exclusion criteria for either health care workers or service users, there was an </w:t>
      </w:r>
      <w:r w:rsidR="00037D94" w:rsidRPr="004C5F14">
        <w:rPr>
          <w:rFonts w:ascii="Times New Roman" w:hAnsi="Times New Roman" w:cs="Times New Roman"/>
          <w:sz w:val="24"/>
          <w:szCs w:val="24"/>
        </w:rPr>
        <w:t>inclusion criterion</w:t>
      </w:r>
      <w:r w:rsidR="00C26941" w:rsidRPr="004C5F14">
        <w:rPr>
          <w:rFonts w:ascii="Times New Roman" w:hAnsi="Times New Roman" w:cs="Times New Roman"/>
          <w:sz w:val="24"/>
          <w:szCs w:val="24"/>
        </w:rPr>
        <w:t xml:space="preserve"> for the service users that they were in the first or second engagement with mental health ser</w:t>
      </w:r>
      <w:r w:rsidR="00037D94" w:rsidRPr="004C5F14">
        <w:rPr>
          <w:rFonts w:ascii="Times New Roman" w:hAnsi="Times New Roman" w:cs="Times New Roman"/>
          <w:sz w:val="24"/>
          <w:szCs w:val="24"/>
        </w:rPr>
        <w:t>vice</w:t>
      </w:r>
      <w:r w:rsidR="00C26941" w:rsidRPr="004C5F14">
        <w:rPr>
          <w:rFonts w:ascii="Times New Roman" w:hAnsi="Times New Roman" w:cs="Times New Roman"/>
          <w:sz w:val="24"/>
          <w:szCs w:val="24"/>
        </w:rPr>
        <w:t xml:space="preserve"> and to be receiving a service from the health care profession. </w:t>
      </w:r>
      <w:r w:rsidR="00037D94" w:rsidRPr="004C5F14">
        <w:rPr>
          <w:rFonts w:ascii="Times New Roman" w:hAnsi="Times New Roman" w:cs="Times New Roman"/>
          <w:sz w:val="24"/>
          <w:szCs w:val="24"/>
        </w:rPr>
        <w:t>Typically,</w:t>
      </w:r>
      <w:r w:rsidR="00C26941" w:rsidRPr="004C5F14">
        <w:rPr>
          <w:rFonts w:ascii="Times New Roman" w:hAnsi="Times New Roman" w:cs="Times New Roman"/>
          <w:sz w:val="24"/>
          <w:szCs w:val="24"/>
        </w:rPr>
        <w:t xml:space="preserve"> service users were ages between 19-35, although the sample was not restricted by age or </w:t>
      </w:r>
      <w:r w:rsidR="00037D94" w:rsidRPr="004C5F14">
        <w:rPr>
          <w:rFonts w:ascii="Times New Roman" w:hAnsi="Times New Roman" w:cs="Times New Roman"/>
          <w:sz w:val="24"/>
          <w:szCs w:val="24"/>
        </w:rPr>
        <w:t>diagnosis</w:t>
      </w:r>
      <w:r w:rsidR="006B77EA">
        <w:rPr>
          <w:rFonts w:ascii="Times New Roman" w:hAnsi="Times New Roman" w:cs="Times New Roman"/>
          <w:sz w:val="24"/>
          <w:szCs w:val="24"/>
        </w:rPr>
        <w:t xml:space="preserve"> (Webber</w:t>
      </w:r>
      <w:r w:rsidR="0029667E">
        <w:rPr>
          <w:rFonts w:ascii="Times New Roman" w:hAnsi="Times New Roman" w:cs="Times New Roman"/>
          <w:sz w:val="24"/>
          <w:szCs w:val="24"/>
        </w:rPr>
        <w:t xml:space="preserve"> et al</w:t>
      </w:r>
      <w:r w:rsidR="006B77EA">
        <w:rPr>
          <w:rFonts w:ascii="Times New Roman" w:hAnsi="Times New Roman" w:cs="Times New Roman"/>
          <w:sz w:val="24"/>
          <w:szCs w:val="24"/>
        </w:rPr>
        <w:t xml:space="preserve"> 2014).</w:t>
      </w:r>
      <w:r w:rsidR="005C2B1D" w:rsidRPr="004C5F14">
        <w:rPr>
          <w:rFonts w:ascii="Times New Roman" w:hAnsi="Times New Roman" w:cs="Times New Roman"/>
          <w:sz w:val="24"/>
          <w:szCs w:val="24"/>
        </w:rPr>
        <w:t xml:space="preserve"> </w:t>
      </w:r>
      <w:r w:rsidR="006B77EA">
        <w:rPr>
          <w:rFonts w:ascii="Times New Roman" w:hAnsi="Times New Roman" w:cs="Times New Roman"/>
          <w:sz w:val="24"/>
          <w:szCs w:val="24"/>
        </w:rPr>
        <w:t>I</w:t>
      </w:r>
      <w:r w:rsidR="005C2B1D" w:rsidRPr="004C5F14">
        <w:rPr>
          <w:rFonts w:ascii="Times New Roman" w:hAnsi="Times New Roman" w:cs="Times New Roman"/>
          <w:sz w:val="24"/>
          <w:szCs w:val="24"/>
        </w:rPr>
        <w:t xml:space="preserve">nitially staff members gave the </w:t>
      </w:r>
      <w:r w:rsidR="00037D94" w:rsidRPr="004C5F14">
        <w:rPr>
          <w:rFonts w:ascii="Times New Roman" w:hAnsi="Times New Roman" w:cs="Times New Roman"/>
          <w:sz w:val="24"/>
          <w:szCs w:val="24"/>
        </w:rPr>
        <w:t>information</w:t>
      </w:r>
      <w:r w:rsidR="005C2B1D" w:rsidRPr="004C5F14">
        <w:rPr>
          <w:rFonts w:ascii="Times New Roman" w:hAnsi="Times New Roman" w:cs="Times New Roman"/>
          <w:sz w:val="24"/>
          <w:szCs w:val="24"/>
        </w:rPr>
        <w:t xml:space="preserve"> about the study to service users who may have been interested in </w:t>
      </w:r>
      <w:r w:rsidR="00037D94" w:rsidRPr="004C5F14">
        <w:rPr>
          <w:rFonts w:ascii="Times New Roman" w:hAnsi="Times New Roman" w:cs="Times New Roman"/>
          <w:sz w:val="24"/>
          <w:szCs w:val="24"/>
        </w:rPr>
        <w:t>participating</w:t>
      </w:r>
      <w:r w:rsidR="005C2B1D" w:rsidRPr="004C5F14">
        <w:rPr>
          <w:rFonts w:ascii="Times New Roman" w:hAnsi="Times New Roman" w:cs="Times New Roman"/>
          <w:sz w:val="24"/>
          <w:szCs w:val="24"/>
        </w:rPr>
        <w:t xml:space="preserve">, and as </w:t>
      </w:r>
      <w:r w:rsidR="00037D94" w:rsidRPr="004C5F14">
        <w:rPr>
          <w:rFonts w:ascii="Times New Roman" w:hAnsi="Times New Roman" w:cs="Times New Roman"/>
          <w:sz w:val="24"/>
          <w:szCs w:val="24"/>
        </w:rPr>
        <w:t>they</w:t>
      </w:r>
      <w:r w:rsidR="005C2B1D" w:rsidRPr="004C5F14">
        <w:rPr>
          <w:rFonts w:ascii="Times New Roman" w:hAnsi="Times New Roman" w:cs="Times New Roman"/>
          <w:sz w:val="24"/>
          <w:szCs w:val="24"/>
        </w:rPr>
        <w:t xml:space="preserve"> became more familiar with clients they were able to </w:t>
      </w:r>
      <w:r w:rsidR="00037D94" w:rsidRPr="004C5F14">
        <w:rPr>
          <w:rFonts w:ascii="Times New Roman" w:hAnsi="Times New Roman" w:cs="Times New Roman"/>
          <w:sz w:val="24"/>
          <w:szCs w:val="24"/>
        </w:rPr>
        <w:t>purposely</w:t>
      </w:r>
      <w:r w:rsidR="005C2B1D" w:rsidRPr="004C5F14">
        <w:rPr>
          <w:rFonts w:ascii="Times New Roman" w:hAnsi="Times New Roman" w:cs="Times New Roman"/>
          <w:sz w:val="24"/>
          <w:szCs w:val="24"/>
        </w:rPr>
        <w:t xml:space="preserve"> select participants for the study. This could </w:t>
      </w:r>
      <w:r w:rsidR="003B1074" w:rsidRPr="004C5F14">
        <w:rPr>
          <w:rFonts w:ascii="Times New Roman" w:hAnsi="Times New Roman" w:cs="Times New Roman"/>
          <w:sz w:val="24"/>
          <w:szCs w:val="24"/>
        </w:rPr>
        <w:t>have</w:t>
      </w:r>
      <w:r w:rsidR="005C2B1D" w:rsidRPr="004C5F14">
        <w:rPr>
          <w:rFonts w:ascii="Times New Roman" w:hAnsi="Times New Roman" w:cs="Times New Roman"/>
          <w:sz w:val="24"/>
          <w:szCs w:val="24"/>
        </w:rPr>
        <w:t xml:space="preserve"> influenced the sample selection of the </w:t>
      </w:r>
      <w:r w:rsidR="003B1074" w:rsidRPr="004C5F14">
        <w:rPr>
          <w:rFonts w:ascii="Times New Roman" w:hAnsi="Times New Roman" w:cs="Times New Roman"/>
          <w:sz w:val="24"/>
          <w:szCs w:val="24"/>
        </w:rPr>
        <w:t>study,</w:t>
      </w:r>
      <w:r w:rsidR="005C2B1D" w:rsidRPr="004C5F14">
        <w:rPr>
          <w:rFonts w:ascii="Times New Roman" w:hAnsi="Times New Roman" w:cs="Times New Roman"/>
          <w:sz w:val="24"/>
          <w:szCs w:val="24"/>
        </w:rPr>
        <w:t xml:space="preserve"> but the researchers were able to migrate any bias that may </w:t>
      </w:r>
      <w:r w:rsidR="003B1074" w:rsidRPr="004C5F14">
        <w:rPr>
          <w:rFonts w:ascii="Times New Roman" w:hAnsi="Times New Roman" w:cs="Times New Roman"/>
          <w:sz w:val="24"/>
          <w:szCs w:val="24"/>
        </w:rPr>
        <w:t>have</w:t>
      </w:r>
      <w:r w:rsidR="005C2B1D" w:rsidRPr="004C5F14">
        <w:rPr>
          <w:rFonts w:ascii="Times New Roman" w:hAnsi="Times New Roman" w:cs="Times New Roman"/>
          <w:sz w:val="24"/>
          <w:szCs w:val="24"/>
        </w:rPr>
        <w:t xml:space="preserve"> occurred by </w:t>
      </w:r>
      <w:r w:rsidR="003B1074" w:rsidRPr="004C5F14">
        <w:rPr>
          <w:rFonts w:ascii="Times New Roman" w:hAnsi="Times New Roman" w:cs="Times New Roman"/>
          <w:sz w:val="24"/>
          <w:szCs w:val="24"/>
        </w:rPr>
        <w:t>recruiting</w:t>
      </w:r>
      <w:r w:rsidR="005C2B1D" w:rsidRPr="004C5F14">
        <w:rPr>
          <w:rFonts w:ascii="Times New Roman" w:hAnsi="Times New Roman" w:cs="Times New Roman"/>
          <w:sz w:val="24"/>
          <w:szCs w:val="24"/>
        </w:rPr>
        <w:t xml:space="preserve"> directly form the service users</w:t>
      </w:r>
      <w:r w:rsidR="006B77EA">
        <w:rPr>
          <w:rFonts w:ascii="Times New Roman" w:hAnsi="Times New Roman" w:cs="Times New Roman"/>
          <w:sz w:val="24"/>
          <w:szCs w:val="24"/>
        </w:rPr>
        <w:t xml:space="preserve"> </w:t>
      </w:r>
      <w:r w:rsidR="004C5F14">
        <w:rPr>
          <w:rFonts w:ascii="Times New Roman" w:hAnsi="Times New Roman" w:cs="Times New Roman"/>
          <w:sz w:val="24"/>
          <w:szCs w:val="24"/>
        </w:rPr>
        <w:t>(</w:t>
      </w:r>
      <w:r w:rsidR="006B77EA">
        <w:rPr>
          <w:rFonts w:ascii="Times New Roman" w:hAnsi="Times New Roman" w:cs="Times New Roman"/>
          <w:sz w:val="24"/>
          <w:szCs w:val="24"/>
        </w:rPr>
        <w:t>Webber</w:t>
      </w:r>
      <w:r w:rsidR="0029667E">
        <w:rPr>
          <w:rFonts w:ascii="Times New Roman" w:hAnsi="Times New Roman" w:cs="Times New Roman"/>
          <w:sz w:val="24"/>
          <w:szCs w:val="24"/>
        </w:rPr>
        <w:t xml:space="preserve"> et al</w:t>
      </w:r>
      <w:r w:rsidR="006B77EA">
        <w:rPr>
          <w:rFonts w:ascii="Times New Roman" w:hAnsi="Times New Roman" w:cs="Times New Roman"/>
          <w:sz w:val="24"/>
          <w:szCs w:val="24"/>
        </w:rPr>
        <w:t xml:space="preserve"> 2014</w:t>
      </w:r>
      <w:r w:rsidR="004C5F14">
        <w:rPr>
          <w:rFonts w:ascii="Times New Roman" w:hAnsi="Times New Roman" w:cs="Times New Roman"/>
          <w:sz w:val="24"/>
          <w:szCs w:val="24"/>
        </w:rPr>
        <w:t>)</w:t>
      </w:r>
      <w:r w:rsidR="006B77EA">
        <w:rPr>
          <w:rFonts w:ascii="Times New Roman" w:hAnsi="Times New Roman" w:cs="Times New Roman"/>
          <w:sz w:val="24"/>
          <w:szCs w:val="24"/>
        </w:rPr>
        <w:t>.</w:t>
      </w:r>
    </w:p>
    <w:p w:rsidR="00007710" w:rsidRDefault="00D74EC6" w:rsidP="0025147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3B1074">
        <w:rPr>
          <w:rFonts w:ascii="Times New Roman" w:hAnsi="Times New Roman" w:cs="Times New Roman"/>
          <w:sz w:val="24"/>
          <w:szCs w:val="24"/>
        </w:rPr>
        <w:t>researcher’s</w:t>
      </w:r>
      <w:r>
        <w:rPr>
          <w:rFonts w:ascii="Times New Roman" w:hAnsi="Times New Roman" w:cs="Times New Roman"/>
          <w:sz w:val="24"/>
          <w:szCs w:val="24"/>
        </w:rPr>
        <w:t xml:space="preserve"> </w:t>
      </w:r>
      <w:r w:rsidR="003B1074">
        <w:rPr>
          <w:rFonts w:ascii="Times New Roman" w:hAnsi="Times New Roman" w:cs="Times New Roman"/>
          <w:sz w:val="24"/>
          <w:szCs w:val="24"/>
        </w:rPr>
        <w:t>data</w:t>
      </w:r>
      <w:r>
        <w:rPr>
          <w:rFonts w:ascii="Times New Roman" w:hAnsi="Times New Roman" w:cs="Times New Roman"/>
          <w:sz w:val="24"/>
          <w:szCs w:val="24"/>
        </w:rPr>
        <w:t xml:space="preserve"> has</w:t>
      </w:r>
      <w:r w:rsidR="003B1074">
        <w:rPr>
          <w:rFonts w:ascii="Times New Roman" w:hAnsi="Times New Roman" w:cs="Times New Roman"/>
          <w:sz w:val="24"/>
          <w:szCs w:val="24"/>
        </w:rPr>
        <w:t xml:space="preserve"> </w:t>
      </w:r>
      <w:r>
        <w:rPr>
          <w:rFonts w:ascii="Times New Roman" w:hAnsi="Times New Roman" w:cs="Times New Roman"/>
          <w:sz w:val="24"/>
          <w:szCs w:val="24"/>
        </w:rPr>
        <w:t>been collected over a term of two years due to the</w:t>
      </w:r>
      <w:r w:rsidR="003B1074">
        <w:rPr>
          <w:rFonts w:ascii="Times New Roman" w:hAnsi="Times New Roman" w:cs="Times New Roman"/>
          <w:sz w:val="24"/>
          <w:szCs w:val="24"/>
        </w:rPr>
        <w:t>m</w:t>
      </w:r>
      <w:r>
        <w:rPr>
          <w:rFonts w:ascii="Times New Roman" w:hAnsi="Times New Roman" w:cs="Times New Roman"/>
          <w:sz w:val="24"/>
          <w:szCs w:val="24"/>
        </w:rPr>
        <w:t xml:space="preserve"> spending various amounts of time with the dat</w:t>
      </w:r>
      <w:r w:rsidR="003B1074">
        <w:rPr>
          <w:rFonts w:ascii="Times New Roman" w:hAnsi="Times New Roman" w:cs="Times New Roman"/>
          <w:sz w:val="24"/>
          <w:szCs w:val="24"/>
        </w:rPr>
        <w:t>a</w:t>
      </w:r>
      <w:r>
        <w:rPr>
          <w:rFonts w:ascii="Times New Roman" w:hAnsi="Times New Roman" w:cs="Times New Roman"/>
          <w:sz w:val="24"/>
          <w:szCs w:val="24"/>
        </w:rPr>
        <w:t xml:space="preserve"> sample </w:t>
      </w:r>
      <w:r w:rsidR="003B1074">
        <w:rPr>
          <w:rFonts w:ascii="Times New Roman" w:hAnsi="Times New Roman" w:cs="Times New Roman"/>
          <w:sz w:val="24"/>
          <w:szCs w:val="24"/>
        </w:rPr>
        <w:t>during</w:t>
      </w:r>
      <w:r>
        <w:rPr>
          <w:rFonts w:ascii="Times New Roman" w:hAnsi="Times New Roman" w:cs="Times New Roman"/>
          <w:sz w:val="24"/>
          <w:szCs w:val="24"/>
        </w:rPr>
        <w:t xml:space="preserve"> different parts of the research</w:t>
      </w:r>
      <w:r w:rsidR="006B77EA">
        <w:rPr>
          <w:rFonts w:ascii="Times New Roman" w:hAnsi="Times New Roman" w:cs="Times New Roman"/>
          <w:sz w:val="24"/>
          <w:szCs w:val="24"/>
        </w:rPr>
        <w:t xml:space="preserve"> (Webber</w:t>
      </w:r>
      <w:r w:rsidR="0029667E">
        <w:rPr>
          <w:rFonts w:ascii="Times New Roman" w:hAnsi="Times New Roman" w:cs="Times New Roman"/>
          <w:sz w:val="24"/>
          <w:szCs w:val="24"/>
        </w:rPr>
        <w:t xml:space="preserve"> et al </w:t>
      </w:r>
      <w:r w:rsidR="006B77EA">
        <w:rPr>
          <w:rFonts w:ascii="Times New Roman" w:hAnsi="Times New Roman" w:cs="Times New Roman"/>
          <w:sz w:val="24"/>
          <w:szCs w:val="24"/>
        </w:rPr>
        <w:t>2014)</w:t>
      </w:r>
      <w:r w:rsidR="00007710">
        <w:rPr>
          <w:rFonts w:ascii="Times New Roman" w:hAnsi="Times New Roman" w:cs="Times New Roman"/>
          <w:sz w:val="24"/>
          <w:szCs w:val="24"/>
        </w:rPr>
        <w:t xml:space="preserve">. The authors have described each part </w:t>
      </w:r>
      <w:r w:rsidR="003B1074">
        <w:rPr>
          <w:rFonts w:ascii="Times New Roman" w:hAnsi="Times New Roman" w:cs="Times New Roman"/>
          <w:sz w:val="24"/>
          <w:szCs w:val="24"/>
        </w:rPr>
        <w:t xml:space="preserve">of </w:t>
      </w:r>
      <w:r w:rsidR="006B77EA">
        <w:rPr>
          <w:rFonts w:ascii="Times New Roman" w:hAnsi="Times New Roman" w:cs="Times New Roman"/>
          <w:sz w:val="24"/>
          <w:szCs w:val="24"/>
        </w:rPr>
        <w:t xml:space="preserve">the </w:t>
      </w:r>
      <w:r w:rsidR="00007710">
        <w:rPr>
          <w:rFonts w:ascii="Times New Roman" w:hAnsi="Times New Roman" w:cs="Times New Roman"/>
          <w:sz w:val="24"/>
          <w:szCs w:val="24"/>
        </w:rPr>
        <w:t>data collection</w:t>
      </w:r>
      <w:r w:rsidR="003B1074">
        <w:rPr>
          <w:rFonts w:ascii="Times New Roman" w:hAnsi="Times New Roman" w:cs="Times New Roman"/>
          <w:sz w:val="24"/>
          <w:szCs w:val="24"/>
        </w:rPr>
        <w:t xml:space="preserve"> </w:t>
      </w:r>
      <w:r w:rsidR="00007710">
        <w:rPr>
          <w:rFonts w:ascii="Times New Roman" w:hAnsi="Times New Roman" w:cs="Times New Roman"/>
          <w:sz w:val="24"/>
          <w:szCs w:val="24"/>
        </w:rPr>
        <w:t xml:space="preserve">very well but </w:t>
      </w:r>
      <w:r w:rsidR="003B1074">
        <w:rPr>
          <w:rFonts w:ascii="Times New Roman" w:hAnsi="Times New Roman" w:cs="Times New Roman"/>
          <w:sz w:val="24"/>
          <w:szCs w:val="24"/>
        </w:rPr>
        <w:t>does</w:t>
      </w:r>
      <w:r w:rsidR="00007710">
        <w:rPr>
          <w:rFonts w:ascii="Times New Roman" w:hAnsi="Times New Roman" w:cs="Times New Roman"/>
          <w:sz w:val="24"/>
          <w:szCs w:val="24"/>
        </w:rPr>
        <w:t xml:space="preserve"> not provide rationale of </w:t>
      </w:r>
      <w:r w:rsidR="00B07194">
        <w:rPr>
          <w:rFonts w:ascii="Times New Roman" w:hAnsi="Times New Roman" w:cs="Times New Roman"/>
          <w:sz w:val="24"/>
          <w:szCs w:val="24"/>
        </w:rPr>
        <w:t>why</w:t>
      </w:r>
      <w:r w:rsidR="00007710">
        <w:rPr>
          <w:rFonts w:ascii="Times New Roman" w:hAnsi="Times New Roman" w:cs="Times New Roman"/>
          <w:sz w:val="24"/>
          <w:szCs w:val="24"/>
        </w:rPr>
        <w:t xml:space="preserve"> </w:t>
      </w:r>
      <w:r w:rsidR="00B07194">
        <w:rPr>
          <w:rFonts w:ascii="Times New Roman" w:hAnsi="Times New Roman" w:cs="Times New Roman"/>
          <w:sz w:val="24"/>
          <w:szCs w:val="24"/>
        </w:rPr>
        <w:t>the</w:t>
      </w:r>
      <w:r w:rsidR="00007710">
        <w:rPr>
          <w:rFonts w:ascii="Times New Roman" w:hAnsi="Times New Roman" w:cs="Times New Roman"/>
          <w:sz w:val="24"/>
          <w:szCs w:val="24"/>
        </w:rPr>
        <w:t xml:space="preserve"> methods used </w:t>
      </w:r>
      <w:r w:rsidR="00B07194">
        <w:rPr>
          <w:rFonts w:ascii="Times New Roman" w:hAnsi="Times New Roman" w:cs="Times New Roman"/>
          <w:sz w:val="24"/>
          <w:szCs w:val="24"/>
        </w:rPr>
        <w:t xml:space="preserve">were </w:t>
      </w:r>
      <w:r w:rsidR="00007710">
        <w:rPr>
          <w:rFonts w:ascii="Times New Roman" w:hAnsi="Times New Roman" w:cs="Times New Roman"/>
          <w:sz w:val="24"/>
          <w:szCs w:val="24"/>
        </w:rPr>
        <w:t xml:space="preserve">the most appropriate for the study.  </w:t>
      </w:r>
      <w:r w:rsidR="00B07194">
        <w:rPr>
          <w:rFonts w:ascii="Times New Roman" w:hAnsi="Times New Roman" w:cs="Times New Roman"/>
          <w:sz w:val="24"/>
          <w:szCs w:val="24"/>
        </w:rPr>
        <w:t>Ther</w:t>
      </w:r>
      <w:r w:rsidR="00007710">
        <w:rPr>
          <w:rFonts w:ascii="Times New Roman" w:hAnsi="Times New Roman" w:cs="Times New Roman"/>
          <w:sz w:val="24"/>
          <w:szCs w:val="24"/>
        </w:rPr>
        <w:t xml:space="preserve">e is also no discussion of </w:t>
      </w:r>
      <w:r w:rsidR="00B07194">
        <w:rPr>
          <w:rFonts w:ascii="Times New Roman" w:hAnsi="Times New Roman" w:cs="Times New Roman"/>
          <w:sz w:val="24"/>
          <w:szCs w:val="24"/>
        </w:rPr>
        <w:t xml:space="preserve">why </w:t>
      </w:r>
      <w:r w:rsidR="00007710">
        <w:rPr>
          <w:rFonts w:ascii="Times New Roman" w:hAnsi="Times New Roman" w:cs="Times New Roman"/>
          <w:sz w:val="24"/>
          <w:szCs w:val="24"/>
        </w:rPr>
        <w:t>the assessment tools</w:t>
      </w:r>
      <w:r w:rsidR="00B07194">
        <w:rPr>
          <w:rFonts w:ascii="Times New Roman" w:hAnsi="Times New Roman" w:cs="Times New Roman"/>
          <w:sz w:val="24"/>
          <w:szCs w:val="24"/>
        </w:rPr>
        <w:t xml:space="preserve"> used</w:t>
      </w:r>
      <w:r w:rsidR="00007710">
        <w:rPr>
          <w:rFonts w:ascii="Times New Roman" w:hAnsi="Times New Roman" w:cs="Times New Roman"/>
          <w:sz w:val="24"/>
          <w:szCs w:val="24"/>
        </w:rPr>
        <w:t xml:space="preserve"> were selected by the</w:t>
      </w:r>
      <w:r w:rsidR="00B07194">
        <w:rPr>
          <w:rFonts w:ascii="Times New Roman" w:hAnsi="Times New Roman" w:cs="Times New Roman"/>
          <w:sz w:val="24"/>
          <w:szCs w:val="24"/>
        </w:rPr>
        <w:t>m and the explanation of their importance. There is a brief in</w:t>
      </w:r>
      <w:r w:rsidR="00007710">
        <w:rPr>
          <w:rFonts w:ascii="Times New Roman" w:hAnsi="Times New Roman" w:cs="Times New Roman"/>
          <w:sz w:val="24"/>
          <w:szCs w:val="24"/>
        </w:rPr>
        <w:t xml:space="preserve"> the use of structured and semi structured interviews in order to build a relationship with the participants, this allows for them to better open up about their experience</w:t>
      </w:r>
      <w:r w:rsidR="00B07194">
        <w:rPr>
          <w:rFonts w:ascii="Times New Roman" w:hAnsi="Times New Roman" w:cs="Times New Roman"/>
          <w:sz w:val="24"/>
          <w:szCs w:val="24"/>
        </w:rPr>
        <w:t xml:space="preserve"> (</w:t>
      </w:r>
      <w:r w:rsidR="00181263">
        <w:rPr>
          <w:rFonts w:ascii="Times New Roman" w:hAnsi="Times New Roman" w:cs="Times New Roman"/>
          <w:sz w:val="24"/>
          <w:szCs w:val="24"/>
        </w:rPr>
        <w:t>Kane and O’Reilly-De Burn 2001</w:t>
      </w:r>
      <w:r w:rsidR="00B07194">
        <w:rPr>
          <w:rFonts w:ascii="Times New Roman" w:hAnsi="Times New Roman" w:cs="Times New Roman"/>
          <w:sz w:val="24"/>
          <w:szCs w:val="24"/>
        </w:rPr>
        <w:t>).</w:t>
      </w:r>
      <w:r w:rsidR="00007710">
        <w:rPr>
          <w:rFonts w:ascii="Times New Roman" w:hAnsi="Times New Roman" w:cs="Times New Roman"/>
          <w:sz w:val="24"/>
          <w:szCs w:val="24"/>
        </w:rPr>
        <w:t>There are t</w:t>
      </w:r>
      <w:r w:rsidR="00F97AD3">
        <w:rPr>
          <w:rFonts w:ascii="Times New Roman" w:hAnsi="Times New Roman" w:cs="Times New Roman"/>
          <w:sz w:val="24"/>
          <w:szCs w:val="24"/>
        </w:rPr>
        <w:t>wo</w:t>
      </w:r>
      <w:r w:rsidR="00007710">
        <w:rPr>
          <w:rFonts w:ascii="Times New Roman" w:hAnsi="Times New Roman" w:cs="Times New Roman"/>
          <w:sz w:val="24"/>
          <w:szCs w:val="24"/>
        </w:rPr>
        <w:t xml:space="preserve"> phases </w:t>
      </w:r>
      <w:r w:rsidR="00B07194">
        <w:rPr>
          <w:rFonts w:ascii="Times New Roman" w:hAnsi="Times New Roman" w:cs="Times New Roman"/>
          <w:sz w:val="24"/>
          <w:szCs w:val="24"/>
        </w:rPr>
        <w:t>to</w:t>
      </w:r>
      <w:r w:rsidR="00007710">
        <w:rPr>
          <w:rFonts w:ascii="Times New Roman" w:hAnsi="Times New Roman" w:cs="Times New Roman"/>
          <w:sz w:val="24"/>
          <w:szCs w:val="24"/>
        </w:rPr>
        <w:t xml:space="preserve"> the data collection</w:t>
      </w:r>
      <w:r w:rsidR="00F97AD3">
        <w:rPr>
          <w:rFonts w:ascii="Times New Roman" w:hAnsi="Times New Roman" w:cs="Times New Roman"/>
          <w:sz w:val="24"/>
          <w:szCs w:val="24"/>
        </w:rPr>
        <w:t xml:space="preserve"> </w:t>
      </w:r>
      <w:r w:rsidR="00B07194">
        <w:rPr>
          <w:rFonts w:ascii="Times New Roman" w:hAnsi="Times New Roman" w:cs="Times New Roman"/>
          <w:sz w:val="24"/>
          <w:szCs w:val="24"/>
        </w:rPr>
        <w:t>as i</w:t>
      </w:r>
      <w:r w:rsidR="00AF35E6">
        <w:rPr>
          <w:rFonts w:ascii="Times New Roman" w:hAnsi="Times New Roman" w:cs="Times New Roman"/>
          <w:sz w:val="24"/>
          <w:szCs w:val="24"/>
        </w:rPr>
        <w:t>t</w:t>
      </w:r>
      <w:r w:rsidR="00B07194">
        <w:rPr>
          <w:rFonts w:ascii="Times New Roman" w:hAnsi="Times New Roman" w:cs="Times New Roman"/>
          <w:sz w:val="24"/>
          <w:szCs w:val="24"/>
        </w:rPr>
        <w:t xml:space="preserve"> </w:t>
      </w:r>
      <w:r w:rsidR="00F97AD3">
        <w:rPr>
          <w:rFonts w:ascii="Times New Roman" w:hAnsi="Times New Roman" w:cs="Times New Roman"/>
          <w:sz w:val="24"/>
          <w:szCs w:val="24"/>
        </w:rPr>
        <w:t>allows for a</w:t>
      </w:r>
      <w:r w:rsidR="00B07194">
        <w:rPr>
          <w:rFonts w:ascii="Times New Roman" w:hAnsi="Times New Roman" w:cs="Times New Roman"/>
          <w:sz w:val="24"/>
          <w:szCs w:val="24"/>
        </w:rPr>
        <w:t xml:space="preserve"> degree of</w:t>
      </w:r>
      <w:r w:rsidR="00F97AD3">
        <w:rPr>
          <w:rFonts w:ascii="Times New Roman" w:hAnsi="Times New Roman" w:cs="Times New Roman"/>
          <w:sz w:val="24"/>
          <w:szCs w:val="24"/>
        </w:rPr>
        <w:t xml:space="preserve"> variety </w:t>
      </w:r>
      <w:r w:rsidR="00B07194">
        <w:rPr>
          <w:rFonts w:ascii="Times New Roman" w:hAnsi="Times New Roman" w:cs="Times New Roman"/>
          <w:sz w:val="24"/>
          <w:szCs w:val="24"/>
        </w:rPr>
        <w:t xml:space="preserve">in </w:t>
      </w:r>
      <w:r w:rsidR="00F97AD3">
        <w:rPr>
          <w:rFonts w:ascii="Times New Roman" w:hAnsi="Times New Roman" w:cs="Times New Roman"/>
          <w:sz w:val="24"/>
          <w:szCs w:val="24"/>
        </w:rPr>
        <w:t>the data</w:t>
      </w:r>
      <w:r w:rsidR="00B07194">
        <w:rPr>
          <w:rFonts w:ascii="Times New Roman" w:hAnsi="Times New Roman" w:cs="Times New Roman"/>
          <w:sz w:val="24"/>
          <w:szCs w:val="24"/>
        </w:rPr>
        <w:t xml:space="preserve"> (</w:t>
      </w:r>
      <w:r w:rsidR="0029667E">
        <w:rPr>
          <w:rFonts w:ascii="Times New Roman" w:hAnsi="Times New Roman" w:cs="Times New Roman"/>
          <w:sz w:val="24"/>
          <w:szCs w:val="24"/>
        </w:rPr>
        <w:t>Nikazad</w:t>
      </w:r>
      <w:r w:rsidR="0006734F">
        <w:rPr>
          <w:rFonts w:ascii="Times New Roman" w:hAnsi="Times New Roman" w:cs="Times New Roman"/>
          <w:sz w:val="24"/>
          <w:szCs w:val="24"/>
        </w:rPr>
        <w:t xml:space="preserve">, Karimpour and Abbasi </w:t>
      </w:r>
      <w:r w:rsidR="0029667E">
        <w:rPr>
          <w:rFonts w:ascii="Times New Roman" w:hAnsi="Times New Roman" w:cs="Times New Roman"/>
          <w:sz w:val="24"/>
          <w:szCs w:val="24"/>
        </w:rPr>
        <w:t>2018</w:t>
      </w:r>
      <w:r w:rsidR="00B07194">
        <w:rPr>
          <w:rFonts w:ascii="Times New Roman" w:hAnsi="Times New Roman" w:cs="Times New Roman"/>
          <w:sz w:val="24"/>
          <w:szCs w:val="24"/>
        </w:rPr>
        <w:t xml:space="preserve">). </w:t>
      </w:r>
      <w:r w:rsidR="00F97AD3">
        <w:rPr>
          <w:rFonts w:ascii="Times New Roman" w:hAnsi="Times New Roman" w:cs="Times New Roman"/>
          <w:sz w:val="24"/>
          <w:szCs w:val="24"/>
        </w:rPr>
        <w:t>Information from the first phase was analysed in order to avoid repetition</w:t>
      </w:r>
      <w:r w:rsidR="00B07194">
        <w:rPr>
          <w:rFonts w:ascii="Times New Roman" w:hAnsi="Times New Roman" w:cs="Times New Roman"/>
          <w:sz w:val="24"/>
          <w:szCs w:val="24"/>
        </w:rPr>
        <w:t xml:space="preserve"> (</w:t>
      </w:r>
      <w:r w:rsidR="00083D41">
        <w:rPr>
          <w:rFonts w:ascii="Times New Roman" w:hAnsi="Times New Roman" w:cs="Times New Roman"/>
          <w:sz w:val="24"/>
          <w:szCs w:val="24"/>
        </w:rPr>
        <w:t>Webber et al 2014</w:t>
      </w:r>
      <w:r w:rsidR="00B07194">
        <w:rPr>
          <w:rFonts w:ascii="Times New Roman" w:hAnsi="Times New Roman" w:cs="Times New Roman"/>
          <w:sz w:val="24"/>
          <w:szCs w:val="24"/>
        </w:rPr>
        <w:t>).</w:t>
      </w:r>
    </w:p>
    <w:p w:rsidR="003D1518" w:rsidRDefault="00F97AD3" w:rsidP="0025147B">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important to maintain the ethical side of </w:t>
      </w:r>
      <w:r w:rsidR="004C5F14">
        <w:rPr>
          <w:rFonts w:ascii="Times New Roman" w:hAnsi="Times New Roman" w:cs="Times New Roman"/>
          <w:sz w:val="24"/>
          <w:szCs w:val="24"/>
        </w:rPr>
        <w:t xml:space="preserve">any </w:t>
      </w:r>
      <w:r>
        <w:rPr>
          <w:rFonts w:ascii="Times New Roman" w:hAnsi="Times New Roman" w:cs="Times New Roman"/>
          <w:sz w:val="24"/>
          <w:szCs w:val="24"/>
        </w:rPr>
        <w:t>research especially when using a sample of participants with mental health issues</w:t>
      </w:r>
      <w:r w:rsidR="00B07194">
        <w:rPr>
          <w:rFonts w:ascii="Times New Roman" w:hAnsi="Times New Roman" w:cs="Times New Roman"/>
          <w:sz w:val="24"/>
          <w:szCs w:val="24"/>
        </w:rPr>
        <w:t xml:space="preserve"> (</w:t>
      </w:r>
      <w:r w:rsidR="000A5E23">
        <w:rPr>
          <w:rFonts w:ascii="Times New Roman" w:hAnsi="Times New Roman" w:cs="Times New Roman"/>
          <w:sz w:val="24"/>
          <w:szCs w:val="24"/>
        </w:rPr>
        <w:t>Berglund 2001</w:t>
      </w:r>
      <w:r w:rsidR="00B07194">
        <w:rPr>
          <w:rFonts w:ascii="Times New Roman" w:hAnsi="Times New Roman" w:cs="Times New Roman"/>
          <w:sz w:val="24"/>
          <w:szCs w:val="24"/>
        </w:rPr>
        <w:t>)</w:t>
      </w:r>
      <w:r>
        <w:rPr>
          <w:rFonts w:ascii="Times New Roman" w:hAnsi="Times New Roman" w:cs="Times New Roman"/>
          <w:sz w:val="24"/>
          <w:szCs w:val="24"/>
        </w:rPr>
        <w:t>.  The research</w:t>
      </w:r>
      <w:r w:rsidR="004C5F14">
        <w:rPr>
          <w:rFonts w:ascii="Times New Roman" w:hAnsi="Times New Roman" w:cs="Times New Roman"/>
          <w:sz w:val="24"/>
          <w:szCs w:val="24"/>
        </w:rPr>
        <w:t xml:space="preserve"> has</w:t>
      </w:r>
      <w:r>
        <w:rPr>
          <w:rFonts w:ascii="Times New Roman" w:hAnsi="Times New Roman" w:cs="Times New Roman"/>
          <w:sz w:val="24"/>
          <w:szCs w:val="24"/>
        </w:rPr>
        <w:t xml:space="preserve"> given a very detailed explanation </w:t>
      </w:r>
      <w:r w:rsidR="00B07194">
        <w:rPr>
          <w:rFonts w:ascii="Times New Roman" w:hAnsi="Times New Roman" w:cs="Times New Roman"/>
          <w:sz w:val="24"/>
          <w:szCs w:val="24"/>
        </w:rPr>
        <w:t xml:space="preserve">that </w:t>
      </w:r>
      <w:r>
        <w:rPr>
          <w:rFonts w:ascii="Times New Roman" w:hAnsi="Times New Roman" w:cs="Times New Roman"/>
          <w:sz w:val="24"/>
          <w:szCs w:val="24"/>
        </w:rPr>
        <w:t>consent is obtained for every data collection tool</w:t>
      </w:r>
      <w:r w:rsidR="000A5E23">
        <w:rPr>
          <w:rFonts w:ascii="Times New Roman" w:hAnsi="Times New Roman" w:cs="Times New Roman"/>
          <w:sz w:val="24"/>
          <w:szCs w:val="24"/>
        </w:rPr>
        <w:t xml:space="preserve">. </w:t>
      </w:r>
      <w:r>
        <w:rPr>
          <w:rFonts w:ascii="Times New Roman" w:hAnsi="Times New Roman" w:cs="Times New Roman"/>
          <w:sz w:val="24"/>
          <w:szCs w:val="24"/>
        </w:rPr>
        <w:t xml:space="preserve">They state that the appropriate consent is received </w:t>
      </w:r>
      <w:r w:rsidR="00B07194">
        <w:rPr>
          <w:rFonts w:ascii="Times New Roman" w:hAnsi="Times New Roman" w:cs="Times New Roman"/>
          <w:sz w:val="24"/>
          <w:szCs w:val="24"/>
        </w:rPr>
        <w:t>following a</w:t>
      </w:r>
      <w:r>
        <w:rPr>
          <w:rFonts w:ascii="Times New Roman" w:hAnsi="Times New Roman" w:cs="Times New Roman"/>
          <w:sz w:val="24"/>
          <w:szCs w:val="24"/>
        </w:rPr>
        <w:t xml:space="preserve"> briefing including what information is gathered and how the information is intended to be used</w:t>
      </w:r>
      <w:r w:rsidR="00B07194">
        <w:rPr>
          <w:rFonts w:ascii="Times New Roman" w:hAnsi="Times New Roman" w:cs="Times New Roman"/>
          <w:sz w:val="24"/>
          <w:szCs w:val="24"/>
        </w:rPr>
        <w:t xml:space="preserve"> allowing </w:t>
      </w:r>
      <w:r w:rsidR="000E26A4">
        <w:rPr>
          <w:rFonts w:ascii="Times New Roman" w:hAnsi="Times New Roman" w:cs="Times New Roman"/>
          <w:sz w:val="24"/>
          <w:szCs w:val="24"/>
        </w:rPr>
        <w:t>participants to understand their contribution with the correct knowledge base (</w:t>
      </w:r>
      <w:r w:rsidR="000A5E23">
        <w:rPr>
          <w:rFonts w:ascii="Times New Roman" w:hAnsi="Times New Roman" w:cs="Times New Roman"/>
          <w:sz w:val="24"/>
          <w:szCs w:val="24"/>
        </w:rPr>
        <w:t>Webber</w:t>
      </w:r>
      <w:r w:rsidR="00083D41">
        <w:rPr>
          <w:rFonts w:ascii="Times New Roman" w:hAnsi="Times New Roman" w:cs="Times New Roman"/>
          <w:sz w:val="24"/>
          <w:szCs w:val="24"/>
        </w:rPr>
        <w:t xml:space="preserve"> et al</w:t>
      </w:r>
      <w:r w:rsidR="000A5E23">
        <w:rPr>
          <w:rFonts w:ascii="Times New Roman" w:hAnsi="Times New Roman" w:cs="Times New Roman"/>
          <w:sz w:val="24"/>
          <w:szCs w:val="24"/>
        </w:rPr>
        <w:t xml:space="preserve"> 2014</w:t>
      </w:r>
      <w:r w:rsidR="000E26A4">
        <w:rPr>
          <w:rFonts w:ascii="Times New Roman" w:hAnsi="Times New Roman" w:cs="Times New Roman"/>
          <w:sz w:val="24"/>
          <w:szCs w:val="24"/>
        </w:rPr>
        <w:t>)</w:t>
      </w:r>
      <w:r>
        <w:rPr>
          <w:rFonts w:ascii="Times New Roman" w:hAnsi="Times New Roman" w:cs="Times New Roman"/>
          <w:sz w:val="24"/>
          <w:szCs w:val="24"/>
        </w:rPr>
        <w:t>.</w:t>
      </w:r>
      <w:r w:rsidR="000A5E23">
        <w:rPr>
          <w:rFonts w:ascii="Times New Roman" w:hAnsi="Times New Roman" w:cs="Times New Roman"/>
          <w:sz w:val="24"/>
          <w:szCs w:val="24"/>
        </w:rPr>
        <w:t xml:space="preserve"> </w:t>
      </w:r>
      <w:r>
        <w:rPr>
          <w:rFonts w:ascii="Times New Roman" w:hAnsi="Times New Roman" w:cs="Times New Roman"/>
          <w:sz w:val="24"/>
          <w:szCs w:val="24"/>
        </w:rPr>
        <w:t xml:space="preserve">The removal of consent </w:t>
      </w:r>
      <w:r>
        <w:rPr>
          <w:rFonts w:ascii="Times New Roman" w:hAnsi="Times New Roman" w:cs="Times New Roman"/>
          <w:sz w:val="24"/>
          <w:szCs w:val="24"/>
        </w:rPr>
        <w:lastRenderedPageBreak/>
        <w:t>and stopping the research is also discussed in the paper</w:t>
      </w:r>
      <w:r w:rsidR="000E26A4">
        <w:rPr>
          <w:rFonts w:ascii="Times New Roman" w:hAnsi="Times New Roman" w:cs="Times New Roman"/>
          <w:sz w:val="24"/>
          <w:szCs w:val="24"/>
        </w:rPr>
        <w:t xml:space="preserve">, it includes the scenario </w:t>
      </w:r>
      <w:r>
        <w:rPr>
          <w:rFonts w:ascii="Times New Roman" w:hAnsi="Times New Roman" w:cs="Times New Roman"/>
          <w:sz w:val="24"/>
          <w:szCs w:val="24"/>
        </w:rPr>
        <w:t>if the participants changes their mind and removes content halfway through the research when necessary</w:t>
      </w:r>
      <w:r w:rsidR="000E26A4">
        <w:rPr>
          <w:rFonts w:ascii="Times New Roman" w:hAnsi="Times New Roman" w:cs="Times New Roman"/>
          <w:sz w:val="24"/>
          <w:szCs w:val="24"/>
        </w:rPr>
        <w:t xml:space="preserve"> (</w:t>
      </w:r>
      <w:r w:rsidR="000A5E23">
        <w:rPr>
          <w:rFonts w:ascii="Times New Roman" w:hAnsi="Times New Roman" w:cs="Times New Roman"/>
          <w:sz w:val="24"/>
          <w:szCs w:val="24"/>
        </w:rPr>
        <w:t xml:space="preserve">Webber </w:t>
      </w:r>
      <w:r w:rsidR="00083D41">
        <w:rPr>
          <w:rFonts w:ascii="Times New Roman" w:hAnsi="Times New Roman" w:cs="Times New Roman"/>
          <w:sz w:val="24"/>
          <w:szCs w:val="24"/>
        </w:rPr>
        <w:t xml:space="preserve">et al </w:t>
      </w:r>
      <w:r w:rsidR="000A5E23">
        <w:rPr>
          <w:rFonts w:ascii="Times New Roman" w:hAnsi="Times New Roman" w:cs="Times New Roman"/>
          <w:sz w:val="24"/>
          <w:szCs w:val="24"/>
        </w:rPr>
        <w:t>2014</w:t>
      </w:r>
      <w:r w:rsidR="000E26A4">
        <w:rPr>
          <w:rFonts w:ascii="Times New Roman" w:hAnsi="Times New Roman" w:cs="Times New Roman"/>
          <w:sz w:val="24"/>
          <w:szCs w:val="24"/>
        </w:rPr>
        <w:t>)</w:t>
      </w:r>
      <w:r>
        <w:rPr>
          <w:rFonts w:ascii="Times New Roman" w:hAnsi="Times New Roman" w:cs="Times New Roman"/>
          <w:sz w:val="24"/>
          <w:szCs w:val="24"/>
        </w:rPr>
        <w:t>.</w:t>
      </w:r>
      <w:r w:rsidR="000A5E23">
        <w:rPr>
          <w:rFonts w:ascii="Times New Roman" w:hAnsi="Times New Roman" w:cs="Times New Roman"/>
          <w:sz w:val="24"/>
          <w:szCs w:val="24"/>
        </w:rPr>
        <w:t xml:space="preserve"> </w:t>
      </w:r>
      <w:r>
        <w:rPr>
          <w:rFonts w:ascii="Times New Roman" w:hAnsi="Times New Roman" w:cs="Times New Roman"/>
          <w:sz w:val="24"/>
          <w:szCs w:val="24"/>
        </w:rPr>
        <w:t>The ethical approval for stud</w:t>
      </w:r>
      <w:r w:rsidR="000E26A4">
        <w:rPr>
          <w:rFonts w:ascii="Times New Roman" w:hAnsi="Times New Roman" w:cs="Times New Roman"/>
          <w:sz w:val="24"/>
          <w:szCs w:val="24"/>
        </w:rPr>
        <w:t xml:space="preserve">y </w:t>
      </w:r>
      <w:r>
        <w:rPr>
          <w:rFonts w:ascii="Times New Roman" w:hAnsi="Times New Roman" w:cs="Times New Roman"/>
          <w:sz w:val="24"/>
          <w:szCs w:val="24"/>
        </w:rPr>
        <w:t>was given by the NW London NHS research ethics committee</w:t>
      </w:r>
      <w:r w:rsidR="00F75A71">
        <w:rPr>
          <w:rFonts w:ascii="Times New Roman" w:hAnsi="Times New Roman" w:cs="Times New Roman"/>
          <w:sz w:val="24"/>
          <w:szCs w:val="24"/>
        </w:rPr>
        <w:t xml:space="preserve"> 2 Ref 10/H0720/48</w:t>
      </w:r>
      <w:r w:rsidR="000E26A4">
        <w:rPr>
          <w:rFonts w:ascii="Times New Roman" w:hAnsi="Times New Roman" w:cs="Times New Roman"/>
          <w:sz w:val="24"/>
          <w:szCs w:val="24"/>
        </w:rPr>
        <w:t>(</w:t>
      </w:r>
      <w:r w:rsidR="00F75A71">
        <w:rPr>
          <w:rFonts w:ascii="Times New Roman" w:hAnsi="Times New Roman" w:cs="Times New Roman"/>
          <w:sz w:val="24"/>
          <w:szCs w:val="24"/>
        </w:rPr>
        <w:t>Webber</w:t>
      </w:r>
      <w:r w:rsidR="00083D41">
        <w:rPr>
          <w:rFonts w:ascii="Times New Roman" w:hAnsi="Times New Roman" w:cs="Times New Roman"/>
          <w:sz w:val="24"/>
          <w:szCs w:val="24"/>
        </w:rPr>
        <w:t xml:space="preserve"> et al</w:t>
      </w:r>
      <w:r w:rsidR="00F75A71">
        <w:rPr>
          <w:rFonts w:ascii="Times New Roman" w:hAnsi="Times New Roman" w:cs="Times New Roman"/>
          <w:sz w:val="24"/>
          <w:szCs w:val="24"/>
        </w:rPr>
        <w:t xml:space="preserve"> 2014</w:t>
      </w:r>
      <w:r w:rsidR="000E26A4">
        <w:rPr>
          <w:rFonts w:ascii="Times New Roman" w:hAnsi="Times New Roman" w:cs="Times New Roman"/>
          <w:sz w:val="24"/>
          <w:szCs w:val="24"/>
        </w:rPr>
        <w:t>).</w:t>
      </w:r>
    </w:p>
    <w:p w:rsidR="003D1518" w:rsidRDefault="00EE23AF" w:rsidP="0025147B">
      <w:pPr>
        <w:spacing w:line="360" w:lineRule="auto"/>
        <w:rPr>
          <w:rFonts w:ascii="Times New Roman" w:hAnsi="Times New Roman" w:cs="Times New Roman"/>
          <w:sz w:val="24"/>
          <w:szCs w:val="24"/>
        </w:rPr>
      </w:pPr>
      <w:r w:rsidRPr="00EE23AF">
        <w:rPr>
          <w:rFonts w:ascii="Times New Roman" w:hAnsi="Times New Roman" w:cs="Times New Roman"/>
          <w:sz w:val="24"/>
          <w:szCs w:val="24"/>
        </w:rPr>
        <w:t xml:space="preserve">The information gathered </w:t>
      </w:r>
      <w:r>
        <w:rPr>
          <w:rFonts w:ascii="Times New Roman" w:hAnsi="Times New Roman" w:cs="Times New Roman"/>
          <w:sz w:val="24"/>
          <w:szCs w:val="24"/>
        </w:rPr>
        <w:t xml:space="preserve">was </w:t>
      </w:r>
      <w:r w:rsidRPr="00EE23AF">
        <w:rPr>
          <w:rFonts w:ascii="Times New Roman" w:hAnsi="Times New Roman" w:cs="Times New Roman"/>
          <w:sz w:val="24"/>
          <w:szCs w:val="24"/>
        </w:rPr>
        <w:t>through the use of qualitative methods o</w:t>
      </w:r>
      <w:r>
        <w:rPr>
          <w:rFonts w:ascii="Times New Roman" w:hAnsi="Times New Roman" w:cs="Times New Roman"/>
          <w:sz w:val="24"/>
          <w:szCs w:val="24"/>
        </w:rPr>
        <w:t>f</w:t>
      </w:r>
      <w:r w:rsidRPr="00EE23AF">
        <w:rPr>
          <w:rFonts w:ascii="Times New Roman" w:hAnsi="Times New Roman" w:cs="Times New Roman"/>
          <w:sz w:val="24"/>
          <w:szCs w:val="24"/>
        </w:rPr>
        <w:t xml:space="preserve"> data gathering including semi</w:t>
      </w:r>
      <w:r w:rsidR="00B06C03">
        <w:rPr>
          <w:rFonts w:ascii="Times New Roman" w:hAnsi="Times New Roman" w:cs="Times New Roman"/>
          <w:sz w:val="24"/>
          <w:szCs w:val="24"/>
        </w:rPr>
        <w:t>-</w:t>
      </w:r>
      <w:r w:rsidR="00CE1644">
        <w:rPr>
          <w:rFonts w:ascii="Times New Roman" w:hAnsi="Times New Roman" w:cs="Times New Roman"/>
          <w:sz w:val="24"/>
          <w:szCs w:val="24"/>
        </w:rPr>
        <w:t>structed</w:t>
      </w:r>
      <w:r w:rsidRPr="00EE23AF">
        <w:rPr>
          <w:rFonts w:ascii="Times New Roman" w:hAnsi="Times New Roman" w:cs="Times New Roman"/>
          <w:sz w:val="24"/>
          <w:szCs w:val="24"/>
        </w:rPr>
        <w:t xml:space="preserve"> interviews,</w:t>
      </w:r>
      <w:r w:rsidR="00B06C03">
        <w:rPr>
          <w:rFonts w:ascii="Times New Roman" w:hAnsi="Times New Roman" w:cs="Times New Roman"/>
          <w:sz w:val="24"/>
          <w:szCs w:val="24"/>
        </w:rPr>
        <w:t xml:space="preserve"> un-</w:t>
      </w:r>
      <w:r w:rsidR="00CE1644">
        <w:rPr>
          <w:rFonts w:ascii="Times New Roman" w:hAnsi="Times New Roman" w:cs="Times New Roman"/>
          <w:sz w:val="24"/>
          <w:szCs w:val="24"/>
        </w:rPr>
        <w:t>structed</w:t>
      </w:r>
      <w:r w:rsidR="00B06C03">
        <w:rPr>
          <w:rFonts w:ascii="Times New Roman" w:hAnsi="Times New Roman" w:cs="Times New Roman"/>
          <w:sz w:val="24"/>
          <w:szCs w:val="24"/>
        </w:rPr>
        <w:t xml:space="preserve"> interviews,</w:t>
      </w:r>
      <w:r w:rsidRPr="00EE23AF">
        <w:rPr>
          <w:rFonts w:ascii="Times New Roman" w:hAnsi="Times New Roman" w:cs="Times New Roman"/>
          <w:sz w:val="24"/>
          <w:szCs w:val="24"/>
        </w:rPr>
        <w:t xml:space="preserve"> questionnaires and observations</w:t>
      </w:r>
      <w:r w:rsidR="005065E0">
        <w:rPr>
          <w:rFonts w:ascii="Times New Roman" w:hAnsi="Times New Roman" w:cs="Times New Roman"/>
          <w:sz w:val="24"/>
          <w:szCs w:val="24"/>
        </w:rPr>
        <w:t>.</w:t>
      </w:r>
      <w:r w:rsidR="00B06C03">
        <w:rPr>
          <w:rFonts w:ascii="Times New Roman" w:hAnsi="Times New Roman" w:cs="Times New Roman"/>
          <w:sz w:val="24"/>
          <w:szCs w:val="24"/>
        </w:rPr>
        <w:t xml:space="preserve"> </w:t>
      </w:r>
      <w:r w:rsidR="00F97AD3">
        <w:rPr>
          <w:rFonts w:ascii="Times New Roman" w:hAnsi="Times New Roman" w:cs="Times New Roman"/>
          <w:sz w:val="24"/>
          <w:szCs w:val="24"/>
        </w:rPr>
        <w:t xml:space="preserve">In the process of collecting data </w:t>
      </w:r>
      <w:r>
        <w:rPr>
          <w:rFonts w:ascii="Times New Roman" w:hAnsi="Times New Roman" w:cs="Times New Roman"/>
          <w:sz w:val="24"/>
          <w:szCs w:val="24"/>
        </w:rPr>
        <w:t>from these methods the</w:t>
      </w:r>
      <w:r w:rsidR="00F97AD3">
        <w:rPr>
          <w:rFonts w:ascii="Times New Roman" w:hAnsi="Times New Roman" w:cs="Times New Roman"/>
          <w:sz w:val="24"/>
          <w:szCs w:val="24"/>
        </w:rPr>
        <w:t xml:space="preserve"> </w:t>
      </w:r>
      <w:r w:rsidR="000E26A4">
        <w:rPr>
          <w:rFonts w:ascii="Times New Roman" w:hAnsi="Times New Roman" w:cs="Times New Roman"/>
          <w:sz w:val="24"/>
          <w:szCs w:val="24"/>
        </w:rPr>
        <w:t xml:space="preserve">information </w:t>
      </w:r>
      <w:r>
        <w:rPr>
          <w:rFonts w:ascii="Times New Roman" w:hAnsi="Times New Roman" w:cs="Times New Roman"/>
          <w:sz w:val="24"/>
          <w:szCs w:val="24"/>
        </w:rPr>
        <w:t>was</w:t>
      </w:r>
      <w:r w:rsidR="00F97AD3">
        <w:rPr>
          <w:rFonts w:ascii="Times New Roman" w:hAnsi="Times New Roman" w:cs="Times New Roman"/>
          <w:sz w:val="24"/>
          <w:szCs w:val="24"/>
        </w:rPr>
        <w:t xml:space="preserve"> </w:t>
      </w:r>
      <w:r>
        <w:rPr>
          <w:rFonts w:ascii="Times New Roman" w:hAnsi="Times New Roman" w:cs="Times New Roman"/>
          <w:sz w:val="24"/>
          <w:szCs w:val="24"/>
        </w:rPr>
        <w:t xml:space="preserve">audio </w:t>
      </w:r>
      <w:r w:rsidR="00F97AD3">
        <w:rPr>
          <w:rFonts w:ascii="Times New Roman" w:hAnsi="Times New Roman" w:cs="Times New Roman"/>
          <w:sz w:val="24"/>
          <w:szCs w:val="24"/>
        </w:rPr>
        <w:t>recorded</w:t>
      </w:r>
      <w:r w:rsidR="000E26A4">
        <w:rPr>
          <w:rFonts w:ascii="Times New Roman" w:hAnsi="Times New Roman" w:cs="Times New Roman"/>
          <w:sz w:val="24"/>
          <w:szCs w:val="24"/>
        </w:rPr>
        <w:t xml:space="preserve">, </w:t>
      </w:r>
      <w:r>
        <w:rPr>
          <w:rFonts w:ascii="Times New Roman" w:hAnsi="Times New Roman" w:cs="Times New Roman"/>
          <w:sz w:val="24"/>
          <w:szCs w:val="24"/>
        </w:rPr>
        <w:t xml:space="preserve">this applied not only in regard to </w:t>
      </w:r>
      <w:r w:rsidR="00F97AD3">
        <w:rPr>
          <w:rFonts w:ascii="Times New Roman" w:hAnsi="Times New Roman" w:cs="Times New Roman"/>
          <w:sz w:val="24"/>
          <w:szCs w:val="24"/>
        </w:rPr>
        <w:t>interviews but also record</w:t>
      </w:r>
      <w:r w:rsidR="000E26A4">
        <w:rPr>
          <w:rFonts w:ascii="Times New Roman" w:hAnsi="Times New Roman" w:cs="Times New Roman"/>
          <w:sz w:val="24"/>
          <w:szCs w:val="24"/>
        </w:rPr>
        <w:t xml:space="preserve">ings of </w:t>
      </w:r>
      <w:r w:rsidR="00F97AD3">
        <w:rPr>
          <w:rFonts w:ascii="Times New Roman" w:hAnsi="Times New Roman" w:cs="Times New Roman"/>
          <w:sz w:val="24"/>
          <w:szCs w:val="24"/>
        </w:rPr>
        <w:t>their own observations whilst spending time with the participants.</w:t>
      </w:r>
      <w:r w:rsidR="00B06C03">
        <w:rPr>
          <w:rFonts w:ascii="Times New Roman" w:hAnsi="Times New Roman" w:cs="Times New Roman"/>
          <w:sz w:val="24"/>
          <w:szCs w:val="24"/>
        </w:rPr>
        <w:t>(</w:t>
      </w:r>
      <w:r w:rsidR="00F75A71">
        <w:rPr>
          <w:rFonts w:ascii="Times New Roman" w:hAnsi="Times New Roman" w:cs="Times New Roman"/>
          <w:sz w:val="24"/>
          <w:szCs w:val="24"/>
        </w:rPr>
        <w:t>Webber</w:t>
      </w:r>
      <w:r w:rsidR="00083D41">
        <w:rPr>
          <w:rFonts w:ascii="Times New Roman" w:hAnsi="Times New Roman" w:cs="Times New Roman"/>
          <w:sz w:val="24"/>
          <w:szCs w:val="24"/>
        </w:rPr>
        <w:t xml:space="preserve"> et al</w:t>
      </w:r>
      <w:r w:rsidR="00F75A71">
        <w:rPr>
          <w:rFonts w:ascii="Times New Roman" w:hAnsi="Times New Roman" w:cs="Times New Roman"/>
          <w:sz w:val="24"/>
          <w:szCs w:val="24"/>
        </w:rPr>
        <w:t xml:space="preserve"> 2014</w:t>
      </w:r>
      <w:r w:rsidR="00B06C03">
        <w:rPr>
          <w:rFonts w:ascii="Times New Roman" w:hAnsi="Times New Roman" w:cs="Times New Roman"/>
          <w:sz w:val="24"/>
          <w:szCs w:val="24"/>
        </w:rPr>
        <w:t>)</w:t>
      </w:r>
      <w:r w:rsidR="00F97AD3">
        <w:rPr>
          <w:rFonts w:ascii="Times New Roman" w:hAnsi="Times New Roman" w:cs="Times New Roman"/>
          <w:sz w:val="24"/>
          <w:szCs w:val="24"/>
        </w:rPr>
        <w:t xml:space="preserve">  The recordings w</w:t>
      </w:r>
      <w:r w:rsidR="000E26A4">
        <w:rPr>
          <w:rFonts w:ascii="Times New Roman" w:hAnsi="Times New Roman" w:cs="Times New Roman"/>
          <w:sz w:val="24"/>
          <w:szCs w:val="24"/>
        </w:rPr>
        <w:t>ould then be transcribed</w:t>
      </w:r>
      <w:r w:rsidR="00F97AD3">
        <w:rPr>
          <w:rFonts w:ascii="Times New Roman" w:hAnsi="Times New Roman" w:cs="Times New Roman"/>
          <w:sz w:val="24"/>
          <w:szCs w:val="24"/>
        </w:rPr>
        <w:t xml:space="preserve"> to be analysed using the software NVivo v10 which is a programme that holds the information gathered and looks for comparisons</w:t>
      </w:r>
      <w:r w:rsidR="000E26A4">
        <w:rPr>
          <w:rFonts w:ascii="Times New Roman" w:hAnsi="Times New Roman" w:cs="Times New Roman"/>
          <w:sz w:val="24"/>
          <w:szCs w:val="24"/>
        </w:rPr>
        <w:t xml:space="preserve"> and themes</w:t>
      </w:r>
      <w:r w:rsidR="00F97AD3">
        <w:rPr>
          <w:rFonts w:ascii="Times New Roman" w:hAnsi="Times New Roman" w:cs="Times New Roman"/>
          <w:sz w:val="24"/>
          <w:szCs w:val="24"/>
        </w:rPr>
        <w:t xml:space="preserve"> in th</w:t>
      </w:r>
      <w:r w:rsidR="000E26A4">
        <w:rPr>
          <w:rFonts w:ascii="Times New Roman" w:hAnsi="Times New Roman" w:cs="Times New Roman"/>
          <w:sz w:val="24"/>
          <w:szCs w:val="24"/>
        </w:rPr>
        <w:t>e obtained</w:t>
      </w:r>
      <w:r w:rsidR="00F97AD3">
        <w:rPr>
          <w:rFonts w:ascii="Times New Roman" w:hAnsi="Times New Roman" w:cs="Times New Roman"/>
          <w:sz w:val="24"/>
          <w:szCs w:val="24"/>
        </w:rPr>
        <w:t xml:space="preserve"> information</w:t>
      </w:r>
      <w:r w:rsidR="000E26A4">
        <w:rPr>
          <w:rFonts w:ascii="Times New Roman" w:hAnsi="Times New Roman" w:cs="Times New Roman"/>
          <w:sz w:val="24"/>
          <w:szCs w:val="24"/>
        </w:rPr>
        <w:t xml:space="preserve"> (</w:t>
      </w:r>
      <w:r w:rsidR="00F75A71">
        <w:rPr>
          <w:rFonts w:ascii="Times New Roman" w:hAnsi="Times New Roman" w:cs="Times New Roman"/>
          <w:sz w:val="24"/>
          <w:szCs w:val="24"/>
        </w:rPr>
        <w:t>Webber</w:t>
      </w:r>
      <w:r w:rsidR="00083D41">
        <w:rPr>
          <w:rFonts w:ascii="Times New Roman" w:hAnsi="Times New Roman" w:cs="Times New Roman"/>
          <w:sz w:val="24"/>
          <w:szCs w:val="24"/>
        </w:rPr>
        <w:t xml:space="preserve"> et al</w:t>
      </w:r>
      <w:r w:rsidR="00F75A71">
        <w:rPr>
          <w:rFonts w:ascii="Times New Roman" w:hAnsi="Times New Roman" w:cs="Times New Roman"/>
          <w:sz w:val="24"/>
          <w:szCs w:val="24"/>
        </w:rPr>
        <w:t xml:space="preserve"> 2014</w:t>
      </w:r>
      <w:r w:rsidR="000E26A4">
        <w:rPr>
          <w:rFonts w:ascii="Times New Roman" w:hAnsi="Times New Roman" w:cs="Times New Roman"/>
          <w:sz w:val="24"/>
          <w:szCs w:val="24"/>
        </w:rPr>
        <w:t>).</w:t>
      </w:r>
      <w:r w:rsidR="00F97AD3">
        <w:rPr>
          <w:rFonts w:ascii="Times New Roman" w:hAnsi="Times New Roman" w:cs="Times New Roman"/>
          <w:sz w:val="24"/>
          <w:szCs w:val="24"/>
        </w:rPr>
        <w:t xml:space="preserve"> </w:t>
      </w:r>
      <w:r>
        <w:rPr>
          <w:rFonts w:ascii="Times New Roman" w:hAnsi="Times New Roman" w:cs="Times New Roman"/>
          <w:sz w:val="24"/>
          <w:szCs w:val="24"/>
        </w:rPr>
        <w:t xml:space="preserve">The paper looked at themes in relation to the perspective of the workers (managers and staff) and also </w:t>
      </w:r>
      <w:r w:rsidR="00037D94">
        <w:rPr>
          <w:rFonts w:ascii="Times New Roman" w:hAnsi="Times New Roman" w:cs="Times New Roman"/>
          <w:sz w:val="24"/>
          <w:szCs w:val="24"/>
        </w:rPr>
        <w:t>in regard to</w:t>
      </w:r>
      <w:r>
        <w:rPr>
          <w:rFonts w:ascii="Times New Roman" w:hAnsi="Times New Roman" w:cs="Times New Roman"/>
          <w:sz w:val="24"/>
          <w:szCs w:val="24"/>
        </w:rPr>
        <w:t xml:space="preserve"> service users and in a structured order reducing to the research’s main themes. This continued until all themes coded were found.</w:t>
      </w:r>
    </w:p>
    <w:p w:rsidR="003D1518" w:rsidRDefault="00587DA2" w:rsidP="0025147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results in a research will contain all the outcomes of the study and will be presented </w:t>
      </w:r>
      <w:r w:rsidR="005065E0">
        <w:rPr>
          <w:rFonts w:ascii="Times New Roman" w:hAnsi="Times New Roman" w:cs="Times New Roman"/>
          <w:sz w:val="24"/>
          <w:szCs w:val="24"/>
        </w:rPr>
        <w:t>as a summary with its key findings</w:t>
      </w:r>
      <w:r w:rsidR="00036B27">
        <w:rPr>
          <w:rFonts w:ascii="Times New Roman" w:hAnsi="Times New Roman" w:cs="Times New Roman"/>
          <w:sz w:val="24"/>
          <w:szCs w:val="24"/>
        </w:rPr>
        <w:t xml:space="preserve"> (Polit </w:t>
      </w:r>
      <w:r w:rsidR="00083D41">
        <w:rPr>
          <w:rFonts w:ascii="Times New Roman" w:hAnsi="Times New Roman" w:cs="Times New Roman"/>
          <w:sz w:val="24"/>
          <w:szCs w:val="24"/>
        </w:rPr>
        <w:t xml:space="preserve">and Tatanobeck </w:t>
      </w:r>
      <w:r w:rsidR="00036B27">
        <w:rPr>
          <w:rFonts w:ascii="Times New Roman" w:hAnsi="Times New Roman" w:cs="Times New Roman"/>
          <w:sz w:val="24"/>
          <w:szCs w:val="24"/>
        </w:rPr>
        <w:t>2010).</w:t>
      </w:r>
      <w:r w:rsidR="005065E0">
        <w:rPr>
          <w:rFonts w:ascii="Times New Roman" w:hAnsi="Times New Roman" w:cs="Times New Roman"/>
          <w:sz w:val="24"/>
          <w:szCs w:val="24"/>
        </w:rPr>
        <w:t xml:space="preserve"> </w:t>
      </w:r>
      <w:r w:rsidR="00036B27">
        <w:rPr>
          <w:rFonts w:ascii="Times New Roman" w:hAnsi="Times New Roman" w:cs="Times New Roman"/>
          <w:sz w:val="24"/>
          <w:szCs w:val="24"/>
        </w:rPr>
        <w:t>T</w:t>
      </w:r>
      <w:r w:rsidR="005065E0">
        <w:rPr>
          <w:rFonts w:ascii="Times New Roman" w:hAnsi="Times New Roman" w:cs="Times New Roman"/>
          <w:sz w:val="24"/>
          <w:szCs w:val="24"/>
        </w:rPr>
        <w:t xml:space="preserve">he results have been presented well and the outcomes have been quite interesting to see considering the study was misleading in the </w:t>
      </w:r>
      <w:r w:rsidR="00037D94">
        <w:rPr>
          <w:rFonts w:ascii="Times New Roman" w:hAnsi="Times New Roman" w:cs="Times New Roman"/>
          <w:sz w:val="24"/>
          <w:szCs w:val="24"/>
        </w:rPr>
        <w:t>beginning</w:t>
      </w:r>
      <w:r w:rsidR="005065E0">
        <w:rPr>
          <w:rFonts w:ascii="Times New Roman" w:hAnsi="Times New Roman" w:cs="Times New Roman"/>
          <w:sz w:val="24"/>
          <w:szCs w:val="24"/>
        </w:rPr>
        <w:t>.</w:t>
      </w:r>
      <w:r w:rsidR="00B06C03">
        <w:rPr>
          <w:rFonts w:ascii="Times New Roman" w:hAnsi="Times New Roman" w:cs="Times New Roman"/>
          <w:sz w:val="24"/>
          <w:szCs w:val="24"/>
        </w:rPr>
        <w:t xml:space="preserve"> </w:t>
      </w:r>
      <w:r w:rsidR="0072436B">
        <w:rPr>
          <w:rFonts w:ascii="Times New Roman" w:hAnsi="Times New Roman" w:cs="Times New Roman"/>
          <w:sz w:val="24"/>
          <w:szCs w:val="24"/>
        </w:rPr>
        <w:t xml:space="preserve">There are several examples of </w:t>
      </w:r>
      <w:r w:rsidR="00037D94">
        <w:rPr>
          <w:rFonts w:ascii="Times New Roman" w:hAnsi="Times New Roman" w:cs="Times New Roman"/>
          <w:sz w:val="24"/>
          <w:szCs w:val="24"/>
        </w:rPr>
        <w:t>transcripts</w:t>
      </w:r>
      <w:r w:rsidR="0072436B">
        <w:rPr>
          <w:rFonts w:ascii="Times New Roman" w:hAnsi="Times New Roman" w:cs="Times New Roman"/>
          <w:sz w:val="24"/>
          <w:szCs w:val="24"/>
        </w:rPr>
        <w:t xml:space="preserve"> throughout the results section</w:t>
      </w:r>
      <w:r w:rsidR="00C70905">
        <w:rPr>
          <w:rFonts w:ascii="Times New Roman" w:hAnsi="Times New Roman" w:cs="Times New Roman"/>
          <w:sz w:val="24"/>
          <w:szCs w:val="24"/>
        </w:rPr>
        <w:t xml:space="preserve">, giving the reader an insight </w:t>
      </w:r>
      <w:r w:rsidR="00B06C03">
        <w:rPr>
          <w:rFonts w:ascii="Times New Roman" w:hAnsi="Times New Roman" w:cs="Times New Roman"/>
          <w:sz w:val="24"/>
          <w:szCs w:val="24"/>
        </w:rPr>
        <w:t xml:space="preserve">in </w:t>
      </w:r>
      <w:r w:rsidR="00C70905">
        <w:rPr>
          <w:rFonts w:ascii="Times New Roman" w:hAnsi="Times New Roman" w:cs="Times New Roman"/>
          <w:sz w:val="24"/>
          <w:szCs w:val="24"/>
        </w:rPr>
        <w:t xml:space="preserve">to how the </w:t>
      </w:r>
      <w:r w:rsidR="00B06C03">
        <w:rPr>
          <w:rFonts w:ascii="Times New Roman" w:hAnsi="Times New Roman" w:cs="Times New Roman"/>
          <w:sz w:val="24"/>
          <w:szCs w:val="24"/>
        </w:rPr>
        <w:t>un-</w:t>
      </w:r>
      <w:r w:rsidR="00C70905">
        <w:rPr>
          <w:rFonts w:ascii="Times New Roman" w:hAnsi="Times New Roman" w:cs="Times New Roman"/>
          <w:sz w:val="24"/>
          <w:szCs w:val="24"/>
        </w:rPr>
        <w:t>structured interviews could give you</w:t>
      </w:r>
      <w:r w:rsidR="00B06C03">
        <w:rPr>
          <w:rFonts w:ascii="Times New Roman" w:hAnsi="Times New Roman" w:cs="Times New Roman"/>
          <w:sz w:val="24"/>
          <w:szCs w:val="24"/>
        </w:rPr>
        <w:t xml:space="preserve"> more</w:t>
      </w:r>
      <w:r w:rsidR="00C70905">
        <w:rPr>
          <w:rFonts w:ascii="Times New Roman" w:hAnsi="Times New Roman" w:cs="Times New Roman"/>
          <w:sz w:val="24"/>
          <w:szCs w:val="24"/>
        </w:rPr>
        <w:t xml:space="preserve"> </w:t>
      </w:r>
      <w:r w:rsidR="00037D94">
        <w:rPr>
          <w:rFonts w:ascii="Times New Roman" w:hAnsi="Times New Roman" w:cs="Times New Roman"/>
          <w:sz w:val="24"/>
          <w:szCs w:val="24"/>
        </w:rPr>
        <w:t>information</w:t>
      </w:r>
      <w:r w:rsidR="00C70905">
        <w:rPr>
          <w:rFonts w:ascii="Times New Roman" w:hAnsi="Times New Roman" w:cs="Times New Roman"/>
          <w:sz w:val="24"/>
          <w:szCs w:val="24"/>
        </w:rPr>
        <w:t xml:space="preserve"> that you may not </w:t>
      </w:r>
      <w:r w:rsidR="00037D94">
        <w:rPr>
          <w:rFonts w:ascii="Times New Roman" w:hAnsi="Times New Roman" w:cs="Times New Roman"/>
          <w:sz w:val="24"/>
          <w:szCs w:val="24"/>
        </w:rPr>
        <w:t>have</w:t>
      </w:r>
      <w:r w:rsidR="00C70905">
        <w:rPr>
          <w:rFonts w:ascii="Times New Roman" w:hAnsi="Times New Roman" w:cs="Times New Roman"/>
          <w:sz w:val="24"/>
          <w:szCs w:val="24"/>
        </w:rPr>
        <w:t xml:space="preserve"> </w:t>
      </w:r>
      <w:r w:rsidR="00B06C03">
        <w:rPr>
          <w:rFonts w:ascii="Times New Roman" w:hAnsi="Times New Roman" w:cs="Times New Roman"/>
          <w:sz w:val="24"/>
          <w:szCs w:val="24"/>
        </w:rPr>
        <w:t xml:space="preserve">obtained with a </w:t>
      </w:r>
      <w:r w:rsidR="00CE1644">
        <w:rPr>
          <w:rFonts w:ascii="Times New Roman" w:hAnsi="Times New Roman" w:cs="Times New Roman"/>
          <w:sz w:val="24"/>
          <w:szCs w:val="24"/>
        </w:rPr>
        <w:t>structed</w:t>
      </w:r>
      <w:r w:rsidR="00B06C03">
        <w:rPr>
          <w:rFonts w:ascii="Times New Roman" w:hAnsi="Times New Roman" w:cs="Times New Roman"/>
          <w:sz w:val="24"/>
          <w:szCs w:val="24"/>
        </w:rPr>
        <w:t xml:space="preserve"> interview </w:t>
      </w:r>
      <w:r w:rsidR="00036B27">
        <w:rPr>
          <w:rFonts w:ascii="Times New Roman" w:hAnsi="Times New Roman" w:cs="Times New Roman"/>
          <w:sz w:val="24"/>
          <w:szCs w:val="24"/>
        </w:rPr>
        <w:t>(</w:t>
      </w:r>
      <w:r w:rsidR="00083D41">
        <w:rPr>
          <w:rFonts w:ascii="Times New Roman" w:hAnsi="Times New Roman" w:cs="Times New Roman"/>
          <w:sz w:val="24"/>
          <w:szCs w:val="24"/>
        </w:rPr>
        <w:t>King and Horrocks 2010</w:t>
      </w:r>
      <w:r w:rsidR="00B06C03">
        <w:rPr>
          <w:rFonts w:ascii="Times New Roman" w:hAnsi="Times New Roman" w:cs="Times New Roman"/>
          <w:sz w:val="24"/>
          <w:szCs w:val="24"/>
        </w:rPr>
        <w:t>)</w:t>
      </w:r>
      <w:r w:rsidR="00C70905">
        <w:rPr>
          <w:rFonts w:ascii="Times New Roman" w:hAnsi="Times New Roman" w:cs="Times New Roman"/>
          <w:sz w:val="24"/>
          <w:szCs w:val="24"/>
        </w:rPr>
        <w:t>, as the study was a qu</w:t>
      </w:r>
      <w:r w:rsidR="00037D94">
        <w:rPr>
          <w:rFonts w:ascii="Times New Roman" w:hAnsi="Times New Roman" w:cs="Times New Roman"/>
          <w:sz w:val="24"/>
          <w:szCs w:val="24"/>
        </w:rPr>
        <w:t>alitative</w:t>
      </w:r>
      <w:r w:rsidR="00C70905">
        <w:rPr>
          <w:rFonts w:ascii="Times New Roman" w:hAnsi="Times New Roman" w:cs="Times New Roman"/>
          <w:sz w:val="24"/>
          <w:szCs w:val="24"/>
        </w:rPr>
        <w:t xml:space="preserve"> study the results have been broken down in to several sub sections all with the relevant heading (</w:t>
      </w:r>
      <w:r w:rsidR="00083D41">
        <w:rPr>
          <w:rFonts w:ascii="Times New Roman" w:hAnsi="Times New Roman" w:cs="Times New Roman"/>
          <w:sz w:val="24"/>
          <w:szCs w:val="24"/>
        </w:rPr>
        <w:t>Polit and Tatanobeck 2010</w:t>
      </w:r>
      <w:r w:rsidR="00C70905">
        <w:rPr>
          <w:rFonts w:ascii="Times New Roman" w:hAnsi="Times New Roman" w:cs="Times New Roman"/>
          <w:sz w:val="24"/>
          <w:szCs w:val="24"/>
        </w:rPr>
        <w:t xml:space="preserve">). </w:t>
      </w:r>
      <w:r w:rsidR="00EB532D">
        <w:rPr>
          <w:rFonts w:ascii="Times New Roman" w:hAnsi="Times New Roman" w:cs="Times New Roman"/>
          <w:sz w:val="24"/>
          <w:szCs w:val="24"/>
        </w:rPr>
        <w:t>The results sates</w:t>
      </w:r>
      <w:r w:rsidR="00B06C03">
        <w:rPr>
          <w:rFonts w:ascii="Times New Roman" w:hAnsi="Times New Roman" w:cs="Times New Roman"/>
          <w:sz w:val="24"/>
          <w:szCs w:val="24"/>
        </w:rPr>
        <w:t xml:space="preserve"> </w:t>
      </w:r>
      <w:r w:rsidR="00EB532D">
        <w:rPr>
          <w:rFonts w:ascii="Times New Roman" w:hAnsi="Times New Roman" w:cs="Times New Roman"/>
          <w:sz w:val="24"/>
          <w:szCs w:val="24"/>
        </w:rPr>
        <w:t>that out of a total of 51</w:t>
      </w:r>
      <w:r w:rsidR="00037D94">
        <w:rPr>
          <w:rFonts w:ascii="Times New Roman" w:hAnsi="Times New Roman" w:cs="Times New Roman"/>
          <w:sz w:val="24"/>
          <w:szCs w:val="24"/>
        </w:rPr>
        <w:t>service</w:t>
      </w:r>
      <w:r w:rsidR="00EB532D">
        <w:rPr>
          <w:rFonts w:ascii="Times New Roman" w:hAnsi="Times New Roman" w:cs="Times New Roman"/>
          <w:sz w:val="24"/>
          <w:szCs w:val="24"/>
        </w:rPr>
        <w:t xml:space="preserve"> u</w:t>
      </w:r>
      <w:r w:rsidR="0088333C">
        <w:rPr>
          <w:rFonts w:ascii="Times New Roman" w:hAnsi="Times New Roman" w:cs="Times New Roman"/>
          <w:sz w:val="24"/>
          <w:szCs w:val="24"/>
        </w:rPr>
        <w:t xml:space="preserve">sers that participated, the majority of those were men, younger age groups and an over-representation of those were of </w:t>
      </w:r>
      <w:r w:rsidR="00B06C03">
        <w:rPr>
          <w:rFonts w:ascii="Times New Roman" w:hAnsi="Times New Roman" w:cs="Times New Roman"/>
          <w:sz w:val="24"/>
          <w:szCs w:val="24"/>
        </w:rPr>
        <w:t xml:space="preserve">a </w:t>
      </w:r>
      <w:r w:rsidR="0088333C">
        <w:rPr>
          <w:rFonts w:ascii="Times New Roman" w:hAnsi="Times New Roman" w:cs="Times New Roman"/>
          <w:sz w:val="24"/>
          <w:szCs w:val="24"/>
        </w:rPr>
        <w:t>black ethnic group, this was typical of the epidemiology of psychosis in England (</w:t>
      </w:r>
      <w:r w:rsidR="00083D41">
        <w:rPr>
          <w:rFonts w:ascii="Times New Roman" w:hAnsi="Times New Roman" w:cs="Times New Roman"/>
          <w:sz w:val="24"/>
          <w:szCs w:val="24"/>
        </w:rPr>
        <w:t>Webber et al 2014</w:t>
      </w:r>
      <w:r w:rsidR="0088333C">
        <w:rPr>
          <w:rFonts w:ascii="Times New Roman" w:hAnsi="Times New Roman" w:cs="Times New Roman"/>
          <w:sz w:val="24"/>
          <w:szCs w:val="24"/>
        </w:rPr>
        <w:t>)</w:t>
      </w:r>
      <w:r w:rsidR="00083D41">
        <w:rPr>
          <w:rFonts w:ascii="Times New Roman" w:hAnsi="Times New Roman" w:cs="Times New Roman"/>
          <w:sz w:val="24"/>
          <w:szCs w:val="24"/>
        </w:rPr>
        <w:t>.</w:t>
      </w:r>
    </w:p>
    <w:p w:rsidR="003D1518" w:rsidRDefault="0088333C" w:rsidP="0025147B">
      <w:pPr>
        <w:spacing w:line="360" w:lineRule="auto"/>
        <w:rPr>
          <w:rFonts w:ascii="Times New Roman" w:hAnsi="Times New Roman" w:cs="Times New Roman"/>
          <w:sz w:val="24"/>
          <w:szCs w:val="24"/>
        </w:rPr>
      </w:pPr>
      <w:r>
        <w:rPr>
          <w:rFonts w:ascii="Times New Roman" w:hAnsi="Times New Roman" w:cs="Times New Roman"/>
          <w:sz w:val="24"/>
          <w:szCs w:val="24"/>
        </w:rPr>
        <w:t>Webb</w:t>
      </w:r>
      <w:r w:rsidR="00083D41">
        <w:rPr>
          <w:rFonts w:ascii="Times New Roman" w:hAnsi="Times New Roman" w:cs="Times New Roman"/>
          <w:sz w:val="24"/>
          <w:szCs w:val="24"/>
        </w:rPr>
        <w:t xml:space="preserve"> et al (2014)</w:t>
      </w:r>
      <w:r>
        <w:rPr>
          <w:rFonts w:ascii="Times New Roman" w:hAnsi="Times New Roman" w:cs="Times New Roman"/>
          <w:sz w:val="24"/>
          <w:szCs w:val="24"/>
        </w:rPr>
        <w:t xml:space="preserve"> also state</w:t>
      </w:r>
      <w:r w:rsidR="00B06C03">
        <w:rPr>
          <w:rFonts w:ascii="Times New Roman" w:hAnsi="Times New Roman" w:cs="Times New Roman"/>
          <w:sz w:val="24"/>
          <w:szCs w:val="24"/>
        </w:rPr>
        <w:t>d</w:t>
      </w:r>
      <w:r>
        <w:rPr>
          <w:rFonts w:ascii="Times New Roman" w:hAnsi="Times New Roman" w:cs="Times New Roman"/>
          <w:sz w:val="24"/>
          <w:szCs w:val="24"/>
        </w:rPr>
        <w:t xml:space="preserve"> that a clear difference was apparent between the NHS an</w:t>
      </w:r>
      <w:r w:rsidR="00C4491A">
        <w:rPr>
          <w:rFonts w:ascii="Times New Roman" w:hAnsi="Times New Roman" w:cs="Times New Roman"/>
          <w:sz w:val="24"/>
          <w:szCs w:val="24"/>
        </w:rPr>
        <w:t>d</w:t>
      </w:r>
      <w:r>
        <w:rPr>
          <w:rFonts w:ascii="Times New Roman" w:hAnsi="Times New Roman" w:cs="Times New Roman"/>
          <w:sz w:val="24"/>
          <w:szCs w:val="24"/>
        </w:rPr>
        <w:t xml:space="preserve"> </w:t>
      </w:r>
      <w:r w:rsidR="00037D94">
        <w:rPr>
          <w:rFonts w:ascii="Times New Roman" w:hAnsi="Times New Roman" w:cs="Times New Roman"/>
          <w:sz w:val="24"/>
          <w:szCs w:val="24"/>
        </w:rPr>
        <w:t>third-party</w:t>
      </w:r>
      <w:r>
        <w:rPr>
          <w:rFonts w:ascii="Times New Roman" w:hAnsi="Times New Roman" w:cs="Times New Roman"/>
          <w:sz w:val="24"/>
          <w:szCs w:val="24"/>
        </w:rPr>
        <w:t xml:space="preserve"> agencies,</w:t>
      </w:r>
      <w:r w:rsidR="00C4491A">
        <w:rPr>
          <w:rFonts w:ascii="Times New Roman" w:hAnsi="Times New Roman" w:cs="Times New Roman"/>
          <w:sz w:val="24"/>
          <w:szCs w:val="24"/>
        </w:rPr>
        <w:t xml:space="preserve"> </w:t>
      </w:r>
      <w:r w:rsidR="00B06C03">
        <w:rPr>
          <w:rFonts w:ascii="Times New Roman" w:hAnsi="Times New Roman" w:cs="Times New Roman"/>
          <w:sz w:val="24"/>
          <w:szCs w:val="24"/>
        </w:rPr>
        <w:t xml:space="preserve">in the NHS </w:t>
      </w:r>
      <w:r w:rsidR="00C4491A">
        <w:rPr>
          <w:rFonts w:ascii="Times New Roman" w:hAnsi="Times New Roman" w:cs="Times New Roman"/>
          <w:sz w:val="24"/>
          <w:szCs w:val="24"/>
        </w:rPr>
        <w:t>where professionals often held considerable power, including the means to detain an individual in hospital was often problematic, where as a more equal relationship</w:t>
      </w:r>
      <w:r w:rsidR="00587DA2">
        <w:rPr>
          <w:rFonts w:ascii="Times New Roman" w:hAnsi="Times New Roman" w:cs="Times New Roman"/>
          <w:sz w:val="24"/>
          <w:szCs w:val="24"/>
        </w:rPr>
        <w:t xml:space="preserve"> with health care works and service users in third party agencies seemed to be important in supporting service users to develop their social network</w:t>
      </w:r>
      <w:r w:rsidR="00B06C03">
        <w:rPr>
          <w:rFonts w:ascii="Times New Roman" w:hAnsi="Times New Roman" w:cs="Times New Roman"/>
          <w:sz w:val="24"/>
          <w:szCs w:val="24"/>
        </w:rPr>
        <w:t>s (Webber</w:t>
      </w:r>
      <w:r w:rsidR="00083D41">
        <w:rPr>
          <w:rFonts w:ascii="Times New Roman" w:hAnsi="Times New Roman" w:cs="Times New Roman"/>
          <w:sz w:val="24"/>
          <w:szCs w:val="24"/>
        </w:rPr>
        <w:t xml:space="preserve"> et al</w:t>
      </w:r>
      <w:r w:rsidR="00B06C03">
        <w:rPr>
          <w:rFonts w:ascii="Times New Roman" w:hAnsi="Times New Roman" w:cs="Times New Roman"/>
          <w:sz w:val="24"/>
          <w:szCs w:val="24"/>
        </w:rPr>
        <w:t xml:space="preserve"> 2014).</w:t>
      </w:r>
    </w:p>
    <w:p w:rsidR="006C03DA" w:rsidRDefault="00385804" w:rsidP="0025147B">
      <w:pPr>
        <w:spacing w:line="360" w:lineRule="auto"/>
        <w:rPr>
          <w:rFonts w:ascii="Times New Roman" w:hAnsi="Times New Roman" w:cs="Times New Roman"/>
          <w:sz w:val="24"/>
          <w:szCs w:val="24"/>
        </w:rPr>
      </w:pPr>
      <w:r>
        <w:rPr>
          <w:rFonts w:ascii="Times New Roman" w:hAnsi="Times New Roman" w:cs="Times New Roman"/>
          <w:sz w:val="24"/>
          <w:szCs w:val="24"/>
        </w:rPr>
        <w:t>The res</w:t>
      </w:r>
      <w:r w:rsidR="0024413B">
        <w:rPr>
          <w:rFonts w:ascii="Times New Roman" w:hAnsi="Times New Roman" w:cs="Times New Roman"/>
          <w:sz w:val="24"/>
          <w:szCs w:val="24"/>
        </w:rPr>
        <w:t>earchers</w:t>
      </w:r>
      <w:r>
        <w:rPr>
          <w:rFonts w:ascii="Times New Roman" w:hAnsi="Times New Roman" w:cs="Times New Roman"/>
          <w:sz w:val="24"/>
          <w:szCs w:val="24"/>
        </w:rPr>
        <w:t xml:space="preserve"> have found that although this is the first study to investigate the processes in </w:t>
      </w:r>
      <w:r w:rsidR="0024413B">
        <w:rPr>
          <w:rFonts w:ascii="Times New Roman" w:hAnsi="Times New Roman" w:cs="Times New Roman"/>
          <w:sz w:val="24"/>
          <w:szCs w:val="24"/>
        </w:rPr>
        <w:t>health</w:t>
      </w:r>
      <w:r>
        <w:rPr>
          <w:rFonts w:ascii="Times New Roman" w:hAnsi="Times New Roman" w:cs="Times New Roman"/>
          <w:sz w:val="24"/>
          <w:szCs w:val="24"/>
        </w:rPr>
        <w:t xml:space="preserve"> and social care </w:t>
      </w:r>
      <w:r w:rsidR="0024413B">
        <w:rPr>
          <w:rFonts w:ascii="Times New Roman" w:hAnsi="Times New Roman" w:cs="Times New Roman"/>
          <w:sz w:val="24"/>
          <w:szCs w:val="24"/>
        </w:rPr>
        <w:t>agencies</w:t>
      </w:r>
      <w:r>
        <w:rPr>
          <w:rFonts w:ascii="Times New Roman" w:hAnsi="Times New Roman" w:cs="Times New Roman"/>
          <w:sz w:val="24"/>
          <w:szCs w:val="24"/>
        </w:rPr>
        <w:t xml:space="preserve"> who are supporting service users recovering </w:t>
      </w:r>
      <w:r w:rsidR="0024413B">
        <w:rPr>
          <w:rFonts w:ascii="Times New Roman" w:hAnsi="Times New Roman" w:cs="Times New Roman"/>
          <w:sz w:val="24"/>
          <w:szCs w:val="24"/>
        </w:rPr>
        <w:t>from</w:t>
      </w:r>
      <w:r>
        <w:rPr>
          <w:rFonts w:ascii="Times New Roman" w:hAnsi="Times New Roman" w:cs="Times New Roman"/>
          <w:sz w:val="24"/>
          <w:szCs w:val="24"/>
        </w:rPr>
        <w:t xml:space="preserve"> an </w:t>
      </w:r>
      <w:r w:rsidR="0024413B">
        <w:rPr>
          <w:rFonts w:ascii="Times New Roman" w:hAnsi="Times New Roman" w:cs="Times New Roman"/>
          <w:sz w:val="24"/>
          <w:szCs w:val="24"/>
        </w:rPr>
        <w:t>episode</w:t>
      </w:r>
      <w:r>
        <w:rPr>
          <w:rFonts w:ascii="Times New Roman" w:hAnsi="Times New Roman" w:cs="Times New Roman"/>
          <w:sz w:val="24"/>
          <w:szCs w:val="24"/>
        </w:rPr>
        <w:t xml:space="preserve"> </w:t>
      </w:r>
      <w:r>
        <w:rPr>
          <w:rFonts w:ascii="Times New Roman" w:hAnsi="Times New Roman" w:cs="Times New Roman"/>
          <w:sz w:val="24"/>
          <w:szCs w:val="24"/>
        </w:rPr>
        <w:lastRenderedPageBreak/>
        <w:t>of mental health to increase their social networks</w:t>
      </w:r>
      <w:r w:rsidR="006C03DA">
        <w:rPr>
          <w:rFonts w:ascii="Times New Roman" w:hAnsi="Times New Roman" w:cs="Times New Roman"/>
          <w:sz w:val="24"/>
          <w:szCs w:val="24"/>
        </w:rPr>
        <w:t xml:space="preserve"> (</w:t>
      </w:r>
      <w:r w:rsidR="00083D41">
        <w:rPr>
          <w:rFonts w:ascii="Times New Roman" w:hAnsi="Times New Roman" w:cs="Times New Roman"/>
          <w:sz w:val="24"/>
          <w:szCs w:val="24"/>
        </w:rPr>
        <w:t>Webber et al 2014</w:t>
      </w:r>
      <w:r w:rsidR="006C03DA">
        <w:rPr>
          <w:rFonts w:ascii="Times New Roman" w:hAnsi="Times New Roman" w:cs="Times New Roman"/>
          <w:sz w:val="24"/>
          <w:szCs w:val="24"/>
        </w:rPr>
        <w:t>)</w:t>
      </w:r>
      <w:r>
        <w:rPr>
          <w:rFonts w:ascii="Times New Roman" w:hAnsi="Times New Roman" w:cs="Times New Roman"/>
          <w:sz w:val="24"/>
          <w:szCs w:val="24"/>
        </w:rPr>
        <w:t>, the</w:t>
      </w:r>
      <w:r w:rsidR="00B06C03">
        <w:rPr>
          <w:rFonts w:ascii="Times New Roman" w:hAnsi="Times New Roman" w:cs="Times New Roman"/>
          <w:sz w:val="24"/>
          <w:szCs w:val="24"/>
        </w:rPr>
        <w:t>y</w:t>
      </w:r>
      <w:r>
        <w:rPr>
          <w:rFonts w:ascii="Times New Roman" w:hAnsi="Times New Roman" w:cs="Times New Roman"/>
          <w:sz w:val="24"/>
          <w:szCs w:val="24"/>
        </w:rPr>
        <w:t xml:space="preserve"> found that the research </w:t>
      </w:r>
      <w:r w:rsidR="0024413B">
        <w:rPr>
          <w:rFonts w:ascii="Times New Roman" w:hAnsi="Times New Roman" w:cs="Times New Roman"/>
          <w:sz w:val="24"/>
          <w:szCs w:val="24"/>
        </w:rPr>
        <w:t>mirrors</w:t>
      </w:r>
      <w:r>
        <w:rPr>
          <w:rFonts w:ascii="Times New Roman" w:hAnsi="Times New Roman" w:cs="Times New Roman"/>
          <w:sz w:val="24"/>
          <w:szCs w:val="24"/>
        </w:rPr>
        <w:t xml:space="preserve"> that of </w:t>
      </w:r>
      <w:r w:rsidR="006C03DA">
        <w:rPr>
          <w:rFonts w:ascii="Times New Roman" w:hAnsi="Times New Roman" w:cs="Times New Roman"/>
          <w:sz w:val="24"/>
          <w:szCs w:val="24"/>
        </w:rPr>
        <w:t xml:space="preserve">similar </w:t>
      </w:r>
      <w:r>
        <w:rPr>
          <w:rFonts w:ascii="Times New Roman" w:hAnsi="Times New Roman" w:cs="Times New Roman"/>
          <w:sz w:val="24"/>
          <w:szCs w:val="24"/>
        </w:rPr>
        <w:t>research carried out by</w:t>
      </w:r>
      <w:r w:rsidR="006C03DA">
        <w:rPr>
          <w:rFonts w:ascii="Times New Roman" w:hAnsi="Times New Roman" w:cs="Times New Roman"/>
          <w:sz w:val="24"/>
          <w:szCs w:val="24"/>
        </w:rPr>
        <w:t xml:space="preserve"> (</w:t>
      </w:r>
      <w:r w:rsidR="0024413B">
        <w:rPr>
          <w:rFonts w:ascii="Times New Roman" w:hAnsi="Times New Roman" w:cs="Times New Roman"/>
          <w:sz w:val="24"/>
          <w:szCs w:val="24"/>
        </w:rPr>
        <w:t>Simpson</w:t>
      </w:r>
      <w:r w:rsidR="006C03DA">
        <w:rPr>
          <w:rFonts w:ascii="Times New Roman" w:hAnsi="Times New Roman" w:cs="Times New Roman"/>
          <w:sz w:val="24"/>
          <w:szCs w:val="24"/>
        </w:rPr>
        <w:t xml:space="preserve">-young 2008) of an ethnographic study. Seeing as this was the first study of its kind there are many </w:t>
      </w:r>
      <w:r w:rsidR="0024413B">
        <w:rPr>
          <w:rFonts w:ascii="Times New Roman" w:hAnsi="Times New Roman" w:cs="Times New Roman"/>
          <w:sz w:val="24"/>
          <w:szCs w:val="24"/>
        </w:rPr>
        <w:t>limitations</w:t>
      </w:r>
      <w:r w:rsidR="006C03DA">
        <w:rPr>
          <w:rFonts w:ascii="Times New Roman" w:hAnsi="Times New Roman" w:cs="Times New Roman"/>
          <w:sz w:val="24"/>
          <w:szCs w:val="24"/>
        </w:rPr>
        <w:t xml:space="preserve">, some being that as managers nominated workers to take part in the sample potentially </w:t>
      </w:r>
      <w:r w:rsidR="0024413B">
        <w:rPr>
          <w:rFonts w:ascii="Times New Roman" w:hAnsi="Times New Roman" w:cs="Times New Roman"/>
          <w:sz w:val="24"/>
          <w:szCs w:val="24"/>
        </w:rPr>
        <w:t>skewering</w:t>
      </w:r>
      <w:r w:rsidR="006C03DA">
        <w:rPr>
          <w:rFonts w:ascii="Times New Roman" w:hAnsi="Times New Roman" w:cs="Times New Roman"/>
          <w:sz w:val="24"/>
          <w:szCs w:val="24"/>
        </w:rPr>
        <w:t xml:space="preserve"> the sample, also far more workers</w:t>
      </w:r>
      <w:r w:rsidR="0048401A">
        <w:rPr>
          <w:rFonts w:ascii="Times New Roman" w:hAnsi="Times New Roman" w:cs="Times New Roman"/>
          <w:sz w:val="24"/>
          <w:szCs w:val="24"/>
        </w:rPr>
        <w:t xml:space="preserve"> took part tha</w:t>
      </w:r>
      <w:r w:rsidR="00B06C03">
        <w:rPr>
          <w:rFonts w:ascii="Times New Roman" w:hAnsi="Times New Roman" w:cs="Times New Roman"/>
          <w:sz w:val="24"/>
          <w:szCs w:val="24"/>
        </w:rPr>
        <w:t>n</w:t>
      </w:r>
      <w:r w:rsidR="0048401A">
        <w:rPr>
          <w:rFonts w:ascii="Times New Roman" w:hAnsi="Times New Roman" w:cs="Times New Roman"/>
          <w:sz w:val="24"/>
          <w:szCs w:val="24"/>
        </w:rPr>
        <w:t xml:space="preserve"> service users </w:t>
      </w:r>
      <w:r w:rsidR="0024413B">
        <w:rPr>
          <w:rFonts w:ascii="Times New Roman" w:hAnsi="Times New Roman" w:cs="Times New Roman"/>
          <w:sz w:val="24"/>
          <w:szCs w:val="24"/>
        </w:rPr>
        <w:t>which</w:t>
      </w:r>
      <w:r w:rsidR="0048401A">
        <w:rPr>
          <w:rFonts w:ascii="Times New Roman" w:hAnsi="Times New Roman" w:cs="Times New Roman"/>
          <w:sz w:val="24"/>
          <w:szCs w:val="24"/>
        </w:rPr>
        <w:t xml:space="preserve"> may have biased the findings (</w:t>
      </w:r>
      <w:r w:rsidR="00083D41">
        <w:rPr>
          <w:rFonts w:ascii="Times New Roman" w:hAnsi="Times New Roman" w:cs="Times New Roman"/>
          <w:sz w:val="24"/>
          <w:szCs w:val="24"/>
        </w:rPr>
        <w:t>Webber et al 2014</w:t>
      </w:r>
      <w:r w:rsidR="0048401A">
        <w:rPr>
          <w:rFonts w:ascii="Times New Roman" w:hAnsi="Times New Roman" w:cs="Times New Roman"/>
          <w:sz w:val="24"/>
          <w:szCs w:val="24"/>
        </w:rPr>
        <w:t>).</w:t>
      </w:r>
    </w:p>
    <w:p w:rsidR="003D1518" w:rsidRDefault="00B96718" w:rsidP="0025147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conclusion of this paper is despite the fact that this is the first study to look in to enhancing social </w:t>
      </w:r>
      <w:r w:rsidR="0024413B">
        <w:rPr>
          <w:rFonts w:ascii="Times New Roman" w:hAnsi="Times New Roman" w:cs="Times New Roman"/>
          <w:sz w:val="24"/>
          <w:szCs w:val="24"/>
        </w:rPr>
        <w:t>networks</w:t>
      </w:r>
      <w:r>
        <w:rPr>
          <w:rFonts w:ascii="Times New Roman" w:hAnsi="Times New Roman" w:cs="Times New Roman"/>
          <w:sz w:val="24"/>
          <w:szCs w:val="24"/>
        </w:rPr>
        <w:t xml:space="preserve"> the data </w:t>
      </w:r>
      <w:r w:rsidR="0024413B">
        <w:rPr>
          <w:rFonts w:ascii="Times New Roman" w:hAnsi="Times New Roman" w:cs="Times New Roman"/>
          <w:sz w:val="24"/>
          <w:szCs w:val="24"/>
        </w:rPr>
        <w:t>cannot</w:t>
      </w:r>
      <w:r>
        <w:rPr>
          <w:rFonts w:ascii="Times New Roman" w:hAnsi="Times New Roman" w:cs="Times New Roman"/>
          <w:sz w:val="24"/>
          <w:szCs w:val="24"/>
        </w:rPr>
        <w:t xml:space="preserve"> be specified to the whole population of people recovering from psychosis, it has helped to recognize</w:t>
      </w:r>
      <w:r w:rsidR="0067612B">
        <w:rPr>
          <w:rFonts w:ascii="Times New Roman" w:hAnsi="Times New Roman" w:cs="Times New Roman"/>
          <w:sz w:val="24"/>
          <w:szCs w:val="24"/>
        </w:rPr>
        <w:t xml:space="preserve"> findings that appear to be effective when dealing with </w:t>
      </w:r>
      <w:r w:rsidR="0024413B">
        <w:rPr>
          <w:rFonts w:ascii="Times New Roman" w:hAnsi="Times New Roman" w:cs="Times New Roman"/>
          <w:sz w:val="24"/>
          <w:szCs w:val="24"/>
        </w:rPr>
        <w:t>serive</w:t>
      </w:r>
      <w:r w:rsidR="0067612B">
        <w:rPr>
          <w:rFonts w:ascii="Times New Roman" w:hAnsi="Times New Roman" w:cs="Times New Roman"/>
          <w:sz w:val="24"/>
          <w:szCs w:val="24"/>
        </w:rPr>
        <w:t xml:space="preserve"> users</w:t>
      </w:r>
      <w:r w:rsidR="00083D41">
        <w:rPr>
          <w:rFonts w:ascii="Times New Roman" w:hAnsi="Times New Roman" w:cs="Times New Roman"/>
          <w:sz w:val="24"/>
          <w:szCs w:val="24"/>
        </w:rPr>
        <w:t xml:space="preserve"> (Webber et al 2014</w:t>
      </w:r>
      <w:r w:rsidR="0067612B">
        <w:rPr>
          <w:rFonts w:ascii="Times New Roman" w:hAnsi="Times New Roman" w:cs="Times New Roman"/>
          <w:sz w:val="24"/>
          <w:szCs w:val="24"/>
        </w:rPr>
        <w:t>)</w:t>
      </w:r>
      <w:r w:rsidR="00083D41">
        <w:rPr>
          <w:rFonts w:ascii="Times New Roman" w:hAnsi="Times New Roman" w:cs="Times New Roman"/>
          <w:sz w:val="24"/>
          <w:szCs w:val="24"/>
        </w:rPr>
        <w:t>.</w:t>
      </w:r>
      <w:r w:rsidR="0067612B">
        <w:rPr>
          <w:rFonts w:ascii="Times New Roman" w:hAnsi="Times New Roman" w:cs="Times New Roman"/>
          <w:sz w:val="24"/>
          <w:szCs w:val="24"/>
        </w:rPr>
        <w:t xml:space="preserve"> Webb</w:t>
      </w:r>
      <w:r w:rsidR="00083D41">
        <w:rPr>
          <w:rFonts w:ascii="Times New Roman" w:hAnsi="Times New Roman" w:cs="Times New Roman"/>
          <w:sz w:val="24"/>
          <w:szCs w:val="24"/>
        </w:rPr>
        <w:t xml:space="preserve"> et al (2014)</w:t>
      </w:r>
      <w:r w:rsidR="0067612B">
        <w:rPr>
          <w:rFonts w:ascii="Times New Roman" w:hAnsi="Times New Roman" w:cs="Times New Roman"/>
          <w:sz w:val="24"/>
          <w:szCs w:val="24"/>
        </w:rPr>
        <w:t xml:space="preserve"> has stated that the study needs further investigation and this research paper will enable other research to continue with looking in to improving social networks for people suffering with mental health (</w:t>
      </w:r>
      <w:r w:rsidR="00083D41">
        <w:rPr>
          <w:rFonts w:ascii="Times New Roman" w:hAnsi="Times New Roman" w:cs="Times New Roman"/>
          <w:sz w:val="24"/>
          <w:szCs w:val="24"/>
        </w:rPr>
        <w:t>Webber et al 2014</w:t>
      </w:r>
      <w:r w:rsidR="0067612B">
        <w:rPr>
          <w:rFonts w:ascii="Times New Roman" w:hAnsi="Times New Roman" w:cs="Times New Roman"/>
          <w:sz w:val="24"/>
          <w:szCs w:val="24"/>
        </w:rPr>
        <w:t>).</w:t>
      </w:r>
      <w:r w:rsidR="00D34A52">
        <w:rPr>
          <w:rFonts w:ascii="Times New Roman" w:hAnsi="Times New Roman" w:cs="Times New Roman"/>
          <w:sz w:val="24"/>
          <w:szCs w:val="24"/>
        </w:rPr>
        <w:t xml:space="preserve"> </w:t>
      </w:r>
    </w:p>
    <w:p w:rsidR="008B12BF" w:rsidRPr="0015468E" w:rsidRDefault="008B12BF" w:rsidP="0025147B">
      <w:pPr>
        <w:spacing w:line="360" w:lineRule="auto"/>
        <w:rPr>
          <w:rFonts w:ascii="Times New Roman" w:hAnsi="Times New Roman" w:cs="Times New Roman"/>
          <w:sz w:val="24"/>
          <w:szCs w:val="24"/>
        </w:rPr>
      </w:pPr>
    </w:p>
    <w:p w:rsidR="00FD001A" w:rsidRDefault="00FD001A" w:rsidP="0025147B">
      <w:pPr>
        <w:spacing w:line="360" w:lineRule="auto"/>
      </w:pPr>
    </w:p>
    <w:p w:rsidR="00E6741F" w:rsidRDefault="00E6741F"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CB6BF3" w:rsidRDefault="00CB6BF3" w:rsidP="0025147B">
      <w:pPr>
        <w:spacing w:line="360" w:lineRule="auto"/>
      </w:pPr>
    </w:p>
    <w:p w:rsidR="00521D29" w:rsidRDefault="00521D29" w:rsidP="00521D29">
      <w:pPr>
        <w:autoSpaceDE w:val="0"/>
        <w:autoSpaceDN w:val="0"/>
        <w:adjustRightInd w:val="0"/>
        <w:spacing w:after="0" w:line="240" w:lineRule="auto"/>
        <w:rPr>
          <w:rFonts w:ascii="FranklinGothic-Book" w:hAnsi="FranklinGothic-Book" w:cs="FranklinGothic-Book"/>
          <w:sz w:val="16"/>
          <w:szCs w:val="16"/>
        </w:rPr>
      </w:pPr>
    </w:p>
    <w:p w:rsidR="00521D29" w:rsidRPr="0015468E" w:rsidRDefault="00521D29" w:rsidP="00521D29">
      <w:pPr>
        <w:spacing w:line="360" w:lineRule="auto"/>
        <w:rPr>
          <w:rFonts w:ascii="Times New Roman" w:hAnsi="Times New Roman" w:cs="Times New Roman"/>
          <w:sz w:val="24"/>
          <w:szCs w:val="24"/>
        </w:rPr>
      </w:pPr>
    </w:p>
    <w:p w:rsidR="00C40113" w:rsidRDefault="00947A3B" w:rsidP="0006734F">
      <w:pPr>
        <w:spacing w:line="360" w:lineRule="auto"/>
        <w:rPr>
          <w:rFonts w:ascii="Times New Roman" w:hAnsi="Times New Roman" w:cs="Times New Roman"/>
          <w:sz w:val="24"/>
          <w:szCs w:val="24"/>
          <w:u w:val="single"/>
        </w:rPr>
      </w:pPr>
      <w:r w:rsidRPr="0006734F">
        <w:rPr>
          <w:rFonts w:ascii="Times New Roman" w:hAnsi="Times New Roman" w:cs="Times New Roman"/>
          <w:sz w:val="24"/>
          <w:szCs w:val="24"/>
          <w:u w:val="single"/>
        </w:rPr>
        <w:lastRenderedPageBreak/>
        <w:t>Reference</w:t>
      </w:r>
      <w:r w:rsidR="0006734F" w:rsidRPr="0006734F">
        <w:rPr>
          <w:rFonts w:ascii="Times New Roman" w:hAnsi="Times New Roman" w:cs="Times New Roman"/>
          <w:sz w:val="24"/>
          <w:szCs w:val="24"/>
          <w:u w:val="single"/>
        </w:rPr>
        <w:t xml:space="preserve"> list</w:t>
      </w:r>
    </w:p>
    <w:p w:rsidR="007F033A" w:rsidRDefault="007F033A" w:rsidP="0025147B">
      <w:pPr>
        <w:spacing w:line="360" w:lineRule="auto"/>
      </w:pPr>
    </w:p>
    <w:p w:rsidR="007F033A" w:rsidRPr="00C40113" w:rsidRDefault="007F033A" w:rsidP="0006734F">
      <w:pPr>
        <w:spacing w:line="360" w:lineRule="auto"/>
        <w:rPr>
          <w:rFonts w:ascii="Times New Roman" w:eastAsia="Calibri" w:hAnsi="Times New Roman" w:cs="Times New Roman"/>
          <w:sz w:val="24"/>
          <w:szCs w:val="24"/>
        </w:rPr>
      </w:pPr>
      <w:r w:rsidRPr="00C40113">
        <w:rPr>
          <w:rFonts w:ascii="Times New Roman" w:eastAsia="Calibri" w:hAnsi="Times New Roman" w:cs="Times New Roman"/>
          <w:sz w:val="24"/>
          <w:szCs w:val="24"/>
        </w:rPr>
        <w:t>Aveyard,H.(2014)</w:t>
      </w:r>
      <w:r w:rsidRPr="00C40113">
        <w:rPr>
          <w:rFonts w:ascii="Times New Roman" w:eastAsia="Calibri" w:hAnsi="Times New Roman" w:cs="Times New Roman"/>
          <w:i/>
          <w:sz w:val="24"/>
          <w:szCs w:val="24"/>
        </w:rPr>
        <w:t xml:space="preserve"> doing a literature review in health and social care a practical guide.</w:t>
      </w:r>
      <w:r w:rsidRPr="00C40113">
        <w:rPr>
          <w:rFonts w:ascii="Times New Roman" w:eastAsia="Calibri" w:hAnsi="Times New Roman" w:cs="Times New Roman"/>
          <w:sz w:val="24"/>
          <w:szCs w:val="24"/>
        </w:rPr>
        <w:t>3</w:t>
      </w:r>
      <w:r w:rsidRPr="00C40113">
        <w:rPr>
          <w:rFonts w:ascii="Times New Roman" w:eastAsia="Calibri" w:hAnsi="Times New Roman" w:cs="Times New Roman"/>
          <w:sz w:val="24"/>
          <w:szCs w:val="24"/>
          <w:vertAlign w:val="superscript"/>
        </w:rPr>
        <w:t>rd</w:t>
      </w:r>
      <w:r w:rsidRPr="00C40113">
        <w:rPr>
          <w:rFonts w:ascii="Times New Roman" w:eastAsia="Calibri" w:hAnsi="Times New Roman" w:cs="Times New Roman"/>
          <w:sz w:val="24"/>
          <w:szCs w:val="24"/>
        </w:rPr>
        <w:t xml:space="preserve"> ed. Berkshire: open university press.</w:t>
      </w:r>
    </w:p>
    <w:p w:rsidR="007F033A" w:rsidRPr="00C40113" w:rsidRDefault="007F033A" w:rsidP="0006734F">
      <w:pPr>
        <w:spacing w:line="360" w:lineRule="auto"/>
        <w:rPr>
          <w:rFonts w:ascii="Times New Roman" w:eastAsia="Calibri" w:hAnsi="Times New Roman" w:cs="Times New Roman"/>
          <w:sz w:val="24"/>
          <w:szCs w:val="24"/>
        </w:rPr>
      </w:pPr>
      <w:r w:rsidRPr="00C40113">
        <w:rPr>
          <w:rFonts w:ascii="Times New Roman" w:eastAsia="Calibri" w:hAnsi="Times New Roman" w:cs="Times New Roman"/>
          <w:sz w:val="24"/>
          <w:szCs w:val="24"/>
        </w:rPr>
        <w:t>Berglund,C,A.(2010)</w:t>
      </w:r>
      <w:r w:rsidRPr="00C40113">
        <w:rPr>
          <w:rFonts w:ascii="Times New Roman" w:eastAsia="Calibri" w:hAnsi="Times New Roman" w:cs="Times New Roman"/>
          <w:i/>
          <w:sz w:val="24"/>
          <w:szCs w:val="24"/>
        </w:rPr>
        <w:t>Health research</w:t>
      </w:r>
      <w:r w:rsidRPr="00C40113">
        <w:rPr>
          <w:rFonts w:ascii="Times New Roman" w:eastAsia="Calibri" w:hAnsi="Times New Roman" w:cs="Times New Roman"/>
          <w:sz w:val="24"/>
          <w:szCs w:val="24"/>
        </w:rPr>
        <w:t>. Victoria: oxford university press.</w:t>
      </w:r>
    </w:p>
    <w:p w:rsidR="007F033A" w:rsidRPr="00C40113" w:rsidRDefault="007F033A" w:rsidP="0006734F">
      <w:pPr>
        <w:rPr>
          <w:rFonts w:ascii="Times New Roman" w:eastAsia="Calibri" w:hAnsi="Times New Roman" w:cs="Times New Roman"/>
          <w:sz w:val="24"/>
          <w:szCs w:val="24"/>
        </w:rPr>
      </w:pPr>
      <w:r w:rsidRPr="00C40113">
        <w:rPr>
          <w:rFonts w:ascii="Times New Roman" w:eastAsia="Calibri" w:hAnsi="Times New Roman" w:cs="Times New Roman"/>
          <w:sz w:val="24"/>
          <w:szCs w:val="24"/>
        </w:rPr>
        <w:t xml:space="preserve">Colorado state university (2008) </w:t>
      </w:r>
      <w:r w:rsidRPr="00C40113">
        <w:rPr>
          <w:rFonts w:ascii="Times New Roman" w:eastAsia="Calibri" w:hAnsi="Times New Roman" w:cs="Times New Roman"/>
          <w:i/>
          <w:sz w:val="24"/>
          <w:szCs w:val="24"/>
        </w:rPr>
        <w:t>Writing@csu/the writing studio.</w:t>
      </w:r>
      <w:r w:rsidRPr="00C40113">
        <w:rPr>
          <w:rFonts w:ascii="Times New Roman" w:eastAsia="Calibri" w:hAnsi="Times New Roman" w:cs="Times New Roman"/>
          <w:sz w:val="24"/>
          <w:szCs w:val="24"/>
        </w:rPr>
        <w:t xml:space="preserve"> Available at: </w:t>
      </w:r>
      <w:hyperlink r:id="rId7" w:history="1">
        <w:r w:rsidRPr="00C40113">
          <w:rPr>
            <w:rStyle w:val="Hyperlink"/>
            <w:rFonts w:ascii="Times New Roman" w:eastAsia="Calibri" w:hAnsi="Times New Roman" w:cs="Times New Roman"/>
            <w:color w:val="auto"/>
            <w:sz w:val="24"/>
            <w:szCs w:val="24"/>
          </w:rPr>
          <w:t>https://writing.colostate.edu/guides/page.cfm?pageid=1252&amp;guideid=59 ) (Accessed</w:t>
        </w:r>
      </w:hyperlink>
      <w:r w:rsidRPr="00C40113">
        <w:rPr>
          <w:rFonts w:ascii="Times New Roman" w:eastAsia="Calibri" w:hAnsi="Times New Roman" w:cs="Times New Roman"/>
          <w:sz w:val="24"/>
          <w:szCs w:val="24"/>
        </w:rPr>
        <w:t xml:space="preserve"> </w:t>
      </w:r>
      <w:r w:rsidRPr="00C40113">
        <w:rPr>
          <w:rFonts w:ascii="Times New Roman" w:eastAsia="Calibri" w:hAnsi="Times New Roman" w:cs="Times New Roman"/>
          <w:sz w:val="24"/>
          <w:szCs w:val="24"/>
        </w:rPr>
        <w:t>7</w:t>
      </w:r>
      <w:r w:rsidRPr="00C40113">
        <w:rPr>
          <w:rFonts w:ascii="Times New Roman" w:eastAsia="Calibri" w:hAnsi="Times New Roman" w:cs="Times New Roman"/>
          <w:sz w:val="24"/>
          <w:szCs w:val="24"/>
          <w:vertAlign w:val="superscript"/>
        </w:rPr>
        <w:t>th</w:t>
      </w:r>
      <w:r w:rsidRPr="00C40113">
        <w:rPr>
          <w:rFonts w:ascii="Times New Roman" w:eastAsia="Calibri" w:hAnsi="Times New Roman" w:cs="Times New Roman"/>
          <w:sz w:val="24"/>
          <w:szCs w:val="24"/>
        </w:rPr>
        <w:t xml:space="preserve"> January 2019</w:t>
      </w:r>
      <w:r w:rsidRPr="00C40113">
        <w:rPr>
          <w:rFonts w:ascii="Times New Roman" w:eastAsia="Calibri" w:hAnsi="Times New Roman" w:cs="Times New Roman"/>
          <w:sz w:val="24"/>
          <w:szCs w:val="24"/>
        </w:rPr>
        <w:t>).</w:t>
      </w:r>
    </w:p>
    <w:p w:rsidR="007F033A" w:rsidRPr="00947A3B" w:rsidRDefault="007F033A" w:rsidP="0025147B">
      <w:pPr>
        <w:spacing w:line="360" w:lineRule="auto"/>
        <w:rPr>
          <w:rFonts w:ascii="Times New Roman" w:hAnsi="Times New Roman" w:cs="Times New Roman"/>
          <w:sz w:val="24"/>
          <w:szCs w:val="24"/>
        </w:rPr>
      </w:pPr>
      <w:r w:rsidRPr="00947A3B">
        <w:rPr>
          <w:rFonts w:ascii="Times New Roman" w:hAnsi="Times New Roman" w:cs="Times New Roman"/>
          <w:sz w:val="24"/>
          <w:szCs w:val="24"/>
        </w:rPr>
        <w:t xml:space="preserve">Flinders University (2012) </w:t>
      </w:r>
      <w:r w:rsidRPr="00947A3B">
        <w:rPr>
          <w:rFonts w:ascii="Times New Roman" w:hAnsi="Times New Roman" w:cs="Times New Roman"/>
          <w:i/>
          <w:sz w:val="24"/>
          <w:szCs w:val="24"/>
        </w:rPr>
        <w:t>Student Learning Centre, Critiquing Research Articles</w:t>
      </w:r>
      <w:r w:rsidRPr="00947A3B">
        <w:rPr>
          <w:rFonts w:ascii="Times New Roman" w:hAnsi="Times New Roman" w:cs="Times New Roman"/>
          <w:sz w:val="24"/>
          <w:szCs w:val="24"/>
        </w:rPr>
        <w:t>, Available at:</w:t>
      </w:r>
      <w:hyperlink r:id="rId8" w:history="1">
        <w:r w:rsidRPr="00947A3B">
          <w:rPr>
            <w:rStyle w:val="Hyperlink"/>
            <w:rFonts w:ascii="Times New Roman" w:hAnsi="Times New Roman" w:cs="Times New Roman"/>
            <w:color w:val="auto"/>
            <w:sz w:val="24"/>
            <w:szCs w:val="24"/>
            <w:u w:val="none"/>
          </w:rPr>
          <w:t>http://www.flinders.edu.au/slc_files/Documents/Blue%20Guides/Critiquing%20Research%20Articles.pdf</w:t>
        </w:r>
      </w:hyperlink>
      <w:r w:rsidRPr="00947A3B">
        <w:rPr>
          <w:rFonts w:ascii="Times New Roman" w:hAnsi="Times New Roman" w:cs="Times New Roman"/>
          <w:sz w:val="24"/>
          <w:szCs w:val="24"/>
        </w:rPr>
        <w:t xml:space="preserve"> (accessed on 23</w:t>
      </w:r>
      <w:r w:rsidRPr="00947A3B">
        <w:rPr>
          <w:rFonts w:ascii="Times New Roman" w:hAnsi="Times New Roman" w:cs="Times New Roman"/>
          <w:sz w:val="24"/>
          <w:szCs w:val="24"/>
          <w:vertAlign w:val="superscript"/>
        </w:rPr>
        <w:t>rd</w:t>
      </w:r>
      <w:r w:rsidRPr="00947A3B">
        <w:rPr>
          <w:rFonts w:ascii="Times New Roman" w:hAnsi="Times New Roman" w:cs="Times New Roman"/>
          <w:sz w:val="24"/>
          <w:szCs w:val="24"/>
        </w:rPr>
        <w:t xml:space="preserve"> December 2018)</w:t>
      </w:r>
    </w:p>
    <w:p w:rsidR="007F033A" w:rsidRPr="00C40113" w:rsidRDefault="007F033A" w:rsidP="0025147B">
      <w:pPr>
        <w:spacing w:line="360" w:lineRule="auto"/>
        <w:rPr>
          <w:rFonts w:ascii="Times New Roman" w:hAnsi="Times New Roman" w:cs="Times New Roman"/>
          <w:sz w:val="24"/>
          <w:szCs w:val="24"/>
        </w:rPr>
      </w:pPr>
      <w:r w:rsidRPr="00C40113">
        <w:rPr>
          <w:rFonts w:ascii="Times New Roman" w:hAnsi="Times New Roman" w:cs="Times New Roman"/>
          <w:sz w:val="24"/>
          <w:szCs w:val="24"/>
        </w:rPr>
        <w:t>Hakim, C. (2012)</w:t>
      </w:r>
      <w:r w:rsidRPr="00C40113">
        <w:rPr>
          <w:rFonts w:ascii="Times New Roman" w:hAnsi="Times New Roman" w:cs="Times New Roman"/>
          <w:i/>
          <w:sz w:val="24"/>
          <w:szCs w:val="24"/>
        </w:rPr>
        <w:t xml:space="preserve"> Research design.</w:t>
      </w:r>
      <w:r w:rsidRPr="00C40113">
        <w:rPr>
          <w:rFonts w:ascii="Times New Roman" w:hAnsi="Times New Roman" w:cs="Times New Roman"/>
          <w:sz w:val="24"/>
          <w:szCs w:val="24"/>
        </w:rPr>
        <w:t xml:space="preserve"> Routledge, Chichester.</w:t>
      </w:r>
    </w:p>
    <w:p w:rsidR="007F033A" w:rsidRPr="00C40113" w:rsidRDefault="007F033A" w:rsidP="0025147B">
      <w:pPr>
        <w:spacing w:line="360" w:lineRule="auto"/>
        <w:rPr>
          <w:rFonts w:ascii="Times New Roman" w:hAnsi="Times New Roman" w:cs="Times New Roman"/>
          <w:sz w:val="24"/>
          <w:szCs w:val="24"/>
        </w:rPr>
      </w:pPr>
      <w:r w:rsidRPr="00C40113">
        <w:rPr>
          <w:rFonts w:ascii="Times New Roman" w:hAnsi="Times New Roman" w:cs="Times New Roman"/>
          <w:sz w:val="24"/>
          <w:szCs w:val="24"/>
        </w:rPr>
        <w:t xml:space="preserve">Kane, E. and O’Reilly-De Brun, M. (2001) </w:t>
      </w:r>
      <w:r w:rsidRPr="00C40113">
        <w:rPr>
          <w:rFonts w:ascii="Times New Roman" w:hAnsi="Times New Roman" w:cs="Times New Roman"/>
          <w:i/>
          <w:sz w:val="24"/>
          <w:szCs w:val="24"/>
        </w:rPr>
        <w:t xml:space="preserve">Doing your own research. </w:t>
      </w:r>
      <w:r w:rsidRPr="00C40113">
        <w:rPr>
          <w:rFonts w:ascii="Times New Roman" w:hAnsi="Times New Roman" w:cs="Times New Roman"/>
          <w:sz w:val="24"/>
          <w:szCs w:val="24"/>
        </w:rPr>
        <w:t xml:space="preserve">Marion Boiars </w:t>
      </w:r>
      <w:bookmarkStart w:id="0" w:name="_GoBack"/>
      <w:bookmarkEnd w:id="0"/>
      <w:r w:rsidRPr="00C40113">
        <w:rPr>
          <w:rFonts w:ascii="Times New Roman" w:hAnsi="Times New Roman" w:cs="Times New Roman"/>
          <w:sz w:val="24"/>
          <w:szCs w:val="24"/>
        </w:rPr>
        <w:t>Publishers, London.</w:t>
      </w:r>
    </w:p>
    <w:p w:rsidR="007F033A" w:rsidRPr="00C40113" w:rsidRDefault="007F033A" w:rsidP="0006734F">
      <w:pPr>
        <w:spacing w:line="360" w:lineRule="auto"/>
        <w:rPr>
          <w:rFonts w:ascii="Times New Roman" w:eastAsia="Calibri" w:hAnsi="Times New Roman" w:cs="Times New Roman"/>
          <w:sz w:val="24"/>
          <w:szCs w:val="24"/>
        </w:rPr>
      </w:pPr>
      <w:r w:rsidRPr="00C40113">
        <w:rPr>
          <w:rFonts w:ascii="Times New Roman" w:eastAsia="Calibri" w:hAnsi="Times New Roman" w:cs="Times New Roman"/>
          <w:sz w:val="24"/>
          <w:szCs w:val="24"/>
        </w:rPr>
        <w:t>King, N. and Horrocks, c. (2010</w:t>
      </w:r>
      <w:r w:rsidRPr="00C40113">
        <w:rPr>
          <w:rFonts w:ascii="Times New Roman" w:eastAsia="Calibri" w:hAnsi="Times New Roman" w:cs="Times New Roman"/>
          <w:i/>
          <w:sz w:val="24"/>
          <w:szCs w:val="24"/>
        </w:rPr>
        <w:t>) Interviews in qualitative research</w:t>
      </w:r>
      <w:r w:rsidRPr="00C40113">
        <w:rPr>
          <w:rFonts w:ascii="Times New Roman" w:eastAsia="Calibri" w:hAnsi="Times New Roman" w:cs="Times New Roman"/>
          <w:sz w:val="24"/>
          <w:szCs w:val="24"/>
        </w:rPr>
        <w:t>. London:Sage.</w:t>
      </w:r>
    </w:p>
    <w:p w:rsidR="007F033A" w:rsidRPr="00C40113" w:rsidRDefault="007F033A" w:rsidP="0006734F">
      <w:pPr>
        <w:rPr>
          <w:rFonts w:ascii="Times New Roman" w:eastAsia="Calibri" w:hAnsi="Times New Roman" w:cs="Times New Roman"/>
          <w:sz w:val="24"/>
          <w:szCs w:val="24"/>
        </w:rPr>
      </w:pPr>
      <w:r w:rsidRPr="00C40113">
        <w:rPr>
          <w:rFonts w:ascii="Times New Roman" w:eastAsia="Calibri" w:hAnsi="Times New Roman" w:cs="Times New Roman"/>
          <w:sz w:val="24"/>
          <w:szCs w:val="24"/>
        </w:rPr>
        <w:t xml:space="preserve">Lin, N (2001) </w:t>
      </w:r>
      <w:r w:rsidRPr="00C40113">
        <w:rPr>
          <w:rFonts w:ascii="Times New Roman" w:eastAsia="Calibri" w:hAnsi="Times New Roman" w:cs="Times New Roman"/>
          <w:i/>
          <w:sz w:val="24"/>
          <w:szCs w:val="24"/>
        </w:rPr>
        <w:t xml:space="preserve"> social capital. A theory of social structure and action. </w:t>
      </w:r>
      <w:r w:rsidRPr="00C40113">
        <w:rPr>
          <w:rFonts w:ascii="Times New Roman" w:eastAsia="Calibri" w:hAnsi="Times New Roman" w:cs="Times New Roman"/>
          <w:sz w:val="24"/>
          <w:szCs w:val="24"/>
        </w:rPr>
        <w:t>Cambridge university press, Cambridge.</w:t>
      </w:r>
    </w:p>
    <w:p w:rsidR="007F033A" w:rsidRPr="00C40113" w:rsidRDefault="007F033A" w:rsidP="0025147B">
      <w:pPr>
        <w:spacing w:line="360" w:lineRule="auto"/>
        <w:rPr>
          <w:rFonts w:ascii="Times New Roman" w:hAnsi="Times New Roman" w:cs="Times New Roman"/>
          <w:sz w:val="24"/>
          <w:szCs w:val="24"/>
        </w:rPr>
      </w:pPr>
      <w:r w:rsidRPr="00C40113">
        <w:rPr>
          <w:rFonts w:ascii="Times New Roman" w:hAnsi="Times New Roman" w:cs="Times New Roman"/>
          <w:sz w:val="24"/>
          <w:szCs w:val="24"/>
        </w:rPr>
        <w:t xml:space="preserve">Nikazad, T., Karimpour, M. and Abbasi, M. (2018) </w:t>
      </w:r>
      <w:r w:rsidRPr="00C40113">
        <w:rPr>
          <w:rFonts w:ascii="Times New Roman" w:hAnsi="Times New Roman" w:cs="Times New Roman"/>
          <w:i/>
          <w:sz w:val="24"/>
          <w:szCs w:val="24"/>
        </w:rPr>
        <w:t>Notes on flexible sequential block iterative methods,</w:t>
      </w:r>
      <w:r w:rsidRPr="00C40113">
        <w:rPr>
          <w:rFonts w:ascii="Times New Roman" w:hAnsi="Times New Roman" w:cs="Times New Roman"/>
          <w:sz w:val="24"/>
          <w:szCs w:val="24"/>
        </w:rPr>
        <w:t xml:space="preserve"> Computer &amp; Mathematics with applications, 76(6), 1321-1332. Available at doi:10.1016/j.camwa.2018.06.024 (Accessed on 30</w:t>
      </w:r>
      <w:r w:rsidRPr="00C40113">
        <w:rPr>
          <w:rFonts w:ascii="Times New Roman" w:hAnsi="Times New Roman" w:cs="Times New Roman"/>
          <w:sz w:val="24"/>
          <w:szCs w:val="24"/>
          <w:vertAlign w:val="superscript"/>
        </w:rPr>
        <w:t>th</w:t>
      </w:r>
      <w:r w:rsidRPr="00C40113">
        <w:rPr>
          <w:rFonts w:ascii="Times New Roman" w:hAnsi="Times New Roman" w:cs="Times New Roman"/>
          <w:sz w:val="24"/>
          <w:szCs w:val="24"/>
        </w:rPr>
        <w:t xml:space="preserve"> December 2018).</w:t>
      </w:r>
      <w:r w:rsidRPr="00C40113">
        <w:rPr>
          <w:rFonts w:ascii="Times New Roman" w:hAnsi="Times New Roman" w:cs="Times New Roman"/>
          <w:i/>
          <w:sz w:val="24"/>
          <w:szCs w:val="24"/>
        </w:rPr>
        <w:t xml:space="preserve"> </w:t>
      </w:r>
    </w:p>
    <w:p w:rsidR="007F033A" w:rsidRPr="00C40113" w:rsidRDefault="007F033A" w:rsidP="0006734F">
      <w:pPr>
        <w:spacing w:line="360" w:lineRule="auto"/>
        <w:rPr>
          <w:rFonts w:ascii="Times New Roman" w:eastAsia="Calibri" w:hAnsi="Times New Roman" w:cs="Times New Roman"/>
          <w:sz w:val="24"/>
          <w:szCs w:val="24"/>
        </w:rPr>
      </w:pPr>
      <w:r w:rsidRPr="00C40113">
        <w:rPr>
          <w:rFonts w:ascii="Times New Roman" w:eastAsia="Calibri" w:hAnsi="Times New Roman" w:cs="Times New Roman"/>
          <w:sz w:val="24"/>
          <w:szCs w:val="24"/>
        </w:rPr>
        <w:t xml:space="preserve">Polit, D, F and Tatano Beck, C (2010) </w:t>
      </w:r>
      <w:r w:rsidRPr="00C40113">
        <w:rPr>
          <w:rFonts w:ascii="Times New Roman" w:eastAsia="Calibri" w:hAnsi="Times New Roman" w:cs="Times New Roman"/>
          <w:i/>
          <w:sz w:val="24"/>
          <w:szCs w:val="24"/>
        </w:rPr>
        <w:t>Essentials of nursing research, appraising evidence for nursing practice 7</w:t>
      </w:r>
      <w:r w:rsidRPr="00C40113">
        <w:rPr>
          <w:rFonts w:ascii="Times New Roman" w:eastAsia="Calibri" w:hAnsi="Times New Roman" w:cs="Times New Roman"/>
          <w:i/>
          <w:sz w:val="24"/>
          <w:szCs w:val="24"/>
          <w:vertAlign w:val="superscript"/>
        </w:rPr>
        <w:t>th</w:t>
      </w:r>
      <w:r w:rsidRPr="00C40113">
        <w:rPr>
          <w:rFonts w:ascii="Times New Roman" w:eastAsia="Calibri" w:hAnsi="Times New Roman" w:cs="Times New Roman"/>
          <w:i/>
          <w:sz w:val="24"/>
          <w:szCs w:val="24"/>
        </w:rPr>
        <w:t xml:space="preserve"> ed.</w:t>
      </w:r>
      <w:r w:rsidRPr="00C40113">
        <w:rPr>
          <w:rFonts w:ascii="Times New Roman" w:eastAsia="Calibri" w:hAnsi="Times New Roman" w:cs="Times New Roman"/>
          <w:sz w:val="24"/>
          <w:szCs w:val="24"/>
        </w:rPr>
        <w:t xml:space="preserve"> Philadelphia: Lippincott Williams and Wilkins.</w:t>
      </w:r>
    </w:p>
    <w:p w:rsidR="007F033A" w:rsidRPr="00C40113" w:rsidRDefault="007F033A" w:rsidP="0006734F">
      <w:pPr>
        <w:rPr>
          <w:rFonts w:ascii="Times New Roman" w:eastAsia="Calibri" w:hAnsi="Times New Roman" w:cs="Times New Roman"/>
          <w:sz w:val="24"/>
          <w:szCs w:val="24"/>
        </w:rPr>
      </w:pPr>
      <w:r w:rsidRPr="00C40113">
        <w:rPr>
          <w:rFonts w:ascii="Times New Roman" w:eastAsia="Calibri" w:hAnsi="Times New Roman" w:cs="Times New Roman"/>
          <w:sz w:val="24"/>
          <w:szCs w:val="24"/>
        </w:rPr>
        <w:t xml:space="preserve">Rogers, C. (1959) </w:t>
      </w:r>
      <w:r w:rsidRPr="00C40113">
        <w:rPr>
          <w:rFonts w:ascii="Times New Roman" w:eastAsia="Calibri" w:hAnsi="Times New Roman" w:cs="Times New Roman"/>
          <w:i/>
          <w:sz w:val="24"/>
          <w:szCs w:val="24"/>
        </w:rPr>
        <w:t>A theory of therapy, personality and interpersonal relationships as developed in the clients centred.</w:t>
      </w:r>
      <w:r w:rsidRPr="00C40113">
        <w:rPr>
          <w:rFonts w:ascii="Times New Roman" w:eastAsia="Calibri" w:hAnsi="Times New Roman" w:cs="Times New Roman"/>
          <w:sz w:val="24"/>
          <w:szCs w:val="24"/>
        </w:rPr>
        <w:t xml:space="preserve"> In Koch, S. (Ed) </w:t>
      </w:r>
      <w:r w:rsidRPr="00C40113">
        <w:rPr>
          <w:rFonts w:ascii="Times New Roman" w:eastAsia="Calibri" w:hAnsi="Times New Roman" w:cs="Times New Roman"/>
          <w:i/>
          <w:sz w:val="24"/>
          <w:szCs w:val="24"/>
        </w:rPr>
        <w:t>psychology: a study of a science.</w:t>
      </w:r>
      <w:r w:rsidRPr="00C40113">
        <w:rPr>
          <w:rFonts w:ascii="Times New Roman" w:eastAsia="Calibri" w:hAnsi="Times New Roman" w:cs="Times New Roman"/>
          <w:sz w:val="24"/>
          <w:szCs w:val="24"/>
        </w:rPr>
        <w:t xml:space="preserve"> Vol.3: Formulation of the person and the social context, pp. 184-256. McGraw Hill, New York.</w:t>
      </w:r>
    </w:p>
    <w:p w:rsidR="007F033A" w:rsidRPr="00C40113" w:rsidRDefault="007F033A" w:rsidP="0006734F">
      <w:pPr>
        <w:spacing w:line="360" w:lineRule="auto"/>
        <w:rPr>
          <w:rFonts w:ascii="Times New Roman" w:hAnsi="Times New Roman" w:cs="Times New Roman"/>
          <w:sz w:val="24"/>
          <w:szCs w:val="24"/>
          <w:u w:val="single"/>
        </w:rPr>
      </w:pPr>
      <w:r w:rsidRPr="00C40113">
        <w:rPr>
          <w:rFonts w:ascii="Times New Roman" w:eastAsia="Calibri" w:hAnsi="Times New Roman" w:cs="Times New Roman"/>
          <w:sz w:val="24"/>
          <w:szCs w:val="24"/>
        </w:rPr>
        <w:t xml:space="preserve">Ross, T (2012) </w:t>
      </w:r>
      <w:r w:rsidRPr="00C40113">
        <w:rPr>
          <w:rFonts w:ascii="Times New Roman" w:eastAsia="Calibri" w:hAnsi="Times New Roman" w:cs="Times New Roman"/>
          <w:i/>
          <w:sz w:val="24"/>
          <w:szCs w:val="24"/>
        </w:rPr>
        <w:t>A survival guide for health research methods.</w:t>
      </w:r>
      <w:r w:rsidRPr="00C40113">
        <w:rPr>
          <w:rFonts w:ascii="Times New Roman" w:eastAsia="Calibri" w:hAnsi="Times New Roman" w:cs="Times New Roman"/>
          <w:sz w:val="24"/>
          <w:szCs w:val="24"/>
        </w:rPr>
        <w:t xml:space="preserve"> Maidenhead: Open university press.</w:t>
      </w:r>
    </w:p>
    <w:p w:rsidR="007F033A" w:rsidRDefault="007F033A" w:rsidP="0025147B">
      <w:pPr>
        <w:spacing w:line="360" w:lineRule="auto"/>
        <w:rPr>
          <w:rFonts w:ascii="Times New Roman" w:hAnsi="Times New Roman" w:cs="Times New Roman"/>
          <w:sz w:val="24"/>
          <w:szCs w:val="24"/>
        </w:rPr>
      </w:pPr>
      <w:r w:rsidRPr="00947A3B">
        <w:rPr>
          <w:rFonts w:ascii="Times New Roman" w:hAnsi="Times New Roman" w:cs="Times New Roman"/>
          <w:sz w:val="24"/>
          <w:szCs w:val="24"/>
        </w:rPr>
        <w:t xml:space="preserve">University of York (2018) </w:t>
      </w:r>
      <w:r w:rsidRPr="00947A3B">
        <w:rPr>
          <w:rFonts w:ascii="Times New Roman" w:hAnsi="Times New Roman" w:cs="Times New Roman"/>
          <w:i/>
          <w:sz w:val="24"/>
          <w:szCs w:val="24"/>
        </w:rPr>
        <w:t xml:space="preserve"> Social Policy and Social Work, Professor Martin Webber,</w:t>
      </w:r>
      <w:r w:rsidRPr="00947A3B">
        <w:rPr>
          <w:rFonts w:ascii="Times New Roman" w:hAnsi="Times New Roman" w:cs="Times New Roman"/>
          <w:sz w:val="24"/>
          <w:szCs w:val="24"/>
        </w:rPr>
        <w:t xml:space="preserve"> Available at: </w:t>
      </w:r>
      <w:hyperlink r:id="rId9" w:history="1">
        <w:r w:rsidRPr="00947A3B">
          <w:rPr>
            <w:rStyle w:val="Hyperlink"/>
            <w:rFonts w:ascii="Times New Roman" w:hAnsi="Times New Roman" w:cs="Times New Roman"/>
            <w:color w:val="auto"/>
            <w:sz w:val="24"/>
            <w:szCs w:val="24"/>
            <w:u w:val="none"/>
          </w:rPr>
          <w:t>https://www.york.ac.uk/spsw/staff/martin-webber/</w:t>
        </w:r>
      </w:hyperlink>
      <w:r w:rsidRPr="00947A3B">
        <w:rPr>
          <w:rFonts w:ascii="Times New Roman" w:hAnsi="Times New Roman" w:cs="Times New Roman"/>
          <w:sz w:val="24"/>
          <w:szCs w:val="24"/>
        </w:rPr>
        <w:t xml:space="preserve"> (Accessed on 1</w:t>
      </w:r>
      <w:r w:rsidRPr="00947A3B">
        <w:rPr>
          <w:rFonts w:ascii="Times New Roman" w:hAnsi="Times New Roman" w:cs="Times New Roman"/>
          <w:sz w:val="24"/>
          <w:szCs w:val="24"/>
          <w:vertAlign w:val="superscript"/>
        </w:rPr>
        <w:t>st</w:t>
      </w:r>
      <w:r w:rsidRPr="00947A3B">
        <w:rPr>
          <w:rFonts w:ascii="Times New Roman" w:hAnsi="Times New Roman" w:cs="Times New Roman"/>
          <w:sz w:val="24"/>
          <w:szCs w:val="24"/>
        </w:rPr>
        <w:t xml:space="preserve"> January 2019)</w:t>
      </w:r>
      <w:r>
        <w:rPr>
          <w:rFonts w:ascii="Times New Roman" w:hAnsi="Times New Roman" w:cs="Times New Roman"/>
          <w:sz w:val="24"/>
          <w:szCs w:val="24"/>
        </w:rPr>
        <w:t xml:space="preserve"> </w:t>
      </w:r>
    </w:p>
    <w:p w:rsidR="007F033A" w:rsidRPr="00C40113" w:rsidRDefault="007F033A" w:rsidP="0006734F">
      <w:pPr>
        <w:rPr>
          <w:rFonts w:ascii="Times New Roman" w:eastAsia="Calibri" w:hAnsi="Times New Roman" w:cs="Times New Roman"/>
          <w:sz w:val="24"/>
          <w:szCs w:val="24"/>
        </w:rPr>
      </w:pPr>
      <w:r w:rsidRPr="00C40113">
        <w:rPr>
          <w:rFonts w:ascii="Times New Roman" w:eastAsia="Calibri" w:hAnsi="Times New Roman" w:cs="Times New Roman"/>
          <w:sz w:val="24"/>
          <w:szCs w:val="24"/>
        </w:rPr>
        <w:lastRenderedPageBreak/>
        <w:t xml:space="preserve">Webber,M.et al (2014) </w:t>
      </w:r>
      <w:r w:rsidRPr="00C40113">
        <w:rPr>
          <w:rFonts w:ascii="Times New Roman" w:eastAsia="Calibri" w:hAnsi="Times New Roman" w:cs="Times New Roman"/>
          <w:i/>
          <w:sz w:val="24"/>
          <w:szCs w:val="24"/>
        </w:rPr>
        <w:t>Enhancing social</w:t>
      </w:r>
      <w:r>
        <w:rPr>
          <w:rFonts w:ascii="Times New Roman" w:eastAsia="Calibri" w:hAnsi="Times New Roman" w:cs="Times New Roman"/>
          <w:i/>
          <w:sz w:val="24"/>
          <w:szCs w:val="24"/>
        </w:rPr>
        <w:t xml:space="preserve"> </w:t>
      </w:r>
      <w:r w:rsidRPr="00C40113">
        <w:rPr>
          <w:rFonts w:ascii="Times New Roman" w:eastAsia="Calibri" w:hAnsi="Times New Roman" w:cs="Times New Roman"/>
          <w:i/>
          <w:sz w:val="24"/>
          <w:szCs w:val="24"/>
        </w:rPr>
        <w:t xml:space="preserve">networks: a qualitative study of health and social care practice in uk mental health services, </w:t>
      </w:r>
      <w:r w:rsidRPr="00C40113">
        <w:rPr>
          <w:rFonts w:ascii="Times New Roman" w:eastAsia="Calibri" w:hAnsi="Times New Roman" w:cs="Times New Roman"/>
          <w:sz w:val="24"/>
          <w:szCs w:val="24"/>
        </w:rPr>
        <w:t>Health and Social Care in the community, 32(2), 180-189. Available at doi:10.1111/hsc.12135 (Accessed on 5</w:t>
      </w:r>
      <w:r w:rsidRPr="00C40113">
        <w:rPr>
          <w:rFonts w:ascii="Times New Roman" w:eastAsia="Calibri" w:hAnsi="Times New Roman" w:cs="Times New Roman"/>
          <w:sz w:val="24"/>
          <w:szCs w:val="24"/>
          <w:vertAlign w:val="superscript"/>
        </w:rPr>
        <w:t>th</w:t>
      </w:r>
      <w:r w:rsidRPr="00C40113">
        <w:rPr>
          <w:rFonts w:ascii="Times New Roman" w:eastAsia="Calibri" w:hAnsi="Times New Roman" w:cs="Times New Roman"/>
          <w:sz w:val="24"/>
          <w:szCs w:val="24"/>
        </w:rPr>
        <w:t xml:space="preserve"> December 2018)</w:t>
      </w:r>
    </w:p>
    <w:sectPr w:rsidR="007F033A" w:rsidRPr="00C40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5715" w:rsidRDefault="00BA5715" w:rsidP="00676AC0">
      <w:pPr>
        <w:spacing w:after="0" w:line="240" w:lineRule="auto"/>
      </w:pPr>
      <w:r>
        <w:separator/>
      </w:r>
    </w:p>
  </w:endnote>
  <w:endnote w:type="continuationSeparator" w:id="0">
    <w:p w:rsidR="00BA5715" w:rsidRDefault="00BA5715" w:rsidP="00676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Gothic-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5715" w:rsidRDefault="00BA5715" w:rsidP="00676AC0">
      <w:pPr>
        <w:spacing w:after="0" w:line="240" w:lineRule="auto"/>
      </w:pPr>
      <w:r>
        <w:separator/>
      </w:r>
    </w:p>
  </w:footnote>
  <w:footnote w:type="continuationSeparator" w:id="0">
    <w:p w:rsidR="00BA5715" w:rsidRDefault="00BA5715" w:rsidP="00676A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99A"/>
    <w:rsid w:val="0000149E"/>
    <w:rsid w:val="00007710"/>
    <w:rsid w:val="00036B27"/>
    <w:rsid w:val="00037D94"/>
    <w:rsid w:val="0006734F"/>
    <w:rsid w:val="00083D41"/>
    <w:rsid w:val="00095753"/>
    <w:rsid w:val="0009699A"/>
    <w:rsid w:val="000A5E23"/>
    <w:rsid w:val="000D3248"/>
    <w:rsid w:val="000E26A4"/>
    <w:rsid w:val="001070EB"/>
    <w:rsid w:val="00126ED5"/>
    <w:rsid w:val="00130CC2"/>
    <w:rsid w:val="001316B4"/>
    <w:rsid w:val="00137BF9"/>
    <w:rsid w:val="0015468E"/>
    <w:rsid w:val="00181263"/>
    <w:rsid w:val="001B3B36"/>
    <w:rsid w:val="001D7E00"/>
    <w:rsid w:val="001E6942"/>
    <w:rsid w:val="00222E22"/>
    <w:rsid w:val="00231A74"/>
    <w:rsid w:val="0024413B"/>
    <w:rsid w:val="0025147B"/>
    <w:rsid w:val="00265C3D"/>
    <w:rsid w:val="00266530"/>
    <w:rsid w:val="0029667E"/>
    <w:rsid w:val="002A1174"/>
    <w:rsid w:val="002F2A46"/>
    <w:rsid w:val="0031160A"/>
    <w:rsid w:val="00313452"/>
    <w:rsid w:val="00371FCB"/>
    <w:rsid w:val="00376BA8"/>
    <w:rsid w:val="00385804"/>
    <w:rsid w:val="003B1074"/>
    <w:rsid w:val="003D1518"/>
    <w:rsid w:val="003D7E26"/>
    <w:rsid w:val="00435D07"/>
    <w:rsid w:val="00465CBF"/>
    <w:rsid w:val="00470146"/>
    <w:rsid w:val="0048401A"/>
    <w:rsid w:val="004A6EB6"/>
    <w:rsid w:val="004C59A4"/>
    <w:rsid w:val="004C5F14"/>
    <w:rsid w:val="005065E0"/>
    <w:rsid w:val="00521D29"/>
    <w:rsid w:val="00587DA2"/>
    <w:rsid w:val="005C2B1D"/>
    <w:rsid w:val="005C6610"/>
    <w:rsid w:val="005D27ED"/>
    <w:rsid w:val="00612C9D"/>
    <w:rsid w:val="00621BC5"/>
    <w:rsid w:val="0062596F"/>
    <w:rsid w:val="006705E0"/>
    <w:rsid w:val="0067612B"/>
    <w:rsid w:val="00676AC0"/>
    <w:rsid w:val="006B77EA"/>
    <w:rsid w:val="006C03DA"/>
    <w:rsid w:val="006C71A5"/>
    <w:rsid w:val="006E06F6"/>
    <w:rsid w:val="00707B9D"/>
    <w:rsid w:val="00712E0F"/>
    <w:rsid w:val="0072436B"/>
    <w:rsid w:val="00787DDA"/>
    <w:rsid w:val="007E0A24"/>
    <w:rsid w:val="007F033A"/>
    <w:rsid w:val="0086469F"/>
    <w:rsid w:val="0088333C"/>
    <w:rsid w:val="00886C5A"/>
    <w:rsid w:val="0088746D"/>
    <w:rsid w:val="00892633"/>
    <w:rsid w:val="00896A8F"/>
    <w:rsid w:val="008B12BF"/>
    <w:rsid w:val="009041F9"/>
    <w:rsid w:val="0092463D"/>
    <w:rsid w:val="00947A3B"/>
    <w:rsid w:val="00987D65"/>
    <w:rsid w:val="00995D03"/>
    <w:rsid w:val="009F4CF3"/>
    <w:rsid w:val="009F65CF"/>
    <w:rsid w:val="00A42A2B"/>
    <w:rsid w:val="00A435D4"/>
    <w:rsid w:val="00A606C0"/>
    <w:rsid w:val="00A80213"/>
    <w:rsid w:val="00AB492F"/>
    <w:rsid w:val="00AD16C4"/>
    <w:rsid w:val="00AF35E6"/>
    <w:rsid w:val="00B06C03"/>
    <w:rsid w:val="00B07194"/>
    <w:rsid w:val="00B25930"/>
    <w:rsid w:val="00B96718"/>
    <w:rsid w:val="00BA5715"/>
    <w:rsid w:val="00C078D3"/>
    <w:rsid w:val="00C15EF4"/>
    <w:rsid w:val="00C26941"/>
    <w:rsid w:val="00C32B29"/>
    <w:rsid w:val="00C40113"/>
    <w:rsid w:val="00C4491A"/>
    <w:rsid w:val="00C70905"/>
    <w:rsid w:val="00C72737"/>
    <w:rsid w:val="00CB6BF3"/>
    <w:rsid w:val="00CE1644"/>
    <w:rsid w:val="00CF30E0"/>
    <w:rsid w:val="00CF6C69"/>
    <w:rsid w:val="00CF7B1C"/>
    <w:rsid w:val="00D078E8"/>
    <w:rsid w:val="00D34A52"/>
    <w:rsid w:val="00D363FA"/>
    <w:rsid w:val="00D74EC6"/>
    <w:rsid w:val="00DC0176"/>
    <w:rsid w:val="00DE6E41"/>
    <w:rsid w:val="00E04C99"/>
    <w:rsid w:val="00E245A1"/>
    <w:rsid w:val="00E66335"/>
    <w:rsid w:val="00E6741F"/>
    <w:rsid w:val="00E8292D"/>
    <w:rsid w:val="00E83258"/>
    <w:rsid w:val="00EB532D"/>
    <w:rsid w:val="00EC2465"/>
    <w:rsid w:val="00EE23AF"/>
    <w:rsid w:val="00F4212E"/>
    <w:rsid w:val="00F5718E"/>
    <w:rsid w:val="00F75A71"/>
    <w:rsid w:val="00F8121A"/>
    <w:rsid w:val="00F97AD3"/>
    <w:rsid w:val="00FD001A"/>
    <w:rsid w:val="00FF1CD6"/>
    <w:rsid w:val="00FF7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2A9AF"/>
  <w15:chartTrackingRefBased/>
  <w15:docId w15:val="{E44D5CE9-0CB4-4811-87A9-2132B1531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6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AC0"/>
  </w:style>
  <w:style w:type="paragraph" w:styleId="Footer">
    <w:name w:val="footer"/>
    <w:basedOn w:val="Normal"/>
    <w:link w:val="FooterChar"/>
    <w:uiPriority w:val="99"/>
    <w:unhideWhenUsed/>
    <w:rsid w:val="00676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AC0"/>
  </w:style>
  <w:style w:type="paragraph" w:styleId="BalloonText">
    <w:name w:val="Balloon Text"/>
    <w:basedOn w:val="Normal"/>
    <w:link w:val="BalloonTextChar"/>
    <w:uiPriority w:val="99"/>
    <w:semiHidden/>
    <w:unhideWhenUsed/>
    <w:rsid w:val="00C72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737"/>
    <w:rPr>
      <w:rFonts w:ascii="Segoe UI" w:hAnsi="Segoe UI" w:cs="Segoe UI"/>
      <w:sz w:val="18"/>
      <w:szCs w:val="18"/>
    </w:rPr>
  </w:style>
  <w:style w:type="character" w:styleId="Hyperlink">
    <w:name w:val="Hyperlink"/>
    <w:basedOn w:val="DefaultParagraphFont"/>
    <w:uiPriority w:val="99"/>
    <w:unhideWhenUsed/>
    <w:rsid w:val="0006734F"/>
    <w:rPr>
      <w:color w:val="0563C1" w:themeColor="hyperlink"/>
      <w:u w:val="single"/>
    </w:rPr>
  </w:style>
  <w:style w:type="character" w:styleId="UnresolvedMention">
    <w:name w:val="Unresolved Mention"/>
    <w:basedOn w:val="DefaultParagraphFont"/>
    <w:uiPriority w:val="99"/>
    <w:semiHidden/>
    <w:unhideWhenUsed/>
    <w:rsid w:val="00947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inders.edu.au/slc_files/Documents/Blue%20Guides/Critiquing%20Research%20Articles.pdf" TargetMode="External"/><Relationship Id="rId3" Type="http://schemas.openxmlformats.org/officeDocument/2006/relationships/settings" Target="settings.xml"/><Relationship Id="rId7" Type="http://schemas.openxmlformats.org/officeDocument/2006/relationships/hyperlink" Target="https://writing.colostate.edu/guides/page.cfm?pageid=1252&amp;guideid=59%20)%20(Accsess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rk.ac.uk/spsw/staff/martin-web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5FE00-5D73-44A6-9794-01F5DEB04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7</Pages>
  <Words>2178</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Edwards (1806154)</dc:creator>
  <cp:keywords/>
  <dc:description/>
  <cp:lastModifiedBy>lianne edwards</cp:lastModifiedBy>
  <cp:revision>9</cp:revision>
  <cp:lastPrinted>2019-01-10T21:27:00Z</cp:lastPrinted>
  <dcterms:created xsi:type="dcterms:W3CDTF">2019-01-09T23:48:00Z</dcterms:created>
  <dcterms:modified xsi:type="dcterms:W3CDTF">2019-01-11T22:47:00Z</dcterms:modified>
</cp:coreProperties>
</file>