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1DD9D6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A225C25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335E151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6511AD27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22C8B01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069EA2D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DEC2B9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8514262" w14:textId="3C4C2BD4" w:rsidR="008150DF" w:rsidRDefault="005B4F8B" w:rsidP="008150DF">
            <w:pPr>
              <w:spacing w:before="120" w:after="120"/>
              <w:jc w:val="left"/>
            </w:pPr>
            <w:r>
              <w:t>ECAY</w:t>
            </w:r>
            <w:r w:rsidR="00DB68AD">
              <w:t>6006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306C6D1D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4AA2BE43" w14:textId="3A7331F1" w:rsidR="008150DF" w:rsidRDefault="00DB68AD" w:rsidP="008150DF">
            <w:pPr>
              <w:spacing w:before="120" w:after="120"/>
              <w:jc w:val="left"/>
            </w:pPr>
            <w:r>
              <w:t>The Politics of Activism</w:t>
            </w:r>
          </w:p>
        </w:tc>
      </w:tr>
      <w:tr w:rsidR="008150DF" w14:paraId="20C50041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A49B862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93360FD" w14:textId="77777777" w:rsidR="00F21F32" w:rsidRDefault="00F21F32" w:rsidP="00F21F32">
            <w:pPr>
              <w:spacing w:after="120"/>
              <w:jc w:val="left"/>
            </w:pPr>
          </w:p>
          <w:p w14:paraId="7A60FB0E" w14:textId="77777777" w:rsidR="00DB68AD" w:rsidRPr="00DB68AD" w:rsidRDefault="00DB68AD" w:rsidP="00DB68AD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rFonts w:ascii="Arial" w:hAnsi="Arial" w:cs="Arial"/>
              </w:rPr>
            </w:pPr>
            <w:r w:rsidRPr="00DB68AD">
              <w:rPr>
                <w:rFonts w:ascii="Arial" w:hAnsi="Arial" w:cs="Arial"/>
              </w:rPr>
              <w:t xml:space="preserve">explore in depth the ways in which activism is influenced by political ideology; </w:t>
            </w:r>
          </w:p>
          <w:p w14:paraId="231CBE80" w14:textId="228D0752" w:rsidR="008150DF" w:rsidRDefault="00DB68AD" w:rsidP="00DB68AD">
            <w:pPr>
              <w:numPr>
                <w:ilvl w:val="0"/>
                <w:numId w:val="4"/>
              </w:numPr>
              <w:spacing w:after="120"/>
              <w:jc w:val="left"/>
            </w:pPr>
            <w:r w:rsidRPr="00DB68AD">
              <w:rPr>
                <w:rFonts w:ascii="Arial" w:hAnsi="Arial" w:cs="Arial"/>
              </w:rPr>
              <w:t>critically explore the ethical and moral dimensions of activism</w:t>
            </w:r>
          </w:p>
        </w:tc>
      </w:tr>
      <w:tr w:rsidR="00454402" w14:paraId="5EAE01B4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0A7899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765646B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6E4952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A3BDB5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55AFD2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590E335" w14:textId="77777777" w:rsidTr="004257A5">
        <w:tc>
          <w:tcPr>
            <w:tcW w:w="852" w:type="dxa"/>
          </w:tcPr>
          <w:p w14:paraId="5484360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1539C573" w14:textId="38B7456C" w:rsidR="00454402" w:rsidRDefault="005B4F8B" w:rsidP="005B4F8B">
            <w:pPr>
              <w:spacing w:before="120" w:after="120"/>
              <w:jc w:val="left"/>
            </w:pPr>
            <w:r>
              <w:t>Explore the types of campaigns carried out by these four environmentalist organisations.</w:t>
            </w:r>
            <w:r w:rsidR="005B1AA5">
              <w:t xml:space="preserve"> (You can make notes in the space below)</w:t>
            </w:r>
          </w:p>
          <w:p w14:paraId="42B58FAA" w14:textId="77777777" w:rsidR="005B4F8B" w:rsidRDefault="005B4F8B" w:rsidP="005B4F8B">
            <w:pPr>
              <w:spacing w:before="120" w:after="120"/>
              <w:jc w:val="left"/>
            </w:pPr>
            <w:hyperlink r:id="rId8" w:history="1">
              <w:r w:rsidRPr="005B1AA5">
                <w:rPr>
                  <w:rStyle w:val="Hyperlink"/>
                </w:rPr>
                <w:t>World Wildlife Fund for Nature</w:t>
              </w:r>
            </w:hyperlink>
          </w:p>
          <w:p w14:paraId="0A1CDA52" w14:textId="77777777" w:rsidR="005B1AA5" w:rsidRDefault="005B1AA5" w:rsidP="005B4F8B">
            <w:pPr>
              <w:spacing w:before="120" w:after="120"/>
              <w:jc w:val="left"/>
            </w:pPr>
            <w:hyperlink r:id="rId9" w:history="1">
              <w:r w:rsidRPr="005B1AA5">
                <w:rPr>
                  <w:rStyle w:val="Hyperlink"/>
                </w:rPr>
                <w:t>Greenpeace</w:t>
              </w:r>
            </w:hyperlink>
          </w:p>
          <w:p w14:paraId="60F3471E" w14:textId="146239B2" w:rsidR="005B1AA5" w:rsidRDefault="00C62AE3" w:rsidP="005B4F8B">
            <w:pPr>
              <w:spacing w:before="120" w:after="120"/>
              <w:jc w:val="left"/>
            </w:pPr>
            <w:hyperlink r:id="rId10" w:history="1">
              <w:r w:rsidRPr="00C62AE3">
                <w:rPr>
                  <w:rStyle w:val="Hyperlink"/>
                </w:rPr>
                <w:t xml:space="preserve">Just Stop Oil </w:t>
              </w:r>
            </w:hyperlink>
          </w:p>
          <w:p w14:paraId="02F0EBB9" w14:textId="43D9BAB4" w:rsidR="00C62AE3" w:rsidRDefault="004D040A" w:rsidP="005B4F8B">
            <w:pPr>
              <w:spacing w:before="120" w:after="120"/>
              <w:jc w:val="left"/>
            </w:pPr>
            <w:hyperlink r:id="rId11" w:history="1">
              <w:r w:rsidRPr="004D040A">
                <w:rPr>
                  <w:rStyle w:val="Hyperlink"/>
                </w:rPr>
                <w:t>Extinction Rebellion</w:t>
              </w:r>
            </w:hyperlink>
          </w:p>
          <w:p w14:paraId="6F186F25" w14:textId="008A7B23" w:rsidR="005B1AA5" w:rsidRPr="00454402" w:rsidRDefault="005B1AA5" w:rsidP="005B4F8B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76CD3C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5056484" w14:textId="1942C5F3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7AEDF304" w14:textId="31B0BB91" w:rsidR="00454402" w:rsidRPr="00454402" w:rsidRDefault="005B4F8B" w:rsidP="005B4F8B">
            <w:pPr>
              <w:spacing w:before="120" w:after="120"/>
            </w:pPr>
            <w:r>
              <w:sym w:font="Wingdings" w:char="F0FE"/>
            </w:r>
          </w:p>
        </w:tc>
      </w:tr>
      <w:tr w:rsidR="005B1AA5" w14:paraId="63824801" w14:textId="77777777" w:rsidTr="00BF4699">
        <w:tc>
          <w:tcPr>
            <w:tcW w:w="10065" w:type="dxa"/>
            <w:gridSpan w:val="9"/>
          </w:tcPr>
          <w:p w14:paraId="008C4C20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Notes:</w:t>
            </w:r>
          </w:p>
          <w:p w14:paraId="3ED46E44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4737EA92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65AF4551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616F2B0D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4F21E7D0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060710CA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3CFB3156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2790A84E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48EAFE7D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6752E54C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3D2360CA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7CF98F25" w14:textId="77777777" w:rsid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  <w:p w14:paraId="3CA6BBE0" w14:textId="3E544F45" w:rsidR="005B1AA5" w:rsidRPr="005B1AA5" w:rsidRDefault="005B1AA5" w:rsidP="005B1AA5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5B4F8B" w14:paraId="5EA7F8CE" w14:textId="77777777" w:rsidTr="005B4F8B">
        <w:tc>
          <w:tcPr>
            <w:tcW w:w="852" w:type="dxa"/>
          </w:tcPr>
          <w:p w14:paraId="2CAD096A" w14:textId="6D00EE92" w:rsidR="005B4F8B" w:rsidRDefault="005B4F8B" w:rsidP="005B4F8B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054EE2C8" w14:textId="1003F151" w:rsidR="005B4F8B" w:rsidRDefault="00A11932" w:rsidP="005B4F8B">
            <w:pPr>
              <w:spacing w:before="120" w:after="120"/>
              <w:jc w:val="left"/>
            </w:pPr>
            <w:r>
              <w:t xml:space="preserve">Decide from the information that they give you whether they are </w:t>
            </w:r>
            <w:r>
              <w:rPr>
                <w:b/>
                <w:bCs/>
              </w:rPr>
              <w:t>progressive</w:t>
            </w:r>
            <w:r>
              <w:t xml:space="preserve"> or </w:t>
            </w:r>
            <w:r>
              <w:rPr>
                <w:b/>
                <w:bCs/>
              </w:rPr>
              <w:t>reactionary</w:t>
            </w:r>
            <w:r w:rsidR="005B1AA5">
              <w:t>.</w:t>
            </w:r>
            <w:r>
              <w:t xml:space="preserve"> Feedback to your Tutor.</w:t>
            </w:r>
          </w:p>
        </w:tc>
        <w:tc>
          <w:tcPr>
            <w:tcW w:w="689" w:type="dxa"/>
          </w:tcPr>
          <w:p w14:paraId="3E5EB9C5" w14:textId="77777777" w:rsidR="005B4F8B" w:rsidRPr="00454402" w:rsidRDefault="005B4F8B" w:rsidP="005B4F8B">
            <w:pPr>
              <w:spacing w:before="120" w:after="120"/>
            </w:pPr>
          </w:p>
        </w:tc>
        <w:tc>
          <w:tcPr>
            <w:tcW w:w="689" w:type="dxa"/>
          </w:tcPr>
          <w:p w14:paraId="53098D5D" w14:textId="44F3E8B3" w:rsidR="005B4F8B" w:rsidRPr="00454402" w:rsidRDefault="005B4F8B" w:rsidP="005B4F8B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080F79C" w14:textId="77777777" w:rsidR="005B4F8B" w:rsidRDefault="005B4F8B" w:rsidP="005B4F8B">
            <w:pPr>
              <w:spacing w:before="120" w:after="120"/>
            </w:pPr>
          </w:p>
        </w:tc>
      </w:tr>
    </w:tbl>
    <w:p w14:paraId="37DD0ABA" w14:textId="77777777" w:rsidR="00AF00D7" w:rsidRDefault="00AF00D7"/>
    <w:sectPr w:rsidR="00AF00D7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F061B8" w14:textId="77777777" w:rsidR="005B4F8B" w:rsidRDefault="005B4F8B" w:rsidP="008150DF">
      <w:pPr>
        <w:spacing w:before="0"/>
      </w:pPr>
      <w:r>
        <w:separator/>
      </w:r>
    </w:p>
  </w:endnote>
  <w:endnote w:type="continuationSeparator" w:id="0">
    <w:p w14:paraId="253976A5" w14:textId="77777777" w:rsidR="005B4F8B" w:rsidRDefault="005B4F8B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502ABB" w14:textId="77777777" w:rsidR="005B4F8B" w:rsidRDefault="005B4F8B" w:rsidP="008150DF">
      <w:pPr>
        <w:spacing w:before="0"/>
      </w:pPr>
      <w:r>
        <w:separator/>
      </w:r>
    </w:p>
  </w:footnote>
  <w:footnote w:type="continuationSeparator" w:id="0">
    <w:p w14:paraId="2405D4AC" w14:textId="77777777" w:rsidR="005B4F8B" w:rsidRDefault="005B4F8B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79D6858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D33674"/>
    <w:multiLevelType w:val="hybridMultilevel"/>
    <w:tmpl w:val="76E24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3985106">
    <w:abstractNumId w:val="0"/>
  </w:num>
  <w:num w:numId="2" w16cid:durableId="1017462256">
    <w:abstractNumId w:val="3"/>
  </w:num>
  <w:num w:numId="3" w16cid:durableId="812798241">
    <w:abstractNumId w:val="2"/>
  </w:num>
  <w:num w:numId="4" w16cid:durableId="271495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F8B"/>
    <w:rsid w:val="001A7CC9"/>
    <w:rsid w:val="003F568A"/>
    <w:rsid w:val="004257A5"/>
    <w:rsid w:val="00454402"/>
    <w:rsid w:val="004D040A"/>
    <w:rsid w:val="005A4A96"/>
    <w:rsid w:val="005B1AA5"/>
    <w:rsid w:val="005B4F8B"/>
    <w:rsid w:val="008150DF"/>
    <w:rsid w:val="00A11932"/>
    <w:rsid w:val="00A15F95"/>
    <w:rsid w:val="00AF00D7"/>
    <w:rsid w:val="00C24852"/>
    <w:rsid w:val="00C62AE3"/>
    <w:rsid w:val="00CD2F70"/>
    <w:rsid w:val="00CF0FA8"/>
    <w:rsid w:val="00D5353F"/>
    <w:rsid w:val="00DB68AD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41D9F"/>
  <w15:docId w15:val="{4B5C3703-5B4D-46EF-B864-2A13CC54B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1AA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A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wfca.org/en/campaigns_main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xtinctionrebellion.uk/news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juststopoil.org/news-pres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reenpeace.org.uk/news/six-greenpeace-non-violent-direct-actions/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%20&amp;%20Blank%20Form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4C6003-93B0-4171-97C6-FB5546CC8C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181</TotalTime>
  <Pages>1</Pages>
  <Words>140</Words>
  <Characters>799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2024-10-31T11:06:00Z</dcterms:created>
  <dcterms:modified xsi:type="dcterms:W3CDTF">2024-11-25T11:10:00Z</dcterms:modified>
</cp:coreProperties>
</file>