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ackground w:color="FFFFFF"/>
  <w:body>
    <w:p w:rsidR="00406CC5" w:rsidRDefault="00406CC5" w14:paraId="2BB25BEE" w14:textId="77777777" w:rsidP="00406CC5" w:rsidRPr="00545CEF">
      <w:pPr>
        <w:pStyle w:val="Normal1"/>
        <w:jc w:val="center"/>
        <w:spacing w:line="360" w:lineRule="auto"/>
        <w:rPr>
          <w:lang w:val="en-GB"/>
          <w:b w:val="0"/>
          <w:sz w:val="36"/>
          <w:szCs w:val="36"/>
        </w:rPr>
      </w:pPr>
      <w:r w:rsidRPr="00545CEF">
        <w:rPr>
          <w:lang w:val="en-GB"/>
          <w:sz w:val="36"/>
          <w:szCs w:val="36"/>
        </w:rPr>
        <w:t xml:space="preserve">Module Name: </w:t>
      </w:r>
      <w:r w:rsidR="00690D94" w:rsidRPr="00545CEF">
        <w:rPr>
          <w:lang w:val="en-GB"/>
          <w:sz w:val="36"/>
          <w:szCs w:val="36"/>
        </w:rPr>
        <w:t xml:space="preserve">BMIH4006 </w:t>
      </w:r>
      <w:r w:rsidR="00F16978" w:rsidRPr="00545CEF">
        <w:rPr>
          <w:lang w:val="en-GB"/>
          <w:sz w:val="36"/>
          <w:szCs w:val="36"/>
        </w:rPr>
        <w:t>Operating Hotel Facilities</w:t>
      </w:r>
    </w:p>
    <w:p w:rsidR="00690D94" w:rsidRDefault="00690D94" w14:paraId="747D8908" w14:textId="77777777" w:rsidP="00406CC5" w:rsidRPr="00545CEF">
      <w:pPr>
        <w:pStyle w:val="Normal1"/>
        <w:jc w:val="center"/>
        <w:spacing w:line="360" w:lineRule="auto"/>
        <w:rPr>
          <w:lang w:val="en-GB"/>
          <w:b w:val="0"/>
          <w:sz w:val="36"/>
          <w:szCs w:val="36"/>
        </w:rPr>
      </w:pPr>
      <w:r w:rsidRPr="00545CEF">
        <w:rPr>
          <w:lang w:val="en-GB"/>
          <w:sz w:val="36"/>
          <w:szCs w:val="36"/>
        </w:rPr>
        <w:t>Part 2</w:t>
      </w:r>
    </w:p>
    <w:p w:rsidR="00406CC5" w:rsidRDefault="00406CC5" w14:paraId="0EFEF45E" w14:textId="77777777" w:rsidP="00406CC5" w:rsidRPr="00545CEF">
      <w:pPr>
        <w:pStyle w:val="Normal1"/>
        <w:jc w:val="center"/>
        <w:spacing w:line="360" w:lineRule="auto"/>
        <w:rPr>
          <w:lang w:val="en-GB"/>
          <w:b w:val="0"/>
          <w:sz w:val="36"/>
          <w:szCs w:val="36"/>
        </w:rPr>
      </w:pPr>
      <w:r w:rsidRPr="00545CEF">
        <w:rPr>
          <w:lang w:val="en-GB"/>
          <w:sz w:val="36"/>
          <w:szCs w:val="36"/>
        </w:rPr>
        <w:t>Student Name: Caius Emeka Ukaegbu</w:t>
      </w:r>
    </w:p>
    <w:p w:rsidR="004F17CF" w:rsidRDefault="00406CC5" w14:paraId="65F16262" w14:textId="77777777" w:rsidP="00406CC5" w:rsidRPr="00545CEF">
      <w:pPr>
        <w:pStyle w:val="Normal1"/>
        <w:jc w:val="center"/>
        <w:spacing w:line="360" w:lineRule="auto"/>
        <w:rPr>
          <w:lang w:val="en-GB"/>
          <w:b w:val="0"/>
          <w:szCs w:val="24"/>
        </w:rPr>
      </w:pPr>
      <w:r w:rsidRPr="00545CEF">
        <w:rPr>
          <w:lang w:val="en-GB"/>
          <w:sz w:val="36"/>
          <w:szCs w:val="36"/>
        </w:rPr>
        <w:t>Student ID: 2121023</w:t>
      </w:r>
    </w:p>
    <w:p>
      <w:pPr>
        <w:pStyle w:val="Normal1"/>
        <w:jc w:val="center"/>
        <w:spacing w:line="360" w:lineRule="auto"/>
      </w:pPr>
      <w:r>
        <w:rPr>
          <w:sz w:val="36"/>
        </w:rPr>
        <w:t>Teacher : Muhammad Cassamo</w:t>
      </w:r>
    </w:p>
    <w:p>
      <w:pPr>
        <w:pStyle w:val="Normal1"/>
        <w:jc w:val="center"/>
        <w:spacing w:line="360" w:lineRule="auto"/>
      </w:pPr>
      <w:r>
        <w:rPr>
          <w:sz w:val="36"/>
        </w:rPr>
        <w:t>Date : 16/11/22</w:t>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rsidR="004F17CF" w:rsidRDefault="00182677" w14:paraId="78583831" w14:textId="77777777" w:rsidP="00182677" w:rsidRPr="00182677">
      <w:pPr>
        <w:pStyle w:val="Heading1"/>
      </w:pPr>
      <w:r>
        <w:t xml:space="preserve">1. </w:t>
        <w:lastRenderedPageBreak/>
      </w:r>
      <w:r w:rsidR="00F16978" w:rsidRPr="00182677">
        <w:t>Training plan</w:t>
      </w:r>
    </w:p>
    <w:p w:rsidR="004F17CF" w:rsidRDefault="00F16978" w14:paraId="6B70B3E6" w14:textId="690750FD" w:rsidP="00182677" w:rsidRPr="00182677">
      <w:pPr>
        <w:pStyle w:val="Normal1"/>
        <w:spacing w:line="360" w:lineRule="auto"/>
        <w:rPr>
          <w:b w:val="0"/>
        </w:rPr>
      </w:pPr>
      <w:r w:rsidRPr="00182677">
        <w:rPr>
          <w:b w:val="0"/>
        </w:rPr>
        <w:t>In the UK</w:t>
      </w:r>
      <w:r w:rsidR="00E80698">
        <w:rPr>
          <w:b w:val="0"/>
        </w:rPr>
        <w:t>,</w:t>
      </w:r>
      <w:r w:rsidRPr="00182677">
        <w:rPr>
          <w:b w:val="0"/>
        </w:rPr>
        <w:t xml:space="preserve"> the hospitality industry is considered one of the largest industries which </w:t>
      </w:r>
      <w:r w:rsidR="00182677">
        <w:rPr>
          <w:b w:val="0"/>
        </w:rPr>
        <w:t>have</w:t>
      </w:r>
      <w:r w:rsidRPr="00182677">
        <w:rPr>
          <w:b w:val="0"/>
        </w:rPr>
        <w:t xml:space="preserve"> seen effective growth in the country compared to their past </w:t>
      </w:r>
      <w:r w:rsidR="00182677">
        <w:rPr>
          <w:b w:val="0"/>
        </w:rPr>
        <w:t>year’s</w:t>
      </w:r>
      <w:r w:rsidRPr="00182677">
        <w:rPr>
          <w:b w:val="0"/>
        </w:rPr>
        <w:t xml:space="preserve"> performance. It has been estimated that the hospitality industry will reach over 14 billion in GDP in the upcoming years </w:t>
      </w:r>
      <w:r w:rsidR="00182677">
        <w:rPr>
          <w:b w:val="0"/>
        </w:rPr>
        <w:t>which</w:t>
      </w:r>
      <w:r w:rsidRPr="00182677">
        <w:rPr>
          <w:b w:val="0"/>
        </w:rPr>
        <w:t xml:space="preserve"> also indicates effective growth of the industry in the UK market. Moreover, the hospitality industry </w:t>
      </w:r>
      <w:r w:rsidR="00E80698" w:rsidRPr="00E80698">
        <w:rPr>
          <w:b w:val="0"/>
        </w:rPr>
        <w:t>faces a significant shortage of skilled individuals due to the pandemic and</w:t>
      </w:r>
      <w:r w:rsidRPr="00182677">
        <w:rPr>
          <w:b w:val="0"/>
        </w:rPr>
        <w:t xml:space="preserve"> </w:t>
      </w:r>
      <w:r w:rsidR="00182677">
        <w:rPr>
          <w:b w:val="0"/>
        </w:rPr>
        <w:t xml:space="preserve">a </w:t>
      </w:r>
      <w:r w:rsidRPr="00182677">
        <w:rPr>
          <w:b w:val="0"/>
        </w:rPr>
        <w:t xml:space="preserve">change in immigration laws after Brexit. This made the training </w:t>
      </w:r>
      <w:proofErr w:type="spellStart"/>
      <w:r w:rsidRPr="00182677">
        <w:rPr>
          <w:b w:val="0"/>
        </w:rPr>
        <w:t>programmes</w:t>
      </w:r>
      <w:proofErr w:type="spellEnd"/>
      <w:r w:rsidRPr="00182677">
        <w:rPr>
          <w:b w:val="0"/>
        </w:rPr>
        <w:t xml:space="preserve"> essential in the hospitality industry to enhance the credibility </w:t>
      </w:r>
      <w:r w:rsidR="00E80698">
        <w:rPr>
          <w:b w:val="0"/>
        </w:rPr>
        <w:t>and</w:t>
      </w:r>
      <w:r w:rsidRPr="00182677">
        <w:rPr>
          <w:b w:val="0"/>
        </w:rPr>
        <w:t xml:space="preserve"> capabilities of their employees in hotels. The training </w:t>
      </w:r>
      <w:proofErr w:type="spellStart"/>
      <w:r w:rsidRPr="00182677">
        <w:rPr>
          <w:b w:val="0"/>
        </w:rPr>
        <w:t>programmes</w:t>
      </w:r>
      <w:proofErr w:type="spellEnd"/>
      <w:r w:rsidRPr="00182677">
        <w:rPr>
          <w:b w:val="0"/>
        </w:rPr>
        <w:t xml:space="preserve"> include various activities based on the requirements of concerns of the hospitality industry as well as management of their standards in the market. In the following study</w:t>
      </w:r>
      <w:r w:rsidR="00182677">
        <w:rPr>
          <w:b w:val="0"/>
        </w:rPr>
        <w:t>,</w:t>
      </w:r>
      <w:r w:rsidRPr="00182677">
        <w:rPr>
          <w:b w:val="0"/>
        </w:rPr>
        <w:t xml:space="preserve"> </w:t>
      </w:r>
      <w:r w:rsidR="00182677">
        <w:rPr>
          <w:b w:val="0"/>
        </w:rPr>
        <w:t>an</w:t>
      </w:r>
      <w:r w:rsidRPr="00182677">
        <w:rPr>
          <w:b w:val="0"/>
        </w:rPr>
        <w:t xml:space="preserve"> </w:t>
      </w:r>
      <w:r w:rsidR="00182677">
        <w:rPr>
          <w:b w:val="0"/>
        </w:rPr>
        <w:t>8-week</w:t>
      </w:r>
      <w:r w:rsidRPr="00182677">
        <w:rPr>
          <w:b w:val="0"/>
        </w:rPr>
        <w:t xml:space="preserve"> training program will be developed for the </w:t>
      </w:r>
      <w:r w:rsidR="00E80698">
        <w:rPr>
          <w:b w:val="0"/>
        </w:rPr>
        <w:t>hospitality industry employees</w:t>
      </w:r>
      <w:r w:rsidRPr="00182677">
        <w:rPr>
          <w:b w:val="0"/>
        </w:rPr>
        <w:t xml:space="preserve"> </w:t>
      </w:r>
      <w:r w:rsidR="00E80698" w:rsidRPr="00E80698">
        <w:rPr>
          <w:b w:val="0"/>
        </w:rPr>
        <w:t>to perform their tasks in the Hotels effectively</w:t>
      </w:r>
      <w:r w:rsidRPr="00182677">
        <w:rPr>
          <w:b w:val="0"/>
        </w:rPr>
        <w:t>.</w:t>
      </w:r>
    </w:p>
    <w:p w:rsidR="00406CC5" w:rsidRDefault="00406CC5" w14:paraId="5DB26162" w14:textId="77777777" w:rsidP="00406CC5" w:rsidRPr="00545CEF">
      <w:pPr>
        <w:pStyle w:val="Normal1"/>
        <w:jc w:val="center"/>
        <w:spacing w:line="360" w:lineRule="auto"/>
        <w:rPr>
          <w:lang w:val="en-GB"/>
          <w:szCs w:val="24"/>
        </w:rPr>
      </w:pPr>
      <w:r>
        <w:rPr>
          <w:noProof/>
        </w:rPr>
        <w:drawing>
          <wp:inline distB="0" distL="0" distR="0" distT="0" wp14:anchorId="0F9AAA6D" wp14:editId="3B88DB42">
            <wp:extent cx="2296795" cy="903605"/>
            <wp:effectExtent l="19050" t="0" r="8255" b="0"/>
            <wp:docPr id="1" name="Picture 1" descr="https://lh5.googleusercontent.com/ABcXAgA23M4tgd8oIShEssDdo96QOetl5cJVV8T9VRhkpCc4Q1qvUjZOo5GluvcwMfQ3exj-dbXAEqWlfnXC1qUusANnWlSggeVy9U3PRu9AquG2U5EkY-Ma_gpvArrT9oZ8hLgAQYuxhHIDXnZn85I0G74-6uf7efn3nm0be9K5L82oUr55wvqGXQjmcC6FOD4GYVKfv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ABcXAgA23M4tgd8oIShEssDdo96QOetl5cJVV8T9VRhkpCc4Q1qvUjZOo5GluvcwMfQ3exj-dbXAEqWlfnXC1qUusANnWlSggeVy9U3PRu9AquG2U5EkY-Ma_gpvArrT9oZ8hLgAQYuxhHIDXnZn85I0G74-6uf7efn3nm0be9K5L82oUr55wvqGXQjmcC6FOD4GYVKfvw"/>
                    <pic:cNvPicPr>
                      <a:picLocks noChangeAspect="1" noChangeArrowheads="1"/>
                    </pic:cNvPicPr>
                  </pic:nvPicPr>
                  <pic:blipFill>
                    <a:blip r:embed="rId7"/>
                    <a:srcRect/>
                    <a:stretch>
                      <a:fillRect/>
                    </a:stretch>
                  </pic:blipFill>
                  <pic:spPr bwMode="auto">
                    <a:xfrm>
                      <a:off x="0" y="0"/>
                      <a:ext cx="2296795" cy="903605"/>
                    </a:xfrm>
                    <a:prstGeom prst="rect">
                      <a:avLst/>
                    </a:prstGeom>
                    <a:noFill/>
                    <a:ln w="9525">
                      <a:noFill/>
                      <a:miter lim="800000"/>
                      <a:headEnd/>
                      <a:tailEnd/>
                    </a:ln>
                  </pic:spPr>
                </pic:pic>
              </a:graphicData>
            </a:graphic>
          </wp:inline>
        </w:drawing>
      </w:r>
    </w:p>
    <w:p w:rsidR="00406CC5" w:rsidRDefault="00406CC5" w14:paraId="1F4EDCEC" w14:textId="77777777" w:rsidP="00F16978" w:rsidRPr="00545CEF">
      <w:r>
        <w:br w:type="page"/>
      </w:r>
    </w:p>
    <w:p w:rsidR="004F17CF" w:rsidRDefault="004F17CF" w14:paraId="2F7E07ED" w14:textId="77777777" w:rsidP="00406CC5" w:rsidRPr="00545CEF">
      <w:pPr>
        <w:pStyle w:val="Normal1"/>
        <w:jc w:val="center"/>
        <w:spacing w:line="360" w:lineRule="auto"/>
        <w:rPr>
          <w:lang w:val="en-GB"/>
          <w:szCs w:val="24"/>
        </w:rPr>
      </w:pPr>
    </w:p>
    <w:tbl>
      <w:tblPr>
        <w:tblW w:w="93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
      </w:tblPr>
      <w:tblGrid>
        <w:gridCol w:w="1050"/>
        <w:gridCol w:w="4720"/>
        <w:gridCol w:w="1350"/>
        <w:gridCol w:w="2240"/>
      </w:tblGrid>
      <w:tr w14:paraId="1CC6679F"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1102DFCC"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val="0"/>
                <w:szCs w:val="24"/>
              </w:rPr>
            </w:pPr>
            <w:r w:rsidRPr="00545CEF">
              <w:rPr>
                <w:lang w:val="en-GB"/>
                <w:szCs w:val="24"/>
              </w:rPr>
              <w:t xml:space="preserve">Week </w:t>
            </w:r>
          </w:p>
        </w:tc>
        <w:tc>
          <w:tcPr>
            <w:tcMar>
              <w:top w:w="100" w:type="dxa"/>
              <w:left w:w="100" w:type="dxa"/>
              <w:bottom w:w="100" w:type="dxa"/>
              <w:right w:w="100" w:type="dxa"/>
            </w:tcMar>
            <w:shd w:fill="auto" w:color="auto" w:val="clear"/>
            <w:tcW w:w="4720" w:type="dxa"/>
          </w:tcPr>
          <w:p w:rsidR="004F17CF" w:rsidRDefault="00F16978" w14:paraId="365060A3"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val="0"/>
                <w:szCs w:val="24"/>
              </w:rPr>
            </w:pPr>
            <w:r w:rsidRPr="00545CEF">
              <w:rPr>
                <w:lang w:val="en-GB"/>
                <w:szCs w:val="24"/>
              </w:rPr>
              <w:t xml:space="preserve">Training activity </w:t>
            </w:r>
          </w:p>
        </w:tc>
        <w:tc>
          <w:tcPr>
            <w:tcMar>
              <w:top w:w="100" w:type="dxa"/>
              <w:left w:w="100" w:type="dxa"/>
              <w:bottom w:w="100" w:type="dxa"/>
              <w:right w:w="100" w:type="dxa"/>
            </w:tcMar>
            <w:shd w:fill="auto" w:color="auto" w:val="clear"/>
            <w:tcW w:w="1350" w:type="dxa"/>
          </w:tcPr>
          <w:p w:rsidR="004F17CF" w:rsidRDefault="00F16978" w14:paraId="44982AA7"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val="0"/>
                <w:szCs w:val="24"/>
              </w:rPr>
            </w:pPr>
            <w:r w:rsidRPr="00545CEF">
              <w:rPr>
                <w:lang w:val="en-GB"/>
                <w:szCs w:val="24"/>
              </w:rPr>
              <w:t xml:space="preserve">Time </w:t>
            </w:r>
          </w:p>
        </w:tc>
        <w:tc>
          <w:tcPr>
            <w:tcMar>
              <w:top w:w="100" w:type="dxa"/>
              <w:left w:w="100" w:type="dxa"/>
              <w:bottom w:w="100" w:type="dxa"/>
              <w:right w:w="100" w:type="dxa"/>
            </w:tcMar>
            <w:shd w:fill="auto" w:color="auto" w:val="clear"/>
            <w:tcW w:w="2240" w:type="dxa"/>
          </w:tcPr>
          <w:p w:rsidR="004F17CF" w:rsidRDefault="00F16978" w14:paraId="1CA90F8D"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val="0"/>
                <w:szCs w:val="24"/>
              </w:rPr>
            </w:pPr>
            <w:r w:rsidRPr="00545CEF">
              <w:rPr>
                <w:lang w:val="en-GB"/>
                <w:szCs w:val="24"/>
              </w:rPr>
              <w:t>Training details</w:t>
            </w:r>
          </w:p>
        </w:tc>
      </w:tr>
      <w:tr w14:paraId="49DB9829"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0281F89C"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1</w:t>
            </w:r>
          </w:p>
        </w:tc>
        <w:tc>
          <w:tcPr>
            <w:tcMar>
              <w:top w:w="100" w:type="dxa"/>
              <w:left w:w="100" w:type="dxa"/>
              <w:bottom w:w="100" w:type="dxa"/>
              <w:right w:w="100" w:type="dxa"/>
            </w:tcMar>
            <w:shd w:fill="auto" w:color="auto" w:val="clear"/>
            <w:tcW w:w="4720" w:type="dxa"/>
          </w:tcPr>
          <w:p w:rsidR="00E80698" w:rsidRDefault="00E80698" w14:paraId="4F2B34D7" w14:textId="1F2C7A2C"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E80698">
              <w:rPr>
                <w:lang w:val="en-GB"/>
                <w:b w:val="0"/>
                <w:szCs w:val="24"/>
              </w:rPr>
              <w:t xml:space="preserve">Program orientation is a crucial part of individual or employee training. In orientation, workers learn about the company's culture and the training program's goal. Through this, the hotel sector tries to improve </w:t>
            </w:r>
            <w:r>
              <w:rPr>
                <w:lang w:val="en-GB"/>
                <w:b w:val="0"/>
                <w:szCs w:val="24"/>
              </w:rPr>
              <w:t>the</w:t>
            </w:r>
            <w:r w:rsidRPr="00E80698">
              <w:rPr>
                <w:lang w:val="en-GB"/>
                <w:b w:val="0"/>
                <w:szCs w:val="24"/>
              </w:rPr>
              <w:t xml:space="preserve"> general grasp of its work process or individual performance requirements to help employees to reach their maximum potential. Employee handbooks with the department's code of conduct will be issued during the orientation phase.</w:t>
            </w:r>
          </w:p>
        </w:tc>
        <w:tc>
          <w:tcPr>
            <w:tcMar>
              <w:top w:w="100" w:type="dxa"/>
              <w:left w:w="100" w:type="dxa"/>
              <w:bottom w:w="100" w:type="dxa"/>
              <w:right w:w="100" w:type="dxa"/>
            </w:tcMar>
            <w:shd w:fill="auto" w:color="auto" w:val="clear"/>
            <w:tcW w:w="1350" w:type="dxa"/>
          </w:tcPr>
          <w:p w:rsidR="004F17CF" w:rsidRDefault="00F16978" w14:paraId="4796F07A"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1-2 hours</w:t>
            </w:r>
          </w:p>
        </w:tc>
        <w:tc>
          <w:tcPr>
            <w:tcMar>
              <w:top w:w="100" w:type="dxa"/>
              <w:left w:w="100" w:type="dxa"/>
              <w:bottom w:w="100" w:type="dxa"/>
              <w:right w:w="100" w:type="dxa"/>
            </w:tcMar>
            <w:shd w:fill="auto" w:color="auto" w:val="clear"/>
            <w:tcW w:w="2240" w:type="dxa"/>
          </w:tcPr>
          <w:p w:rsidR="004F17CF" w:rsidRDefault="00F16978" w14:paraId="04945709" w14:textId="7DD6434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 xml:space="preserve">This can be held in the </w:t>
            </w:r>
            <w:r w:rsidR="00182677" w:rsidRPr="00182677">
              <w:rPr>
                <w:lang w:val="en-GB"/>
                <w:b w:val="0"/>
                <w:szCs w:val="24"/>
              </w:rPr>
              <w:t xml:space="preserve">organisation's workplace or </w:t>
            </w:r>
            <w:r w:rsidR="00E80698">
              <w:rPr>
                <w:lang w:val="en-GB"/>
                <w:b w:val="0"/>
                <w:szCs w:val="24"/>
              </w:rPr>
              <w:t>online</w:t>
            </w:r>
            <w:r w:rsidR="00182677" w:rsidRPr="00182677">
              <w:rPr>
                <w:lang w:val="en-GB"/>
                <w:b w:val="0"/>
                <w:szCs w:val="24"/>
              </w:rPr>
              <w:t xml:space="preserve"> depending upon the organisation's situation</w:t>
            </w:r>
            <w:r w:rsidRPr="00182677">
              <w:rPr>
                <w:lang w:val="en-GB"/>
                <w:b w:val="0"/>
                <w:szCs w:val="24"/>
              </w:rPr>
              <w:t xml:space="preserve"> in the hospitality industry.</w:t>
            </w:r>
          </w:p>
        </w:tc>
      </w:tr>
      <w:tr w14:paraId="3CA2285D"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086936F6"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2</w:t>
            </w:r>
          </w:p>
        </w:tc>
        <w:tc>
          <w:tcPr>
            <w:tcMar>
              <w:top w:w="100" w:type="dxa"/>
              <w:left w:w="100" w:type="dxa"/>
              <w:bottom w:w="100" w:type="dxa"/>
              <w:right w:w="100" w:type="dxa"/>
            </w:tcMar>
            <w:shd w:fill="auto" w:color="auto" w:val="clear"/>
            <w:tcW w:w="4720" w:type="dxa"/>
          </w:tcPr>
          <w:p w:rsidR="00E80698" w:rsidRDefault="00E80698" w14:paraId="476E3B95" w14:textId="7E1CBE6C"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E80698">
              <w:rPr>
                <w:lang w:val="en-GB"/>
                <w:b w:val="0"/>
                <w:szCs w:val="24"/>
              </w:rPr>
              <w:t>Individuals or workers receive training on the technologies utilised in the hospitality business. The trannies will learn about the newest technology used by the hospitality business. Employees will learn about cloud-based technology and hospitality data management software in this training class. It teaches them about automated technology and how to guide hotel guests. This training also helps employees grasp the backend of technology to mitigate any concerns that may arise in the hospitality business.</w:t>
            </w:r>
          </w:p>
        </w:tc>
        <w:tc>
          <w:tcPr>
            <w:tcMar>
              <w:top w:w="100" w:type="dxa"/>
              <w:left w:w="100" w:type="dxa"/>
              <w:bottom w:w="100" w:type="dxa"/>
              <w:right w:w="100" w:type="dxa"/>
            </w:tcMar>
            <w:shd w:fill="auto" w:color="auto" w:val="clear"/>
            <w:tcW w:w="1350" w:type="dxa"/>
          </w:tcPr>
          <w:p w:rsidR="004F17CF" w:rsidRDefault="00F16978" w14:paraId="6AF09027"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3-4 hours</w:t>
            </w:r>
          </w:p>
        </w:tc>
        <w:tc>
          <w:tcPr>
            <w:tcMar>
              <w:top w:w="100" w:type="dxa"/>
              <w:left w:w="100" w:type="dxa"/>
              <w:bottom w:w="100" w:type="dxa"/>
              <w:right w:w="100" w:type="dxa"/>
            </w:tcMar>
            <w:shd w:fill="auto" w:color="auto" w:val="clear"/>
            <w:tcW w:w="2240" w:type="dxa"/>
          </w:tcPr>
          <w:p w:rsidR="004F17CF" w:rsidRDefault="00F16978" w14:paraId="29D71DE2"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 xml:space="preserve">This can be conducted in the </w:t>
            </w:r>
            <w:r w:rsidR="00182677">
              <w:rPr>
                <w:lang w:val="en-GB"/>
                <w:b w:val="0"/>
                <w:szCs w:val="24"/>
              </w:rPr>
              <w:t>organisation’s conference room</w:t>
            </w:r>
            <w:r w:rsidRPr="00182677">
              <w:rPr>
                <w:lang w:val="en-GB"/>
                <w:b w:val="0"/>
                <w:szCs w:val="24"/>
              </w:rPr>
              <w:t xml:space="preserve"> or by providing the individual or the employees with the resources to gain </w:t>
            </w:r>
            <w:r w:rsidR="00182677">
              <w:rPr>
                <w:lang w:val="en-GB"/>
                <w:b w:val="0"/>
                <w:szCs w:val="24"/>
              </w:rPr>
              <w:t xml:space="preserve">the </w:t>
            </w:r>
            <w:r w:rsidRPr="00182677">
              <w:rPr>
                <w:lang w:val="en-GB"/>
                <w:b w:val="0"/>
                <w:szCs w:val="24"/>
              </w:rPr>
              <w:t>required certification for the technology used in the hospitality industry.</w:t>
            </w:r>
          </w:p>
        </w:tc>
      </w:tr>
      <w:tr w14:paraId="390B56CE"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33F359A4"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3</w:t>
              <w:lastRenderedPageBreak/>
            </w:r>
          </w:p>
        </w:tc>
        <w:tc>
          <w:tcPr>
            <w:tcMar>
              <w:top w:w="100" w:type="dxa"/>
              <w:left w:w="100" w:type="dxa"/>
              <w:bottom w:w="100" w:type="dxa"/>
              <w:right w:w="100" w:type="dxa"/>
            </w:tcMar>
            <w:shd w:fill="auto" w:color="auto" w:val="clear"/>
            <w:tcW w:w="4720" w:type="dxa"/>
          </w:tcPr>
          <w:p w:rsidR="004F17CF" w:rsidRDefault="00E80698" w14:paraId="19C2CAF6" w14:textId="0A9A9C0F"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E80698">
              <w:rPr>
                <w:lang w:val="en-GB"/>
                <w:b w:val="0"/>
                <w:szCs w:val="24"/>
              </w:rPr>
              <w:t>This involves guaranteeing and giving personnel information about IT security and other issues in securing hotel guests' data. Front desk staff need this training since they deal with many customers or guests. The hotel sector strives to better grasp tactics for protecting the organisation and guest data through this training. This training programme will also provide p</w:t>
            </w:r>
            <w:bookmarkStart w:id="0" w:name="_GoBack"/>
            <w:bookmarkEnd w:id="0"/>
            <w:r w:rsidRPr="00E80698">
              <w:rPr>
                <w:lang w:val="en-GB"/>
                <w:b w:val="0"/>
                <w:szCs w:val="24"/>
              </w:rPr>
              <w:t>ractical understanding of the hotel industry's IT architecture to improve data security. Through this, individuals or workers may efficiently handle customer data and save it in the hotel's database. For IT infrastructure security, they will be trained on ransomware, malware, and cybercrime risks.</w:t>
            </w:r>
            <w:r w:rsidR="00F16978" w:rsidRPr="00182677">
              <w:rPr>
                <w:lang w:val="en-GB"/>
                <w:b w:val="0"/>
                <w:szCs w:val="24"/>
              </w:rPr>
              <w:t xml:space="preserve"> </w:t>
            </w:r>
          </w:p>
        </w:tc>
        <w:tc>
          <w:tcPr>
            <w:tcMar>
              <w:top w:w="100" w:type="dxa"/>
              <w:left w:w="100" w:type="dxa"/>
              <w:bottom w:w="100" w:type="dxa"/>
              <w:right w:w="100" w:type="dxa"/>
            </w:tcMar>
            <w:shd w:fill="auto" w:color="auto" w:val="clear"/>
            <w:tcW w:w="1350" w:type="dxa"/>
          </w:tcPr>
          <w:p w:rsidR="004F17CF" w:rsidRDefault="00F16978" w14:paraId="60F105CC"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4-5 hours</w:t>
            </w:r>
          </w:p>
        </w:tc>
        <w:tc>
          <w:tcPr>
            <w:tcMar>
              <w:top w:w="100" w:type="dxa"/>
              <w:left w:w="100" w:type="dxa"/>
              <w:bottom w:w="100" w:type="dxa"/>
              <w:right w:w="100" w:type="dxa"/>
            </w:tcMar>
            <w:shd w:fill="auto" w:color="auto" w:val="clear"/>
            <w:tcW w:w="2240" w:type="dxa"/>
          </w:tcPr>
          <w:p w:rsidR="004F17CF" w:rsidRDefault="00F16978" w14:paraId="1978596C" w14:textId="3974520C"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 xml:space="preserve">The trannies in the training session will be informed on various </w:t>
            </w:r>
            <w:r w:rsidR="00182677">
              <w:rPr>
                <w:lang w:val="en-GB"/>
                <w:b w:val="0"/>
                <w:szCs w:val="24"/>
              </w:rPr>
              <w:t>criteria</w:t>
            </w:r>
            <w:r w:rsidRPr="00182677">
              <w:rPr>
                <w:lang w:val="en-GB"/>
                <w:b w:val="0"/>
                <w:szCs w:val="24"/>
              </w:rPr>
              <w:t xml:space="preserve"> related to </w:t>
            </w:r>
            <w:r w:rsidR="00182677" w:rsidRPr="00182677">
              <w:rPr>
                <w:lang w:val="en-GB"/>
                <w:b w:val="0"/>
                <w:szCs w:val="24"/>
              </w:rPr>
              <w:t>cyber-attack</w:t>
            </w:r>
            <w:r w:rsidRPr="00182677">
              <w:rPr>
                <w:lang w:val="en-GB"/>
                <w:b w:val="0"/>
                <w:szCs w:val="24"/>
              </w:rPr>
              <w:t xml:space="preserve"> by conducting workshops </w:t>
            </w:r>
            <w:r w:rsidR="00182677" w:rsidRPr="00182677">
              <w:rPr>
                <w:lang w:val="en-GB"/>
                <w:b w:val="0"/>
                <w:szCs w:val="24"/>
              </w:rPr>
              <w:t xml:space="preserve">and training classes to provide them with the needed awareness related to </w:t>
            </w:r>
            <w:r w:rsidR="00182677">
              <w:rPr>
                <w:lang w:val="en-GB"/>
                <w:b w:val="0"/>
                <w:szCs w:val="24"/>
              </w:rPr>
              <w:t>multiple</w:t>
            </w:r>
            <w:r w:rsidR="00182677" w:rsidRPr="00182677">
              <w:rPr>
                <w:lang w:val="en-GB"/>
                <w:b w:val="0"/>
                <w:szCs w:val="24"/>
              </w:rPr>
              <w:t xml:space="preserve"> issues </w:t>
            </w:r>
            <w:r w:rsidRPr="00182677">
              <w:rPr>
                <w:lang w:val="en-GB"/>
                <w:b w:val="0"/>
                <w:szCs w:val="24"/>
              </w:rPr>
              <w:t>they might face while working in the hospitality industry.</w:t>
            </w:r>
          </w:p>
        </w:tc>
      </w:tr>
      <w:tr w14:paraId="5E951EF8"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030DFD1F"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4</w:t>
            </w:r>
          </w:p>
        </w:tc>
        <w:tc>
          <w:tcPr>
            <w:tcMar>
              <w:top w:w="100" w:type="dxa"/>
              <w:left w:w="100" w:type="dxa"/>
              <w:bottom w:w="100" w:type="dxa"/>
              <w:right w:w="100" w:type="dxa"/>
            </w:tcMar>
            <w:shd w:fill="auto" w:color="auto" w:val="clear"/>
            <w:tcW w:w="4720" w:type="dxa"/>
          </w:tcPr>
          <w:p w:rsidR="00E80698" w:rsidRDefault="00E80698" w14:paraId="4AB45166" w14:textId="4A7066BA"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E80698">
              <w:rPr>
                <w:lang w:val="en-GB"/>
                <w:b w:val="0"/>
                <w:szCs w:val="24"/>
              </w:rPr>
              <w:t xml:space="preserve">Hospitality companies must follow health and safety requirements to run efficiently. This </w:t>
            </w:r>
            <w:r>
              <w:rPr>
                <w:lang w:val="en-GB"/>
                <w:b w:val="0"/>
                <w:szCs w:val="24"/>
              </w:rPr>
              <w:t>organisation’s</w:t>
            </w:r>
            <w:r w:rsidRPr="00E80698">
              <w:rPr>
                <w:lang w:val="en-GB"/>
                <w:b w:val="0"/>
                <w:szCs w:val="24"/>
              </w:rPr>
              <w:t xml:space="preserve"> training will include food hygiene to improve hotel health. Through training, they equip personnel with practical IIRSM expertise to adhere </w:t>
            </w:r>
            <w:r>
              <w:rPr>
                <w:lang w:val="en-GB"/>
                <w:b w:val="0"/>
                <w:szCs w:val="24"/>
              </w:rPr>
              <w:t>to</w:t>
            </w:r>
            <w:r w:rsidRPr="00E80698">
              <w:rPr>
                <w:lang w:val="en-GB"/>
                <w:b w:val="0"/>
                <w:szCs w:val="24"/>
              </w:rPr>
              <w:t xml:space="preserve"> hotel health and safety laws. By following IIRSM, they can reduce workplace accidents. This training contains methods employees or individuals must follow to preserve health and safety.</w:t>
            </w:r>
          </w:p>
        </w:tc>
        <w:tc>
          <w:tcPr>
            <w:tcMar>
              <w:top w:w="100" w:type="dxa"/>
              <w:left w:w="100" w:type="dxa"/>
              <w:bottom w:w="100" w:type="dxa"/>
              <w:right w:w="100" w:type="dxa"/>
            </w:tcMar>
            <w:shd w:fill="auto" w:color="auto" w:val="clear"/>
            <w:tcW w:w="1350" w:type="dxa"/>
          </w:tcPr>
          <w:p w:rsidR="004F17CF" w:rsidRDefault="00F16978" w14:paraId="02A3864F"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5 hours</w:t>
            </w:r>
          </w:p>
        </w:tc>
        <w:tc>
          <w:tcPr>
            <w:tcMar>
              <w:top w:w="100" w:type="dxa"/>
              <w:left w:w="100" w:type="dxa"/>
              <w:bottom w:w="100" w:type="dxa"/>
              <w:right w:w="100" w:type="dxa"/>
            </w:tcMar>
            <w:shd w:fill="auto" w:color="auto" w:val="clear"/>
            <w:tcW w:w="2240" w:type="dxa"/>
          </w:tcPr>
          <w:p w:rsidR="004F17CF" w:rsidRDefault="00F16978" w14:paraId="56643D6B" w14:textId="70E2BC2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 xml:space="preserve">The will be conducted through hosting </w:t>
            </w:r>
            <w:r w:rsidR="00182677">
              <w:rPr>
                <w:lang w:val="en-GB"/>
                <w:b w:val="0"/>
                <w:szCs w:val="24"/>
              </w:rPr>
              <w:t xml:space="preserve">the </w:t>
            </w:r>
            <w:r w:rsidRPr="00182677">
              <w:rPr>
                <w:lang w:val="en-GB"/>
                <w:b w:val="0"/>
                <w:szCs w:val="24"/>
              </w:rPr>
              <w:t xml:space="preserve">workshop, in which all the necessary guidelines related to </w:t>
            </w:r>
            <w:r w:rsidR="00182677">
              <w:rPr>
                <w:lang w:val="en-GB"/>
                <w:b w:val="0"/>
                <w:szCs w:val="24"/>
              </w:rPr>
              <w:t xml:space="preserve">the </w:t>
            </w:r>
            <w:r w:rsidRPr="00182677">
              <w:rPr>
                <w:lang w:val="en-GB"/>
                <w:b w:val="0"/>
                <w:szCs w:val="24"/>
              </w:rPr>
              <w:t xml:space="preserve">management of health and safety in the organisation will be provided to the employees </w:t>
            </w:r>
            <w:r w:rsidR="00E80698">
              <w:rPr>
                <w:lang w:val="en-GB"/>
                <w:b w:val="0"/>
                <w:szCs w:val="24"/>
              </w:rPr>
              <w:t>and</w:t>
            </w:r>
            <w:r w:rsidRPr="00182677">
              <w:rPr>
                <w:lang w:val="en-GB"/>
                <w:b w:val="0"/>
                <w:szCs w:val="24"/>
              </w:rPr>
              <w:t xml:space="preserve"> individuals in the tanning session. </w:t>
            </w:r>
          </w:p>
        </w:tc>
      </w:tr>
      <w:tr w14:paraId="2F30E5BC" w14:textId="77777777" w:rsidR="004F17CF" w:rsidRPr="00182677" w:rsidTr="00E80698">
        <w:trPr>
          <w:cantSplit/>
          <w:tblHeader/>
        </w:trPr>
        <w:tc>
          <w:tcPr>
            <w:tcMar>
              <w:top w:w="100" w:type="dxa"/>
              <w:left w:w="100" w:type="dxa"/>
              <w:bottom w:w="100" w:type="dxa"/>
              <w:right w:w="100" w:type="dxa"/>
            </w:tcMar>
            <w:shd w:fill="auto" w:color="auto" w:val="clear"/>
            <w:tcW w:w="1050" w:type="dxa"/>
          </w:tcPr>
          <w:p w:rsidR="004F17CF" w:rsidRDefault="00F16978" w14:paraId="19D1EC8F"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5</w:t>
              <w:lastRenderedPageBreak/>
            </w:r>
          </w:p>
        </w:tc>
        <w:tc>
          <w:tcPr>
            <w:tcMar>
              <w:top w:w="100" w:type="dxa"/>
              <w:left w:w="100" w:type="dxa"/>
              <w:bottom w:w="100" w:type="dxa"/>
              <w:right w:w="100" w:type="dxa"/>
            </w:tcMar>
            <w:shd w:fill="auto" w:color="auto" w:val="clear"/>
            <w:tcW w:w="4720" w:type="dxa"/>
          </w:tcPr>
          <w:p w:rsidR="00E80698" w:rsidRDefault="00E80698" w14:paraId="256CE2F9" w14:textId="1BCEC53F"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E80698">
              <w:rPr>
                <w:lang w:val="en-GB"/>
                <w:b w:val="0"/>
                <w:szCs w:val="24"/>
              </w:rPr>
              <w:t xml:space="preserve">The training sessions will also include fire safety </w:t>
            </w:r>
            <w:r>
              <w:rPr>
                <w:lang w:val="en-GB"/>
                <w:b w:val="0"/>
                <w:szCs w:val="24"/>
              </w:rPr>
              <w:t>instructions</w:t>
            </w:r>
            <w:r w:rsidRPr="00E80698">
              <w:rPr>
                <w:lang w:val="en-GB"/>
                <w:b w:val="0"/>
                <w:szCs w:val="24"/>
              </w:rPr>
              <w:t xml:space="preserve"> to help nannies identify and comprehend hotel fire threats. This depicts fire protection procedures in the organisation and informs people about the hotel's fire suppression system. Hotel workers must be certified in fire hazard concerns and fire mitigation or suppression. This training will involve fire hazard techniques and a fire risk assessment for employees or individuals. The trainees will also learn about the fire alarm system and escape routes </w:t>
            </w:r>
            <w:r>
              <w:rPr>
                <w:lang w:val="en-GB"/>
                <w:b w:val="0"/>
                <w:szCs w:val="24"/>
              </w:rPr>
              <w:t>to evacuate their visitors efficiently</w:t>
            </w:r>
            <w:r w:rsidRPr="00E80698">
              <w:rPr>
                <w:lang w:val="en-GB"/>
                <w:b w:val="0"/>
                <w:szCs w:val="24"/>
              </w:rPr>
              <w:t>.</w:t>
            </w:r>
          </w:p>
        </w:tc>
        <w:tc>
          <w:tcPr>
            <w:tcMar>
              <w:top w:w="100" w:type="dxa"/>
              <w:left w:w="100" w:type="dxa"/>
              <w:bottom w:w="100" w:type="dxa"/>
              <w:right w:w="100" w:type="dxa"/>
            </w:tcMar>
            <w:shd w:fill="auto" w:color="auto" w:val="clear"/>
            <w:tcW w:w="1350" w:type="dxa"/>
          </w:tcPr>
          <w:p w:rsidR="004F17CF" w:rsidRDefault="00F16978" w14:paraId="5D4C26B3"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6 hours</w:t>
            </w:r>
          </w:p>
        </w:tc>
        <w:tc>
          <w:tcPr>
            <w:tcMar>
              <w:top w:w="100" w:type="dxa"/>
              <w:left w:w="100" w:type="dxa"/>
              <w:bottom w:w="100" w:type="dxa"/>
              <w:right w:w="100" w:type="dxa"/>
            </w:tcMar>
            <w:shd w:fill="auto" w:color="auto" w:val="clear"/>
            <w:tcW w:w="2240" w:type="dxa"/>
          </w:tcPr>
          <w:p w:rsidR="004F17CF" w:rsidRDefault="00F16978" w14:paraId="4D757C5D" w14:textId="7F2A67EF"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 xml:space="preserve">This will be organised in a controlled environment to </w:t>
            </w:r>
            <w:r w:rsidR="00E80698" w:rsidRPr="00E80698">
              <w:rPr>
                <w:lang w:val="en-GB"/>
                <w:b w:val="0"/>
                <w:szCs w:val="24"/>
              </w:rPr>
              <w:t>give them an understanding of the possible case scenarios related to hotel fire hazards and how</w:t>
            </w:r>
            <w:r w:rsidRPr="00182677">
              <w:rPr>
                <w:lang w:val="en-GB"/>
                <w:b w:val="0"/>
                <w:szCs w:val="24"/>
              </w:rPr>
              <w:t xml:space="preserve"> to control the fire or evacuate the guest and themselves </w:t>
            </w:r>
            <w:r w:rsidR="00E80698">
              <w:rPr>
                <w:lang w:val="en-GB"/>
                <w:b w:val="0"/>
                <w:szCs w:val="24"/>
              </w:rPr>
              <w:t>safely</w:t>
            </w:r>
            <w:r w:rsidRPr="00182677">
              <w:rPr>
                <w:lang w:val="en-GB"/>
                <w:b w:val="0"/>
                <w:szCs w:val="24"/>
              </w:rPr>
              <w:t xml:space="preserve">. </w:t>
            </w:r>
          </w:p>
        </w:tc>
      </w:tr>
      <w:tr w14:paraId="0E87E351"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01EA30FF"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6</w:t>
            </w:r>
          </w:p>
        </w:tc>
        <w:tc>
          <w:tcPr>
            <w:tcMar>
              <w:top w:w="100" w:type="dxa"/>
              <w:left w:w="100" w:type="dxa"/>
              <w:bottom w:w="100" w:type="dxa"/>
              <w:right w:w="100" w:type="dxa"/>
            </w:tcMar>
            <w:shd w:fill="auto" w:color="auto" w:val="clear"/>
            <w:tcW w:w="4720" w:type="dxa"/>
          </w:tcPr>
          <w:p w:rsidR="00E80698" w:rsidRDefault="00E80698" w14:paraId="106655FF" w14:textId="1F5C1EBF"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E80698">
              <w:rPr>
                <w:lang w:val="en-GB"/>
                <w:b w:val="0"/>
                <w:szCs w:val="24"/>
              </w:rPr>
              <w:t xml:space="preserve">Control of Substances Hazardous to Health (COSHH): This </w:t>
            </w:r>
            <w:r>
              <w:rPr>
                <w:lang w:val="en-GB"/>
                <w:b w:val="0"/>
                <w:szCs w:val="24"/>
              </w:rPr>
              <w:t>course component</w:t>
            </w:r>
            <w:r w:rsidRPr="00E80698">
              <w:rPr>
                <w:lang w:val="en-GB"/>
                <w:b w:val="0"/>
                <w:szCs w:val="24"/>
              </w:rPr>
              <w:t xml:space="preserve"> identifies the dangers connected with typical hotel hazards. </w:t>
            </w:r>
            <w:r>
              <w:rPr>
                <w:lang w:val="en-GB"/>
                <w:b w:val="0"/>
                <w:szCs w:val="24"/>
              </w:rPr>
              <w:t>This course will teach them</w:t>
            </w:r>
            <w:r w:rsidRPr="00E80698">
              <w:rPr>
                <w:lang w:val="en-GB"/>
                <w:b w:val="0"/>
                <w:szCs w:val="24"/>
              </w:rPr>
              <w:t xml:space="preserve"> about product cleaning, dust, and other risk assessment techniques. It will help them manage hotel sanitation needs. The focus of such situations will be on minimising their exposure to products or services and developing preventative </w:t>
            </w:r>
            <w:r>
              <w:rPr>
                <w:lang w:val="en-GB"/>
                <w:b w:val="0"/>
                <w:szCs w:val="24"/>
              </w:rPr>
              <w:t>strategies</w:t>
            </w:r>
            <w:r w:rsidRPr="00E80698">
              <w:rPr>
                <w:lang w:val="en-GB"/>
                <w:b w:val="0"/>
                <w:szCs w:val="24"/>
              </w:rPr>
              <w:t xml:space="preserve"> if hazardous concerns arise in the hotel. This course will also explain how to choose CPD depending on individual needs.</w:t>
            </w:r>
          </w:p>
        </w:tc>
        <w:tc>
          <w:tcPr>
            <w:tcMar>
              <w:top w:w="100" w:type="dxa"/>
              <w:left w:w="100" w:type="dxa"/>
              <w:bottom w:w="100" w:type="dxa"/>
              <w:right w:w="100" w:type="dxa"/>
            </w:tcMar>
            <w:shd w:fill="auto" w:color="auto" w:val="clear"/>
            <w:tcW w:w="1350" w:type="dxa"/>
          </w:tcPr>
          <w:p w:rsidR="004F17CF" w:rsidRDefault="00F16978" w14:paraId="40FDC353"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 xml:space="preserve">6-7 hours </w:t>
            </w:r>
          </w:p>
        </w:tc>
        <w:tc>
          <w:tcPr>
            <w:tcMar>
              <w:top w:w="100" w:type="dxa"/>
              <w:left w:w="100" w:type="dxa"/>
              <w:bottom w:w="100" w:type="dxa"/>
              <w:right w:w="100" w:type="dxa"/>
            </w:tcMar>
            <w:shd w:fill="auto" w:color="auto" w:val="clear"/>
            <w:tcW w:w="2240" w:type="dxa"/>
          </w:tcPr>
          <w:p w:rsidR="004F17CF" w:rsidRDefault="00182677" w14:paraId="623B0DA8" w14:textId="0F23B1E1"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Pr>
                <w:lang w:val="en-GB"/>
                <w:b w:val="0"/>
                <w:szCs w:val="24"/>
              </w:rPr>
              <w:t>This</w:t>
            </w:r>
            <w:r w:rsidR="00F16978" w:rsidRPr="00182677">
              <w:rPr>
                <w:lang w:val="en-GB"/>
                <w:b w:val="0"/>
                <w:szCs w:val="24"/>
              </w:rPr>
              <w:t xml:space="preserve"> significant level of </w:t>
            </w:r>
            <w:r>
              <w:rPr>
                <w:lang w:val="en-GB"/>
                <w:b w:val="0"/>
                <w:szCs w:val="24"/>
              </w:rPr>
              <w:t xml:space="preserve">the </w:t>
            </w:r>
            <w:r w:rsidR="00F16978" w:rsidRPr="00182677">
              <w:rPr>
                <w:lang w:val="en-GB"/>
                <w:b w:val="0"/>
                <w:szCs w:val="24"/>
              </w:rPr>
              <w:t xml:space="preserve">conference will be conducted to draw the issues related </w:t>
            </w:r>
            <w:r>
              <w:rPr>
                <w:lang w:val="en-GB"/>
                <w:b w:val="0"/>
                <w:szCs w:val="24"/>
              </w:rPr>
              <w:t xml:space="preserve">to </w:t>
            </w:r>
            <w:r w:rsidR="00F16978" w:rsidRPr="00182677">
              <w:rPr>
                <w:lang w:val="en-GB"/>
                <w:b w:val="0"/>
                <w:szCs w:val="24"/>
              </w:rPr>
              <w:t xml:space="preserve">COSHH </w:t>
            </w:r>
            <w:r w:rsidR="00E80698">
              <w:rPr>
                <w:lang w:val="en-GB"/>
                <w:b w:val="0"/>
                <w:szCs w:val="24"/>
              </w:rPr>
              <w:t>and</w:t>
            </w:r>
            <w:r w:rsidR="00F16978" w:rsidRPr="00182677">
              <w:rPr>
                <w:lang w:val="en-GB"/>
                <w:b w:val="0"/>
                <w:szCs w:val="24"/>
              </w:rPr>
              <w:t xml:space="preserve"> </w:t>
            </w:r>
            <w:r w:rsidR="00E80698">
              <w:rPr>
                <w:lang w:val="en-GB"/>
                <w:b w:val="0"/>
                <w:szCs w:val="24"/>
              </w:rPr>
              <w:t>the department’s role in mitigating</w:t>
            </w:r>
            <w:r w:rsidR="00F16978" w:rsidRPr="00182677">
              <w:rPr>
                <w:lang w:val="en-GB"/>
                <w:b w:val="0"/>
                <w:szCs w:val="24"/>
              </w:rPr>
              <w:t xml:space="preserve"> raised issues to enhance the understanding of issues factors by trannies.</w:t>
            </w:r>
          </w:p>
        </w:tc>
      </w:tr>
      <w:tr w14:paraId="4F73F933"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0E284284"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7</w:t>
              <w:lastRenderedPageBreak/>
            </w:r>
          </w:p>
        </w:tc>
        <w:tc>
          <w:tcPr>
            <w:tcMar>
              <w:top w:w="100" w:type="dxa"/>
              <w:left w:w="100" w:type="dxa"/>
              <w:bottom w:w="100" w:type="dxa"/>
              <w:right w:w="100" w:type="dxa"/>
            </w:tcMar>
            <w:shd w:fill="auto" w:color="auto" w:val="clear"/>
            <w:tcW w:w="4720" w:type="dxa"/>
          </w:tcPr>
          <w:p w:rsidR="004F17CF" w:rsidRDefault="00F16978" w14:paraId="398C7C40" w14:textId="316F61BD"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182677">
              <w:rPr>
                <w:lang w:val="en-GB"/>
                <w:b w:val="0"/>
                <w:szCs w:val="24"/>
              </w:rPr>
              <w:t xml:space="preserve">Management of stress: this is an essential aspect of the individual or employee working in the organisation. The training session is developed based on the analysis of various key causes for </w:t>
            </w:r>
            <w:r w:rsidR="00182677">
              <w:rPr>
                <w:lang w:val="en-GB"/>
                <w:b w:val="0"/>
                <w:szCs w:val="24"/>
              </w:rPr>
              <w:t>workplace-related</w:t>
            </w:r>
            <w:r w:rsidRPr="00182677">
              <w:rPr>
                <w:lang w:val="en-GB"/>
                <w:b w:val="0"/>
                <w:szCs w:val="24"/>
              </w:rPr>
              <w:t xml:space="preserve"> stress faced by the individual. This training session provides the trainees with </w:t>
            </w:r>
            <w:r w:rsidR="00182677">
              <w:rPr>
                <w:lang w:val="en-GB"/>
                <w:b w:val="0"/>
                <w:szCs w:val="24"/>
              </w:rPr>
              <w:t>an</w:t>
            </w:r>
            <w:r w:rsidRPr="00182677">
              <w:rPr>
                <w:lang w:val="en-GB"/>
                <w:b w:val="0"/>
                <w:szCs w:val="24"/>
              </w:rPr>
              <w:t xml:space="preserve"> understanding of stress management practices that can assist them in lowering their workplace stress </w:t>
            </w:r>
            <w:r w:rsidR="00E80698">
              <w:rPr>
                <w:lang w:val="en-GB"/>
                <w:b w:val="0"/>
                <w:szCs w:val="24"/>
              </w:rPr>
              <w:t>and enhancing</w:t>
            </w:r>
            <w:r w:rsidRPr="00182677">
              <w:rPr>
                <w:lang w:val="en-GB"/>
                <w:b w:val="0"/>
                <w:szCs w:val="24"/>
              </w:rPr>
              <w:t xml:space="preserve"> their overall health and </w:t>
            </w:r>
            <w:r w:rsidR="00E80698">
              <w:rPr>
                <w:lang w:val="en-GB"/>
                <w:b w:val="0"/>
                <w:szCs w:val="24"/>
              </w:rPr>
              <w:t>well-being</w:t>
            </w:r>
            <w:r w:rsidRPr="00182677">
              <w:rPr>
                <w:lang w:val="en-GB"/>
                <w:b w:val="0"/>
                <w:szCs w:val="24"/>
              </w:rPr>
              <w:t xml:space="preserve">. The session will also provide them with </w:t>
            </w:r>
            <w:r w:rsidR="00E80698">
              <w:rPr>
                <w:lang w:val="en-GB"/>
                <w:b w:val="0"/>
                <w:szCs w:val="24"/>
              </w:rPr>
              <w:t xml:space="preserve">the </w:t>
            </w:r>
            <w:r w:rsidRPr="00182677">
              <w:rPr>
                <w:lang w:val="en-GB"/>
                <w:b w:val="0"/>
                <w:szCs w:val="24"/>
              </w:rPr>
              <w:t xml:space="preserve">required practical support for </w:t>
            </w:r>
            <w:r w:rsidR="00E80698">
              <w:rPr>
                <w:lang w:val="en-GB"/>
                <w:b w:val="0"/>
                <w:szCs w:val="24"/>
              </w:rPr>
              <w:t>improving</w:t>
            </w:r>
            <w:r w:rsidR="00E80698" w:rsidRPr="00E80698">
              <w:rPr>
                <w:lang w:val="en-GB"/>
                <w:b w:val="0"/>
                <w:szCs w:val="24"/>
              </w:rPr>
              <w:t xml:space="preserve"> their mental health and mitigating</w:t>
            </w:r>
            <w:r w:rsidRPr="00182677">
              <w:rPr>
                <w:lang w:val="en-GB"/>
                <w:b w:val="0"/>
                <w:szCs w:val="24"/>
              </w:rPr>
              <w:t xml:space="preserve"> the issues or </w:t>
            </w:r>
            <w:r w:rsidR="00E80698">
              <w:rPr>
                <w:lang w:val="en-GB"/>
                <w:b w:val="0"/>
                <w:szCs w:val="24"/>
              </w:rPr>
              <w:t>challenges</w:t>
            </w:r>
            <w:r w:rsidRPr="00182677">
              <w:rPr>
                <w:lang w:val="en-GB"/>
                <w:b w:val="0"/>
                <w:szCs w:val="24"/>
              </w:rPr>
              <w:t xml:space="preserve"> that they might face while working in the organisation.</w:t>
            </w:r>
          </w:p>
        </w:tc>
        <w:tc>
          <w:tcPr>
            <w:tcMar>
              <w:top w:w="100" w:type="dxa"/>
              <w:left w:w="100" w:type="dxa"/>
              <w:bottom w:w="100" w:type="dxa"/>
              <w:right w:w="100" w:type="dxa"/>
            </w:tcMar>
            <w:shd w:fill="auto" w:color="auto" w:val="clear"/>
            <w:tcW w:w="1350" w:type="dxa"/>
          </w:tcPr>
          <w:p w:rsidR="004F17CF" w:rsidRDefault="00F16978" w14:paraId="5D8762DD"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4 hours</w:t>
            </w:r>
          </w:p>
        </w:tc>
        <w:tc>
          <w:tcPr>
            <w:tcMar>
              <w:top w:w="100" w:type="dxa"/>
              <w:left w:w="100" w:type="dxa"/>
              <w:bottom w:w="100" w:type="dxa"/>
              <w:right w:w="100" w:type="dxa"/>
            </w:tcMar>
            <w:shd w:fill="auto" w:color="auto" w:val="clear"/>
            <w:tcW w:w="2240" w:type="dxa"/>
          </w:tcPr>
          <w:p w:rsidR="004F17CF" w:rsidRDefault="00F16978" w14:paraId="2DE89A4B" w14:textId="2C9F5E91"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 xml:space="preserve">This will be conducted within the </w:t>
            </w:r>
            <w:r w:rsidR="00E80698" w:rsidRPr="00E80698">
              <w:rPr>
                <w:lang w:val="en-GB"/>
                <w:b w:val="0"/>
                <w:szCs w:val="24"/>
              </w:rPr>
              <w:t>hotel's parameters to familiarise them with</w:t>
            </w:r>
            <w:r w:rsidRPr="00182677">
              <w:rPr>
                <w:lang w:val="en-GB"/>
                <w:b w:val="0"/>
                <w:szCs w:val="24"/>
              </w:rPr>
              <w:t xml:space="preserve"> the issues that can enhance their stress factor in the workplace.</w:t>
            </w:r>
          </w:p>
        </w:tc>
      </w:tr>
      <w:tr w14:paraId="70B91E34" w14:textId="77777777" w:rsidR="004F17CF" w:rsidRPr="00545CEF" w:rsidTr="00E80698">
        <w:trPr>
          <w:cantSplit/>
          <w:tblHeader/>
        </w:trPr>
        <w:tc>
          <w:tcPr>
            <w:tcMar>
              <w:top w:w="100" w:type="dxa"/>
              <w:left w:w="100" w:type="dxa"/>
              <w:bottom w:w="100" w:type="dxa"/>
              <w:right w:w="100" w:type="dxa"/>
            </w:tcMar>
            <w:shd w:fill="auto" w:color="auto" w:val="clear"/>
            <w:tcW w:w="1050" w:type="dxa"/>
          </w:tcPr>
          <w:p w:rsidR="004F17CF" w:rsidRDefault="00F16978" w14:paraId="2F2BFE15" w14:textId="77777777" w:rsidP="00406CC5" w:rsidRPr="00545CEF">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szCs w:val="24"/>
              </w:rPr>
            </w:pPr>
            <w:r w:rsidRPr="00545CEF">
              <w:rPr>
                <w:lang w:val="en-GB"/>
                <w:szCs w:val="24"/>
              </w:rPr>
              <w:t>Week 8</w:t>
            </w:r>
          </w:p>
        </w:tc>
        <w:tc>
          <w:tcPr>
            <w:tcMar>
              <w:top w:w="100" w:type="dxa"/>
              <w:left w:w="100" w:type="dxa"/>
              <w:bottom w:w="100" w:type="dxa"/>
              <w:right w:w="100" w:type="dxa"/>
            </w:tcMar>
            <w:shd w:fill="auto" w:color="auto" w:val="clear"/>
            <w:tcW w:w="4720" w:type="dxa"/>
          </w:tcPr>
          <w:p w:rsidR="004F17CF" w:rsidRDefault="00F16978" w14:paraId="45BF3C54"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spacing w:line="360" w:lineRule="auto"/>
              <w:rPr>
                <w:lang w:val="en-GB"/>
                <w:b w:val="0"/>
                <w:szCs w:val="24"/>
              </w:rPr>
            </w:pPr>
            <w:r w:rsidRPr="00182677">
              <w:rPr>
                <w:lang w:val="en-GB"/>
                <w:b w:val="0"/>
                <w:szCs w:val="24"/>
              </w:rPr>
              <w:t>Various courses related to their professional development are also included in training sessions. This will guide them on the skills that they are trying to develop based on their department in the hotel. It will also provide them with additional information related to their skills development by providing them with material or resources for developing the required skills.</w:t>
            </w:r>
          </w:p>
        </w:tc>
        <w:tc>
          <w:tcPr>
            <w:tcMar>
              <w:top w:w="100" w:type="dxa"/>
              <w:left w:w="100" w:type="dxa"/>
              <w:bottom w:w="100" w:type="dxa"/>
              <w:right w:w="100" w:type="dxa"/>
            </w:tcMar>
            <w:shd w:fill="auto" w:color="auto" w:val="clear"/>
            <w:tcW w:w="1350" w:type="dxa"/>
          </w:tcPr>
          <w:p w:rsidR="004F17CF" w:rsidRDefault="00F16978" w14:paraId="547A2E0B" w14:textId="77777777" w:rsidP="00406CC5" w:rsidRPr="00182677">
            <w:pPr>
              <w:widowControl w:val="0"/>
              <w:pBdr>
                <w:top w:val="nil" w:sz="0" w:color="auto" w:space="0"/>
                <w:bottom w:val="nil" w:sz="0" w:color="auto" w:space="0"/>
                <w:left w:val="nil" w:sz="0" w:color="auto" w:space="0"/>
                <w:right w:val="nil" w:sz="0" w:color="auto" w:space="0"/>
                <w:between w:val="nil" w:sz="0" w:color="auto" w:space="0"/>
              </w:pBdr>
              <w:pStyle w:val="Normal1"/>
              <w:jc w:val="left"/>
              <w:spacing w:line="360" w:lineRule="auto"/>
              <w:rPr>
                <w:lang w:val="en-GB"/>
                <w:b w:val="0"/>
                <w:szCs w:val="24"/>
              </w:rPr>
            </w:pPr>
            <w:r w:rsidRPr="00182677">
              <w:rPr>
                <w:lang w:val="en-GB"/>
                <w:b w:val="0"/>
                <w:szCs w:val="24"/>
              </w:rPr>
              <w:t>2-3 hours</w:t>
            </w:r>
          </w:p>
        </w:tc>
        <w:tc>
          <w:tcPr>
            <w:tcMar>
              <w:top w:w="100" w:type="dxa"/>
              <w:left w:w="100" w:type="dxa"/>
              <w:bottom w:w="100" w:type="dxa"/>
              <w:right w:w="100" w:type="dxa"/>
            </w:tcMar>
            <w:shd w:fill="auto" w:color="auto" w:val="clear"/>
            <w:tcW w:w="2240" w:type="dxa"/>
          </w:tcPr>
          <w:p w:rsidR="004F17CF" w:rsidRDefault="00F16978" w14:paraId="6E45396E" w14:textId="3C30195F" w:rsidP="00F16978" w:rsidRPr="00545CEF">
            <w:r w:rsidRPr="00545CEF">
              <w:t xml:space="preserve">Additional resources and information related to </w:t>
            </w:r>
            <w:r w:rsidR="00E80698">
              <w:t>further developing</w:t>
            </w:r>
            <w:r w:rsidRPr="00545CEF">
              <w:t xml:space="preserve"> their skills will be provided to the trainee</w:t>
            </w:r>
            <w:r w:rsidR="00E80698" w:rsidRPr="00E80698">
              <w:t>, and this session will be conducted in the hotel's conference room</w:t>
            </w:r>
            <w:r w:rsidRPr="00545CEF">
              <w:t>.</w:t>
            </w:r>
          </w:p>
        </w:tc>
      </w:tr>
    </w:tbl>
    <w:p w:rsidR="00182677" w:rsidRDefault="00182677" w14:paraId="08C8AACD" w14:textId="77777777" w:rsidP="00406CC5">
      <w:pPr>
        <w:pStyle w:val="Normal1"/>
        <w:spacing w:line="360" w:lineRule="auto"/>
        <w:sectPr w:rsidR="00182677" w:rsidSect="004F17CF">
          <w:pgNumType w:start="1"/>
          <w:pgSz w:w="12240" w:h="15840"/>
          <w:pgMar w:left="1440" w:right="1440" w:top="1440" w:bottom="1440" w:header="720" w:footer="720" w:gutter="0"/>
          <w:cols w:space="720"/>
        </w:sectPr>
        <w:rPr>
          <w:lang w:val="en-GB"/>
          <w:b w:val="0"/>
          <w:sz w:val="32"/>
          <w:szCs w:val="32"/>
        </w:rPr>
      </w:pPr>
    </w:p>
    <w:p w:rsidR="004F17CF" w:rsidRDefault="00182677" w14:paraId="154D4255" w14:textId="77777777" w:rsidP="00406CC5" w:rsidRPr="00545CEF">
      <w:pPr>
        <w:pStyle w:val="Normal1"/>
        <w:spacing w:line="360" w:lineRule="auto"/>
        <w:rPr>
          <w:lang w:val="en-GB"/>
          <w:b w:val="0"/>
          <w:sz w:val="32"/>
          <w:szCs w:val="32"/>
        </w:rPr>
      </w:pPr>
      <w:r>
        <w:rPr>
          <w:lang w:val="en-GB"/>
          <w:b w:val="0"/>
          <w:sz w:val="32"/>
          <w:szCs w:val="32"/>
        </w:rPr>
        <w:t xml:space="preserve">2. </w:t>
        <w:lastRenderedPageBreak/>
      </w:r>
      <w:r w:rsidR="00F16978" w:rsidRPr="00545CEF">
        <w:rPr>
          <w:lang w:val="en-GB"/>
          <w:sz w:val="32"/>
          <w:szCs w:val="32"/>
        </w:rPr>
        <w:t>Reference</w:t>
      </w:r>
    </w:p>
    <w:p w:rsidR="004F17CF" w:rsidRDefault="00F16978" w14:paraId="4FF671C6" w14:textId="77777777" w:rsidP="00406CC5" w:rsidRPr="00182677">
      <w:pPr>
        <w:pStyle w:val="Normal1"/>
        <w:spacing w:before="240" w:after="240" w:line="360" w:lineRule="auto"/>
        <w:rPr>
          <w:lang w:val="en-GB"/>
          <w:b w:val="0"/>
          <w:szCs w:val="24"/>
        </w:rPr>
      </w:pPr>
      <w:r w:rsidRPr="00182677">
        <w:rPr>
          <w:lang w:val="en-GB"/>
          <w:b w:val="0"/>
          <w:szCs w:val="24"/>
        </w:rPr>
        <w:t>Casado, M., 2012. Housekeeping Management. London: Wiley.</w:t>
      </w:r>
    </w:p>
    <w:p w:rsidR="004F17CF" w:rsidRDefault="00F16978" w14:paraId="3C7789ED" w14:textId="77777777" w:rsidP="00406CC5" w:rsidRPr="00182677">
      <w:pPr>
        <w:pStyle w:val="Normal1"/>
        <w:spacing w:before="240" w:after="240" w:line="360" w:lineRule="auto"/>
        <w:rPr>
          <w:lang w:val="en-GB"/>
          <w:b w:val="0"/>
          <w:szCs w:val="24"/>
        </w:rPr>
      </w:pPr>
      <w:r w:rsidRPr="00182677">
        <w:rPr>
          <w:lang w:val="en-GB"/>
          <w:b w:val="0"/>
          <w:szCs w:val="24"/>
        </w:rPr>
        <w:t xml:space="preserve">Fallon, M. &amp; Rutherford, D., 2010. </w:t>
      </w:r>
      <w:proofErr w:type="spellStart"/>
      <w:r w:rsidRPr="00182677">
        <w:rPr>
          <w:lang w:val="en-GB"/>
          <w:b w:val="0"/>
          <w:szCs w:val="24"/>
        </w:rPr>
        <w:t>Hote</w:t>
      </w:r>
      <w:proofErr w:type="spellEnd"/>
      <w:r w:rsidRPr="00182677">
        <w:rPr>
          <w:lang w:val="en-GB"/>
          <w:b w:val="0"/>
          <w:szCs w:val="24"/>
        </w:rPr>
        <w:t>! Management and Operations. London: Pearson.</w:t>
      </w:r>
    </w:p>
    <w:p w:rsidR="004F17CF" w:rsidRDefault="00F16978" w14:paraId="50F3307F" w14:textId="77777777" w:rsidP="00406CC5" w:rsidRPr="00182677">
      <w:pPr>
        <w:pStyle w:val="Normal1"/>
        <w:spacing w:before="240" w:after="240" w:line="360" w:lineRule="auto"/>
        <w:rPr>
          <w:lang w:val="en-GB"/>
          <w:b w:val="0"/>
          <w:szCs w:val="24"/>
        </w:rPr>
      </w:pPr>
      <w:r w:rsidRPr="00182677">
        <w:rPr>
          <w:lang w:val="en-GB"/>
          <w:b w:val="0"/>
          <w:szCs w:val="24"/>
        </w:rPr>
        <w:t xml:space="preserve">Ferdinand, N. and </w:t>
      </w:r>
      <w:proofErr w:type="spellStart"/>
      <w:r w:rsidRPr="00182677">
        <w:rPr>
          <w:lang w:val="en-GB"/>
          <w:b w:val="0"/>
          <w:szCs w:val="24"/>
        </w:rPr>
        <w:t>Kitchin</w:t>
      </w:r>
      <w:proofErr w:type="spellEnd"/>
      <w:r w:rsidRPr="00182677">
        <w:rPr>
          <w:lang w:val="en-GB"/>
          <w:b w:val="0"/>
          <w:szCs w:val="24"/>
        </w:rPr>
        <w:t>, P., 2017. Events Management - An International Approach. 2nd ed. London: SAGE Publications Ltd.</w:t>
      </w:r>
    </w:p>
    <w:p w:rsidR="004F17CF" w:rsidRDefault="00F16978" w14:paraId="1C986B74" w14:textId="66A3F468" w:rsidP="00406CC5" w:rsidRPr="00182677">
      <w:pPr>
        <w:pStyle w:val="Normal1"/>
        <w:spacing w:before="240" w:after="240" w:line="360" w:lineRule="auto"/>
        <w:rPr>
          <w:lang w:val="en-GB"/>
          <w:b w:val="0"/>
          <w:szCs w:val="24"/>
        </w:rPr>
      </w:pPr>
      <w:r w:rsidRPr="00182677">
        <w:rPr>
          <w:lang w:val="en-GB"/>
          <w:b w:val="0"/>
          <w:szCs w:val="24"/>
        </w:rPr>
        <w:t xml:space="preserve">Johnston, R., Clark, G. &amp; </w:t>
      </w:r>
      <w:r w:rsidR="00E80698">
        <w:rPr>
          <w:lang w:val="en-GB"/>
          <w:b w:val="0"/>
          <w:szCs w:val="24"/>
        </w:rPr>
        <w:t>Culver</w:t>
      </w:r>
      <w:r w:rsidRPr="00182677">
        <w:rPr>
          <w:lang w:val="en-GB"/>
          <w:b w:val="0"/>
          <w:szCs w:val="24"/>
        </w:rPr>
        <w:t>, M., 2012. Service Operations Management. London: Pearson.</w:t>
      </w:r>
    </w:p>
    <w:p w:rsidR="004F17CF" w:rsidRDefault="00F16978" w14:paraId="1E5F0986" w14:textId="77777777" w:rsidP="00406CC5" w:rsidRPr="00182677">
      <w:pPr>
        <w:pStyle w:val="Normal1"/>
        <w:spacing w:before="240" w:after="240" w:line="360" w:lineRule="auto"/>
        <w:rPr>
          <w:lang w:val="en-GB"/>
          <w:b w:val="0"/>
          <w:szCs w:val="24"/>
        </w:rPr>
      </w:pPr>
      <w:r w:rsidRPr="00182677">
        <w:rPr>
          <w:lang w:val="en-GB"/>
          <w:b w:val="0"/>
          <w:szCs w:val="24"/>
        </w:rPr>
        <w:t>Jones, T., 2010. Professional Management of Housekeeping Operations. London: Wiley.</w:t>
      </w:r>
    </w:p>
    <w:p w:rsidR="004F17CF" w:rsidRDefault="00F16978" w14:paraId="3EFD1EFD" w14:textId="77777777" w:rsidP="00406CC5" w:rsidRPr="00182677">
      <w:pPr>
        <w:pStyle w:val="Normal1"/>
        <w:spacing w:before="240" w:after="240" w:line="360" w:lineRule="auto"/>
        <w:rPr>
          <w:lang w:val="en-GB"/>
          <w:b w:val="0"/>
          <w:szCs w:val="24"/>
        </w:rPr>
      </w:pPr>
      <w:r w:rsidRPr="00182677">
        <w:rPr>
          <w:lang w:val="en-GB"/>
          <w:b w:val="0"/>
          <w:szCs w:val="24"/>
        </w:rPr>
        <w:t xml:space="preserve">Rogers, T., 2008 Conferences and conventions a global industry (2nd ed., Events management series). </w:t>
      </w:r>
      <w:proofErr w:type="gramStart"/>
      <w:r w:rsidRPr="00182677">
        <w:rPr>
          <w:lang w:val="en-GB"/>
          <w:b w:val="0"/>
          <w:szCs w:val="24"/>
        </w:rPr>
        <w:t>Oxford ;</w:t>
      </w:r>
      <w:proofErr w:type="gramEnd"/>
      <w:r w:rsidRPr="00182677">
        <w:rPr>
          <w:lang w:val="en-GB"/>
          <w:b w:val="0"/>
          <w:szCs w:val="24"/>
        </w:rPr>
        <w:t xml:space="preserve"> Boston: Butterworth-Heinemann.</w:t>
      </w:r>
    </w:p>
    <w:sectPr w:rsidR="004F17CF" w:rsidRPr="00182677" w:rsidSect="004F17CF">
      <w:pgNumType w:start="1"/>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displayBackgroundShape/>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91DD5"/>
  <w15:docId w15:val="{728C20D5-1AA2-4639-8FF7-1EAE140C9184}"/>
  <w:rsids>
    <w:rsidRoot val="004F17CF"/>
    <w:rsid val="00182677"/>
    <w:rsid val="00406CC5"/>
    <w:rsid val="00432EB5"/>
    <w:rsid val="004F17CF"/>
    <w:rsid val="00545CEF"/>
    <w:rsid val="00690D94"/>
    <w:rsid val="00E80698"/>
    <w:rsid val="00F16978"/>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8"/>
        <w:szCs w:val="28"/>
        <w:lang w:val="en-US" w:eastAsia="en-US" w:bidi="ar-SA"/>
      </w:rPr>
    </w:rPrDefault>
    <w:pPrDefault>
      <w:pPr>
        <w:spacing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6978"/>
    <w:pPr>
      <w:widowControl w:val="0"/>
      <w:pBdr>
        <w:top w:val="nil"/>
        <w:left w:val="nil"/>
        <w:bottom w:val="nil"/>
        <w:right w:val="nil"/>
        <w:between w:val="nil"/>
      </w:pBdr>
      <w:spacing w:line="360" w:lineRule="auto"/>
      <w:jc w:val="left"/>
    </w:pPr>
    <w:rPr>
      <w:sz w:val="24"/>
      <w:szCs w:val="24"/>
      <w:lang w:val="en-GB"/>
    </w:rPr>
  </w:style>
  <w:style w:type="paragraph" w:styleId="Heading1">
    <w:name w:val="heading 1"/>
    <w:basedOn w:val="Normal1"/>
    <w:next w:val="Normal1"/>
    <w:rsid w:val="00182677"/>
    <w:pPr>
      <w:keepNext/>
      <w:keepLines/>
      <w:spacing w:before="400"/>
      <w:outlineLvl w:val="0"/>
    </w:pPr>
    <w:rPr>
      <w:sz w:val="32"/>
      <w:szCs w:val="40"/>
    </w:rPr>
  </w:style>
  <w:style w:type="paragraph" w:styleId="Heading2">
    <w:name w:val="heading 2"/>
    <w:basedOn w:val="Normal1"/>
    <w:next w:val="Normal1"/>
    <w:rsid w:val="004F17CF"/>
    <w:pPr>
      <w:keepNext/>
      <w:keepLines/>
      <w:spacing w:before="360"/>
      <w:outlineLvl w:val="1"/>
    </w:pPr>
    <w:rPr>
      <w:sz w:val="32"/>
      <w:szCs w:val="32"/>
    </w:rPr>
  </w:style>
  <w:style w:type="paragraph" w:styleId="Heading3">
    <w:name w:val="heading 3"/>
    <w:basedOn w:val="Normal1"/>
    <w:next w:val="Normal1"/>
    <w:rsid w:val="004F17CF"/>
    <w:pPr>
      <w:keepNext/>
      <w:keepLines/>
      <w:spacing w:before="320" w:after="80"/>
      <w:outlineLvl w:val="2"/>
    </w:pPr>
    <w:rPr>
      <w:color w:val="434343"/>
    </w:rPr>
  </w:style>
  <w:style w:type="paragraph" w:styleId="Heading4">
    <w:name w:val="heading 4"/>
    <w:basedOn w:val="Normal1"/>
    <w:next w:val="Normal1"/>
    <w:rsid w:val="004F17CF"/>
    <w:pPr>
      <w:keepNext/>
      <w:keepLines/>
      <w:spacing w:before="280" w:after="80"/>
      <w:outlineLvl w:val="3"/>
    </w:pPr>
    <w:rPr>
      <w:color w:val="666666"/>
      <w:szCs w:val="24"/>
    </w:rPr>
  </w:style>
  <w:style w:type="paragraph" w:styleId="Heading5">
    <w:name w:val="heading 5"/>
    <w:basedOn w:val="Normal1"/>
    <w:next w:val="Normal1"/>
    <w:rsid w:val="004F17CF"/>
    <w:pPr>
      <w:keepNext/>
      <w:keepLines/>
      <w:spacing w:before="240" w:after="80"/>
      <w:outlineLvl w:val="4"/>
    </w:pPr>
    <w:rPr>
      <w:color w:val="666666"/>
      <w:sz w:val="22"/>
      <w:szCs w:val="22"/>
    </w:rPr>
  </w:style>
  <w:style w:type="paragraph" w:styleId="Heading6">
    <w:name w:val="heading 6"/>
    <w:basedOn w:val="Normal1"/>
    <w:next w:val="Normal1"/>
    <w:rsid w:val="004F17C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2677"/>
    <w:pPr>
      <w:spacing w:before="120" w:after="120"/>
    </w:pPr>
    <w:rPr>
      <w:b/>
      <w:sz w:val="24"/>
    </w:rPr>
  </w:style>
  <w:style w:type="paragraph" w:styleId="Title">
    <w:name w:val="Title"/>
    <w:basedOn w:val="Normal1"/>
    <w:next w:val="Normal1"/>
    <w:rsid w:val="004F17CF"/>
    <w:pPr>
      <w:keepNext/>
      <w:keepLines/>
      <w:spacing w:after="60"/>
    </w:pPr>
    <w:rPr>
      <w:sz w:val="52"/>
      <w:szCs w:val="52"/>
    </w:rPr>
  </w:style>
  <w:style w:type="paragraph" w:styleId="Subtitle">
    <w:name w:val="Subtitle"/>
    <w:basedOn w:val="Normal1"/>
    <w:next w:val="Normal1"/>
    <w:rsid w:val="004F17CF"/>
    <w:pPr>
      <w:keepNext/>
      <w:keepLines/>
      <w:spacing w:after="320"/>
    </w:pPr>
    <w:rPr>
      <w:rFonts w:ascii="Arial" w:eastAsia="Arial" w:hAnsi="Arial" w:cs="Arial"/>
      <w:color w:val="666666"/>
      <w:sz w:val="30"/>
      <w:szCs w:val="30"/>
    </w:rPr>
  </w:style>
  <w:style w:type="table" w:customStyle="1" w:styleId="a">
    <w:basedOn w:val="TableNormal"/>
    <w:rsid w:val="004F17C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06C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CC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 Id="rId7" Type="http://schemas.openxmlformats.org/officeDocument/2006/relationships/image" Target="media/image1.png"/><Relationship Id="rId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7</Pages>
  <Words>1209</Words>
  <Characters>6432</Characters>
  <Application>Microsoft Office Word</Application>
  <DocSecurity>0</DocSecurity>
  <Lines>247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2022-11-16T10:59:00Z</dcterms:created>
  <dcterms:modified xsi:type="dcterms:W3CDTF">2022-11-16T16:51:00Z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0ba4fd23d8f9192349c79514a5bf868999990ec930d1750dfe9a896bd27c5368</vt:lpwstr>
  </property>
</Properties>
</file>