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AEE4617" w:rsidP="13AF0847" w:rsidRDefault="6AEE4617" w14:paraId="73293679" w14:textId="358C8EA6">
      <w:pPr>
        <w:rPr>
          <w:b w:val="1"/>
          <w:bCs w:val="1"/>
          <w:sz w:val="48"/>
          <w:szCs w:val="48"/>
          <w:u w:val="single"/>
        </w:rPr>
      </w:pPr>
      <w:r w:rsidRPr="13AF0847" w:rsidR="6AEE4617">
        <w:rPr>
          <w:b w:val="1"/>
          <w:bCs w:val="1"/>
          <w:sz w:val="48"/>
          <w:szCs w:val="48"/>
          <w:u w:val="single"/>
        </w:rPr>
        <w:t>Portfolio</w:t>
      </w:r>
    </w:p>
    <w:p w:rsidR="13AF0847" w:rsidP="13AF0847" w:rsidRDefault="13AF0847" w14:paraId="727C8141" w14:textId="7F250627">
      <w:pPr>
        <w:rPr>
          <w:b w:val="1"/>
          <w:bCs w:val="1"/>
          <w:sz w:val="36"/>
          <w:szCs w:val="36"/>
          <w:u w:val="single"/>
        </w:rPr>
      </w:pPr>
    </w:p>
    <w:p w:rsidR="4BACBCFD" w:rsidP="07ACAE2B" w:rsidRDefault="4BACBCFD" w14:paraId="3463038C" w14:textId="2C99CF93">
      <w:pPr>
        <w:rPr>
          <w:b w:val="0"/>
          <w:bCs w:val="0"/>
          <w:sz w:val="36"/>
          <w:szCs w:val="36"/>
          <w:u w:val="none"/>
        </w:rPr>
      </w:pPr>
      <w:r w:rsidRPr="07ACAE2B" w:rsidR="4BACBCFD">
        <w:rPr>
          <w:b w:val="1"/>
          <w:bCs w:val="1"/>
          <w:sz w:val="36"/>
          <w:szCs w:val="36"/>
          <w:u w:val="single"/>
        </w:rPr>
        <w:t xml:space="preserve">Contents page </w:t>
      </w:r>
    </w:p>
    <w:p w:rsidR="07ACAE2B" w:rsidP="07ACAE2B" w:rsidRDefault="07ACAE2B" w14:paraId="1E383246" w14:textId="4154D3A3">
      <w:pPr>
        <w:rPr>
          <w:b w:val="0"/>
          <w:bCs w:val="0"/>
          <w:sz w:val="24"/>
          <w:szCs w:val="24"/>
          <w:u w:val="none"/>
        </w:rPr>
      </w:pPr>
    </w:p>
    <w:p w:rsidR="0695F6E4" w:rsidP="07ACAE2B" w:rsidRDefault="0695F6E4" w14:paraId="2E426FDB" w14:textId="504313C6">
      <w:pPr>
        <w:rPr>
          <w:b w:val="0"/>
          <w:bCs w:val="0"/>
          <w:sz w:val="24"/>
          <w:szCs w:val="24"/>
          <w:u w:val="none"/>
        </w:rPr>
      </w:pPr>
      <w:r w:rsidRPr="13AF0847" w:rsidR="0695F6E4">
        <w:rPr>
          <w:b w:val="0"/>
          <w:bCs w:val="0"/>
          <w:sz w:val="24"/>
          <w:szCs w:val="24"/>
          <w:u w:val="none"/>
        </w:rPr>
        <w:t>Section 1 - In-class test (semester 1)</w:t>
      </w:r>
      <w:r w:rsidRPr="13AF0847" w:rsidR="62A9505E">
        <w:rPr>
          <w:b w:val="0"/>
          <w:bCs w:val="0"/>
          <w:sz w:val="24"/>
          <w:szCs w:val="24"/>
          <w:u w:val="none"/>
        </w:rPr>
        <w:t xml:space="preserve"> - Pages 2-</w:t>
      </w:r>
      <w:r w:rsidRPr="13AF0847" w:rsidR="4DA16C6B">
        <w:rPr>
          <w:b w:val="0"/>
          <w:bCs w:val="0"/>
          <w:sz w:val="24"/>
          <w:szCs w:val="24"/>
          <w:u w:val="none"/>
        </w:rPr>
        <w:t>5</w:t>
      </w:r>
    </w:p>
    <w:p w:rsidR="0695F6E4" w:rsidP="07ACAE2B" w:rsidRDefault="0695F6E4" w14:paraId="4454DA20" w14:textId="5BD3CA2B">
      <w:pPr>
        <w:rPr>
          <w:b w:val="0"/>
          <w:bCs w:val="0"/>
          <w:sz w:val="24"/>
          <w:szCs w:val="24"/>
          <w:u w:val="none"/>
        </w:rPr>
      </w:pPr>
      <w:r w:rsidRPr="13AF0847" w:rsidR="0695F6E4">
        <w:rPr>
          <w:b w:val="0"/>
          <w:bCs w:val="0"/>
          <w:sz w:val="24"/>
          <w:szCs w:val="24"/>
          <w:u w:val="none"/>
        </w:rPr>
        <w:t xml:space="preserve">Section 2 - Academic </w:t>
      </w:r>
      <w:r w:rsidRPr="13AF0847" w:rsidR="3B94D77F">
        <w:rPr>
          <w:b w:val="0"/>
          <w:bCs w:val="0"/>
          <w:sz w:val="24"/>
          <w:szCs w:val="24"/>
          <w:u w:val="none"/>
        </w:rPr>
        <w:t>J</w:t>
      </w:r>
      <w:r w:rsidRPr="13AF0847" w:rsidR="0695F6E4">
        <w:rPr>
          <w:b w:val="0"/>
          <w:bCs w:val="0"/>
          <w:sz w:val="24"/>
          <w:szCs w:val="24"/>
          <w:u w:val="none"/>
        </w:rPr>
        <w:t>ournal review 1</w:t>
      </w:r>
      <w:r w:rsidRPr="13AF0847" w:rsidR="2C788DCB">
        <w:rPr>
          <w:b w:val="0"/>
          <w:bCs w:val="0"/>
          <w:sz w:val="24"/>
          <w:szCs w:val="24"/>
          <w:u w:val="none"/>
        </w:rPr>
        <w:t xml:space="preserve"> – Pages </w:t>
      </w:r>
      <w:r w:rsidRPr="13AF0847" w:rsidR="74705D39">
        <w:rPr>
          <w:b w:val="0"/>
          <w:bCs w:val="0"/>
          <w:sz w:val="24"/>
          <w:szCs w:val="24"/>
          <w:u w:val="none"/>
        </w:rPr>
        <w:t>6-7</w:t>
      </w:r>
    </w:p>
    <w:p w:rsidR="0695F6E4" w:rsidP="07ACAE2B" w:rsidRDefault="0695F6E4" w14:paraId="21F0B481" w14:textId="5730B929">
      <w:pPr>
        <w:rPr>
          <w:b w:val="0"/>
          <w:bCs w:val="0"/>
          <w:sz w:val="24"/>
          <w:szCs w:val="24"/>
          <w:u w:val="none"/>
        </w:rPr>
      </w:pPr>
      <w:r w:rsidRPr="13AF0847" w:rsidR="0695F6E4">
        <w:rPr>
          <w:b w:val="0"/>
          <w:bCs w:val="0"/>
          <w:sz w:val="24"/>
          <w:szCs w:val="24"/>
          <w:u w:val="none"/>
        </w:rPr>
        <w:t>Section 3 -1 x lesson plan from LC delivery</w:t>
      </w:r>
      <w:r w:rsidRPr="13AF0847" w:rsidR="61416731">
        <w:rPr>
          <w:b w:val="0"/>
          <w:bCs w:val="0"/>
          <w:sz w:val="24"/>
          <w:szCs w:val="24"/>
          <w:u w:val="none"/>
        </w:rPr>
        <w:t xml:space="preserve"> – Pages 8-13</w:t>
      </w:r>
    </w:p>
    <w:p w:rsidR="0695F6E4" w:rsidP="07ACAE2B" w:rsidRDefault="0695F6E4" w14:paraId="77683030" w14:textId="22FA4CA5">
      <w:pPr>
        <w:rPr>
          <w:b w:val="0"/>
          <w:bCs w:val="0"/>
          <w:sz w:val="24"/>
          <w:szCs w:val="24"/>
          <w:u w:val="none"/>
        </w:rPr>
      </w:pPr>
      <w:r w:rsidRPr="13AF0847" w:rsidR="0695F6E4">
        <w:rPr>
          <w:b w:val="0"/>
          <w:bCs w:val="0"/>
          <w:sz w:val="24"/>
          <w:szCs w:val="24"/>
          <w:u w:val="none"/>
        </w:rPr>
        <w:t xml:space="preserve">Section 4 - Academic </w:t>
      </w:r>
      <w:r w:rsidRPr="13AF0847" w:rsidR="262BC071">
        <w:rPr>
          <w:b w:val="0"/>
          <w:bCs w:val="0"/>
          <w:sz w:val="24"/>
          <w:szCs w:val="24"/>
          <w:u w:val="none"/>
        </w:rPr>
        <w:t>J</w:t>
      </w:r>
      <w:r w:rsidRPr="13AF0847" w:rsidR="0695F6E4">
        <w:rPr>
          <w:b w:val="0"/>
          <w:bCs w:val="0"/>
          <w:sz w:val="24"/>
          <w:szCs w:val="24"/>
          <w:u w:val="none"/>
        </w:rPr>
        <w:t xml:space="preserve">ournal review 2 </w:t>
      </w:r>
      <w:r w:rsidRPr="13AF0847" w:rsidR="045F2B4C">
        <w:rPr>
          <w:b w:val="0"/>
          <w:bCs w:val="0"/>
          <w:sz w:val="24"/>
          <w:szCs w:val="24"/>
          <w:u w:val="none"/>
        </w:rPr>
        <w:t xml:space="preserve">- </w:t>
      </w:r>
      <w:r w:rsidRPr="13AF0847" w:rsidR="05D916D3">
        <w:rPr>
          <w:b w:val="0"/>
          <w:bCs w:val="0"/>
          <w:sz w:val="24"/>
          <w:szCs w:val="24"/>
          <w:u w:val="none"/>
        </w:rPr>
        <w:t>Page 14</w:t>
      </w:r>
    </w:p>
    <w:p w:rsidR="0695F6E4" w:rsidP="07ACAE2B" w:rsidRDefault="0695F6E4" w14:paraId="12B3AC9C" w14:textId="6327584B">
      <w:pPr>
        <w:rPr>
          <w:b w:val="0"/>
          <w:bCs w:val="0"/>
          <w:sz w:val="24"/>
          <w:szCs w:val="24"/>
          <w:u w:val="none"/>
        </w:rPr>
      </w:pPr>
      <w:r w:rsidRPr="13AF0847" w:rsidR="0695F6E4">
        <w:rPr>
          <w:b w:val="0"/>
          <w:bCs w:val="0"/>
          <w:sz w:val="24"/>
          <w:szCs w:val="24"/>
          <w:u w:val="none"/>
        </w:rPr>
        <w:t>Section 5 - Mentoring assignment 1</w:t>
      </w:r>
      <w:r w:rsidRPr="13AF0847" w:rsidR="18C9CA3A">
        <w:rPr>
          <w:b w:val="0"/>
          <w:bCs w:val="0"/>
          <w:sz w:val="24"/>
          <w:szCs w:val="24"/>
          <w:u w:val="none"/>
        </w:rPr>
        <w:t xml:space="preserve"> – Pages 15-17</w:t>
      </w:r>
    </w:p>
    <w:p w:rsidR="0695F6E4" w:rsidP="07ACAE2B" w:rsidRDefault="0695F6E4" w14:paraId="7FD7A542" w14:textId="6F73B2C8">
      <w:pPr>
        <w:rPr>
          <w:b w:val="0"/>
          <w:bCs w:val="0"/>
          <w:sz w:val="24"/>
          <w:szCs w:val="24"/>
          <w:u w:val="none"/>
        </w:rPr>
      </w:pPr>
      <w:r w:rsidRPr="13AF0847" w:rsidR="0695F6E4">
        <w:rPr>
          <w:b w:val="0"/>
          <w:bCs w:val="0"/>
          <w:sz w:val="24"/>
          <w:szCs w:val="24"/>
          <w:u w:val="none"/>
        </w:rPr>
        <w:t xml:space="preserve">Section 6 - Mentoring assignment 2 </w:t>
      </w:r>
      <w:r w:rsidRPr="13AF0847" w:rsidR="101BC8C3">
        <w:rPr>
          <w:b w:val="0"/>
          <w:bCs w:val="0"/>
          <w:sz w:val="24"/>
          <w:szCs w:val="24"/>
          <w:u w:val="none"/>
        </w:rPr>
        <w:t>-</w:t>
      </w:r>
      <w:r w:rsidRPr="13AF0847" w:rsidR="50D1990E">
        <w:rPr>
          <w:b w:val="0"/>
          <w:bCs w:val="0"/>
          <w:sz w:val="24"/>
          <w:szCs w:val="24"/>
          <w:u w:val="none"/>
        </w:rPr>
        <w:t xml:space="preserve"> Pages 18-20</w:t>
      </w:r>
    </w:p>
    <w:p w:rsidR="0695F6E4" w:rsidP="07ACAE2B" w:rsidRDefault="0695F6E4" w14:paraId="29848A70" w14:textId="4616F07E">
      <w:pPr>
        <w:rPr>
          <w:b w:val="0"/>
          <w:bCs w:val="0"/>
          <w:sz w:val="24"/>
          <w:szCs w:val="24"/>
          <w:u w:val="none"/>
        </w:rPr>
      </w:pPr>
      <w:r w:rsidRPr="13AF0847" w:rsidR="0695F6E4">
        <w:rPr>
          <w:b w:val="0"/>
          <w:bCs w:val="0"/>
          <w:sz w:val="24"/>
          <w:szCs w:val="24"/>
          <w:u w:val="none"/>
        </w:rPr>
        <w:t>Section 7 - In class test coach education pathway (semester 2)</w:t>
      </w:r>
      <w:r w:rsidRPr="13AF0847" w:rsidR="738FAB95">
        <w:rPr>
          <w:b w:val="0"/>
          <w:bCs w:val="0"/>
          <w:sz w:val="24"/>
          <w:szCs w:val="24"/>
          <w:u w:val="none"/>
        </w:rPr>
        <w:t xml:space="preserve"> - Pages 21-23</w:t>
      </w:r>
    </w:p>
    <w:p w:rsidR="0695F6E4" w:rsidP="07ACAE2B" w:rsidRDefault="0695F6E4" w14:paraId="2CE32284" w14:textId="644D2173">
      <w:pPr>
        <w:rPr>
          <w:b w:val="0"/>
          <w:bCs w:val="0"/>
          <w:sz w:val="24"/>
          <w:szCs w:val="24"/>
          <w:u w:val="none"/>
        </w:rPr>
      </w:pPr>
      <w:r w:rsidRPr="13AF0847" w:rsidR="0695F6E4">
        <w:rPr>
          <w:b w:val="0"/>
          <w:bCs w:val="0"/>
          <w:sz w:val="24"/>
          <w:szCs w:val="24"/>
          <w:u w:val="none"/>
        </w:rPr>
        <w:t>Section 8</w:t>
      </w:r>
      <w:r w:rsidRPr="13AF0847" w:rsidR="20285238">
        <w:rPr>
          <w:b w:val="0"/>
          <w:bCs w:val="0"/>
          <w:sz w:val="24"/>
          <w:szCs w:val="24"/>
          <w:u w:val="none"/>
        </w:rPr>
        <w:t xml:space="preserve"> – </w:t>
      </w:r>
      <w:r w:rsidRPr="13AF0847" w:rsidR="0695F6E4">
        <w:rPr>
          <w:b w:val="0"/>
          <w:bCs w:val="0"/>
          <w:sz w:val="24"/>
          <w:szCs w:val="24"/>
          <w:u w:val="none"/>
        </w:rPr>
        <w:t>References</w:t>
      </w:r>
      <w:r w:rsidRPr="13AF0847" w:rsidR="645A19F5">
        <w:rPr>
          <w:b w:val="0"/>
          <w:bCs w:val="0"/>
          <w:sz w:val="24"/>
          <w:szCs w:val="24"/>
          <w:u w:val="none"/>
        </w:rPr>
        <w:t xml:space="preserve"> – Page 24</w:t>
      </w:r>
    </w:p>
    <w:p w:rsidR="07ACAE2B" w:rsidP="07ACAE2B" w:rsidRDefault="07ACAE2B" w14:paraId="2FA7792B" w14:textId="3545A744">
      <w:pPr>
        <w:rPr>
          <w:b w:val="0"/>
          <w:bCs w:val="0"/>
          <w:sz w:val="24"/>
          <w:szCs w:val="24"/>
          <w:u w:val="none"/>
        </w:rPr>
      </w:pPr>
    </w:p>
    <w:p w:rsidR="07ACAE2B" w:rsidP="07ACAE2B" w:rsidRDefault="07ACAE2B" w14:paraId="2C628FBA" w14:textId="4BC496D9">
      <w:pPr>
        <w:rPr>
          <w:b w:val="0"/>
          <w:bCs w:val="0"/>
          <w:sz w:val="24"/>
          <w:szCs w:val="24"/>
          <w:u w:val="none"/>
        </w:rPr>
      </w:pPr>
    </w:p>
    <w:p w:rsidR="07ACAE2B" w:rsidP="07ACAE2B" w:rsidRDefault="07ACAE2B" w14:paraId="3AB5DBD6" w14:textId="5D7DF9D2">
      <w:pPr>
        <w:rPr>
          <w:b w:val="0"/>
          <w:bCs w:val="0"/>
          <w:sz w:val="24"/>
          <w:szCs w:val="24"/>
          <w:u w:val="none"/>
        </w:rPr>
      </w:pPr>
    </w:p>
    <w:p w:rsidR="07ACAE2B" w:rsidP="07ACAE2B" w:rsidRDefault="07ACAE2B" w14:paraId="2C5BABC0" w14:textId="1156D8E0">
      <w:pPr>
        <w:rPr>
          <w:b w:val="0"/>
          <w:bCs w:val="0"/>
          <w:sz w:val="24"/>
          <w:szCs w:val="24"/>
          <w:u w:val="none"/>
        </w:rPr>
      </w:pPr>
    </w:p>
    <w:p w:rsidR="07ACAE2B" w:rsidP="07ACAE2B" w:rsidRDefault="07ACAE2B" w14:paraId="61BAC9D9" w14:textId="4BC66CF9">
      <w:pPr>
        <w:rPr>
          <w:b w:val="0"/>
          <w:bCs w:val="0"/>
          <w:sz w:val="24"/>
          <w:szCs w:val="24"/>
          <w:u w:val="none"/>
        </w:rPr>
      </w:pPr>
    </w:p>
    <w:p w:rsidR="07ACAE2B" w:rsidP="07ACAE2B" w:rsidRDefault="07ACAE2B" w14:paraId="1F2B869F" w14:textId="47ED37EB">
      <w:pPr>
        <w:rPr>
          <w:b w:val="0"/>
          <w:bCs w:val="0"/>
          <w:sz w:val="24"/>
          <w:szCs w:val="24"/>
          <w:u w:val="none"/>
        </w:rPr>
      </w:pPr>
    </w:p>
    <w:p w:rsidR="07ACAE2B" w:rsidP="07ACAE2B" w:rsidRDefault="07ACAE2B" w14:paraId="524711A6" w14:textId="3472EB10">
      <w:pPr>
        <w:rPr>
          <w:b w:val="0"/>
          <w:bCs w:val="0"/>
          <w:sz w:val="24"/>
          <w:szCs w:val="24"/>
          <w:u w:val="none"/>
        </w:rPr>
      </w:pPr>
    </w:p>
    <w:p w:rsidR="07ACAE2B" w:rsidP="07ACAE2B" w:rsidRDefault="07ACAE2B" w14:paraId="236EA5E5" w14:textId="66F87289">
      <w:pPr>
        <w:rPr>
          <w:b w:val="0"/>
          <w:bCs w:val="0"/>
          <w:sz w:val="24"/>
          <w:szCs w:val="24"/>
          <w:u w:val="none"/>
        </w:rPr>
      </w:pPr>
    </w:p>
    <w:p w:rsidR="07ACAE2B" w:rsidP="07ACAE2B" w:rsidRDefault="07ACAE2B" w14:paraId="5027D7EA" w14:textId="04F55AE8">
      <w:pPr>
        <w:rPr>
          <w:b w:val="0"/>
          <w:bCs w:val="0"/>
          <w:sz w:val="24"/>
          <w:szCs w:val="24"/>
          <w:u w:val="none"/>
        </w:rPr>
      </w:pPr>
    </w:p>
    <w:p w:rsidR="07ACAE2B" w:rsidP="07ACAE2B" w:rsidRDefault="07ACAE2B" w14:paraId="4E272E02" w14:textId="7DFDDC76">
      <w:pPr>
        <w:rPr>
          <w:b w:val="0"/>
          <w:bCs w:val="0"/>
          <w:sz w:val="24"/>
          <w:szCs w:val="24"/>
          <w:u w:val="none"/>
        </w:rPr>
      </w:pPr>
    </w:p>
    <w:p w:rsidR="07ACAE2B" w:rsidP="07ACAE2B" w:rsidRDefault="07ACAE2B" w14:paraId="06C4CE81" w14:textId="3BFC2137">
      <w:pPr>
        <w:rPr>
          <w:b w:val="0"/>
          <w:bCs w:val="0"/>
          <w:sz w:val="24"/>
          <w:szCs w:val="24"/>
          <w:u w:val="none"/>
        </w:rPr>
      </w:pPr>
    </w:p>
    <w:p w:rsidR="07ACAE2B" w:rsidP="07ACAE2B" w:rsidRDefault="07ACAE2B" w14:paraId="26AE8BF4" w14:textId="00331A4C">
      <w:pPr>
        <w:rPr>
          <w:b w:val="0"/>
          <w:bCs w:val="0"/>
          <w:sz w:val="24"/>
          <w:szCs w:val="24"/>
          <w:u w:val="none"/>
        </w:rPr>
      </w:pPr>
    </w:p>
    <w:p w:rsidR="07ACAE2B" w:rsidP="07ACAE2B" w:rsidRDefault="07ACAE2B" w14:paraId="77BC965A" w14:textId="68A09C0A">
      <w:pPr>
        <w:rPr>
          <w:b w:val="0"/>
          <w:bCs w:val="0"/>
          <w:sz w:val="24"/>
          <w:szCs w:val="24"/>
          <w:u w:val="none"/>
        </w:rPr>
      </w:pPr>
    </w:p>
    <w:p w:rsidR="07ACAE2B" w:rsidP="07ACAE2B" w:rsidRDefault="07ACAE2B" w14:paraId="72504FAA" w14:textId="5EC3044C">
      <w:pPr>
        <w:rPr>
          <w:b w:val="0"/>
          <w:bCs w:val="0"/>
          <w:sz w:val="24"/>
          <w:szCs w:val="24"/>
          <w:u w:val="none"/>
        </w:rPr>
      </w:pPr>
    </w:p>
    <w:p w:rsidR="07ACAE2B" w:rsidP="07ACAE2B" w:rsidRDefault="07ACAE2B" w14:paraId="5032DBBE" w14:textId="3E43E061">
      <w:pPr>
        <w:rPr>
          <w:b w:val="0"/>
          <w:bCs w:val="0"/>
          <w:sz w:val="24"/>
          <w:szCs w:val="24"/>
          <w:u w:val="none"/>
        </w:rPr>
      </w:pPr>
    </w:p>
    <w:p w:rsidR="07ACAE2B" w:rsidP="07ACAE2B" w:rsidRDefault="07ACAE2B" w14:paraId="1DE724FA" w14:textId="2BBD1A89">
      <w:pPr>
        <w:rPr>
          <w:b w:val="0"/>
          <w:bCs w:val="0"/>
          <w:sz w:val="24"/>
          <w:szCs w:val="24"/>
          <w:u w:val="none"/>
        </w:rPr>
      </w:pPr>
    </w:p>
    <w:p w:rsidR="07ACAE2B" w:rsidP="07ACAE2B" w:rsidRDefault="07ACAE2B" w14:paraId="4A53C650" w14:textId="6B13C996">
      <w:pPr>
        <w:rPr>
          <w:b w:val="0"/>
          <w:bCs w:val="0"/>
          <w:sz w:val="24"/>
          <w:szCs w:val="24"/>
          <w:u w:val="none"/>
        </w:rPr>
      </w:pPr>
    </w:p>
    <w:p w:rsidR="07ACAE2B" w:rsidRDefault="07ACAE2B" w14:paraId="2A5DF945" w14:textId="441B482A">
      <w:r>
        <w:br w:type="page"/>
      </w:r>
    </w:p>
    <w:p w:rsidR="07ACAE2B" w:rsidP="13AF0847" w:rsidRDefault="07ACAE2B" w14:paraId="487150CD" w14:textId="4DB2BAA0">
      <w:pPr>
        <w:pStyle w:val="Normal"/>
        <w:rPr>
          <w:b w:val="1"/>
          <w:bCs w:val="1"/>
          <w:u w:val="single"/>
        </w:rPr>
      </w:pPr>
      <w:r w:rsidRPr="13AF0847" w:rsidR="35E6F20E">
        <w:rPr>
          <w:b w:val="1"/>
          <w:bCs w:val="1"/>
          <w:u w:val="single"/>
        </w:rPr>
        <w:t>Section 1</w:t>
      </w:r>
    </w:p>
    <w:p w:rsidR="3C34B9B2" w:rsidP="07ACAE2B" w:rsidRDefault="3C34B9B2" w14:paraId="37221CED" w14:textId="589C11C1">
      <w:pPr>
        <w:pStyle w:val="Normal"/>
        <w:rPr>
          <w:b w:val="0"/>
          <w:bCs w:val="0"/>
          <w:sz w:val="24"/>
          <w:szCs w:val="24"/>
          <w:u w:val="none"/>
        </w:rPr>
      </w:pPr>
      <w:r>
        <w:br/>
      </w:r>
      <w:r w:rsidR="3C34B9B2">
        <w:drawing>
          <wp:inline wp14:editId="0E065489" wp14:anchorId="411E0D56">
            <wp:extent cx="4457700" cy="5943600"/>
            <wp:effectExtent l="0" t="0" r="0" b="0"/>
            <wp:docPr id="1481683075" name="" title=""/>
            <wp:cNvGraphicFramePr>
              <a:graphicFrameLocks noChangeAspect="1"/>
            </wp:cNvGraphicFramePr>
            <a:graphic>
              <a:graphicData uri="http://schemas.openxmlformats.org/drawingml/2006/picture">
                <pic:pic>
                  <pic:nvPicPr>
                    <pic:cNvPr id="0" name=""/>
                    <pic:cNvPicPr/>
                  </pic:nvPicPr>
                  <pic:blipFill>
                    <a:blip r:embed="R66579c07ee4741c3">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r>
        <w:br/>
      </w:r>
      <w:r w:rsidR="3C34B9B2">
        <w:drawing>
          <wp:inline wp14:editId="0ACA089A" wp14:anchorId="527C8865">
            <wp:extent cx="4457700" cy="5943600"/>
            <wp:effectExtent l="0" t="0" r="0" b="0"/>
            <wp:docPr id="2036435174" name="" title=""/>
            <wp:cNvGraphicFramePr>
              <a:graphicFrameLocks noChangeAspect="1"/>
            </wp:cNvGraphicFramePr>
            <a:graphic>
              <a:graphicData uri="http://schemas.openxmlformats.org/drawingml/2006/picture">
                <pic:pic>
                  <pic:nvPicPr>
                    <pic:cNvPr id="0" name=""/>
                    <pic:cNvPicPr/>
                  </pic:nvPicPr>
                  <pic:blipFill>
                    <a:blip r:embed="R21773d10a09646d5">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r>
        <w:br/>
      </w:r>
      <w:r w:rsidR="3C34B9B2">
        <w:drawing>
          <wp:inline wp14:editId="36C158DA" wp14:anchorId="75F397D6">
            <wp:extent cx="4457700" cy="5943600"/>
            <wp:effectExtent l="0" t="0" r="0" b="0"/>
            <wp:docPr id="1725740350" name="" title=""/>
            <wp:cNvGraphicFramePr>
              <a:graphicFrameLocks noChangeAspect="1"/>
            </wp:cNvGraphicFramePr>
            <a:graphic>
              <a:graphicData uri="http://schemas.openxmlformats.org/drawingml/2006/picture">
                <pic:pic>
                  <pic:nvPicPr>
                    <pic:cNvPr id="0" name=""/>
                    <pic:cNvPicPr/>
                  </pic:nvPicPr>
                  <pic:blipFill>
                    <a:blip r:embed="R9c2f88c6780b4251">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r>
        <w:br/>
      </w:r>
      <w:r w:rsidR="063B21C5">
        <w:drawing>
          <wp:inline wp14:editId="0DE8202C" wp14:anchorId="05B3E0BC">
            <wp:extent cx="2876550" cy="3829050"/>
            <wp:effectExtent l="0" t="0" r="0" b="0"/>
            <wp:docPr id="19440185" name="" title=""/>
            <wp:cNvGraphicFramePr>
              <a:graphicFrameLocks noChangeAspect="1"/>
            </wp:cNvGraphicFramePr>
            <a:graphic>
              <a:graphicData uri="http://schemas.openxmlformats.org/drawingml/2006/picture">
                <pic:pic>
                  <pic:nvPicPr>
                    <pic:cNvPr id="0" name=""/>
                    <pic:cNvPicPr/>
                  </pic:nvPicPr>
                  <pic:blipFill>
                    <a:blip r:embed="R489cfd141ac64921">
                      <a:extLst>
                        <a:ext xmlns:a="http://schemas.openxmlformats.org/drawingml/2006/main" uri="{28A0092B-C50C-407E-A947-70E740481C1C}">
                          <a14:useLocalDpi val="0"/>
                        </a:ext>
                      </a:extLst>
                    </a:blip>
                    <a:stretch>
                      <a:fillRect/>
                    </a:stretch>
                  </pic:blipFill>
                  <pic:spPr>
                    <a:xfrm>
                      <a:off x="0" y="0"/>
                      <a:ext cx="2876550" cy="3829050"/>
                    </a:xfrm>
                    <a:prstGeom prst="rect">
                      <a:avLst/>
                    </a:prstGeom>
                  </pic:spPr>
                </pic:pic>
              </a:graphicData>
            </a:graphic>
          </wp:inline>
        </w:drawing>
      </w:r>
    </w:p>
    <w:p w:rsidR="07ACAE2B" w:rsidRDefault="07ACAE2B" w14:paraId="5885A3EC" w14:textId="5B44BD54"/>
    <w:p w:rsidR="07ACAE2B" w:rsidRDefault="07ACAE2B" w14:paraId="78CC0201" w14:textId="39E6276F"/>
    <w:p w:rsidR="07ACAE2B" w:rsidRDefault="07ACAE2B" w14:paraId="387B2254" w14:textId="264DB109"/>
    <w:p w:rsidR="07ACAE2B" w:rsidRDefault="07ACAE2B" w14:paraId="148CEFA7" w14:textId="203F3573"/>
    <w:p w:rsidR="07ACAE2B" w:rsidRDefault="07ACAE2B" w14:paraId="210031DC" w14:textId="629C5BA5"/>
    <w:p w:rsidR="07ACAE2B" w:rsidRDefault="07ACAE2B" w14:paraId="4B23C9E6" w14:textId="636AA6E7"/>
    <w:p w:rsidR="07ACAE2B" w:rsidRDefault="07ACAE2B" w14:paraId="36F487AF" w14:textId="328F43B6"/>
    <w:p w:rsidR="07ACAE2B" w:rsidRDefault="07ACAE2B" w14:paraId="739AB3EC" w14:textId="12C916E7"/>
    <w:p w:rsidR="07ACAE2B" w:rsidRDefault="07ACAE2B" w14:paraId="6686A981" w14:textId="71869F23"/>
    <w:p w:rsidR="07ACAE2B" w:rsidRDefault="07ACAE2B" w14:paraId="523E773C" w14:textId="7C001928"/>
    <w:p w:rsidR="07ACAE2B" w:rsidRDefault="07ACAE2B" w14:paraId="004C4B0A" w14:textId="5FD75E57"/>
    <w:p w:rsidR="07ACAE2B" w:rsidRDefault="07ACAE2B" w14:paraId="4405D91C" w14:textId="0C410FCD"/>
    <w:p w:rsidR="063B21C5" w:rsidRDefault="063B21C5" w14:paraId="483B3026" w14:textId="0F8AF870">
      <w:r>
        <w:br/>
      </w:r>
    </w:p>
    <w:p w:rsidR="5BDBB077" w:rsidP="13AF0847" w:rsidRDefault="5BDBB077" w14:paraId="27350AB5" w14:textId="666BCCE2">
      <w:pPr>
        <w:spacing w:before="0" w:beforeAutospacing="off" w:after="0" w:afterAutospacing="off"/>
        <w:ind w:left="284" w:right="0"/>
        <w:rPr>
          <w:rFonts w:ascii="Times New Roman" w:hAnsi="Times New Roman" w:eastAsia="Times New Roman" w:cs="Times New Roman"/>
          <w:b w:val="1"/>
          <w:bCs w:val="1"/>
          <w:noProof w:val="0"/>
          <w:color w:val="000000" w:themeColor="text1" w:themeTint="FF" w:themeShade="FF"/>
          <w:sz w:val="24"/>
          <w:szCs w:val="24"/>
          <w:u w:val="none"/>
          <w:lang w:val="en-US"/>
        </w:rPr>
      </w:pPr>
      <w:r w:rsidRPr="13AF0847" w:rsidR="5BDBB077">
        <w:rPr>
          <w:rFonts w:ascii="Times New Roman" w:hAnsi="Times New Roman" w:eastAsia="Times New Roman" w:cs="Times New Roman"/>
          <w:b w:val="1"/>
          <w:bCs w:val="1"/>
          <w:noProof w:val="0"/>
          <w:color w:val="000000" w:themeColor="text1" w:themeTint="FF" w:themeShade="FF"/>
          <w:sz w:val="24"/>
          <w:szCs w:val="24"/>
          <w:u w:val="single"/>
          <w:lang w:val="en-US"/>
        </w:rPr>
        <w:t xml:space="preserve">Section 2 </w:t>
      </w:r>
    </w:p>
    <w:p w:rsidR="13AF0847" w:rsidP="13AF0847" w:rsidRDefault="13AF0847" w14:paraId="14E55EC0" w14:textId="676C4B8C">
      <w:pPr>
        <w:spacing w:before="0" w:beforeAutospacing="off" w:after="0" w:afterAutospacing="off"/>
        <w:ind w:left="284" w:right="0"/>
        <w:rPr>
          <w:rFonts w:ascii="Times New Roman" w:hAnsi="Times New Roman" w:eastAsia="Times New Roman" w:cs="Times New Roman"/>
          <w:b w:val="1"/>
          <w:bCs w:val="1"/>
          <w:noProof w:val="0"/>
          <w:color w:val="000000" w:themeColor="text1" w:themeTint="FF" w:themeShade="FF"/>
          <w:sz w:val="24"/>
          <w:szCs w:val="24"/>
          <w:lang w:val="en-US"/>
        </w:rPr>
      </w:pPr>
    </w:p>
    <w:p w:rsidR="0BF7FBAC" w:rsidP="07ACAE2B" w:rsidRDefault="0BF7FBAC" w14:paraId="55618643" w14:textId="277809F7">
      <w:pPr>
        <w:spacing w:before="0" w:beforeAutospacing="off" w:after="0" w:afterAutospacing="off"/>
        <w:ind w:left="284" w:right="0"/>
      </w:pPr>
      <w:r w:rsidRPr="07ACAE2B" w:rsidR="0BF7FBAC">
        <w:rPr>
          <w:rFonts w:ascii="Times New Roman" w:hAnsi="Times New Roman" w:eastAsia="Times New Roman" w:cs="Times New Roman"/>
          <w:b w:val="1"/>
          <w:bCs w:val="1"/>
          <w:noProof w:val="0"/>
          <w:color w:val="000000" w:themeColor="text1" w:themeTint="FF" w:themeShade="FF"/>
          <w:sz w:val="24"/>
          <w:szCs w:val="24"/>
          <w:lang w:val="en-US"/>
        </w:rPr>
        <w:t>Academic Journal Review – Sports Management</w:t>
      </w:r>
    </w:p>
    <w:tbl>
      <w:tblPr>
        <w:tblStyle w:val="TableNormal"/>
        <w:tblW w:w="0" w:type="auto"/>
        <w:tblLayout w:type="fixed"/>
        <w:tblLook w:val="06A0" w:firstRow="1" w:lastRow="0" w:firstColumn="1" w:lastColumn="0" w:noHBand="1" w:noVBand="1"/>
      </w:tblPr>
      <w:tblGrid>
        <w:gridCol w:w="9360"/>
      </w:tblGrid>
      <w:tr w:rsidR="07ACAE2B" w:rsidTr="07ACAE2B" w14:paraId="75D35090">
        <w:trPr>
          <w:trHeight w:val="360"/>
        </w:trPr>
        <w:tc>
          <w:tcPr>
            <w:tcW w:w="9360" w:type="dxa"/>
            <w:tcBorders>
              <w:top w:val="single" w:color="000000" w:themeColor="text1" w:sz="12"/>
              <w:left w:val="single" w:color="000000" w:themeColor="text1" w:sz="12"/>
              <w:bottom w:val="single" w:color="000000" w:themeColor="text1" w:sz="8"/>
              <w:right w:val="single" w:color="000000" w:themeColor="text1" w:sz="8"/>
            </w:tcBorders>
            <w:tcMar>
              <w:left w:w="108" w:type="dxa"/>
              <w:right w:w="108" w:type="dxa"/>
            </w:tcMar>
            <w:vAlign w:val="top"/>
          </w:tcPr>
          <w:p w:rsidR="07ACAE2B" w:rsidP="07ACAE2B" w:rsidRDefault="07ACAE2B" w14:paraId="12C9B333" w14:textId="54821FC9">
            <w:pPr>
              <w:spacing w:before="0" w:beforeAutospacing="off" w:after="0" w:afterAutospacing="off"/>
            </w:pPr>
            <w:r w:rsidRPr="07ACAE2B" w:rsidR="07ACAE2B">
              <w:rPr>
                <w:rFonts w:ascii="Times New Roman" w:hAnsi="Times New Roman" w:eastAsia="Times New Roman" w:cs="Times New Roman"/>
                <w:b w:val="1"/>
                <w:bCs w:val="1"/>
                <w:color w:val="000000" w:themeColor="text1" w:themeTint="FF" w:themeShade="FF"/>
                <w:sz w:val="20"/>
                <w:szCs w:val="20"/>
                <w:lang w:val="en-US"/>
              </w:rPr>
              <w:t>Student Name: Joe wade</w:t>
            </w:r>
          </w:p>
        </w:tc>
      </w:tr>
      <w:tr w:rsidR="07ACAE2B" w:rsidTr="07ACAE2B" w14:paraId="53844B02">
        <w:trPr>
          <w:trHeight w:val="360"/>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07ACAE2B" w:rsidP="07ACAE2B" w:rsidRDefault="07ACAE2B" w14:paraId="01915426" w14:textId="43A92DCF">
            <w:pPr>
              <w:spacing w:before="0" w:beforeAutospacing="off" w:after="0" w:afterAutospacing="off"/>
            </w:pPr>
            <w:r w:rsidRPr="07ACAE2B" w:rsidR="07ACAE2B">
              <w:rPr>
                <w:rFonts w:ascii="Times New Roman" w:hAnsi="Times New Roman" w:eastAsia="Times New Roman" w:cs="Times New Roman"/>
                <w:b w:val="1"/>
                <w:bCs w:val="1"/>
                <w:color w:val="000000" w:themeColor="text1" w:themeTint="FF" w:themeShade="FF"/>
                <w:sz w:val="20"/>
                <w:szCs w:val="20"/>
                <w:lang w:val="en-US"/>
              </w:rPr>
              <w:t>Title of Work:</w:t>
            </w:r>
            <w:r w:rsidRPr="07ACAE2B" w:rsidR="07ACAE2B">
              <w:rPr>
                <w:rFonts w:ascii="Times New Roman" w:hAnsi="Times New Roman" w:eastAsia="Times New Roman" w:cs="Times New Roman"/>
                <w:color w:val="000000" w:themeColor="text1" w:themeTint="FF" w:themeShade="FF"/>
                <w:sz w:val="24"/>
                <w:szCs w:val="24"/>
                <w:lang w:val="en-US"/>
              </w:rPr>
              <w:t xml:space="preserve"> Physical education and sport pedagogy </w:t>
            </w:r>
          </w:p>
        </w:tc>
      </w:tr>
      <w:tr w:rsidR="07ACAE2B" w:rsidTr="07ACAE2B" w14:paraId="3BCF753B">
        <w:trPr>
          <w:trHeight w:val="360"/>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07ACAE2B" w:rsidP="07ACAE2B" w:rsidRDefault="07ACAE2B" w14:paraId="7D4FAB6D" w14:textId="320054AD">
            <w:pPr>
              <w:spacing w:before="0" w:beforeAutospacing="off" w:after="0" w:afterAutospacing="off"/>
            </w:pPr>
            <w:r w:rsidRPr="07ACAE2B" w:rsidR="07ACAE2B">
              <w:rPr>
                <w:rFonts w:ascii="Times New Roman" w:hAnsi="Times New Roman" w:eastAsia="Times New Roman" w:cs="Times New Roman"/>
                <w:b w:val="1"/>
                <w:bCs w:val="1"/>
                <w:color w:val="000000" w:themeColor="text1" w:themeTint="FF" w:themeShade="FF"/>
                <w:sz w:val="20"/>
                <w:szCs w:val="20"/>
                <w:lang w:val="en-US"/>
              </w:rPr>
              <w:t>Author:</w:t>
            </w:r>
            <w:r w:rsidRPr="07ACAE2B" w:rsidR="07ACAE2B">
              <w:rPr>
                <w:rFonts w:ascii="Times New Roman" w:hAnsi="Times New Roman" w:eastAsia="Times New Roman" w:cs="Times New Roman"/>
                <w:color w:val="000000" w:themeColor="text1" w:themeTint="FF" w:themeShade="FF"/>
                <w:sz w:val="24"/>
                <w:szCs w:val="24"/>
                <w:lang w:val="en-US"/>
              </w:rPr>
              <w:t xml:space="preserve"> Steven Harvey and Kendal Jarett </w:t>
            </w:r>
          </w:p>
        </w:tc>
      </w:tr>
      <w:tr w:rsidR="07ACAE2B" w:rsidTr="07ACAE2B" w14:paraId="2CF9C68A">
        <w:trPr>
          <w:trHeight w:val="525"/>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07ACAE2B" w:rsidP="07ACAE2B" w:rsidRDefault="07ACAE2B" w14:paraId="39D236E2" w14:textId="142EF31B">
            <w:pPr>
              <w:spacing w:before="0" w:beforeAutospacing="off" w:after="0" w:afterAutospacing="off"/>
            </w:pPr>
            <w:r w:rsidRPr="07ACAE2B" w:rsidR="07ACAE2B">
              <w:rPr>
                <w:rFonts w:ascii="Times New Roman" w:hAnsi="Times New Roman" w:eastAsia="Times New Roman" w:cs="Times New Roman"/>
                <w:b w:val="1"/>
                <w:bCs w:val="1"/>
                <w:color w:val="000000" w:themeColor="text1" w:themeTint="FF" w:themeShade="FF"/>
                <w:sz w:val="20"/>
                <w:szCs w:val="20"/>
                <w:lang w:val="en-US"/>
              </w:rPr>
              <w:t>Reference:</w:t>
            </w:r>
            <w:r w:rsidRPr="07ACAE2B" w:rsidR="07ACAE2B">
              <w:rPr>
                <w:rFonts w:ascii="Times New Roman" w:hAnsi="Times New Roman" w:eastAsia="Times New Roman" w:cs="Times New Roman"/>
                <w:color w:val="000000" w:themeColor="text1" w:themeTint="FF" w:themeShade="FF"/>
                <w:sz w:val="24"/>
                <w:szCs w:val="24"/>
                <w:lang w:val="en-US"/>
              </w:rPr>
              <w:t xml:space="preserve"> </w:t>
            </w:r>
            <w:hyperlink r:id="R59639717cfb04f09">
              <w:r w:rsidRPr="07ACAE2B" w:rsidR="07ACAE2B">
                <w:rPr>
                  <w:rStyle w:val="Hyperlink"/>
                  <w:rFonts w:ascii="Times New Roman" w:hAnsi="Times New Roman" w:eastAsia="Times New Roman" w:cs="Times New Roman"/>
                  <w:sz w:val="24"/>
                  <w:szCs w:val="24"/>
                  <w:lang w:val="en-US"/>
                </w:rPr>
                <w:t>https://www.tandfonline.com/doi/abs/10.1080/17408989.2012.754005</w:t>
              </w:r>
            </w:hyperlink>
          </w:p>
        </w:tc>
      </w:tr>
      <w:tr w:rsidR="07ACAE2B" w:rsidTr="07ACAE2B" w14:paraId="2E87D974">
        <w:trPr>
          <w:trHeight w:val="255"/>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07ACAE2B" w:rsidP="07ACAE2B" w:rsidRDefault="07ACAE2B" w14:paraId="1CB44325" w14:textId="6CEC8820">
            <w:pPr>
              <w:spacing w:before="0" w:beforeAutospacing="off" w:after="0" w:afterAutospacing="off"/>
            </w:pPr>
            <w:r w:rsidRPr="07ACAE2B" w:rsidR="07ACAE2B">
              <w:rPr>
                <w:rFonts w:ascii="Times New Roman" w:hAnsi="Times New Roman" w:eastAsia="Times New Roman" w:cs="Times New Roman"/>
                <w:b w:val="1"/>
                <w:bCs w:val="1"/>
                <w:color w:val="000000" w:themeColor="text1" w:themeTint="FF" w:themeShade="FF"/>
                <w:sz w:val="20"/>
                <w:szCs w:val="20"/>
                <w:lang w:val="en-US"/>
              </w:rPr>
              <w:t>Date of Article:</w:t>
            </w:r>
            <w:r w:rsidRPr="07ACAE2B" w:rsidR="07ACAE2B">
              <w:rPr>
                <w:rFonts w:ascii="Times New Roman" w:hAnsi="Times New Roman" w:eastAsia="Times New Roman" w:cs="Times New Roman"/>
                <w:color w:val="000000" w:themeColor="text1" w:themeTint="FF" w:themeShade="FF"/>
                <w:sz w:val="24"/>
                <w:szCs w:val="24"/>
                <w:lang w:val="en-US"/>
              </w:rPr>
              <w:t xml:space="preserve"> 21</w:t>
            </w:r>
            <w:r w:rsidRPr="07ACAE2B" w:rsidR="07ACAE2B">
              <w:rPr>
                <w:rFonts w:ascii="Times New Roman" w:hAnsi="Times New Roman" w:eastAsia="Times New Roman" w:cs="Times New Roman"/>
                <w:color w:val="000000" w:themeColor="text1" w:themeTint="FF" w:themeShade="FF"/>
                <w:sz w:val="24"/>
                <w:szCs w:val="24"/>
                <w:vertAlign w:val="superscript"/>
                <w:lang w:val="en-US"/>
              </w:rPr>
              <w:t>st</w:t>
            </w:r>
            <w:r w:rsidRPr="07ACAE2B" w:rsidR="07ACAE2B">
              <w:rPr>
                <w:rFonts w:ascii="Times New Roman" w:hAnsi="Times New Roman" w:eastAsia="Times New Roman" w:cs="Times New Roman"/>
                <w:color w:val="000000" w:themeColor="text1" w:themeTint="FF" w:themeShade="FF"/>
                <w:sz w:val="24"/>
                <w:szCs w:val="24"/>
                <w:lang w:val="en-US"/>
              </w:rPr>
              <w:t xml:space="preserve"> January 2013</w:t>
            </w:r>
          </w:p>
        </w:tc>
      </w:tr>
      <w:tr w:rsidR="07ACAE2B" w:rsidTr="07ACAE2B" w14:paraId="42319B81">
        <w:trPr>
          <w:trHeight w:val="345"/>
        </w:trPr>
        <w:tc>
          <w:tcPr>
            <w:tcW w:w="9360" w:type="dxa"/>
            <w:tcBorders>
              <w:top w:val="single" w:color="000000" w:themeColor="text1" w:sz="8"/>
              <w:left w:val="single" w:color="000000" w:themeColor="text1" w:sz="12"/>
              <w:bottom w:val="single" w:color="000000" w:themeColor="text1" w:sz="8"/>
              <w:right w:val="single" w:color="000000" w:themeColor="text1" w:sz="12"/>
            </w:tcBorders>
            <w:shd w:val="clear" w:color="auto" w:fill="C0C0C0"/>
            <w:tcMar>
              <w:left w:w="108" w:type="dxa"/>
              <w:right w:w="108" w:type="dxa"/>
            </w:tcMar>
            <w:vAlign w:val="top"/>
          </w:tcPr>
          <w:p w:rsidR="07ACAE2B" w:rsidP="07ACAE2B" w:rsidRDefault="07ACAE2B" w14:paraId="220215E1" w14:textId="774D33A3">
            <w:pPr>
              <w:spacing w:before="0" w:beforeAutospacing="off" w:after="0" w:afterAutospacing="off"/>
            </w:pPr>
            <w:r w:rsidRPr="07ACAE2B" w:rsidR="07ACAE2B">
              <w:rPr>
                <w:rFonts w:ascii="Times New Roman" w:hAnsi="Times New Roman" w:eastAsia="Times New Roman" w:cs="Times New Roman"/>
                <w:b w:val="1"/>
                <w:bCs w:val="1"/>
                <w:color w:val="000000" w:themeColor="text1" w:themeTint="FF" w:themeShade="FF"/>
                <w:sz w:val="20"/>
                <w:szCs w:val="20"/>
                <w:lang w:val="en-US"/>
              </w:rPr>
              <w:t>PERSONAL REVIEW</w:t>
            </w:r>
          </w:p>
        </w:tc>
      </w:tr>
      <w:tr w:rsidR="07ACAE2B" w:rsidTr="07ACAE2B" w14:paraId="0E55ADC6">
        <w:trPr>
          <w:trHeight w:val="1935"/>
        </w:trPr>
        <w:tc>
          <w:tcPr>
            <w:tcW w:w="9360" w:type="dxa"/>
            <w:tcBorders>
              <w:top w:val="single" w:color="000000" w:themeColor="text1" w:sz="8"/>
              <w:left w:val="single" w:color="000000" w:themeColor="text1" w:sz="12"/>
              <w:bottom w:val="single" w:color="000000" w:themeColor="text1" w:sz="8"/>
              <w:right w:val="single" w:color="000000" w:themeColor="text1" w:sz="12"/>
            </w:tcBorders>
            <w:tcMar>
              <w:left w:w="108" w:type="dxa"/>
              <w:right w:w="108" w:type="dxa"/>
            </w:tcMar>
            <w:vAlign w:val="top"/>
          </w:tcPr>
          <w:p w:rsidR="07ACAE2B" w:rsidP="07ACAE2B" w:rsidRDefault="07ACAE2B" w14:paraId="325E8550" w14:textId="65163335">
            <w:pPr>
              <w:spacing w:before="0" w:beforeAutospacing="off" w:after="0" w:afterAutospacing="off"/>
            </w:pPr>
            <w:r w:rsidRPr="07ACAE2B" w:rsidR="07ACAE2B">
              <w:rPr>
                <w:rFonts w:ascii="Arial" w:hAnsi="Arial" w:eastAsia="Arial" w:cs="Arial"/>
                <w:b w:val="1"/>
                <w:bCs w:val="1"/>
                <w:sz w:val="20"/>
                <w:szCs w:val="20"/>
                <w:u w:val="single"/>
                <w:lang w:val="en-US"/>
              </w:rPr>
              <w:t>Review Suggestions</w:t>
            </w:r>
          </w:p>
          <w:p w:rsidR="07ACAE2B" w:rsidP="07ACAE2B" w:rsidRDefault="07ACAE2B" w14:paraId="0D5FCDE5" w14:textId="42E480A1">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07ACAE2B" w:rsidR="07ACAE2B">
              <w:rPr>
                <w:rFonts w:ascii="Calibri" w:hAnsi="Calibri" w:eastAsia="Calibri" w:cs="Calibri"/>
                <w:color w:val="000000" w:themeColor="text1" w:themeTint="FF" w:themeShade="FF"/>
                <w:sz w:val="22"/>
                <w:szCs w:val="22"/>
                <w:lang w:val="en-US"/>
              </w:rPr>
              <w:t>Give an overview of the article.</w:t>
            </w:r>
          </w:p>
          <w:p w:rsidR="07ACAE2B" w:rsidP="07ACAE2B" w:rsidRDefault="07ACAE2B" w14:paraId="295D856E" w14:textId="70548F97">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07ACAE2B" w:rsidR="07ACAE2B">
              <w:rPr>
                <w:rFonts w:ascii="Calibri" w:hAnsi="Calibri" w:eastAsia="Calibri" w:cs="Calibri"/>
                <w:color w:val="000000" w:themeColor="text1" w:themeTint="FF" w:themeShade="FF"/>
                <w:sz w:val="22"/>
                <w:szCs w:val="22"/>
                <w:lang w:val="en-US"/>
              </w:rPr>
              <w:t>What are the key points in this article?</w:t>
            </w:r>
          </w:p>
          <w:p w:rsidR="07ACAE2B" w:rsidP="07ACAE2B" w:rsidRDefault="07ACAE2B" w14:paraId="34B7B8F7" w14:textId="769D934E">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07ACAE2B" w:rsidR="07ACAE2B">
              <w:rPr>
                <w:rFonts w:ascii="Calibri" w:hAnsi="Calibri" w:eastAsia="Calibri" w:cs="Calibri"/>
                <w:color w:val="000000" w:themeColor="text1" w:themeTint="FF" w:themeShade="FF"/>
                <w:sz w:val="22"/>
                <w:szCs w:val="22"/>
                <w:lang w:val="en-US"/>
              </w:rPr>
              <w:t>Who is intended audience – academics/ practitioners – why do you come to that conclusion?</w:t>
            </w:r>
          </w:p>
          <w:p w:rsidR="07ACAE2B" w:rsidP="07ACAE2B" w:rsidRDefault="07ACAE2B" w14:paraId="75B5744D" w14:textId="52C66ABE">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07ACAE2B" w:rsidR="07ACAE2B">
              <w:rPr>
                <w:rFonts w:ascii="Calibri" w:hAnsi="Calibri" w:eastAsia="Calibri" w:cs="Calibri"/>
                <w:color w:val="000000" w:themeColor="text1" w:themeTint="FF" w:themeShade="FF"/>
                <w:sz w:val="22"/>
                <w:szCs w:val="22"/>
                <w:lang w:val="en-US"/>
              </w:rPr>
              <w:t>Does the author define any terms? Are the definitions specific, useful, circular?</w:t>
            </w:r>
          </w:p>
          <w:p w:rsidR="07ACAE2B" w:rsidP="07ACAE2B" w:rsidRDefault="07ACAE2B" w14:paraId="287DE901" w14:textId="25CE7125">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07ACAE2B" w:rsidR="07ACAE2B">
              <w:rPr>
                <w:rFonts w:ascii="Calibri" w:hAnsi="Calibri" w:eastAsia="Calibri" w:cs="Calibri"/>
                <w:color w:val="000000" w:themeColor="text1" w:themeTint="FF" w:themeShade="FF"/>
                <w:sz w:val="22"/>
                <w:szCs w:val="22"/>
                <w:lang w:val="en-US"/>
              </w:rPr>
              <w:t xml:space="preserve">What are the key findings? </w:t>
            </w:r>
          </w:p>
          <w:p w:rsidR="07ACAE2B" w:rsidP="07ACAE2B" w:rsidRDefault="07ACAE2B" w14:paraId="26EAB61B" w14:textId="7CBFDEB1">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07ACAE2B" w:rsidR="07ACAE2B">
              <w:rPr>
                <w:rFonts w:ascii="Calibri" w:hAnsi="Calibri" w:eastAsia="Calibri" w:cs="Calibri"/>
                <w:color w:val="000000" w:themeColor="text1" w:themeTint="FF" w:themeShade="FF"/>
                <w:sz w:val="22"/>
                <w:szCs w:val="22"/>
                <w:lang w:val="en-US"/>
              </w:rPr>
              <w:t>What did I find striking or interesting about these key points?</w:t>
            </w:r>
          </w:p>
          <w:p w:rsidR="07ACAE2B" w:rsidP="07ACAE2B" w:rsidRDefault="07ACAE2B" w14:paraId="35229268" w14:textId="1F17B515">
            <w:pPr>
              <w:pStyle w:val="ListParagraph"/>
              <w:numPr>
                <w:ilvl w:val="0"/>
                <w:numId w:val="1"/>
              </w:numPr>
              <w:spacing w:before="0" w:beforeAutospacing="off" w:after="0" w:afterAutospacing="off"/>
              <w:ind w:left="360" w:right="0" w:hanging="360"/>
              <w:rPr>
                <w:rFonts w:ascii="Arial" w:hAnsi="Arial" w:eastAsia="Arial" w:cs="Arial"/>
                <w:color w:val="000000" w:themeColor="text1" w:themeTint="FF" w:themeShade="FF"/>
                <w:sz w:val="20"/>
                <w:szCs w:val="20"/>
                <w:lang w:val="en-US"/>
              </w:rPr>
            </w:pPr>
            <w:r w:rsidRPr="07ACAE2B" w:rsidR="07ACAE2B">
              <w:rPr>
                <w:rFonts w:ascii="Arial" w:hAnsi="Arial" w:eastAsia="Arial" w:cs="Arial"/>
                <w:color w:val="000000" w:themeColor="text1" w:themeTint="FF" w:themeShade="FF"/>
                <w:sz w:val="20"/>
                <w:szCs w:val="20"/>
                <w:lang w:val="en-US"/>
              </w:rPr>
              <w:t>How has this article influenced me in thinking deeply about my values, beliefs and assumptions?</w:t>
            </w:r>
          </w:p>
          <w:p w:rsidR="07ACAE2B" w:rsidP="07ACAE2B" w:rsidRDefault="07ACAE2B" w14:paraId="0540070A" w14:textId="0374FB81">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0"/>
                <w:szCs w:val="20"/>
                <w:lang w:val="en-US"/>
              </w:rPr>
            </w:pPr>
            <w:r w:rsidRPr="07ACAE2B" w:rsidR="07ACAE2B">
              <w:rPr>
                <w:rFonts w:ascii="Calibri" w:hAnsi="Calibri" w:eastAsia="Calibri" w:cs="Calibri"/>
                <w:color w:val="000000" w:themeColor="text1" w:themeTint="FF" w:themeShade="FF"/>
                <w:sz w:val="22"/>
                <w:szCs w:val="22"/>
                <w:lang w:val="en-US"/>
              </w:rPr>
              <w:t>Does the author suggest areas for further research or discussion?</w:t>
            </w:r>
            <w:r w:rsidRPr="07ACAE2B" w:rsidR="07ACAE2B">
              <w:rPr>
                <w:rFonts w:ascii="Calibri" w:hAnsi="Calibri" w:eastAsia="Calibri" w:cs="Calibri"/>
                <w:color w:val="000000" w:themeColor="text1" w:themeTint="FF" w:themeShade="FF"/>
                <w:sz w:val="20"/>
                <w:szCs w:val="20"/>
                <w:lang w:val="en-US"/>
              </w:rPr>
              <w:t xml:space="preserve"> </w:t>
            </w:r>
          </w:p>
        </w:tc>
      </w:tr>
      <w:tr w:rsidR="07ACAE2B" w:rsidTr="07ACAE2B" w14:paraId="2B3AE4CF">
        <w:trPr>
          <w:trHeight w:val="2400"/>
        </w:trPr>
        <w:tc>
          <w:tcPr>
            <w:tcW w:w="9360" w:type="dxa"/>
            <w:tcBorders>
              <w:top w:val="single" w:color="000000" w:themeColor="text1" w:sz="8"/>
              <w:left w:val="single" w:color="000000" w:themeColor="text1" w:sz="12"/>
              <w:bottom w:val="single" w:color="000000" w:themeColor="text1" w:sz="12"/>
              <w:right w:val="single" w:color="000000" w:themeColor="text1" w:sz="12"/>
            </w:tcBorders>
            <w:tcMar>
              <w:left w:w="108" w:type="dxa"/>
              <w:right w:w="108" w:type="dxa"/>
            </w:tcMar>
            <w:vAlign w:val="top"/>
          </w:tcPr>
          <w:p w:rsidR="07ACAE2B" w:rsidP="07ACAE2B" w:rsidRDefault="07ACAE2B" w14:paraId="107FE887" w14:textId="1E03C9FA">
            <w:pPr>
              <w:spacing w:before="0" w:beforeAutospacing="off" w:after="0" w:afterAutospacing="off"/>
            </w:pPr>
            <w:r w:rsidRPr="07ACAE2B" w:rsidR="07ACAE2B">
              <w:rPr>
                <w:rFonts w:ascii="Arial" w:hAnsi="Arial" w:eastAsia="Arial" w:cs="Arial"/>
                <w:b w:val="1"/>
                <w:bCs w:val="1"/>
                <w:sz w:val="20"/>
                <w:szCs w:val="20"/>
                <w:u w:val="single"/>
                <w:lang w:val="en-US"/>
              </w:rPr>
              <w:t>Personal Review (300 words)</w:t>
            </w:r>
          </w:p>
          <w:p w:rsidR="07ACAE2B" w:rsidP="07ACAE2B" w:rsidRDefault="07ACAE2B" w14:paraId="68C439A0" w14:textId="4BB1FD87">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2EFA8634" w14:textId="39FF15BF">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5460581E" w14:textId="76C31443">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This analysis of GCA literature released since 2006 included an evaluation of study results according to five common goals of sport and physical education initiatives. It was reviewed how motor skill growth was perceived after GCA therapies, and more studies supporting the use of GCAs to enhance skill development especially off-the-ball movements found. But fewer than one-third of the review's studies evaluated players' performance during games. This paper aims to provide an overview of the research on game-centered approaches (GCAs) to coaching and teaching, based on Oslin and Mitchell's 2006 review. I believe that this journal is aimed at teachers and coaches as it gives them all the in-depth detail on a game centered approach and allows them to fully understand and take it in to use themselves for the future. Some key findings I gathered from this journal were that for less capable students or players, new research also revealed notions of positive transfer from game-situated practices to match play, and it also empirically demonstrated tactical transfer in invasion games. However, if the coach failed to "get the game right," there was also evidence of a negative transfer between game-situated practices and match play (Harvey 2009). I found it surprising that there was notions of positive transfer from less capable students as I would’ve originally thought that using game situations would’ve been too much for someone with less ability and that it would’ve been more affective to take it slowly with the basics. Reading this journal has showed me that the implementation of GCA pedagogies in youth sport and physical education is crucial because it has the power to modify the adult-centric youth sport cultures that currently exist and to promote lifelong physical activity. The author suggested multiple different ways research could be held out like</w:t>
            </w:r>
            <w:r w:rsidRPr="07ACAE2B" w:rsidR="07ACAE2B">
              <w:rPr>
                <w:rFonts w:ascii="Arial" w:hAnsi="Arial" w:eastAsia="Arial" w:cs="Arial"/>
                <w:sz w:val="20"/>
                <w:szCs w:val="20"/>
                <w:lang w:val="en-US"/>
              </w:rPr>
              <w:t xml:space="preserve"> the need for improved articulation of GCA verification procedures; further assessment of tactical awareness development associated with GCA interventions and many more suggestions.</w:t>
            </w:r>
          </w:p>
          <w:p w:rsidR="07ACAE2B" w:rsidP="07ACAE2B" w:rsidRDefault="07ACAE2B" w14:paraId="63A73948" w14:textId="0F645CF7">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4937A8F9" w14:textId="2C1AEA45">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5C2753D8" w14:textId="47982126">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1496E213" w14:textId="6A241BE3">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784348BA" w14:textId="3A62225F">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63E7E33E" w14:textId="039EEB2A">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2FB01AFC" w14:textId="55F6E0E2">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6948C019" w14:textId="5404EE17">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08587CC0" w14:textId="062A663F">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1ABE24F8" w14:textId="15F7C41B">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6441503C" w14:textId="467E10D9">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59F90A3F" w14:textId="61B48560">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46BB4880" w14:textId="1277C802">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72EA8208" w14:textId="369AB302">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02D898A7" w14:textId="26473076">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22957854" w14:textId="40EBE99C">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545F7825" w14:textId="07F76538">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6BF4129A" w14:textId="19A42512">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09E1D92A" w14:textId="47C50A4C">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6DBEF155" w14:textId="60593F50">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495DA8BF" w14:textId="0AED93A8">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2A33E1DD" w14:textId="62A77ABA">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004BD66F" w14:textId="61499186">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550DF591" w14:textId="1368C63A">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435A7056" w14:textId="504E37FF">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3CFB67F8" w14:textId="2931D598">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15668002" w14:textId="0C143CFA">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66A4E891" w14:textId="317EC6A1">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46D253AB" w14:textId="07239399">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3F9D4463" w14:textId="047A7588">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4700CF2A" w14:textId="0E53DF61">
            <w:pPr>
              <w:spacing w:before="0" w:beforeAutospacing="off" w:after="0" w:afterAutospacing="off"/>
            </w:pPr>
            <w:r w:rsidRPr="07ACAE2B" w:rsidR="07ACAE2B">
              <w:rPr>
                <w:rFonts w:ascii="Arial" w:hAnsi="Arial" w:eastAsia="Arial" w:cs="Arial"/>
                <w:color w:val="000000" w:themeColor="text1" w:themeTint="FF" w:themeShade="FF"/>
                <w:sz w:val="20"/>
                <w:szCs w:val="20"/>
                <w:lang w:val="en-US"/>
              </w:rPr>
              <w:t xml:space="preserve"> </w:t>
            </w:r>
          </w:p>
          <w:p w:rsidR="07ACAE2B" w:rsidP="07ACAE2B" w:rsidRDefault="07ACAE2B" w14:paraId="29C140A4" w14:textId="189D7948">
            <w:pPr>
              <w:spacing w:before="0" w:beforeAutospacing="off" w:after="0" w:afterAutospacing="off"/>
              <w:rPr>
                <w:rFonts w:ascii="Times New Roman" w:hAnsi="Times New Roman" w:eastAsia="Times New Roman" w:cs="Times New Roman"/>
                <w:sz w:val="24"/>
                <w:szCs w:val="24"/>
                <w:lang w:val="en-US"/>
              </w:rPr>
            </w:pPr>
          </w:p>
        </w:tc>
      </w:tr>
    </w:tbl>
    <w:p w:rsidR="07ACAE2B" w:rsidRDefault="07ACAE2B" w14:paraId="409F928E" w14:textId="2D7E2ED0"/>
    <w:p w:rsidR="13AF0847" w:rsidRDefault="13AF0847" w14:paraId="5F23EFF7" w14:textId="44C2172F"/>
    <w:p w:rsidR="13AF0847" w:rsidRDefault="13AF0847" w14:paraId="154FBCF4" w14:textId="53840A2B"/>
    <w:p w:rsidR="13AF0847" w:rsidRDefault="13AF0847" w14:paraId="4BBE4E3B" w14:textId="15A5806B"/>
    <w:p w:rsidR="13AF0847" w:rsidRDefault="13AF0847" w14:paraId="7EB49057" w14:textId="5A5C05D9"/>
    <w:p w:rsidR="13AF0847" w:rsidRDefault="13AF0847" w14:paraId="418E1CE9" w14:textId="40266C4E"/>
    <w:p w:rsidR="13AF0847" w:rsidRDefault="13AF0847" w14:paraId="6342CB1D" w14:textId="4795D0EE"/>
    <w:p w:rsidR="13AF0847" w:rsidRDefault="13AF0847" w14:paraId="4E15078F" w14:textId="13713117"/>
    <w:p w:rsidR="1B58F384" w:rsidP="13AF0847" w:rsidRDefault="1B58F384" w14:paraId="3CAC4C2E" w14:textId="6EF087C1">
      <w:pPr>
        <w:rPr>
          <w:b w:val="1"/>
          <w:bCs w:val="1"/>
          <w:u w:val="single"/>
        </w:rPr>
      </w:pPr>
      <w:r w:rsidRPr="13AF0847" w:rsidR="1B58F384">
        <w:rPr>
          <w:b w:val="1"/>
          <w:bCs w:val="1"/>
          <w:u w:val="single"/>
        </w:rPr>
        <w:t>Section 3</w:t>
      </w:r>
    </w:p>
    <w:tbl>
      <w:tblPr>
        <w:tblStyle w:val="TableGrid"/>
        <w:tblW w:w="0" w:type="auto"/>
        <w:tblInd w:w="-375" w:type="dxa"/>
        <w:tblBorders>
          <w:top w:val="single" w:sz="6"/>
          <w:left w:val="single" w:sz="6"/>
          <w:bottom w:val="single" w:sz="6"/>
          <w:right w:val="single" w:sz="6"/>
        </w:tblBorders>
        <w:tblLayout w:type="fixed"/>
        <w:tblLook w:val="00A0" w:firstRow="1" w:lastRow="0" w:firstColumn="1" w:lastColumn="0" w:noHBand="0" w:noVBand="0"/>
      </w:tblPr>
      <w:tblGrid>
        <w:gridCol w:w="2785"/>
        <w:gridCol w:w="2797"/>
        <w:gridCol w:w="2797"/>
        <w:gridCol w:w="2785"/>
      </w:tblGrid>
      <w:tr w:rsidR="13AF0847" w:rsidTr="13AF0847" w14:paraId="65AF9574">
        <w:trPr>
          <w:trHeight w:val="300"/>
        </w:trPr>
        <w:tc>
          <w:tcPr>
            <w:tcW w:w="11164" w:type="dxa"/>
            <w:gridSpan w:val="4"/>
            <w:shd w:val="clear" w:color="auto" w:fill="008000"/>
            <w:tcMar>
              <w:left w:w="105" w:type="dxa"/>
              <w:right w:w="105" w:type="dxa"/>
            </w:tcMar>
            <w:vAlign w:val="top"/>
          </w:tcPr>
          <w:p w:rsidR="13AF0847" w:rsidP="13AF0847" w:rsidRDefault="13AF0847" w14:paraId="0ED216DD" w14:textId="3AF9E53D">
            <w:pPr>
              <w:jc w:val="center"/>
              <w:rPr>
                <w:rFonts w:ascii="Cambria" w:hAnsi="Cambria" w:eastAsia="Cambria" w:cs="Cambria"/>
                <w:b w:val="0"/>
                <w:bCs w:val="0"/>
                <w:i w:val="0"/>
                <w:iCs w:val="0"/>
                <w:color w:val="FFFFFF" w:themeColor="background1" w:themeTint="FF" w:themeShade="FF"/>
                <w:sz w:val="56"/>
                <w:szCs w:val="56"/>
              </w:rPr>
            </w:pPr>
            <w:r w:rsidRPr="13AF0847" w:rsidR="13AF0847">
              <w:rPr>
                <w:rFonts w:ascii="Cambria" w:hAnsi="Cambria" w:eastAsia="Cambria" w:cs="Cambria"/>
                <w:b w:val="1"/>
                <w:bCs w:val="1"/>
                <w:i w:val="0"/>
                <w:iCs w:val="0"/>
                <w:color w:val="FFFFFF" w:themeColor="background1" w:themeTint="FF" w:themeShade="FF"/>
                <w:sz w:val="56"/>
                <w:szCs w:val="56"/>
                <w:lang w:val="en-GB"/>
              </w:rPr>
              <w:t>UWTSD Session Planner</w:t>
            </w:r>
          </w:p>
        </w:tc>
      </w:tr>
      <w:tr w:rsidR="13AF0847" w:rsidTr="13AF0847" w14:paraId="4492E895">
        <w:trPr>
          <w:trHeight w:val="300"/>
        </w:trPr>
        <w:tc>
          <w:tcPr>
            <w:tcW w:w="8379" w:type="dxa"/>
            <w:gridSpan w:val="3"/>
            <w:tcMar>
              <w:left w:w="105" w:type="dxa"/>
              <w:right w:w="105" w:type="dxa"/>
            </w:tcMar>
            <w:vAlign w:val="top"/>
          </w:tcPr>
          <w:p w:rsidR="13AF0847" w:rsidP="13AF0847" w:rsidRDefault="13AF0847" w14:paraId="47AAB660" w14:textId="45EDE70C">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Venue:        LC2   </w:t>
            </w:r>
          </w:p>
        </w:tc>
        <w:tc>
          <w:tcPr>
            <w:tcW w:w="2785" w:type="dxa"/>
            <w:tcMar>
              <w:left w:w="105" w:type="dxa"/>
              <w:right w:w="105" w:type="dxa"/>
            </w:tcMar>
            <w:vAlign w:val="top"/>
          </w:tcPr>
          <w:p w:rsidR="13AF0847" w:rsidP="13AF0847" w:rsidRDefault="13AF0847" w14:paraId="1A5B62C7" w14:textId="20046549">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Age group</w:t>
            </w:r>
            <w:r w:rsidRPr="13AF0847" w:rsidR="13AF0847">
              <w:rPr>
                <w:rFonts w:ascii="Cambria" w:hAnsi="Cambria" w:eastAsia="Cambria" w:cs="Cambria"/>
                <w:b w:val="0"/>
                <w:bCs w:val="0"/>
                <w:i w:val="0"/>
                <w:iCs w:val="0"/>
                <w:sz w:val="24"/>
                <w:szCs w:val="24"/>
                <w:lang w:val="en-GB"/>
              </w:rPr>
              <w:t>:  Year 5 (9–10-year-olds)</w:t>
            </w:r>
          </w:p>
          <w:p w:rsidR="13AF0847" w:rsidP="13AF0847" w:rsidRDefault="13AF0847" w14:paraId="11E3C29C" w14:textId="0890AF5D">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Number Attending</w:t>
            </w:r>
            <w:r w:rsidRPr="13AF0847" w:rsidR="13AF0847">
              <w:rPr>
                <w:rFonts w:ascii="Cambria" w:hAnsi="Cambria" w:eastAsia="Cambria" w:cs="Cambria"/>
                <w:b w:val="0"/>
                <w:bCs w:val="0"/>
                <w:i w:val="0"/>
                <w:iCs w:val="0"/>
                <w:sz w:val="24"/>
                <w:szCs w:val="24"/>
                <w:lang w:val="en-GB"/>
              </w:rPr>
              <w:t>: 15-20 per group</w:t>
            </w:r>
          </w:p>
        </w:tc>
      </w:tr>
      <w:tr w:rsidR="13AF0847" w:rsidTr="13AF0847" w14:paraId="2A4B6C17">
        <w:trPr>
          <w:trHeight w:val="300"/>
        </w:trPr>
        <w:tc>
          <w:tcPr>
            <w:tcW w:w="8379" w:type="dxa"/>
            <w:gridSpan w:val="3"/>
            <w:tcMar>
              <w:left w:w="105" w:type="dxa"/>
              <w:right w:w="105" w:type="dxa"/>
            </w:tcMar>
            <w:vAlign w:val="top"/>
          </w:tcPr>
          <w:p w:rsidR="13AF0847" w:rsidP="13AF0847" w:rsidRDefault="13AF0847" w14:paraId="7493BBDB" w14:textId="264C1435">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Date: 02/12/24</w:t>
            </w:r>
          </w:p>
        </w:tc>
        <w:tc>
          <w:tcPr>
            <w:tcW w:w="2785" w:type="dxa"/>
            <w:tcMar>
              <w:left w:w="105" w:type="dxa"/>
              <w:right w:w="105" w:type="dxa"/>
            </w:tcMar>
            <w:vAlign w:val="top"/>
          </w:tcPr>
          <w:p w:rsidR="13AF0847" w:rsidP="13AF0847" w:rsidRDefault="13AF0847" w14:paraId="109E213A" w14:textId="481B2BA5">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Start time</w:t>
            </w:r>
            <w:r w:rsidRPr="13AF0847" w:rsidR="13AF0847">
              <w:rPr>
                <w:rFonts w:ascii="Cambria" w:hAnsi="Cambria" w:eastAsia="Cambria" w:cs="Cambria"/>
                <w:b w:val="0"/>
                <w:bCs w:val="0"/>
                <w:i w:val="0"/>
                <w:iCs w:val="0"/>
                <w:sz w:val="24"/>
                <w:szCs w:val="24"/>
                <w:lang w:val="en-GB"/>
              </w:rPr>
              <w:t>: 12:15</w:t>
            </w:r>
          </w:p>
          <w:p w:rsidR="13AF0847" w:rsidP="13AF0847" w:rsidRDefault="13AF0847" w14:paraId="4362D0D7" w14:textId="746E6CF2">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Finish time</w:t>
            </w:r>
            <w:r w:rsidRPr="13AF0847" w:rsidR="13AF0847">
              <w:rPr>
                <w:rFonts w:ascii="Cambria" w:hAnsi="Cambria" w:eastAsia="Cambria" w:cs="Cambria"/>
                <w:b w:val="0"/>
                <w:bCs w:val="0"/>
                <w:i w:val="0"/>
                <w:iCs w:val="0"/>
                <w:sz w:val="24"/>
                <w:szCs w:val="24"/>
                <w:lang w:val="en-GB"/>
              </w:rPr>
              <w:t>: 14:30</w:t>
            </w:r>
          </w:p>
        </w:tc>
      </w:tr>
      <w:tr w:rsidR="13AF0847" w:rsidTr="13AF0847" w14:paraId="7897162C">
        <w:trPr>
          <w:trHeight w:val="300"/>
        </w:trPr>
        <w:tc>
          <w:tcPr>
            <w:tcW w:w="11164" w:type="dxa"/>
            <w:gridSpan w:val="4"/>
            <w:tcMar>
              <w:left w:w="105" w:type="dxa"/>
              <w:right w:w="105" w:type="dxa"/>
            </w:tcMar>
            <w:vAlign w:val="top"/>
          </w:tcPr>
          <w:p w:rsidR="13AF0847" w:rsidP="13AF0847" w:rsidRDefault="13AF0847" w14:paraId="003590C0" w14:textId="2240E6FD">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Equipment:</w:t>
            </w:r>
            <w:r w:rsidRPr="13AF0847" w:rsidR="13AF0847">
              <w:rPr>
                <w:rFonts w:ascii="Cambria" w:hAnsi="Cambria" w:eastAsia="Cambria" w:cs="Cambria"/>
                <w:b w:val="0"/>
                <w:bCs w:val="0"/>
                <w:i w:val="0"/>
                <w:iCs w:val="0"/>
                <w:sz w:val="24"/>
                <w:szCs w:val="24"/>
                <w:lang w:val="en-GB"/>
              </w:rPr>
              <w:t xml:space="preserve">  Rugby Balls, Cones, Bibs</w:t>
            </w:r>
          </w:p>
          <w:p w:rsidR="13AF0847" w:rsidP="13AF0847" w:rsidRDefault="13AF0847" w14:paraId="7E72A9C6" w14:textId="4AFB3D72">
            <w:pPr>
              <w:rPr>
                <w:rFonts w:ascii="Cambria" w:hAnsi="Cambria" w:eastAsia="Cambria" w:cs="Cambria"/>
                <w:b w:val="0"/>
                <w:bCs w:val="0"/>
                <w:i w:val="0"/>
                <w:iCs w:val="0"/>
                <w:sz w:val="24"/>
                <w:szCs w:val="24"/>
              </w:rPr>
            </w:pPr>
          </w:p>
          <w:p w:rsidR="13AF0847" w:rsidP="13AF0847" w:rsidRDefault="13AF0847" w14:paraId="74F0CA33" w14:textId="2BD01ADB">
            <w:pPr>
              <w:rPr>
                <w:rFonts w:ascii="Cambria" w:hAnsi="Cambria" w:eastAsia="Cambria" w:cs="Cambria"/>
                <w:b w:val="0"/>
                <w:bCs w:val="0"/>
                <w:i w:val="0"/>
                <w:iCs w:val="0"/>
                <w:sz w:val="24"/>
                <w:szCs w:val="24"/>
              </w:rPr>
            </w:pPr>
          </w:p>
        </w:tc>
      </w:tr>
      <w:tr w:rsidR="13AF0847" w:rsidTr="13AF0847" w14:paraId="0270C7A2">
        <w:trPr>
          <w:trHeight w:val="300"/>
        </w:trPr>
        <w:tc>
          <w:tcPr>
            <w:tcW w:w="2785" w:type="dxa"/>
            <w:tcMar>
              <w:left w:w="105" w:type="dxa"/>
              <w:right w:w="105" w:type="dxa"/>
            </w:tcMar>
            <w:vAlign w:val="top"/>
          </w:tcPr>
          <w:p w:rsidR="13AF0847" w:rsidP="13AF0847" w:rsidRDefault="13AF0847" w14:paraId="79115B45" w14:textId="53DFEC73">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Nearest Telephone</w:t>
            </w:r>
            <w:r w:rsidRPr="13AF0847" w:rsidR="13AF0847">
              <w:rPr>
                <w:rFonts w:ascii="Cambria" w:hAnsi="Cambria" w:eastAsia="Cambria" w:cs="Cambria"/>
                <w:b w:val="0"/>
                <w:bCs w:val="0"/>
                <w:i w:val="0"/>
                <w:iCs w:val="0"/>
                <w:sz w:val="24"/>
                <w:szCs w:val="24"/>
                <w:lang w:val="en-GB"/>
              </w:rPr>
              <w:t>: pocket and LC2 reception</w:t>
            </w:r>
          </w:p>
          <w:p w:rsidR="13AF0847" w:rsidP="13AF0847" w:rsidRDefault="13AF0847" w14:paraId="3C70A4CD" w14:textId="47D0D622">
            <w:pPr>
              <w:rPr>
                <w:rFonts w:ascii="Cambria" w:hAnsi="Cambria" w:eastAsia="Cambria" w:cs="Cambria"/>
                <w:b w:val="0"/>
                <w:bCs w:val="0"/>
                <w:i w:val="0"/>
                <w:iCs w:val="0"/>
                <w:sz w:val="24"/>
                <w:szCs w:val="24"/>
              </w:rPr>
            </w:pPr>
          </w:p>
        </w:tc>
        <w:tc>
          <w:tcPr>
            <w:tcW w:w="8379" w:type="dxa"/>
            <w:gridSpan w:val="3"/>
            <w:tcMar>
              <w:left w:w="105" w:type="dxa"/>
              <w:right w:w="105" w:type="dxa"/>
            </w:tcMar>
            <w:vAlign w:val="top"/>
          </w:tcPr>
          <w:p w:rsidR="13AF0847" w:rsidP="13AF0847" w:rsidRDefault="13AF0847" w14:paraId="5AAE7304" w14:textId="717F0AA2">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1</w:t>
            </w:r>
            <w:r w:rsidRPr="13AF0847" w:rsidR="13AF0847">
              <w:rPr>
                <w:rFonts w:ascii="Cambria" w:hAnsi="Cambria" w:eastAsia="Cambria" w:cs="Cambria"/>
                <w:b w:val="1"/>
                <w:bCs w:val="1"/>
                <w:i w:val="0"/>
                <w:iCs w:val="0"/>
                <w:sz w:val="24"/>
                <w:szCs w:val="24"/>
                <w:vertAlign w:val="superscript"/>
                <w:lang w:val="en-GB"/>
              </w:rPr>
              <w:t>st</w:t>
            </w:r>
            <w:r w:rsidRPr="13AF0847" w:rsidR="13AF0847">
              <w:rPr>
                <w:rFonts w:ascii="Cambria" w:hAnsi="Cambria" w:eastAsia="Cambria" w:cs="Cambria"/>
                <w:b w:val="1"/>
                <w:bCs w:val="1"/>
                <w:i w:val="0"/>
                <w:iCs w:val="0"/>
                <w:sz w:val="24"/>
                <w:szCs w:val="24"/>
                <w:lang w:val="en-GB"/>
              </w:rPr>
              <w:t xml:space="preserve"> Aid bag:</w:t>
            </w:r>
            <w:r w:rsidRPr="13AF0847" w:rsidR="13AF0847">
              <w:rPr>
                <w:rFonts w:ascii="Cambria" w:hAnsi="Cambria" w:eastAsia="Cambria" w:cs="Cambria"/>
                <w:b w:val="0"/>
                <w:bCs w:val="0"/>
                <w:i w:val="0"/>
                <w:iCs w:val="0"/>
                <w:sz w:val="24"/>
                <w:szCs w:val="24"/>
                <w:lang w:val="en-GB"/>
              </w:rPr>
              <w:t xml:space="preserve">      LC2 reception</w:t>
            </w:r>
          </w:p>
          <w:p w:rsidR="13AF0847" w:rsidP="13AF0847" w:rsidRDefault="13AF0847" w14:paraId="10275552" w14:textId="6F98C159">
            <w:pPr>
              <w:rPr>
                <w:rFonts w:ascii="Cambria" w:hAnsi="Cambria" w:eastAsia="Cambria" w:cs="Cambria"/>
                <w:b w:val="0"/>
                <w:bCs w:val="0"/>
                <w:i w:val="0"/>
                <w:iCs w:val="0"/>
                <w:sz w:val="24"/>
                <w:szCs w:val="24"/>
              </w:rPr>
            </w:pPr>
          </w:p>
        </w:tc>
      </w:tr>
      <w:tr w:rsidR="13AF0847" w:rsidTr="13AF0847" w14:paraId="3B63DA83">
        <w:trPr>
          <w:trHeight w:val="300"/>
        </w:trPr>
        <w:tc>
          <w:tcPr>
            <w:tcW w:w="2785" w:type="dxa"/>
            <w:tcMar>
              <w:left w:w="105" w:type="dxa"/>
              <w:right w:w="105" w:type="dxa"/>
            </w:tcMar>
            <w:vAlign w:val="top"/>
          </w:tcPr>
          <w:p w:rsidR="13AF0847" w:rsidP="13AF0847" w:rsidRDefault="13AF0847" w14:paraId="34B13F1D" w14:textId="16C0A274">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Risk Assessment completed:      Yes</w:t>
            </w:r>
          </w:p>
          <w:p w:rsidR="13AF0847" w:rsidP="13AF0847" w:rsidRDefault="13AF0847" w14:paraId="1A33DDF6" w14:textId="35D47825">
            <w:pPr>
              <w:rPr>
                <w:rFonts w:ascii="Cambria" w:hAnsi="Cambria" w:eastAsia="Cambria" w:cs="Cambria"/>
                <w:b w:val="0"/>
                <w:bCs w:val="0"/>
                <w:i w:val="0"/>
                <w:iCs w:val="0"/>
                <w:sz w:val="24"/>
                <w:szCs w:val="24"/>
              </w:rPr>
            </w:pPr>
            <w:r w:rsidRPr="13AF0847" w:rsidR="13AF0847">
              <w:rPr>
                <w:rFonts w:ascii="Cambria" w:hAnsi="Cambria" w:eastAsia="Cambria" w:cs="Cambria"/>
                <w:b w:val="0"/>
                <w:bCs w:val="0"/>
                <w:i w:val="0"/>
                <w:iCs w:val="0"/>
                <w:sz w:val="24"/>
                <w:szCs w:val="24"/>
                <w:lang w:val="en-GB"/>
              </w:rPr>
              <w:t xml:space="preserve">                           </w:t>
            </w:r>
          </w:p>
        </w:tc>
        <w:tc>
          <w:tcPr>
            <w:tcW w:w="8379" w:type="dxa"/>
            <w:gridSpan w:val="3"/>
            <w:tcMar>
              <w:left w:w="105" w:type="dxa"/>
              <w:right w:w="105" w:type="dxa"/>
            </w:tcMar>
            <w:vAlign w:val="top"/>
          </w:tcPr>
          <w:p w:rsidR="13AF0847" w:rsidP="13AF0847" w:rsidRDefault="13AF0847" w14:paraId="00FD6D0A" w14:textId="47867DC6">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Additional Hazards and actions taken:</w:t>
            </w:r>
          </w:p>
          <w:p w:rsidR="13AF0847" w:rsidP="13AF0847" w:rsidRDefault="13AF0847" w14:paraId="3686AB0B" w14:textId="7C7BB66D">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YES</w:t>
            </w:r>
          </w:p>
          <w:p w:rsidR="13AF0847" w:rsidP="13AF0847" w:rsidRDefault="13AF0847" w14:paraId="49E188B4" w14:textId="60E9CFBE">
            <w:pPr>
              <w:rPr>
                <w:rFonts w:ascii="Cambria" w:hAnsi="Cambria" w:eastAsia="Cambria" w:cs="Cambria"/>
                <w:b w:val="0"/>
                <w:bCs w:val="0"/>
                <w:i w:val="0"/>
                <w:iCs w:val="0"/>
                <w:sz w:val="24"/>
                <w:szCs w:val="24"/>
              </w:rPr>
            </w:pPr>
          </w:p>
        </w:tc>
      </w:tr>
      <w:tr w:rsidR="13AF0847" w:rsidTr="13AF0847" w14:paraId="29CA3122">
        <w:trPr>
          <w:trHeight w:val="300"/>
        </w:trPr>
        <w:tc>
          <w:tcPr>
            <w:tcW w:w="5582" w:type="dxa"/>
            <w:gridSpan w:val="2"/>
            <w:tcMar>
              <w:left w:w="105" w:type="dxa"/>
              <w:right w:w="105" w:type="dxa"/>
            </w:tcMar>
            <w:vAlign w:val="top"/>
          </w:tcPr>
          <w:p w:rsidR="13AF0847" w:rsidP="13AF0847" w:rsidRDefault="13AF0847" w14:paraId="06BB746E" w14:textId="4858B132">
            <w:pPr>
              <w:rPr>
                <w:rFonts w:ascii="Cambria" w:hAnsi="Cambria" w:eastAsia="Cambria" w:cs="Cambria"/>
                <w:b w:val="0"/>
                <w:bCs w:val="0"/>
                <w:i w:val="0"/>
                <w:iCs w:val="0"/>
                <w:sz w:val="24"/>
                <w:szCs w:val="24"/>
              </w:rPr>
            </w:pPr>
            <w:r w:rsidRPr="13AF0847" w:rsidR="13AF0847">
              <w:rPr>
                <w:rFonts w:ascii="Cambria" w:hAnsi="Cambria" w:eastAsia="Cambria" w:cs="Cambria"/>
                <w:b w:val="0"/>
                <w:bCs w:val="0"/>
                <w:i w:val="0"/>
                <w:iCs w:val="0"/>
                <w:sz w:val="24"/>
                <w:szCs w:val="24"/>
                <w:lang w:val="en-GB"/>
              </w:rPr>
              <w:t xml:space="preserve"> </w:t>
            </w:r>
            <w:r w:rsidRPr="13AF0847" w:rsidR="13AF0847">
              <w:rPr>
                <w:rFonts w:ascii="Cambria" w:hAnsi="Cambria" w:eastAsia="Cambria" w:cs="Cambria"/>
                <w:b w:val="1"/>
                <w:bCs w:val="1"/>
                <w:i w:val="0"/>
                <w:iCs w:val="0"/>
                <w:sz w:val="24"/>
                <w:szCs w:val="24"/>
                <w:lang w:val="en-GB"/>
              </w:rPr>
              <w:t>Learning from previous session:</w:t>
            </w:r>
          </w:p>
          <w:p w:rsidR="13AF0847" w:rsidP="13AF0847" w:rsidRDefault="13AF0847" w14:paraId="533993C4" w14:textId="7706E6DA">
            <w:pPr>
              <w:rPr>
                <w:rFonts w:ascii="Cambria" w:hAnsi="Cambria" w:eastAsia="Cambria" w:cs="Cambria"/>
                <w:b w:val="0"/>
                <w:bCs w:val="0"/>
                <w:i w:val="0"/>
                <w:iCs w:val="0"/>
                <w:sz w:val="24"/>
                <w:szCs w:val="24"/>
              </w:rPr>
            </w:pPr>
          </w:p>
          <w:p w:rsidR="13AF0847" w:rsidP="13AF0847" w:rsidRDefault="13AF0847" w14:paraId="663BD6E3" w14:textId="7D630D01">
            <w:pPr>
              <w:rPr>
                <w:rFonts w:ascii="Cambria" w:hAnsi="Cambria" w:eastAsia="Cambria" w:cs="Cambria"/>
                <w:b w:val="0"/>
                <w:bCs w:val="0"/>
                <w:i w:val="0"/>
                <w:iCs w:val="0"/>
                <w:sz w:val="24"/>
                <w:szCs w:val="24"/>
              </w:rPr>
            </w:pPr>
          </w:p>
          <w:p w:rsidR="13AF0847" w:rsidP="13AF0847" w:rsidRDefault="13AF0847" w14:paraId="2C4F2867" w14:textId="1F0328B6">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None</w:t>
            </w:r>
          </w:p>
          <w:p w:rsidR="13AF0847" w:rsidP="13AF0847" w:rsidRDefault="13AF0847" w14:paraId="51FF0B43" w14:textId="24781789">
            <w:pPr>
              <w:rPr>
                <w:rFonts w:ascii="Cambria" w:hAnsi="Cambria" w:eastAsia="Cambria" w:cs="Cambria"/>
                <w:b w:val="0"/>
                <w:bCs w:val="0"/>
                <w:i w:val="0"/>
                <w:iCs w:val="0"/>
                <w:sz w:val="24"/>
                <w:szCs w:val="24"/>
              </w:rPr>
            </w:pPr>
          </w:p>
          <w:p w:rsidR="13AF0847" w:rsidP="13AF0847" w:rsidRDefault="13AF0847" w14:paraId="202CE8BE" w14:textId="4BFAD7D0">
            <w:pPr>
              <w:rPr>
                <w:rFonts w:ascii="Cambria" w:hAnsi="Cambria" w:eastAsia="Cambria" w:cs="Cambria"/>
                <w:b w:val="0"/>
                <w:bCs w:val="0"/>
                <w:i w:val="0"/>
                <w:iCs w:val="0"/>
                <w:sz w:val="24"/>
                <w:szCs w:val="24"/>
              </w:rPr>
            </w:pPr>
          </w:p>
          <w:p w:rsidR="13AF0847" w:rsidP="13AF0847" w:rsidRDefault="13AF0847" w14:paraId="7E05ECC6" w14:textId="14D7B0B1">
            <w:pPr>
              <w:rPr>
                <w:rFonts w:ascii="Cambria" w:hAnsi="Cambria" w:eastAsia="Cambria" w:cs="Cambria"/>
                <w:b w:val="0"/>
                <w:bCs w:val="0"/>
                <w:i w:val="0"/>
                <w:iCs w:val="0"/>
                <w:sz w:val="24"/>
                <w:szCs w:val="24"/>
              </w:rPr>
            </w:pPr>
          </w:p>
          <w:p w:rsidR="13AF0847" w:rsidP="13AF0847" w:rsidRDefault="13AF0847" w14:paraId="4B9AA9FB" w14:textId="0D295344">
            <w:pPr>
              <w:rPr>
                <w:rFonts w:ascii="Cambria" w:hAnsi="Cambria" w:eastAsia="Cambria" w:cs="Cambria"/>
                <w:b w:val="0"/>
                <w:bCs w:val="0"/>
                <w:i w:val="0"/>
                <w:iCs w:val="0"/>
                <w:sz w:val="24"/>
                <w:szCs w:val="24"/>
              </w:rPr>
            </w:pPr>
          </w:p>
          <w:p w:rsidR="13AF0847" w:rsidP="13AF0847" w:rsidRDefault="13AF0847" w14:paraId="6635D308" w14:textId="1C8A29FA">
            <w:pPr>
              <w:rPr>
                <w:rFonts w:ascii="Cambria" w:hAnsi="Cambria" w:eastAsia="Cambria" w:cs="Cambria"/>
                <w:b w:val="0"/>
                <w:bCs w:val="0"/>
                <w:i w:val="0"/>
                <w:iCs w:val="0"/>
                <w:sz w:val="24"/>
                <w:szCs w:val="24"/>
              </w:rPr>
            </w:pPr>
          </w:p>
        </w:tc>
        <w:tc>
          <w:tcPr>
            <w:tcW w:w="5582" w:type="dxa"/>
            <w:gridSpan w:val="2"/>
            <w:tcMar>
              <w:left w:w="105" w:type="dxa"/>
              <w:right w:w="105" w:type="dxa"/>
            </w:tcMar>
            <w:vAlign w:val="top"/>
          </w:tcPr>
          <w:p w:rsidR="13AF0847" w:rsidP="13AF0847" w:rsidRDefault="13AF0847" w14:paraId="371591AF" w14:textId="4E240535">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Personal action points from previous session:</w:t>
            </w:r>
          </w:p>
          <w:p w:rsidR="13AF0847" w:rsidP="13AF0847" w:rsidRDefault="13AF0847" w14:paraId="4EE704FB" w14:textId="5B1DA5D3">
            <w:pPr>
              <w:rPr>
                <w:rFonts w:ascii="Cambria" w:hAnsi="Cambria" w:eastAsia="Cambria" w:cs="Cambria"/>
                <w:b w:val="0"/>
                <w:bCs w:val="0"/>
                <w:i w:val="0"/>
                <w:iCs w:val="0"/>
                <w:sz w:val="24"/>
                <w:szCs w:val="24"/>
              </w:rPr>
            </w:pPr>
          </w:p>
          <w:p w:rsidR="13AF0847" w:rsidP="13AF0847" w:rsidRDefault="13AF0847" w14:paraId="0106B0EC" w14:textId="71AB55D1">
            <w:pPr>
              <w:rPr>
                <w:rFonts w:ascii="Cambria" w:hAnsi="Cambria" w:eastAsia="Cambria" w:cs="Cambria"/>
                <w:b w:val="0"/>
                <w:bCs w:val="0"/>
                <w:i w:val="0"/>
                <w:iCs w:val="0"/>
                <w:sz w:val="24"/>
                <w:szCs w:val="24"/>
              </w:rPr>
            </w:pPr>
          </w:p>
          <w:p w:rsidR="13AF0847" w:rsidP="13AF0847" w:rsidRDefault="13AF0847" w14:paraId="663EA637" w14:textId="2A46E9BB">
            <w:pPr>
              <w:rPr>
                <w:rFonts w:ascii="Cambria" w:hAnsi="Cambria" w:eastAsia="Cambria" w:cs="Cambria"/>
                <w:b w:val="0"/>
                <w:bCs w:val="0"/>
                <w:i w:val="0"/>
                <w:iCs w:val="0"/>
                <w:sz w:val="24"/>
                <w:szCs w:val="24"/>
              </w:rPr>
            </w:pPr>
            <w:r w:rsidRPr="13AF0847" w:rsidR="13AF0847">
              <w:rPr>
                <w:rFonts w:ascii="Cambria" w:hAnsi="Cambria" w:eastAsia="Cambria" w:cs="Cambria"/>
                <w:b w:val="0"/>
                <w:bCs w:val="0"/>
                <w:i w:val="0"/>
                <w:iCs w:val="0"/>
                <w:sz w:val="24"/>
                <w:szCs w:val="24"/>
                <w:lang w:val="en-GB"/>
              </w:rPr>
              <w:t>None</w:t>
            </w:r>
          </w:p>
        </w:tc>
      </w:tr>
      <w:tr w:rsidR="13AF0847" w:rsidTr="13AF0847" w14:paraId="051F7D30">
        <w:trPr>
          <w:trHeight w:val="300"/>
        </w:trPr>
        <w:tc>
          <w:tcPr>
            <w:tcW w:w="11164" w:type="dxa"/>
            <w:gridSpan w:val="4"/>
            <w:tcMar>
              <w:left w:w="105" w:type="dxa"/>
              <w:right w:w="105" w:type="dxa"/>
            </w:tcMar>
            <w:vAlign w:val="top"/>
          </w:tcPr>
          <w:p w:rsidR="13AF0847" w:rsidP="13AF0847" w:rsidRDefault="13AF0847" w14:paraId="62DEC6A8" w14:textId="71D61FE7">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Goals for the session:</w:t>
            </w:r>
          </w:p>
          <w:p w:rsidR="13AF0847" w:rsidP="13AF0847" w:rsidRDefault="13AF0847" w14:paraId="428FF984" w14:textId="2FB0848F">
            <w:pPr>
              <w:rPr>
                <w:rFonts w:ascii="Cambria" w:hAnsi="Cambria" w:eastAsia="Cambria" w:cs="Cambria"/>
                <w:b w:val="0"/>
                <w:bCs w:val="0"/>
                <w:i w:val="0"/>
                <w:iCs w:val="0"/>
                <w:sz w:val="24"/>
                <w:szCs w:val="24"/>
              </w:rPr>
            </w:pPr>
          </w:p>
          <w:p w:rsidR="13AF0847" w:rsidP="13AF0847" w:rsidRDefault="13AF0847" w14:paraId="2F4072E4" w14:textId="184980BA">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The participates to develop and understand the basics of catch and pass. </w:t>
            </w:r>
          </w:p>
          <w:p w:rsidR="13AF0847" w:rsidP="13AF0847" w:rsidRDefault="13AF0847" w14:paraId="64409543" w14:textId="4137DD0A">
            <w:pPr>
              <w:rPr>
                <w:rFonts w:ascii="Cambria" w:hAnsi="Cambria" w:eastAsia="Cambria" w:cs="Cambria"/>
                <w:b w:val="0"/>
                <w:bCs w:val="0"/>
                <w:i w:val="0"/>
                <w:iCs w:val="0"/>
                <w:sz w:val="24"/>
                <w:szCs w:val="24"/>
              </w:rPr>
            </w:pPr>
          </w:p>
          <w:p w:rsidR="13AF0847" w:rsidP="13AF0847" w:rsidRDefault="13AF0847" w14:paraId="1B052469" w14:textId="643B9EFA">
            <w:pPr>
              <w:rPr>
                <w:rFonts w:ascii="Cambria" w:hAnsi="Cambria" w:eastAsia="Cambria" w:cs="Cambria"/>
                <w:b w:val="0"/>
                <w:bCs w:val="0"/>
                <w:i w:val="0"/>
                <w:iCs w:val="0"/>
                <w:sz w:val="24"/>
                <w:szCs w:val="24"/>
              </w:rPr>
            </w:pPr>
          </w:p>
          <w:p w:rsidR="13AF0847" w:rsidP="13AF0847" w:rsidRDefault="13AF0847" w14:paraId="7C828703" w14:textId="25F4BD71">
            <w:pPr>
              <w:ind w:left="720"/>
              <w:rPr>
                <w:rFonts w:ascii="Cambria" w:hAnsi="Cambria" w:eastAsia="Cambria" w:cs="Cambria"/>
                <w:b w:val="0"/>
                <w:bCs w:val="0"/>
                <w:i w:val="0"/>
                <w:iCs w:val="0"/>
                <w:sz w:val="24"/>
                <w:szCs w:val="24"/>
              </w:rPr>
            </w:pPr>
            <w:r w:rsidRPr="13AF0847" w:rsidR="13AF0847">
              <w:rPr>
                <w:rFonts w:ascii="Cambria" w:hAnsi="Cambria" w:eastAsia="Cambria" w:cs="Cambria"/>
                <w:b w:val="0"/>
                <w:bCs w:val="0"/>
                <w:i w:val="0"/>
                <w:iCs w:val="0"/>
                <w:sz w:val="24"/>
                <w:szCs w:val="24"/>
                <w:lang w:val="en-GB"/>
              </w:rPr>
              <w:t>.</w:t>
            </w:r>
          </w:p>
        </w:tc>
      </w:tr>
      <w:tr w:rsidR="13AF0847" w:rsidTr="13AF0847" w14:paraId="41F8C3DA">
        <w:trPr>
          <w:trHeight w:val="300"/>
        </w:trPr>
        <w:tc>
          <w:tcPr>
            <w:tcW w:w="11164" w:type="dxa"/>
            <w:gridSpan w:val="4"/>
            <w:tcMar>
              <w:left w:w="105" w:type="dxa"/>
              <w:right w:w="105" w:type="dxa"/>
            </w:tcMar>
            <w:vAlign w:val="top"/>
          </w:tcPr>
          <w:p w:rsidR="13AF0847" w:rsidP="13AF0847" w:rsidRDefault="13AF0847" w14:paraId="50E8FABF" w14:textId="26B82B83">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Introduction and warm-up</w:t>
            </w:r>
          </w:p>
          <w:p w:rsidR="13AF0847" w:rsidP="13AF0847" w:rsidRDefault="13AF0847" w14:paraId="68EBAECA" w14:textId="23460704">
            <w:pPr>
              <w:rPr>
                <w:rFonts w:ascii="Cambria" w:hAnsi="Cambria" w:eastAsia="Cambria" w:cs="Cambria"/>
                <w:b w:val="0"/>
                <w:bCs w:val="0"/>
                <w:i w:val="0"/>
                <w:iCs w:val="0"/>
                <w:sz w:val="24"/>
                <w:szCs w:val="24"/>
              </w:rPr>
            </w:pPr>
          </w:p>
          <w:p w:rsidR="13AF0847" w:rsidP="13AF0847" w:rsidRDefault="13AF0847" w14:paraId="3F030AE2" w14:textId="1CE142B0">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Introduction- aims of session explained briefly</w:t>
            </w:r>
          </w:p>
          <w:p w:rsidR="13AF0847" w:rsidP="13AF0847" w:rsidRDefault="13AF0847" w14:paraId="3729D162" w14:textId="384DBC03">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Warm up- Stuck in the mud</w:t>
            </w:r>
          </w:p>
          <w:p w:rsidR="13AF0847" w:rsidP="13AF0847" w:rsidRDefault="13AF0847" w14:paraId="564375C7" w14:textId="7F024C4A">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Part- Fire ball</w:t>
            </w:r>
          </w:p>
          <w:p w:rsidR="13AF0847" w:rsidP="13AF0847" w:rsidRDefault="13AF0847" w14:paraId="6D2CF727" w14:textId="29859C69">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Game 1- unconditioned game of touch rugby</w:t>
            </w:r>
          </w:p>
          <w:p w:rsidR="13AF0847" w:rsidP="13AF0847" w:rsidRDefault="13AF0847" w14:paraId="08CC5EAC" w14:textId="1B3F937A">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Middle- passing technique </w:t>
            </w:r>
          </w:p>
          <w:p w:rsidR="13AF0847" w:rsidP="13AF0847" w:rsidRDefault="13AF0847" w14:paraId="2E1FE82F" w14:textId="608D0990">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Game 2- conditioned game of touch rugby (focus on passing) </w:t>
            </w:r>
          </w:p>
          <w:p w:rsidR="13AF0847" w:rsidP="13AF0847" w:rsidRDefault="13AF0847" w14:paraId="715B1E1D" w14:textId="48775B90">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End: debrief and see what students have taken away from the session. </w:t>
            </w:r>
          </w:p>
          <w:p w:rsidR="13AF0847" w:rsidP="13AF0847" w:rsidRDefault="13AF0847" w14:paraId="2F20B81E" w14:textId="5A0CCA46">
            <w:pPr>
              <w:rPr>
                <w:rFonts w:ascii="Cambria" w:hAnsi="Cambria" w:eastAsia="Cambria" w:cs="Cambria"/>
                <w:b w:val="0"/>
                <w:bCs w:val="0"/>
                <w:i w:val="0"/>
                <w:iCs w:val="0"/>
                <w:sz w:val="24"/>
                <w:szCs w:val="24"/>
              </w:rPr>
            </w:pPr>
          </w:p>
        </w:tc>
      </w:tr>
      <w:tr w:rsidR="13AF0847" w:rsidTr="13AF0847" w14:paraId="54D2C720">
        <w:trPr>
          <w:trHeight w:val="300"/>
        </w:trPr>
        <w:tc>
          <w:tcPr>
            <w:tcW w:w="5582" w:type="dxa"/>
            <w:gridSpan w:val="2"/>
            <w:tcMar>
              <w:left w:w="105" w:type="dxa"/>
              <w:right w:w="105" w:type="dxa"/>
            </w:tcMar>
            <w:vAlign w:val="top"/>
          </w:tcPr>
          <w:p w:rsidR="13AF0847" w:rsidP="13AF0847" w:rsidRDefault="13AF0847" w14:paraId="218A99DB" w14:textId="38829CB4">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trike w:val="0"/>
                <w:dstrike w:val="0"/>
                <w:sz w:val="24"/>
                <w:szCs w:val="24"/>
                <w:u w:val="single"/>
                <w:lang w:val="en-GB"/>
              </w:rPr>
              <w:t>Main Content/Game</w:t>
            </w:r>
          </w:p>
          <w:p w:rsidR="13AF0847" w:rsidP="13AF0847" w:rsidRDefault="13AF0847" w14:paraId="150B5429" w14:textId="70D0B900">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Warm up: stuck in the mud </w:t>
            </w:r>
          </w:p>
          <w:p w:rsidR="13AF0847" w:rsidP="13AF0847" w:rsidRDefault="13AF0847" w14:paraId="20BFC3C2" w14:textId="6344F489">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Part: Fireball</w:t>
            </w:r>
          </w:p>
          <w:p w:rsidR="13AF0847" w:rsidP="13AF0847" w:rsidRDefault="13AF0847" w14:paraId="457CD164" w14:textId="38407CDB">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Game: unconditioned touch rugby</w:t>
            </w:r>
          </w:p>
          <w:p w:rsidR="13AF0847" w:rsidP="13AF0847" w:rsidRDefault="13AF0847" w14:paraId="3314BF45" w14:textId="7434BF8A">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Part: passing technique </w:t>
            </w:r>
          </w:p>
          <w:p w:rsidR="13AF0847" w:rsidP="13AF0847" w:rsidRDefault="13AF0847" w14:paraId="7EB2A6FE" w14:textId="264E4400">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Game: conditioned touch rugby </w:t>
            </w:r>
          </w:p>
        </w:tc>
        <w:tc>
          <w:tcPr>
            <w:tcW w:w="5582" w:type="dxa"/>
            <w:gridSpan w:val="2"/>
            <w:tcMar>
              <w:left w:w="105" w:type="dxa"/>
              <w:right w:w="105" w:type="dxa"/>
            </w:tcMar>
            <w:vAlign w:val="top"/>
          </w:tcPr>
          <w:p w:rsidR="13AF0847" w:rsidP="13AF0847" w:rsidRDefault="13AF0847" w14:paraId="10EE2398" w14:textId="4DE23BE8">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Organisation/diagram</w:t>
            </w:r>
          </w:p>
          <w:p w:rsidR="13AF0847" w:rsidP="13AF0847" w:rsidRDefault="13AF0847" w14:paraId="3CED4443" w14:textId="05F9CD02">
            <w:pPr>
              <w:rPr>
                <w:rFonts w:ascii="Cambria" w:hAnsi="Cambria" w:eastAsia="Cambria" w:cs="Cambria"/>
                <w:b w:val="0"/>
                <w:bCs w:val="0"/>
                <w:i w:val="0"/>
                <w:iCs w:val="0"/>
                <w:sz w:val="24"/>
                <w:szCs w:val="24"/>
              </w:rPr>
            </w:pPr>
          </w:p>
          <w:p w:rsidR="13AF0847" w:rsidP="13AF0847" w:rsidRDefault="13AF0847" w14:paraId="2318A139" w14:textId="001F02A4">
            <w:pPr>
              <w:rPr>
                <w:rFonts w:ascii="Cambria" w:hAnsi="Cambria" w:eastAsia="Cambria" w:cs="Cambria"/>
                <w:b w:val="0"/>
                <w:bCs w:val="0"/>
                <w:i w:val="0"/>
                <w:iCs w:val="0"/>
                <w:sz w:val="24"/>
                <w:szCs w:val="24"/>
              </w:rPr>
            </w:pPr>
          </w:p>
        </w:tc>
      </w:tr>
      <w:tr w:rsidR="13AF0847" w:rsidTr="13AF0847" w14:paraId="1EAD8A17">
        <w:trPr>
          <w:trHeight w:val="300"/>
        </w:trPr>
        <w:tc>
          <w:tcPr>
            <w:tcW w:w="5582" w:type="dxa"/>
            <w:gridSpan w:val="2"/>
            <w:tcMar>
              <w:left w:w="105" w:type="dxa"/>
              <w:right w:w="105" w:type="dxa"/>
            </w:tcMar>
            <w:vAlign w:val="top"/>
          </w:tcPr>
          <w:p w:rsidR="13AF0847" w:rsidP="13AF0847" w:rsidRDefault="13AF0847" w14:paraId="79BBF6BE" w14:textId="588026FD">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Ideas for Development (progression / regression):</w:t>
            </w:r>
          </w:p>
          <w:p w:rsidR="13AF0847" w:rsidP="13AF0847" w:rsidRDefault="13AF0847" w14:paraId="70FB491A" w14:textId="4F644204">
            <w:pPr>
              <w:rPr>
                <w:rFonts w:ascii="Cambria" w:hAnsi="Cambria" w:eastAsia="Cambria" w:cs="Cambria"/>
                <w:b w:val="0"/>
                <w:bCs w:val="0"/>
                <w:i w:val="0"/>
                <w:iCs w:val="0"/>
                <w:sz w:val="24"/>
                <w:szCs w:val="24"/>
              </w:rPr>
            </w:pPr>
          </w:p>
          <w:p w:rsidR="13AF0847" w:rsidP="13AF0847" w:rsidRDefault="13AF0847" w14:paraId="515573F8" w14:textId="16CDD8E8">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The students will start with a basic or no knowledge of how to pass a rugby ball. </w:t>
            </w:r>
          </w:p>
          <w:p w:rsidR="13AF0847" w:rsidP="13AF0847" w:rsidRDefault="13AF0847" w14:paraId="6DB806E3" w14:textId="0178808A">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To progress their skills, they will learn the 3 main points of catch, pass and transferring the ball. </w:t>
            </w:r>
          </w:p>
          <w:p w:rsidR="13AF0847" w:rsidP="13AF0847" w:rsidRDefault="13AF0847" w14:paraId="5376B286" w14:textId="36509A02">
            <w:pPr>
              <w:rPr>
                <w:rFonts w:ascii="Cambria" w:hAnsi="Cambria" w:eastAsia="Cambria" w:cs="Cambria"/>
                <w:b w:val="0"/>
                <w:bCs w:val="0"/>
                <w:i w:val="0"/>
                <w:iCs w:val="0"/>
                <w:sz w:val="24"/>
                <w:szCs w:val="24"/>
              </w:rPr>
            </w:pPr>
          </w:p>
          <w:p w:rsidR="13AF0847" w:rsidP="13AF0847" w:rsidRDefault="13AF0847" w14:paraId="2A765F11" w14:textId="5F3796E6">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Fireball: The students will start with 3 balls. The progression to fire ball is to add an extra ball or 2. Regression of the game is to only use 3 balls. </w:t>
            </w:r>
          </w:p>
          <w:p w:rsidR="13AF0847" w:rsidP="13AF0847" w:rsidRDefault="13AF0847" w14:paraId="3F46ECD9" w14:textId="2FF7E8F5">
            <w:pPr>
              <w:rPr>
                <w:rFonts w:ascii="Cambria" w:hAnsi="Cambria" w:eastAsia="Cambria" w:cs="Cambria"/>
                <w:b w:val="0"/>
                <w:bCs w:val="0"/>
                <w:i w:val="0"/>
                <w:iCs w:val="0"/>
                <w:sz w:val="24"/>
                <w:szCs w:val="24"/>
              </w:rPr>
            </w:pPr>
          </w:p>
          <w:p w:rsidR="13AF0847" w:rsidP="13AF0847" w:rsidRDefault="13AF0847" w14:paraId="7D558CB9" w14:textId="6376C2BF">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Game 1: for a progression add an additional player to the attack compared to the defence. </w:t>
            </w:r>
          </w:p>
          <w:p w:rsidR="13AF0847" w:rsidP="13AF0847" w:rsidRDefault="13AF0847" w14:paraId="48A2D216" w14:textId="7A198F20">
            <w:pPr>
              <w:rPr>
                <w:rFonts w:ascii="Cambria" w:hAnsi="Cambria" w:eastAsia="Cambria" w:cs="Cambria"/>
                <w:b w:val="0"/>
                <w:bCs w:val="0"/>
                <w:i w:val="0"/>
                <w:iCs w:val="0"/>
                <w:sz w:val="24"/>
                <w:szCs w:val="24"/>
              </w:rPr>
            </w:pPr>
          </w:p>
          <w:p w:rsidR="13AF0847" w:rsidP="13AF0847" w:rsidRDefault="13AF0847" w14:paraId="5A5902CD" w14:textId="652D0267">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Passing tech: progression is to add an extra ball or make the distance further. Regression is to reduce the distance of pass and keep the balls to minimal.  </w:t>
            </w:r>
          </w:p>
          <w:p w:rsidR="13AF0847" w:rsidP="13AF0847" w:rsidRDefault="13AF0847" w14:paraId="7B82D56D" w14:textId="17978DEA">
            <w:pPr>
              <w:rPr>
                <w:rFonts w:ascii="Cambria" w:hAnsi="Cambria" w:eastAsia="Cambria" w:cs="Cambria"/>
                <w:b w:val="0"/>
                <w:bCs w:val="0"/>
                <w:i w:val="0"/>
                <w:iCs w:val="0"/>
                <w:sz w:val="24"/>
                <w:szCs w:val="24"/>
              </w:rPr>
            </w:pPr>
          </w:p>
          <w:p w:rsidR="13AF0847" w:rsidP="13AF0847" w:rsidRDefault="13AF0847" w14:paraId="3AB20918" w14:textId="2B1A19FC">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Game 2: conditioned game of touch, award extra points for try if the students have made 2 passes with the correct technique. </w:t>
            </w:r>
          </w:p>
          <w:p w:rsidR="13AF0847" w:rsidP="13AF0847" w:rsidRDefault="13AF0847" w14:paraId="6F505D50" w14:textId="7F645EA5">
            <w:pPr>
              <w:rPr>
                <w:rFonts w:ascii="Cambria" w:hAnsi="Cambria" w:eastAsia="Cambria" w:cs="Cambria"/>
                <w:b w:val="0"/>
                <w:bCs w:val="0"/>
                <w:i w:val="0"/>
                <w:iCs w:val="0"/>
                <w:sz w:val="24"/>
                <w:szCs w:val="24"/>
              </w:rPr>
            </w:pPr>
          </w:p>
          <w:p w:rsidR="13AF0847" w:rsidP="13AF0847" w:rsidRDefault="13AF0847" w14:paraId="49A24588" w14:textId="7F9B002F">
            <w:pPr>
              <w:rPr>
                <w:rFonts w:ascii="Cambria" w:hAnsi="Cambria" w:eastAsia="Cambria" w:cs="Cambria"/>
                <w:b w:val="0"/>
                <w:bCs w:val="0"/>
                <w:i w:val="0"/>
                <w:iCs w:val="0"/>
                <w:sz w:val="24"/>
                <w:szCs w:val="24"/>
              </w:rPr>
            </w:pPr>
          </w:p>
          <w:p w:rsidR="13AF0847" w:rsidP="13AF0847" w:rsidRDefault="13AF0847" w14:paraId="6138DEA3" w14:textId="6B4270CC">
            <w:pPr>
              <w:rPr>
                <w:rFonts w:ascii="Cambria" w:hAnsi="Cambria" w:eastAsia="Cambria" w:cs="Cambria"/>
                <w:b w:val="0"/>
                <w:bCs w:val="0"/>
                <w:i w:val="0"/>
                <w:iCs w:val="0"/>
                <w:sz w:val="24"/>
                <w:szCs w:val="24"/>
              </w:rPr>
            </w:pPr>
          </w:p>
          <w:p w:rsidR="13AF0847" w:rsidP="13AF0847" w:rsidRDefault="13AF0847" w14:paraId="3E2D39F9" w14:textId="076FAB0C">
            <w:pPr>
              <w:rPr>
                <w:rFonts w:ascii="Cambria" w:hAnsi="Cambria" w:eastAsia="Cambria" w:cs="Cambria"/>
                <w:b w:val="0"/>
                <w:bCs w:val="0"/>
                <w:i w:val="0"/>
                <w:iCs w:val="0"/>
                <w:sz w:val="24"/>
                <w:szCs w:val="24"/>
              </w:rPr>
            </w:pPr>
          </w:p>
          <w:p w:rsidR="13AF0847" w:rsidP="13AF0847" w:rsidRDefault="13AF0847" w14:paraId="0B6C4222" w14:textId="2DB35B4D">
            <w:pPr>
              <w:rPr>
                <w:rFonts w:ascii="Cambria" w:hAnsi="Cambria" w:eastAsia="Cambria" w:cs="Cambria"/>
                <w:b w:val="0"/>
                <w:bCs w:val="0"/>
                <w:i w:val="0"/>
                <w:iCs w:val="0"/>
                <w:sz w:val="24"/>
                <w:szCs w:val="24"/>
              </w:rPr>
            </w:pPr>
          </w:p>
        </w:tc>
        <w:tc>
          <w:tcPr>
            <w:tcW w:w="5582" w:type="dxa"/>
            <w:gridSpan w:val="2"/>
            <w:tcMar>
              <w:left w:w="105" w:type="dxa"/>
              <w:right w:w="105" w:type="dxa"/>
            </w:tcMar>
            <w:vAlign w:val="top"/>
          </w:tcPr>
          <w:p w:rsidR="13AF0847" w:rsidP="13AF0847" w:rsidRDefault="13AF0847" w14:paraId="31CA2820" w14:textId="4E0D3811">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Diagram for activity</w:t>
            </w:r>
          </w:p>
          <w:p w:rsidR="13AF0847" w:rsidP="13AF0847" w:rsidRDefault="13AF0847" w14:paraId="6EB36FF2" w14:textId="4B85C1F6">
            <w:pPr>
              <w:rPr>
                <w:rFonts w:ascii="Cambria" w:hAnsi="Cambria" w:eastAsia="Cambria" w:cs="Cambria"/>
                <w:b w:val="0"/>
                <w:bCs w:val="0"/>
                <w:i w:val="0"/>
                <w:iCs w:val="0"/>
                <w:sz w:val="24"/>
                <w:szCs w:val="24"/>
              </w:rPr>
            </w:pPr>
            <w:r w:rsidR="13AF0847">
              <w:drawing>
                <wp:inline wp14:editId="400F8E80" wp14:anchorId="1CC6E0F4">
                  <wp:extent cx="4457700" cy="6296024"/>
                  <wp:effectExtent l="0" t="0" r="0" b="0"/>
                  <wp:docPr id="288913694" name="" descr="Picture 2, Picture" title=""/>
                  <wp:cNvGraphicFramePr>
                    <a:graphicFrameLocks noChangeAspect="1"/>
                  </wp:cNvGraphicFramePr>
                  <a:graphic>
                    <a:graphicData uri="http://schemas.openxmlformats.org/drawingml/2006/picture">
                      <pic:pic>
                        <pic:nvPicPr>
                          <pic:cNvPr id="0" name=""/>
                          <pic:cNvPicPr/>
                        </pic:nvPicPr>
                        <pic:blipFill>
                          <a:blip r:embed="R8bb4a1f8a6fd4bb4">
                            <a:extLst>
                              <a:ext xmlns:a="http://schemas.openxmlformats.org/drawingml/2006/main" uri="{28A0092B-C50C-407E-A947-70E740481C1C}">
                                <a14:useLocalDpi val="0"/>
                              </a:ext>
                            </a:extLst>
                          </a:blip>
                          <a:stretch>
                            <a:fillRect/>
                          </a:stretch>
                        </pic:blipFill>
                        <pic:spPr>
                          <a:xfrm>
                            <a:off x="0" y="0"/>
                            <a:ext cx="4457700" cy="6296024"/>
                          </a:xfrm>
                          <a:prstGeom prst="rect">
                            <a:avLst/>
                          </a:prstGeom>
                        </pic:spPr>
                      </pic:pic>
                    </a:graphicData>
                  </a:graphic>
                </wp:inline>
              </w:drawing>
            </w:r>
            <w:r w:rsidR="13AF0847">
              <w:drawing>
                <wp:inline wp14:editId="7827D508" wp14:anchorId="5A4A59C8">
                  <wp:extent cx="4505325" cy="2562225"/>
                  <wp:effectExtent l="0" t="0" r="0" b="0"/>
                  <wp:docPr id="797670812" name="" descr="Picture 1, Picture" title=""/>
                  <wp:cNvGraphicFramePr>
                    <a:graphicFrameLocks noChangeAspect="1"/>
                  </wp:cNvGraphicFramePr>
                  <a:graphic>
                    <a:graphicData uri="http://schemas.openxmlformats.org/drawingml/2006/picture">
                      <pic:pic>
                        <pic:nvPicPr>
                          <pic:cNvPr id="0" name=""/>
                          <pic:cNvPicPr/>
                        </pic:nvPicPr>
                        <pic:blipFill>
                          <a:blip r:embed="Rbde07418af4942d9">
                            <a:extLst>
                              <a:ext xmlns:a="http://schemas.openxmlformats.org/drawingml/2006/main" uri="{28A0092B-C50C-407E-A947-70E740481C1C}">
                                <a14:useLocalDpi val="0"/>
                              </a:ext>
                            </a:extLst>
                          </a:blip>
                          <a:stretch>
                            <a:fillRect/>
                          </a:stretch>
                        </pic:blipFill>
                        <pic:spPr>
                          <a:xfrm>
                            <a:off x="0" y="0"/>
                            <a:ext cx="4505325" cy="2562225"/>
                          </a:xfrm>
                          <a:prstGeom prst="rect">
                            <a:avLst/>
                          </a:prstGeom>
                        </pic:spPr>
                      </pic:pic>
                    </a:graphicData>
                  </a:graphic>
                </wp:inline>
              </w:drawing>
            </w:r>
          </w:p>
        </w:tc>
      </w:tr>
    </w:tbl>
    <w:p w:rsidR="13AF0847" w:rsidP="13AF0847" w:rsidRDefault="13AF0847" w14:paraId="43C290C5" w14:textId="0BE20427">
      <w:pPr>
        <w:rPr>
          <w:rFonts w:ascii="Cambria" w:hAnsi="Cambria" w:eastAsia="Cambria" w:cs="Cambria"/>
          <w:b w:val="0"/>
          <w:bCs w:val="0"/>
          <w:i w:val="0"/>
          <w:iCs w:val="0"/>
          <w:caps w:val="0"/>
          <w:smallCaps w:val="0"/>
          <w:noProof w:val="0"/>
          <w:color w:val="000000" w:themeColor="text1" w:themeTint="FF" w:themeShade="FF"/>
          <w:sz w:val="24"/>
          <w:szCs w:val="24"/>
          <w:lang w:val="en-US"/>
        </w:rPr>
      </w:pPr>
    </w:p>
    <w:tbl>
      <w:tblPr>
        <w:tblStyle w:val="TableGrid"/>
        <w:tblW w:w="0" w:type="auto"/>
        <w:tblInd w:w="-225" w:type="dxa"/>
        <w:tblBorders>
          <w:top w:val="single" w:sz="6"/>
          <w:left w:val="single" w:sz="6"/>
          <w:bottom w:val="single" w:sz="6"/>
          <w:right w:val="single" w:sz="6"/>
        </w:tblBorders>
        <w:tblLayout w:type="fixed"/>
        <w:tblLook w:val="00A0" w:firstRow="1" w:lastRow="0" w:firstColumn="1" w:lastColumn="0" w:noHBand="0" w:noVBand="0"/>
      </w:tblPr>
      <w:tblGrid>
        <w:gridCol w:w="2580"/>
        <w:gridCol w:w="8430"/>
      </w:tblGrid>
      <w:tr w:rsidR="13AF0847" w:rsidTr="13AF0847" w14:paraId="5186EA7E">
        <w:trPr>
          <w:trHeight w:val="300"/>
        </w:trPr>
        <w:tc>
          <w:tcPr>
            <w:tcW w:w="2580" w:type="dxa"/>
            <w:shd w:val="clear" w:color="auto" w:fill="CCFFCC"/>
            <w:tcMar>
              <w:left w:w="105" w:type="dxa"/>
              <w:right w:w="105" w:type="dxa"/>
            </w:tcMar>
            <w:vAlign w:val="top"/>
          </w:tcPr>
          <w:p w:rsidR="13AF0847" w:rsidP="13AF0847" w:rsidRDefault="13AF0847" w14:paraId="5D6E573D" w14:textId="0C120194">
            <w:pPr>
              <w:jc w:val="center"/>
              <w:rPr>
                <w:rFonts w:ascii="Cambria" w:hAnsi="Cambria" w:eastAsia="Cambria" w:cs="Cambria"/>
                <w:b w:val="0"/>
                <w:bCs w:val="0"/>
                <w:i w:val="0"/>
                <w:iCs w:val="0"/>
                <w:sz w:val="28"/>
                <w:szCs w:val="28"/>
              </w:rPr>
            </w:pPr>
            <w:r w:rsidRPr="13AF0847" w:rsidR="13AF0847">
              <w:rPr>
                <w:rFonts w:ascii="Cambria" w:hAnsi="Cambria" w:eastAsia="Cambria" w:cs="Cambria"/>
                <w:b w:val="1"/>
                <w:bCs w:val="1"/>
                <w:i w:val="0"/>
                <w:iCs w:val="0"/>
                <w:sz w:val="28"/>
                <w:szCs w:val="28"/>
                <w:lang w:val="en-GB"/>
              </w:rPr>
              <w:t xml:space="preserve">5Cs to be included in this session </w:t>
            </w:r>
          </w:p>
        </w:tc>
        <w:tc>
          <w:tcPr>
            <w:tcW w:w="8430" w:type="dxa"/>
            <w:shd w:val="clear" w:color="auto" w:fill="CCFFCC"/>
            <w:tcMar>
              <w:left w:w="105" w:type="dxa"/>
              <w:right w:w="105" w:type="dxa"/>
            </w:tcMar>
            <w:vAlign w:val="top"/>
          </w:tcPr>
          <w:p w:rsidR="13AF0847" w:rsidP="13AF0847" w:rsidRDefault="13AF0847" w14:paraId="4BA81D2E" w14:textId="75EF187A">
            <w:pPr>
              <w:jc w:val="center"/>
              <w:rPr>
                <w:rFonts w:ascii="Cambria" w:hAnsi="Cambria" w:eastAsia="Cambria" w:cs="Cambria"/>
                <w:b w:val="0"/>
                <w:bCs w:val="0"/>
                <w:i w:val="0"/>
                <w:iCs w:val="0"/>
                <w:sz w:val="28"/>
                <w:szCs w:val="28"/>
              </w:rPr>
            </w:pPr>
            <w:r w:rsidRPr="13AF0847" w:rsidR="13AF0847">
              <w:rPr>
                <w:rFonts w:ascii="Cambria" w:hAnsi="Cambria" w:eastAsia="Cambria" w:cs="Cambria"/>
                <w:b w:val="1"/>
                <w:bCs w:val="1"/>
                <w:i w:val="0"/>
                <w:iCs w:val="0"/>
                <w:sz w:val="28"/>
                <w:szCs w:val="28"/>
                <w:lang w:val="en-GB"/>
              </w:rPr>
              <w:t>Select 2 of the 5 and apply to session</w:t>
            </w:r>
          </w:p>
          <w:p w:rsidR="13AF0847" w:rsidP="13AF0847" w:rsidRDefault="13AF0847" w14:paraId="072F85DF" w14:textId="1F004957">
            <w:pPr>
              <w:jc w:val="center"/>
              <w:rPr>
                <w:rFonts w:ascii="Cambria" w:hAnsi="Cambria" w:eastAsia="Cambria" w:cs="Cambria"/>
                <w:b w:val="0"/>
                <w:bCs w:val="0"/>
                <w:i w:val="0"/>
                <w:iCs w:val="0"/>
                <w:sz w:val="28"/>
                <w:szCs w:val="28"/>
              </w:rPr>
            </w:pPr>
            <w:r w:rsidRPr="13AF0847" w:rsidR="13AF0847">
              <w:rPr>
                <w:rFonts w:ascii="Cambria" w:hAnsi="Cambria" w:eastAsia="Cambria" w:cs="Cambria"/>
                <w:b w:val="1"/>
                <w:bCs w:val="1"/>
                <w:i w:val="0"/>
                <w:iCs w:val="0"/>
                <w:sz w:val="28"/>
                <w:szCs w:val="28"/>
                <w:lang w:val="en-GB"/>
              </w:rPr>
              <w:t>HOW?</w:t>
            </w:r>
          </w:p>
        </w:tc>
      </w:tr>
      <w:tr w:rsidR="13AF0847" w:rsidTr="13AF0847" w14:paraId="5D79F60E">
        <w:trPr>
          <w:trHeight w:val="300"/>
        </w:trPr>
        <w:tc>
          <w:tcPr>
            <w:tcW w:w="2580" w:type="dxa"/>
            <w:shd w:val="clear" w:color="auto" w:fill="D6E3BC"/>
            <w:tcMar>
              <w:left w:w="105" w:type="dxa"/>
              <w:right w:w="105" w:type="dxa"/>
            </w:tcMar>
            <w:vAlign w:val="top"/>
          </w:tcPr>
          <w:p w:rsidR="13AF0847" w:rsidP="13AF0847" w:rsidRDefault="13AF0847" w14:paraId="75A6CB12" w14:textId="3EDBAFC5">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Competence</w:t>
            </w:r>
          </w:p>
          <w:p w:rsidR="13AF0847" w:rsidP="13AF0847" w:rsidRDefault="13AF0847" w14:paraId="1DA4902F" w14:textId="33C99251">
            <w:pPr>
              <w:rPr>
                <w:rFonts w:ascii="Cambria" w:hAnsi="Cambria" w:eastAsia="Cambria" w:cs="Cambria"/>
                <w:b w:val="0"/>
                <w:bCs w:val="0"/>
                <w:i w:val="0"/>
                <w:iCs w:val="0"/>
                <w:sz w:val="24"/>
                <w:szCs w:val="24"/>
              </w:rPr>
            </w:pPr>
          </w:p>
          <w:p w:rsidR="13AF0847" w:rsidP="13AF0847" w:rsidRDefault="13AF0847" w14:paraId="6804B34E" w14:textId="38BC7315">
            <w:pPr>
              <w:rPr>
                <w:rFonts w:ascii="Cambria" w:hAnsi="Cambria" w:eastAsia="Cambria" w:cs="Cambria"/>
                <w:b w:val="0"/>
                <w:bCs w:val="0"/>
                <w:i w:val="0"/>
                <w:iCs w:val="0"/>
                <w:sz w:val="24"/>
                <w:szCs w:val="24"/>
              </w:rPr>
            </w:pPr>
          </w:p>
          <w:p w:rsidR="13AF0847" w:rsidP="13AF0847" w:rsidRDefault="13AF0847" w14:paraId="6E843AE5" w14:textId="598138B0">
            <w:pPr>
              <w:rPr>
                <w:rFonts w:ascii="Cambria" w:hAnsi="Cambria" w:eastAsia="Cambria" w:cs="Cambria"/>
                <w:b w:val="0"/>
                <w:bCs w:val="0"/>
                <w:i w:val="0"/>
                <w:iCs w:val="0"/>
                <w:sz w:val="24"/>
                <w:szCs w:val="24"/>
              </w:rPr>
            </w:pPr>
          </w:p>
        </w:tc>
        <w:tc>
          <w:tcPr>
            <w:tcW w:w="8430" w:type="dxa"/>
            <w:tcMar>
              <w:left w:w="105" w:type="dxa"/>
              <w:right w:w="105" w:type="dxa"/>
            </w:tcMar>
            <w:vAlign w:val="top"/>
          </w:tcPr>
          <w:p w:rsidR="13AF0847" w:rsidP="13AF0847" w:rsidRDefault="13AF0847" w14:paraId="7530CEDD" w14:textId="6E8242C1">
            <w:pPr>
              <w:rPr>
                <w:rFonts w:ascii="Cambria" w:hAnsi="Cambria" w:eastAsia="Cambria" w:cs="Cambria"/>
                <w:b w:val="0"/>
                <w:bCs w:val="0"/>
                <w:i w:val="0"/>
                <w:iCs w:val="0"/>
                <w:sz w:val="24"/>
                <w:szCs w:val="24"/>
              </w:rPr>
            </w:pPr>
          </w:p>
        </w:tc>
      </w:tr>
      <w:tr w:rsidR="13AF0847" w:rsidTr="13AF0847" w14:paraId="131EFE40">
        <w:trPr>
          <w:trHeight w:val="300"/>
        </w:trPr>
        <w:tc>
          <w:tcPr>
            <w:tcW w:w="2580" w:type="dxa"/>
            <w:shd w:val="clear" w:color="auto" w:fill="D6E3BC"/>
            <w:tcMar>
              <w:left w:w="105" w:type="dxa"/>
              <w:right w:w="105" w:type="dxa"/>
            </w:tcMar>
            <w:vAlign w:val="top"/>
          </w:tcPr>
          <w:p w:rsidR="13AF0847" w:rsidP="13AF0847" w:rsidRDefault="13AF0847" w14:paraId="14F27486" w14:textId="2CEF98B5">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 Confidence:</w:t>
            </w:r>
          </w:p>
          <w:p w:rsidR="13AF0847" w:rsidP="13AF0847" w:rsidRDefault="13AF0847" w14:paraId="755A48E0" w14:textId="4EC09A05">
            <w:pPr>
              <w:rPr>
                <w:rFonts w:ascii="Cambria" w:hAnsi="Cambria" w:eastAsia="Cambria" w:cs="Cambria"/>
                <w:b w:val="0"/>
                <w:bCs w:val="0"/>
                <w:i w:val="0"/>
                <w:iCs w:val="0"/>
                <w:sz w:val="24"/>
                <w:szCs w:val="24"/>
              </w:rPr>
            </w:pPr>
          </w:p>
          <w:p w:rsidR="13AF0847" w:rsidP="13AF0847" w:rsidRDefault="13AF0847" w14:paraId="2EC6091A" w14:textId="0390DC23">
            <w:pPr>
              <w:rPr>
                <w:rFonts w:ascii="Cambria" w:hAnsi="Cambria" w:eastAsia="Cambria" w:cs="Cambria"/>
                <w:b w:val="0"/>
                <w:bCs w:val="0"/>
                <w:i w:val="0"/>
                <w:iCs w:val="0"/>
                <w:sz w:val="24"/>
                <w:szCs w:val="24"/>
              </w:rPr>
            </w:pPr>
          </w:p>
          <w:p w:rsidR="13AF0847" w:rsidP="13AF0847" w:rsidRDefault="13AF0847" w14:paraId="4EC8BD91" w14:textId="5A0A268B">
            <w:pPr>
              <w:rPr>
                <w:rFonts w:ascii="Cambria" w:hAnsi="Cambria" w:eastAsia="Cambria" w:cs="Cambria"/>
                <w:b w:val="0"/>
                <w:bCs w:val="0"/>
                <w:i w:val="0"/>
                <w:iCs w:val="0"/>
                <w:sz w:val="24"/>
                <w:szCs w:val="24"/>
              </w:rPr>
            </w:pPr>
          </w:p>
        </w:tc>
        <w:tc>
          <w:tcPr>
            <w:tcW w:w="8430" w:type="dxa"/>
            <w:tcMar>
              <w:left w:w="105" w:type="dxa"/>
              <w:right w:w="105" w:type="dxa"/>
            </w:tcMar>
            <w:vAlign w:val="top"/>
          </w:tcPr>
          <w:p w:rsidR="13AF0847" w:rsidP="13AF0847" w:rsidRDefault="13AF0847" w14:paraId="57039D36" w14:textId="69FD5B2E">
            <w:pPr>
              <w:rPr>
                <w:rFonts w:ascii="Cambria" w:hAnsi="Cambria" w:eastAsia="Cambria" w:cs="Cambria"/>
                <w:b w:val="0"/>
                <w:bCs w:val="0"/>
                <w:i w:val="0"/>
                <w:iCs w:val="0"/>
                <w:sz w:val="24"/>
                <w:szCs w:val="24"/>
              </w:rPr>
            </w:pPr>
          </w:p>
        </w:tc>
      </w:tr>
      <w:tr w:rsidR="13AF0847" w:rsidTr="13AF0847" w14:paraId="500DC03D">
        <w:trPr>
          <w:trHeight w:val="300"/>
        </w:trPr>
        <w:tc>
          <w:tcPr>
            <w:tcW w:w="2580" w:type="dxa"/>
            <w:shd w:val="clear" w:color="auto" w:fill="D6E3BC"/>
            <w:tcMar>
              <w:left w:w="105" w:type="dxa"/>
              <w:right w:w="105" w:type="dxa"/>
            </w:tcMar>
            <w:vAlign w:val="top"/>
          </w:tcPr>
          <w:p w:rsidR="13AF0847" w:rsidP="13AF0847" w:rsidRDefault="13AF0847" w14:paraId="6F15AA10" w14:textId="136CC052">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 Connection:</w:t>
            </w:r>
          </w:p>
          <w:p w:rsidR="13AF0847" w:rsidP="13AF0847" w:rsidRDefault="13AF0847" w14:paraId="69CCD742" w14:textId="76E20290">
            <w:pPr>
              <w:rPr>
                <w:rFonts w:ascii="Cambria" w:hAnsi="Cambria" w:eastAsia="Cambria" w:cs="Cambria"/>
                <w:b w:val="0"/>
                <w:bCs w:val="0"/>
                <w:i w:val="0"/>
                <w:iCs w:val="0"/>
                <w:sz w:val="24"/>
                <w:szCs w:val="24"/>
              </w:rPr>
            </w:pPr>
          </w:p>
          <w:p w:rsidR="13AF0847" w:rsidP="13AF0847" w:rsidRDefault="13AF0847" w14:paraId="411132BC" w14:textId="798DF4C8">
            <w:pPr>
              <w:rPr>
                <w:rFonts w:ascii="Cambria" w:hAnsi="Cambria" w:eastAsia="Cambria" w:cs="Cambria"/>
                <w:b w:val="0"/>
                <w:bCs w:val="0"/>
                <w:i w:val="0"/>
                <w:iCs w:val="0"/>
                <w:sz w:val="24"/>
                <w:szCs w:val="24"/>
              </w:rPr>
            </w:pPr>
          </w:p>
          <w:p w:rsidR="13AF0847" w:rsidP="13AF0847" w:rsidRDefault="13AF0847" w14:paraId="362E9C34" w14:textId="506B9F3D">
            <w:pPr>
              <w:rPr>
                <w:rFonts w:ascii="Cambria" w:hAnsi="Cambria" w:eastAsia="Cambria" w:cs="Cambria"/>
                <w:b w:val="0"/>
                <w:bCs w:val="0"/>
                <w:i w:val="0"/>
                <w:iCs w:val="0"/>
                <w:sz w:val="24"/>
                <w:szCs w:val="24"/>
              </w:rPr>
            </w:pPr>
          </w:p>
        </w:tc>
        <w:tc>
          <w:tcPr>
            <w:tcW w:w="8430" w:type="dxa"/>
            <w:tcMar>
              <w:left w:w="105" w:type="dxa"/>
              <w:right w:w="105" w:type="dxa"/>
            </w:tcMar>
            <w:vAlign w:val="top"/>
          </w:tcPr>
          <w:p w:rsidR="13AF0847" w:rsidP="13AF0847" w:rsidRDefault="13AF0847" w14:paraId="56A798B6" w14:textId="71CD81B3">
            <w:pPr>
              <w:rPr>
                <w:rFonts w:ascii="Cambria" w:hAnsi="Cambria" w:eastAsia="Cambria" w:cs="Cambria"/>
                <w:b w:val="0"/>
                <w:bCs w:val="0"/>
                <w:i w:val="0"/>
                <w:iCs w:val="0"/>
                <w:sz w:val="24"/>
                <w:szCs w:val="24"/>
              </w:rPr>
            </w:pPr>
          </w:p>
        </w:tc>
      </w:tr>
      <w:tr w:rsidR="13AF0847" w:rsidTr="13AF0847" w14:paraId="53BA0B21">
        <w:trPr>
          <w:trHeight w:val="300"/>
        </w:trPr>
        <w:tc>
          <w:tcPr>
            <w:tcW w:w="2580" w:type="dxa"/>
            <w:shd w:val="clear" w:color="auto" w:fill="D6E3BC"/>
            <w:tcMar>
              <w:left w:w="105" w:type="dxa"/>
              <w:right w:w="105" w:type="dxa"/>
            </w:tcMar>
            <w:vAlign w:val="top"/>
          </w:tcPr>
          <w:p w:rsidR="13AF0847" w:rsidP="13AF0847" w:rsidRDefault="13AF0847" w14:paraId="6DBBC008" w14:textId="359449AE">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Character and caring:</w:t>
            </w:r>
          </w:p>
          <w:p w:rsidR="13AF0847" w:rsidP="13AF0847" w:rsidRDefault="13AF0847" w14:paraId="53B858D8" w14:textId="2E18A85C">
            <w:pPr>
              <w:rPr>
                <w:rFonts w:ascii="Cambria" w:hAnsi="Cambria" w:eastAsia="Cambria" w:cs="Cambria"/>
                <w:b w:val="0"/>
                <w:bCs w:val="0"/>
                <w:i w:val="0"/>
                <w:iCs w:val="0"/>
                <w:sz w:val="24"/>
                <w:szCs w:val="24"/>
              </w:rPr>
            </w:pPr>
          </w:p>
          <w:p w:rsidR="13AF0847" w:rsidP="13AF0847" w:rsidRDefault="13AF0847" w14:paraId="1B652C4E" w14:textId="6990C331">
            <w:pPr>
              <w:rPr>
                <w:rFonts w:ascii="Cambria" w:hAnsi="Cambria" w:eastAsia="Cambria" w:cs="Cambria"/>
                <w:b w:val="0"/>
                <w:bCs w:val="0"/>
                <w:i w:val="0"/>
                <w:iCs w:val="0"/>
                <w:sz w:val="24"/>
                <w:szCs w:val="24"/>
              </w:rPr>
            </w:pPr>
          </w:p>
          <w:p w:rsidR="13AF0847" w:rsidP="13AF0847" w:rsidRDefault="13AF0847" w14:paraId="60114BAA" w14:textId="212357EB">
            <w:pPr>
              <w:rPr>
                <w:rFonts w:ascii="Cambria" w:hAnsi="Cambria" w:eastAsia="Cambria" w:cs="Cambria"/>
                <w:b w:val="0"/>
                <w:bCs w:val="0"/>
                <w:i w:val="0"/>
                <w:iCs w:val="0"/>
                <w:sz w:val="24"/>
                <w:szCs w:val="24"/>
              </w:rPr>
            </w:pPr>
          </w:p>
        </w:tc>
        <w:tc>
          <w:tcPr>
            <w:tcW w:w="8430" w:type="dxa"/>
            <w:tcMar>
              <w:left w:w="105" w:type="dxa"/>
              <w:right w:w="105" w:type="dxa"/>
            </w:tcMar>
            <w:vAlign w:val="top"/>
          </w:tcPr>
          <w:p w:rsidR="13AF0847" w:rsidP="13AF0847" w:rsidRDefault="13AF0847" w14:paraId="415EBB2B" w14:textId="6607A9EE">
            <w:pPr>
              <w:rPr>
                <w:rFonts w:ascii="Cambria" w:hAnsi="Cambria" w:eastAsia="Cambria" w:cs="Cambria"/>
                <w:b w:val="0"/>
                <w:bCs w:val="0"/>
                <w:i w:val="0"/>
                <w:iCs w:val="0"/>
                <w:sz w:val="24"/>
                <w:szCs w:val="24"/>
              </w:rPr>
            </w:pPr>
          </w:p>
        </w:tc>
      </w:tr>
      <w:tr w:rsidR="13AF0847" w:rsidTr="13AF0847" w14:paraId="4BBD0490">
        <w:trPr>
          <w:trHeight w:val="300"/>
        </w:trPr>
        <w:tc>
          <w:tcPr>
            <w:tcW w:w="2580" w:type="dxa"/>
            <w:shd w:val="clear" w:color="auto" w:fill="D6E3BC"/>
            <w:tcMar>
              <w:left w:w="105" w:type="dxa"/>
              <w:right w:w="105" w:type="dxa"/>
            </w:tcMar>
            <w:vAlign w:val="top"/>
          </w:tcPr>
          <w:p w:rsidR="13AF0847" w:rsidP="13AF0847" w:rsidRDefault="13AF0847" w14:paraId="791949A8" w14:textId="115826D1">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 Creativity:</w:t>
            </w:r>
          </w:p>
          <w:p w:rsidR="13AF0847" w:rsidP="13AF0847" w:rsidRDefault="13AF0847" w14:paraId="2FE65435" w14:textId="1314D4BB">
            <w:pPr>
              <w:rPr>
                <w:rFonts w:ascii="Cambria" w:hAnsi="Cambria" w:eastAsia="Cambria" w:cs="Cambria"/>
                <w:b w:val="0"/>
                <w:bCs w:val="0"/>
                <w:i w:val="0"/>
                <w:iCs w:val="0"/>
                <w:sz w:val="24"/>
                <w:szCs w:val="24"/>
              </w:rPr>
            </w:pPr>
          </w:p>
          <w:p w:rsidR="13AF0847" w:rsidP="13AF0847" w:rsidRDefault="13AF0847" w14:paraId="0A13E091" w14:textId="199346EE">
            <w:pPr>
              <w:rPr>
                <w:rFonts w:ascii="Cambria" w:hAnsi="Cambria" w:eastAsia="Cambria" w:cs="Cambria"/>
                <w:b w:val="0"/>
                <w:bCs w:val="0"/>
                <w:i w:val="0"/>
                <w:iCs w:val="0"/>
                <w:sz w:val="24"/>
                <w:szCs w:val="24"/>
              </w:rPr>
            </w:pPr>
          </w:p>
          <w:p w:rsidR="13AF0847" w:rsidP="13AF0847" w:rsidRDefault="13AF0847" w14:paraId="274D662E" w14:textId="39EA0391">
            <w:pPr>
              <w:rPr>
                <w:rFonts w:ascii="Cambria" w:hAnsi="Cambria" w:eastAsia="Cambria" w:cs="Cambria"/>
                <w:b w:val="0"/>
                <w:bCs w:val="0"/>
                <w:i w:val="0"/>
                <w:iCs w:val="0"/>
                <w:sz w:val="24"/>
                <w:szCs w:val="24"/>
              </w:rPr>
            </w:pPr>
          </w:p>
        </w:tc>
        <w:tc>
          <w:tcPr>
            <w:tcW w:w="8430" w:type="dxa"/>
            <w:tcMar>
              <w:left w:w="105" w:type="dxa"/>
              <w:right w:w="105" w:type="dxa"/>
            </w:tcMar>
            <w:vAlign w:val="top"/>
          </w:tcPr>
          <w:p w:rsidR="13AF0847" w:rsidP="13AF0847" w:rsidRDefault="13AF0847" w14:paraId="18A48BFF" w14:textId="20746F80">
            <w:pPr>
              <w:rPr>
                <w:rFonts w:ascii="Cambria" w:hAnsi="Cambria" w:eastAsia="Cambria" w:cs="Cambria"/>
                <w:b w:val="0"/>
                <w:bCs w:val="0"/>
                <w:i w:val="0"/>
                <w:iCs w:val="0"/>
                <w:sz w:val="24"/>
                <w:szCs w:val="24"/>
              </w:rPr>
            </w:pPr>
          </w:p>
        </w:tc>
      </w:tr>
      <w:tr w:rsidR="13AF0847" w:rsidTr="13AF0847" w14:paraId="7A9ED1C5">
        <w:trPr>
          <w:trHeight w:val="300"/>
        </w:trPr>
        <w:tc>
          <w:tcPr>
            <w:tcW w:w="11010" w:type="dxa"/>
            <w:gridSpan w:val="2"/>
            <w:tcMar>
              <w:left w:w="105" w:type="dxa"/>
              <w:right w:w="105" w:type="dxa"/>
            </w:tcMar>
            <w:vAlign w:val="top"/>
          </w:tcPr>
          <w:p w:rsidR="13AF0847" w:rsidP="13AF0847" w:rsidRDefault="13AF0847" w14:paraId="2F9F32E9" w14:textId="7FD4AE36">
            <w:pPr>
              <w:rPr>
                <w:rFonts w:ascii="Cambria" w:hAnsi="Cambria" w:eastAsia="Cambria" w:cs="Cambria"/>
                <w:b w:val="0"/>
                <w:bCs w:val="0"/>
                <w:i w:val="0"/>
                <w:iCs w:val="0"/>
                <w:sz w:val="24"/>
                <w:szCs w:val="24"/>
              </w:rPr>
            </w:pPr>
            <w:r w:rsidRPr="13AF0847" w:rsidR="13AF0847">
              <w:rPr>
                <w:rFonts w:ascii="Cambria" w:hAnsi="Cambria" w:eastAsia="Cambria" w:cs="Cambria"/>
                <w:b w:val="1"/>
                <w:bCs w:val="1"/>
                <w:i w:val="0"/>
                <w:iCs w:val="0"/>
                <w:sz w:val="24"/>
                <w:szCs w:val="24"/>
                <w:lang w:val="en-GB"/>
              </w:rPr>
              <w:t xml:space="preserve"> Cool-down:</w:t>
            </w:r>
          </w:p>
          <w:p w:rsidR="13AF0847" w:rsidP="13AF0847" w:rsidRDefault="13AF0847" w14:paraId="675FFC8D" w14:textId="649CC1F7">
            <w:pPr>
              <w:rPr>
                <w:rFonts w:ascii="Cambria" w:hAnsi="Cambria" w:eastAsia="Cambria" w:cs="Cambria"/>
                <w:b w:val="0"/>
                <w:bCs w:val="0"/>
                <w:i w:val="0"/>
                <w:iCs w:val="0"/>
                <w:sz w:val="24"/>
                <w:szCs w:val="24"/>
              </w:rPr>
            </w:pPr>
          </w:p>
          <w:p w:rsidR="13AF0847" w:rsidP="13AF0847" w:rsidRDefault="13AF0847" w14:paraId="14EB4D55" w14:textId="472C7041">
            <w:pPr>
              <w:rPr>
                <w:rFonts w:ascii="Cambria" w:hAnsi="Cambria" w:eastAsia="Cambria" w:cs="Cambria"/>
                <w:b w:val="0"/>
                <w:bCs w:val="0"/>
                <w:i w:val="0"/>
                <w:iCs w:val="0"/>
                <w:sz w:val="24"/>
                <w:szCs w:val="24"/>
              </w:rPr>
            </w:pPr>
          </w:p>
          <w:p w:rsidR="13AF0847" w:rsidP="13AF0847" w:rsidRDefault="13AF0847" w14:paraId="36BC5099" w14:textId="6A0F3C3C">
            <w:pPr>
              <w:rPr>
                <w:rFonts w:ascii="Cambria" w:hAnsi="Cambria" w:eastAsia="Cambria" w:cs="Cambria"/>
                <w:b w:val="0"/>
                <w:bCs w:val="0"/>
                <w:i w:val="0"/>
                <w:iCs w:val="0"/>
                <w:sz w:val="24"/>
                <w:szCs w:val="24"/>
              </w:rPr>
            </w:pPr>
          </w:p>
        </w:tc>
      </w:tr>
      <w:tr w:rsidR="13AF0847" w:rsidTr="13AF0847" w14:paraId="1F6EFD5D">
        <w:trPr>
          <w:trHeight w:val="300"/>
        </w:trPr>
        <w:tc>
          <w:tcPr>
            <w:tcW w:w="11010" w:type="dxa"/>
            <w:gridSpan w:val="2"/>
            <w:tcBorders>
              <w:bottom w:val="single" w:color="000000" w:themeColor="text1" w:sz="6"/>
            </w:tcBorders>
            <w:tcMar>
              <w:left w:w="105" w:type="dxa"/>
              <w:right w:w="105" w:type="dxa"/>
            </w:tcMar>
            <w:vAlign w:val="top"/>
          </w:tcPr>
          <w:p w:rsidR="13AF0847" w:rsidP="13AF0847" w:rsidRDefault="13AF0847" w14:paraId="06D63FB0" w14:textId="5015FA09">
            <w:pPr>
              <w:rPr>
                <w:rFonts w:ascii="Cambria" w:hAnsi="Cambria" w:eastAsia="Cambria" w:cs="Cambria"/>
                <w:b w:val="0"/>
                <w:bCs w:val="0"/>
                <w:i w:val="0"/>
                <w:iCs w:val="0"/>
                <w:sz w:val="24"/>
                <w:szCs w:val="24"/>
              </w:rPr>
            </w:pPr>
            <w:r w:rsidRPr="13AF0847" w:rsidR="13AF0847">
              <w:rPr>
                <w:rFonts w:ascii="Cambria" w:hAnsi="Cambria" w:eastAsia="Cambria" w:cs="Cambria"/>
                <w:b w:val="0"/>
                <w:bCs w:val="0"/>
                <w:i w:val="0"/>
                <w:iCs w:val="0"/>
                <w:sz w:val="24"/>
                <w:szCs w:val="24"/>
                <w:lang w:val="en-GB"/>
              </w:rPr>
              <w:t xml:space="preserve"> </w:t>
            </w:r>
            <w:r w:rsidRPr="13AF0847" w:rsidR="13AF0847">
              <w:rPr>
                <w:rFonts w:ascii="Cambria" w:hAnsi="Cambria" w:eastAsia="Cambria" w:cs="Cambria"/>
                <w:b w:val="1"/>
                <w:bCs w:val="1"/>
                <w:i w:val="0"/>
                <w:iCs w:val="0"/>
                <w:sz w:val="24"/>
                <w:szCs w:val="24"/>
                <w:lang w:val="en-GB"/>
              </w:rPr>
              <w:t xml:space="preserve">Comments on session:  </w:t>
            </w:r>
          </w:p>
          <w:p w:rsidR="13AF0847" w:rsidP="13AF0847" w:rsidRDefault="13AF0847" w14:paraId="3BECF75C" w14:textId="3AB39612">
            <w:pPr>
              <w:rPr>
                <w:rFonts w:ascii="Cambria" w:hAnsi="Cambria" w:eastAsia="Cambria" w:cs="Cambria"/>
                <w:b w:val="0"/>
                <w:bCs w:val="0"/>
                <w:i w:val="0"/>
                <w:iCs w:val="0"/>
                <w:sz w:val="24"/>
                <w:szCs w:val="24"/>
              </w:rPr>
            </w:pPr>
          </w:p>
          <w:p w:rsidR="13AF0847" w:rsidP="13AF0847" w:rsidRDefault="13AF0847" w14:paraId="4ECD0437" w14:textId="178D9D5E">
            <w:pPr>
              <w:rPr>
                <w:rFonts w:ascii="Cambria" w:hAnsi="Cambria" w:eastAsia="Cambria" w:cs="Cambria"/>
                <w:b w:val="0"/>
                <w:bCs w:val="0"/>
                <w:i w:val="0"/>
                <w:iCs w:val="0"/>
                <w:sz w:val="24"/>
                <w:szCs w:val="24"/>
              </w:rPr>
            </w:pPr>
          </w:p>
          <w:p w:rsidR="13AF0847" w:rsidP="13AF0847" w:rsidRDefault="13AF0847" w14:paraId="5B8F68C8" w14:textId="003257EE">
            <w:pPr>
              <w:rPr>
                <w:rFonts w:ascii="Cambria" w:hAnsi="Cambria" w:eastAsia="Cambria" w:cs="Cambria"/>
                <w:b w:val="0"/>
                <w:bCs w:val="0"/>
                <w:i w:val="0"/>
                <w:iCs w:val="0"/>
                <w:sz w:val="24"/>
                <w:szCs w:val="24"/>
              </w:rPr>
            </w:pPr>
          </w:p>
          <w:p w:rsidR="13AF0847" w:rsidP="13AF0847" w:rsidRDefault="13AF0847" w14:paraId="33201969" w14:textId="6887683B">
            <w:pPr>
              <w:rPr>
                <w:rFonts w:ascii="Cambria" w:hAnsi="Cambria" w:eastAsia="Cambria" w:cs="Cambria"/>
                <w:b w:val="0"/>
                <w:bCs w:val="0"/>
                <w:i w:val="0"/>
                <w:iCs w:val="0"/>
                <w:sz w:val="24"/>
                <w:szCs w:val="24"/>
              </w:rPr>
            </w:pPr>
          </w:p>
          <w:p w:rsidR="13AF0847" w:rsidP="13AF0847" w:rsidRDefault="13AF0847" w14:paraId="66941D5E" w14:textId="10BC0AD2">
            <w:pPr>
              <w:rPr>
                <w:rFonts w:ascii="Cambria" w:hAnsi="Cambria" w:eastAsia="Cambria" w:cs="Cambria"/>
                <w:b w:val="0"/>
                <w:bCs w:val="0"/>
                <w:i w:val="0"/>
                <w:iCs w:val="0"/>
                <w:sz w:val="24"/>
                <w:szCs w:val="24"/>
              </w:rPr>
            </w:pPr>
          </w:p>
          <w:p w:rsidR="13AF0847" w:rsidP="13AF0847" w:rsidRDefault="13AF0847" w14:paraId="53816138" w14:textId="5F559BAD">
            <w:pPr>
              <w:rPr>
                <w:rFonts w:ascii="Cambria" w:hAnsi="Cambria" w:eastAsia="Cambria" w:cs="Cambria"/>
                <w:b w:val="0"/>
                <w:bCs w:val="0"/>
                <w:i w:val="0"/>
                <w:iCs w:val="0"/>
                <w:sz w:val="24"/>
                <w:szCs w:val="24"/>
              </w:rPr>
            </w:pPr>
          </w:p>
          <w:p w:rsidR="13AF0847" w:rsidP="13AF0847" w:rsidRDefault="13AF0847" w14:paraId="7B598590" w14:textId="22D3369F">
            <w:pPr>
              <w:rPr>
                <w:rFonts w:ascii="Cambria" w:hAnsi="Cambria" w:eastAsia="Cambria" w:cs="Cambria"/>
                <w:b w:val="0"/>
                <w:bCs w:val="0"/>
                <w:i w:val="0"/>
                <w:iCs w:val="0"/>
                <w:sz w:val="24"/>
                <w:szCs w:val="24"/>
              </w:rPr>
            </w:pPr>
          </w:p>
          <w:p w:rsidR="13AF0847" w:rsidP="13AF0847" w:rsidRDefault="13AF0847" w14:paraId="31D6A3B3" w14:textId="76E3947F">
            <w:pPr>
              <w:rPr>
                <w:rFonts w:ascii="Cambria" w:hAnsi="Cambria" w:eastAsia="Cambria" w:cs="Cambria"/>
                <w:b w:val="0"/>
                <w:bCs w:val="0"/>
                <w:i w:val="0"/>
                <w:iCs w:val="0"/>
                <w:sz w:val="24"/>
                <w:szCs w:val="24"/>
              </w:rPr>
            </w:pPr>
          </w:p>
          <w:p w:rsidR="13AF0847" w:rsidP="13AF0847" w:rsidRDefault="13AF0847" w14:paraId="2013516D" w14:textId="1D6A7C1E">
            <w:pPr>
              <w:rPr>
                <w:rFonts w:ascii="Cambria" w:hAnsi="Cambria" w:eastAsia="Cambria" w:cs="Cambria"/>
                <w:b w:val="0"/>
                <w:bCs w:val="0"/>
                <w:i w:val="0"/>
                <w:iCs w:val="0"/>
                <w:sz w:val="24"/>
                <w:szCs w:val="24"/>
              </w:rPr>
            </w:pPr>
          </w:p>
          <w:p w:rsidR="13AF0847" w:rsidP="13AF0847" w:rsidRDefault="13AF0847" w14:paraId="0A255A91" w14:textId="7E538CF0">
            <w:pPr>
              <w:rPr>
                <w:rFonts w:ascii="Cambria" w:hAnsi="Cambria" w:eastAsia="Cambria" w:cs="Cambria"/>
                <w:b w:val="0"/>
                <w:bCs w:val="0"/>
                <w:i w:val="0"/>
                <w:iCs w:val="0"/>
                <w:sz w:val="24"/>
                <w:szCs w:val="24"/>
              </w:rPr>
            </w:pPr>
          </w:p>
        </w:tc>
      </w:tr>
    </w:tbl>
    <w:p w:rsidR="13AF0847" w:rsidP="13AF0847" w:rsidRDefault="13AF0847" w14:paraId="5488F459" w14:textId="3A8E9996">
      <w:pPr>
        <w:rPr>
          <w:rFonts w:ascii="Cambria" w:hAnsi="Cambria" w:eastAsia="Cambria" w:cs="Cambria"/>
          <w:b w:val="0"/>
          <w:bCs w:val="0"/>
          <w:i w:val="0"/>
          <w:iCs w:val="0"/>
          <w:caps w:val="0"/>
          <w:smallCaps w:val="0"/>
          <w:noProof w:val="0"/>
          <w:color w:val="000000" w:themeColor="text1" w:themeTint="FF" w:themeShade="FF"/>
          <w:sz w:val="24"/>
          <w:szCs w:val="24"/>
          <w:lang w:val="en-US"/>
        </w:rPr>
      </w:pPr>
    </w:p>
    <w:p w:rsidR="34EF112C" w:rsidP="13AF0847" w:rsidRDefault="34EF112C" w14:paraId="1D3B0E82" w14:textId="7EC1E4D1">
      <w:pPr>
        <w:pStyle w:val="Header"/>
        <w:tabs>
          <w:tab w:val="center" w:leader="none" w:pos="4320"/>
          <w:tab w:val="right" w:leader="none" w:pos="8640"/>
        </w:tabs>
        <w:rPr>
          <w:rFonts w:ascii="Calibri" w:hAnsi="Calibri" w:eastAsia="Calibri" w:cs="Calibri"/>
          <w:b w:val="0"/>
          <w:bCs w:val="0"/>
          <w:i w:val="0"/>
          <w:iCs w:val="0"/>
          <w:caps w:val="0"/>
          <w:smallCaps w:val="0"/>
          <w:noProof w:val="0"/>
          <w:color w:val="000000" w:themeColor="text1" w:themeTint="FF" w:themeShade="FF"/>
          <w:sz w:val="32"/>
          <w:szCs w:val="32"/>
          <w:lang w:val="en-US"/>
        </w:rPr>
      </w:pPr>
      <w:r w:rsidRPr="13AF0847" w:rsidR="34EF112C">
        <w:rPr>
          <w:rFonts w:ascii="Calibri" w:hAnsi="Calibri" w:eastAsia="Calibri" w:cs="Calibri"/>
          <w:b w:val="0"/>
          <w:bCs w:val="0"/>
          <w:i w:val="0"/>
          <w:iCs w:val="0"/>
          <w:caps w:val="0"/>
          <w:smallCaps w:val="0"/>
          <w:noProof w:val="0"/>
          <w:color w:val="000000" w:themeColor="text1" w:themeTint="FF" w:themeShade="FF"/>
          <w:sz w:val="32"/>
          <w:szCs w:val="32"/>
          <w:lang w:val="en-GB"/>
        </w:rPr>
        <w:t>Review of your Coaching Session and Personal Action Plan</w:t>
      </w:r>
    </w:p>
    <w:p w:rsidR="34EF112C" w:rsidP="13AF0847" w:rsidRDefault="34EF112C" w14:paraId="7DFE282A" w14:textId="7ABA54E0">
      <w:pPr>
        <w:pStyle w:val="Header"/>
        <w:tabs>
          <w:tab w:val="center" w:leader="none" w:pos="4320"/>
          <w:tab w:val="right" w:leader="none" w:pos="8640"/>
        </w:tabs>
        <w:rPr>
          <w:rFonts w:ascii="Calibri" w:hAnsi="Calibri" w:eastAsia="Calibri" w:cs="Calibri"/>
          <w:b w:val="0"/>
          <w:bCs w:val="0"/>
          <w:i w:val="0"/>
          <w:iCs w:val="0"/>
          <w:caps w:val="0"/>
          <w:smallCaps w:val="0"/>
          <w:noProof w:val="0"/>
          <w:color w:val="000000" w:themeColor="text1" w:themeTint="FF" w:themeShade="FF"/>
          <w:sz w:val="24"/>
          <w:szCs w:val="24"/>
          <w:lang w:val="en-US"/>
        </w:rPr>
      </w:pPr>
      <w:r w:rsidRPr="13AF0847" w:rsidR="34EF112C">
        <w:rPr>
          <w:rFonts w:ascii="Cambria" w:hAnsi="Cambria" w:eastAsia="Cambria" w:cs="Cambria"/>
          <w:b w:val="0"/>
          <w:bCs w:val="0"/>
          <w:i w:val="0"/>
          <w:iCs w:val="0"/>
          <w:caps w:val="0"/>
          <w:smallCaps w:val="0"/>
          <w:noProof w:val="0"/>
          <w:color w:val="000000" w:themeColor="text1" w:themeTint="FF" w:themeShade="FF"/>
          <w:sz w:val="24"/>
          <w:szCs w:val="24"/>
          <w:lang w:val="en-GB"/>
        </w:rPr>
        <w:t xml:space="preserve">For each session you deliver you need to complete a </w:t>
      </w:r>
      <w:r w:rsidRPr="13AF0847" w:rsidR="34EF112C">
        <w:rPr>
          <w:rFonts w:ascii="Calibri" w:hAnsi="Calibri" w:eastAsia="Calibri" w:cs="Calibri"/>
          <w:b w:val="0"/>
          <w:bCs w:val="0"/>
          <w:i w:val="1"/>
          <w:iCs w:val="1"/>
          <w:caps w:val="0"/>
          <w:smallCaps w:val="0"/>
          <w:noProof w:val="0"/>
          <w:color w:val="000000" w:themeColor="text1" w:themeTint="FF" w:themeShade="FF"/>
          <w:sz w:val="24"/>
          <w:szCs w:val="24"/>
          <w:lang w:val="en-GB"/>
        </w:rPr>
        <w:t>Coaching Session Review and Evaluation</w:t>
      </w:r>
      <w:r w:rsidRPr="13AF0847" w:rsidR="34EF11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plus a </w:t>
      </w:r>
      <w:r w:rsidRPr="13AF0847" w:rsidR="34EF112C">
        <w:rPr>
          <w:rFonts w:ascii="Calibri" w:hAnsi="Calibri" w:eastAsia="Calibri" w:cs="Calibri"/>
          <w:b w:val="0"/>
          <w:bCs w:val="0"/>
          <w:i w:val="1"/>
          <w:iCs w:val="1"/>
          <w:caps w:val="0"/>
          <w:smallCaps w:val="0"/>
          <w:noProof w:val="0"/>
          <w:color w:val="000000" w:themeColor="text1" w:themeTint="FF" w:themeShade="FF"/>
          <w:sz w:val="24"/>
          <w:szCs w:val="24"/>
          <w:lang w:val="en-GB"/>
        </w:rPr>
        <w:t>Personal Coaching Action Plan.</w:t>
      </w:r>
    </w:p>
    <w:p w:rsidR="13AF0847" w:rsidP="13AF0847" w:rsidRDefault="13AF0847" w14:paraId="4B56CD17" w14:textId="3036F9AC">
      <w:pPr>
        <w:rPr>
          <w:rFonts w:ascii="Calibri" w:hAnsi="Calibri" w:eastAsia="Calibri" w:cs="Calibri"/>
          <w:b w:val="0"/>
          <w:bCs w:val="0"/>
          <w:i w:val="0"/>
          <w:iCs w:val="0"/>
          <w:caps w:val="0"/>
          <w:smallCaps w:val="0"/>
          <w:noProof w:val="0"/>
          <w:color w:val="000000" w:themeColor="text1" w:themeTint="FF" w:themeShade="FF"/>
          <w:sz w:val="16"/>
          <w:szCs w:val="16"/>
          <w:lang w:val="en-US"/>
        </w:rPr>
      </w:pPr>
    </w:p>
    <w:p w:rsidR="34EF112C" w:rsidP="13AF0847" w:rsidRDefault="34EF112C" w14:paraId="54C1B090" w14:textId="709E731A">
      <w:pPr>
        <w:pStyle w:val="Header"/>
        <w:tabs>
          <w:tab w:val="center" w:leader="none" w:pos="4320"/>
          <w:tab w:val="right" w:leader="none" w:pos="8640"/>
        </w:tabs>
        <w:rPr>
          <w:rFonts w:ascii="Cambria" w:hAnsi="Cambria" w:eastAsia="Cambria" w:cs="Cambria"/>
          <w:b w:val="0"/>
          <w:bCs w:val="0"/>
          <w:i w:val="0"/>
          <w:iCs w:val="0"/>
          <w:caps w:val="0"/>
          <w:smallCaps w:val="0"/>
          <w:noProof w:val="0"/>
          <w:color w:val="000000" w:themeColor="text1" w:themeTint="FF" w:themeShade="FF"/>
          <w:sz w:val="22"/>
          <w:szCs w:val="22"/>
          <w:lang w:val="en-US"/>
        </w:rPr>
      </w:pPr>
      <w:r w:rsidRPr="13AF0847" w:rsidR="34EF112C">
        <w:rPr>
          <w:rFonts w:ascii="Cambria" w:hAnsi="Cambria" w:eastAsia="Cambria" w:cs="Cambria"/>
          <w:b w:val="0"/>
          <w:bCs w:val="0"/>
          <w:i w:val="0"/>
          <w:iCs w:val="0"/>
          <w:caps w:val="0"/>
          <w:smallCaps w:val="0"/>
          <w:noProof w:val="0"/>
          <w:color w:val="000000" w:themeColor="text1" w:themeTint="FF" w:themeShade="FF"/>
          <w:sz w:val="28"/>
          <w:szCs w:val="28"/>
          <w:lang w:val="en-GB"/>
        </w:rPr>
        <w:t xml:space="preserve">Practical:             Coaching Session Review and Evaluation </w:t>
      </w:r>
      <w:r w:rsidRPr="13AF0847" w:rsidR="34EF112C">
        <w:rPr>
          <w:rFonts w:ascii="Cambria" w:hAnsi="Cambria" w:eastAsia="Cambria" w:cs="Cambria"/>
          <w:b w:val="0"/>
          <w:bCs w:val="0"/>
          <w:i w:val="0"/>
          <w:iCs w:val="0"/>
          <w:caps w:val="0"/>
          <w:smallCaps w:val="0"/>
          <w:noProof w:val="0"/>
          <w:color w:val="000000" w:themeColor="text1" w:themeTint="FF" w:themeShade="FF"/>
          <w:sz w:val="22"/>
          <w:szCs w:val="22"/>
          <w:lang w:val="en-GB"/>
        </w:rPr>
        <w:t>(Individual Reflection)</w:t>
      </w:r>
    </w:p>
    <w:tbl>
      <w:tblPr>
        <w:tblStyle w:val="TableNormal"/>
        <w:tblW w:w="0" w:type="auto"/>
        <w:tblInd w:w="-495" w:type="dxa"/>
        <w:tblBorders>
          <w:top w:val="single" w:sz="6"/>
          <w:left w:val="single" w:sz="6"/>
          <w:bottom w:val="single" w:sz="6"/>
          <w:right w:val="single" w:sz="6"/>
        </w:tblBorders>
        <w:tblLayout w:type="fixed"/>
        <w:tblLook w:val="01E0" w:firstRow="1" w:lastRow="1" w:firstColumn="1" w:lastColumn="1" w:noHBand="0" w:noVBand="0"/>
      </w:tblPr>
      <w:tblGrid>
        <w:gridCol w:w="3390"/>
        <w:gridCol w:w="2641"/>
        <w:gridCol w:w="2629"/>
        <w:gridCol w:w="2623"/>
      </w:tblGrid>
      <w:tr w:rsidR="13AF0847" w:rsidTr="13AF0847" w14:paraId="660D4018">
        <w:trPr>
          <w:trHeight w:val="300"/>
        </w:trPr>
        <w:tc>
          <w:tcPr>
            <w:tcW w:w="3390" w:type="dxa"/>
            <w:tcBorders>
              <w:top w:val="single" w:sz="12"/>
              <w:left w:val="single" w:sz="12"/>
              <w:bottom w:val="single" w:sz="6"/>
              <w:right w:val="single" w:sz="6"/>
            </w:tcBorders>
            <w:shd w:val="clear" w:color="auto" w:fill="E0E0E0"/>
            <w:tcMar>
              <w:left w:w="105" w:type="dxa"/>
              <w:right w:w="105" w:type="dxa"/>
            </w:tcMar>
            <w:vAlign w:val="top"/>
          </w:tcPr>
          <w:p w:rsidR="13AF0847" w:rsidP="13AF0847" w:rsidRDefault="13AF0847" w14:paraId="7ACE04BC" w14:textId="69D6A0ED">
            <w:pPr>
              <w:rPr>
                <w:rFonts w:ascii="Calibri" w:hAnsi="Calibri" w:eastAsia="Calibri" w:cs="Calibri"/>
                <w:b w:val="0"/>
                <w:bCs w:val="0"/>
                <w:i w:val="0"/>
                <w:iCs w:val="0"/>
                <w:sz w:val="24"/>
                <w:szCs w:val="24"/>
              </w:rPr>
            </w:pPr>
          </w:p>
          <w:p w:rsidR="13AF0847" w:rsidP="13AF0847" w:rsidRDefault="13AF0847" w14:paraId="6C23E88E" w14:textId="5179F973">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 xml:space="preserve">Were the aims of the session achieved? </w:t>
            </w:r>
          </w:p>
          <w:p w:rsidR="13AF0847" w:rsidP="13AF0847" w:rsidRDefault="13AF0847" w14:paraId="3BB9DE6D" w14:textId="0077EF5E">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Identify which ones were achieved and which if any, were not.</w:t>
            </w:r>
          </w:p>
        </w:tc>
        <w:tc>
          <w:tcPr>
            <w:tcW w:w="7893" w:type="dxa"/>
            <w:gridSpan w:val="3"/>
            <w:tcBorders>
              <w:top w:val="single" w:sz="12"/>
              <w:left w:val="single" w:sz="6"/>
              <w:bottom w:val="single" w:sz="6"/>
              <w:right w:val="single" w:sz="12"/>
            </w:tcBorders>
            <w:tcMar>
              <w:left w:w="105" w:type="dxa"/>
              <w:right w:w="105" w:type="dxa"/>
            </w:tcMar>
            <w:vAlign w:val="top"/>
          </w:tcPr>
          <w:p w:rsidR="13AF0847" w:rsidP="13AF0847" w:rsidRDefault="13AF0847" w14:paraId="41A31EFA" w14:textId="66635628">
            <w:pPr>
              <w:ind w:right="3312"/>
              <w:rPr>
                <w:rFonts w:ascii="Calibri" w:hAnsi="Calibri" w:eastAsia="Calibri" w:cs="Calibri"/>
                <w:b w:val="0"/>
                <w:bCs w:val="0"/>
                <w:i w:val="0"/>
                <w:iCs w:val="0"/>
                <w:sz w:val="24"/>
                <w:szCs w:val="24"/>
              </w:rPr>
            </w:pPr>
          </w:p>
          <w:p w:rsidR="13AF0847" w:rsidP="13AF0847" w:rsidRDefault="13AF0847" w14:paraId="0596CFE8" w14:textId="2493804C">
            <w:pPr>
              <w:ind w:right="3312"/>
              <w:rPr>
                <w:rFonts w:ascii="Calibri" w:hAnsi="Calibri" w:eastAsia="Calibri" w:cs="Calibri"/>
                <w:b w:val="0"/>
                <w:bCs w:val="0"/>
                <w:i w:val="0"/>
                <w:iCs w:val="0"/>
                <w:sz w:val="24"/>
                <w:szCs w:val="24"/>
              </w:rPr>
            </w:pPr>
            <w:r w:rsidRPr="13AF0847" w:rsidR="13AF0847">
              <w:rPr>
                <w:rFonts w:ascii="Calibri" w:hAnsi="Calibri" w:eastAsia="Calibri" w:cs="Calibri"/>
                <w:b w:val="1"/>
                <w:bCs w:val="1"/>
                <w:i w:val="0"/>
                <w:iCs w:val="0"/>
                <w:sz w:val="24"/>
                <w:szCs w:val="24"/>
                <w:lang w:val="en-GB"/>
              </w:rPr>
              <w:t>The aims of the session were hit by most of the groups I coached. There was 1 session where the students didn't seem to understand the drill, but this could be down to poor coaching as they were able to relay the correct information that was given out for the drills.</w:t>
            </w:r>
          </w:p>
          <w:p w:rsidR="13AF0847" w:rsidP="13AF0847" w:rsidRDefault="13AF0847" w14:paraId="383E9232" w14:textId="6A23A63B">
            <w:pPr>
              <w:ind w:right="3312"/>
              <w:rPr>
                <w:rFonts w:ascii="Calibri" w:hAnsi="Calibri" w:eastAsia="Calibri" w:cs="Calibri"/>
                <w:b w:val="0"/>
                <w:bCs w:val="0"/>
                <w:i w:val="0"/>
                <w:iCs w:val="0"/>
                <w:sz w:val="24"/>
                <w:szCs w:val="24"/>
              </w:rPr>
            </w:pPr>
          </w:p>
        </w:tc>
      </w:tr>
      <w:tr w:rsidR="13AF0847" w:rsidTr="13AF0847" w14:paraId="3252E64A">
        <w:trPr>
          <w:trHeight w:val="300"/>
        </w:trPr>
        <w:tc>
          <w:tcPr>
            <w:tcW w:w="3390" w:type="dxa"/>
            <w:tcBorders>
              <w:top w:val="single" w:sz="6"/>
              <w:left w:val="single" w:sz="12"/>
              <w:bottom w:val="single" w:sz="6"/>
              <w:right w:val="single" w:sz="6"/>
            </w:tcBorders>
            <w:shd w:val="clear" w:color="auto" w:fill="E0E0E0"/>
            <w:tcMar>
              <w:left w:w="105" w:type="dxa"/>
              <w:right w:w="105" w:type="dxa"/>
            </w:tcMar>
            <w:vAlign w:val="top"/>
          </w:tcPr>
          <w:p w:rsidR="13AF0847" w:rsidP="13AF0847" w:rsidRDefault="13AF0847" w14:paraId="78E00741" w14:textId="42481C2C">
            <w:pPr>
              <w:rPr>
                <w:rFonts w:ascii="Calibri" w:hAnsi="Calibri" w:eastAsia="Calibri" w:cs="Calibri"/>
                <w:b w:val="0"/>
                <w:bCs w:val="0"/>
                <w:i w:val="0"/>
                <w:iCs w:val="0"/>
                <w:sz w:val="24"/>
                <w:szCs w:val="24"/>
              </w:rPr>
            </w:pPr>
          </w:p>
          <w:p w:rsidR="13AF0847" w:rsidP="13AF0847" w:rsidRDefault="13AF0847" w14:paraId="1FFADEA4" w14:textId="0E59CBBB">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 xml:space="preserve">What factors helped ensure that your aims were achieved? </w:t>
            </w:r>
          </w:p>
          <w:p w:rsidR="13AF0847" w:rsidP="13AF0847" w:rsidRDefault="13AF0847" w14:paraId="5890934B" w14:textId="31E7C0B1">
            <w:pPr>
              <w:rPr>
                <w:rFonts w:ascii="Calibri" w:hAnsi="Calibri" w:eastAsia="Calibri" w:cs="Calibri"/>
                <w:b w:val="0"/>
                <w:bCs w:val="0"/>
                <w:i w:val="0"/>
                <w:iCs w:val="0"/>
                <w:sz w:val="18"/>
                <w:szCs w:val="18"/>
              </w:rPr>
            </w:pPr>
            <w:r w:rsidRPr="13AF0847" w:rsidR="13AF0847">
              <w:rPr>
                <w:rFonts w:ascii="Calibri" w:hAnsi="Calibri" w:eastAsia="Calibri" w:cs="Calibri"/>
                <w:b w:val="0"/>
                <w:bCs w:val="0"/>
                <w:i w:val="1"/>
                <w:iCs w:val="1"/>
                <w:sz w:val="18"/>
                <w:szCs w:val="18"/>
                <w:lang w:val="en-GB"/>
              </w:rPr>
              <w:t>(Reflect upon organisation, appropriateness of activities, coaching styles.)</w:t>
            </w:r>
          </w:p>
        </w:tc>
        <w:tc>
          <w:tcPr>
            <w:tcW w:w="7893" w:type="dxa"/>
            <w:gridSpan w:val="3"/>
            <w:tcBorders>
              <w:top w:val="single" w:sz="6"/>
              <w:left w:val="single" w:sz="6"/>
              <w:bottom w:val="single" w:sz="6"/>
              <w:right w:val="single" w:sz="12"/>
            </w:tcBorders>
            <w:tcMar>
              <w:left w:w="105" w:type="dxa"/>
              <w:right w:w="105" w:type="dxa"/>
            </w:tcMar>
            <w:vAlign w:val="top"/>
          </w:tcPr>
          <w:p w:rsidR="13AF0847" w:rsidP="13AF0847" w:rsidRDefault="13AF0847" w14:paraId="6DFD25A7" w14:textId="414BFC16">
            <w:pPr>
              <w:rPr>
                <w:rFonts w:ascii="Calibri" w:hAnsi="Calibri" w:eastAsia="Calibri" w:cs="Calibri"/>
                <w:b w:val="0"/>
                <w:bCs w:val="0"/>
                <w:i w:val="0"/>
                <w:iCs w:val="0"/>
                <w:sz w:val="24"/>
                <w:szCs w:val="24"/>
              </w:rPr>
            </w:pPr>
          </w:p>
          <w:p w:rsidR="13AF0847" w:rsidP="13AF0847" w:rsidRDefault="13AF0847" w14:paraId="046547E9" w14:textId="654A6A29">
            <w:pPr>
              <w:rPr>
                <w:rFonts w:ascii="Calibri" w:hAnsi="Calibri" w:eastAsia="Calibri" w:cs="Calibri"/>
                <w:b w:val="0"/>
                <w:bCs w:val="0"/>
                <w:i w:val="0"/>
                <w:iCs w:val="0"/>
                <w:sz w:val="24"/>
                <w:szCs w:val="24"/>
              </w:rPr>
            </w:pPr>
            <w:r w:rsidRPr="13AF0847" w:rsidR="13AF0847">
              <w:rPr>
                <w:rFonts w:ascii="Calibri" w:hAnsi="Calibri" w:eastAsia="Calibri" w:cs="Calibri"/>
                <w:b w:val="1"/>
                <w:bCs w:val="1"/>
                <w:i w:val="0"/>
                <w:iCs w:val="0"/>
                <w:sz w:val="24"/>
                <w:szCs w:val="24"/>
                <w:lang w:val="en-GB"/>
              </w:rPr>
              <w:t xml:space="preserve">To ensure the aims were achieved, I stuck down too 3 key points and just kept repeating them so the students would absorb the information. </w:t>
            </w:r>
          </w:p>
          <w:p w:rsidR="13AF0847" w:rsidP="13AF0847" w:rsidRDefault="13AF0847" w14:paraId="484E2E3A" w14:textId="6CD56E6C">
            <w:pPr>
              <w:rPr>
                <w:rFonts w:ascii="Calibri" w:hAnsi="Calibri" w:eastAsia="Calibri" w:cs="Calibri"/>
                <w:b w:val="0"/>
                <w:bCs w:val="0"/>
                <w:i w:val="0"/>
                <w:iCs w:val="0"/>
                <w:sz w:val="24"/>
                <w:szCs w:val="24"/>
              </w:rPr>
            </w:pPr>
          </w:p>
        </w:tc>
      </w:tr>
      <w:tr w:rsidR="13AF0847" w:rsidTr="13AF0847" w14:paraId="0BC823C0">
        <w:trPr>
          <w:trHeight w:val="300"/>
        </w:trPr>
        <w:tc>
          <w:tcPr>
            <w:tcW w:w="3390" w:type="dxa"/>
            <w:tcBorders>
              <w:top w:val="single" w:sz="6"/>
              <w:left w:val="single" w:sz="12"/>
              <w:bottom w:val="single" w:sz="6"/>
              <w:right w:val="single" w:sz="6"/>
            </w:tcBorders>
            <w:shd w:val="clear" w:color="auto" w:fill="E0E0E0"/>
            <w:tcMar>
              <w:left w:w="105" w:type="dxa"/>
              <w:right w:w="105" w:type="dxa"/>
            </w:tcMar>
            <w:vAlign w:val="top"/>
          </w:tcPr>
          <w:p w:rsidR="13AF0847" w:rsidP="13AF0847" w:rsidRDefault="13AF0847" w14:paraId="3E73D4AD" w14:textId="7DBDDCA2">
            <w:pPr>
              <w:rPr>
                <w:rFonts w:ascii="Calibri" w:hAnsi="Calibri" w:eastAsia="Calibri" w:cs="Calibri"/>
                <w:b w:val="0"/>
                <w:bCs w:val="0"/>
                <w:i w:val="0"/>
                <w:iCs w:val="0"/>
                <w:sz w:val="24"/>
                <w:szCs w:val="24"/>
              </w:rPr>
            </w:pPr>
          </w:p>
          <w:p w:rsidR="13AF0847" w:rsidP="13AF0847" w:rsidRDefault="13AF0847" w14:paraId="0C868621" w14:textId="736EA4E8">
            <w:pPr>
              <w:rPr>
                <w:rFonts w:ascii="Calibri" w:hAnsi="Calibri" w:eastAsia="Calibri" w:cs="Calibri"/>
                <w:b w:val="0"/>
                <w:bCs w:val="0"/>
                <w:i w:val="0"/>
                <w:iCs w:val="0"/>
                <w:sz w:val="18"/>
                <w:szCs w:val="18"/>
              </w:rPr>
            </w:pPr>
            <w:r w:rsidRPr="13AF0847" w:rsidR="13AF0847">
              <w:rPr>
                <w:rFonts w:ascii="Calibri" w:hAnsi="Calibri" w:eastAsia="Calibri" w:cs="Calibri"/>
                <w:b w:val="0"/>
                <w:bCs w:val="0"/>
                <w:i w:val="0"/>
                <w:iCs w:val="0"/>
                <w:sz w:val="24"/>
                <w:szCs w:val="24"/>
                <w:lang w:val="en-GB"/>
              </w:rPr>
              <w:t xml:space="preserve">What were the reasons for you not achieving your aims? </w:t>
            </w:r>
            <w:r w:rsidRPr="13AF0847" w:rsidR="13AF0847">
              <w:rPr>
                <w:rFonts w:ascii="Calibri" w:hAnsi="Calibri" w:eastAsia="Calibri" w:cs="Calibri"/>
                <w:b w:val="0"/>
                <w:bCs w:val="0"/>
                <w:i w:val="1"/>
                <w:iCs w:val="1"/>
                <w:sz w:val="18"/>
                <w:szCs w:val="18"/>
                <w:lang w:val="en-GB"/>
              </w:rPr>
              <w:t>(Reflect upon organisation, appropriateness of activities, coaching styles.</w:t>
            </w:r>
          </w:p>
        </w:tc>
        <w:tc>
          <w:tcPr>
            <w:tcW w:w="7893" w:type="dxa"/>
            <w:gridSpan w:val="3"/>
            <w:tcBorders>
              <w:top w:val="single" w:sz="6"/>
              <w:left w:val="single" w:sz="6"/>
              <w:bottom w:val="single" w:sz="6"/>
              <w:right w:val="single" w:sz="12"/>
            </w:tcBorders>
            <w:tcMar>
              <w:left w:w="105" w:type="dxa"/>
              <w:right w:w="105" w:type="dxa"/>
            </w:tcMar>
            <w:vAlign w:val="top"/>
          </w:tcPr>
          <w:p w:rsidR="13AF0847" w:rsidP="13AF0847" w:rsidRDefault="13AF0847" w14:paraId="6D00017C" w14:textId="45DBC341">
            <w:pPr>
              <w:rPr>
                <w:rFonts w:ascii="Calibri" w:hAnsi="Calibri" w:eastAsia="Calibri" w:cs="Calibri"/>
                <w:b w:val="0"/>
                <w:bCs w:val="0"/>
                <w:i w:val="0"/>
                <w:iCs w:val="0"/>
                <w:sz w:val="24"/>
                <w:szCs w:val="24"/>
              </w:rPr>
            </w:pPr>
          </w:p>
          <w:p w:rsidR="13AF0847" w:rsidP="13AF0847" w:rsidRDefault="13AF0847" w14:paraId="146114B0" w14:textId="3BED098C">
            <w:pPr>
              <w:rPr>
                <w:rFonts w:ascii="Calibri" w:hAnsi="Calibri" w:eastAsia="Calibri" w:cs="Calibri"/>
                <w:b w:val="0"/>
                <w:bCs w:val="0"/>
                <w:i w:val="0"/>
                <w:iCs w:val="0"/>
                <w:sz w:val="24"/>
                <w:szCs w:val="24"/>
              </w:rPr>
            </w:pPr>
            <w:r w:rsidRPr="13AF0847" w:rsidR="13AF0847">
              <w:rPr>
                <w:rFonts w:ascii="Calibri" w:hAnsi="Calibri" w:eastAsia="Calibri" w:cs="Calibri"/>
                <w:b w:val="1"/>
                <w:bCs w:val="1"/>
                <w:i w:val="0"/>
                <w:iCs w:val="0"/>
                <w:sz w:val="24"/>
                <w:szCs w:val="24"/>
                <w:lang w:val="en-GB"/>
              </w:rPr>
              <w:t>I personally think poor coaching from myself potentially could have played a factor in why the aims were not hit. This could have been because I over explained and over complicated the drill, which led to the students getting confused and not understanding.</w:t>
            </w:r>
          </w:p>
          <w:p w:rsidR="13AF0847" w:rsidP="13AF0847" w:rsidRDefault="13AF0847" w14:paraId="10F5C5A1" w14:textId="5839A1C7">
            <w:pPr>
              <w:rPr>
                <w:rFonts w:ascii="Calibri" w:hAnsi="Calibri" w:eastAsia="Calibri" w:cs="Calibri"/>
                <w:b w:val="0"/>
                <w:bCs w:val="0"/>
                <w:i w:val="0"/>
                <w:iCs w:val="0"/>
                <w:sz w:val="24"/>
                <w:szCs w:val="24"/>
              </w:rPr>
            </w:pPr>
          </w:p>
        </w:tc>
      </w:tr>
      <w:tr w:rsidR="13AF0847" w:rsidTr="13AF0847" w14:paraId="53CD22D5">
        <w:trPr>
          <w:trHeight w:val="300"/>
        </w:trPr>
        <w:tc>
          <w:tcPr>
            <w:tcW w:w="3390" w:type="dxa"/>
            <w:tcBorders>
              <w:top w:val="single" w:sz="6"/>
              <w:left w:val="single" w:sz="12"/>
              <w:bottom w:val="single" w:sz="6"/>
              <w:right w:val="single" w:sz="6"/>
            </w:tcBorders>
            <w:shd w:val="clear" w:color="auto" w:fill="E0E0E0"/>
            <w:tcMar>
              <w:left w:w="105" w:type="dxa"/>
              <w:right w:w="105" w:type="dxa"/>
            </w:tcMar>
            <w:vAlign w:val="top"/>
          </w:tcPr>
          <w:p w:rsidR="13AF0847" w:rsidP="13AF0847" w:rsidRDefault="13AF0847" w14:paraId="16499AC6" w14:textId="61FA3B43">
            <w:pPr>
              <w:rPr>
                <w:rFonts w:ascii="Calibri" w:hAnsi="Calibri" w:eastAsia="Calibri" w:cs="Calibri"/>
                <w:b w:val="0"/>
                <w:bCs w:val="0"/>
                <w:i w:val="0"/>
                <w:iCs w:val="0"/>
                <w:sz w:val="24"/>
                <w:szCs w:val="24"/>
              </w:rPr>
            </w:pPr>
          </w:p>
          <w:p w:rsidR="13AF0847" w:rsidP="13AF0847" w:rsidRDefault="13AF0847" w14:paraId="732F8AA2" w14:textId="6C403ACB">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What changes (if any)</w:t>
            </w:r>
            <w:r w:rsidRPr="13AF0847" w:rsidR="13AF0847">
              <w:rPr>
                <w:rFonts w:ascii="Calibri" w:hAnsi="Calibri" w:eastAsia="Calibri" w:cs="Calibri"/>
                <w:b w:val="0"/>
                <w:bCs w:val="0"/>
                <w:i w:val="1"/>
                <w:iCs w:val="1"/>
                <w:sz w:val="24"/>
                <w:szCs w:val="24"/>
                <w:lang w:val="en-GB"/>
              </w:rPr>
              <w:t xml:space="preserve"> </w:t>
            </w:r>
            <w:r w:rsidRPr="13AF0847" w:rsidR="13AF0847">
              <w:rPr>
                <w:rFonts w:ascii="Calibri" w:hAnsi="Calibri" w:eastAsia="Calibri" w:cs="Calibri"/>
                <w:b w:val="0"/>
                <w:bCs w:val="0"/>
                <w:i w:val="0"/>
                <w:iCs w:val="0"/>
                <w:sz w:val="24"/>
                <w:szCs w:val="24"/>
                <w:lang w:val="en-GB"/>
              </w:rPr>
              <w:t>did you make to your session that were not in your plan and why?</w:t>
            </w:r>
          </w:p>
        </w:tc>
        <w:tc>
          <w:tcPr>
            <w:tcW w:w="7893" w:type="dxa"/>
            <w:gridSpan w:val="3"/>
            <w:tcBorders>
              <w:top w:val="single" w:sz="6"/>
              <w:left w:val="single" w:sz="6"/>
              <w:bottom w:val="single" w:sz="6"/>
              <w:right w:val="single" w:sz="12"/>
            </w:tcBorders>
            <w:tcMar>
              <w:left w:w="105" w:type="dxa"/>
              <w:right w:w="105" w:type="dxa"/>
            </w:tcMar>
            <w:vAlign w:val="top"/>
          </w:tcPr>
          <w:p w:rsidR="13AF0847" w:rsidP="13AF0847" w:rsidRDefault="13AF0847" w14:paraId="3FA47B3D" w14:textId="35A0905C">
            <w:pPr>
              <w:rPr>
                <w:rFonts w:ascii="Calibri" w:hAnsi="Calibri" w:eastAsia="Calibri" w:cs="Calibri"/>
                <w:b w:val="0"/>
                <w:bCs w:val="0"/>
                <w:i w:val="0"/>
                <w:iCs w:val="0"/>
                <w:sz w:val="24"/>
                <w:szCs w:val="24"/>
              </w:rPr>
            </w:pPr>
          </w:p>
          <w:p w:rsidR="13AF0847" w:rsidP="13AF0847" w:rsidRDefault="13AF0847" w14:paraId="1BEF44E2" w14:textId="54D7C3BA">
            <w:pPr>
              <w:rPr>
                <w:rFonts w:ascii="Calibri" w:hAnsi="Calibri" w:eastAsia="Calibri" w:cs="Calibri"/>
                <w:b w:val="0"/>
                <w:bCs w:val="0"/>
                <w:i w:val="0"/>
                <w:iCs w:val="0"/>
                <w:sz w:val="24"/>
                <w:szCs w:val="24"/>
              </w:rPr>
            </w:pPr>
            <w:r w:rsidRPr="13AF0847" w:rsidR="13AF0847">
              <w:rPr>
                <w:rFonts w:ascii="Calibri" w:hAnsi="Calibri" w:eastAsia="Calibri" w:cs="Calibri"/>
                <w:b w:val="1"/>
                <w:bCs w:val="1"/>
                <w:i w:val="0"/>
                <w:iCs w:val="0"/>
                <w:sz w:val="24"/>
                <w:szCs w:val="24"/>
                <w:lang w:val="en-GB"/>
              </w:rPr>
              <w:t xml:space="preserve">I changed the passing drill after the first group as it seemed to be too complicated and not understandable to the students with a low experience of rugby. </w:t>
            </w:r>
          </w:p>
          <w:p w:rsidR="13AF0847" w:rsidP="13AF0847" w:rsidRDefault="13AF0847" w14:paraId="527BBB20" w14:textId="5F8C62D8">
            <w:pPr>
              <w:rPr>
                <w:rFonts w:ascii="Calibri" w:hAnsi="Calibri" w:eastAsia="Calibri" w:cs="Calibri"/>
                <w:b w:val="0"/>
                <w:bCs w:val="0"/>
                <w:i w:val="0"/>
                <w:iCs w:val="0"/>
                <w:sz w:val="24"/>
                <w:szCs w:val="24"/>
              </w:rPr>
            </w:pPr>
          </w:p>
        </w:tc>
      </w:tr>
      <w:tr w:rsidR="13AF0847" w:rsidTr="13AF0847" w14:paraId="673FC27E">
        <w:trPr>
          <w:trHeight w:val="300"/>
        </w:trPr>
        <w:tc>
          <w:tcPr>
            <w:tcW w:w="3390" w:type="dxa"/>
            <w:tcBorders>
              <w:top w:val="single" w:sz="6"/>
              <w:left w:val="single" w:sz="12"/>
              <w:bottom w:val="single" w:sz="6"/>
              <w:right w:val="single" w:sz="6"/>
            </w:tcBorders>
            <w:shd w:val="clear" w:color="auto" w:fill="E0E0E0"/>
            <w:tcMar>
              <w:left w:w="105" w:type="dxa"/>
              <w:right w:w="105" w:type="dxa"/>
            </w:tcMar>
            <w:vAlign w:val="top"/>
          </w:tcPr>
          <w:p w:rsidR="13AF0847" w:rsidP="13AF0847" w:rsidRDefault="13AF0847" w14:paraId="0DA9ABAE" w14:textId="31589FC5">
            <w:pPr>
              <w:rPr>
                <w:rFonts w:ascii="Calibri" w:hAnsi="Calibri" w:eastAsia="Calibri" w:cs="Calibri"/>
                <w:b w:val="0"/>
                <w:bCs w:val="0"/>
                <w:i w:val="0"/>
                <w:iCs w:val="0"/>
                <w:sz w:val="24"/>
                <w:szCs w:val="24"/>
              </w:rPr>
            </w:pPr>
          </w:p>
          <w:p w:rsidR="13AF0847" w:rsidP="13AF0847" w:rsidRDefault="13AF0847" w14:paraId="198CA4F0" w14:textId="21361225">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Would you do anything differently if you were to deliver the session again?</w:t>
            </w:r>
          </w:p>
        </w:tc>
        <w:tc>
          <w:tcPr>
            <w:tcW w:w="7893" w:type="dxa"/>
            <w:gridSpan w:val="3"/>
            <w:tcBorders>
              <w:top w:val="single" w:sz="6"/>
              <w:left w:val="single" w:sz="6"/>
              <w:bottom w:val="single" w:sz="6"/>
              <w:right w:val="single" w:sz="12"/>
            </w:tcBorders>
            <w:tcMar>
              <w:left w:w="105" w:type="dxa"/>
              <w:right w:w="105" w:type="dxa"/>
            </w:tcMar>
            <w:vAlign w:val="top"/>
          </w:tcPr>
          <w:p w:rsidR="13AF0847" w:rsidP="13AF0847" w:rsidRDefault="13AF0847" w14:paraId="5C59D46C" w14:textId="3DB5E913">
            <w:pPr>
              <w:rPr>
                <w:rFonts w:ascii="Calibri" w:hAnsi="Calibri" w:eastAsia="Calibri" w:cs="Calibri"/>
                <w:b w:val="0"/>
                <w:bCs w:val="0"/>
                <w:i w:val="0"/>
                <w:iCs w:val="0"/>
                <w:sz w:val="24"/>
                <w:szCs w:val="24"/>
              </w:rPr>
            </w:pPr>
          </w:p>
          <w:p w:rsidR="13AF0847" w:rsidP="13AF0847" w:rsidRDefault="13AF0847" w14:paraId="5019B6A4" w14:textId="320F1430">
            <w:pPr>
              <w:rPr>
                <w:rFonts w:ascii="Calibri" w:hAnsi="Calibri" w:eastAsia="Calibri" w:cs="Calibri"/>
                <w:b w:val="0"/>
                <w:bCs w:val="0"/>
                <w:i w:val="0"/>
                <w:iCs w:val="0"/>
                <w:sz w:val="24"/>
                <w:szCs w:val="24"/>
              </w:rPr>
            </w:pPr>
            <w:r w:rsidRPr="13AF0847" w:rsidR="13AF0847">
              <w:rPr>
                <w:rFonts w:ascii="Calibri" w:hAnsi="Calibri" w:eastAsia="Calibri" w:cs="Calibri"/>
                <w:b w:val="1"/>
                <w:bCs w:val="1"/>
                <w:i w:val="0"/>
                <w:iCs w:val="0"/>
                <w:sz w:val="24"/>
                <w:szCs w:val="24"/>
                <w:lang w:val="en-GB"/>
              </w:rPr>
              <w:t xml:space="preserve">I would change the passing drill straight from the start and make it a drill that can be developed upon. I would also change the way I planned the session as well with timings, making progressions to the games the students played. </w:t>
            </w:r>
          </w:p>
          <w:p w:rsidR="13AF0847" w:rsidP="13AF0847" w:rsidRDefault="13AF0847" w14:paraId="1CA132E9" w14:textId="29DC88D1">
            <w:pPr>
              <w:rPr>
                <w:rFonts w:ascii="Calibri" w:hAnsi="Calibri" w:eastAsia="Calibri" w:cs="Calibri"/>
                <w:b w:val="0"/>
                <w:bCs w:val="0"/>
                <w:i w:val="0"/>
                <w:iCs w:val="0"/>
                <w:sz w:val="24"/>
                <w:szCs w:val="24"/>
              </w:rPr>
            </w:pPr>
          </w:p>
        </w:tc>
      </w:tr>
      <w:tr w:rsidR="13AF0847" w:rsidTr="13AF0847" w14:paraId="4C30E4F1">
        <w:trPr>
          <w:trHeight w:val="300"/>
        </w:trPr>
        <w:tc>
          <w:tcPr>
            <w:tcW w:w="3390" w:type="dxa"/>
            <w:tcBorders>
              <w:top w:val="single" w:sz="6"/>
              <w:left w:val="single" w:sz="12"/>
              <w:bottom w:val="single" w:sz="6"/>
              <w:right w:val="single" w:sz="6"/>
            </w:tcBorders>
            <w:shd w:val="clear" w:color="auto" w:fill="E0E0E0"/>
            <w:tcMar>
              <w:left w:w="105" w:type="dxa"/>
              <w:right w:w="105" w:type="dxa"/>
            </w:tcMar>
            <w:vAlign w:val="top"/>
          </w:tcPr>
          <w:p w:rsidR="13AF0847" w:rsidP="13AF0847" w:rsidRDefault="13AF0847" w14:paraId="350B6D3F" w14:textId="132CA467">
            <w:pPr>
              <w:rPr>
                <w:rFonts w:ascii="Calibri" w:hAnsi="Calibri" w:eastAsia="Calibri" w:cs="Calibri"/>
                <w:b w:val="0"/>
                <w:bCs w:val="0"/>
                <w:i w:val="0"/>
                <w:iCs w:val="0"/>
                <w:sz w:val="24"/>
                <w:szCs w:val="24"/>
              </w:rPr>
            </w:pPr>
          </w:p>
          <w:p w:rsidR="13AF0847" w:rsidP="13AF0847" w:rsidRDefault="13AF0847" w14:paraId="7EFAE7A7" w14:textId="2AB73BD7">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What have you learnt about your coaching from this session?</w:t>
            </w:r>
          </w:p>
        </w:tc>
        <w:tc>
          <w:tcPr>
            <w:tcW w:w="7893" w:type="dxa"/>
            <w:gridSpan w:val="3"/>
            <w:tcBorders>
              <w:top w:val="single" w:sz="6"/>
              <w:left w:val="single" w:sz="6"/>
              <w:bottom w:val="single" w:sz="6"/>
              <w:right w:val="single" w:sz="12"/>
            </w:tcBorders>
            <w:tcMar>
              <w:left w:w="105" w:type="dxa"/>
              <w:right w:w="105" w:type="dxa"/>
            </w:tcMar>
            <w:vAlign w:val="top"/>
          </w:tcPr>
          <w:p w:rsidR="13AF0847" w:rsidP="13AF0847" w:rsidRDefault="13AF0847" w14:paraId="68FCBAD2" w14:textId="3CA0EEF3">
            <w:pPr>
              <w:rPr>
                <w:rFonts w:ascii="Calibri" w:hAnsi="Calibri" w:eastAsia="Calibri" w:cs="Calibri"/>
                <w:b w:val="0"/>
                <w:bCs w:val="0"/>
                <w:i w:val="0"/>
                <w:iCs w:val="0"/>
                <w:sz w:val="24"/>
                <w:szCs w:val="24"/>
              </w:rPr>
            </w:pPr>
          </w:p>
          <w:p w:rsidR="13AF0847" w:rsidP="13AF0847" w:rsidRDefault="13AF0847" w14:paraId="0E3B0E58" w14:textId="37CACE14">
            <w:pPr>
              <w:rPr>
                <w:rFonts w:ascii="Calibri" w:hAnsi="Calibri" w:eastAsia="Calibri" w:cs="Calibri"/>
                <w:b w:val="0"/>
                <w:bCs w:val="0"/>
                <w:i w:val="0"/>
                <w:iCs w:val="0"/>
                <w:sz w:val="24"/>
                <w:szCs w:val="24"/>
              </w:rPr>
            </w:pPr>
            <w:r w:rsidRPr="13AF0847" w:rsidR="13AF0847">
              <w:rPr>
                <w:rFonts w:ascii="Calibri" w:hAnsi="Calibri" w:eastAsia="Calibri" w:cs="Calibri"/>
                <w:b w:val="1"/>
                <w:bCs w:val="1"/>
                <w:i w:val="0"/>
                <w:iCs w:val="0"/>
                <w:sz w:val="24"/>
                <w:szCs w:val="24"/>
                <w:lang w:val="en-GB"/>
              </w:rPr>
              <w:t xml:space="preserve">I have learnt that my coaching skills need to be more basic when it comes to the drills, as my explanations may have been too detailed for the students with a lower experience of rugby. </w:t>
            </w:r>
          </w:p>
          <w:p w:rsidR="13AF0847" w:rsidP="13AF0847" w:rsidRDefault="13AF0847" w14:paraId="2F0AE19C" w14:textId="0E1AA864">
            <w:pPr>
              <w:rPr>
                <w:rFonts w:ascii="Calibri" w:hAnsi="Calibri" w:eastAsia="Calibri" w:cs="Calibri"/>
                <w:b w:val="0"/>
                <w:bCs w:val="0"/>
                <w:i w:val="0"/>
                <w:iCs w:val="0"/>
                <w:sz w:val="24"/>
                <w:szCs w:val="24"/>
              </w:rPr>
            </w:pPr>
          </w:p>
          <w:p w:rsidR="13AF0847" w:rsidP="13AF0847" w:rsidRDefault="13AF0847" w14:paraId="28D6BE91" w14:textId="7FBEE49A">
            <w:pPr>
              <w:rPr>
                <w:rFonts w:ascii="Calibri" w:hAnsi="Calibri" w:eastAsia="Calibri" w:cs="Calibri"/>
                <w:b w:val="0"/>
                <w:bCs w:val="0"/>
                <w:i w:val="0"/>
                <w:iCs w:val="0"/>
                <w:sz w:val="24"/>
                <w:szCs w:val="24"/>
              </w:rPr>
            </w:pPr>
          </w:p>
        </w:tc>
      </w:tr>
      <w:tr w:rsidR="13AF0847" w:rsidTr="13AF0847" w14:paraId="19119865">
        <w:trPr>
          <w:trHeight w:val="300"/>
        </w:trPr>
        <w:tc>
          <w:tcPr>
            <w:tcW w:w="11283" w:type="dxa"/>
            <w:gridSpan w:val="4"/>
            <w:tcBorders>
              <w:top w:val="single" w:sz="6"/>
              <w:left w:val="single" w:sz="12"/>
              <w:bottom w:val="single" w:sz="6"/>
              <w:right w:val="single" w:sz="12"/>
            </w:tcBorders>
            <w:shd w:val="clear" w:color="auto" w:fill="D9D9D9" w:themeFill="background1" w:themeFillShade="D9"/>
            <w:tcMar>
              <w:left w:w="105" w:type="dxa"/>
              <w:right w:w="105" w:type="dxa"/>
            </w:tcMar>
            <w:vAlign w:val="center"/>
          </w:tcPr>
          <w:p w:rsidR="13AF0847" w:rsidP="13AF0847" w:rsidRDefault="13AF0847" w14:paraId="2B0003BC" w14:textId="171FD119">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Personal Action Plan</w:t>
            </w:r>
          </w:p>
          <w:p w:rsidR="13AF0847" w:rsidP="13AF0847" w:rsidRDefault="13AF0847" w14:paraId="40F17453" w14:textId="41B03BC4">
            <w:pPr>
              <w:rPr>
                <w:rFonts w:ascii="Calibri" w:hAnsi="Calibri" w:eastAsia="Calibri" w:cs="Calibri"/>
                <w:b w:val="0"/>
                <w:bCs w:val="0"/>
                <w:i w:val="0"/>
                <w:iCs w:val="0"/>
                <w:sz w:val="16"/>
                <w:szCs w:val="16"/>
              </w:rPr>
            </w:pPr>
            <w:r w:rsidRPr="13AF0847" w:rsidR="13AF0847">
              <w:rPr>
                <w:rFonts w:ascii="Calibri" w:hAnsi="Calibri" w:eastAsia="Calibri" w:cs="Calibri"/>
                <w:b w:val="0"/>
                <w:bCs w:val="0"/>
                <w:i w:val="0"/>
                <w:iCs w:val="0"/>
                <w:sz w:val="16"/>
                <w:szCs w:val="16"/>
                <w:lang w:val="en-GB"/>
              </w:rPr>
              <w:t>Using the information above, what changes will you make to your planning, coaching delivery and organisation in future sessions?</w:t>
            </w:r>
          </w:p>
          <w:p w:rsidR="13AF0847" w:rsidP="13AF0847" w:rsidRDefault="13AF0847" w14:paraId="5FFCCD88" w14:textId="3BA8C61A">
            <w:pPr>
              <w:rPr>
                <w:rFonts w:ascii="Calibri" w:hAnsi="Calibri" w:eastAsia="Calibri" w:cs="Calibri"/>
                <w:b w:val="0"/>
                <w:bCs w:val="0"/>
                <w:i w:val="0"/>
                <w:iCs w:val="0"/>
                <w:sz w:val="16"/>
                <w:szCs w:val="16"/>
              </w:rPr>
            </w:pPr>
          </w:p>
        </w:tc>
      </w:tr>
      <w:tr w:rsidR="13AF0847" w:rsidTr="13AF0847" w14:paraId="1A52F09F">
        <w:trPr>
          <w:trHeight w:val="300"/>
        </w:trPr>
        <w:tc>
          <w:tcPr>
            <w:tcW w:w="11283" w:type="dxa"/>
            <w:gridSpan w:val="4"/>
            <w:tcBorders>
              <w:top w:val="single" w:sz="6"/>
              <w:left w:val="single" w:sz="12"/>
              <w:bottom w:val="single" w:sz="6"/>
              <w:right w:val="single" w:sz="12"/>
            </w:tcBorders>
            <w:tcMar>
              <w:left w:w="105" w:type="dxa"/>
              <w:right w:w="105" w:type="dxa"/>
            </w:tcMar>
            <w:vAlign w:val="top"/>
          </w:tcPr>
          <w:p w:rsidR="13AF0847" w:rsidP="13AF0847" w:rsidRDefault="13AF0847" w14:paraId="4DAA7476" w14:textId="6D625BD7">
            <w:pPr>
              <w:rPr>
                <w:rFonts w:ascii="Calibri" w:hAnsi="Calibri" w:eastAsia="Calibri" w:cs="Calibri"/>
                <w:b w:val="0"/>
                <w:bCs w:val="0"/>
                <w:i w:val="0"/>
                <w:iCs w:val="0"/>
                <w:sz w:val="24"/>
                <w:szCs w:val="24"/>
              </w:rPr>
            </w:pPr>
          </w:p>
          <w:p w:rsidR="13AF0847" w:rsidP="13AF0847" w:rsidRDefault="13AF0847" w14:paraId="7A4CCD14" w14:textId="1FD4B39C">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 xml:space="preserve">I will change the timings of the session and the detail I produce when delivering a skills part.  </w:t>
            </w:r>
          </w:p>
          <w:p w:rsidR="13AF0847" w:rsidP="13AF0847" w:rsidRDefault="13AF0847" w14:paraId="6F753FB8" w14:textId="27E85A58">
            <w:pPr>
              <w:rPr>
                <w:rFonts w:ascii="Calibri" w:hAnsi="Calibri" w:eastAsia="Calibri" w:cs="Calibri"/>
                <w:b w:val="0"/>
                <w:bCs w:val="0"/>
                <w:i w:val="0"/>
                <w:iCs w:val="0"/>
                <w:sz w:val="24"/>
                <w:szCs w:val="24"/>
              </w:rPr>
            </w:pPr>
          </w:p>
        </w:tc>
      </w:tr>
      <w:tr w:rsidR="13AF0847" w:rsidTr="13AF0847" w14:paraId="6A650DD2">
        <w:trPr>
          <w:trHeight w:val="300"/>
        </w:trPr>
        <w:tc>
          <w:tcPr>
            <w:tcW w:w="6031" w:type="dxa"/>
            <w:gridSpan w:val="2"/>
            <w:tcBorders>
              <w:top w:val="single" w:sz="6"/>
              <w:left w:val="single" w:sz="12"/>
              <w:bottom w:val="single" w:sz="12"/>
              <w:right w:val="single" w:sz="6"/>
            </w:tcBorders>
            <w:tcMar>
              <w:left w:w="105" w:type="dxa"/>
              <w:right w:w="105" w:type="dxa"/>
            </w:tcMar>
            <w:vAlign w:val="top"/>
          </w:tcPr>
          <w:p w:rsidR="13AF0847" w:rsidP="13AF0847" w:rsidRDefault="13AF0847" w14:paraId="62F73085" w14:textId="7C9C90C4">
            <w:pPr>
              <w:rPr>
                <w:rFonts w:ascii="Calibri" w:hAnsi="Calibri" w:eastAsia="Calibri" w:cs="Calibri"/>
                <w:b w:val="0"/>
                <w:bCs w:val="0"/>
                <w:i w:val="0"/>
                <w:iCs w:val="0"/>
                <w:sz w:val="24"/>
                <w:szCs w:val="24"/>
              </w:rPr>
            </w:pPr>
          </w:p>
          <w:p w:rsidR="13AF0847" w:rsidP="13AF0847" w:rsidRDefault="13AF0847" w14:paraId="77C638C6" w14:textId="7E1C2D55">
            <w:pPr>
              <w:rPr>
                <w:rFonts w:ascii="Calibri" w:hAnsi="Calibri" w:eastAsia="Calibri" w:cs="Calibri"/>
                <w:b w:val="0"/>
                <w:bCs w:val="0"/>
                <w:i w:val="0"/>
                <w:iCs w:val="0"/>
                <w:sz w:val="24"/>
                <w:szCs w:val="24"/>
              </w:rPr>
            </w:pPr>
          </w:p>
          <w:p w:rsidR="13AF0847" w:rsidP="13AF0847" w:rsidRDefault="13AF0847" w14:paraId="40ABB948" w14:textId="29910173">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Name of Coach: Ryan and Olyfer</w:t>
            </w:r>
          </w:p>
        </w:tc>
        <w:tc>
          <w:tcPr>
            <w:tcW w:w="2629" w:type="dxa"/>
            <w:tcBorders>
              <w:top w:val="single" w:sz="6"/>
              <w:left w:val="single" w:sz="6"/>
              <w:bottom w:val="single" w:sz="12"/>
              <w:right w:val="single" w:sz="6"/>
            </w:tcBorders>
            <w:tcMar>
              <w:left w:w="105" w:type="dxa"/>
              <w:right w:w="105" w:type="dxa"/>
            </w:tcMar>
            <w:vAlign w:val="top"/>
          </w:tcPr>
          <w:p w:rsidR="13AF0847" w:rsidP="13AF0847" w:rsidRDefault="13AF0847" w14:paraId="1526C8BB" w14:textId="6E7F3305">
            <w:pPr>
              <w:rPr>
                <w:rFonts w:ascii="Calibri" w:hAnsi="Calibri" w:eastAsia="Calibri" w:cs="Calibri"/>
                <w:b w:val="0"/>
                <w:bCs w:val="0"/>
                <w:i w:val="0"/>
                <w:iCs w:val="0"/>
                <w:sz w:val="24"/>
                <w:szCs w:val="24"/>
              </w:rPr>
            </w:pPr>
          </w:p>
          <w:p w:rsidR="13AF0847" w:rsidP="13AF0847" w:rsidRDefault="13AF0847" w14:paraId="0A9E0B9A" w14:textId="75D8F41D">
            <w:pPr>
              <w:rPr>
                <w:rFonts w:ascii="Calibri" w:hAnsi="Calibri" w:eastAsia="Calibri" w:cs="Calibri"/>
                <w:b w:val="0"/>
                <w:bCs w:val="0"/>
                <w:i w:val="0"/>
                <w:iCs w:val="0"/>
                <w:sz w:val="24"/>
                <w:szCs w:val="24"/>
              </w:rPr>
            </w:pPr>
          </w:p>
          <w:p w:rsidR="13AF0847" w:rsidP="13AF0847" w:rsidRDefault="13AF0847" w14:paraId="260EDA86" w14:textId="2E665039">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Venue: LC2</w:t>
            </w:r>
          </w:p>
        </w:tc>
        <w:tc>
          <w:tcPr>
            <w:tcW w:w="2623" w:type="dxa"/>
            <w:tcBorders>
              <w:top w:val="single" w:sz="6"/>
              <w:left w:val="single" w:sz="6"/>
              <w:bottom w:val="single" w:sz="12"/>
              <w:right w:val="single" w:sz="12"/>
            </w:tcBorders>
            <w:tcMar>
              <w:left w:w="105" w:type="dxa"/>
              <w:right w:w="105" w:type="dxa"/>
            </w:tcMar>
            <w:vAlign w:val="top"/>
          </w:tcPr>
          <w:p w:rsidR="13AF0847" w:rsidP="13AF0847" w:rsidRDefault="13AF0847" w14:paraId="2C3F20B2" w14:textId="184C9854">
            <w:pPr>
              <w:rPr>
                <w:rFonts w:ascii="Calibri" w:hAnsi="Calibri" w:eastAsia="Calibri" w:cs="Calibri"/>
                <w:b w:val="0"/>
                <w:bCs w:val="0"/>
                <w:i w:val="0"/>
                <w:iCs w:val="0"/>
                <w:sz w:val="24"/>
                <w:szCs w:val="24"/>
              </w:rPr>
            </w:pPr>
          </w:p>
          <w:p w:rsidR="13AF0847" w:rsidP="13AF0847" w:rsidRDefault="13AF0847" w14:paraId="7C06E705" w14:textId="0FACE0A2">
            <w:pPr>
              <w:rPr>
                <w:rFonts w:ascii="Calibri" w:hAnsi="Calibri" w:eastAsia="Calibri" w:cs="Calibri"/>
                <w:b w:val="0"/>
                <w:bCs w:val="0"/>
                <w:i w:val="0"/>
                <w:iCs w:val="0"/>
                <w:sz w:val="24"/>
                <w:szCs w:val="24"/>
              </w:rPr>
            </w:pPr>
          </w:p>
          <w:p w:rsidR="13AF0847" w:rsidP="13AF0847" w:rsidRDefault="13AF0847" w14:paraId="0772CBF8" w14:textId="4732CD54">
            <w:pPr>
              <w:rPr>
                <w:rFonts w:ascii="Calibri" w:hAnsi="Calibri" w:eastAsia="Calibri" w:cs="Calibri"/>
                <w:b w:val="0"/>
                <w:bCs w:val="0"/>
                <w:i w:val="0"/>
                <w:iCs w:val="0"/>
                <w:sz w:val="24"/>
                <w:szCs w:val="24"/>
              </w:rPr>
            </w:pPr>
            <w:r w:rsidRPr="13AF0847" w:rsidR="13AF0847">
              <w:rPr>
                <w:rFonts w:ascii="Calibri" w:hAnsi="Calibri" w:eastAsia="Calibri" w:cs="Calibri"/>
                <w:b w:val="0"/>
                <w:bCs w:val="0"/>
                <w:i w:val="0"/>
                <w:iCs w:val="0"/>
                <w:sz w:val="24"/>
                <w:szCs w:val="24"/>
                <w:lang w:val="en-GB"/>
              </w:rPr>
              <w:t>Date: 06/12/24</w:t>
            </w:r>
          </w:p>
        </w:tc>
      </w:tr>
    </w:tbl>
    <w:p w:rsidR="13AF0847" w:rsidRDefault="13AF0847" w14:paraId="01BFD94E" w14:textId="7AFADF71"/>
    <w:p w:rsidR="13AF0847" w:rsidRDefault="13AF0847" w14:paraId="56C83CF2" w14:textId="1F2B160A"/>
    <w:p w:rsidR="13AF0847" w:rsidRDefault="13AF0847" w14:paraId="6CED25A0" w14:textId="0D0FD590"/>
    <w:p w:rsidR="1B58F384" w:rsidP="13AF0847" w:rsidRDefault="1B58F384" w14:paraId="3847F083" w14:textId="271F91DA">
      <w:pPr>
        <w:rPr>
          <w:b w:val="1"/>
          <w:bCs w:val="1"/>
          <w:u w:val="single"/>
        </w:rPr>
      </w:pPr>
      <w:r w:rsidRPr="13AF0847" w:rsidR="1B58F384">
        <w:rPr>
          <w:b w:val="1"/>
          <w:bCs w:val="1"/>
          <w:u w:val="single"/>
        </w:rPr>
        <w:t>Section 4</w:t>
      </w:r>
    </w:p>
    <w:p w:rsidR="2BA38E7F" w:rsidRDefault="2BA38E7F" w14:paraId="76EEBAC6" w14:textId="339E5357">
      <w:r w:rsidR="2BA38E7F">
        <w:drawing>
          <wp:inline wp14:editId="741AAF5E" wp14:anchorId="0091F3A7">
            <wp:extent cx="5943600" cy="6248398"/>
            <wp:effectExtent l="0" t="0" r="0" b="0"/>
            <wp:docPr id="1380100696" name="" title=""/>
            <wp:cNvGraphicFramePr>
              <a:graphicFrameLocks noChangeAspect="1"/>
            </wp:cNvGraphicFramePr>
            <a:graphic>
              <a:graphicData uri="http://schemas.openxmlformats.org/drawingml/2006/picture">
                <pic:pic>
                  <pic:nvPicPr>
                    <pic:cNvPr id="0" name=""/>
                    <pic:cNvPicPr/>
                  </pic:nvPicPr>
                  <pic:blipFill>
                    <a:blip r:embed="Reb3abf6c91a04c1d">
                      <a:extLst>
                        <a:ext xmlns:a="http://schemas.openxmlformats.org/drawingml/2006/main" uri="{28A0092B-C50C-407E-A947-70E740481C1C}">
                          <a14:useLocalDpi val="0"/>
                        </a:ext>
                      </a:extLst>
                    </a:blip>
                    <a:stretch>
                      <a:fillRect/>
                    </a:stretch>
                  </pic:blipFill>
                  <pic:spPr>
                    <a:xfrm>
                      <a:off x="0" y="0"/>
                      <a:ext cx="5943600" cy="6248398"/>
                    </a:xfrm>
                    <a:prstGeom prst="rect">
                      <a:avLst/>
                    </a:prstGeom>
                  </pic:spPr>
                </pic:pic>
              </a:graphicData>
            </a:graphic>
          </wp:inline>
        </w:drawing>
      </w:r>
    </w:p>
    <w:p w:rsidR="13AF0847" w:rsidP="13AF0847" w:rsidRDefault="13AF0847" w14:paraId="5787FCBF" w14:textId="3973F545">
      <w:pPr>
        <w:rPr>
          <w:b w:val="1"/>
          <w:bCs w:val="1"/>
          <w:u w:val="single"/>
        </w:rPr>
      </w:pPr>
    </w:p>
    <w:p w:rsidR="13AF0847" w:rsidP="13AF0847" w:rsidRDefault="13AF0847" w14:paraId="708D78FF" w14:textId="2B31DFA9">
      <w:pPr>
        <w:rPr>
          <w:b w:val="1"/>
          <w:bCs w:val="1"/>
          <w:u w:val="single"/>
        </w:rPr>
      </w:pPr>
    </w:p>
    <w:p w:rsidR="13AF0847" w:rsidP="13AF0847" w:rsidRDefault="13AF0847" w14:paraId="4B2D4346" w14:textId="278E9F82">
      <w:pPr>
        <w:rPr>
          <w:b w:val="1"/>
          <w:bCs w:val="1"/>
          <w:u w:val="single"/>
        </w:rPr>
      </w:pPr>
    </w:p>
    <w:p w:rsidR="13AF0847" w:rsidP="13AF0847" w:rsidRDefault="13AF0847" w14:paraId="386775D1" w14:textId="2766DDC4">
      <w:pPr>
        <w:rPr>
          <w:b w:val="1"/>
          <w:bCs w:val="1"/>
          <w:u w:val="single"/>
        </w:rPr>
      </w:pPr>
    </w:p>
    <w:p w:rsidR="1B58F384" w:rsidP="13AF0847" w:rsidRDefault="1B58F384" w14:paraId="63AC15A1" w14:textId="4DC1E77A">
      <w:pPr>
        <w:rPr>
          <w:b w:val="1"/>
          <w:bCs w:val="1"/>
          <w:u w:val="single"/>
        </w:rPr>
      </w:pPr>
      <w:r w:rsidRPr="13AF0847" w:rsidR="1B58F384">
        <w:rPr>
          <w:b w:val="1"/>
          <w:bCs w:val="1"/>
          <w:u w:val="single"/>
        </w:rPr>
        <w:t>Section 5</w:t>
      </w:r>
    </w:p>
    <w:p w:rsidR="13AF0847" w:rsidRDefault="13AF0847" w14:paraId="488DB260" w14:textId="0CE2916E"/>
    <w:tbl>
      <w:tblPr>
        <w:tblStyle w:val="TableGrid"/>
        <w:tblW w:w="0" w:type="auto"/>
        <w:tblLayout w:type="fixed"/>
        <w:tblLook w:val="04A0" w:firstRow="1" w:lastRow="0" w:firstColumn="1" w:lastColumn="0" w:noHBand="0" w:noVBand="1"/>
      </w:tblPr>
      <w:tblGrid>
        <w:gridCol w:w="3691"/>
        <w:gridCol w:w="1176"/>
        <w:gridCol w:w="451"/>
        <w:gridCol w:w="679"/>
        <w:gridCol w:w="1110"/>
        <w:gridCol w:w="629"/>
        <w:gridCol w:w="474"/>
        <w:gridCol w:w="1150"/>
      </w:tblGrid>
      <w:tr w:rsidR="13AF0847" w:rsidTr="13AF0847" w14:paraId="65AF6D5C">
        <w:trPr>
          <w:trHeight w:val="870"/>
        </w:trPr>
        <w:tc>
          <w:tcPr>
            <w:tcW w:w="3691" w:type="dxa"/>
            <w:tcBorders>
              <w:top w:val="single" w:sz="8"/>
              <w:left w:val="single" w:sz="8"/>
              <w:bottom w:val="single" w:sz="8"/>
              <w:right w:val="single" w:sz="8"/>
            </w:tcBorders>
            <w:shd w:val="clear" w:color="auto" w:fill="D0CECE"/>
            <w:tcMar>
              <w:left w:w="108" w:type="dxa"/>
              <w:right w:w="108" w:type="dxa"/>
            </w:tcMar>
            <w:vAlign w:val="top"/>
          </w:tcPr>
          <w:p w:rsidR="13AF0847" w:rsidP="13AF0847" w:rsidRDefault="13AF0847" w14:paraId="1962BD9C" w14:textId="47156033">
            <w:pPr>
              <w:spacing w:before="0" w:beforeAutospacing="off" w:after="0" w:afterAutospacing="off"/>
              <w:rPr>
                <w:rFonts w:ascii="Calibri" w:hAnsi="Calibri" w:eastAsia="Calibri" w:cs="Calibri"/>
                <w:color w:val="000000" w:themeColor="text1" w:themeTint="FF" w:themeShade="FF"/>
                <w:sz w:val="22"/>
                <w:szCs w:val="22"/>
                <w:lang w:val="en-US"/>
              </w:rPr>
            </w:pPr>
            <w:r w:rsidRPr="13AF0847" w:rsidR="13AF0847">
              <w:rPr>
                <w:rFonts w:ascii="Calibri" w:hAnsi="Calibri" w:eastAsia="Calibri" w:cs="Calibri"/>
                <w:color w:val="000000" w:themeColor="text1" w:themeTint="FF" w:themeShade="FF"/>
                <w:sz w:val="22"/>
                <w:szCs w:val="22"/>
                <w:lang w:val="en-US"/>
              </w:rPr>
              <w:t xml:space="preserve">Name – Ryan </w:t>
            </w:r>
            <w:r w:rsidRPr="13AF0847" w:rsidR="6EC46A8C">
              <w:rPr>
                <w:rFonts w:ascii="Calibri" w:hAnsi="Calibri" w:eastAsia="Calibri" w:cs="Calibri"/>
                <w:color w:val="000000" w:themeColor="text1" w:themeTint="FF" w:themeShade="FF"/>
                <w:sz w:val="22"/>
                <w:szCs w:val="22"/>
                <w:lang w:val="en-US"/>
              </w:rPr>
              <w:t>Morcom</w:t>
            </w:r>
          </w:p>
        </w:tc>
        <w:tc>
          <w:tcPr>
            <w:tcW w:w="1627" w:type="dxa"/>
            <w:gridSpan w:val="2"/>
            <w:tcBorders>
              <w:top w:val="single" w:sz="8"/>
              <w:left w:val="single" w:sz="8"/>
              <w:bottom w:val="single" w:sz="8"/>
              <w:right w:val="single" w:sz="8"/>
            </w:tcBorders>
            <w:shd w:val="clear" w:color="auto" w:fill="D0CECE"/>
            <w:tcMar>
              <w:left w:w="108" w:type="dxa"/>
              <w:right w:w="108" w:type="dxa"/>
            </w:tcMar>
            <w:vAlign w:val="top"/>
          </w:tcPr>
          <w:p w:rsidR="13AF0847" w:rsidP="13AF0847" w:rsidRDefault="13AF0847" w14:paraId="35895F26" w14:textId="586AACAA">
            <w:pPr>
              <w:spacing w:before="0" w:beforeAutospacing="off" w:after="0" w:afterAutospacing="off"/>
            </w:pPr>
            <w:r w:rsidRPr="13AF0847" w:rsidR="13AF0847">
              <w:rPr>
                <w:rFonts w:ascii="Calibri" w:hAnsi="Calibri" w:eastAsia="Calibri" w:cs="Calibri"/>
                <w:color w:val="000000" w:themeColor="text1" w:themeTint="FF" w:themeShade="FF"/>
                <w:sz w:val="22"/>
                <w:szCs w:val="22"/>
                <w:lang w:val="en-US"/>
              </w:rPr>
              <w:t>Venue – LC2</w:t>
            </w:r>
          </w:p>
        </w:tc>
        <w:tc>
          <w:tcPr>
            <w:tcW w:w="2418" w:type="dxa"/>
            <w:gridSpan w:val="3"/>
            <w:tcBorders>
              <w:top w:val="single" w:sz="8"/>
              <w:left w:val="nil"/>
              <w:bottom w:val="single" w:sz="8"/>
              <w:right w:val="single" w:sz="8"/>
            </w:tcBorders>
            <w:shd w:val="clear" w:color="auto" w:fill="D0CECE"/>
            <w:tcMar>
              <w:left w:w="108" w:type="dxa"/>
              <w:right w:w="108" w:type="dxa"/>
            </w:tcMar>
            <w:vAlign w:val="top"/>
          </w:tcPr>
          <w:p w:rsidR="13AF0847" w:rsidP="13AF0847" w:rsidRDefault="13AF0847" w14:paraId="5A9C9389" w14:textId="25705A28">
            <w:pPr>
              <w:spacing w:before="0" w:beforeAutospacing="off" w:after="0" w:afterAutospacing="off"/>
            </w:pPr>
            <w:r w:rsidRPr="13AF0847" w:rsidR="13AF0847">
              <w:rPr>
                <w:rFonts w:ascii="Calibri" w:hAnsi="Calibri" w:eastAsia="Calibri" w:cs="Calibri"/>
                <w:color w:val="000000" w:themeColor="text1" w:themeTint="FF" w:themeShade="FF"/>
                <w:sz w:val="22"/>
                <w:szCs w:val="22"/>
                <w:lang w:val="en-US"/>
              </w:rPr>
              <w:t>Student Assessor – Joe Wade</w:t>
            </w:r>
          </w:p>
        </w:tc>
        <w:tc>
          <w:tcPr>
            <w:tcW w:w="1624" w:type="dxa"/>
            <w:gridSpan w:val="2"/>
            <w:tcBorders>
              <w:top w:val="single" w:sz="8"/>
              <w:left w:val="nil"/>
              <w:bottom w:val="single" w:sz="8"/>
              <w:right w:val="single" w:sz="8"/>
            </w:tcBorders>
            <w:shd w:val="clear" w:color="auto" w:fill="D0CECE"/>
            <w:tcMar>
              <w:left w:w="108" w:type="dxa"/>
              <w:right w:w="108" w:type="dxa"/>
            </w:tcMar>
            <w:vAlign w:val="top"/>
          </w:tcPr>
          <w:p w:rsidR="13AF0847" w:rsidP="13AF0847" w:rsidRDefault="13AF0847" w14:paraId="304FCE86" w14:textId="0FC98162">
            <w:pPr>
              <w:spacing w:before="0" w:beforeAutospacing="off" w:after="0" w:afterAutospacing="off"/>
              <w:rPr>
                <w:rFonts w:ascii="Calibri" w:hAnsi="Calibri" w:eastAsia="Calibri" w:cs="Calibri"/>
                <w:color w:val="000000" w:themeColor="text1" w:themeTint="FF" w:themeShade="FF"/>
                <w:sz w:val="22"/>
                <w:szCs w:val="22"/>
                <w:lang w:val="en-US"/>
              </w:rPr>
            </w:pPr>
            <w:r w:rsidRPr="13AF0847" w:rsidR="13AF0847">
              <w:rPr>
                <w:rFonts w:ascii="Calibri" w:hAnsi="Calibri" w:eastAsia="Calibri" w:cs="Calibri"/>
                <w:color w:val="000000" w:themeColor="text1" w:themeTint="FF" w:themeShade="FF"/>
                <w:sz w:val="22"/>
                <w:szCs w:val="22"/>
                <w:lang w:val="en-US"/>
              </w:rPr>
              <w:t xml:space="preserve">Date – </w:t>
            </w:r>
            <w:r w:rsidRPr="13AF0847" w:rsidR="72B83550">
              <w:rPr>
                <w:rFonts w:ascii="Calibri" w:hAnsi="Calibri" w:eastAsia="Calibri" w:cs="Calibri"/>
                <w:color w:val="000000" w:themeColor="text1" w:themeTint="FF" w:themeShade="FF"/>
                <w:sz w:val="22"/>
                <w:szCs w:val="22"/>
                <w:lang w:val="en-US"/>
              </w:rPr>
              <w:t>02/12/2024</w:t>
            </w:r>
          </w:p>
          <w:p w:rsidR="13AF0847" w:rsidP="13AF0847" w:rsidRDefault="13AF0847" w14:paraId="453884CD" w14:textId="352DBD4A">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30B10213" w14:textId="342CD31E">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770C5BD4">
        <w:trPr>
          <w:trHeight w:val="285"/>
        </w:trPr>
        <w:tc>
          <w:tcPr>
            <w:tcW w:w="4867" w:type="dxa"/>
            <w:gridSpan w:val="2"/>
            <w:tcBorders>
              <w:top w:val="single" w:sz="8"/>
              <w:left w:val="single" w:sz="8"/>
              <w:bottom w:val="single" w:sz="8"/>
              <w:right w:val="single" w:sz="8"/>
            </w:tcBorders>
            <w:shd w:val="clear" w:color="auto" w:fill="8EAADB"/>
            <w:tcMar>
              <w:left w:w="108" w:type="dxa"/>
              <w:right w:w="108" w:type="dxa"/>
            </w:tcMar>
            <w:vAlign w:val="top"/>
          </w:tcPr>
          <w:p w:rsidR="13AF0847" w:rsidP="13AF0847" w:rsidRDefault="13AF0847" w14:paraId="0FB01A98" w14:textId="3B737B45">
            <w:pPr>
              <w:spacing w:before="0" w:beforeAutospacing="off" w:after="0" w:afterAutospacing="off"/>
            </w:pPr>
            <w:r w:rsidRPr="13AF0847" w:rsidR="13AF0847">
              <w:rPr>
                <w:rFonts w:ascii="Calibri" w:hAnsi="Calibri" w:eastAsia="Calibri" w:cs="Calibri"/>
                <w:color w:val="000000" w:themeColor="text1" w:themeTint="FF" w:themeShade="FF"/>
                <w:sz w:val="22"/>
                <w:szCs w:val="22"/>
                <w:lang w:val="en-US"/>
              </w:rPr>
              <w:t xml:space="preserve">Aim of Session - </w:t>
            </w:r>
          </w:p>
          <w:p w:rsidR="13AF0847" w:rsidP="13AF0847" w:rsidRDefault="13AF0847" w14:paraId="4CD4850A" w14:textId="50EFB780">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30" w:type="dxa"/>
            <w:gridSpan w:val="2"/>
            <w:tcBorders>
              <w:top w:val="nil" w:sz="8"/>
              <w:left w:val="nil"/>
              <w:bottom w:val="single" w:sz="8"/>
              <w:right w:val="single" w:sz="8"/>
            </w:tcBorders>
            <w:shd w:val="clear" w:color="auto" w:fill="8EAADB"/>
            <w:tcMar>
              <w:left w:w="108" w:type="dxa"/>
              <w:right w:w="108" w:type="dxa"/>
            </w:tcMar>
            <w:vAlign w:val="top"/>
          </w:tcPr>
          <w:p w:rsidR="13AF0847" w:rsidP="13AF0847" w:rsidRDefault="13AF0847" w14:paraId="414F5A9F" w14:textId="3DFEF25C">
            <w:pPr>
              <w:spacing w:before="0" w:beforeAutospacing="off" w:after="0" w:afterAutospacing="off"/>
            </w:pPr>
            <w:r w:rsidRPr="13AF0847" w:rsidR="13AF0847">
              <w:rPr>
                <w:rFonts w:ascii="Calibri" w:hAnsi="Calibri" w:eastAsia="Calibri" w:cs="Calibri"/>
                <w:color w:val="000000" w:themeColor="text1" w:themeTint="FF" w:themeShade="FF"/>
                <w:sz w:val="22"/>
                <w:szCs w:val="22"/>
                <w:lang w:val="en-US"/>
              </w:rPr>
              <w:t xml:space="preserve">Development Area </w:t>
            </w:r>
          </w:p>
        </w:tc>
        <w:tc>
          <w:tcPr>
            <w:tcW w:w="1110" w:type="dxa"/>
            <w:tcBorders>
              <w:top w:val="nil" w:sz="8"/>
              <w:left w:val="nil"/>
              <w:bottom w:val="single" w:sz="8"/>
              <w:right w:val="single" w:sz="8"/>
            </w:tcBorders>
            <w:shd w:val="clear" w:color="auto" w:fill="8EAADB"/>
            <w:tcMar>
              <w:left w:w="108" w:type="dxa"/>
              <w:right w:w="108" w:type="dxa"/>
            </w:tcMar>
            <w:vAlign w:val="top"/>
          </w:tcPr>
          <w:p w:rsidR="13AF0847" w:rsidP="13AF0847" w:rsidRDefault="13AF0847" w14:paraId="75BF612E" w14:textId="3FBE1456">
            <w:pPr>
              <w:spacing w:before="0" w:beforeAutospacing="off" w:after="0" w:afterAutospacing="off"/>
            </w:pPr>
            <w:r w:rsidRPr="13AF0847" w:rsidR="13AF0847">
              <w:rPr>
                <w:rFonts w:ascii="Calibri" w:hAnsi="Calibri" w:eastAsia="Calibri" w:cs="Calibri"/>
                <w:color w:val="000000" w:themeColor="text1" w:themeTint="FF" w:themeShade="FF"/>
                <w:sz w:val="22"/>
                <w:szCs w:val="22"/>
                <w:lang w:val="en-US"/>
              </w:rPr>
              <w:t>Competent +</w:t>
            </w:r>
          </w:p>
        </w:tc>
        <w:tc>
          <w:tcPr>
            <w:tcW w:w="1103" w:type="dxa"/>
            <w:gridSpan w:val="2"/>
            <w:tcBorders>
              <w:top w:val="nil" w:sz="8"/>
              <w:left w:val="single" w:sz="8"/>
              <w:bottom w:val="single" w:sz="8"/>
              <w:right w:val="single" w:sz="8"/>
            </w:tcBorders>
            <w:shd w:val="clear" w:color="auto" w:fill="8EAADB"/>
            <w:tcMar>
              <w:left w:w="108" w:type="dxa"/>
              <w:right w:w="108" w:type="dxa"/>
            </w:tcMar>
            <w:vAlign w:val="top"/>
          </w:tcPr>
          <w:p w:rsidR="13AF0847" w:rsidP="13AF0847" w:rsidRDefault="13AF0847" w14:paraId="59B237DE" w14:textId="71A23CED">
            <w:pPr>
              <w:spacing w:before="0" w:beforeAutospacing="off" w:after="0" w:afterAutospacing="off"/>
            </w:pPr>
            <w:r w:rsidRPr="13AF0847" w:rsidR="13AF0847">
              <w:rPr>
                <w:rFonts w:ascii="Calibri" w:hAnsi="Calibri" w:eastAsia="Calibri" w:cs="Calibri"/>
                <w:color w:val="000000" w:themeColor="text1" w:themeTint="FF" w:themeShade="FF"/>
                <w:sz w:val="22"/>
                <w:szCs w:val="22"/>
                <w:lang w:val="en-US"/>
              </w:rPr>
              <w:t>Achieved ++</w:t>
            </w:r>
          </w:p>
        </w:tc>
        <w:tc>
          <w:tcPr>
            <w:tcW w:w="1150" w:type="dxa"/>
            <w:tcBorders>
              <w:top w:val="nil" w:sz="8"/>
              <w:left w:val="nil"/>
              <w:bottom w:val="single" w:sz="8"/>
              <w:right w:val="single" w:sz="8"/>
            </w:tcBorders>
            <w:shd w:val="clear" w:color="auto" w:fill="8EAADB"/>
            <w:tcMar>
              <w:left w:w="108" w:type="dxa"/>
              <w:right w:w="108" w:type="dxa"/>
            </w:tcMar>
            <w:vAlign w:val="top"/>
          </w:tcPr>
          <w:p w:rsidR="13AF0847" w:rsidP="13AF0847" w:rsidRDefault="13AF0847" w14:paraId="1B98EE12" w14:textId="5A242F68">
            <w:pPr>
              <w:spacing w:before="0" w:beforeAutospacing="off" w:after="0" w:afterAutospacing="off"/>
            </w:pPr>
            <w:r w:rsidRPr="13AF0847" w:rsidR="13AF0847">
              <w:rPr>
                <w:rFonts w:ascii="Calibri" w:hAnsi="Calibri" w:eastAsia="Calibri" w:cs="Calibri"/>
                <w:color w:val="000000" w:themeColor="text1" w:themeTint="FF" w:themeShade="FF"/>
                <w:sz w:val="22"/>
                <w:szCs w:val="22"/>
                <w:lang w:val="en-US"/>
              </w:rPr>
              <w:t>Exceeded +++</w:t>
            </w:r>
          </w:p>
        </w:tc>
      </w:tr>
      <w:tr w:rsidR="13AF0847" w:rsidTr="13AF0847" w14:paraId="05397E30">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1E6B294D" w14:textId="112E61B8">
            <w:pPr>
              <w:spacing w:before="0" w:beforeAutospacing="off" w:after="0" w:afterAutospacing="off"/>
            </w:pPr>
            <w:r w:rsidRPr="13AF0847" w:rsidR="13AF0847">
              <w:rPr>
                <w:rFonts w:ascii="Calibri" w:hAnsi="Calibri" w:eastAsia="Calibri" w:cs="Calibri"/>
                <w:b w:val="1"/>
                <w:bCs w:val="1"/>
                <w:sz w:val="22"/>
                <w:szCs w:val="22"/>
                <w:lang w:val="en-US"/>
              </w:rPr>
              <w:t xml:space="preserve">Instruction </w:t>
            </w:r>
          </w:p>
          <w:p w:rsidR="13AF0847" w:rsidP="13AF0847" w:rsidRDefault="13AF0847" w14:paraId="4EA52A25" w14:textId="4989E881">
            <w:pPr>
              <w:spacing w:before="0" w:beforeAutospacing="off" w:after="0" w:afterAutospacing="off"/>
            </w:pPr>
            <w:r w:rsidRPr="13AF0847" w:rsidR="13AF0847">
              <w:rPr>
                <w:rFonts w:ascii="Calibri" w:hAnsi="Calibri" w:eastAsia="Calibri" w:cs="Calibri"/>
                <w:sz w:val="22"/>
                <w:szCs w:val="22"/>
                <w:lang w:val="en-US"/>
              </w:rPr>
              <w:t>(Gain Attention, Consider positions, Clear, Concise, Tone, Positive, Motivated)</w:t>
            </w:r>
          </w:p>
          <w:p w:rsidR="13AF0847" w:rsidP="13AF0847" w:rsidRDefault="13AF0847" w14:paraId="28DE6E99" w14:textId="56ED4210">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23BEF846" w14:textId="542E2B84">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tcMar>
              <w:left w:w="108" w:type="dxa"/>
              <w:right w:w="108" w:type="dxa"/>
            </w:tcMar>
            <w:vAlign w:val="top"/>
          </w:tcPr>
          <w:p w:rsidR="13AF0847" w:rsidP="13AF0847" w:rsidRDefault="13AF0847" w14:paraId="1B6241C5" w14:textId="75D74B32">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325DE0F9" w14:textId="337047C4">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shd w:val="clear" w:color="auto" w:fill="00FF00"/>
            <w:tcMar>
              <w:left w:w="108" w:type="dxa"/>
              <w:right w:w="108" w:type="dxa"/>
            </w:tcMar>
            <w:vAlign w:val="top"/>
          </w:tcPr>
          <w:p w:rsidR="13AF0847" w:rsidP="13AF0847" w:rsidRDefault="13AF0847" w14:paraId="23539C7B" w14:textId="6CD106BA">
            <w:pPr>
              <w:spacing w:before="0" w:beforeAutospacing="off" w:after="0" w:afterAutospacing="off"/>
            </w:pPr>
            <w:r w:rsidRPr="13AF0847" w:rsidR="13AF0847">
              <w:rPr>
                <w:rFonts w:ascii="Calibri" w:hAnsi="Calibri" w:eastAsia="Calibri" w:cs="Calibri"/>
                <w:sz w:val="22"/>
                <w:szCs w:val="22"/>
                <w:highlight w:val="black"/>
                <w:lang w:val="en-US"/>
              </w:rPr>
              <w:t xml:space="preserve"> </w:t>
            </w:r>
          </w:p>
        </w:tc>
      </w:tr>
      <w:tr w:rsidR="13AF0847" w:rsidTr="13AF0847" w14:paraId="340AAA8D">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5358DD40" w14:textId="074D6B56">
            <w:pPr>
              <w:spacing w:before="0" w:beforeAutospacing="off" w:after="0" w:afterAutospacing="off"/>
            </w:pPr>
            <w:r w:rsidRPr="13AF0847" w:rsidR="13AF0847">
              <w:rPr>
                <w:rFonts w:ascii="Calibri" w:hAnsi="Calibri" w:eastAsia="Calibri" w:cs="Calibri"/>
                <w:b w:val="1"/>
                <w:bCs w:val="1"/>
                <w:sz w:val="22"/>
                <w:szCs w:val="22"/>
                <w:lang w:val="en-US"/>
              </w:rPr>
              <w:t xml:space="preserve">Explanation </w:t>
            </w:r>
          </w:p>
          <w:p w:rsidR="13AF0847" w:rsidP="13AF0847" w:rsidRDefault="13AF0847" w14:paraId="0EF5755D" w14:textId="6AB73CBD">
            <w:pPr>
              <w:spacing w:before="0" w:beforeAutospacing="off" w:after="0" w:afterAutospacing="off"/>
            </w:pPr>
            <w:r w:rsidRPr="13AF0847" w:rsidR="13AF0847">
              <w:rPr>
                <w:rFonts w:ascii="Calibri" w:hAnsi="Calibri" w:eastAsia="Calibri" w:cs="Calibri"/>
                <w:sz w:val="22"/>
                <w:szCs w:val="22"/>
                <w:lang w:val="en-US"/>
              </w:rPr>
              <w:t>(Key Points, Questioning, Check for Understanding)</w:t>
            </w:r>
          </w:p>
          <w:p w:rsidR="13AF0847" w:rsidP="13AF0847" w:rsidRDefault="13AF0847" w14:paraId="7E19EA20" w14:textId="6D1DC063">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7FC5D800" w14:textId="7D58658C">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tcMar>
              <w:left w:w="108" w:type="dxa"/>
              <w:right w:w="108" w:type="dxa"/>
            </w:tcMar>
            <w:vAlign w:val="top"/>
          </w:tcPr>
          <w:p w:rsidR="13AF0847" w:rsidP="13AF0847" w:rsidRDefault="13AF0847" w14:paraId="491C9E13" w14:textId="00640575">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shd w:val="clear" w:color="auto" w:fill="00FF00"/>
            <w:tcMar>
              <w:left w:w="108" w:type="dxa"/>
              <w:right w:w="108" w:type="dxa"/>
            </w:tcMar>
            <w:vAlign w:val="top"/>
          </w:tcPr>
          <w:p w:rsidR="13AF0847" w:rsidP="13AF0847" w:rsidRDefault="13AF0847" w14:paraId="4F1A15EB" w14:textId="57ADAB75">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tcMar>
              <w:left w:w="108" w:type="dxa"/>
              <w:right w:w="108" w:type="dxa"/>
            </w:tcMar>
            <w:vAlign w:val="top"/>
          </w:tcPr>
          <w:p w:rsidR="13AF0847" w:rsidP="13AF0847" w:rsidRDefault="13AF0847" w14:paraId="0B72DF78" w14:textId="5D6EFAEC">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3430430A">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64338BDE" w14:textId="3004FF26">
            <w:pPr>
              <w:spacing w:before="0" w:beforeAutospacing="off" w:after="0" w:afterAutospacing="off"/>
            </w:pPr>
            <w:r w:rsidRPr="13AF0847" w:rsidR="13AF0847">
              <w:rPr>
                <w:rFonts w:ascii="Calibri" w:hAnsi="Calibri" w:eastAsia="Calibri" w:cs="Calibri"/>
                <w:b w:val="1"/>
                <w:bCs w:val="1"/>
                <w:sz w:val="22"/>
                <w:szCs w:val="22"/>
                <w:lang w:val="en-US"/>
              </w:rPr>
              <w:t xml:space="preserve">Demonstration </w:t>
            </w:r>
          </w:p>
          <w:p w:rsidR="13AF0847" w:rsidP="13AF0847" w:rsidRDefault="13AF0847" w14:paraId="4CA59BF0" w14:textId="7A155BD9">
            <w:pPr>
              <w:spacing w:before="0" w:beforeAutospacing="off" w:after="0" w:afterAutospacing="off"/>
            </w:pPr>
            <w:r w:rsidRPr="13AF0847" w:rsidR="13AF0847">
              <w:rPr>
                <w:rFonts w:ascii="Calibri" w:hAnsi="Calibri" w:eastAsia="Calibri" w:cs="Calibri"/>
                <w:sz w:val="22"/>
                <w:szCs w:val="22"/>
                <w:lang w:val="en-US"/>
              </w:rPr>
              <w:t>(Mechanics, Repetition, Viewing Position, Learning Styles)</w:t>
            </w:r>
          </w:p>
          <w:p w:rsidR="13AF0847" w:rsidP="13AF0847" w:rsidRDefault="13AF0847" w14:paraId="000109A6" w14:textId="090006BE">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190CC98B" w14:textId="3CA52032">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shd w:val="clear" w:color="auto" w:fill="00FF00"/>
            <w:tcMar>
              <w:left w:w="108" w:type="dxa"/>
              <w:right w:w="108" w:type="dxa"/>
            </w:tcMar>
            <w:vAlign w:val="top"/>
          </w:tcPr>
          <w:p w:rsidR="13AF0847" w:rsidP="13AF0847" w:rsidRDefault="13AF0847" w14:paraId="1EEB894B" w14:textId="723CD3AB">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37D2190D" w14:textId="14A0553E">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tcMar>
              <w:left w:w="108" w:type="dxa"/>
              <w:right w:w="108" w:type="dxa"/>
            </w:tcMar>
            <w:vAlign w:val="top"/>
          </w:tcPr>
          <w:p w:rsidR="13AF0847" w:rsidP="13AF0847" w:rsidRDefault="13AF0847" w14:paraId="03266A98" w14:textId="2805FD35">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13569D27">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7EC1A6C2" w14:textId="1DA41799">
            <w:pPr>
              <w:spacing w:before="0" w:beforeAutospacing="off" w:after="0" w:afterAutospacing="off"/>
            </w:pPr>
            <w:r w:rsidRPr="13AF0847" w:rsidR="13AF0847">
              <w:rPr>
                <w:rFonts w:ascii="Calibri" w:hAnsi="Calibri" w:eastAsia="Calibri" w:cs="Calibri"/>
                <w:b w:val="1"/>
                <w:bCs w:val="1"/>
                <w:sz w:val="22"/>
                <w:szCs w:val="22"/>
                <w:lang w:val="en-US"/>
              </w:rPr>
              <w:t xml:space="preserve">Observation </w:t>
            </w:r>
          </w:p>
          <w:p w:rsidR="13AF0847" w:rsidP="13AF0847" w:rsidRDefault="13AF0847" w14:paraId="66B3EC4B" w14:textId="3533EAEA">
            <w:pPr>
              <w:spacing w:before="0" w:beforeAutospacing="off" w:after="0" w:afterAutospacing="off"/>
            </w:pPr>
            <w:r w:rsidRPr="13AF0847" w:rsidR="13AF0847">
              <w:rPr>
                <w:rFonts w:ascii="Calibri" w:hAnsi="Calibri" w:eastAsia="Calibri" w:cs="Calibri"/>
                <w:sz w:val="22"/>
                <w:szCs w:val="22"/>
                <w:lang w:val="en-US"/>
              </w:rPr>
              <w:t>(During the activity, Position, Template, Technical to Skill Transfer)</w:t>
            </w:r>
          </w:p>
          <w:p w:rsidR="13AF0847" w:rsidP="13AF0847" w:rsidRDefault="13AF0847" w14:paraId="02046722" w14:textId="3D676682">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12E01C2B" w14:textId="7553F8BA">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shd w:val="clear" w:color="auto" w:fill="00FF00"/>
            <w:tcMar>
              <w:left w:w="108" w:type="dxa"/>
              <w:right w:w="108" w:type="dxa"/>
            </w:tcMar>
            <w:vAlign w:val="top"/>
          </w:tcPr>
          <w:p w:rsidR="13AF0847" w:rsidP="13AF0847" w:rsidRDefault="13AF0847" w14:paraId="178477EA" w14:textId="1339F3A0">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52115008" w14:textId="17A34F12">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tcMar>
              <w:left w:w="108" w:type="dxa"/>
              <w:right w:w="108" w:type="dxa"/>
            </w:tcMar>
            <w:vAlign w:val="top"/>
          </w:tcPr>
          <w:p w:rsidR="13AF0847" w:rsidP="13AF0847" w:rsidRDefault="13AF0847" w14:paraId="03DF9FCD" w14:textId="26A3B3B2">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1396A36A">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5AF19220" w14:textId="5A791BBC">
            <w:pPr>
              <w:spacing w:before="0" w:beforeAutospacing="off" w:after="0" w:afterAutospacing="off"/>
            </w:pPr>
            <w:r w:rsidRPr="13AF0847" w:rsidR="13AF0847">
              <w:rPr>
                <w:rFonts w:ascii="Calibri" w:hAnsi="Calibri" w:eastAsia="Calibri" w:cs="Calibri"/>
                <w:b w:val="1"/>
                <w:bCs w:val="1"/>
                <w:sz w:val="22"/>
                <w:szCs w:val="22"/>
                <w:lang w:val="en-US"/>
              </w:rPr>
              <w:t>Analysis</w:t>
            </w:r>
          </w:p>
          <w:p w:rsidR="13AF0847" w:rsidP="13AF0847" w:rsidRDefault="13AF0847" w14:paraId="31566338" w14:textId="4046CB73">
            <w:pPr>
              <w:spacing w:before="0" w:beforeAutospacing="off" w:after="0" w:afterAutospacing="off"/>
            </w:pPr>
            <w:r w:rsidRPr="13AF0847" w:rsidR="13AF0847">
              <w:rPr>
                <w:rFonts w:ascii="Calibri" w:hAnsi="Calibri" w:eastAsia="Calibri" w:cs="Calibri"/>
                <w:sz w:val="22"/>
                <w:szCs w:val="22"/>
                <w:lang w:val="en-US"/>
              </w:rPr>
              <w:t>(Compare against template, Identity development areas and Training gap)</w:t>
            </w:r>
          </w:p>
          <w:p w:rsidR="13AF0847" w:rsidP="13AF0847" w:rsidRDefault="13AF0847" w14:paraId="7E84EE69" w14:textId="2AABBD75">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7B65C1D2" w14:textId="0C7BAC36">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tcMar>
              <w:left w:w="108" w:type="dxa"/>
              <w:right w:w="108" w:type="dxa"/>
            </w:tcMar>
            <w:vAlign w:val="top"/>
          </w:tcPr>
          <w:p w:rsidR="13AF0847" w:rsidP="13AF0847" w:rsidRDefault="13AF0847" w14:paraId="54232C3B" w14:textId="5417FAD4">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shd w:val="clear" w:color="auto" w:fill="00FF00"/>
            <w:tcMar>
              <w:left w:w="108" w:type="dxa"/>
              <w:right w:w="108" w:type="dxa"/>
            </w:tcMar>
            <w:vAlign w:val="top"/>
          </w:tcPr>
          <w:p w:rsidR="13AF0847" w:rsidP="13AF0847" w:rsidRDefault="13AF0847" w14:paraId="50393F23" w14:textId="3A8E7701">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tcMar>
              <w:left w:w="108" w:type="dxa"/>
              <w:right w:w="108" w:type="dxa"/>
            </w:tcMar>
            <w:vAlign w:val="top"/>
          </w:tcPr>
          <w:p w:rsidR="13AF0847" w:rsidP="13AF0847" w:rsidRDefault="13AF0847" w14:paraId="56F4ABAD" w14:textId="4D849181">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7AC45AF4">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18BA4C7E" w14:textId="1D61A859">
            <w:pPr>
              <w:spacing w:before="0" w:beforeAutospacing="off" w:after="0" w:afterAutospacing="off"/>
            </w:pPr>
            <w:r w:rsidRPr="13AF0847" w:rsidR="13AF0847">
              <w:rPr>
                <w:rFonts w:ascii="Calibri" w:hAnsi="Calibri" w:eastAsia="Calibri" w:cs="Calibri"/>
                <w:b w:val="1"/>
                <w:bCs w:val="1"/>
                <w:sz w:val="22"/>
                <w:szCs w:val="22"/>
                <w:lang w:val="en-US"/>
              </w:rPr>
              <w:t xml:space="preserve">Provide Feedback </w:t>
            </w:r>
          </w:p>
          <w:p w:rsidR="13AF0847" w:rsidP="13AF0847" w:rsidRDefault="13AF0847" w14:paraId="7DFD7934" w14:textId="10082DF0">
            <w:pPr>
              <w:spacing w:before="0" w:beforeAutospacing="off" w:after="0" w:afterAutospacing="off"/>
            </w:pPr>
            <w:r w:rsidRPr="13AF0847" w:rsidR="13AF0847">
              <w:rPr>
                <w:rFonts w:ascii="Calibri" w:hAnsi="Calibri" w:eastAsia="Calibri" w:cs="Calibri"/>
                <w:sz w:val="22"/>
                <w:szCs w:val="22"/>
                <w:lang w:val="en-US"/>
              </w:rPr>
              <w:t>(Ask questions, Discussion, Key Points, Specific Information, Positive)</w:t>
            </w:r>
          </w:p>
          <w:p w:rsidR="13AF0847" w:rsidP="13AF0847" w:rsidRDefault="13AF0847" w14:paraId="7C51ED52" w14:textId="76871D5C">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1CE9478E" w14:textId="20805DAB">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tcMar>
              <w:left w:w="108" w:type="dxa"/>
              <w:right w:w="108" w:type="dxa"/>
            </w:tcMar>
            <w:vAlign w:val="top"/>
          </w:tcPr>
          <w:p w:rsidR="13AF0847" w:rsidP="13AF0847" w:rsidRDefault="13AF0847" w14:paraId="5973D643" w14:textId="0CC11329">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shd w:val="clear" w:color="auto" w:fill="00FF00"/>
            <w:tcMar>
              <w:left w:w="108" w:type="dxa"/>
              <w:right w:w="108" w:type="dxa"/>
            </w:tcMar>
            <w:vAlign w:val="top"/>
          </w:tcPr>
          <w:p w:rsidR="13AF0847" w:rsidP="13AF0847" w:rsidRDefault="13AF0847" w14:paraId="2A5F9B8C" w14:textId="742E5FB6">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tcMar>
              <w:left w:w="108" w:type="dxa"/>
              <w:right w:w="108" w:type="dxa"/>
            </w:tcMar>
            <w:vAlign w:val="top"/>
          </w:tcPr>
          <w:p w:rsidR="13AF0847" w:rsidP="13AF0847" w:rsidRDefault="13AF0847" w14:paraId="3696DAAD" w14:textId="36D7FB17">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025C66D7">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54DD3C8B" w14:textId="6185E2CF">
            <w:pPr>
              <w:spacing w:before="0" w:beforeAutospacing="off" w:after="0" w:afterAutospacing="off"/>
            </w:pPr>
            <w:r w:rsidRPr="13AF0847" w:rsidR="13AF0847">
              <w:rPr>
                <w:rFonts w:ascii="Calibri" w:hAnsi="Calibri" w:eastAsia="Calibri" w:cs="Calibri"/>
                <w:b w:val="1"/>
                <w:bCs w:val="1"/>
                <w:sz w:val="22"/>
                <w:szCs w:val="22"/>
                <w:lang w:val="en-US"/>
              </w:rPr>
              <w:t>Recreation</w:t>
            </w:r>
          </w:p>
          <w:p w:rsidR="13AF0847" w:rsidP="13AF0847" w:rsidRDefault="13AF0847" w14:paraId="520F3A9B" w14:textId="16D6E986">
            <w:pPr>
              <w:spacing w:before="0" w:beforeAutospacing="off" w:after="0" w:afterAutospacing="off"/>
            </w:pPr>
            <w:r w:rsidRPr="13AF0847" w:rsidR="13AF0847">
              <w:rPr>
                <w:rFonts w:ascii="Calibri" w:hAnsi="Calibri" w:eastAsia="Calibri" w:cs="Calibri"/>
                <w:sz w:val="22"/>
                <w:szCs w:val="22"/>
                <w:lang w:val="en-US"/>
              </w:rPr>
              <w:t>(Freeze, Demonstration, Appropriate Practice, Play Live, Evaluate Success)</w:t>
            </w:r>
          </w:p>
          <w:p w:rsidR="13AF0847" w:rsidP="13AF0847" w:rsidRDefault="13AF0847" w14:paraId="7D0978DB" w14:textId="1B4E4B19">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4DF6AE36" w14:textId="47B94299">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shd w:val="clear" w:color="auto" w:fill="00FF00"/>
            <w:tcMar>
              <w:left w:w="108" w:type="dxa"/>
              <w:right w:w="108" w:type="dxa"/>
            </w:tcMar>
            <w:vAlign w:val="top"/>
          </w:tcPr>
          <w:p w:rsidR="13AF0847" w:rsidP="13AF0847" w:rsidRDefault="13AF0847" w14:paraId="6CAFA791" w14:textId="2AF08CFF">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5C9D8000" w14:textId="0CCB4791">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tcMar>
              <w:left w:w="108" w:type="dxa"/>
              <w:right w:w="108" w:type="dxa"/>
            </w:tcMar>
            <w:vAlign w:val="top"/>
          </w:tcPr>
          <w:p w:rsidR="13AF0847" w:rsidP="13AF0847" w:rsidRDefault="13AF0847" w14:paraId="1D6186C7" w14:textId="4D9AB7CF">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631AD837">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6AA73267" w14:textId="07B08947">
            <w:pPr>
              <w:spacing w:before="0" w:beforeAutospacing="off" w:after="0" w:afterAutospacing="off"/>
            </w:pPr>
            <w:r w:rsidRPr="13AF0847" w:rsidR="13AF0847">
              <w:rPr>
                <w:rFonts w:ascii="Calibri" w:hAnsi="Calibri" w:eastAsia="Calibri" w:cs="Calibri"/>
                <w:b w:val="1"/>
                <w:bCs w:val="1"/>
                <w:sz w:val="22"/>
                <w:szCs w:val="22"/>
                <w:lang w:val="en-US"/>
              </w:rPr>
              <w:t>Game Adaptions or Modifications</w:t>
            </w:r>
          </w:p>
          <w:p w:rsidR="13AF0847" w:rsidP="13AF0847" w:rsidRDefault="13AF0847" w14:paraId="74492329" w14:textId="3731B61D">
            <w:pPr>
              <w:spacing w:before="0" w:beforeAutospacing="off" w:after="0" w:afterAutospacing="off"/>
            </w:pPr>
            <w:r w:rsidRPr="13AF0847" w:rsidR="13AF0847">
              <w:rPr>
                <w:rFonts w:ascii="Calibri" w:hAnsi="Calibri" w:eastAsia="Calibri" w:cs="Calibri"/>
                <w:sz w:val="22"/>
                <w:szCs w:val="22"/>
                <w:lang w:val="en-US"/>
              </w:rPr>
              <w:t>(Playing area, Positioning, Numbers, Ball Introduction, Conditions, Challenges)</w:t>
            </w:r>
          </w:p>
          <w:p w:rsidR="13AF0847" w:rsidP="13AF0847" w:rsidRDefault="13AF0847" w14:paraId="108E21C6" w14:textId="6D43687D">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0E425D94" w14:textId="213880F4">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shd w:val="clear" w:color="auto" w:fill="00FF00"/>
            <w:tcMar>
              <w:left w:w="108" w:type="dxa"/>
              <w:right w:w="108" w:type="dxa"/>
            </w:tcMar>
            <w:vAlign w:val="top"/>
          </w:tcPr>
          <w:p w:rsidR="13AF0847" w:rsidP="13AF0847" w:rsidRDefault="13AF0847" w14:paraId="52DD0491" w14:textId="1347230D">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3C17E47B" w14:textId="03367A51">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tcMar>
              <w:left w:w="108" w:type="dxa"/>
              <w:right w:w="108" w:type="dxa"/>
            </w:tcMar>
            <w:vAlign w:val="top"/>
          </w:tcPr>
          <w:p w:rsidR="13AF0847" w:rsidP="13AF0847" w:rsidRDefault="13AF0847" w14:paraId="26F887FD" w14:textId="5A58F86C">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4E87105F">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0E4C4E88" w14:textId="5E0C149A">
            <w:pPr>
              <w:spacing w:before="0" w:beforeAutospacing="off" w:after="0" w:afterAutospacing="off"/>
            </w:pPr>
            <w:r w:rsidRPr="13AF0847" w:rsidR="13AF0847">
              <w:rPr>
                <w:rFonts w:ascii="Calibri" w:hAnsi="Calibri" w:eastAsia="Calibri" w:cs="Calibri"/>
                <w:b w:val="1"/>
                <w:bCs w:val="1"/>
                <w:sz w:val="22"/>
                <w:szCs w:val="22"/>
                <w:lang w:val="en-US"/>
              </w:rPr>
              <w:t>APES</w:t>
            </w:r>
          </w:p>
          <w:p w:rsidR="13AF0847" w:rsidP="13AF0847" w:rsidRDefault="13AF0847" w14:paraId="060AFA5A" w14:textId="579F8D82">
            <w:pPr>
              <w:spacing w:before="0" w:beforeAutospacing="off" w:after="0" w:afterAutospacing="off"/>
            </w:pPr>
            <w:r w:rsidRPr="13AF0847" w:rsidR="13AF0847">
              <w:rPr>
                <w:rFonts w:ascii="Calibri" w:hAnsi="Calibri" w:eastAsia="Calibri" w:cs="Calibri"/>
                <w:sz w:val="22"/>
                <w:szCs w:val="22"/>
                <w:lang w:val="en-US"/>
              </w:rPr>
              <w:t>(Active, Purposeful, Enjoyable, Safe – For Everyone?)</w:t>
            </w:r>
          </w:p>
          <w:p w:rsidR="13AF0847" w:rsidP="13AF0847" w:rsidRDefault="13AF0847" w14:paraId="6A597BE0" w14:textId="0CA08F03">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6BD47C32" w14:textId="36D4C832">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tcMar>
              <w:left w:w="108" w:type="dxa"/>
              <w:right w:w="108" w:type="dxa"/>
            </w:tcMar>
            <w:vAlign w:val="top"/>
          </w:tcPr>
          <w:p w:rsidR="13AF0847" w:rsidP="13AF0847" w:rsidRDefault="13AF0847" w14:paraId="0FC107DC" w14:textId="23323175">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shd w:val="clear" w:color="auto" w:fill="00FF00"/>
            <w:tcMar>
              <w:left w:w="108" w:type="dxa"/>
              <w:right w:w="108" w:type="dxa"/>
            </w:tcMar>
            <w:vAlign w:val="top"/>
          </w:tcPr>
          <w:p w:rsidR="13AF0847" w:rsidP="13AF0847" w:rsidRDefault="13AF0847" w14:paraId="078FD0A6" w14:textId="4E218767">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tcMar>
              <w:left w:w="108" w:type="dxa"/>
              <w:right w:w="108" w:type="dxa"/>
            </w:tcMar>
            <w:vAlign w:val="top"/>
          </w:tcPr>
          <w:p w:rsidR="13AF0847" w:rsidP="13AF0847" w:rsidRDefault="13AF0847" w14:paraId="046BCB3A" w14:textId="4EAB6453">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65CD1790">
        <w:trPr>
          <w:trHeight w:val="285"/>
        </w:trPr>
        <w:tc>
          <w:tcPr>
            <w:tcW w:w="4867"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71C6D036" w14:textId="25AE189C">
            <w:pPr>
              <w:spacing w:before="0" w:beforeAutospacing="off" w:after="0" w:afterAutospacing="off"/>
            </w:pPr>
            <w:r w:rsidRPr="13AF0847" w:rsidR="13AF0847">
              <w:rPr>
                <w:rFonts w:ascii="Calibri" w:hAnsi="Calibri" w:eastAsia="Calibri" w:cs="Calibri"/>
                <w:b w:val="1"/>
                <w:bCs w:val="1"/>
                <w:sz w:val="22"/>
                <w:szCs w:val="22"/>
                <w:lang w:val="en-US"/>
              </w:rPr>
              <w:t>Coaching Attributes</w:t>
            </w:r>
          </w:p>
          <w:p w:rsidR="13AF0847" w:rsidP="13AF0847" w:rsidRDefault="13AF0847" w14:paraId="16EAC121" w14:textId="1ACCCC4C">
            <w:pPr>
              <w:spacing w:before="0" w:beforeAutospacing="off" w:after="0" w:afterAutospacing="off"/>
            </w:pPr>
            <w:r w:rsidRPr="13AF0847" w:rsidR="13AF0847">
              <w:rPr>
                <w:rFonts w:ascii="Calibri" w:hAnsi="Calibri" w:eastAsia="Calibri" w:cs="Calibri"/>
                <w:sz w:val="22"/>
                <w:szCs w:val="22"/>
                <w:lang w:val="en-US"/>
              </w:rPr>
              <w:t>(Empathy, Innovative, Friendly, Questioning, Time Management, Motivated, Listening)</w:t>
            </w:r>
          </w:p>
          <w:p w:rsidR="13AF0847" w:rsidP="13AF0847" w:rsidRDefault="13AF0847" w14:paraId="197A9BBB" w14:textId="2571787F">
            <w:pPr>
              <w:spacing w:before="0" w:beforeAutospacing="off" w:after="0" w:afterAutospacing="off"/>
            </w:pPr>
            <w:r w:rsidRPr="13AF0847" w:rsidR="13AF0847">
              <w:rPr>
                <w:rFonts w:ascii="Calibri" w:hAnsi="Calibri" w:eastAsia="Calibri" w:cs="Calibri"/>
                <w:sz w:val="16"/>
                <w:szCs w:val="16"/>
                <w:lang w:val="en-US"/>
              </w:rPr>
              <w:t xml:space="preserve"> </w:t>
            </w:r>
          </w:p>
        </w:tc>
        <w:tc>
          <w:tcPr>
            <w:tcW w:w="1130" w:type="dxa"/>
            <w:gridSpan w:val="2"/>
            <w:tcBorders>
              <w:top w:val="single" w:sz="8"/>
              <w:left w:val="nil"/>
              <w:bottom w:val="single" w:sz="8"/>
              <w:right w:val="single" w:sz="8"/>
            </w:tcBorders>
            <w:tcMar>
              <w:left w:w="108" w:type="dxa"/>
              <w:right w:w="108" w:type="dxa"/>
            </w:tcMar>
            <w:vAlign w:val="top"/>
          </w:tcPr>
          <w:p w:rsidR="13AF0847" w:rsidP="13AF0847" w:rsidRDefault="13AF0847" w14:paraId="39D9DAD9" w14:textId="0CF44A11">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10" w:type="dxa"/>
            <w:tcBorders>
              <w:top w:val="single" w:sz="8"/>
              <w:left w:val="nil"/>
              <w:bottom w:val="single" w:sz="8"/>
              <w:right w:val="single" w:sz="8"/>
            </w:tcBorders>
            <w:tcMar>
              <w:left w:w="108" w:type="dxa"/>
              <w:right w:w="108" w:type="dxa"/>
            </w:tcMar>
            <w:vAlign w:val="top"/>
          </w:tcPr>
          <w:p w:rsidR="13AF0847" w:rsidP="13AF0847" w:rsidRDefault="13AF0847" w14:paraId="0C645E48" w14:textId="13E321ED">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03" w:type="dxa"/>
            <w:gridSpan w:val="2"/>
            <w:tcBorders>
              <w:top w:val="single" w:sz="8"/>
              <w:left w:val="single" w:sz="8"/>
              <w:bottom w:val="single" w:sz="8"/>
              <w:right w:val="single" w:sz="8"/>
            </w:tcBorders>
            <w:tcMar>
              <w:left w:w="108" w:type="dxa"/>
              <w:right w:w="108" w:type="dxa"/>
            </w:tcMar>
            <w:vAlign w:val="top"/>
          </w:tcPr>
          <w:p w:rsidR="13AF0847" w:rsidP="13AF0847" w:rsidRDefault="13AF0847" w14:paraId="599DA367" w14:textId="443D9459">
            <w:pPr>
              <w:spacing w:before="0" w:beforeAutospacing="off" w:after="0" w:afterAutospacing="off"/>
            </w:pPr>
            <w:r w:rsidRPr="13AF0847" w:rsidR="13AF0847">
              <w:rPr>
                <w:rFonts w:ascii="Calibri" w:hAnsi="Calibri" w:eastAsia="Calibri" w:cs="Calibri"/>
                <w:sz w:val="22"/>
                <w:szCs w:val="22"/>
                <w:lang w:val="en-US"/>
              </w:rPr>
              <w:t xml:space="preserve"> </w:t>
            </w:r>
          </w:p>
        </w:tc>
        <w:tc>
          <w:tcPr>
            <w:tcW w:w="1150" w:type="dxa"/>
            <w:tcBorders>
              <w:top w:val="single" w:sz="8"/>
              <w:left w:val="nil"/>
              <w:bottom w:val="single" w:sz="8"/>
              <w:right w:val="single" w:sz="8"/>
            </w:tcBorders>
            <w:shd w:val="clear" w:color="auto" w:fill="00FF00"/>
            <w:tcMar>
              <w:left w:w="108" w:type="dxa"/>
              <w:right w:w="108" w:type="dxa"/>
            </w:tcMar>
            <w:vAlign w:val="top"/>
          </w:tcPr>
          <w:p w:rsidR="13AF0847" w:rsidP="13AF0847" w:rsidRDefault="13AF0847" w14:paraId="54A1BA5D" w14:textId="5F6E0DC4">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10CFDB77">
        <w:trPr>
          <w:trHeight w:val="285"/>
        </w:trPr>
        <w:tc>
          <w:tcPr>
            <w:tcW w:w="9360" w:type="dxa"/>
            <w:gridSpan w:val="8"/>
            <w:tcBorders>
              <w:top w:val="single" w:sz="8"/>
              <w:left w:val="single" w:sz="8"/>
              <w:bottom w:val="single" w:sz="8"/>
              <w:right w:val="single" w:sz="8"/>
            </w:tcBorders>
            <w:tcMar>
              <w:left w:w="108" w:type="dxa"/>
              <w:right w:w="108" w:type="dxa"/>
            </w:tcMar>
            <w:vAlign w:val="top"/>
          </w:tcPr>
          <w:p w:rsidR="13AF0847" w:rsidP="13AF0847" w:rsidRDefault="13AF0847" w14:paraId="04CE8704" w14:textId="66F4B86A">
            <w:pPr>
              <w:spacing w:before="0" w:beforeAutospacing="off" w:after="0" w:afterAutospacing="off"/>
            </w:pPr>
            <w:r w:rsidRPr="13AF0847" w:rsidR="13AF0847">
              <w:rPr>
                <w:rFonts w:ascii="Calibri" w:hAnsi="Calibri" w:eastAsia="Calibri" w:cs="Calibri"/>
                <w:sz w:val="22"/>
                <w:szCs w:val="22"/>
                <w:lang w:val="en-US"/>
              </w:rPr>
              <w:t>Note – Link above observations to NGB coaching standards e.g., Coaching styles, structure, and process. Not all areas will be covered during each session.</w:t>
            </w:r>
          </w:p>
        </w:tc>
      </w:tr>
      <w:tr w:rsidR="13AF0847" w:rsidTr="13AF0847" w14:paraId="3FC6B596">
        <w:trPr>
          <w:trHeight w:val="270"/>
        </w:trPr>
        <w:tc>
          <w:tcPr>
            <w:tcW w:w="9360" w:type="dxa"/>
            <w:gridSpan w:val="8"/>
            <w:tcBorders>
              <w:top w:val="single" w:sz="8"/>
              <w:left w:val="single" w:sz="8"/>
              <w:bottom w:val="single" w:sz="8"/>
              <w:right w:val="single" w:sz="8"/>
            </w:tcBorders>
            <w:tcMar>
              <w:left w:w="108" w:type="dxa"/>
              <w:right w:w="108" w:type="dxa"/>
            </w:tcMar>
            <w:vAlign w:val="top"/>
          </w:tcPr>
          <w:p w:rsidR="13AF0847" w:rsidP="13AF0847" w:rsidRDefault="13AF0847" w14:paraId="0A01145B" w14:textId="78A83B23">
            <w:pPr>
              <w:spacing w:before="0" w:beforeAutospacing="off" w:after="0" w:afterAutospacing="off"/>
            </w:pPr>
            <w:r w:rsidRPr="13AF0847" w:rsidR="13AF0847">
              <w:rPr>
                <w:rFonts w:ascii="Calibri" w:hAnsi="Calibri" w:eastAsia="Calibri" w:cs="Calibri"/>
                <w:b w:val="1"/>
                <w:bCs w:val="1"/>
                <w:sz w:val="36"/>
                <w:szCs w:val="36"/>
                <w:lang w:val="en-US"/>
              </w:rPr>
              <w:t>Assessor Signature – Joe Wade</w:t>
            </w:r>
          </w:p>
        </w:tc>
      </w:tr>
      <w:tr w:rsidR="13AF0847" w:rsidTr="13AF0847" w14:paraId="02EBFF5C">
        <w:trPr>
          <w:trHeight w:val="300"/>
        </w:trPr>
        <w:tc>
          <w:tcPr>
            <w:tcW w:w="3691" w:type="dxa"/>
            <w:tcBorders>
              <w:top w:val="single" w:sz="8"/>
              <w:left w:val="nil" w:sz="8"/>
              <w:bottom w:val="nil" w:sz="8"/>
              <w:right w:val="nil" w:sz="8"/>
            </w:tcBorders>
            <w:tcMar/>
            <w:vAlign w:val="center"/>
          </w:tcPr>
          <w:p w:rsidR="13AF0847" w:rsidRDefault="13AF0847" w14:paraId="538A6D7C" w14:textId="6D5020F7"/>
        </w:tc>
        <w:tc>
          <w:tcPr>
            <w:tcW w:w="1176" w:type="dxa"/>
            <w:tcBorders>
              <w:top w:val="nil" w:sz="8"/>
              <w:left w:val="nil"/>
              <w:bottom w:val="nil" w:sz="8"/>
              <w:right w:val="nil"/>
            </w:tcBorders>
            <w:tcMar/>
            <w:vAlign w:val="center"/>
          </w:tcPr>
          <w:p w:rsidR="13AF0847" w:rsidRDefault="13AF0847" w14:paraId="0FDDEBBD" w14:textId="70FDD587"/>
        </w:tc>
        <w:tc>
          <w:tcPr>
            <w:tcW w:w="451" w:type="dxa"/>
            <w:tcBorders>
              <w:top w:val="nil" w:sz="8"/>
              <w:left w:val="nil"/>
              <w:bottom w:val="nil" w:sz="8"/>
              <w:right w:val="nil"/>
            </w:tcBorders>
            <w:tcMar/>
            <w:vAlign w:val="center"/>
          </w:tcPr>
          <w:p w:rsidR="13AF0847" w:rsidRDefault="13AF0847" w14:paraId="5FF9D745" w14:textId="1DA4039F"/>
        </w:tc>
        <w:tc>
          <w:tcPr>
            <w:tcW w:w="679" w:type="dxa"/>
            <w:tcBorders>
              <w:top w:val="nil" w:sz="8"/>
              <w:left w:val="nil"/>
              <w:bottom w:val="nil" w:sz="8"/>
              <w:right w:val="nil"/>
            </w:tcBorders>
            <w:tcMar/>
            <w:vAlign w:val="center"/>
          </w:tcPr>
          <w:p w:rsidR="13AF0847" w:rsidRDefault="13AF0847" w14:paraId="3D926A02" w14:textId="434547C0"/>
        </w:tc>
        <w:tc>
          <w:tcPr>
            <w:tcW w:w="1110" w:type="dxa"/>
            <w:tcBorders>
              <w:top w:val="nil" w:sz="8"/>
              <w:left w:val="nil"/>
              <w:bottom w:val="nil" w:sz="8"/>
              <w:right w:val="nil"/>
            </w:tcBorders>
            <w:tcMar/>
            <w:vAlign w:val="center"/>
          </w:tcPr>
          <w:p w:rsidR="13AF0847" w:rsidRDefault="13AF0847" w14:paraId="7E6DC22C" w14:textId="5BBFAF1D"/>
        </w:tc>
        <w:tc>
          <w:tcPr>
            <w:tcW w:w="629" w:type="dxa"/>
            <w:tcBorders>
              <w:top w:val="nil" w:sz="8"/>
              <w:left w:val="nil"/>
              <w:bottom w:val="nil" w:sz="8"/>
              <w:right w:val="nil"/>
            </w:tcBorders>
            <w:tcMar/>
            <w:vAlign w:val="center"/>
          </w:tcPr>
          <w:p w:rsidR="13AF0847" w:rsidRDefault="13AF0847" w14:paraId="71475599" w14:textId="43D8E1AA"/>
        </w:tc>
        <w:tc>
          <w:tcPr>
            <w:tcW w:w="474" w:type="dxa"/>
            <w:tcBorders>
              <w:top w:val="nil" w:sz="8"/>
              <w:left w:val="nil"/>
              <w:bottom w:val="nil" w:sz="8"/>
              <w:right w:val="nil"/>
            </w:tcBorders>
            <w:tcMar/>
            <w:vAlign w:val="center"/>
          </w:tcPr>
          <w:p w:rsidR="13AF0847" w:rsidRDefault="13AF0847" w14:paraId="3A6EA6FA" w14:textId="4FBE6BE3"/>
        </w:tc>
        <w:tc>
          <w:tcPr>
            <w:tcW w:w="1150" w:type="dxa"/>
            <w:tcBorders>
              <w:top w:val="nil" w:sz="8"/>
              <w:left w:val="nil"/>
              <w:bottom w:val="nil" w:sz="8"/>
              <w:right w:val="nil" w:sz="8"/>
            </w:tcBorders>
            <w:tcMar/>
            <w:vAlign w:val="center"/>
          </w:tcPr>
          <w:p w:rsidR="13AF0847" w:rsidRDefault="13AF0847" w14:paraId="50ED6F9D" w14:textId="08B2EA69"/>
        </w:tc>
      </w:tr>
    </w:tbl>
    <w:p w:rsidR="13CF0BD3" w:rsidP="13AF0847" w:rsidRDefault="13CF0BD3" w14:paraId="60E8F851" w14:textId="0D264A61">
      <w:pPr>
        <w:spacing w:before="0" w:beforeAutospacing="off" w:after="160" w:afterAutospacing="off" w:line="257" w:lineRule="auto"/>
      </w:pPr>
      <w:r w:rsidRPr="13AF0847" w:rsidR="13CF0BD3">
        <w:rPr>
          <w:rFonts w:ascii="Calibri" w:hAnsi="Calibri" w:eastAsia="Calibri" w:cs="Calibri"/>
          <w:noProof w:val="0"/>
          <w:sz w:val="22"/>
          <w:szCs w:val="22"/>
          <w:lang w:val="en-US"/>
        </w:rPr>
        <w:t xml:space="preserve"> </w:t>
      </w:r>
    </w:p>
    <w:tbl>
      <w:tblPr>
        <w:tblStyle w:val="TableGrid"/>
        <w:tblW w:w="0" w:type="auto"/>
        <w:tblLayout w:type="fixed"/>
        <w:tblLook w:val="04A0" w:firstRow="1" w:lastRow="0" w:firstColumn="1" w:lastColumn="0" w:noHBand="0" w:noVBand="1"/>
      </w:tblPr>
      <w:tblGrid>
        <w:gridCol w:w="9360"/>
      </w:tblGrid>
      <w:tr w:rsidR="13AF0847" w:rsidTr="13AF0847" w14:paraId="6124D9CC">
        <w:trPr>
          <w:trHeight w:val="300"/>
        </w:trPr>
        <w:tc>
          <w:tcPr>
            <w:tcW w:w="9360" w:type="dxa"/>
            <w:tcBorders>
              <w:top w:val="single" w:sz="8"/>
              <w:left w:val="single" w:sz="8"/>
              <w:bottom w:val="single" w:sz="8"/>
              <w:right w:val="single" w:sz="8"/>
            </w:tcBorders>
            <w:tcMar>
              <w:left w:w="108" w:type="dxa"/>
              <w:right w:w="108" w:type="dxa"/>
            </w:tcMar>
            <w:vAlign w:val="top"/>
          </w:tcPr>
          <w:p w:rsidR="13AF0847" w:rsidP="13AF0847" w:rsidRDefault="13AF0847" w14:paraId="02CB1038" w14:textId="75021395">
            <w:pPr>
              <w:spacing w:before="0" w:beforeAutospacing="off" w:after="0" w:afterAutospacing="off"/>
            </w:pPr>
            <w:r w:rsidRPr="13AF0847" w:rsidR="13AF0847">
              <w:rPr>
                <w:rFonts w:ascii="Calibri" w:hAnsi="Calibri" w:eastAsia="Calibri" w:cs="Calibri"/>
                <w:b w:val="1"/>
                <w:bCs w:val="1"/>
                <w:sz w:val="36"/>
                <w:szCs w:val="36"/>
                <w:u w:val="single"/>
                <w:lang w:val="en-US"/>
              </w:rPr>
              <w:t>Mentoring Review</w:t>
            </w:r>
          </w:p>
        </w:tc>
      </w:tr>
      <w:tr w:rsidR="13AF0847" w:rsidTr="13AF0847" w14:paraId="4027D158">
        <w:trPr>
          <w:trHeight w:val="300"/>
        </w:trPr>
        <w:tc>
          <w:tcPr>
            <w:tcW w:w="9360" w:type="dxa"/>
            <w:tcBorders>
              <w:top w:val="single" w:sz="8"/>
              <w:left w:val="single" w:sz="8"/>
              <w:bottom w:val="single" w:sz="8"/>
              <w:right w:val="single" w:sz="8"/>
            </w:tcBorders>
            <w:tcMar>
              <w:left w:w="108" w:type="dxa"/>
              <w:right w:w="108" w:type="dxa"/>
            </w:tcMar>
            <w:vAlign w:val="top"/>
          </w:tcPr>
          <w:p w:rsidR="13AF0847" w:rsidP="13AF0847" w:rsidRDefault="13AF0847" w14:paraId="34806210" w14:textId="4FFF63D6">
            <w:pPr>
              <w:spacing w:before="0" w:beforeAutospacing="off" w:after="0" w:afterAutospacing="off"/>
            </w:pPr>
            <w:r w:rsidRPr="13AF0847" w:rsidR="13AF0847">
              <w:rPr>
                <w:rFonts w:ascii="Calibri" w:hAnsi="Calibri" w:eastAsia="Calibri" w:cs="Calibri"/>
                <w:sz w:val="22"/>
                <w:szCs w:val="22"/>
                <w:lang w:val="en-US"/>
              </w:rPr>
              <w:t>Consider the Coaching Styles and list observations / challenges / success below: (Autocratic / Democratic / Guided Discovery / Question &amp; Answer)</w:t>
            </w:r>
          </w:p>
          <w:p w:rsidR="13AF0847" w:rsidP="13AF0847" w:rsidRDefault="13AF0847" w14:paraId="12772B51" w14:textId="2B14A30A">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3883F57F" w14:textId="288F364B">
            <w:pPr>
              <w:spacing w:before="0" w:beforeAutospacing="off" w:after="0" w:afterAutospacing="off"/>
            </w:pPr>
            <w:r w:rsidRPr="13AF0847" w:rsidR="13AF0847">
              <w:rPr>
                <w:rFonts w:ascii="Calibri" w:hAnsi="Calibri" w:eastAsia="Calibri" w:cs="Calibri"/>
                <w:sz w:val="22"/>
                <w:szCs w:val="22"/>
                <w:lang w:val="en-US"/>
              </w:rPr>
              <w:t>Ryan used guided discovery coaching by guiding players through a series of questions and prompts. He also encouraged them to explore and discover solutions to problems or challenges themselves, rather than being told the answer. He did have success through this as certain kids were explaining the task showing they clearly knew what he was asking of them.</w:t>
            </w:r>
          </w:p>
          <w:p w:rsidR="13AF0847" w:rsidP="13AF0847" w:rsidRDefault="13AF0847" w14:paraId="7AC6B6EF" w14:textId="66C5A524">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3375FFF5" w14:textId="3E19F9E3">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52B4C28F" w14:textId="5775E6AE">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34FE43A4" w14:textId="1938A0F2">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0107BD7A" w14:textId="1E59A7EF">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78937BC0" w14:textId="69EBF547">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4EDC49A2" w14:textId="28EBD3BA">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541FA896" w14:textId="1B46F1A0">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6DE04F3B" w14:textId="4A19AB9E">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3A37AD36">
        <w:trPr>
          <w:trHeight w:val="300"/>
        </w:trPr>
        <w:tc>
          <w:tcPr>
            <w:tcW w:w="9360" w:type="dxa"/>
            <w:tcBorders>
              <w:top w:val="single" w:sz="8"/>
              <w:left w:val="single" w:sz="8"/>
              <w:bottom w:val="single" w:sz="8"/>
              <w:right w:val="single" w:sz="8"/>
            </w:tcBorders>
            <w:tcMar>
              <w:left w:w="108" w:type="dxa"/>
              <w:right w:w="108" w:type="dxa"/>
            </w:tcMar>
            <w:vAlign w:val="top"/>
          </w:tcPr>
          <w:p w:rsidR="13AF0847" w:rsidP="13AF0847" w:rsidRDefault="13AF0847" w14:paraId="11362AA6" w14:textId="2A89228F">
            <w:pPr>
              <w:spacing w:before="0" w:beforeAutospacing="off" w:after="0" w:afterAutospacing="off"/>
            </w:pPr>
            <w:r w:rsidRPr="13AF0847" w:rsidR="13AF0847">
              <w:rPr>
                <w:rFonts w:ascii="Calibri" w:hAnsi="Calibri" w:eastAsia="Calibri" w:cs="Calibri"/>
                <w:sz w:val="22"/>
                <w:szCs w:val="22"/>
                <w:lang w:val="en-US"/>
              </w:rPr>
              <w:t>Review the structure of the session and identify any concerns or good practice:</w:t>
            </w:r>
          </w:p>
          <w:p w:rsidR="13AF0847" w:rsidP="13AF0847" w:rsidRDefault="13AF0847" w14:paraId="24631EBC" w14:textId="5BD0FFCC">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380D2B22" w14:textId="05D98879">
            <w:pPr>
              <w:spacing w:before="0" w:beforeAutospacing="off" w:after="0" w:afterAutospacing="off"/>
            </w:pPr>
            <w:r w:rsidRPr="13AF0847" w:rsidR="13AF0847">
              <w:rPr>
                <w:rFonts w:ascii="Calibri" w:hAnsi="Calibri" w:eastAsia="Calibri" w:cs="Calibri"/>
                <w:sz w:val="22"/>
                <w:szCs w:val="22"/>
                <w:lang w:val="en-US"/>
              </w:rPr>
              <w:t>Ryan spoke very clearly and concise with a good positive tone. He introduced himself well and was extremely friendly and understanding with the children. Ryan stayed engaged in the session and was consistent with his communication and empathy towards the kids.</w:t>
            </w:r>
          </w:p>
          <w:p w:rsidR="13AF0847" w:rsidP="13AF0847" w:rsidRDefault="13AF0847" w14:paraId="4509E527" w14:textId="0D684CB3">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1F74F0A0" w14:textId="08D38E66">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68D741D2" w14:textId="5D761495">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570E34EE" w14:textId="6F1FE1E8">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0069C88C" w14:textId="6C0F94DB">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63E02F34">
        <w:trPr>
          <w:trHeight w:val="300"/>
        </w:trPr>
        <w:tc>
          <w:tcPr>
            <w:tcW w:w="9360" w:type="dxa"/>
            <w:tcBorders>
              <w:top w:val="single" w:sz="8"/>
              <w:left w:val="single" w:sz="8"/>
              <w:bottom w:val="single" w:sz="8"/>
              <w:right w:val="single" w:sz="8"/>
            </w:tcBorders>
            <w:tcMar>
              <w:left w:w="108" w:type="dxa"/>
              <w:right w:w="108" w:type="dxa"/>
            </w:tcMar>
            <w:vAlign w:val="top"/>
          </w:tcPr>
          <w:p w:rsidR="13AF0847" w:rsidP="13AF0847" w:rsidRDefault="13AF0847" w14:paraId="218D768F" w14:textId="4E6DEFEE">
            <w:pPr>
              <w:spacing w:before="0" w:beforeAutospacing="off" w:after="0" w:afterAutospacing="off"/>
            </w:pPr>
            <w:r w:rsidRPr="13AF0847" w:rsidR="13AF0847">
              <w:rPr>
                <w:rFonts w:ascii="Calibri" w:hAnsi="Calibri" w:eastAsia="Calibri" w:cs="Calibri"/>
                <w:sz w:val="22"/>
                <w:szCs w:val="22"/>
                <w:lang w:val="en-US"/>
              </w:rPr>
              <w:t>Examples of when the coaching process and interventions were used:</w:t>
            </w:r>
          </w:p>
          <w:p w:rsidR="13AF0847" w:rsidP="13AF0847" w:rsidRDefault="13AF0847" w14:paraId="34F3CCE8" w14:textId="3080DBEF">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5F240436" w14:textId="503350EA">
            <w:pPr>
              <w:spacing w:before="0" w:beforeAutospacing="off" w:after="0" w:afterAutospacing="off"/>
            </w:pPr>
            <w:r w:rsidRPr="13AF0847" w:rsidR="13AF0847">
              <w:rPr>
                <w:rFonts w:ascii="Calibri" w:hAnsi="Calibri" w:eastAsia="Calibri" w:cs="Calibri"/>
                <w:sz w:val="22"/>
                <w:szCs w:val="22"/>
                <w:lang w:val="en-US"/>
              </w:rPr>
              <w:t>I mentioned to Ryan on how although a guided discovery is useful for some kids if you can cover both aspects then you can manage to make sure everybody understands to the best potential. After this he continued explaining clearly but also used some demonstrations himself and allowing kids who understood to demonstrate.</w:t>
            </w:r>
          </w:p>
          <w:p w:rsidR="13AF0847" w:rsidP="13AF0847" w:rsidRDefault="13AF0847" w14:paraId="467A192B" w14:textId="47A83A36">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523ED7AA" w14:textId="4F6052CC">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7CD6A020" w14:textId="42A6C924">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78B97F50" w14:textId="6B417DF4">
            <w:pPr>
              <w:spacing w:before="0" w:beforeAutospacing="off" w:after="0" w:afterAutospacing="off"/>
            </w:pPr>
            <w:r w:rsidRPr="13AF0847" w:rsidR="13AF0847">
              <w:rPr>
                <w:rFonts w:ascii="Calibri" w:hAnsi="Calibri" w:eastAsia="Calibri" w:cs="Calibri"/>
                <w:sz w:val="22"/>
                <w:szCs w:val="22"/>
                <w:lang w:val="en-US"/>
              </w:rPr>
              <w:t xml:space="preserve"> </w:t>
            </w:r>
          </w:p>
        </w:tc>
      </w:tr>
      <w:tr w:rsidR="13AF0847" w:rsidTr="13AF0847" w14:paraId="31374DD2">
        <w:trPr>
          <w:trHeight w:val="300"/>
        </w:trPr>
        <w:tc>
          <w:tcPr>
            <w:tcW w:w="9360" w:type="dxa"/>
            <w:tcBorders>
              <w:top w:val="single" w:sz="8"/>
              <w:left w:val="single" w:sz="8"/>
              <w:bottom w:val="single" w:sz="8"/>
              <w:right w:val="single" w:sz="8"/>
            </w:tcBorders>
            <w:tcMar>
              <w:left w:w="108" w:type="dxa"/>
              <w:right w:w="108" w:type="dxa"/>
            </w:tcMar>
            <w:vAlign w:val="top"/>
          </w:tcPr>
          <w:p w:rsidR="13AF0847" w:rsidP="13AF0847" w:rsidRDefault="13AF0847" w14:paraId="1554BEF3" w14:textId="624B0D15">
            <w:pPr>
              <w:spacing w:before="0" w:beforeAutospacing="off" w:after="0" w:afterAutospacing="off"/>
            </w:pPr>
            <w:r w:rsidRPr="13AF0847" w:rsidR="13AF0847">
              <w:rPr>
                <w:rFonts w:ascii="Calibri" w:hAnsi="Calibri" w:eastAsia="Calibri" w:cs="Calibri"/>
                <w:sz w:val="22"/>
                <w:szCs w:val="22"/>
                <w:lang w:val="en-US"/>
              </w:rPr>
              <w:t>Reflective Cycle – the Development of an Action Plan for the coach:</w:t>
            </w:r>
          </w:p>
          <w:p w:rsidR="13AF0847" w:rsidP="13AF0847" w:rsidRDefault="13AF0847" w14:paraId="26D15824" w14:textId="44031F01">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67FC49F7" w14:textId="456C00E7">
            <w:pPr>
              <w:spacing w:before="0" w:beforeAutospacing="off" w:after="0" w:afterAutospacing="off"/>
            </w:pPr>
            <w:r w:rsidRPr="13AF0847" w:rsidR="13AF0847">
              <w:rPr>
                <w:rFonts w:ascii="Calibri" w:hAnsi="Calibri" w:eastAsia="Calibri" w:cs="Calibri"/>
                <w:sz w:val="22"/>
                <w:szCs w:val="22"/>
                <w:lang w:val="en-US"/>
              </w:rPr>
              <w:t>1.Ryan could’ve considered switching up activities throughout his session or having the kids to certain activities for a shorter period, as they seemed to be engaged towards the start and slowly switch off.</w:t>
            </w:r>
          </w:p>
          <w:p w:rsidR="13AF0847" w:rsidP="13AF0847" w:rsidRDefault="13AF0847" w14:paraId="2EEF7CFA" w14:textId="326A464B">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7122F198" w14:textId="05034E28">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7BF799DC" w14:textId="25F79938">
            <w:pPr>
              <w:spacing w:before="0" w:beforeAutospacing="off" w:after="0" w:afterAutospacing="off"/>
            </w:pPr>
            <w:r w:rsidRPr="13AF0847" w:rsidR="13AF0847">
              <w:rPr>
                <w:rFonts w:ascii="Calibri" w:hAnsi="Calibri" w:eastAsia="Calibri" w:cs="Calibri"/>
                <w:sz w:val="22"/>
                <w:szCs w:val="22"/>
                <w:lang w:val="en-US"/>
              </w:rPr>
              <w:t>2. Although his speaking was clear Ryan could’ve used demonstrations as kids can sometimes be more of a visual learner and find it easier to understand their task by watching someone do it first.</w:t>
            </w:r>
          </w:p>
          <w:p w:rsidR="13AF0847" w:rsidP="13AF0847" w:rsidRDefault="13AF0847" w14:paraId="15893A4A" w14:textId="44BFDB9C">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53A2000B" w14:textId="2F063843">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1B0E5618" w14:textId="1C50368C">
            <w:pPr>
              <w:spacing w:before="0" w:beforeAutospacing="off" w:after="0" w:afterAutospacing="off"/>
            </w:pPr>
            <w:r w:rsidRPr="13AF0847" w:rsidR="13AF0847">
              <w:rPr>
                <w:rFonts w:ascii="Calibri" w:hAnsi="Calibri" w:eastAsia="Calibri" w:cs="Calibri"/>
                <w:sz w:val="22"/>
                <w:szCs w:val="22"/>
                <w:lang w:val="en-US"/>
              </w:rPr>
              <w:t>3. Could’ve potentially moved around the session and caught different angles and viewpoints of what’s going on.</w:t>
            </w:r>
          </w:p>
          <w:p w:rsidR="13AF0847" w:rsidP="13AF0847" w:rsidRDefault="13AF0847" w14:paraId="79D484F5" w14:textId="63B19FCD">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3E727039" w14:textId="4D2B8D63">
            <w:pPr>
              <w:spacing w:before="0" w:beforeAutospacing="off" w:after="0" w:afterAutospacing="off"/>
            </w:pPr>
            <w:r w:rsidRPr="13AF0847" w:rsidR="13AF0847">
              <w:rPr>
                <w:rFonts w:ascii="Calibri" w:hAnsi="Calibri" w:eastAsia="Calibri" w:cs="Calibri"/>
                <w:sz w:val="22"/>
                <w:szCs w:val="22"/>
                <w:lang w:val="en-US"/>
              </w:rPr>
              <w:t xml:space="preserve"> </w:t>
            </w:r>
          </w:p>
          <w:p w:rsidR="13AF0847" w:rsidP="13AF0847" w:rsidRDefault="13AF0847" w14:paraId="10933EED" w14:textId="0F8CBE60">
            <w:pPr>
              <w:spacing w:before="0" w:beforeAutospacing="off" w:after="0" w:afterAutospacing="off"/>
              <w:rPr>
                <w:rFonts w:ascii="Calibri" w:hAnsi="Calibri" w:eastAsia="Calibri" w:cs="Calibri"/>
                <w:sz w:val="22"/>
                <w:szCs w:val="22"/>
                <w:lang w:val="en-US"/>
              </w:rPr>
            </w:pPr>
          </w:p>
        </w:tc>
      </w:tr>
    </w:tbl>
    <w:p w:rsidR="13AF0847" w:rsidRDefault="13AF0847" w14:paraId="512D6ACF" w14:textId="7FDA00D9"/>
    <w:p w:rsidR="13AF0847" w:rsidRDefault="13AF0847" w14:paraId="0C62794E" w14:textId="4FBF6225"/>
    <w:p w:rsidR="13AF0847" w:rsidRDefault="13AF0847" w14:paraId="07E75A36" w14:textId="7D9131CE"/>
    <w:p w:rsidR="13AF0847" w:rsidRDefault="13AF0847" w14:paraId="707C92C1" w14:textId="42169FA6"/>
    <w:p w:rsidR="13AF0847" w:rsidRDefault="13AF0847" w14:paraId="39B8B18E" w14:textId="68120FC9"/>
    <w:p w:rsidR="13AF0847" w:rsidRDefault="13AF0847" w14:paraId="4330E0FA" w14:textId="234000B9"/>
    <w:p w:rsidR="13AF0847" w:rsidRDefault="13AF0847" w14:paraId="5C7B3D6A" w14:textId="6A95EBDF"/>
    <w:p w:rsidR="13AF0847" w:rsidRDefault="13AF0847" w14:paraId="20763A50" w14:textId="14FBBCCD"/>
    <w:p w:rsidR="13AF0847" w:rsidRDefault="13AF0847" w14:paraId="4DF8D357" w14:textId="00BF0C49"/>
    <w:p w:rsidR="13AF0847" w:rsidRDefault="13AF0847" w14:paraId="6441A17E" w14:textId="7229DE12"/>
    <w:p w:rsidR="13AF0847" w:rsidRDefault="13AF0847" w14:paraId="13EF0F4A" w14:textId="093239A0"/>
    <w:p w:rsidR="13AF0847" w:rsidRDefault="13AF0847" w14:paraId="6CC6410E" w14:textId="33D9654C"/>
    <w:p w:rsidR="13AF0847" w:rsidRDefault="13AF0847" w14:paraId="49A63BB7" w14:textId="58C4C1FA"/>
    <w:p w:rsidR="13AF0847" w:rsidRDefault="13AF0847" w14:paraId="284E12C2" w14:textId="7B145D23"/>
    <w:p w:rsidR="13AF0847" w:rsidRDefault="13AF0847" w14:paraId="31750FFF" w14:textId="4B5623E5"/>
    <w:p w:rsidR="13AF0847" w:rsidRDefault="13AF0847" w14:paraId="21D53B7C" w14:textId="4F616B42"/>
    <w:p w:rsidR="13AF0847" w:rsidRDefault="13AF0847" w14:paraId="45AC9666" w14:textId="2359D702"/>
    <w:p w:rsidR="13AF0847" w:rsidRDefault="13AF0847" w14:paraId="52FD41CE" w14:textId="13813ABE"/>
    <w:p w:rsidR="13AF0847" w:rsidRDefault="13AF0847" w14:paraId="273358F6" w14:textId="08F4E56F"/>
    <w:p w:rsidR="13AF0847" w:rsidRDefault="13AF0847" w14:paraId="21A8B03B" w14:textId="256478E5"/>
    <w:p w:rsidR="5175C991" w:rsidP="13AF0847" w:rsidRDefault="5175C991" w14:paraId="58084CFE" w14:textId="476B318F">
      <w:pPr>
        <w:pStyle w:val="Normal"/>
        <w:rPr>
          <w:b w:val="1"/>
          <w:bCs w:val="1"/>
          <w:u w:val="single"/>
        </w:rPr>
      </w:pPr>
      <w:r w:rsidRPr="13AF0847" w:rsidR="5175C991">
        <w:rPr>
          <w:b w:val="1"/>
          <w:bCs w:val="1"/>
          <w:u w:val="single"/>
        </w:rPr>
        <w:t>Section 6</w:t>
      </w:r>
    </w:p>
    <w:p w:rsidR="13AF0847" w:rsidP="13AF0847" w:rsidRDefault="13AF0847" w14:paraId="4D1F5F66" w14:textId="3ED79F11">
      <w:pPr>
        <w:pStyle w:val="Normal"/>
        <w:rPr>
          <w:b w:val="1"/>
          <w:bCs w:val="1"/>
          <w:u w:val="single"/>
        </w:rPr>
      </w:pPr>
    </w:p>
    <w:p w:rsidR="5175C991" w:rsidP="13AF0847" w:rsidRDefault="5175C991" w14:paraId="02D7D55B" w14:textId="030E34BA">
      <w:pPr>
        <w:spacing w:before="0" w:beforeAutospacing="off" w:after="160" w:afterAutospacing="off"/>
        <w:jc w:val="center"/>
      </w:pPr>
      <w:r w:rsidRPr="13AF0847" w:rsidR="5175C991">
        <w:rPr>
          <w:rFonts w:ascii="Aptos" w:hAnsi="Aptos" w:eastAsia="Aptos" w:cs="Aptos"/>
          <w:b w:val="1"/>
          <w:bCs w:val="1"/>
          <w:noProof w:val="0"/>
          <w:color w:val="000000" w:themeColor="text1" w:themeTint="FF" w:themeShade="FF"/>
          <w:sz w:val="24"/>
          <w:szCs w:val="24"/>
          <w:u w:val="single"/>
          <w:lang w:val="en-US"/>
        </w:rPr>
        <w:t>UWTSD Observational Coaching Competence Assessment Template and Mentoring Review</w:t>
      </w:r>
    </w:p>
    <w:p w:rsidR="13AF0847" w:rsidP="13AF0847" w:rsidRDefault="13AF0847" w14:paraId="5A78AA0F" w14:textId="017BB9B1">
      <w:pPr>
        <w:spacing w:before="0" w:beforeAutospacing="off" w:after="0" w:afterAutospacing="off"/>
      </w:pPr>
    </w:p>
    <w:tbl>
      <w:tblPr>
        <w:tblStyle w:val="TableNormal"/>
        <w:tblW w:w="0" w:type="auto"/>
        <w:tblLayout w:type="fixed"/>
        <w:tblLook w:val="06A0" w:firstRow="1" w:lastRow="0" w:firstColumn="1" w:lastColumn="0" w:noHBand="1" w:noVBand="1"/>
      </w:tblPr>
      <w:tblGrid>
        <w:gridCol w:w="3779"/>
        <w:gridCol w:w="1628"/>
        <w:gridCol w:w="412"/>
        <w:gridCol w:w="574"/>
        <w:gridCol w:w="954"/>
        <w:gridCol w:w="579"/>
        <w:gridCol w:w="417"/>
        <w:gridCol w:w="1017"/>
      </w:tblGrid>
      <w:tr w:rsidR="13AF0847" w:rsidTr="13AF0847" w14:paraId="0E8F5C4D">
        <w:trPr>
          <w:trHeight w:val="300"/>
        </w:trPr>
        <w:tc>
          <w:tcPr>
            <w:tcW w:w="3779" w:type="dxa"/>
            <w:tcBorders>
              <w:top w:val="single" w:color="000000" w:themeColor="text1" w:sz="4"/>
              <w:left w:val="single" w:color="000000" w:themeColor="text1" w:sz="4"/>
              <w:bottom w:val="single" w:color="000000" w:themeColor="text1" w:sz="4"/>
              <w:right w:val="single" w:color="000000" w:themeColor="text1" w:sz="4"/>
            </w:tcBorders>
            <w:shd w:val="clear" w:color="auto" w:fill="D0CECE"/>
            <w:tcMar>
              <w:left w:w="108" w:type="dxa"/>
              <w:right w:w="108" w:type="dxa"/>
            </w:tcMar>
            <w:vAlign w:val="top"/>
          </w:tcPr>
          <w:p w:rsidR="13AF0847" w:rsidP="13AF0847" w:rsidRDefault="13AF0847" w14:paraId="45D4B198" w14:textId="7A26AF0C">
            <w:pPr>
              <w:spacing w:before="0" w:beforeAutospacing="off" w:after="0" w:afterAutospacing="off"/>
            </w:pPr>
            <w:r w:rsidRPr="13AF0847" w:rsidR="13AF0847">
              <w:rPr>
                <w:rFonts w:ascii="Aptos" w:hAnsi="Aptos" w:eastAsia="Aptos" w:cs="Aptos"/>
                <w:color w:val="000000" w:themeColor="text1" w:themeTint="FF" w:themeShade="FF"/>
                <w:sz w:val="24"/>
                <w:szCs w:val="24"/>
              </w:rPr>
              <w:t xml:space="preserve">Name - JJ Blecher </w:t>
            </w:r>
          </w:p>
        </w:tc>
        <w:tc>
          <w:tcPr>
            <w:tcW w:w="2040"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0CECE"/>
            <w:tcMar>
              <w:left w:w="108" w:type="dxa"/>
              <w:right w:w="108" w:type="dxa"/>
            </w:tcMar>
            <w:vAlign w:val="top"/>
          </w:tcPr>
          <w:p w:rsidR="13AF0847" w:rsidP="13AF0847" w:rsidRDefault="13AF0847" w14:paraId="28826A6F" w14:textId="69373833">
            <w:pPr>
              <w:spacing w:before="0" w:beforeAutospacing="off" w:after="0" w:afterAutospacing="off"/>
            </w:pPr>
            <w:r w:rsidRPr="13AF0847" w:rsidR="13AF0847">
              <w:rPr>
                <w:rFonts w:ascii="Aptos" w:hAnsi="Aptos" w:eastAsia="Aptos" w:cs="Aptos"/>
                <w:color w:val="000000" w:themeColor="text1" w:themeTint="FF" w:themeShade="FF"/>
                <w:sz w:val="24"/>
                <w:szCs w:val="24"/>
              </w:rPr>
              <w:t>Venue - LC2</w:t>
            </w:r>
          </w:p>
        </w:tc>
        <w:tc>
          <w:tcPr>
            <w:tcW w:w="2107"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D0CECE"/>
            <w:tcMar>
              <w:left w:w="108" w:type="dxa"/>
              <w:right w:w="108" w:type="dxa"/>
            </w:tcMar>
            <w:vAlign w:val="top"/>
          </w:tcPr>
          <w:p w:rsidR="13AF0847" w:rsidP="13AF0847" w:rsidRDefault="13AF0847" w14:paraId="5118B6B4" w14:textId="3161AA90">
            <w:pPr>
              <w:spacing w:before="0" w:beforeAutospacing="off" w:after="0" w:afterAutospacing="off"/>
              <w:rPr>
                <w:rFonts w:ascii="Aptos" w:hAnsi="Aptos" w:eastAsia="Aptos" w:cs="Aptos"/>
                <w:color w:val="000000" w:themeColor="text1" w:themeTint="FF" w:themeShade="FF"/>
                <w:sz w:val="24"/>
                <w:szCs w:val="24"/>
              </w:rPr>
            </w:pPr>
            <w:r w:rsidRPr="13AF0847" w:rsidR="13AF0847">
              <w:rPr>
                <w:rFonts w:ascii="Aptos" w:hAnsi="Aptos" w:eastAsia="Aptos" w:cs="Aptos"/>
                <w:color w:val="000000" w:themeColor="text1" w:themeTint="FF" w:themeShade="FF"/>
                <w:sz w:val="24"/>
                <w:szCs w:val="24"/>
              </w:rPr>
              <w:t>Student Assessor</w:t>
            </w:r>
            <w:r w:rsidRPr="13AF0847" w:rsidR="324B9D06">
              <w:rPr>
                <w:rFonts w:ascii="Aptos" w:hAnsi="Aptos" w:eastAsia="Aptos" w:cs="Aptos"/>
                <w:color w:val="000000" w:themeColor="text1" w:themeTint="FF" w:themeShade="FF"/>
                <w:sz w:val="24"/>
                <w:szCs w:val="24"/>
              </w:rPr>
              <w:t xml:space="preserve"> – Joe Wade</w:t>
            </w:r>
          </w:p>
        </w:tc>
        <w:tc>
          <w:tcPr>
            <w:tcW w:w="143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0CECE"/>
            <w:tcMar>
              <w:left w:w="108" w:type="dxa"/>
              <w:right w:w="108" w:type="dxa"/>
            </w:tcMar>
            <w:vAlign w:val="top"/>
          </w:tcPr>
          <w:p w:rsidR="13AF0847" w:rsidP="13AF0847" w:rsidRDefault="13AF0847" w14:paraId="576A5295" w14:textId="4701ECD8">
            <w:pPr>
              <w:spacing w:before="0" w:beforeAutospacing="off" w:after="0" w:afterAutospacing="off"/>
            </w:pPr>
            <w:r w:rsidRPr="13AF0847" w:rsidR="13AF0847">
              <w:rPr>
                <w:rFonts w:ascii="Aptos" w:hAnsi="Aptos" w:eastAsia="Aptos" w:cs="Aptos"/>
                <w:color w:val="000000" w:themeColor="text1" w:themeTint="FF" w:themeShade="FF"/>
                <w:sz w:val="24"/>
                <w:szCs w:val="24"/>
              </w:rPr>
              <w:t>Date –  24/03/25</w:t>
            </w:r>
          </w:p>
          <w:p w:rsidR="13AF0847" w:rsidP="13AF0847" w:rsidRDefault="13AF0847" w14:paraId="0DF0F36A" w14:textId="1B8010A3">
            <w:pPr>
              <w:spacing w:before="0" w:beforeAutospacing="off" w:after="0" w:afterAutospacing="off"/>
            </w:pPr>
          </w:p>
          <w:p w:rsidR="13AF0847" w:rsidP="13AF0847" w:rsidRDefault="13AF0847" w14:paraId="27517762" w14:textId="05AFFC5E">
            <w:pPr>
              <w:spacing w:before="0" w:beforeAutospacing="off" w:after="0" w:afterAutospacing="off"/>
            </w:pPr>
          </w:p>
        </w:tc>
      </w:tr>
      <w:tr w:rsidR="13AF0847" w:rsidTr="13AF0847" w14:paraId="77331CA0">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8EAADB"/>
            <w:tcMar>
              <w:left w:w="108" w:type="dxa"/>
              <w:right w:w="108" w:type="dxa"/>
            </w:tcMar>
            <w:vAlign w:val="top"/>
          </w:tcPr>
          <w:p w:rsidR="13AF0847" w:rsidP="13AF0847" w:rsidRDefault="13AF0847" w14:paraId="0FB0E49B" w14:textId="2B377BCC">
            <w:pPr>
              <w:spacing w:before="0" w:beforeAutospacing="off" w:after="0" w:afterAutospacing="off"/>
            </w:pPr>
            <w:r w:rsidRPr="13AF0847" w:rsidR="13AF0847">
              <w:rPr>
                <w:rFonts w:ascii="Aptos" w:hAnsi="Aptos" w:eastAsia="Aptos" w:cs="Aptos"/>
                <w:color w:val="000000" w:themeColor="text1" w:themeTint="FF" w:themeShade="FF"/>
                <w:sz w:val="24"/>
                <w:szCs w:val="24"/>
              </w:rPr>
              <w:t>Aim of Session -  hockey, shooting</w:t>
            </w:r>
          </w:p>
          <w:p w:rsidR="13AF0847" w:rsidP="13AF0847" w:rsidRDefault="13AF0847" w14:paraId="148F672A" w14:textId="225C293C">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8EAADB"/>
            <w:tcMar>
              <w:left w:w="108" w:type="dxa"/>
              <w:right w:w="108" w:type="dxa"/>
            </w:tcMar>
            <w:vAlign w:val="top"/>
          </w:tcPr>
          <w:p w:rsidR="13AF0847" w:rsidP="13AF0847" w:rsidRDefault="13AF0847" w14:paraId="0AF867FC" w14:textId="25C3F259">
            <w:pPr>
              <w:spacing w:before="0" w:beforeAutospacing="off" w:after="0" w:afterAutospacing="off"/>
            </w:pPr>
            <w:r w:rsidRPr="13AF0847" w:rsidR="13AF0847">
              <w:rPr>
                <w:rFonts w:ascii="Aptos" w:hAnsi="Aptos" w:eastAsia="Aptos" w:cs="Aptos"/>
                <w:color w:val="000000" w:themeColor="text1" w:themeTint="FF" w:themeShade="FF"/>
                <w:sz w:val="24"/>
                <w:szCs w:val="24"/>
              </w:rPr>
              <w:t xml:space="preserve">Development Area </w:t>
            </w:r>
          </w:p>
        </w:tc>
        <w:tc>
          <w:tcPr>
            <w:tcW w:w="954" w:type="dxa"/>
            <w:tcBorders>
              <w:top w:val="single" w:color="000000" w:themeColor="text1" w:sz="4"/>
              <w:left w:val="single" w:color="000000" w:themeColor="text1" w:sz="4"/>
              <w:bottom w:val="single" w:color="000000" w:themeColor="text1" w:sz="4"/>
              <w:right w:val="single" w:color="000000" w:themeColor="text1" w:sz="4"/>
            </w:tcBorders>
            <w:shd w:val="clear" w:color="auto" w:fill="8EAADB"/>
            <w:tcMar>
              <w:left w:w="108" w:type="dxa"/>
              <w:right w:w="108" w:type="dxa"/>
            </w:tcMar>
            <w:vAlign w:val="top"/>
          </w:tcPr>
          <w:p w:rsidR="13AF0847" w:rsidP="13AF0847" w:rsidRDefault="13AF0847" w14:paraId="08A26626" w14:textId="6A5D413D">
            <w:pPr>
              <w:spacing w:before="0" w:beforeAutospacing="off" w:after="0" w:afterAutospacing="off"/>
            </w:pPr>
            <w:r w:rsidRPr="13AF0847" w:rsidR="13AF0847">
              <w:rPr>
                <w:rFonts w:ascii="Aptos" w:hAnsi="Aptos" w:eastAsia="Aptos" w:cs="Aptos"/>
                <w:color w:val="000000" w:themeColor="text1" w:themeTint="FF" w:themeShade="FF"/>
                <w:sz w:val="24"/>
                <w:szCs w:val="24"/>
              </w:rPr>
              <w:t>Competent +</w:t>
            </w: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8EAADB"/>
            <w:tcMar>
              <w:left w:w="108" w:type="dxa"/>
              <w:right w:w="108" w:type="dxa"/>
            </w:tcMar>
            <w:vAlign w:val="top"/>
          </w:tcPr>
          <w:p w:rsidR="13AF0847" w:rsidP="13AF0847" w:rsidRDefault="13AF0847" w14:paraId="4613FC1A" w14:textId="6D010361">
            <w:pPr>
              <w:spacing w:before="0" w:beforeAutospacing="off" w:after="0" w:afterAutospacing="off"/>
            </w:pPr>
            <w:r w:rsidRPr="13AF0847" w:rsidR="13AF0847">
              <w:rPr>
                <w:rFonts w:ascii="Aptos" w:hAnsi="Aptos" w:eastAsia="Aptos" w:cs="Aptos"/>
                <w:color w:val="000000" w:themeColor="text1" w:themeTint="FF" w:themeShade="FF"/>
                <w:sz w:val="24"/>
                <w:szCs w:val="24"/>
              </w:rPr>
              <w:t>Achieved ++</w:t>
            </w:r>
          </w:p>
        </w:tc>
        <w:tc>
          <w:tcPr>
            <w:tcW w:w="1017" w:type="dxa"/>
            <w:tcBorders>
              <w:top w:val="single" w:color="000000" w:themeColor="text1" w:sz="4"/>
              <w:left w:val="single" w:color="000000" w:themeColor="text1" w:sz="4"/>
              <w:bottom w:val="single" w:color="000000" w:themeColor="text1" w:sz="4"/>
              <w:right w:val="single" w:color="000000" w:themeColor="text1" w:sz="4"/>
            </w:tcBorders>
            <w:shd w:val="clear" w:color="auto" w:fill="8EAADB"/>
            <w:tcMar>
              <w:left w:w="108" w:type="dxa"/>
              <w:right w:w="108" w:type="dxa"/>
            </w:tcMar>
            <w:vAlign w:val="top"/>
          </w:tcPr>
          <w:p w:rsidR="13AF0847" w:rsidP="13AF0847" w:rsidRDefault="13AF0847" w14:paraId="3366B3A6" w14:textId="7059AFCA">
            <w:pPr>
              <w:spacing w:before="0" w:beforeAutospacing="off" w:after="0" w:afterAutospacing="off"/>
            </w:pPr>
            <w:r w:rsidRPr="13AF0847" w:rsidR="13AF0847">
              <w:rPr>
                <w:rFonts w:ascii="Aptos" w:hAnsi="Aptos" w:eastAsia="Aptos" w:cs="Aptos"/>
                <w:color w:val="000000" w:themeColor="text1" w:themeTint="FF" w:themeShade="FF"/>
                <w:sz w:val="24"/>
                <w:szCs w:val="24"/>
              </w:rPr>
              <w:t>Exceeded +++</w:t>
            </w:r>
          </w:p>
        </w:tc>
      </w:tr>
      <w:tr w:rsidR="13AF0847" w:rsidTr="13AF0847" w14:paraId="39AEF680">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6F0CFC95" w14:textId="41AF54B1">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 xml:space="preserve">Instruction </w:t>
            </w:r>
          </w:p>
          <w:p w:rsidR="13AF0847" w:rsidP="13AF0847" w:rsidRDefault="13AF0847" w14:paraId="635EC865" w14:textId="4EB742D9">
            <w:pPr>
              <w:spacing w:before="0" w:beforeAutospacing="off" w:after="0" w:afterAutospacing="off"/>
            </w:pPr>
            <w:r w:rsidRPr="13AF0847" w:rsidR="13AF0847">
              <w:rPr>
                <w:rFonts w:ascii="Aptos" w:hAnsi="Aptos" w:eastAsia="Aptos" w:cs="Aptos"/>
                <w:color w:val="000000" w:themeColor="text1" w:themeTint="FF" w:themeShade="FF"/>
                <w:sz w:val="24"/>
                <w:szCs w:val="24"/>
              </w:rPr>
              <w:t>(Gain Attention, Consider positions, Clear, Concise, Tone, Positive, Motivated)</w:t>
            </w:r>
          </w:p>
          <w:p w:rsidR="13AF0847" w:rsidP="13AF0847" w:rsidRDefault="13AF0847" w14:paraId="3757776B" w14:textId="1358D3D6">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11375F82" w14:textId="11BFA598">
            <w:pPr>
              <w:spacing w:before="0" w:beforeAutospacing="off" w:after="0" w:afterAutospacing="off"/>
            </w:pPr>
          </w:p>
        </w:tc>
        <w:tc>
          <w:tcPr>
            <w:tcW w:w="9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775E7DC" w14:textId="086EC00A">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69F200"/>
            <w:tcMar>
              <w:left w:w="108" w:type="dxa"/>
              <w:right w:w="108" w:type="dxa"/>
            </w:tcMar>
            <w:vAlign w:val="top"/>
          </w:tcPr>
          <w:p w:rsidR="13AF0847" w:rsidP="13AF0847" w:rsidRDefault="13AF0847" w14:paraId="47EC9214" w14:textId="7E9333D4">
            <w:pPr>
              <w:spacing w:before="0" w:beforeAutospacing="off" w:after="0" w:afterAutospacing="off"/>
              <w:rPr>
                <w:rFonts w:ascii="Aptos" w:hAnsi="Aptos" w:eastAsia="Aptos" w:cs="Aptos"/>
                <w:color w:val="000000" w:themeColor="text1" w:themeTint="FF" w:themeShade="FF"/>
                <w:sz w:val="24"/>
                <w:szCs w:val="24"/>
              </w:rPr>
            </w:pPr>
          </w:p>
        </w:tc>
        <w:tc>
          <w:tcPr>
            <w:tcW w:w="10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02C77AF6" w14:textId="2D7C152F">
            <w:pPr>
              <w:spacing w:before="0" w:beforeAutospacing="off" w:after="0" w:afterAutospacing="off"/>
            </w:pPr>
          </w:p>
        </w:tc>
      </w:tr>
      <w:tr w:rsidR="13AF0847" w:rsidTr="13AF0847" w14:paraId="1D8AC9A6">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7B00FA5" w14:textId="35124AC1">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 xml:space="preserve">Explanation </w:t>
            </w:r>
          </w:p>
          <w:p w:rsidR="13AF0847" w:rsidP="13AF0847" w:rsidRDefault="13AF0847" w14:paraId="6A4CD21F" w14:textId="4246BDA3">
            <w:pPr>
              <w:spacing w:before="0" w:beforeAutospacing="off" w:after="0" w:afterAutospacing="off"/>
            </w:pPr>
            <w:r w:rsidRPr="13AF0847" w:rsidR="13AF0847">
              <w:rPr>
                <w:rFonts w:ascii="Aptos" w:hAnsi="Aptos" w:eastAsia="Aptos" w:cs="Aptos"/>
                <w:color w:val="000000" w:themeColor="text1" w:themeTint="FF" w:themeShade="FF"/>
                <w:sz w:val="24"/>
                <w:szCs w:val="24"/>
              </w:rPr>
              <w:t>(Key Points, Questioning, Check for Understanding)</w:t>
            </w:r>
          </w:p>
          <w:p w:rsidR="13AF0847" w:rsidP="13AF0847" w:rsidRDefault="13AF0847" w14:paraId="26A9B457" w14:textId="3099F5A9">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456B1E1" w14:textId="15894341">
            <w:pPr>
              <w:spacing w:before="0" w:beforeAutospacing="off" w:after="0" w:afterAutospacing="off"/>
              <w:rPr>
                <w:rFonts w:ascii="Aptos" w:hAnsi="Aptos" w:eastAsia="Aptos" w:cs="Aptos"/>
                <w:color w:val="000000" w:themeColor="text1" w:themeTint="FF" w:themeShade="FF"/>
                <w:sz w:val="24"/>
                <w:szCs w:val="24"/>
              </w:rPr>
            </w:pPr>
          </w:p>
        </w:tc>
        <w:tc>
          <w:tcPr>
            <w:tcW w:w="95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left w:w="108" w:type="dxa"/>
              <w:right w:w="108" w:type="dxa"/>
            </w:tcMar>
            <w:vAlign w:val="top"/>
          </w:tcPr>
          <w:p w:rsidR="13AF0847" w:rsidP="13AF0847" w:rsidRDefault="13AF0847" w14:paraId="0BDE6E39" w14:textId="0A7F1BB9">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431054BD" w14:textId="60BD23DB">
            <w:pPr>
              <w:spacing w:before="0" w:beforeAutospacing="off" w:after="0" w:afterAutospacing="off"/>
            </w:pPr>
          </w:p>
        </w:tc>
        <w:tc>
          <w:tcPr>
            <w:tcW w:w="10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3A290668" w14:textId="4ED14535">
            <w:pPr>
              <w:spacing w:before="0" w:beforeAutospacing="off" w:after="0" w:afterAutospacing="off"/>
            </w:pPr>
          </w:p>
        </w:tc>
      </w:tr>
      <w:tr w:rsidR="13AF0847" w:rsidTr="13AF0847" w14:paraId="7CFDF6B1">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6760B94B" w14:textId="06127D71">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 xml:space="preserve">Demonstration </w:t>
            </w:r>
          </w:p>
          <w:p w:rsidR="13AF0847" w:rsidP="13AF0847" w:rsidRDefault="13AF0847" w14:paraId="37B5CCDA" w14:textId="0AD8DBEA">
            <w:pPr>
              <w:spacing w:before="0" w:beforeAutospacing="off" w:after="0" w:afterAutospacing="off"/>
            </w:pPr>
            <w:r w:rsidRPr="13AF0847" w:rsidR="13AF0847">
              <w:rPr>
                <w:rFonts w:ascii="Aptos" w:hAnsi="Aptos" w:eastAsia="Aptos" w:cs="Aptos"/>
                <w:color w:val="000000" w:themeColor="text1" w:themeTint="FF" w:themeShade="FF"/>
                <w:sz w:val="24"/>
                <w:szCs w:val="24"/>
              </w:rPr>
              <w:t>(Mechanics, Repetition, Viewing Position, Learning Styles)</w:t>
            </w:r>
          </w:p>
          <w:p w:rsidR="13AF0847" w:rsidP="13AF0847" w:rsidRDefault="13AF0847" w14:paraId="260BE5A9" w14:textId="3DE54F22">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07E6C493" w14:textId="2803C2BA">
            <w:pPr>
              <w:spacing w:before="0" w:beforeAutospacing="off" w:after="0" w:afterAutospacing="off"/>
            </w:pPr>
          </w:p>
        </w:tc>
        <w:tc>
          <w:tcPr>
            <w:tcW w:w="95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left w:w="108" w:type="dxa"/>
              <w:right w:w="108" w:type="dxa"/>
            </w:tcMar>
            <w:vAlign w:val="top"/>
          </w:tcPr>
          <w:p w:rsidR="13AF0847" w:rsidP="13AF0847" w:rsidRDefault="13AF0847" w14:paraId="110F7EFF" w14:textId="38B71B6E">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E5825A1" w14:textId="391521ED">
            <w:pPr>
              <w:spacing w:before="0" w:beforeAutospacing="off" w:after="0" w:afterAutospacing="off"/>
            </w:pPr>
          </w:p>
        </w:tc>
        <w:tc>
          <w:tcPr>
            <w:tcW w:w="10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47CCD4B" w14:textId="5F87B886">
            <w:pPr>
              <w:spacing w:before="0" w:beforeAutospacing="off" w:after="0" w:afterAutospacing="off"/>
            </w:pPr>
          </w:p>
        </w:tc>
      </w:tr>
      <w:tr w:rsidR="13AF0847" w:rsidTr="13AF0847" w14:paraId="157AA2E8">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0B3D4F1A" w14:textId="366110FD">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 xml:space="preserve">Observation </w:t>
            </w:r>
          </w:p>
          <w:p w:rsidR="13AF0847" w:rsidP="13AF0847" w:rsidRDefault="13AF0847" w14:paraId="74A53159" w14:textId="6FD4220F">
            <w:pPr>
              <w:spacing w:before="0" w:beforeAutospacing="off" w:after="0" w:afterAutospacing="off"/>
            </w:pPr>
            <w:r w:rsidRPr="13AF0847" w:rsidR="13AF0847">
              <w:rPr>
                <w:rFonts w:ascii="Aptos" w:hAnsi="Aptos" w:eastAsia="Aptos" w:cs="Aptos"/>
                <w:color w:val="000000" w:themeColor="text1" w:themeTint="FF" w:themeShade="FF"/>
                <w:sz w:val="24"/>
                <w:szCs w:val="24"/>
              </w:rPr>
              <w:t>(During the activity, Position, Template, Technical to Skill Transfer)</w:t>
            </w:r>
          </w:p>
          <w:p w:rsidR="13AF0847" w:rsidP="13AF0847" w:rsidRDefault="13AF0847" w14:paraId="710D1FD1" w14:textId="2E2CA762">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647AADF3" w14:textId="6267F76B">
            <w:pPr>
              <w:spacing w:before="0" w:beforeAutospacing="off" w:after="0" w:afterAutospacing="off"/>
            </w:pPr>
          </w:p>
        </w:tc>
        <w:tc>
          <w:tcPr>
            <w:tcW w:w="95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left w:w="108" w:type="dxa"/>
              <w:right w:w="108" w:type="dxa"/>
            </w:tcMar>
            <w:vAlign w:val="top"/>
          </w:tcPr>
          <w:p w:rsidR="13AF0847" w:rsidP="13AF0847" w:rsidRDefault="13AF0847" w14:paraId="1C15B510" w14:textId="67C7F0E5">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1DC2BF41" w14:textId="4048A0B3">
            <w:pPr>
              <w:spacing w:before="0" w:beforeAutospacing="off" w:after="0" w:afterAutospacing="off"/>
            </w:pPr>
          </w:p>
        </w:tc>
        <w:tc>
          <w:tcPr>
            <w:tcW w:w="10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29FD1EC8" w14:textId="16D9EE6A">
            <w:pPr>
              <w:pStyle w:val="Normal"/>
              <w:spacing w:before="0" w:beforeAutospacing="off" w:after="0" w:afterAutospacing="off"/>
            </w:pPr>
          </w:p>
        </w:tc>
      </w:tr>
      <w:tr w:rsidR="13AF0847" w:rsidTr="13AF0847" w14:paraId="0C9DE5CB">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6CD71A72" w14:textId="2F585A15">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Analysis</w:t>
            </w:r>
          </w:p>
          <w:p w:rsidR="13AF0847" w:rsidP="13AF0847" w:rsidRDefault="13AF0847" w14:paraId="04BC2674" w14:textId="6FF39596">
            <w:pPr>
              <w:spacing w:before="0" w:beforeAutospacing="off" w:after="0" w:afterAutospacing="off"/>
            </w:pPr>
            <w:r w:rsidRPr="13AF0847" w:rsidR="13AF0847">
              <w:rPr>
                <w:rFonts w:ascii="Aptos" w:hAnsi="Aptos" w:eastAsia="Aptos" w:cs="Aptos"/>
                <w:color w:val="000000" w:themeColor="text1" w:themeTint="FF" w:themeShade="FF"/>
                <w:sz w:val="24"/>
                <w:szCs w:val="24"/>
              </w:rPr>
              <w:t>(Compare against template, Identity development areas and Training gap)</w:t>
            </w:r>
          </w:p>
          <w:p w:rsidR="13AF0847" w:rsidP="13AF0847" w:rsidRDefault="13AF0847" w14:paraId="5AAD8D6C" w14:textId="1714A545">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1DF78853" w14:textId="2602DA31">
            <w:pPr>
              <w:spacing w:before="0" w:beforeAutospacing="off" w:after="0" w:afterAutospacing="off"/>
            </w:pPr>
          </w:p>
        </w:tc>
        <w:tc>
          <w:tcPr>
            <w:tcW w:w="95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left w:w="108" w:type="dxa"/>
              <w:right w:w="108" w:type="dxa"/>
            </w:tcMar>
            <w:vAlign w:val="top"/>
          </w:tcPr>
          <w:p w:rsidR="13AF0847" w:rsidP="13AF0847" w:rsidRDefault="13AF0847" w14:paraId="1B0E5392" w14:textId="4135375F">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81B26C8" w14:textId="6AF84D3F">
            <w:pPr>
              <w:spacing w:before="0" w:beforeAutospacing="off" w:after="0" w:afterAutospacing="off"/>
            </w:pPr>
          </w:p>
        </w:tc>
        <w:tc>
          <w:tcPr>
            <w:tcW w:w="10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2FE8117E" w14:textId="567C9604">
            <w:pPr>
              <w:spacing w:before="0" w:beforeAutospacing="off" w:after="0" w:afterAutospacing="off"/>
            </w:pPr>
          </w:p>
        </w:tc>
      </w:tr>
      <w:tr w:rsidR="13AF0847" w:rsidTr="13AF0847" w14:paraId="7EACCBCE">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7F3E12D2" w14:textId="39858A2A">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 xml:space="preserve">Provide Feedback </w:t>
            </w:r>
          </w:p>
          <w:p w:rsidR="13AF0847" w:rsidP="13AF0847" w:rsidRDefault="13AF0847" w14:paraId="062899D4" w14:textId="58EB7607">
            <w:pPr>
              <w:spacing w:before="0" w:beforeAutospacing="off" w:after="0" w:afterAutospacing="off"/>
            </w:pPr>
            <w:r w:rsidRPr="13AF0847" w:rsidR="13AF0847">
              <w:rPr>
                <w:rFonts w:ascii="Aptos" w:hAnsi="Aptos" w:eastAsia="Aptos" w:cs="Aptos"/>
                <w:color w:val="000000" w:themeColor="text1" w:themeTint="FF" w:themeShade="FF"/>
                <w:sz w:val="24"/>
                <w:szCs w:val="24"/>
              </w:rPr>
              <w:t>(Ask questions, Discussion, Key Points, Specific Information, Positive)</w:t>
            </w:r>
          </w:p>
          <w:p w:rsidR="13AF0847" w:rsidP="13AF0847" w:rsidRDefault="13AF0847" w14:paraId="7E1B3FC7" w14:textId="01DD2F4F">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3C27A1F" w14:textId="513C4FBF">
            <w:pPr>
              <w:spacing w:before="0" w:beforeAutospacing="off" w:after="0" w:afterAutospacing="off"/>
            </w:pPr>
          </w:p>
        </w:tc>
        <w:tc>
          <w:tcPr>
            <w:tcW w:w="95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left w:w="108" w:type="dxa"/>
              <w:right w:w="108" w:type="dxa"/>
            </w:tcMar>
            <w:vAlign w:val="top"/>
          </w:tcPr>
          <w:p w:rsidR="13AF0847" w:rsidP="13AF0847" w:rsidRDefault="13AF0847" w14:paraId="10B7FDE3" w14:textId="32D91738">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73528964" w14:textId="36A1A7AE">
            <w:pPr>
              <w:spacing w:before="0" w:beforeAutospacing="off" w:after="0" w:afterAutospacing="off"/>
            </w:pPr>
          </w:p>
        </w:tc>
        <w:tc>
          <w:tcPr>
            <w:tcW w:w="10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602C95BC" w14:textId="18CEAEE1">
            <w:pPr>
              <w:spacing w:before="0" w:beforeAutospacing="off" w:after="0" w:afterAutospacing="off"/>
            </w:pPr>
          </w:p>
        </w:tc>
      </w:tr>
      <w:tr w:rsidR="13AF0847" w:rsidTr="13AF0847" w14:paraId="1BEA6BD4">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497D544D" w14:textId="53F9425C">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Recreation</w:t>
            </w:r>
          </w:p>
          <w:p w:rsidR="13AF0847" w:rsidP="13AF0847" w:rsidRDefault="13AF0847" w14:paraId="51DA5545" w14:textId="4B6E8C78">
            <w:pPr>
              <w:spacing w:before="0" w:beforeAutospacing="off" w:after="0" w:afterAutospacing="off"/>
            </w:pPr>
            <w:r w:rsidRPr="13AF0847" w:rsidR="13AF0847">
              <w:rPr>
                <w:rFonts w:ascii="Aptos" w:hAnsi="Aptos" w:eastAsia="Aptos" w:cs="Aptos"/>
                <w:color w:val="000000" w:themeColor="text1" w:themeTint="FF" w:themeShade="FF"/>
                <w:sz w:val="24"/>
                <w:szCs w:val="24"/>
              </w:rPr>
              <w:t>(Freeze, Demonstration, Appropriate Practice, Play Live, Evaluate Success)</w:t>
            </w:r>
          </w:p>
          <w:p w:rsidR="13AF0847" w:rsidP="13AF0847" w:rsidRDefault="13AF0847" w14:paraId="658B25F4" w14:textId="17020874">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1B6CA412" w14:textId="383E1150">
            <w:pPr>
              <w:spacing w:before="0" w:beforeAutospacing="off" w:after="0" w:afterAutospacing="off"/>
            </w:pPr>
          </w:p>
        </w:tc>
        <w:tc>
          <w:tcPr>
            <w:tcW w:w="95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left w:w="108" w:type="dxa"/>
              <w:right w:w="108" w:type="dxa"/>
            </w:tcMar>
            <w:vAlign w:val="top"/>
          </w:tcPr>
          <w:p w:rsidR="13AF0847" w:rsidP="13AF0847" w:rsidRDefault="13AF0847" w14:paraId="2808D8F4" w14:textId="58522C3A">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652E48A3" w14:textId="00B9BEB9">
            <w:pPr>
              <w:spacing w:before="0" w:beforeAutospacing="off" w:after="0" w:afterAutospacing="off"/>
            </w:pPr>
          </w:p>
        </w:tc>
        <w:tc>
          <w:tcPr>
            <w:tcW w:w="10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15880D4C" w14:textId="2542D800">
            <w:pPr>
              <w:spacing w:before="0" w:beforeAutospacing="off" w:after="0" w:afterAutospacing="off"/>
            </w:pPr>
          </w:p>
        </w:tc>
      </w:tr>
      <w:tr w:rsidR="13AF0847" w:rsidTr="13AF0847" w14:paraId="7074CD2A">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220A6292" w14:textId="4BCD2990">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Game Adaptions or Modifications</w:t>
            </w:r>
          </w:p>
          <w:p w:rsidR="13AF0847" w:rsidP="13AF0847" w:rsidRDefault="13AF0847" w14:paraId="770F1DC4" w14:textId="1A9EF333">
            <w:pPr>
              <w:spacing w:before="0" w:beforeAutospacing="off" w:after="0" w:afterAutospacing="off"/>
            </w:pPr>
            <w:r w:rsidRPr="13AF0847" w:rsidR="13AF0847">
              <w:rPr>
                <w:rFonts w:ascii="Aptos" w:hAnsi="Aptos" w:eastAsia="Aptos" w:cs="Aptos"/>
                <w:color w:val="000000" w:themeColor="text1" w:themeTint="FF" w:themeShade="FF"/>
                <w:sz w:val="24"/>
                <w:szCs w:val="24"/>
              </w:rPr>
              <w:t>(Playing area, Positioning, Numbers, Ball Introduction, Conditions, Challenges)</w:t>
            </w:r>
          </w:p>
          <w:p w:rsidR="13AF0847" w:rsidP="13AF0847" w:rsidRDefault="13AF0847" w14:paraId="1301E20A" w14:textId="6BB368C4">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28DCC97B" w14:textId="4C9DE835">
            <w:pPr>
              <w:spacing w:before="0" w:beforeAutospacing="off" w:after="0" w:afterAutospacing="off"/>
            </w:pPr>
          </w:p>
        </w:tc>
        <w:tc>
          <w:tcPr>
            <w:tcW w:w="9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B0BB5B2" w14:textId="1EB36AE8">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left w:w="108" w:type="dxa"/>
              <w:right w:w="108" w:type="dxa"/>
            </w:tcMar>
            <w:vAlign w:val="top"/>
          </w:tcPr>
          <w:p w:rsidR="13AF0847" w:rsidP="13AF0847" w:rsidRDefault="13AF0847" w14:paraId="7D33C017" w14:textId="46CB7B20">
            <w:pPr>
              <w:spacing w:before="0" w:beforeAutospacing="off" w:after="0" w:afterAutospacing="off"/>
              <w:rPr>
                <w:rFonts w:ascii="Aptos" w:hAnsi="Aptos" w:eastAsia="Aptos" w:cs="Aptos"/>
                <w:color w:val="000000" w:themeColor="text1" w:themeTint="FF" w:themeShade="FF"/>
                <w:sz w:val="24"/>
                <w:szCs w:val="24"/>
              </w:rPr>
            </w:pPr>
          </w:p>
        </w:tc>
        <w:tc>
          <w:tcPr>
            <w:tcW w:w="10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1594D0C" w14:textId="576F9849">
            <w:pPr>
              <w:spacing w:before="0" w:beforeAutospacing="off" w:after="0" w:afterAutospacing="off"/>
            </w:pPr>
          </w:p>
        </w:tc>
      </w:tr>
      <w:tr w:rsidR="13AF0847" w:rsidTr="13AF0847" w14:paraId="5DC6C36C">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044A8DBE" w14:textId="59116A3C">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APES</w:t>
            </w:r>
          </w:p>
          <w:p w:rsidR="13AF0847" w:rsidP="13AF0847" w:rsidRDefault="13AF0847" w14:paraId="5812B500" w14:textId="00C35720">
            <w:pPr>
              <w:spacing w:before="0" w:beforeAutospacing="off" w:after="0" w:afterAutospacing="off"/>
            </w:pPr>
            <w:r w:rsidRPr="13AF0847" w:rsidR="13AF0847">
              <w:rPr>
                <w:rFonts w:ascii="Aptos" w:hAnsi="Aptos" w:eastAsia="Aptos" w:cs="Aptos"/>
                <w:color w:val="000000" w:themeColor="text1" w:themeTint="FF" w:themeShade="FF"/>
                <w:sz w:val="24"/>
                <w:szCs w:val="24"/>
              </w:rPr>
              <w:t>(Active, Purposeful, Enjoyable, Safe – For Everyone?)</w:t>
            </w:r>
          </w:p>
          <w:p w:rsidR="13AF0847" w:rsidP="13AF0847" w:rsidRDefault="13AF0847" w14:paraId="4A4ADA40" w14:textId="5EE32229">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0D0B8FA2" w14:textId="3A89B769">
            <w:pPr>
              <w:spacing w:before="0" w:beforeAutospacing="off" w:after="0" w:afterAutospacing="off"/>
            </w:pPr>
          </w:p>
        </w:tc>
        <w:tc>
          <w:tcPr>
            <w:tcW w:w="9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4CD31606" w14:textId="771B1449">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4E35178D" w14:textId="7AAD5DC3">
            <w:pPr>
              <w:spacing w:before="0" w:beforeAutospacing="off" w:after="0" w:afterAutospacing="off"/>
              <w:rPr>
                <w:rFonts w:ascii="Aptos" w:hAnsi="Aptos" w:eastAsia="Aptos" w:cs="Aptos"/>
                <w:color w:val="000000" w:themeColor="text1" w:themeTint="FF" w:themeShade="FF"/>
                <w:sz w:val="24"/>
                <w:szCs w:val="24"/>
              </w:rPr>
            </w:pPr>
          </w:p>
        </w:tc>
        <w:tc>
          <w:tcPr>
            <w:tcW w:w="1017"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left w:w="108" w:type="dxa"/>
              <w:right w:w="108" w:type="dxa"/>
            </w:tcMar>
            <w:vAlign w:val="top"/>
          </w:tcPr>
          <w:p w:rsidR="13AF0847" w:rsidP="13AF0847" w:rsidRDefault="13AF0847" w14:paraId="1A5E865F" w14:textId="086297F2">
            <w:pPr>
              <w:spacing w:before="0" w:beforeAutospacing="off" w:after="0" w:afterAutospacing="off"/>
              <w:rPr>
                <w:rFonts w:ascii="Aptos" w:hAnsi="Aptos" w:eastAsia="Aptos" w:cs="Aptos"/>
                <w:color w:val="000000" w:themeColor="text1" w:themeTint="FF" w:themeShade="FF"/>
                <w:sz w:val="24"/>
                <w:szCs w:val="24"/>
              </w:rPr>
            </w:pPr>
          </w:p>
        </w:tc>
      </w:tr>
      <w:tr w:rsidR="13AF0847" w:rsidTr="13AF0847" w14:paraId="2070ED1C">
        <w:trPr>
          <w:trHeight w:val="300"/>
        </w:trPr>
        <w:tc>
          <w:tcPr>
            <w:tcW w:w="540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35B40B2" w14:textId="10DE1C25">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Coaching Attributes</w:t>
            </w:r>
          </w:p>
          <w:p w:rsidR="13AF0847" w:rsidP="13AF0847" w:rsidRDefault="13AF0847" w14:paraId="0D8A83D4" w14:textId="23D25AE2">
            <w:pPr>
              <w:spacing w:before="0" w:beforeAutospacing="off" w:after="0" w:afterAutospacing="off"/>
            </w:pPr>
            <w:r w:rsidRPr="13AF0847" w:rsidR="13AF0847">
              <w:rPr>
                <w:rFonts w:ascii="Aptos" w:hAnsi="Aptos" w:eastAsia="Aptos" w:cs="Aptos"/>
                <w:color w:val="000000" w:themeColor="text1" w:themeTint="FF" w:themeShade="FF"/>
                <w:sz w:val="24"/>
                <w:szCs w:val="24"/>
              </w:rPr>
              <w:t>(Empathy, Innovative, Friendly, Questioning, Time Management, Motivated, Listening)</w:t>
            </w:r>
          </w:p>
          <w:p w:rsidR="13AF0847" w:rsidP="13AF0847" w:rsidRDefault="13AF0847" w14:paraId="35AC1155" w14:textId="4D6ADEB6">
            <w:pPr>
              <w:spacing w:before="0" w:beforeAutospacing="off" w:after="0" w:afterAutospacing="off"/>
            </w:pPr>
          </w:p>
        </w:tc>
        <w:tc>
          <w:tcPr>
            <w:tcW w:w="98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A1B8800" w14:textId="2DE91E3F">
            <w:pPr>
              <w:spacing w:before="0" w:beforeAutospacing="off" w:after="0" w:afterAutospacing="off"/>
            </w:pPr>
          </w:p>
        </w:tc>
        <w:tc>
          <w:tcPr>
            <w:tcW w:w="9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0C3D13B0" w14:textId="6AFFC242">
            <w:pPr>
              <w:spacing w:before="0" w:beforeAutospacing="off" w:after="0" w:afterAutospacing="off"/>
              <w:rPr>
                <w:rFonts w:ascii="Aptos" w:hAnsi="Aptos" w:eastAsia="Aptos" w:cs="Aptos"/>
                <w:color w:val="000000" w:themeColor="text1" w:themeTint="FF" w:themeShade="FF"/>
                <w:sz w:val="24"/>
                <w:szCs w:val="24"/>
              </w:rPr>
            </w:pPr>
          </w:p>
        </w:tc>
        <w:tc>
          <w:tcPr>
            <w:tcW w:w="99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left w:w="108" w:type="dxa"/>
              <w:right w:w="108" w:type="dxa"/>
            </w:tcMar>
            <w:vAlign w:val="top"/>
          </w:tcPr>
          <w:p w:rsidR="13AF0847" w:rsidP="13AF0847" w:rsidRDefault="13AF0847" w14:paraId="289A0560" w14:textId="092081E4">
            <w:pPr>
              <w:spacing w:before="0" w:beforeAutospacing="off" w:after="0" w:afterAutospacing="off"/>
              <w:rPr>
                <w:rFonts w:ascii="Aptos" w:hAnsi="Aptos" w:eastAsia="Aptos" w:cs="Aptos"/>
                <w:color w:val="000000" w:themeColor="text1" w:themeTint="FF" w:themeShade="FF"/>
                <w:sz w:val="24"/>
                <w:szCs w:val="24"/>
              </w:rPr>
            </w:pPr>
          </w:p>
        </w:tc>
        <w:tc>
          <w:tcPr>
            <w:tcW w:w="101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5EA028C4" w14:textId="46E15CC2">
            <w:pPr>
              <w:spacing w:before="0" w:beforeAutospacing="off" w:after="0" w:afterAutospacing="off"/>
            </w:pPr>
          </w:p>
        </w:tc>
      </w:tr>
      <w:tr w:rsidR="13AF0847" w:rsidTr="13AF0847" w14:paraId="10B7A1DA">
        <w:trPr>
          <w:trHeight w:val="300"/>
        </w:trPr>
        <w:tc>
          <w:tcPr>
            <w:tcW w:w="9360" w:type="dxa"/>
            <w:gridSpan w:val="8"/>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664D2FB8" w14:textId="0F2DE1C1">
            <w:pPr>
              <w:spacing w:before="0" w:beforeAutospacing="off" w:after="0" w:afterAutospacing="off"/>
            </w:pPr>
            <w:r w:rsidRPr="13AF0847" w:rsidR="13AF0847">
              <w:rPr>
                <w:rFonts w:ascii="Aptos" w:hAnsi="Aptos" w:eastAsia="Aptos" w:cs="Aptos"/>
                <w:color w:val="000000" w:themeColor="text1" w:themeTint="FF" w:themeShade="FF"/>
                <w:sz w:val="24"/>
                <w:szCs w:val="24"/>
              </w:rPr>
              <w:t>Note – Link above observations to NGB coaching standards e.g., Coaching styles, structure, and process. Not all areas will be covered during each session.</w:t>
            </w:r>
          </w:p>
        </w:tc>
      </w:tr>
      <w:tr w:rsidR="13AF0847" w:rsidTr="13AF0847" w14:paraId="48C68DF0">
        <w:trPr>
          <w:trHeight w:val="300"/>
        </w:trPr>
        <w:tc>
          <w:tcPr>
            <w:tcW w:w="9360" w:type="dxa"/>
            <w:gridSpan w:val="8"/>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1498AE28" w14:textId="7C814E2E">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rPr>
              <w:t>Assessor Signature -</w:t>
            </w:r>
          </w:p>
        </w:tc>
      </w:tr>
    </w:tbl>
    <w:p w:rsidR="13AF0847" w:rsidP="13AF0847" w:rsidRDefault="13AF0847" w14:paraId="07A3BB0D" w14:textId="40E8D178">
      <w:pPr>
        <w:spacing w:before="0" w:beforeAutospacing="off" w:after="0" w:afterAutospacing="off"/>
      </w:pPr>
    </w:p>
    <w:tbl>
      <w:tblPr>
        <w:tblStyle w:val="TableNormal"/>
        <w:tblW w:w="0" w:type="auto"/>
        <w:tblLayout w:type="fixed"/>
        <w:tblLook w:val="06A0" w:firstRow="1" w:lastRow="0" w:firstColumn="1" w:lastColumn="0" w:noHBand="1" w:noVBand="1"/>
      </w:tblPr>
      <w:tblGrid>
        <w:gridCol w:w="9360"/>
      </w:tblGrid>
      <w:tr w:rsidR="13AF0847" w:rsidTr="13AF0847" w14:paraId="00B95ABC">
        <w:trPr>
          <w:trHeight w:val="300"/>
        </w:trPr>
        <w:tc>
          <w:tcPr>
            <w:tcW w:w="93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15AF2ED9" w14:textId="7A4E990C">
            <w:pPr>
              <w:spacing w:before="0" w:beforeAutospacing="off" w:after="0" w:afterAutospacing="off"/>
            </w:pPr>
            <w:r w:rsidRPr="13AF0847" w:rsidR="13AF0847">
              <w:rPr>
                <w:rFonts w:ascii="Aptos" w:hAnsi="Aptos" w:eastAsia="Aptos" w:cs="Aptos"/>
                <w:b w:val="1"/>
                <w:bCs w:val="1"/>
                <w:color w:val="000000" w:themeColor="text1" w:themeTint="FF" w:themeShade="FF"/>
                <w:sz w:val="24"/>
                <w:szCs w:val="24"/>
                <w:u w:val="single"/>
              </w:rPr>
              <w:t>Mentoring Review</w:t>
            </w:r>
          </w:p>
        </w:tc>
      </w:tr>
      <w:tr w:rsidR="13AF0847" w:rsidTr="13AF0847" w14:paraId="5185149A">
        <w:trPr>
          <w:trHeight w:val="300"/>
        </w:trPr>
        <w:tc>
          <w:tcPr>
            <w:tcW w:w="93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33B9948C" w14:textId="1960F528">
            <w:pPr>
              <w:spacing w:before="0" w:beforeAutospacing="off" w:after="0" w:afterAutospacing="off"/>
            </w:pPr>
            <w:r w:rsidRPr="13AF0847" w:rsidR="13AF0847">
              <w:rPr>
                <w:rFonts w:ascii="Aptos" w:hAnsi="Aptos" w:eastAsia="Aptos" w:cs="Aptos"/>
                <w:color w:val="000000" w:themeColor="text1" w:themeTint="FF" w:themeShade="FF"/>
                <w:sz w:val="24"/>
                <w:szCs w:val="24"/>
              </w:rPr>
              <w:t>Consider the coaching styles and list observations / challenges / successes below: (Autocratic / Democratic / Guided Discovery / Question &amp; Answer)</w:t>
            </w:r>
          </w:p>
          <w:p w:rsidR="13AF0847" w:rsidP="13AF0847" w:rsidRDefault="13AF0847" w14:paraId="5C6E266C" w14:textId="0AD8FAA0">
            <w:pPr>
              <w:spacing w:before="0" w:beforeAutospacing="off" w:after="0" w:afterAutospacing="off"/>
            </w:pPr>
          </w:p>
          <w:p w:rsidR="13AF0847" w:rsidP="13AF0847" w:rsidRDefault="13AF0847" w14:paraId="6B039F43" w14:textId="5F3BE780">
            <w:pPr>
              <w:spacing w:before="0" w:beforeAutospacing="off" w:after="0" w:afterAutospacing="off"/>
            </w:pPr>
            <w:r w:rsidRPr="13AF0847" w:rsidR="13AF0847">
              <w:rPr>
                <w:rFonts w:ascii="Aptos" w:hAnsi="Aptos" w:eastAsia="Aptos" w:cs="Aptos"/>
                <w:color w:val="000000" w:themeColor="text1" w:themeTint="FF" w:themeShade="FF"/>
                <w:sz w:val="24"/>
                <w:szCs w:val="24"/>
              </w:rPr>
              <w:t xml:space="preserve">JJ was a good coach and showed his skills by gaining the attention of his students quickly, he was clear with his instructions and was eager for them to have go and train, JJ made sure to walk around his space to get the best views of the players to see if any of them needed help or further instruction. since JJ isn’t a hockey player he did struggling to give the clearest instructions but from what he did know he showed it well and it helped some of the less confident players. JJ also set challenges while doing his drills when he made them go up against eachother and keep score of how many times someone scored. by the end of the session everyone who had taken part seemed to really enjoy it and it nobody got hurt. </w:t>
            </w:r>
          </w:p>
          <w:p w:rsidR="13AF0847" w:rsidP="13AF0847" w:rsidRDefault="13AF0847" w14:paraId="6B09383A" w14:textId="1D1CB353">
            <w:pPr>
              <w:spacing w:before="0" w:beforeAutospacing="off" w:after="0" w:afterAutospacing="off"/>
            </w:pPr>
          </w:p>
          <w:p w:rsidR="13AF0847" w:rsidP="13AF0847" w:rsidRDefault="13AF0847" w14:paraId="77BD0213" w14:textId="6C5D5FF1">
            <w:pPr>
              <w:spacing w:before="0" w:beforeAutospacing="off" w:after="0" w:afterAutospacing="off"/>
            </w:pPr>
          </w:p>
          <w:p w:rsidR="13AF0847" w:rsidP="13AF0847" w:rsidRDefault="13AF0847" w14:paraId="4AB37D14" w14:textId="3FC347B3">
            <w:pPr>
              <w:spacing w:before="0" w:beforeAutospacing="off" w:after="0" w:afterAutospacing="off"/>
            </w:pPr>
          </w:p>
        </w:tc>
      </w:tr>
      <w:tr w:rsidR="13AF0847" w:rsidTr="13AF0847" w14:paraId="3D2DCBD8">
        <w:trPr>
          <w:trHeight w:val="300"/>
        </w:trPr>
        <w:tc>
          <w:tcPr>
            <w:tcW w:w="93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04666E65" w14:textId="6CD706CD">
            <w:pPr>
              <w:spacing w:before="0" w:beforeAutospacing="off" w:after="0" w:afterAutospacing="off"/>
            </w:pPr>
            <w:r w:rsidRPr="13AF0847" w:rsidR="13AF0847">
              <w:rPr>
                <w:rFonts w:ascii="Aptos" w:hAnsi="Aptos" w:eastAsia="Aptos" w:cs="Aptos"/>
                <w:color w:val="000000" w:themeColor="text1" w:themeTint="FF" w:themeShade="FF"/>
                <w:sz w:val="24"/>
                <w:szCs w:val="24"/>
              </w:rPr>
              <w:t>Review the structure of the session and identify any concerns or good practices:</w:t>
            </w:r>
          </w:p>
          <w:p w:rsidR="13AF0847" w:rsidP="13AF0847" w:rsidRDefault="13AF0847" w14:paraId="2E8E2A80" w14:textId="4379261E">
            <w:pPr>
              <w:spacing w:before="0" w:beforeAutospacing="off" w:after="0" w:afterAutospacing="off"/>
            </w:pPr>
            <w:r w:rsidRPr="13AF0847" w:rsidR="13AF0847">
              <w:rPr>
                <w:rFonts w:ascii="Aptos" w:hAnsi="Aptos" w:eastAsia="Aptos" w:cs="Aptos"/>
                <w:color w:val="000000" w:themeColor="text1" w:themeTint="FF" w:themeShade="FF"/>
                <w:sz w:val="24"/>
                <w:szCs w:val="24"/>
              </w:rPr>
              <w:t>JJ stuck to his session plan, and arrived to his session on time. JJ also used his allocated time well making sure to get through everything in his session</w:t>
            </w:r>
          </w:p>
          <w:p w:rsidR="13AF0847" w:rsidP="13AF0847" w:rsidRDefault="13AF0847" w14:paraId="5FA57B69" w14:textId="3DBB1B43">
            <w:pPr>
              <w:spacing w:before="0" w:beforeAutospacing="off" w:after="0" w:afterAutospacing="off"/>
            </w:pPr>
          </w:p>
          <w:p w:rsidR="13AF0847" w:rsidP="13AF0847" w:rsidRDefault="13AF0847" w14:paraId="1618414E" w14:textId="6656F2FA">
            <w:pPr>
              <w:spacing w:before="0" w:beforeAutospacing="off" w:after="0" w:afterAutospacing="off"/>
            </w:pPr>
          </w:p>
          <w:p w:rsidR="13AF0847" w:rsidP="13AF0847" w:rsidRDefault="13AF0847" w14:paraId="70E0FF36" w14:textId="67D0B135">
            <w:pPr>
              <w:spacing w:before="0" w:beforeAutospacing="off" w:after="0" w:afterAutospacing="off"/>
            </w:pPr>
          </w:p>
        </w:tc>
      </w:tr>
      <w:tr w:rsidR="13AF0847" w:rsidTr="13AF0847" w14:paraId="2D2D9083">
        <w:trPr>
          <w:trHeight w:val="300"/>
        </w:trPr>
        <w:tc>
          <w:tcPr>
            <w:tcW w:w="93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7C9CD581" w14:textId="4F74DD90">
            <w:pPr>
              <w:spacing w:before="0" w:beforeAutospacing="off" w:after="0" w:afterAutospacing="off"/>
            </w:pPr>
            <w:r w:rsidRPr="13AF0847" w:rsidR="13AF0847">
              <w:rPr>
                <w:rFonts w:ascii="Aptos" w:hAnsi="Aptos" w:eastAsia="Aptos" w:cs="Aptos"/>
                <w:color w:val="000000" w:themeColor="text1" w:themeTint="FF" w:themeShade="FF"/>
                <w:sz w:val="24"/>
                <w:szCs w:val="24"/>
              </w:rPr>
              <w:t>Examples of when the coaching process and interventions were used:</w:t>
            </w:r>
          </w:p>
          <w:p w:rsidR="13AF0847" w:rsidP="13AF0847" w:rsidRDefault="13AF0847" w14:paraId="026E1608" w14:textId="78417973">
            <w:pPr>
              <w:spacing w:before="0" w:beforeAutospacing="off" w:after="0" w:afterAutospacing="off"/>
            </w:pPr>
            <w:r w:rsidRPr="13AF0847" w:rsidR="13AF0847">
              <w:rPr>
                <w:rFonts w:ascii="Aptos" w:hAnsi="Aptos" w:eastAsia="Aptos" w:cs="Aptos"/>
                <w:color w:val="000000" w:themeColor="text1" w:themeTint="FF" w:themeShade="FF"/>
                <w:sz w:val="24"/>
                <w:szCs w:val="24"/>
              </w:rPr>
              <w:t>when the students were struggling with the soft balls JJ asked if they would like to use the harder balls.</w:t>
            </w:r>
          </w:p>
          <w:p w:rsidR="13AF0847" w:rsidP="13AF0847" w:rsidRDefault="13AF0847" w14:paraId="667B8BD3" w14:textId="70BA4CDD">
            <w:pPr>
              <w:spacing w:before="0" w:beforeAutospacing="off" w:after="0" w:afterAutospacing="off"/>
            </w:pPr>
          </w:p>
          <w:p w:rsidR="13AF0847" w:rsidP="13AF0847" w:rsidRDefault="13AF0847" w14:paraId="6AB712FF" w14:textId="123113C2">
            <w:pPr>
              <w:spacing w:before="0" w:beforeAutospacing="off" w:after="0" w:afterAutospacing="off"/>
            </w:pPr>
            <w:r w:rsidRPr="13AF0847" w:rsidR="13AF0847">
              <w:rPr>
                <w:rFonts w:ascii="Aptos" w:hAnsi="Aptos" w:eastAsia="Aptos" w:cs="Aptos"/>
                <w:color w:val="000000" w:themeColor="text1" w:themeTint="FF" w:themeShade="FF"/>
                <w:sz w:val="24"/>
                <w:szCs w:val="24"/>
              </w:rPr>
              <w:t>JJ stopped play to show how to score from the hard angles and showed good technique while doing so, also emphasising the key points of the skill</w:t>
            </w:r>
          </w:p>
          <w:p w:rsidR="13AF0847" w:rsidP="13AF0847" w:rsidRDefault="13AF0847" w14:paraId="357F57EB" w14:textId="2D3F4E15">
            <w:pPr>
              <w:spacing w:before="0" w:beforeAutospacing="off" w:after="0" w:afterAutospacing="off"/>
            </w:pPr>
          </w:p>
          <w:p w:rsidR="13AF0847" w:rsidP="13AF0847" w:rsidRDefault="13AF0847" w14:paraId="14A8F79D" w14:textId="1F72D5F9">
            <w:pPr>
              <w:spacing w:before="0" w:beforeAutospacing="off" w:after="0" w:afterAutospacing="off"/>
            </w:pPr>
          </w:p>
        </w:tc>
      </w:tr>
      <w:tr w:rsidR="13AF0847" w:rsidTr="13AF0847" w14:paraId="4DD9C1BC">
        <w:trPr>
          <w:trHeight w:val="300"/>
        </w:trPr>
        <w:tc>
          <w:tcPr>
            <w:tcW w:w="93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3AF0847" w:rsidP="13AF0847" w:rsidRDefault="13AF0847" w14:paraId="41570231" w14:textId="7FC91541">
            <w:pPr>
              <w:shd w:val="clear" w:color="auto" w:fill="FFFFFF" w:themeFill="background1"/>
              <w:spacing w:before="0" w:beforeAutospacing="off" w:after="0" w:afterAutospacing="off"/>
            </w:pPr>
            <w:r w:rsidRPr="13AF0847" w:rsidR="13AF0847">
              <w:rPr>
                <w:rFonts w:ascii="Aptos" w:hAnsi="Aptos" w:eastAsia="Aptos" w:cs="Aptos"/>
                <w:b w:val="0"/>
                <w:bCs w:val="0"/>
                <w:i w:val="0"/>
                <w:iCs w:val="0"/>
                <w:caps w:val="0"/>
                <w:smallCaps w:val="0"/>
                <w:color w:val="000000" w:themeColor="text1" w:themeTint="FF" w:themeShade="FF"/>
                <w:sz w:val="24"/>
                <w:szCs w:val="24"/>
              </w:rPr>
              <w:t>Reflective Cycle – the Development of an Action Plan for the Coach:</w:t>
            </w:r>
          </w:p>
          <w:p w:rsidR="13AF0847" w:rsidP="13AF0847" w:rsidRDefault="13AF0847" w14:paraId="31D28C91" w14:textId="453A6B16">
            <w:pPr>
              <w:shd w:val="clear" w:color="auto" w:fill="FFFFFF" w:themeFill="background1"/>
              <w:spacing w:before="0" w:beforeAutospacing="off" w:after="0" w:afterAutospacing="off"/>
            </w:pPr>
          </w:p>
          <w:p w:rsidR="13AF0847" w:rsidP="13AF0847" w:rsidRDefault="13AF0847" w14:paraId="434AC061" w14:textId="222B4E0E">
            <w:pPr>
              <w:pStyle w:val="ListParagraph"/>
              <w:numPr>
                <w:ilvl w:val="0"/>
                <w:numId w:val="4"/>
              </w:numPr>
              <w:shd w:val="clear" w:color="auto" w:fill="FFFFFF" w:themeFill="background1"/>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13AF0847" w:rsidR="13AF0847">
              <w:rPr>
                <w:rFonts w:ascii="Aptos" w:hAnsi="Aptos" w:eastAsia="Aptos" w:cs="Aptos"/>
                <w:b w:val="0"/>
                <w:bCs w:val="0"/>
                <w:i w:val="0"/>
                <w:iCs w:val="0"/>
                <w:caps w:val="0"/>
                <w:smallCaps w:val="0"/>
                <w:color w:val="000000" w:themeColor="text1" w:themeTint="FF" w:themeShade="FF"/>
                <w:sz w:val="24"/>
                <w:szCs w:val="24"/>
              </w:rPr>
              <w:t xml:space="preserve"> JJ could have a better understanding of hockey and the skills so he could show more demos (but that will come with time)</w:t>
            </w:r>
          </w:p>
          <w:p w:rsidR="13AF0847" w:rsidP="13AF0847" w:rsidRDefault="13AF0847" w14:paraId="106F4C95" w14:textId="2CB5C63E">
            <w:pPr>
              <w:shd w:val="clear" w:color="auto" w:fill="FFFFFF" w:themeFill="background1"/>
              <w:spacing w:before="0" w:beforeAutospacing="off" w:after="0" w:afterAutospacing="off"/>
            </w:pPr>
          </w:p>
          <w:p w:rsidR="13AF0847" w:rsidP="13AF0847" w:rsidRDefault="13AF0847" w14:paraId="36CDF4C3" w14:textId="76338423">
            <w:pPr>
              <w:pStyle w:val="ListParagraph"/>
              <w:numPr>
                <w:ilvl w:val="0"/>
                <w:numId w:val="5"/>
              </w:numPr>
              <w:shd w:val="clear" w:color="auto" w:fill="FFFFFF" w:themeFill="background1"/>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13AF0847" w:rsidR="13AF0847">
              <w:rPr>
                <w:rFonts w:ascii="Aptos" w:hAnsi="Aptos" w:eastAsia="Aptos" w:cs="Aptos"/>
                <w:b w:val="0"/>
                <w:bCs w:val="0"/>
                <w:i w:val="0"/>
                <w:iCs w:val="0"/>
                <w:caps w:val="0"/>
                <w:smallCaps w:val="0"/>
                <w:color w:val="000000" w:themeColor="text1" w:themeTint="FF" w:themeShade="FF"/>
                <w:sz w:val="24"/>
                <w:szCs w:val="24"/>
              </w:rPr>
              <w:t>JJ could improve asking questions to the players and trying to find out their skill level to pair them up against other</w:t>
            </w:r>
          </w:p>
          <w:p w:rsidR="13AF0847" w:rsidP="13AF0847" w:rsidRDefault="13AF0847" w14:paraId="4FDF0795" w14:textId="6ECFCBAE">
            <w:pPr>
              <w:shd w:val="clear" w:color="auto" w:fill="FFFFFF" w:themeFill="background1"/>
              <w:spacing w:before="0" w:beforeAutospacing="off" w:after="0" w:afterAutospacing="off"/>
            </w:pPr>
          </w:p>
          <w:p w:rsidR="13AF0847" w:rsidP="13AF0847" w:rsidRDefault="13AF0847" w14:paraId="66033DD9" w14:textId="13EECF9A">
            <w:pPr>
              <w:pStyle w:val="ListParagraph"/>
              <w:numPr>
                <w:ilvl w:val="0"/>
                <w:numId w:val="6"/>
              </w:numPr>
              <w:shd w:val="clear" w:color="auto" w:fill="FFFFFF" w:themeFill="background1"/>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13AF0847" w:rsidR="13AF0847">
              <w:rPr>
                <w:rFonts w:ascii="Aptos" w:hAnsi="Aptos" w:eastAsia="Aptos" w:cs="Aptos"/>
                <w:b w:val="0"/>
                <w:bCs w:val="0"/>
                <w:i w:val="0"/>
                <w:iCs w:val="0"/>
                <w:caps w:val="0"/>
                <w:smallCaps w:val="0"/>
                <w:color w:val="000000" w:themeColor="text1" w:themeTint="FF" w:themeShade="FF"/>
                <w:sz w:val="24"/>
                <w:szCs w:val="24"/>
              </w:rPr>
              <w:t>while JJ was wanting them to go out and play he could improve on being more friendly, sometimes it looked like JJ didn’t want to be there and that isn’t what the kids want to see or feel</w:t>
            </w:r>
          </w:p>
          <w:p w:rsidR="13AF0847" w:rsidP="13AF0847" w:rsidRDefault="13AF0847" w14:paraId="7377FCAD" w14:textId="50D90D60">
            <w:pPr>
              <w:spacing w:before="0" w:beforeAutospacing="off" w:after="0" w:afterAutospacing="off"/>
            </w:pPr>
          </w:p>
        </w:tc>
      </w:tr>
    </w:tbl>
    <w:p w:rsidR="13AF0847" w:rsidP="13AF0847" w:rsidRDefault="13AF0847" w14:paraId="6A7E34B9" w14:textId="2103AFAF">
      <w:pPr>
        <w:pStyle w:val="Normal"/>
        <w:rPr>
          <w:b w:val="1"/>
          <w:bCs w:val="1"/>
          <w:u w:val="single"/>
        </w:rPr>
      </w:pPr>
    </w:p>
    <w:p w:rsidR="13AF0847" w:rsidRDefault="13AF0847" w14:paraId="310C46DB" w14:textId="4B3950FC"/>
    <w:p w:rsidR="13AF0847" w:rsidRDefault="13AF0847" w14:paraId="2CD12D46" w14:textId="0227069E"/>
    <w:p w:rsidR="13AF0847" w:rsidRDefault="13AF0847" w14:paraId="1A28F5C5" w14:textId="63AFDF7C"/>
    <w:p w:rsidR="13AF0847" w:rsidRDefault="13AF0847" w14:paraId="41B6A7A1" w14:textId="33797425"/>
    <w:p w:rsidR="13AF0847" w:rsidRDefault="13AF0847" w14:paraId="339C97DC" w14:textId="5270FC19"/>
    <w:p w:rsidR="13AF0847" w:rsidRDefault="13AF0847" w14:paraId="747DD9E2" w14:textId="2F6F3A7F"/>
    <w:p w:rsidR="13AF0847" w:rsidRDefault="13AF0847" w14:paraId="5B42B530" w14:textId="7D80DC9E"/>
    <w:p w:rsidR="13AF0847" w:rsidRDefault="13AF0847" w14:paraId="5318D44C" w14:textId="6B8E4FF9"/>
    <w:p w:rsidR="13AF0847" w:rsidRDefault="13AF0847" w14:paraId="5EE727C3" w14:textId="78B96D42"/>
    <w:p w:rsidR="13AF0847" w:rsidRDefault="13AF0847" w14:paraId="0F48E49F" w14:textId="525D0E03"/>
    <w:p w:rsidR="13AF0847" w:rsidRDefault="13AF0847" w14:paraId="291FDBEE" w14:textId="7B484909"/>
    <w:p w:rsidR="13AF0847" w:rsidRDefault="13AF0847" w14:paraId="30230101" w14:textId="10CFBA2F"/>
    <w:p w:rsidR="13AF0847" w:rsidRDefault="13AF0847" w14:paraId="42B0B68E" w14:textId="0BAEBEF7"/>
    <w:p w:rsidR="13AF0847" w:rsidRDefault="13AF0847" w14:paraId="3E528100" w14:textId="1E8CAFD7"/>
    <w:p w:rsidR="13AF0847" w:rsidRDefault="13AF0847" w14:paraId="505D3015" w14:textId="48EFF1EB"/>
    <w:p w:rsidR="13AF0847" w:rsidRDefault="13AF0847" w14:paraId="1A638AEA" w14:textId="2F87D272"/>
    <w:p w:rsidR="13AF0847" w:rsidRDefault="13AF0847" w14:paraId="1A2F19E8" w14:textId="4DA8FED1"/>
    <w:p w:rsidR="13AF0847" w:rsidRDefault="13AF0847" w14:paraId="5BA823F3" w14:textId="7DF4929A"/>
    <w:p w:rsidR="603D01C7" w:rsidP="13AF0847" w:rsidRDefault="603D01C7" w14:paraId="02B0104D" w14:textId="472A54DB">
      <w:pPr>
        <w:rPr>
          <w:b w:val="1"/>
          <w:bCs w:val="1"/>
          <w:u w:val="single"/>
        </w:rPr>
      </w:pPr>
      <w:r w:rsidRPr="13AF0847" w:rsidR="603D01C7">
        <w:rPr>
          <w:b w:val="1"/>
          <w:bCs w:val="1"/>
          <w:u w:val="single"/>
        </w:rPr>
        <w:t>Section 7</w:t>
      </w:r>
    </w:p>
    <w:p w:rsidR="2797EEFF" w:rsidP="13AF0847" w:rsidRDefault="2797EEFF" w14:paraId="4F124667" w14:textId="5A2B739E">
      <w:pPr>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1"/>
          <w:bCs w:val="1"/>
          <w:i w:val="0"/>
          <w:iCs w:val="0"/>
          <w:caps w:val="0"/>
          <w:smallCaps w:val="0"/>
          <w:strike w:val="0"/>
          <w:dstrike w:val="0"/>
          <w:noProof w:val="0"/>
          <w:color w:val="000000" w:themeColor="text1" w:themeTint="FF" w:themeShade="FF"/>
          <w:sz w:val="20"/>
          <w:szCs w:val="20"/>
          <w:u w:val="single"/>
          <w:lang w:val="en-US"/>
        </w:rPr>
        <w:t>In class test two</w:t>
      </w:r>
    </w:p>
    <w:p w:rsidR="2797EEFF" w:rsidP="13AF0847" w:rsidRDefault="2797EEFF" w14:paraId="79222D96" w14:textId="397F9060">
      <w:pPr>
        <w:shd w:val="clear" w:color="auto" w:fill="FFFFFF" w:themeFill="background1"/>
        <w:spacing w:before="75"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For someone aspiring to be a football coach in Wales, the FAW has a process with many different awards/certificates that allow you to move up the coaching ladder and progress to higher levels of football coaching</w:t>
      </w:r>
      <w:r w:rsidRPr="13AF0847" w:rsidR="2797EEFF">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xml:space="preserve">.  </w:t>
      </w:r>
      <w:r w:rsidRPr="13AF0847" w:rsidR="2797EEFF">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xml:space="preserve">This </w:t>
      </w:r>
      <w:r w:rsidRPr="13AF0847" w:rsidR="2797EEFF">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process</w:t>
      </w:r>
      <w:r w:rsidRPr="13AF0847" w:rsidR="2797EEFF">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 xml:space="preserve"> is for outfield coaches only as there are more stages and courses for those pursuing a goalkeeping coaching role.</w:t>
      </w:r>
    </w:p>
    <w:p w:rsidR="2797EEFF" w:rsidP="13AF0847" w:rsidRDefault="2797EEFF" w14:paraId="7B167EA8" w14:textId="568BAE5F">
      <w:pPr>
        <w:shd w:val="clear" w:color="auto" w:fill="FFFFFF" w:themeFill="background1"/>
        <w:spacing w:before="75"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strike w:val="0"/>
          <w:dstrike w:val="0"/>
          <w:noProof w:val="0"/>
          <w:color w:val="000000" w:themeColor="text1" w:themeTint="FF" w:themeShade="FF"/>
          <w:sz w:val="20"/>
          <w:szCs w:val="20"/>
          <w:u w:val="none"/>
          <w:lang w:val="en-US"/>
        </w:rPr>
        <w:t>Level 1 football coaching is available to anyone who wants to get involved that is above the age of 14. The first step is the FAW football leaders award. This award is an online eLearning that provides a basic guide to discover and consider the technical and social support that we, as coaches, can provide to our players, discussing various practical aspects. This course costs £100 unless eligible for free funding due to personal reasons. Alongside this you will need to complete the FAW safeguarding course and the FAW football emergency aid. The safeguarding is a three-hour interactive on-course workshop to support candidates in developing good practice when working with children and vulnerable adults from across our sport for the safeguarding course where the workshop will focus on identifying poor practice and recognizing signs, symptoms and forms of abuse and how to react to concerns or disclosures. It will also provide advice on how to identify people and organizations that can help and provide support in such situations. This course must be re completed every 3 years. For the emergency aid course, it is also a three-hour online course developing an awareness of first aid techniques within a football environment. This course has been designed by the FAW Medical Department to meet the needs of grassroots football and the requirements of the FAW Club Accreditation Scheme. Both courses will cost £50 and will be needed to progress onto higher levels.</w:t>
      </w:r>
    </w:p>
    <w:p w:rsidR="2797EEFF" w:rsidP="13AF0847" w:rsidRDefault="2797EEFF" w14:paraId="6F3066CA" w14:textId="451E0A72">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The first step to Level 2 coaching is the FAW C Certificate, delivered through a combination of in-person education, online workshops, and mentoring sessions in regional hubs. The course covers the technical, physical, psychological, and social aspects of modern football, helping coaches develop the ability to plan, prepare, deliver, and reflect on coaching sessions. Coaches are required to complete online modules and practical sessions, though there is no formal assessment. This course is designed for those who have completed the Leaders Award and typically enables coaching of players aged U6–U16, grassroots clubs, community teams, school teams, and local development centers. Elite youth coaching may require additional qualifications. This course has a range of costs depending on where you do it. The costs are:</w:t>
      </w:r>
    </w:p>
    <w:p w:rsidR="2797EEFF" w:rsidP="13AF0847" w:rsidRDefault="2797EEFF" w14:paraId="125C5B0F" w14:textId="6A062421">
      <w:pPr>
        <w:pStyle w:val="ListParagraph"/>
        <w:numPr>
          <w:ilvl w:val="0"/>
          <w:numId w:val="2"/>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£550 at Pencoed College</w:t>
      </w:r>
    </w:p>
    <w:p w:rsidR="2797EEFF" w:rsidP="13AF0847" w:rsidRDefault="2797EEFF" w14:paraId="741EFFAA" w14:textId="1654D826">
      <w:pPr>
        <w:pStyle w:val="ListParagraph"/>
        <w:numPr>
          <w:ilvl w:val="0"/>
          <w:numId w:val="2"/>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£500 at Dragon Park, Colliers Park, and Carmarthen Leisure Centre</w:t>
      </w:r>
    </w:p>
    <w:p w:rsidR="2797EEFF" w:rsidP="13AF0847" w:rsidRDefault="2797EEFF" w14:paraId="24834817" w14:textId="34D20C16">
      <w:pPr>
        <w:pStyle w:val="ListParagraph"/>
        <w:numPr>
          <w:ilvl w:val="0"/>
          <w:numId w:val="2"/>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£375 at Nantporth</w:t>
      </w:r>
    </w:p>
    <w:p w:rsidR="2797EEFF" w:rsidP="13AF0847" w:rsidRDefault="2797EEFF" w14:paraId="651719A5" w14:textId="2AA29676">
      <w:pPr>
        <w:pStyle w:val="ListParagraph"/>
        <w:numPr>
          <w:ilvl w:val="0"/>
          <w:numId w:val="2"/>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£550 at Colliers Park</w:t>
      </w:r>
    </w:p>
    <w:p w:rsidR="2797EEFF" w:rsidP="13AF0847" w:rsidRDefault="2797EEFF" w14:paraId="13092142" w14:textId="165956B6">
      <w:pPr>
        <w:pStyle w:val="ListParagraph"/>
        <w:numPr>
          <w:ilvl w:val="0"/>
          <w:numId w:val="2"/>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£450 at Caersws FC</w:t>
      </w:r>
    </w:p>
    <w:p w:rsidR="13AF0847" w:rsidP="13AF0847" w:rsidRDefault="13AF0847" w14:paraId="1BD64CAF" w14:textId="7D91AB2D">
      <w:pPr>
        <w:spacing w:before="240" w:beforeAutospacing="off" w:after="240" w:afterAutospacing="off"/>
        <w:ind w:left="720"/>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2797EEFF" w:rsidP="13AF0847" w:rsidRDefault="2797EEFF" w14:paraId="3E220A40" w14:textId="23BDD9F0">
      <w:pPr>
        <w:spacing w:before="240" w:beforeAutospacing="off" w:after="240" w:afterAutospacing="off"/>
        <w:ind w:left="720"/>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The FAW/UEFA C Licence is the second step in the Level 2 coaching process and the first step onto the UEFA ladder. It helps you explore the Welsh Way principles and how to integrate them into your coaching. You’ll learn about the four moments of the game (Attacking, Defending, and Transitional) and how to apply general-based sessions to benefit your players' development and understanding of the game. This course allows you to take charge of adult amateur teams and the third tier of Welsh football which is a level semi-professional  football, to coach independently across all grassroots youth age groups (U6-U19) and you may be eligible to coach in academy settings, especially in Foundation Phase (U9–U11) and sometimes Youth Development Phase (U12–U16), depending on the club. You will be required to attend a combination of practical, on and off course theory and completion e-learning and distance learning stretched across a period of approximately 16-20 weeks and again the price differentiates on where you participate doing the course. These costs are:</w:t>
      </w:r>
    </w:p>
    <w:p w:rsidR="2797EEFF" w:rsidP="13AF0847" w:rsidRDefault="2797EEFF" w14:paraId="18F115C8" w14:textId="6CBFDC53">
      <w:pPr>
        <w:pStyle w:val="ListParagraph"/>
        <w:numPr>
          <w:ilvl w:val="0"/>
          <w:numId w:val="3"/>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£500 at Dragon Park, Colliers Park, Carmarthen Leisure Centre, and Caersws FC</w:t>
      </w:r>
    </w:p>
    <w:p w:rsidR="2797EEFF" w:rsidP="13AF0847" w:rsidRDefault="2797EEFF" w14:paraId="221D8096" w14:textId="3A05D9DB">
      <w:pPr>
        <w:pStyle w:val="ListParagraph"/>
        <w:numPr>
          <w:ilvl w:val="0"/>
          <w:numId w:val="3"/>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£200 at USW Sports Park</w:t>
      </w:r>
    </w:p>
    <w:p w:rsidR="2797EEFF" w:rsidP="13AF0847" w:rsidRDefault="2797EEFF" w14:paraId="603ECF8D" w14:textId="716DFEFC">
      <w:pPr>
        <w:pStyle w:val="ListParagraph"/>
        <w:numPr>
          <w:ilvl w:val="0"/>
          <w:numId w:val="3"/>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£200 at Eirias Park</w:t>
      </w:r>
    </w:p>
    <w:p w:rsidR="13AF0847" w:rsidP="13AF0847" w:rsidRDefault="13AF0847" w14:paraId="7BC795C6" w14:textId="34BA5A92">
      <w:pPr>
        <w:shd w:val="clear" w:color="auto" w:fill="FFFFFF" w:themeFill="background1"/>
        <w:spacing w:before="75"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2797EEFF" w:rsidP="13AF0847" w:rsidRDefault="2797EEFF" w14:paraId="1A787701" w14:textId="2D3F6180">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To move up to a more serious level that can include semiprofessional or high-level youth you would need to have a UEFA B license which is level 3 of the FAW coaching process. The FAW/UEFA B regional course is a seven-day course, completed over a seven-month period. On the FAW/UEFA B License you will develop your game understanding and tactical knowledge via a combination of practical, on and off course theory, e-learning and distance learning. To be able to do this course you must have completed the FAW/UEFA C License or an equivalent qualification and been coaching for at least a year. As well as this you must be currently coaching a team and that team must be at least u13 or over. Once you have your B license you are eligible to coach all teams previously mentioned with a C license as well as step 2 in Welsh football, which again is a higher level of semiprofessional football. You can now also coach any youth academy level and be an assistant manager for a professional team. This course costs £1500 or £600 if you are either born in Wales as well as you either currently coaching within Wales or Hold an FAW/UEFA C License you possess the FAW/UEFA C License or have represented Wales at youth or senior international levels (U16, U17, U19, U21, U23, or Senior).</w:t>
      </w:r>
    </w:p>
    <w:p w:rsidR="2797EEFF" w:rsidP="13AF0847" w:rsidRDefault="2797EEFF" w14:paraId="10F44AC6" w14:textId="3938F044">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The FAW/UEFA A License course helps coaches develop their reflective practice techniques and personal coaching philosophy. It is designed to challenge and benefit players at a club level and is framed around the Welsh Way principles outlined in the National Syllabus. The course spans 12 months and uses flexible teaching methods, including three residential teaching blocks during the competitive season. Coaches receive ongoing support from dedicated FAW mentoring staff, tailored to their individual needs. Additionally, coaches complete a series of online modules. The UEFA A &amp; Elite Youth A License combined course enhances the education and employability of coaches pursuing the Coach Education pathway in Wales. To be able to complete this course you need all the same requirments as the B license with 2 years of coaching on top after completing the B license. This course costs £6500 or £4000 at a discounted rate for coaches in Wales who have represented and been capped for Wales at U16 or above. A coach in Wales who is FAW educated, a coach in Wales who has volunteered at a Welsh club for a minimum of two full seasons or someone born in Wales and has represented and been capped for Wales at U16 or above. With the FAW/UEFA A License, you can coach senior professional teams, manage elite youth teams, or even take on strategic roles like a technical director in top football clubs or national teams.</w:t>
      </w:r>
    </w:p>
    <w:p w:rsidR="2797EEFF" w:rsidP="13AF0847" w:rsidRDefault="2797EEFF" w14:paraId="5CC1F146" w14:textId="4728B428">
      <w:pPr>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797EEFF">
        <w:rPr>
          <w:rFonts w:ascii="Aptos" w:hAnsi="Aptos" w:eastAsia="Aptos" w:cs="Aptos"/>
          <w:b w:val="0"/>
          <w:bCs w:val="0"/>
          <w:i w:val="0"/>
          <w:iCs w:val="0"/>
          <w:caps w:val="0"/>
          <w:smallCaps w:val="0"/>
          <w:noProof w:val="0"/>
          <w:color w:val="000000" w:themeColor="text1" w:themeTint="FF" w:themeShade="FF"/>
          <w:sz w:val="20"/>
          <w:szCs w:val="20"/>
          <w:lang w:val="en-US"/>
        </w:rPr>
        <w:t>This would take up most of a 5-year coaching pathway through the FAW system for a competent coach who completes each course successfully the first time and then proceeds to achieve his goals in his personal career in between each course.</w:t>
      </w:r>
    </w:p>
    <w:p w:rsidR="13AF0847" w:rsidP="13AF0847" w:rsidRDefault="13AF0847" w14:paraId="0A8615ED" w14:textId="61CF1B49">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20B8B9AA" w14:textId="2F44220E">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4D27FC86" w14:textId="3B6554C0">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3C2F4E76" w14:textId="5207D2D8">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60BF29BA" w14:textId="5CF08FC5">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0022B2DE" w14:textId="2B0D4DA0">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02427D60" w14:textId="249D5DBD">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1B523E50" w14:textId="528683FE">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6AC2BE04" w14:textId="41EC75F4">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4861FEA6" w14:textId="2BA5B141">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13AF0847" w:rsidP="13AF0847" w:rsidRDefault="13AF0847" w14:paraId="54C32103" w14:textId="18BDB14E">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p>
    <w:p w:rsidR="287EDA89" w:rsidP="13AF0847" w:rsidRDefault="287EDA89" w14:paraId="2BFE3ECC" w14:textId="7583E349">
      <w:pPr>
        <w:spacing w:before="240" w:beforeAutospacing="off" w:after="240" w:afterAutospacing="off"/>
        <w:ind w:left="567" w:right="0" w:hanging="567"/>
        <w:jc w:val="left"/>
        <w:rPr>
          <w:rFonts w:ascii="Aptos" w:hAnsi="Aptos" w:eastAsia="Aptos" w:cs="Aptos"/>
          <w:b w:val="1"/>
          <w:bCs w:val="1"/>
          <w:i w:val="0"/>
          <w:iCs w:val="0"/>
          <w:caps w:val="0"/>
          <w:smallCaps w:val="0"/>
          <w:noProof w:val="0"/>
          <w:color w:val="000000" w:themeColor="text1" w:themeTint="FF" w:themeShade="FF"/>
          <w:sz w:val="24"/>
          <w:szCs w:val="24"/>
          <w:u w:val="single"/>
          <w:lang w:val="en-US"/>
        </w:rPr>
      </w:pPr>
      <w:r w:rsidRPr="13AF0847" w:rsidR="287EDA89">
        <w:rPr>
          <w:rFonts w:ascii="Aptos" w:hAnsi="Aptos" w:eastAsia="Aptos" w:cs="Aptos"/>
          <w:b w:val="1"/>
          <w:bCs w:val="1"/>
          <w:i w:val="0"/>
          <w:iCs w:val="0"/>
          <w:caps w:val="0"/>
          <w:smallCaps w:val="0"/>
          <w:noProof w:val="0"/>
          <w:color w:val="000000" w:themeColor="text1" w:themeTint="FF" w:themeShade="FF"/>
          <w:sz w:val="24"/>
          <w:szCs w:val="24"/>
          <w:u w:val="single"/>
          <w:lang w:val="en-US"/>
        </w:rPr>
        <w:t xml:space="preserve">Section 8 </w:t>
      </w:r>
    </w:p>
    <w:p w:rsidR="287EDA89" w:rsidP="13AF0847" w:rsidRDefault="287EDA89" w14:paraId="59035C53" w14:textId="0CB44184">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(No date a) </w:t>
      </w:r>
      <w:r w:rsidRPr="13AF0847" w:rsidR="287EDA89">
        <w:rPr>
          <w:rFonts w:ascii="Aptos" w:hAnsi="Aptos" w:eastAsia="Aptos" w:cs="Aptos"/>
          <w:b w:val="0"/>
          <w:bCs w:val="0"/>
          <w:i w:val="1"/>
          <w:iCs w:val="1"/>
          <w:caps w:val="0"/>
          <w:smallCaps w:val="0"/>
          <w:noProof w:val="0"/>
          <w:color w:val="000000" w:themeColor="text1" w:themeTint="FF" w:themeShade="FF"/>
          <w:sz w:val="20"/>
          <w:szCs w:val="20"/>
          <w:lang w:val="en-US"/>
        </w:rPr>
        <w:t>Courses</w:t>
      </w:r>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w:anchor="faw-uefa-a-licence" r:id="Rdb2d9d33a32f42b8">
        <w:r w:rsidRPr="13AF0847" w:rsidR="287EDA89">
          <w:rPr>
            <w:rStyle w:val="Hyperlink"/>
            <w:rFonts w:ascii="Aptos" w:hAnsi="Aptos" w:eastAsia="Aptos" w:cs="Aptos"/>
            <w:b w:val="0"/>
            <w:bCs w:val="0"/>
            <w:i w:val="0"/>
            <w:iCs w:val="0"/>
            <w:caps w:val="0"/>
            <w:smallCaps w:val="0"/>
            <w:strike w:val="0"/>
            <w:dstrike w:val="0"/>
            <w:noProof w:val="0"/>
            <w:sz w:val="20"/>
            <w:szCs w:val="20"/>
            <w:lang w:val="en-US"/>
          </w:rPr>
          <w:t>https://www.fawcourses.com/courses#faw-uefa-a-licence</w:t>
        </w:r>
      </w:hyperlink>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01 May 2025). </w:t>
      </w:r>
    </w:p>
    <w:p w:rsidR="287EDA89" w:rsidP="13AF0847" w:rsidRDefault="287EDA89" w14:paraId="424E073B" w14:textId="753A41DC">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(No date b) </w:t>
      </w:r>
      <w:r w:rsidRPr="13AF0847" w:rsidR="287EDA89">
        <w:rPr>
          <w:rFonts w:ascii="Aptos" w:hAnsi="Aptos" w:eastAsia="Aptos" w:cs="Aptos"/>
          <w:b w:val="0"/>
          <w:bCs w:val="0"/>
          <w:i w:val="1"/>
          <w:iCs w:val="1"/>
          <w:caps w:val="0"/>
          <w:smallCaps w:val="0"/>
          <w:noProof w:val="0"/>
          <w:color w:val="000000" w:themeColor="text1" w:themeTint="FF" w:themeShade="FF"/>
          <w:sz w:val="20"/>
          <w:szCs w:val="20"/>
          <w:lang w:val="en-US"/>
        </w:rPr>
        <w:t>Courses</w:t>
      </w:r>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w:anchor="faw-uefa-b-licence" r:id="Rfeb3d394f48b418a">
        <w:r w:rsidRPr="13AF0847" w:rsidR="287EDA89">
          <w:rPr>
            <w:rStyle w:val="Hyperlink"/>
            <w:rFonts w:ascii="Aptos" w:hAnsi="Aptos" w:eastAsia="Aptos" w:cs="Aptos"/>
            <w:b w:val="0"/>
            <w:bCs w:val="0"/>
            <w:i w:val="0"/>
            <w:iCs w:val="0"/>
            <w:caps w:val="0"/>
            <w:smallCaps w:val="0"/>
            <w:strike w:val="0"/>
            <w:dstrike w:val="0"/>
            <w:noProof w:val="0"/>
            <w:sz w:val="20"/>
            <w:szCs w:val="20"/>
            <w:lang w:val="en-US"/>
          </w:rPr>
          <w:t>https://www.fawcourses.com/courses#faw-uefa-b-licence</w:t>
        </w:r>
      </w:hyperlink>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01 May 2025). </w:t>
      </w:r>
    </w:p>
    <w:p w:rsidR="287EDA89" w:rsidP="13AF0847" w:rsidRDefault="287EDA89" w14:paraId="45C72F51" w14:textId="5EAAC947">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(No date c) </w:t>
      </w:r>
      <w:r w:rsidRPr="13AF0847" w:rsidR="287EDA89">
        <w:rPr>
          <w:rFonts w:ascii="Aptos" w:hAnsi="Aptos" w:eastAsia="Aptos" w:cs="Aptos"/>
          <w:b w:val="0"/>
          <w:bCs w:val="0"/>
          <w:i w:val="1"/>
          <w:iCs w:val="1"/>
          <w:caps w:val="0"/>
          <w:smallCaps w:val="0"/>
          <w:noProof w:val="0"/>
          <w:color w:val="000000" w:themeColor="text1" w:themeTint="FF" w:themeShade="FF"/>
          <w:sz w:val="20"/>
          <w:szCs w:val="20"/>
          <w:lang w:val="en-US"/>
        </w:rPr>
        <w:t>Courses</w:t>
      </w:r>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w:anchor="faw-c-certificate" r:id="R186f205d78e14a47">
        <w:r w:rsidRPr="13AF0847" w:rsidR="287EDA89">
          <w:rPr>
            <w:rStyle w:val="Hyperlink"/>
            <w:rFonts w:ascii="Aptos" w:hAnsi="Aptos" w:eastAsia="Aptos" w:cs="Aptos"/>
            <w:b w:val="0"/>
            <w:bCs w:val="0"/>
            <w:i w:val="0"/>
            <w:iCs w:val="0"/>
            <w:caps w:val="0"/>
            <w:smallCaps w:val="0"/>
            <w:strike w:val="0"/>
            <w:dstrike w:val="0"/>
            <w:noProof w:val="0"/>
            <w:sz w:val="20"/>
            <w:szCs w:val="20"/>
            <w:lang w:val="en-US"/>
          </w:rPr>
          <w:t>https://www.fawcourses.com/courses#faw-c-certificate</w:t>
        </w:r>
      </w:hyperlink>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01 May 2025). </w:t>
      </w:r>
    </w:p>
    <w:p w:rsidR="287EDA89" w:rsidP="13AF0847" w:rsidRDefault="287EDA89" w14:paraId="51440197" w14:textId="1218BDCC">
      <w:pPr>
        <w:spacing w:before="240" w:beforeAutospacing="off" w:after="240" w:afterAutospacing="off"/>
        <w:ind w:left="567" w:right="0" w:hanging="567"/>
        <w:jc w:val="left"/>
        <w:rPr>
          <w:rFonts w:ascii="Aptos" w:hAnsi="Aptos" w:eastAsia="Aptos" w:cs="Aptos"/>
          <w:b w:val="0"/>
          <w:bCs w:val="0"/>
          <w:i w:val="0"/>
          <w:iCs w:val="0"/>
          <w:caps w:val="0"/>
          <w:smallCaps w:val="0"/>
          <w:noProof w:val="0"/>
          <w:color w:val="000000" w:themeColor="text1" w:themeTint="FF" w:themeShade="FF"/>
          <w:sz w:val="20"/>
          <w:szCs w:val="20"/>
          <w:lang w:val="en-US"/>
        </w:rPr>
      </w:pPr>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(No date d) </w:t>
      </w:r>
      <w:r w:rsidRPr="13AF0847" w:rsidR="287EDA89">
        <w:rPr>
          <w:rFonts w:ascii="Aptos" w:hAnsi="Aptos" w:eastAsia="Aptos" w:cs="Aptos"/>
          <w:b w:val="0"/>
          <w:bCs w:val="0"/>
          <w:i w:val="1"/>
          <w:iCs w:val="1"/>
          <w:caps w:val="0"/>
          <w:smallCaps w:val="0"/>
          <w:noProof w:val="0"/>
          <w:color w:val="000000" w:themeColor="text1" w:themeTint="FF" w:themeShade="FF"/>
          <w:sz w:val="20"/>
          <w:szCs w:val="20"/>
          <w:lang w:val="en-US"/>
        </w:rPr>
        <w:t>Courses</w:t>
      </w:r>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 Available at: </w:t>
      </w:r>
      <w:hyperlink w:anchor="foundation-awards" r:id="Rd8e614fddd8e4e84">
        <w:r w:rsidRPr="13AF0847" w:rsidR="287EDA89">
          <w:rPr>
            <w:rStyle w:val="Hyperlink"/>
            <w:rFonts w:ascii="Aptos" w:hAnsi="Aptos" w:eastAsia="Aptos" w:cs="Aptos"/>
            <w:b w:val="0"/>
            <w:bCs w:val="0"/>
            <w:i w:val="0"/>
            <w:iCs w:val="0"/>
            <w:caps w:val="0"/>
            <w:smallCaps w:val="0"/>
            <w:strike w:val="0"/>
            <w:dstrike w:val="0"/>
            <w:noProof w:val="0"/>
            <w:sz w:val="20"/>
            <w:szCs w:val="20"/>
            <w:lang w:val="en-US"/>
          </w:rPr>
          <w:t>https://www.fawcourses.com/courses#foundation-awards</w:t>
        </w:r>
      </w:hyperlink>
      <w:r w:rsidRPr="13AF0847" w:rsidR="287EDA89">
        <w:rPr>
          <w:rFonts w:ascii="Aptos" w:hAnsi="Aptos" w:eastAsia="Aptos" w:cs="Aptos"/>
          <w:b w:val="0"/>
          <w:bCs w:val="0"/>
          <w:i w:val="0"/>
          <w:iCs w:val="0"/>
          <w:caps w:val="0"/>
          <w:smallCaps w:val="0"/>
          <w:noProof w:val="0"/>
          <w:color w:val="000000" w:themeColor="text1" w:themeTint="FF" w:themeShade="FF"/>
          <w:sz w:val="20"/>
          <w:szCs w:val="20"/>
          <w:lang w:val="en-US"/>
        </w:rPr>
        <w:t xml:space="preserve"> (Accessed: 01 May 2025).</w:t>
      </w:r>
    </w:p>
    <w:p w:rsidR="13AF0847" w:rsidP="13AF0847" w:rsidRDefault="13AF0847" w14:paraId="7E34412E" w14:textId="44F794A6">
      <w:pPr>
        <w:spacing w:before="240" w:beforeAutospacing="off" w:after="240" w:afterAutospacing="off"/>
        <w:ind w:left="567" w:right="0" w:hanging="567"/>
        <w:jc w:val="left"/>
        <w:rPr>
          <w:rFonts w:ascii="Aptos" w:hAnsi="Aptos" w:eastAsia="Aptos" w:cs="Aptos"/>
          <w:b w:val="1"/>
          <w:bCs w:val="1"/>
          <w:i w:val="0"/>
          <w:iCs w:val="0"/>
          <w:caps w:val="0"/>
          <w:smallCaps w:val="0"/>
          <w:noProof w:val="0"/>
          <w:color w:val="000000" w:themeColor="text1" w:themeTint="FF" w:themeShade="FF"/>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360060c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39a1fe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86555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bbdb4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5d57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60d5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767665"/>
    <w:rsid w:val="01EE734D"/>
    <w:rsid w:val="03B1961A"/>
    <w:rsid w:val="045F2B4C"/>
    <w:rsid w:val="05D916D3"/>
    <w:rsid w:val="063B21C5"/>
    <w:rsid w:val="06644443"/>
    <w:rsid w:val="0695F6E4"/>
    <w:rsid w:val="06F8682A"/>
    <w:rsid w:val="07ACAE2B"/>
    <w:rsid w:val="0BF7FBAC"/>
    <w:rsid w:val="101BC8C3"/>
    <w:rsid w:val="13AF0847"/>
    <w:rsid w:val="13CF0BD3"/>
    <w:rsid w:val="18C9CA3A"/>
    <w:rsid w:val="1B58F384"/>
    <w:rsid w:val="1EB520B1"/>
    <w:rsid w:val="1F553528"/>
    <w:rsid w:val="1F6A7313"/>
    <w:rsid w:val="20285238"/>
    <w:rsid w:val="203997D0"/>
    <w:rsid w:val="213794C4"/>
    <w:rsid w:val="22DB040C"/>
    <w:rsid w:val="2463EDB7"/>
    <w:rsid w:val="2476DB3A"/>
    <w:rsid w:val="2476DB3A"/>
    <w:rsid w:val="2477CBD5"/>
    <w:rsid w:val="24AA4615"/>
    <w:rsid w:val="262BC071"/>
    <w:rsid w:val="2797EEFF"/>
    <w:rsid w:val="287EDA89"/>
    <w:rsid w:val="29B14547"/>
    <w:rsid w:val="2BA38E7F"/>
    <w:rsid w:val="2BDFC297"/>
    <w:rsid w:val="2C788DCB"/>
    <w:rsid w:val="2FEF224E"/>
    <w:rsid w:val="2FEF224E"/>
    <w:rsid w:val="324B9D06"/>
    <w:rsid w:val="3326EED3"/>
    <w:rsid w:val="33DD9D39"/>
    <w:rsid w:val="33F9448F"/>
    <w:rsid w:val="341439AB"/>
    <w:rsid w:val="34EF112C"/>
    <w:rsid w:val="35E6F20E"/>
    <w:rsid w:val="39053CEB"/>
    <w:rsid w:val="3A5F30D4"/>
    <w:rsid w:val="3ADD794E"/>
    <w:rsid w:val="3ADD794E"/>
    <w:rsid w:val="3B60616A"/>
    <w:rsid w:val="3B94D77F"/>
    <w:rsid w:val="3C34B9B2"/>
    <w:rsid w:val="3D96E782"/>
    <w:rsid w:val="3ECAF1AF"/>
    <w:rsid w:val="3F60FBB7"/>
    <w:rsid w:val="4149B247"/>
    <w:rsid w:val="4411A731"/>
    <w:rsid w:val="44AA09E3"/>
    <w:rsid w:val="44AA09E3"/>
    <w:rsid w:val="45767665"/>
    <w:rsid w:val="49761E58"/>
    <w:rsid w:val="49C9D129"/>
    <w:rsid w:val="4A0E9018"/>
    <w:rsid w:val="4A76DDE1"/>
    <w:rsid w:val="4BACBCFD"/>
    <w:rsid w:val="4DA16C6B"/>
    <w:rsid w:val="50D1990E"/>
    <w:rsid w:val="51251495"/>
    <w:rsid w:val="5175C991"/>
    <w:rsid w:val="525DAF28"/>
    <w:rsid w:val="5BDBB077"/>
    <w:rsid w:val="5F0C9608"/>
    <w:rsid w:val="5F0C9608"/>
    <w:rsid w:val="603D01C7"/>
    <w:rsid w:val="61416731"/>
    <w:rsid w:val="6282FBAE"/>
    <w:rsid w:val="62A9505E"/>
    <w:rsid w:val="644712AF"/>
    <w:rsid w:val="645A19F5"/>
    <w:rsid w:val="6586CFE9"/>
    <w:rsid w:val="6586CFE9"/>
    <w:rsid w:val="6AEE4617"/>
    <w:rsid w:val="6B447F1C"/>
    <w:rsid w:val="6B487612"/>
    <w:rsid w:val="6EC46A8C"/>
    <w:rsid w:val="709A693F"/>
    <w:rsid w:val="72A032CB"/>
    <w:rsid w:val="72B83550"/>
    <w:rsid w:val="7312375A"/>
    <w:rsid w:val="7312375A"/>
    <w:rsid w:val="738FAB95"/>
    <w:rsid w:val="74705D39"/>
    <w:rsid w:val="74BEF1BE"/>
    <w:rsid w:val="754972D4"/>
    <w:rsid w:val="7FD30C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67665"/>
  <w15:chartTrackingRefBased/>
  <w15:docId w15:val="{C94B90E4-B991-4A51-872A-226A01BC55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7ACAE2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er">
    <w:uiPriority w:val="99"/>
    <w:name w:val="header"/>
    <w:basedOn w:val="Normal"/>
    <w:unhideWhenUsed/>
    <w:rsid w:val="13AF0847"/>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6579c07ee4741c3" /><Relationship Type="http://schemas.openxmlformats.org/officeDocument/2006/relationships/image" Target="/media/image2.png" Id="R21773d10a09646d5" /><Relationship Type="http://schemas.openxmlformats.org/officeDocument/2006/relationships/image" Target="/media/image3.png" Id="R9c2f88c6780b4251" /><Relationship Type="http://schemas.openxmlformats.org/officeDocument/2006/relationships/image" Target="/media/image4.png" Id="R489cfd141ac64921" /><Relationship Type="http://schemas.openxmlformats.org/officeDocument/2006/relationships/hyperlink" Target="https://www.tandfonline.com/doi/abs/10.1080/17408989.2012.754005" TargetMode="External" Id="R59639717cfb04f09" /><Relationship Type="http://schemas.openxmlformats.org/officeDocument/2006/relationships/numbering" Target="numbering.xml" Id="Ra1b5dbf7e53546c3" /><Relationship Type="http://schemas.openxmlformats.org/officeDocument/2006/relationships/image" Target="/media/image5.png" Id="R8bb4a1f8a6fd4bb4" /><Relationship Type="http://schemas.openxmlformats.org/officeDocument/2006/relationships/image" Target="/media/image6.png" Id="Rbde07418af4942d9" /><Relationship Type="http://schemas.openxmlformats.org/officeDocument/2006/relationships/image" Target="/media/image7.png" Id="Reb3abf6c91a04c1d" /><Relationship Type="http://schemas.openxmlformats.org/officeDocument/2006/relationships/hyperlink" Target="https://www.fawcourses.com/courses" TargetMode="External" Id="Rdb2d9d33a32f42b8" /><Relationship Type="http://schemas.openxmlformats.org/officeDocument/2006/relationships/hyperlink" Target="https://www.fawcourses.com/courses" TargetMode="External" Id="Rfeb3d394f48b418a" /><Relationship Type="http://schemas.openxmlformats.org/officeDocument/2006/relationships/hyperlink" Target="https://www.fawcourses.com/courses" TargetMode="External" Id="R186f205d78e14a47" /><Relationship Type="http://schemas.openxmlformats.org/officeDocument/2006/relationships/hyperlink" Target="https://www.fawcourses.com/courses" TargetMode="External" Id="Rd8e614fddd8e4e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2025-04-28T09:07:23.1327041Z</dcterms:created>
  <dcterms:modified xsi:type="dcterms:W3CDTF">2025-05-07T22:08:13.1653119Z</dcterms:modified>
  <dc:creator>Joe Wade (2318273)</dc:creator>
  <lastModifiedBy>Joe Wade (2318273)</lastModifiedBy>
</coreProperties>
</file>