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FC6F48" w14:textId="151539B9" w:rsidR="005E6CE2" w:rsidRPr="00BE241D" w:rsidRDefault="00A412E7" w:rsidP="00A412E7">
      <w:pPr>
        <w:jc w:val="both"/>
        <w:rPr>
          <w:rFonts w:ascii="Arial" w:hAnsi="Arial" w:cs="Arial"/>
          <w:b/>
          <w:sz w:val="24"/>
          <w:szCs w:val="24"/>
          <w:u w:val="single"/>
        </w:rPr>
      </w:pPr>
      <w:r w:rsidRPr="00BE241D">
        <w:rPr>
          <w:rFonts w:ascii="Arial" w:hAnsi="Arial" w:cs="Arial"/>
          <w:b/>
          <w:sz w:val="24"/>
          <w:szCs w:val="24"/>
          <w:u w:val="single"/>
        </w:rPr>
        <w:t>Reflective Paper: Leadership and teamwork in the early years</w:t>
      </w:r>
      <w:bookmarkStart w:id="0" w:name="_GoBack"/>
      <w:bookmarkEnd w:id="0"/>
    </w:p>
    <w:p w14:paraId="5AA43CDA" w14:textId="40AF841A" w:rsidR="00237834" w:rsidRPr="00673AF1" w:rsidRDefault="0019750A" w:rsidP="00673AF1">
      <w:pPr>
        <w:spacing w:line="360" w:lineRule="auto"/>
        <w:jc w:val="both"/>
        <w:rPr>
          <w:rFonts w:ascii="Arial" w:hAnsi="Arial" w:cs="Arial"/>
          <w:sz w:val="24"/>
          <w:szCs w:val="24"/>
        </w:rPr>
      </w:pPr>
      <w:r w:rsidRPr="00673AF1">
        <w:rPr>
          <w:rFonts w:ascii="Arial" w:hAnsi="Arial" w:cs="Arial"/>
          <w:sz w:val="24"/>
          <w:szCs w:val="24"/>
        </w:rPr>
        <w:t xml:space="preserve">After having the experience of planning and contributing in a staff meeting, every member of the team played an important role towards the matters discussed in the agenda. In the staff meeting there were three different roles, these were the headmistress, Foundation Phase </w:t>
      </w:r>
      <w:r w:rsidR="00BA0D8D" w:rsidRPr="00673AF1">
        <w:rPr>
          <w:rFonts w:ascii="Arial" w:hAnsi="Arial" w:cs="Arial"/>
          <w:sz w:val="24"/>
          <w:szCs w:val="24"/>
        </w:rPr>
        <w:t>leader</w:t>
      </w:r>
      <w:r w:rsidRPr="00673AF1">
        <w:rPr>
          <w:rFonts w:ascii="Arial" w:hAnsi="Arial" w:cs="Arial"/>
          <w:sz w:val="24"/>
          <w:szCs w:val="24"/>
        </w:rPr>
        <w:t xml:space="preserve"> and the School’s Admin</w:t>
      </w:r>
      <w:r w:rsidR="001C1BF2" w:rsidRPr="00673AF1">
        <w:rPr>
          <w:rFonts w:ascii="Arial" w:hAnsi="Arial" w:cs="Arial"/>
          <w:sz w:val="24"/>
          <w:szCs w:val="24"/>
        </w:rPr>
        <w:t>istrator</w:t>
      </w:r>
      <w:r w:rsidRPr="00673AF1">
        <w:rPr>
          <w:rFonts w:ascii="Arial" w:hAnsi="Arial" w:cs="Arial"/>
          <w:sz w:val="24"/>
          <w:szCs w:val="24"/>
        </w:rPr>
        <w:t xml:space="preserve">. The Headmistress </w:t>
      </w:r>
      <w:r w:rsidR="001C1BF2" w:rsidRPr="00673AF1">
        <w:rPr>
          <w:rFonts w:ascii="Arial" w:hAnsi="Arial" w:cs="Arial"/>
          <w:sz w:val="24"/>
          <w:szCs w:val="24"/>
        </w:rPr>
        <w:t>also played the role of the</w:t>
      </w:r>
      <w:r w:rsidRPr="00673AF1">
        <w:rPr>
          <w:rFonts w:ascii="Arial" w:hAnsi="Arial" w:cs="Arial"/>
          <w:sz w:val="24"/>
          <w:szCs w:val="24"/>
        </w:rPr>
        <w:t xml:space="preserve"> the chair person wh</w:t>
      </w:r>
      <w:r w:rsidR="001C1BF2" w:rsidRPr="00673AF1">
        <w:rPr>
          <w:rFonts w:ascii="Arial" w:hAnsi="Arial" w:cs="Arial"/>
          <w:sz w:val="24"/>
          <w:szCs w:val="24"/>
        </w:rPr>
        <w:t>o</w:t>
      </w:r>
      <w:r w:rsidRPr="00673AF1">
        <w:rPr>
          <w:rFonts w:ascii="Arial" w:hAnsi="Arial" w:cs="Arial"/>
          <w:sz w:val="24"/>
          <w:szCs w:val="24"/>
        </w:rPr>
        <w:t xml:space="preserve"> lead the meeting and matters to discuss, whilst the other two members</w:t>
      </w:r>
      <w:r w:rsidR="00013C4B" w:rsidRPr="00673AF1">
        <w:rPr>
          <w:rFonts w:ascii="Arial" w:hAnsi="Arial" w:cs="Arial"/>
          <w:sz w:val="24"/>
          <w:szCs w:val="24"/>
        </w:rPr>
        <w:t xml:space="preserve"> </w:t>
      </w:r>
      <w:r w:rsidR="009778D8" w:rsidRPr="00673AF1">
        <w:rPr>
          <w:rFonts w:ascii="Arial" w:hAnsi="Arial" w:cs="Arial"/>
          <w:sz w:val="24"/>
          <w:szCs w:val="24"/>
        </w:rPr>
        <w:t>contributed</w:t>
      </w:r>
      <w:r w:rsidRPr="00673AF1">
        <w:rPr>
          <w:rFonts w:ascii="Arial" w:hAnsi="Arial" w:cs="Arial"/>
          <w:sz w:val="24"/>
          <w:szCs w:val="24"/>
        </w:rPr>
        <w:t xml:space="preserve"> </w:t>
      </w:r>
      <w:r w:rsidR="00013C4B" w:rsidRPr="00673AF1">
        <w:rPr>
          <w:rFonts w:ascii="Arial" w:hAnsi="Arial" w:cs="Arial"/>
          <w:sz w:val="24"/>
          <w:szCs w:val="24"/>
        </w:rPr>
        <w:t xml:space="preserve">to specific matters suitable for their roles. </w:t>
      </w:r>
    </w:p>
    <w:p w14:paraId="52A328A1" w14:textId="7945019F" w:rsidR="00013C4B" w:rsidRDefault="00013C4B" w:rsidP="00673AF1">
      <w:pPr>
        <w:spacing w:line="360" w:lineRule="auto"/>
        <w:jc w:val="both"/>
        <w:rPr>
          <w:rFonts w:ascii="Arial" w:hAnsi="Arial" w:cs="Arial"/>
          <w:sz w:val="24"/>
          <w:szCs w:val="24"/>
        </w:rPr>
      </w:pPr>
      <w:r w:rsidRPr="00673AF1">
        <w:rPr>
          <w:rFonts w:ascii="Arial" w:hAnsi="Arial" w:cs="Arial"/>
          <w:sz w:val="24"/>
          <w:szCs w:val="24"/>
        </w:rPr>
        <w:t>The experience of considering and discussing the styles of leading a team and having personal experience within an early years setting has helped to expand personal understanding of the importance of having a good leadership in the setting. Within the staff meeting the leader played an important role regarding the upcoming Estyn inspection</w:t>
      </w:r>
      <w:r w:rsidR="00BA0D8D" w:rsidRPr="00673AF1">
        <w:rPr>
          <w:rFonts w:ascii="Arial" w:hAnsi="Arial" w:cs="Arial"/>
          <w:sz w:val="24"/>
          <w:szCs w:val="24"/>
        </w:rPr>
        <w:t>,</w:t>
      </w:r>
      <w:r w:rsidRPr="00673AF1">
        <w:rPr>
          <w:rFonts w:ascii="Arial" w:hAnsi="Arial" w:cs="Arial"/>
          <w:sz w:val="24"/>
          <w:szCs w:val="24"/>
        </w:rPr>
        <w:t xml:space="preserve"> as the leader needs to make sure everything is in place ready for the inspection. </w:t>
      </w:r>
      <w:r w:rsidR="005A5EE5">
        <w:rPr>
          <w:rFonts w:ascii="Arial" w:hAnsi="Arial" w:cs="Arial"/>
          <w:sz w:val="24"/>
          <w:szCs w:val="24"/>
        </w:rPr>
        <w:t xml:space="preserve">Jones (2010) states that Section 28 of the Education Act 2005 says that </w:t>
      </w:r>
      <w:r w:rsidR="001C312C">
        <w:rPr>
          <w:rFonts w:ascii="Arial" w:hAnsi="Arial" w:cs="Arial"/>
          <w:sz w:val="24"/>
          <w:szCs w:val="24"/>
        </w:rPr>
        <w:t xml:space="preserve">Estyn inspectors look for the educational standards and the quality of education provided by leaders. </w:t>
      </w:r>
      <w:r w:rsidRPr="00673AF1">
        <w:rPr>
          <w:rFonts w:ascii="Arial" w:hAnsi="Arial" w:cs="Arial"/>
          <w:sz w:val="24"/>
          <w:szCs w:val="24"/>
        </w:rPr>
        <w:t>From experience the leader also has the role to ensure all policies of the setting are kept up to date and that they are all in place and kept safely</w:t>
      </w:r>
      <w:r w:rsidR="00BA0D8D" w:rsidRPr="00673AF1">
        <w:rPr>
          <w:rFonts w:ascii="Arial" w:hAnsi="Arial" w:cs="Arial"/>
          <w:sz w:val="24"/>
          <w:szCs w:val="24"/>
        </w:rPr>
        <w:t>,</w:t>
      </w:r>
      <w:r w:rsidR="007D6881" w:rsidRPr="00673AF1">
        <w:rPr>
          <w:rFonts w:ascii="Arial" w:hAnsi="Arial" w:cs="Arial"/>
          <w:sz w:val="24"/>
          <w:szCs w:val="24"/>
        </w:rPr>
        <w:t xml:space="preserve"> with support from the governing body. </w:t>
      </w:r>
    </w:p>
    <w:p w14:paraId="565F2A72" w14:textId="77777777" w:rsidR="00C51464" w:rsidRPr="00673AF1" w:rsidRDefault="00C51464" w:rsidP="00C51464">
      <w:pPr>
        <w:spacing w:line="360" w:lineRule="auto"/>
        <w:jc w:val="both"/>
        <w:rPr>
          <w:rFonts w:ascii="Arial" w:hAnsi="Arial" w:cs="Arial"/>
          <w:sz w:val="24"/>
          <w:szCs w:val="24"/>
        </w:rPr>
      </w:pPr>
      <w:r w:rsidRPr="00673AF1">
        <w:rPr>
          <w:rFonts w:ascii="Arial" w:hAnsi="Arial" w:cs="Arial"/>
          <w:sz w:val="24"/>
          <w:szCs w:val="24"/>
        </w:rPr>
        <w:t xml:space="preserve">Reflecting on the group discussion, the evidence seems to suggest that more information was needed to increase the timing. This would have gained more thorough information regarding the matters discussed in the staff meeting. </w:t>
      </w:r>
    </w:p>
    <w:p w14:paraId="1D2FED11" w14:textId="6D3D517F" w:rsidR="00BA0D8D" w:rsidRPr="00673AF1" w:rsidRDefault="007D6881" w:rsidP="00673AF1">
      <w:pPr>
        <w:spacing w:line="360" w:lineRule="auto"/>
        <w:jc w:val="both"/>
        <w:rPr>
          <w:rFonts w:ascii="Arial" w:hAnsi="Arial" w:cs="Arial"/>
          <w:sz w:val="24"/>
          <w:szCs w:val="24"/>
        </w:rPr>
      </w:pPr>
      <w:r w:rsidRPr="00673AF1">
        <w:rPr>
          <w:rFonts w:ascii="Arial" w:hAnsi="Arial" w:cs="Arial"/>
          <w:sz w:val="24"/>
          <w:szCs w:val="24"/>
        </w:rPr>
        <w:t>Rodd (2006 cited in Robins and Callan, 2009:</w:t>
      </w:r>
      <w:r w:rsidR="00575B94" w:rsidRPr="00673AF1">
        <w:rPr>
          <w:rFonts w:ascii="Arial" w:hAnsi="Arial" w:cs="Arial"/>
          <w:sz w:val="24"/>
          <w:szCs w:val="24"/>
        </w:rPr>
        <w:t xml:space="preserve">4) states that in early years settings, having effective leadership is paramount as it builds the ethos of working together, working towards creating a community and ensuring that the quality of services is maintained. </w:t>
      </w:r>
      <w:r w:rsidR="00BA0D8D" w:rsidRPr="00673AF1">
        <w:rPr>
          <w:rFonts w:ascii="Arial" w:hAnsi="Arial" w:cs="Arial"/>
          <w:sz w:val="24"/>
          <w:szCs w:val="24"/>
        </w:rPr>
        <w:t>Ofsted (2000 cited in Muils</w:t>
      </w:r>
      <w:r w:rsidR="00DB44A7" w:rsidRPr="00673AF1">
        <w:rPr>
          <w:rFonts w:ascii="Arial" w:hAnsi="Arial" w:cs="Arial"/>
          <w:sz w:val="24"/>
          <w:szCs w:val="24"/>
        </w:rPr>
        <w:t xml:space="preserve"> et al.</w:t>
      </w:r>
      <w:r w:rsidR="00BA0D8D" w:rsidRPr="00673AF1">
        <w:rPr>
          <w:rFonts w:ascii="Arial" w:hAnsi="Arial" w:cs="Arial"/>
          <w:sz w:val="24"/>
          <w:szCs w:val="24"/>
        </w:rPr>
        <w:t xml:space="preserve"> 2004) agrees that effective leadership is an important element in improving organizations. </w:t>
      </w:r>
      <w:r w:rsidR="002532A3" w:rsidRPr="00673AF1">
        <w:rPr>
          <w:rFonts w:ascii="Arial" w:hAnsi="Arial" w:cs="Arial"/>
          <w:sz w:val="24"/>
          <w:szCs w:val="24"/>
        </w:rPr>
        <w:t xml:space="preserve">According to </w:t>
      </w:r>
      <w:r w:rsidR="006D5048" w:rsidRPr="00673AF1">
        <w:rPr>
          <w:rFonts w:ascii="Arial" w:hAnsi="Arial" w:cs="Arial"/>
          <w:sz w:val="24"/>
          <w:szCs w:val="24"/>
        </w:rPr>
        <w:t xml:space="preserve">Jones and Pound (2008) an effective leader provides good quality care and education as well as maintaining children, staff and parent’s well-being. </w:t>
      </w:r>
    </w:p>
    <w:p w14:paraId="646C6A3F" w14:textId="200DC253" w:rsidR="006D5048" w:rsidRPr="00673AF1" w:rsidRDefault="006D5048" w:rsidP="00673AF1">
      <w:pPr>
        <w:spacing w:line="360" w:lineRule="auto"/>
        <w:jc w:val="both"/>
        <w:rPr>
          <w:rFonts w:ascii="Arial" w:hAnsi="Arial" w:cs="Arial"/>
          <w:sz w:val="24"/>
          <w:szCs w:val="24"/>
        </w:rPr>
      </w:pPr>
      <w:r w:rsidRPr="00673AF1">
        <w:rPr>
          <w:rFonts w:ascii="Arial" w:hAnsi="Arial" w:cs="Arial"/>
          <w:sz w:val="24"/>
          <w:szCs w:val="24"/>
        </w:rPr>
        <w:t>Moyles (2006) states that leaders should show responsibility and accountability, good communication skills, good action planning, having good knowledge regarding policies and relevant legislations and being able to inform</w:t>
      </w:r>
      <w:r w:rsidR="00AE7326" w:rsidRPr="00673AF1">
        <w:rPr>
          <w:rFonts w:ascii="Arial" w:hAnsi="Arial" w:cs="Arial"/>
          <w:sz w:val="24"/>
          <w:szCs w:val="24"/>
        </w:rPr>
        <w:t xml:space="preserve"> staff with the correct informational resources. According to Johnson (2015) an effective manager should have high expectations of the team, have the standard of care under their roof and have an overall approach to early years care and learning. However, an effective leader should promote fairness, kindness and understanding to their staff and they also insist high standards. </w:t>
      </w:r>
    </w:p>
    <w:p w14:paraId="01A94ECE" w14:textId="3A636046" w:rsidR="00BA0D8D" w:rsidRPr="00673AF1" w:rsidRDefault="00D616E2" w:rsidP="00673AF1">
      <w:pPr>
        <w:spacing w:line="360" w:lineRule="auto"/>
        <w:jc w:val="both"/>
        <w:rPr>
          <w:rFonts w:ascii="Arial" w:hAnsi="Arial" w:cs="Arial"/>
          <w:sz w:val="24"/>
          <w:szCs w:val="24"/>
        </w:rPr>
      </w:pPr>
      <w:r w:rsidRPr="00673AF1">
        <w:rPr>
          <w:rFonts w:ascii="Arial" w:hAnsi="Arial" w:cs="Arial"/>
          <w:sz w:val="24"/>
          <w:szCs w:val="24"/>
        </w:rPr>
        <w:t>According to Sylva et al</w:t>
      </w:r>
      <w:r w:rsidR="00F025C8" w:rsidRPr="00673AF1">
        <w:rPr>
          <w:rFonts w:ascii="Arial" w:hAnsi="Arial" w:cs="Arial"/>
          <w:sz w:val="24"/>
          <w:szCs w:val="24"/>
        </w:rPr>
        <w:t>. (</w:t>
      </w:r>
      <w:r w:rsidRPr="00673AF1">
        <w:rPr>
          <w:rFonts w:ascii="Arial" w:hAnsi="Arial" w:cs="Arial"/>
          <w:sz w:val="24"/>
          <w:szCs w:val="24"/>
        </w:rPr>
        <w:t>2004</w:t>
      </w:r>
      <w:r w:rsidR="00F025C8" w:rsidRPr="00673AF1">
        <w:rPr>
          <w:rFonts w:ascii="Arial" w:hAnsi="Arial" w:cs="Arial"/>
          <w:sz w:val="24"/>
          <w:szCs w:val="24"/>
        </w:rPr>
        <w:t xml:space="preserve"> cited in Hallet, 2013)</w:t>
      </w:r>
      <w:r w:rsidRPr="00673AF1">
        <w:rPr>
          <w:rFonts w:ascii="Arial" w:hAnsi="Arial" w:cs="Arial"/>
          <w:sz w:val="24"/>
          <w:szCs w:val="24"/>
        </w:rPr>
        <w:t xml:space="preserve"> children are making better all-round progress in settings which show strong leadership. </w:t>
      </w:r>
      <w:r w:rsidR="00BA0D8D" w:rsidRPr="00673AF1">
        <w:rPr>
          <w:rFonts w:ascii="Arial" w:hAnsi="Arial" w:cs="Arial"/>
          <w:sz w:val="24"/>
          <w:szCs w:val="24"/>
        </w:rPr>
        <w:t>Stipek and Ogana (2000 cited in Muils</w:t>
      </w:r>
      <w:r w:rsidR="00DB44A7" w:rsidRPr="00673AF1">
        <w:rPr>
          <w:rFonts w:ascii="Arial" w:hAnsi="Arial" w:cs="Arial"/>
          <w:sz w:val="24"/>
          <w:szCs w:val="24"/>
        </w:rPr>
        <w:t xml:space="preserve"> et al.</w:t>
      </w:r>
      <w:r w:rsidR="00BA0D8D" w:rsidRPr="00673AF1">
        <w:rPr>
          <w:rFonts w:ascii="Arial" w:hAnsi="Arial" w:cs="Arial"/>
          <w:sz w:val="24"/>
          <w:szCs w:val="24"/>
        </w:rPr>
        <w:t xml:space="preserve"> 2004) agrees </w:t>
      </w:r>
      <w:r w:rsidR="009C60C1">
        <w:rPr>
          <w:rFonts w:ascii="Arial" w:hAnsi="Arial" w:cs="Arial"/>
          <w:sz w:val="24"/>
          <w:szCs w:val="24"/>
        </w:rPr>
        <w:t>with this as they</w:t>
      </w:r>
      <w:r w:rsidR="00BA0D8D" w:rsidRPr="00673AF1">
        <w:rPr>
          <w:rFonts w:ascii="Arial" w:hAnsi="Arial" w:cs="Arial"/>
          <w:sz w:val="24"/>
          <w:szCs w:val="24"/>
        </w:rPr>
        <w:t xml:space="preserve"> state that research shows children that are in high quality early years provision show better academic outcomes, a higher level of student and teacher relationship, better behaviour and better social skills. </w:t>
      </w:r>
      <w:r w:rsidR="009C60C1" w:rsidRPr="00673AF1">
        <w:rPr>
          <w:rFonts w:ascii="Arial" w:hAnsi="Arial" w:cs="Arial"/>
          <w:sz w:val="24"/>
          <w:szCs w:val="24"/>
        </w:rPr>
        <w:t xml:space="preserve">Hayden (1997 cited in Muils et al. 2004) believes early years settings who have a lower level of staff </w:t>
      </w:r>
      <w:r w:rsidR="009C60C1" w:rsidRPr="00673AF1">
        <w:rPr>
          <w:rFonts w:ascii="Arial" w:hAnsi="Arial" w:cs="Arial"/>
          <w:sz w:val="24"/>
          <w:szCs w:val="24"/>
        </w:rPr>
        <w:t>turnover</w:t>
      </w:r>
      <w:r w:rsidR="009C60C1" w:rsidRPr="00673AF1">
        <w:rPr>
          <w:rFonts w:ascii="Arial" w:hAnsi="Arial" w:cs="Arial"/>
          <w:sz w:val="24"/>
          <w:szCs w:val="24"/>
        </w:rPr>
        <w:t xml:space="preserve"> are known to have a higher quality environment.</w:t>
      </w:r>
    </w:p>
    <w:p w14:paraId="3977430F" w14:textId="37F405CA" w:rsidR="00F025C8" w:rsidRPr="00673AF1" w:rsidRDefault="00D616E2" w:rsidP="00673AF1">
      <w:pPr>
        <w:spacing w:before="240" w:line="360" w:lineRule="auto"/>
        <w:jc w:val="both"/>
        <w:rPr>
          <w:rFonts w:ascii="Arial" w:hAnsi="Arial" w:cs="Arial"/>
          <w:sz w:val="24"/>
          <w:szCs w:val="24"/>
        </w:rPr>
      </w:pPr>
      <w:r w:rsidRPr="00673AF1">
        <w:rPr>
          <w:rFonts w:ascii="Arial" w:hAnsi="Arial" w:cs="Arial"/>
          <w:sz w:val="24"/>
          <w:szCs w:val="24"/>
        </w:rPr>
        <w:t>In early years settings Aubrey et al.,</w:t>
      </w:r>
      <w:r w:rsidR="00F025C8" w:rsidRPr="00673AF1">
        <w:rPr>
          <w:rFonts w:ascii="Arial" w:hAnsi="Arial" w:cs="Arial"/>
          <w:sz w:val="24"/>
          <w:szCs w:val="24"/>
        </w:rPr>
        <w:t xml:space="preserve"> and</w:t>
      </w:r>
      <w:r w:rsidRPr="00673AF1">
        <w:rPr>
          <w:rFonts w:ascii="Arial" w:hAnsi="Arial" w:cs="Arial"/>
          <w:sz w:val="24"/>
          <w:szCs w:val="24"/>
        </w:rPr>
        <w:t xml:space="preserve"> Rodd</w:t>
      </w:r>
      <w:r w:rsidR="00F025C8" w:rsidRPr="00673AF1">
        <w:rPr>
          <w:rFonts w:ascii="Arial" w:hAnsi="Arial" w:cs="Arial"/>
          <w:sz w:val="24"/>
          <w:szCs w:val="24"/>
        </w:rPr>
        <w:t xml:space="preserve"> (2006 cited in Hallet, 2013)</w:t>
      </w:r>
      <w:r w:rsidRPr="00673AF1">
        <w:rPr>
          <w:rFonts w:ascii="Arial" w:hAnsi="Arial" w:cs="Arial"/>
          <w:sz w:val="24"/>
          <w:szCs w:val="24"/>
        </w:rPr>
        <w:t xml:space="preserve"> </w:t>
      </w:r>
      <w:r w:rsidR="00BF4512" w:rsidRPr="00673AF1">
        <w:rPr>
          <w:rFonts w:ascii="Arial" w:hAnsi="Arial" w:cs="Arial"/>
          <w:sz w:val="24"/>
          <w:szCs w:val="24"/>
        </w:rPr>
        <w:t>and Stipek and Ogana (2000 cited in Muils</w:t>
      </w:r>
      <w:r w:rsidR="00DB44A7" w:rsidRPr="00673AF1">
        <w:rPr>
          <w:rFonts w:ascii="Arial" w:hAnsi="Arial" w:cs="Arial"/>
          <w:sz w:val="24"/>
          <w:szCs w:val="24"/>
        </w:rPr>
        <w:t xml:space="preserve"> et al.</w:t>
      </w:r>
      <w:r w:rsidR="00BF4512" w:rsidRPr="00673AF1">
        <w:rPr>
          <w:rFonts w:ascii="Arial" w:hAnsi="Arial" w:cs="Arial"/>
          <w:sz w:val="24"/>
          <w:szCs w:val="24"/>
        </w:rPr>
        <w:t xml:space="preserve"> 2004) both agree</w:t>
      </w:r>
      <w:r w:rsidRPr="00673AF1">
        <w:rPr>
          <w:rFonts w:ascii="Arial" w:hAnsi="Arial" w:cs="Arial"/>
          <w:sz w:val="24"/>
          <w:szCs w:val="24"/>
        </w:rPr>
        <w:t xml:space="preserve"> that the key aspect of quality provision is</w:t>
      </w:r>
      <w:r w:rsidR="00575B94" w:rsidRPr="00673AF1">
        <w:rPr>
          <w:rFonts w:ascii="Arial" w:hAnsi="Arial" w:cs="Arial"/>
          <w:sz w:val="24"/>
          <w:szCs w:val="24"/>
        </w:rPr>
        <w:t xml:space="preserve"> through</w:t>
      </w:r>
      <w:r w:rsidRPr="00673AF1">
        <w:rPr>
          <w:rFonts w:ascii="Arial" w:hAnsi="Arial" w:cs="Arial"/>
          <w:sz w:val="24"/>
          <w:szCs w:val="24"/>
        </w:rPr>
        <w:t xml:space="preserve"> good leadership</w:t>
      </w:r>
      <w:r w:rsidR="00BF4512" w:rsidRPr="00673AF1">
        <w:rPr>
          <w:rFonts w:ascii="Arial" w:hAnsi="Arial" w:cs="Arial"/>
          <w:sz w:val="24"/>
          <w:szCs w:val="24"/>
        </w:rPr>
        <w:t>. However, Freeman and Brown (2000 cited in Muils</w:t>
      </w:r>
      <w:r w:rsidR="00DB44A7" w:rsidRPr="00673AF1">
        <w:rPr>
          <w:rFonts w:ascii="Arial" w:hAnsi="Arial" w:cs="Arial"/>
          <w:sz w:val="24"/>
          <w:szCs w:val="24"/>
        </w:rPr>
        <w:t xml:space="preserve"> et al. </w:t>
      </w:r>
      <w:r w:rsidR="00BF4512" w:rsidRPr="00673AF1">
        <w:rPr>
          <w:rFonts w:ascii="Arial" w:hAnsi="Arial" w:cs="Arial"/>
          <w:sz w:val="24"/>
          <w:szCs w:val="24"/>
        </w:rPr>
        <w:t>2004) states that there is a lack of specific management or leadership training for teachers in the early years settings.</w:t>
      </w:r>
      <w:r w:rsidR="00B65D3E" w:rsidRPr="00673AF1">
        <w:rPr>
          <w:rFonts w:ascii="Arial" w:hAnsi="Arial" w:cs="Arial"/>
          <w:sz w:val="24"/>
          <w:szCs w:val="24"/>
        </w:rPr>
        <w:t xml:space="preserve"> </w:t>
      </w:r>
      <w:r w:rsidR="00B65D3E" w:rsidRPr="00673AF1">
        <w:rPr>
          <w:rFonts w:ascii="Arial" w:hAnsi="Arial" w:cs="Arial"/>
          <w:sz w:val="24"/>
          <w:szCs w:val="24"/>
        </w:rPr>
        <w:t xml:space="preserve">According to Estyn (2015) leadership training should be available to all individuals in Wales who work in the education sector. This training will improve practitioner’s leadership skills. </w:t>
      </w:r>
    </w:p>
    <w:p w14:paraId="4EBD2BC5" w14:textId="56AE7527" w:rsidR="00BF4512" w:rsidRPr="00673AF1" w:rsidRDefault="00D616E2" w:rsidP="00673AF1">
      <w:pPr>
        <w:spacing w:line="360" w:lineRule="auto"/>
        <w:jc w:val="both"/>
        <w:rPr>
          <w:rFonts w:ascii="Arial" w:hAnsi="Arial" w:cs="Arial"/>
          <w:sz w:val="24"/>
          <w:szCs w:val="24"/>
        </w:rPr>
      </w:pPr>
      <w:r w:rsidRPr="00673AF1">
        <w:rPr>
          <w:rFonts w:ascii="Arial" w:hAnsi="Arial" w:cs="Arial"/>
          <w:sz w:val="24"/>
          <w:szCs w:val="24"/>
        </w:rPr>
        <w:t>Aubrey, 2011</w:t>
      </w:r>
      <w:r w:rsidR="00F025C8" w:rsidRPr="00673AF1">
        <w:rPr>
          <w:rFonts w:ascii="Arial" w:hAnsi="Arial" w:cs="Arial"/>
          <w:sz w:val="24"/>
          <w:szCs w:val="24"/>
        </w:rPr>
        <w:t xml:space="preserve"> </w:t>
      </w:r>
      <w:r w:rsidRPr="00673AF1">
        <w:rPr>
          <w:rFonts w:ascii="Arial" w:hAnsi="Arial" w:cs="Arial"/>
          <w:sz w:val="24"/>
          <w:szCs w:val="24"/>
        </w:rPr>
        <w:t>and Whalley, 2008</w:t>
      </w:r>
      <w:r w:rsidR="00F025C8" w:rsidRPr="00673AF1">
        <w:rPr>
          <w:rFonts w:ascii="Arial" w:hAnsi="Arial" w:cs="Arial"/>
          <w:sz w:val="24"/>
          <w:szCs w:val="24"/>
        </w:rPr>
        <w:t xml:space="preserve"> (cited in Hallet, 2013)</w:t>
      </w:r>
      <w:r w:rsidRPr="00673AF1">
        <w:rPr>
          <w:rFonts w:ascii="Arial" w:hAnsi="Arial" w:cs="Arial"/>
          <w:sz w:val="24"/>
          <w:szCs w:val="24"/>
        </w:rPr>
        <w:t xml:space="preserve"> both agree that leadership plays an important role in children in the early years setting, where it contributes to children’s learning and development. Having good leaders will prepare young children for any challenges they may face when growing up.</w:t>
      </w:r>
      <w:r w:rsidR="005C6BBE" w:rsidRPr="00673AF1">
        <w:rPr>
          <w:rFonts w:ascii="Arial" w:hAnsi="Arial" w:cs="Arial"/>
          <w:sz w:val="24"/>
          <w:szCs w:val="24"/>
        </w:rPr>
        <w:t xml:space="preserve"> Sylva et al. (2010 cited in Kangas</w:t>
      </w:r>
      <w:r w:rsidR="00DB44A7" w:rsidRPr="00673AF1">
        <w:rPr>
          <w:rFonts w:ascii="Arial" w:hAnsi="Arial" w:cs="Arial"/>
          <w:sz w:val="24"/>
          <w:szCs w:val="24"/>
        </w:rPr>
        <w:t xml:space="preserve"> et al.</w:t>
      </w:r>
      <w:r w:rsidR="005C6BBE" w:rsidRPr="00673AF1">
        <w:rPr>
          <w:rFonts w:ascii="Arial" w:hAnsi="Arial" w:cs="Arial"/>
          <w:sz w:val="24"/>
          <w:szCs w:val="24"/>
        </w:rPr>
        <w:t xml:space="preserve"> 2016) states that quality leadership has positive effects on children’s short and </w:t>
      </w:r>
      <w:r w:rsidR="004D43F7" w:rsidRPr="00673AF1">
        <w:rPr>
          <w:rFonts w:ascii="Arial" w:hAnsi="Arial" w:cs="Arial"/>
          <w:sz w:val="24"/>
          <w:szCs w:val="24"/>
        </w:rPr>
        <w:t>long-term</w:t>
      </w:r>
      <w:r w:rsidR="005C6BBE" w:rsidRPr="00673AF1">
        <w:rPr>
          <w:rFonts w:ascii="Arial" w:hAnsi="Arial" w:cs="Arial"/>
          <w:sz w:val="24"/>
          <w:szCs w:val="24"/>
        </w:rPr>
        <w:t xml:space="preserve"> outcomes in their social and cognitive development.</w:t>
      </w:r>
    </w:p>
    <w:p w14:paraId="16FD7A03" w14:textId="66DFB355" w:rsidR="005C6BBE" w:rsidRPr="00673AF1" w:rsidRDefault="004D43F7" w:rsidP="00673AF1">
      <w:pPr>
        <w:spacing w:line="360" w:lineRule="auto"/>
        <w:jc w:val="both"/>
        <w:rPr>
          <w:rFonts w:ascii="Arial" w:hAnsi="Arial" w:cs="Arial"/>
          <w:sz w:val="24"/>
          <w:szCs w:val="24"/>
        </w:rPr>
      </w:pPr>
      <w:r w:rsidRPr="00673AF1">
        <w:rPr>
          <w:rFonts w:ascii="Arial" w:hAnsi="Arial" w:cs="Arial"/>
          <w:sz w:val="24"/>
          <w:szCs w:val="24"/>
        </w:rPr>
        <w:t xml:space="preserve">Siraj-Blatchford and Manni (2007:28 cited in Hallet, 2013) states that some effective leadership involve a shared understanding, effective communication within the team, </w:t>
      </w:r>
      <w:r w:rsidRPr="00673AF1">
        <w:rPr>
          <w:rFonts w:ascii="Arial" w:hAnsi="Arial" w:cs="Arial"/>
          <w:sz w:val="24"/>
          <w:szCs w:val="24"/>
        </w:rPr>
        <w:lastRenderedPageBreak/>
        <w:t>monitoring and assessing practice and encouraging parent and community partnerships.</w:t>
      </w:r>
    </w:p>
    <w:p w14:paraId="2EEFAAD5" w14:textId="4CDA0FD8" w:rsidR="00C41AD0" w:rsidRPr="00673AF1" w:rsidRDefault="00E45EC4" w:rsidP="00673AF1">
      <w:pPr>
        <w:spacing w:line="360" w:lineRule="auto"/>
        <w:jc w:val="both"/>
        <w:rPr>
          <w:rFonts w:ascii="Arial" w:hAnsi="Arial" w:cs="Arial"/>
          <w:sz w:val="24"/>
          <w:szCs w:val="24"/>
        </w:rPr>
      </w:pPr>
      <w:r w:rsidRPr="00673AF1">
        <w:rPr>
          <w:rFonts w:ascii="Arial" w:hAnsi="Arial" w:cs="Arial"/>
          <w:sz w:val="24"/>
          <w:szCs w:val="24"/>
        </w:rPr>
        <w:t xml:space="preserve">According to Whalley (2011) it is believed that women being leaders is a rare occurrence and it is often seen in early years settings that male are often viewed as leaders. Rodd (2006 cited in Whalley 2011) agrees that there is a higher percentage of male leaders in early years settings and it is lead through control, power, domination and competition. Okombo et al, (2011) states that several men and women presume that women will not be elected as leaders for a long time. However Grant (cited in Rodd 2006, cited in Whalley 2011) disagrees with Whalley, as he believes that women are the new prevailing model for leadership. </w:t>
      </w:r>
    </w:p>
    <w:p w14:paraId="691D0D2A" w14:textId="77777777" w:rsidR="006518BF" w:rsidRPr="00673AF1" w:rsidRDefault="006518BF" w:rsidP="00673AF1">
      <w:pPr>
        <w:spacing w:line="360" w:lineRule="auto"/>
        <w:jc w:val="both"/>
        <w:rPr>
          <w:rFonts w:ascii="Arial" w:hAnsi="Arial" w:cs="Arial"/>
          <w:b/>
          <w:sz w:val="24"/>
          <w:szCs w:val="24"/>
          <w:u w:val="single"/>
        </w:rPr>
      </w:pPr>
      <w:r w:rsidRPr="00673AF1">
        <w:rPr>
          <w:rFonts w:ascii="Arial" w:hAnsi="Arial" w:cs="Arial"/>
          <w:b/>
          <w:sz w:val="24"/>
          <w:szCs w:val="24"/>
          <w:u w:val="single"/>
        </w:rPr>
        <w:t>Transformational leadership</w:t>
      </w:r>
    </w:p>
    <w:p w14:paraId="1A8EF9D3" w14:textId="3EDC788A" w:rsidR="006518BF" w:rsidRPr="00673AF1" w:rsidRDefault="006518BF" w:rsidP="00673AF1">
      <w:pPr>
        <w:spacing w:line="360" w:lineRule="auto"/>
        <w:jc w:val="both"/>
        <w:rPr>
          <w:rFonts w:ascii="Arial" w:hAnsi="Arial" w:cs="Arial"/>
          <w:b/>
          <w:sz w:val="24"/>
          <w:szCs w:val="24"/>
          <w:u w:val="single"/>
        </w:rPr>
      </w:pPr>
      <w:r w:rsidRPr="00673AF1">
        <w:rPr>
          <w:rFonts w:ascii="Arial" w:hAnsi="Arial" w:cs="Arial"/>
          <w:sz w:val="24"/>
          <w:szCs w:val="24"/>
        </w:rPr>
        <w:t xml:space="preserve">Whalley and Allen (2011) believes that transformational leaders are also known as visionary leaders, however, </w:t>
      </w:r>
      <w:r w:rsidRPr="00673AF1">
        <w:rPr>
          <w:rFonts w:ascii="Arial" w:hAnsi="Arial" w:cs="Arial"/>
          <w:bCs/>
          <w:color w:val="070000"/>
          <w:sz w:val="24"/>
          <w:szCs w:val="24"/>
          <w:shd w:val="clear" w:color="auto" w:fill="FFFFFF"/>
        </w:rPr>
        <w:t>Ngozi et al. (2015)</w:t>
      </w:r>
      <w:r w:rsidRPr="00673AF1">
        <w:rPr>
          <w:rFonts w:ascii="Arial" w:hAnsi="Arial" w:cs="Arial"/>
          <w:b/>
          <w:bCs/>
          <w:color w:val="070000"/>
          <w:sz w:val="24"/>
          <w:szCs w:val="24"/>
          <w:shd w:val="clear" w:color="auto" w:fill="FFFFFF"/>
        </w:rPr>
        <w:t xml:space="preserve"> </w:t>
      </w:r>
      <w:r w:rsidRPr="00673AF1">
        <w:rPr>
          <w:rFonts w:ascii="Arial" w:hAnsi="Arial" w:cs="Arial"/>
          <w:sz w:val="24"/>
          <w:szCs w:val="24"/>
        </w:rPr>
        <w:t>states that they are known as relationship theories. Transformational leadership’s main focus is the connection between the leader and the followers</w:t>
      </w:r>
      <w:r w:rsidR="00D171CD">
        <w:rPr>
          <w:rFonts w:ascii="Arial" w:hAnsi="Arial" w:cs="Arial"/>
          <w:sz w:val="24"/>
          <w:szCs w:val="24"/>
        </w:rPr>
        <w:t>,</w:t>
      </w:r>
      <w:r w:rsidRPr="00673AF1">
        <w:rPr>
          <w:rFonts w:ascii="Arial" w:hAnsi="Arial" w:cs="Arial"/>
          <w:sz w:val="24"/>
          <w:szCs w:val="24"/>
        </w:rPr>
        <w:t xml:space="preserve"> this encourages increased motivation and morality between them. Charry (2012, cited in </w:t>
      </w:r>
      <w:r w:rsidRPr="00673AF1">
        <w:rPr>
          <w:rFonts w:ascii="Arial" w:hAnsi="Arial" w:cs="Arial"/>
          <w:bCs/>
          <w:color w:val="070000"/>
          <w:sz w:val="24"/>
          <w:szCs w:val="24"/>
          <w:shd w:val="clear" w:color="auto" w:fill="FFFFFF"/>
        </w:rPr>
        <w:t>Ngozi et al. 2015)</w:t>
      </w:r>
      <w:r w:rsidRPr="00673AF1">
        <w:rPr>
          <w:rFonts w:ascii="Arial" w:hAnsi="Arial" w:cs="Arial"/>
          <w:b/>
          <w:bCs/>
          <w:color w:val="070000"/>
          <w:sz w:val="24"/>
          <w:szCs w:val="24"/>
          <w:shd w:val="clear" w:color="auto" w:fill="FFFFFF"/>
        </w:rPr>
        <w:t xml:space="preserve"> </w:t>
      </w:r>
      <w:r w:rsidRPr="00673AF1">
        <w:rPr>
          <w:rFonts w:ascii="Arial" w:hAnsi="Arial" w:cs="Arial"/>
          <w:sz w:val="24"/>
          <w:szCs w:val="24"/>
        </w:rPr>
        <w:t xml:space="preserve">believes that these leaders often have a higher ethical and moral standard than others.  </w:t>
      </w:r>
    </w:p>
    <w:p w14:paraId="7A12DDE7" w14:textId="77777777" w:rsidR="006518BF" w:rsidRPr="00673AF1" w:rsidRDefault="006518BF" w:rsidP="00673AF1">
      <w:pPr>
        <w:spacing w:line="360" w:lineRule="auto"/>
        <w:jc w:val="both"/>
        <w:rPr>
          <w:rFonts w:ascii="Arial" w:hAnsi="Arial" w:cs="Arial"/>
          <w:sz w:val="24"/>
          <w:szCs w:val="24"/>
        </w:rPr>
      </w:pPr>
      <w:r w:rsidRPr="00673AF1">
        <w:rPr>
          <w:rFonts w:ascii="Arial" w:hAnsi="Arial" w:cs="Arial"/>
          <w:sz w:val="24"/>
          <w:szCs w:val="24"/>
        </w:rPr>
        <w:t>Bass (1985) believes the transformational leader can:</w:t>
      </w:r>
    </w:p>
    <w:p w14:paraId="40D7E758" w14:textId="77777777" w:rsidR="006518BF" w:rsidRPr="00673AF1" w:rsidRDefault="006518BF" w:rsidP="00673AF1">
      <w:pPr>
        <w:pStyle w:val="ListParagraph"/>
        <w:numPr>
          <w:ilvl w:val="0"/>
          <w:numId w:val="3"/>
        </w:numPr>
        <w:spacing w:line="240" w:lineRule="auto"/>
        <w:ind w:leftChars="150" w:left="690" w:right="851"/>
        <w:jc w:val="both"/>
        <w:rPr>
          <w:rFonts w:ascii="Arial" w:hAnsi="Arial" w:cs="Arial"/>
          <w:sz w:val="24"/>
          <w:szCs w:val="24"/>
        </w:rPr>
      </w:pPr>
      <w:r w:rsidRPr="00673AF1">
        <w:rPr>
          <w:rFonts w:ascii="Arial" w:hAnsi="Arial" w:cs="Arial"/>
          <w:sz w:val="24"/>
          <w:szCs w:val="24"/>
        </w:rPr>
        <w:t>raise our level of awareness and our level of consciousness about the significance and value of designated outcomes, and ways of reaching them;</w:t>
      </w:r>
    </w:p>
    <w:p w14:paraId="35D301B2" w14:textId="77777777" w:rsidR="006518BF" w:rsidRPr="00673AF1" w:rsidRDefault="006518BF" w:rsidP="00673AF1">
      <w:pPr>
        <w:pStyle w:val="ListParagraph"/>
        <w:numPr>
          <w:ilvl w:val="0"/>
          <w:numId w:val="3"/>
        </w:numPr>
        <w:spacing w:line="240" w:lineRule="auto"/>
        <w:ind w:leftChars="150" w:left="690" w:right="851"/>
        <w:jc w:val="both"/>
        <w:rPr>
          <w:rFonts w:ascii="Arial" w:hAnsi="Arial" w:cs="Arial"/>
          <w:sz w:val="24"/>
          <w:szCs w:val="24"/>
        </w:rPr>
      </w:pPr>
      <w:r w:rsidRPr="00673AF1">
        <w:rPr>
          <w:rFonts w:ascii="Arial" w:hAnsi="Arial" w:cs="Arial"/>
          <w:sz w:val="24"/>
          <w:szCs w:val="24"/>
        </w:rPr>
        <w:t>get us to transcend our own self-interest for the sake of the team, organisation or larger polity;</w:t>
      </w:r>
    </w:p>
    <w:p w14:paraId="7AF4E4A0" w14:textId="77777777" w:rsidR="006518BF" w:rsidRPr="00673AF1" w:rsidRDefault="006518BF" w:rsidP="00673AF1">
      <w:pPr>
        <w:pStyle w:val="ListParagraph"/>
        <w:numPr>
          <w:ilvl w:val="0"/>
          <w:numId w:val="3"/>
        </w:numPr>
        <w:spacing w:line="240" w:lineRule="auto"/>
        <w:ind w:leftChars="150" w:left="690" w:right="851"/>
        <w:jc w:val="both"/>
        <w:rPr>
          <w:rFonts w:ascii="Arial" w:hAnsi="Arial" w:cs="Arial"/>
          <w:sz w:val="24"/>
          <w:szCs w:val="24"/>
        </w:rPr>
      </w:pPr>
      <w:r w:rsidRPr="00673AF1">
        <w:rPr>
          <w:rFonts w:ascii="Arial" w:hAnsi="Arial" w:cs="Arial"/>
          <w:sz w:val="24"/>
          <w:szCs w:val="24"/>
        </w:rPr>
        <w:t>alter our need level (after Maslow, 1986);</w:t>
      </w:r>
    </w:p>
    <w:p w14:paraId="1FF3BB99" w14:textId="77777777" w:rsidR="006518BF" w:rsidRPr="00673AF1" w:rsidRDefault="006518BF" w:rsidP="00673AF1">
      <w:pPr>
        <w:pStyle w:val="ListParagraph"/>
        <w:numPr>
          <w:ilvl w:val="0"/>
          <w:numId w:val="3"/>
        </w:numPr>
        <w:spacing w:line="240" w:lineRule="auto"/>
        <w:ind w:leftChars="150" w:left="690" w:right="851"/>
        <w:jc w:val="both"/>
        <w:rPr>
          <w:rFonts w:ascii="Arial" w:hAnsi="Arial" w:cs="Arial"/>
          <w:sz w:val="24"/>
          <w:szCs w:val="24"/>
        </w:rPr>
      </w:pPr>
      <w:r w:rsidRPr="00673AF1">
        <w:rPr>
          <w:rFonts w:ascii="Arial" w:hAnsi="Arial" w:cs="Arial"/>
          <w:sz w:val="24"/>
          <w:szCs w:val="24"/>
        </w:rPr>
        <w:t xml:space="preserve">expand our range of wants and needs.  </w:t>
      </w:r>
    </w:p>
    <w:p w14:paraId="276C8C5C" w14:textId="70C03F36" w:rsidR="00673AF1" w:rsidRDefault="00673AF1" w:rsidP="00673AF1">
      <w:pPr>
        <w:spacing w:line="240" w:lineRule="auto"/>
        <w:ind w:leftChars="150" w:left="330" w:right="851"/>
        <w:jc w:val="both"/>
        <w:rPr>
          <w:rFonts w:ascii="Arial" w:hAnsi="Arial" w:cs="Arial"/>
          <w:sz w:val="24"/>
          <w:szCs w:val="24"/>
        </w:rPr>
      </w:pPr>
      <w:r>
        <w:rPr>
          <w:rFonts w:ascii="Arial" w:hAnsi="Arial" w:cs="Arial"/>
          <w:sz w:val="24"/>
          <w:szCs w:val="24"/>
        </w:rPr>
        <w:t xml:space="preserve">        </w:t>
      </w:r>
      <w:r w:rsidR="006518BF" w:rsidRPr="00673AF1">
        <w:rPr>
          <w:rFonts w:ascii="Arial" w:hAnsi="Arial" w:cs="Arial"/>
          <w:sz w:val="24"/>
          <w:szCs w:val="24"/>
        </w:rPr>
        <w:t xml:space="preserve">(Based on Bass, 1985; Wright, 1996 cited in Whalley and Allen, 2011). </w:t>
      </w:r>
    </w:p>
    <w:p w14:paraId="1A45F0B5" w14:textId="77777777" w:rsidR="00673AF1" w:rsidRPr="00673AF1" w:rsidRDefault="00673AF1" w:rsidP="00673AF1">
      <w:pPr>
        <w:spacing w:line="240" w:lineRule="auto"/>
        <w:ind w:leftChars="150" w:left="330" w:right="851"/>
        <w:jc w:val="both"/>
        <w:rPr>
          <w:rFonts w:ascii="Arial" w:hAnsi="Arial" w:cs="Arial"/>
          <w:sz w:val="24"/>
          <w:szCs w:val="24"/>
        </w:rPr>
      </w:pPr>
    </w:p>
    <w:p w14:paraId="4F810808" w14:textId="77777777" w:rsidR="006518BF" w:rsidRPr="00673AF1" w:rsidRDefault="006518BF" w:rsidP="00673AF1">
      <w:pPr>
        <w:spacing w:line="360" w:lineRule="auto"/>
        <w:ind w:right="850"/>
        <w:jc w:val="both"/>
        <w:rPr>
          <w:rFonts w:ascii="Arial" w:hAnsi="Arial" w:cs="Arial"/>
          <w:sz w:val="24"/>
          <w:szCs w:val="24"/>
        </w:rPr>
      </w:pPr>
      <w:r w:rsidRPr="00673AF1">
        <w:rPr>
          <w:rFonts w:ascii="Arial" w:hAnsi="Arial" w:cs="Arial"/>
          <w:sz w:val="24"/>
          <w:szCs w:val="24"/>
        </w:rPr>
        <w:t xml:space="preserve">Spahr (2015) believes that transformational leaders work to change the system, where as a transactional leader would work within the system. Another difference between them is that transformational leaders specialize in wanting to know what must change, however, a transactional leader would want to know the step-by-step approach. </w:t>
      </w:r>
    </w:p>
    <w:p w14:paraId="241DFA71" w14:textId="067CEDC3" w:rsidR="006518BF" w:rsidRPr="00673AF1" w:rsidRDefault="006518BF" w:rsidP="00673AF1">
      <w:pPr>
        <w:spacing w:line="360" w:lineRule="auto"/>
        <w:ind w:right="850"/>
        <w:jc w:val="both"/>
        <w:rPr>
          <w:rFonts w:ascii="Arial" w:hAnsi="Arial" w:cs="Arial"/>
          <w:sz w:val="24"/>
          <w:szCs w:val="24"/>
        </w:rPr>
      </w:pPr>
      <w:r w:rsidRPr="00673AF1">
        <w:rPr>
          <w:rFonts w:ascii="Arial" w:hAnsi="Arial" w:cs="Arial"/>
          <w:sz w:val="24"/>
          <w:szCs w:val="24"/>
        </w:rPr>
        <w:t xml:space="preserve">The advantages of transformational leadership include acquainting and sharing new ideas, balancing long term goals, building strong integration and mutual trust, and honest and high emotional intelligence. However, the </w:t>
      </w:r>
      <w:r w:rsidR="008A7B6A">
        <w:rPr>
          <w:rFonts w:ascii="Arial" w:hAnsi="Arial" w:cs="Arial"/>
          <w:sz w:val="24"/>
          <w:szCs w:val="24"/>
        </w:rPr>
        <w:t>dis-</w:t>
      </w:r>
      <w:r w:rsidRPr="00673AF1">
        <w:rPr>
          <w:rFonts w:ascii="Arial" w:hAnsi="Arial" w:cs="Arial"/>
          <w:sz w:val="24"/>
          <w:szCs w:val="24"/>
        </w:rPr>
        <w:t xml:space="preserve">advantages discussed are inadequate initial stage, desire an existing structure to fix and not a good fit at controlling structure (Spahr, 2015). </w:t>
      </w:r>
    </w:p>
    <w:p w14:paraId="58AA0340" w14:textId="77777777" w:rsidR="008A7B6A" w:rsidRDefault="008A7B6A" w:rsidP="00673AF1">
      <w:pPr>
        <w:spacing w:line="360" w:lineRule="auto"/>
        <w:ind w:right="850"/>
        <w:jc w:val="both"/>
        <w:rPr>
          <w:rFonts w:ascii="Arial" w:hAnsi="Arial" w:cs="Arial"/>
          <w:b/>
          <w:sz w:val="24"/>
          <w:szCs w:val="24"/>
          <w:u w:val="single"/>
        </w:rPr>
      </w:pPr>
    </w:p>
    <w:p w14:paraId="2D1D8B3B" w14:textId="01BA06F8" w:rsidR="006518BF" w:rsidRPr="00673AF1" w:rsidRDefault="006518BF" w:rsidP="00673AF1">
      <w:pPr>
        <w:spacing w:line="360" w:lineRule="auto"/>
        <w:ind w:right="850"/>
        <w:jc w:val="both"/>
        <w:rPr>
          <w:rFonts w:ascii="Arial" w:hAnsi="Arial" w:cs="Arial"/>
          <w:b/>
          <w:sz w:val="24"/>
          <w:szCs w:val="24"/>
          <w:u w:val="single"/>
        </w:rPr>
      </w:pPr>
      <w:r w:rsidRPr="00673AF1">
        <w:rPr>
          <w:rFonts w:ascii="Arial" w:hAnsi="Arial" w:cs="Arial"/>
          <w:b/>
          <w:sz w:val="24"/>
          <w:szCs w:val="24"/>
          <w:u w:val="single"/>
        </w:rPr>
        <w:t>Transactional leadership</w:t>
      </w:r>
    </w:p>
    <w:p w14:paraId="61732987" w14:textId="6D91BEA3" w:rsidR="006518BF" w:rsidRPr="00673AF1" w:rsidRDefault="006518BF" w:rsidP="00673AF1">
      <w:pPr>
        <w:spacing w:line="360" w:lineRule="auto"/>
        <w:ind w:right="850"/>
        <w:jc w:val="both"/>
        <w:rPr>
          <w:rFonts w:ascii="Arial" w:hAnsi="Arial" w:cs="Arial"/>
          <w:sz w:val="24"/>
          <w:szCs w:val="24"/>
        </w:rPr>
      </w:pPr>
      <w:r w:rsidRPr="00673AF1">
        <w:rPr>
          <w:rFonts w:ascii="Arial" w:hAnsi="Arial" w:cs="Arial"/>
          <w:sz w:val="24"/>
          <w:szCs w:val="24"/>
        </w:rPr>
        <w:t xml:space="preserve">Charry (2012 cited in </w:t>
      </w:r>
      <w:r w:rsidRPr="00673AF1">
        <w:rPr>
          <w:rFonts w:ascii="Arial" w:hAnsi="Arial" w:cs="Arial"/>
          <w:bCs/>
          <w:color w:val="070000"/>
          <w:sz w:val="24"/>
          <w:szCs w:val="24"/>
          <w:shd w:val="clear" w:color="auto" w:fill="FFFFFF"/>
        </w:rPr>
        <w:t>Ngozi et al. 2015)</w:t>
      </w:r>
      <w:r w:rsidRPr="00673AF1">
        <w:rPr>
          <w:rFonts w:ascii="Arial" w:hAnsi="Arial" w:cs="Arial"/>
          <w:b/>
          <w:bCs/>
          <w:color w:val="070000"/>
          <w:sz w:val="24"/>
          <w:szCs w:val="24"/>
          <w:shd w:val="clear" w:color="auto" w:fill="FFFFFF"/>
        </w:rPr>
        <w:t xml:space="preserve"> </w:t>
      </w:r>
      <w:r w:rsidRPr="00673AF1">
        <w:rPr>
          <w:rFonts w:ascii="Arial" w:hAnsi="Arial" w:cs="Arial"/>
          <w:sz w:val="24"/>
          <w:szCs w:val="24"/>
        </w:rPr>
        <w:t>states that transactional leadership mainly focus</w:t>
      </w:r>
      <w:r w:rsidR="008A7B6A">
        <w:rPr>
          <w:rFonts w:ascii="Arial" w:hAnsi="Arial" w:cs="Arial"/>
          <w:sz w:val="24"/>
          <w:szCs w:val="24"/>
        </w:rPr>
        <w:t>es</w:t>
      </w:r>
      <w:r w:rsidRPr="00673AF1">
        <w:rPr>
          <w:rFonts w:ascii="Arial" w:hAnsi="Arial" w:cs="Arial"/>
          <w:sz w:val="24"/>
          <w:szCs w:val="24"/>
        </w:rPr>
        <w:t xml:space="preserve"> on the supervision, organization and group work, it is also known as management theories. According to Bhatti (2012) autocratic leadership is a very similar form of transactional leadership as they both have complete power o</w:t>
      </w:r>
      <w:r w:rsidR="008A7B6A">
        <w:rPr>
          <w:rFonts w:ascii="Arial" w:hAnsi="Arial" w:cs="Arial"/>
          <w:sz w:val="24"/>
          <w:szCs w:val="24"/>
        </w:rPr>
        <w:t>ver</w:t>
      </w:r>
      <w:r w:rsidRPr="00673AF1">
        <w:rPr>
          <w:rFonts w:ascii="Arial" w:hAnsi="Arial" w:cs="Arial"/>
          <w:sz w:val="24"/>
          <w:szCs w:val="24"/>
        </w:rPr>
        <w:t xml:space="preserve"> staff. </w:t>
      </w:r>
    </w:p>
    <w:p w14:paraId="1A0D0ABE" w14:textId="77777777" w:rsidR="006518BF" w:rsidRPr="00673AF1" w:rsidRDefault="006518BF" w:rsidP="00673AF1">
      <w:pPr>
        <w:spacing w:line="360" w:lineRule="auto"/>
        <w:ind w:right="850"/>
        <w:jc w:val="both"/>
        <w:rPr>
          <w:rFonts w:ascii="Arial" w:hAnsi="Arial" w:cs="Arial"/>
          <w:b/>
          <w:sz w:val="24"/>
          <w:szCs w:val="24"/>
          <w:u w:val="single"/>
        </w:rPr>
      </w:pPr>
      <w:r w:rsidRPr="00673AF1">
        <w:rPr>
          <w:rFonts w:ascii="Arial" w:hAnsi="Arial" w:cs="Arial"/>
          <w:b/>
          <w:sz w:val="24"/>
          <w:szCs w:val="24"/>
          <w:u w:val="single"/>
        </w:rPr>
        <w:t>Pedagogical leadership</w:t>
      </w:r>
    </w:p>
    <w:p w14:paraId="5ECAA491" w14:textId="116B3F10" w:rsidR="00171E23" w:rsidRPr="00CE5396" w:rsidRDefault="00171E23" w:rsidP="00171E23">
      <w:pPr>
        <w:spacing w:line="360" w:lineRule="auto"/>
        <w:jc w:val="both"/>
        <w:rPr>
          <w:rFonts w:ascii="Arial" w:hAnsi="Arial" w:cs="Arial"/>
          <w:sz w:val="24"/>
          <w:szCs w:val="24"/>
        </w:rPr>
      </w:pPr>
      <w:r>
        <w:rPr>
          <w:rFonts w:ascii="Arial" w:hAnsi="Arial" w:cs="Arial"/>
          <w:sz w:val="24"/>
          <w:szCs w:val="24"/>
        </w:rPr>
        <w:t xml:space="preserve">According to Abel (2016) a </w:t>
      </w:r>
      <w:r w:rsidRPr="00CE5396">
        <w:rPr>
          <w:rFonts w:ascii="Arial" w:hAnsi="Arial" w:cs="Arial"/>
          <w:sz w:val="24"/>
          <w:szCs w:val="24"/>
        </w:rPr>
        <w:t xml:space="preserve">pedagogical leadership supports teaching and learning through instructional leadership. Pedagogical leaders impact on children’s learning as it encourages family engagement, meets standards to improve learning environments, and uses data to assess the effectiveness of the learning program. </w:t>
      </w:r>
      <w:r w:rsidR="00980362">
        <w:rPr>
          <w:rFonts w:ascii="Arial" w:hAnsi="Arial" w:cs="Arial"/>
          <w:sz w:val="24"/>
          <w:szCs w:val="24"/>
        </w:rPr>
        <w:t xml:space="preserve">Karila (2013 cited in </w:t>
      </w:r>
      <w:r w:rsidR="0050218F">
        <w:rPr>
          <w:rFonts w:ascii="Arial" w:hAnsi="Arial" w:cs="Arial"/>
          <w:sz w:val="24"/>
          <w:szCs w:val="24"/>
        </w:rPr>
        <w:t xml:space="preserve">Ringsmose and Kragh-Muller 2017) states that pedagogical leaders must further develop the organisation and help other pedagogues to break old habits. </w:t>
      </w:r>
    </w:p>
    <w:p w14:paraId="2401AAB8" w14:textId="77777777" w:rsidR="006518BF" w:rsidRPr="00673AF1" w:rsidRDefault="006518BF" w:rsidP="00673AF1">
      <w:pPr>
        <w:spacing w:line="360" w:lineRule="auto"/>
        <w:ind w:right="850"/>
        <w:jc w:val="both"/>
        <w:rPr>
          <w:rFonts w:ascii="Arial" w:hAnsi="Arial" w:cs="Arial"/>
          <w:b/>
          <w:sz w:val="24"/>
          <w:szCs w:val="24"/>
          <w:u w:val="single"/>
        </w:rPr>
      </w:pPr>
      <w:r w:rsidRPr="00673AF1">
        <w:rPr>
          <w:rFonts w:ascii="Arial" w:hAnsi="Arial" w:cs="Arial"/>
          <w:b/>
          <w:sz w:val="24"/>
          <w:szCs w:val="24"/>
          <w:u w:val="single"/>
        </w:rPr>
        <w:t>Autocratic</w:t>
      </w:r>
    </w:p>
    <w:p w14:paraId="6EFF2AA3" w14:textId="56E62F60" w:rsidR="006518BF" w:rsidRPr="00673AF1" w:rsidRDefault="006518BF" w:rsidP="00673AF1">
      <w:pPr>
        <w:spacing w:line="360" w:lineRule="auto"/>
        <w:ind w:right="850"/>
        <w:jc w:val="both"/>
        <w:rPr>
          <w:rFonts w:ascii="Arial" w:hAnsi="Arial" w:cs="Arial"/>
          <w:sz w:val="24"/>
          <w:szCs w:val="24"/>
        </w:rPr>
      </w:pPr>
      <w:r w:rsidRPr="00673AF1">
        <w:rPr>
          <w:rFonts w:ascii="Arial" w:hAnsi="Arial" w:cs="Arial"/>
          <w:sz w:val="24"/>
          <w:szCs w:val="24"/>
        </w:rPr>
        <w:t xml:space="preserve">According to </w:t>
      </w:r>
      <w:r w:rsidRPr="00673AF1">
        <w:rPr>
          <w:rFonts w:ascii="Arial" w:hAnsi="Arial" w:cs="Arial"/>
          <w:bCs/>
          <w:color w:val="070000"/>
          <w:sz w:val="24"/>
          <w:szCs w:val="24"/>
          <w:shd w:val="clear" w:color="auto" w:fill="FFFFFF"/>
        </w:rPr>
        <w:t>Ngozi et al. (2015)</w:t>
      </w:r>
      <w:r w:rsidRPr="00673AF1">
        <w:rPr>
          <w:rFonts w:ascii="Arial" w:hAnsi="Arial" w:cs="Arial"/>
          <w:b/>
          <w:bCs/>
          <w:color w:val="070000"/>
          <w:sz w:val="24"/>
          <w:szCs w:val="24"/>
          <w:shd w:val="clear" w:color="auto" w:fill="FFFFFF"/>
        </w:rPr>
        <w:t xml:space="preserve"> </w:t>
      </w:r>
      <w:r w:rsidRPr="00673AF1">
        <w:rPr>
          <w:rFonts w:ascii="Arial" w:hAnsi="Arial" w:cs="Arial"/>
          <w:sz w:val="24"/>
          <w:szCs w:val="24"/>
        </w:rPr>
        <w:t xml:space="preserve">autocratic leadership is where leaders have full power over their staff. Robins and Callan (2009) adds that the leader also determines objectives and how they will be met. Bhatti (2012) argues that autocratic leaders do not always allow staff the opportunity to make suggestions, even if they are in the best interest of the team. Gill (2014) states that autocratic leadership can be efficient as decisions can be made quicker and work can be made immediately, however, Bhatti (2012) states that most staff can be offended in these situations and can become disheartened. Autocratic leadership is sometimes better to be used in situations where a decision must be made immediately and without any disagreement and Gill (2014) believes that all important deadlines are easier met. Robins and Callan (2009) states that an autocratic leader may help a team who are failing for whatever reason as they can help until they start to perform again. </w:t>
      </w:r>
    </w:p>
    <w:p w14:paraId="60174D5D" w14:textId="77777777" w:rsidR="006518BF" w:rsidRPr="00673AF1" w:rsidRDefault="006518BF" w:rsidP="00673AF1">
      <w:pPr>
        <w:spacing w:line="360" w:lineRule="auto"/>
        <w:ind w:right="850"/>
        <w:jc w:val="both"/>
        <w:rPr>
          <w:rFonts w:ascii="Arial" w:hAnsi="Arial" w:cs="Arial"/>
          <w:b/>
          <w:sz w:val="24"/>
          <w:szCs w:val="24"/>
          <w:u w:val="single"/>
        </w:rPr>
      </w:pPr>
      <w:r w:rsidRPr="00673AF1">
        <w:rPr>
          <w:rFonts w:ascii="Arial" w:hAnsi="Arial" w:cs="Arial"/>
          <w:b/>
          <w:sz w:val="24"/>
          <w:szCs w:val="24"/>
          <w:u w:val="single"/>
        </w:rPr>
        <w:t>Democratic leadership</w:t>
      </w:r>
    </w:p>
    <w:p w14:paraId="78FFE038" w14:textId="77777777" w:rsidR="006518BF" w:rsidRPr="00673AF1" w:rsidRDefault="006518BF" w:rsidP="00673AF1">
      <w:pPr>
        <w:spacing w:line="360" w:lineRule="auto"/>
        <w:ind w:right="850"/>
        <w:jc w:val="both"/>
        <w:rPr>
          <w:rFonts w:ascii="Arial" w:hAnsi="Arial" w:cs="Arial"/>
          <w:bCs/>
          <w:color w:val="070000"/>
          <w:sz w:val="24"/>
          <w:szCs w:val="24"/>
          <w:shd w:val="clear" w:color="auto" w:fill="FFFFFF"/>
        </w:rPr>
      </w:pPr>
      <w:r w:rsidRPr="00673AF1">
        <w:rPr>
          <w:rFonts w:ascii="Arial" w:hAnsi="Arial" w:cs="Arial"/>
          <w:bCs/>
          <w:color w:val="070000"/>
          <w:sz w:val="24"/>
          <w:szCs w:val="24"/>
          <w:shd w:val="clear" w:color="auto" w:fill="FFFFFF"/>
        </w:rPr>
        <w:t xml:space="preserve">Ngozi et al. 2015) states that democratic leadership is completely different to autocratic leadership whereas democratic leaders invite other team members in making the decisions, however Bhatti (2012) says the leader makes the final decision. Robins and Callan (2009) states that all team members share leadership functions and work towards goals.  Bhatti (2012) and Ngozi et al. (2015) agree that one of the benefits of democratic leadership is that it helps develop people’s skills, increases job satisfaction and they become more productive as they are more involved. Also, team members feel more in control which leads them to become more motivated to work harder. Democratic leadership can lead to a slower process, but the result is usually better. </w:t>
      </w:r>
    </w:p>
    <w:p w14:paraId="0B49B2B7" w14:textId="77777777" w:rsidR="006518BF" w:rsidRPr="00673AF1" w:rsidRDefault="006518BF" w:rsidP="00673AF1">
      <w:pPr>
        <w:spacing w:line="360" w:lineRule="auto"/>
        <w:ind w:right="850"/>
        <w:jc w:val="both"/>
        <w:rPr>
          <w:rFonts w:ascii="Arial" w:hAnsi="Arial" w:cs="Arial"/>
          <w:bCs/>
          <w:color w:val="070000"/>
          <w:sz w:val="24"/>
          <w:szCs w:val="24"/>
          <w:shd w:val="clear" w:color="auto" w:fill="FFFFFF"/>
        </w:rPr>
      </w:pPr>
      <w:r w:rsidRPr="00673AF1">
        <w:rPr>
          <w:rFonts w:ascii="Arial" w:hAnsi="Arial" w:cs="Arial"/>
          <w:bCs/>
          <w:color w:val="070000"/>
          <w:sz w:val="24"/>
          <w:szCs w:val="24"/>
          <w:shd w:val="clear" w:color="auto" w:fill="FFFFFF"/>
        </w:rPr>
        <w:t xml:space="preserve">Nadeem Bhatti (2012) believes that the team members under democratic leadership style will show improvement in the quality of their work than members of the autocratic leadership style. Although, team members in autocratic leadership style will experience a higher job-related tension than members of the democratic leadership style. </w:t>
      </w:r>
    </w:p>
    <w:p w14:paraId="2559DF63" w14:textId="77777777" w:rsidR="006518BF" w:rsidRPr="00673AF1" w:rsidRDefault="006518BF" w:rsidP="00673AF1">
      <w:pPr>
        <w:spacing w:line="360" w:lineRule="auto"/>
        <w:ind w:right="850"/>
        <w:jc w:val="both"/>
        <w:rPr>
          <w:rFonts w:ascii="Arial" w:hAnsi="Arial" w:cs="Arial"/>
          <w:b/>
          <w:sz w:val="24"/>
          <w:szCs w:val="24"/>
          <w:u w:val="single"/>
        </w:rPr>
      </w:pPr>
      <w:r w:rsidRPr="00673AF1">
        <w:rPr>
          <w:rFonts w:ascii="Arial" w:hAnsi="Arial" w:cs="Arial"/>
          <w:b/>
          <w:sz w:val="24"/>
          <w:szCs w:val="24"/>
          <w:u w:val="single"/>
        </w:rPr>
        <w:t>Laissez-faire leadership</w:t>
      </w:r>
    </w:p>
    <w:p w14:paraId="47A8F668" w14:textId="614E32C1" w:rsidR="003F6480" w:rsidRPr="00673AF1" w:rsidRDefault="006518BF" w:rsidP="00673AF1">
      <w:pPr>
        <w:spacing w:line="360" w:lineRule="auto"/>
        <w:ind w:right="850"/>
        <w:jc w:val="both"/>
        <w:rPr>
          <w:rFonts w:ascii="Arial" w:hAnsi="Arial" w:cs="Arial"/>
          <w:sz w:val="24"/>
          <w:szCs w:val="24"/>
        </w:rPr>
      </w:pPr>
      <w:r w:rsidRPr="00673AF1">
        <w:rPr>
          <w:rFonts w:ascii="Arial" w:hAnsi="Arial" w:cs="Arial"/>
          <w:sz w:val="24"/>
          <w:szCs w:val="24"/>
        </w:rPr>
        <w:t xml:space="preserve">According to Robins and Callan (2009) a laissez-faire leadership is where the leader leaves all team members to work on their own. The leader believes that they need freedom with no interference to work on their own, unless help is needed. Mullins (1993:243 cited in Robins and Callan (2009) describes this leadership style as being lazy. </w:t>
      </w:r>
    </w:p>
    <w:p w14:paraId="5B85F6F3" w14:textId="263694F6" w:rsidR="00F76A07" w:rsidRPr="00673AF1" w:rsidRDefault="00D616E2" w:rsidP="00673AF1">
      <w:pPr>
        <w:spacing w:line="360" w:lineRule="auto"/>
        <w:jc w:val="both"/>
        <w:rPr>
          <w:rFonts w:ascii="Arial" w:hAnsi="Arial" w:cs="Arial"/>
          <w:sz w:val="24"/>
          <w:szCs w:val="24"/>
        </w:rPr>
      </w:pPr>
      <w:r w:rsidRPr="00673AF1">
        <w:rPr>
          <w:rFonts w:ascii="Arial" w:hAnsi="Arial" w:cs="Arial"/>
          <w:b/>
          <w:sz w:val="24"/>
          <w:szCs w:val="24"/>
          <w:u w:val="single"/>
        </w:rPr>
        <w:t xml:space="preserve">Distributed leadership </w:t>
      </w:r>
    </w:p>
    <w:p w14:paraId="7462DD55" w14:textId="5894282D" w:rsidR="00F76A07" w:rsidRPr="00673AF1" w:rsidRDefault="00F76A07" w:rsidP="00673AF1">
      <w:pPr>
        <w:spacing w:line="360" w:lineRule="auto"/>
        <w:jc w:val="both"/>
        <w:rPr>
          <w:rFonts w:ascii="Arial" w:hAnsi="Arial" w:cs="Arial"/>
          <w:sz w:val="24"/>
          <w:szCs w:val="24"/>
        </w:rPr>
      </w:pPr>
      <w:r w:rsidRPr="00673AF1">
        <w:rPr>
          <w:rFonts w:ascii="Arial" w:hAnsi="Arial" w:cs="Arial"/>
          <w:sz w:val="24"/>
          <w:szCs w:val="24"/>
        </w:rPr>
        <w:t xml:space="preserve">Lindon and Lindon (2011) </w:t>
      </w:r>
      <w:r w:rsidR="00745AC6" w:rsidRPr="00673AF1">
        <w:rPr>
          <w:rFonts w:ascii="Arial" w:hAnsi="Arial" w:cs="Arial"/>
          <w:sz w:val="24"/>
          <w:szCs w:val="24"/>
        </w:rPr>
        <w:t xml:space="preserve">states that </w:t>
      </w:r>
      <w:r w:rsidR="00023F33" w:rsidRPr="00673AF1">
        <w:rPr>
          <w:rFonts w:ascii="Arial" w:hAnsi="Arial" w:cs="Arial"/>
          <w:sz w:val="24"/>
          <w:szCs w:val="24"/>
        </w:rPr>
        <w:t>Distributed leadership is shared with other members of the team; therefore, the leader/manager does not take an active lead.</w:t>
      </w:r>
      <w:r w:rsidR="003F6480" w:rsidRPr="00673AF1">
        <w:rPr>
          <w:rFonts w:ascii="Arial" w:hAnsi="Arial" w:cs="Arial"/>
          <w:sz w:val="24"/>
          <w:szCs w:val="24"/>
        </w:rPr>
        <w:t xml:space="preserve"> </w:t>
      </w:r>
      <w:r w:rsidR="00575B94" w:rsidRPr="00673AF1">
        <w:rPr>
          <w:rFonts w:ascii="Arial" w:hAnsi="Arial" w:cs="Arial"/>
          <w:sz w:val="24"/>
          <w:szCs w:val="24"/>
        </w:rPr>
        <w:t xml:space="preserve">Bennett et al. (2003 cited in Bolden, 2011) </w:t>
      </w:r>
      <w:r w:rsidR="003C618D" w:rsidRPr="00673AF1">
        <w:rPr>
          <w:rFonts w:ascii="Arial" w:hAnsi="Arial" w:cs="Arial"/>
          <w:sz w:val="24"/>
          <w:szCs w:val="24"/>
        </w:rPr>
        <w:t>also agrees that a distributed leader</w:t>
      </w:r>
      <w:r w:rsidR="008D0FE6" w:rsidRPr="00673AF1">
        <w:rPr>
          <w:rFonts w:ascii="Arial" w:hAnsi="Arial" w:cs="Arial"/>
          <w:sz w:val="24"/>
          <w:szCs w:val="24"/>
        </w:rPr>
        <w:t xml:space="preserve">ship </w:t>
      </w:r>
      <w:r w:rsidR="003F6480" w:rsidRPr="00673AF1">
        <w:rPr>
          <w:rFonts w:ascii="Arial" w:hAnsi="Arial" w:cs="Arial"/>
          <w:sz w:val="24"/>
          <w:szCs w:val="24"/>
        </w:rPr>
        <w:t>stresses that</w:t>
      </w:r>
      <w:r w:rsidR="003C618D" w:rsidRPr="00673AF1">
        <w:rPr>
          <w:rFonts w:ascii="Arial" w:hAnsi="Arial" w:cs="Arial"/>
          <w:sz w:val="24"/>
          <w:szCs w:val="24"/>
        </w:rPr>
        <w:t xml:space="preserve"> group work is essential rather than individual actions. </w:t>
      </w:r>
      <w:r w:rsidR="00FA3A0E" w:rsidRPr="00673AF1">
        <w:rPr>
          <w:rFonts w:ascii="Arial" w:hAnsi="Arial" w:cs="Arial"/>
          <w:sz w:val="24"/>
          <w:szCs w:val="24"/>
        </w:rPr>
        <w:t xml:space="preserve">However, Rodd (2013) states that distributed leadership is not the same as </w:t>
      </w:r>
      <w:r w:rsidR="00801B95" w:rsidRPr="00673AF1">
        <w:rPr>
          <w:rFonts w:ascii="Arial" w:hAnsi="Arial" w:cs="Arial"/>
          <w:sz w:val="24"/>
          <w:szCs w:val="24"/>
        </w:rPr>
        <w:t xml:space="preserve">shared leadership. </w:t>
      </w:r>
    </w:p>
    <w:p w14:paraId="1B97D911" w14:textId="229401B1" w:rsidR="00EC1644" w:rsidRPr="00673AF1" w:rsidRDefault="00A42E0D" w:rsidP="00673AF1">
      <w:pPr>
        <w:spacing w:line="360" w:lineRule="auto"/>
        <w:jc w:val="both"/>
        <w:rPr>
          <w:rFonts w:ascii="Arial" w:hAnsi="Arial" w:cs="Arial"/>
          <w:sz w:val="24"/>
          <w:szCs w:val="24"/>
        </w:rPr>
      </w:pPr>
      <w:r w:rsidRPr="00673AF1">
        <w:rPr>
          <w:rFonts w:ascii="Arial" w:hAnsi="Arial" w:cs="Arial"/>
          <w:sz w:val="24"/>
          <w:szCs w:val="24"/>
        </w:rPr>
        <w:t>Bolden</w:t>
      </w:r>
      <w:r w:rsidR="005C6BBE" w:rsidRPr="00673AF1">
        <w:rPr>
          <w:rFonts w:ascii="Arial" w:hAnsi="Arial" w:cs="Arial"/>
          <w:sz w:val="24"/>
          <w:szCs w:val="24"/>
        </w:rPr>
        <w:t xml:space="preserve"> (</w:t>
      </w:r>
      <w:r w:rsidRPr="00673AF1">
        <w:rPr>
          <w:rFonts w:ascii="Arial" w:hAnsi="Arial" w:cs="Arial"/>
          <w:sz w:val="24"/>
          <w:szCs w:val="24"/>
        </w:rPr>
        <w:t>2011</w:t>
      </w:r>
      <w:r w:rsidR="005C6BBE" w:rsidRPr="00673AF1">
        <w:rPr>
          <w:rFonts w:ascii="Arial" w:hAnsi="Arial" w:cs="Arial"/>
          <w:sz w:val="24"/>
          <w:szCs w:val="24"/>
        </w:rPr>
        <w:t>)</w:t>
      </w:r>
      <w:r w:rsidRPr="00673AF1">
        <w:rPr>
          <w:rFonts w:ascii="Arial" w:hAnsi="Arial" w:cs="Arial"/>
          <w:sz w:val="24"/>
          <w:szCs w:val="24"/>
        </w:rPr>
        <w:t xml:space="preserve"> </w:t>
      </w:r>
      <w:r w:rsidR="005C6BBE" w:rsidRPr="00673AF1">
        <w:rPr>
          <w:rFonts w:ascii="Arial" w:hAnsi="Arial" w:cs="Arial"/>
          <w:sz w:val="24"/>
          <w:szCs w:val="24"/>
        </w:rPr>
        <w:t>says that t</w:t>
      </w:r>
      <w:r w:rsidRPr="00673AF1">
        <w:rPr>
          <w:rFonts w:ascii="Arial" w:hAnsi="Arial" w:cs="Arial"/>
          <w:sz w:val="24"/>
          <w:szCs w:val="24"/>
        </w:rPr>
        <w:t xml:space="preserve">he concept of distributed leadership </w:t>
      </w:r>
      <w:r w:rsidR="00745AC6" w:rsidRPr="00673AF1">
        <w:rPr>
          <w:rFonts w:ascii="Arial" w:hAnsi="Arial" w:cs="Arial"/>
          <w:sz w:val="24"/>
          <w:szCs w:val="24"/>
        </w:rPr>
        <w:t>is very similar to d</w:t>
      </w:r>
      <w:r w:rsidRPr="00673AF1">
        <w:rPr>
          <w:rFonts w:ascii="Arial" w:hAnsi="Arial" w:cs="Arial"/>
          <w:sz w:val="24"/>
          <w:szCs w:val="24"/>
        </w:rPr>
        <w:t xml:space="preserve">emocratic </w:t>
      </w:r>
      <w:r w:rsidR="00745AC6" w:rsidRPr="00673AF1">
        <w:rPr>
          <w:rFonts w:ascii="Arial" w:hAnsi="Arial" w:cs="Arial"/>
          <w:sz w:val="24"/>
          <w:szCs w:val="24"/>
        </w:rPr>
        <w:t xml:space="preserve">leadership in the sense that it is not only one </w:t>
      </w:r>
      <w:r w:rsidR="005C6BBE" w:rsidRPr="00673AF1">
        <w:rPr>
          <w:rFonts w:ascii="Arial" w:hAnsi="Arial" w:cs="Arial"/>
          <w:sz w:val="24"/>
          <w:szCs w:val="24"/>
        </w:rPr>
        <w:t>person’s</w:t>
      </w:r>
      <w:r w:rsidR="00745AC6" w:rsidRPr="00673AF1">
        <w:rPr>
          <w:rFonts w:ascii="Arial" w:hAnsi="Arial" w:cs="Arial"/>
          <w:sz w:val="24"/>
          <w:szCs w:val="24"/>
        </w:rPr>
        <w:t xml:space="preserve"> responsibility to lead and making decisions</w:t>
      </w:r>
      <w:r w:rsidR="003F6480" w:rsidRPr="00673AF1">
        <w:rPr>
          <w:rFonts w:ascii="Arial" w:hAnsi="Arial" w:cs="Arial"/>
          <w:sz w:val="24"/>
          <w:szCs w:val="24"/>
        </w:rPr>
        <w:t xml:space="preserve"> but everyone’s decision. </w:t>
      </w:r>
      <w:r w:rsidR="00EC1644" w:rsidRPr="00673AF1">
        <w:rPr>
          <w:rFonts w:ascii="Arial" w:hAnsi="Arial" w:cs="Arial"/>
          <w:sz w:val="24"/>
          <w:szCs w:val="24"/>
        </w:rPr>
        <w:t xml:space="preserve">Lindon and Lindon (2011) </w:t>
      </w:r>
      <w:r w:rsidR="00EC1644" w:rsidRPr="00673AF1">
        <w:rPr>
          <w:rFonts w:ascii="Arial" w:hAnsi="Arial" w:cs="Arial"/>
          <w:sz w:val="24"/>
          <w:szCs w:val="24"/>
        </w:rPr>
        <w:t>states o</w:t>
      </w:r>
      <w:r w:rsidR="00EC1644" w:rsidRPr="00673AF1">
        <w:rPr>
          <w:rFonts w:ascii="Arial" w:hAnsi="Arial" w:cs="Arial"/>
          <w:sz w:val="24"/>
          <w:szCs w:val="24"/>
        </w:rPr>
        <w:t xml:space="preserve">ne of the advantages of distributed leadership is that staff at early years settings rather a democratic leader than an autocratic leader, he believes that a distributed style is democratic in nature. </w:t>
      </w:r>
    </w:p>
    <w:p w14:paraId="49A29BCF" w14:textId="15848C6F" w:rsidR="00B21C99" w:rsidRPr="00673AF1" w:rsidRDefault="00D616E2" w:rsidP="00673AF1">
      <w:pPr>
        <w:spacing w:line="360" w:lineRule="auto"/>
        <w:jc w:val="both"/>
        <w:rPr>
          <w:rFonts w:ascii="Arial" w:hAnsi="Arial" w:cs="Arial"/>
          <w:sz w:val="24"/>
          <w:szCs w:val="24"/>
        </w:rPr>
      </w:pPr>
      <w:r w:rsidRPr="00673AF1">
        <w:rPr>
          <w:rFonts w:ascii="Arial" w:hAnsi="Arial" w:cs="Arial"/>
          <w:sz w:val="24"/>
          <w:szCs w:val="24"/>
        </w:rPr>
        <w:t xml:space="preserve">Denee </w:t>
      </w:r>
      <w:r w:rsidR="0083444E" w:rsidRPr="00673AF1">
        <w:rPr>
          <w:rFonts w:ascii="Arial" w:hAnsi="Arial" w:cs="Arial"/>
          <w:sz w:val="24"/>
          <w:szCs w:val="24"/>
        </w:rPr>
        <w:t>(</w:t>
      </w:r>
      <w:r w:rsidRPr="00673AF1">
        <w:rPr>
          <w:rFonts w:ascii="Arial" w:hAnsi="Arial" w:cs="Arial"/>
          <w:sz w:val="24"/>
          <w:szCs w:val="24"/>
        </w:rPr>
        <w:t>2017</w:t>
      </w:r>
      <w:r w:rsidR="0083444E" w:rsidRPr="00673AF1">
        <w:rPr>
          <w:rFonts w:ascii="Arial" w:hAnsi="Arial" w:cs="Arial"/>
          <w:sz w:val="24"/>
          <w:szCs w:val="24"/>
        </w:rPr>
        <w:t>)</w:t>
      </w:r>
      <w:r w:rsidRPr="00673AF1">
        <w:rPr>
          <w:rFonts w:ascii="Arial" w:hAnsi="Arial" w:cs="Arial"/>
          <w:sz w:val="24"/>
          <w:szCs w:val="24"/>
        </w:rPr>
        <w:t xml:space="preserve"> states that early years settings in New Zealand often have distributed leaderships and they believe that this style of leadership is effective as all team members work together and have the opportunity to lead. </w:t>
      </w:r>
    </w:p>
    <w:p w14:paraId="10B02750" w14:textId="7DAB0083" w:rsidR="00B21C99" w:rsidRPr="00673AF1" w:rsidRDefault="00D616E2" w:rsidP="00673AF1">
      <w:pPr>
        <w:spacing w:line="360" w:lineRule="auto"/>
        <w:jc w:val="both"/>
        <w:rPr>
          <w:rFonts w:ascii="Arial" w:hAnsi="Arial" w:cs="Arial"/>
          <w:sz w:val="24"/>
          <w:szCs w:val="24"/>
        </w:rPr>
      </w:pPr>
      <w:r w:rsidRPr="00673AF1">
        <w:rPr>
          <w:rFonts w:ascii="Arial" w:hAnsi="Arial" w:cs="Arial"/>
          <w:sz w:val="24"/>
          <w:szCs w:val="24"/>
        </w:rPr>
        <w:t>Poekert</w:t>
      </w:r>
      <w:r w:rsidR="0083444E" w:rsidRPr="00673AF1">
        <w:rPr>
          <w:rFonts w:ascii="Arial" w:hAnsi="Arial" w:cs="Arial"/>
          <w:sz w:val="24"/>
          <w:szCs w:val="24"/>
        </w:rPr>
        <w:t xml:space="preserve"> (</w:t>
      </w:r>
      <w:r w:rsidRPr="00673AF1">
        <w:rPr>
          <w:rFonts w:ascii="Arial" w:hAnsi="Arial" w:cs="Arial"/>
          <w:sz w:val="24"/>
          <w:szCs w:val="24"/>
        </w:rPr>
        <w:t>2012</w:t>
      </w:r>
      <w:r w:rsidR="0083444E" w:rsidRPr="00673AF1">
        <w:rPr>
          <w:rFonts w:ascii="Arial" w:hAnsi="Arial" w:cs="Arial"/>
          <w:sz w:val="24"/>
          <w:szCs w:val="24"/>
        </w:rPr>
        <w:t xml:space="preserve"> cited</w:t>
      </w:r>
      <w:r w:rsidRPr="00673AF1">
        <w:rPr>
          <w:rFonts w:ascii="Arial" w:hAnsi="Arial" w:cs="Arial"/>
          <w:sz w:val="24"/>
          <w:szCs w:val="24"/>
        </w:rPr>
        <w:t xml:space="preserve"> in Denee</w:t>
      </w:r>
      <w:r w:rsidR="0083444E" w:rsidRPr="00673AF1">
        <w:rPr>
          <w:rFonts w:ascii="Arial" w:hAnsi="Arial" w:cs="Arial"/>
          <w:sz w:val="24"/>
          <w:szCs w:val="24"/>
        </w:rPr>
        <w:t xml:space="preserve">, </w:t>
      </w:r>
      <w:r w:rsidRPr="00673AF1">
        <w:rPr>
          <w:rFonts w:ascii="Arial" w:hAnsi="Arial" w:cs="Arial"/>
          <w:sz w:val="24"/>
          <w:szCs w:val="24"/>
        </w:rPr>
        <w:t>2017) state the advantages of distributed leadership as an increased engagement, provides deeper learning, context-specific learning and improved pedagogical practices amongst teachers</w:t>
      </w:r>
      <w:r w:rsidR="00B21C99" w:rsidRPr="00673AF1">
        <w:rPr>
          <w:rFonts w:ascii="Arial" w:hAnsi="Arial" w:cs="Arial"/>
          <w:sz w:val="24"/>
          <w:szCs w:val="24"/>
        </w:rPr>
        <w:t>. The benefits could also include the following:</w:t>
      </w:r>
    </w:p>
    <w:p w14:paraId="33390A70" w14:textId="06BE1A99" w:rsidR="00B21C99" w:rsidRPr="00673AF1" w:rsidRDefault="00B21C99" w:rsidP="00673AF1">
      <w:pPr>
        <w:pStyle w:val="ListParagraph"/>
        <w:numPr>
          <w:ilvl w:val="0"/>
          <w:numId w:val="1"/>
        </w:numPr>
        <w:spacing w:line="240" w:lineRule="auto"/>
        <w:ind w:left="850" w:right="850"/>
        <w:jc w:val="both"/>
        <w:rPr>
          <w:rFonts w:ascii="Arial" w:hAnsi="Arial" w:cs="Arial"/>
          <w:sz w:val="24"/>
          <w:szCs w:val="24"/>
        </w:rPr>
      </w:pPr>
      <w:r w:rsidRPr="00673AF1">
        <w:rPr>
          <w:rFonts w:ascii="Arial" w:hAnsi="Arial" w:cs="Arial"/>
          <w:sz w:val="24"/>
          <w:szCs w:val="24"/>
        </w:rPr>
        <w:t>promoting shared knowledge</w:t>
      </w:r>
    </w:p>
    <w:p w14:paraId="2D2CD085" w14:textId="7DE799B0" w:rsidR="00D616E2" w:rsidRPr="00673AF1" w:rsidRDefault="00B21C99" w:rsidP="00673AF1">
      <w:pPr>
        <w:pStyle w:val="ListParagraph"/>
        <w:numPr>
          <w:ilvl w:val="0"/>
          <w:numId w:val="1"/>
        </w:numPr>
        <w:spacing w:line="240" w:lineRule="auto"/>
        <w:ind w:left="850" w:right="850"/>
        <w:jc w:val="both"/>
        <w:rPr>
          <w:rFonts w:ascii="Arial" w:hAnsi="Arial" w:cs="Arial"/>
          <w:sz w:val="24"/>
          <w:szCs w:val="24"/>
        </w:rPr>
      </w:pPr>
      <w:r w:rsidRPr="00673AF1">
        <w:rPr>
          <w:rFonts w:ascii="Arial" w:hAnsi="Arial" w:cs="Arial"/>
          <w:sz w:val="24"/>
          <w:szCs w:val="24"/>
        </w:rPr>
        <w:t>improve quality of decision making as it leads to stronger sense of ownership</w:t>
      </w:r>
    </w:p>
    <w:p w14:paraId="38FFF930" w14:textId="5FB846B7" w:rsidR="00B21C99" w:rsidRPr="00673AF1" w:rsidRDefault="00B21C99" w:rsidP="00673AF1">
      <w:pPr>
        <w:pStyle w:val="ListParagraph"/>
        <w:numPr>
          <w:ilvl w:val="0"/>
          <w:numId w:val="1"/>
        </w:numPr>
        <w:spacing w:line="240" w:lineRule="auto"/>
        <w:ind w:left="850" w:right="850"/>
        <w:jc w:val="both"/>
        <w:rPr>
          <w:rFonts w:ascii="Arial" w:hAnsi="Arial" w:cs="Arial"/>
          <w:sz w:val="24"/>
          <w:szCs w:val="24"/>
        </w:rPr>
      </w:pPr>
      <w:r w:rsidRPr="00673AF1">
        <w:rPr>
          <w:rFonts w:ascii="Arial" w:hAnsi="Arial" w:cs="Arial"/>
          <w:sz w:val="24"/>
          <w:szCs w:val="24"/>
        </w:rPr>
        <w:t>more entrepreneurial which generates more initiatives and ideas</w:t>
      </w:r>
    </w:p>
    <w:p w14:paraId="3B7DB9F1" w14:textId="460F21D2" w:rsidR="00B21C99" w:rsidRPr="00673AF1" w:rsidRDefault="00B21C99" w:rsidP="00673AF1">
      <w:pPr>
        <w:pStyle w:val="ListParagraph"/>
        <w:numPr>
          <w:ilvl w:val="0"/>
          <w:numId w:val="1"/>
        </w:numPr>
        <w:spacing w:line="240" w:lineRule="auto"/>
        <w:ind w:left="850" w:right="850"/>
        <w:jc w:val="both"/>
        <w:rPr>
          <w:rFonts w:ascii="Arial" w:hAnsi="Arial" w:cs="Arial"/>
          <w:sz w:val="24"/>
          <w:szCs w:val="24"/>
        </w:rPr>
      </w:pPr>
      <w:r w:rsidRPr="00673AF1">
        <w:rPr>
          <w:rFonts w:ascii="Arial" w:hAnsi="Arial" w:cs="Arial"/>
          <w:sz w:val="24"/>
          <w:szCs w:val="24"/>
        </w:rPr>
        <w:t>improved levels of motivation and enthusiasm</w:t>
      </w:r>
    </w:p>
    <w:p w14:paraId="14A15D1A" w14:textId="4D913EA5" w:rsidR="00B21C99" w:rsidRPr="00673AF1" w:rsidRDefault="00B21C99" w:rsidP="00673AF1">
      <w:pPr>
        <w:pStyle w:val="ListParagraph"/>
        <w:numPr>
          <w:ilvl w:val="0"/>
          <w:numId w:val="1"/>
        </w:numPr>
        <w:spacing w:line="240" w:lineRule="auto"/>
        <w:ind w:left="850" w:right="850"/>
        <w:jc w:val="both"/>
        <w:rPr>
          <w:rFonts w:ascii="Arial" w:hAnsi="Arial" w:cs="Arial"/>
          <w:sz w:val="24"/>
          <w:szCs w:val="24"/>
        </w:rPr>
      </w:pPr>
      <w:r w:rsidRPr="00673AF1">
        <w:rPr>
          <w:rFonts w:ascii="Arial" w:hAnsi="Arial" w:cs="Arial"/>
          <w:sz w:val="24"/>
          <w:szCs w:val="24"/>
        </w:rPr>
        <w:t>engages better team work and relationship with other staff.</w:t>
      </w:r>
    </w:p>
    <w:p w14:paraId="47E20C1E" w14:textId="16161069" w:rsidR="00B21C99" w:rsidRPr="00673AF1" w:rsidRDefault="00B21C99" w:rsidP="00673AF1">
      <w:pPr>
        <w:spacing w:line="240" w:lineRule="auto"/>
        <w:ind w:left="850" w:right="850"/>
        <w:jc w:val="both"/>
        <w:rPr>
          <w:rFonts w:ascii="Arial" w:hAnsi="Arial" w:cs="Arial"/>
          <w:sz w:val="24"/>
          <w:szCs w:val="24"/>
        </w:rPr>
      </w:pPr>
      <w:r w:rsidRPr="00673AF1">
        <w:rPr>
          <w:rFonts w:ascii="Arial" w:hAnsi="Arial" w:cs="Arial"/>
          <w:sz w:val="24"/>
          <w:szCs w:val="24"/>
        </w:rPr>
        <w:t>However, the disadvantages which were stated are:</w:t>
      </w:r>
    </w:p>
    <w:p w14:paraId="67804384" w14:textId="496DD017" w:rsidR="00B21C99" w:rsidRPr="00673AF1" w:rsidRDefault="00B21C99" w:rsidP="00673AF1">
      <w:pPr>
        <w:pStyle w:val="ListParagraph"/>
        <w:numPr>
          <w:ilvl w:val="0"/>
          <w:numId w:val="2"/>
        </w:numPr>
        <w:spacing w:line="240" w:lineRule="auto"/>
        <w:ind w:left="850" w:right="850"/>
        <w:jc w:val="both"/>
        <w:rPr>
          <w:rFonts w:ascii="Arial" w:hAnsi="Arial" w:cs="Arial"/>
          <w:sz w:val="24"/>
          <w:szCs w:val="24"/>
        </w:rPr>
      </w:pPr>
      <w:r w:rsidRPr="00673AF1">
        <w:rPr>
          <w:rFonts w:ascii="Arial" w:hAnsi="Arial" w:cs="Arial"/>
          <w:sz w:val="24"/>
          <w:szCs w:val="24"/>
        </w:rPr>
        <w:t>Internal competition may arise</w:t>
      </w:r>
    </w:p>
    <w:p w14:paraId="14D4CC16" w14:textId="065476D9" w:rsidR="00B21C99" w:rsidRPr="00673AF1" w:rsidRDefault="00B21C99" w:rsidP="00673AF1">
      <w:pPr>
        <w:pStyle w:val="ListParagraph"/>
        <w:numPr>
          <w:ilvl w:val="0"/>
          <w:numId w:val="2"/>
        </w:numPr>
        <w:spacing w:line="240" w:lineRule="auto"/>
        <w:ind w:left="850" w:right="850"/>
        <w:jc w:val="both"/>
        <w:rPr>
          <w:rFonts w:ascii="Arial" w:hAnsi="Arial" w:cs="Arial"/>
          <w:sz w:val="24"/>
          <w:szCs w:val="24"/>
        </w:rPr>
      </w:pPr>
      <w:r w:rsidRPr="00673AF1">
        <w:rPr>
          <w:rFonts w:ascii="Arial" w:hAnsi="Arial" w:cs="Arial"/>
          <w:sz w:val="24"/>
          <w:szCs w:val="24"/>
        </w:rPr>
        <w:t>Decision-making process may slow down with the involvement of more people</w:t>
      </w:r>
    </w:p>
    <w:p w14:paraId="71601901" w14:textId="01638EC7" w:rsidR="00B21C99" w:rsidRPr="00673AF1" w:rsidRDefault="00B21C99" w:rsidP="00673AF1">
      <w:pPr>
        <w:pStyle w:val="ListParagraph"/>
        <w:numPr>
          <w:ilvl w:val="0"/>
          <w:numId w:val="2"/>
        </w:numPr>
        <w:spacing w:line="240" w:lineRule="auto"/>
        <w:ind w:left="850" w:right="850"/>
        <w:jc w:val="both"/>
        <w:rPr>
          <w:rFonts w:ascii="Arial" w:hAnsi="Arial" w:cs="Arial"/>
          <w:sz w:val="24"/>
          <w:szCs w:val="24"/>
        </w:rPr>
      </w:pPr>
      <w:r w:rsidRPr="00673AF1">
        <w:rPr>
          <w:rFonts w:ascii="Arial" w:hAnsi="Arial" w:cs="Arial"/>
          <w:sz w:val="24"/>
          <w:szCs w:val="24"/>
        </w:rPr>
        <w:t>May devalue leadership role, with everyone thinking they can do it.</w:t>
      </w:r>
    </w:p>
    <w:p w14:paraId="63691F4A" w14:textId="48A181BC" w:rsidR="00B21C99" w:rsidRDefault="00B21C99" w:rsidP="00673AF1">
      <w:pPr>
        <w:pStyle w:val="ListParagraph"/>
        <w:spacing w:line="240" w:lineRule="auto"/>
        <w:ind w:left="850" w:right="850"/>
        <w:jc w:val="both"/>
        <w:rPr>
          <w:rFonts w:ascii="Arial" w:hAnsi="Arial" w:cs="Arial"/>
          <w:sz w:val="24"/>
          <w:szCs w:val="24"/>
        </w:rPr>
      </w:pPr>
      <w:r w:rsidRPr="00673AF1">
        <w:rPr>
          <w:rFonts w:ascii="Arial" w:hAnsi="Arial" w:cs="Arial"/>
          <w:sz w:val="24"/>
          <w:szCs w:val="24"/>
        </w:rPr>
        <w:t xml:space="preserve">                                                  </w:t>
      </w:r>
      <w:r w:rsidR="00673AF1">
        <w:rPr>
          <w:rFonts w:ascii="Arial" w:hAnsi="Arial" w:cs="Arial"/>
          <w:sz w:val="24"/>
          <w:szCs w:val="24"/>
        </w:rPr>
        <w:t xml:space="preserve">                             </w:t>
      </w:r>
      <w:r w:rsidRPr="00673AF1">
        <w:rPr>
          <w:rFonts w:ascii="Arial" w:hAnsi="Arial" w:cs="Arial"/>
          <w:sz w:val="24"/>
          <w:szCs w:val="24"/>
        </w:rPr>
        <w:t xml:space="preserve"> (Restore, no date). </w:t>
      </w:r>
    </w:p>
    <w:p w14:paraId="76FAE634" w14:textId="0B4B7033" w:rsidR="009C30D4" w:rsidRPr="009C30D4" w:rsidRDefault="009C30D4" w:rsidP="002D6842">
      <w:pPr>
        <w:spacing w:line="360" w:lineRule="auto"/>
        <w:jc w:val="both"/>
        <w:rPr>
          <w:rFonts w:ascii="Arial" w:hAnsi="Arial" w:cs="Arial"/>
          <w:sz w:val="24"/>
          <w:szCs w:val="24"/>
        </w:rPr>
      </w:pPr>
      <w:r>
        <w:rPr>
          <w:rFonts w:ascii="Arial" w:hAnsi="Arial" w:cs="Arial"/>
          <w:sz w:val="24"/>
          <w:szCs w:val="24"/>
        </w:rPr>
        <w:t xml:space="preserve">Rodd (2013) states that although distributed leadership is an </w:t>
      </w:r>
      <w:r w:rsidR="002D6842">
        <w:rPr>
          <w:rFonts w:ascii="Arial" w:hAnsi="Arial" w:cs="Arial"/>
          <w:sz w:val="24"/>
          <w:szCs w:val="24"/>
        </w:rPr>
        <w:t>engaging</w:t>
      </w:r>
      <w:r>
        <w:rPr>
          <w:rFonts w:ascii="Arial" w:hAnsi="Arial" w:cs="Arial"/>
          <w:sz w:val="24"/>
          <w:szCs w:val="24"/>
        </w:rPr>
        <w:t xml:space="preserve"> style in many early years provisions</w:t>
      </w:r>
      <w:r w:rsidR="002D6842">
        <w:rPr>
          <w:rFonts w:ascii="Arial" w:hAnsi="Arial" w:cs="Arial"/>
          <w:sz w:val="24"/>
          <w:szCs w:val="24"/>
        </w:rPr>
        <w:t xml:space="preserve">, it can also be problematic in the way that it is implemented. </w:t>
      </w:r>
      <w:r w:rsidR="00767B48">
        <w:rPr>
          <w:rFonts w:ascii="Arial" w:hAnsi="Arial" w:cs="Arial"/>
          <w:sz w:val="24"/>
          <w:szCs w:val="24"/>
        </w:rPr>
        <w:t>On</w:t>
      </w:r>
      <w:r w:rsidR="008A7B6A">
        <w:rPr>
          <w:rFonts w:ascii="Arial" w:hAnsi="Arial" w:cs="Arial"/>
          <w:sz w:val="24"/>
          <w:szCs w:val="24"/>
        </w:rPr>
        <w:t>e</w:t>
      </w:r>
      <w:r w:rsidR="00767B48">
        <w:rPr>
          <w:rFonts w:ascii="Arial" w:hAnsi="Arial" w:cs="Arial"/>
          <w:sz w:val="24"/>
          <w:szCs w:val="24"/>
        </w:rPr>
        <w:t xml:space="preserve"> disadvantage </w:t>
      </w:r>
      <w:r w:rsidR="00523069">
        <w:rPr>
          <w:rFonts w:ascii="Arial" w:hAnsi="Arial" w:cs="Arial"/>
          <w:sz w:val="24"/>
          <w:szCs w:val="24"/>
        </w:rPr>
        <w:t>stated by Clark and Murray (2012: 41) is that ‘distributed leadership offers too narrow a model to align satisfactorily with early years values’.</w:t>
      </w:r>
    </w:p>
    <w:p w14:paraId="001FE36E" w14:textId="77777777" w:rsidR="00673AF1" w:rsidRPr="00673AF1" w:rsidRDefault="005C6BBE" w:rsidP="00673AF1">
      <w:pPr>
        <w:spacing w:line="360" w:lineRule="auto"/>
        <w:jc w:val="both"/>
        <w:rPr>
          <w:rFonts w:ascii="Arial" w:hAnsi="Arial" w:cs="Arial"/>
          <w:sz w:val="24"/>
          <w:szCs w:val="24"/>
        </w:rPr>
      </w:pPr>
      <w:r w:rsidRPr="00673AF1">
        <w:rPr>
          <w:rFonts w:ascii="Arial" w:hAnsi="Arial" w:cs="Arial"/>
          <w:sz w:val="24"/>
          <w:szCs w:val="24"/>
        </w:rPr>
        <w:t>Dalli 2008 and Mehra et al. (2006 cited in Kangas</w:t>
      </w:r>
      <w:r w:rsidR="00DB44A7" w:rsidRPr="00673AF1">
        <w:rPr>
          <w:rFonts w:ascii="Arial" w:hAnsi="Arial" w:cs="Arial"/>
          <w:sz w:val="24"/>
          <w:szCs w:val="24"/>
        </w:rPr>
        <w:t xml:space="preserve"> et al.</w:t>
      </w:r>
      <w:r w:rsidRPr="00673AF1">
        <w:rPr>
          <w:rFonts w:ascii="Arial" w:hAnsi="Arial" w:cs="Arial"/>
          <w:sz w:val="24"/>
          <w:szCs w:val="24"/>
        </w:rPr>
        <w:t xml:space="preserve"> 2016) states that developers have become farther interested in distributed leadership more th</w:t>
      </w:r>
      <w:r w:rsidR="00555C40" w:rsidRPr="00673AF1">
        <w:rPr>
          <w:rFonts w:ascii="Arial" w:hAnsi="Arial" w:cs="Arial"/>
          <w:sz w:val="24"/>
          <w:szCs w:val="24"/>
        </w:rPr>
        <w:t>a</w:t>
      </w:r>
      <w:r w:rsidRPr="00673AF1">
        <w:rPr>
          <w:rFonts w:ascii="Arial" w:hAnsi="Arial" w:cs="Arial"/>
          <w:sz w:val="24"/>
          <w:szCs w:val="24"/>
        </w:rPr>
        <w:t>n other styles, also O’Connor and Day (2007 cited in Kangas</w:t>
      </w:r>
      <w:r w:rsidR="00DB44A7" w:rsidRPr="00673AF1">
        <w:rPr>
          <w:rFonts w:ascii="Arial" w:hAnsi="Arial" w:cs="Arial"/>
          <w:sz w:val="24"/>
          <w:szCs w:val="24"/>
        </w:rPr>
        <w:t xml:space="preserve"> et al.</w:t>
      </w:r>
      <w:r w:rsidRPr="00673AF1">
        <w:rPr>
          <w:rFonts w:ascii="Arial" w:hAnsi="Arial" w:cs="Arial"/>
          <w:sz w:val="24"/>
          <w:szCs w:val="24"/>
        </w:rPr>
        <w:t xml:space="preserve"> 2016) agrees as the working environment these days have become too complex and challenging for a single leader to deal with alone. </w:t>
      </w:r>
      <w:r w:rsidR="00FC31B4" w:rsidRPr="00673AF1">
        <w:rPr>
          <w:rFonts w:ascii="Arial" w:hAnsi="Arial" w:cs="Arial"/>
          <w:sz w:val="24"/>
          <w:szCs w:val="24"/>
        </w:rPr>
        <w:t xml:space="preserve">However, Lamb (2013 cited in </w:t>
      </w:r>
      <w:r w:rsidR="00DB44A7" w:rsidRPr="00673AF1">
        <w:rPr>
          <w:rFonts w:ascii="Arial" w:hAnsi="Arial" w:cs="Arial"/>
          <w:bCs/>
          <w:color w:val="070000"/>
          <w:sz w:val="24"/>
          <w:szCs w:val="24"/>
          <w:shd w:val="clear" w:color="auto" w:fill="FFFFFF"/>
        </w:rPr>
        <w:t>Ngozi</w:t>
      </w:r>
      <w:r w:rsidR="001972AB" w:rsidRPr="00673AF1">
        <w:rPr>
          <w:rFonts w:ascii="Arial" w:hAnsi="Arial" w:cs="Arial"/>
          <w:bCs/>
          <w:color w:val="070000"/>
          <w:sz w:val="24"/>
          <w:szCs w:val="24"/>
          <w:shd w:val="clear" w:color="auto" w:fill="FFFFFF"/>
        </w:rPr>
        <w:t xml:space="preserve"> et al. 2015)</w:t>
      </w:r>
      <w:r w:rsidR="00DB44A7" w:rsidRPr="00673AF1">
        <w:rPr>
          <w:rFonts w:ascii="Arial" w:hAnsi="Arial" w:cs="Arial"/>
          <w:b/>
          <w:bCs/>
          <w:color w:val="070000"/>
          <w:sz w:val="24"/>
          <w:szCs w:val="24"/>
          <w:shd w:val="clear" w:color="auto" w:fill="FFFFFF"/>
        </w:rPr>
        <w:t xml:space="preserve"> </w:t>
      </w:r>
      <w:r w:rsidR="00FC31B4" w:rsidRPr="00673AF1">
        <w:rPr>
          <w:rFonts w:ascii="Arial" w:hAnsi="Arial" w:cs="Arial"/>
          <w:sz w:val="24"/>
          <w:szCs w:val="24"/>
        </w:rPr>
        <w:t xml:space="preserve">argues that transactional </w:t>
      </w:r>
      <w:r w:rsidR="00BC4845" w:rsidRPr="00673AF1">
        <w:rPr>
          <w:rFonts w:ascii="Arial" w:hAnsi="Arial" w:cs="Arial"/>
          <w:sz w:val="24"/>
          <w:szCs w:val="24"/>
        </w:rPr>
        <w:t>leadership continues to be highly popular within organizations.</w:t>
      </w:r>
      <w:r w:rsidR="00673AF1" w:rsidRPr="00673AF1">
        <w:rPr>
          <w:rFonts w:ascii="Arial" w:hAnsi="Arial" w:cs="Arial"/>
          <w:sz w:val="24"/>
          <w:szCs w:val="24"/>
        </w:rPr>
        <w:t xml:space="preserve"> Although, Lindon and Lindon (2011) states that a d</w:t>
      </w:r>
      <w:r w:rsidR="00673AF1" w:rsidRPr="00673AF1">
        <w:rPr>
          <w:rFonts w:ascii="Arial" w:hAnsi="Arial" w:cs="Arial"/>
          <w:sz w:val="24"/>
          <w:szCs w:val="24"/>
        </w:rPr>
        <w:t xml:space="preserve">istributed leadership is similar to transactional leadership where they both focus on the interactions and working relationships. </w:t>
      </w:r>
    </w:p>
    <w:p w14:paraId="7542D125" w14:textId="47862400" w:rsidR="00C21676" w:rsidRPr="00673AF1" w:rsidRDefault="00A43533" w:rsidP="00673AF1">
      <w:pPr>
        <w:spacing w:line="360" w:lineRule="auto"/>
        <w:jc w:val="both"/>
        <w:rPr>
          <w:rFonts w:ascii="Arial" w:hAnsi="Arial" w:cs="Arial"/>
          <w:sz w:val="24"/>
          <w:szCs w:val="24"/>
        </w:rPr>
      </w:pPr>
      <w:r w:rsidRPr="00673AF1">
        <w:rPr>
          <w:rFonts w:ascii="Arial" w:hAnsi="Arial" w:cs="Arial"/>
          <w:sz w:val="24"/>
          <w:szCs w:val="24"/>
        </w:rPr>
        <w:t xml:space="preserve">Spillane </w:t>
      </w:r>
      <w:r w:rsidR="0076599F" w:rsidRPr="00673AF1">
        <w:rPr>
          <w:rFonts w:ascii="Arial" w:hAnsi="Arial" w:cs="Arial"/>
          <w:sz w:val="24"/>
          <w:szCs w:val="24"/>
        </w:rPr>
        <w:t>(</w:t>
      </w:r>
      <w:r w:rsidR="00B2409A" w:rsidRPr="00673AF1">
        <w:rPr>
          <w:rFonts w:ascii="Arial" w:hAnsi="Arial" w:cs="Arial"/>
          <w:sz w:val="24"/>
          <w:szCs w:val="24"/>
        </w:rPr>
        <w:t xml:space="preserve">2006) </w:t>
      </w:r>
      <w:r w:rsidRPr="00673AF1">
        <w:rPr>
          <w:rFonts w:ascii="Arial" w:hAnsi="Arial" w:cs="Arial"/>
          <w:sz w:val="24"/>
          <w:szCs w:val="24"/>
        </w:rPr>
        <w:t xml:space="preserve">states that distributed leadership </w:t>
      </w:r>
      <w:r w:rsidR="00B2409A" w:rsidRPr="00673AF1">
        <w:rPr>
          <w:rFonts w:ascii="Arial" w:hAnsi="Arial" w:cs="Arial"/>
          <w:sz w:val="24"/>
          <w:szCs w:val="24"/>
        </w:rPr>
        <w:t xml:space="preserve">is discussed as though it </w:t>
      </w:r>
      <w:r w:rsidRPr="00673AF1">
        <w:rPr>
          <w:rFonts w:ascii="Arial" w:hAnsi="Arial" w:cs="Arial"/>
          <w:sz w:val="24"/>
          <w:szCs w:val="24"/>
        </w:rPr>
        <w:t xml:space="preserve">can come across as the same as or a type of transformational </w:t>
      </w:r>
      <w:r w:rsidR="00B2409A" w:rsidRPr="00673AF1">
        <w:rPr>
          <w:rFonts w:ascii="Arial" w:hAnsi="Arial" w:cs="Arial"/>
          <w:sz w:val="24"/>
          <w:szCs w:val="24"/>
        </w:rPr>
        <w:t>leadership,</w:t>
      </w:r>
      <w:r w:rsidRPr="00673AF1">
        <w:rPr>
          <w:rFonts w:ascii="Arial" w:hAnsi="Arial" w:cs="Arial"/>
          <w:sz w:val="24"/>
          <w:szCs w:val="24"/>
        </w:rPr>
        <w:t xml:space="preserve"> </w:t>
      </w:r>
      <w:r w:rsidR="00B35974" w:rsidRPr="00673AF1">
        <w:rPr>
          <w:rFonts w:ascii="Arial" w:hAnsi="Arial" w:cs="Arial"/>
          <w:sz w:val="24"/>
          <w:szCs w:val="24"/>
        </w:rPr>
        <w:t>however</w:t>
      </w:r>
      <w:r w:rsidRPr="00673AF1">
        <w:rPr>
          <w:rFonts w:ascii="Arial" w:hAnsi="Arial" w:cs="Arial"/>
          <w:sz w:val="24"/>
          <w:szCs w:val="24"/>
        </w:rPr>
        <w:t xml:space="preserve"> </w:t>
      </w:r>
      <w:r w:rsidR="00B2409A" w:rsidRPr="00673AF1">
        <w:rPr>
          <w:rFonts w:ascii="Arial" w:hAnsi="Arial" w:cs="Arial"/>
          <w:sz w:val="24"/>
          <w:szCs w:val="24"/>
        </w:rPr>
        <w:t xml:space="preserve">Spillane </w:t>
      </w:r>
      <w:r w:rsidR="00663F25" w:rsidRPr="00673AF1">
        <w:rPr>
          <w:rFonts w:ascii="Arial" w:hAnsi="Arial" w:cs="Arial"/>
          <w:sz w:val="24"/>
          <w:szCs w:val="24"/>
        </w:rPr>
        <w:t>(</w:t>
      </w:r>
      <w:r w:rsidR="001753BB" w:rsidRPr="00673AF1">
        <w:rPr>
          <w:rFonts w:ascii="Arial" w:hAnsi="Arial" w:cs="Arial"/>
          <w:sz w:val="24"/>
          <w:szCs w:val="24"/>
        </w:rPr>
        <w:t xml:space="preserve">2005:46 cited in Heikka et al. 2012) </w:t>
      </w:r>
      <w:r w:rsidRPr="00673AF1">
        <w:rPr>
          <w:rFonts w:ascii="Arial" w:hAnsi="Arial" w:cs="Arial"/>
          <w:sz w:val="24"/>
          <w:szCs w:val="24"/>
        </w:rPr>
        <w:t xml:space="preserve">disagrees with this as he believes that </w:t>
      </w:r>
      <w:r w:rsidR="001753BB" w:rsidRPr="00673AF1">
        <w:rPr>
          <w:rFonts w:ascii="Arial" w:hAnsi="Arial" w:cs="Arial"/>
          <w:sz w:val="24"/>
          <w:szCs w:val="24"/>
        </w:rPr>
        <w:t>neither transformational, shared, team or democratic leadership are not similar to distributed leadership.</w:t>
      </w:r>
      <w:r w:rsidRPr="00673AF1">
        <w:rPr>
          <w:rFonts w:ascii="Arial" w:hAnsi="Arial" w:cs="Arial"/>
          <w:sz w:val="24"/>
          <w:szCs w:val="24"/>
        </w:rPr>
        <w:t xml:space="preserve"> </w:t>
      </w:r>
      <w:r w:rsidR="001753BB" w:rsidRPr="00673AF1">
        <w:rPr>
          <w:rFonts w:ascii="Arial" w:hAnsi="Arial" w:cs="Arial"/>
          <w:sz w:val="24"/>
          <w:szCs w:val="24"/>
        </w:rPr>
        <w:t xml:space="preserve">Spillane (2006) states that </w:t>
      </w:r>
      <w:r w:rsidRPr="00673AF1">
        <w:rPr>
          <w:rFonts w:ascii="Arial" w:hAnsi="Arial" w:cs="Arial"/>
          <w:sz w:val="24"/>
          <w:szCs w:val="24"/>
        </w:rPr>
        <w:t xml:space="preserve">a distributed leadership is a relative rather than a replica of these approaches. </w:t>
      </w:r>
    </w:p>
    <w:p w14:paraId="3A7344D4" w14:textId="1A5660CF" w:rsidR="003F6480" w:rsidRPr="00673AF1" w:rsidRDefault="003F6480" w:rsidP="00673AF1">
      <w:pPr>
        <w:spacing w:line="360" w:lineRule="auto"/>
        <w:jc w:val="both"/>
        <w:rPr>
          <w:rFonts w:ascii="Arial" w:hAnsi="Arial" w:cs="Arial"/>
          <w:sz w:val="24"/>
          <w:szCs w:val="24"/>
        </w:rPr>
      </w:pPr>
      <w:r w:rsidRPr="00673AF1">
        <w:rPr>
          <w:rFonts w:ascii="Arial" w:hAnsi="Arial" w:cs="Arial"/>
          <w:sz w:val="24"/>
          <w:szCs w:val="24"/>
        </w:rPr>
        <w:t>To differentiate distributed leadership to other leadership styles</w:t>
      </w:r>
      <w:r w:rsidR="00E30D3A" w:rsidRPr="00673AF1">
        <w:rPr>
          <w:rFonts w:ascii="Arial" w:hAnsi="Arial" w:cs="Arial"/>
          <w:sz w:val="24"/>
          <w:szCs w:val="24"/>
        </w:rPr>
        <w:t xml:space="preserve"> t</w:t>
      </w:r>
      <w:r w:rsidRPr="00673AF1">
        <w:rPr>
          <w:rFonts w:ascii="Arial" w:hAnsi="Arial" w:cs="Arial"/>
          <w:sz w:val="24"/>
          <w:szCs w:val="24"/>
        </w:rPr>
        <w:t>h</w:t>
      </w:r>
      <w:r w:rsidR="00E30D3A" w:rsidRPr="00673AF1">
        <w:rPr>
          <w:rFonts w:ascii="Arial" w:hAnsi="Arial" w:cs="Arial"/>
          <w:sz w:val="24"/>
          <w:szCs w:val="24"/>
        </w:rPr>
        <w:t xml:space="preserve">e </w:t>
      </w:r>
      <w:r w:rsidRPr="00673AF1">
        <w:rPr>
          <w:rFonts w:ascii="Arial" w:hAnsi="Arial" w:cs="Arial"/>
          <w:sz w:val="24"/>
          <w:szCs w:val="24"/>
        </w:rPr>
        <w:t>distributed leadership stresses:</w:t>
      </w:r>
    </w:p>
    <w:p w14:paraId="503C3BC4" w14:textId="08708ADC" w:rsidR="003F6480" w:rsidRPr="00673AF1" w:rsidRDefault="003F6480" w:rsidP="005B4E10">
      <w:pPr>
        <w:pStyle w:val="ListParagraph"/>
        <w:numPr>
          <w:ilvl w:val="0"/>
          <w:numId w:val="4"/>
        </w:numPr>
        <w:spacing w:line="240" w:lineRule="auto"/>
        <w:ind w:left="850" w:right="850" w:hanging="357"/>
        <w:jc w:val="both"/>
        <w:rPr>
          <w:rFonts w:ascii="Arial" w:hAnsi="Arial" w:cs="Arial"/>
          <w:sz w:val="24"/>
          <w:szCs w:val="24"/>
        </w:rPr>
      </w:pPr>
      <w:r w:rsidRPr="00673AF1">
        <w:rPr>
          <w:rFonts w:ascii="Arial" w:hAnsi="Arial" w:cs="Arial"/>
          <w:sz w:val="24"/>
          <w:szCs w:val="24"/>
        </w:rPr>
        <w:t>Patterns of interactions as opposed to discrete actions.</w:t>
      </w:r>
    </w:p>
    <w:p w14:paraId="2BF245E7" w14:textId="0C02885C" w:rsidR="003F6480" w:rsidRPr="00673AF1" w:rsidRDefault="003F6480" w:rsidP="005B4E10">
      <w:pPr>
        <w:pStyle w:val="ListParagraph"/>
        <w:numPr>
          <w:ilvl w:val="0"/>
          <w:numId w:val="4"/>
        </w:numPr>
        <w:spacing w:line="240" w:lineRule="auto"/>
        <w:ind w:left="850" w:right="850" w:hanging="357"/>
        <w:jc w:val="both"/>
        <w:rPr>
          <w:rFonts w:ascii="Arial" w:hAnsi="Arial" w:cs="Arial"/>
          <w:sz w:val="24"/>
          <w:szCs w:val="24"/>
        </w:rPr>
      </w:pPr>
      <w:r w:rsidRPr="00673AF1">
        <w:rPr>
          <w:rFonts w:ascii="Arial" w:hAnsi="Arial" w:cs="Arial"/>
          <w:sz w:val="24"/>
          <w:szCs w:val="24"/>
        </w:rPr>
        <w:t>The role of followers in mutually constituting leadership practice.</w:t>
      </w:r>
    </w:p>
    <w:p w14:paraId="1CE1A2D6" w14:textId="4CEB5A2C" w:rsidR="005B4E10" w:rsidRPr="008A7B6A" w:rsidRDefault="003F6480" w:rsidP="008A7B6A">
      <w:pPr>
        <w:pStyle w:val="ListParagraph"/>
        <w:numPr>
          <w:ilvl w:val="0"/>
          <w:numId w:val="4"/>
        </w:numPr>
        <w:spacing w:line="240" w:lineRule="auto"/>
        <w:ind w:left="850" w:right="850" w:hanging="357"/>
        <w:jc w:val="both"/>
        <w:rPr>
          <w:rFonts w:ascii="Arial" w:hAnsi="Arial" w:cs="Arial"/>
          <w:sz w:val="24"/>
          <w:szCs w:val="24"/>
        </w:rPr>
      </w:pPr>
      <w:r w:rsidRPr="00673AF1">
        <w:rPr>
          <w:rFonts w:ascii="Arial" w:hAnsi="Arial" w:cs="Arial"/>
          <w:sz w:val="24"/>
          <w:szCs w:val="24"/>
        </w:rPr>
        <w:t>The role of the situation, including the designed or emergent tools, structures, and routines of an organization.</w:t>
      </w:r>
    </w:p>
    <w:p w14:paraId="76417CC6" w14:textId="495C9E82" w:rsidR="005B4E10" w:rsidRDefault="003F6480" w:rsidP="005B4E10">
      <w:pPr>
        <w:pStyle w:val="ListParagraph"/>
        <w:numPr>
          <w:ilvl w:val="0"/>
          <w:numId w:val="4"/>
        </w:numPr>
        <w:spacing w:line="240" w:lineRule="auto"/>
        <w:ind w:left="850" w:right="850" w:hanging="357"/>
        <w:jc w:val="both"/>
        <w:rPr>
          <w:rFonts w:ascii="Arial" w:hAnsi="Arial" w:cs="Arial"/>
          <w:sz w:val="24"/>
          <w:szCs w:val="24"/>
        </w:rPr>
      </w:pPr>
      <w:r w:rsidRPr="00673AF1">
        <w:rPr>
          <w:rFonts w:ascii="Arial" w:hAnsi="Arial" w:cs="Arial"/>
          <w:sz w:val="24"/>
          <w:szCs w:val="24"/>
        </w:rPr>
        <w:t>The opportunity for multiple leaders to exist and work together in formal and informal rol</w:t>
      </w:r>
      <w:r w:rsidR="005B4E10">
        <w:rPr>
          <w:rFonts w:ascii="Arial" w:hAnsi="Arial" w:cs="Arial"/>
          <w:sz w:val="24"/>
          <w:szCs w:val="24"/>
        </w:rPr>
        <w:t>e</w:t>
      </w:r>
    </w:p>
    <w:p w14:paraId="7E81B45C" w14:textId="4788C3A1" w:rsidR="003F6480" w:rsidRPr="005B4E10" w:rsidRDefault="005B4E10" w:rsidP="005B4E10">
      <w:pPr>
        <w:pStyle w:val="ListParagraph"/>
        <w:spacing w:line="240" w:lineRule="auto"/>
        <w:ind w:left="850" w:right="850"/>
        <w:jc w:val="both"/>
        <w:rPr>
          <w:rFonts w:ascii="Arial" w:hAnsi="Arial" w:cs="Arial"/>
          <w:sz w:val="24"/>
          <w:szCs w:val="24"/>
        </w:rPr>
      </w:pPr>
      <w:r>
        <w:rPr>
          <w:rFonts w:ascii="Arial" w:hAnsi="Arial" w:cs="Arial"/>
          <w:sz w:val="24"/>
          <w:szCs w:val="24"/>
        </w:rPr>
        <w:t xml:space="preserve">                                                                        </w:t>
      </w:r>
      <w:r w:rsidR="00E30D3A" w:rsidRPr="005B4E10">
        <w:rPr>
          <w:rFonts w:ascii="Arial" w:hAnsi="Arial" w:cs="Arial"/>
          <w:sz w:val="24"/>
          <w:szCs w:val="24"/>
        </w:rPr>
        <w:t>(De-flaminis et al. 2016)</w:t>
      </w:r>
    </w:p>
    <w:p w14:paraId="16C9383A" w14:textId="6F449695" w:rsidR="004D43F7" w:rsidRDefault="00673AF1" w:rsidP="00673AF1">
      <w:pPr>
        <w:spacing w:line="360" w:lineRule="auto"/>
        <w:jc w:val="both"/>
        <w:rPr>
          <w:rFonts w:ascii="Arial" w:hAnsi="Arial" w:cs="Arial"/>
          <w:sz w:val="24"/>
          <w:szCs w:val="24"/>
        </w:rPr>
      </w:pPr>
      <w:r w:rsidRPr="00673AF1">
        <w:rPr>
          <w:rFonts w:ascii="Arial" w:hAnsi="Arial" w:cs="Arial"/>
          <w:sz w:val="24"/>
          <w:szCs w:val="24"/>
        </w:rPr>
        <w:t>Munton and Mooney (2001 cited in Lindon and Lindon 2011) states that research shows early years practitioners under distributed leadership report that they had good relationship with their team, were happy with their job and conditions of employment, satisfied that they can have a say in the process of decision making in the setting and they felt committed to their employer.</w:t>
      </w:r>
      <w:r w:rsidRPr="00673AF1">
        <w:rPr>
          <w:rFonts w:ascii="Arial" w:hAnsi="Arial" w:cs="Arial"/>
          <w:sz w:val="24"/>
          <w:szCs w:val="24"/>
        </w:rPr>
        <w:t xml:space="preserve"> </w:t>
      </w:r>
    </w:p>
    <w:p w14:paraId="3551D2B5" w14:textId="7DEE6CF4" w:rsidR="009C30D4" w:rsidRPr="00673AF1" w:rsidRDefault="0038019B" w:rsidP="00673AF1">
      <w:pPr>
        <w:spacing w:line="360" w:lineRule="auto"/>
        <w:jc w:val="both"/>
        <w:rPr>
          <w:rFonts w:ascii="Arial" w:hAnsi="Arial" w:cs="Arial"/>
          <w:sz w:val="24"/>
          <w:szCs w:val="24"/>
        </w:rPr>
      </w:pPr>
      <w:r>
        <w:rPr>
          <w:rFonts w:ascii="Arial" w:hAnsi="Arial" w:cs="Arial"/>
          <w:sz w:val="24"/>
          <w:szCs w:val="24"/>
        </w:rPr>
        <w:t xml:space="preserve">Rodd (2006:24 cited </w:t>
      </w:r>
      <w:r w:rsidR="003A1DD0">
        <w:rPr>
          <w:rFonts w:ascii="Arial" w:hAnsi="Arial" w:cs="Arial"/>
          <w:sz w:val="24"/>
          <w:szCs w:val="24"/>
        </w:rPr>
        <w:t>in Blandford and Knowles 2013</w:t>
      </w:r>
      <w:r>
        <w:rPr>
          <w:rFonts w:ascii="Arial" w:hAnsi="Arial" w:cs="Arial"/>
          <w:sz w:val="24"/>
          <w:szCs w:val="24"/>
        </w:rPr>
        <w:t xml:space="preserve">) suggests that leadership is about </w:t>
      </w:r>
      <w:r w:rsidR="00E362CD">
        <w:rPr>
          <w:rFonts w:ascii="Arial" w:hAnsi="Arial" w:cs="Arial"/>
          <w:sz w:val="24"/>
          <w:szCs w:val="24"/>
        </w:rPr>
        <w:t>a group of people working together to create a positive community and who provide a high-quality service. She also believes that early years practitioners become leaders by developing their skills efficiently to manage an active service and to initiate change.</w:t>
      </w:r>
    </w:p>
    <w:p w14:paraId="54263A6D" w14:textId="77777777" w:rsidR="00D616E2" w:rsidRDefault="00D616E2" w:rsidP="00A412E7">
      <w:pPr>
        <w:jc w:val="both"/>
        <w:rPr>
          <w:rFonts w:ascii="Arial" w:hAnsi="Arial" w:cs="Arial"/>
          <w:sz w:val="24"/>
          <w:szCs w:val="24"/>
        </w:rPr>
      </w:pPr>
    </w:p>
    <w:p w14:paraId="4BB36A7D" w14:textId="3D092928" w:rsidR="003C618D" w:rsidRPr="007D45D7" w:rsidRDefault="003C618D" w:rsidP="00A412E7">
      <w:pPr>
        <w:jc w:val="both"/>
        <w:rPr>
          <w:rFonts w:ascii="Arial" w:hAnsi="Arial" w:cs="Arial"/>
          <w:sz w:val="24"/>
          <w:szCs w:val="24"/>
        </w:rPr>
      </w:pPr>
    </w:p>
    <w:p w14:paraId="121B341A" w14:textId="3054E9FD" w:rsidR="007D45D7" w:rsidRPr="007D45D7" w:rsidRDefault="007D45D7" w:rsidP="007D45D7">
      <w:pPr>
        <w:rPr>
          <w:rFonts w:ascii="Arial" w:hAnsi="Arial" w:cs="Arial"/>
          <w:sz w:val="24"/>
          <w:szCs w:val="24"/>
        </w:rPr>
      </w:pPr>
      <w:r w:rsidRPr="007D45D7">
        <w:rPr>
          <w:rFonts w:ascii="Arial" w:hAnsi="Arial" w:cs="Arial"/>
          <w:sz w:val="24"/>
          <w:szCs w:val="24"/>
        </w:rPr>
        <w:t xml:space="preserve">. </w:t>
      </w:r>
    </w:p>
    <w:p w14:paraId="38AA8876" w14:textId="77777777" w:rsidR="007D45D7" w:rsidRPr="007D45D7" w:rsidRDefault="007D45D7" w:rsidP="007D45D7">
      <w:pPr>
        <w:rPr>
          <w:rFonts w:ascii="Arial" w:hAnsi="Arial" w:cs="Arial"/>
          <w:sz w:val="24"/>
          <w:szCs w:val="24"/>
        </w:rPr>
      </w:pPr>
    </w:p>
    <w:p w14:paraId="237CC504" w14:textId="174FB4DE" w:rsidR="003C618D" w:rsidRDefault="003C618D" w:rsidP="00A412E7">
      <w:pPr>
        <w:jc w:val="both"/>
        <w:rPr>
          <w:rFonts w:ascii="Arial" w:hAnsi="Arial" w:cs="Arial"/>
          <w:sz w:val="24"/>
          <w:szCs w:val="24"/>
        </w:rPr>
      </w:pPr>
    </w:p>
    <w:p w14:paraId="67DA6F4E" w14:textId="0C0348CA" w:rsidR="00D171CD" w:rsidRDefault="00D171CD" w:rsidP="00A412E7">
      <w:pPr>
        <w:jc w:val="both"/>
        <w:rPr>
          <w:rFonts w:ascii="Arial" w:hAnsi="Arial" w:cs="Arial"/>
          <w:sz w:val="24"/>
          <w:szCs w:val="24"/>
        </w:rPr>
      </w:pPr>
    </w:p>
    <w:p w14:paraId="750C2474" w14:textId="6DDF6362" w:rsidR="00EC6309" w:rsidRDefault="00EC6309" w:rsidP="00A412E7">
      <w:pPr>
        <w:jc w:val="both"/>
        <w:rPr>
          <w:rFonts w:ascii="Arial" w:hAnsi="Arial" w:cs="Arial"/>
          <w:sz w:val="24"/>
          <w:szCs w:val="24"/>
        </w:rPr>
      </w:pPr>
    </w:p>
    <w:p w14:paraId="2DF4A083" w14:textId="1CBE8973" w:rsidR="00EC6309" w:rsidRDefault="00EC6309" w:rsidP="00A412E7">
      <w:pPr>
        <w:jc w:val="both"/>
        <w:rPr>
          <w:rFonts w:ascii="Arial" w:hAnsi="Arial" w:cs="Arial"/>
          <w:sz w:val="24"/>
          <w:szCs w:val="24"/>
        </w:rPr>
      </w:pPr>
    </w:p>
    <w:p w14:paraId="54ABBBAC" w14:textId="5B4B867B" w:rsidR="00EC6309" w:rsidRDefault="00EC6309" w:rsidP="00A412E7">
      <w:pPr>
        <w:jc w:val="both"/>
        <w:rPr>
          <w:rFonts w:ascii="Arial" w:hAnsi="Arial" w:cs="Arial"/>
          <w:sz w:val="24"/>
          <w:szCs w:val="24"/>
        </w:rPr>
      </w:pPr>
    </w:p>
    <w:p w14:paraId="7B730415" w14:textId="06708CF3" w:rsidR="00EC6309" w:rsidRDefault="00EC6309" w:rsidP="00A412E7">
      <w:pPr>
        <w:jc w:val="both"/>
        <w:rPr>
          <w:rFonts w:ascii="Arial" w:hAnsi="Arial" w:cs="Arial"/>
          <w:sz w:val="24"/>
          <w:szCs w:val="24"/>
        </w:rPr>
      </w:pPr>
    </w:p>
    <w:p w14:paraId="18066DB6" w14:textId="49AB919E" w:rsidR="00EC6309" w:rsidRDefault="00EC6309" w:rsidP="00A412E7">
      <w:pPr>
        <w:jc w:val="both"/>
        <w:rPr>
          <w:rFonts w:ascii="Arial" w:hAnsi="Arial" w:cs="Arial"/>
          <w:sz w:val="24"/>
          <w:szCs w:val="24"/>
        </w:rPr>
      </w:pPr>
    </w:p>
    <w:p w14:paraId="55FE4492" w14:textId="77777777" w:rsidR="00EC6309" w:rsidRDefault="00EC6309" w:rsidP="00A412E7">
      <w:pPr>
        <w:jc w:val="both"/>
        <w:rPr>
          <w:rFonts w:ascii="Arial" w:hAnsi="Arial" w:cs="Arial"/>
          <w:sz w:val="24"/>
          <w:szCs w:val="24"/>
        </w:rPr>
      </w:pPr>
    </w:p>
    <w:p w14:paraId="1CAC6B95" w14:textId="1DA7E2B6" w:rsidR="00D171CD" w:rsidRDefault="00D171CD" w:rsidP="00A412E7">
      <w:pPr>
        <w:jc w:val="both"/>
        <w:rPr>
          <w:rFonts w:ascii="Arial" w:hAnsi="Arial" w:cs="Arial"/>
          <w:sz w:val="24"/>
          <w:szCs w:val="24"/>
        </w:rPr>
      </w:pPr>
    </w:p>
    <w:p w14:paraId="31B72E79" w14:textId="77777777" w:rsidR="00D171CD" w:rsidRDefault="00D171CD" w:rsidP="00D171CD">
      <w:pPr>
        <w:rPr>
          <w:rFonts w:ascii="Arial" w:hAnsi="Arial" w:cs="Arial"/>
          <w:b/>
          <w:sz w:val="24"/>
          <w:szCs w:val="24"/>
          <w:u w:val="single"/>
        </w:rPr>
      </w:pPr>
      <w:r>
        <w:rPr>
          <w:rFonts w:ascii="Arial" w:hAnsi="Arial" w:cs="Arial"/>
          <w:b/>
          <w:sz w:val="24"/>
          <w:szCs w:val="24"/>
          <w:u w:val="single"/>
        </w:rPr>
        <w:t>Reference list</w:t>
      </w:r>
    </w:p>
    <w:p w14:paraId="5B7EAC06"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Amanchukwu, R. N., Stanley, G. J. and Ololube, N. P. (2015) ‘A review of leadership theories, principles and styles and their relevance to educational management’, </w:t>
      </w:r>
      <w:r>
        <w:rPr>
          <w:rFonts w:ascii="Arial" w:hAnsi="Arial" w:cs="Arial"/>
          <w:i/>
          <w:sz w:val="24"/>
          <w:szCs w:val="24"/>
        </w:rPr>
        <w:t xml:space="preserve">Scientific &amp; Academic Publishing, </w:t>
      </w:r>
      <w:r>
        <w:rPr>
          <w:rFonts w:ascii="Arial" w:hAnsi="Arial" w:cs="Arial"/>
          <w:sz w:val="24"/>
          <w:szCs w:val="24"/>
        </w:rPr>
        <w:t xml:space="preserve">Volume 5, No.1, pp:6-14. [On-line]. Available at: </w:t>
      </w:r>
      <w:hyperlink r:id="rId7" w:history="1">
        <w:r>
          <w:rPr>
            <w:rStyle w:val="Hyperlink"/>
            <w:rFonts w:ascii="Arial" w:hAnsi="Arial" w:cs="Arial"/>
            <w:sz w:val="24"/>
            <w:szCs w:val="24"/>
          </w:rPr>
          <w:t>http://article.sapub.org/10.5923.j.mm.20150501.02.html</w:t>
        </w:r>
      </w:hyperlink>
      <w:r>
        <w:rPr>
          <w:rFonts w:ascii="Arial" w:hAnsi="Arial" w:cs="Arial"/>
          <w:sz w:val="24"/>
          <w:szCs w:val="24"/>
        </w:rPr>
        <w:t xml:space="preserve"> [Accessed: 31</w:t>
      </w:r>
      <w:r>
        <w:rPr>
          <w:rFonts w:ascii="Arial" w:hAnsi="Arial" w:cs="Arial"/>
          <w:sz w:val="24"/>
          <w:szCs w:val="24"/>
          <w:vertAlign w:val="superscript"/>
        </w:rPr>
        <w:t>st</w:t>
      </w:r>
      <w:r>
        <w:rPr>
          <w:rFonts w:ascii="Arial" w:hAnsi="Arial" w:cs="Arial"/>
          <w:sz w:val="24"/>
          <w:szCs w:val="24"/>
        </w:rPr>
        <w:t xml:space="preserve"> January 2018]. </w:t>
      </w:r>
    </w:p>
    <w:p w14:paraId="259A5ABE"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Bhatti, N. (2012) ‘The Impact of Autocratic and Democratic Leadership Style on Job Satisfaction’, </w:t>
      </w:r>
      <w:r>
        <w:rPr>
          <w:rFonts w:ascii="Arial" w:hAnsi="Arial" w:cs="Arial"/>
          <w:i/>
          <w:sz w:val="24"/>
          <w:szCs w:val="24"/>
        </w:rPr>
        <w:t xml:space="preserve">International Business Research, </w:t>
      </w:r>
      <w:r>
        <w:rPr>
          <w:rFonts w:ascii="Arial" w:hAnsi="Arial" w:cs="Arial"/>
          <w:sz w:val="24"/>
          <w:szCs w:val="24"/>
        </w:rPr>
        <w:t xml:space="preserve">Volume 5, No.2, February, pp: 192-201. [On-line]. Available at: </w:t>
      </w:r>
      <w:hyperlink r:id="rId8" w:history="1">
        <w:r>
          <w:rPr>
            <w:rStyle w:val="Hyperlink"/>
            <w:rFonts w:ascii="Arial" w:hAnsi="Arial" w:cs="Arial"/>
            <w:sz w:val="24"/>
            <w:szCs w:val="24"/>
          </w:rPr>
          <w:t>http://www.ccsenet.org/journal/index.php/ibr/article/view/14599/12891</w:t>
        </w:r>
      </w:hyperlink>
      <w:r>
        <w:rPr>
          <w:rFonts w:ascii="Arial" w:hAnsi="Arial" w:cs="Arial"/>
          <w:sz w:val="24"/>
          <w:szCs w:val="24"/>
        </w:rPr>
        <w:t xml:space="preserve"> [Accessed: 31</w:t>
      </w:r>
      <w:r>
        <w:rPr>
          <w:rFonts w:ascii="Arial" w:hAnsi="Arial" w:cs="Arial"/>
          <w:sz w:val="24"/>
          <w:szCs w:val="24"/>
          <w:vertAlign w:val="superscript"/>
        </w:rPr>
        <w:t>st</w:t>
      </w:r>
      <w:r>
        <w:rPr>
          <w:rFonts w:ascii="Arial" w:hAnsi="Arial" w:cs="Arial"/>
          <w:sz w:val="24"/>
          <w:szCs w:val="24"/>
        </w:rPr>
        <w:t xml:space="preserve"> January 2018]. </w:t>
      </w:r>
    </w:p>
    <w:p w14:paraId="2D97E877"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Blandford, S. and Knowles, C. (2013) </w:t>
      </w:r>
      <w:r>
        <w:rPr>
          <w:rFonts w:ascii="Arial" w:hAnsi="Arial" w:cs="Arial"/>
          <w:i/>
          <w:sz w:val="24"/>
          <w:szCs w:val="24"/>
        </w:rPr>
        <w:t xml:space="preserve">Developing Professional Practice 0-7. </w:t>
      </w:r>
      <w:r>
        <w:rPr>
          <w:rFonts w:ascii="Arial" w:hAnsi="Arial" w:cs="Arial"/>
          <w:sz w:val="24"/>
          <w:szCs w:val="24"/>
        </w:rPr>
        <w:t xml:space="preserve">Oxon: Routledge. [E-book]. Available at: </w:t>
      </w:r>
      <w:hyperlink r:id="rId9" w:anchor="v=onepage&amp;q=what%20problems%20can%20distributed%20leadership%20cause%20in%20early%20years&amp;f=true" w:history="1">
        <w:r>
          <w:rPr>
            <w:rStyle w:val="Hyperlink"/>
            <w:rFonts w:ascii="Arial" w:hAnsi="Arial" w:cs="Arial"/>
            <w:sz w:val="24"/>
            <w:szCs w:val="24"/>
          </w:rPr>
          <w:t>https://books.google.co.uk/books?id=TQAvAgAAQBAJ&amp;pg=PA413&amp;dq=what+problems+can+distributed+leadership+cause+in+early+years&amp;hl=en&amp;sa=X&amp;ved=0ahUKEwjiqvCIwozZAhWLL8AKHRJyDrMQ6AEIKTAA#v=onepage&amp;q=what%20problems%20can%20distributed%20leadership%20cause%20in%20early%20years&amp;f=true</w:t>
        </w:r>
      </w:hyperlink>
      <w:r>
        <w:rPr>
          <w:rFonts w:ascii="Arial" w:hAnsi="Arial" w:cs="Arial"/>
          <w:sz w:val="24"/>
          <w:szCs w:val="24"/>
        </w:rPr>
        <w:t xml:space="preserve"> [Accessed: 1</w:t>
      </w:r>
      <w:r>
        <w:rPr>
          <w:rFonts w:ascii="Arial" w:hAnsi="Arial" w:cs="Arial"/>
          <w:sz w:val="24"/>
          <w:szCs w:val="24"/>
          <w:vertAlign w:val="superscript"/>
        </w:rPr>
        <w:t>st</w:t>
      </w:r>
      <w:r>
        <w:rPr>
          <w:rFonts w:ascii="Arial" w:hAnsi="Arial" w:cs="Arial"/>
          <w:sz w:val="24"/>
          <w:szCs w:val="24"/>
        </w:rPr>
        <w:t xml:space="preserve"> February 2018]. </w:t>
      </w:r>
    </w:p>
    <w:p w14:paraId="37BDF4F9"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Bolden, R. (ed) (2011) ‘Distributed Leadership in Organizations: A Review of Theory and Research’, </w:t>
      </w:r>
      <w:r>
        <w:rPr>
          <w:rFonts w:ascii="Arial" w:hAnsi="Arial" w:cs="Arial"/>
          <w:i/>
          <w:sz w:val="24"/>
          <w:szCs w:val="24"/>
        </w:rPr>
        <w:t xml:space="preserve">Wiley Online Library, </w:t>
      </w:r>
      <w:r>
        <w:rPr>
          <w:rFonts w:ascii="Arial" w:hAnsi="Arial" w:cs="Arial"/>
          <w:sz w:val="24"/>
          <w:szCs w:val="24"/>
        </w:rPr>
        <w:t xml:space="preserve">Volume 13, No. 3, September, pp.251-269. [On-line]. Available at: </w:t>
      </w:r>
      <w:hyperlink r:id="rId10" w:history="1">
        <w:r>
          <w:rPr>
            <w:rStyle w:val="Hyperlink"/>
            <w:rFonts w:ascii="Arial" w:hAnsi="Arial" w:cs="Arial"/>
            <w:sz w:val="24"/>
            <w:szCs w:val="24"/>
          </w:rPr>
          <w:t>http://onlinelibrary.wiley.com/doi/10.1111/j.1468-2370.2011.00306.x/full</w:t>
        </w:r>
      </w:hyperlink>
      <w:r>
        <w:rPr>
          <w:rFonts w:ascii="Arial" w:hAnsi="Arial" w:cs="Arial"/>
          <w:sz w:val="24"/>
          <w:szCs w:val="24"/>
        </w:rPr>
        <w:t xml:space="preserve"> [Accessed: 19</w:t>
      </w:r>
      <w:r>
        <w:rPr>
          <w:rFonts w:ascii="Arial" w:hAnsi="Arial" w:cs="Arial"/>
          <w:sz w:val="24"/>
          <w:szCs w:val="24"/>
          <w:vertAlign w:val="superscript"/>
        </w:rPr>
        <w:t>th</w:t>
      </w:r>
      <w:r>
        <w:rPr>
          <w:rFonts w:ascii="Arial" w:hAnsi="Arial" w:cs="Arial"/>
          <w:sz w:val="24"/>
          <w:szCs w:val="24"/>
        </w:rPr>
        <w:t xml:space="preserve"> January 2018]. </w:t>
      </w:r>
    </w:p>
    <w:p w14:paraId="0D6BC2D6"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Deflaminis, J. A., Abdul-Jabbar, m. and Yoak, E. (2016) </w:t>
      </w:r>
      <w:r>
        <w:rPr>
          <w:rFonts w:ascii="Arial" w:hAnsi="Arial" w:cs="Arial"/>
          <w:i/>
          <w:sz w:val="24"/>
          <w:szCs w:val="24"/>
        </w:rPr>
        <w:t xml:space="preserve">A practical Guide for Learning and Improvement. </w:t>
      </w:r>
      <w:r>
        <w:rPr>
          <w:rFonts w:ascii="Arial" w:hAnsi="Arial" w:cs="Arial"/>
          <w:sz w:val="24"/>
          <w:szCs w:val="24"/>
        </w:rPr>
        <w:t xml:space="preserve">Oxon: Routledge. [E-book]. Available at: </w:t>
      </w:r>
      <w:hyperlink r:id="rId11" w:anchor="v=onepage&amp;q=how%20are%20distributed%20leadership%20schools%20able%20to%20show%20high%20quality&amp;f=true" w:history="1">
        <w:r>
          <w:rPr>
            <w:rStyle w:val="Hyperlink"/>
            <w:rFonts w:ascii="Arial" w:hAnsi="Arial" w:cs="Arial"/>
            <w:sz w:val="24"/>
            <w:szCs w:val="24"/>
          </w:rPr>
          <w:t>https://books.google.co.uk/books?id=nH77CwAAQBAJ&amp;pg=PA45&amp;dq=how+are+distributed+leadership+schools+able+to+show+high+quality&amp;hl=en&amp;sa=X&amp;ved=0ahUKEwi2m8H5gorZAhWoIcAKHX8vAdEQ6AEIMTAB#v=onepage&amp;q=how%20are%20distributed%20leadership%20schools%20able%20to%20show%20high%20quality&amp;f=true</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p>
    <w:p w14:paraId="7A1E3F11" w14:textId="77777777" w:rsidR="00D171CD" w:rsidRDefault="00D171CD" w:rsidP="00D171CD">
      <w:pPr>
        <w:overflowPunct w:val="0"/>
        <w:autoSpaceDE w:val="0"/>
        <w:autoSpaceDN w:val="0"/>
        <w:adjustRightInd w:val="0"/>
        <w:spacing w:line="360" w:lineRule="auto"/>
        <w:textAlignment w:val="baseline"/>
        <w:rPr>
          <w:rFonts w:ascii="Arial" w:hAnsi="Arial" w:cs="Arial"/>
          <w:sz w:val="24"/>
          <w:szCs w:val="24"/>
          <w:lang w:val="cy-GB"/>
        </w:rPr>
      </w:pPr>
      <w:r>
        <w:rPr>
          <w:rFonts w:ascii="Arial" w:hAnsi="Arial" w:cs="Arial"/>
          <w:sz w:val="24"/>
          <w:szCs w:val="24"/>
          <w:lang w:val="cy-GB"/>
        </w:rPr>
        <w:t xml:space="preserve">Denee, R. (2017) ‘Distributed leadership for Professional learning: Effective leadership practices in early childhood education’ </w:t>
      </w:r>
      <w:hyperlink r:id="rId12" w:history="1">
        <w:r>
          <w:rPr>
            <w:rStyle w:val="Hyperlink"/>
            <w:rFonts w:ascii="Arial" w:hAnsi="Arial" w:cs="Arial"/>
            <w:sz w:val="24"/>
            <w:szCs w:val="24"/>
            <w:lang w:val="cy-GB"/>
          </w:rPr>
          <w:t>http://researcharchive.vuw.ac.nz/handle/10063/6566</w:t>
        </w:r>
      </w:hyperlink>
      <w:r>
        <w:rPr>
          <w:rFonts w:ascii="Arial" w:hAnsi="Arial" w:cs="Arial"/>
          <w:sz w:val="24"/>
          <w:szCs w:val="24"/>
          <w:lang w:val="cy-GB"/>
        </w:rPr>
        <w:t xml:space="preserve"> [Accessed: 28th January 2018]. </w:t>
      </w:r>
    </w:p>
    <w:p w14:paraId="75665945"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Estyn (2015) ‘Best practice in leadership development in schools’ </w:t>
      </w:r>
      <w:hyperlink r:id="rId13" w:history="1">
        <w:r>
          <w:rPr>
            <w:rStyle w:val="Hyperlink"/>
            <w:rFonts w:ascii="Arial" w:hAnsi="Arial" w:cs="Arial"/>
            <w:sz w:val="24"/>
            <w:szCs w:val="24"/>
          </w:rPr>
          <w:t>https://www.estyn.gov.wales/sites/default/files/documents/Best%20practice%20in%20leadership%20development%20in%20schools.pdf</w:t>
        </w:r>
      </w:hyperlink>
      <w:r>
        <w:rPr>
          <w:rFonts w:ascii="Arial" w:hAnsi="Arial" w:cs="Arial"/>
          <w:sz w:val="24"/>
          <w:szCs w:val="24"/>
        </w:rPr>
        <w:t xml:space="preserve"> [Accessed: 27</w:t>
      </w:r>
      <w:r>
        <w:rPr>
          <w:rFonts w:ascii="Arial" w:hAnsi="Arial" w:cs="Arial"/>
          <w:sz w:val="24"/>
          <w:szCs w:val="24"/>
          <w:vertAlign w:val="superscript"/>
        </w:rPr>
        <w:t>th</w:t>
      </w:r>
      <w:r>
        <w:rPr>
          <w:rFonts w:ascii="Arial" w:hAnsi="Arial" w:cs="Arial"/>
          <w:sz w:val="24"/>
          <w:szCs w:val="24"/>
        </w:rPr>
        <w:t xml:space="preserve"> January 2018]. </w:t>
      </w:r>
    </w:p>
    <w:p w14:paraId="727BB40F"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Gill, E. (2015) ‘What is Autocratic leadership? How procedures can improve efficiency’ </w:t>
      </w:r>
      <w:hyperlink r:id="rId14" w:history="1">
        <w:r>
          <w:rPr>
            <w:rStyle w:val="Hyperlink"/>
            <w:rFonts w:ascii="Arial" w:hAnsi="Arial" w:cs="Arial"/>
            <w:sz w:val="24"/>
            <w:szCs w:val="24"/>
          </w:rPr>
          <w:t>https://online.stu.edu/autocratic-leadership/</w:t>
        </w:r>
      </w:hyperlink>
      <w:r>
        <w:rPr>
          <w:rFonts w:ascii="Arial" w:hAnsi="Arial" w:cs="Arial"/>
          <w:sz w:val="24"/>
          <w:szCs w:val="24"/>
        </w:rPr>
        <w:t xml:space="preserve"> [Accessed: 31</w:t>
      </w:r>
      <w:r>
        <w:rPr>
          <w:rFonts w:ascii="Arial" w:hAnsi="Arial" w:cs="Arial"/>
          <w:sz w:val="24"/>
          <w:szCs w:val="24"/>
          <w:vertAlign w:val="superscript"/>
        </w:rPr>
        <w:t>st</w:t>
      </w:r>
      <w:r>
        <w:rPr>
          <w:rFonts w:ascii="Arial" w:hAnsi="Arial" w:cs="Arial"/>
          <w:sz w:val="24"/>
          <w:szCs w:val="24"/>
        </w:rPr>
        <w:t xml:space="preserve"> January 2018]. </w:t>
      </w:r>
    </w:p>
    <w:p w14:paraId="0EB7975E"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Hallet, E. (ed) (2011) ‘We all share a common vision and passion: Early Years professionals reflect upon their leadership of practice role’, </w:t>
      </w:r>
      <w:r>
        <w:rPr>
          <w:rFonts w:ascii="Arial" w:hAnsi="Arial" w:cs="Arial"/>
          <w:i/>
          <w:sz w:val="24"/>
          <w:szCs w:val="24"/>
        </w:rPr>
        <w:t xml:space="preserve">Journal of Early Childhood Research, </w:t>
      </w:r>
      <w:r>
        <w:rPr>
          <w:rFonts w:ascii="Arial" w:hAnsi="Arial" w:cs="Arial"/>
          <w:sz w:val="24"/>
          <w:szCs w:val="24"/>
        </w:rPr>
        <w:t xml:space="preserve">Volume 11, No. 3, pp.312-325. [On-line]. Available at: </w:t>
      </w:r>
      <w:hyperlink r:id="rId15" w:history="1">
        <w:r>
          <w:rPr>
            <w:rStyle w:val="Hyperlink"/>
            <w:rFonts w:ascii="Arial" w:hAnsi="Arial" w:cs="Arial"/>
            <w:sz w:val="24"/>
            <w:szCs w:val="24"/>
          </w:rPr>
          <w:t>file:///C:/Users/ffion/Downloads/Article%202%20(1).pdf</w:t>
        </w:r>
      </w:hyperlink>
      <w:r>
        <w:rPr>
          <w:rFonts w:ascii="Arial" w:hAnsi="Arial" w:cs="Arial"/>
          <w:sz w:val="24"/>
          <w:szCs w:val="24"/>
        </w:rPr>
        <w:t xml:space="preserve"> [Accessed: 23</w:t>
      </w:r>
      <w:r>
        <w:rPr>
          <w:rFonts w:ascii="Arial" w:hAnsi="Arial" w:cs="Arial"/>
          <w:sz w:val="24"/>
          <w:szCs w:val="24"/>
          <w:vertAlign w:val="superscript"/>
        </w:rPr>
        <w:t>rd</w:t>
      </w:r>
      <w:r>
        <w:rPr>
          <w:rFonts w:ascii="Arial" w:hAnsi="Arial" w:cs="Arial"/>
          <w:sz w:val="24"/>
          <w:szCs w:val="24"/>
        </w:rPr>
        <w:t xml:space="preserve"> January 2018]. </w:t>
      </w:r>
    </w:p>
    <w:p w14:paraId="3436A4A0"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Heikka, J., Waniganayake, M. and Hujal, E. (2012) ‘Contextualizing Distributed Leadership Within Early Childhood Education: Current Understandings, Research Evidence and future Challenges’, </w:t>
      </w:r>
      <w:r>
        <w:rPr>
          <w:rFonts w:ascii="Arial" w:hAnsi="Arial" w:cs="Arial"/>
          <w:i/>
          <w:sz w:val="24"/>
          <w:szCs w:val="24"/>
        </w:rPr>
        <w:t xml:space="preserve">Educational Management Administration &amp; Leadership, </w:t>
      </w:r>
      <w:r>
        <w:rPr>
          <w:rFonts w:ascii="Arial" w:hAnsi="Arial" w:cs="Arial"/>
          <w:sz w:val="24"/>
          <w:szCs w:val="24"/>
        </w:rPr>
        <w:t xml:space="preserve">Volume 41, No.1, pp:30-44. [On-line]. Available at: </w:t>
      </w:r>
      <w:hyperlink r:id="rId16" w:history="1">
        <w:r>
          <w:rPr>
            <w:rStyle w:val="Hyperlink"/>
            <w:rFonts w:ascii="Arial" w:hAnsi="Arial" w:cs="Arial"/>
            <w:sz w:val="24"/>
            <w:szCs w:val="24"/>
          </w:rPr>
          <w:t>file:///F:/LEVEL%206/EAEE6001/Article%203%20-%20distributed.pdf</w:t>
        </w:r>
      </w:hyperlink>
      <w:r>
        <w:rPr>
          <w:rFonts w:ascii="Arial" w:hAnsi="Arial" w:cs="Arial"/>
          <w:sz w:val="24"/>
          <w:szCs w:val="24"/>
        </w:rPr>
        <w:t xml:space="preserve"> [Accessed: 29</w:t>
      </w:r>
      <w:r>
        <w:rPr>
          <w:rFonts w:ascii="Arial" w:hAnsi="Arial" w:cs="Arial"/>
          <w:sz w:val="24"/>
          <w:szCs w:val="24"/>
          <w:vertAlign w:val="superscript"/>
        </w:rPr>
        <w:t>th</w:t>
      </w:r>
      <w:r>
        <w:rPr>
          <w:rFonts w:ascii="Arial" w:hAnsi="Arial" w:cs="Arial"/>
          <w:sz w:val="24"/>
          <w:szCs w:val="24"/>
        </w:rPr>
        <w:t xml:space="preserve"> January 2018]. </w:t>
      </w:r>
    </w:p>
    <w:p w14:paraId="2F565FCC"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Johnson, J. (2015) </w:t>
      </w:r>
      <w:r>
        <w:rPr>
          <w:rFonts w:ascii="Arial" w:hAnsi="Arial" w:cs="Arial"/>
          <w:i/>
          <w:sz w:val="24"/>
          <w:szCs w:val="24"/>
        </w:rPr>
        <w:t xml:space="preserve">How to be a great leader in early years. </w:t>
      </w:r>
      <w:r>
        <w:rPr>
          <w:rFonts w:ascii="Arial" w:hAnsi="Arial" w:cs="Arial"/>
          <w:sz w:val="24"/>
          <w:szCs w:val="24"/>
        </w:rPr>
        <w:t xml:space="preserve">London: Jessica Kingsley Publishers. [E-book]. Available at: </w:t>
      </w:r>
      <w:hyperlink r:id="rId17" w:anchor="v=onepage&amp;q&amp;f=true" w:history="1">
        <w:r>
          <w:rPr>
            <w:rStyle w:val="Hyperlink"/>
            <w:rFonts w:ascii="Arial" w:hAnsi="Arial" w:cs="Arial"/>
            <w:sz w:val="24"/>
            <w:szCs w:val="24"/>
          </w:rPr>
          <w:t>https://books.google.co.uk/books?id=K28NCgAAQBAJ&amp;printsec=frontcover&amp;dq=Johnson,+J.+(2015)+How+to+Be+a+Great+Leader+in+Early+Years.+London:+Jessica+Kingsley+Publishers.&amp;hl=en&amp;sa=X&amp;ved=0ahUKEwjqocC9lojZAhXLA8AKHavPB6MQ6AEIKTAA#v=onepage&amp;q&amp;f=true</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p>
    <w:p w14:paraId="1FA5EE80"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Jones, C. and Pound, L. (2008) </w:t>
      </w:r>
      <w:r>
        <w:rPr>
          <w:rFonts w:ascii="Arial" w:hAnsi="Arial" w:cs="Arial"/>
          <w:i/>
          <w:sz w:val="24"/>
          <w:szCs w:val="24"/>
        </w:rPr>
        <w:t xml:space="preserve">Leadership and Management in the Early Years: from principles and practice. </w:t>
      </w:r>
      <w:r>
        <w:rPr>
          <w:rFonts w:ascii="Arial" w:hAnsi="Arial" w:cs="Arial"/>
          <w:sz w:val="24"/>
          <w:szCs w:val="24"/>
        </w:rPr>
        <w:t xml:space="preserve">Berkshire: Open University Press. [E-book]. Available at: </w:t>
      </w:r>
      <w:hyperlink r:id="rId18" w:anchor="v=onepage&amp;q=importance%20of%20leadership%20styles%20on%20a%20team%20in%20early%20years%20settings&amp;f=true" w:history="1">
        <w:r>
          <w:rPr>
            <w:rStyle w:val="Hyperlink"/>
            <w:rFonts w:ascii="Arial" w:hAnsi="Arial" w:cs="Arial"/>
            <w:sz w:val="24"/>
            <w:szCs w:val="24"/>
          </w:rPr>
          <w:t>https://books.google.co.uk/books?id=CcpEBgAAQBAJ&amp;pg=PA5&amp;dq=importance+of+leadership+styles+on+a+team+in+early+years+settings&amp;hl=en&amp;sa=X&amp;ved=0ahUKEwjFsYzTi4jZAhWFa8AKHQNJCJMQ6AEILDAA#v=onepage&amp;q=importance%20of%20leadership%20styles%20on%20a%20team%20in%20early%20years%20settings&amp;f=true</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p>
    <w:p w14:paraId="3BBB72BA"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Jones, R.H. (2010) ‘Inspection under section 28 of the Education Act 2005’ </w:t>
      </w:r>
      <w:hyperlink r:id="rId19" w:history="1">
        <w:r>
          <w:rPr>
            <w:rStyle w:val="Hyperlink"/>
            <w:rFonts w:ascii="Arial" w:hAnsi="Arial" w:cs="Arial"/>
            <w:sz w:val="24"/>
            <w:szCs w:val="24"/>
          </w:rPr>
          <w:t>https://www.estyn.gov.wales/sites/default/files/documents/Inspection%20Report_Gors%20Community%20Primary%20School_ENG_2010_0.pdf.pdf.pdf.pdf.pdf.pdf.pdf.pdf.pdf.pdf.pdf.pdf.pdf.pdf.pdf.pdf.pdf.pdf.pdf.pdf.pdf.pdf.pdf.pdf.pdf</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p>
    <w:p w14:paraId="212D1553" w14:textId="77777777" w:rsidR="00D171CD" w:rsidRDefault="00D171CD" w:rsidP="00D171CD">
      <w:pPr>
        <w:spacing w:line="360" w:lineRule="auto"/>
        <w:rPr>
          <w:rFonts w:ascii="Arial" w:hAnsi="Arial" w:cs="Arial"/>
          <w:i/>
          <w:sz w:val="24"/>
          <w:szCs w:val="24"/>
        </w:rPr>
      </w:pPr>
      <w:r>
        <w:rPr>
          <w:rFonts w:ascii="Arial" w:hAnsi="Arial" w:cs="Arial"/>
          <w:sz w:val="24"/>
          <w:szCs w:val="24"/>
        </w:rPr>
        <w:t xml:space="preserve">Joseph, C. (2018) ‘Importance of a leader in a team’ </w:t>
      </w:r>
      <w:hyperlink r:id="rId20" w:history="1">
        <w:r>
          <w:rPr>
            <w:rStyle w:val="Hyperlink"/>
            <w:rFonts w:ascii="Arial" w:hAnsi="Arial" w:cs="Arial"/>
            <w:sz w:val="24"/>
            <w:szCs w:val="24"/>
          </w:rPr>
          <w:t>http://smallbusiness.chron.com/importance-leader-team-52168.html</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r>
        <w:rPr>
          <w:rFonts w:ascii="Arial" w:hAnsi="Arial" w:cs="Arial"/>
          <w:i/>
          <w:sz w:val="24"/>
          <w:szCs w:val="24"/>
        </w:rPr>
        <w:t xml:space="preserve"> </w:t>
      </w:r>
    </w:p>
    <w:p w14:paraId="5997DD21"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Kangas, J., Venninen, T. and Ojala, M. (ed) (2016) ‘Distributed leadership as administrative practice in Finnish early childhood education and care’, </w:t>
      </w:r>
      <w:r>
        <w:rPr>
          <w:rFonts w:ascii="Arial" w:hAnsi="Arial" w:cs="Arial"/>
          <w:i/>
          <w:sz w:val="24"/>
          <w:szCs w:val="24"/>
        </w:rPr>
        <w:t xml:space="preserve">Educational Management Administration &amp; Leadership, </w:t>
      </w:r>
      <w:r>
        <w:rPr>
          <w:rFonts w:ascii="Arial" w:hAnsi="Arial" w:cs="Arial"/>
          <w:sz w:val="24"/>
          <w:szCs w:val="24"/>
        </w:rPr>
        <w:t xml:space="preserve">Volume 44, No.4, pp:617-631. [On-line]. Available at: </w:t>
      </w:r>
      <w:hyperlink r:id="rId21" w:history="1">
        <w:r>
          <w:rPr>
            <w:rStyle w:val="Hyperlink"/>
            <w:rFonts w:ascii="Arial" w:hAnsi="Arial" w:cs="Arial"/>
            <w:sz w:val="24"/>
            <w:szCs w:val="24"/>
          </w:rPr>
          <w:t>http://journals.sagepub.com.ezproxy.uwtsd.ac.uk/doi/pdf/10.1177/1741143214559226</w:t>
        </w:r>
      </w:hyperlink>
      <w:r>
        <w:rPr>
          <w:rFonts w:ascii="Arial" w:hAnsi="Arial" w:cs="Arial"/>
          <w:sz w:val="24"/>
          <w:szCs w:val="24"/>
        </w:rPr>
        <w:t xml:space="preserve"> [Accessed: 30</w:t>
      </w:r>
      <w:r>
        <w:rPr>
          <w:rFonts w:ascii="Arial" w:hAnsi="Arial" w:cs="Arial"/>
          <w:sz w:val="24"/>
          <w:szCs w:val="24"/>
          <w:vertAlign w:val="superscript"/>
        </w:rPr>
        <w:t>th</w:t>
      </w:r>
      <w:r>
        <w:rPr>
          <w:rFonts w:ascii="Arial" w:hAnsi="Arial" w:cs="Arial"/>
          <w:sz w:val="24"/>
          <w:szCs w:val="24"/>
        </w:rPr>
        <w:t xml:space="preserve"> January 2018]. </w:t>
      </w:r>
    </w:p>
    <w:p w14:paraId="320B1BDF"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Legislation. (no date) ‘’Data Protection Act 1998’ </w:t>
      </w:r>
      <w:hyperlink r:id="rId22" w:history="1">
        <w:r>
          <w:rPr>
            <w:rStyle w:val="Hyperlink"/>
            <w:rFonts w:ascii="Arial" w:hAnsi="Arial" w:cs="Arial"/>
            <w:sz w:val="24"/>
            <w:szCs w:val="24"/>
          </w:rPr>
          <w:t>https://ev.turnitinuk.com/app/carta/en_us/?student_user=1&amp;s=3&amp;lang=en_us&amp;u=8303930&amp;o=78513980</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p>
    <w:p w14:paraId="6F390E87"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Lindon, J. and Lindon, L. (2011) </w:t>
      </w:r>
      <w:r>
        <w:rPr>
          <w:rFonts w:ascii="Arial" w:hAnsi="Arial" w:cs="Arial"/>
          <w:i/>
          <w:sz w:val="24"/>
          <w:szCs w:val="24"/>
        </w:rPr>
        <w:t xml:space="preserve">Leadership and Early Years Professionalism. </w:t>
      </w:r>
      <w:r>
        <w:rPr>
          <w:rFonts w:ascii="Arial" w:hAnsi="Arial" w:cs="Arial"/>
          <w:sz w:val="24"/>
          <w:szCs w:val="24"/>
        </w:rPr>
        <w:t xml:space="preserve">Oxon: Hodder Education. [E-book]. Available at: </w:t>
      </w:r>
      <w:hyperlink r:id="rId23" w:history="1">
        <w:r>
          <w:rPr>
            <w:rStyle w:val="Hyperlink"/>
            <w:rFonts w:ascii="Arial" w:hAnsi="Arial" w:cs="Arial"/>
            <w:sz w:val="24"/>
            <w:szCs w:val="24"/>
          </w:rPr>
          <w:t>https://www-dawsonera-com.ezproxy.uwtsd.ac.uk/readonline/9781444145526</w:t>
        </w:r>
      </w:hyperlink>
      <w:r>
        <w:rPr>
          <w:rFonts w:ascii="Arial" w:hAnsi="Arial" w:cs="Arial"/>
          <w:sz w:val="24"/>
          <w:szCs w:val="24"/>
        </w:rPr>
        <w:t xml:space="preserve"> [Accessed: 23</w:t>
      </w:r>
      <w:r>
        <w:rPr>
          <w:rFonts w:ascii="Arial" w:hAnsi="Arial" w:cs="Arial"/>
          <w:sz w:val="24"/>
          <w:szCs w:val="24"/>
          <w:vertAlign w:val="superscript"/>
        </w:rPr>
        <w:t>rd</w:t>
      </w:r>
      <w:r>
        <w:rPr>
          <w:rFonts w:ascii="Arial" w:hAnsi="Arial" w:cs="Arial"/>
          <w:sz w:val="24"/>
          <w:szCs w:val="24"/>
        </w:rPr>
        <w:t xml:space="preserve"> January 2018]. </w:t>
      </w:r>
    </w:p>
    <w:p w14:paraId="7AEF4D0C"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Moyles, J. (2006) </w:t>
      </w:r>
      <w:r>
        <w:rPr>
          <w:rFonts w:ascii="Arial" w:hAnsi="Arial" w:cs="Arial"/>
          <w:i/>
          <w:sz w:val="24"/>
          <w:szCs w:val="24"/>
        </w:rPr>
        <w:t>Effective leadership and management in the early years.</w:t>
      </w:r>
      <w:r>
        <w:rPr>
          <w:rFonts w:ascii="Arial" w:hAnsi="Arial" w:cs="Arial"/>
          <w:sz w:val="24"/>
          <w:szCs w:val="24"/>
        </w:rPr>
        <w:t xml:space="preserve"> Berkshire: Open University Press. [E-book]. Available at: </w:t>
      </w:r>
      <w:hyperlink r:id="rId24" w:anchor="v=onepage&amp;q=importance%20of%20leadership%20styles%20on%20a%20team%20in%20early%20years%20settings&amp;f=true" w:history="1">
        <w:r>
          <w:rPr>
            <w:rStyle w:val="Hyperlink"/>
            <w:rFonts w:ascii="Arial" w:hAnsi="Arial" w:cs="Arial"/>
            <w:sz w:val="24"/>
            <w:szCs w:val="24"/>
          </w:rPr>
          <w:t>https://books.google.co.uk/books?id=po8w991YH7oC&amp;pg=PA146&amp;dq=importance+of+leadership+styles+on+a+team+in+early+years+settings&amp;hl=en&amp;sa=X&amp;ved=0ahUKEwjFsYzTi4jZAhWFa8AKHQNJCJMQ6AEIMjAB#v=onepage&amp;q=importance%20of%20leadership%20styles%20on%20a%20team%20in%20early%20years%20settings&amp;f=true</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w:t>
      </w:r>
    </w:p>
    <w:p w14:paraId="496BB6E0"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Muijs, D., Aubrey, C., Harris, A. and Briggs, M. (ed) (2004) ‘How do they manage? A review of the research on leadership in early childhood’, </w:t>
      </w:r>
      <w:r>
        <w:rPr>
          <w:rFonts w:ascii="Arial" w:hAnsi="Arial" w:cs="Arial"/>
          <w:i/>
          <w:sz w:val="24"/>
          <w:szCs w:val="24"/>
        </w:rPr>
        <w:t xml:space="preserve">Journal of early childhood research, </w:t>
      </w:r>
      <w:r>
        <w:rPr>
          <w:rFonts w:ascii="Arial" w:hAnsi="Arial" w:cs="Arial"/>
          <w:sz w:val="24"/>
          <w:szCs w:val="24"/>
        </w:rPr>
        <w:t xml:space="preserve">Volume 2, No. 2, pp.157-169. [On-line]. Available at: </w:t>
      </w:r>
      <w:hyperlink r:id="rId25" w:history="1">
        <w:r>
          <w:rPr>
            <w:rStyle w:val="Hyperlink"/>
            <w:rFonts w:ascii="Arial" w:hAnsi="Arial" w:cs="Arial"/>
            <w:sz w:val="24"/>
            <w:szCs w:val="24"/>
          </w:rPr>
          <w:t>http://drbrownece648-f15.weebly.com/uploads/2/3/0/3/23033978/howdotheymanage.pdf</w:t>
        </w:r>
      </w:hyperlink>
      <w:r>
        <w:rPr>
          <w:rFonts w:ascii="Arial" w:hAnsi="Arial" w:cs="Arial"/>
          <w:sz w:val="24"/>
          <w:szCs w:val="24"/>
        </w:rPr>
        <w:t xml:space="preserve"> [Accessed: 30</w:t>
      </w:r>
      <w:r>
        <w:rPr>
          <w:rFonts w:ascii="Arial" w:hAnsi="Arial" w:cs="Arial"/>
          <w:sz w:val="24"/>
          <w:szCs w:val="24"/>
          <w:vertAlign w:val="superscript"/>
        </w:rPr>
        <w:t>th</w:t>
      </w:r>
      <w:r>
        <w:rPr>
          <w:rFonts w:ascii="Arial" w:hAnsi="Arial" w:cs="Arial"/>
          <w:sz w:val="24"/>
          <w:szCs w:val="24"/>
        </w:rPr>
        <w:t xml:space="preserve"> January 2018]. </w:t>
      </w:r>
    </w:p>
    <w:p w14:paraId="44539068"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Okombo, O., Kwaka, J., Muluka, B. and Sungura-Nyabuto, S. (2011) </w:t>
      </w:r>
      <w:r>
        <w:rPr>
          <w:rFonts w:ascii="Arial" w:hAnsi="Arial" w:cs="Arial"/>
          <w:i/>
          <w:sz w:val="24"/>
          <w:szCs w:val="24"/>
        </w:rPr>
        <w:t xml:space="preserve">Challenging the Rulers: A Leadership Model for Good Governance. </w:t>
      </w:r>
      <w:r>
        <w:rPr>
          <w:rFonts w:ascii="Arial" w:hAnsi="Arial" w:cs="Arial"/>
          <w:sz w:val="24"/>
          <w:szCs w:val="24"/>
        </w:rPr>
        <w:t xml:space="preserve">Kenya: East African Educational Publishers ltd. [E-book]. Available at: </w:t>
      </w:r>
      <w:hyperlink r:id="rId26" w:anchor="v=onepage&amp;q=grant%20believes%20that%20women%20are%20the%20new%20prevailing%20model%20for%20leadership&amp;f=false" w:history="1">
        <w:r>
          <w:rPr>
            <w:rStyle w:val="Hyperlink"/>
            <w:rFonts w:ascii="Arial" w:hAnsi="Arial" w:cs="Arial"/>
            <w:sz w:val="24"/>
            <w:szCs w:val="24"/>
          </w:rPr>
          <w:t>https://books.google.co.uk/books?id=IyirPSzbrEYC&amp;pg=PA162&amp;lpg=PA162&amp;dq=grant+believes+that+women+are+the+new+prevailing+model+for+leadership&amp;source=bl&amp;ots=qv7LPV2zXJ&amp;sig=wjpUXU07jLEN9wvJpT3czHuNz8s&amp;hl=en&amp;sa=X&amp;ved=0ahUKEwib57KmsYzZAhVMIMAKHYpSC40Q6AEILTAB#v=onepage&amp;q=grant%20believes%20that%20women%20are%20the%20new%20prevailing%20model%20for%20leadership&amp;f=false</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January 2018]. </w:t>
      </w:r>
    </w:p>
    <w:p w14:paraId="54D7C83C"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Restore. (no date) ‘Distributed leadership’ </w:t>
      </w:r>
      <w:hyperlink r:id="rId27" w:history="1">
        <w:r>
          <w:rPr>
            <w:rStyle w:val="Hyperlink"/>
            <w:rFonts w:ascii="Arial" w:hAnsi="Arial" w:cs="Arial"/>
            <w:sz w:val="24"/>
            <w:szCs w:val="24"/>
          </w:rPr>
          <w:t>http://www.restore.ac.uk/mrp/services/ldc/mrp/resources/leaders/distlead.shtml</w:t>
        </w:r>
      </w:hyperlink>
      <w:r>
        <w:rPr>
          <w:rFonts w:ascii="Arial" w:hAnsi="Arial" w:cs="Arial"/>
          <w:sz w:val="24"/>
          <w:szCs w:val="24"/>
        </w:rPr>
        <w:t xml:space="preserve"> [Accessed: 23</w:t>
      </w:r>
      <w:r>
        <w:rPr>
          <w:rFonts w:ascii="Arial" w:hAnsi="Arial" w:cs="Arial"/>
          <w:sz w:val="24"/>
          <w:szCs w:val="24"/>
          <w:vertAlign w:val="superscript"/>
        </w:rPr>
        <w:t>rd</w:t>
      </w:r>
      <w:r>
        <w:rPr>
          <w:rFonts w:ascii="Arial" w:hAnsi="Arial" w:cs="Arial"/>
          <w:sz w:val="24"/>
          <w:szCs w:val="24"/>
        </w:rPr>
        <w:t xml:space="preserve"> January 2018]. </w:t>
      </w:r>
    </w:p>
    <w:p w14:paraId="7529998F"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Ringsmose, C. and Kragh-Muller, G. (2017) </w:t>
      </w:r>
      <w:r>
        <w:rPr>
          <w:rFonts w:ascii="Arial" w:hAnsi="Arial" w:cs="Arial"/>
          <w:i/>
          <w:sz w:val="24"/>
          <w:szCs w:val="24"/>
        </w:rPr>
        <w:t xml:space="preserve">Nordic Social Pedagogical Approach to Early Years. </w:t>
      </w:r>
      <w:r>
        <w:rPr>
          <w:rFonts w:ascii="Arial" w:hAnsi="Arial" w:cs="Arial"/>
          <w:sz w:val="24"/>
          <w:szCs w:val="24"/>
        </w:rPr>
        <w:t xml:space="preserve">Switzerland: Springer. [E-book]. Available at: </w:t>
      </w:r>
      <w:hyperlink r:id="rId28" w:anchor="v=onepage&amp;q=pedagogical%20leadership&amp;f=true" w:history="1">
        <w:r>
          <w:rPr>
            <w:rStyle w:val="Hyperlink"/>
            <w:rFonts w:ascii="Arial" w:hAnsi="Arial" w:cs="Arial"/>
            <w:sz w:val="24"/>
            <w:szCs w:val="24"/>
          </w:rPr>
          <w:t>https://books.google.co.uk/books?id=pOlODQAAQBAJ&amp;pg=PA260&amp;dq=pedagogical+leadership&amp;hl=en&amp;sa=X&amp;ved=0ahUKEwjS0Our0IzZAhWiIcAKHabvAmwQ6AEIODAD#v=onepage&amp;q=pedagogical%20leadership&amp;f=true</w:t>
        </w:r>
      </w:hyperlink>
      <w:r>
        <w:rPr>
          <w:rFonts w:ascii="Arial" w:hAnsi="Arial" w:cs="Arial"/>
          <w:sz w:val="24"/>
          <w:szCs w:val="24"/>
        </w:rPr>
        <w:t xml:space="preserve"> [Accessed: 28</w:t>
      </w:r>
      <w:r>
        <w:rPr>
          <w:rFonts w:ascii="Arial" w:hAnsi="Arial" w:cs="Arial"/>
          <w:sz w:val="24"/>
          <w:szCs w:val="24"/>
          <w:vertAlign w:val="superscript"/>
        </w:rPr>
        <w:t>th</w:t>
      </w:r>
      <w:r>
        <w:rPr>
          <w:rFonts w:ascii="Arial" w:hAnsi="Arial" w:cs="Arial"/>
          <w:sz w:val="24"/>
          <w:szCs w:val="24"/>
        </w:rPr>
        <w:t xml:space="preserve"> January 2018]. </w:t>
      </w:r>
    </w:p>
    <w:p w14:paraId="57F4F524"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Robins, A. and Callan, S. (ed) (2009) </w:t>
      </w:r>
      <w:r>
        <w:rPr>
          <w:rFonts w:ascii="Arial" w:hAnsi="Arial" w:cs="Arial"/>
          <w:i/>
          <w:sz w:val="24"/>
          <w:szCs w:val="24"/>
        </w:rPr>
        <w:t>Managing Early Years Settings.</w:t>
      </w:r>
      <w:r>
        <w:rPr>
          <w:rFonts w:ascii="Arial" w:hAnsi="Arial" w:cs="Arial"/>
          <w:sz w:val="24"/>
          <w:szCs w:val="24"/>
        </w:rPr>
        <w:t xml:space="preserve"> London: SAGE. </w:t>
      </w:r>
    </w:p>
    <w:p w14:paraId="6B6D3905" w14:textId="77777777" w:rsidR="00D171CD" w:rsidRDefault="00D171CD" w:rsidP="00D171CD">
      <w:pPr>
        <w:spacing w:line="360" w:lineRule="auto"/>
        <w:rPr>
          <w:rFonts w:ascii="Arial" w:hAnsi="Arial" w:cs="Arial"/>
          <w:sz w:val="24"/>
          <w:szCs w:val="24"/>
        </w:rPr>
      </w:pPr>
      <w:r>
        <w:rPr>
          <w:rFonts w:ascii="Arial" w:hAnsi="Arial" w:cs="Arial"/>
          <w:sz w:val="24"/>
          <w:szCs w:val="24"/>
        </w:rPr>
        <w:t>Rodd, J. (2013) ‘Leadership in early childhood: The pathway to professionalism’ (4</w:t>
      </w:r>
      <w:r>
        <w:rPr>
          <w:rFonts w:ascii="Arial" w:hAnsi="Arial" w:cs="Arial"/>
          <w:sz w:val="24"/>
          <w:szCs w:val="24"/>
          <w:vertAlign w:val="superscript"/>
        </w:rPr>
        <w:t>th</w:t>
      </w:r>
      <w:r>
        <w:rPr>
          <w:rFonts w:ascii="Arial" w:hAnsi="Arial" w:cs="Arial"/>
          <w:sz w:val="24"/>
          <w:szCs w:val="24"/>
        </w:rPr>
        <w:t xml:space="preserve"> ed). Berkshire: McGraw-Hill Educatoin. [E-book]. Available at: </w:t>
      </w:r>
      <w:hyperlink r:id="rId29" w:anchor="v=onepage&amp;q&amp;f=true" w:history="1">
        <w:r>
          <w:rPr>
            <w:rStyle w:val="Hyperlink"/>
            <w:rFonts w:ascii="Arial" w:hAnsi="Arial" w:cs="Arial"/>
            <w:sz w:val="24"/>
            <w:szCs w:val="24"/>
          </w:rPr>
          <w:t>https://books.google.co.uk/books?hl=en&amp;lr=&amp;id=NpdTBgAAQBAJ&amp;oi=fnd&amp;pg=PR11&amp;dq=how+distributed+leadership+contributes+to+the+quality+of+an+early+years+setting&amp;ots=mCffwJJEjs&amp;sig=iNGUYZlCmwqXmzHkC-JsjUGu6sQ#v=onepage&amp;q&amp;f=true</w:t>
        </w:r>
      </w:hyperlink>
      <w:r>
        <w:rPr>
          <w:rFonts w:ascii="Arial" w:hAnsi="Arial" w:cs="Arial"/>
          <w:sz w:val="24"/>
          <w:szCs w:val="24"/>
        </w:rPr>
        <w:t xml:space="preserve"> [Accessed: 2</w:t>
      </w:r>
      <w:r>
        <w:rPr>
          <w:rFonts w:ascii="Arial" w:hAnsi="Arial" w:cs="Arial"/>
          <w:sz w:val="24"/>
          <w:szCs w:val="24"/>
          <w:vertAlign w:val="superscript"/>
        </w:rPr>
        <w:t>nd</w:t>
      </w:r>
      <w:r>
        <w:rPr>
          <w:rFonts w:ascii="Arial" w:hAnsi="Arial" w:cs="Arial"/>
          <w:sz w:val="24"/>
          <w:szCs w:val="24"/>
        </w:rPr>
        <w:t xml:space="preserve"> February 2018]. </w:t>
      </w:r>
    </w:p>
    <w:p w14:paraId="583177F1"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Spahr, P. (2015) ‘What is transformational leadership? How new ideas produce impressive results’ </w:t>
      </w:r>
      <w:hyperlink r:id="rId30" w:history="1">
        <w:r>
          <w:rPr>
            <w:rStyle w:val="Hyperlink"/>
            <w:rFonts w:ascii="Arial" w:hAnsi="Arial" w:cs="Arial"/>
            <w:sz w:val="24"/>
            <w:szCs w:val="24"/>
          </w:rPr>
          <w:t>https://online.stu.edu/transformational-leadership/</w:t>
        </w:r>
      </w:hyperlink>
      <w:r>
        <w:rPr>
          <w:rFonts w:ascii="Arial" w:hAnsi="Arial" w:cs="Arial"/>
          <w:sz w:val="24"/>
          <w:szCs w:val="24"/>
        </w:rPr>
        <w:t xml:space="preserve"> [Accessed: 31</w:t>
      </w:r>
      <w:r>
        <w:rPr>
          <w:rFonts w:ascii="Arial" w:hAnsi="Arial" w:cs="Arial"/>
          <w:sz w:val="24"/>
          <w:szCs w:val="24"/>
          <w:vertAlign w:val="superscript"/>
        </w:rPr>
        <w:t>st</w:t>
      </w:r>
      <w:r>
        <w:rPr>
          <w:rFonts w:ascii="Arial" w:hAnsi="Arial" w:cs="Arial"/>
          <w:sz w:val="24"/>
          <w:szCs w:val="24"/>
        </w:rPr>
        <w:t xml:space="preserve"> January 2018]. </w:t>
      </w:r>
    </w:p>
    <w:p w14:paraId="7CD32D97" w14:textId="77777777" w:rsidR="00D171CD" w:rsidRDefault="00D171CD" w:rsidP="00D171CD">
      <w:pPr>
        <w:overflowPunct w:val="0"/>
        <w:autoSpaceDE w:val="0"/>
        <w:autoSpaceDN w:val="0"/>
        <w:adjustRightInd w:val="0"/>
        <w:spacing w:line="360" w:lineRule="auto"/>
        <w:textAlignment w:val="baseline"/>
        <w:rPr>
          <w:rFonts w:ascii="Arial" w:hAnsi="Arial" w:cs="Arial"/>
          <w:sz w:val="24"/>
          <w:szCs w:val="24"/>
          <w:lang w:val="cy-GB"/>
        </w:rPr>
      </w:pPr>
      <w:r>
        <w:rPr>
          <w:rFonts w:ascii="Arial" w:hAnsi="Arial" w:cs="Arial"/>
          <w:sz w:val="24"/>
          <w:szCs w:val="24"/>
          <w:lang w:val="cy-GB"/>
        </w:rPr>
        <w:t xml:space="preserve">Spillane, P. J. (2006) </w:t>
      </w:r>
      <w:r>
        <w:rPr>
          <w:rFonts w:ascii="Arial" w:hAnsi="Arial" w:cs="Arial"/>
          <w:i/>
          <w:sz w:val="24"/>
          <w:szCs w:val="24"/>
          <w:lang w:val="cy-GB"/>
        </w:rPr>
        <w:t xml:space="preserve">Distributed Leadership. </w:t>
      </w:r>
      <w:r>
        <w:rPr>
          <w:rFonts w:ascii="Arial" w:hAnsi="Arial" w:cs="Arial"/>
          <w:sz w:val="24"/>
          <w:szCs w:val="24"/>
          <w:lang w:val="cy-GB"/>
        </w:rPr>
        <w:t xml:space="preserve">San Fransisco: Jossey-Bass. [E-book]. Available at: </w:t>
      </w:r>
      <w:hyperlink r:id="rId31" w:anchor="v=onepage&amp;q=distributed%20leadership&amp;f=true" w:history="1">
        <w:r>
          <w:rPr>
            <w:rStyle w:val="Hyperlink"/>
            <w:rFonts w:ascii="Arial" w:hAnsi="Arial" w:cs="Arial"/>
            <w:sz w:val="24"/>
            <w:szCs w:val="24"/>
            <w:lang w:val="cy-GB"/>
          </w:rPr>
          <w:t>https://books.google.co.uk/books?id=FxDOa5CTIrgC&amp;printsec=frontcover&amp;dq=distributed+leadership&amp;hl=en&amp;sa=X&amp;ved=0ahUKEwj4hMDrofHYAhVpKMAKHb5QDOEQ6AEILjAB#v=onepage&amp;q=distributed%20leadership&amp;f=true</w:t>
        </w:r>
      </w:hyperlink>
      <w:r>
        <w:rPr>
          <w:rFonts w:ascii="Arial" w:hAnsi="Arial" w:cs="Arial"/>
          <w:sz w:val="24"/>
          <w:szCs w:val="24"/>
          <w:lang w:val="cy-GB"/>
        </w:rPr>
        <w:t xml:space="preserve"> [Accessed: 28th January 2018]. </w:t>
      </w:r>
    </w:p>
    <w:p w14:paraId="4C890047" w14:textId="77777777" w:rsidR="00D171CD" w:rsidRDefault="00D171CD" w:rsidP="00D171CD">
      <w:pPr>
        <w:spacing w:line="360" w:lineRule="auto"/>
        <w:rPr>
          <w:rFonts w:ascii="Arial" w:hAnsi="Arial" w:cs="Arial"/>
          <w:sz w:val="24"/>
          <w:szCs w:val="24"/>
        </w:rPr>
      </w:pPr>
      <w:r>
        <w:rPr>
          <w:rFonts w:ascii="Arial" w:hAnsi="Arial" w:cs="Arial"/>
          <w:sz w:val="24"/>
          <w:szCs w:val="24"/>
        </w:rPr>
        <w:t xml:space="preserve">Whalley, M.E. and Allen, S. (2011) </w:t>
      </w:r>
      <w:r>
        <w:rPr>
          <w:rFonts w:ascii="Arial" w:hAnsi="Arial" w:cs="Arial"/>
          <w:i/>
          <w:sz w:val="24"/>
          <w:szCs w:val="24"/>
        </w:rPr>
        <w:t xml:space="preserve">Leading Practice in Early Years Setting. </w:t>
      </w:r>
      <w:r>
        <w:rPr>
          <w:rFonts w:ascii="Arial" w:hAnsi="Arial" w:cs="Arial"/>
          <w:sz w:val="24"/>
          <w:szCs w:val="24"/>
        </w:rPr>
        <w:t>(2</w:t>
      </w:r>
      <w:r>
        <w:rPr>
          <w:rFonts w:ascii="Arial" w:hAnsi="Arial" w:cs="Arial"/>
          <w:sz w:val="24"/>
          <w:szCs w:val="24"/>
          <w:vertAlign w:val="superscript"/>
        </w:rPr>
        <w:t>nd</w:t>
      </w:r>
      <w:r>
        <w:rPr>
          <w:rFonts w:ascii="Arial" w:hAnsi="Arial" w:cs="Arial"/>
          <w:sz w:val="24"/>
          <w:szCs w:val="24"/>
        </w:rPr>
        <w:t xml:space="preserve"> ed) Exeter: Learning Matters ltd. </w:t>
      </w:r>
    </w:p>
    <w:p w14:paraId="4CB12C35" w14:textId="77777777" w:rsidR="00D171CD" w:rsidRDefault="00D171CD" w:rsidP="00A412E7">
      <w:pPr>
        <w:jc w:val="both"/>
        <w:rPr>
          <w:rFonts w:ascii="Arial" w:hAnsi="Arial" w:cs="Arial"/>
          <w:sz w:val="24"/>
          <w:szCs w:val="24"/>
        </w:rPr>
      </w:pPr>
    </w:p>
    <w:p w14:paraId="5F83904F" w14:textId="26E87EBE" w:rsidR="003C618D" w:rsidRPr="003C618D" w:rsidRDefault="003C618D" w:rsidP="00A412E7">
      <w:pPr>
        <w:jc w:val="both"/>
        <w:rPr>
          <w:rFonts w:ascii="Arial" w:hAnsi="Arial" w:cs="Arial"/>
          <w:sz w:val="40"/>
          <w:szCs w:val="40"/>
        </w:rPr>
      </w:pPr>
    </w:p>
    <w:sectPr w:rsidR="003C618D" w:rsidRPr="003C618D">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CD3055" w14:textId="77777777" w:rsidR="009778D8" w:rsidRDefault="009778D8" w:rsidP="00A412E7">
      <w:pPr>
        <w:spacing w:after="0" w:line="240" w:lineRule="auto"/>
      </w:pPr>
      <w:r>
        <w:separator/>
      </w:r>
    </w:p>
  </w:endnote>
  <w:endnote w:type="continuationSeparator" w:id="0">
    <w:p w14:paraId="12C35798" w14:textId="77777777" w:rsidR="009778D8" w:rsidRDefault="009778D8" w:rsidP="00A412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8704828"/>
      <w:docPartObj>
        <w:docPartGallery w:val="Page Numbers (Bottom of Page)"/>
        <w:docPartUnique/>
      </w:docPartObj>
    </w:sdtPr>
    <w:sdtEndPr>
      <w:rPr>
        <w:noProof/>
      </w:rPr>
    </w:sdtEndPr>
    <w:sdtContent>
      <w:p w14:paraId="0318B960" w14:textId="211E6654" w:rsidR="00EC6309" w:rsidRDefault="00EC6309">
        <w:pPr>
          <w:pStyle w:val="Footer"/>
          <w:jc w:val="center"/>
        </w:pPr>
        <w:r>
          <w:fldChar w:fldCharType="begin"/>
        </w:r>
        <w:r>
          <w:instrText xml:space="preserve"> PAGE   \* MERGEFORMAT </w:instrText>
        </w:r>
        <w:r>
          <w:fldChar w:fldCharType="separate"/>
        </w:r>
        <w:r w:rsidR="0043751E">
          <w:rPr>
            <w:noProof/>
          </w:rPr>
          <w:t>12</w:t>
        </w:r>
        <w:r>
          <w:rPr>
            <w:noProof/>
          </w:rPr>
          <w:fldChar w:fldCharType="end"/>
        </w:r>
      </w:p>
    </w:sdtContent>
  </w:sdt>
  <w:p w14:paraId="66F05CE3" w14:textId="77777777" w:rsidR="00EC6309" w:rsidRDefault="00EC6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F23F1C" w14:textId="77777777" w:rsidR="009778D8" w:rsidRDefault="009778D8" w:rsidP="00A412E7">
      <w:pPr>
        <w:spacing w:after="0" w:line="240" w:lineRule="auto"/>
      </w:pPr>
      <w:r>
        <w:separator/>
      </w:r>
    </w:p>
  </w:footnote>
  <w:footnote w:type="continuationSeparator" w:id="0">
    <w:p w14:paraId="244B9303" w14:textId="77777777" w:rsidR="009778D8" w:rsidRDefault="009778D8" w:rsidP="00A412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CE97B2" w14:textId="2D5EF354" w:rsidR="009778D8" w:rsidRDefault="009778D8">
    <w:pPr>
      <w:pStyle w:val="Header"/>
    </w:pPr>
    <w:r>
      <w:t xml:space="preserve">EAEE6001/C                               </w:t>
    </w:r>
    <w:r w:rsidR="0043751E">
      <w:t>Word Count - 2275</w:t>
    </w:r>
    <w:r>
      <w:t xml:space="preserve">                                                                             1001521</w:t>
    </w:r>
  </w:p>
  <w:p w14:paraId="21BFCC19" w14:textId="77777777" w:rsidR="009778D8" w:rsidRDefault="009778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DE6659"/>
    <w:multiLevelType w:val="hybridMultilevel"/>
    <w:tmpl w:val="60D89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CD381E"/>
    <w:multiLevelType w:val="hybridMultilevel"/>
    <w:tmpl w:val="3F945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02FCB"/>
    <w:multiLevelType w:val="hybridMultilevel"/>
    <w:tmpl w:val="78108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AA416C"/>
    <w:multiLevelType w:val="hybridMultilevel"/>
    <w:tmpl w:val="39DE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2E7"/>
    <w:rsid w:val="00013C4B"/>
    <w:rsid w:val="00023F33"/>
    <w:rsid w:val="000601A5"/>
    <w:rsid w:val="00086A92"/>
    <w:rsid w:val="000E5631"/>
    <w:rsid w:val="00171E23"/>
    <w:rsid w:val="001753BB"/>
    <w:rsid w:val="001972AB"/>
    <w:rsid w:val="0019750A"/>
    <w:rsid w:val="001B6A96"/>
    <w:rsid w:val="001C1BF2"/>
    <w:rsid w:val="001C312C"/>
    <w:rsid w:val="00237834"/>
    <w:rsid w:val="00244C64"/>
    <w:rsid w:val="002532A3"/>
    <w:rsid w:val="00287EC5"/>
    <w:rsid w:val="002B43E6"/>
    <w:rsid w:val="002D6842"/>
    <w:rsid w:val="002F7A03"/>
    <w:rsid w:val="00303D79"/>
    <w:rsid w:val="00324B6C"/>
    <w:rsid w:val="003422AC"/>
    <w:rsid w:val="0036525F"/>
    <w:rsid w:val="0038019B"/>
    <w:rsid w:val="003A1DD0"/>
    <w:rsid w:val="003C618D"/>
    <w:rsid w:val="003F6480"/>
    <w:rsid w:val="0043751E"/>
    <w:rsid w:val="00482364"/>
    <w:rsid w:val="004D43F7"/>
    <w:rsid w:val="0050218F"/>
    <w:rsid w:val="005115B7"/>
    <w:rsid w:val="00523069"/>
    <w:rsid w:val="00551276"/>
    <w:rsid w:val="00555C40"/>
    <w:rsid w:val="005572EC"/>
    <w:rsid w:val="00575B94"/>
    <w:rsid w:val="005A5EE5"/>
    <w:rsid w:val="005B4E10"/>
    <w:rsid w:val="005C6BBE"/>
    <w:rsid w:val="005E6CE2"/>
    <w:rsid w:val="00637A51"/>
    <w:rsid w:val="006518BF"/>
    <w:rsid w:val="00660FAC"/>
    <w:rsid w:val="00663F25"/>
    <w:rsid w:val="0066512C"/>
    <w:rsid w:val="00673AF1"/>
    <w:rsid w:val="006D5048"/>
    <w:rsid w:val="006F4791"/>
    <w:rsid w:val="00745AC6"/>
    <w:rsid w:val="0076599F"/>
    <w:rsid w:val="00767B48"/>
    <w:rsid w:val="007B1C2B"/>
    <w:rsid w:val="007D45D7"/>
    <w:rsid w:val="007D6881"/>
    <w:rsid w:val="00801B95"/>
    <w:rsid w:val="0083444E"/>
    <w:rsid w:val="00887CA5"/>
    <w:rsid w:val="008A7B6A"/>
    <w:rsid w:val="008D0FE6"/>
    <w:rsid w:val="008E13A9"/>
    <w:rsid w:val="00960708"/>
    <w:rsid w:val="009778D8"/>
    <w:rsid w:val="00980362"/>
    <w:rsid w:val="009C30D4"/>
    <w:rsid w:val="009C60C1"/>
    <w:rsid w:val="009D04D9"/>
    <w:rsid w:val="009D4478"/>
    <w:rsid w:val="009E55CC"/>
    <w:rsid w:val="00A00B08"/>
    <w:rsid w:val="00A412E7"/>
    <w:rsid w:val="00A42E0D"/>
    <w:rsid w:val="00A43533"/>
    <w:rsid w:val="00AA25B8"/>
    <w:rsid w:val="00AE7326"/>
    <w:rsid w:val="00AF258D"/>
    <w:rsid w:val="00B21C99"/>
    <w:rsid w:val="00B2409A"/>
    <w:rsid w:val="00B35974"/>
    <w:rsid w:val="00B431E1"/>
    <w:rsid w:val="00B65D3E"/>
    <w:rsid w:val="00BA0D8D"/>
    <w:rsid w:val="00BC4845"/>
    <w:rsid w:val="00BE241D"/>
    <w:rsid w:val="00BF4512"/>
    <w:rsid w:val="00C15CD6"/>
    <w:rsid w:val="00C21676"/>
    <w:rsid w:val="00C41AD0"/>
    <w:rsid w:val="00C474C8"/>
    <w:rsid w:val="00C51464"/>
    <w:rsid w:val="00C73F94"/>
    <w:rsid w:val="00CA38E8"/>
    <w:rsid w:val="00CD329B"/>
    <w:rsid w:val="00D171CD"/>
    <w:rsid w:val="00D609B6"/>
    <w:rsid w:val="00D616E2"/>
    <w:rsid w:val="00DA0E03"/>
    <w:rsid w:val="00DB44A7"/>
    <w:rsid w:val="00DF013F"/>
    <w:rsid w:val="00E01469"/>
    <w:rsid w:val="00E203B6"/>
    <w:rsid w:val="00E30D3A"/>
    <w:rsid w:val="00E362CD"/>
    <w:rsid w:val="00E45EC4"/>
    <w:rsid w:val="00EC1644"/>
    <w:rsid w:val="00EC6309"/>
    <w:rsid w:val="00F025C8"/>
    <w:rsid w:val="00F230FA"/>
    <w:rsid w:val="00F55D22"/>
    <w:rsid w:val="00F76A07"/>
    <w:rsid w:val="00FA3A0E"/>
    <w:rsid w:val="00FC3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019C38"/>
  <w15:chartTrackingRefBased/>
  <w15:docId w15:val="{714A68C1-8CFE-4E47-8FB4-D5F847852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C15CD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12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12E7"/>
  </w:style>
  <w:style w:type="paragraph" w:styleId="Footer">
    <w:name w:val="footer"/>
    <w:basedOn w:val="Normal"/>
    <w:link w:val="FooterChar"/>
    <w:uiPriority w:val="99"/>
    <w:unhideWhenUsed/>
    <w:rsid w:val="00A412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12E7"/>
  </w:style>
  <w:style w:type="character" w:styleId="Hyperlink">
    <w:name w:val="Hyperlink"/>
    <w:basedOn w:val="DefaultParagraphFont"/>
    <w:uiPriority w:val="99"/>
    <w:semiHidden/>
    <w:unhideWhenUsed/>
    <w:rsid w:val="003C618D"/>
    <w:rPr>
      <w:color w:val="0000FF"/>
      <w:u w:val="single"/>
    </w:rPr>
  </w:style>
  <w:style w:type="character" w:styleId="Emphasis">
    <w:name w:val="Emphasis"/>
    <w:basedOn w:val="DefaultParagraphFont"/>
    <w:uiPriority w:val="20"/>
    <w:qFormat/>
    <w:rsid w:val="003C618D"/>
    <w:rPr>
      <w:i/>
      <w:iCs/>
    </w:rPr>
  </w:style>
  <w:style w:type="paragraph" w:styleId="ListParagraph">
    <w:name w:val="List Paragraph"/>
    <w:basedOn w:val="Normal"/>
    <w:uiPriority w:val="34"/>
    <w:qFormat/>
    <w:rsid w:val="00B21C99"/>
    <w:pPr>
      <w:ind w:left="720"/>
      <w:contextualSpacing/>
    </w:pPr>
  </w:style>
  <w:style w:type="character" w:customStyle="1" w:styleId="Heading4Char">
    <w:name w:val="Heading 4 Char"/>
    <w:basedOn w:val="DefaultParagraphFont"/>
    <w:link w:val="Heading4"/>
    <w:uiPriority w:val="9"/>
    <w:rsid w:val="00C15CD6"/>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5150056">
      <w:bodyDiv w:val="1"/>
      <w:marLeft w:val="0"/>
      <w:marRight w:val="0"/>
      <w:marTop w:val="0"/>
      <w:marBottom w:val="0"/>
      <w:divBdr>
        <w:top w:val="none" w:sz="0" w:space="0" w:color="auto"/>
        <w:left w:val="none" w:sz="0" w:space="0" w:color="auto"/>
        <w:bottom w:val="none" w:sz="0" w:space="0" w:color="auto"/>
        <w:right w:val="none" w:sz="0" w:space="0" w:color="auto"/>
      </w:divBdr>
    </w:div>
    <w:div w:id="185638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csenet.org/journal/index.php/ibr/article/view/14599/12891" TargetMode="External"/><Relationship Id="rId13" Type="http://schemas.openxmlformats.org/officeDocument/2006/relationships/hyperlink" Target="https://www.estyn.gov.wales/sites/default/files/documents/Best%20practice%20in%20leadership%20development%20in%20schools.pdf" TargetMode="External"/><Relationship Id="rId18" Type="http://schemas.openxmlformats.org/officeDocument/2006/relationships/hyperlink" Target="https://books.google.co.uk/books?id=CcpEBgAAQBAJ&amp;pg=PA5&amp;dq=importance+of+leadership+styles+on+a+team+in+early+years+settings&amp;hl=en&amp;sa=X&amp;ved=0ahUKEwjFsYzTi4jZAhWFa8AKHQNJCJMQ6AEILDAA" TargetMode="External"/><Relationship Id="rId26" Type="http://schemas.openxmlformats.org/officeDocument/2006/relationships/hyperlink" Target="https://books.google.co.uk/books?id=IyirPSzbrEYC&amp;pg=PA162&amp;lpg=PA162&amp;dq=grant+believes+that+women+are+the+new+prevailing+model+for+leadership&amp;source=bl&amp;ots=qv7LPV2zXJ&amp;sig=wjpUXU07jLEN9wvJpT3czHuNz8s&amp;hl=en&amp;sa=X&amp;ved=0ahUKEwib57KmsYzZAhVMIMAKHYpSC40Q6AEILTAB" TargetMode="External"/><Relationship Id="rId3" Type="http://schemas.openxmlformats.org/officeDocument/2006/relationships/settings" Target="settings.xml"/><Relationship Id="rId21" Type="http://schemas.openxmlformats.org/officeDocument/2006/relationships/hyperlink" Target="http://journals.sagepub.com.ezproxy.uwtsd.ac.uk/doi/pdf/10.1177/1741143214559226" TargetMode="External"/><Relationship Id="rId34" Type="http://schemas.openxmlformats.org/officeDocument/2006/relationships/fontTable" Target="fontTable.xml"/><Relationship Id="rId7" Type="http://schemas.openxmlformats.org/officeDocument/2006/relationships/hyperlink" Target="http://article.sapub.org/10.5923.j.mm.20150501.02.html" TargetMode="External"/><Relationship Id="rId12" Type="http://schemas.openxmlformats.org/officeDocument/2006/relationships/hyperlink" Target="http://researcharchive.vuw.ac.nz/handle/10063/6566" TargetMode="External"/><Relationship Id="rId17" Type="http://schemas.openxmlformats.org/officeDocument/2006/relationships/hyperlink" Target="https://books.google.co.uk/books?id=K28NCgAAQBAJ&amp;printsec=frontcover&amp;dq=Johnson,+J.+(2015)+How+to+Be+a+Great+Leader+in+Early+Years.+London:+Jessica+Kingsley+Publishers.&amp;hl=en&amp;sa=X&amp;ved=0ahUKEwjqocC9lojZAhXLA8AKHavPB6MQ6AEIKTAA" TargetMode="External"/><Relationship Id="rId25" Type="http://schemas.openxmlformats.org/officeDocument/2006/relationships/hyperlink" Target="http://drbrownece648-f15.weebly.com/uploads/2/3/0/3/23033978/howdotheymanage.pdf"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F:\LEVEL%206\EAEE6001\Article%203%20-%20distributed.pdf" TargetMode="External"/><Relationship Id="rId20" Type="http://schemas.openxmlformats.org/officeDocument/2006/relationships/hyperlink" Target="http://smallbusiness.chron.com/importance-leader-team-52168.html" TargetMode="External"/><Relationship Id="rId29" Type="http://schemas.openxmlformats.org/officeDocument/2006/relationships/hyperlink" Target="https://books.google.co.uk/books?hl=en&amp;lr=&amp;id=NpdTBgAAQBAJ&amp;oi=fnd&amp;pg=PR11&amp;dq=how+distributed+leadership+contributes+to+the+quality+of+an+early+years+setting&amp;ots=mCffwJJEjs&amp;sig=iNGUYZlCmwqXmzHkC-JsjUGu6s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ooks.google.co.uk/books?id=nH77CwAAQBAJ&amp;pg=PA45&amp;dq=how+are+distributed+leadership+schools+able+to+show+high+quality&amp;hl=en&amp;sa=X&amp;ved=0ahUKEwi2m8H5gorZAhWoIcAKHX8vAdEQ6AEIMTAB" TargetMode="External"/><Relationship Id="rId24" Type="http://schemas.openxmlformats.org/officeDocument/2006/relationships/hyperlink" Target="https://books.google.co.uk/books?id=po8w991YH7oC&amp;pg=PA146&amp;dq=importance+of+leadership+styles+on+a+team+in+early+years+settings&amp;hl=en&amp;sa=X&amp;ved=0ahUKEwjFsYzTi4jZAhWFa8AKHQNJCJMQ6AEIMjAB"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C:\Users\ffion\Downloads\Article%202%20(1).pdf" TargetMode="External"/><Relationship Id="rId23" Type="http://schemas.openxmlformats.org/officeDocument/2006/relationships/hyperlink" Target="https://www-dawsonera-com.ezproxy.uwtsd.ac.uk/readonline/9781444145526" TargetMode="External"/><Relationship Id="rId28" Type="http://schemas.openxmlformats.org/officeDocument/2006/relationships/hyperlink" Target="https://books.google.co.uk/books?id=pOlODQAAQBAJ&amp;pg=PA260&amp;dq=pedagogical+leadership&amp;hl=en&amp;sa=X&amp;ved=0ahUKEwjS0Our0IzZAhWiIcAKHabvAmwQ6AEIODAD" TargetMode="External"/><Relationship Id="rId36" Type="http://schemas.openxmlformats.org/officeDocument/2006/relationships/theme" Target="theme/theme1.xml"/><Relationship Id="rId10" Type="http://schemas.openxmlformats.org/officeDocument/2006/relationships/hyperlink" Target="http://onlinelibrary.wiley.com/doi/10.1111/j.1468-2370.2011.00306.x/full" TargetMode="External"/><Relationship Id="rId19" Type="http://schemas.openxmlformats.org/officeDocument/2006/relationships/hyperlink" Target="https://www.estyn.gov.wales/sites/default/files/documents/Inspection%20Report_Gors%20Community%20Primary%20School_ENG_2010_0.pdf.pdf.pdf.pdf.pdf.pdf.pdf.pdf.pdf.pdf.pdf.pdf.pdf.pdf.pdf.pdf.pdf.pdf.pdf.pdf.pdf.pdf.pdf.pdf.pdf" TargetMode="External"/><Relationship Id="rId31" Type="http://schemas.openxmlformats.org/officeDocument/2006/relationships/hyperlink" Target="https://books.google.co.uk/books?id=FxDOa5CTIrgC&amp;printsec=frontcover&amp;dq=distributed+leadership&amp;hl=en&amp;sa=X&amp;ved=0ahUKEwj4hMDrofHYAhVpKMAKHb5QDOEQ6AEILjAB" TargetMode="External"/><Relationship Id="rId4" Type="http://schemas.openxmlformats.org/officeDocument/2006/relationships/webSettings" Target="webSettings.xml"/><Relationship Id="rId9" Type="http://schemas.openxmlformats.org/officeDocument/2006/relationships/hyperlink" Target="https://books.google.co.uk/books?id=TQAvAgAAQBAJ&amp;pg=PA413&amp;dq=what+problems+can+distributed+leadership+cause+in+early+years&amp;hl=en&amp;sa=X&amp;ved=0ahUKEwjiqvCIwozZAhWLL8AKHRJyDrMQ6AEIKTAA" TargetMode="External"/><Relationship Id="rId14" Type="http://schemas.openxmlformats.org/officeDocument/2006/relationships/hyperlink" Target="https://online.stu.edu/autocratic-leadership/" TargetMode="External"/><Relationship Id="rId22" Type="http://schemas.openxmlformats.org/officeDocument/2006/relationships/hyperlink" Target="https://ev.turnitinuk.com/app/carta/en_us/?student_user=1&amp;s=3&amp;lang=en_us&amp;u=8303930&amp;o=78513980" TargetMode="External"/><Relationship Id="rId27" Type="http://schemas.openxmlformats.org/officeDocument/2006/relationships/hyperlink" Target="http://www.restore.ac.uk/mrp/services/ldc/mrp/resources/leaders/distlead.shtml" TargetMode="External"/><Relationship Id="rId30" Type="http://schemas.openxmlformats.org/officeDocument/2006/relationships/hyperlink" Target="https://online.stu.edu/transformational-leadership/"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4F"/>
    <w:rsid w:val="003A66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254D40EF624C849BF795B00E231CBD">
    <w:name w:val="A8254D40EF624C849BF795B00E231CBD"/>
    <w:rsid w:val="003A66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2771</TotalTime>
  <Pages>12</Pages>
  <Words>4085</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Williams</dc:creator>
  <cp:keywords/>
  <dc:description/>
  <cp:lastModifiedBy>Ffion Williams</cp:lastModifiedBy>
  <cp:revision>37</cp:revision>
  <dcterms:created xsi:type="dcterms:W3CDTF">2018-02-01T18:51:00Z</dcterms:created>
  <dcterms:modified xsi:type="dcterms:W3CDTF">2018-02-04T16:56:00Z</dcterms:modified>
</cp:coreProperties>
</file>