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2FED8" w14:textId="77777777" w:rsidR="005D45D9" w:rsidRDefault="005D45D9">
      <w:r w:rsidRPr="00B262DB">
        <w:rPr>
          <w:noProof/>
          <w:sz w:val="24"/>
          <w:szCs w:val="24"/>
        </w:rPr>
        <w:drawing>
          <wp:inline distT="0" distB="0" distL="0" distR="0" wp14:anchorId="1825F4C5" wp14:editId="032BDB66">
            <wp:extent cx="4848225" cy="1345565"/>
            <wp:effectExtent l="0" t="0" r="9525" b="6985"/>
            <wp:docPr id="1" name="Picture 1" descr="TSD-London-logo 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London-logo lar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48225" cy="1345565"/>
                    </a:xfrm>
                    <a:prstGeom prst="rect">
                      <a:avLst/>
                    </a:prstGeom>
                    <a:noFill/>
                    <a:ln>
                      <a:noFill/>
                    </a:ln>
                  </pic:spPr>
                </pic:pic>
              </a:graphicData>
            </a:graphic>
          </wp:inline>
        </w:drawing>
      </w:r>
    </w:p>
    <w:p w14:paraId="1E07667C" w14:textId="77777777" w:rsidR="005D45D9" w:rsidRDefault="005D45D9"/>
    <w:p w14:paraId="1CF35780" w14:textId="77777777" w:rsidR="00C71597" w:rsidRDefault="00C71597"/>
    <w:p w14:paraId="3E7082AC" w14:textId="77777777" w:rsidR="00C71597" w:rsidRDefault="00C71597"/>
    <w:p w14:paraId="7D51CAA9" w14:textId="77777777" w:rsidR="00C71597" w:rsidRDefault="00C71597">
      <w:r>
        <w:rPr>
          <w:noProof/>
        </w:rPr>
        <w:drawing>
          <wp:inline distT="0" distB="0" distL="0" distR="0" wp14:anchorId="448C8383" wp14:editId="5D9E1FEB">
            <wp:extent cx="5731510" cy="362204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22040"/>
                    </a:xfrm>
                    <a:prstGeom prst="rect">
                      <a:avLst/>
                    </a:prstGeom>
                    <a:noFill/>
                    <a:ln>
                      <a:noFill/>
                    </a:ln>
                  </pic:spPr>
                </pic:pic>
              </a:graphicData>
            </a:graphic>
          </wp:inline>
        </w:drawing>
      </w:r>
    </w:p>
    <w:p w14:paraId="45D8AEDA" w14:textId="77777777" w:rsidR="00C71597" w:rsidRDefault="00C71597" w:rsidP="005D45D9">
      <w:pPr>
        <w:rPr>
          <w:b/>
          <w:sz w:val="28"/>
          <w:szCs w:val="28"/>
        </w:rPr>
      </w:pPr>
    </w:p>
    <w:p w14:paraId="24B8CBF8" w14:textId="77777777" w:rsidR="00C71597" w:rsidRDefault="00C71597" w:rsidP="005D45D9">
      <w:pPr>
        <w:rPr>
          <w:b/>
          <w:sz w:val="28"/>
          <w:szCs w:val="28"/>
        </w:rPr>
      </w:pPr>
    </w:p>
    <w:p w14:paraId="6075BCB6" w14:textId="77777777" w:rsidR="005D45D9" w:rsidRPr="00E60AFD" w:rsidRDefault="005D45D9" w:rsidP="005D45D9">
      <w:pPr>
        <w:rPr>
          <w:b/>
          <w:sz w:val="28"/>
          <w:szCs w:val="28"/>
        </w:rPr>
      </w:pPr>
      <w:r w:rsidRPr="00E60AFD">
        <w:rPr>
          <w:b/>
          <w:sz w:val="28"/>
          <w:szCs w:val="28"/>
        </w:rPr>
        <w:t>Student Name: Hyacinth Thomas</w:t>
      </w:r>
    </w:p>
    <w:p w14:paraId="1FD5873B" w14:textId="77777777" w:rsidR="005D45D9" w:rsidRPr="00E60AFD" w:rsidRDefault="005D45D9" w:rsidP="005D45D9">
      <w:pPr>
        <w:rPr>
          <w:b/>
          <w:sz w:val="28"/>
          <w:szCs w:val="28"/>
        </w:rPr>
      </w:pPr>
      <w:r w:rsidRPr="00E60AFD">
        <w:rPr>
          <w:b/>
          <w:sz w:val="28"/>
          <w:szCs w:val="28"/>
        </w:rPr>
        <w:t xml:space="preserve">Student Number: 1810167 </w:t>
      </w:r>
    </w:p>
    <w:p w14:paraId="5DB1B89A" w14:textId="77777777" w:rsidR="005D45D9" w:rsidRPr="00E60AFD" w:rsidRDefault="005D45D9" w:rsidP="005D45D9">
      <w:pPr>
        <w:rPr>
          <w:b/>
          <w:sz w:val="28"/>
          <w:szCs w:val="28"/>
        </w:rPr>
      </w:pPr>
      <w:r w:rsidRPr="00E60AFD">
        <w:rPr>
          <w:b/>
          <w:sz w:val="28"/>
          <w:szCs w:val="28"/>
        </w:rPr>
        <w:t>Module: BMSK</w:t>
      </w:r>
      <w:r w:rsidR="00846547">
        <w:rPr>
          <w:b/>
          <w:sz w:val="28"/>
          <w:szCs w:val="28"/>
        </w:rPr>
        <w:t>4002</w:t>
      </w:r>
      <w:r w:rsidRPr="00E60AFD">
        <w:rPr>
          <w:b/>
          <w:sz w:val="28"/>
          <w:szCs w:val="28"/>
        </w:rPr>
        <w:t xml:space="preserve"> </w:t>
      </w:r>
    </w:p>
    <w:p w14:paraId="0603C171" w14:textId="77777777" w:rsidR="005D45D9" w:rsidRPr="005D45D9" w:rsidRDefault="005D45D9" w:rsidP="005D45D9">
      <w:r w:rsidRPr="00E60AFD">
        <w:rPr>
          <w:b/>
          <w:sz w:val="28"/>
          <w:szCs w:val="28"/>
        </w:rPr>
        <w:t xml:space="preserve">Module Title: </w:t>
      </w:r>
      <w:r w:rsidRPr="00846547">
        <w:rPr>
          <w:b/>
          <w:sz w:val="28"/>
          <w:szCs w:val="28"/>
        </w:rPr>
        <w:t>Effective Team Working</w:t>
      </w:r>
      <w:r w:rsidR="00AB5A01">
        <w:rPr>
          <w:b/>
          <w:sz w:val="28"/>
          <w:szCs w:val="28"/>
        </w:rPr>
        <w:t xml:space="preserve"> and Communication</w:t>
      </w:r>
    </w:p>
    <w:p w14:paraId="5920C931" w14:textId="77777777" w:rsidR="005D45D9" w:rsidRDefault="005D45D9" w:rsidP="005D45D9">
      <w:pPr>
        <w:rPr>
          <w:b/>
          <w:sz w:val="28"/>
          <w:szCs w:val="28"/>
        </w:rPr>
      </w:pPr>
      <w:r w:rsidRPr="00E60AFD">
        <w:rPr>
          <w:b/>
          <w:sz w:val="28"/>
          <w:szCs w:val="28"/>
        </w:rPr>
        <w:t xml:space="preserve">Lecturer: </w:t>
      </w:r>
      <w:r w:rsidR="00846547">
        <w:rPr>
          <w:b/>
          <w:sz w:val="28"/>
          <w:szCs w:val="28"/>
        </w:rPr>
        <w:t>Benedict Maher</w:t>
      </w:r>
    </w:p>
    <w:p w14:paraId="59D33F08" w14:textId="745F295F" w:rsidR="00C9545A" w:rsidRDefault="00C9545A"/>
    <w:p w14:paraId="3D5F6430" w14:textId="77777777" w:rsidR="002B25B3" w:rsidRDefault="002B25B3">
      <w:pPr>
        <w:rPr>
          <w:sz w:val="28"/>
          <w:szCs w:val="28"/>
        </w:rPr>
      </w:pPr>
    </w:p>
    <w:p w14:paraId="01C30CAA" w14:textId="7582FE36" w:rsidR="00B97AC9" w:rsidRDefault="00B97AC9">
      <w:pPr>
        <w:rPr>
          <w:sz w:val="28"/>
          <w:szCs w:val="28"/>
        </w:rPr>
      </w:pPr>
      <w:r w:rsidRPr="002B25B3">
        <w:rPr>
          <w:sz w:val="28"/>
          <w:szCs w:val="28"/>
        </w:rPr>
        <w:t>0 Contents</w:t>
      </w:r>
    </w:p>
    <w:p w14:paraId="4EA044FA" w14:textId="77777777" w:rsidR="002B25B3" w:rsidRPr="002B25B3" w:rsidRDefault="002B25B3">
      <w:pPr>
        <w:rPr>
          <w:sz w:val="28"/>
          <w:szCs w:val="28"/>
        </w:rPr>
      </w:pPr>
    </w:p>
    <w:tbl>
      <w:tblPr>
        <w:tblStyle w:val="TableGrid"/>
        <w:tblW w:w="0" w:type="auto"/>
        <w:tblLook w:val="04A0" w:firstRow="1" w:lastRow="0" w:firstColumn="1" w:lastColumn="0" w:noHBand="0" w:noVBand="1"/>
      </w:tblPr>
      <w:tblGrid>
        <w:gridCol w:w="846"/>
        <w:gridCol w:w="6804"/>
        <w:gridCol w:w="1366"/>
      </w:tblGrid>
      <w:tr w:rsidR="00B97AC9" w14:paraId="3E456DD9" w14:textId="77777777" w:rsidTr="00E73459">
        <w:tc>
          <w:tcPr>
            <w:tcW w:w="846" w:type="dxa"/>
          </w:tcPr>
          <w:p w14:paraId="1BB818AF" w14:textId="1098C7C4" w:rsidR="00B97AC9" w:rsidRPr="002B25B3" w:rsidRDefault="00B97AC9">
            <w:pPr>
              <w:rPr>
                <w:b/>
                <w:sz w:val="32"/>
                <w:szCs w:val="32"/>
              </w:rPr>
            </w:pPr>
            <w:r w:rsidRPr="002B25B3">
              <w:rPr>
                <w:b/>
                <w:sz w:val="32"/>
                <w:szCs w:val="32"/>
              </w:rPr>
              <w:t>Ref</w:t>
            </w:r>
          </w:p>
        </w:tc>
        <w:tc>
          <w:tcPr>
            <w:tcW w:w="6804" w:type="dxa"/>
          </w:tcPr>
          <w:p w14:paraId="314362E0" w14:textId="77777777" w:rsidR="00B97AC9" w:rsidRPr="002B25B3" w:rsidRDefault="00B97AC9">
            <w:pPr>
              <w:rPr>
                <w:b/>
                <w:sz w:val="32"/>
                <w:szCs w:val="32"/>
              </w:rPr>
            </w:pPr>
            <w:r w:rsidRPr="002B25B3">
              <w:rPr>
                <w:b/>
                <w:sz w:val="32"/>
                <w:szCs w:val="32"/>
              </w:rPr>
              <w:t>Title</w:t>
            </w:r>
          </w:p>
          <w:p w14:paraId="0097C56C" w14:textId="36A69F8B" w:rsidR="002B25B3" w:rsidRPr="002B25B3" w:rsidRDefault="002B25B3">
            <w:pPr>
              <w:rPr>
                <w:b/>
                <w:sz w:val="32"/>
                <w:szCs w:val="32"/>
              </w:rPr>
            </w:pPr>
          </w:p>
        </w:tc>
        <w:tc>
          <w:tcPr>
            <w:tcW w:w="1366" w:type="dxa"/>
          </w:tcPr>
          <w:p w14:paraId="597D7D86" w14:textId="67A980F8" w:rsidR="00B97AC9" w:rsidRPr="002B25B3" w:rsidRDefault="00B97AC9">
            <w:pPr>
              <w:rPr>
                <w:b/>
                <w:sz w:val="32"/>
                <w:szCs w:val="32"/>
              </w:rPr>
            </w:pPr>
            <w:r w:rsidRPr="002B25B3">
              <w:rPr>
                <w:b/>
                <w:sz w:val="32"/>
                <w:szCs w:val="32"/>
              </w:rPr>
              <w:t>Page</w:t>
            </w:r>
          </w:p>
        </w:tc>
      </w:tr>
      <w:tr w:rsidR="00B97AC9" w14:paraId="381DE844" w14:textId="77777777" w:rsidTr="00E73459">
        <w:tc>
          <w:tcPr>
            <w:tcW w:w="846" w:type="dxa"/>
          </w:tcPr>
          <w:p w14:paraId="0893FFEB" w14:textId="795074D8" w:rsidR="00B97AC9" w:rsidRPr="002B25B3" w:rsidRDefault="00B97AC9">
            <w:pPr>
              <w:rPr>
                <w:sz w:val="32"/>
                <w:szCs w:val="32"/>
              </w:rPr>
            </w:pPr>
            <w:r w:rsidRPr="002B25B3">
              <w:rPr>
                <w:sz w:val="32"/>
                <w:szCs w:val="32"/>
              </w:rPr>
              <w:t>0.1</w:t>
            </w:r>
          </w:p>
        </w:tc>
        <w:tc>
          <w:tcPr>
            <w:tcW w:w="6804" w:type="dxa"/>
          </w:tcPr>
          <w:p w14:paraId="6F99D981" w14:textId="77777777" w:rsidR="00B97AC9" w:rsidRPr="002B25B3" w:rsidRDefault="00B97AC9">
            <w:pPr>
              <w:rPr>
                <w:sz w:val="32"/>
                <w:szCs w:val="32"/>
              </w:rPr>
            </w:pPr>
            <w:r w:rsidRPr="002B25B3">
              <w:rPr>
                <w:sz w:val="32"/>
                <w:szCs w:val="32"/>
              </w:rPr>
              <w:t>Introduction</w:t>
            </w:r>
          </w:p>
          <w:p w14:paraId="30CD84EE" w14:textId="6EBD4F58" w:rsidR="00E73459" w:rsidRPr="002B25B3" w:rsidRDefault="00E73459">
            <w:pPr>
              <w:rPr>
                <w:sz w:val="32"/>
                <w:szCs w:val="32"/>
              </w:rPr>
            </w:pPr>
          </w:p>
        </w:tc>
        <w:tc>
          <w:tcPr>
            <w:tcW w:w="1366" w:type="dxa"/>
          </w:tcPr>
          <w:p w14:paraId="57717EE4" w14:textId="77777777" w:rsidR="00B97AC9" w:rsidRPr="002B25B3" w:rsidRDefault="00B97AC9">
            <w:pPr>
              <w:rPr>
                <w:sz w:val="32"/>
                <w:szCs w:val="32"/>
              </w:rPr>
            </w:pPr>
          </w:p>
        </w:tc>
      </w:tr>
      <w:tr w:rsidR="00B97AC9" w14:paraId="5A3DE00E" w14:textId="77777777" w:rsidTr="00E73459">
        <w:tc>
          <w:tcPr>
            <w:tcW w:w="846" w:type="dxa"/>
          </w:tcPr>
          <w:p w14:paraId="6E6440B5" w14:textId="304761AC" w:rsidR="00B97AC9" w:rsidRPr="002B25B3" w:rsidRDefault="00B97AC9">
            <w:pPr>
              <w:rPr>
                <w:sz w:val="32"/>
                <w:szCs w:val="32"/>
              </w:rPr>
            </w:pPr>
            <w:r w:rsidRPr="002B25B3">
              <w:rPr>
                <w:sz w:val="32"/>
                <w:szCs w:val="32"/>
              </w:rPr>
              <w:t>1.0</w:t>
            </w:r>
          </w:p>
        </w:tc>
        <w:tc>
          <w:tcPr>
            <w:tcW w:w="6804" w:type="dxa"/>
          </w:tcPr>
          <w:p w14:paraId="5ABDCA57" w14:textId="77777777" w:rsidR="00B97AC9" w:rsidRPr="002B25B3" w:rsidRDefault="00B97AC9">
            <w:pPr>
              <w:rPr>
                <w:sz w:val="32"/>
                <w:szCs w:val="32"/>
              </w:rPr>
            </w:pPr>
            <w:r w:rsidRPr="002B25B3">
              <w:rPr>
                <w:sz w:val="32"/>
                <w:szCs w:val="32"/>
              </w:rPr>
              <w:t>What is effective team communication</w:t>
            </w:r>
          </w:p>
          <w:p w14:paraId="17134EF3" w14:textId="7C3A117C" w:rsidR="00E73459" w:rsidRPr="002B25B3" w:rsidRDefault="00E73459">
            <w:pPr>
              <w:rPr>
                <w:sz w:val="32"/>
                <w:szCs w:val="32"/>
              </w:rPr>
            </w:pPr>
          </w:p>
        </w:tc>
        <w:tc>
          <w:tcPr>
            <w:tcW w:w="1366" w:type="dxa"/>
          </w:tcPr>
          <w:p w14:paraId="5AC88908" w14:textId="77777777" w:rsidR="00B97AC9" w:rsidRPr="002B25B3" w:rsidRDefault="00B97AC9">
            <w:pPr>
              <w:rPr>
                <w:sz w:val="32"/>
                <w:szCs w:val="32"/>
              </w:rPr>
            </w:pPr>
          </w:p>
        </w:tc>
      </w:tr>
      <w:tr w:rsidR="00B97AC9" w14:paraId="1D91141D" w14:textId="77777777" w:rsidTr="00E73459">
        <w:tc>
          <w:tcPr>
            <w:tcW w:w="846" w:type="dxa"/>
          </w:tcPr>
          <w:p w14:paraId="12C9655C" w14:textId="1C651ACA" w:rsidR="00B97AC9" w:rsidRPr="002B25B3" w:rsidRDefault="00B97AC9">
            <w:pPr>
              <w:rPr>
                <w:sz w:val="32"/>
                <w:szCs w:val="32"/>
              </w:rPr>
            </w:pPr>
            <w:r w:rsidRPr="002B25B3">
              <w:rPr>
                <w:sz w:val="32"/>
                <w:szCs w:val="32"/>
              </w:rPr>
              <w:t>2.0</w:t>
            </w:r>
          </w:p>
        </w:tc>
        <w:tc>
          <w:tcPr>
            <w:tcW w:w="6804" w:type="dxa"/>
          </w:tcPr>
          <w:p w14:paraId="60B2DD2F" w14:textId="77777777" w:rsidR="00B97AC9" w:rsidRPr="002B25B3" w:rsidRDefault="00B97AC9">
            <w:pPr>
              <w:rPr>
                <w:sz w:val="32"/>
                <w:szCs w:val="32"/>
              </w:rPr>
            </w:pPr>
            <w:r w:rsidRPr="002B25B3">
              <w:rPr>
                <w:sz w:val="32"/>
                <w:szCs w:val="32"/>
              </w:rPr>
              <w:t>Different forms of communication</w:t>
            </w:r>
          </w:p>
          <w:p w14:paraId="53423FF4" w14:textId="3E085508" w:rsidR="00E73459" w:rsidRPr="002B25B3" w:rsidRDefault="00E73459">
            <w:pPr>
              <w:rPr>
                <w:sz w:val="32"/>
                <w:szCs w:val="32"/>
              </w:rPr>
            </w:pPr>
          </w:p>
        </w:tc>
        <w:tc>
          <w:tcPr>
            <w:tcW w:w="1366" w:type="dxa"/>
          </w:tcPr>
          <w:p w14:paraId="2F9C630F" w14:textId="77777777" w:rsidR="00B97AC9" w:rsidRPr="002B25B3" w:rsidRDefault="00B97AC9">
            <w:pPr>
              <w:rPr>
                <w:sz w:val="32"/>
                <w:szCs w:val="32"/>
              </w:rPr>
            </w:pPr>
          </w:p>
        </w:tc>
      </w:tr>
      <w:tr w:rsidR="00AA7BFC" w14:paraId="1AEC323D" w14:textId="77777777" w:rsidTr="00E73459">
        <w:tc>
          <w:tcPr>
            <w:tcW w:w="846" w:type="dxa"/>
          </w:tcPr>
          <w:p w14:paraId="5BDF25DE" w14:textId="30E557FA" w:rsidR="00AA7BFC" w:rsidRPr="002B25B3" w:rsidRDefault="00AA7BFC">
            <w:pPr>
              <w:rPr>
                <w:sz w:val="32"/>
                <w:szCs w:val="32"/>
              </w:rPr>
            </w:pPr>
            <w:r>
              <w:rPr>
                <w:sz w:val="32"/>
                <w:szCs w:val="32"/>
              </w:rPr>
              <w:t>2.1</w:t>
            </w:r>
          </w:p>
        </w:tc>
        <w:tc>
          <w:tcPr>
            <w:tcW w:w="6804" w:type="dxa"/>
          </w:tcPr>
          <w:p w14:paraId="696CF121" w14:textId="51627812" w:rsidR="00AA7BFC" w:rsidRPr="00AA7BFC" w:rsidRDefault="00AA7BFC" w:rsidP="00AA7BFC">
            <w:pPr>
              <w:ind w:hanging="11"/>
              <w:rPr>
                <w:sz w:val="32"/>
                <w:szCs w:val="32"/>
              </w:rPr>
            </w:pPr>
            <w:r w:rsidRPr="00AA7BFC">
              <w:rPr>
                <w:sz w:val="32"/>
                <w:szCs w:val="32"/>
              </w:rPr>
              <w:t>Image Encoding and Decoding Messages</w:t>
            </w:r>
          </w:p>
          <w:p w14:paraId="1ABC8A8B" w14:textId="77777777" w:rsidR="00AA7BFC" w:rsidRPr="00AA7BFC" w:rsidRDefault="00AA7BFC">
            <w:pPr>
              <w:rPr>
                <w:sz w:val="32"/>
                <w:szCs w:val="32"/>
              </w:rPr>
            </w:pPr>
          </w:p>
        </w:tc>
        <w:tc>
          <w:tcPr>
            <w:tcW w:w="1366" w:type="dxa"/>
          </w:tcPr>
          <w:p w14:paraId="4E1BC89E" w14:textId="77777777" w:rsidR="00AA7BFC" w:rsidRPr="002B25B3" w:rsidRDefault="00AA7BFC">
            <w:pPr>
              <w:rPr>
                <w:sz w:val="32"/>
                <w:szCs w:val="32"/>
              </w:rPr>
            </w:pPr>
          </w:p>
        </w:tc>
      </w:tr>
      <w:tr w:rsidR="000B3C09" w14:paraId="20D17EBF" w14:textId="77777777" w:rsidTr="00E73459">
        <w:tc>
          <w:tcPr>
            <w:tcW w:w="846" w:type="dxa"/>
          </w:tcPr>
          <w:p w14:paraId="00809340" w14:textId="41A16E30" w:rsidR="000B3C09" w:rsidRDefault="000B3C09">
            <w:pPr>
              <w:rPr>
                <w:sz w:val="32"/>
                <w:szCs w:val="32"/>
              </w:rPr>
            </w:pPr>
            <w:r>
              <w:rPr>
                <w:sz w:val="32"/>
                <w:szCs w:val="32"/>
              </w:rPr>
              <w:t>3.0</w:t>
            </w:r>
          </w:p>
        </w:tc>
        <w:tc>
          <w:tcPr>
            <w:tcW w:w="6804" w:type="dxa"/>
          </w:tcPr>
          <w:p w14:paraId="481CC16F" w14:textId="77777777" w:rsidR="000B3C09" w:rsidRDefault="000B3C09" w:rsidP="00AA7BFC">
            <w:pPr>
              <w:ind w:hanging="11"/>
              <w:rPr>
                <w:sz w:val="32"/>
                <w:szCs w:val="32"/>
              </w:rPr>
            </w:pPr>
            <w:r>
              <w:rPr>
                <w:sz w:val="32"/>
                <w:szCs w:val="32"/>
              </w:rPr>
              <w:t>Encoding and Decoding</w:t>
            </w:r>
          </w:p>
          <w:p w14:paraId="5F9DA057" w14:textId="4BF31941" w:rsidR="000B3C09" w:rsidRPr="00AA7BFC" w:rsidRDefault="000B3C09" w:rsidP="00AA7BFC">
            <w:pPr>
              <w:ind w:hanging="11"/>
              <w:rPr>
                <w:sz w:val="32"/>
                <w:szCs w:val="32"/>
              </w:rPr>
            </w:pPr>
          </w:p>
        </w:tc>
        <w:tc>
          <w:tcPr>
            <w:tcW w:w="1366" w:type="dxa"/>
          </w:tcPr>
          <w:p w14:paraId="3D1D1C3F" w14:textId="77777777" w:rsidR="000B3C09" w:rsidRPr="002B25B3" w:rsidRDefault="000B3C09">
            <w:pPr>
              <w:rPr>
                <w:sz w:val="32"/>
                <w:szCs w:val="32"/>
              </w:rPr>
            </w:pPr>
          </w:p>
        </w:tc>
      </w:tr>
      <w:tr w:rsidR="00B97AC9" w14:paraId="119B48EF" w14:textId="77777777" w:rsidTr="00E73459">
        <w:tc>
          <w:tcPr>
            <w:tcW w:w="846" w:type="dxa"/>
          </w:tcPr>
          <w:p w14:paraId="61BD51F5" w14:textId="58359CD7" w:rsidR="00B97AC9" w:rsidRPr="002B25B3" w:rsidRDefault="000B3C09" w:rsidP="00B97AC9">
            <w:pPr>
              <w:rPr>
                <w:sz w:val="32"/>
                <w:szCs w:val="32"/>
              </w:rPr>
            </w:pPr>
            <w:r>
              <w:rPr>
                <w:sz w:val="32"/>
                <w:szCs w:val="32"/>
              </w:rPr>
              <w:t>4</w:t>
            </w:r>
            <w:r w:rsidR="00B97AC9" w:rsidRPr="002B25B3">
              <w:rPr>
                <w:sz w:val="32"/>
                <w:szCs w:val="32"/>
              </w:rPr>
              <w:t>.0</w:t>
            </w:r>
          </w:p>
        </w:tc>
        <w:tc>
          <w:tcPr>
            <w:tcW w:w="6804" w:type="dxa"/>
          </w:tcPr>
          <w:p w14:paraId="36FE1166" w14:textId="7B56745F" w:rsidR="00B97AC9" w:rsidRPr="002B25B3" w:rsidRDefault="00B97AC9" w:rsidP="00B97AC9">
            <w:pPr>
              <w:rPr>
                <w:sz w:val="32"/>
                <w:szCs w:val="32"/>
              </w:rPr>
            </w:pPr>
            <w:r w:rsidRPr="002B25B3">
              <w:rPr>
                <w:sz w:val="32"/>
                <w:szCs w:val="32"/>
              </w:rPr>
              <w:t>Identifying different elements of effective communication within a team</w:t>
            </w:r>
          </w:p>
        </w:tc>
        <w:tc>
          <w:tcPr>
            <w:tcW w:w="1366" w:type="dxa"/>
          </w:tcPr>
          <w:p w14:paraId="4BEE5763" w14:textId="77777777" w:rsidR="00B97AC9" w:rsidRPr="002B25B3" w:rsidRDefault="00B97AC9" w:rsidP="00B97AC9">
            <w:pPr>
              <w:rPr>
                <w:sz w:val="32"/>
                <w:szCs w:val="32"/>
              </w:rPr>
            </w:pPr>
          </w:p>
        </w:tc>
      </w:tr>
      <w:tr w:rsidR="00B97AC9" w14:paraId="20F6CF71" w14:textId="77777777" w:rsidTr="00E73459">
        <w:tc>
          <w:tcPr>
            <w:tcW w:w="846" w:type="dxa"/>
          </w:tcPr>
          <w:p w14:paraId="4916F534" w14:textId="1E469746" w:rsidR="00B97AC9" w:rsidRPr="002B25B3" w:rsidRDefault="00B97AC9" w:rsidP="00B97AC9">
            <w:pPr>
              <w:rPr>
                <w:sz w:val="32"/>
                <w:szCs w:val="32"/>
              </w:rPr>
            </w:pPr>
            <w:r w:rsidRPr="002B25B3">
              <w:rPr>
                <w:sz w:val="32"/>
                <w:szCs w:val="32"/>
              </w:rPr>
              <w:t>5.0</w:t>
            </w:r>
          </w:p>
        </w:tc>
        <w:tc>
          <w:tcPr>
            <w:tcW w:w="6804" w:type="dxa"/>
          </w:tcPr>
          <w:p w14:paraId="56965415" w14:textId="77777777" w:rsidR="00B97AC9" w:rsidRPr="002B25B3" w:rsidRDefault="00B97AC9" w:rsidP="00B97AC9">
            <w:pPr>
              <w:rPr>
                <w:sz w:val="32"/>
                <w:szCs w:val="32"/>
              </w:rPr>
            </w:pPr>
            <w:r w:rsidRPr="002B25B3">
              <w:rPr>
                <w:sz w:val="32"/>
                <w:szCs w:val="32"/>
              </w:rPr>
              <w:t xml:space="preserve">Understanding communication </w:t>
            </w:r>
          </w:p>
          <w:p w14:paraId="10C9B23F" w14:textId="12F4DB86" w:rsidR="00E73459" w:rsidRPr="002B25B3" w:rsidRDefault="00E73459" w:rsidP="00B97AC9">
            <w:pPr>
              <w:rPr>
                <w:sz w:val="32"/>
                <w:szCs w:val="32"/>
              </w:rPr>
            </w:pPr>
          </w:p>
        </w:tc>
        <w:tc>
          <w:tcPr>
            <w:tcW w:w="1366" w:type="dxa"/>
          </w:tcPr>
          <w:p w14:paraId="24C7D303" w14:textId="77777777" w:rsidR="00B97AC9" w:rsidRPr="002B25B3" w:rsidRDefault="00B97AC9" w:rsidP="00B97AC9">
            <w:pPr>
              <w:rPr>
                <w:sz w:val="32"/>
                <w:szCs w:val="32"/>
              </w:rPr>
            </w:pPr>
          </w:p>
        </w:tc>
      </w:tr>
      <w:tr w:rsidR="00B97AC9" w14:paraId="0EDC814E" w14:textId="77777777" w:rsidTr="00E73459">
        <w:tc>
          <w:tcPr>
            <w:tcW w:w="846" w:type="dxa"/>
          </w:tcPr>
          <w:p w14:paraId="3780E21E" w14:textId="18B80546" w:rsidR="00B97AC9" w:rsidRPr="002B25B3" w:rsidRDefault="00B97AC9" w:rsidP="00B97AC9">
            <w:pPr>
              <w:rPr>
                <w:sz w:val="32"/>
                <w:szCs w:val="32"/>
              </w:rPr>
            </w:pPr>
            <w:r w:rsidRPr="002B25B3">
              <w:rPr>
                <w:sz w:val="32"/>
                <w:szCs w:val="32"/>
              </w:rPr>
              <w:t>6.0</w:t>
            </w:r>
          </w:p>
        </w:tc>
        <w:tc>
          <w:tcPr>
            <w:tcW w:w="6804" w:type="dxa"/>
          </w:tcPr>
          <w:p w14:paraId="75C88DC3" w14:textId="77777777" w:rsidR="00B97AC9" w:rsidRPr="002B25B3" w:rsidRDefault="00B97AC9" w:rsidP="00B97AC9">
            <w:pPr>
              <w:rPr>
                <w:sz w:val="32"/>
                <w:szCs w:val="32"/>
              </w:rPr>
            </w:pPr>
            <w:r w:rsidRPr="002B25B3">
              <w:rPr>
                <w:sz w:val="32"/>
                <w:szCs w:val="32"/>
              </w:rPr>
              <w:t>Team working</w:t>
            </w:r>
          </w:p>
          <w:p w14:paraId="666F57FC" w14:textId="60249081" w:rsidR="00E73459" w:rsidRPr="002B25B3" w:rsidRDefault="00E73459" w:rsidP="00B97AC9">
            <w:pPr>
              <w:rPr>
                <w:sz w:val="32"/>
                <w:szCs w:val="32"/>
              </w:rPr>
            </w:pPr>
          </w:p>
        </w:tc>
        <w:tc>
          <w:tcPr>
            <w:tcW w:w="1366" w:type="dxa"/>
          </w:tcPr>
          <w:p w14:paraId="588F5C80" w14:textId="77777777" w:rsidR="00B97AC9" w:rsidRPr="002B25B3" w:rsidRDefault="00B97AC9" w:rsidP="00B97AC9">
            <w:pPr>
              <w:rPr>
                <w:sz w:val="32"/>
                <w:szCs w:val="32"/>
              </w:rPr>
            </w:pPr>
          </w:p>
        </w:tc>
      </w:tr>
      <w:tr w:rsidR="00B97AC9" w14:paraId="1BFEC996" w14:textId="77777777" w:rsidTr="00E73459">
        <w:tc>
          <w:tcPr>
            <w:tcW w:w="846" w:type="dxa"/>
          </w:tcPr>
          <w:p w14:paraId="32A4C7E8" w14:textId="63AC9776" w:rsidR="00B97AC9" w:rsidRPr="002B25B3" w:rsidRDefault="000B3C09" w:rsidP="00B97AC9">
            <w:pPr>
              <w:rPr>
                <w:sz w:val="32"/>
                <w:szCs w:val="32"/>
              </w:rPr>
            </w:pPr>
            <w:r>
              <w:rPr>
                <w:sz w:val="32"/>
                <w:szCs w:val="32"/>
              </w:rPr>
              <w:t>5</w:t>
            </w:r>
            <w:r w:rsidR="00B97AC9" w:rsidRPr="002B25B3">
              <w:rPr>
                <w:sz w:val="32"/>
                <w:szCs w:val="32"/>
              </w:rPr>
              <w:t>.0</w:t>
            </w:r>
          </w:p>
        </w:tc>
        <w:tc>
          <w:tcPr>
            <w:tcW w:w="6804" w:type="dxa"/>
          </w:tcPr>
          <w:p w14:paraId="7760104C" w14:textId="77777777" w:rsidR="00B97AC9" w:rsidRPr="002B25B3" w:rsidRDefault="00B97AC9" w:rsidP="00B97AC9">
            <w:pPr>
              <w:rPr>
                <w:sz w:val="32"/>
                <w:szCs w:val="32"/>
              </w:rPr>
            </w:pPr>
            <w:r w:rsidRPr="002B25B3">
              <w:rPr>
                <w:sz w:val="32"/>
                <w:szCs w:val="32"/>
              </w:rPr>
              <w:t>Managing conflict within a team</w:t>
            </w:r>
          </w:p>
          <w:p w14:paraId="7695E78B" w14:textId="29F35712" w:rsidR="00E73459" w:rsidRPr="002B25B3" w:rsidRDefault="00E73459" w:rsidP="00B97AC9">
            <w:pPr>
              <w:rPr>
                <w:sz w:val="32"/>
                <w:szCs w:val="32"/>
              </w:rPr>
            </w:pPr>
          </w:p>
        </w:tc>
        <w:tc>
          <w:tcPr>
            <w:tcW w:w="1366" w:type="dxa"/>
          </w:tcPr>
          <w:p w14:paraId="6FE0BEA6" w14:textId="77777777" w:rsidR="00B97AC9" w:rsidRPr="002B25B3" w:rsidRDefault="00B97AC9" w:rsidP="00B97AC9">
            <w:pPr>
              <w:rPr>
                <w:sz w:val="32"/>
                <w:szCs w:val="32"/>
              </w:rPr>
            </w:pPr>
          </w:p>
        </w:tc>
      </w:tr>
      <w:tr w:rsidR="00B97AC9" w14:paraId="1AB30827" w14:textId="77777777" w:rsidTr="00E73459">
        <w:tc>
          <w:tcPr>
            <w:tcW w:w="846" w:type="dxa"/>
          </w:tcPr>
          <w:p w14:paraId="0AEDDCD1" w14:textId="020C8359" w:rsidR="00B97AC9" w:rsidRPr="002B25B3" w:rsidRDefault="000B3C09" w:rsidP="00B97AC9">
            <w:pPr>
              <w:rPr>
                <w:sz w:val="32"/>
                <w:szCs w:val="32"/>
              </w:rPr>
            </w:pPr>
            <w:r>
              <w:rPr>
                <w:sz w:val="32"/>
                <w:szCs w:val="32"/>
              </w:rPr>
              <w:t>6</w:t>
            </w:r>
            <w:r w:rsidR="00B97AC9" w:rsidRPr="002B25B3">
              <w:rPr>
                <w:sz w:val="32"/>
                <w:szCs w:val="32"/>
              </w:rPr>
              <w:t>.0</w:t>
            </w:r>
          </w:p>
        </w:tc>
        <w:tc>
          <w:tcPr>
            <w:tcW w:w="6804" w:type="dxa"/>
          </w:tcPr>
          <w:p w14:paraId="270DAEDD" w14:textId="77777777" w:rsidR="00B97AC9" w:rsidRPr="002B25B3" w:rsidRDefault="00B97AC9" w:rsidP="00B97AC9">
            <w:pPr>
              <w:rPr>
                <w:sz w:val="32"/>
                <w:szCs w:val="32"/>
              </w:rPr>
            </w:pPr>
            <w:r w:rsidRPr="002B25B3">
              <w:rPr>
                <w:sz w:val="32"/>
                <w:szCs w:val="32"/>
              </w:rPr>
              <w:t>Level of assertiveness</w:t>
            </w:r>
          </w:p>
          <w:p w14:paraId="623CEFC0" w14:textId="3B5E2DBE" w:rsidR="00E73459" w:rsidRPr="002B25B3" w:rsidRDefault="00E73459" w:rsidP="00B97AC9">
            <w:pPr>
              <w:rPr>
                <w:sz w:val="32"/>
                <w:szCs w:val="32"/>
              </w:rPr>
            </w:pPr>
          </w:p>
        </w:tc>
        <w:tc>
          <w:tcPr>
            <w:tcW w:w="1366" w:type="dxa"/>
          </w:tcPr>
          <w:p w14:paraId="56C690EF" w14:textId="77777777" w:rsidR="00B97AC9" w:rsidRPr="002B25B3" w:rsidRDefault="00B97AC9" w:rsidP="00B97AC9">
            <w:pPr>
              <w:rPr>
                <w:sz w:val="32"/>
                <w:szCs w:val="32"/>
              </w:rPr>
            </w:pPr>
          </w:p>
        </w:tc>
      </w:tr>
      <w:tr w:rsidR="00B97AC9" w14:paraId="6E046D3D" w14:textId="77777777" w:rsidTr="00E73459">
        <w:tc>
          <w:tcPr>
            <w:tcW w:w="846" w:type="dxa"/>
          </w:tcPr>
          <w:p w14:paraId="4E2FD590" w14:textId="102184EC" w:rsidR="00B97AC9" w:rsidRPr="002B25B3" w:rsidRDefault="000B3C09" w:rsidP="00B97AC9">
            <w:pPr>
              <w:rPr>
                <w:sz w:val="32"/>
                <w:szCs w:val="32"/>
              </w:rPr>
            </w:pPr>
            <w:r>
              <w:rPr>
                <w:sz w:val="32"/>
                <w:szCs w:val="32"/>
              </w:rPr>
              <w:t>7</w:t>
            </w:r>
            <w:r w:rsidR="00B97AC9" w:rsidRPr="002B25B3">
              <w:rPr>
                <w:sz w:val="32"/>
                <w:szCs w:val="32"/>
              </w:rPr>
              <w:t>.0</w:t>
            </w:r>
          </w:p>
        </w:tc>
        <w:tc>
          <w:tcPr>
            <w:tcW w:w="6804" w:type="dxa"/>
          </w:tcPr>
          <w:p w14:paraId="5D563205" w14:textId="77777777" w:rsidR="00B97AC9" w:rsidRPr="002B25B3" w:rsidRDefault="00B97AC9" w:rsidP="00B97AC9">
            <w:pPr>
              <w:rPr>
                <w:sz w:val="32"/>
                <w:szCs w:val="32"/>
              </w:rPr>
            </w:pPr>
            <w:r w:rsidRPr="002B25B3">
              <w:rPr>
                <w:sz w:val="32"/>
                <w:szCs w:val="32"/>
              </w:rPr>
              <w:t>Ensure clarity and consistency</w:t>
            </w:r>
          </w:p>
          <w:p w14:paraId="1C20C45D" w14:textId="52FA09C8" w:rsidR="00E73459" w:rsidRPr="002B25B3" w:rsidRDefault="00E73459" w:rsidP="00B97AC9">
            <w:pPr>
              <w:rPr>
                <w:sz w:val="32"/>
                <w:szCs w:val="32"/>
              </w:rPr>
            </w:pPr>
          </w:p>
        </w:tc>
        <w:tc>
          <w:tcPr>
            <w:tcW w:w="1366" w:type="dxa"/>
          </w:tcPr>
          <w:p w14:paraId="3019EF77" w14:textId="77777777" w:rsidR="00B97AC9" w:rsidRPr="002B25B3" w:rsidRDefault="00B97AC9" w:rsidP="00B97AC9">
            <w:pPr>
              <w:rPr>
                <w:sz w:val="32"/>
                <w:szCs w:val="32"/>
              </w:rPr>
            </w:pPr>
          </w:p>
        </w:tc>
      </w:tr>
      <w:tr w:rsidR="00B97AC9" w14:paraId="33012CDC" w14:textId="77777777" w:rsidTr="00E73459">
        <w:tc>
          <w:tcPr>
            <w:tcW w:w="846" w:type="dxa"/>
          </w:tcPr>
          <w:p w14:paraId="71CE6363" w14:textId="5A375975" w:rsidR="00B97AC9" w:rsidRPr="002B25B3" w:rsidRDefault="000B3C09" w:rsidP="00B97AC9">
            <w:pPr>
              <w:rPr>
                <w:sz w:val="32"/>
                <w:szCs w:val="32"/>
              </w:rPr>
            </w:pPr>
            <w:r>
              <w:rPr>
                <w:sz w:val="32"/>
                <w:szCs w:val="32"/>
              </w:rPr>
              <w:t>8</w:t>
            </w:r>
            <w:r w:rsidR="00B97AC9" w:rsidRPr="002B25B3">
              <w:rPr>
                <w:sz w:val="32"/>
                <w:szCs w:val="32"/>
              </w:rPr>
              <w:t>.0</w:t>
            </w:r>
          </w:p>
        </w:tc>
        <w:tc>
          <w:tcPr>
            <w:tcW w:w="6804" w:type="dxa"/>
          </w:tcPr>
          <w:p w14:paraId="2DE52FE3" w14:textId="77777777" w:rsidR="00B97AC9" w:rsidRPr="002B25B3" w:rsidRDefault="00B97AC9" w:rsidP="00B97AC9">
            <w:pPr>
              <w:rPr>
                <w:sz w:val="32"/>
                <w:szCs w:val="32"/>
              </w:rPr>
            </w:pPr>
            <w:r w:rsidRPr="002B25B3">
              <w:rPr>
                <w:sz w:val="32"/>
                <w:szCs w:val="32"/>
              </w:rPr>
              <w:t>Conclusion</w:t>
            </w:r>
          </w:p>
          <w:p w14:paraId="15C7CA19" w14:textId="4EC9C707" w:rsidR="00E73459" w:rsidRPr="002B25B3" w:rsidRDefault="00E73459" w:rsidP="00B97AC9">
            <w:pPr>
              <w:rPr>
                <w:sz w:val="32"/>
                <w:szCs w:val="32"/>
              </w:rPr>
            </w:pPr>
          </w:p>
        </w:tc>
        <w:tc>
          <w:tcPr>
            <w:tcW w:w="1366" w:type="dxa"/>
          </w:tcPr>
          <w:p w14:paraId="2CA0E1BF" w14:textId="77777777" w:rsidR="00B97AC9" w:rsidRPr="002B25B3" w:rsidRDefault="00B97AC9" w:rsidP="00B97AC9">
            <w:pPr>
              <w:rPr>
                <w:sz w:val="32"/>
                <w:szCs w:val="32"/>
              </w:rPr>
            </w:pPr>
          </w:p>
        </w:tc>
      </w:tr>
    </w:tbl>
    <w:p w14:paraId="1B979254" w14:textId="0F9367F9" w:rsidR="00B97AC9" w:rsidRDefault="00B97AC9"/>
    <w:p w14:paraId="25086977" w14:textId="4EC2C1F0" w:rsidR="002B25B3" w:rsidRDefault="002B25B3"/>
    <w:p w14:paraId="2096E783" w14:textId="583C3F77" w:rsidR="002B25B3" w:rsidRDefault="002B25B3"/>
    <w:p w14:paraId="1A5B9EE3" w14:textId="47EB1819" w:rsidR="002B25B3" w:rsidRDefault="002B25B3"/>
    <w:p w14:paraId="658BA97D" w14:textId="77777777" w:rsidR="002B25B3" w:rsidRDefault="002B25B3"/>
    <w:p w14:paraId="45E1F6F5" w14:textId="4E5CA99C" w:rsidR="00B71E38" w:rsidRPr="000A57FE" w:rsidRDefault="004042F4">
      <w:pPr>
        <w:rPr>
          <w:b/>
          <w:sz w:val="28"/>
          <w:szCs w:val="28"/>
        </w:rPr>
      </w:pPr>
      <w:r w:rsidRPr="000A57FE">
        <w:rPr>
          <w:b/>
          <w:sz w:val="28"/>
          <w:szCs w:val="28"/>
        </w:rPr>
        <w:lastRenderedPageBreak/>
        <w:t xml:space="preserve">0.1 </w:t>
      </w:r>
      <w:r w:rsidR="00177058" w:rsidRPr="000A57FE">
        <w:rPr>
          <w:b/>
          <w:sz w:val="28"/>
          <w:szCs w:val="28"/>
        </w:rPr>
        <w:t>Introduction</w:t>
      </w:r>
    </w:p>
    <w:p w14:paraId="205DC578" w14:textId="3FDA8A7A" w:rsidR="00D459F6" w:rsidRPr="000A57FE" w:rsidRDefault="00D459F6">
      <w:pPr>
        <w:rPr>
          <w:sz w:val="24"/>
          <w:szCs w:val="24"/>
        </w:rPr>
      </w:pPr>
      <w:r w:rsidRPr="000A57FE">
        <w:rPr>
          <w:sz w:val="24"/>
          <w:szCs w:val="24"/>
        </w:rPr>
        <w:t xml:space="preserve">As part of this assignment I will be investigating different types of </w:t>
      </w:r>
      <w:r w:rsidR="007B45DE" w:rsidRPr="000A57FE">
        <w:rPr>
          <w:sz w:val="24"/>
          <w:szCs w:val="24"/>
        </w:rPr>
        <w:t>effective team</w:t>
      </w:r>
      <w:r w:rsidRPr="000A57FE">
        <w:rPr>
          <w:sz w:val="24"/>
          <w:szCs w:val="24"/>
        </w:rPr>
        <w:t xml:space="preserve"> work and communication</w:t>
      </w:r>
      <w:r w:rsidR="000A181B" w:rsidRPr="000A57FE">
        <w:rPr>
          <w:sz w:val="24"/>
          <w:szCs w:val="24"/>
        </w:rPr>
        <w:t xml:space="preserve"> with in the work place, whilst also relating it to the context of health and social care. Good communication within a team is the best way to ensure that tasks are carried out efficiently and correctly. When considering a health and social care network, there</w:t>
      </w:r>
      <w:r w:rsidR="0057643C" w:rsidRPr="000A57FE">
        <w:rPr>
          <w:sz w:val="24"/>
          <w:szCs w:val="24"/>
        </w:rPr>
        <w:t xml:space="preserve"> are many things that need to be considered. Clients within the health and social care network can sometimes seem more vulnerable or in need of focused</w:t>
      </w:r>
      <w:r w:rsidR="000A181B" w:rsidRPr="000A57FE">
        <w:rPr>
          <w:sz w:val="24"/>
          <w:szCs w:val="24"/>
        </w:rPr>
        <w:t xml:space="preserve"> </w:t>
      </w:r>
      <w:r w:rsidR="009060CD" w:rsidRPr="000A57FE">
        <w:rPr>
          <w:sz w:val="24"/>
          <w:szCs w:val="24"/>
        </w:rPr>
        <w:t xml:space="preserve">targeted help strategies. The recruit and manager of that health and social care team needs to ensure that all members have grasped how tasks and team communication is carried out in order to fulfil their clients needs. </w:t>
      </w:r>
    </w:p>
    <w:p w14:paraId="3EC98345" w14:textId="76A52655" w:rsidR="00E549C4" w:rsidRPr="000A57FE" w:rsidRDefault="00C51804">
      <w:pPr>
        <w:rPr>
          <w:sz w:val="24"/>
          <w:szCs w:val="24"/>
        </w:rPr>
      </w:pPr>
      <w:r w:rsidRPr="000A57FE">
        <w:rPr>
          <w:sz w:val="24"/>
          <w:szCs w:val="24"/>
        </w:rPr>
        <w:t xml:space="preserve">Development in technology means that the communication tools and services used within the health and social care setting is constantly evolving. </w:t>
      </w:r>
      <w:r w:rsidR="002F3CFA" w:rsidRPr="000A57FE">
        <w:rPr>
          <w:sz w:val="24"/>
          <w:szCs w:val="24"/>
        </w:rPr>
        <w:t>There are several types of communication currently available, all with advantages and disadvantages to the way the</w:t>
      </w:r>
      <w:r w:rsidR="002057B4" w:rsidRPr="000A57FE">
        <w:rPr>
          <w:sz w:val="24"/>
          <w:szCs w:val="24"/>
        </w:rPr>
        <w:t>se services</w:t>
      </w:r>
      <w:r w:rsidR="002F3CFA" w:rsidRPr="000A57FE">
        <w:rPr>
          <w:sz w:val="24"/>
          <w:szCs w:val="24"/>
        </w:rPr>
        <w:t xml:space="preserve"> are implemented and effectively used. </w:t>
      </w:r>
      <w:r w:rsidR="00E549C4" w:rsidRPr="000A57FE">
        <w:rPr>
          <w:sz w:val="24"/>
          <w:szCs w:val="24"/>
        </w:rPr>
        <w:t xml:space="preserve">Job completion and the ease of the service use for clients is an important measure for how good a team is performing. </w:t>
      </w:r>
      <w:r w:rsidR="002057B4" w:rsidRPr="000A57FE">
        <w:rPr>
          <w:sz w:val="24"/>
          <w:szCs w:val="24"/>
        </w:rPr>
        <w:t xml:space="preserve">The person who originally recruited within a health and social care team should have made it part of their original employment criteria, to ensure that all employees understand communication tools or services and if </w:t>
      </w:r>
      <w:r w:rsidR="007B45DE" w:rsidRPr="000A57FE">
        <w:rPr>
          <w:sz w:val="24"/>
          <w:szCs w:val="24"/>
        </w:rPr>
        <w:t>not,</w:t>
      </w:r>
      <w:r w:rsidR="002057B4" w:rsidRPr="000A57FE">
        <w:rPr>
          <w:sz w:val="24"/>
          <w:szCs w:val="24"/>
        </w:rPr>
        <w:t xml:space="preserve"> they were placed on a training rotor to learn they required skills. </w:t>
      </w:r>
    </w:p>
    <w:p w14:paraId="110294A0" w14:textId="4C9483B5" w:rsidR="00DA30EA" w:rsidRPr="000A57FE" w:rsidRDefault="002057B4">
      <w:pPr>
        <w:rPr>
          <w:sz w:val="24"/>
          <w:szCs w:val="24"/>
        </w:rPr>
      </w:pPr>
      <w:r w:rsidRPr="000A57FE">
        <w:rPr>
          <w:sz w:val="24"/>
          <w:szCs w:val="24"/>
        </w:rPr>
        <w:t xml:space="preserve">There are many ways to ensure that communication techniques within a team are effective and straight to the point. A health and social care network </w:t>
      </w:r>
      <w:r w:rsidR="007B45DE" w:rsidRPr="000A57FE">
        <w:rPr>
          <w:sz w:val="24"/>
          <w:szCs w:val="24"/>
        </w:rPr>
        <w:t>need</w:t>
      </w:r>
      <w:r w:rsidRPr="000A57FE">
        <w:rPr>
          <w:sz w:val="24"/>
          <w:szCs w:val="24"/>
        </w:rPr>
        <w:t xml:space="preserve"> to use the same type of brand and language across all communication as the network of teams can be so vast. A client could start find themselves effectively being passed from team to team and successful communication means that the process should feel like a seamless experience. The communication needs to be constant within the team in order to make sure no steps are missed and it will also minimise the chance of miscommunication or mistakes.</w:t>
      </w:r>
      <w:r w:rsidR="00DA30EA" w:rsidRPr="000A57FE">
        <w:rPr>
          <w:sz w:val="24"/>
          <w:szCs w:val="24"/>
        </w:rPr>
        <w:t xml:space="preserve"> With regards to working within the health and social care network there is a high chance the clients are vulnerable or possibly have special individual need</w:t>
      </w:r>
      <w:r w:rsidR="00277544">
        <w:rPr>
          <w:sz w:val="24"/>
          <w:szCs w:val="24"/>
        </w:rPr>
        <w:t>s.</w:t>
      </w:r>
      <w:r w:rsidR="00DA30EA" w:rsidRPr="000A57FE">
        <w:rPr>
          <w:sz w:val="24"/>
          <w:szCs w:val="24"/>
        </w:rPr>
        <w:t xml:space="preserve"> </w:t>
      </w:r>
      <w:r w:rsidR="00D02C13">
        <w:rPr>
          <w:sz w:val="24"/>
          <w:szCs w:val="24"/>
        </w:rPr>
        <w:t>T</w:t>
      </w:r>
      <w:r w:rsidR="00DA30EA" w:rsidRPr="000A57FE">
        <w:rPr>
          <w:sz w:val="24"/>
          <w:szCs w:val="24"/>
        </w:rPr>
        <w:t>hey would need to ensure that the words used with communication are sensitive and do not contain language is discriminative.</w:t>
      </w:r>
      <w:r w:rsidRPr="000A57FE">
        <w:rPr>
          <w:sz w:val="24"/>
          <w:szCs w:val="24"/>
        </w:rPr>
        <w:t xml:space="preserve"> </w:t>
      </w:r>
    </w:p>
    <w:p w14:paraId="5E0BC50B" w14:textId="62826BBE" w:rsidR="002057B4" w:rsidRPr="000A57FE" w:rsidRDefault="00DA30EA">
      <w:pPr>
        <w:rPr>
          <w:sz w:val="24"/>
          <w:szCs w:val="24"/>
        </w:rPr>
      </w:pPr>
      <w:r w:rsidRPr="000A57FE">
        <w:rPr>
          <w:sz w:val="24"/>
          <w:szCs w:val="24"/>
        </w:rPr>
        <w:t xml:space="preserve">Another point is that all team members need to know they have a voice and opinions are heard, not only will this help the health and social care network identify problems but can also contribute to boosting team respect and moral. Its important that even if there are personal issues between two members of the team that they can professionally rise above these and communicate </w:t>
      </w:r>
      <w:r w:rsidR="009E6820" w:rsidRPr="000A57FE">
        <w:rPr>
          <w:sz w:val="24"/>
          <w:szCs w:val="24"/>
        </w:rPr>
        <w:t>correctly in order to maintain a good performance for the whole team.</w:t>
      </w:r>
      <w:r w:rsidRPr="000A57FE">
        <w:rPr>
          <w:sz w:val="24"/>
          <w:szCs w:val="24"/>
        </w:rPr>
        <w:t xml:space="preserve"> </w:t>
      </w:r>
      <w:r w:rsidR="009E6820" w:rsidRPr="000A57FE">
        <w:rPr>
          <w:sz w:val="24"/>
          <w:szCs w:val="24"/>
        </w:rPr>
        <w:t>All communication needs to be clear and concise and consistent as miscommunication can be detrimental to correct service completion or overall quality.</w:t>
      </w:r>
    </w:p>
    <w:p w14:paraId="03D2E3B8" w14:textId="222E01B1" w:rsidR="00C72F2C" w:rsidRPr="000A57FE" w:rsidRDefault="00C72F2C">
      <w:pPr>
        <w:rPr>
          <w:sz w:val="24"/>
          <w:szCs w:val="24"/>
        </w:rPr>
      </w:pPr>
      <w:r w:rsidRPr="000A57FE">
        <w:rPr>
          <w:sz w:val="24"/>
          <w:szCs w:val="24"/>
        </w:rPr>
        <w:t>I have worked as a manager and make up artist for several years and personally experienced the benefits of effective team work and communication and also the detriment of getting it wrong.</w:t>
      </w:r>
      <w:r w:rsidR="008B5705" w:rsidRPr="000A57FE">
        <w:rPr>
          <w:sz w:val="24"/>
          <w:szCs w:val="24"/>
        </w:rPr>
        <w:t xml:space="preserve"> There are many things I have learnt about communication especially when </w:t>
      </w:r>
      <w:r w:rsidR="00315521" w:rsidRPr="000A57FE">
        <w:rPr>
          <w:sz w:val="24"/>
          <w:szCs w:val="24"/>
        </w:rPr>
        <w:t xml:space="preserve">thinking about body language, not slouching, slurring words, using slang or profanity. It is also vital that those within a leading position in a health and social care network would naturally earn and give respect in-turn.  </w:t>
      </w:r>
      <w:r w:rsidR="00392020" w:rsidRPr="000A57FE">
        <w:rPr>
          <w:sz w:val="24"/>
          <w:szCs w:val="24"/>
        </w:rPr>
        <w:t xml:space="preserve">A </w:t>
      </w:r>
      <w:proofErr w:type="gramStart"/>
      <w:r w:rsidR="00392020" w:rsidRPr="000A57FE">
        <w:rPr>
          <w:sz w:val="24"/>
          <w:szCs w:val="24"/>
        </w:rPr>
        <w:t>co-worker</w:t>
      </w:r>
      <w:r w:rsidR="00392020" w:rsidRPr="00D02C13">
        <w:rPr>
          <w:b/>
          <w:sz w:val="24"/>
          <w:szCs w:val="24"/>
        </w:rPr>
        <w:t>s</w:t>
      </w:r>
      <w:proofErr w:type="gramEnd"/>
      <w:r w:rsidR="00392020" w:rsidRPr="000A57FE">
        <w:rPr>
          <w:sz w:val="24"/>
          <w:szCs w:val="24"/>
        </w:rPr>
        <w:t xml:space="preserve"> and especially managers need to lead by example </w:t>
      </w:r>
      <w:r w:rsidR="00392020" w:rsidRPr="000A57FE">
        <w:rPr>
          <w:sz w:val="24"/>
          <w:szCs w:val="24"/>
        </w:rPr>
        <w:lastRenderedPageBreak/>
        <w:t xml:space="preserve">not asking people to stay back late on occasions, then hypocritically leaving the premises or tasks unfinished for </w:t>
      </w:r>
      <w:r w:rsidR="0083781D" w:rsidRPr="000A57FE">
        <w:rPr>
          <w:sz w:val="24"/>
          <w:szCs w:val="24"/>
        </w:rPr>
        <w:t xml:space="preserve">general </w:t>
      </w:r>
      <w:r w:rsidR="00392020" w:rsidRPr="000A57FE">
        <w:rPr>
          <w:sz w:val="24"/>
          <w:szCs w:val="24"/>
        </w:rPr>
        <w:t xml:space="preserve">personal </w:t>
      </w:r>
      <w:r w:rsidR="0083781D" w:rsidRPr="000A57FE">
        <w:rPr>
          <w:sz w:val="24"/>
          <w:szCs w:val="24"/>
        </w:rPr>
        <w:t>needs.</w:t>
      </w:r>
      <w:r w:rsidR="00315521" w:rsidRPr="000A57FE">
        <w:rPr>
          <w:sz w:val="24"/>
          <w:szCs w:val="24"/>
        </w:rPr>
        <w:t xml:space="preserve"> </w:t>
      </w:r>
    </w:p>
    <w:p w14:paraId="5C257046" w14:textId="77777777" w:rsidR="009060CD" w:rsidRDefault="009060CD"/>
    <w:p w14:paraId="38D593DB" w14:textId="4A7335BD" w:rsidR="00177058" w:rsidRPr="000A57FE" w:rsidRDefault="000301B4" w:rsidP="000A57FE">
      <w:pPr>
        <w:pStyle w:val="ListParagraph"/>
        <w:numPr>
          <w:ilvl w:val="0"/>
          <w:numId w:val="2"/>
        </w:numPr>
        <w:ind w:left="426" w:hanging="426"/>
        <w:rPr>
          <w:b/>
          <w:sz w:val="28"/>
          <w:szCs w:val="28"/>
        </w:rPr>
      </w:pPr>
      <w:r w:rsidRPr="000A57FE">
        <w:rPr>
          <w:b/>
          <w:sz w:val="28"/>
          <w:szCs w:val="28"/>
        </w:rPr>
        <w:t xml:space="preserve">What is </w:t>
      </w:r>
      <w:r w:rsidR="007A78A3" w:rsidRPr="000A57FE">
        <w:rPr>
          <w:b/>
          <w:sz w:val="28"/>
          <w:szCs w:val="28"/>
        </w:rPr>
        <w:t xml:space="preserve">effective </w:t>
      </w:r>
      <w:r w:rsidR="0063751D" w:rsidRPr="000A57FE">
        <w:rPr>
          <w:b/>
          <w:sz w:val="28"/>
          <w:szCs w:val="28"/>
        </w:rPr>
        <w:t xml:space="preserve">team </w:t>
      </w:r>
      <w:r w:rsidRPr="000A57FE">
        <w:rPr>
          <w:b/>
          <w:sz w:val="28"/>
          <w:szCs w:val="28"/>
        </w:rPr>
        <w:t>communication</w:t>
      </w:r>
    </w:p>
    <w:p w14:paraId="437A36EC" w14:textId="3724CF27" w:rsidR="00996018" w:rsidRPr="000A57FE" w:rsidRDefault="0063751D">
      <w:pPr>
        <w:rPr>
          <w:sz w:val="24"/>
          <w:szCs w:val="24"/>
        </w:rPr>
      </w:pPr>
      <w:r w:rsidRPr="000A57FE">
        <w:rPr>
          <w:sz w:val="24"/>
          <w:szCs w:val="24"/>
        </w:rPr>
        <w:t>Within my management and make</w:t>
      </w:r>
      <w:r w:rsidR="00D2378F" w:rsidRPr="000A57FE">
        <w:rPr>
          <w:sz w:val="24"/>
          <w:szCs w:val="24"/>
        </w:rPr>
        <w:t>-</w:t>
      </w:r>
      <w:r w:rsidRPr="000A57FE">
        <w:rPr>
          <w:sz w:val="24"/>
          <w:szCs w:val="24"/>
        </w:rPr>
        <w:t>up artist</w:t>
      </w:r>
      <w:r w:rsidR="00D2378F" w:rsidRPr="000A57FE">
        <w:rPr>
          <w:sz w:val="24"/>
          <w:szCs w:val="24"/>
        </w:rPr>
        <w:t xml:space="preserve"> position</w:t>
      </w:r>
      <w:r w:rsidRPr="000A57FE">
        <w:rPr>
          <w:sz w:val="24"/>
          <w:szCs w:val="24"/>
        </w:rPr>
        <w:t xml:space="preserve">, </w:t>
      </w:r>
      <w:r w:rsidR="00D2378F" w:rsidRPr="000A57FE">
        <w:rPr>
          <w:sz w:val="24"/>
          <w:szCs w:val="24"/>
        </w:rPr>
        <w:t>my team</w:t>
      </w:r>
      <w:r w:rsidRPr="000A57FE">
        <w:rPr>
          <w:sz w:val="24"/>
          <w:szCs w:val="24"/>
        </w:rPr>
        <w:t xml:space="preserve"> relied heavily on effective team communication with regards to </w:t>
      </w:r>
      <w:r w:rsidR="00D2378F" w:rsidRPr="000A57FE">
        <w:rPr>
          <w:sz w:val="24"/>
          <w:szCs w:val="24"/>
        </w:rPr>
        <w:t xml:space="preserve">new </w:t>
      </w:r>
      <w:r w:rsidRPr="000A57FE">
        <w:rPr>
          <w:sz w:val="24"/>
          <w:szCs w:val="24"/>
        </w:rPr>
        <w:t>products</w:t>
      </w:r>
      <w:r w:rsidR="00D2378F" w:rsidRPr="000A57FE">
        <w:rPr>
          <w:sz w:val="24"/>
          <w:szCs w:val="24"/>
        </w:rPr>
        <w:t xml:space="preserve"> and their terms of sale. Many products </w:t>
      </w:r>
      <w:r w:rsidR="00996018" w:rsidRPr="000A57FE">
        <w:rPr>
          <w:sz w:val="24"/>
          <w:szCs w:val="24"/>
        </w:rPr>
        <w:t>required additional point of sale or additional application instructions that were legally required to be stated to the end client at point of purchase. For instance</w:t>
      </w:r>
      <w:r w:rsidR="00BD253C">
        <w:rPr>
          <w:sz w:val="24"/>
          <w:szCs w:val="24"/>
        </w:rPr>
        <w:t>,</w:t>
      </w:r>
      <w:r w:rsidR="00996018" w:rsidRPr="000A57FE">
        <w:rPr>
          <w:sz w:val="24"/>
          <w:szCs w:val="24"/>
        </w:rPr>
        <w:t xml:space="preserve"> many of the products had a strict non-return or refund policy attached, unless the end user developed a negative reaction after use. The product would be delivered containing leaflet packs stating the sales terms and also usually include information on how they recommend make-up artist apply and demonstrate the brand. Over the years the way that this information is communicated has drastically evolved by including online video instructions emailed to all team members with an online disclaimer form stating that we understand the instructions given and we also receive inventory mobile phone text that show which grouped products </w:t>
      </w:r>
      <w:r w:rsidR="00163204" w:rsidRPr="000A57FE">
        <w:rPr>
          <w:sz w:val="24"/>
          <w:szCs w:val="24"/>
        </w:rPr>
        <w:t>have strict sales policies. Using mobile technology for communication via text and emails means that floor staff can discretely and effectively reference the original data without having to leave their work stations.</w:t>
      </w:r>
      <w:r w:rsidR="00773610" w:rsidRPr="000A57FE">
        <w:rPr>
          <w:sz w:val="24"/>
          <w:szCs w:val="24"/>
        </w:rPr>
        <w:t xml:space="preserve"> Incorrectly implementing the policies outlined could demonstrate bad communication as an end user disputing that they were not informed they could return the item could cause major problems. The person dealing with a return needs to also demonstrate good communication by calmly listening to the user dispute and then </w:t>
      </w:r>
      <w:r w:rsidR="00BE627D" w:rsidRPr="000A57FE">
        <w:rPr>
          <w:sz w:val="24"/>
          <w:szCs w:val="24"/>
        </w:rPr>
        <w:t>verbally stating the non-return if the end user wishes to take the disagreement further the customer service representative can provide them with written or the digital terms of the policy.</w:t>
      </w:r>
    </w:p>
    <w:p w14:paraId="628BFE2C" w14:textId="5E408473" w:rsidR="00163204" w:rsidRPr="000A57FE" w:rsidRDefault="00163204">
      <w:pPr>
        <w:rPr>
          <w:sz w:val="24"/>
          <w:szCs w:val="24"/>
        </w:rPr>
      </w:pPr>
      <w:r w:rsidRPr="000A57FE">
        <w:rPr>
          <w:sz w:val="24"/>
          <w:szCs w:val="24"/>
        </w:rPr>
        <w:t xml:space="preserve">I believe that effective team communication within a health and social care network would be </w:t>
      </w:r>
      <w:r w:rsidR="00222E9C" w:rsidRPr="000A57FE">
        <w:rPr>
          <w:sz w:val="24"/>
          <w:szCs w:val="24"/>
        </w:rPr>
        <w:t>like</w:t>
      </w:r>
      <w:r w:rsidRPr="000A57FE">
        <w:rPr>
          <w:sz w:val="24"/>
          <w:szCs w:val="24"/>
        </w:rPr>
        <w:t xml:space="preserve"> my own experiences. </w:t>
      </w:r>
      <w:r w:rsidR="002D112C" w:rsidRPr="000A57FE">
        <w:rPr>
          <w:sz w:val="24"/>
          <w:szCs w:val="24"/>
        </w:rPr>
        <w:t xml:space="preserve"> </w:t>
      </w:r>
      <w:r w:rsidR="00A340B6" w:rsidRPr="000A57FE">
        <w:rPr>
          <w:sz w:val="24"/>
          <w:szCs w:val="24"/>
        </w:rPr>
        <w:t xml:space="preserve">A team leader within a health and social care would always need to be developing and implementing new techniques for improving listening, verbal and non-verbal communication with a focus on </w:t>
      </w:r>
      <w:r w:rsidR="005F23BE" w:rsidRPr="000A57FE">
        <w:rPr>
          <w:sz w:val="24"/>
          <w:szCs w:val="24"/>
        </w:rPr>
        <w:t>how it effects the client as well as all members of the team</w:t>
      </w:r>
      <w:r w:rsidR="00A340B6" w:rsidRPr="000A57FE">
        <w:rPr>
          <w:sz w:val="24"/>
          <w:szCs w:val="24"/>
        </w:rPr>
        <w:t>.</w:t>
      </w:r>
      <w:r w:rsidR="005F23BE" w:rsidRPr="000A57FE">
        <w:rPr>
          <w:sz w:val="24"/>
          <w:szCs w:val="24"/>
        </w:rPr>
        <w:t xml:space="preserve"> Forcing unnecessary communication tasks can also have a negative effect on workflow and communication as the communication is designed solely to improve services and possibly record stages of the service. Implementing communication techniques that pull a worker away from a steady task flow or sits dormant and unused falls in the category of bad communication practises. All information within a health and social care also needs to be uniformed so it can be translated and understood across every health and social care network team.</w:t>
      </w:r>
    </w:p>
    <w:p w14:paraId="1491DBDD" w14:textId="12358B9B" w:rsidR="00163204" w:rsidRDefault="00163204"/>
    <w:p w14:paraId="2B396957" w14:textId="7B96732A" w:rsidR="000B3C09" w:rsidRDefault="000B3C09"/>
    <w:p w14:paraId="55CD1B27" w14:textId="38977B9D" w:rsidR="000C5223" w:rsidRDefault="000C5223"/>
    <w:p w14:paraId="266E04B6" w14:textId="77777777" w:rsidR="000C5223" w:rsidRDefault="000C5223"/>
    <w:p w14:paraId="6528634E" w14:textId="6F249453" w:rsidR="000301B4" w:rsidRPr="00210E4F" w:rsidRDefault="007A78A3" w:rsidP="000A57FE">
      <w:pPr>
        <w:pStyle w:val="ListParagraph"/>
        <w:numPr>
          <w:ilvl w:val="0"/>
          <w:numId w:val="2"/>
        </w:numPr>
        <w:ind w:left="426" w:hanging="426"/>
        <w:rPr>
          <w:b/>
          <w:sz w:val="28"/>
          <w:szCs w:val="28"/>
        </w:rPr>
      </w:pPr>
      <w:r w:rsidRPr="00210E4F">
        <w:rPr>
          <w:b/>
          <w:sz w:val="28"/>
          <w:szCs w:val="28"/>
        </w:rPr>
        <w:lastRenderedPageBreak/>
        <w:t>Different forms of communication</w:t>
      </w:r>
    </w:p>
    <w:p w14:paraId="3A4448A7" w14:textId="77777777" w:rsidR="000D40F5" w:rsidRPr="00A6414E" w:rsidRDefault="005F23BE" w:rsidP="00C313D0">
      <w:pPr>
        <w:ind w:hanging="11"/>
        <w:rPr>
          <w:sz w:val="24"/>
          <w:szCs w:val="24"/>
        </w:rPr>
      </w:pPr>
      <w:r w:rsidRPr="000A57FE">
        <w:rPr>
          <w:sz w:val="24"/>
          <w:szCs w:val="24"/>
        </w:rPr>
        <w:t>Each type of communication falls into different categories</w:t>
      </w:r>
      <w:r w:rsidR="005B49E9" w:rsidRPr="000A57FE">
        <w:rPr>
          <w:sz w:val="24"/>
          <w:szCs w:val="24"/>
        </w:rPr>
        <w:t xml:space="preserve"> and has its advantages and </w:t>
      </w:r>
      <w:bookmarkStart w:id="0" w:name="_GoBack"/>
      <w:bookmarkEnd w:id="0"/>
      <w:r w:rsidR="005B49E9" w:rsidRPr="00A6414E">
        <w:rPr>
          <w:sz w:val="24"/>
          <w:szCs w:val="24"/>
        </w:rPr>
        <w:t xml:space="preserve">disadvantages </w:t>
      </w:r>
      <w:r w:rsidR="00D456C7" w:rsidRPr="00A6414E">
        <w:rPr>
          <w:sz w:val="24"/>
          <w:szCs w:val="24"/>
        </w:rPr>
        <w:t xml:space="preserve">within a team work environment. </w:t>
      </w:r>
    </w:p>
    <w:p w14:paraId="7F108DE2" w14:textId="1E96BF6B" w:rsidR="00C313D0" w:rsidRDefault="00C313D0" w:rsidP="00C313D0">
      <w:pPr>
        <w:ind w:hanging="11"/>
        <w:rPr>
          <w:sz w:val="24"/>
          <w:szCs w:val="24"/>
        </w:rPr>
      </w:pPr>
      <w:r w:rsidRPr="00C313D0">
        <w:rPr>
          <w:sz w:val="24"/>
          <w:szCs w:val="24"/>
        </w:rPr>
        <w:t>Verbal communication</w:t>
      </w:r>
      <w:r>
        <w:rPr>
          <w:sz w:val="24"/>
          <w:szCs w:val="24"/>
        </w:rPr>
        <w:t xml:space="preserve"> is a common way for individuals to communicate and understand the message each person is trying to divulge</w:t>
      </w:r>
      <w:r w:rsidR="00565F1F">
        <w:rPr>
          <w:sz w:val="24"/>
          <w:szCs w:val="24"/>
        </w:rPr>
        <w:t xml:space="preserve"> </w:t>
      </w:r>
      <w:r w:rsidR="00204FCD">
        <w:rPr>
          <w:sz w:val="24"/>
          <w:szCs w:val="24"/>
        </w:rPr>
        <w:t>Rob</w:t>
      </w:r>
      <w:r w:rsidR="00565F1F">
        <w:rPr>
          <w:sz w:val="24"/>
          <w:szCs w:val="24"/>
        </w:rPr>
        <w:t>inson and Robinson</w:t>
      </w:r>
      <w:r w:rsidR="002843BF">
        <w:rPr>
          <w:sz w:val="24"/>
          <w:szCs w:val="24"/>
        </w:rPr>
        <w:t xml:space="preserve"> </w:t>
      </w:r>
      <w:r w:rsidR="00565F1F">
        <w:rPr>
          <w:sz w:val="24"/>
          <w:szCs w:val="24"/>
        </w:rPr>
        <w:t>(1982</w:t>
      </w:r>
      <w:r w:rsidR="00F029A2">
        <w:rPr>
          <w:sz w:val="24"/>
          <w:szCs w:val="24"/>
        </w:rPr>
        <w:t xml:space="preserve">, quoted in Quintanilla, Wahl, 2016) </w:t>
      </w:r>
      <w:r>
        <w:rPr>
          <w:sz w:val="24"/>
          <w:szCs w:val="24"/>
        </w:rPr>
        <w:t xml:space="preserve"> Words can be interpreted in different ways by different people but an effective team working strategy means they will understand each other by the words and language used between each other. Whilst working within my management and make-up artist team, we would use verbal codes around our clients and on the shop floor, in order to keep momentum and not confuse our clients with the background function of our services. It was important that we use small verbal code to indicate stock levels, work shift prompts and potential sales. I presume that using verbal communication key within a health and social care network would be very effective as </w:t>
      </w:r>
      <w:r w:rsidR="00734849">
        <w:rPr>
          <w:sz w:val="24"/>
          <w:szCs w:val="24"/>
        </w:rPr>
        <w:t xml:space="preserve">discussions could occur in front of clients or other sources. Implementing a code verbal key would ideally protect the </w:t>
      </w:r>
      <w:r w:rsidR="00D02C13">
        <w:rPr>
          <w:sz w:val="24"/>
          <w:szCs w:val="24"/>
        </w:rPr>
        <w:t>client’s</w:t>
      </w:r>
      <w:r w:rsidR="00734849">
        <w:rPr>
          <w:sz w:val="24"/>
          <w:szCs w:val="24"/>
        </w:rPr>
        <w:t xml:space="preserve"> privacy, contributing to an undisrupted work flow.</w:t>
      </w:r>
    </w:p>
    <w:p w14:paraId="11BDEC08" w14:textId="703AA82D" w:rsidR="000D40F5" w:rsidRDefault="000D40F5" w:rsidP="002905E9">
      <w:pPr>
        <w:ind w:hanging="11"/>
        <w:rPr>
          <w:sz w:val="24"/>
          <w:szCs w:val="24"/>
        </w:rPr>
      </w:pPr>
      <w:r>
        <w:rPr>
          <w:sz w:val="24"/>
          <w:szCs w:val="24"/>
        </w:rPr>
        <w:t>Non-verbal communication works by a person interpreting body language, this process can occur by naturally picking up signals or being trained to recognise</w:t>
      </w:r>
      <w:r w:rsidR="008F7954">
        <w:rPr>
          <w:sz w:val="24"/>
          <w:szCs w:val="24"/>
        </w:rPr>
        <w:t xml:space="preserve"> </w:t>
      </w:r>
      <w:r>
        <w:rPr>
          <w:sz w:val="24"/>
          <w:szCs w:val="24"/>
        </w:rPr>
        <w:t>ques</w:t>
      </w:r>
      <w:r w:rsidR="008F7954">
        <w:rPr>
          <w:sz w:val="24"/>
          <w:szCs w:val="24"/>
        </w:rPr>
        <w:t xml:space="preserve"> given off by the body or via movement gestures</w:t>
      </w:r>
      <w:r>
        <w:rPr>
          <w:sz w:val="24"/>
          <w:szCs w:val="24"/>
        </w:rPr>
        <w:t>.</w:t>
      </w:r>
      <w:r w:rsidR="008F7954">
        <w:rPr>
          <w:sz w:val="24"/>
          <w:szCs w:val="24"/>
        </w:rPr>
        <w:t xml:space="preserve"> During my years working in management and make-up</w:t>
      </w:r>
      <w:r w:rsidR="002905E9">
        <w:rPr>
          <w:sz w:val="24"/>
          <w:szCs w:val="24"/>
        </w:rPr>
        <w:t xml:space="preserve">, I had to learn to read non-verbal communication from potential clients, years of experience taught me to read signals on whether a potential client was actually interested in a product or service, or simply just viewing the shop floor. I think that non-verbal communication can play a major part within the health and social care network as it could help when dealing with vulnerable clients or those who are unable to express or verbally communicate clearly.   </w:t>
      </w:r>
    </w:p>
    <w:p w14:paraId="05FBC6CF" w14:textId="74C6B007" w:rsidR="00C313D0" w:rsidRDefault="002905E9" w:rsidP="002905E9">
      <w:pPr>
        <w:rPr>
          <w:sz w:val="24"/>
          <w:szCs w:val="24"/>
        </w:rPr>
      </w:pPr>
      <w:r>
        <w:rPr>
          <w:sz w:val="24"/>
          <w:szCs w:val="24"/>
        </w:rPr>
        <w:t xml:space="preserve">Similarly </w:t>
      </w:r>
      <w:r w:rsidR="00F0609A">
        <w:rPr>
          <w:sz w:val="24"/>
          <w:szCs w:val="24"/>
        </w:rPr>
        <w:t xml:space="preserve">posturing is a mix between both verbal and non-verbal communication. It allows the person communicating to use their body stance to indicate what they want the person to do. Within my management and make-up position my team and I were trained to use our stance to draw potential clients towards us without verbally calling out to them or repelling them as they felt we were desperate for there attention. Instead our subtle posturing stances were designed to show that we were relaxed welcoming and able to offer our services. Posturing would be extremely important within a </w:t>
      </w:r>
      <w:r w:rsidR="00705CE9">
        <w:rPr>
          <w:sz w:val="24"/>
          <w:szCs w:val="24"/>
        </w:rPr>
        <w:t xml:space="preserve">health and social care setting as vulnerable clients may feel overwhelmed by the prospect of going for help, so it important that those </w:t>
      </w:r>
      <w:r w:rsidR="00DF6DE6">
        <w:rPr>
          <w:sz w:val="24"/>
          <w:szCs w:val="24"/>
        </w:rPr>
        <w:t>serving on</w:t>
      </w:r>
      <w:r w:rsidR="00705CE9">
        <w:rPr>
          <w:sz w:val="24"/>
          <w:szCs w:val="24"/>
        </w:rPr>
        <w:t xml:space="preserve"> the front end of the service come across </w:t>
      </w:r>
      <w:r w:rsidR="00DF6DE6">
        <w:rPr>
          <w:sz w:val="24"/>
          <w:szCs w:val="24"/>
        </w:rPr>
        <w:t>as helpful and approachable.</w:t>
      </w:r>
    </w:p>
    <w:p w14:paraId="5828AE29" w14:textId="61A4D84A" w:rsidR="00C313D0" w:rsidRPr="00C313D0" w:rsidRDefault="00C313D0" w:rsidP="005B49E9">
      <w:pPr>
        <w:ind w:hanging="11"/>
        <w:rPr>
          <w:sz w:val="28"/>
          <w:szCs w:val="28"/>
        </w:rPr>
      </w:pPr>
      <w:r w:rsidRPr="00C313D0">
        <w:rPr>
          <w:b/>
          <w:sz w:val="28"/>
          <w:szCs w:val="28"/>
        </w:rPr>
        <w:t>3.0 Encoding and decoding</w:t>
      </w:r>
    </w:p>
    <w:p w14:paraId="37CBDACB" w14:textId="58395FC2" w:rsidR="00B97AC9" w:rsidRPr="000A57FE" w:rsidRDefault="001F296A" w:rsidP="001B6660">
      <w:pPr>
        <w:ind w:hanging="11"/>
        <w:rPr>
          <w:sz w:val="24"/>
          <w:szCs w:val="24"/>
        </w:rPr>
      </w:pPr>
      <w:r>
        <w:rPr>
          <w:sz w:val="24"/>
          <w:szCs w:val="24"/>
        </w:rPr>
        <w:t xml:space="preserve">According to </w:t>
      </w:r>
      <w:r w:rsidR="001B6660">
        <w:rPr>
          <w:sz w:val="24"/>
          <w:szCs w:val="24"/>
        </w:rPr>
        <w:t xml:space="preserve">Griffiths and Dunham (2017) </w:t>
      </w:r>
      <w:r w:rsidR="00AE02FD" w:rsidRPr="00223802">
        <w:rPr>
          <w:i/>
          <w:sz w:val="24"/>
          <w:szCs w:val="24"/>
        </w:rPr>
        <w:t>E</w:t>
      </w:r>
      <w:r w:rsidR="00D456C7" w:rsidRPr="00223802">
        <w:rPr>
          <w:i/>
          <w:sz w:val="24"/>
          <w:szCs w:val="24"/>
        </w:rPr>
        <w:t>ncoding and decoding</w:t>
      </w:r>
      <w:r w:rsidR="00D456C7" w:rsidRPr="000A57FE">
        <w:rPr>
          <w:sz w:val="24"/>
          <w:szCs w:val="24"/>
        </w:rPr>
        <w:t xml:space="preserve"> messages</w:t>
      </w:r>
      <w:r w:rsidR="005B49E9" w:rsidRPr="000A57FE">
        <w:rPr>
          <w:sz w:val="24"/>
          <w:szCs w:val="24"/>
        </w:rPr>
        <w:t xml:space="preserve"> </w:t>
      </w:r>
      <w:r w:rsidR="00B97AC9" w:rsidRPr="000A57FE">
        <w:rPr>
          <w:sz w:val="24"/>
          <w:szCs w:val="24"/>
        </w:rPr>
        <w:t xml:space="preserve">is the basic </w:t>
      </w:r>
      <w:r w:rsidR="00223802">
        <w:rPr>
          <w:sz w:val="24"/>
          <w:szCs w:val="24"/>
        </w:rPr>
        <w:t xml:space="preserve">mutual </w:t>
      </w:r>
      <w:r w:rsidR="00B97AC9" w:rsidRPr="000A57FE">
        <w:rPr>
          <w:sz w:val="24"/>
          <w:szCs w:val="24"/>
        </w:rPr>
        <w:t xml:space="preserve">communication between </w:t>
      </w:r>
      <w:r w:rsidR="000A57FE">
        <w:rPr>
          <w:sz w:val="24"/>
          <w:szCs w:val="24"/>
        </w:rPr>
        <w:t xml:space="preserve">two or more </w:t>
      </w:r>
      <w:r w:rsidR="00B97AC9" w:rsidRPr="000A57FE">
        <w:rPr>
          <w:sz w:val="24"/>
          <w:szCs w:val="24"/>
        </w:rPr>
        <w:t>parties</w:t>
      </w:r>
      <w:r w:rsidR="00FF5A9D">
        <w:rPr>
          <w:sz w:val="24"/>
          <w:szCs w:val="24"/>
        </w:rPr>
        <w:t>. It</w:t>
      </w:r>
      <w:r w:rsidR="000A57FE">
        <w:rPr>
          <w:sz w:val="24"/>
          <w:szCs w:val="24"/>
        </w:rPr>
        <w:t xml:space="preserve"> requires a sender </w:t>
      </w:r>
      <w:r w:rsidR="00223802">
        <w:rPr>
          <w:sz w:val="24"/>
          <w:szCs w:val="24"/>
        </w:rPr>
        <w:t>to start the initial communication the information created and processed by the sender</w:t>
      </w:r>
      <w:r w:rsidR="00AA7BFC">
        <w:rPr>
          <w:sz w:val="24"/>
          <w:szCs w:val="24"/>
        </w:rPr>
        <w:t>/speaker</w:t>
      </w:r>
      <w:r w:rsidR="00223802">
        <w:rPr>
          <w:sz w:val="24"/>
          <w:szCs w:val="24"/>
        </w:rPr>
        <w:t xml:space="preserve"> is called encoding and </w:t>
      </w:r>
      <w:r w:rsidR="00D425F0">
        <w:rPr>
          <w:sz w:val="24"/>
          <w:szCs w:val="24"/>
        </w:rPr>
        <w:t xml:space="preserve">then the message medium also known as the transmission </w:t>
      </w:r>
      <w:r w:rsidR="002300BF">
        <w:rPr>
          <w:sz w:val="24"/>
          <w:szCs w:val="24"/>
        </w:rPr>
        <w:t>takes place, which is the direct transfer of the communication directly to the recipient or several people.</w:t>
      </w:r>
      <w:r w:rsidR="00D425F0">
        <w:rPr>
          <w:sz w:val="24"/>
          <w:szCs w:val="24"/>
        </w:rPr>
        <w:t xml:space="preserve"> </w:t>
      </w:r>
      <w:r w:rsidR="00AA7BFC">
        <w:rPr>
          <w:sz w:val="24"/>
          <w:szCs w:val="24"/>
        </w:rPr>
        <w:t xml:space="preserve">The receiver/Listener is the person who receives, decodes processes the communication sent. </w:t>
      </w:r>
      <w:r w:rsidR="00AA7BFC" w:rsidRPr="00330026">
        <w:rPr>
          <w:i/>
          <w:sz w:val="24"/>
          <w:szCs w:val="24"/>
        </w:rPr>
        <w:t>Please refer to fig.1</w:t>
      </w:r>
      <w:r w:rsidR="00AA7BFC">
        <w:rPr>
          <w:sz w:val="24"/>
          <w:szCs w:val="24"/>
        </w:rPr>
        <w:t xml:space="preserve"> </w:t>
      </w:r>
      <w:r w:rsidR="00330026">
        <w:rPr>
          <w:sz w:val="24"/>
          <w:szCs w:val="24"/>
        </w:rPr>
        <w:t>Image Encoding and Decoding Message.</w:t>
      </w:r>
    </w:p>
    <w:p w14:paraId="24A9E3EC" w14:textId="5708F5FB" w:rsidR="005F23BE" w:rsidRPr="008044C7" w:rsidRDefault="00B97AC9" w:rsidP="00B97AC9">
      <w:pPr>
        <w:ind w:hanging="11"/>
        <w:jc w:val="center"/>
      </w:pPr>
      <w:r w:rsidRPr="008044C7">
        <w:rPr>
          <w:b/>
          <w:noProof/>
        </w:rPr>
        <w:lastRenderedPageBreak/>
        <w:drawing>
          <wp:inline distT="0" distB="0" distL="0" distR="0" wp14:anchorId="132120F0" wp14:editId="0FB38802">
            <wp:extent cx="4448175" cy="2476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21022-Communication.jpg"/>
                    <pic:cNvPicPr/>
                  </pic:nvPicPr>
                  <pic:blipFill>
                    <a:blip r:embed="rId8">
                      <a:extLst>
                        <a:ext uri="{28A0092B-C50C-407E-A947-70E740481C1C}">
                          <a14:useLocalDpi xmlns:a14="http://schemas.microsoft.com/office/drawing/2010/main" val="0"/>
                        </a:ext>
                      </a:extLst>
                    </a:blip>
                    <a:stretch>
                      <a:fillRect/>
                    </a:stretch>
                  </pic:blipFill>
                  <pic:spPr>
                    <a:xfrm>
                      <a:off x="0" y="0"/>
                      <a:ext cx="4448175" cy="2476500"/>
                    </a:xfrm>
                    <a:prstGeom prst="rect">
                      <a:avLst/>
                    </a:prstGeom>
                  </pic:spPr>
                </pic:pic>
              </a:graphicData>
            </a:graphic>
          </wp:inline>
        </w:drawing>
      </w:r>
    </w:p>
    <w:p w14:paraId="0DD1733B" w14:textId="68371FEE" w:rsidR="00B97AC9" w:rsidRPr="000B445F" w:rsidRDefault="00AA7BFC" w:rsidP="000B445F">
      <w:pPr>
        <w:pStyle w:val="ListParagraph"/>
        <w:numPr>
          <w:ilvl w:val="1"/>
          <w:numId w:val="2"/>
        </w:numPr>
        <w:jc w:val="center"/>
        <w:rPr>
          <w:b/>
          <w:i/>
          <w:u w:val="single"/>
        </w:rPr>
      </w:pPr>
      <w:r w:rsidRPr="008044C7">
        <w:rPr>
          <w:b/>
          <w:i/>
        </w:rPr>
        <w:t>Image</w:t>
      </w:r>
      <w:r w:rsidR="00B97AC9" w:rsidRPr="008044C7">
        <w:rPr>
          <w:b/>
          <w:i/>
        </w:rPr>
        <w:t xml:space="preserve"> Encoding and Decoding Messages</w:t>
      </w:r>
      <w:r w:rsidR="008044C7" w:rsidRPr="008044C7">
        <w:rPr>
          <w:b/>
          <w:i/>
        </w:rPr>
        <w:t xml:space="preserve"> </w:t>
      </w:r>
      <w:r w:rsidR="008044C7">
        <w:t xml:space="preserve">  Johnathandbrewer</w:t>
      </w:r>
      <w:r w:rsidR="00F56A73">
        <w:t>.wordpress.com</w:t>
      </w:r>
    </w:p>
    <w:p w14:paraId="09C18BF5" w14:textId="77777777" w:rsidR="00C313D0" w:rsidRPr="008044C7" w:rsidRDefault="00C313D0" w:rsidP="00330026">
      <w:pPr>
        <w:ind w:hanging="11"/>
        <w:rPr>
          <w:strike/>
          <w:sz w:val="24"/>
          <w:szCs w:val="24"/>
        </w:rPr>
      </w:pPr>
    </w:p>
    <w:p w14:paraId="0A36A40F" w14:textId="41998636" w:rsidR="007A78A3" w:rsidRPr="000B445F" w:rsidRDefault="000B445F" w:rsidP="000B445F">
      <w:pPr>
        <w:rPr>
          <w:b/>
          <w:sz w:val="28"/>
          <w:szCs w:val="28"/>
        </w:rPr>
      </w:pPr>
      <w:r w:rsidRPr="000B445F">
        <w:rPr>
          <w:b/>
          <w:sz w:val="28"/>
          <w:szCs w:val="28"/>
        </w:rPr>
        <w:t>4</w:t>
      </w:r>
      <w:r>
        <w:rPr>
          <w:b/>
          <w:sz w:val="28"/>
          <w:szCs w:val="28"/>
        </w:rPr>
        <w:t>.</w:t>
      </w:r>
      <w:r w:rsidRPr="000B445F">
        <w:rPr>
          <w:b/>
          <w:sz w:val="28"/>
          <w:szCs w:val="28"/>
        </w:rPr>
        <w:t xml:space="preserve">0 </w:t>
      </w:r>
      <w:r w:rsidR="007A78A3" w:rsidRPr="000B445F">
        <w:rPr>
          <w:b/>
          <w:sz w:val="28"/>
          <w:szCs w:val="28"/>
        </w:rPr>
        <w:t>Identifying different elements of effective communication within a team</w:t>
      </w:r>
    </w:p>
    <w:p w14:paraId="233C2FDE" w14:textId="44EDFDF6" w:rsidR="000B445F" w:rsidRPr="000B445F" w:rsidRDefault="000B445F" w:rsidP="000B445F">
      <w:pPr>
        <w:rPr>
          <w:rFonts w:cstheme="minorHAnsi"/>
          <w:sz w:val="24"/>
          <w:szCs w:val="24"/>
        </w:rPr>
      </w:pPr>
      <w:r>
        <w:rPr>
          <w:rFonts w:cstheme="minorHAnsi"/>
          <w:sz w:val="24"/>
          <w:szCs w:val="24"/>
        </w:rPr>
        <w:t>A good team leader would naturally be able to identify the elements of communication that are working within their team. Once identified the elements that work</w:t>
      </w:r>
      <w:r w:rsidR="00FD433C">
        <w:rPr>
          <w:rFonts w:cstheme="minorHAnsi"/>
          <w:sz w:val="24"/>
          <w:szCs w:val="24"/>
        </w:rPr>
        <w:t xml:space="preserve"> </w:t>
      </w:r>
      <w:r w:rsidR="00EF58F4">
        <w:rPr>
          <w:rFonts w:cstheme="minorHAnsi"/>
          <w:sz w:val="24"/>
          <w:szCs w:val="24"/>
        </w:rPr>
        <w:t>it</w:t>
      </w:r>
      <w:r>
        <w:rPr>
          <w:rFonts w:cstheme="minorHAnsi"/>
          <w:sz w:val="24"/>
          <w:szCs w:val="24"/>
        </w:rPr>
        <w:t xml:space="preserve"> will need to be developed and taught across the </w:t>
      </w:r>
      <w:r w:rsidR="009C74B9">
        <w:rPr>
          <w:rFonts w:cstheme="minorHAnsi"/>
          <w:sz w:val="24"/>
          <w:szCs w:val="24"/>
        </w:rPr>
        <w:t>team.</w:t>
      </w:r>
      <w:r w:rsidR="00BD3C41">
        <w:rPr>
          <w:rFonts w:cstheme="minorHAnsi"/>
          <w:sz w:val="24"/>
          <w:szCs w:val="24"/>
        </w:rPr>
        <w:t xml:space="preserve"> </w:t>
      </w:r>
      <w:proofErr w:type="spellStart"/>
      <w:r w:rsidR="001036A8">
        <w:rPr>
          <w:rFonts w:cstheme="minorHAnsi"/>
          <w:sz w:val="24"/>
          <w:szCs w:val="24"/>
        </w:rPr>
        <w:t>Millenial</w:t>
      </w:r>
      <w:proofErr w:type="spellEnd"/>
      <w:r w:rsidR="001036A8">
        <w:rPr>
          <w:rFonts w:cstheme="minorHAnsi"/>
          <w:sz w:val="24"/>
          <w:szCs w:val="24"/>
        </w:rPr>
        <w:t>,</w:t>
      </w:r>
      <w:r w:rsidR="00BD3C41">
        <w:rPr>
          <w:rFonts w:cstheme="minorHAnsi"/>
          <w:sz w:val="24"/>
          <w:szCs w:val="24"/>
        </w:rPr>
        <w:t xml:space="preserve"> T.D. (2016)</w:t>
      </w:r>
      <w:r w:rsidR="009C74B9">
        <w:rPr>
          <w:rFonts w:cstheme="minorHAnsi"/>
          <w:sz w:val="24"/>
          <w:szCs w:val="24"/>
        </w:rPr>
        <w:t xml:space="preserve"> </w:t>
      </w:r>
      <w:r w:rsidR="002439DF">
        <w:rPr>
          <w:rFonts w:cstheme="minorHAnsi"/>
          <w:sz w:val="24"/>
          <w:szCs w:val="24"/>
        </w:rPr>
        <w:t xml:space="preserve">It is very important to </w:t>
      </w:r>
      <w:r w:rsidR="00BD3C41">
        <w:rPr>
          <w:rFonts w:cstheme="minorHAnsi"/>
          <w:sz w:val="24"/>
          <w:szCs w:val="24"/>
        </w:rPr>
        <w:t>update</w:t>
      </w:r>
      <w:r w:rsidR="002439DF">
        <w:rPr>
          <w:rFonts w:cstheme="minorHAnsi"/>
          <w:sz w:val="24"/>
          <w:szCs w:val="24"/>
        </w:rPr>
        <w:t xml:space="preserve"> your team on a regular bas</w:t>
      </w:r>
      <w:r w:rsidR="00BD3C41">
        <w:rPr>
          <w:rFonts w:cstheme="minorHAnsi"/>
          <w:sz w:val="24"/>
          <w:szCs w:val="24"/>
        </w:rPr>
        <w:t>is</w:t>
      </w:r>
      <w:r w:rsidR="002439DF">
        <w:rPr>
          <w:rFonts w:cstheme="minorHAnsi"/>
          <w:sz w:val="24"/>
          <w:szCs w:val="24"/>
        </w:rPr>
        <w:t>,</w:t>
      </w:r>
      <w:r w:rsidR="00BD3C41">
        <w:rPr>
          <w:rFonts w:cstheme="minorHAnsi"/>
          <w:sz w:val="24"/>
          <w:szCs w:val="24"/>
        </w:rPr>
        <w:t xml:space="preserve"> </w:t>
      </w:r>
      <w:r w:rsidR="002439DF">
        <w:rPr>
          <w:rFonts w:cstheme="minorHAnsi"/>
          <w:sz w:val="24"/>
          <w:szCs w:val="24"/>
        </w:rPr>
        <w:t>because there is no guarantee that every member within the team rec</w:t>
      </w:r>
      <w:r w:rsidR="001036A8">
        <w:rPr>
          <w:rFonts w:cstheme="minorHAnsi"/>
          <w:sz w:val="24"/>
          <w:szCs w:val="24"/>
        </w:rPr>
        <w:t>eive</w:t>
      </w:r>
      <w:r w:rsidR="002439DF">
        <w:rPr>
          <w:rFonts w:cstheme="minorHAnsi"/>
          <w:sz w:val="24"/>
          <w:szCs w:val="24"/>
        </w:rPr>
        <w:t xml:space="preserve"> the same information.</w:t>
      </w:r>
      <w:r>
        <w:rPr>
          <w:rFonts w:cstheme="minorHAnsi"/>
          <w:sz w:val="24"/>
          <w:szCs w:val="24"/>
        </w:rPr>
        <w:t xml:space="preserve"> Within my management team we naturally started adapted natural extensions to our verbal communication strategies adding our own additional codes for situations such as needing a coffee or lavatory break. We also found that customers felt we gave a professional feel as we were able to run background services without interrupting the front</w:t>
      </w:r>
      <w:r w:rsidR="00AF4F42">
        <w:rPr>
          <w:rFonts w:cstheme="minorHAnsi"/>
          <w:sz w:val="24"/>
          <w:szCs w:val="24"/>
        </w:rPr>
        <w:t>-</w:t>
      </w:r>
      <w:r>
        <w:rPr>
          <w:rFonts w:cstheme="minorHAnsi"/>
          <w:sz w:val="24"/>
          <w:szCs w:val="24"/>
        </w:rPr>
        <w:t xml:space="preserve"> end experiences.</w:t>
      </w:r>
    </w:p>
    <w:p w14:paraId="4CD15456" w14:textId="3DE263B3" w:rsidR="004042F4" w:rsidRPr="00051467" w:rsidRDefault="001B1A92">
      <w:pPr>
        <w:rPr>
          <w:b/>
          <w:sz w:val="28"/>
          <w:szCs w:val="28"/>
        </w:rPr>
      </w:pPr>
      <w:r>
        <w:rPr>
          <w:b/>
          <w:sz w:val="28"/>
          <w:szCs w:val="28"/>
        </w:rPr>
        <w:t>5</w:t>
      </w:r>
      <w:r w:rsidR="004042F4" w:rsidRPr="00051467">
        <w:rPr>
          <w:b/>
          <w:sz w:val="28"/>
          <w:szCs w:val="28"/>
        </w:rPr>
        <w:t>.0 Managing conflict within a team</w:t>
      </w:r>
    </w:p>
    <w:p w14:paraId="42FF419A" w14:textId="05B7BDBF" w:rsidR="00051467" w:rsidRPr="00051467" w:rsidRDefault="00051467">
      <w:pPr>
        <w:rPr>
          <w:sz w:val="24"/>
        </w:rPr>
      </w:pPr>
      <w:r w:rsidRPr="00051467">
        <w:rPr>
          <w:sz w:val="24"/>
        </w:rPr>
        <w:t xml:space="preserve">It is </w:t>
      </w:r>
      <w:r>
        <w:rPr>
          <w:sz w:val="24"/>
        </w:rPr>
        <w:t xml:space="preserve">extremely important to resolve conflicts within a team as </w:t>
      </w:r>
      <w:r w:rsidR="0064370B">
        <w:rPr>
          <w:sz w:val="24"/>
        </w:rPr>
        <w:t>it would have a negative effect on the implementation of any communication techniques within a team. If two members are unable to communicate on a personal level due to a dispute it is important that the team leader tries to identify and diffuse any tension as soon as possible.</w:t>
      </w:r>
      <w:r w:rsidR="00774ABF">
        <w:rPr>
          <w:sz w:val="24"/>
        </w:rPr>
        <w:t xml:space="preserve"> </w:t>
      </w:r>
      <w:r w:rsidR="00AF4F42">
        <w:rPr>
          <w:sz w:val="24"/>
        </w:rPr>
        <w:t>National Health Service (No date)</w:t>
      </w:r>
      <w:r w:rsidR="002A20FE">
        <w:rPr>
          <w:sz w:val="24"/>
        </w:rPr>
        <w:t xml:space="preserve"> This form of behaviour can be </w:t>
      </w:r>
      <w:r w:rsidR="00AF4F42">
        <w:rPr>
          <w:sz w:val="24"/>
        </w:rPr>
        <w:t>Frightening</w:t>
      </w:r>
      <w:r w:rsidR="002A20FE">
        <w:rPr>
          <w:sz w:val="24"/>
        </w:rPr>
        <w:t>.</w:t>
      </w:r>
      <w:r w:rsidR="0064370B">
        <w:rPr>
          <w:sz w:val="24"/>
        </w:rPr>
        <w:t xml:space="preserve"> Leaving the tension will have a negative effect on the rest the team</w:t>
      </w:r>
      <w:r w:rsidR="00D8775E">
        <w:rPr>
          <w:sz w:val="24"/>
        </w:rPr>
        <w:t>.</w:t>
      </w:r>
      <w:r w:rsidR="0064370B">
        <w:rPr>
          <w:sz w:val="24"/>
        </w:rPr>
        <w:t xml:space="preserve"> If the team leader is unable to resolve they may have to consider restructuring the whole team. </w:t>
      </w:r>
    </w:p>
    <w:p w14:paraId="79C3CB5C" w14:textId="722476C2" w:rsidR="004042F4" w:rsidRPr="001E10F4" w:rsidRDefault="001B1A92">
      <w:pPr>
        <w:rPr>
          <w:b/>
          <w:sz w:val="28"/>
          <w:szCs w:val="28"/>
        </w:rPr>
      </w:pPr>
      <w:r>
        <w:rPr>
          <w:b/>
          <w:sz w:val="28"/>
          <w:szCs w:val="28"/>
        </w:rPr>
        <w:t>6</w:t>
      </w:r>
      <w:r w:rsidR="004042F4" w:rsidRPr="001E10F4">
        <w:rPr>
          <w:b/>
          <w:sz w:val="28"/>
          <w:szCs w:val="28"/>
        </w:rPr>
        <w:t>.0 Level of assertiveness</w:t>
      </w:r>
    </w:p>
    <w:p w14:paraId="2107307B" w14:textId="343EBD94" w:rsidR="001E10F4" w:rsidRPr="00DF6DE6" w:rsidRDefault="00DF6DE6">
      <w:pPr>
        <w:rPr>
          <w:sz w:val="24"/>
          <w:szCs w:val="24"/>
        </w:rPr>
      </w:pPr>
      <w:r w:rsidRPr="00DF6DE6">
        <w:rPr>
          <w:sz w:val="24"/>
          <w:szCs w:val="24"/>
        </w:rPr>
        <w:t>Assertive</w:t>
      </w:r>
      <w:r w:rsidR="001E10F4">
        <w:rPr>
          <w:sz w:val="24"/>
          <w:szCs w:val="24"/>
        </w:rPr>
        <w:t xml:space="preserve">ness is very important as it allows an individual to clearly and precisely communicate with people without coming across as rude or brash. Just like being in a normal day to day </w:t>
      </w:r>
      <w:r w:rsidR="00B3269C">
        <w:rPr>
          <w:sz w:val="24"/>
          <w:szCs w:val="24"/>
        </w:rPr>
        <w:t>environment, Community Care (2005)</w:t>
      </w:r>
      <w:r w:rsidR="001E10F4">
        <w:rPr>
          <w:sz w:val="24"/>
          <w:szCs w:val="24"/>
        </w:rPr>
        <w:t xml:space="preserve"> assertiveness can easily be mistaken for arrogance so it is important that when applying it within a work environment it is important to train people how to apply the skill effectively. Going back to my earlier ex</w:t>
      </w:r>
      <w:r w:rsidR="001B0788">
        <w:rPr>
          <w:sz w:val="24"/>
          <w:szCs w:val="24"/>
        </w:rPr>
        <w:t xml:space="preserve">ample of my experience within customer services, it is very important that staff display </w:t>
      </w:r>
      <w:r w:rsidR="001B0788">
        <w:rPr>
          <w:sz w:val="24"/>
          <w:szCs w:val="24"/>
        </w:rPr>
        <w:lastRenderedPageBreak/>
        <w:t xml:space="preserve">assertiveness within their stance, on no returns as clients may misread missed signals as an opportunity to further dispute fixed policies. </w:t>
      </w:r>
    </w:p>
    <w:p w14:paraId="74DACE7E" w14:textId="4AE00022" w:rsidR="004042F4" w:rsidRDefault="001B1A92">
      <w:pPr>
        <w:rPr>
          <w:b/>
          <w:sz w:val="28"/>
          <w:szCs w:val="28"/>
        </w:rPr>
      </w:pPr>
      <w:r>
        <w:rPr>
          <w:b/>
          <w:sz w:val="28"/>
          <w:szCs w:val="28"/>
        </w:rPr>
        <w:t>7</w:t>
      </w:r>
      <w:r w:rsidR="004042F4" w:rsidRPr="000B445F">
        <w:rPr>
          <w:b/>
          <w:sz w:val="28"/>
          <w:szCs w:val="28"/>
        </w:rPr>
        <w:t>.0 Ensure clarity and consistency</w:t>
      </w:r>
    </w:p>
    <w:p w14:paraId="34F83010" w14:textId="73BC6CAA" w:rsidR="000B445F" w:rsidRPr="000B445F" w:rsidRDefault="00BC2A97">
      <w:pPr>
        <w:rPr>
          <w:sz w:val="24"/>
          <w:szCs w:val="24"/>
        </w:rPr>
      </w:pPr>
      <w:r>
        <w:rPr>
          <w:sz w:val="24"/>
          <w:szCs w:val="24"/>
        </w:rPr>
        <w:t xml:space="preserve">Successfully implementing communication techniques within a team, is the easiest way to ensure effective team work and communication. </w:t>
      </w:r>
      <w:r w:rsidR="001B1A92">
        <w:rPr>
          <w:sz w:val="24"/>
          <w:szCs w:val="24"/>
        </w:rPr>
        <w:t>If the communication systems implemented by the e=team manager allow faster process times and directly improve the whole dynamic of the team. It is more likely that the team will be willing to build upon what they are using and evolve it similarly to how I did in my teamwork experiences. By allowing the communication techniques to naturally and organically evolve with the workflow it could naturally develop without too much input from the team leader.</w:t>
      </w:r>
    </w:p>
    <w:p w14:paraId="1D07996B" w14:textId="67410504" w:rsidR="004042F4" w:rsidRPr="000B445F" w:rsidRDefault="001B1A92">
      <w:pPr>
        <w:rPr>
          <w:b/>
          <w:sz w:val="28"/>
          <w:szCs w:val="28"/>
        </w:rPr>
      </w:pPr>
      <w:r>
        <w:rPr>
          <w:b/>
          <w:sz w:val="28"/>
          <w:szCs w:val="28"/>
        </w:rPr>
        <w:t>8</w:t>
      </w:r>
      <w:r w:rsidR="004042F4" w:rsidRPr="000B445F">
        <w:rPr>
          <w:b/>
          <w:sz w:val="28"/>
          <w:szCs w:val="28"/>
        </w:rPr>
        <w:t>.0 Conclusion</w:t>
      </w:r>
    </w:p>
    <w:p w14:paraId="21893186" w14:textId="43332EF9" w:rsidR="000D0C4E" w:rsidRDefault="001B1A92">
      <w:pPr>
        <w:rPr>
          <w:sz w:val="24"/>
          <w:szCs w:val="24"/>
        </w:rPr>
      </w:pPr>
      <w:r>
        <w:rPr>
          <w:sz w:val="24"/>
          <w:szCs w:val="24"/>
        </w:rPr>
        <w:t>I believe that encoding is the most important type of communication as it allows teams to effectively communicate, both clearly and precisely. Observing the set up of most teams demonstrates that verbal communication is the most common and yet most effective form of communication. Technology as only helped to enhance how we verbally communicate with direct types of communication with outlined instructions that are less likely to be interpreted the wron</w:t>
      </w:r>
      <w:r w:rsidR="000D0C4E">
        <w:rPr>
          <w:sz w:val="24"/>
          <w:szCs w:val="24"/>
        </w:rPr>
        <w:t>g way.</w:t>
      </w:r>
    </w:p>
    <w:p w14:paraId="1D9DDD27" w14:textId="259CD492" w:rsidR="000D0C4E" w:rsidRDefault="000D0C4E">
      <w:pPr>
        <w:rPr>
          <w:sz w:val="24"/>
          <w:szCs w:val="24"/>
        </w:rPr>
      </w:pPr>
    </w:p>
    <w:p w14:paraId="0C93AB40" w14:textId="181D714C" w:rsidR="000D0C4E" w:rsidRDefault="000D0C4E">
      <w:pPr>
        <w:rPr>
          <w:sz w:val="24"/>
          <w:szCs w:val="24"/>
        </w:rPr>
      </w:pPr>
    </w:p>
    <w:p w14:paraId="3C90292E" w14:textId="0188A8E0" w:rsidR="000D0C4E" w:rsidRDefault="000D0C4E">
      <w:pPr>
        <w:rPr>
          <w:sz w:val="24"/>
          <w:szCs w:val="24"/>
        </w:rPr>
      </w:pPr>
    </w:p>
    <w:p w14:paraId="72C340B6" w14:textId="47966DD2" w:rsidR="000D0C4E" w:rsidRDefault="000D0C4E">
      <w:pPr>
        <w:rPr>
          <w:sz w:val="24"/>
          <w:szCs w:val="24"/>
        </w:rPr>
      </w:pPr>
    </w:p>
    <w:p w14:paraId="70FFDF49" w14:textId="2325F718" w:rsidR="000D0C4E" w:rsidRDefault="000D0C4E">
      <w:pPr>
        <w:rPr>
          <w:sz w:val="24"/>
          <w:szCs w:val="24"/>
        </w:rPr>
      </w:pPr>
    </w:p>
    <w:p w14:paraId="02852C10" w14:textId="49F81B35" w:rsidR="000D0C4E" w:rsidRDefault="000D0C4E">
      <w:pPr>
        <w:rPr>
          <w:sz w:val="24"/>
          <w:szCs w:val="24"/>
        </w:rPr>
      </w:pPr>
    </w:p>
    <w:p w14:paraId="4E389F57" w14:textId="6D45AA57" w:rsidR="000D0C4E" w:rsidRDefault="000D0C4E">
      <w:pPr>
        <w:rPr>
          <w:sz w:val="24"/>
          <w:szCs w:val="24"/>
        </w:rPr>
      </w:pPr>
    </w:p>
    <w:p w14:paraId="24A4AE5D" w14:textId="5CC1E8D8" w:rsidR="000D0C4E" w:rsidRDefault="000D0C4E">
      <w:pPr>
        <w:rPr>
          <w:sz w:val="24"/>
          <w:szCs w:val="24"/>
        </w:rPr>
      </w:pPr>
    </w:p>
    <w:p w14:paraId="160E961D" w14:textId="48A1A2BD" w:rsidR="000D0C4E" w:rsidRDefault="000D0C4E">
      <w:pPr>
        <w:rPr>
          <w:sz w:val="24"/>
          <w:szCs w:val="24"/>
        </w:rPr>
      </w:pPr>
    </w:p>
    <w:p w14:paraId="7BECFC15" w14:textId="4D8FA026" w:rsidR="000D0C4E" w:rsidRDefault="000D0C4E">
      <w:pPr>
        <w:rPr>
          <w:sz w:val="24"/>
          <w:szCs w:val="24"/>
        </w:rPr>
      </w:pPr>
    </w:p>
    <w:p w14:paraId="19FFA8A6" w14:textId="7FF5AFC8" w:rsidR="000D0C4E" w:rsidRPr="008933EB" w:rsidRDefault="000D0C4E">
      <w:pPr>
        <w:rPr>
          <w:i/>
          <w:sz w:val="24"/>
          <w:szCs w:val="24"/>
        </w:rPr>
      </w:pPr>
    </w:p>
    <w:p w14:paraId="0F6596CD" w14:textId="4756F5C9" w:rsidR="000D0C4E" w:rsidRPr="008933EB" w:rsidRDefault="000D0C4E">
      <w:pPr>
        <w:rPr>
          <w:i/>
          <w:sz w:val="24"/>
          <w:szCs w:val="24"/>
        </w:rPr>
      </w:pPr>
    </w:p>
    <w:p w14:paraId="6E200C83" w14:textId="5E8CFE64" w:rsidR="000D0C4E" w:rsidRPr="008933EB" w:rsidRDefault="000D0C4E">
      <w:pPr>
        <w:rPr>
          <w:b/>
          <w:sz w:val="24"/>
          <w:szCs w:val="24"/>
        </w:rPr>
      </w:pPr>
    </w:p>
    <w:p w14:paraId="62082575" w14:textId="6D91DF41" w:rsidR="000D0C4E" w:rsidRPr="008933EB" w:rsidRDefault="000D0C4E">
      <w:pPr>
        <w:rPr>
          <w:i/>
          <w:sz w:val="24"/>
          <w:szCs w:val="24"/>
        </w:rPr>
      </w:pPr>
    </w:p>
    <w:p w14:paraId="102EB415" w14:textId="6ABF39A8" w:rsidR="000D0C4E" w:rsidRDefault="000D0C4E">
      <w:pPr>
        <w:rPr>
          <w:sz w:val="24"/>
          <w:szCs w:val="24"/>
        </w:rPr>
      </w:pPr>
    </w:p>
    <w:p w14:paraId="4513CC6E" w14:textId="23966F1B" w:rsidR="000D0C4E" w:rsidRDefault="000D0C4E">
      <w:pPr>
        <w:rPr>
          <w:sz w:val="24"/>
          <w:szCs w:val="24"/>
        </w:rPr>
      </w:pPr>
    </w:p>
    <w:p w14:paraId="0241554F" w14:textId="2610D892" w:rsidR="000D0C4E" w:rsidRPr="004A5EFB" w:rsidRDefault="000D0C4E" w:rsidP="004A5EFB">
      <w:pPr>
        <w:jc w:val="center"/>
        <w:rPr>
          <w:b/>
          <w:sz w:val="28"/>
          <w:szCs w:val="24"/>
        </w:rPr>
      </w:pPr>
      <w:r w:rsidRPr="004A5EFB">
        <w:rPr>
          <w:b/>
          <w:sz w:val="28"/>
          <w:szCs w:val="24"/>
        </w:rPr>
        <w:lastRenderedPageBreak/>
        <w:t>REFERENCE</w:t>
      </w:r>
    </w:p>
    <w:p w14:paraId="62886523" w14:textId="10D973AD" w:rsidR="000D0C4E" w:rsidRPr="008933EB" w:rsidRDefault="008933EB">
      <w:pPr>
        <w:rPr>
          <w:sz w:val="24"/>
          <w:szCs w:val="24"/>
        </w:rPr>
      </w:pPr>
      <w:r w:rsidRPr="004A5EFB">
        <w:rPr>
          <w:sz w:val="24"/>
          <w:szCs w:val="24"/>
        </w:rPr>
        <w:t>Community Care (2005)</w:t>
      </w:r>
      <w:r>
        <w:rPr>
          <w:b/>
          <w:sz w:val="24"/>
          <w:szCs w:val="24"/>
        </w:rPr>
        <w:t xml:space="preserve"> </w:t>
      </w:r>
      <w:r>
        <w:rPr>
          <w:i/>
          <w:sz w:val="24"/>
          <w:szCs w:val="24"/>
        </w:rPr>
        <w:t>How to be assertive.</w:t>
      </w:r>
      <w:r>
        <w:rPr>
          <w:sz w:val="24"/>
          <w:szCs w:val="24"/>
        </w:rPr>
        <w:t xml:space="preserve"> Available at: http//www.communitycare.co.uk/ (Accessed: 17</w:t>
      </w:r>
      <w:r w:rsidRPr="008933EB">
        <w:rPr>
          <w:sz w:val="24"/>
          <w:szCs w:val="24"/>
          <w:vertAlign w:val="superscript"/>
        </w:rPr>
        <w:t>th</w:t>
      </w:r>
      <w:r>
        <w:rPr>
          <w:sz w:val="24"/>
          <w:szCs w:val="24"/>
        </w:rPr>
        <w:t xml:space="preserve"> May 2019</w:t>
      </w:r>
      <w:r w:rsidR="00EF65BE">
        <w:rPr>
          <w:sz w:val="24"/>
          <w:szCs w:val="24"/>
        </w:rPr>
        <w:t>)</w:t>
      </w:r>
      <w:r>
        <w:rPr>
          <w:sz w:val="24"/>
          <w:szCs w:val="24"/>
        </w:rPr>
        <w:t>.</w:t>
      </w:r>
    </w:p>
    <w:p w14:paraId="17F47B30" w14:textId="0764717C" w:rsidR="000D0C4E" w:rsidRPr="00210E4F" w:rsidRDefault="00122FE1">
      <w:pPr>
        <w:rPr>
          <w:sz w:val="24"/>
          <w:szCs w:val="24"/>
        </w:rPr>
      </w:pPr>
      <w:proofErr w:type="spellStart"/>
      <w:r>
        <w:rPr>
          <w:sz w:val="24"/>
          <w:szCs w:val="24"/>
        </w:rPr>
        <w:t>DEAKINCo</w:t>
      </w:r>
      <w:proofErr w:type="spellEnd"/>
      <w:r>
        <w:rPr>
          <w:sz w:val="24"/>
          <w:szCs w:val="24"/>
        </w:rPr>
        <w:t xml:space="preserve"> (2016) </w:t>
      </w:r>
      <w:r>
        <w:rPr>
          <w:i/>
          <w:sz w:val="24"/>
          <w:szCs w:val="24"/>
        </w:rPr>
        <w:t>The five elements of successful teamwork.</w:t>
      </w:r>
      <w:r w:rsidR="007B45DE">
        <w:rPr>
          <w:sz w:val="24"/>
          <w:szCs w:val="24"/>
        </w:rPr>
        <w:t xml:space="preserve"> Available at: </w:t>
      </w:r>
      <w:hyperlink r:id="rId9" w:history="1">
        <w:r w:rsidR="00210E4F" w:rsidRPr="00F0456C">
          <w:rPr>
            <w:rStyle w:val="Hyperlink"/>
            <w:sz w:val="24"/>
            <w:szCs w:val="24"/>
          </w:rPr>
          <w:t>http://www.deakinco.com/media-centre/news/</w:t>
        </w:r>
      </w:hyperlink>
      <w:r w:rsidR="00210E4F">
        <w:rPr>
          <w:sz w:val="24"/>
          <w:szCs w:val="24"/>
        </w:rPr>
        <w:t xml:space="preserve">  (Accessed 17</w:t>
      </w:r>
      <w:r w:rsidR="00210E4F" w:rsidRPr="00210E4F">
        <w:rPr>
          <w:sz w:val="24"/>
          <w:szCs w:val="24"/>
          <w:vertAlign w:val="superscript"/>
        </w:rPr>
        <w:t>th</w:t>
      </w:r>
      <w:r w:rsidR="00210E4F">
        <w:rPr>
          <w:sz w:val="24"/>
          <w:szCs w:val="24"/>
        </w:rPr>
        <w:t xml:space="preserve"> May 2019).</w:t>
      </w:r>
    </w:p>
    <w:p w14:paraId="02ECC40D" w14:textId="77777777" w:rsidR="0023149F" w:rsidRDefault="008933EB">
      <w:pPr>
        <w:rPr>
          <w:sz w:val="24"/>
          <w:szCs w:val="24"/>
        </w:rPr>
      </w:pPr>
      <w:r>
        <w:rPr>
          <w:sz w:val="24"/>
          <w:szCs w:val="24"/>
        </w:rPr>
        <w:t>National Health Service (No date</w:t>
      </w:r>
      <w:r w:rsidR="00EF65BE">
        <w:rPr>
          <w:sz w:val="24"/>
          <w:szCs w:val="24"/>
        </w:rPr>
        <w:t xml:space="preserve">) </w:t>
      </w:r>
      <w:r w:rsidR="00EF65BE">
        <w:rPr>
          <w:i/>
          <w:sz w:val="24"/>
          <w:szCs w:val="24"/>
        </w:rPr>
        <w:t>Managing Conflict.</w:t>
      </w:r>
      <w:r w:rsidR="00EF65BE">
        <w:rPr>
          <w:sz w:val="24"/>
          <w:szCs w:val="24"/>
        </w:rPr>
        <w:t xml:space="preserve"> Available at: </w:t>
      </w:r>
      <w:hyperlink r:id="rId10" w:history="1">
        <w:r w:rsidR="00122FE1" w:rsidRPr="00035F80">
          <w:rPr>
            <w:rStyle w:val="Hyperlink"/>
            <w:sz w:val="24"/>
            <w:szCs w:val="24"/>
          </w:rPr>
          <w:t>http://www.improvement.nhs.uk/</w:t>
        </w:r>
      </w:hyperlink>
      <w:r w:rsidR="00EF65BE">
        <w:rPr>
          <w:sz w:val="24"/>
          <w:szCs w:val="24"/>
        </w:rPr>
        <w:t xml:space="preserve"> (Accessed 17</w:t>
      </w:r>
      <w:r w:rsidR="00EF65BE" w:rsidRPr="00EF65BE">
        <w:rPr>
          <w:sz w:val="24"/>
          <w:szCs w:val="24"/>
          <w:vertAlign w:val="superscript"/>
        </w:rPr>
        <w:t>th</w:t>
      </w:r>
      <w:r w:rsidR="00EF65BE">
        <w:rPr>
          <w:sz w:val="24"/>
          <w:szCs w:val="24"/>
        </w:rPr>
        <w:t xml:space="preserve"> May 2019)</w:t>
      </w:r>
      <w:r>
        <w:rPr>
          <w:sz w:val="24"/>
          <w:szCs w:val="24"/>
        </w:rPr>
        <w:t xml:space="preserve"> </w:t>
      </w:r>
      <w:r w:rsidR="000269DF">
        <w:rPr>
          <w:sz w:val="24"/>
          <w:szCs w:val="24"/>
        </w:rPr>
        <w:t xml:space="preserve"> </w:t>
      </w:r>
    </w:p>
    <w:p w14:paraId="03AF0D41" w14:textId="31792173" w:rsidR="000D0C4E" w:rsidRDefault="00B0588E">
      <w:pPr>
        <w:rPr>
          <w:sz w:val="24"/>
          <w:szCs w:val="24"/>
        </w:rPr>
      </w:pPr>
      <w:r>
        <w:rPr>
          <w:sz w:val="24"/>
          <w:szCs w:val="24"/>
        </w:rPr>
        <w:t>Quintanilla, K.M. and Wahl, S.T. (2017)</w:t>
      </w:r>
      <w:r w:rsidR="0023149F">
        <w:rPr>
          <w:sz w:val="24"/>
          <w:szCs w:val="24"/>
        </w:rPr>
        <w:t xml:space="preserve"> ‘</w:t>
      </w:r>
      <w:r>
        <w:rPr>
          <w:sz w:val="24"/>
          <w:szCs w:val="24"/>
        </w:rPr>
        <w:t xml:space="preserve">Verbal and Non-Verbal Communication’, in </w:t>
      </w:r>
      <w:proofErr w:type="spellStart"/>
      <w:r>
        <w:rPr>
          <w:sz w:val="24"/>
          <w:szCs w:val="24"/>
        </w:rPr>
        <w:t>Maund</w:t>
      </w:r>
      <w:proofErr w:type="spellEnd"/>
      <w:r>
        <w:rPr>
          <w:sz w:val="24"/>
          <w:szCs w:val="24"/>
        </w:rPr>
        <w:t xml:space="preserve"> A. et al. (eds</w:t>
      </w:r>
      <w:r w:rsidR="001E64F7">
        <w:rPr>
          <w:sz w:val="24"/>
          <w:szCs w:val="24"/>
        </w:rPr>
        <w:t xml:space="preserve">.) </w:t>
      </w:r>
      <w:r w:rsidR="001E64F7">
        <w:rPr>
          <w:i/>
          <w:sz w:val="24"/>
          <w:szCs w:val="24"/>
        </w:rPr>
        <w:t>Certificate in higher Education: Skills for Workplace Student Yearbook</w:t>
      </w:r>
      <w:r w:rsidR="0023149F">
        <w:rPr>
          <w:sz w:val="24"/>
          <w:szCs w:val="24"/>
        </w:rPr>
        <w:t>. London: Sage</w:t>
      </w:r>
      <w:r w:rsidR="00210E4F">
        <w:rPr>
          <w:sz w:val="24"/>
          <w:szCs w:val="24"/>
        </w:rPr>
        <w:t>.</w:t>
      </w:r>
      <w:r w:rsidR="000269DF">
        <w:rPr>
          <w:sz w:val="24"/>
          <w:szCs w:val="24"/>
        </w:rPr>
        <w:t xml:space="preserve">                                                                                   </w:t>
      </w:r>
      <w:r w:rsidR="000D0C4E">
        <w:rPr>
          <w:sz w:val="24"/>
          <w:szCs w:val="24"/>
        </w:rPr>
        <w:br w:type="page"/>
      </w:r>
    </w:p>
    <w:p w14:paraId="23BEA19B" w14:textId="7652A727" w:rsidR="00177058" w:rsidRPr="001B1A92" w:rsidRDefault="00177058">
      <w:pPr>
        <w:rPr>
          <w:sz w:val="24"/>
          <w:szCs w:val="24"/>
        </w:rPr>
      </w:pPr>
    </w:p>
    <w:sectPr w:rsidR="00177058" w:rsidRPr="001B1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47BD"/>
    <w:multiLevelType w:val="multilevel"/>
    <w:tmpl w:val="95926B7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0E023D9"/>
    <w:multiLevelType w:val="multilevel"/>
    <w:tmpl w:val="CD20ECB4"/>
    <w:lvl w:ilvl="0">
      <w:start w:val="1"/>
      <w:numFmt w:val="decimal"/>
      <w:lvlText w:val="%1.0"/>
      <w:lvlJc w:val="left"/>
      <w:pPr>
        <w:ind w:left="726" w:hanging="366"/>
      </w:pPr>
      <w:rPr>
        <w:rFonts w:hint="default"/>
      </w:rPr>
    </w:lvl>
    <w:lvl w:ilvl="1">
      <w:start w:val="1"/>
      <w:numFmt w:val="decimal"/>
      <w:lvlText w:val="%1.%2"/>
      <w:lvlJc w:val="left"/>
      <w:pPr>
        <w:ind w:left="1446" w:hanging="366"/>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FFE"/>
    <w:rsid w:val="000269DF"/>
    <w:rsid w:val="000301B4"/>
    <w:rsid w:val="00051467"/>
    <w:rsid w:val="000A181B"/>
    <w:rsid w:val="000A57FE"/>
    <w:rsid w:val="000B3C09"/>
    <w:rsid w:val="000B445F"/>
    <w:rsid w:val="000C5223"/>
    <w:rsid w:val="000D0C4E"/>
    <w:rsid w:val="000D40F5"/>
    <w:rsid w:val="001036A8"/>
    <w:rsid w:val="00107207"/>
    <w:rsid w:val="00122FE1"/>
    <w:rsid w:val="00163204"/>
    <w:rsid w:val="00177058"/>
    <w:rsid w:val="001B0788"/>
    <w:rsid w:val="001B1A92"/>
    <w:rsid w:val="001B6660"/>
    <w:rsid w:val="001E10F4"/>
    <w:rsid w:val="001E64F7"/>
    <w:rsid w:val="001F296A"/>
    <w:rsid w:val="00204FCD"/>
    <w:rsid w:val="002057B4"/>
    <w:rsid w:val="00210E4F"/>
    <w:rsid w:val="00222E9C"/>
    <w:rsid w:val="00223802"/>
    <w:rsid w:val="002300BF"/>
    <w:rsid w:val="0023149F"/>
    <w:rsid w:val="002439DF"/>
    <w:rsid w:val="00277544"/>
    <w:rsid w:val="002843BF"/>
    <w:rsid w:val="002905E9"/>
    <w:rsid w:val="002A20FE"/>
    <w:rsid w:val="002B25B3"/>
    <w:rsid w:val="002D112C"/>
    <w:rsid w:val="002F3CFA"/>
    <w:rsid w:val="00315521"/>
    <w:rsid w:val="00330026"/>
    <w:rsid w:val="00380E0C"/>
    <w:rsid w:val="00392020"/>
    <w:rsid w:val="003D4C6C"/>
    <w:rsid w:val="003E40CB"/>
    <w:rsid w:val="004042F4"/>
    <w:rsid w:val="00433A3D"/>
    <w:rsid w:val="00447B91"/>
    <w:rsid w:val="00461905"/>
    <w:rsid w:val="004A5EFB"/>
    <w:rsid w:val="004C5004"/>
    <w:rsid w:val="00565F1F"/>
    <w:rsid w:val="0057643C"/>
    <w:rsid w:val="005B49E9"/>
    <w:rsid w:val="005D45D9"/>
    <w:rsid w:val="005F23BE"/>
    <w:rsid w:val="0063751D"/>
    <w:rsid w:val="0064370B"/>
    <w:rsid w:val="006516F7"/>
    <w:rsid w:val="00682C54"/>
    <w:rsid w:val="00705CE9"/>
    <w:rsid w:val="00734849"/>
    <w:rsid w:val="00773610"/>
    <w:rsid w:val="00774ABF"/>
    <w:rsid w:val="007A78A3"/>
    <w:rsid w:val="007B45DE"/>
    <w:rsid w:val="008044C7"/>
    <w:rsid w:val="0083781D"/>
    <w:rsid w:val="00846547"/>
    <w:rsid w:val="008933EB"/>
    <w:rsid w:val="00896AD8"/>
    <w:rsid w:val="008B5705"/>
    <w:rsid w:val="008F7954"/>
    <w:rsid w:val="009060CD"/>
    <w:rsid w:val="00996018"/>
    <w:rsid w:val="009B507D"/>
    <w:rsid w:val="009C74B9"/>
    <w:rsid w:val="009E6820"/>
    <w:rsid w:val="00A115B3"/>
    <w:rsid w:val="00A340B6"/>
    <w:rsid w:val="00A6414E"/>
    <w:rsid w:val="00AA7BFC"/>
    <w:rsid w:val="00AB5A01"/>
    <w:rsid w:val="00AE02FD"/>
    <w:rsid w:val="00AF05DC"/>
    <w:rsid w:val="00AF4F42"/>
    <w:rsid w:val="00B0588E"/>
    <w:rsid w:val="00B3269C"/>
    <w:rsid w:val="00B71E38"/>
    <w:rsid w:val="00B7609B"/>
    <w:rsid w:val="00B905CD"/>
    <w:rsid w:val="00B97AC9"/>
    <w:rsid w:val="00BC2A97"/>
    <w:rsid w:val="00BD0FFE"/>
    <w:rsid w:val="00BD253C"/>
    <w:rsid w:val="00BD3C41"/>
    <w:rsid w:val="00BE627D"/>
    <w:rsid w:val="00BF2AB8"/>
    <w:rsid w:val="00C313D0"/>
    <w:rsid w:val="00C51804"/>
    <w:rsid w:val="00C71597"/>
    <w:rsid w:val="00C72F2C"/>
    <w:rsid w:val="00C9545A"/>
    <w:rsid w:val="00CE165C"/>
    <w:rsid w:val="00CE72B2"/>
    <w:rsid w:val="00D02C13"/>
    <w:rsid w:val="00D2378F"/>
    <w:rsid w:val="00D425F0"/>
    <w:rsid w:val="00D456C7"/>
    <w:rsid w:val="00D459F6"/>
    <w:rsid w:val="00D46AC5"/>
    <w:rsid w:val="00D8775E"/>
    <w:rsid w:val="00DA30EA"/>
    <w:rsid w:val="00DC7E30"/>
    <w:rsid w:val="00DD0A08"/>
    <w:rsid w:val="00DF6DE6"/>
    <w:rsid w:val="00E549C4"/>
    <w:rsid w:val="00E73459"/>
    <w:rsid w:val="00EF58F4"/>
    <w:rsid w:val="00EF65BE"/>
    <w:rsid w:val="00F029A2"/>
    <w:rsid w:val="00F0609A"/>
    <w:rsid w:val="00F56A73"/>
    <w:rsid w:val="00F6045D"/>
    <w:rsid w:val="00FD433C"/>
    <w:rsid w:val="00FF5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327DB"/>
  <w15:chartTrackingRefBased/>
  <w15:docId w15:val="{6DD7CF7C-037E-488E-AC4D-7BB49F379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45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45D9"/>
    <w:rPr>
      <w:rFonts w:ascii="Segoe UI" w:hAnsi="Segoe UI" w:cs="Segoe UI"/>
      <w:sz w:val="18"/>
      <w:szCs w:val="18"/>
    </w:rPr>
  </w:style>
  <w:style w:type="paragraph" w:styleId="ListParagraph">
    <w:name w:val="List Paragraph"/>
    <w:basedOn w:val="Normal"/>
    <w:uiPriority w:val="34"/>
    <w:qFormat/>
    <w:rsid w:val="0063751D"/>
    <w:pPr>
      <w:ind w:left="720"/>
      <w:contextualSpacing/>
    </w:pPr>
  </w:style>
  <w:style w:type="table" w:styleId="TableGrid">
    <w:name w:val="Table Grid"/>
    <w:basedOn w:val="TableNormal"/>
    <w:uiPriority w:val="39"/>
    <w:rsid w:val="00B97A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5BE"/>
    <w:rPr>
      <w:color w:val="0563C1" w:themeColor="hyperlink"/>
      <w:u w:val="single"/>
    </w:rPr>
  </w:style>
  <w:style w:type="character" w:styleId="UnresolvedMention">
    <w:name w:val="Unresolved Mention"/>
    <w:basedOn w:val="DefaultParagraphFont"/>
    <w:uiPriority w:val="99"/>
    <w:semiHidden/>
    <w:unhideWhenUsed/>
    <w:rsid w:val="00EF65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improvement.nhs.uk/" TargetMode="External"/><Relationship Id="rId4" Type="http://schemas.openxmlformats.org/officeDocument/2006/relationships/settings" Target="settings.xml"/><Relationship Id="rId9" Type="http://schemas.openxmlformats.org/officeDocument/2006/relationships/hyperlink" Target="http://www.deakinco.com/media-centre/n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6CE114-D7DC-4745-A12F-1CB186E09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2143</Words>
  <Characters>12219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Hyacinth Thomas (1810167)</dc:creator>
  <cp:keywords/>
  <dc:description/>
  <cp:lastModifiedBy>Hyacinth Thomas (1810167)</cp:lastModifiedBy>
  <cp:revision>2</cp:revision>
  <dcterms:created xsi:type="dcterms:W3CDTF">2019-05-20T15:45:00Z</dcterms:created>
  <dcterms:modified xsi:type="dcterms:W3CDTF">2019-05-20T15:45:00Z</dcterms:modified>
</cp:coreProperties>
</file>