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82D524" w14:textId="77777777" w:rsidR="00BC722F" w:rsidRDefault="00BC722F" w:rsidP="00BC722F">
      <w:pPr>
        <w:jc w:val="both"/>
        <w:rPr>
          <w:rFonts w:eastAsia="Times New Roman"/>
          <w:sz w:val="32"/>
        </w:rPr>
      </w:pPr>
    </w:p>
    <w:p w14:paraId="7B377488" w14:textId="77777777" w:rsidR="00BC722F" w:rsidRPr="000746A3" w:rsidRDefault="00BC722F" w:rsidP="00BC722F">
      <w:pPr>
        <w:shd w:val="clear" w:color="auto" w:fill="FFFFFF"/>
        <w:spacing w:before="120" w:after="120" w:line="360" w:lineRule="atLeast"/>
        <w:jc w:val="both"/>
        <w:outlineLvl w:val="1"/>
        <w:rPr>
          <w:rFonts w:eastAsia="Times New Roman"/>
          <w:b/>
          <w:bCs/>
          <w:noProof/>
          <w:color w:val="000000"/>
        </w:rPr>
      </w:pPr>
      <w:bookmarkStart w:id="0" w:name="_Toc481155366"/>
      <w:bookmarkStart w:id="1" w:name="_Toc513222761"/>
      <w:r>
        <w:rPr>
          <w:rFonts w:ascii="Times" w:eastAsia="Times New Roman" w:hAnsi="Times"/>
          <w:noProof/>
          <w:color w:val="000000"/>
          <w:sz w:val="27"/>
          <w:szCs w:val="27"/>
        </w:rPr>
        <w:drawing>
          <wp:anchor distT="0" distB="0" distL="114300" distR="114300" simplePos="0" relativeHeight="251659264" behindDoc="0" locked="0" layoutInCell="1" allowOverlap="1" wp14:anchorId="6386D317" wp14:editId="465D0DB8">
            <wp:simplePos x="0" y="0"/>
            <wp:positionH relativeFrom="column">
              <wp:posOffset>1197610</wp:posOffset>
            </wp:positionH>
            <wp:positionV relativeFrom="paragraph">
              <wp:posOffset>229235</wp:posOffset>
            </wp:positionV>
            <wp:extent cx="2815590" cy="931545"/>
            <wp:effectExtent l="0" t="0" r="3810" b="8255"/>
            <wp:wrapTopAndBottom/>
            <wp:docPr id="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5590" cy="9315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bookmarkEnd w:id="1"/>
    </w:p>
    <w:p w14:paraId="197E76ED" w14:textId="77777777" w:rsidR="00BC722F" w:rsidRDefault="00BC722F" w:rsidP="00BC722F">
      <w:pPr>
        <w:jc w:val="both"/>
        <w:rPr>
          <w:rFonts w:ascii="Times" w:eastAsia="Times New Roman" w:hAnsi="Times"/>
          <w:color w:val="000000"/>
          <w:sz w:val="27"/>
          <w:szCs w:val="27"/>
        </w:rPr>
      </w:pPr>
    </w:p>
    <w:p w14:paraId="23A51CC5" w14:textId="77777777" w:rsidR="00BC722F" w:rsidRDefault="00BC722F" w:rsidP="00BC722F">
      <w:pPr>
        <w:pStyle w:val="paragraph"/>
        <w:spacing w:before="0" w:beforeAutospacing="0" w:after="0" w:afterAutospacing="0"/>
        <w:jc w:val="both"/>
        <w:textAlignment w:val="baseline"/>
        <w:rPr>
          <w:rFonts w:ascii="Tahoma" w:hAnsi="Tahoma" w:cs="Tahoma"/>
          <w:sz w:val="12"/>
          <w:szCs w:val="12"/>
        </w:rPr>
      </w:pPr>
    </w:p>
    <w:p w14:paraId="104D6DAA" w14:textId="77777777" w:rsidR="00BC722F" w:rsidRDefault="00BC722F" w:rsidP="00BC722F">
      <w:pPr>
        <w:pStyle w:val="paragraph"/>
        <w:spacing w:before="0" w:beforeAutospacing="0" w:after="0" w:afterAutospacing="0"/>
        <w:jc w:val="both"/>
        <w:textAlignment w:val="baseline"/>
        <w:rPr>
          <w:rFonts w:ascii="Tahoma" w:hAnsi="Tahoma" w:cs="Tahoma"/>
          <w:sz w:val="12"/>
          <w:szCs w:val="12"/>
        </w:rPr>
      </w:pPr>
      <w:r w:rsidRPr="50D31C46">
        <w:rPr>
          <w:rStyle w:val="eop"/>
          <w:rFonts w:ascii="Calibri,Tahoma" w:eastAsia="Calibri,Tahoma" w:hAnsi="Calibri,Tahoma" w:cs="Calibri,Tahoma"/>
          <w:sz w:val="22"/>
          <w:szCs w:val="22"/>
        </w:rPr>
        <w:t> </w:t>
      </w:r>
    </w:p>
    <w:p w14:paraId="0574B9CD" w14:textId="77777777" w:rsidR="00BC722F" w:rsidRPr="00A909FB" w:rsidRDefault="00BC722F" w:rsidP="00BC722F">
      <w:pPr>
        <w:pStyle w:val="paragraph"/>
        <w:spacing w:before="0" w:beforeAutospacing="0" w:after="0" w:afterAutospacing="0"/>
        <w:jc w:val="center"/>
        <w:textAlignment w:val="baseline"/>
        <w:rPr>
          <w:rFonts w:ascii="Arial" w:hAnsi="Arial" w:cs="Arial"/>
          <w:b/>
          <w:sz w:val="36"/>
          <w:szCs w:val="36"/>
        </w:rPr>
      </w:pPr>
      <w:r w:rsidRPr="00A909FB">
        <w:rPr>
          <w:rStyle w:val="normaltextrun"/>
          <w:rFonts w:ascii="Arial" w:eastAsia="Times New Roman" w:hAnsi="Arial" w:cs="Arial"/>
          <w:b/>
          <w:sz w:val="36"/>
          <w:szCs w:val="36"/>
        </w:rPr>
        <w:t>University of Wales Trinity Saint David London Campus</w:t>
      </w:r>
    </w:p>
    <w:p w14:paraId="6A0892EF" w14:textId="77777777" w:rsidR="00BC722F" w:rsidRPr="00A909FB" w:rsidRDefault="00BC722F" w:rsidP="00BC722F">
      <w:pPr>
        <w:pStyle w:val="paragraph"/>
        <w:spacing w:before="0" w:beforeAutospacing="0" w:after="0" w:afterAutospacing="0"/>
        <w:jc w:val="both"/>
        <w:textAlignment w:val="baseline"/>
        <w:rPr>
          <w:rFonts w:ascii="Arial" w:hAnsi="Arial" w:cs="Arial"/>
          <w:b/>
          <w:sz w:val="36"/>
          <w:szCs w:val="36"/>
        </w:rPr>
      </w:pPr>
      <w:r w:rsidRPr="00A909FB">
        <w:rPr>
          <w:rStyle w:val="eop"/>
          <w:rFonts w:ascii="Arial" w:eastAsia="Calibri,Tahoma" w:hAnsi="Arial" w:cs="Arial"/>
          <w:b/>
          <w:sz w:val="36"/>
          <w:szCs w:val="36"/>
        </w:rPr>
        <w:t> </w:t>
      </w:r>
    </w:p>
    <w:p w14:paraId="65F9D422" w14:textId="77777777" w:rsidR="00BC722F" w:rsidRPr="00A909FB" w:rsidRDefault="00BC722F" w:rsidP="00BC722F">
      <w:pPr>
        <w:pStyle w:val="paragraph"/>
        <w:spacing w:before="0" w:beforeAutospacing="0" w:after="0" w:afterAutospacing="0"/>
        <w:jc w:val="both"/>
        <w:textAlignment w:val="baseline"/>
        <w:rPr>
          <w:rStyle w:val="normaltextrun"/>
          <w:rFonts w:ascii="Arial" w:hAnsi="Arial" w:cs="Arial"/>
          <w:b/>
          <w:sz w:val="36"/>
          <w:szCs w:val="36"/>
        </w:rPr>
      </w:pPr>
    </w:p>
    <w:p w14:paraId="3C4BF91D" w14:textId="77777777" w:rsidR="00BC722F" w:rsidRPr="00A909FB" w:rsidRDefault="00BC722F" w:rsidP="00BC722F">
      <w:pPr>
        <w:pStyle w:val="paragraph"/>
        <w:spacing w:before="0" w:beforeAutospacing="0" w:after="0" w:afterAutospacing="0"/>
        <w:jc w:val="both"/>
        <w:textAlignment w:val="baseline"/>
        <w:rPr>
          <w:rStyle w:val="normaltextrun"/>
          <w:rFonts w:ascii="Arial" w:hAnsi="Arial" w:cs="Arial"/>
          <w:b/>
          <w:sz w:val="36"/>
          <w:szCs w:val="36"/>
        </w:rPr>
      </w:pPr>
    </w:p>
    <w:p w14:paraId="49A0A26E" w14:textId="0DA1B06C" w:rsidR="00BC722F" w:rsidRPr="00A909FB" w:rsidRDefault="00BC722F" w:rsidP="00BC722F">
      <w:pPr>
        <w:pStyle w:val="paragraph"/>
        <w:spacing w:before="0" w:beforeAutospacing="0" w:after="0" w:afterAutospacing="0"/>
        <w:textAlignment w:val="baseline"/>
        <w:rPr>
          <w:rFonts w:ascii="Arial" w:hAnsi="Arial" w:cs="Arial"/>
          <w:b/>
          <w:sz w:val="36"/>
          <w:szCs w:val="36"/>
        </w:rPr>
      </w:pPr>
      <w:r w:rsidRPr="00A909FB">
        <w:rPr>
          <w:rStyle w:val="normaltextrun"/>
          <w:rFonts w:ascii="Arial" w:eastAsia="Times New Roman" w:hAnsi="Arial" w:cs="Arial"/>
          <w:b/>
          <w:sz w:val="36"/>
          <w:szCs w:val="36"/>
        </w:rPr>
        <w:t xml:space="preserve"> </w:t>
      </w:r>
      <w:r w:rsidRPr="00A909FB">
        <w:rPr>
          <w:rStyle w:val="normaltextrun"/>
          <w:rFonts w:ascii="Arial" w:eastAsia="Times New Roman" w:hAnsi="Arial" w:cs="Arial"/>
          <w:b/>
          <w:sz w:val="36"/>
          <w:szCs w:val="36"/>
        </w:rPr>
        <w:tab/>
      </w:r>
      <w:r w:rsidRPr="00A909FB">
        <w:rPr>
          <w:rStyle w:val="normaltextrun"/>
          <w:rFonts w:ascii="Arial" w:eastAsia="Times New Roman" w:hAnsi="Arial" w:cs="Arial"/>
          <w:b/>
          <w:sz w:val="36"/>
          <w:szCs w:val="36"/>
        </w:rPr>
        <w:tab/>
        <w:t xml:space="preserve">        Doctor of Business Administration</w:t>
      </w:r>
    </w:p>
    <w:p w14:paraId="32842815" w14:textId="77777777" w:rsidR="00BC722F" w:rsidRPr="00A909FB" w:rsidRDefault="00BC722F" w:rsidP="00BC722F">
      <w:pPr>
        <w:pStyle w:val="paragraph"/>
        <w:spacing w:before="0" w:beforeAutospacing="0" w:after="0" w:afterAutospacing="0"/>
        <w:jc w:val="both"/>
        <w:textAlignment w:val="baseline"/>
        <w:rPr>
          <w:rFonts w:ascii="Arial" w:hAnsi="Arial" w:cs="Arial"/>
          <w:b/>
          <w:sz w:val="36"/>
          <w:szCs w:val="36"/>
        </w:rPr>
      </w:pPr>
      <w:r w:rsidRPr="00A909FB">
        <w:rPr>
          <w:rStyle w:val="normaltextrun"/>
          <w:rFonts w:ascii="Arial" w:eastAsia="Times New Roman" w:hAnsi="Arial" w:cs="Arial"/>
          <w:b/>
          <w:sz w:val="36"/>
          <w:szCs w:val="36"/>
        </w:rPr>
        <w:t> </w:t>
      </w:r>
      <w:r w:rsidRPr="00A909FB">
        <w:rPr>
          <w:rStyle w:val="apple-converted-space"/>
          <w:rFonts w:ascii="Arial" w:eastAsia="Times New Roman" w:hAnsi="Arial" w:cs="Arial"/>
          <w:b/>
          <w:sz w:val="36"/>
          <w:szCs w:val="36"/>
        </w:rPr>
        <w:t> </w:t>
      </w:r>
    </w:p>
    <w:p w14:paraId="41315EE8" w14:textId="2E36F865" w:rsidR="00A909FB" w:rsidRDefault="00A909FB" w:rsidP="00BC722F">
      <w:pPr>
        <w:jc w:val="both"/>
        <w:rPr>
          <w:rFonts w:ascii="Arial" w:eastAsia="Times New Roman" w:hAnsi="Arial" w:cs="Arial"/>
          <w:b/>
          <w:sz w:val="36"/>
          <w:szCs w:val="36"/>
        </w:rPr>
      </w:pPr>
      <w:r w:rsidRPr="00A909FB">
        <w:rPr>
          <w:rFonts w:ascii="Arial" w:eastAsia="Times New Roman" w:hAnsi="Arial" w:cs="Arial"/>
          <w:b/>
          <w:sz w:val="36"/>
          <w:szCs w:val="36"/>
        </w:rPr>
        <w:t xml:space="preserve">Course Title: Vision </w:t>
      </w:r>
      <w:proofErr w:type="gramStart"/>
      <w:r w:rsidRPr="00A909FB">
        <w:rPr>
          <w:rFonts w:ascii="Arial" w:eastAsia="Times New Roman" w:hAnsi="Arial" w:cs="Arial"/>
          <w:b/>
          <w:sz w:val="36"/>
          <w:szCs w:val="36"/>
        </w:rPr>
        <w:t>For</w:t>
      </w:r>
      <w:proofErr w:type="gramEnd"/>
      <w:r w:rsidRPr="00A909FB">
        <w:rPr>
          <w:rFonts w:ascii="Arial" w:eastAsia="Times New Roman" w:hAnsi="Arial" w:cs="Arial"/>
          <w:b/>
          <w:sz w:val="36"/>
          <w:szCs w:val="36"/>
        </w:rPr>
        <w:t xml:space="preserve"> The Future</w:t>
      </w:r>
      <w:r w:rsidR="00F73B1B">
        <w:rPr>
          <w:rFonts w:ascii="Arial" w:eastAsia="Times New Roman" w:hAnsi="Arial" w:cs="Arial"/>
          <w:b/>
          <w:sz w:val="36"/>
          <w:szCs w:val="36"/>
        </w:rPr>
        <w:t xml:space="preserve"> (SBPD7004)</w:t>
      </w:r>
      <w:r>
        <w:rPr>
          <w:rFonts w:ascii="Arial" w:eastAsia="Times New Roman" w:hAnsi="Arial" w:cs="Arial"/>
          <w:b/>
          <w:sz w:val="36"/>
          <w:szCs w:val="36"/>
        </w:rPr>
        <w:t>.</w:t>
      </w:r>
    </w:p>
    <w:p w14:paraId="48A8F376" w14:textId="77777777" w:rsidR="00A909FB" w:rsidRPr="00A909FB" w:rsidRDefault="00A909FB" w:rsidP="00BC722F">
      <w:pPr>
        <w:jc w:val="both"/>
        <w:rPr>
          <w:rFonts w:ascii="Arial" w:eastAsia="Times New Roman" w:hAnsi="Arial" w:cs="Arial"/>
          <w:b/>
          <w:sz w:val="36"/>
          <w:szCs w:val="36"/>
        </w:rPr>
      </w:pPr>
    </w:p>
    <w:p w14:paraId="13028A78" w14:textId="561D405E" w:rsidR="00BC722F" w:rsidRPr="00A909FB" w:rsidRDefault="00F73B1B" w:rsidP="00BC722F">
      <w:pPr>
        <w:jc w:val="both"/>
        <w:rPr>
          <w:rFonts w:ascii="Arial" w:eastAsia="Times New Roman" w:hAnsi="Arial" w:cs="Arial"/>
          <w:b/>
          <w:sz w:val="36"/>
          <w:szCs w:val="36"/>
        </w:rPr>
      </w:pPr>
      <w:r>
        <w:rPr>
          <w:rFonts w:ascii="Arial" w:eastAsia="Times New Roman" w:hAnsi="Arial" w:cs="Arial"/>
          <w:b/>
          <w:sz w:val="36"/>
          <w:szCs w:val="36"/>
        </w:rPr>
        <w:t xml:space="preserve">Title: </w:t>
      </w:r>
      <w:r w:rsidR="00A909FB" w:rsidRPr="00A909FB">
        <w:rPr>
          <w:rFonts w:ascii="Arial" w:eastAsia="Times New Roman" w:hAnsi="Arial" w:cs="Arial"/>
          <w:b/>
          <w:sz w:val="36"/>
          <w:szCs w:val="36"/>
        </w:rPr>
        <w:t xml:space="preserve">Does </w:t>
      </w:r>
      <w:proofErr w:type="gramStart"/>
      <w:r w:rsidR="00A909FB" w:rsidRPr="00A909FB">
        <w:rPr>
          <w:rFonts w:ascii="Arial" w:eastAsia="Times New Roman" w:hAnsi="Arial" w:cs="Arial"/>
          <w:b/>
          <w:sz w:val="36"/>
          <w:szCs w:val="36"/>
        </w:rPr>
        <w:t>The</w:t>
      </w:r>
      <w:proofErr w:type="gramEnd"/>
      <w:r w:rsidR="00A909FB" w:rsidRPr="00A909FB">
        <w:rPr>
          <w:rFonts w:ascii="Arial" w:eastAsia="Times New Roman" w:hAnsi="Arial" w:cs="Arial"/>
          <w:b/>
          <w:sz w:val="36"/>
          <w:szCs w:val="36"/>
        </w:rPr>
        <w:t xml:space="preserve"> Analysis Of Critical Success Factors Assist Management Planning In SME?</w:t>
      </w:r>
    </w:p>
    <w:p w14:paraId="3289089D" w14:textId="77777777" w:rsidR="00BC722F" w:rsidRDefault="00BC722F" w:rsidP="00730664">
      <w:pPr>
        <w:spacing w:after="120" w:line="480" w:lineRule="auto"/>
        <w:jc w:val="both"/>
        <w:rPr>
          <w:rFonts w:ascii="Arial" w:hAnsi="Arial" w:cs="Arial"/>
          <w:b/>
          <w:sz w:val="24"/>
          <w:szCs w:val="24"/>
        </w:rPr>
      </w:pPr>
    </w:p>
    <w:p w14:paraId="29CC1D19" w14:textId="3D788BC1" w:rsidR="00BC722F" w:rsidRPr="00F73B1B" w:rsidRDefault="00F73B1B" w:rsidP="00730664">
      <w:pPr>
        <w:spacing w:after="120" w:line="480" w:lineRule="auto"/>
        <w:jc w:val="both"/>
        <w:rPr>
          <w:rFonts w:ascii="Arial" w:hAnsi="Arial" w:cs="Arial"/>
          <w:b/>
          <w:sz w:val="36"/>
          <w:szCs w:val="36"/>
        </w:rPr>
      </w:pPr>
      <w:r w:rsidRPr="00F73B1B">
        <w:rPr>
          <w:rFonts w:ascii="Arial" w:hAnsi="Arial" w:cs="Arial"/>
          <w:b/>
          <w:sz w:val="36"/>
          <w:szCs w:val="36"/>
        </w:rPr>
        <w:t>Student ID</w:t>
      </w:r>
      <w:r>
        <w:rPr>
          <w:rFonts w:ascii="Arial" w:hAnsi="Arial" w:cs="Arial"/>
          <w:b/>
          <w:sz w:val="36"/>
          <w:szCs w:val="36"/>
        </w:rPr>
        <w:t>: 1604391</w:t>
      </w:r>
    </w:p>
    <w:p w14:paraId="09EC6982" w14:textId="77777777" w:rsidR="00BC722F" w:rsidRDefault="00BC722F" w:rsidP="00730664">
      <w:pPr>
        <w:spacing w:after="120" w:line="480" w:lineRule="auto"/>
        <w:jc w:val="both"/>
        <w:rPr>
          <w:rFonts w:ascii="Arial" w:hAnsi="Arial" w:cs="Arial"/>
          <w:b/>
          <w:sz w:val="24"/>
          <w:szCs w:val="24"/>
        </w:rPr>
      </w:pPr>
    </w:p>
    <w:p w14:paraId="68B8C796" w14:textId="77777777" w:rsidR="00BC722F" w:rsidRDefault="00BC722F" w:rsidP="00730664">
      <w:pPr>
        <w:spacing w:after="120" w:line="480" w:lineRule="auto"/>
        <w:jc w:val="both"/>
        <w:rPr>
          <w:rFonts w:ascii="Arial" w:hAnsi="Arial" w:cs="Arial"/>
          <w:b/>
          <w:sz w:val="24"/>
          <w:szCs w:val="24"/>
        </w:rPr>
      </w:pPr>
    </w:p>
    <w:p w14:paraId="540CDE8A" w14:textId="77777777" w:rsidR="00BC722F" w:rsidRDefault="00BC722F" w:rsidP="00730664">
      <w:pPr>
        <w:spacing w:after="120" w:line="480" w:lineRule="auto"/>
        <w:jc w:val="both"/>
        <w:rPr>
          <w:rFonts w:ascii="Arial" w:hAnsi="Arial" w:cs="Arial"/>
          <w:b/>
          <w:sz w:val="24"/>
          <w:szCs w:val="24"/>
        </w:rPr>
      </w:pPr>
    </w:p>
    <w:p w14:paraId="118CCE12" w14:textId="77777777" w:rsidR="00BC722F" w:rsidRDefault="00BC722F" w:rsidP="00730664">
      <w:pPr>
        <w:spacing w:after="120" w:line="480" w:lineRule="auto"/>
        <w:jc w:val="both"/>
        <w:rPr>
          <w:rFonts w:ascii="Arial" w:hAnsi="Arial" w:cs="Arial"/>
          <w:b/>
          <w:sz w:val="24"/>
          <w:szCs w:val="24"/>
        </w:rPr>
      </w:pPr>
    </w:p>
    <w:p w14:paraId="6EA1B861" w14:textId="54964A7F" w:rsidR="00BC722F" w:rsidRDefault="00BC722F" w:rsidP="00730664">
      <w:pPr>
        <w:spacing w:after="120" w:line="480" w:lineRule="auto"/>
        <w:jc w:val="both"/>
        <w:rPr>
          <w:rFonts w:ascii="Arial" w:hAnsi="Arial" w:cs="Arial"/>
          <w:b/>
          <w:sz w:val="24"/>
          <w:szCs w:val="24"/>
        </w:rPr>
      </w:pPr>
    </w:p>
    <w:sdt>
      <w:sdtPr>
        <w:id w:val="-64635924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2C48774" w14:textId="32652158" w:rsidR="00BA5DF1" w:rsidRPr="00BA5DF1" w:rsidRDefault="00BA5DF1">
          <w:pPr>
            <w:pStyle w:val="TOCHeading"/>
            <w:rPr>
              <w:color w:val="auto"/>
              <w:sz w:val="36"/>
            </w:rPr>
          </w:pPr>
          <w:r w:rsidRPr="00BA5DF1">
            <w:rPr>
              <w:color w:val="auto"/>
              <w:sz w:val="36"/>
            </w:rPr>
            <w:t>Contents</w:t>
          </w:r>
        </w:p>
        <w:p w14:paraId="23BE5E86" w14:textId="00859D05" w:rsidR="00BA5DF1" w:rsidRPr="00BA5DF1" w:rsidRDefault="00BA5DF1">
          <w:pPr>
            <w:pStyle w:val="TOC2"/>
            <w:tabs>
              <w:tab w:val="right" w:leader="dot" w:pos="9350"/>
            </w:tabs>
            <w:rPr>
              <w:rFonts w:ascii="Arial" w:hAnsi="Arial" w:cs="Arial"/>
              <w:noProof/>
              <w:sz w:val="36"/>
              <w:szCs w:val="36"/>
            </w:rPr>
          </w:pPr>
          <w:r>
            <w:fldChar w:fldCharType="begin"/>
          </w:r>
          <w:r>
            <w:instrText xml:space="preserve"> TOC \o "1-3" \h \z \u </w:instrText>
          </w:r>
          <w:r>
            <w:fldChar w:fldCharType="separate"/>
          </w:r>
        </w:p>
        <w:p w14:paraId="593CFFC3" w14:textId="3CA6E264" w:rsidR="00BA5DF1" w:rsidRPr="00BA5DF1" w:rsidRDefault="00BA5DF1">
          <w:pPr>
            <w:pStyle w:val="TOC1"/>
            <w:tabs>
              <w:tab w:val="right" w:leader="dot" w:pos="9350"/>
            </w:tabs>
            <w:rPr>
              <w:rFonts w:ascii="Arial" w:hAnsi="Arial" w:cs="Arial"/>
              <w:noProof/>
              <w:sz w:val="36"/>
              <w:szCs w:val="36"/>
            </w:rPr>
          </w:pPr>
          <w:hyperlink w:anchor="_Toc513222762" w:history="1">
            <w:r w:rsidRPr="00BA5DF1">
              <w:rPr>
                <w:rStyle w:val="Hyperlink"/>
                <w:rFonts w:ascii="Arial" w:hAnsi="Arial" w:cs="Arial"/>
                <w:noProof/>
                <w:sz w:val="36"/>
                <w:szCs w:val="36"/>
              </w:rPr>
              <w:t>Introduction</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_Toc513222762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3</w:t>
            </w:r>
            <w:r w:rsidRPr="00BA5DF1">
              <w:rPr>
                <w:rFonts w:ascii="Arial" w:hAnsi="Arial" w:cs="Arial"/>
                <w:noProof/>
                <w:webHidden/>
                <w:sz w:val="36"/>
                <w:szCs w:val="36"/>
              </w:rPr>
              <w:fldChar w:fldCharType="end"/>
            </w:r>
          </w:hyperlink>
        </w:p>
        <w:p w14:paraId="142CC7D1" w14:textId="2A2FE778" w:rsidR="00BA5DF1" w:rsidRPr="00BA5DF1" w:rsidRDefault="00BA5DF1">
          <w:pPr>
            <w:pStyle w:val="TOC1"/>
            <w:tabs>
              <w:tab w:val="right" w:leader="dot" w:pos="9350"/>
            </w:tabs>
            <w:rPr>
              <w:rFonts w:ascii="Arial" w:hAnsi="Arial" w:cs="Arial"/>
              <w:noProof/>
              <w:sz w:val="36"/>
              <w:szCs w:val="36"/>
            </w:rPr>
          </w:pPr>
          <w:hyperlink w:anchor="_Toc513222763" w:history="1">
            <w:r w:rsidRPr="00BA5DF1">
              <w:rPr>
                <w:rStyle w:val="Hyperlink"/>
                <w:rFonts w:ascii="Arial" w:hAnsi="Arial" w:cs="Arial"/>
                <w:noProof/>
                <w:sz w:val="36"/>
                <w:szCs w:val="36"/>
              </w:rPr>
              <w:t>Conceptual Clarification</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_Toc513222763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7</w:t>
            </w:r>
            <w:r w:rsidRPr="00BA5DF1">
              <w:rPr>
                <w:rFonts w:ascii="Arial" w:hAnsi="Arial" w:cs="Arial"/>
                <w:noProof/>
                <w:webHidden/>
                <w:sz w:val="36"/>
                <w:szCs w:val="36"/>
              </w:rPr>
              <w:fldChar w:fldCharType="end"/>
            </w:r>
          </w:hyperlink>
        </w:p>
        <w:p w14:paraId="14FA4697" w14:textId="513AE3F9" w:rsidR="00BA5DF1" w:rsidRPr="00BA5DF1" w:rsidRDefault="00BA5DF1">
          <w:pPr>
            <w:pStyle w:val="TOC2"/>
            <w:tabs>
              <w:tab w:val="right" w:leader="dot" w:pos="9350"/>
            </w:tabs>
            <w:rPr>
              <w:rFonts w:ascii="Arial" w:hAnsi="Arial" w:cs="Arial"/>
              <w:noProof/>
              <w:sz w:val="36"/>
              <w:szCs w:val="36"/>
            </w:rPr>
          </w:pPr>
          <w:hyperlink w:anchor="_Toc513222764" w:history="1">
            <w:r w:rsidRPr="00BA5DF1">
              <w:rPr>
                <w:rStyle w:val="Hyperlink"/>
                <w:rFonts w:ascii="Arial" w:hAnsi="Arial" w:cs="Arial"/>
                <w:noProof/>
                <w:sz w:val="36"/>
                <w:szCs w:val="36"/>
              </w:rPr>
              <w:t>Planning</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_Toc513222764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7</w:t>
            </w:r>
            <w:r w:rsidRPr="00BA5DF1">
              <w:rPr>
                <w:rFonts w:ascii="Arial" w:hAnsi="Arial" w:cs="Arial"/>
                <w:noProof/>
                <w:webHidden/>
                <w:sz w:val="36"/>
                <w:szCs w:val="36"/>
              </w:rPr>
              <w:fldChar w:fldCharType="end"/>
            </w:r>
          </w:hyperlink>
        </w:p>
        <w:p w14:paraId="6072C208" w14:textId="265EEEBB" w:rsidR="00BA5DF1" w:rsidRPr="00BA5DF1" w:rsidRDefault="00BA5DF1">
          <w:pPr>
            <w:pStyle w:val="TOC2"/>
            <w:tabs>
              <w:tab w:val="right" w:leader="dot" w:pos="9350"/>
            </w:tabs>
            <w:rPr>
              <w:rFonts w:ascii="Arial" w:hAnsi="Arial" w:cs="Arial"/>
              <w:noProof/>
              <w:sz w:val="36"/>
              <w:szCs w:val="36"/>
            </w:rPr>
          </w:pPr>
          <w:hyperlink w:anchor="_Toc513222765" w:history="1">
            <w:r w:rsidRPr="00BA5DF1">
              <w:rPr>
                <w:rStyle w:val="Hyperlink"/>
                <w:rFonts w:ascii="Arial" w:hAnsi="Arial" w:cs="Arial"/>
                <w:noProof/>
                <w:sz w:val="36"/>
                <w:szCs w:val="36"/>
              </w:rPr>
              <w:t>Strategy</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_Toc513222765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7</w:t>
            </w:r>
            <w:r w:rsidRPr="00BA5DF1">
              <w:rPr>
                <w:rFonts w:ascii="Arial" w:hAnsi="Arial" w:cs="Arial"/>
                <w:noProof/>
                <w:webHidden/>
                <w:sz w:val="36"/>
                <w:szCs w:val="36"/>
              </w:rPr>
              <w:fldChar w:fldCharType="end"/>
            </w:r>
          </w:hyperlink>
        </w:p>
        <w:p w14:paraId="2D8A8912" w14:textId="1CDEC4CA" w:rsidR="00BA5DF1" w:rsidRPr="00BA5DF1" w:rsidRDefault="00BA5DF1">
          <w:pPr>
            <w:pStyle w:val="TOC2"/>
            <w:tabs>
              <w:tab w:val="right" w:leader="dot" w:pos="9350"/>
            </w:tabs>
            <w:rPr>
              <w:rFonts w:ascii="Arial" w:hAnsi="Arial" w:cs="Arial"/>
              <w:noProof/>
              <w:sz w:val="36"/>
              <w:szCs w:val="36"/>
            </w:rPr>
          </w:pPr>
          <w:hyperlink w:anchor="_Toc513222766" w:history="1">
            <w:r w:rsidRPr="00BA5DF1">
              <w:rPr>
                <w:rStyle w:val="Hyperlink"/>
                <w:rFonts w:ascii="Arial" w:hAnsi="Arial" w:cs="Arial"/>
                <w:noProof/>
                <w:sz w:val="36"/>
                <w:szCs w:val="36"/>
              </w:rPr>
              <w:t>Strategic Planning</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_Toc513222766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7</w:t>
            </w:r>
            <w:r w:rsidRPr="00BA5DF1">
              <w:rPr>
                <w:rFonts w:ascii="Arial" w:hAnsi="Arial" w:cs="Arial"/>
                <w:noProof/>
                <w:webHidden/>
                <w:sz w:val="36"/>
                <w:szCs w:val="36"/>
              </w:rPr>
              <w:fldChar w:fldCharType="end"/>
            </w:r>
          </w:hyperlink>
        </w:p>
        <w:p w14:paraId="36B93B0D" w14:textId="172EB75C" w:rsidR="00BA5DF1" w:rsidRPr="00BA5DF1" w:rsidRDefault="00BA5DF1">
          <w:pPr>
            <w:pStyle w:val="TOC1"/>
            <w:tabs>
              <w:tab w:val="right" w:leader="dot" w:pos="9350"/>
            </w:tabs>
            <w:rPr>
              <w:rFonts w:ascii="Arial" w:hAnsi="Arial" w:cs="Arial"/>
              <w:noProof/>
              <w:sz w:val="36"/>
              <w:szCs w:val="36"/>
            </w:rPr>
          </w:pPr>
          <w:hyperlink w:anchor="_Toc513222767" w:history="1">
            <w:r w:rsidRPr="00BA5DF1">
              <w:rPr>
                <w:rStyle w:val="Hyperlink"/>
                <w:rFonts w:ascii="Arial" w:hAnsi="Arial" w:cs="Arial"/>
                <w:noProof/>
                <w:sz w:val="36"/>
                <w:szCs w:val="36"/>
              </w:rPr>
              <w:t>Critical Success Factors</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_Toc513222767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9</w:t>
            </w:r>
            <w:r w:rsidRPr="00BA5DF1">
              <w:rPr>
                <w:rFonts w:ascii="Arial" w:hAnsi="Arial" w:cs="Arial"/>
                <w:noProof/>
                <w:webHidden/>
                <w:sz w:val="36"/>
                <w:szCs w:val="36"/>
              </w:rPr>
              <w:fldChar w:fldCharType="end"/>
            </w:r>
          </w:hyperlink>
        </w:p>
        <w:p w14:paraId="7B1B2E72" w14:textId="380A2372" w:rsidR="00BA5DF1" w:rsidRPr="00BA5DF1" w:rsidRDefault="00BA5DF1">
          <w:pPr>
            <w:pStyle w:val="TOC1"/>
            <w:tabs>
              <w:tab w:val="right" w:leader="dot" w:pos="9350"/>
            </w:tabs>
            <w:rPr>
              <w:rFonts w:ascii="Arial" w:hAnsi="Arial" w:cs="Arial"/>
              <w:noProof/>
              <w:sz w:val="36"/>
              <w:szCs w:val="36"/>
            </w:rPr>
          </w:pPr>
          <w:hyperlink w:anchor="_Toc513222768" w:history="1">
            <w:r w:rsidRPr="00BA5DF1">
              <w:rPr>
                <w:rStyle w:val="Hyperlink"/>
                <w:rFonts w:ascii="Arial" w:hAnsi="Arial" w:cs="Arial"/>
                <w:noProof/>
                <w:sz w:val="36"/>
                <w:szCs w:val="36"/>
              </w:rPr>
              <w:t>Statement of Problem</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_Toc513222768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10</w:t>
            </w:r>
            <w:r w:rsidRPr="00BA5DF1">
              <w:rPr>
                <w:rFonts w:ascii="Arial" w:hAnsi="Arial" w:cs="Arial"/>
                <w:noProof/>
                <w:webHidden/>
                <w:sz w:val="36"/>
                <w:szCs w:val="36"/>
              </w:rPr>
              <w:fldChar w:fldCharType="end"/>
            </w:r>
          </w:hyperlink>
        </w:p>
        <w:p w14:paraId="5CD1CB9D" w14:textId="07BF71DB" w:rsidR="00BA5DF1" w:rsidRPr="00BA5DF1" w:rsidRDefault="00BA5DF1">
          <w:pPr>
            <w:pStyle w:val="TOC1"/>
            <w:tabs>
              <w:tab w:val="right" w:leader="dot" w:pos="9350"/>
            </w:tabs>
            <w:rPr>
              <w:rFonts w:ascii="Arial" w:hAnsi="Arial" w:cs="Arial"/>
              <w:noProof/>
              <w:sz w:val="36"/>
              <w:szCs w:val="36"/>
            </w:rPr>
          </w:pPr>
          <w:hyperlink w:anchor="_Toc513222769" w:history="1">
            <w:r w:rsidRPr="00BA5DF1">
              <w:rPr>
                <w:rStyle w:val="Hyperlink"/>
                <w:rFonts w:ascii="Arial" w:hAnsi="Arial" w:cs="Arial"/>
                <w:noProof/>
                <w:sz w:val="36"/>
                <w:szCs w:val="36"/>
              </w:rPr>
              <w:t>Research Questions</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_Toc513222769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13</w:t>
            </w:r>
            <w:r w:rsidRPr="00BA5DF1">
              <w:rPr>
                <w:rFonts w:ascii="Arial" w:hAnsi="Arial" w:cs="Arial"/>
                <w:noProof/>
                <w:webHidden/>
                <w:sz w:val="36"/>
                <w:szCs w:val="36"/>
              </w:rPr>
              <w:fldChar w:fldCharType="end"/>
            </w:r>
          </w:hyperlink>
        </w:p>
        <w:p w14:paraId="777D3E24" w14:textId="54D66D6E" w:rsidR="00BA5DF1" w:rsidRPr="00BA5DF1" w:rsidRDefault="00BA5DF1">
          <w:pPr>
            <w:pStyle w:val="TOC1"/>
            <w:tabs>
              <w:tab w:val="right" w:leader="dot" w:pos="9350"/>
            </w:tabs>
            <w:rPr>
              <w:rFonts w:ascii="Arial" w:hAnsi="Arial" w:cs="Arial"/>
              <w:noProof/>
              <w:sz w:val="36"/>
              <w:szCs w:val="36"/>
            </w:rPr>
          </w:pPr>
          <w:hyperlink w:anchor="_Toc513222770" w:history="1">
            <w:r w:rsidRPr="00BA5DF1">
              <w:rPr>
                <w:rStyle w:val="Hyperlink"/>
                <w:rFonts w:ascii="Arial" w:hAnsi="Arial" w:cs="Arial"/>
                <w:noProof/>
                <w:sz w:val="36"/>
                <w:szCs w:val="36"/>
              </w:rPr>
              <w:t>Objectives</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_Toc513222770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13</w:t>
            </w:r>
            <w:r w:rsidRPr="00BA5DF1">
              <w:rPr>
                <w:rFonts w:ascii="Arial" w:hAnsi="Arial" w:cs="Arial"/>
                <w:noProof/>
                <w:webHidden/>
                <w:sz w:val="36"/>
                <w:szCs w:val="36"/>
              </w:rPr>
              <w:fldChar w:fldCharType="end"/>
            </w:r>
          </w:hyperlink>
        </w:p>
        <w:p w14:paraId="1AC5F1CD" w14:textId="43E81DC5" w:rsidR="00BA5DF1" w:rsidRPr="00BA5DF1" w:rsidRDefault="00BA5DF1">
          <w:pPr>
            <w:pStyle w:val="TOC1"/>
            <w:tabs>
              <w:tab w:val="right" w:leader="dot" w:pos="9350"/>
            </w:tabs>
            <w:rPr>
              <w:rFonts w:ascii="Arial" w:hAnsi="Arial" w:cs="Arial"/>
              <w:noProof/>
              <w:sz w:val="36"/>
              <w:szCs w:val="36"/>
            </w:rPr>
          </w:pPr>
          <w:hyperlink w:anchor="_Toc513222771" w:history="1">
            <w:r w:rsidRPr="00BA5DF1">
              <w:rPr>
                <w:rStyle w:val="Hyperlink"/>
                <w:rFonts w:ascii="Arial" w:hAnsi="Arial" w:cs="Arial"/>
                <w:noProof/>
                <w:sz w:val="36"/>
                <w:szCs w:val="36"/>
              </w:rPr>
              <w:t>Purpose of the Study</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_Toc513222771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14</w:t>
            </w:r>
            <w:r w:rsidRPr="00BA5DF1">
              <w:rPr>
                <w:rFonts w:ascii="Arial" w:hAnsi="Arial" w:cs="Arial"/>
                <w:noProof/>
                <w:webHidden/>
                <w:sz w:val="36"/>
                <w:szCs w:val="36"/>
              </w:rPr>
              <w:fldChar w:fldCharType="end"/>
            </w:r>
          </w:hyperlink>
        </w:p>
        <w:p w14:paraId="36DA0FBA" w14:textId="413F726E" w:rsidR="00BA5DF1" w:rsidRPr="00BA5DF1" w:rsidRDefault="00BA5DF1">
          <w:pPr>
            <w:pStyle w:val="TOC1"/>
            <w:tabs>
              <w:tab w:val="right" w:leader="dot" w:pos="9350"/>
            </w:tabs>
            <w:rPr>
              <w:rFonts w:ascii="Arial" w:hAnsi="Arial" w:cs="Arial"/>
              <w:noProof/>
              <w:sz w:val="36"/>
              <w:szCs w:val="36"/>
            </w:rPr>
          </w:pPr>
          <w:hyperlink w:anchor="_Toc513222772" w:history="1">
            <w:r w:rsidRPr="00BA5DF1">
              <w:rPr>
                <w:rStyle w:val="Hyperlink"/>
                <w:rFonts w:ascii="Arial" w:hAnsi="Arial" w:cs="Arial"/>
                <w:noProof/>
                <w:sz w:val="36"/>
                <w:szCs w:val="36"/>
              </w:rPr>
              <w:t>Literature Review</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_Toc513222772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14</w:t>
            </w:r>
            <w:r w:rsidRPr="00BA5DF1">
              <w:rPr>
                <w:rFonts w:ascii="Arial" w:hAnsi="Arial" w:cs="Arial"/>
                <w:noProof/>
                <w:webHidden/>
                <w:sz w:val="36"/>
                <w:szCs w:val="36"/>
              </w:rPr>
              <w:fldChar w:fldCharType="end"/>
            </w:r>
          </w:hyperlink>
        </w:p>
        <w:p w14:paraId="669A2CA2" w14:textId="688447E8" w:rsidR="00BA5DF1" w:rsidRPr="00BA5DF1" w:rsidRDefault="00BA5DF1">
          <w:pPr>
            <w:pStyle w:val="TOC2"/>
            <w:tabs>
              <w:tab w:val="right" w:leader="dot" w:pos="9350"/>
            </w:tabs>
            <w:rPr>
              <w:rFonts w:ascii="Arial" w:hAnsi="Arial" w:cs="Arial"/>
              <w:noProof/>
              <w:sz w:val="36"/>
              <w:szCs w:val="36"/>
            </w:rPr>
          </w:pPr>
          <w:hyperlink w:anchor="_Toc513222773" w:history="1">
            <w:r w:rsidRPr="00BA5DF1">
              <w:rPr>
                <w:rStyle w:val="Hyperlink"/>
                <w:rFonts w:ascii="Arial" w:hAnsi="Arial" w:cs="Arial"/>
                <w:noProof/>
                <w:sz w:val="36"/>
                <w:szCs w:val="36"/>
              </w:rPr>
              <w:t>Strategic Planning and Performance of Small Scale Enterprise (SMEs)</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_Toc513222773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14</w:t>
            </w:r>
            <w:r w:rsidRPr="00BA5DF1">
              <w:rPr>
                <w:rFonts w:ascii="Arial" w:hAnsi="Arial" w:cs="Arial"/>
                <w:noProof/>
                <w:webHidden/>
                <w:sz w:val="36"/>
                <w:szCs w:val="36"/>
              </w:rPr>
              <w:fldChar w:fldCharType="end"/>
            </w:r>
          </w:hyperlink>
        </w:p>
        <w:p w14:paraId="43AF296E" w14:textId="59A21A03" w:rsidR="00BA5DF1" w:rsidRPr="00BA5DF1" w:rsidRDefault="00BA5DF1">
          <w:pPr>
            <w:pStyle w:val="TOC2"/>
            <w:tabs>
              <w:tab w:val="right" w:leader="dot" w:pos="9350"/>
            </w:tabs>
            <w:rPr>
              <w:rFonts w:ascii="Arial" w:hAnsi="Arial" w:cs="Arial"/>
              <w:noProof/>
              <w:sz w:val="36"/>
              <w:szCs w:val="36"/>
            </w:rPr>
          </w:pPr>
          <w:hyperlink w:anchor="_Toc513222774" w:history="1">
            <w:r w:rsidRPr="00BA5DF1">
              <w:rPr>
                <w:rStyle w:val="Hyperlink"/>
                <w:rFonts w:ascii="Arial" w:hAnsi="Arial" w:cs="Arial"/>
                <w:noProof/>
                <w:sz w:val="36"/>
                <w:szCs w:val="36"/>
              </w:rPr>
              <w:t>Quality Workforce and Strategic Planning in Small Scale Enterprise (SMEs)</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_Toc513222774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21</w:t>
            </w:r>
            <w:r w:rsidRPr="00BA5DF1">
              <w:rPr>
                <w:rFonts w:ascii="Arial" w:hAnsi="Arial" w:cs="Arial"/>
                <w:noProof/>
                <w:webHidden/>
                <w:sz w:val="36"/>
                <w:szCs w:val="36"/>
              </w:rPr>
              <w:fldChar w:fldCharType="end"/>
            </w:r>
          </w:hyperlink>
        </w:p>
        <w:p w14:paraId="31D52DFD" w14:textId="34C06B25" w:rsidR="00BA5DF1" w:rsidRPr="00BA5DF1" w:rsidRDefault="00BA5DF1">
          <w:pPr>
            <w:pStyle w:val="TOC1"/>
            <w:tabs>
              <w:tab w:val="right" w:leader="dot" w:pos="9350"/>
            </w:tabs>
            <w:rPr>
              <w:rFonts w:ascii="Arial" w:hAnsi="Arial" w:cs="Arial"/>
              <w:noProof/>
              <w:sz w:val="36"/>
              <w:szCs w:val="36"/>
            </w:rPr>
          </w:pPr>
          <w:hyperlink w:anchor="_Toc513222775" w:history="1">
            <w:r w:rsidRPr="00BA5DF1">
              <w:rPr>
                <w:rStyle w:val="Hyperlink"/>
                <w:rFonts w:ascii="Arial" w:hAnsi="Arial" w:cs="Arial"/>
                <w:noProof/>
                <w:sz w:val="36"/>
                <w:szCs w:val="36"/>
              </w:rPr>
              <w:t>Theoretical Framework</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_Toc513222775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23</w:t>
            </w:r>
            <w:r w:rsidRPr="00BA5DF1">
              <w:rPr>
                <w:rFonts w:ascii="Arial" w:hAnsi="Arial" w:cs="Arial"/>
                <w:noProof/>
                <w:webHidden/>
                <w:sz w:val="36"/>
                <w:szCs w:val="36"/>
              </w:rPr>
              <w:fldChar w:fldCharType="end"/>
            </w:r>
          </w:hyperlink>
        </w:p>
        <w:p w14:paraId="5A521242" w14:textId="41B2CB69" w:rsidR="00BA5DF1" w:rsidRPr="00BA5DF1" w:rsidRDefault="00BA5DF1">
          <w:pPr>
            <w:pStyle w:val="TOC2"/>
            <w:tabs>
              <w:tab w:val="right" w:leader="dot" w:pos="9350"/>
            </w:tabs>
            <w:rPr>
              <w:rFonts w:ascii="Arial" w:hAnsi="Arial" w:cs="Arial"/>
              <w:noProof/>
              <w:sz w:val="36"/>
              <w:szCs w:val="36"/>
            </w:rPr>
          </w:pPr>
          <w:hyperlink w:anchor="_Toc513222776" w:history="1">
            <w:r w:rsidRPr="00BA5DF1">
              <w:rPr>
                <w:rStyle w:val="Hyperlink"/>
                <w:rFonts w:ascii="Arial" w:hAnsi="Arial" w:cs="Arial"/>
                <w:noProof/>
                <w:sz w:val="36"/>
                <w:szCs w:val="36"/>
              </w:rPr>
              <w:t>Application of the Theory</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_Toc513222776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24</w:t>
            </w:r>
            <w:r w:rsidRPr="00BA5DF1">
              <w:rPr>
                <w:rFonts w:ascii="Arial" w:hAnsi="Arial" w:cs="Arial"/>
                <w:noProof/>
                <w:webHidden/>
                <w:sz w:val="36"/>
                <w:szCs w:val="36"/>
              </w:rPr>
              <w:fldChar w:fldCharType="end"/>
            </w:r>
          </w:hyperlink>
        </w:p>
        <w:p w14:paraId="19935588" w14:textId="54D47908" w:rsidR="00BA5DF1" w:rsidRPr="00BA5DF1" w:rsidRDefault="00BA5DF1">
          <w:pPr>
            <w:pStyle w:val="TOC2"/>
            <w:tabs>
              <w:tab w:val="right" w:leader="dot" w:pos="9350"/>
            </w:tabs>
            <w:rPr>
              <w:rFonts w:ascii="Arial" w:hAnsi="Arial" w:cs="Arial"/>
              <w:noProof/>
              <w:sz w:val="36"/>
              <w:szCs w:val="36"/>
            </w:rPr>
          </w:pPr>
          <w:hyperlink w:anchor="_Toc513222777" w:history="1">
            <w:r w:rsidRPr="00BA5DF1">
              <w:rPr>
                <w:rStyle w:val="Hyperlink"/>
                <w:rFonts w:ascii="Arial" w:hAnsi="Arial" w:cs="Arial"/>
                <w:noProof/>
                <w:sz w:val="36"/>
                <w:szCs w:val="36"/>
              </w:rPr>
              <w:t>Critical Success Factor and Strategic Planning in the Nigerian Fashion Industry</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_Toc513222777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24</w:t>
            </w:r>
            <w:r w:rsidRPr="00BA5DF1">
              <w:rPr>
                <w:rFonts w:ascii="Arial" w:hAnsi="Arial" w:cs="Arial"/>
                <w:noProof/>
                <w:webHidden/>
                <w:sz w:val="36"/>
                <w:szCs w:val="36"/>
              </w:rPr>
              <w:fldChar w:fldCharType="end"/>
            </w:r>
          </w:hyperlink>
        </w:p>
        <w:p w14:paraId="4444F6EE" w14:textId="3812EA0A" w:rsidR="00BA5DF1" w:rsidRPr="00BA5DF1" w:rsidRDefault="00BA5DF1">
          <w:pPr>
            <w:pStyle w:val="TOC1"/>
            <w:tabs>
              <w:tab w:val="right" w:leader="dot" w:pos="9350"/>
            </w:tabs>
            <w:rPr>
              <w:rFonts w:ascii="Arial" w:hAnsi="Arial" w:cs="Arial"/>
              <w:noProof/>
              <w:sz w:val="36"/>
              <w:szCs w:val="36"/>
            </w:rPr>
          </w:pPr>
          <w:hyperlink w:anchor="_Toc513222778" w:history="1">
            <w:r w:rsidRPr="00BA5DF1">
              <w:rPr>
                <w:rStyle w:val="Hyperlink"/>
                <w:rFonts w:ascii="Arial" w:hAnsi="Arial" w:cs="Arial"/>
                <w:noProof/>
                <w:sz w:val="36"/>
                <w:szCs w:val="36"/>
              </w:rPr>
              <w:t>Conclusion</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_Toc513222778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28</w:t>
            </w:r>
            <w:r w:rsidRPr="00BA5DF1">
              <w:rPr>
                <w:rFonts w:ascii="Arial" w:hAnsi="Arial" w:cs="Arial"/>
                <w:noProof/>
                <w:webHidden/>
                <w:sz w:val="36"/>
                <w:szCs w:val="36"/>
              </w:rPr>
              <w:fldChar w:fldCharType="end"/>
            </w:r>
          </w:hyperlink>
        </w:p>
        <w:p w14:paraId="24C1EEF7" w14:textId="34D5DF58" w:rsidR="00BA5DF1" w:rsidRDefault="00BA5DF1">
          <w:pPr>
            <w:pStyle w:val="TOC1"/>
            <w:tabs>
              <w:tab w:val="right" w:leader="dot" w:pos="9350"/>
            </w:tabs>
            <w:rPr>
              <w:noProof/>
            </w:rPr>
          </w:pPr>
          <w:hyperlink w:anchor="_Toc513222779" w:history="1">
            <w:r w:rsidRPr="00BA5DF1">
              <w:rPr>
                <w:rStyle w:val="Hyperlink"/>
                <w:rFonts w:ascii="Arial" w:hAnsi="Arial" w:cs="Arial"/>
                <w:noProof/>
                <w:sz w:val="36"/>
                <w:szCs w:val="36"/>
              </w:rPr>
              <w:t>References</w:t>
            </w:r>
            <w:r w:rsidRPr="00BA5DF1">
              <w:rPr>
                <w:rFonts w:ascii="Arial" w:hAnsi="Arial" w:cs="Arial"/>
                <w:noProof/>
                <w:webHidden/>
                <w:sz w:val="36"/>
                <w:szCs w:val="36"/>
              </w:rPr>
              <w:tab/>
            </w:r>
            <w:r w:rsidRPr="00BA5DF1">
              <w:rPr>
                <w:rFonts w:ascii="Arial" w:hAnsi="Arial" w:cs="Arial"/>
                <w:noProof/>
                <w:webHidden/>
                <w:sz w:val="36"/>
                <w:szCs w:val="36"/>
              </w:rPr>
              <w:fldChar w:fldCharType="begin"/>
            </w:r>
            <w:r w:rsidRPr="00BA5DF1">
              <w:rPr>
                <w:rFonts w:ascii="Arial" w:hAnsi="Arial" w:cs="Arial"/>
                <w:noProof/>
                <w:webHidden/>
                <w:sz w:val="36"/>
                <w:szCs w:val="36"/>
              </w:rPr>
              <w:instrText xml:space="preserve"> PAGEREF _Toc513222779 \h </w:instrText>
            </w:r>
            <w:r w:rsidRPr="00BA5DF1">
              <w:rPr>
                <w:rFonts w:ascii="Arial" w:hAnsi="Arial" w:cs="Arial"/>
                <w:noProof/>
                <w:webHidden/>
                <w:sz w:val="36"/>
                <w:szCs w:val="36"/>
              </w:rPr>
            </w:r>
            <w:r w:rsidRPr="00BA5DF1">
              <w:rPr>
                <w:rFonts w:ascii="Arial" w:hAnsi="Arial" w:cs="Arial"/>
                <w:noProof/>
                <w:webHidden/>
                <w:sz w:val="36"/>
                <w:szCs w:val="36"/>
              </w:rPr>
              <w:fldChar w:fldCharType="separate"/>
            </w:r>
            <w:r w:rsidRPr="00BA5DF1">
              <w:rPr>
                <w:rFonts w:ascii="Arial" w:hAnsi="Arial" w:cs="Arial"/>
                <w:noProof/>
                <w:webHidden/>
                <w:sz w:val="36"/>
                <w:szCs w:val="36"/>
              </w:rPr>
              <w:t>30</w:t>
            </w:r>
            <w:r w:rsidRPr="00BA5DF1">
              <w:rPr>
                <w:rFonts w:ascii="Arial" w:hAnsi="Arial" w:cs="Arial"/>
                <w:noProof/>
                <w:webHidden/>
                <w:sz w:val="36"/>
                <w:szCs w:val="36"/>
              </w:rPr>
              <w:fldChar w:fldCharType="end"/>
            </w:r>
          </w:hyperlink>
        </w:p>
        <w:p w14:paraId="3EF93FCA" w14:textId="7D2AFBDF" w:rsidR="00BA5DF1" w:rsidRDefault="00BA5DF1">
          <w:pPr>
            <w:pStyle w:val="TOC1"/>
            <w:tabs>
              <w:tab w:val="right" w:leader="dot" w:pos="9350"/>
            </w:tabs>
            <w:rPr>
              <w:noProof/>
            </w:rPr>
          </w:pPr>
        </w:p>
        <w:p w14:paraId="488D1CDF" w14:textId="683ACA05" w:rsidR="00BA5DF1" w:rsidRDefault="00BA5DF1">
          <w:r>
            <w:rPr>
              <w:b/>
              <w:bCs/>
              <w:noProof/>
            </w:rPr>
            <w:fldChar w:fldCharType="end"/>
          </w:r>
        </w:p>
      </w:sdtContent>
    </w:sdt>
    <w:p w14:paraId="3F2DC49B" w14:textId="77777777" w:rsidR="0033154D" w:rsidRDefault="0033154D" w:rsidP="00730664">
      <w:pPr>
        <w:spacing w:after="120" w:line="480" w:lineRule="auto"/>
        <w:jc w:val="both"/>
        <w:rPr>
          <w:rFonts w:ascii="Arial" w:hAnsi="Arial" w:cs="Arial"/>
          <w:b/>
          <w:sz w:val="24"/>
          <w:szCs w:val="24"/>
        </w:rPr>
      </w:pPr>
    </w:p>
    <w:p w14:paraId="1FA49D85" w14:textId="36BF83C1" w:rsidR="00AC39E9" w:rsidRPr="00F304B1" w:rsidRDefault="00AC39E9" w:rsidP="0033154D">
      <w:pPr>
        <w:pStyle w:val="Heading1"/>
      </w:pPr>
      <w:bookmarkStart w:id="2" w:name="_Toc513222762"/>
      <w:r w:rsidRPr="00F304B1">
        <w:lastRenderedPageBreak/>
        <w:t>Introduction</w:t>
      </w:r>
      <w:bookmarkEnd w:id="2"/>
      <w:r w:rsidRPr="00F304B1">
        <w:t xml:space="preserve"> </w:t>
      </w:r>
    </w:p>
    <w:p w14:paraId="36C23380" w14:textId="77777777" w:rsidR="00996B97" w:rsidRPr="00F304B1" w:rsidRDefault="009E711B" w:rsidP="00730664">
      <w:pPr>
        <w:spacing w:after="120" w:line="480" w:lineRule="auto"/>
        <w:ind w:firstLine="720"/>
        <w:jc w:val="both"/>
        <w:rPr>
          <w:rFonts w:ascii="Arial" w:hAnsi="Arial" w:cs="Arial"/>
          <w:sz w:val="24"/>
          <w:szCs w:val="24"/>
        </w:rPr>
      </w:pPr>
      <w:r w:rsidRPr="00F304B1">
        <w:rPr>
          <w:rFonts w:ascii="Arial" w:hAnsi="Arial" w:cs="Arial"/>
          <w:sz w:val="24"/>
          <w:szCs w:val="24"/>
        </w:rPr>
        <w:t xml:space="preserve">Globalization </w:t>
      </w:r>
      <w:r w:rsidR="00996B97" w:rsidRPr="00F304B1">
        <w:rPr>
          <w:rFonts w:ascii="Arial" w:hAnsi="Arial" w:cs="Arial"/>
          <w:sz w:val="24"/>
          <w:szCs w:val="24"/>
        </w:rPr>
        <w:t xml:space="preserve">in the world today </w:t>
      </w:r>
      <w:r w:rsidRPr="00F304B1">
        <w:rPr>
          <w:rFonts w:ascii="Arial" w:hAnsi="Arial" w:cs="Arial"/>
          <w:sz w:val="24"/>
          <w:szCs w:val="24"/>
        </w:rPr>
        <w:t>has brought about ferocious competition to many organizations both in the formal and the informal sector; these</w:t>
      </w:r>
      <w:r w:rsidR="00996B97" w:rsidRPr="00F304B1">
        <w:rPr>
          <w:rFonts w:ascii="Arial" w:hAnsi="Arial" w:cs="Arial"/>
          <w:sz w:val="24"/>
          <w:szCs w:val="24"/>
        </w:rPr>
        <w:t xml:space="preserve"> competition and constant contestation in market dynamics has affected business mostly in the formal sector (</w:t>
      </w:r>
      <w:proofErr w:type="spellStart"/>
      <w:r w:rsidR="00996B97" w:rsidRPr="00F304B1">
        <w:rPr>
          <w:rFonts w:ascii="Arial" w:hAnsi="Arial" w:cs="Arial"/>
          <w:sz w:val="24"/>
          <w:szCs w:val="24"/>
        </w:rPr>
        <w:t>Auka</w:t>
      </w:r>
      <w:proofErr w:type="spellEnd"/>
      <w:r w:rsidR="00996B97" w:rsidRPr="00F304B1">
        <w:rPr>
          <w:rFonts w:ascii="Arial" w:hAnsi="Arial" w:cs="Arial"/>
          <w:sz w:val="24"/>
          <w:szCs w:val="24"/>
        </w:rPr>
        <w:t xml:space="preserve"> &amp; Langat, 2016). </w:t>
      </w:r>
      <w:r w:rsidR="00741C91" w:rsidRPr="00F304B1">
        <w:rPr>
          <w:rFonts w:ascii="Arial" w:hAnsi="Arial" w:cs="Arial"/>
          <w:sz w:val="24"/>
          <w:szCs w:val="24"/>
        </w:rPr>
        <w:t>In most develop</w:t>
      </w:r>
      <w:r w:rsidR="00AC39E9" w:rsidRPr="00F304B1">
        <w:rPr>
          <w:rFonts w:ascii="Arial" w:hAnsi="Arial" w:cs="Arial"/>
          <w:sz w:val="24"/>
          <w:szCs w:val="24"/>
        </w:rPr>
        <w:t>ing</w:t>
      </w:r>
      <w:r w:rsidR="00741C91" w:rsidRPr="00F304B1">
        <w:rPr>
          <w:rFonts w:ascii="Arial" w:hAnsi="Arial" w:cs="Arial"/>
          <w:sz w:val="24"/>
          <w:szCs w:val="24"/>
        </w:rPr>
        <w:t xml:space="preserve"> economies unlike the </w:t>
      </w:r>
      <w:r w:rsidR="00AC39E9" w:rsidRPr="00F304B1">
        <w:rPr>
          <w:rFonts w:ascii="Arial" w:hAnsi="Arial" w:cs="Arial"/>
          <w:sz w:val="24"/>
          <w:szCs w:val="24"/>
        </w:rPr>
        <w:t xml:space="preserve">developed or </w:t>
      </w:r>
      <w:r w:rsidR="00741C91" w:rsidRPr="00F304B1">
        <w:rPr>
          <w:rFonts w:ascii="Arial" w:hAnsi="Arial" w:cs="Arial"/>
          <w:sz w:val="24"/>
          <w:szCs w:val="24"/>
        </w:rPr>
        <w:t xml:space="preserve">industrialized economies, the formal sector has not completely lived up the expectations in contributing to </w:t>
      </w:r>
      <w:r w:rsidR="00AC39E9" w:rsidRPr="00F304B1">
        <w:rPr>
          <w:rFonts w:ascii="Arial" w:hAnsi="Arial" w:cs="Arial"/>
          <w:sz w:val="24"/>
          <w:szCs w:val="24"/>
        </w:rPr>
        <w:t>growth and development of their economies</w:t>
      </w:r>
      <w:r w:rsidR="008B5DAF" w:rsidRPr="00F304B1">
        <w:rPr>
          <w:rFonts w:ascii="Arial" w:hAnsi="Arial" w:cs="Arial"/>
          <w:sz w:val="24"/>
          <w:szCs w:val="24"/>
        </w:rPr>
        <w:t xml:space="preserve">. </w:t>
      </w:r>
      <w:r w:rsidR="00996B97" w:rsidRPr="00F304B1">
        <w:rPr>
          <w:rFonts w:ascii="Arial" w:hAnsi="Arial" w:cs="Arial"/>
          <w:sz w:val="24"/>
          <w:szCs w:val="24"/>
        </w:rPr>
        <w:t>Therefore, i</w:t>
      </w:r>
      <w:r w:rsidR="008B5DAF" w:rsidRPr="00F304B1">
        <w:rPr>
          <w:rFonts w:ascii="Arial" w:hAnsi="Arial" w:cs="Arial"/>
          <w:sz w:val="24"/>
          <w:szCs w:val="24"/>
        </w:rPr>
        <w:t xml:space="preserve">n the bid of attaining sustainable development, government of most developing countries have shifted their </w:t>
      </w:r>
      <w:bookmarkStart w:id="3" w:name="_GoBack"/>
      <w:bookmarkEnd w:id="3"/>
      <w:r w:rsidR="00AC39E9" w:rsidRPr="00F304B1">
        <w:rPr>
          <w:rFonts w:ascii="Arial" w:hAnsi="Arial" w:cs="Arial"/>
          <w:sz w:val="24"/>
          <w:szCs w:val="24"/>
        </w:rPr>
        <w:t>attention</w:t>
      </w:r>
      <w:r w:rsidR="008B5DAF" w:rsidRPr="00F304B1">
        <w:rPr>
          <w:rFonts w:ascii="Arial" w:hAnsi="Arial" w:cs="Arial"/>
          <w:sz w:val="24"/>
          <w:szCs w:val="24"/>
        </w:rPr>
        <w:t xml:space="preserve"> </w:t>
      </w:r>
      <w:r w:rsidR="009410A9" w:rsidRPr="00F304B1">
        <w:rPr>
          <w:rFonts w:ascii="Arial" w:hAnsi="Arial" w:cs="Arial"/>
          <w:sz w:val="24"/>
          <w:szCs w:val="24"/>
        </w:rPr>
        <w:t>towards the improvement of her informal sector which comprises of the Small and Medium Enterprises (SMEs)</w:t>
      </w:r>
      <w:r w:rsidR="008B5DAF" w:rsidRPr="00F304B1">
        <w:rPr>
          <w:rFonts w:ascii="Arial" w:hAnsi="Arial" w:cs="Arial"/>
          <w:sz w:val="24"/>
          <w:szCs w:val="24"/>
        </w:rPr>
        <w:t xml:space="preserve">. </w:t>
      </w:r>
    </w:p>
    <w:p w14:paraId="460F40D8" w14:textId="387A071E" w:rsidR="00EA6D00" w:rsidRPr="00F304B1" w:rsidRDefault="008B5DAF" w:rsidP="00996B97">
      <w:pPr>
        <w:spacing w:line="480" w:lineRule="auto"/>
        <w:ind w:firstLine="720"/>
        <w:jc w:val="both"/>
        <w:rPr>
          <w:rFonts w:ascii="Arial" w:hAnsi="Arial" w:cs="Arial"/>
          <w:sz w:val="24"/>
          <w:szCs w:val="24"/>
        </w:rPr>
      </w:pPr>
      <w:r w:rsidRPr="00F304B1">
        <w:rPr>
          <w:rFonts w:ascii="Arial" w:hAnsi="Arial" w:cs="Arial"/>
          <w:sz w:val="24"/>
          <w:szCs w:val="24"/>
        </w:rPr>
        <w:t xml:space="preserve">Worthy to note, the Small and Medium enterprise are </w:t>
      </w:r>
      <w:r w:rsidR="0031168F" w:rsidRPr="00F304B1">
        <w:rPr>
          <w:rFonts w:ascii="Arial" w:hAnsi="Arial" w:cs="Arial"/>
          <w:sz w:val="24"/>
          <w:szCs w:val="24"/>
        </w:rPr>
        <w:t>vivacious</w:t>
      </w:r>
      <w:r w:rsidRPr="00F304B1">
        <w:rPr>
          <w:rFonts w:ascii="Arial" w:hAnsi="Arial" w:cs="Arial"/>
          <w:sz w:val="24"/>
          <w:szCs w:val="24"/>
        </w:rPr>
        <w:t xml:space="preserve"> </w:t>
      </w:r>
      <w:r w:rsidR="0031168F" w:rsidRPr="00F304B1">
        <w:rPr>
          <w:rFonts w:ascii="Arial" w:hAnsi="Arial" w:cs="Arial"/>
          <w:sz w:val="24"/>
          <w:szCs w:val="24"/>
        </w:rPr>
        <w:t>component</w:t>
      </w:r>
      <w:r w:rsidRPr="00F304B1">
        <w:rPr>
          <w:rFonts w:ascii="Arial" w:hAnsi="Arial" w:cs="Arial"/>
          <w:sz w:val="24"/>
          <w:szCs w:val="24"/>
        </w:rPr>
        <w:t xml:space="preserve"> </w:t>
      </w:r>
      <w:r w:rsidR="0031168F" w:rsidRPr="00F304B1">
        <w:rPr>
          <w:rFonts w:ascii="Arial" w:hAnsi="Arial" w:cs="Arial"/>
          <w:sz w:val="24"/>
          <w:szCs w:val="24"/>
        </w:rPr>
        <w:t xml:space="preserve">in the development of the economies of countries mostly </w:t>
      </w:r>
      <w:r w:rsidR="006A769B" w:rsidRPr="00F304B1">
        <w:rPr>
          <w:rFonts w:ascii="Arial" w:hAnsi="Arial" w:cs="Arial"/>
          <w:sz w:val="24"/>
          <w:szCs w:val="24"/>
        </w:rPr>
        <w:t xml:space="preserve">in </w:t>
      </w:r>
      <w:r w:rsidR="0031168F" w:rsidRPr="00F304B1">
        <w:rPr>
          <w:rFonts w:ascii="Arial" w:hAnsi="Arial" w:cs="Arial"/>
          <w:sz w:val="24"/>
          <w:szCs w:val="24"/>
        </w:rPr>
        <w:t>Africa (</w:t>
      </w:r>
      <w:proofErr w:type="spellStart"/>
      <w:r w:rsidR="0031168F" w:rsidRPr="00F304B1">
        <w:rPr>
          <w:rFonts w:ascii="Arial" w:hAnsi="Arial" w:cs="Arial"/>
          <w:sz w:val="24"/>
          <w:szCs w:val="24"/>
        </w:rPr>
        <w:t>Majama</w:t>
      </w:r>
      <w:proofErr w:type="spellEnd"/>
      <w:r w:rsidR="0031168F" w:rsidRPr="00F304B1">
        <w:rPr>
          <w:rFonts w:ascii="Arial" w:hAnsi="Arial" w:cs="Arial"/>
          <w:sz w:val="24"/>
          <w:szCs w:val="24"/>
        </w:rPr>
        <w:t xml:space="preserve">, et al., 2017). </w:t>
      </w:r>
      <w:r w:rsidR="00996B97" w:rsidRPr="00F304B1">
        <w:rPr>
          <w:rFonts w:ascii="Arial" w:hAnsi="Arial" w:cs="Arial"/>
          <w:sz w:val="24"/>
          <w:szCs w:val="24"/>
        </w:rPr>
        <w:t>Also</w:t>
      </w:r>
      <w:r w:rsidR="00FC7C9F" w:rsidRPr="00F304B1">
        <w:rPr>
          <w:rFonts w:ascii="Arial" w:hAnsi="Arial" w:cs="Arial"/>
          <w:sz w:val="24"/>
          <w:szCs w:val="24"/>
        </w:rPr>
        <w:t xml:space="preserve">, in the </w:t>
      </w:r>
      <w:r w:rsidR="009E711B" w:rsidRPr="00F304B1">
        <w:rPr>
          <w:rFonts w:ascii="Arial" w:hAnsi="Arial" w:cs="Arial"/>
          <w:sz w:val="24"/>
          <w:szCs w:val="24"/>
        </w:rPr>
        <w:t xml:space="preserve">business world of most </w:t>
      </w:r>
      <w:r w:rsidR="00FC7C9F" w:rsidRPr="00F304B1">
        <w:rPr>
          <w:rFonts w:ascii="Arial" w:hAnsi="Arial" w:cs="Arial"/>
          <w:sz w:val="24"/>
          <w:szCs w:val="24"/>
        </w:rPr>
        <w:t xml:space="preserve">developing countries such as Nigeria, </w:t>
      </w:r>
      <w:r w:rsidR="00996B97" w:rsidRPr="00F304B1">
        <w:rPr>
          <w:rFonts w:ascii="Arial" w:hAnsi="Arial" w:cs="Arial"/>
          <w:sz w:val="24"/>
          <w:szCs w:val="24"/>
        </w:rPr>
        <w:t>Micro and Small-scale</w:t>
      </w:r>
      <w:r w:rsidR="00FC7C9F" w:rsidRPr="00F304B1">
        <w:rPr>
          <w:rFonts w:ascii="Arial" w:hAnsi="Arial" w:cs="Arial"/>
          <w:sz w:val="24"/>
          <w:szCs w:val="24"/>
        </w:rPr>
        <w:t xml:space="preserve"> businesses constitute the largest number of business units and they tend to make a significant </w:t>
      </w:r>
      <w:r w:rsidR="009E711B" w:rsidRPr="00F304B1">
        <w:rPr>
          <w:rFonts w:ascii="Arial" w:hAnsi="Arial" w:cs="Arial"/>
          <w:sz w:val="24"/>
          <w:szCs w:val="24"/>
        </w:rPr>
        <w:t>input</w:t>
      </w:r>
      <w:r w:rsidR="00FC7C9F" w:rsidRPr="00F304B1">
        <w:rPr>
          <w:rFonts w:ascii="Arial" w:hAnsi="Arial" w:cs="Arial"/>
          <w:sz w:val="24"/>
          <w:szCs w:val="24"/>
        </w:rPr>
        <w:t xml:space="preserve"> to Gross Domestic Product (GDP)</w:t>
      </w:r>
      <w:r w:rsidR="00996B97" w:rsidRPr="00F304B1">
        <w:rPr>
          <w:rFonts w:ascii="Arial" w:hAnsi="Arial" w:cs="Arial"/>
          <w:sz w:val="24"/>
          <w:szCs w:val="24"/>
        </w:rPr>
        <w:t xml:space="preserve"> of the country</w:t>
      </w:r>
      <w:r w:rsidR="00FC7C9F" w:rsidRPr="00F304B1">
        <w:rPr>
          <w:rFonts w:ascii="Arial" w:hAnsi="Arial" w:cs="Arial"/>
          <w:sz w:val="24"/>
          <w:szCs w:val="24"/>
        </w:rPr>
        <w:t xml:space="preserve">, employment and poverty alleviation. </w:t>
      </w:r>
      <w:r w:rsidR="00996B97" w:rsidRPr="00F304B1">
        <w:rPr>
          <w:rFonts w:ascii="Arial" w:hAnsi="Arial" w:cs="Arial"/>
          <w:sz w:val="24"/>
          <w:szCs w:val="24"/>
        </w:rPr>
        <w:t>But t</w:t>
      </w:r>
      <w:r w:rsidR="00FC7C9F" w:rsidRPr="00F304B1">
        <w:rPr>
          <w:rFonts w:ascii="Arial" w:hAnsi="Arial" w:cs="Arial"/>
          <w:sz w:val="24"/>
          <w:szCs w:val="24"/>
        </w:rPr>
        <w:t>hey</w:t>
      </w:r>
      <w:r w:rsidR="00996B97" w:rsidRPr="00F304B1">
        <w:rPr>
          <w:rFonts w:ascii="Arial" w:hAnsi="Arial" w:cs="Arial"/>
          <w:sz w:val="24"/>
          <w:szCs w:val="24"/>
        </w:rPr>
        <w:t xml:space="preserve"> are </w:t>
      </w:r>
      <w:r w:rsidR="00FC7C9F" w:rsidRPr="00F304B1">
        <w:rPr>
          <w:rFonts w:ascii="Arial" w:hAnsi="Arial" w:cs="Arial"/>
          <w:sz w:val="24"/>
          <w:szCs w:val="24"/>
        </w:rPr>
        <w:t xml:space="preserve">however, face </w:t>
      </w:r>
      <w:r w:rsidR="00996B97" w:rsidRPr="00F304B1">
        <w:rPr>
          <w:rFonts w:ascii="Arial" w:hAnsi="Arial" w:cs="Arial"/>
          <w:sz w:val="24"/>
          <w:szCs w:val="24"/>
        </w:rPr>
        <w:t xml:space="preserve">with </w:t>
      </w:r>
      <w:r w:rsidR="00FC7C9F" w:rsidRPr="00F304B1">
        <w:rPr>
          <w:rFonts w:ascii="Arial" w:hAnsi="Arial" w:cs="Arial"/>
          <w:sz w:val="24"/>
          <w:szCs w:val="24"/>
        </w:rPr>
        <w:t xml:space="preserve">a very </w:t>
      </w:r>
      <w:r w:rsidR="00996B97" w:rsidRPr="00F304B1">
        <w:rPr>
          <w:rFonts w:ascii="Arial" w:hAnsi="Arial" w:cs="Arial"/>
          <w:sz w:val="24"/>
          <w:szCs w:val="24"/>
        </w:rPr>
        <w:t xml:space="preserve">stiff </w:t>
      </w:r>
      <w:r w:rsidR="00FC7C9F" w:rsidRPr="00F304B1">
        <w:rPr>
          <w:rFonts w:ascii="Arial" w:hAnsi="Arial" w:cs="Arial"/>
          <w:sz w:val="24"/>
          <w:szCs w:val="24"/>
        </w:rPr>
        <w:t xml:space="preserve">competitive environment </w:t>
      </w:r>
      <w:r w:rsidR="00996B97" w:rsidRPr="00F304B1">
        <w:rPr>
          <w:rFonts w:ascii="Arial" w:hAnsi="Arial" w:cs="Arial"/>
          <w:sz w:val="24"/>
          <w:szCs w:val="24"/>
        </w:rPr>
        <w:t xml:space="preserve">owing largely to the </w:t>
      </w:r>
      <w:proofErr w:type="gramStart"/>
      <w:r w:rsidR="00996B97" w:rsidRPr="00F304B1">
        <w:rPr>
          <w:rFonts w:ascii="Arial" w:hAnsi="Arial" w:cs="Arial"/>
          <w:sz w:val="24"/>
          <w:szCs w:val="24"/>
        </w:rPr>
        <w:t>aforementioned globalization</w:t>
      </w:r>
      <w:proofErr w:type="gramEnd"/>
      <w:r w:rsidR="00FC7C9F" w:rsidRPr="00F304B1">
        <w:rPr>
          <w:rFonts w:ascii="Arial" w:hAnsi="Arial" w:cs="Arial"/>
          <w:sz w:val="24"/>
          <w:szCs w:val="24"/>
        </w:rPr>
        <w:t xml:space="preserve"> process, difficult national regulatory environment as well as the emergence of new technologies </w:t>
      </w:r>
      <w:r w:rsidR="0080512C" w:rsidRPr="00F304B1">
        <w:rPr>
          <w:rFonts w:ascii="Arial" w:hAnsi="Arial" w:cs="Arial"/>
          <w:sz w:val="24"/>
          <w:szCs w:val="24"/>
        </w:rPr>
        <w:t xml:space="preserve">in the globe </w:t>
      </w:r>
      <w:r w:rsidR="00FC7C9F" w:rsidRPr="00F304B1">
        <w:rPr>
          <w:rFonts w:ascii="Arial" w:hAnsi="Arial" w:cs="Arial"/>
          <w:sz w:val="24"/>
          <w:szCs w:val="24"/>
        </w:rPr>
        <w:t>(UNCTAD, 2000).</w:t>
      </w:r>
      <w:r w:rsidR="0031168F" w:rsidRPr="00F304B1">
        <w:rPr>
          <w:rFonts w:ascii="Arial" w:hAnsi="Arial" w:cs="Arial"/>
          <w:sz w:val="24"/>
          <w:szCs w:val="24"/>
        </w:rPr>
        <w:t xml:space="preserve"> </w:t>
      </w:r>
    </w:p>
    <w:p w14:paraId="6F1CC3D5" w14:textId="75DCD769" w:rsidR="00570657" w:rsidRPr="00F304B1" w:rsidRDefault="006A769B" w:rsidP="00570657">
      <w:pPr>
        <w:spacing w:line="480" w:lineRule="auto"/>
        <w:ind w:firstLine="720"/>
        <w:jc w:val="both"/>
        <w:rPr>
          <w:rFonts w:ascii="Arial" w:hAnsi="Arial" w:cs="Arial"/>
          <w:sz w:val="24"/>
          <w:szCs w:val="24"/>
        </w:rPr>
      </w:pPr>
      <w:r w:rsidRPr="00F304B1">
        <w:rPr>
          <w:rFonts w:ascii="Arial" w:hAnsi="Arial" w:cs="Arial"/>
          <w:sz w:val="24"/>
          <w:szCs w:val="24"/>
        </w:rPr>
        <w:t xml:space="preserve">To be exact, in Nigeria, </w:t>
      </w:r>
      <w:r w:rsidR="00570657" w:rsidRPr="00F304B1">
        <w:rPr>
          <w:rFonts w:ascii="Arial" w:hAnsi="Arial" w:cs="Arial"/>
          <w:sz w:val="24"/>
          <w:szCs w:val="24"/>
        </w:rPr>
        <w:t xml:space="preserve">small and medium size enterprises typically can be said to contribute to the Nigerian economy through financial provisions, cost controls and by engaging substantial </w:t>
      </w:r>
      <w:proofErr w:type="spellStart"/>
      <w:r w:rsidR="00570657" w:rsidRPr="00F304B1">
        <w:rPr>
          <w:rFonts w:ascii="Arial" w:hAnsi="Arial" w:cs="Arial"/>
          <w:sz w:val="24"/>
          <w:szCs w:val="24"/>
        </w:rPr>
        <w:t>labour</w:t>
      </w:r>
      <w:proofErr w:type="spellEnd"/>
      <w:r w:rsidR="00570657" w:rsidRPr="00F304B1">
        <w:rPr>
          <w:rFonts w:ascii="Arial" w:hAnsi="Arial" w:cs="Arial"/>
          <w:sz w:val="24"/>
          <w:szCs w:val="24"/>
        </w:rPr>
        <w:t xml:space="preserve"> thereby reducing unemployment in the countr</w:t>
      </w:r>
      <w:r w:rsidRPr="00F304B1">
        <w:rPr>
          <w:rFonts w:ascii="Arial" w:hAnsi="Arial" w:cs="Arial"/>
          <w:sz w:val="24"/>
          <w:szCs w:val="24"/>
        </w:rPr>
        <w:t xml:space="preserve">y. This </w:t>
      </w:r>
      <w:r w:rsidR="00D17E20" w:rsidRPr="00F304B1">
        <w:rPr>
          <w:rFonts w:ascii="Arial" w:hAnsi="Arial" w:cs="Arial"/>
          <w:sz w:val="24"/>
          <w:szCs w:val="24"/>
        </w:rPr>
        <w:t>was validated</w:t>
      </w:r>
      <w:r w:rsidR="00570657" w:rsidRPr="00F304B1">
        <w:rPr>
          <w:rFonts w:ascii="Arial" w:hAnsi="Arial" w:cs="Arial"/>
          <w:sz w:val="24"/>
          <w:szCs w:val="24"/>
        </w:rPr>
        <w:t xml:space="preserve"> by </w:t>
      </w:r>
      <w:proofErr w:type="spellStart"/>
      <w:r w:rsidR="00570657" w:rsidRPr="00F304B1">
        <w:rPr>
          <w:rFonts w:ascii="Arial" w:hAnsi="Arial" w:cs="Arial"/>
          <w:sz w:val="24"/>
          <w:szCs w:val="24"/>
        </w:rPr>
        <w:t>Veskaisri</w:t>
      </w:r>
      <w:proofErr w:type="spellEnd"/>
      <w:r w:rsidR="00570657" w:rsidRPr="00F304B1">
        <w:rPr>
          <w:rFonts w:ascii="Arial" w:hAnsi="Arial" w:cs="Arial"/>
          <w:sz w:val="24"/>
          <w:szCs w:val="24"/>
        </w:rPr>
        <w:t xml:space="preserve"> et al. (2007), where he opined that small and medium enterprise (SMEs) contribute to the Gross Domestic Product (GDP) and create job opportunities to </w:t>
      </w:r>
      <w:r w:rsidR="00570657" w:rsidRPr="00F304B1">
        <w:rPr>
          <w:rFonts w:ascii="Arial" w:hAnsi="Arial" w:cs="Arial"/>
          <w:sz w:val="24"/>
          <w:szCs w:val="24"/>
        </w:rPr>
        <w:lastRenderedPageBreak/>
        <w:t>a substantial number of members of the public. Small and medium enterprises are said to be the foundational structure or base upon which industrial structures are formed.</w:t>
      </w:r>
    </w:p>
    <w:p w14:paraId="6A558D5B" w14:textId="77777777" w:rsidR="00570657" w:rsidRPr="00F304B1" w:rsidRDefault="00570657" w:rsidP="000A53C3">
      <w:pPr>
        <w:spacing w:line="480" w:lineRule="auto"/>
        <w:ind w:firstLine="720"/>
        <w:jc w:val="both"/>
        <w:rPr>
          <w:rFonts w:ascii="Arial" w:hAnsi="Arial" w:cs="Arial"/>
          <w:sz w:val="24"/>
          <w:szCs w:val="24"/>
        </w:rPr>
      </w:pPr>
    </w:p>
    <w:p w14:paraId="69C8B3BD" w14:textId="2D8F5063" w:rsidR="00DC4E20" w:rsidRPr="00F304B1" w:rsidRDefault="00570657" w:rsidP="000A53C3">
      <w:pPr>
        <w:spacing w:line="480" w:lineRule="auto"/>
        <w:ind w:firstLine="720"/>
        <w:jc w:val="both"/>
        <w:rPr>
          <w:rFonts w:ascii="Arial" w:hAnsi="Arial" w:cs="Arial"/>
          <w:sz w:val="24"/>
          <w:szCs w:val="24"/>
        </w:rPr>
      </w:pPr>
      <w:r w:rsidRPr="00F304B1">
        <w:rPr>
          <w:rFonts w:ascii="Arial" w:hAnsi="Arial" w:cs="Arial"/>
          <w:sz w:val="24"/>
          <w:szCs w:val="24"/>
        </w:rPr>
        <w:t>However</w:t>
      </w:r>
      <w:r w:rsidR="0080512C" w:rsidRPr="00F304B1">
        <w:rPr>
          <w:rFonts w:ascii="Arial" w:hAnsi="Arial" w:cs="Arial"/>
          <w:sz w:val="24"/>
          <w:szCs w:val="24"/>
        </w:rPr>
        <w:t xml:space="preserve">, for a Small-Scale enterprise to stand </w:t>
      </w:r>
      <w:r w:rsidR="006A769B" w:rsidRPr="00F304B1">
        <w:rPr>
          <w:rFonts w:ascii="Arial" w:hAnsi="Arial" w:cs="Arial"/>
          <w:sz w:val="24"/>
          <w:szCs w:val="24"/>
        </w:rPr>
        <w:t xml:space="preserve">and gain competitive advantage in </w:t>
      </w:r>
      <w:r w:rsidR="0080512C" w:rsidRPr="00F304B1">
        <w:rPr>
          <w:rFonts w:ascii="Arial" w:hAnsi="Arial" w:cs="Arial"/>
          <w:sz w:val="24"/>
          <w:szCs w:val="24"/>
        </w:rPr>
        <w:t>the competitive environment as occasioned by globalization and also withstand the new trends in technology globally that will guarantee optimal performance, it is crucial and of high necessity for the management of (which is usually the owners of the business in developing countries like Nigeria) small scale business to scan their environment so as to articulate, formulate and implement the correct business strategies that will stir their business to optimum performance and actualization of set objectives in line with contemporary global trends.</w:t>
      </w:r>
      <w:r w:rsidR="00DC4E20" w:rsidRPr="00F304B1">
        <w:rPr>
          <w:rFonts w:ascii="Arial" w:hAnsi="Arial" w:cs="Arial"/>
          <w:sz w:val="24"/>
          <w:szCs w:val="24"/>
        </w:rPr>
        <w:t xml:space="preserve"> </w:t>
      </w:r>
      <w:proofErr w:type="gramStart"/>
      <w:r w:rsidR="00DC4E20" w:rsidRPr="00F304B1">
        <w:rPr>
          <w:rFonts w:ascii="Arial" w:hAnsi="Arial" w:cs="Arial"/>
          <w:sz w:val="24"/>
          <w:szCs w:val="24"/>
        </w:rPr>
        <w:t>That is to say, that</w:t>
      </w:r>
      <w:proofErr w:type="gramEnd"/>
      <w:r w:rsidR="00DC4E20" w:rsidRPr="00F304B1">
        <w:rPr>
          <w:rFonts w:ascii="Arial" w:hAnsi="Arial" w:cs="Arial"/>
          <w:sz w:val="24"/>
          <w:szCs w:val="24"/>
        </w:rPr>
        <w:t xml:space="preserve"> small scale businesses are advised</w:t>
      </w:r>
      <w:r w:rsidR="000A53C3" w:rsidRPr="00F304B1">
        <w:rPr>
          <w:rFonts w:ascii="Arial" w:hAnsi="Arial" w:cs="Arial"/>
          <w:sz w:val="24"/>
          <w:szCs w:val="24"/>
        </w:rPr>
        <w:t xml:space="preserve"> to have a mission and vision statement to give direction to the business and to have a formal strategic plan as it guides the strategy implementation proces</w:t>
      </w:r>
      <w:r w:rsidR="006A769B" w:rsidRPr="00F304B1">
        <w:rPr>
          <w:rFonts w:ascii="Arial" w:hAnsi="Arial" w:cs="Arial"/>
          <w:sz w:val="24"/>
          <w:szCs w:val="24"/>
        </w:rPr>
        <w:t>s.</w:t>
      </w:r>
      <w:r w:rsidR="000A53C3" w:rsidRPr="00F304B1">
        <w:rPr>
          <w:rFonts w:ascii="Arial" w:hAnsi="Arial" w:cs="Arial"/>
          <w:sz w:val="24"/>
          <w:szCs w:val="24"/>
        </w:rPr>
        <w:t xml:space="preserve"> (Bart &amp; </w:t>
      </w:r>
      <w:proofErr w:type="spellStart"/>
      <w:r w:rsidR="000A53C3" w:rsidRPr="00F304B1">
        <w:rPr>
          <w:rFonts w:ascii="Arial" w:hAnsi="Arial" w:cs="Arial"/>
          <w:sz w:val="24"/>
          <w:szCs w:val="24"/>
        </w:rPr>
        <w:t>Hupfer</w:t>
      </w:r>
      <w:proofErr w:type="spellEnd"/>
      <w:r w:rsidR="000A53C3" w:rsidRPr="00F304B1">
        <w:rPr>
          <w:rFonts w:ascii="Arial" w:hAnsi="Arial" w:cs="Arial"/>
          <w:sz w:val="24"/>
          <w:szCs w:val="24"/>
        </w:rPr>
        <w:t xml:space="preserve"> in </w:t>
      </w:r>
      <w:proofErr w:type="spellStart"/>
      <w:r w:rsidR="000A53C3" w:rsidRPr="00F304B1">
        <w:rPr>
          <w:rFonts w:ascii="Arial" w:hAnsi="Arial" w:cs="Arial"/>
          <w:sz w:val="24"/>
          <w:szCs w:val="24"/>
        </w:rPr>
        <w:t>Auka</w:t>
      </w:r>
      <w:proofErr w:type="spellEnd"/>
      <w:r w:rsidR="000A53C3" w:rsidRPr="00F304B1">
        <w:rPr>
          <w:rFonts w:ascii="Arial" w:hAnsi="Arial" w:cs="Arial"/>
          <w:sz w:val="24"/>
          <w:szCs w:val="24"/>
        </w:rPr>
        <w:t xml:space="preserve"> &amp; Langat, 2016).</w:t>
      </w:r>
    </w:p>
    <w:p w14:paraId="0262B8F8" w14:textId="7C20849B" w:rsidR="00CC3DAB" w:rsidRPr="00F304B1" w:rsidRDefault="00CC3DAB" w:rsidP="00570657">
      <w:pPr>
        <w:spacing w:line="480" w:lineRule="auto"/>
        <w:ind w:firstLine="720"/>
        <w:jc w:val="both"/>
        <w:rPr>
          <w:rFonts w:ascii="Arial" w:hAnsi="Arial" w:cs="Arial"/>
          <w:sz w:val="24"/>
          <w:szCs w:val="24"/>
        </w:rPr>
      </w:pPr>
      <w:r w:rsidRPr="00F304B1">
        <w:rPr>
          <w:rFonts w:ascii="Arial" w:hAnsi="Arial" w:cs="Arial"/>
          <w:sz w:val="24"/>
          <w:szCs w:val="24"/>
        </w:rPr>
        <w:t xml:space="preserve">Strategic planning </w:t>
      </w:r>
      <w:r w:rsidR="00EE2D2D" w:rsidRPr="00F304B1">
        <w:rPr>
          <w:rFonts w:ascii="Arial" w:hAnsi="Arial" w:cs="Arial"/>
          <w:sz w:val="24"/>
          <w:szCs w:val="24"/>
        </w:rPr>
        <w:t xml:space="preserve">in the context of this study, </w:t>
      </w:r>
      <w:r w:rsidRPr="00F304B1">
        <w:rPr>
          <w:rFonts w:ascii="Arial" w:hAnsi="Arial" w:cs="Arial"/>
          <w:sz w:val="24"/>
          <w:szCs w:val="24"/>
        </w:rPr>
        <w:t xml:space="preserve">is </w:t>
      </w:r>
      <w:r w:rsidR="00EE2D2D" w:rsidRPr="00F304B1">
        <w:rPr>
          <w:rFonts w:ascii="Arial" w:hAnsi="Arial" w:cs="Arial"/>
          <w:sz w:val="24"/>
          <w:szCs w:val="24"/>
        </w:rPr>
        <w:t xml:space="preserve">a management tool used to assist small scale businesses to focus and direct </w:t>
      </w:r>
      <w:proofErr w:type="gramStart"/>
      <w:r w:rsidR="00EE2D2D" w:rsidRPr="00F304B1">
        <w:rPr>
          <w:rFonts w:ascii="Arial" w:hAnsi="Arial" w:cs="Arial"/>
          <w:sz w:val="24"/>
          <w:szCs w:val="24"/>
        </w:rPr>
        <w:t>it’s</w:t>
      </w:r>
      <w:proofErr w:type="gramEnd"/>
      <w:r w:rsidR="00EE2D2D" w:rsidRPr="00F304B1">
        <w:rPr>
          <w:rFonts w:ascii="Arial" w:hAnsi="Arial" w:cs="Arial"/>
          <w:sz w:val="24"/>
          <w:szCs w:val="24"/>
        </w:rPr>
        <w:t xml:space="preserve"> energy to ensure that her workforce is working towards the actualization of same goals and to evaluate and adjust the organization’s direction in response to a dynamic environment. It also involves “</w:t>
      </w:r>
      <w:r w:rsidRPr="00F304B1">
        <w:rPr>
          <w:rFonts w:ascii="Arial" w:hAnsi="Arial" w:cs="Arial"/>
          <w:sz w:val="24"/>
          <w:szCs w:val="24"/>
        </w:rPr>
        <w:t>the setting of long term organizational goals, the development and implementation of plans to achieve these goals and the allocation or diversion of resources necessary for realizing these goals</w:t>
      </w:r>
      <w:r w:rsidR="00EE2D2D" w:rsidRPr="00F304B1">
        <w:rPr>
          <w:rFonts w:ascii="Arial" w:hAnsi="Arial" w:cs="Arial"/>
          <w:sz w:val="24"/>
          <w:szCs w:val="24"/>
        </w:rPr>
        <w:t>”</w:t>
      </w:r>
      <w:r w:rsidRPr="00F304B1">
        <w:rPr>
          <w:rFonts w:ascii="Arial" w:hAnsi="Arial" w:cs="Arial"/>
          <w:sz w:val="24"/>
          <w:szCs w:val="24"/>
        </w:rPr>
        <w:t xml:space="preserve"> (Stonehouse</w:t>
      </w:r>
      <w:r w:rsidR="00EE2D2D" w:rsidRPr="00F304B1">
        <w:rPr>
          <w:rFonts w:ascii="Arial" w:hAnsi="Arial" w:cs="Arial"/>
          <w:sz w:val="24"/>
          <w:szCs w:val="24"/>
        </w:rPr>
        <w:t xml:space="preserve"> </w:t>
      </w:r>
      <w:r w:rsidRPr="00F304B1">
        <w:rPr>
          <w:rFonts w:ascii="Arial" w:hAnsi="Arial" w:cs="Arial"/>
          <w:sz w:val="24"/>
          <w:szCs w:val="24"/>
        </w:rPr>
        <w:t xml:space="preserve">&amp; Pemberton 2002). In practical sense, strategic planning is </w:t>
      </w:r>
      <w:r w:rsidR="00EE2D2D" w:rsidRPr="00F304B1">
        <w:rPr>
          <w:rFonts w:ascii="Arial" w:hAnsi="Arial" w:cs="Arial"/>
          <w:sz w:val="24"/>
          <w:szCs w:val="24"/>
        </w:rPr>
        <w:t xml:space="preserve">all </w:t>
      </w:r>
      <w:r w:rsidRPr="00F304B1">
        <w:rPr>
          <w:rFonts w:ascii="Arial" w:hAnsi="Arial" w:cs="Arial"/>
          <w:sz w:val="24"/>
          <w:szCs w:val="24"/>
        </w:rPr>
        <w:t>about competitive advantage</w:t>
      </w:r>
      <w:r w:rsidR="00412F10" w:rsidRPr="00F304B1">
        <w:rPr>
          <w:rFonts w:ascii="Arial" w:hAnsi="Arial" w:cs="Arial"/>
          <w:sz w:val="24"/>
          <w:szCs w:val="24"/>
        </w:rPr>
        <w:t xml:space="preserve"> a</w:t>
      </w:r>
      <w:r w:rsidR="00C11E43" w:rsidRPr="00F304B1">
        <w:rPr>
          <w:rFonts w:ascii="Arial" w:hAnsi="Arial" w:cs="Arial"/>
          <w:sz w:val="24"/>
          <w:szCs w:val="24"/>
        </w:rPr>
        <w:t xml:space="preserve"> business (SME) has over another.</w:t>
      </w:r>
      <w:r w:rsidR="00EE2D2D" w:rsidRPr="00F304B1">
        <w:rPr>
          <w:rFonts w:ascii="Arial" w:hAnsi="Arial" w:cs="Arial"/>
          <w:sz w:val="24"/>
          <w:szCs w:val="24"/>
        </w:rPr>
        <w:t xml:space="preserve"> Hence, t</w:t>
      </w:r>
      <w:r w:rsidRPr="00F304B1">
        <w:rPr>
          <w:rFonts w:ascii="Arial" w:hAnsi="Arial" w:cs="Arial"/>
          <w:sz w:val="24"/>
          <w:szCs w:val="24"/>
        </w:rPr>
        <w:t xml:space="preserve">he </w:t>
      </w:r>
      <w:r w:rsidR="00EE2D2D" w:rsidRPr="00F304B1">
        <w:rPr>
          <w:rFonts w:ascii="Arial" w:hAnsi="Arial" w:cs="Arial"/>
          <w:sz w:val="24"/>
          <w:szCs w:val="24"/>
        </w:rPr>
        <w:t xml:space="preserve">sole </w:t>
      </w:r>
      <w:r w:rsidRPr="00F304B1">
        <w:rPr>
          <w:rFonts w:ascii="Arial" w:hAnsi="Arial" w:cs="Arial"/>
          <w:sz w:val="24"/>
          <w:szCs w:val="24"/>
        </w:rPr>
        <w:t xml:space="preserve">purpose of strategic planning </w:t>
      </w:r>
      <w:r w:rsidR="00EE2D2D" w:rsidRPr="00F304B1">
        <w:rPr>
          <w:rFonts w:ascii="Arial" w:hAnsi="Arial" w:cs="Arial"/>
          <w:sz w:val="24"/>
          <w:szCs w:val="24"/>
        </w:rPr>
        <w:t xml:space="preserve">should be to </w:t>
      </w:r>
      <w:r w:rsidRPr="00F304B1">
        <w:rPr>
          <w:rFonts w:ascii="Arial" w:hAnsi="Arial" w:cs="Arial"/>
          <w:sz w:val="24"/>
          <w:szCs w:val="24"/>
        </w:rPr>
        <w:t xml:space="preserve">enable a business to gain as </w:t>
      </w:r>
      <w:r w:rsidR="00C00FF7" w:rsidRPr="00F304B1">
        <w:rPr>
          <w:rFonts w:ascii="Arial" w:hAnsi="Arial" w:cs="Arial"/>
          <w:sz w:val="24"/>
          <w:szCs w:val="24"/>
        </w:rPr>
        <w:t>proficiently</w:t>
      </w:r>
      <w:r w:rsidRPr="00F304B1">
        <w:rPr>
          <w:rFonts w:ascii="Arial" w:hAnsi="Arial" w:cs="Arial"/>
          <w:sz w:val="24"/>
          <w:szCs w:val="24"/>
        </w:rPr>
        <w:t xml:space="preserve"> as possible, a </w:t>
      </w:r>
      <w:r w:rsidR="00C00FF7" w:rsidRPr="00F304B1">
        <w:rPr>
          <w:rFonts w:ascii="Arial" w:hAnsi="Arial" w:cs="Arial"/>
          <w:sz w:val="24"/>
          <w:szCs w:val="24"/>
        </w:rPr>
        <w:t>justifiable</w:t>
      </w:r>
      <w:r w:rsidRPr="00F304B1">
        <w:rPr>
          <w:rFonts w:ascii="Arial" w:hAnsi="Arial" w:cs="Arial"/>
          <w:sz w:val="24"/>
          <w:szCs w:val="24"/>
        </w:rPr>
        <w:t xml:space="preserve"> </w:t>
      </w:r>
      <w:r w:rsidR="00C00FF7" w:rsidRPr="00F304B1">
        <w:rPr>
          <w:rFonts w:ascii="Arial" w:hAnsi="Arial" w:cs="Arial"/>
          <w:sz w:val="24"/>
          <w:szCs w:val="24"/>
        </w:rPr>
        <w:t xml:space="preserve">and sustainable </w:t>
      </w:r>
      <w:r w:rsidRPr="00F304B1">
        <w:rPr>
          <w:rFonts w:ascii="Arial" w:hAnsi="Arial" w:cs="Arial"/>
          <w:sz w:val="24"/>
          <w:szCs w:val="24"/>
        </w:rPr>
        <w:t>edge over its competitors.</w:t>
      </w:r>
      <w:r w:rsidR="00570657" w:rsidRPr="00F304B1">
        <w:rPr>
          <w:rFonts w:ascii="Arial" w:hAnsi="Arial" w:cs="Arial"/>
          <w:sz w:val="24"/>
          <w:szCs w:val="24"/>
        </w:rPr>
        <w:t xml:space="preserve"> But</w:t>
      </w:r>
      <w:r w:rsidR="00C11E43" w:rsidRPr="00F304B1">
        <w:rPr>
          <w:rFonts w:ascii="Arial" w:hAnsi="Arial" w:cs="Arial"/>
          <w:sz w:val="24"/>
          <w:szCs w:val="24"/>
        </w:rPr>
        <w:t xml:space="preserve">, for an SME to </w:t>
      </w:r>
      <w:r w:rsidR="00C11E43" w:rsidRPr="00F304B1">
        <w:rPr>
          <w:rFonts w:ascii="Arial" w:hAnsi="Arial" w:cs="Arial"/>
          <w:sz w:val="24"/>
          <w:szCs w:val="24"/>
        </w:rPr>
        <w:lastRenderedPageBreak/>
        <w:t xml:space="preserve">establish and execute a strategic plan successful, it </w:t>
      </w:r>
      <w:proofErr w:type="gramStart"/>
      <w:r w:rsidR="00C11E43" w:rsidRPr="00F304B1">
        <w:rPr>
          <w:rFonts w:ascii="Arial" w:hAnsi="Arial" w:cs="Arial"/>
          <w:sz w:val="24"/>
          <w:szCs w:val="24"/>
        </w:rPr>
        <w:t>has to</w:t>
      </w:r>
      <w:proofErr w:type="gramEnd"/>
      <w:r w:rsidR="00C11E43" w:rsidRPr="00F304B1">
        <w:rPr>
          <w:rFonts w:ascii="Arial" w:hAnsi="Arial" w:cs="Arial"/>
          <w:sz w:val="24"/>
          <w:szCs w:val="24"/>
        </w:rPr>
        <w:t xml:space="preserve"> be assisted by </w:t>
      </w:r>
      <w:r w:rsidR="006A769B" w:rsidRPr="00F304B1">
        <w:rPr>
          <w:rFonts w:ascii="Arial" w:hAnsi="Arial" w:cs="Arial"/>
          <w:sz w:val="24"/>
          <w:szCs w:val="24"/>
        </w:rPr>
        <w:t>a quality workforce, adequate knowledge of the environment, customer orientation, etc.</w:t>
      </w:r>
      <w:r w:rsidR="00C52304" w:rsidRPr="00F304B1">
        <w:rPr>
          <w:rFonts w:ascii="Arial" w:hAnsi="Arial" w:cs="Arial"/>
          <w:sz w:val="24"/>
          <w:szCs w:val="24"/>
        </w:rPr>
        <w:t xml:space="preserve"> These factors that assist strategic planning are known as the</w:t>
      </w:r>
      <w:r w:rsidR="00C11E43" w:rsidRPr="00F304B1">
        <w:rPr>
          <w:rFonts w:ascii="Arial" w:hAnsi="Arial" w:cs="Arial"/>
          <w:sz w:val="24"/>
          <w:szCs w:val="24"/>
        </w:rPr>
        <w:t xml:space="preserve"> critical success factors in business.</w:t>
      </w:r>
    </w:p>
    <w:p w14:paraId="01BA44EC" w14:textId="3345291A" w:rsidR="009F76A4" w:rsidRPr="00F304B1" w:rsidRDefault="00BB7E41" w:rsidP="009F76A4">
      <w:pPr>
        <w:spacing w:line="480" w:lineRule="auto"/>
        <w:ind w:firstLine="720"/>
        <w:jc w:val="both"/>
        <w:rPr>
          <w:rFonts w:ascii="Arial" w:eastAsia="Times New Roman" w:hAnsi="Arial" w:cs="Arial"/>
          <w:sz w:val="24"/>
          <w:szCs w:val="24"/>
        </w:rPr>
      </w:pPr>
      <w:r w:rsidRPr="00F304B1">
        <w:rPr>
          <w:rFonts w:ascii="Arial" w:hAnsi="Arial" w:cs="Arial"/>
          <w:sz w:val="24"/>
          <w:szCs w:val="24"/>
        </w:rPr>
        <w:t xml:space="preserve">To that end, critical success factors (CSFs) can be described as those factors within an enterprise that requires optimum performance; they also require that management of business </w:t>
      </w:r>
      <w:r w:rsidR="00D17E20" w:rsidRPr="00F304B1">
        <w:rPr>
          <w:rFonts w:ascii="Arial" w:hAnsi="Arial" w:cs="Arial"/>
          <w:sz w:val="24"/>
          <w:szCs w:val="24"/>
        </w:rPr>
        <w:t>organizations</w:t>
      </w:r>
      <w:r w:rsidRPr="00F304B1">
        <w:rPr>
          <w:rFonts w:ascii="Arial" w:hAnsi="Arial" w:cs="Arial"/>
          <w:sz w:val="24"/>
          <w:szCs w:val="24"/>
        </w:rPr>
        <w:t xml:space="preserve"> turns attention and efforts towards them to attain success (</w:t>
      </w:r>
      <w:r w:rsidR="00C07843" w:rsidRPr="00F304B1">
        <w:rPr>
          <w:rFonts w:ascii="Arial" w:hAnsi="Arial" w:cs="Arial"/>
          <w:sz w:val="24"/>
          <w:szCs w:val="24"/>
        </w:rPr>
        <w:t>Fredrik, et al.,2014</w:t>
      </w:r>
      <w:r w:rsidRPr="00F304B1">
        <w:rPr>
          <w:rFonts w:ascii="Arial" w:hAnsi="Arial" w:cs="Arial"/>
          <w:sz w:val="24"/>
          <w:szCs w:val="24"/>
        </w:rPr>
        <w:t>).</w:t>
      </w:r>
      <w:r w:rsidR="00C07843" w:rsidRPr="00F304B1">
        <w:rPr>
          <w:rFonts w:ascii="Arial" w:hAnsi="Arial" w:cs="Arial"/>
          <w:sz w:val="24"/>
          <w:szCs w:val="24"/>
        </w:rPr>
        <w:t xml:space="preserve"> </w:t>
      </w:r>
      <w:r w:rsidR="009F76A4" w:rsidRPr="00F304B1">
        <w:rPr>
          <w:rFonts w:ascii="Arial" w:hAnsi="Arial" w:cs="Arial"/>
          <w:sz w:val="24"/>
          <w:szCs w:val="24"/>
        </w:rPr>
        <w:t xml:space="preserve"> </w:t>
      </w:r>
      <w:proofErr w:type="spellStart"/>
      <w:r w:rsidR="009F76A4" w:rsidRPr="00F304B1">
        <w:rPr>
          <w:rFonts w:ascii="Arial" w:eastAsia="Times New Roman" w:hAnsi="Arial" w:cs="Arial"/>
          <w:sz w:val="24"/>
          <w:szCs w:val="24"/>
        </w:rPr>
        <w:t>Rockart</w:t>
      </w:r>
      <w:proofErr w:type="spellEnd"/>
      <w:r w:rsidR="009F76A4" w:rsidRPr="00F304B1">
        <w:rPr>
          <w:rFonts w:ascii="Arial" w:eastAsia="Times New Roman" w:hAnsi="Arial" w:cs="Arial"/>
          <w:sz w:val="24"/>
          <w:szCs w:val="24"/>
        </w:rPr>
        <w:t xml:space="preserve"> (1979) propounded and developed the concept of critical success factors and popularize it for ascertain management information requirements. According to </w:t>
      </w:r>
      <w:proofErr w:type="spellStart"/>
      <w:r w:rsidR="009F76A4" w:rsidRPr="00F304B1">
        <w:rPr>
          <w:rFonts w:ascii="Arial" w:eastAsia="Times New Roman" w:hAnsi="Arial" w:cs="Arial"/>
          <w:sz w:val="24"/>
          <w:szCs w:val="24"/>
        </w:rPr>
        <w:t>Rockart</w:t>
      </w:r>
      <w:proofErr w:type="spellEnd"/>
      <w:r w:rsidR="009F76A4" w:rsidRPr="00F304B1">
        <w:rPr>
          <w:rFonts w:ascii="Arial" w:eastAsia="Times New Roman" w:hAnsi="Arial" w:cs="Arial"/>
          <w:sz w:val="24"/>
          <w:szCs w:val="24"/>
        </w:rPr>
        <w:t xml:space="preserve"> (1979, p.85) they are “the limited number of areas in which results, if they are satisfactory, will ensure successful competitive performance for the organization”. He further contends that critical success factors (CSFs) are specific to individual managers on a given time and context, so they are subject to change. </w:t>
      </w:r>
      <w:r w:rsidR="00846A0A" w:rsidRPr="00F304B1">
        <w:rPr>
          <w:rFonts w:ascii="Arial" w:eastAsia="Times New Roman" w:hAnsi="Arial" w:cs="Arial"/>
          <w:sz w:val="24"/>
          <w:szCs w:val="24"/>
        </w:rPr>
        <w:t xml:space="preserve">More so, Critical success factor are used to focus on </w:t>
      </w:r>
      <w:proofErr w:type="gramStart"/>
      <w:r w:rsidR="00846A0A" w:rsidRPr="00F304B1">
        <w:rPr>
          <w:rFonts w:ascii="Arial" w:eastAsia="Times New Roman" w:hAnsi="Arial" w:cs="Arial"/>
          <w:sz w:val="24"/>
          <w:szCs w:val="24"/>
        </w:rPr>
        <w:t>a number of</w:t>
      </w:r>
      <w:proofErr w:type="gramEnd"/>
      <w:r w:rsidR="00846A0A" w:rsidRPr="00F304B1">
        <w:rPr>
          <w:rFonts w:ascii="Arial" w:eastAsia="Times New Roman" w:hAnsi="Arial" w:cs="Arial"/>
          <w:sz w:val="24"/>
          <w:szCs w:val="24"/>
        </w:rPr>
        <w:t xml:space="preserve"> factors that help to define and ensure the success of the business and in this way help the entrepreneur to understand the key arears in which to invest their resources and time. In sum, critical success factors are </w:t>
      </w:r>
      <w:r w:rsidR="00BA7EB1" w:rsidRPr="00F304B1">
        <w:rPr>
          <w:rFonts w:ascii="Arial" w:eastAsia="Times New Roman" w:hAnsi="Arial" w:cs="Arial"/>
          <w:sz w:val="24"/>
          <w:szCs w:val="24"/>
        </w:rPr>
        <w:t xml:space="preserve">simply the vital areas of </w:t>
      </w:r>
      <w:r w:rsidR="00F93C23" w:rsidRPr="00F304B1">
        <w:rPr>
          <w:rFonts w:ascii="Arial" w:eastAsia="Times New Roman" w:hAnsi="Arial" w:cs="Arial"/>
          <w:sz w:val="24"/>
          <w:szCs w:val="24"/>
        </w:rPr>
        <w:t xml:space="preserve">business where things must go well and rightly for that business to flourish and for the set goal by the owner or manager be attained (Bullen and </w:t>
      </w:r>
      <w:proofErr w:type="spellStart"/>
      <w:r w:rsidR="00F93C23" w:rsidRPr="00F304B1">
        <w:rPr>
          <w:rFonts w:ascii="Arial" w:eastAsia="Times New Roman" w:hAnsi="Arial" w:cs="Arial"/>
          <w:sz w:val="24"/>
          <w:szCs w:val="24"/>
        </w:rPr>
        <w:t>Rockert</w:t>
      </w:r>
      <w:proofErr w:type="spellEnd"/>
      <w:r w:rsidR="00F93C23" w:rsidRPr="00F304B1">
        <w:rPr>
          <w:rFonts w:ascii="Arial" w:eastAsia="Times New Roman" w:hAnsi="Arial" w:cs="Arial"/>
          <w:sz w:val="24"/>
          <w:szCs w:val="24"/>
        </w:rPr>
        <w:t xml:space="preserve"> cited in </w:t>
      </w:r>
      <w:r w:rsidR="000336B2" w:rsidRPr="00F304B1">
        <w:rPr>
          <w:rFonts w:ascii="Arial" w:eastAsia="Times New Roman" w:hAnsi="Arial" w:cs="Arial"/>
          <w:sz w:val="24"/>
          <w:szCs w:val="24"/>
        </w:rPr>
        <w:t>Bergeron &amp; Begin, 1989</w:t>
      </w:r>
      <w:r w:rsidR="00F93C23" w:rsidRPr="00F304B1">
        <w:rPr>
          <w:rFonts w:ascii="Arial" w:eastAsia="Times New Roman" w:hAnsi="Arial" w:cs="Arial"/>
          <w:sz w:val="24"/>
          <w:szCs w:val="24"/>
        </w:rPr>
        <w:t>)</w:t>
      </w:r>
      <w:r w:rsidR="000336B2" w:rsidRPr="00F304B1">
        <w:rPr>
          <w:rFonts w:ascii="Arial" w:eastAsia="Times New Roman" w:hAnsi="Arial" w:cs="Arial"/>
          <w:sz w:val="24"/>
          <w:szCs w:val="24"/>
        </w:rPr>
        <w:t>; t</w:t>
      </w:r>
      <w:r w:rsidR="009F76A4" w:rsidRPr="00F304B1">
        <w:rPr>
          <w:rFonts w:ascii="Arial" w:eastAsia="Times New Roman" w:hAnsi="Arial" w:cs="Arial"/>
          <w:sz w:val="24"/>
          <w:szCs w:val="24"/>
        </w:rPr>
        <w:t>he conc</w:t>
      </w:r>
      <w:r w:rsidR="00846A0A" w:rsidRPr="00F304B1">
        <w:rPr>
          <w:rFonts w:ascii="Arial" w:eastAsia="Times New Roman" w:hAnsi="Arial" w:cs="Arial"/>
          <w:sz w:val="24"/>
          <w:szCs w:val="24"/>
        </w:rPr>
        <w:t xml:space="preserve">ept of CSF </w:t>
      </w:r>
      <w:r w:rsidR="009F76A4" w:rsidRPr="00F304B1">
        <w:rPr>
          <w:rFonts w:ascii="Arial" w:eastAsia="Times New Roman" w:hAnsi="Arial" w:cs="Arial"/>
          <w:sz w:val="24"/>
          <w:szCs w:val="24"/>
        </w:rPr>
        <w:t xml:space="preserve">gained quick acceptability among academics and practitioners and was used in a </w:t>
      </w:r>
      <w:r w:rsidR="00280CDE" w:rsidRPr="00F304B1">
        <w:rPr>
          <w:rFonts w:ascii="Arial" w:eastAsia="Times New Roman" w:hAnsi="Arial" w:cs="Arial"/>
          <w:sz w:val="24"/>
          <w:szCs w:val="24"/>
        </w:rPr>
        <w:t>diversity</w:t>
      </w:r>
      <w:r w:rsidR="009F76A4" w:rsidRPr="00F304B1">
        <w:rPr>
          <w:rFonts w:ascii="Arial" w:eastAsia="Times New Roman" w:hAnsi="Arial" w:cs="Arial"/>
          <w:sz w:val="24"/>
          <w:szCs w:val="24"/>
        </w:rPr>
        <w:t xml:space="preserve"> of industries </w:t>
      </w:r>
      <w:r w:rsidR="00280CDE" w:rsidRPr="00F304B1">
        <w:rPr>
          <w:rFonts w:ascii="Arial" w:eastAsia="Times New Roman" w:hAnsi="Arial" w:cs="Arial"/>
          <w:sz w:val="24"/>
          <w:szCs w:val="24"/>
        </w:rPr>
        <w:t>and large corporations.</w:t>
      </w:r>
    </w:p>
    <w:p w14:paraId="41794C94" w14:textId="34398F25" w:rsidR="00280CDE" w:rsidRPr="00F304B1" w:rsidRDefault="00280CDE" w:rsidP="00280CDE">
      <w:pPr>
        <w:spacing w:after="0" w:line="480" w:lineRule="auto"/>
        <w:ind w:firstLine="720"/>
        <w:jc w:val="both"/>
        <w:rPr>
          <w:rFonts w:ascii="Arial" w:eastAsia="Times New Roman" w:hAnsi="Arial" w:cs="Arial"/>
          <w:sz w:val="24"/>
          <w:szCs w:val="24"/>
        </w:rPr>
      </w:pPr>
      <w:r w:rsidRPr="00F304B1">
        <w:rPr>
          <w:rFonts w:ascii="Arial" w:hAnsi="Arial" w:cs="Arial"/>
          <w:sz w:val="24"/>
          <w:szCs w:val="24"/>
        </w:rPr>
        <w:t xml:space="preserve">Owing to their importance, Tan, et al., (2007) argues that critical success factors have been widely researched and applied in many </w:t>
      </w:r>
      <w:r w:rsidR="00D17E20" w:rsidRPr="00F304B1">
        <w:rPr>
          <w:rFonts w:ascii="Arial" w:hAnsi="Arial" w:cs="Arial"/>
          <w:sz w:val="24"/>
          <w:szCs w:val="24"/>
        </w:rPr>
        <w:t>organizations</w:t>
      </w:r>
      <w:r w:rsidRPr="00F304B1">
        <w:rPr>
          <w:rFonts w:ascii="Arial" w:hAnsi="Arial" w:cs="Arial"/>
          <w:sz w:val="24"/>
          <w:szCs w:val="24"/>
        </w:rPr>
        <w:t xml:space="preserve"> in a different viewpoint which ranges from </w:t>
      </w:r>
      <w:r w:rsidRPr="00F304B1">
        <w:rPr>
          <w:rFonts w:ascii="Arial" w:eastAsia="Times New Roman" w:hAnsi="Arial" w:cs="Arial"/>
          <w:sz w:val="24"/>
          <w:szCs w:val="24"/>
        </w:rPr>
        <w:t xml:space="preserve">a single project to the whole organization strategic direction. </w:t>
      </w:r>
      <w:r w:rsidR="00D17E20" w:rsidRPr="00F304B1">
        <w:rPr>
          <w:rFonts w:ascii="Arial" w:eastAsia="Times New Roman" w:hAnsi="Arial" w:cs="Arial"/>
          <w:sz w:val="24"/>
          <w:szCs w:val="24"/>
        </w:rPr>
        <w:t>Organizations</w:t>
      </w:r>
      <w:r w:rsidRPr="00F304B1">
        <w:rPr>
          <w:rFonts w:ascii="Arial" w:eastAsia="Times New Roman" w:hAnsi="Arial" w:cs="Arial"/>
          <w:sz w:val="24"/>
          <w:szCs w:val="24"/>
        </w:rPr>
        <w:t xml:space="preserve"> use CSFs to provide and maintain constant focus on a limited number of </w:t>
      </w:r>
      <w:r w:rsidRPr="00F304B1">
        <w:rPr>
          <w:rFonts w:ascii="Arial" w:eastAsia="Times New Roman" w:hAnsi="Arial" w:cs="Arial"/>
          <w:sz w:val="24"/>
          <w:szCs w:val="24"/>
        </w:rPr>
        <w:lastRenderedPageBreak/>
        <w:t xml:space="preserve">factors that help to define and ensure the success of the business until they are successfully achieved. This helps both the organization and its personnel to understand the key areas in which to invest their resources and time. </w:t>
      </w:r>
    </w:p>
    <w:p w14:paraId="65971700" w14:textId="788DA810" w:rsidR="00443491" w:rsidRPr="00F304B1" w:rsidRDefault="00C07843" w:rsidP="00443491">
      <w:pPr>
        <w:spacing w:line="480" w:lineRule="auto"/>
        <w:ind w:firstLine="720"/>
        <w:jc w:val="both"/>
        <w:rPr>
          <w:rFonts w:ascii="Arial" w:hAnsi="Arial" w:cs="Arial"/>
          <w:sz w:val="24"/>
          <w:szCs w:val="24"/>
        </w:rPr>
      </w:pPr>
      <w:r w:rsidRPr="00F304B1">
        <w:rPr>
          <w:rFonts w:ascii="Arial" w:hAnsi="Arial" w:cs="Arial"/>
          <w:sz w:val="24"/>
          <w:szCs w:val="24"/>
        </w:rPr>
        <w:t>Furthermore, CSF constitutes a limited number of areas within a business in which an invention of a satisfactory results will culminate and ensure a competitive performance for the entire business organization.</w:t>
      </w:r>
      <w:r w:rsidR="00443491" w:rsidRPr="00F304B1">
        <w:rPr>
          <w:rFonts w:ascii="Arial" w:hAnsi="Arial" w:cs="Arial"/>
          <w:sz w:val="24"/>
          <w:szCs w:val="24"/>
        </w:rPr>
        <w:t xml:space="preserve"> </w:t>
      </w:r>
      <w:proofErr w:type="spellStart"/>
      <w:r w:rsidR="00443491" w:rsidRPr="00F304B1">
        <w:rPr>
          <w:rFonts w:ascii="Arial" w:hAnsi="Arial" w:cs="Arial"/>
          <w:sz w:val="24"/>
          <w:szCs w:val="24"/>
        </w:rPr>
        <w:t>Rockert</w:t>
      </w:r>
      <w:proofErr w:type="spellEnd"/>
      <w:r w:rsidR="00443491" w:rsidRPr="00F304B1">
        <w:rPr>
          <w:rFonts w:ascii="Arial" w:hAnsi="Arial" w:cs="Arial"/>
          <w:sz w:val="24"/>
          <w:szCs w:val="24"/>
        </w:rPr>
        <w:t xml:space="preserve"> &amp; Van Bullen (1986) affirms that critical success factors CSFs “are used by </w:t>
      </w:r>
      <w:r w:rsidR="00D17E20" w:rsidRPr="00F304B1">
        <w:rPr>
          <w:rFonts w:ascii="Arial" w:hAnsi="Arial" w:cs="Arial"/>
          <w:sz w:val="24"/>
          <w:szCs w:val="24"/>
        </w:rPr>
        <w:t>organizations</w:t>
      </w:r>
      <w:r w:rsidR="00443491" w:rsidRPr="00F304B1">
        <w:rPr>
          <w:rFonts w:ascii="Arial" w:hAnsi="Arial" w:cs="Arial"/>
          <w:sz w:val="24"/>
          <w:szCs w:val="24"/>
        </w:rPr>
        <w:t xml:space="preserve"> to focus on a number of factors that help to define and ensure the success of the business”, and in this will help the management of the organization be it in the small and medium carder to understand the key areas in which to invest their resources and time for optimum performance and efficiency. Also, CSFs are highly aware and reliant on customers and their values and influence, therefore </w:t>
      </w:r>
      <w:proofErr w:type="gramStart"/>
      <w:r w:rsidR="00443491" w:rsidRPr="00F304B1">
        <w:rPr>
          <w:rFonts w:ascii="Arial" w:hAnsi="Arial" w:cs="Arial"/>
          <w:sz w:val="24"/>
          <w:szCs w:val="24"/>
        </w:rPr>
        <w:t>in order to</w:t>
      </w:r>
      <w:proofErr w:type="gramEnd"/>
      <w:r w:rsidR="00443491" w:rsidRPr="00F304B1">
        <w:rPr>
          <w:rFonts w:ascii="Arial" w:hAnsi="Arial" w:cs="Arial"/>
          <w:sz w:val="24"/>
          <w:szCs w:val="24"/>
        </w:rPr>
        <w:t xml:space="preserve"> allocate </w:t>
      </w:r>
      <w:r w:rsidR="00D17E20" w:rsidRPr="00F304B1">
        <w:rPr>
          <w:rFonts w:ascii="Arial" w:hAnsi="Arial" w:cs="Arial"/>
          <w:sz w:val="24"/>
          <w:szCs w:val="24"/>
        </w:rPr>
        <w:t>organizations</w:t>
      </w:r>
      <w:r w:rsidR="00443491" w:rsidRPr="00F304B1">
        <w:rPr>
          <w:rFonts w:ascii="Arial" w:hAnsi="Arial" w:cs="Arial"/>
          <w:sz w:val="24"/>
          <w:szCs w:val="24"/>
        </w:rPr>
        <w:t xml:space="preserve"> capabilities better, management should be able to identify these success factors and align with them since they are consistent with the customer’s opinions and actual values on a given market (</w:t>
      </w:r>
      <w:proofErr w:type="spellStart"/>
      <w:r w:rsidR="00443491" w:rsidRPr="00F304B1">
        <w:rPr>
          <w:rFonts w:ascii="Arial" w:hAnsi="Arial" w:cs="Arial"/>
          <w:sz w:val="24"/>
          <w:szCs w:val="24"/>
        </w:rPr>
        <w:t>Shamsie</w:t>
      </w:r>
      <w:proofErr w:type="spellEnd"/>
      <w:r w:rsidR="00443491" w:rsidRPr="00F304B1">
        <w:rPr>
          <w:rFonts w:ascii="Arial" w:hAnsi="Arial" w:cs="Arial"/>
          <w:sz w:val="24"/>
          <w:szCs w:val="24"/>
        </w:rPr>
        <w:t xml:space="preserve"> et al., 2009).</w:t>
      </w:r>
    </w:p>
    <w:p w14:paraId="554323A9" w14:textId="700C2EB8" w:rsidR="00A411C1" w:rsidRPr="00F304B1" w:rsidRDefault="00570657" w:rsidP="00730664">
      <w:pPr>
        <w:autoSpaceDE w:val="0"/>
        <w:autoSpaceDN w:val="0"/>
        <w:adjustRightInd w:val="0"/>
        <w:spacing w:after="120" w:line="480" w:lineRule="auto"/>
        <w:ind w:firstLine="720"/>
        <w:jc w:val="both"/>
        <w:rPr>
          <w:rFonts w:ascii="Arial" w:hAnsi="Arial" w:cs="Arial"/>
          <w:sz w:val="24"/>
          <w:szCs w:val="24"/>
        </w:rPr>
      </w:pPr>
      <w:r w:rsidRPr="00F304B1">
        <w:rPr>
          <w:rFonts w:ascii="Arial" w:hAnsi="Arial" w:cs="Arial"/>
          <w:sz w:val="24"/>
          <w:szCs w:val="24"/>
        </w:rPr>
        <w:t xml:space="preserve">Hence the focus of this study is to look deeply into the effective usage of strategic management planning in the establishment, development and performance of small scale </w:t>
      </w:r>
      <w:r w:rsidR="00A411C1" w:rsidRPr="00F304B1">
        <w:rPr>
          <w:rFonts w:ascii="Arial" w:hAnsi="Arial" w:cs="Arial"/>
          <w:sz w:val="24"/>
          <w:szCs w:val="24"/>
        </w:rPr>
        <w:t xml:space="preserve">enterprise </w:t>
      </w:r>
      <w:r w:rsidR="00943361" w:rsidRPr="00F304B1">
        <w:rPr>
          <w:rFonts w:ascii="Arial" w:hAnsi="Arial" w:cs="Arial"/>
          <w:sz w:val="24"/>
          <w:szCs w:val="24"/>
        </w:rPr>
        <w:t>(</w:t>
      </w:r>
      <w:r w:rsidR="00280CDE" w:rsidRPr="00F304B1">
        <w:rPr>
          <w:rFonts w:ascii="Arial" w:hAnsi="Arial" w:cs="Arial"/>
          <w:sz w:val="24"/>
          <w:szCs w:val="24"/>
        </w:rPr>
        <w:t>i.e.</w:t>
      </w:r>
      <w:r w:rsidR="00943361" w:rsidRPr="00F304B1">
        <w:rPr>
          <w:rFonts w:ascii="Arial" w:hAnsi="Arial" w:cs="Arial"/>
          <w:sz w:val="24"/>
          <w:szCs w:val="24"/>
        </w:rPr>
        <w:t xml:space="preserve"> the clothing business in the fashion industry) in developing countries a focus on Nigeria, </w:t>
      </w:r>
      <w:proofErr w:type="gramStart"/>
      <w:r w:rsidR="00943361" w:rsidRPr="00F304B1">
        <w:rPr>
          <w:rFonts w:ascii="Arial" w:hAnsi="Arial" w:cs="Arial"/>
          <w:sz w:val="24"/>
          <w:szCs w:val="24"/>
        </w:rPr>
        <w:t>and also</w:t>
      </w:r>
      <w:proofErr w:type="gramEnd"/>
      <w:r w:rsidRPr="00F304B1">
        <w:rPr>
          <w:rFonts w:ascii="Arial" w:hAnsi="Arial" w:cs="Arial"/>
          <w:sz w:val="24"/>
          <w:szCs w:val="24"/>
        </w:rPr>
        <w:t xml:space="preserve"> to unravel the extent to which critical success factors assist </w:t>
      </w:r>
      <w:r w:rsidR="00B44F22" w:rsidRPr="00F304B1">
        <w:rPr>
          <w:rFonts w:ascii="Arial" w:hAnsi="Arial" w:cs="Arial"/>
          <w:sz w:val="24"/>
          <w:szCs w:val="24"/>
        </w:rPr>
        <w:t xml:space="preserve">or contributes </w:t>
      </w:r>
      <w:r w:rsidR="00A411C1" w:rsidRPr="00F304B1">
        <w:rPr>
          <w:rFonts w:ascii="Arial" w:hAnsi="Arial" w:cs="Arial"/>
          <w:sz w:val="24"/>
          <w:szCs w:val="24"/>
        </w:rPr>
        <w:t xml:space="preserve">to </w:t>
      </w:r>
      <w:r w:rsidR="00B44F22" w:rsidRPr="00F304B1">
        <w:rPr>
          <w:rFonts w:ascii="Arial" w:hAnsi="Arial" w:cs="Arial"/>
          <w:sz w:val="24"/>
          <w:szCs w:val="24"/>
        </w:rPr>
        <w:t>the SME in strategic management planning</w:t>
      </w:r>
      <w:r w:rsidR="00A411C1" w:rsidRPr="00F304B1">
        <w:rPr>
          <w:rFonts w:ascii="Arial" w:hAnsi="Arial" w:cs="Arial"/>
          <w:sz w:val="24"/>
          <w:szCs w:val="24"/>
        </w:rPr>
        <w:t>.</w:t>
      </w:r>
    </w:p>
    <w:p w14:paraId="6573550E" w14:textId="77777777" w:rsidR="0033154D" w:rsidRDefault="0033154D" w:rsidP="00730664">
      <w:pPr>
        <w:autoSpaceDE w:val="0"/>
        <w:autoSpaceDN w:val="0"/>
        <w:adjustRightInd w:val="0"/>
        <w:spacing w:after="120" w:line="480" w:lineRule="auto"/>
        <w:jc w:val="both"/>
        <w:rPr>
          <w:rFonts w:ascii="Arial" w:hAnsi="Arial" w:cs="Arial"/>
          <w:b/>
          <w:sz w:val="24"/>
          <w:szCs w:val="24"/>
        </w:rPr>
      </w:pPr>
    </w:p>
    <w:p w14:paraId="6453E92B" w14:textId="77777777" w:rsidR="0033154D" w:rsidRDefault="0033154D" w:rsidP="00730664">
      <w:pPr>
        <w:autoSpaceDE w:val="0"/>
        <w:autoSpaceDN w:val="0"/>
        <w:adjustRightInd w:val="0"/>
        <w:spacing w:after="120" w:line="480" w:lineRule="auto"/>
        <w:jc w:val="both"/>
        <w:rPr>
          <w:rFonts w:ascii="Arial" w:hAnsi="Arial" w:cs="Arial"/>
          <w:b/>
          <w:sz w:val="24"/>
          <w:szCs w:val="24"/>
        </w:rPr>
      </w:pPr>
    </w:p>
    <w:p w14:paraId="5EE48822" w14:textId="77777777" w:rsidR="0033154D" w:rsidRDefault="0033154D" w:rsidP="00730664">
      <w:pPr>
        <w:autoSpaceDE w:val="0"/>
        <w:autoSpaceDN w:val="0"/>
        <w:adjustRightInd w:val="0"/>
        <w:spacing w:after="120" w:line="480" w:lineRule="auto"/>
        <w:jc w:val="both"/>
        <w:rPr>
          <w:rFonts w:ascii="Arial" w:hAnsi="Arial" w:cs="Arial"/>
          <w:b/>
          <w:sz w:val="24"/>
          <w:szCs w:val="24"/>
        </w:rPr>
      </w:pPr>
    </w:p>
    <w:p w14:paraId="5D056CF9" w14:textId="0224F556" w:rsidR="00395C5D" w:rsidRPr="00F304B1" w:rsidRDefault="00395C5D" w:rsidP="0033154D">
      <w:pPr>
        <w:pStyle w:val="Heading1"/>
      </w:pPr>
      <w:bookmarkStart w:id="4" w:name="_Toc513222763"/>
      <w:r w:rsidRPr="00F304B1">
        <w:lastRenderedPageBreak/>
        <w:t>Conceptual Clarification</w:t>
      </w:r>
      <w:bookmarkEnd w:id="4"/>
    </w:p>
    <w:p w14:paraId="111A4EC7" w14:textId="3AFB48F0" w:rsidR="00395C5D" w:rsidRPr="00F304B1" w:rsidRDefault="001A4AFB" w:rsidP="00A411C1">
      <w:pPr>
        <w:autoSpaceDE w:val="0"/>
        <w:autoSpaceDN w:val="0"/>
        <w:adjustRightInd w:val="0"/>
        <w:spacing w:after="0" w:line="480" w:lineRule="auto"/>
        <w:jc w:val="both"/>
        <w:rPr>
          <w:rFonts w:ascii="Arial" w:hAnsi="Arial" w:cs="Arial"/>
          <w:sz w:val="24"/>
          <w:szCs w:val="24"/>
        </w:rPr>
      </w:pPr>
      <w:r w:rsidRPr="00F304B1">
        <w:rPr>
          <w:rFonts w:ascii="Arial" w:hAnsi="Arial" w:cs="Arial"/>
          <w:b/>
          <w:sz w:val="24"/>
          <w:szCs w:val="24"/>
        </w:rPr>
        <w:tab/>
      </w:r>
      <w:r w:rsidRPr="00F304B1">
        <w:rPr>
          <w:rFonts w:ascii="Arial" w:hAnsi="Arial" w:cs="Arial"/>
          <w:sz w:val="24"/>
          <w:szCs w:val="24"/>
        </w:rPr>
        <w:t xml:space="preserve">In this segment of the study we shall be defining key words and operational terminologies that are relevant to the study </w:t>
      </w:r>
      <w:proofErr w:type="gramStart"/>
      <w:r w:rsidRPr="00F304B1">
        <w:rPr>
          <w:rFonts w:ascii="Arial" w:hAnsi="Arial" w:cs="Arial"/>
          <w:sz w:val="24"/>
          <w:szCs w:val="24"/>
        </w:rPr>
        <w:t>for the purpose of</w:t>
      </w:r>
      <w:proofErr w:type="gramEnd"/>
      <w:r w:rsidRPr="00F304B1">
        <w:rPr>
          <w:rFonts w:ascii="Arial" w:hAnsi="Arial" w:cs="Arial"/>
          <w:sz w:val="24"/>
          <w:szCs w:val="24"/>
        </w:rPr>
        <w:t xml:space="preserve"> clarity and enthralled understanding. </w:t>
      </w:r>
    </w:p>
    <w:p w14:paraId="2ECF1698" w14:textId="22D3F9BF" w:rsidR="00505082" w:rsidRPr="00F304B1" w:rsidRDefault="00505082" w:rsidP="0033154D">
      <w:pPr>
        <w:pStyle w:val="Heading2"/>
        <w:rPr>
          <w:b w:val="0"/>
        </w:rPr>
      </w:pPr>
      <w:bookmarkStart w:id="5" w:name="_Toc513222764"/>
      <w:r w:rsidRPr="00F304B1">
        <w:t>Planning</w:t>
      </w:r>
      <w:bookmarkEnd w:id="5"/>
    </w:p>
    <w:p w14:paraId="1F2A6D4A" w14:textId="1A20840C" w:rsidR="00505082" w:rsidRPr="00F304B1" w:rsidRDefault="00505082" w:rsidP="00C92557">
      <w:pPr>
        <w:autoSpaceDE w:val="0"/>
        <w:autoSpaceDN w:val="0"/>
        <w:adjustRightInd w:val="0"/>
        <w:spacing w:after="0" w:line="480" w:lineRule="auto"/>
        <w:ind w:firstLine="720"/>
        <w:jc w:val="both"/>
        <w:rPr>
          <w:rFonts w:ascii="Arial" w:hAnsi="Arial" w:cs="Arial"/>
          <w:sz w:val="24"/>
          <w:szCs w:val="24"/>
        </w:rPr>
      </w:pPr>
      <w:r w:rsidRPr="00F304B1">
        <w:rPr>
          <w:rFonts w:ascii="Arial" w:hAnsi="Arial" w:cs="Arial"/>
          <w:sz w:val="24"/>
          <w:szCs w:val="24"/>
        </w:rPr>
        <w:t xml:space="preserve">Planning generally has to do with the systematic process of creating a need and then establishing </w:t>
      </w:r>
      <w:r w:rsidR="00C92557" w:rsidRPr="00F304B1">
        <w:rPr>
          <w:rFonts w:ascii="Arial" w:hAnsi="Arial" w:cs="Arial"/>
          <w:sz w:val="24"/>
          <w:szCs w:val="24"/>
        </w:rPr>
        <w:t>an appropriate</w:t>
      </w:r>
      <w:r w:rsidRPr="00F304B1">
        <w:rPr>
          <w:rFonts w:ascii="Arial" w:hAnsi="Arial" w:cs="Arial"/>
          <w:sz w:val="24"/>
          <w:szCs w:val="24"/>
        </w:rPr>
        <w:t xml:space="preserve"> mechanism to address such needs within the context of a strategic framework that will grant you the able room to identify priorities and determine your operational principles. Planning </w:t>
      </w:r>
      <w:r w:rsidR="00C92557" w:rsidRPr="00F304B1">
        <w:rPr>
          <w:rFonts w:ascii="Arial" w:hAnsi="Arial" w:cs="Arial"/>
          <w:sz w:val="24"/>
          <w:szCs w:val="24"/>
        </w:rPr>
        <w:t>is all about thinking and making postulations about the unseen future and doing something now to get there</w:t>
      </w:r>
      <w:r w:rsidR="00764E5E" w:rsidRPr="00F304B1">
        <w:rPr>
          <w:rFonts w:ascii="Arial" w:hAnsi="Arial" w:cs="Arial"/>
          <w:sz w:val="24"/>
          <w:szCs w:val="24"/>
        </w:rPr>
        <w:t xml:space="preserve"> (Shapiro, </w:t>
      </w:r>
      <w:r w:rsidR="00B4247C" w:rsidRPr="00F304B1">
        <w:rPr>
          <w:rFonts w:ascii="Arial" w:hAnsi="Arial" w:cs="Arial"/>
          <w:sz w:val="24"/>
          <w:szCs w:val="24"/>
        </w:rPr>
        <w:t>2005</w:t>
      </w:r>
      <w:r w:rsidR="00764E5E" w:rsidRPr="00F304B1">
        <w:rPr>
          <w:rFonts w:ascii="Arial" w:hAnsi="Arial" w:cs="Arial"/>
          <w:sz w:val="24"/>
          <w:szCs w:val="24"/>
        </w:rPr>
        <w:t>)</w:t>
      </w:r>
      <w:r w:rsidR="00C92557" w:rsidRPr="00F304B1">
        <w:rPr>
          <w:rFonts w:ascii="Arial" w:hAnsi="Arial" w:cs="Arial"/>
          <w:sz w:val="24"/>
          <w:szCs w:val="24"/>
        </w:rPr>
        <w:t xml:space="preserve">. </w:t>
      </w:r>
    </w:p>
    <w:p w14:paraId="3B7D657D" w14:textId="7A4FC27F" w:rsidR="00C92557" w:rsidRPr="00F304B1" w:rsidRDefault="00C92557" w:rsidP="0033154D">
      <w:pPr>
        <w:pStyle w:val="Heading2"/>
        <w:rPr>
          <w:b w:val="0"/>
        </w:rPr>
      </w:pPr>
      <w:bookmarkStart w:id="6" w:name="_Toc513222765"/>
      <w:r w:rsidRPr="00F304B1">
        <w:t>Strategy</w:t>
      </w:r>
      <w:bookmarkEnd w:id="6"/>
    </w:p>
    <w:p w14:paraId="60E58808" w14:textId="295B205D" w:rsidR="00C92557" w:rsidRPr="00F304B1" w:rsidRDefault="00C92557" w:rsidP="0033154D">
      <w:pPr>
        <w:autoSpaceDE w:val="0"/>
        <w:autoSpaceDN w:val="0"/>
        <w:adjustRightInd w:val="0"/>
        <w:spacing w:after="0" w:line="480" w:lineRule="auto"/>
        <w:ind w:firstLine="720"/>
        <w:jc w:val="both"/>
        <w:rPr>
          <w:rFonts w:ascii="Arial" w:hAnsi="Arial" w:cs="Arial"/>
          <w:bCs/>
          <w:iCs/>
          <w:sz w:val="24"/>
          <w:szCs w:val="24"/>
        </w:rPr>
      </w:pPr>
      <w:r w:rsidRPr="00F304B1">
        <w:rPr>
          <w:rFonts w:ascii="Arial" w:hAnsi="Arial" w:cs="Arial"/>
          <w:bCs/>
          <w:iCs/>
          <w:sz w:val="24"/>
          <w:szCs w:val="24"/>
        </w:rPr>
        <w:t xml:space="preserve">Based on an understanding of the broader context in which one functions, a strategy can be seen to be an overall approach that shows one’s strengths and weaknesses, </w:t>
      </w:r>
      <w:proofErr w:type="gramStart"/>
      <w:r w:rsidRPr="00F304B1">
        <w:rPr>
          <w:rFonts w:ascii="Arial" w:hAnsi="Arial" w:cs="Arial"/>
          <w:bCs/>
          <w:iCs/>
          <w:sz w:val="24"/>
          <w:szCs w:val="24"/>
        </w:rPr>
        <w:t>in an attempt to</w:t>
      </w:r>
      <w:proofErr w:type="gramEnd"/>
      <w:r w:rsidRPr="00F304B1">
        <w:rPr>
          <w:rFonts w:ascii="Arial" w:hAnsi="Arial" w:cs="Arial"/>
          <w:bCs/>
          <w:iCs/>
          <w:sz w:val="24"/>
          <w:szCs w:val="24"/>
        </w:rPr>
        <w:t xml:space="preserve"> carry out a plan or actualize a given task or even address a given problem. A strategy provides the enabling framework within which to work and plan in other to actualize set goals. it clarifies what one is set to achieve and the approach he intends to use. It does not spell out specific activities</w:t>
      </w:r>
      <w:r w:rsidR="00764E5E" w:rsidRPr="00F304B1">
        <w:rPr>
          <w:rFonts w:ascii="Arial" w:hAnsi="Arial" w:cs="Arial"/>
          <w:bCs/>
          <w:iCs/>
          <w:sz w:val="24"/>
          <w:szCs w:val="24"/>
        </w:rPr>
        <w:t xml:space="preserve"> </w:t>
      </w:r>
      <w:r w:rsidR="00764E5E" w:rsidRPr="00F304B1">
        <w:rPr>
          <w:rFonts w:ascii="Arial" w:hAnsi="Arial" w:cs="Arial"/>
          <w:sz w:val="24"/>
          <w:szCs w:val="24"/>
        </w:rPr>
        <w:t xml:space="preserve">(Shapiro, </w:t>
      </w:r>
      <w:r w:rsidR="00B4247C" w:rsidRPr="00F304B1">
        <w:rPr>
          <w:rFonts w:ascii="Arial" w:hAnsi="Arial" w:cs="Arial"/>
          <w:sz w:val="24"/>
          <w:szCs w:val="24"/>
        </w:rPr>
        <w:t>2005)</w:t>
      </w:r>
      <w:r w:rsidR="00764E5E" w:rsidRPr="00F304B1">
        <w:rPr>
          <w:rFonts w:ascii="Arial" w:hAnsi="Arial" w:cs="Arial"/>
          <w:sz w:val="24"/>
          <w:szCs w:val="24"/>
        </w:rPr>
        <w:t>.</w:t>
      </w:r>
    </w:p>
    <w:p w14:paraId="360283C4" w14:textId="77777777" w:rsidR="00976F5C" w:rsidRPr="00F304B1" w:rsidRDefault="00976F5C" w:rsidP="0033154D">
      <w:pPr>
        <w:pStyle w:val="Heading2"/>
        <w:rPr>
          <w:b w:val="0"/>
        </w:rPr>
      </w:pPr>
      <w:bookmarkStart w:id="7" w:name="_Toc513222766"/>
      <w:r w:rsidRPr="00F304B1">
        <w:t>Strategic Planning</w:t>
      </w:r>
      <w:bookmarkEnd w:id="7"/>
    </w:p>
    <w:p w14:paraId="573713E0" w14:textId="63A08B30" w:rsidR="00E71C6A" w:rsidRPr="00F304B1" w:rsidRDefault="00A73043" w:rsidP="00E71C6A">
      <w:pPr>
        <w:autoSpaceDE w:val="0"/>
        <w:autoSpaceDN w:val="0"/>
        <w:adjustRightInd w:val="0"/>
        <w:spacing w:after="0" w:line="480" w:lineRule="auto"/>
        <w:ind w:firstLine="720"/>
        <w:jc w:val="both"/>
        <w:rPr>
          <w:rFonts w:ascii="Arial" w:hAnsi="Arial" w:cs="Arial"/>
          <w:sz w:val="24"/>
          <w:szCs w:val="24"/>
        </w:rPr>
      </w:pPr>
      <w:r w:rsidRPr="00F304B1">
        <w:rPr>
          <w:rFonts w:ascii="Arial" w:hAnsi="Arial" w:cs="Arial"/>
          <w:sz w:val="24"/>
          <w:szCs w:val="24"/>
        </w:rPr>
        <w:t>First and foremost, strategic planning is a management tool. Like any other management tool, its primary purpose is to assist an organization to perform better and, ultimately, achieve success. Strategic planning evaluates the role of an organization either large or small and medium in context to its environment and innovates or creates what will enable the organization to adapt to stay in tune with changes occurring in its environment.</w:t>
      </w:r>
      <w:r w:rsidRPr="00F304B1">
        <w:rPr>
          <w:rFonts w:ascii="Arial" w:hAnsi="Arial" w:cs="Arial"/>
          <w:b/>
          <w:sz w:val="24"/>
          <w:szCs w:val="24"/>
        </w:rPr>
        <w:t xml:space="preserve"> </w:t>
      </w:r>
      <w:r w:rsidR="00E71C6A" w:rsidRPr="00F304B1">
        <w:rPr>
          <w:rFonts w:ascii="Arial" w:hAnsi="Arial" w:cs="Arial"/>
          <w:sz w:val="24"/>
          <w:szCs w:val="24"/>
        </w:rPr>
        <w:t xml:space="preserve">Strategic planning is a process of coordinating organizational activities to </w:t>
      </w:r>
      <w:r w:rsidR="00E71C6A" w:rsidRPr="00F304B1">
        <w:rPr>
          <w:rFonts w:ascii="Arial" w:hAnsi="Arial" w:cs="Arial"/>
          <w:sz w:val="24"/>
          <w:szCs w:val="24"/>
        </w:rPr>
        <w:lastRenderedPageBreak/>
        <w:t xml:space="preserve">achieve long term goals. In Hough et al. (2008), it is defined as putting together an action plan for running the business and conducting operations. It also includes combined efforts to attract and satisfy customers, compete successfully and conduct organizational operations in a way to improve the company’s financial performance. </w:t>
      </w:r>
    </w:p>
    <w:p w14:paraId="7957CABA" w14:textId="1F634D0E" w:rsidR="00E71C6A" w:rsidRPr="00F304B1" w:rsidRDefault="00E71C6A" w:rsidP="00E71C6A">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 xml:space="preserve">Kraus et al. (2007, p. 3) argues that “strategic planning is an attempt to prepare for environmental dynamics and complexities by </w:t>
      </w:r>
      <w:proofErr w:type="gramStart"/>
      <w:r w:rsidRPr="00F304B1">
        <w:rPr>
          <w:rFonts w:ascii="Arial" w:hAnsi="Arial" w:cs="Arial"/>
          <w:sz w:val="24"/>
          <w:szCs w:val="24"/>
        </w:rPr>
        <w:t>taking into account</w:t>
      </w:r>
      <w:proofErr w:type="gramEnd"/>
      <w:r w:rsidRPr="00F304B1">
        <w:rPr>
          <w:rFonts w:ascii="Arial" w:hAnsi="Arial" w:cs="Arial"/>
          <w:sz w:val="24"/>
          <w:szCs w:val="24"/>
        </w:rPr>
        <w:t xml:space="preserve"> and considerations future contingencies and it thus gives direction and forms the basis of management organizational decision making within the business. To that end, Day (1997) cited in (</w:t>
      </w:r>
      <w:r w:rsidR="007A343D" w:rsidRPr="00F304B1">
        <w:rPr>
          <w:rFonts w:ascii="Arial" w:hAnsi="Arial" w:cs="Arial"/>
          <w:sz w:val="24"/>
          <w:szCs w:val="24"/>
        </w:rPr>
        <w:t>Hough et al., 2008</w:t>
      </w:r>
      <w:r w:rsidRPr="00F304B1">
        <w:rPr>
          <w:rFonts w:ascii="Arial" w:hAnsi="Arial" w:cs="Arial"/>
          <w:sz w:val="24"/>
          <w:szCs w:val="24"/>
        </w:rPr>
        <w:t>, p.37) has it that:</w:t>
      </w:r>
    </w:p>
    <w:p w14:paraId="38093D81" w14:textId="4D4F9F21" w:rsidR="00E71C6A" w:rsidRPr="00F304B1" w:rsidRDefault="00E71C6A" w:rsidP="00E71C6A">
      <w:pPr>
        <w:autoSpaceDE w:val="0"/>
        <w:autoSpaceDN w:val="0"/>
        <w:adjustRightInd w:val="0"/>
        <w:spacing w:after="0" w:line="240" w:lineRule="auto"/>
        <w:ind w:left="720" w:right="720"/>
        <w:jc w:val="both"/>
        <w:rPr>
          <w:rFonts w:ascii="Arial" w:hAnsi="Arial" w:cs="Arial"/>
          <w:sz w:val="24"/>
          <w:szCs w:val="24"/>
        </w:rPr>
      </w:pPr>
      <w:r w:rsidRPr="00F304B1">
        <w:rPr>
          <w:rFonts w:ascii="Arial" w:hAnsi="Arial" w:cs="Arial"/>
          <w:sz w:val="24"/>
          <w:szCs w:val="24"/>
        </w:rPr>
        <w:t xml:space="preserve">Managers are forced to evaluate the company’s current situation and develop a game plan that </w:t>
      </w:r>
      <w:proofErr w:type="gramStart"/>
      <w:r w:rsidRPr="00F304B1">
        <w:rPr>
          <w:rFonts w:ascii="Arial" w:hAnsi="Arial" w:cs="Arial"/>
          <w:sz w:val="24"/>
          <w:szCs w:val="24"/>
        </w:rPr>
        <w:t>is capable of moving</w:t>
      </w:r>
      <w:proofErr w:type="gramEnd"/>
      <w:r w:rsidRPr="00F304B1">
        <w:rPr>
          <w:rFonts w:ascii="Arial" w:hAnsi="Arial" w:cs="Arial"/>
          <w:sz w:val="24"/>
          <w:szCs w:val="24"/>
        </w:rPr>
        <w:t xml:space="preserve"> them in that intended direction. In other words, strategic planning is concerned with identifying foreseeable thrusts and weaknesses to avoid and strengths and opportunities to pursue. Strategic planning is the effective application of the best alternative information to decisions that </w:t>
      </w:r>
      <w:proofErr w:type="gramStart"/>
      <w:r w:rsidRPr="00F304B1">
        <w:rPr>
          <w:rFonts w:ascii="Arial" w:hAnsi="Arial" w:cs="Arial"/>
          <w:sz w:val="24"/>
          <w:szCs w:val="24"/>
        </w:rPr>
        <w:t>have to</w:t>
      </w:r>
      <w:proofErr w:type="gramEnd"/>
      <w:r w:rsidRPr="00F304B1">
        <w:rPr>
          <w:rFonts w:ascii="Arial" w:hAnsi="Arial" w:cs="Arial"/>
          <w:sz w:val="24"/>
          <w:szCs w:val="24"/>
        </w:rPr>
        <w:t xml:space="preserve"> be made to ensure a secure future.</w:t>
      </w:r>
    </w:p>
    <w:p w14:paraId="66062572" w14:textId="77777777" w:rsidR="00E71C6A" w:rsidRPr="00F304B1" w:rsidRDefault="00E71C6A" w:rsidP="00E71C6A">
      <w:pPr>
        <w:pStyle w:val="Default"/>
        <w:spacing w:line="480" w:lineRule="auto"/>
        <w:jc w:val="both"/>
        <w:rPr>
          <w:rFonts w:ascii="Arial" w:hAnsi="Arial" w:cs="Arial"/>
        </w:rPr>
      </w:pPr>
    </w:p>
    <w:p w14:paraId="6BE0D526" w14:textId="4E10652C" w:rsidR="001A4AFB" w:rsidRPr="00F304B1" w:rsidRDefault="00CA62FC" w:rsidP="00CA62FC">
      <w:pPr>
        <w:pStyle w:val="Default"/>
        <w:spacing w:line="480" w:lineRule="auto"/>
        <w:ind w:firstLine="720"/>
        <w:jc w:val="both"/>
        <w:rPr>
          <w:rFonts w:ascii="Arial" w:hAnsi="Arial" w:cs="Arial"/>
        </w:rPr>
      </w:pPr>
      <w:r w:rsidRPr="00F304B1">
        <w:rPr>
          <w:rFonts w:ascii="Arial" w:hAnsi="Arial" w:cs="Arial"/>
        </w:rPr>
        <w:t>Additionally</w:t>
      </w:r>
      <w:r w:rsidR="00A73043" w:rsidRPr="00F304B1">
        <w:rPr>
          <w:rFonts w:ascii="Arial" w:hAnsi="Arial" w:cs="Arial"/>
        </w:rPr>
        <w:t>,</w:t>
      </w:r>
      <w:r w:rsidR="005816FD" w:rsidRPr="00F304B1">
        <w:rPr>
          <w:rFonts w:ascii="Arial" w:hAnsi="Arial" w:cs="Arial"/>
        </w:rPr>
        <w:t xml:space="preserve"> </w:t>
      </w:r>
      <w:r w:rsidR="00A73043" w:rsidRPr="00F304B1">
        <w:rPr>
          <w:rFonts w:ascii="Arial" w:hAnsi="Arial" w:cs="Arial"/>
          <w:color w:val="auto"/>
        </w:rPr>
        <w:t xml:space="preserve">strategic planning provides a framework that guides the choices that determine the direction and mission of a company. it also helps the company to focus its energies to ensure that all the team members within the company are working towards the actualization of the same goal; developing </w:t>
      </w:r>
      <w:r w:rsidR="005816FD" w:rsidRPr="00F304B1">
        <w:rPr>
          <w:rFonts w:ascii="Arial" w:hAnsi="Arial" w:cs="Arial"/>
          <w:color w:val="auto"/>
        </w:rPr>
        <w:t>team members</w:t>
      </w:r>
      <w:r w:rsidR="00A73043" w:rsidRPr="00F304B1">
        <w:rPr>
          <w:rFonts w:ascii="Arial" w:hAnsi="Arial" w:cs="Arial"/>
          <w:color w:val="auto"/>
        </w:rPr>
        <w:t xml:space="preserve"> mindset </w:t>
      </w:r>
      <w:r w:rsidR="005816FD" w:rsidRPr="00F304B1">
        <w:rPr>
          <w:rFonts w:ascii="Arial" w:hAnsi="Arial" w:cs="Arial"/>
          <w:color w:val="auto"/>
        </w:rPr>
        <w:t>to responded</w:t>
      </w:r>
      <w:r w:rsidR="00A73043" w:rsidRPr="00F304B1">
        <w:rPr>
          <w:rFonts w:ascii="Arial" w:hAnsi="Arial" w:cs="Arial"/>
          <w:color w:val="auto"/>
        </w:rPr>
        <w:t xml:space="preserve"> to a dynamic </w:t>
      </w:r>
      <w:r w:rsidR="005816FD" w:rsidRPr="00F304B1">
        <w:rPr>
          <w:rFonts w:ascii="Arial" w:hAnsi="Arial" w:cs="Arial"/>
          <w:color w:val="auto"/>
        </w:rPr>
        <w:t xml:space="preserve">global </w:t>
      </w:r>
      <w:r w:rsidR="00A73043" w:rsidRPr="00F304B1">
        <w:rPr>
          <w:rFonts w:ascii="Arial" w:hAnsi="Arial" w:cs="Arial"/>
          <w:color w:val="auto"/>
        </w:rPr>
        <w:t>market</w:t>
      </w:r>
      <w:r w:rsidRPr="00F304B1">
        <w:rPr>
          <w:rFonts w:ascii="Arial" w:hAnsi="Arial" w:cs="Arial"/>
          <w:color w:val="auto"/>
        </w:rPr>
        <w:t xml:space="preserve"> </w:t>
      </w:r>
      <w:r w:rsidR="005816FD" w:rsidRPr="00F304B1">
        <w:rPr>
          <w:rFonts w:ascii="Arial" w:hAnsi="Arial" w:cs="Arial"/>
          <w:color w:val="auto"/>
        </w:rPr>
        <w:t xml:space="preserve">(The Alternative Board, </w:t>
      </w:r>
      <w:proofErr w:type="spellStart"/>
      <w:r w:rsidR="005816FD" w:rsidRPr="00F304B1">
        <w:rPr>
          <w:rFonts w:ascii="Arial" w:hAnsi="Arial" w:cs="Arial"/>
          <w:color w:val="auto"/>
        </w:rPr>
        <w:t>n.d</w:t>
      </w:r>
      <w:proofErr w:type="spellEnd"/>
      <w:r w:rsidR="005816FD" w:rsidRPr="00F304B1">
        <w:rPr>
          <w:rFonts w:ascii="Arial" w:hAnsi="Arial" w:cs="Arial"/>
          <w:color w:val="auto"/>
        </w:rPr>
        <w:t xml:space="preserve">). </w:t>
      </w:r>
    </w:p>
    <w:p w14:paraId="1029B09B" w14:textId="2C875E36" w:rsidR="00CA62FC" w:rsidRPr="00F304B1" w:rsidRDefault="00CA62FC" w:rsidP="00A411C1">
      <w:pPr>
        <w:autoSpaceDE w:val="0"/>
        <w:autoSpaceDN w:val="0"/>
        <w:adjustRightInd w:val="0"/>
        <w:spacing w:after="0" w:line="480" w:lineRule="auto"/>
        <w:jc w:val="both"/>
        <w:rPr>
          <w:rFonts w:ascii="Arial" w:hAnsi="Arial" w:cs="Arial"/>
          <w:sz w:val="24"/>
          <w:szCs w:val="24"/>
        </w:rPr>
      </w:pPr>
      <w:r w:rsidRPr="00F304B1">
        <w:rPr>
          <w:rFonts w:ascii="Arial" w:hAnsi="Arial" w:cs="Arial"/>
          <w:b/>
          <w:sz w:val="24"/>
          <w:szCs w:val="24"/>
        </w:rPr>
        <w:tab/>
      </w:r>
      <w:r w:rsidRPr="00F304B1">
        <w:rPr>
          <w:rFonts w:ascii="Arial" w:hAnsi="Arial" w:cs="Arial"/>
          <w:sz w:val="24"/>
          <w:szCs w:val="24"/>
        </w:rPr>
        <w:t>Furthermore, strategic planning is a top management responsibility; it deals with establishing a 'positioning' for the business</w:t>
      </w:r>
      <w:r w:rsidR="00764E5E" w:rsidRPr="00F304B1">
        <w:rPr>
          <w:rFonts w:ascii="Arial" w:hAnsi="Arial" w:cs="Arial"/>
          <w:sz w:val="24"/>
          <w:szCs w:val="24"/>
        </w:rPr>
        <w:t xml:space="preserve"> which can be regarded as that situation that</w:t>
      </w:r>
      <w:r w:rsidRPr="00F304B1">
        <w:rPr>
          <w:rFonts w:ascii="Arial" w:hAnsi="Arial" w:cs="Arial"/>
          <w:sz w:val="24"/>
          <w:szCs w:val="24"/>
        </w:rPr>
        <w:t xml:space="preserve"> affords the best balance between company capabilities, competitors' offerings and the demands of target customers. Therefore, top management must direct the energies of many to achieve the ideal positioning.</w:t>
      </w:r>
      <w:r w:rsidR="00764E5E" w:rsidRPr="00F304B1">
        <w:rPr>
          <w:rFonts w:ascii="Arial" w:hAnsi="Arial" w:cs="Arial"/>
          <w:sz w:val="24"/>
          <w:szCs w:val="24"/>
        </w:rPr>
        <w:t xml:space="preserve"> </w:t>
      </w:r>
      <w:r w:rsidRPr="00F304B1">
        <w:rPr>
          <w:rFonts w:ascii="Arial" w:hAnsi="Arial" w:cs="Arial"/>
          <w:sz w:val="24"/>
          <w:szCs w:val="24"/>
        </w:rPr>
        <w:t xml:space="preserve">Finally, the general goal of strategic planning is </w:t>
      </w:r>
      <w:r w:rsidR="00764E5E" w:rsidRPr="00F304B1">
        <w:rPr>
          <w:rFonts w:ascii="Arial" w:hAnsi="Arial" w:cs="Arial"/>
          <w:sz w:val="24"/>
          <w:szCs w:val="24"/>
        </w:rPr>
        <w:t xml:space="preserve">the ability of management use it to </w:t>
      </w:r>
      <w:r w:rsidRPr="00F304B1">
        <w:rPr>
          <w:rFonts w:ascii="Arial" w:hAnsi="Arial" w:cs="Arial"/>
          <w:sz w:val="24"/>
          <w:szCs w:val="24"/>
        </w:rPr>
        <w:t xml:space="preserve">integrate all aspects of a business’s activities in a mutually </w:t>
      </w:r>
      <w:r w:rsidRPr="00F304B1">
        <w:rPr>
          <w:rFonts w:ascii="Arial" w:hAnsi="Arial" w:cs="Arial"/>
          <w:sz w:val="24"/>
          <w:szCs w:val="24"/>
        </w:rPr>
        <w:lastRenderedPageBreak/>
        <w:t>supportive system. The plan is no more and no less than a set of decisions about what to do, why to do it and how to do it</w:t>
      </w:r>
      <w:r w:rsidR="00764E5E" w:rsidRPr="00F304B1">
        <w:rPr>
          <w:rFonts w:ascii="Arial" w:hAnsi="Arial" w:cs="Arial"/>
          <w:sz w:val="24"/>
          <w:szCs w:val="24"/>
        </w:rPr>
        <w:t xml:space="preserve"> (Reid, 1989).</w:t>
      </w:r>
    </w:p>
    <w:p w14:paraId="32344B9D" w14:textId="2AD8B8D2" w:rsidR="003737F8" w:rsidRPr="00F304B1" w:rsidRDefault="003737F8" w:rsidP="00BE4D17">
      <w:pPr>
        <w:autoSpaceDE w:val="0"/>
        <w:autoSpaceDN w:val="0"/>
        <w:adjustRightInd w:val="0"/>
        <w:spacing w:after="0" w:line="480" w:lineRule="auto"/>
        <w:jc w:val="both"/>
        <w:rPr>
          <w:rFonts w:ascii="Arial" w:hAnsi="Arial" w:cs="Arial"/>
          <w:sz w:val="24"/>
          <w:szCs w:val="24"/>
        </w:rPr>
      </w:pPr>
      <w:r w:rsidRPr="00F304B1">
        <w:rPr>
          <w:rFonts w:ascii="Arial" w:hAnsi="Arial" w:cs="Arial"/>
          <w:b/>
          <w:i/>
          <w:sz w:val="24"/>
          <w:szCs w:val="24"/>
        </w:rPr>
        <w:tab/>
      </w:r>
      <w:r w:rsidR="00BE4D17" w:rsidRPr="00F304B1">
        <w:rPr>
          <w:rFonts w:ascii="Arial" w:hAnsi="Arial" w:cs="Arial"/>
          <w:sz w:val="24"/>
          <w:szCs w:val="24"/>
        </w:rPr>
        <w:t xml:space="preserve"> </w:t>
      </w:r>
    </w:p>
    <w:p w14:paraId="4D15E0AF" w14:textId="77777777" w:rsidR="00D17E20" w:rsidRDefault="00D17E20" w:rsidP="00A411C1">
      <w:pPr>
        <w:autoSpaceDE w:val="0"/>
        <w:autoSpaceDN w:val="0"/>
        <w:adjustRightInd w:val="0"/>
        <w:spacing w:after="0" w:line="480" w:lineRule="auto"/>
        <w:jc w:val="both"/>
        <w:rPr>
          <w:rFonts w:ascii="Arial" w:hAnsi="Arial" w:cs="Arial"/>
          <w:b/>
          <w:i/>
          <w:sz w:val="24"/>
          <w:szCs w:val="24"/>
        </w:rPr>
      </w:pPr>
    </w:p>
    <w:p w14:paraId="42CAAFE6" w14:textId="6D756E50" w:rsidR="00764E5E" w:rsidRPr="00F304B1" w:rsidRDefault="00764E5E" w:rsidP="00BA5DF1">
      <w:pPr>
        <w:pStyle w:val="Heading1"/>
      </w:pPr>
      <w:bookmarkStart w:id="8" w:name="_Toc513222767"/>
      <w:r w:rsidRPr="00F304B1">
        <w:t>Critical Success Factors</w:t>
      </w:r>
      <w:bookmarkEnd w:id="8"/>
    </w:p>
    <w:p w14:paraId="039FCDC2" w14:textId="77777777" w:rsidR="008940C8" w:rsidRPr="00F304B1" w:rsidRDefault="009C7425" w:rsidP="00225A8A">
      <w:pPr>
        <w:spacing w:after="0" w:line="480" w:lineRule="auto"/>
        <w:ind w:firstLine="720"/>
        <w:jc w:val="both"/>
        <w:rPr>
          <w:rFonts w:ascii="Arial" w:eastAsia="Times New Roman" w:hAnsi="Arial" w:cs="Arial"/>
          <w:color w:val="222222"/>
          <w:sz w:val="24"/>
          <w:szCs w:val="24"/>
        </w:rPr>
      </w:pPr>
      <w:r w:rsidRPr="00F304B1">
        <w:rPr>
          <w:rFonts w:ascii="Arial" w:eastAsia="Times New Roman" w:hAnsi="Arial" w:cs="Arial"/>
          <w:color w:val="222222"/>
          <w:sz w:val="24"/>
          <w:szCs w:val="24"/>
        </w:rPr>
        <w:t xml:space="preserve">The business world is filled with terms, phrases and acronyms that can be confusing and certainly needs clarification.  For instance, terms like Key Performance Indicators (KPI), Critical or Key Success Indicators (KSI) and Critical Success Factors (CSF) are often used interchangeably and erroneously. But our focus here is on the Critical Success Factors (CSF) which according to </w:t>
      </w:r>
      <w:proofErr w:type="spellStart"/>
      <w:r w:rsidRPr="00F304B1">
        <w:rPr>
          <w:rFonts w:ascii="Arial" w:eastAsia="Times New Roman" w:hAnsi="Arial" w:cs="Arial"/>
          <w:color w:val="222222"/>
          <w:sz w:val="24"/>
          <w:szCs w:val="24"/>
        </w:rPr>
        <w:t>Reh</w:t>
      </w:r>
      <w:proofErr w:type="spellEnd"/>
      <w:r w:rsidRPr="00F304B1">
        <w:rPr>
          <w:rFonts w:ascii="Arial" w:eastAsia="Times New Roman" w:hAnsi="Arial" w:cs="Arial"/>
          <w:color w:val="222222"/>
          <w:sz w:val="24"/>
          <w:szCs w:val="24"/>
        </w:rPr>
        <w:t xml:space="preserve"> (2017) has to do with those conditions, circumstances or variables that are necessary to </w:t>
      </w:r>
      <w:r w:rsidR="00FB6F97" w:rsidRPr="00F304B1">
        <w:rPr>
          <w:rFonts w:ascii="Arial" w:eastAsia="Times New Roman" w:hAnsi="Arial" w:cs="Arial"/>
          <w:color w:val="222222"/>
          <w:sz w:val="24"/>
          <w:szCs w:val="24"/>
        </w:rPr>
        <w:t>enable or boost</w:t>
      </w:r>
      <w:r w:rsidRPr="00F304B1">
        <w:rPr>
          <w:rFonts w:ascii="Arial" w:eastAsia="Times New Roman" w:hAnsi="Arial" w:cs="Arial"/>
          <w:color w:val="222222"/>
          <w:sz w:val="24"/>
          <w:szCs w:val="24"/>
        </w:rPr>
        <w:t xml:space="preserve"> </w:t>
      </w:r>
      <w:r w:rsidR="00FB6F97" w:rsidRPr="00F304B1">
        <w:rPr>
          <w:rFonts w:ascii="Arial" w:eastAsia="Times New Roman" w:hAnsi="Arial" w:cs="Arial"/>
          <w:color w:val="222222"/>
          <w:sz w:val="24"/>
          <w:szCs w:val="24"/>
        </w:rPr>
        <w:t xml:space="preserve">a positive result for a business strategy. </w:t>
      </w:r>
    </w:p>
    <w:p w14:paraId="116BF105" w14:textId="77777777" w:rsidR="006E2E63" w:rsidRPr="00F304B1" w:rsidRDefault="00225A8A" w:rsidP="006E2E63">
      <w:pPr>
        <w:spacing w:after="0" w:line="480" w:lineRule="auto"/>
        <w:ind w:firstLine="720"/>
        <w:jc w:val="both"/>
        <w:rPr>
          <w:rFonts w:ascii="Arial" w:hAnsi="Arial" w:cs="Arial"/>
          <w:sz w:val="24"/>
          <w:szCs w:val="24"/>
        </w:rPr>
      </w:pPr>
      <w:r w:rsidRPr="00F304B1">
        <w:rPr>
          <w:rFonts w:ascii="Arial" w:eastAsia="Times New Roman" w:hAnsi="Arial" w:cs="Arial"/>
          <w:color w:val="222222"/>
          <w:sz w:val="24"/>
          <w:szCs w:val="24"/>
        </w:rPr>
        <w:t xml:space="preserve">Worthy to note, that </w:t>
      </w:r>
      <w:r w:rsidRPr="00F304B1">
        <w:rPr>
          <w:rFonts w:ascii="Arial" w:eastAsia="Times New Roman" w:hAnsi="Arial" w:cs="Arial"/>
          <w:sz w:val="24"/>
          <w:szCs w:val="24"/>
        </w:rPr>
        <w:t xml:space="preserve">Daniel (1961) was the first to discuss the success factors concept. Based on his work, </w:t>
      </w:r>
      <w:proofErr w:type="spellStart"/>
      <w:r w:rsidRPr="00F304B1">
        <w:rPr>
          <w:rFonts w:ascii="Arial" w:eastAsia="Times New Roman" w:hAnsi="Arial" w:cs="Arial"/>
          <w:sz w:val="24"/>
          <w:szCs w:val="24"/>
        </w:rPr>
        <w:t>Rockart</w:t>
      </w:r>
      <w:proofErr w:type="spellEnd"/>
      <w:r w:rsidRPr="00F304B1">
        <w:rPr>
          <w:rFonts w:ascii="Arial" w:eastAsia="Times New Roman" w:hAnsi="Arial" w:cs="Arial"/>
          <w:sz w:val="24"/>
          <w:szCs w:val="24"/>
        </w:rPr>
        <w:t xml:space="preserve"> (1979) developed the concept of critical success factors and popularize it for determining the executive information needs. According to him they are “the limited number of areas in which results, </w:t>
      </w:r>
      <w:r w:rsidR="008940C8" w:rsidRPr="00F304B1">
        <w:rPr>
          <w:rFonts w:ascii="Arial" w:eastAsia="Times New Roman" w:hAnsi="Arial" w:cs="Arial"/>
          <w:sz w:val="24"/>
          <w:szCs w:val="24"/>
        </w:rPr>
        <w:t>when they</w:t>
      </w:r>
      <w:r w:rsidRPr="00F304B1">
        <w:rPr>
          <w:rFonts w:ascii="Arial" w:eastAsia="Times New Roman" w:hAnsi="Arial" w:cs="Arial"/>
          <w:sz w:val="24"/>
          <w:szCs w:val="24"/>
        </w:rPr>
        <w:t xml:space="preserve"> are satisfactory, will ensure successful competitive performance for the organization” </w:t>
      </w:r>
      <w:r w:rsidR="008940C8" w:rsidRPr="00F304B1">
        <w:rPr>
          <w:rFonts w:ascii="Arial" w:eastAsia="Times New Roman" w:hAnsi="Arial" w:cs="Arial"/>
          <w:sz w:val="24"/>
          <w:szCs w:val="24"/>
        </w:rPr>
        <w:t xml:space="preserve">it means that critical success factors are those areas if improved to gain required result will give a competitive edge to a business and also bring about success in the business </w:t>
      </w:r>
      <w:r w:rsidRPr="00F304B1">
        <w:rPr>
          <w:rFonts w:ascii="Arial" w:eastAsia="Times New Roman" w:hAnsi="Arial" w:cs="Arial"/>
          <w:sz w:val="24"/>
          <w:szCs w:val="24"/>
        </w:rPr>
        <w:t>(</w:t>
      </w:r>
      <w:proofErr w:type="spellStart"/>
      <w:r w:rsidRPr="00F304B1">
        <w:rPr>
          <w:rFonts w:ascii="Arial" w:eastAsia="Times New Roman" w:hAnsi="Arial" w:cs="Arial"/>
          <w:sz w:val="24"/>
          <w:szCs w:val="24"/>
        </w:rPr>
        <w:t>Rockart</w:t>
      </w:r>
      <w:proofErr w:type="spellEnd"/>
      <w:r w:rsidRPr="00F304B1">
        <w:rPr>
          <w:rFonts w:ascii="Arial" w:eastAsia="Times New Roman" w:hAnsi="Arial" w:cs="Arial"/>
          <w:sz w:val="24"/>
          <w:szCs w:val="24"/>
        </w:rPr>
        <w:t>, 1979, p.85).</w:t>
      </w:r>
      <w:r w:rsidR="00EB69A5" w:rsidRPr="00F304B1">
        <w:rPr>
          <w:rFonts w:ascii="Arial" w:hAnsi="Arial" w:cs="Arial"/>
          <w:sz w:val="24"/>
          <w:szCs w:val="24"/>
        </w:rPr>
        <w:t xml:space="preserve"> </w:t>
      </w:r>
    </w:p>
    <w:p w14:paraId="42D0F596" w14:textId="2C770C0D" w:rsidR="00730664" w:rsidRPr="00F304B1" w:rsidRDefault="008940C8" w:rsidP="00730664">
      <w:pPr>
        <w:spacing w:after="120" w:line="480" w:lineRule="auto"/>
        <w:ind w:firstLine="720"/>
        <w:jc w:val="both"/>
        <w:rPr>
          <w:rFonts w:ascii="Arial" w:hAnsi="Arial" w:cs="Arial"/>
          <w:sz w:val="24"/>
          <w:szCs w:val="24"/>
        </w:rPr>
      </w:pPr>
      <w:r w:rsidRPr="00F304B1">
        <w:rPr>
          <w:rFonts w:ascii="Arial" w:hAnsi="Arial" w:cs="Arial"/>
          <w:sz w:val="24"/>
          <w:szCs w:val="24"/>
        </w:rPr>
        <w:t xml:space="preserve">In sum, </w:t>
      </w:r>
      <w:proofErr w:type="spellStart"/>
      <w:r w:rsidRPr="00F304B1">
        <w:rPr>
          <w:rFonts w:ascii="Arial" w:hAnsi="Arial" w:cs="Arial"/>
          <w:sz w:val="24"/>
          <w:szCs w:val="24"/>
        </w:rPr>
        <w:t>Rockart's</w:t>
      </w:r>
      <w:proofErr w:type="spellEnd"/>
      <w:r w:rsidRPr="00F304B1">
        <w:rPr>
          <w:rFonts w:ascii="Arial" w:hAnsi="Arial" w:cs="Arial"/>
          <w:sz w:val="24"/>
          <w:szCs w:val="24"/>
        </w:rPr>
        <w:t xml:space="preserve"> concept of critical success factors is clearly inspired on the platform of business strategy as validated by Fredrik et. al., (2014) who sees critical success factors as a vital component </w:t>
      </w:r>
      <w:r w:rsidR="006E2E63" w:rsidRPr="00F304B1">
        <w:rPr>
          <w:rFonts w:ascii="Arial" w:hAnsi="Arial" w:cs="Arial"/>
          <w:sz w:val="24"/>
          <w:szCs w:val="24"/>
        </w:rPr>
        <w:t xml:space="preserve">in any strategy looking at the nexus </w:t>
      </w:r>
      <w:r w:rsidRPr="00F304B1">
        <w:rPr>
          <w:rFonts w:ascii="Arial" w:hAnsi="Arial" w:cs="Arial"/>
          <w:sz w:val="24"/>
          <w:szCs w:val="24"/>
        </w:rPr>
        <w:t xml:space="preserve">between environmental conditions and business features, </w:t>
      </w:r>
      <w:r w:rsidR="006E2E63" w:rsidRPr="00F304B1">
        <w:rPr>
          <w:rFonts w:ascii="Arial" w:hAnsi="Arial" w:cs="Arial"/>
          <w:sz w:val="24"/>
          <w:szCs w:val="24"/>
        </w:rPr>
        <w:t>which is also</w:t>
      </w:r>
      <w:r w:rsidRPr="00F304B1">
        <w:rPr>
          <w:rFonts w:ascii="Arial" w:hAnsi="Arial" w:cs="Arial"/>
          <w:sz w:val="24"/>
          <w:szCs w:val="24"/>
        </w:rPr>
        <w:t>, the core of business strategy.</w:t>
      </w:r>
      <w:r w:rsidR="006E2E63" w:rsidRPr="00F304B1">
        <w:rPr>
          <w:rFonts w:ascii="Arial" w:hAnsi="Arial" w:cs="Arial"/>
          <w:sz w:val="24"/>
          <w:szCs w:val="24"/>
        </w:rPr>
        <w:t xml:space="preserve"> Also, </w:t>
      </w:r>
      <w:r w:rsidR="00061D84" w:rsidRPr="00F304B1">
        <w:rPr>
          <w:rFonts w:ascii="Arial" w:hAnsi="Arial" w:cs="Arial"/>
          <w:sz w:val="24"/>
          <w:szCs w:val="24"/>
        </w:rPr>
        <w:t>the</w:t>
      </w:r>
      <w:r w:rsidRPr="00F304B1">
        <w:rPr>
          <w:rFonts w:ascii="Arial" w:hAnsi="Arial" w:cs="Arial"/>
          <w:sz w:val="24"/>
          <w:szCs w:val="24"/>
        </w:rPr>
        <w:t xml:space="preserve"> surrounding environment is assumed to possess certain </w:t>
      </w:r>
      <w:r w:rsidR="006E2E63" w:rsidRPr="00F304B1">
        <w:rPr>
          <w:rFonts w:ascii="Arial" w:hAnsi="Arial" w:cs="Arial"/>
          <w:sz w:val="24"/>
          <w:szCs w:val="24"/>
        </w:rPr>
        <w:t>vital</w:t>
      </w:r>
      <w:r w:rsidRPr="00F304B1">
        <w:rPr>
          <w:rFonts w:ascii="Arial" w:hAnsi="Arial" w:cs="Arial"/>
          <w:sz w:val="24"/>
          <w:szCs w:val="24"/>
        </w:rPr>
        <w:t xml:space="preserve"> </w:t>
      </w:r>
      <w:r w:rsidRPr="00F304B1">
        <w:rPr>
          <w:rFonts w:ascii="Arial" w:hAnsi="Arial" w:cs="Arial"/>
          <w:sz w:val="24"/>
          <w:szCs w:val="24"/>
        </w:rPr>
        <w:lastRenderedPageBreak/>
        <w:t>requirements</w:t>
      </w:r>
      <w:r w:rsidR="006E2E63" w:rsidRPr="00F304B1">
        <w:rPr>
          <w:rFonts w:ascii="Arial" w:hAnsi="Arial" w:cs="Arial"/>
          <w:sz w:val="24"/>
          <w:szCs w:val="24"/>
        </w:rPr>
        <w:t xml:space="preserve"> </w:t>
      </w:r>
      <w:r w:rsidRPr="00F304B1">
        <w:rPr>
          <w:rFonts w:ascii="Arial" w:hAnsi="Arial" w:cs="Arial"/>
          <w:sz w:val="24"/>
          <w:szCs w:val="24"/>
        </w:rPr>
        <w:t xml:space="preserve">and limitations, </w:t>
      </w:r>
      <w:r w:rsidR="006E2E63" w:rsidRPr="00F304B1">
        <w:rPr>
          <w:rFonts w:ascii="Arial" w:hAnsi="Arial" w:cs="Arial"/>
          <w:sz w:val="24"/>
          <w:szCs w:val="24"/>
        </w:rPr>
        <w:t>opportunities and threats</w:t>
      </w:r>
      <w:r w:rsidRPr="00F304B1">
        <w:rPr>
          <w:rFonts w:ascii="Arial" w:hAnsi="Arial" w:cs="Arial"/>
          <w:sz w:val="24"/>
          <w:szCs w:val="24"/>
        </w:rPr>
        <w:t>, to which businesses must align their strateg</w:t>
      </w:r>
      <w:r w:rsidR="006E2E63" w:rsidRPr="00F304B1">
        <w:rPr>
          <w:rFonts w:ascii="Arial" w:hAnsi="Arial" w:cs="Arial"/>
          <w:sz w:val="24"/>
          <w:szCs w:val="24"/>
        </w:rPr>
        <w:t>ic plans</w:t>
      </w:r>
      <w:r w:rsidRPr="00F304B1">
        <w:rPr>
          <w:rFonts w:ascii="Arial" w:hAnsi="Arial" w:cs="Arial"/>
          <w:sz w:val="24"/>
          <w:szCs w:val="24"/>
        </w:rPr>
        <w:t xml:space="preserve">, </w:t>
      </w:r>
      <w:r w:rsidR="006E2E63" w:rsidRPr="00F304B1">
        <w:rPr>
          <w:rFonts w:ascii="Arial" w:hAnsi="Arial" w:cs="Arial"/>
          <w:sz w:val="24"/>
          <w:szCs w:val="24"/>
        </w:rPr>
        <w:t xml:space="preserve">resources and </w:t>
      </w:r>
      <w:r w:rsidRPr="00F304B1">
        <w:rPr>
          <w:rFonts w:ascii="Arial" w:hAnsi="Arial" w:cs="Arial"/>
          <w:sz w:val="24"/>
          <w:szCs w:val="24"/>
        </w:rPr>
        <w:t>skills</w:t>
      </w:r>
      <w:r w:rsidR="006E2E63" w:rsidRPr="00F304B1">
        <w:rPr>
          <w:rFonts w:ascii="Arial" w:hAnsi="Arial" w:cs="Arial"/>
          <w:sz w:val="24"/>
          <w:szCs w:val="24"/>
        </w:rPr>
        <w:t xml:space="preserve"> </w:t>
      </w:r>
      <w:proofErr w:type="gramStart"/>
      <w:r w:rsidR="006E2E63" w:rsidRPr="00F304B1">
        <w:rPr>
          <w:rFonts w:ascii="Arial" w:hAnsi="Arial" w:cs="Arial"/>
          <w:sz w:val="24"/>
          <w:szCs w:val="24"/>
        </w:rPr>
        <w:t>so as to</w:t>
      </w:r>
      <w:proofErr w:type="gramEnd"/>
      <w:r w:rsidR="006E2E63" w:rsidRPr="00F304B1">
        <w:rPr>
          <w:rFonts w:ascii="Arial" w:hAnsi="Arial" w:cs="Arial"/>
          <w:sz w:val="24"/>
          <w:szCs w:val="24"/>
        </w:rPr>
        <w:t xml:space="preserve"> achieve positive result and gain competitive advantage in the global market.</w:t>
      </w:r>
    </w:p>
    <w:p w14:paraId="10320C41" w14:textId="77777777" w:rsidR="00D17E20" w:rsidRDefault="00D17E20" w:rsidP="00730664">
      <w:pPr>
        <w:autoSpaceDE w:val="0"/>
        <w:autoSpaceDN w:val="0"/>
        <w:adjustRightInd w:val="0"/>
        <w:spacing w:after="120" w:line="480" w:lineRule="auto"/>
        <w:jc w:val="both"/>
        <w:rPr>
          <w:rFonts w:ascii="Arial" w:hAnsi="Arial" w:cs="Arial"/>
          <w:b/>
          <w:sz w:val="24"/>
          <w:szCs w:val="24"/>
        </w:rPr>
      </w:pPr>
    </w:p>
    <w:p w14:paraId="53709B95" w14:textId="5B596985" w:rsidR="00A411C1" w:rsidRPr="00F304B1" w:rsidRDefault="00C55BA3" w:rsidP="00BA5DF1">
      <w:pPr>
        <w:pStyle w:val="Heading1"/>
      </w:pPr>
      <w:bookmarkStart w:id="9" w:name="_Toc513222768"/>
      <w:r w:rsidRPr="00F304B1">
        <w:t>Statement of Problem</w:t>
      </w:r>
      <w:bookmarkEnd w:id="9"/>
    </w:p>
    <w:p w14:paraId="33D6525E" w14:textId="4352FB75" w:rsidR="00236E4E" w:rsidRPr="00F304B1" w:rsidRDefault="00236E4E" w:rsidP="00395C5D">
      <w:pPr>
        <w:autoSpaceDE w:val="0"/>
        <w:autoSpaceDN w:val="0"/>
        <w:adjustRightInd w:val="0"/>
        <w:spacing w:after="0" w:line="480" w:lineRule="auto"/>
        <w:ind w:firstLine="720"/>
        <w:jc w:val="both"/>
        <w:rPr>
          <w:rFonts w:ascii="Arial" w:hAnsi="Arial" w:cs="Arial"/>
          <w:sz w:val="24"/>
          <w:szCs w:val="24"/>
        </w:rPr>
      </w:pPr>
      <w:r w:rsidRPr="00F304B1">
        <w:rPr>
          <w:rFonts w:ascii="Arial" w:hAnsi="Arial" w:cs="Arial"/>
          <w:sz w:val="24"/>
          <w:szCs w:val="24"/>
        </w:rPr>
        <w:t>Small and medium enterprises (SMEs) are the backbone of modern economies and they contribute immensely to the generation and creation of jobs mainly in the developed economies such as Nigeria (Burton et al., 2012). They not only create wealth and employment</w:t>
      </w:r>
      <w:r w:rsidR="00AC2F21">
        <w:rPr>
          <w:rFonts w:ascii="Arial" w:hAnsi="Arial" w:cs="Arial"/>
          <w:sz w:val="24"/>
          <w:szCs w:val="24"/>
        </w:rPr>
        <w:t>,</w:t>
      </w:r>
      <w:r w:rsidRPr="00F304B1">
        <w:rPr>
          <w:rFonts w:ascii="Arial" w:hAnsi="Arial" w:cs="Arial"/>
          <w:sz w:val="24"/>
          <w:szCs w:val="24"/>
        </w:rPr>
        <w:t xml:space="preserve"> but </w:t>
      </w:r>
      <w:r w:rsidR="00395C5D" w:rsidRPr="00F304B1">
        <w:rPr>
          <w:rFonts w:ascii="Arial" w:hAnsi="Arial" w:cs="Arial"/>
          <w:sz w:val="24"/>
          <w:szCs w:val="24"/>
        </w:rPr>
        <w:t>they are also regarded as the driver behind economic diversification i</w:t>
      </w:r>
      <w:r w:rsidR="00AC2F21">
        <w:rPr>
          <w:rFonts w:ascii="Arial" w:hAnsi="Arial" w:cs="Arial"/>
          <w:sz w:val="24"/>
          <w:szCs w:val="24"/>
        </w:rPr>
        <w:t>n economies of countries and it</w:t>
      </w:r>
      <w:r w:rsidR="00395C5D" w:rsidRPr="00F304B1">
        <w:rPr>
          <w:rFonts w:ascii="Arial" w:hAnsi="Arial" w:cs="Arial"/>
          <w:sz w:val="24"/>
          <w:szCs w:val="24"/>
        </w:rPr>
        <w:t xml:space="preserve"> is for this reason that efforts are concentrated towards the development of these enterprises (</w:t>
      </w:r>
      <w:proofErr w:type="spellStart"/>
      <w:r w:rsidR="00395C5D" w:rsidRPr="00F304B1">
        <w:rPr>
          <w:rFonts w:ascii="Arial" w:hAnsi="Arial" w:cs="Arial"/>
          <w:sz w:val="24"/>
          <w:szCs w:val="24"/>
        </w:rPr>
        <w:t>Majama</w:t>
      </w:r>
      <w:proofErr w:type="spellEnd"/>
      <w:r w:rsidR="00395C5D" w:rsidRPr="00F304B1">
        <w:rPr>
          <w:rFonts w:ascii="Arial" w:hAnsi="Arial" w:cs="Arial"/>
          <w:sz w:val="24"/>
          <w:szCs w:val="24"/>
        </w:rPr>
        <w:t>, et. al., 2017)</w:t>
      </w:r>
    </w:p>
    <w:p w14:paraId="1C7D9AFA" w14:textId="563BC03D" w:rsidR="00CE20D2" w:rsidRPr="00F304B1" w:rsidRDefault="00395C5D" w:rsidP="00C86D2D">
      <w:pPr>
        <w:autoSpaceDE w:val="0"/>
        <w:autoSpaceDN w:val="0"/>
        <w:adjustRightInd w:val="0"/>
        <w:spacing w:after="0" w:line="480" w:lineRule="auto"/>
        <w:ind w:firstLine="720"/>
        <w:jc w:val="both"/>
        <w:rPr>
          <w:rFonts w:ascii="Arial" w:hAnsi="Arial" w:cs="Arial"/>
          <w:sz w:val="24"/>
          <w:szCs w:val="24"/>
        </w:rPr>
      </w:pPr>
      <w:r w:rsidRPr="00F304B1">
        <w:rPr>
          <w:rFonts w:ascii="Arial" w:hAnsi="Arial" w:cs="Arial"/>
          <w:sz w:val="24"/>
          <w:szCs w:val="24"/>
        </w:rPr>
        <w:t xml:space="preserve">But regardless of their substantial contribution to the growth and development of the country’s economy, investigations from scholars such as </w:t>
      </w:r>
      <w:proofErr w:type="spellStart"/>
      <w:r w:rsidRPr="00F304B1">
        <w:rPr>
          <w:rFonts w:ascii="Arial" w:hAnsi="Arial" w:cs="Arial"/>
          <w:sz w:val="24"/>
          <w:szCs w:val="24"/>
        </w:rPr>
        <w:t>Okurut</w:t>
      </w:r>
      <w:proofErr w:type="spellEnd"/>
      <w:r w:rsidRPr="00F304B1">
        <w:rPr>
          <w:rFonts w:ascii="Arial" w:hAnsi="Arial" w:cs="Arial"/>
          <w:sz w:val="24"/>
          <w:szCs w:val="24"/>
        </w:rPr>
        <w:t xml:space="preserve"> et al., (2011) and </w:t>
      </w:r>
      <w:proofErr w:type="spellStart"/>
      <w:r w:rsidRPr="00F304B1">
        <w:rPr>
          <w:rFonts w:ascii="Arial" w:hAnsi="Arial" w:cs="Arial"/>
          <w:sz w:val="24"/>
          <w:szCs w:val="24"/>
        </w:rPr>
        <w:t>Temtime</w:t>
      </w:r>
      <w:proofErr w:type="spellEnd"/>
      <w:r w:rsidRPr="00F304B1">
        <w:rPr>
          <w:rFonts w:ascii="Arial" w:hAnsi="Arial" w:cs="Arial"/>
          <w:sz w:val="24"/>
          <w:szCs w:val="24"/>
        </w:rPr>
        <w:t xml:space="preserve"> &amp; </w:t>
      </w:r>
      <w:proofErr w:type="spellStart"/>
      <w:r w:rsidRPr="00F304B1">
        <w:rPr>
          <w:rFonts w:ascii="Arial" w:hAnsi="Arial" w:cs="Arial"/>
          <w:sz w:val="24"/>
          <w:szCs w:val="24"/>
        </w:rPr>
        <w:t>Pansiri</w:t>
      </w:r>
      <w:proofErr w:type="spellEnd"/>
      <w:r w:rsidRPr="00F304B1">
        <w:rPr>
          <w:rFonts w:ascii="Arial" w:hAnsi="Arial" w:cs="Arial"/>
          <w:sz w:val="24"/>
          <w:szCs w:val="24"/>
        </w:rPr>
        <w:t xml:space="preserve">, (2006) have revealed a high failure rate which is estimated to be above 80% across all </w:t>
      </w:r>
      <w:r w:rsidR="00CE20D2" w:rsidRPr="00F304B1">
        <w:rPr>
          <w:rFonts w:ascii="Arial" w:hAnsi="Arial" w:cs="Arial"/>
          <w:sz w:val="24"/>
          <w:szCs w:val="24"/>
        </w:rPr>
        <w:t>small and medium enterprise</w:t>
      </w:r>
      <w:r w:rsidRPr="00F304B1">
        <w:rPr>
          <w:rFonts w:ascii="Arial" w:hAnsi="Arial" w:cs="Arial"/>
          <w:sz w:val="24"/>
          <w:szCs w:val="24"/>
        </w:rPr>
        <w:t xml:space="preserve"> in developing countries such as Nigeria. </w:t>
      </w:r>
      <w:r w:rsidR="00CE20D2" w:rsidRPr="00F304B1">
        <w:rPr>
          <w:rFonts w:ascii="Arial" w:hAnsi="Arial" w:cs="Arial"/>
          <w:sz w:val="24"/>
          <w:szCs w:val="24"/>
        </w:rPr>
        <w:t xml:space="preserve">According to these studies, inadequate financing, fast technological changes, limited managerial capabilities and truncated productivity are associated with the failure of SMEs. These made </w:t>
      </w:r>
      <w:r w:rsidRPr="00F304B1">
        <w:rPr>
          <w:rFonts w:ascii="Arial" w:hAnsi="Arial" w:cs="Arial"/>
          <w:sz w:val="24"/>
          <w:szCs w:val="24"/>
        </w:rPr>
        <w:t xml:space="preserve">SMEs </w:t>
      </w:r>
      <w:r w:rsidR="00CE20D2" w:rsidRPr="00F304B1">
        <w:rPr>
          <w:rFonts w:ascii="Arial" w:hAnsi="Arial" w:cs="Arial"/>
          <w:sz w:val="24"/>
          <w:szCs w:val="24"/>
        </w:rPr>
        <w:t xml:space="preserve">to </w:t>
      </w:r>
      <w:r w:rsidRPr="00F304B1">
        <w:rPr>
          <w:rFonts w:ascii="Arial" w:hAnsi="Arial" w:cs="Arial"/>
          <w:sz w:val="24"/>
          <w:szCs w:val="24"/>
        </w:rPr>
        <w:t>become restrained in globalized environments and this is due to the</w:t>
      </w:r>
      <w:r w:rsidR="00CE20D2" w:rsidRPr="00F304B1">
        <w:rPr>
          <w:rFonts w:ascii="Arial" w:hAnsi="Arial" w:cs="Arial"/>
          <w:sz w:val="24"/>
          <w:szCs w:val="24"/>
        </w:rPr>
        <w:t xml:space="preserve"> </w:t>
      </w:r>
      <w:r w:rsidRPr="00F304B1">
        <w:rPr>
          <w:rFonts w:ascii="Arial" w:hAnsi="Arial" w:cs="Arial"/>
          <w:sz w:val="24"/>
          <w:szCs w:val="24"/>
        </w:rPr>
        <w:t>many problems they are face</w:t>
      </w:r>
      <w:r w:rsidR="00CE20D2" w:rsidRPr="00F304B1">
        <w:rPr>
          <w:rFonts w:ascii="Arial" w:hAnsi="Arial" w:cs="Arial"/>
          <w:sz w:val="24"/>
          <w:szCs w:val="24"/>
        </w:rPr>
        <w:t xml:space="preserve">d with and the need to </w:t>
      </w:r>
      <w:r w:rsidR="00E03DCF" w:rsidRPr="00F304B1">
        <w:rPr>
          <w:rFonts w:ascii="Arial" w:hAnsi="Arial" w:cs="Arial"/>
          <w:sz w:val="24"/>
          <w:szCs w:val="24"/>
        </w:rPr>
        <w:t>perform</w:t>
      </w:r>
      <w:r w:rsidR="00CE20D2" w:rsidRPr="00F304B1">
        <w:rPr>
          <w:rFonts w:ascii="Arial" w:hAnsi="Arial" w:cs="Arial"/>
          <w:sz w:val="24"/>
          <w:szCs w:val="24"/>
        </w:rPr>
        <w:t xml:space="preserve"> successfully in a competitive market that strategic planning is now required.</w:t>
      </w:r>
    </w:p>
    <w:p w14:paraId="70483047" w14:textId="11B47844" w:rsidR="009D31A7" w:rsidRPr="00F304B1" w:rsidRDefault="00495545" w:rsidP="00CE20D2">
      <w:pPr>
        <w:autoSpaceDE w:val="0"/>
        <w:autoSpaceDN w:val="0"/>
        <w:adjustRightInd w:val="0"/>
        <w:spacing w:after="0" w:line="480" w:lineRule="auto"/>
        <w:ind w:firstLine="720"/>
        <w:jc w:val="both"/>
        <w:rPr>
          <w:rFonts w:ascii="Arial" w:hAnsi="Arial" w:cs="Arial"/>
          <w:sz w:val="24"/>
          <w:szCs w:val="24"/>
        </w:rPr>
      </w:pPr>
      <w:r w:rsidRPr="00F304B1">
        <w:rPr>
          <w:rFonts w:ascii="Arial" w:hAnsi="Arial" w:cs="Arial"/>
          <w:sz w:val="24"/>
          <w:szCs w:val="24"/>
        </w:rPr>
        <w:t xml:space="preserve">Strategic planning </w:t>
      </w:r>
      <w:r w:rsidR="00CE20D2" w:rsidRPr="00F304B1">
        <w:rPr>
          <w:rFonts w:ascii="Arial" w:hAnsi="Arial" w:cs="Arial"/>
          <w:sz w:val="24"/>
          <w:szCs w:val="24"/>
        </w:rPr>
        <w:t xml:space="preserve">no doubt </w:t>
      </w:r>
      <w:r w:rsidRPr="00F304B1">
        <w:rPr>
          <w:rFonts w:ascii="Arial" w:hAnsi="Arial" w:cs="Arial"/>
          <w:sz w:val="24"/>
          <w:szCs w:val="24"/>
        </w:rPr>
        <w:t xml:space="preserve">is a requisite component for </w:t>
      </w:r>
      <w:r w:rsidR="00CE20D2" w:rsidRPr="00F304B1">
        <w:rPr>
          <w:rFonts w:ascii="Arial" w:hAnsi="Arial" w:cs="Arial"/>
          <w:sz w:val="24"/>
          <w:szCs w:val="24"/>
        </w:rPr>
        <w:t xml:space="preserve">the success and optimum performance of </w:t>
      </w:r>
      <w:r w:rsidRPr="00F304B1">
        <w:rPr>
          <w:rFonts w:ascii="Arial" w:hAnsi="Arial" w:cs="Arial"/>
          <w:sz w:val="24"/>
          <w:szCs w:val="24"/>
        </w:rPr>
        <w:t xml:space="preserve">any organization or enterprise more </w:t>
      </w:r>
      <w:r w:rsidR="00CE20D2" w:rsidRPr="00F304B1">
        <w:rPr>
          <w:rFonts w:ascii="Arial" w:hAnsi="Arial" w:cs="Arial"/>
          <w:sz w:val="24"/>
          <w:szCs w:val="24"/>
        </w:rPr>
        <w:t>especially</w:t>
      </w:r>
      <w:r w:rsidRPr="00F304B1">
        <w:rPr>
          <w:rFonts w:ascii="Arial" w:hAnsi="Arial" w:cs="Arial"/>
          <w:sz w:val="24"/>
          <w:szCs w:val="24"/>
        </w:rPr>
        <w:t xml:space="preserve"> </w:t>
      </w:r>
      <w:r w:rsidR="00CE20D2" w:rsidRPr="00F304B1">
        <w:rPr>
          <w:rFonts w:ascii="Arial" w:hAnsi="Arial" w:cs="Arial"/>
          <w:sz w:val="24"/>
          <w:szCs w:val="24"/>
        </w:rPr>
        <w:t xml:space="preserve">the </w:t>
      </w:r>
      <w:r w:rsidRPr="00F304B1">
        <w:rPr>
          <w:rFonts w:ascii="Arial" w:hAnsi="Arial" w:cs="Arial"/>
          <w:sz w:val="24"/>
          <w:szCs w:val="24"/>
        </w:rPr>
        <w:t xml:space="preserve">small-scale enterprise. That is why it has been proven in extant literature by Johnson et al., (2011), Raymond &amp; </w:t>
      </w:r>
      <w:r w:rsidRPr="00F304B1">
        <w:rPr>
          <w:rFonts w:ascii="Arial" w:hAnsi="Arial" w:cs="Arial"/>
          <w:sz w:val="24"/>
          <w:szCs w:val="24"/>
        </w:rPr>
        <w:lastRenderedPageBreak/>
        <w:t>St-Pierre (2013)</w:t>
      </w:r>
      <w:r w:rsidR="000A2557" w:rsidRPr="00F304B1">
        <w:rPr>
          <w:rFonts w:ascii="Arial" w:hAnsi="Arial" w:cs="Arial"/>
          <w:sz w:val="24"/>
          <w:szCs w:val="24"/>
        </w:rPr>
        <w:t>, Fredrik, et al., (2014) among others,</w:t>
      </w:r>
      <w:r w:rsidR="007C4977" w:rsidRPr="00F304B1">
        <w:rPr>
          <w:rFonts w:ascii="Arial" w:hAnsi="Arial" w:cs="Arial"/>
          <w:sz w:val="24"/>
          <w:szCs w:val="24"/>
        </w:rPr>
        <w:t xml:space="preserve"> </w:t>
      </w:r>
      <w:r w:rsidRPr="00F304B1">
        <w:rPr>
          <w:rFonts w:ascii="Arial" w:hAnsi="Arial" w:cs="Arial"/>
          <w:sz w:val="24"/>
          <w:szCs w:val="24"/>
        </w:rPr>
        <w:t>that for any business to grow and maintain its growth and success over time in a competitive market, strategic management planning is inevitable.</w:t>
      </w:r>
      <w:r w:rsidR="007C4977" w:rsidRPr="00F304B1">
        <w:rPr>
          <w:rFonts w:ascii="Arial" w:hAnsi="Arial" w:cs="Arial"/>
          <w:sz w:val="24"/>
          <w:szCs w:val="24"/>
        </w:rPr>
        <w:t xml:space="preserve"> </w:t>
      </w:r>
      <w:r w:rsidR="008F2B71" w:rsidRPr="00F304B1">
        <w:rPr>
          <w:rFonts w:ascii="Arial" w:hAnsi="Arial" w:cs="Arial"/>
          <w:sz w:val="24"/>
          <w:szCs w:val="24"/>
        </w:rPr>
        <w:t xml:space="preserve">But strategic planning </w:t>
      </w:r>
      <w:r w:rsidR="009D31A7" w:rsidRPr="00F304B1">
        <w:rPr>
          <w:rFonts w:ascii="Arial" w:hAnsi="Arial" w:cs="Arial"/>
          <w:sz w:val="24"/>
          <w:szCs w:val="24"/>
        </w:rPr>
        <w:t xml:space="preserve">despite its importance and relevance </w:t>
      </w:r>
      <w:r w:rsidR="008F2B71" w:rsidRPr="00F304B1">
        <w:rPr>
          <w:rFonts w:ascii="Arial" w:hAnsi="Arial" w:cs="Arial"/>
          <w:sz w:val="24"/>
          <w:szCs w:val="24"/>
        </w:rPr>
        <w:t xml:space="preserve">is </w:t>
      </w:r>
      <w:r w:rsidR="009D31A7" w:rsidRPr="00F304B1">
        <w:rPr>
          <w:rFonts w:ascii="Arial" w:hAnsi="Arial" w:cs="Arial"/>
          <w:sz w:val="24"/>
          <w:szCs w:val="24"/>
        </w:rPr>
        <w:t xml:space="preserve">still </w:t>
      </w:r>
      <w:r w:rsidR="008F2B71" w:rsidRPr="00F304B1">
        <w:rPr>
          <w:rFonts w:ascii="Arial" w:hAnsi="Arial" w:cs="Arial"/>
          <w:sz w:val="24"/>
          <w:szCs w:val="24"/>
        </w:rPr>
        <w:t xml:space="preserve">not </w:t>
      </w:r>
      <w:r w:rsidR="009D31A7" w:rsidRPr="00F304B1">
        <w:rPr>
          <w:rFonts w:ascii="Arial" w:hAnsi="Arial" w:cs="Arial"/>
          <w:sz w:val="24"/>
          <w:szCs w:val="24"/>
        </w:rPr>
        <w:t xml:space="preserve">sufficient as small firms with requisite strategic planning still needs the assistance of critical success factors. </w:t>
      </w:r>
    </w:p>
    <w:p w14:paraId="5CD75C6C" w14:textId="0361092A" w:rsidR="00280CDE" w:rsidRPr="00F304B1" w:rsidRDefault="009D31A7" w:rsidP="007C4977">
      <w:pPr>
        <w:autoSpaceDE w:val="0"/>
        <w:autoSpaceDN w:val="0"/>
        <w:adjustRightInd w:val="0"/>
        <w:spacing w:after="0" w:line="480" w:lineRule="auto"/>
        <w:ind w:firstLine="720"/>
        <w:jc w:val="both"/>
        <w:rPr>
          <w:rFonts w:ascii="Arial" w:hAnsi="Arial" w:cs="Arial"/>
          <w:sz w:val="24"/>
          <w:szCs w:val="24"/>
        </w:rPr>
      </w:pPr>
      <w:r w:rsidRPr="00F304B1">
        <w:rPr>
          <w:rFonts w:ascii="Arial" w:hAnsi="Arial" w:cs="Arial"/>
          <w:sz w:val="24"/>
          <w:szCs w:val="24"/>
        </w:rPr>
        <w:t>In fact, o</w:t>
      </w:r>
      <w:r w:rsidR="007C4977" w:rsidRPr="00F304B1">
        <w:rPr>
          <w:rFonts w:ascii="Arial" w:hAnsi="Arial" w:cs="Arial"/>
          <w:sz w:val="24"/>
          <w:szCs w:val="24"/>
        </w:rPr>
        <w:t xml:space="preserve">ne of the challenges faced by small scale enterprise is that many of them possess </w:t>
      </w:r>
      <w:r w:rsidR="00BA5DF1" w:rsidRPr="00F304B1">
        <w:rPr>
          <w:rFonts w:ascii="Arial" w:hAnsi="Arial" w:cs="Arial"/>
          <w:sz w:val="24"/>
          <w:szCs w:val="24"/>
        </w:rPr>
        <w:t>a well functional resource</w:t>
      </w:r>
      <w:r w:rsidR="007C4977" w:rsidRPr="00F304B1">
        <w:rPr>
          <w:rFonts w:ascii="Arial" w:hAnsi="Arial" w:cs="Arial"/>
          <w:sz w:val="24"/>
          <w:szCs w:val="24"/>
        </w:rPr>
        <w:t xml:space="preserve"> but there are limitations in using them effectively and efficiently; most of them do not have the right competence to exploit their resources in a competitive manner to bring about optimum performance and productivity (Eisenhardt &amp; Martin, 2000). Therefore, if not possessing the right competences a given resource may give the </w:t>
      </w:r>
      <w:r w:rsidR="00BA5DF1" w:rsidRPr="00F304B1">
        <w:rPr>
          <w:rFonts w:ascii="Arial" w:hAnsi="Arial" w:cs="Arial"/>
          <w:sz w:val="24"/>
          <w:szCs w:val="24"/>
        </w:rPr>
        <w:t>organization</w:t>
      </w:r>
      <w:r w:rsidR="007C4977" w:rsidRPr="00F304B1">
        <w:rPr>
          <w:rFonts w:ascii="Arial" w:hAnsi="Arial" w:cs="Arial"/>
          <w:sz w:val="24"/>
          <w:szCs w:val="24"/>
        </w:rPr>
        <w:t xml:space="preserve"> a disadvantage towards its competitors </w:t>
      </w:r>
      <w:r w:rsidRPr="00F304B1">
        <w:rPr>
          <w:rFonts w:ascii="Arial" w:hAnsi="Arial" w:cs="Arial"/>
          <w:sz w:val="24"/>
          <w:szCs w:val="24"/>
        </w:rPr>
        <w:t xml:space="preserve">despite the proposed planning </w:t>
      </w:r>
      <w:r w:rsidR="007C4977" w:rsidRPr="00F304B1">
        <w:rPr>
          <w:rFonts w:ascii="Arial" w:hAnsi="Arial" w:cs="Arial"/>
          <w:sz w:val="24"/>
          <w:szCs w:val="24"/>
        </w:rPr>
        <w:t xml:space="preserve">(Amit &amp; </w:t>
      </w:r>
      <w:proofErr w:type="spellStart"/>
      <w:r w:rsidR="007C4977" w:rsidRPr="00F304B1">
        <w:rPr>
          <w:rFonts w:ascii="Arial" w:hAnsi="Arial" w:cs="Arial"/>
          <w:sz w:val="24"/>
          <w:szCs w:val="24"/>
        </w:rPr>
        <w:t>Schoemaker</w:t>
      </w:r>
      <w:proofErr w:type="spellEnd"/>
      <w:r w:rsidR="007C4977" w:rsidRPr="00F304B1">
        <w:rPr>
          <w:rFonts w:ascii="Arial" w:hAnsi="Arial" w:cs="Arial"/>
          <w:sz w:val="24"/>
          <w:szCs w:val="24"/>
        </w:rPr>
        <w:t>, 1993; Eisenhardt &amp; Martin, 2000).</w:t>
      </w:r>
    </w:p>
    <w:p w14:paraId="4BB30E8C" w14:textId="61D475E5" w:rsidR="00280CDE" w:rsidRPr="00F304B1" w:rsidRDefault="007C4977" w:rsidP="00A411C1">
      <w:pPr>
        <w:autoSpaceDE w:val="0"/>
        <w:autoSpaceDN w:val="0"/>
        <w:adjustRightInd w:val="0"/>
        <w:spacing w:after="0" w:line="480" w:lineRule="auto"/>
        <w:jc w:val="both"/>
        <w:rPr>
          <w:rFonts w:ascii="Arial" w:hAnsi="Arial" w:cs="Arial"/>
          <w:sz w:val="24"/>
          <w:szCs w:val="24"/>
        </w:rPr>
      </w:pPr>
      <w:r w:rsidRPr="00F304B1">
        <w:rPr>
          <w:rFonts w:ascii="Arial" w:hAnsi="Arial" w:cs="Arial"/>
          <w:b/>
          <w:sz w:val="24"/>
          <w:szCs w:val="24"/>
        </w:rPr>
        <w:tab/>
      </w:r>
      <w:r w:rsidRPr="00F304B1">
        <w:rPr>
          <w:rFonts w:ascii="Arial" w:hAnsi="Arial" w:cs="Arial"/>
          <w:sz w:val="24"/>
          <w:szCs w:val="24"/>
        </w:rPr>
        <w:t xml:space="preserve">Also, the management (usually the owners) of small scale businesses </w:t>
      </w:r>
      <w:r w:rsidR="009D31A7" w:rsidRPr="00F304B1">
        <w:rPr>
          <w:rFonts w:ascii="Arial" w:hAnsi="Arial" w:cs="Arial"/>
          <w:sz w:val="24"/>
          <w:szCs w:val="24"/>
        </w:rPr>
        <w:t xml:space="preserve">do normally </w:t>
      </w:r>
      <w:r w:rsidR="008F2B71" w:rsidRPr="00F304B1">
        <w:rPr>
          <w:rFonts w:ascii="Arial" w:hAnsi="Arial" w:cs="Arial"/>
          <w:sz w:val="24"/>
          <w:szCs w:val="24"/>
        </w:rPr>
        <w:t xml:space="preserve">have a well-cut and articulated vision, mission, and </w:t>
      </w:r>
      <w:r w:rsidR="009D31A7" w:rsidRPr="00F304B1">
        <w:rPr>
          <w:rFonts w:ascii="Arial" w:hAnsi="Arial" w:cs="Arial"/>
          <w:sz w:val="24"/>
          <w:szCs w:val="24"/>
        </w:rPr>
        <w:t>long-term</w:t>
      </w:r>
      <w:r w:rsidR="008F2B71" w:rsidRPr="00F304B1">
        <w:rPr>
          <w:rFonts w:ascii="Arial" w:hAnsi="Arial" w:cs="Arial"/>
          <w:sz w:val="24"/>
          <w:szCs w:val="24"/>
        </w:rPr>
        <w:t xml:space="preserve"> goals for the organization</w:t>
      </w:r>
      <w:r w:rsidR="009D31A7" w:rsidRPr="00F304B1">
        <w:rPr>
          <w:rFonts w:ascii="Arial" w:hAnsi="Arial" w:cs="Arial"/>
          <w:sz w:val="24"/>
          <w:szCs w:val="24"/>
        </w:rPr>
        <w:t xml:space="preserve"> mainly at its early stages</w:t>
      </w:r>
      <w:r w:rsidR="008F2B71" w:rsidRPr="00F304B1">
        <w:rPr>
          <w:rFonts w:ascii="Arial" w:hAnsi="Arial" w:cs="Arial"/>
          <w:sz w:val="24"/>
          <w:szCs w:val="24"/>
        </w:rPr>
        <w:t xml:space="preserve">, however, if the available workforce </w:t>
      </w:r>
      <w:r w:rsidR="009D31A7" w:rsidRPr="00F304B1">
        <w:rPr>
          <w:rFonts w:ascii="Arial" w:hAnsi="Arial" w:cs="Arial"/>
          <w:sz w:val="24"/>
          <w:szCs w:val="24"/>
        </w:rPr>
        <w:t>does</w:t>
      </w:r>
      <w:r w:rsidR="008F2B71" w:rsidRPr="00F304B1">
        <w:rPr>
          <w:rFonts w:ascii="Arial" w:hAnsi="Arial" w:cs="Arial"/>
          <w:sz w:val="24"/>
          <w:szCs w:val="24"/>
        </w:rPr>
        <w:t xml:space="preserve"> not understand or are not motivated with the same passion to actualize the dreams of the owner, then the business might not live up to expectations</w:t>
      </w:r>
      <w:r w:rsidR="00CD32FE" w:rsidRPr="00F304B1">
        <w:rPr>
          <w:rFonts w:ascii="Arial" w:hAnsi="Arial" w:cs="Arial"/>
          <w:sz w:val="24"/>
          <w:szCs w:val="24"/>
        </w:rPr>
        <w:t>; that is to say, that the improving upon the critical success factors is crucial in strategic management planning in small scale enterprise.</w:t>
      </w:r>
      <w:r w:rsidR="00C074AA" w:rsidRPr="00F304B1">
        <w:rPr>
          <w:rFonts w:ascii="Arial" w:hAnsi="Arial" w:cs="Arial"/>
          <w:sz w:val="24"/>
          <w:szCs w:val="24"/>
        </w:rPr>
        <w:t xml:space="preserve"> Just as </w:t>
      </w:r>
      <w:proofErr w:type="spellStart"/>
      <w:r w:rsidR="00C074AA" w:rsidRPr="00F304B1">
        <w:rPr>
          <w:rFonts w:ascii="Arial" w:hAnsi="Arial" w:cs="Arial"/>
          <w:sz w:val="24"/>
          <w:szCs w:val="24"/>
        </w:rPr>
        <w:t>Breuninger</w:t>
      </w:r>
      <w:proofErr w:type="spellEnd"/>
      <w:r w:rsidR="00C074AA" w:rsidRPr="00F304B1">
        <w:rPr>
          <w:rFonts w:ascii="Arial" w:hAnsi="Arial" w:cs="Arial"/>
          <w:sz w:val="24"/>
          <w:szCs w:val="24"/>
        </w:rPr>
        <w:t xml:space="preserve"> &amp; </w:t>
      </w:r>
      <w:proofErr w:type="spellStart"/>
      <w:r w:rsidR="00C074AA" w:rsidRPr="00F304B1">
        <w:rPr>
          <w:rFonts w:ascii="Arial" w:hAnsi="Arial" w:cs="Arial"/>
          <w:sz w:val="24"/>
          <w:szCs w:val="24"/>
        </w:rPr>
        <w:t>Hackos</w:t>
      </w:r>
      <w:proofErr w:type="spellEnd"/>
      <w:r w:rsidR="00C074AA" w:rsidRPr="00F304B1">
        <w:rPr>
          <w:rFonts w:ascii="Arial" w:hAnsi="Arial" w:cs="Arial"/>
          <w:sz w:val="24"/>
          <w:szCs w:val="24"/>
        </w:rPr>
        <w:t xml:space="preserve"> (1997) has it that the vital and all-important question </w:t>
      </w:r>
      <w:r w:rsidR="0031780A" w:rsidRPr="00F304B1">
        <w:rPr>
          <w:rFonts w:ascii="Arial" w:hAnsi="Arial" w:cs="Arial"/>
          <w:sz w:val="24"/>
          <w:szCs w:val="24"/>
        </w:rPr>
        <w:t>of “</w:t>
      </w:r>
      <w:r w:rsidR="00C074AA" w:rsidRPr="00F304B1">
        <w:rPr>
          <w:rFonts w:ascii="Arial" w:hAnsi="Arial" w:cs="Arial"/>
          <w:sz w:val="24"/>
          <w:szCs w:val="24"/>
        </w:rPr>
        <w:t>Do we have the right people, the right tools, the right budget to do the job our customers need from us</w:t>
      </w:r>
      <w:r w:rsidR="0031780A" w:rsidRPr="00F304B1">
        <w:rPr>
          <w:rFonts w:ascii="Arial" w:hAnsi="Arial" w:cs="Arial"/>
          <w:sz w:val="24"/>
          <w:szCs w:val="24"/>
        </w:rPr>
        <w:t xml:space="preserve"> that will make us stay and remain relevant in the fast-growing market</w:t>
      </w:r>
      <w:r w:rsidR="00C074AA" w:rsidRPr="00F304B1">
        <w:rPr>
          <w:rFonts w:ascii="Arial" w:hAnsi="Arial" w:cs="Arial"/>
          <w:sz w:val="24"/>
          <w:szCs w:val="24"/>
        </w:rPr>
        <w:t>?</w:t>
      </w:r>
      <w:r w:rsidR="0031780A" w:rsidRPr="00F304B1">
        <w:rPr>
          <w:rFonts w:ascii="Arial" w:hAnsi="Arial" w:cs="Arial"/>
          <w:sz w:val="24"/>
          <w:szCs w:val="24"/>
        </w:rPr>
        <w:t xml:space="preserve"> Should always be asked by management of small scale business and if the needed answers are made available, they the firm will have a fair competitive advantage. </w:t>
      </w:r>
    </w:p>
    <w:p w14:paraId="6FB41FAE" w14:textId="2B371829" w:rsidR="00CD32FE" w:rsidRPr="00F304B1" w:rsidRDefault="00CD32FE" w:rsidP="00A411C1">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lastRenderedPageBreak/>
        <w:tab/>
        <w:t xml:space="preserve">Furthermore, </w:t>
      </w:r>
      <w:proofErr w:type="spellStart"/>
      <w:r w:rsidR="00C074AA" w:rsidRPr="00F304B1">
        <w:rPr>
          <w:rFonts w:ascii="Arial" w:hAnsi="Arial" w:cs="Arial"/>
          <w:sz w:val="24"/>
          <w:szCs w:val="24"/>
        </w:rPr>
        <w:t>Breuninger</w:t>
      </w:r>
      <w:proofErr w:type="spellEnd"/>
      <w:r w:rsidR="00C074AA" w:rsidRPr="00F304B1">
        <w:rPr>
          <w:rFonts w:ascii="Arial" w:hAnsi="Arial" w:cs="Arial"/>
          <w:sz w:val="24"/>
          <w:szCs w:val="24"/>
        </w:rPr>
        <w:t xml:space="preserve"> &amp; </w:t>
      </w:r>
      <w:proofErr w:type="spellStart"/>
      <w:r w:rsidR="00C074AA" w:rsidRPr="00F304B1">
        <w:rPr>
          <w:rFonts w:ascii="Arial" w:hAnsi="Arial" w:cs="Arial"/>
          <w:sz w:val="24"/>
          <w:szCs w:val="24"/>
        </w:rPr>
        <w:t>Hackos</w:t>
      </w:r>
      <w:proofErr w:type="spellEnd"/>
      <w:r w:rsidR="00C074AA" w:rsidRPr="00F304B1">
        <w:rPr>
          <w:rFonts w:ascii="Arial" w:hAnsi="Arial" w:cs="Arial"/>
          <w:sz w:val="24"/>
          <w:szCs w:val="24"/>
        </w:rPr>
        <w:t xml:space="preserve"> (1997) has it that </w:t>
      </w:r>
      <w:r w:rsidRPr="00F304B1">
        <w:rPr>
          <w:rFonts w:ascii="Arial" w:hAnsi="Arial" w:cs="Arial"/>
          <w:sz w:val="24"/>
          <w:szCs w:val="24"/>
        </w:rPr>
        <w:t xml:space="preserve">an information on customers’ orientations and needs will be essential in the understanding of market trends. The management of small-scale enterprise </w:t>
      </w:r>
      <w:r w:rsidR="00221C0F" w:rsidRPr="00F304B1">
        <w:rPr>
          <w:rFonts w:ascii="Arial" w:hAnsi="Arial" w:cs="Arial"/>
          <w:sz w:val="24"/>
          <w:szCs w:val="24"/>
        </w:rPr>
        <w:t xml:space="preserve">should </w:t>
      </w:r>
      <w:r w:rsidRPr="00F304B1">
        <w:rPr>
          <w:rFonts w:ascii="Arial" w:hAnsi="Arial" w:cs="Arial"/>
          <w:sz w:val="24"/>
          <w:szCs w:val="24"/>
        </w:rPr>
        <w:t>be able to</w:t>
      </w:r>
      <w:r w:rsidR="00221C0F" w:rsidRPr="00F304B1">
        <w:rPr>
          <w:rFonts w:ascii="Arial" w:hAnsi="Arial" w:cs="Arial"/>
          <w:sz w:val="24"/>
          <w:szCs w:val="24"/>
        </w:rPr>
        <w:t xml:space="preserve"> know if their customers (both internal &amp; external) are happy with their products, it will help them know and plan strategically on whether they should add value to their enterprise or make them more productive. Management of small scale business should seek and plan to know </w:t>
      </w:r>
      <w:r w:rsidR="00C074AA" w:rsidRPr="00F304B1">
        <w:rPr>
          <w:rFonts w:ascii="Arial" w:hAnsi="Arial" w:cs="Arial"/>
          <w:sz w:val="24"/>
          <w:szCs w:val="24"/>
        </w:rPr>
        <w:t>if they</w:t>
      </w:r>
      <w:r w:rsidR="00221C0F" w:rsidRPr="00F304B1">
        <w:rPr>
          <w:rFonts w:ascii="Arial" w:hAnsi="Arial" w:cs="Arial"/>
          <w:sz w:val="24"/>
          <w:szCs w:val="24"/>
        </w:rPr>
        <w:t xml:space="preserve"> are trending in their industry, how innovative they are, </w:t>
      </w:r>
      <w:proofErr w:type="gramStart"/>
      <w:r w:rsidR="00221C0F" w:rsidRPr="00F304B1">
        <w:rPr>
          <w:rFonts w:ascii="Arial" w:hAnsi="Arial" w:cs="Arial"/>
          <w:sz w:val="24"/>
          <w:szCs w:val="24"/>
        </w:rPr>
        <w:t>and also</w:t>
      </w:r>
      <w:proofErr w:type="gramEnd"/>
      <w:r w:rsidR="00221C0F" w:rsidRPr="00F304B1">
        <w:rPr>
          <w:rFonts w:ascii="Arial" w:hAnsi="Arial" w:cs="Arial"/>
          <w:sz w:val="24"/>
          <w:szCs w:val="24"/>
        </w:rPr>
        <w:t xml:space="preserve"> research to know if they are attuned to technological changes or maybe still bogged down in traditional ways.</w:t>
      </w:r>
      <w:r w:rsidR="00C074AA" w:rsidRPr="00F304B1">
        <w:rPr>
          <w:rFonts w:ascii="Arial" w:hAnsi="Arial" w:cs="Arial"/>
          <w:sz w:val="24"/>
          <w:szCs w:val="24"/>
        </w:rPr>
        <w:t xml:space="preserve"> Additionally, every </w:t>
      </w:r>
      <w:r w:rsidR="0031780A" w:rsidRPr="00F304B1">
        <w:rPr>
          <w:rFonts w:ascii="Arial" w:hAnsi="Arial" w:cs="Arial"/>
          <w:sz w:val="24"/>
          <w:szCs w:val="24"/>
        </w:rPr>
        <w:t>small-scale</w:t>
      </w:r>
      <w:r w:rsidR="00C074AA" w:rsidRPr="00F304B1">
        <w:rPr>
          <w:rFonts w:ascii="Arial" w:hAnsi="Arial" w:cs="Arial"/>
          <w:sz w:val="24"/>
          <w:szCs w:val="24"/>
        </w:rPr>
        <w:t xml:space="preserve"> business must always look deep into the discovery of which strengths they possess, their weaknesses and possibly how </w:t>
      </w:r>
      <w:r w:rsidR="0031780A" w:rsidRPr="00F304B1">
        <w:rPr>
          <w:rFonts w:ascii="Arial" w:hAnsi="Arial" w:cs="Arial"/>
          <w:sz w:val="24"/>
          <w:szCs w:val="24"/>
        </w:rPr>
        <w:t>their</w:t>
      </w:r>
      <w:r w:rsidR="00C074AA" w:rsidRPr="00F304B1">
        <w:rPr>
          <w:rFonts w:ascii="Arial" w:hAnsi="Arial" w:cs="Arial"/>
          <w:sz w:val="24"/>
          <w:szCs w:val="24"/>
        </w:rPr>
        <w:t xml:space="preserve"> strength and weakness can pose a threat to their success in a competitive world.   </w:t>
      </w:r>
      <w:r w:rsidR="00221C0F" w:rsidRPr="00F304B1">
        <w:rPr>
          <w:rFonts w:ascii="Arial" w:hAnsi="Arial" w:cs="Arial"/>
          <w:sz w:val="24"/>
          <w:szCs w:val="24"/>
        </w:rPr>
        <w:t xml:space="preserve"> </w:t>
      </w:r>
    </w:p>
    <w:p w14:paraId="050441D5" w14:textId="7FA56CB6" w:rsidR="00CD32FE" w:rsidRPr="00F304B1" w:rsidRDefault="0031780A" w:rsidP="00A411C1">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ab/>
        <w:t xml:space="preserve">They should also look at opportunities and ask themselves if they are prepared to change their most cherished practice or give them up entirely if something else that provides more value to the customers pops up. For example, the </w:t>
      </w:r>
      <w:r w:rsidR="004C63E0" w:rsidRPr="00F304B1">
        <w:rPr>
          <w:rFonts w:ascii="Arial" w:hAnsi="Arial" w:cs="Arial"/>
          <w:sz w:val="24"/>
          <w:szCs w:val="24"/>
        </w:rPr>
        <w:t xml:space="preserve">reason why the </w:t>
      </w:r>
      <w:r w:rsidRPr="00F304B1">
        <w:rPr>
          <w:rFonts w:ascii="Arial" w:hAnsi="Arial" w:cs="Arial"/>
          <w:sz w:val="24"/>
          <w:szCs w:val="24"/>
        </w:rPr>
        <w:t xml:space="preserve">management of IBM suffered a </w:t>
      </w:r>
      <w:r w:rsidR="004C63E0" w:rsidRPr="00F304B1">
        <w:rPr>
          <w:rFonts w:ascii="Arial" w:hAnsi="Arial" w:cs="Arial"/>
          <w:sz w:val="24"/>
          <w:szCs w:val="24"/>
        </w:rPr>
        <w:t xml:space="preserve">major </w:t>
      </w:r>
      <w:r w:rsidRPr="00F304B1">
        <w:rPr>
          <w:rFonts w:ascii="Arial" w:hAnsi="Arial" w:cs="Arial"/>
          <w:sz w:val="24"/>
          <w:szCs w:val="24"/>
        </w:rPr>
        <w:t>dramatic</w:t>
      </w:r>
      <w:r w:rsidR="004C63E0" w:rsidRPr="00F304B1">
        <w:rPr>
          <w:rFonts w:ascii="Arial" w:hAnsi="Arial" w:cs="Arial"/>
          <w:sz w:val="24"/>
          <w:szCs w:val="24"/>
        </w:rPr>
        <w:t xml:space="preserve"> and drastic </w:t>
      </w:r>
      <w:r w:rsidRPr="00F304B1">
        <w:rPr>
          <w:rFonts w:ascii="Arial" w:hAnsi="Arial" w:cs="Arial"/>
          <w:sz w:val="24"/>
          <w:szCs w:val="24"/>
        </w:rPr>
        <w:t xml:space="preserve">decline in its </w:t>
      </w:r>
      <w:r w:rsidR="004C63E0" w:rsidRPr="00F304B1">
        <w:rPr>
          <w:rFonts w:ascii="Arial" w:hAnsi="Arial" w:cs="Arial"/>
          <w:sz w:val="24"/>
          <w:szCs w:val="24"/>
        </w:rPr>
        <w:t>place</w:t>
      </w:r>
      <w:r w:rsidRPr="00F304B1">
        <w:rPr>
          <w:rFonts w:ascii="Arial" w:hAnsi="Arial" w:cs="Arial"/>
          <w:sz w:val="24"/>
          <w:szCs w:val="24"/>
        </w:rPr>
        <w:t xml:space="preserve"> among the Fortune 1987 list of </w:t>
      </w:r>
      <w:r w:rsidR="004C63E0" w:rsidRPr="00F304B1">
        <w:rPr>
          <w:rFonts w:ascii="Arial" w:hAnsi="Arial" w:cs="Arial"/>
          <w:sz w:val="24"/>
          <w:szCs w:val="24"/>
        </w:rPr>
        <w:t>highly</w:t>
      </w:r>
      <w:r w:rsidRPr="00F304B1">
        <w:rPr>
          <w:rFonts w:ascii="Arial" w:hAnsi="Arial" w:cs="Arial"/>
          <w:sz w:val="24"/>
          <w:szCs w:val="24"/>
        </w:rPr>
        <w:t>-</w:t>
      </w:r>
      <w:r w:rsidR="004C63E0" w:rsidRPr="00F304B1">
        <w:rPr>
          <w:rFonts w:ascii="Arial" w:hAnsi="Arial" w:cs="Arial"/>
          <w:sz w:val="24"/>
          <w:szCs w:val="24"/>
        </w:rPr>
        <w:t>esteemed</w:t>
      </w:r>
      <w:r w:rsidRPr="00F304B1">
        <w:rPr>
          <w:rFonts w:ascii="Arial" w:hAnsi="Arial" w:cs="Arial"/>
          <w:sz w:val="24"/>
          <w:szCs w:val="24"/>
        </w:rPr>
        <w:t xml:space="preserve"> companies</w:t>
      </w:r>
      <w:r w:rsidR="004C63E0" w:rsidRPr="00F304B1">
        <w:rPr>
          <w:rFonts w:ascii="Arial" w:hAnsi="Arial" w:cs="Arial"/>
          <w:sz w:val="24"/>
          <w:szCs w:val="24"/>
        </w:rPr>
        <w:t xml:space="preserve">, it was </w:t>
      </w:r>
      <w:r w:rsidRPr="00F304B1">
        <w:rPr>
          <w:rFonts w:ascii="Arial" w:hAnsi="Arial" w:cs="Arial"/>
          <w:sz w:val="24"/>
          <w:szCs w:val="24"/>
        </w:rPr>
        <w:t>related to the fact that 'Big Blue' was slow to adjust to the concept of the personal computer</w:t>
      </w:r>
      <w:r w:rsidR="004C63E0" w:rsidRPr="00F304B1">
        <w:rPr>
          <w:rFonts w:ascii="Arial" w:hAnsi="Arial" w:cs="Arial"/>
          <w:sz w:val="24"/>
          <w:szCs w:val="24"/>
        </w:rPr>
        <w:t xml:space="preserve"> and the fast trend of event in the ever-dynamic market over took it (Reid, 1989). </w:t>
      </w:r>
      <w:r w:rsidR="00061D84" w:rsidRPr="00F304B1">
        <w:rPr>
          <w:rFonts w:ascii="Arial" w:hAnsi="Arial" w:cs="Arial"/>
          <w:sz w:val="24"/>
          <w:szCs w:val="24"/>
        </w:rPr>
        <w:t>Finally,</w:t>
      </w:r>
      <w:r w:rsidR="004C63E0" w:rsidRPr="00F304B1">
        <w:rPr>
          <w:rFonts w:ascii="Arial" w:hAnsi="Arial" w:cs="Arial"/>
          <w:sz w:val="24"/>
          <w:szCs w:val="24"/>
        </w:rPr>
        <w:t xml:space="preserve"> the management </w:t>
      </w:r>
      <w:r w:rsidR="00061D84" w:rsidRPr="00F304B1">
        <w:rPr>
          <w:rFonts w:ascii="Arial" w:hAnsi="Arial" w:cs="Arial"/>
          <w:sz w:val="24"/>
          <w:szCs w:val="24"/>
        </w:rPr>
        <w:t xml:space="preserve">small scale business should </w:t>
      </w:r>
      <w:r w:rsidR="007A343D" w:rsidRPr="00F304B1">
        <w:rPr>
          <w:rFonts w:ascii="Arial" w:hAnsi="Arial" w:cs="Arial"/>
          <w:sz w:val="24"/>
          <w:szCs w:val="24"/>
        </w:rPr>
        <w:t>look beyond</w:t>
      </w:r>
      <w:r w:rsidR="004C63E0" w:rsidRPr="00F304B1">
        <w:rPr>
          <w:rFonts w:ascii="Arial" w:hAnsi="Arial" w:cs="Arial"/>
          <w:sz w:val="24"/>
          <w:szCs w:val="24"/>
        </w:rPr>
        <w:t xml:space="preserve"> her strategic planning </w:t>
      </w:r>
      <w:proofErr w:type="gramStart"/>
      <w:r w:rsidR="00061D84" w:rsidRPr="00F304B1">
        <w:rPr>
          <w:rFonts w:ascii="Arial" w:hAnsi="Arial" w:cs="Arial"/>
          <w:sz w:val="24"/>
          <w:szCs w:val="24"/>
        </w:rPr>
        <w:t>and also</w:t>
      </w:r>
      <w:proofErr w:type="gramEnd"/>
      <w:r w:rsidR="00061D84" w:rsidRPr="00F304B1">
        <w:rPr>
          <w:rFonts w:ascii="Arial" w:hAnsi="Arial" w:cs="Arial"/>
          <w:sz w:val="24"/>
          <w:szCs w:val="24"/>
        </w:rPr>
        <w:t xml:space="preserve"> focus </w:t>
      </w:r>
      <w:r w:rsidR="007A343D" w:rsidRPr="00F304B1">
        <w:rPr>
          <w:rFonts w:ascii="Arial" w:hAnsi="Arial" w:cs="Arial"/>
          <w:sz w:val="24"/>
          <w:szCs w:val="24"/>
        </w:rPr>
        <w:t>on differentiating</w:t>
      </w:r>
      <w:r w:rsidR="004C63E0" w:rsidRPr="00F304B1">
        <w:rPr>
          <w:rFonts w:ascii="Arial" w:hAnsi="Arial" w:cs="Arial"/>
          <w:sz w:val="24"/>
          <w:szCs w:val="24"/>
        </w:rPr>
        <w:t xml:space="preserve"> between </w:t>
      </w:r>
      <w:r w:rsidR="00061D84" w:rsidRPr="00F304B1">
        <w:rPr>
          <w:rFonts w:ascii="Arial" w:hAnsi="Arial" w:cs="Arial"/>
          <w:sz w:val="24"/>
          <w:szCs w:val="24"/>
        </w:rPr>
        <w:t>doing</w:t>
      </w:r>
      <w:r w:rsidR="004C63E0" w:rsidRPr="00F304B1">
        <w:rPr>
          <w:rFonts w:ascii="Arial" w:hAnsi="Arial" w:cs="Arial"/>
          <w:sz w:val="24"/>
          <w:szCs w:val="24"/>
        </w:rPr>
        <w:t xml:space="preserve"> something well and doing the right thing exceedingly well. This means that owners or management </w:t>
      </w:r>
      <w:r w:rsidR="002E5032" w:rsidRPr="00F304B1">
        <w:rPr>
          <w:rFonts w:ascii="Arial" w:hAnsi="Arial" w:cs="Arial"/>
          <w:sz w:val="24"/>
          <w:szCs w:val="24"/>
        </w:rPr>
        <w:t xml:space="preserve">of small scale business </w:t>
      </w:r>
      <w:r w:rsidR="004C63E0" w:rsidRPr="00F304B1">
        <w:rPr>
          <w:rFonts w:ascii="Arial" w:hAnsi="Arial" w:cs="Arial"/>
          <w:sz w:val="24"/>
          <w:szCs w:val="24"/>
        </w:rPr>
        <w:t xml:space="preserve">might spend time </w:t>
      </w:r>
      <w:r w:rsidR="002E5032" w:rsidRPr="00F304B1">
        <w:rPr>
          <w:rFonts w:ascii="Arial" w:hAnsi="Arial" w:cs="Arial"/>
          <w:sz w:val="24"/>
          <w:szCs w:val="24"/>
        </w:rPr>
        <w:t xml:space="preserve">and effort strategically planning towards doing the wrong things and thinking is the right thing. For instance, in the fashion industry in Nigeria, foreign outfits are gradually given way to local &amp; traditional attires with foreign designs and patterns on it, this is now the trend in market, so, if a small </w:t>
      </w:r>
      <w:r w:rsidR="002E5032" w:rsidRPr="00F304B1">
        <w:rPr>
          <w:rFonts w:ascii="Arial" w:hAnsi="Arial" w:cs="Arial"/>
          <w:sz w:val="24"/>
          <w:szCs w:val="24"/>
        </w:rPr>
        <w:lastRenderedPageBreak/>
        <w:t xml:space="preserve">designing/clothing firm in Nigeria wants to be competitive and breakthrough in the </w:t>
      </w:r>
      <w:r w:rsidR="00E773D2" w:rsidRPr="00F304B1">
        <w:rPr>
          <w:rFonts w:ascii="Arial" w:hAnsi="Arial" w:cs="Arial"/>
          <w:sz w:val="24"/>
          <w:szCs w:val="24"/>
        </w:rPr>
        <w:t>fashion industry</w:t>
      </w:r>
      <w:r w:rsidR="002E5032" w:rsidRPr="00F304B1">
        <w:rPr>
          <w:rFonts w:ascii="Arial" w:hAnsi="Arial" w:cs="Arial"/>
          <w:sz w:val="24"/>
          <w:szCs w:val="24"/>
        </w:rPr>
        <w:t>, the management needs to go beyond</w:t>
      </w:r>
      <w:r w:rsidR="00E773D2" w:rsidRPr="00F304B1">
        <w:rPr>
          <w:rFonts w:ascii="Arial" w:hAnsi="Arial" w:cs="Arial"/>
          <w:sz w:val="24"/>
          <w:szCs w:val="24"/>
        </w:rPr>
        <w:t xml:space="preserve"> strategically planning on how to acquire and use resources but should also consider the critical success factors in line with the environment of operation. </w:t>
      </w:r>
      <w:r w:rsidR="002E5032" w:rsidRPr="00F304B1">
        <w:rPr>
          <w:rFonts w:ascii="Arial" w:hAnsi="Arial" w:cs="Arial"/>
          <w:sz w:val="24"/>
          <w:szCs w:val="24"/>
        </w:rPr>
        <w:t xml:space="preserve">  </w:t>
      </w:r>
    </w:p>
    <w:p w14:paraId="7CDA582E" w14:textId="5A263D17" w:rsidR="008A10C5" w:rsidRPr="00F304B1" w:rsidRDefault="00E773D2" w:rsidP="00A411C1">
      <w:pPr>
        <w:autoSpaceDE w:val="0"/>
        <w:autoSpaceDN w:val="0"/>
        <w:adjustRightInd w:val="0"/>
        <w:spacing w:after="0" w:line="480" w:lineRule="auto"/>
        <w:jc w:val="both"/>
        <w:rPr>
          <w:rFonts w:ascii="Arial" w:hAnsi="Arial" w:cs="Arial"/>
          <w:sz w:val="24"/>
          <w:szCs w:val="24"/>
        </w:rPr>
      </w:pPr>
      <w:r w:rsidRPr="00F304B1">
        <w:rPr>
          <w:rFonts w:ascii="Arial" w:hAnsi="Arial" w:cs="Arial"/>
          <w:b/>
          <w:sz w:val="24"/>
          <w:szCs w:val="24"/>
        </w:rPr>
        <w:tab/>
      </w:r>
      <w:r w:rsidRPr="00F304B1">
        <w:rPr>
          <w:rFonts w:ascii="Arial" w:hAnsi="Arial" w:cs="Arial"/>
          <w:sz w:val="24"/>
          <w:szCs w:val="24"/>
        </w:rPr>
        <w:t xml:space="preserve">Based on the following, this study in this segment have acknowledged strategic planning and its role in the success and performance of small scale enterprises, but it also identified and justified critical success factors as a vital component of strategic planning; they are those number of factors that help to define and ensure the success of the business and in the way help the entrepreneur to understand the key areas to invest her time, resources and efforts for optimal performance. However, this study is poised to know, the extent to which these critical success factors can assist </w:t>
      </w:r>
      <w:r w:rsidR="008A10C5" w:rsidRPr="00F304B1">
        <w:rPr>
          <w:rFonts w:ascii="Arial" w:hAnsi="Arial" w:cs="Arial"/>
          <w:sz w:val="24"/>
          <w:szCs w:val="24"/>
        </w:rPr>
        <w:t>strategic management planning in the actualization of the organizational set goals by posing the following question:</w:t>
      </w:r>
    </w:p>
    <w:p w14:paraId="08028349" w14:textId="40D824F3" w:rsidR="001A4AFB" w:rsidRPr="00F304B1" w:rsidRDefault="001A4AFB" w:rsidP="00BA5DF1">
      <w:pPr>
        <w:pStyle w:val="Heading1"/>
      </w:pPr>
      <w:bookmarkStart w:id="10" w:name="_Toc513222769"/>
      <w:r w:rsidRPr="00F304B1">
        <w:t>Research Questions</w:t>
      </w:r>
      <w:bookmarkEnd w:id="10"/>
    </w:p>
    <w:p w14:paraId="602C16F2" w14:textId="1827A3A8" w:rsidR="004C63E0" w:rsidRPr="00F304B1" w:rsidRDefault="008A10C5" w:rsidP="008A10C5">
      <w:pPr>
        <w:pStyle w:val="ListParagraph"/>
        <w:numPr>
          <w:ilvl w:val="0"/>
          <w:numId w:val="1"/>
        </w:num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 xml:space="preserve">What factors in strategic planning accounts for competitive advantage and </w:t>
      </w:r>
      <w:r w:rsidR="007D2AEF" w:rsidRPr="00F304B1">
        <w:rPr>
          <w:rFonts w:ascii="Arial" w:hAnsi="Arial" w:cs="Arial"/>
          <w:sz w:val="24"/>
          <w:szCs w:val="24"/>
        </w:rPr>
        <w:t xml:space="preserve">optimum </w:t>
      </w:r>
      <w:r w:rsidRPr="00F304B1">
        <w:rPr>
          <w:rFonts w:ascii="Arial" w:hAnsi="Arial" w:cs="Arial"/>
          <w:sz w:val="24"/>
          <w:szCs w:val="24"/>
        </w:rPr>
        <w:t>performance of small scale business in Nigeria?</w:t>
      </w:r>
    </w:p>
    <w:p w14:paraId="056242F2" w14:textId="3FB37DC1" w:rsidR="00730664" w:rsidRPr="00F304B1" w:rsidRDefault="008A10C5" w:rsidP="00730664">
      <w:pPr>
        <w:pStyle w:val="ListParagraph"/>
        <w:numPr>
          <w:ilvl w:val="0"/>
          <w:numId w:val="1"/>
        </w:numPr>
        <w:autoSpaceDE w:val="0"/>
        <w:autoSpaceDN w:val="0"/>
        <w:adjustRightInd w:val="0"/>
        <w:spacing w:after="120" w:line="480" w:lineRule="auto"/>
        <w:jc w:val="both"/>
        <w:rPr>
          <w:rFonts w:ascii="Arial" w:hAnsi="Arial" w:cs="Arial"/>
          <w:sz w:val="24"/>
          <w:szCs w:val="24"/>
        </w:rPr>
      </w:pPr>
      <w:r w:rsidRPr="00F304B1">
        <w:rPr>
          <w:rFonts w:ascii="Arial" w:hAnsi="Arial" w:cs="Arial"/>
          <w:sz w:val="24"/>
          <w:szCs w:val="24"/>
        </w:rPr>
        <w:t xml:space="preserve">Does the </w:t>
      </w:r>
      <w:r w:rsidR="007A343D" w:rsidRPr="00F304B1">
        <w:rPr>
          <w:rFonts w:ascii="Arial" w:hAnsi="Arial" w:cs="Arial"/>
          <w:sz w:val="24"/>
          <w:szCs w:val="24"/>
        </w:rPr>
        <w:t>availability of a quality</w:t>
      </w:r>
      <w:r w:rsidRPr="00F304B1">
        <w:rPr>
          <w:rFonts w:ascii="Arial" w:hAnsi="Arial" w:cs="Arial"/>
          <w:sz w:val="24"/>
          <w:szCs w:val="24"/>
        </w:rPr>
        <w:t xml:space="preserve"> </w:t>
      </w:r>
      <w:r w:rsidR="007A343D" w:rsidRPr="00F304B1">
        <w:rPr>
          <w:rFonts w:ascii="Arial" w:hAnsi="Arial" w:cs="Arial"/>
          <w:sz w:val="24"/>
          <w:szCs w:val="24"/>
        </w:rPr>
        <w:t xml:space="preserve">workforce in strategic planning </w:t>
      </w:r>
      <w:r w:rsidRPr="00F304B1">
        <w:rPr>
          <w:rFonts w:ascii="Arial" w:hAnsi="Arial" w:cs="Arial"/>
          <w:sz w:val="24"/>
          <w:szCs w:val="24"/>
        </w:rPr>
        <w:t xml:space="preserve">implicate on the </w:t>
      </w:r>
      <w:r w:rsidR="007A343D" w:rsidRPr="00F304B1">
        <w:rPr>
          <w:rFonts w:ascii="Arial" w:hAnsi="Arial" w:cs="Arial"/>
          <w:sz w:val="24"/>
          <w:szCs w:val="24"/>
        </w:rPr>
        <w:t>profitability and success</w:t>
      </w:r>
      <w:r w:rsidRPr="00F304B1">
        <w:rPr>
          <w:rFonts w:ascii="Arial" w:hAnsi="Arial" w:cs="Arial"/>
          <w:sz w:val="24"/>
          <w:szCs w:val="24"/>
        </w:rPr>
        <w:t xml:space="preserve"> of small scale business in </w:t>
      </w:r>
      <w:r w:rsidR="00236E4E" w:rsidRPr="00F304B1">
        <w:rPr>
          <w:rFonts w:ascii="Arial" w:hAnsi="Arial" w:cs="Arial"/>
          <w:sz w:val="24"/>
          <w:szCs w:val="24"/>
        </w:rPr>
        <w:t>Nigeria?</w:t>
      </w:r>
    </w:p>
    <w:p w14:paraId="5CDDD356" w14:textId="75861513" w:rsidR="00504D09" w:rsidRPr="00F304B1" w:rsidRDefault="00504D09" w:rsidP="00BA5DF1">
      <w:pPr>
        <w:pStyle w:val="Heading1"/>
      </w:pPr>
      <w:bookmarkStart w:id="11" w:name="_Toc513222770"/>
      <w:r w:rsidRPr="00F304B1">
        <w:t>Objectives</w:t>
      </w:r>
      <w:bookmarkEnd w:id="11"/>
    </w:p>
    <w:p w14:paraId="33E37D2E" w14:textId="10062526" w:rsidR="00504D09" w:rsidRPr="00F304B1" w:rsidRDefault="00504D09" w:rsidP="00504D09">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This study has both broad and specific objectives; the broad objective is to investigate the extent to which critical success factors can assist strategic planning in small and medium scale enterprise</w:t>
      </w:r>
      <w:r w:rsidR="007D2AEF" w:rsidRPr="00F304B1">
        <w:rPr>
          <w:rFonts w:ascii="Arial" w:hAnsi="Arial" w:cs="Arial"/>
          <w:sz w:val="24"/>
          <w:szCs w:val="24"/>
        </w:rPr>
        <w:t>: a focus on the clothing/design shops in the Nigerian fashion Industry.  But, specifically, the study tends:</w:t>
      </w:r>
    </w:p>
    <w:p w14:paraId="6C2CB449" w14:textId="72085222" w:rsidR="007D2AEF" w:rsidRPr="00F304B1" w:rsidRDefault="007D2AEF" w:rsidP="007D2AEF">
      <w:pPr>
        <w:pStyle w:val="ListParagraph"/>
        <w:numPr>
          <w:ilvl w:val="0"/>
          <w:numId w:val="2"/>
        </w:num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lastRenderedPageBreak/>
        <w:t xml:space="preserve">To investigate </w:t>
      </w:r>
      <w:r w:rsidR="007A343D" w:rsidRPr="00F304B1">
        <w:rPr>
          <w:rFonts w:ascii="Arial" w:hAnsi="Arial" w:cs="Arial"/>
          <w:sz w:val="24"/>
          <w:szCs w:val="24"/>
        </w:rPr>
        <w:t xml:space="preserve">the </w:t>
      </w:r>
      <w:r w:rsidRPr="00F304B1">
        <w:rPr>
          <w:rFonts w:ascii="Arial" w:hAnsi="Arial" w:cs="Arial"/>
          <w:sz w:val="24"/>
          <w:szCs w:val="24"/>
        </w:rPr>
        <w:t>factors in strategic planning that accounts for competitive advantage and optimum performance of small scale business in Nigeria.</w:t>
      </w:r>
    </w:p>
    <w:p w14:paraId="65415110" w14:textId="2B371A7A" w:rsidR="007D2AEF" w:rsidRPr="00F304B1" w:rsidRDefault="007D2AEF" w:rsidP="007D2AEF">
      <w:pPr>
        <w:pStyle w:val="ListParagraph"/>
        <w:numPr>
          <w:ilvl w:val="0"/>
          <w:numId w:val="2"/>
        </w:num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 xml:space="preserve">To examine whether the </w:t>
      </w:r>
      <w:r w:rsidR="00ED605F" w:rsidRPr="00F304B1">
        <w:rPr>
          <w:rFonts w:ascii="Arial" w:hAnsi="Arial" w:cs="Arial"/>
          <w:sz w:val="24"/>
          <w:szCs w:val="24"/>
        </w:rPr>
        <w:t>appropriate workforce</w:t>
      </w:r>
      <w:r w:rsidRPr="00F304B1">
        <w:rPr>
          <w:rFonts w:ascii="Arial" w:hAnsi="Arial" w:cs="Arial"/>
          <w:sz w:val="24"/>
          <w:szCs w:val="24"/>
        </w:rPr>
        <w:t xml:space="preserve"> in strategic planning implicates on </w:t>
      </w:r>
      <w:r w:rsidR="007A343D" w:rsidRPr="00F304B1">
        <w:rPr>
          <w:rFonts w:ascii="Arial" w:hAnsi="Arial" w:cs="Arial"/>
          <w:sz w:val="24"/>
          <w:szCs w:val="24"/>
        </w:rPr>
        <w:t xml:space="preserve">profitability </w:t>
      </w:r>
      <w:r w:rsidRPr="00F304B1">
        <w:rPr>
          <w:rFonts w:ascii="Arial" w:hAnsi="Arial" w:cs="Arial"/>
          <w:sz w:val="24"/>
          <w:szCs w:val="24"/>
        </w:rPr>
        <w:t xml:space="preserve">and </w:t>
      </w:r>
      <w:r w:rsidR="00A42664" w:rsidRPr="00F304B1">
        <w:rPr>
          <w:rFonts w:ascii="Arial" w:hAnsi="Arial" w:cs="Arial"/>
          <w:sz w:val="24"/>
          <w:szCs w:val="24"/>
        </w:rPr>
        <w:t xml:space="preserve">success </w:t>
      </w:r>
      <w:r w:rsidRPr="00F304B1">
        <w:rPr>
          <w:rFonts w:ascii="Arial" w:hAnsi="Arial" w:cs="Arial"/>
          <w:sz w:val="24"/>
          <w:szCs w:val="24"/>
        </w:rPr>
        <w:t xml:space="preserve">of the </w:t>
      </w:r>
      <w:r w:rsidR="00055AD2" w:rsidRPr="00F304B1">
        <w:rPr>
          <w:rFonts w:ascii="Arial" w:hAnsi="Arial" w:cs="Arial"/>
          <w:sz w:val="24"/>
          <w:szCs w:val="24"/>
        </w:rPr>
        <w:t>small-scale</w:t>
      </w:r>
      <w:r w:rsidRPr="00F304B1">
        <w:rPr>
          <w:rFonts w:ascii="Arial" w:hAnsi="Arial" w:cs="Arial"/>
          <w:sz w:val="24"/>
          <w:szCs w:val="24"/>
        </w:rPr>
        <w:t xml:space="preserve"> business in Nigeria.</w:t>
      </w:r>
    </w:p>
    <w:p w14:paraId="11DBA073" w14:textId="77C823BC" w:rsidR="00055AD2" w:rsidRPr="00F304B1" w:rsidRDefault="00055AD2" w:rsidP="00BA5DF1">
      <w:pPr>
        <w:pStyle w:val="Heading1"/>
      </w:pPr>
      <w:bookmarkStart w:id="12" w:name="_Toc513222771"/>
      <w:r w:rsidRPr="00F304B1">
        <w:t>Purpose of the Study</w:t>
      </w:r>
      <w:bookmarkEnd w:id="12"/>
    </w:p>
    <w:p w14:paraId="7D757B40" w14:textId="444BD630" w:rsidR="00055AD2" w:rsidRPr="00F304B1" w:rsidRDefault="00055AD2" w:rsidP="00055AD2">
      <w:pPr>
        <w:autoSpaceDE w:val="0"/>
        <w:autoSpaceDN w:val="0"/>
        <w:adjustRightInd w:val="0"/>
        <w:spacing w:after="0" w:line="480" w:lineRule="auto"/>
        <w:ind w:firstLine="720"/>
        <w:jc w:val="both"/>
        <w:rPr>
          <w:rFonts w:ascii="Arial" w:hAnsi="Arial" w:cs="Arial"/>
          <w:sz w:val="24"/>
          <w:szCs w:val="24"/>
        </w:rPr>
      </w:pPr>
      <w:r w:rsidRPr="00F304B1">
        <w:rPr>
          <w:rFonts w:ascii="Arial" w:hAnsi="Arial" w:cs="Arial"/>
          <w:sz w:val="24"/>
          <w:szCs w:val="24"/>
        </w:rPr>
        <w:t xml:space="preserve">The study can serve both theoretical and practical purposes. At the theoretical level, the study will contribute to existing body of knowledge on the strategic planning and the extent to which it needs the assistance of critical success factors to gain competitive advantage and attain optimum performance. It will also, academically serve as a reference material to other students seeking to understand the necessity of critical success factors in strategic planning for organizational growth and development.   </w:t>
      </w:r>
    </w:p>
    <w:p w14:paraId="5AA77DD5" w14:textId="2C55EC9C" w:rsidR="00055AD2" w:rsidRPr="00F304B1" w:rsidRDefault="00055AD2" w:rsidP="00730664">
      <w:pPr>
        <w:autoSpaceDE w:val="0"/>
        <w:autoSpaceDN w:val="0"/>
        <w:adjustRightInd w:val="0"/>
        <w:spacing w:after="120" w:line="480" w:lineRule="auto"/>
        <w:jc w:val="both"/>
        <w:rPr>
          <w:rFonts w:ascii="Arial" w:hAnsi="Arial" w:cs="Arial"/>
          <w:sz w:val="24"/>
          <w:szCs w:val="24"/>
        </w:rPr>
      </w:pPr>
      <w:r w:rsidRPr="00F304B1">
        <w:rPr>
          <w:rFonts w:ascii="Arial" w:hAnsi="Arial" w:cs="Arial"/>
          <w:b/>
          <w:sz w:val="24"/>
          <w:szCs w:val="24"/>
        </w:rPr>
        <w:tab/>
      </w:r>
      <w:r w:rsidRPr="00F304B1">
        <w:rPr>
          <w:rFonts w:ascii="Arial" w:hAnsi="Arial" w:cs="Arial"/>
          <w:sz w:val="24"/>
          <w:szCs w:val="24"/>
        </w:rPr>
        <w:t>Practically, the study will be of immense benefit to owners of small scale enterprises that are mainly at the start up stages</w:t>
      </w:r>
      <w:r w:rsidR="004061D7" w:rsidRPr="00F304B1">
        <w:rPr>
          <w:rFonts w:ascii="Arial" w:hAnsi="Arial" w:cs="Arial"/>
          <w:sz w:val="24"/>
          <w:szCs w:val="24"/>
        </w:rPr>
        <w:t xml:space="preserve">. This will enhance their strategic plans </w:t>
      </w:r>
      <w:proofErr w:type="gramStart"/>
      <w:r w:rsidR="004061D7" w:rsidRPr="00F304B1">
        <w:rPr>
          <w:rFonts w:ascii="Arial" w:hAnsi="Arial" w:cs="Arial"/>
          <w:sz w:val="24"/>
          <w:szCs w:val="24"/>
        </w:rPr>
        <w:t>and also</w:t>
      </w:r>
      <w:proofErr w:type="gramEnd"/>
      <w:r w:rsidR="004061D7" w:rsidRPr="00F304B1">
        <w:rPr>
          <w:rFonts w:ascii="Arial" w:hAnsi="Arial" w:cs="Arial"/>
          <w:sz w:val="24"/>
          <w:szCs w:val="24"/>
        </w:rPr>
        <w:t xml:space="preserve"> produce satisfactory result in a competitive market. It will also expose them to the needs of keeping abreast with market trends and changing to them </w:t>
      </w:r>
      <w:proofErr w:type="gramStart"/>
      <w:r w:rsidR="004061D7" w:rsidRPr="00F304B1">
        <w:rPr>
          <w:rFonts w:ascii="Arial" w:hAnsi="Arial" w:cs="Arial"/>
          <w:sz w:val="24"/>
          <w:szCs w:val="24"/>
        </w:rPr>
        <w:t>and also</w:t>
      </w:r>
      <w:proofErr w:type="gramEnd"/>
      <w:r w:rsidR="004061D7" w:rsidRPr="00F304B1">
        <w:rPr>
          <w:rFonts w:ascii="Arial" w:hAnsi="Arial" w:cs="Arial"/>
          <w:sz w:val="24"/>
          <w:szCs w:val="24"/>
        </w:rPr>
        <w:t xml:space="preserve"> the essence of assembling the right workforce to carry out to the end the goals, vision and aspiration of the business.</w:t>
      </w:r>
    </w:p>
    <w:p w14:paraId="12961DB7" w14:textId="1C6E9DC6" w:rsidR="00A411C1" w:rsidRPr="00F304B1" w:rsidRDefault="00A411C1" w:rsidP="00BA5DF1">
      <w:pPr>
        <w:pStyle w:val="Heading1"/>
      </w:pPr>
      <w:bookmarkStart w:id="13" w:name="_Toc513222772"/>
      <w:r w:rsidRPr="00F304B1">
        <w:t>Literature Review</w:t>
      </w:r>
      <w:bookmarkEnd w:id="13"/>
    </w:p>
    <w:p w14:paraId="444CBB2E" w14:textId="3C7DA25C" w:rsidR="006E2E63" w:rsidRPr="00F304B1" w:rsidRDefault="00A411C1" w:rsidP="00A411C1">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This study shall undertake a thematic review of extant literature which shall be guided from the sub-themes of the research question.</w:t>
      </w:r>
    </w:p>
    <w:p w14:paraId="42AE3DEC" w14:textId="7D1158C3" w:rsidR="00CE40E1" w:rsidRPr="00F304B1" w:rsidRDefault="00CE40E1" w:rsidP="00BA5DF1">
      <w:pPr>
        <w:pStyle w:val="Heading2"/>
        <w:rPr>
          <w:b w:val="0"/>
        </w:rPr>
      </w:pPr>
      <w:bookmarkStart w:id="14" w:name="_Toc513222773"/>
      <w:r w:rsidRPr="00F304B1">
        <w:t xml:space="preserve">Strategic Planning and </w:t>
      </w:r>
      <w:r w:rsidR="006E2E63" w:rsidRPr="00F304B1">
        <w:t xml:space="preserve">Performance of </w:t>
      </w:r>
      <w:r w:rsidR="005D785E" w:rsidRPr="00F304B1">
        <w:t>Small Scale Enterprise (</w:t>
      </w:r>
      <w:r w:rsidRPr="00F304B1">
        <w:t>SMEs</w:t>
      </w:r>
      <w:r w:rsidR="005D785E" w:rsidRPr="00F304B1">
        <w:t>)</w:t>
      </w:r>
      <w:bookmarkEnd w:id="14"/>
    </w:p>
    <w:p w14:paraId="14D37E78" w14:textId="1524F50B" w:rsidR="00DF7060" w:rsidRPr="00F304B1" w:rsidRDefault="009E61F2" w:rsidP="00DF7060">
      <w:pPr>
        <w:spacing w:line="480" w:lineRule="auto"/>
        <w:ind w:firstLine="720"/>
        <w:jc w:val="both"/>
        <w:rPr>
          <w:rFonts w:ascii="Arial" w:hAnsi="Arial" w:cs="Arial"/>
          <w:sz w:val="24"/>
          <w:szCs w:val="24"/>
        </w:rPr>
      </w:pPr>
      <w:r w:rsidRPr="00F304B1">
        <w:rPr>
          <w:rFonts w:ascii="Arial" w:hAnsi="Arial" w:cs="Arial"/>
          <w:sz w:val="24"/>
          <w:szCs w:val="24"/>
        </w:rPr>
        <w:t xml:space="preserve">The notion of small and medium scale enterprise </w:t>
      </w:r>
      <w:r w:rsidR="00DF7060" w:rsidRPr="00F304B1">
        <w:rPr>
          <w:rFonts w:ascii="Arial" w:hAnsi="Arial" w:cs="Arial"/>
          <w:sz w:val="24"/>
          <w:szCs w:val="24"/>
        </w:rPr>
        <w:t xml:space="preserve">(SMEs) </w:t>
      </w:r>
      <w:r w:rsidRPr="00F304B1">
        <w:rPr>
          <w:rFonts w:ascii="Arial" w:hAnsi="Arial" w:cs="Arial"/>
          <w:sz w:val="24"/>
          <w:szCs w:val="24"/>
        </w:rPr>
        <w:t xml:space="preserve">according to the Organization for Economic Co-operation and Development, OECD (2004) began since in </w:t>
      </w:r>
      <w:r w:rsidRPr="00F304B1">
        <w:rPr>
          <w:rFonts w:ascii="Arial" w:hAnsi="Arial" w:cs="Arial"/>
          <w:sz w:val="24"/>
          <w:szCs w:val="24"/>
        </w:rPr>
        <w:lastRenderedPageBreak/>
        <w:t xml:space="preserve">the late 1940’s. </w:t>
      </w:r>
      <w:r w:rsidR="00DF7060" w:rsidRPr="00F304B1">
        <w:rPr>
          <w:rFonts w:ascii="Arial" w:hAnsi="Arial" w:cs="Arial"/>
          <w:sz w:val="24"/>
          <w:szCs w:val="24"/>
        </w:rPr>
        <w:t xml:space="preserve"> SMEs was introduced into the development discourse with the primary aim of improving trade and industrialization in the present developed nations. Ever since, there has been no consistent definition of SMEs (McAdam and Reid, 2005).  The definition of SMEs ranges from one environment to another because what might constitute as small-scale enterprise in a developed economy such as the United States, might be regarded as a medium scale in a developing economy like Nigeria which is the focus of our study. On that platform, a report from a Survey Report on MSMEs in Nigeria (2012) </w:t>
      </w:r>
      <w:r w:rsidR="00E217B9" w:rsidRPr="00F304B1">
        <w:rPr>
          <w:rFonts w:ascii="Arial" w:hAnsi="Arial" w:cs="Arial"/>
          <w:sz w:val="24"/>
          <w:szCs w:val="24"/>
        </w:rPr>
        <w:t xml:space="preserve">cited in </w:t>
      </w:r>
      <w:proofErr w:type="spellStart"/>
      <w:r w:rsidR="00A55C7A" w:rsidRPr="00F304B1">
        <w:rPr>
          <w:rFonts w:ascii="Arial" w:hAnsi="Arial" w:cs="Arial"/>
          <w:sz w:val="24"/>
          <w:szCs w:val="24"/>
        </w:rPr>
        <w:t>Abosede</w:t>
      </w:r>
      <w:proofErr w:type="spellEnd"/>
      <w:r w:rsidR="00A55C7A" w:rsidRPr="00F304B1">
        <w:rPr>
          <w:rFonts w:ascii="Arial" w:hAnsi="Arial" w:cs="Arial"/>
          <w:sz w:val="24"/>
          <w:szCs w:val="24"/>
        </w:rPr>
        <w:t xml:space="preserve"> et. al., (2016, p.3) </w:t>
      </w:r>
      <w:r w:rsidR="00DF7060" w:rsidRPr="00F304B1">
        <w:rPr>
          <w:rFonts w:ascii="Arial" w:hAnsi="Arial" w:cs="Arial"/>
          <w:sz w:val="24"/>
          <w:szCs w:val="24"/>
        </w:rPr>
        <w:t xml:space="preserve">defines small </w:t>
      </w:r>
      <w:r w:rsidR="00A55C7A" w:rsidRPr="00F304B1">
        <w:rPr>
          <w:rFonts w:ascii="Arial" w:hAnsi="Arial" w:cs="Arial"/>
          <w:sz w:val="24"/>
          <w:szCs w:val="24"/>
        </w:rPr>
        <w:t xml:space="preserve">scale </w:t>
      </w:r>
      <w:r w:rsidR="00DF7060" w:rsidRPr="00F304B1">
        <w:rPr>
          <w:rFonts w:ascii="Arial" w:hAnsi="Arial" w:cs="Arial"/>
          <w:sz w:val="24"/>
          <w:szCs w:val="24"/>
        </w:rPr>
        <w:t>enterprises as:</w:t>
      </w:r>
    </w:p>
    <w:p w14:paraId="4047869E" w14:textId="3979E859" w:rsidR="00DF7060" w:rsidRPr="00F304B1" w:rsidRDefault="00DF7060" w:rsidP="00DF7060">
      <w:pPr>
        <w:spacing w:line="240" w:lineRule="auto"/>
        <w:ind w:left="720" w:right="720"/>
        <w:jc w:val="both"/>
        <w:rPr>
          <w:rFonts w:ascii="Arial" w:hAnsi="Arial" w:cs="Arial"/>
          <w:sz w:val="24"/>
          <w:szCs w:val="24"/>
        </w:rPr>
      </w:pPr>
      <w:r w:rsidRPr="00F304B1">
        <w:rPr>
          <w:rFonts w:ascii="Arial" w:hAnsi="Arial" w:cs="Arial"/>
          <w:sz w:val="24"/>
          <w:szCs w:val="24"/>
        </w:rPr>
        <w:t>those enterprises whose total asset excluding land and building are above 5 Million Naira but not exceeding 50 Million Naira with total workforce of above 10 but not exceeding 49 employees. While the medium enterprises are those enterprises whose total asset excluding land and building are above 50 Million Naira but not exceeding 500 Million Naira with a total workforce of between 50 and 199 employees.</w:t>
      </w:r>
    </w:p>
    <w:p w14:paraId="3B0AE8D9" w14:textId="748BAFBF" w:rsidR="00943361" w:rsidRPr="00F304B1" w:rsidRDefault="00943361" w:rsidP="00BB3784">
      <w:pPr>
        <w:spacing w:line="480" w:lineRule="auto"/>
        <w:jc w:val="both"/>
        <w:rPr>
          <w:rFonts w:ascii="Arial" w:hAnsi="Arial" w:cs="Arial"/>
          <w:sz w:val="24"/>
          <w:szCs w:val="24"/>
        </w:rPr>
      </w:pPr>
      <w:r w:rsidRPr="00F304B1">
        <w:rPr>
          <w:rFonts w:ascii="Arial" w:hAnsi="Arial" w:cs="Arial"/>
          <w:sz w:val="24"/>
          <w:szCs w:val="24"/>
        </w:rPr>
        <w:t xml:space="preserve">Small and medium enterprises contribute immensely to the economy of a country, but the effects of globalization, changes in technology and operations of larger </w:t>
      </w:r>
      <w:r w:rsidR="00BA5DF1" w:rsidRPr="00F304B1">
        <w:rPr>
          <w:rFonts w:ascii="Arial" w:hAnsi="Arial" w:cs="Arial"/>
          <w:sz w:val="24"/>
          <w:szCs w:val="24"/>
        </w:rPr>
        <w:t>organizations</w:t>
      </w:r>
      <w:r w:rsidRPr="00F304B1">
        <w:rPr>
          <w:rFonts w:ascii="Arial" w:hAnsi="Arial" w:cs="Arial"/>
          <w:sz w:val="24"/>
          <w:szCs w:val="24"/>
        </w:rPr>
        <w:t xml:space="preserve"> and enterprises have affected the performance of small scale businesses. </w:t>
      </w:r>
      <w:r w:rsidR="001530B6" w:rsidRPr="00F304B1">
        <w:rPr>
          <w:rFonts w:ascii="Arial" w:hAnsi="Arial" w:cs="Arial"/>
          <w:sz w:val="24"/>
          <w:szCs w:val="24"/>
        </w:rPr>
        <w:t>Owing to these factors</w:t>
      </w:r>
      <w:r w:rsidRPr="00F304B1">
        <w:rPr>
          <w:rFonts w:ascii="Arial" w:hAnsi="Arial" w:cs="Arial"/>
          <w:sz w:val="24"/>
          <w:szCs w:val="24"/>
        </w:rPr>
        <w:t xml:space="preserve">, </w:t>
      </w:r>
      <w:r w:rsidR="001530B6" w:rsidRPr="00F304B1">
        <w:rPr>
          <w:rFonts w:ascii="Arial" w:hAnsi="Arial" w:cs="Arial"/>
          <w:sz w:val="24"/>
          <w:szCs w:val="24"/>
        </w:rPr>
        <w:t>small scale businesses needs to adopt and embrace strategic planning for</w:t>
      </w:r>
      <w:r w:rsidRPr="00F304B1">
        <w:rPr>
          <w:rFonts w:ascii="Arial" w:hAnsi="Arial" w:cs="Arial"/>
          <w:sz w:val="24"/>
          <w:szCs w:val="24"/>
        </w:rPr>
        <w:t xml:space="preserve"> </w:t>
      </w:r>
      <w:r w:rsidR="001530B6" w:rsidRPr="00F304B1">
        <w:rPr>
          <w:rFonts w:ascii="Arial" w:hAnsi="Arial" w:cs="Arial"/>
          <w:sz w:val="24"/>
          <w:szCs w:val="24"/>
        </w:rPr>
        <w:t xml:space="preserve">their success and actualization of set goals and aspirations. Corroborating this argument, </w:t>
      </w:r>
      <w:proofErr w:type="spellStart"/>
      <w:r w:rsidR="001530B6" w:rsidRPr="00F304B1">
        <w:rPr>
          <w:rFonts w:ascii="Arial" w:hAnsi="Arial" w:cs="Arial"/>
          <w:sz w:val="24"/>
          <w:szCs w:val="24"/>
        </w:rPr>
        <w:t>Majama</w:t>
      </w:r>
      <w:proofErr w:type="spellEnd"/>
      <w:r w:rsidRPr="00F304B1">
        <w:rPr>
          <w:rFonts w:ascii="Arial" w:hAnsi="Arial" w:cs="Arial"/>
          <w:sz w:val="24"/>
          <w:szCs w:val="24"/>
        </w:rPr>
        <w:t xml:space="preserve"> et. al., (2017</w:t>
      </w:r>
      <w:r w:rsidR="001530B6" w:rsidRPr="00F304B1">
        <w:rPr>
          <w:rFonts w:ascii="Arial" w:hAnsi="Arial" w:cs="Arial"/>
          <w:sz w:val="24"/>
          <w:szCs w:val="24"/>
        </w:rPr>
        <w:t>, p.1</w:t>
      </w:r>
      <w:r w:rsidRPr="00F304B1">
        <w:rPr>
          <w:rFonts w:ascii="Arial" w:hAnsi="Arial" w:cs="Arial"/>
          <w:sz w:val="24"/>
          <w:szCs w:val="24"/>
        </w:rPr>
        <w:t>) has it that:</w:t>
      </w:r>
    </w:p>
    <w:p w14:paraId="225815B1" w14:textId="37221737" w:rsidR="00C07843" w:rsidRPr="00F304B1" w:rsidRDefault="001530B6" w:rsidP="00E03DCF">
      <w:pPr>
        <w:autoSpaceDE w:val="0"/>
        <w:autoSpaceDN w:val="0"/>
        <w:adjustRightInd w:val="0"/>
        <w:spacing w:after="0" w:line="240" w:lineRule="auto"/>
        <w:ind w:left="720" w:right="720"/>
        <w:jc w:val="both"/>
        <w:rPr>
          <w:rFonts w:ascii="Arial" w:hAnsi="Arial" w:cs="Arial"/>
          <w:sz w:val="24"/>
          <w:szCs w:val="24"/>
        </w:rPr>
      </w:pPr>
      <w:r w:rsidRPr="00F304B1">
        <w:rPr>
          <w:rFonts w:ascii="Arial" w:hAnsi="Arial" w:cs="Arial"/>
          <w:sz w:val="24"/>
          <w:szCs w:val="24"/>
        </w:rPr>
        <w:t xml:space="preserve">small and medium enterprises contribute immensely to the economy of a country, they are characterized by low performance and high failure rate which is often blamed on lack of resources such as funds, land and skilled </w:t>
      </w:r>
      <w:proofErr w:type="spellStart"/>
      <w:r w:rsidRPr="00F304B1">
        <w:rPr>
          <w:rFonts w:ascii="Arial" w:hAnsi="Arial" w:cs="Arial"/>
          <w:sz w:val="24"/>
          <w:szCs w:val="24"/>
        </w:rPr>
        <w:t>labour</w:t>
      </w:r>
      <w:proofErr w:type="spellEnd"/>
      <w:r w:rsidRPr="00F304B1">
        <w:rPr>
          <w:rFonts w:ascii="Arial" w:hAnsi="Arial" w:cs="Arial"/>
          <w:sz w:val="24"/>
          <w:szCs w:val="24"/>
        </w:rPr>
        <w:t>. Many business management specialists argue that even on the availability of such resources, some SMEs still fail due to lack of strategic planning.</w:t>
      </w:r>
    </w:p>
    <w:p w14:paraId="31E16FD3" w14:textId="308BB923" w:rsidR="001530B6" w:rsidRPr="00F304B1" w:rsidRDefault="001530B6" w:rsidP="00E03DCF">
      <w:pPr>
        <w:autoSpaceDE w:val="0"/>
        <w:autoSpaceDN w:val="0"/>
        <w:adjustRightInd w:val="0"/>
        <w:spacing w:after="0" w:line="480" w:lineRule="auto"/>
        <w:ind w:left="720" w:right="720"/>
        <w:jc w:val="both"/>
        <w:rPr>
          <w:rFonts w:ascii="Arial" w:hAnsi="Arial" w:cs="Arial"/>
          <w:sz w:val="24"/>
          <w:szCs w:val="24"/>
        </w:rPr>
      </w:pPr>
    </w:p>
    <w:p w14:paraId="0FAA4A0C" w14:textId="017E8623" w:rsidR="005A4403" w:rsidRPr="00F304B1" w:rsidRDefault="001530B6" w:rsidP="0021021D">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The import of his argument avers the importance of strategic planning to the success and performance of any small and medium scale enterprise</w:t>
      </w:r>
      <w:r w:rsidR="00EA6531" w:rsidRPr="00F304B1">
        <w:rPr>
          <w:rFonts w:ascii="Arial" w:hAnsi="Arial" w:cs="Arial"/>
          <w:sz w:val="24"/>
          <w:szCs w:val="24"/>
        </w:rPr>
        <w:t xml:space="preserve">, for instance, </w:t>
      </w:r>
      <w:r w:rsidR="00100B89" w:rsidRPr="00F304B1">
        <w:rPr>
          <w:rFonts w:ascii="Arial" w:hAnsi="Arial" w:cs="Arial"/>
          <w:sz w:val="24"/>
          <w:szCs w:val="24"/>
        </w:rPr>
        <w:t>in Nigeria,</w:t>
      </w:r>
      <w:r w:rsidR="00EA6531" w:rsidRPr="00F304B1">
        <w:rPr>
          <w:rFonts w:ascii="Arial" w:hAnsi="Arial" w:cs="Arial"/>
          <w:sz w:val="24"/>
          <w:szCs w:val="24"/>
        </w:rPr>
        <w:t xml:space="preserve"> </w:t>
      </w:r>
      <w:r w:rsidRPr="00F304B1">
        <w:rPr>
          <w:rFonts w:ascii="Arial" w:hAnsi="Arial" w:cs="Arial"/>
          <w:sz w:val="24"/>
          <w:szCs w:val="24"/>
        </w:rPr>
        <w:t xml:space="preserve">the issue </w:t>
      </w:r>
      <w:r w:rsidRPr="00F304B1">
        <w:rPr>
          <w:rFonts w:ascii="Arial" w:hAnsi="Arial" w:cs="Arial"/>
          <w:sz w:val="24"/>
          <w:szCs w:val="24"/>
        </w:rPr>
        <w:lastRenderedPageBreak/>
        <w:t xml:space="preserve">of lack of resources </w:t>
      </w:r>
      <w:r w:rsidR="00627B9F" w:rsidRPr="00F304B1">
        <w:rPr>
          <w:rFonts w:ascii="Arial" w:hAnsi="Arial" w:cs="Arial"/>
          <w:sz w:val="24"/>
          <w:szCs w:val="24"/>
        </w:rPr>
        <w:t>poor and in</w:t>
      </w:r>
      <w:r w:rsidRPr="00F304B1">
        <w:rPr>
          <w:rFonts w:ascii="Arial" w:hAnsi="Arial" w:cs="Arial"/>
          <w:sz w:val="24"/>
          <w:szCs w:val="24"/>
        </w:rPr>
        <w:t xml:space="preserve">adequate funding and </w:t>
      </w:r>
      <w:r w:rsidR="00627B9F" w:rsidRPr="00F304B1">
        <w:rPr>
          <w:rFonts w:ascii="Arial" w:hAnsi="Arial" w:cs="Arial"/>
          <w:sz w:val="24"/>
          <w:szCs w:val="24"/>
        </w:rPr>
        <w:t xml:space="preserve">unavailability of </w:t>
      </w:r>
      <w:r w:rsidRPr="00F304B1">
        <w:rPr>
          <w:rFonts w:ascii="Arial" w:hAnsi="Arial" w:cs="Arial"/>
          <w:sz w:val="24"/>
          <w:szCs w:val="24"/>
        </w:rPr>
        <w:t xml:space="preserve">skilled </w:t>
      </w:r>
      <w:proofErr w:type="spellStart"/>
      <w:r w:rsidRPr="00F304B1">
        <w:rPr>
          <w:rFonts w:ascii="Arial" w:hAnsi="Arial" w:cs="Arial"/>
          <w:sz w:val="24"/>
          <w:szCs w:val="24"/>
        </w:rPr>
        <w:t>labour</w:t>
      </w:r>
      <w:proofErr w:type="spellEnd"/>
      <w:r w:rsidR="00943070" w:rsidRPr="00F304B1">
        <w:rPr>
          <w:rFonts w:ascii="Arial" w:hAnsi="Arial" w:cs="Arial"/>
          <w:sz w:val="24"/>
          <w:szCs w:val="24"/>
        </w:rPr>
        <w:t xml:space="preserve"> are </w:t>
      </w:r>
      <w:r w:rsidR="00EA6531" w:rsidRPr="00F304B1">
        <w:rPr>
          <w:rFonts w:ascii="Arial" w:hAnsi="Arial" w:cs="Arial"/>
          <w:sz w:val="24"/>
          <w:szCs w:val="24"/>
        </w:rPr>
        <w:t xml:space="preserve">the </w:t>
      </w:r>
      <w:r w:rsidR="00627B9F" w:rsidRPr="00F304B1">
        <w:rPr>
          <w:rFonts w:ascii="Arial" w:hAnsi="Arial" w:cs="Arial"/>
          <w:sz w:val="24"/>
          <w:szCs w:val="24"/>
        </w:rPr>
        <w:t>determinants</w:t>
      </w:r>
      <w:r w:rsidR="00EA6531" w:rsidRPr="00F304B1">
        <w:rPr>
          <w:rFonts w:ascii="Arial" w:hAnsi="Arial" w:cs="Arial"/>
          <w:sz w:val="24"/>
          <w:szCs w:val="24"/>
        </w:rPr>
        <w:t xml:space="preserve"> that affect</w:t>
      </w:r>
      <w:r w:rsidR="00627B9F" w:rsidRPr="00F304B1">
        <w:rPr>
          <w:rFonts w:ascii="Arial" w:hAnsi="Arial" w:cs="Arial"/>
          <w:sz w:val="24"/>
          <w:szCs w:val="24"/>
        </w:rPr>
        <w:t xml:space="preserve"> the performance of SMEs in the country.</w:t>
      </w:r>
    </w:p>
    <w:p w14:paraId="3A376A64" w14:textId="191A7315" w:rsidR="0021021D" w:rsidRPr="00F304B1" w:rsidRDefault="005A4403" w:rsidP="0021021D">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ab/>
      </w:r>
      <w:r w:rsidR="0021021D" w:rsidRPr="00F304B1">
        <w:rPr>
          <w:rFonts w:ascii="Arial" w:hAnsi="Arial" w:cs="Arial"/>
          <w:sz w:val="24"/>
          <w:szCs w:val="24"/>
        </w:rPr>
        <w:t>However, i</w:t>
      </w:r>
      <w:r w:rsidRPr="00F304B1">
        <w:rPr>
          <w:rFonts w:ascii="Arial" w:hAnsi="Arial" w:cs="Arial"/>
          <w:sz w:val="24"/>
          <w:szCs w:val="24"/>
        </w:rPr>
        <w:t xml:space="preserve">n an empirical study, Karel et. al., (2013) studied SMEs in </w:t>
      </w:r>
      <w:r w:rsidR="0021021D" w:rsidRPr="00F304B1">
        <w:rPr>
          <w:rFonts w:ascii="Arial" w:hAnsi="Arial" w:cs="Arial"/>
          <w:sz w:val="24"/>
          <w:szCs w:val="24"/>
        </w:rPr>
        <w:t>Czech Republic</w:t>
      </w:r>
      <w:r w:rsidRPr="00F304B1">
        <w:rPr>
          <w:rFonts w:ascii="Arial" w:hAnsi="Arial" w:cs="Arial"/>
          <w:sz w:val="24"/>
          <w:szCs w:val="24"/>
        </w:rPr>
        <w:t xml:space="preserve"> and discovered that </w:t>
      </w:r>
      <w:r w:rsidR="0021021D" w:rsidRPr="00F304B1">
        <w:rPr>
          <w:rFonts w:ascii="Arial" w:hAnsi="Arial" w:cs="Arial"/>
          <w:sz w:val="24"/>
          <w:szCs w:val="24"/>
        </w:rPr>
        <w:t xml:space="preserve">SMEs occupies a very important place in their economy as the driving force of business innovation, growth and competitiveness. Even in the European Union, SMEs are the backbone of the economy, employing more than 87 million EU citizens. SMEs generate every second newly created job and produce nearly 60% of the GDP of the European Union (EC, 2012). But the crisis that soon afflicted the SMEs made strategic </w:t>
      </w:r>
      <w:r w:rsidR="007013C8" w:rsidRPr="00F304B1">
        <w:rPr>
          <w:rFonts w:ascii="Arial" w:hAnsi="Arial" w:cs="Arial"/>
          <w:sz w:val="24"/>
          <w:szCs w:val="24"/>
        </w:rPr>
        <w:t>planning to become inevitable</w:t>
      </w:r>
    </w:p>
    <w:p w14:paraId="22071A79" w14:textId="65D93737" w:rsidR="007013C8" w:rsidRPr="00F304B1" w:rsidRDefault="00EA6531" w:rsidP="007013C8">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ab/>
      </w:r>
      <w:r w:rsidR="007013C8" w:rsidRPr="00F304B1">
        <w:rPr>
          <w:rFonts w:ascii="Arial" w:hAnsi="Arial" w:cs="Arial"/>
          <w:sz w:val="24"/>
          <w:szCs w:val="24"/>
        </w:rPr>
        <w:t xml:space="preserve">Karel et. al., (2013) agrees that strategic planning </w:t>
      </w:r>
      <w:proofErr w:type="gramStart"/>
      <w:r w:rsidR="007013C8" w:rsidRPr="00F304B1">
        <w:rPr>
          <w:rFonts w:ascii="Arial" w:hAnsi="Arial" w:cs="Arial"/>
          <w:sz w:val="24"/>
          <w:szCs w:val="24"/>
        </w:rPr>
        <w:t>in itself is</w:t>
      </w:r>
      <w:proofErr w:type="gramEnd"/>
      <w:r w:rsidR="007013C8" w:rsidRPr="00F304B1">
        <w:rPr>
          <w:rFonts w:ascii="Arial" w:hAnsi="Arial" w:cs="Arial"/>
          <w:sz w:val="24"/>
          <w:szCs w:val="24"/>
        </w:rPr>
        <w:t xml:space="preserve"> of beneficial effect on the overall performance of business especially the small-scale business. They have it that though strategic planning is a derivative of big organization, it is however not restricted to only large </w:t>
      </w:r>
      <w:r w:rsidR="00BA5DF1" w:rsidRPr="00F304B1">
        <w:rPr>
          <w:rFonts w:ascii="Arial" w:hAnsi="Arial" w:cs="Arial"/>
          <w:sz w:val="24"/>
          <w:szCs w:val="24"/>
        </w:rPr>
        <w:t>enterprises,</w:t>
      </w:r>
      <w:r w:rsidR="007013C8" w:rsidRPr="00F304B1">
        <w:rPr>
          <w:rFonts w:ascii="Arial" w:hAnsi="Arial" w:cs="Arial"/>
          <w:sz w:val="24"/>
          <w:szCs w:val="24"/>
        </w:rPr>
        <w:t xml:space="preserve"> but it also functions in small enterprises. In large enterprises responsibility for strategic management takes the entire department of analysts and competent managers, but in small businesses the primarily strategic manager role takes usually the owner. They however opined that the application of strategic management in the Czech business environment is still at a very low level. The ability to succeed in constantly changing environment demands highly competent</w:t>
      </w:r>
    </w:p>
    <w:p w14:paraId="63E132CC" w14:textId="3DE0B8F6" w:rsidR="007013C8" w:rsidRPr="00F304B1" w:rsidRDefault="007013C8" w:rsidP="007013C8">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management in which the large Czech companies have more than the SMEs.</w:t>
      </w:r>
    </w:p>
    <w:p w14:paraId="71249B0B" w14:textId="5B553308" w:rsidR="007013C8" w:rsidRPr="00F304B1" w:rsidRDefault="007013C8" w:rsidP="00206B8A">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ab/>
      </w:r>
      <w:r w:rsidR="00082FB4" w:rsidRPr="00F304B1">
        <w:rPr>
          <w:rFonts w:ascii="Arial" w:hAnsi="Arial" w:cs="Arial"/>
          <w:sz w:val="24"/>
          <w:szCs w:val="24"/>
        </w:rPr>
        <w:t>Also,</w:t>
      </w:r>
      <w:r w:rsidR="00206B8A" w:rsidRPr="00F304B1">
        <w:rPr>
          <w:rFonts w:ascii="Arial" w:hAnsi="Arial" w:cs="Arial"/>
          <w:sz w:val="24"/>
          <w:szCs w:val="24"/>
        </w:rPr>
        <w:t xml:space="preserve"> Andersen (2000)</w:t>
      </w:r>
      <w:r w:rsidR="00E03DCF" w:rsidRPr="00F304B1">
        <w:rPr>
          <w:rFonts w:ascii="Arial" w:hAnsi="Arial" w:cs="Arial"/>
          <w:sz w:val="24"/>
          <w:szCs w:val="24"/>
        </w:rPr>
        <w:t xml:space="preserve">, Rudd et al., (2008), </w:t>
      </w:r>
      <w:r w:rsidR="00206B8A" w:rsidRPr="00F304B1">
        <w:rPr>
          <w:rFonts w:ascii="Arial" w:hAnsi="Arial" w:cs="Arial"/>
          <w:sz w:val="24"/>
          <w:szCs w:val="24"/>
        </w:rPr>
        <w:t xml:space="preserve">Song (2011) </w:t>
      </w:r>
      <w:r w:rsidR="00E03DCF" w:rsidRPr="00F304B1">
        <w:rPr>
          <w:rFonts w:ascii="Arial" w:hAnsi="Arial" w:cs="Arial"/>
          <w:sz w:val="24"/>
          <w:szCs w:val="24"/>
        </w:rPr>
        <w:t xml:space="preserve">among others </w:t>
      </w:r>
      <w:r w:rsidR="00206B8A" w:rsidRPr="00F304B1">
        <w:rPr>
          <w:rFonts w:ascii="Arial" w:hAnsi="Arial" w:cs="Arial"/>
          <w:sz w:val="24"/>
          <w:szCs w:val="24"/>
        </w:rPr>
        <w:t xml:space="preserve">in their empirical study argued that strategic planning is associated with higher performance </w:t>
      </w:r>
      <w:r w:rsidR="00E03DCF" w:rsidRPr="00F304B1">
        <w:rPr>
          <w:rFonts w:ascii="Arial" w:hAnsi="Arial" w:cs="Arial"/>
          <w:sz w:val="24"/>
          <w:szCs w:val="24"/>
        </w:rPr>
        <w:t xml:space="preserve">to all </w:t>
      </w:r>
      <w:r w:rsidR="00206B8A" w:rsidRPr="00F304B1">
        <w:rPr>
          <w:rFonts w:ascii="Arial" w:hAnsi="Arial" w:cs="Arial"/>
          <w:sz w:val="24"/>
          <w:szCs w:val="24"/>
        </w:rPr>
        <w:t xml:space="preserve">SMEs that are situated in industrial environments. </w:t>
      </w:r>
      <w:r w:rsidR="00E03DCF" w:rsidRPr="00F304B1">
        <w:rPr>
          <w:rFonts w:ascii="Arial" w:hAnsi="Arial" w:cs="Arial"/>
          <w:sz w:val="24"/>
          <w:szCs w:val="24"/>
        </w:rPr>
        <w:t>They</w:t>
      </w:r>
      <w:r w:rsidR="00206B8A" w:rsidRPr="00F304B1">
        <w:rPr>
          <w:rFonts w:ascii="Arial" w:hAnsi="Arial" w:cs="Arial"/>
          <w:sz w:val="24"/>
          <w:szCs w:val="24"/>
        </w:rPr>
        <w:t xml:space="preserve"> tied the performance </w:t>
      </w:r>
      <w:r w:rsidR="00E03DCF" w:rsidRPr="00F304B1">
        <w:rPr>
          <w:rFonts w:ascii="Arial" w:hAnsi="Arial" w:cs="Arial"/>
          <w:sz w:val="24"/>
          <w:szCs w:val="24"/>
        </w:rPr>
        <w:t>of strategic planning in SMEs to the environment which the SMEs operate, they argued thus:</w:t>
      </w:r>
    </w:p>
    <w:p w14:paraId="505DB1E1" w14:textId="41D1911B" w:rsidR="00E03DCF" w:rsidRPr="00F304B1" w:rsidRDefault="00E03DCF" w:rsidP="00E03DCF">
      <w:pPr>
        <w:autoSpaceDE w:val="0"/>
        <w:autoSpaceDN w:val="0"/>
        <w:adjustRightInd w:val="0"/>
        <w:spacing w:after="0" w:line="240" w:lineRule="auto"/>
        <w:ind w:left="720" w:right="720"/>
        <w:jc w:val="both"/>
        <w:rPr>
          <w:rFonts w:ascii="Arial" w:hAnsi="Arial" w:cs="Arial"/>
          <w:sz w:val="24"/>
          <w:szCs w:val="24"/>
        </w:rPr>
      </w:pPr>
      <w:r w:rsidRPr="00F304B1">
        <w:rPr>
          <w:rFonts w:ascii="Arial" w:hAnsi="Arial" w:cs="Arial"/>
          <w:sz w:val="24"/>
          <w:szCs w:val="24"/>
        </w:rPr>
        <w:t xml:space="preserve">The performance effect of strategic planning does not vary significantly between the different industry groups. Hence, strategic planning is an </w:t>
      </w:r>
      <w:r w:rsidRPr="00F304B1">
        <w:rPr>
          <w:rFonts w:ascii="Arial" w:hAnsi="Arial" w:cs="Arial"/>
          <w:sz w:val="24"/>
          <w:szCs w:val="24"/>
        </w:rPr>
        <w:lastRenderedPageBreak/>
        <w:t>important performance driver in all industrial settings and enhances both economic performance and organizational innovation. The empirical evidence suggests that more strategic planning and more new product development projects lead to better firm performance. Although strategic planning is a process for anticipating environmental turbulence, the logical sequential process often prescribed in the literature is not sufficient to influence performance (Song, 2011 p.176)</w:t>
      </w:r>
    </w:p>
    <w:p w14:paraId="75F7044F" w14:textId="6BE3F23A" w:rsidR="007013C8" w:rsidRPr="00F304B1" w:rsidRDefault="007013C8" w:rsidP="007013C8">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ab/>
        <w:t xml:space="preserve"> </w:t>
      </w:r>
    </w:p>
    <w:p w14:paraId="45503C97" w14:textId="6518B171" w:rsidR="00D4316D" w:rsidRPr="00F304B1" w:rsidRDefault="00D4316D" w:rsidP="00D4316D">
      <w:pPr>
        <w:spacing w:line="480" w:lineRule="auto"/>
        <w:jc w:val="both"/>
        <w:rPr>
          <w:rFonts w:ascii="Arial" w:hAnsi="Arial" w:cs="Arial"/>
          <w:iCs/>
          <w:sz w:val="24"/>
          <w:szCs w:val="24"/>
        </w:rPr>
      </w:pPr>
      <w:r w:rsidRPr="00F304B1">
        <w:rPr>
          <w:rFonts w:ascii="Arial" w:hAnsi="Arial" w:cs="Arial"/>
          <w:sz w:val="24"/>
          <w:szCs w:val="24"/>
        </w:rPr>
        <w:t xml:space="preserve">Furthermore, </w:t>
      </w:r>
      <w:proofErr w:type="spellStart"/>
      <w:r w:rsidRPr="00F304B1">
        <w:rPr>
          <w:rFonts w:ascii="Arial" w:hAnsi="Arial" w:cs="Arial"/>
          <w:sz w:val="24"/>
          <w:szCs w:val="24"/>
        </w:rPr>
        <w:t>Auka</w:t>
      </w:r>
      <w:proofErr w:type="spellEnd"/>
      <w:r w:rsidRPr="00F304B1">
        <w:rPr>
          <w:rFonts w:ascii="Arial" w:hAnsi="Arial" w:cs="Arial"/>
          <w:sz w:val="24"/>
          <w:szCs w:val="24"/>
        </w:rPr>
        <w:t xml:space="preserve"> &amp; Langat (2016) concurred with what is already in extant literature that small scale enterprises are faced with lopsided and uncertain business circumstances, rapid technological changes and a huge competitive market. In this regard, </w:t>
      </w:r>
      <w:r w:rsidRPr="00F304B1">
        <w:rPr>
          <w:rFonts w:ascii="Arial" w:hAnsi="Arial" w:cs="Arial"/>
          <w:iCs/>
          <w:sz w:val="24"/>
          <w:szCs w:val="24"/>
        </w:rPr>
        <w:t xml:space="preserve">SMEs, are struggling to survive and are focusing on ways to improve their performance. That is why his study interrogated </w:t>
      </w:r>
      <w:r w:rsidR="00082FB4" w:rsidRPr="00F304B1">
        <w:rPr>
          <w:rFonts w:ascii="Arial" w:hAnsi="Arial" w:cs="Arial"/>
          <w:iCs/>
          <w:sz w:val="24"/>
          <w:szCs w:val="24"/>
        </w:rPr>
        <w:t>the effects of strategic planning on the performance of small and medium sized firms in Kenya. After a painstaking research, the study unravels that:</w:t>
      </w:r>
    </w:p>
    <w:p w14:paraId="7F5C1955" w14:textId="2A380056" w:rsidR="00082FB4" w:rsidRPr="00F304B1" w:rsidRDefault="00082FB4" w:rsidP="006C5C45">
      <w:pPr>
        <w:spacing w:after="0" w:line="240" w:lineRule="auto"/>
        <w:ind w:left="720" w:right="720"/>
        <w:jc w:val="both"/>
        <w:rPr>
          <w:rFonts w:ascii="Arial" w:hAnsi="Arial" w:cs="Arial"/>
          <w:sz w:val="24"/>
          <w:szCs w:val="24"/>
        </w:rPr>
      </w:pPr>
      <w:r w:rsidRPr="00F304B1">
        <w:rPr>
          <w:rFonts w:ascii="Arial" w:hAnsi="Arial" w:cs="Arial"/>
          <w:sz w:val="24"/>
          <w:szCs w:val="24"/>
        </w:rPr>
        <w:t xml:space="preserve">most enterprises have clear strategic plan which is articulated to </w:t>
      </w:r>
      <w:proofErr w:type="gramStart"/>
      <w:r w:rsidRPr="00F304B1">
        <w:rPr>
          <w:rFonts w:ascii="Arial" w:hAnsi="Arial" w:cs="Arial"/>
          <w:sz w:val="24"/>
          <w:szCs w:val="24"/>
        </w:rPr>
        <w:t>all of</w:t>
      </w:r>
      <w:proofErr w:type="gramEnd"/>
      <w:r w:rsidRPr="00F304B1">
        <w:rPr>
          <w:rFonts w:ascii="Arial" w:hAnsi="Arial" w:cs="Arial"/>
          <w:sz w:val="24"/>
          <w:szCs w:val="24"/>
        </w:rPr>
        <w:t xml:space="preserve"> its employees at various levels and department within the enterprises. Quality dimension shows that, customer of small and medium size business shows a satisfaction level of service delivered by the enterprises and hence helps the medium enterprises to achieve its target which is part of its performance measure, hence a positive strategic planning was found to affect organization performance</w:t>
      </w:r>
      <w:r w:rsidR="00A55C7A" w:rsidRPr="00F304B1">
        <w:rPr>
          <w:rFonts w:ascii="Arial" w:hAnsi="Arial" w:cs="Arial"/>
          <w:sz w:val="24"/>
          <w:szCs w:val="24"/>
        </w:rPr>
        <w:t xml:space="preserve"> (</w:t>
      </w:r>
      <w:proofErr w:type="spellStart"/>
      <w:r w:rsidR="00A55C7A" w:rsidRPr="00F304B1">
        <w:rPr>
          <w:rFonts w:ascii="Arial" w:hAnsi="Arial" w:cs="Arial"/>
          <w:sz w:val="24"/>
          <w:szCs w:val="24"/>
        </w:rPr>
        <w:t>Auka</w:t>
      </w:r>
      <w:proofErr w:type="spellEnd"/>
      <w:r w:rsidR="00A55C7A" w:rsidRPr="00F304B1">
        <w:rPr>
          <w:rFonts w:ascii="Arial" w:hAnsi="Arial" w:cs="Arial"/>
          <w:sz w:val="24"/>
          <w:szCs w:val="24"/>
        </w:rPr>
        <w:t xml:space="preserve"> &amp; Langat 2016, p.11)</w:t>
      </w:r>
    </w:p>
    <w:p w14:paraId="387C6DC1" w14:textId="77777777" w:rsidR="006C5C45" w:rsidRPr="00F304B1" w:rsidRDefault="006C5C45" w:rsidP="006C5C45">
      <w:pPr>
        <w:spacing w:after="0" w:line="480" w:lineRule="auto"/>
        <w:jc w:val="both"/>
        <w:rPr>
          <w:rFonts w:ascii="Arial" w:hAnsi="Arial" w:cs="Arial"/>
          <w:sz w:val="24"/>
          <w:szCs w:val="24"/>
        </w:rPr>
      </w:pPr>
    </w:p>
    <w:p w14:paraId="5796FE20" w14:textId="4135654F" w:rsidR="00082FB4" w:rsidRPr="00F304B1" w:rsidRDefault="00082FB4" w:rsidP="006C5C45">
      <w:pPr>
        <w:spacing w:after="0" w:line="480" w:lineRule="auto"/>
        <w:jc w:val="both"/>
        <w:rPr>
          <w:rFonts w:ascii="Arial" w:hAnsi="Arial" w:cs="Arial"/>
          <w:sz w:val="24"/>
          <w:szCs w:val="24"/>
        </w:rPr>
      </w:pPr>
      <w:r w:rsidRPr="00F304B1">
        <w:rPr>
          <w:rFonts w:ascii="Arial" w:hAnsi="Arial" w:cs="Arial"/>
          <w:sz w:val="24"/>
          <w:szCs w:val="24"/>
        </w:rPr>
        <w:t xml:space="preserve">This simply implies that </w:t>
      </w:r>
      <w:r w:rsidR="006C5C45" w:rsidRPr="00F304B1">
        <w:rPr>
          <w:rFonts w:ascii="Arial" w:hAnsi="Arial" w:cs="Arial"/>
          <w:sz w:val="24"/>
          <w:szCs w:val="24"/>
        </w:rPr>
        <w:t>when there is an adequate agreement and galvanization of all the factors of strategic planning in a small or medium scale enterprise, the efficiency and effectiveness of these factors will bring about positive organizational performance.</w:t>
      </w:r>
    </w:p>
    <w:p w14:paraId="743E379C" w14:textId="4AEA03F8" w:rsidR="00943697" w:rsidRPr="00F304B1" w:rsidRDefault="00943697" w:rsidP="00943697">
      <w:pPr>
        <w:spacing w:line="480" w:lineRule="auto"/>
        <w:ind w:firstLine="720"/>
        <w:jc w:val="both"/>
        <w:rPr>
          <w:rFonts w:ascii="Arial" w:hAnsi="Arial" w:cs="Arial"/>
          <w:sz w:val="24"/>
          <w:szCs w:val="24"/>
        </w:rPr>
      </w:pPr>
      <w:r w:rsidRPr="00F304B1">
        <w:rPr>
          <w:rFonts w:ascii="Arial" w:hAnsi="Arial" w:cs="Arial"/>
          <w:sz w:val="24"/>
          <w:szCs w:val="24"/>
        </w:rPr>
        <w:t xml:space="preserve">Furthermore, </w:t>
      </w:r>
      <w:proofErr w:type="spellStart"/>
      <w:r w:rsidRPr="00F304B1">
        <w:rPr>
          <w:rFonts w:ascii="Arial" w:hAnsi="Arial" w:cs="Arial"/>
          <w:sz w:val="24"/>
          <w:szCs w:val="24"/>
        </w:rPr>
        <w:t>Moyeen</w:t>
      </w:r>
      <w:proofErr w:type="spellEnd"/>
      <w:r w:rsidRPr="00F304B1">
        <w:rPr>
          <w:rFonts w:ascii="Arial" w:hAnsi="Arial" w:cs="Arial"/>
          <w:sz w:val="24"/>
          <w:szCs w:val="24"/>
        </w:rPr>
        <w:t xml:space="preserve"> (</w:t>
      </w:r>
      <w:proofErr w:type="spellStart"/>
      <w:r w:rsidRPr="00F304B1">
        <w:rPr>
          <w:rFonts w:ascii="Arial" w:hAnsi="Arial" w:cs="Arial"/>
          <w:sz w:val="24"/>
          <w:szCs w:val="24"/>
        </w:rPr>
        <w:t>n.d</w:t>
      </w:r>
      <w:proofErr w:type="spellEnd"/>
      <w:r w:rsidRPr="00F304B1">
        <w:rPr>
          <w:rFonts w:ascii="Arial" w:hAnsi="Arial" w:cs="Arial"/>
          <w:sz w:val="24"/>
          <w:szCs w:val="24"/>
        </w:rPr>
        <w:t xml:space="preserve">) did an empirical study of engineering firms in the developing country of Bangladesh, his interest unlike the rest is to unearth the relations between strategic planning and its effect on organizational performance. His passion for this study is born out of the fact that small businesses are the largest number of business units in most developing countries and they make a significant contribution to GDP, </w:t>
      </w:r>
      <w:r w:rsidRPr="00F304B1">
        <w:rPr>
          <w:rFonts w:ascii="Arial" w:hAnsi="Arial" w:cs="Arial"/>
          <w:sz w:val="24"/>
          <w:szCs w:val="24"/>
        </w:rPr>
        <w:lastRenderedPageBreak/>
        <w:t>employment and poverty alleviation. Facing competitive environment as well as emerging technologies will only mean that they need strategic planning for effective performance.</w:t>
      </w:r>
    </w:p>
    <w:p w14:paraId="34999FB7" w14:textId="77777777" w:rsidR="00BA76B7" w:rsidRPr="00F304B1" w:rsidRDefault="00943697" w:rsidP="00943697">
      <w:pPr>
        <w:spacing w:line="480" w:lineRule="auto"/>
        <w:ind w:firstLine="720"/>
        <w:jc w:val="both"/>
        <w:rPr>
          <w:rFonts w:ascii="Arial" w:hAnsi="Arial" w:cs="Arial"/>
          <w:sz w:val="24"/>
          <w:szCs w:val="24"/>
        </w:rPr>
      </w:pPr>
      <w:proofErr w:type="spellStart"/>
      <w:r w:rsidRPr="00F304B1">
        <w:rPr>
          <w:rFonts w:ascii="Arial" w:hAnsi="Arial" w:cs="Arial"/>
          <w:sz w:val="24"/>
          <w:szCs w:val="24"/>
        </w:rPr>
        <w:t>Moyeen</w:t>
      </w:r>
      <w:proofErr w:type="spellEnd"/>
      <w:r w:rsidRPr="00F304B1">
        <w:rPr>
          <w:rFonts w:ascii="Arial" w:hAnsi="Arial" w:cs="Arial"/>
          <w:sz w:val="24"/>
          <w:szCs w:val="24"/>
        </w:rPr>
        <w:t xml:space="preserve"> (</w:t>
      </w:r>
      <w:proofErr w:type="spellStart"/>
      <w:r w:rsidRPr="00F304B1">
        <w:rPr>
          <w:rFonts w:ascii="Arial" w:hAnsi="Arial" w:cs="Arial"/>
          <w:sz w:val="24"/>
          <w:szCs w:val="24"/>
        </w:rPr>
        <w:t>n.d</w:t>
      </w:r>
      <w:proofErr w:type="spellEnd"/>
      <w:r w:rsidRPr="00F304B1">
        <w:rPr>
          <w:rFonts w:ascii="Arial" w:hAnsi="Arial" w:cs="Arial"/>
          <w:sz w:val="24"/>
          <w:szCs w:val="24"/>
        </w:rPr>
        <w:t xml:space="preserve">) sampled and interviewed </w:t>
      </w:r>
      <w:r w:rsidR="00BA76B7" w:rsidRPr="00F304B1">
        <w:rPr>
          <w:rFonts w:ascii="Arial" w:hAnsi="Arial" w:cs="Arial"/>
          <w:sz w:val="24"/>
          <w:szCs w:val="24"/>
        </w:rPr>
        <w:t>50 per cent of the</w:t>
      </w:r>
      <w:r w:rsidRPr="00F304B1">
        <w:rPr>
          <w:rFonts w:ascii="Arial" w:hAnsi="Arial" w:cs="Arial"/>
          <w:sz w:val="24"/>
          <w:szCs w:val="24"/>
        </w:rPr>
        <w:t xml:space="preserve"> owners of</w:t>
      </w:r>
      <w:r w:rsidR="00BA76B7" w:rsidRPr="00F304B1">
        <w:rPr>
          <w:rFonts w:ascii="Arial" w:hAnsi="Arial" w:cs="Arial"/>
          <w:sz w:val="24"/>
          <w:szCs w:val="24"/>
        </w:rPr>
        <w:t xml:space="preserve"> over 184 firms that were randomly selected from 368 government accredited small engineering firms</w:t>
      </w:r>
      <w:r w:rsidRPr="00F304B1">
        <w:rPr>
          <w:rFonts w:ascii="Arial" w:hAnsi="Arial" w:cs="Arial"/>
          <w:sz w:val="24"/>
          <w:szCs w:val="24"/>
        </w:rPr>
        <w:t xml:space="preserve"> </w:t>
      </w:r>
      <w:r w:rsidR="00BA76B7" w:rsidRPr="00F304B1">
        <w:rPr>
          <w:rFonts w:ascii="Arial" w:hAnsi="Arial" w:cs="Arial"/>
          <w:sz w:val="24"/>
          <w:szCs w:val="24"/>
        </w:rPr>
        <w:t>in Bangladesh. From the findings it was deduced that all firms are aware of their competitors, their strengths and weaknesses but many owners who failed to have adequate information on market trends and changes in technology because they don’t sell to the end users directly but to retailers. More so, owners of firms were found to be unaware of changes in government policies such as regulation on environment, taxation, import-export policies etc.</w:t>
      </w:r>
    </w:p>
    <w:p w14:paraId="5F29C705" w14:textId="77777777" w:rsidR="00BA76B7" w:rsidRPr="00F304B1" w:rsidRDefault="00BA76B7" w:rsidP="00943697">
      <w:pPr>
        <w:spacing w:line="480" w:lineRule="auto"/>
        <w:ind w:firstLine="720"/>
        <w:jc w:val="both"/>
        <w:rPr>
          <w:rFonts w:ascii="Arial" w:hAnsi="Arial" w:cs="Arial"/>
          <w:sz w:val="24"/>
          <w:szCs w:val="24"/>
        </w:rPr>
      </w:pPr>
      <w:r w:rsidRPr="00F304B1">
        <w:rPr>
          <w:rFonts w:ascii="Arial" w:hAnsi="Arial" w:cs="Arial"/>
          <w:sz w:val="24"/>
          <w:szCs w:val="24"/>
        </w:rPr>
        <w:t>Rather, the larger firms were more aware and strategic about their environment as it is highlighted thus:</w:t>
      </w:r>
    </w:p>
    <w:p w14:paraId="0EA714F1" w14:textId="1727E2A4" w:rsidR="00943697" w:rsidRPr="00F304B1" w:rsidRDefault="00BA76B7" w:rsidP="00BA76B7">
      <w:pPr>
        <w:autoSpaceDE w:val="0"/>
        <w:autoSpaceDN w:val="0"/>
        <w:adjustRightInd w:val="0"/>
        <w:spacing w:after="0" w:line="240" w:lineRule="auto"/>
        <w:ind w:left="720" w:right="720"/>
        <w:jc w:val="both"/>
        <w:rPr>
          <w:rFonts w:ascii="Arial" w:hAnsi="Arial" w:cs="Arial"/>
          <w:sz w:val="24"/>
          <w:szCs w:val="24"/>
        </w:rPr>
      </w:pPr>
      <w:r w:rsidRPr="00F304B1">
        <w:rPr>
          <w:rFonts w:ascii="Arial" w:hAnsi="Arial" w:cs="Arial"/>
          <w:sz w:val="24"/>
          <w:szCs w:val="24"/>
        </w:rPr>
        <w:t>Environmental awareness was found to be higher for those firms which were larger in size, well-performing, the owner-managers of which had industry experience (business or work experience in the same industry), and they had both on the job and institutional training. The firms which were larger in size, well-performing and the owner-managers of which had many years of formal education found to have strategic course of actions for a longer term to explore opportunities and/or to deal with threats in the environment. Finally, strategic awareness was found to be higher for those firms which were highly entrepreneurial (more dynamic and growth-oriented business), larger in size and well-performing</w:t>
      </w:r>
      <w:r w:rsidR="00495136" w:rsidRPr="00F304B1">
        <w:rPr>
          <w:rFonts w:ascii="Arial" w:hAnsi="Arial" w:cs="Arial"/>
          <w:sz w:val="24"/>
          <w:szCs w:val="24"/>
        </w:rPr>
        <w:t xml:space="preserve"> (</w:t>
      </w:r>
      <w:proofErr w:type="spellStart"/>
      <w:r w:rsidR="00495136" w:rsidRPr="00F304B1">
        <w:rPr>
          <w:rFonts w:ascii="Arial" w:hAnsi="Arial" w:cs="Arial"/>
          <w:sz w:val="24"/>
          <w:szCs w:val="24"/>
        </w:rPr>
        <w:t>Moyeen</w:t>
      </w:r>
      <w:proofErr w:type="spellEnd"/>
      <w:r w:rsidR="00495136" w:rsidRPr="00F304B1">
        <w:rPr>
          <w:rFonts w:ascii="Arial" w:hAnsi="Arial" w:cs="Arial"/>
          <w:sz w:val="24"/>
          <w:szCs w:val="24"/>
        </w:rPr>
        <w:t xml:space="preserve">, </w:t>
      </w:r>
      <w:proofErr w:type="spellStart"/>
      <w:r w:rsidR="00495136" w:rsidRPr="00F304B1">
        <w:rPr>
          <w:rFonts w:ascii="Arial" w:hAnsi="Arial" w:cs="Arial"/>
          <w:sz w:val="24"/>
          <w:szCs w:val="24"/>
        </w:rPr>
        <w:t>n.d</w:t>
      </w:r>
      <w:proofErr w:type="spellEnd"/>
      <w:r w:rsidR="00495136" w:rsidRPr="00F304B1">
        <w:rPr>
          <w:rFonts w:ascii="Arial" w:hAnsi="Arial" w:cs="Arial"/>
          <w:sz w:val="24"/>
          <w:szCs w:val="24"/>
        </w:rPr>
        <w:t>, p.</w:t>
      </w:r>
      <w:r w:rsidR="00A55C7A" w:rsidRPr="00F304B1">
        <w:rPr>
          <w:rFonts w:ascii="Arial" w:hAnsi="Arial" w:cs="Arial"/>
          <w:sz w:val="24"/>
          <w:szCs w:val="24"/>
        </w:rPr>
        <w:t>13</w:t>
      </w:r>
      <w:r w:rsidR="00495136" w:rsidRPr="00F304B1">
        <w:rPr>
          <w:rFonts w:ascii="Arial" w:hAnsi="Arial" w:cs="Arial"/>
          <w:sz w:val="24"/>
          <w:szCs w:val="24"/>
        </w:rPr>
        <w:t>)</w:t>
      </w:r>
    </w:p>
    <w:p w14:paraId="1632E14B" w14:textId="5316C99B" w:rsidR="00BA76B7" w:rsidRPr="00F304B1" w:rsidRDefault="00BA76B7" w:rsidP="00495136">
      <w:pPr>
        <w:spacing w:line="480" w:lineRule="auto"/>
        <w:jc w:val="both"/>
        <w:rPr>
          <w:rFonts w:ascii="Arial" w:hAnsi="Arial" w:cs="Arial"/>
          <w:sz w:val="24"/>
          <w:szCs w:val="24"/>
        </w:rPr>
      </w:pPr>
    </w:p>
    <w:p w14:paraId="2C411ED8" w14:textId="35AD9B61" w:rsidR="00495136" w:rsidRPr="00F304B1" w:rsidRDefault="00495136" w:rsidP="00495136">
      <w:pPr>
        <w:spacing w:line="480" w:lineRule="auto"/>
        <w:jc w:val="both"/>
        <w:rPr>
          <w:rFonts w:ascii="Arial" w:hAnsi="Arial" w:cs="Arial"/>
          <w:sz w:val="24"/>
          <w:szCs w:val="24"/>
        </w:rPr>
      </w:pPr>
      <w:r w:rsidRPr="00F304B1">
        <w:rPr>
          <w:rFonts w:ascii="Arial" w:hAnsi="Arial" w:cs="Arial"/>
          <w:sz w:val="24"/>
          <w:szCs w:val="24"/>
        </w:rPr>
        <w:t xml:space="preserve">In sum, the study agreed that there is a significant relationship between strategic planning and organizational performance, but that is for businesses whose owners have spent more years with a reasonable number of ideas on the environment. The study further revealed that small business </w:t>
      </w:r>
      <w:r w:rsidR="00A10445" w:rsidRPr="00F304B1">
        <w:rPr>
          <w:rFonts w:ascii="Arial" w:hAnsi="Arial" w:cs="Arial"/>
          <w:sz w:val="24"/>
          <w:szCs w:val="24"/>
        </w:rPr>
        <w:t>has</w:t>
      </w:r>
      <w:r w:rsidRPr="00F304B1">
        <w:rPr>
          <w:rFonts w:ascii="Arial" w:hAnsi="Arial" w:cs="Arial"/>
          <w:sz w:val="24"/>
          <w:szCs w:val="24"/>
        </w:rPr>
        <w:t xml:space="preserve"> the room to improve if only their owners or mangers </w:t>
      </w:r>
      <w:r w:rsidRPr="00F304B1">
        <w:rPr>
          <w:rFonts w:ascii="Arial" w:hAnsi="Arial" w:cs="Arial"/>
          <w:sz w:val="24"/>
          <w:szCs w:val="24"/>
        </w:rPr>
        <w:lastRenderedPageBreak/>
        <w:t xml:space="preserve">would understand the opportunities and threats within a given environment </w:t>
      </w:r>
      <w:proofErr w:type="gramStart"/>
      <w:r w:rsidRPr="00F304B1">
        <w:rPr>
          <w:rFonts w:ascii="Arial" w:hAnsi="Arial" w:cs="Arial"/>
          <w:sz w:val="24"/>
          <w:szCs w:val="24"/>
        </w:rPr>
        <w:t>and also</w:t>
      </w:r>
      <w:proofErr w:type="gramEnd"/>
      <w:r w:rsidRPr="00F304B1">
        <w:rPr>
          <w:rFonts w:ascii="Arial" w:hAnsi="Arial" w:cs="Arial"/>
          <w:sz w:val="24"/>
          <w:szCs w:val="24"/>
        </w:rPr>
        <w:t xml:space="preserve"> knowing their strengths and weaknesses to meet up with them.</w:t>
      </w:r>
    </w:p>
    <w:p w14:paraId="46B43AA2" w14:textId="535EB3E5" w:rsidR="00A10445" w:rsidRPr="00F304B1" w:rsidRDefault="00A10445" w:rsidP="00311949">
      <w:pPr>
        <w:spacing w:line="480" w:lineRule="auto"/>
        <w:ind w:firstLine="720"/>
        <w:jc w:val="both"/>
        <w:rPr>
          <w:rFonts w:ascii="Arial" w:hAnsi="Arial" w:cs="Arial"/>
          <w:sz w:val="24"/>
          <w:szCs w:val="24"/>
        </w:rPr>
      </w:pPr>
      <w:r w:rsidRPr="00F304B1">
        <w:rPr>
          <w:rFonts w:ascii="Arial" w:hAnsi="Arial" w:cs="Arial"/>
          <w:sz w:val="24"/>
          <w:szCs w:val="24"/>
        </w:rPr>
        <w:t xml:space="preserve">Corroborating the views of Karel et. al., (2013), </w:t>
      </w:r>
      <w:proofErr w:type="spellStart"/>
      <w:r w:rsidRPr="00F304B1">
        <w:rPr>
          <w:rFonts w:ascii="Arial" w:hAnsi="Arial" w:cs="Arial"/>
          <w:sz w:val="24"/>
          <w:szCs w:val="24"/>
        </w:rPr>
        <w:t>Auka</w:t>
      </w:r>
      <w:proofErr w:type="spellEnd"/>
      <w:r w:rsidRPr="00F304B1">
        <w:rPr>
          <w:rFonts w:ascii="Arial" w:hAnsi="Arial" w:cs="Arial"/>
          <w:sz w:val="24"/>
          <w:szCs w:val="24"/>
        </w:rPr>
        <w:t xml:space="preserve"> &amp; Langat (2016), </w:t>
      </w:r>
      <w:proofErr w:type="spellStart"/>
      <w:r w:rsidRPr="00F304B1">
        <w:rPr>
          <w:rFonts w:ascii="Arial" w:hAnsi="Arial" w:cs="Arial"/>
          <w:sz w:val="24"/>
          <w:szCs w:val="24"/>
        </w:rPr>
        <w:t>Majama</w:t>
      </w:r>
      <w:proofErr w:type="spellEnd"/>
      <w:r w:rsidRPr="00F304B1">
        <w:rPr>
          <w:rFonts w:ascii="Arial" w:hAnsi="Arial" w:cs="Arial"/>
          <w:sz w:val="24"/>
          <w:szCs w:val="24"/>
        </w:rPr>
        <w:t xml:space="preserve"> et. al., (2017), </w:t>
      </w:r>
      <w:proofErr w:type="spellStart"/>
      <w:r w:rsidRPr="00F304B1">
        <w:rPr>
          <w:rFonts w:ascii="Arial" w:hAnsi="Arial" w:cs="Arial"/>
          <w:sz w:val="24"/>
          <w:szCs w:val="24"/>
        </w:rPr>
        <w:t>Moyeen</w:t>
      </w:r>
      <w:proofErr w:type="spellEnd"/>
      <w:r w:rsidRPr="00F304B1">
        <w:rPr>
          <w:rFonts w:ascii="Arial" w:hAnsi="Arial" w:cs="Arial"/>
          <w:sz w:val="24"/>
          <w:szCs w:val="24"/>
        </w:rPr>
        <w:t xml:space="preserve"> (</w:t>
      </w:r>
      <w:proofErr w:type="spellStart"/>
      <w:r w:rsidRPr="00F304B1">
        <w:rPr>
          <w:rFonts w:ascii="Arial" w:hAnsi="Arial" w:cs="Arial"/>
          <w:sz w:val="24"/>
          <w:szCs w:val="24"/>
        </w:rPr>
        <w:t>n.d</w:t>
      </w:r>
      <w:proofErr w:type="spellEnd"/>
      <w:r w:rsidRPr="00F304B1">
        <w:rPr>
          <w:rFonts w:ascii="Arial" w:hAnsi="Arial" w:cs="Arial"/>
          <w:sz w:val="24"/>
          <w:szCs w:val="24"/>
        </w:rPr>
        <w:t xml:space="preserve">) among others, </w:t>
      </w:r>
      <w:proofErr w:type="spellStart"/>
      <w:r w:rsidRPr="00F304B1">
        <w:rPr>
          <w:rFonts w:ascii="Arial" w:hAnsi="Arial" w:cs="Arial"/>
          <w:sz w:val="24"/>
          <w:szCs w:val="24"/>
        </w:rPr>
        <w:t>Skrt</w:t>
      </w:r>
      <w:proofErr w:type="spellEnd"/>
      <w:r w:rsidRPr="00F304B1">
        <w:rPr>
          <w:rFonts w:ascii="Arial" w:hAnsi="Arial" w:cs="Arial"/>
          <w:sz w:val="24"/>
          <w:szCs w:val="24"/>
        </w:rPr>
        <w:t xml:space="preserve"> &amp; </w:t>
      </w:r>
      <w:proofErr w:type="spellStart"/>
      <w:r w:rsidRPr="00F304B1">
        <w:rPr>
          <w:rFonts w:ascii="Arial" w:hAnsi="Arial" w:cs="Arial"/>
          <w:sz w:val="24"/>
          <w:szCs w:val="24"/>
        </w:rPr>
        <w:t>Antoncic</w:t>
      </w:r>
      <w:proofErr w:type="spellEnd"/>
      <w:r w:rsidRPr="00F304B1">
        <w:rPr>
          <w:rFonts w:ascii="Arial" w:hAnsi="Arial" w:cs="Arial"/>
          <w:sz w:val="24"/>
          <w:szCs w:val="24"/>
        </w:rPr>
        <w:t xml:space="preserve"> (</w:t>
      </w:r>
      <w:proofErr w:type="spellStart"/>
      <w:r w:rsidRPr="00F304B1">
        <w:rPr>
          <w:rFonts w:ascii="Arial" w:hAnsi="Arial" w:cs="Arial"/>
          <w:sz w:val="24"/>
          <w:szCs w:val="24"/>
        </w:rPr>
        <w:t>n.d</w:t>
      </w:r>
      <w:proofErr w:type="spellEnd"/>
      <w:r w:rsidRPr="00F304B1">
        <w:rPr>
          <w:rFonts w:ascii="Arial" w:hAnsi="Arial" w:cs="Arial"/>
          <w:sz w:val="24"/>
          <w:szCs w:val="24"/>
        </w:rPr>
        <w:t xml:space="preserve">) sees strategic planning as critical and important to small firms more especially in this time of global competition, </w:t>
      </w:r>
      <w:r w:rsidR="00311949" w:rsidRPr="00F304B1">
        <w:rPr>
          <w:rFonts w:ascii="Arial" w:hAnsi="Arial" w:cs="Arial"/>
          <w:sz w:val="24"/>
          <w:szCs w:val="24"/>
        </w:rPr>
        <w:t xml:space="preserve">rapid changes in </w:t>
      </w:r>
      <w:r w:rsidRPr="00F304B1">
        <w:rPr>
          <w:rFonts w:ascii="Arial" w:hAnsi="Arial" w:cs="Arial"/>
          <w:sz w:val="24"/>
          <w:szCs w:val="24"/>
        </w:rPr>
        <w:t>technolog</w:t>
      </w:r>
      <w:r w:rsidR="00311949" w:rsidRPr="00F304B1">
        <w:rPr>
          <w:rFonts w:ascii="Arial" w:hAnsi="Arial" w:cs="Arial"/>
          <w:sz w:val="24"/>
          <w:szCs w:val="24"/>
        </w:rPr>
        <w:t>y</w:t>
      </w:r>
      <w:r w:rsidRPr="00F304B1">
        <w:rPr>
          <w:rFonts w:ascii="Arial" w:hAnsi="Arial" w:cs="Arial"/>
          <w:sz w:val="24"/>
          <w:szCs w:val="24"/>
        </w:rPr>
        <w:t xml:space="preserve"> and</w:t>
      </w:r>
      <w:r w:rsidR="00311949" w:rsidRPr="00F304B1">
        <w:rPr>
          <w:rFonts w:ascii="Arial" w:hAnsi="Arial" w:cs="Arial"/>
          <w:sz w:val="24"/>
          <w:szCs w:val="24"/>
        </w:rPr>
        <w:t xml:space="preserve"> increasing dynamism in markets. They argue that “even if many entrepreneurs do not formulate business plans, the strategic planning and systematic decision-making can be considered a key determinant of survival and success of small firms”. This provides the platform for their study which is set to unravel the relationship between strategic planning</w:t>
      </w:r>
      <w:r w:rsidRPr="00F304B1">
        <w:rPr>
          <w:rFonts w:ascii="Arial" w:hAnsi="Arial" w:cs="Arial"/>
          <w:sz w:val="24"/>
          <w:szCs w:val="24"/>
        </w:rPr>
        <w:t xml:space="preserve"> </w:t>
      </w:r>
      <w:r w:rsidR="00311949" w:rsidRPr="00F304B1">
        <w:rPr>
          <w:rFonts w:ascii="Arial" w:hAnsi="Arial" w:cs="Arial"/>
          <w:sz w:val="24"/>
          <w:szCs w:val="24"/>
        </w:rPr>
        <w:t>and small firm growth.</w:t>
      </w:r>
    </w:p>
    <w:p w14:paraId="0763C5A7" w14:textId="0BCC0292" w:rsidR="00495669" w:rsidRPr="00F304B1" w:rsidRDefault="00ED605F" w:rsidP="00495669">
      <w:pPr>
        <w:spacing w:line="480" w:lineRule="auto"/>
        <w:ind w:firstLine="720"/>
        <w:jc w:val="both"/>
        <w:rPr>
          <w:rFonts w:ascii="Arial" w:hAnsi="Arial" w:cs="Arial"/>
          <w:sz w:val="24"/>
          <w:szCs w:val="24"/>
        </w:rPr>
      </w:pPr>
      <w:r w:rsidRPr="00F304B1">
        <w:rPr>
          <w:rFonts w:ascii="Arial" w:hAnsi="Arial" w:cs="Arial"/>
          <w:sz w:val="24"/>
          <w:szCs w:val="24"/>
        </w:rPr>
        <w:t>Nevertheless</w:t>
      </w:r>
      <w:r w:rsidR="00311949" w:rsidRPr="00F304B1">
        <w:rPr>
          <w:rFonts w:ascii="Arial" w:hAnsi="Arial" w:cs="Arial"/>
          <w:sz w:val="24"/>
          <w:szCs w:val="24"/>
        </w:rPr>
        <w:t xml:space="preserve">, </w:t>
      </w:r>
      <w:r w:rsidR="008149F9" w:rsidRPr="00F304B1">
        <w:rPr>
          <w:rFonts w:ascii="Arial" w:hAnsi="Arial" w:cs="Arial"/>
          <w:sz w:val="24"/>
          <w:szCs w:val="24"/>
        </w:rPr>
        <w:t xml:space="preserve">from </w:t>
      </w:r>
      <w:r w:rsidR="00495669" w:rsidRPr="00F304B1">
        <w:rPr>
          <w:rFonts w:ascii="Arial" w:hAnsi="Arial" w:cs="Arial"/>
          <w:sz w:val="24"/>
          <w:szCs w:val="24"/>
        </w:rPr>
        <w:t xml:space="preserve">the findings from the </w:t>
      </w:r>
      <w:r w:rsidR="008149F9" w:rsidRPr="00F304B1">
        <w:rPr>
          <w:rFonts w:ascii="Arial" w:hAnsi="Arial" w:cs="Arial"/>
          <w:sz w:val="24"/>
          <w:szCs w:val="24"/>
        </w:rPr>
        <w:t xml:space="preserve">various </w:t>
      </w:r>
      <w:r w:rsidR="00495669" w:rsidRPr="00F304B1">
        <w:rPr>
          <w:rFonts w:ascii="Arial" w:hAnsi="Arial" w:cs="Arial"/>
          <w:sz w:val="24"/>
          <w:szCs w:val="24"/>
        </w:rPr>
        <w:t>stud</w:t>
      </w:r>
      <w:r w:rsidR="008149F9" w:rsidRPr="00F304B1">
        <w:rPr>
          <w:rFonts w:ascii="Arial" w:hAnsi="Arial" w:cs="Arial"/>
          <w:sz w:val="24"/>
          <w:szCs w:val="24"/>
        </w:rPr>
        <w:t>ies, it</w:t>
      </w:r>
      <w:r w:rsidR="00495669" w:rsidRPr="00F304B1">
        <w:rPr>
          <w:rFonts w:ascii="Arial" w:hAnsi="Arial" w:cs="Arial"/>
          <w:sz w:val="24"/>
          <w:szCs w:val="24"/>
        </w:rPr>
        <w:t xml:space="preserve"> shows that strategic planning is important to the growth of small firms, but strategic planning alone does not matter to the growth of firms</w:t>
      </w:r>
      <w:r w:rsidR="008149F9" w:rsidRPr="00F304B1">
        <w:rPr>
          <w:rFonts w:ascii="Arial" w:hAnsi="Arial" w:cs="Arial"/>
          <w:sz w:val="24"/>
          <w:szCs w:val="24"/>
        </w:rPr>
        <w:t xml:space="preserve">, </w:t>
      </w:r>
      <w:proofErr w:type="spellStart"/>
      <w:r w:rsidR="008149F9" w:rsidRPr="00F304B1">
        <w:rPr>
          <w:rFonts w:ascii="Arial" w:hAnsi="Arial" w:cs="Arial"/>
          <w:sz w:val="24"/>
          <w:szCs w:val="24"/>
        </w:rPr>
        <w:t>Skrt</w:t>
      </w:r>
      <w:proofErr w:type="spellEnd"/>
      <w:r w:rsidR="008149F9" w:rsidRPr="00F304B1">
        <w:rPr>
          <w:rFonts w:ascii="Arial" w:hAnsi="Arial" w:cs="Arial"/>
          <w:sz w:val="24"/>
          <w:szCs w:val="24"/>
        </w:rPr>
        <w:t xml:space="preserve"> &amp; </w:t>
      </w:r>
      <w:proofErr w:type="spellStart"/>
      <w:r w:rsidR="008149F9" w:rsidRPr="00F304B1">
        <w:rPr>
          <w:rFonts w:ascii="Arial" w:hAnsi="Arial" w:cs="Arial"/>
          <w:sz w:val="24"/>
          <w:szCs w:val="24"/>
        </w:rPr>
        <w:t>Antoncic</w:t>
      </w:r>
      <w:proofErr w:type="spellEnd"/>
      <w:r w:rsidR="008149F9" w:rsidRPr="00F304B1">
        <w:rPr>
          <w:rFonts w:ascii="Arial" w:hAnsi="Arial" w:cs="Arial"/>
          <w:sz w:val="24"/>
          <w:szCs w:val="24"/>
        </w:rPr>
        <w:t>, (</w:t>
      </w:r>
      <w:proofErr w:type="spellStart"/>
      <w:r w:rsidR="008149F9" w:rsidRPr="00F304B1">
        <w:rPr>
          <w:rFonts w:ascii="Arial" w:hAnsi="Arial" w:cs="Arial"/>
          <w:sz w:val="24"/>
          <w:szCs w:val="24"/>
        </w:rPr>
        <w:t>n.d</w:t>
      </w:r>
      <w:proofErr w:type="spellEnd"/>
      <w:r w:rsidR="008149F9" w:rsidRPr="00F304B1">
        <w:rPr>
          <w:rFonts w:ascii="Arial" w:hAnsi="Arial" w:cs="Arial"/>
          <w:sz w:val="24"/>
          <w:szCs w:val="24"/>
        </w:rPr>
        <w:t>, p.107) argued that:</w:t>
      </w:r>
    </w:p>
    <w:p w14:paraId="54050A08" w14:textId="7913BBDA" w:rsidR="00311949" w:rsidRPr="00F304B1" w:rsidRDefault="00495669" w:rsidP="00495669">
      <w:pPr>
        <w:spacing w:line="240" w:lineRule="auto"/>
        <w:ind w:left="720" w:right="720"/>
        <w:jc w:val="both"/>
        <w:rPr>
          <w:rFonts w:ascii="Arial" w:hAnsi="Arial" w:cs="Arial"/>
          <w:sz w:val="24"/>
          <w:szCs w:val="24"/>
        </w:rPr>
      </w:pPr>
      <w:r w:rsidRPr="00F304B1">
        <w:rPr>
          <w:rFonts w:ascii="Arial" w:hAnsi="Arial" w:cs="Arial"/>
          <w:sz w:val="24"/>
          <w:szCs w:val="24"/>
        </w:rPr>
        <w:t>Strategic planning e</w:t>
      </w:r>
      <w:r w:rsidRPr="00F304B1">
        <w:rPr>
          <w:rFonts w:ascii="Arial" w:eastAsia="MinionExp-Regular" w:hAnsi="Arial" w:cs="Arial"/>
          <w:sz w:val="24"/>
          <w:szCs w:val="24"/>
        </w:rPr>
        <w:t>ff</w:t>
      </w:r>
      <w:r w:rsidRPr="00F304B1">
        <w:rPr>
          <w:rFonts w:ascii="Arial" w:hAnsi="Arial" w:cs="Arial"/>
          <w:sz w:val="24"/>
          <w:szCs w:val="24"/>
        </w:rPr>
        <w:t xml:space="preserve">orts need to be reinforced by practices that follow the key growth and market orientations and have company-wide support. The key implication of this study for research is that the assessment of the relationship between strategic planning and small firm growth needs to be done across various elements or dimensions </w:t>
      </w:r>
      <w:proofErr w:type="spellStart"/>
      <w:r w:rsidRPr="00F304B1">
        <w:rPr>
          <w:rFonts w:ascii="Arial" w:hAnsi="Arial" w:cs="Arial"/>
          <w:sz w:val="24"/>
          <w:szCs w:val="24"/>
        </w:rPr>
        <w:t>Skrt</w:t>
      </w:r>
      <w:proofErr w:type="spellEnd"/>
      <w:r w:rsidRPr="00F304B1">
        <w:rPr>
          <w:rFonts w:ascii="Arial" w:hAnsi="Arial" w:cs="Arial"/>
          <w:sz w:val="24"/>
          <w:szCs w:val="24"/>
        </w:rPr>
        <w:t xml:space="preserve"> &amp; </w:t>
      </w:r>
      <w:proofErr w:type="spellStart"/>
      <w:r w:rsidRPr="00F304B1">
        <w:rPr>
          <w:rFonts w:ascii="Arial" w:hAnsi="Arial" w:cs="Arial"/>
          <w:sz w:val="24"/>
          <w:szCs w:val="24"/>
        </w:rPr>
        <w:t>Antoncic</w:t>
      </w:r>
      <w:proofErr w:type="spellEnd"/>
      <w:r w:rsidR="009D0506" w:rsidRPr="00F304B1">
        <w:rPr>
          <w:rFonts w:ascii="Arial" w:hAnsi="Arial" w:cs="Arial"/>
          <w:sz w:val="24"/>
          <w:szCs w:val="24"/>
        </w:rPr>
        <w:t xml:space="preserve">, </w:t>
      </w:r>
      <w:proofErr w:type="spellStart"/>
      <w:r w:rsidRPr="00F304B1">
        <w:rPr>
          <w:rFonts w:ascii="Arial" w:hAnsi="Arial" w:cs="Arial"/>
          <w:sz w:val="24"/>
          <w:szCs w:val="24"/>
        </w:rPr>
        <w:t>n.d</w:t>
      </w:r>
      <w:proofErr w:type="spellEnd"/>
      <w:r w:rsidRPr="00F304B1">
        <w:rPr>
          <w:rFonts w:ascii="Arial" w:hAnsi="Arial" w:cs="Arial"/>
          <w:sz w:val="24"/>
          <w:szCs w:val="24"/>
        </w:rPr>
        <w:t>, p.107)</w:t>
      </w:r>
    </w:p>
    <w:p w14:paraId="112A762D" w14:textId="585A5490" w:rsidR="00495669" w:rsidRPr="00F304B1" w:rsidRDefault="00495669" w:rsidP="00495669">
      <w:pPr>
        <w:spacing w:line="480" w:lineRule="auto"/>
        <w:jc w:val="both"/>
        <w:rPr>
          <w:rFonts w:ascii="Arial" w:hAnsi="Arial" w:cs="Arial"/>
          <w:sz w:val="24"/>
          <w:szCs w:val="24"/>
        </w:rPr>
      </w:pPr>
      <w:r w:rsidRPr="00F304B1">
        <w:rPr>
          <w:rFonts w:ascii="Arial" w:hAnsi="Arial" w:cs="Arial"/>
          <w:sz w:val="24"/>
          <w:szCs w:val="24"/>
        </w:rPr>
        <w:t>The import of the above assertion is that there are other factors that make for the growth of small firms outside strategic planning. The study further bemoans that there are:</w:t>
      </w:r>
    </w:p>
    <w:p w14:paraId="17B9E1D3" w14:textId="5DB2B126" w:rsidR="009D0506" w:rsidRPr="00F304B1" w:rsidRDefault="00495669" w:rsidP="009D0506">
      <w:pPr>
        <w:autoSpaceDE w:val="0"/>
        <w:autoSpaceDN w:val="0"/>
        <w:adjustRightInd w:val="0"/>
        <w:spacing w:after="0" w:line="240" w:lineRule="auto"/>
        <w:ind w:left="720" w:right="720"/>
        <w:jc w:val="both"/>
        <w:rPr>
          <w:rFonts w:ascii="Arial" w:hAnsi="Arial" w:cs="Arial"/>
          <w:sz w:val="24"/>
          <w:szCs w:val="24"/>
        </w:rPr>
      </w:pPr>
      <w:r w:rsidRPr="00F304B1">
        <w:rPr>
          <w:rFonts w:ascii="Arial" w:hAnsi="Arial" w:cs="Arial"/>
          <w:sz w:val="24"/>
          <w:szCs w:val="24"/>
        </w:rPr>
        <w:t>evidence that strategic planning does matter in firm</w:t>
      </w:r>
      <w:r w:rsidR="009D0506" w:rsidRPr="00F304B1">
        <w:rPr>
          <w:rFonts w:ascii="Arial" w:hAnsi="Arial" w:cs="Arial"/>
          <w:sz w:val="24"/>
          <w:szCs w:val="24"/>
        </w:rPr>
        <w:t xml:space="preserve"> </w:t>
      </w:r>
      <w:r w:rsidRPr="00F304B1">
        <w:rPr>
          <w:rFonts w:ascii="Arial" w:hAnsi="Arial" w:cs="Arial"/>
          <w:sz w:val="24"/>
          <w:szCs w:val="24"/>
        </w:rPr>
        <w:t>growth. Vision is an important element of strategic management, and as shown in this paper – exact formulation of the vision statement and</w:t>
      </w:r>
      <w:r w:rsidR="009D0506" w:rsidRPr="00F304B1">
        <w:rPr>
          <w:rFonts w:ascii="Arial" w:hAnsi="Arial" w:cs="Arial"/>
          <w:sz w:val="24"/>
          <w:szCs w:val="24"/>
        </w:rPr>
        <w:t xml:space="preserve"> </w:t>
      </w:r>
      <w:r w:rsidRPr="00F304B1">
        <w:rPr>
          <w:rFonts w:ascii="Arial" w:hAnsi="Arial" w:cs="Arial"/>
          <w:sz w:val="24"/>
          <w:szCs w:val="24"/>
        </w:rPr>
        <w:t>strategy formulation can be beneficial for small firm growth.  In addition to vision, growth and</w:t>
      </w:r>
      <w:r w:rsidR="009D0506" w:rsidRPr="00F304B1">
        <w:rPr>
          <w:rFonts w:ascii="Arial" w:hAnsi="Arial" w:cs="Arial"/>
          <w:sz w:val="24"/>
          <w:szCs w:val="24"/>
        </w:rPr>
        <w:t xml:space="preserve"> </w:t>
      </w:r>
      <w:r w:rsidRPr="00F304B1">
        <w:rPr>
          <w:rFonts w:ascii="Arial" w:hAnsi="Arial" w:cs="Arial"/>
          <w:sz w:val="24"/>
          <w:szCs w:val="24"/>
        </w:rPr>
        <w:t>profit focus and market focus have</w:t>
      </w:r>
      <w:r w:rsidR="009D0506" w:rsidRPr="00F304B1">
        <w:rPr>
          <w:rFonts w:ascii="Arial" w:hAnsi="Arial" w:cs="Arial"/>
          <w:sz w:val="24"/>
          <w:szCs w:val="24"/>
        </w:rPr>
        <w:t xml:space="preserve"> </w:t>
      </w:r>
      <w:r w:rsidRPr="00F304B1">
        <w:rPr>
          <w:rFonts w:ascii="Arial" w:hAnsi="Arial" w:cs="Arial"/>
          <w:sz w:val="24"/>
          <w:szCs w:val="24"/>
        </w:rPr>
        <w:t>also been shown to be crucial strategy formulation drivers of small firm</w:t>
      </w:r>
      <w:r w:rsidR="009D0506" w:rsidRPr="00F304B1">
        <w:rPr>
          <w:rFonts w:ascii="Arial" w:hAnsi="Arial" w:cs="Arial"/>
          <w:sz w:val="24"/>
          <w:szCs w:val="24"/>
        </w:rPr>
        <w:t xml:space="preserve"> </w:t>
      </w:r>
      <w:r w:rsidRPr="00F304B1">
        <w:rPr>
          <w:rFonts w:ascii="Arial" w:hAnsi="Arial" w:cs="Arial"/>
          <w:sz w:val="24"/>
          <w:szCs w:val="24"/>
        </w:rPr>
        <w:t>growth</w:t>
      </w:r>
      <w:r w:rsidR="009D0506" w:rsidRPr="00F304B1">
        <w:rPr>
          <w:rFonts w:ascii="Arial" w:hAnsi="Arial" w:cs="Arial"/>
          <w:sz w:val="24"/>
          <w:szCs w:val="24"/>
        </w:rPr>
        <w:t xml:space="preserve"> (</w:t>
      </w:r>
      <w:proofErr w:type="spellStart"/>
      <w:r w:rsidR="009D0506" w:rsidRPr="00F304B1">
        <w:rPr>
          <w:rFonts w:ascii="Arial" w:hAnsi="Arial" w:cs="Arial"/>
          <w:sz w:val="24"/>
          <w:szCs w:val="24"/>
        </w:rPr>
        <w:t>Skrt</w:t>
      </w:r>
      <w:proofErr w:type="spellEnd"/>
      <w:r w:rsidR="009D0506" w:rsidRPr="00F304B1">
        <w:rPr>
          <w:rFonts w:ascii="Arial" w:hAnsi="Arial" w:cs="Arial"/>
          <w:sz w:val="24"/>
          <w:szCs w:val="24"/>
        </w:rPr>
        <w:t xml:space="preserve"> &amp; </w:t>
      </w:r>
      <w:proofErr w:type="spellStart"/>
      <w:r w:rsidR="009D0506" w:rsidRPr="00F304B1">
        <w:rPr>
          <w:rFonts w:ascii="Arial" w:hAnsi="Arial" w:cs="Arial"/>
          <w:sz w:val="24"/>
          <w:szCs w:val="24"/>
        </w:rPr>
        <w:t>Antoncic</w:t>
      </w:r>
      <w:proofErr w:type="spellEnd"/>
      <w:r w:rsidR="009D0506" w:rsidRPr="00F304B1">
        <w:rPr>
          <w:rFonts w:ascii="Arial" w:hAnsi="Arial" w:cs="Arial"/>
          <w:sz w:val="24"/>
          <w:szCs w:val="24"/>
        </w:rPr>
        <w:t xml:space="preserve">, </w:t>
      </w:r>
      <w:proofErr w:type="spellStart"/>
      <w:r w:rsidR="009D0506" w:rsidRPr="00F304B1">
        <w:rPr>
          <w:rFonts w:ascii="Arial" w:hAnsi="Arial" w:cs="Arial"/>
          <w:sz w:val="24"/>
          <w:szCs w:val="24"/>
        </w:rPr>
        <w:t>n.d</w:t>
      </w:r>
      <w:proofErr w:type="spellEnd"/>
      <w:r w:rsidR="009D0506" w:rsidRPr="00F304B1">
        <w:rPr>
          <w:rFonts w:ascii="Arial" w:hAnsi="Arial" w:cs="Arial"/>
          <w:sz w:val="24"/>
          <w:szCs w:val="24"/>
        </w:rPr>
        <w:t xml:space="preserve">, p.120). </w:t>
      </w:r>
    </w:p>
    <w:p w14:paraId="5F8CF3E2" w14:textId="74A9AD31" w:rsidR="009D0506" w:rsidRPr="00F304B1" w:rsidRDefault="009D0506" w:rsidP="009D0506">
      <w:pPr>
        <w:autoSpaceDE w:val="0"/>
        <w:autoSpaceDN w:val="0"/>
        <w:adjustRightInd w:val="0"/>
        <w:spacing w:after="0" w:line="240" w:lineRule="auto"/>
        <w:jc w:val="both"/>
        <w:rPr>
          <w:rFonts w:ascii="Arial" w:hAnsi="Arial" w:cs="Arial"/>
          <w:sz w:val="24"/>
          <w:szCs w:val="24"/>
        </w:rPr>
      </w:pPr>
    </w:p>
    <w:p w14:paraId="06C88F67" w14:textId="7891E123" w:rsidR="00E8219D" w:rsidRPr="00F304B1" w:rsidRDefault="00ED605F" w:rsidP="00ED605F">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However</w:t>
      </w:r>
      <w:r w:rsidR="006C5C45" w:rsidRPr="00F304B1">
        <w:rPr>
          <w:rFonts w:ascii="Arial" w:hAnsi="Arial" w:cs="Arial"/>
          <w:sz w:val="24"/>
          <w:szCs w:val="24"/>
        </w:rPr>
        <w:t xml:space="preserve">, </w:t>
      </w:r>
      <w:r w:rsidR="00165471" w:rsidRPr="00F304B1">
        <w:rPr>
          <w:rFonts w:ascii="Arial" w:hAnsi="Arial" w:cs="Arial"/>
          <w:sz w:val="24"/>
          <w:szCs w:val="24"/>
        </w:rPr>
        <w:t>in a</w:t>
      </w:r>
      <w:r w:rsidR="00E71C6A" w:rsidRPr="00F304B1">
        <w:rPr>
          <w:rFonts w:ascii="Arial" w:hAnsi="Arial" w:cs="Arial"/>
          <w:sz w:val="24"/>
          <w:szCs w:val="24"/>
        </w:rPr>
        <w:t xml:space="preserve"> contradiction with </w:t>
      </w:r>
      <w:r w:rsidR="00165471" w:rsidRPr="00F304B1">
        <w:rPr>
          <w:rFonts w:ascii="Arial" w:hAnsi="Arial" w:cs="Arial"/>
          <w:sz w:val="24"/>
          <w:szCs w:val="24"/>
        </w:rPr>
        <w:t xml:space="preserve">existing </w:t>
      </w:r>
      <w:r w:rsidR="00E71C6A" w:rsidRPr="00F304B1">
        <w:rPr>
          <w:rFonts w:ascii="Arial" w:hAnsi="Arial" w:cs="Arial"/>
          <w:sz w:val="24"/>
          <w:szCs w:val="24"/>
        </w:rPr>
        <w:t xml:space="preserve">literature, </w:t>
      </w:r>
      <w:r w:rsidR="003D25F2" w:rsidRPr="00F304B1">
        <w:rPr>
          <w:rFonts w:ascii="Arial" w:hAnsi="Arial" w:cs="Arial"/>
          <w:sz w:val="24"/>
          <w:szCs w:val="24"/>
        </w:rPr>
        <w:t xml:space="preserve">(Karel et. al., 2013; </w:t>
      </w:r>
      <w:proofErr w:type="spellStart"/>
      <w:r w:rsidR="003D25F2" w:rsidRPr="00F304B1">
        <w:rPr>
          <w:rFonts w:ascii="Arial" w:hAnsi="Arial" w:cs="Arial"/>
          <w:sz w:val="24"/>
          <w:szCs w:val="24"/>
        </w:rPr>
        <w:t>Auka</w:t>
      </w:r>
      <w:proofErr w:type="spellEnd"/>
      <w:r w:rsidR="003D25F2" w:rsidRPr="00F304B1">
        <w:rPr>
          <w:rFonts w:ascii="Arial" w:hAnsi="Arial" w:cs="Arial"/>
          <w:sz w:val="24"/>
          <w:szCs w:val="24"/>
        </w:rPr>
        <w:t xml:space="preserve"> &amp; Langat, 2016; </w:t>
      </w:r>
      <w:proofErr w:type="spellStart"/>
      <w:r w:rsidR="003D25F2" w:rsidRPr="00F304B1">
        <w:rPr>
          <w:rFonts w:ascii="Arial" w:hAnsi="Arial" w:cs="Arial"/>
          <w:sz w:val="24"/>
          <w:szCs w:val="24"/>
        </w:rPr>
        <w:t>Majama</w:t>
      </w:r>
      <w:proofErr w:type="spellEnd"/>
      <w:r w:rsidR="003D25F2" w:rsidRPr="00F304B1">
        <w:rPr>
          <w:rFonts w:ascii="Arial" w:hAnsi="Arial" w:cs="Arial"/>
          <w:sz w:val="24"/>
          <w:szCs w:val="24"/>
        </w:rPr>
        <w:t xml:space="preserve"> et. al., 2017; </w:t>
      </w:r>
      <w:proofErr w:type="spellStart"/>
      <w:r w:rsidR="003D25F2" w:rsidRPr="00F304B1">
        <w:rPr>
          <w:rFonts w:ascii="Arial" w:hAnsi="Arial" w:cs="Arial"/>
          <w:sz w:val="24"/>
          <w:szCs w:val="24"/>
        </w:rPr>
        <w:t>Moyeen</w:t>
      </w:r>
      <w:proofErr w:type="spellEnd"/>
      <w:r w:rsidR="003D25F2" w:rsidRPr="00F304B1">
        <w:rPr>
          <w:rFonts w:ascii="Arial" w:hAnsi="Arial" w:cs="Arial"/>
          <w:sz w:val="24"/>
          <w:szCs w:val="24"/>
        </w:rPr>
        <w:t xml:space="preserve">, </w:t>
      </w:r>
      <w:proofErr w:type="spellStart"/>
      <w:r w:rsidR="003D25F2" w:rsidRPr="00F304B1">
        <w:rPr>
          <w:rFonts w:ascii="Arial" w:hAnsi="Arial" w:cs="Arial"/>
          <w:sz w:val="24"/>
          <w:szCs w:val="24"/>
        </w:rPr>
        <w:t>n.d</w:t>
      </w:r>
      <w:proofErr w:type="spellEnd"/>
      <w:r w:rsidR="003D25F2" w:rsidRPr="00F304B1">
        <w:rPr>
          <w:rFonts w:ascii="Arial" w:hAnsi="Arial" w:cs="Arial"/>
          <w:sz w:val="24"/>
          <w:szCs w:val="24"/>
        </w:rPr>
        <w:t xml:space="preserve">; </w:t>
      </w:r>
      <w:proofErr w:type="spellStart"/>
      <w:r w:rsidR="003D25F2" w:rsidRPr="00F304B1">
        <w:rPr>
          <w:rFonts w:ascii="Arial" w:hAnsi="Arial" w:cs="Arial"/>
          <w:sz w:val="24"/>
          <w:szCs w:val="24"/>
        </w:rPr>
        <w:t>Skrt</w:t>
      </w:r>
      <w:proofErr w:type="spellEnd"/>
      <w:r w:rsidR="003D25F2" w:rsidRPr="00F304B1">
        <w:rPr>
          <w:rFonts w:ascii="Arial" w:hAnsi="Arial" w:cs="Arial"/>
          <w:sz w:val="24"/>
          <w:szCs w:val="24"/>
        </w:rPr>
        <w:t xml:space="preserve"> &amp; </w:t>
      </w:r>
      <w:proofErr w:type="spellStart"/>
      <w:r w:rsidR="003D25F2" w:rsidRPr="00F304B1">
        <w:rPr>
          <w:rFonts w:ascii="Arial" w:hAnsi="Arial" w:cs="Arial"/>
          <w:sz w:val="24"/>
          <w:szCs w:val="24"/>
        </w:rPr>
        <w:t>Antoncic</w:t>
      </w:r>
      <w:proofErr w:type="spellEnd"/>
      <w:r w:rsidR="003D25F2" w:rsidRPr="00F304B1">
        <w:rPr>
          <w:rFonts w:ascii="Arial" w:hAnsi="Arial" w:cs="Arial"/>
          <w:sz w:val="24"/>
          <w:szCs w:val="24"/>
        </w:rPr>
        <w:t xml:space="preserve">, </w:t>
      </w:r>
      <w:proofErr w:type="spellStart"/>
      <w:r w:rsidR="003D25F2" w:rsidRPr="00F304B1">
        <w:rPr>
          <w:rFonts w:ascii="Arial" w:hAnsi="Arial" w:cs="Arial"/>
          <w:sz w:val="24"/>
          <w:szCs w:val="24"/>
        </w:rPr>
        <w:t>n.d</w:t>
      </w:r>
      <w:proofErr w:type="spellEnd"/>
      <w:r w:rsidR="003D25F2" w:rsidRPr="00F304B1">
        <w:rPr>
          <w:rFonts w:ascii="Arial" w:hAnsi="Arial" w:cs="Arial"/>
          <w:sz w:val="24"/>
          <w:szCs w:val="24"/>
        </w:rPr>
        <w:t>) that</w:t>
      </w:r>
      <w:r w:rsidR="0020521E" w:rsidRPr="00F304B1">
        <w:rPr>
          <w:rFonts w:ascii="Arial" w:hAnsi="Arial" w:cs="Arial"/>
          <w:sz w:val="24"/>
          <w:szCs w:val="24"/>
        </w:rPr>
        <w:t xml:space="preserve"> argues on the fact </w:t>
      </w:r>
      <w:r w:rsidR="0020521E" w:rsidRPr="00F304B1">
        <w:rPr>
          <w:rFonts w:ascii="Arial" w:hAnsi="Arial" w:cs="Arial"/>
          <w:sz w:val="24"/>
          <w:szCs w:val="24"/>
        </w:rPr>
        <w:lastRenderedPageBreak/>
        <w:t xml:space="preserve">that small and medium enterprise must make active and strategic plans for the future that will not only help them survive in the </w:t>
      </w:r>
      <w:r w:rsidR="00645D5D" w:rsidRPr="00F304B1">
        <w:rPr>
          <w:rFonts w:ascii="Arial" w:hAnsi="Arial" w:cs="Arial"/>
          <w:sz w:val="24"/>
          <w:szCs w:val="24"/>
        </w:rPr>
        <w:t>antagonistic market</w:t>
      </w:r>
      <w:r w:rsidR="00E8219D" w:rsidRPr="00F304B1">
        <w:rPr>
          <w:rFonts w:ascii="Arial" w:hAnsi="Arial" w:cs="Arial"/>
          <w:sz w:val="24"/>
          <w:szCs w:val="24"/>
        </w:rPr>
        <w:t xml:space="preserve"> but will also give them the platform to build a sustainable competitive advantage that will enable them survive the aggressive market and attain optimal efficiency.</w:t>
      </w:r>
    </w:p>
    <w:p w14:paraId="2BA58D90" w14:textId="661BF1E7" w:rsidR="00281146" w:rsidRPr="00F304B1" w:rsidRDefault="00E8219D" w:rsidP="00ED605F">
      <w:pPr>
        <w:autoSpaceDE w:val="0"/>
        <w:autoSpaceDN w:val="0"/>
        <w:adjustRightInd w:val="0"/>
        <w:spacing w:after="0" w:line="480" w:lineRule="auto"/>
        <w:jc w:val="both"/>
        <w:rPr>
          <w:rFonts w:ascii="Arial" w:hAnsi="Arial" w:cs="Arial"/>
          <w:sz w:val="24"/>
          <w:szCs w:val="24"/>
        </w:rPr>
      </w:pPr>
      <w:r w:rsidRPr="00F304B1">
        <w:rPr>
          <w:rFonts w:ascii="Arial" w:hAnsi="Arial" w:cs="Arial"/>
          <w:sz w:val="24"/>
          <w:szCs w:val="24"/>
        </w:rPr>
        <w:t xml:space="preserve"> </w:t>
      </w:r>
      <w:r w:rsidRPr="00F304B1">
        <w:rPr>
          <w:rFonts w:ascii="Arial" w:hAnsi="Arial" w:cs="Arial"/>
          <w:sz w:val="24"/>
          <w:szCs w:val="24"/>
        </w:rPr>
        <w:tab/>
        <w:t>Opposing studies</w:t>
      </w:r>
      <w:r w:rsidR="00DF0B23" w:rsidRPr="00F304B1">
        <w:rPr>
          <w:rFonts w:ascii="Arial" w:hAnsi="Arial" w:cs="Arial"/>
          <w:sz w:val="24"/>
          <w:szCs w:val="24"/>
        </w:rPr>
        <w:t xml:space="preserve"> indicates that most small and medium sized enterprises (SMEs) do not engage in strategic planning (</w:t>
      </w:r>
      <w:r w:rsidR="003D25F2" w:rsidRPr="00F304B1">
        <w:rPr>
          <w:rFonts w:ascii="Arial" w:hAnsi="Arial" w:cs="Arial"/>
          <w:sz w:val="24"/>
          <w:szCs w:val="24"/>
        </w:rPr>
        <w:t>Wang 2007; K</w:t>
      </w:r>
      <w:r w:rsidR="005D785E" w:rsidRPr="00F304B1">
        <w:rPr>
          <w:rFonts w:ascii="Arial" w:hAnsi="Arial" w:cs="Arial"/>
          <w:sz w:val="24"/>
          <w:szCs w:val="24"/>
        </w:rPr>
        <w:t>arel</w:t>
      </w:r>
      <w:r w:rsidR="003D25F2" w:rsidRPr="00F304B1">
        <w:rPr>
          <w:rFonts w:ascii="Arial" w:hAnsi="Arial" w:cs="Arial"/>
          <w:sz w:val="24"/>
          <w:szCs w:val="24"/>
        </w:rPr>
        <w:t xml:space="preserve"> et al., 20</w:t>
      </w:r>
      <w:r w:rsidR="005D785E" w:rsidRPr="00F304B1">
        <w:rPr>
          <w:rFonts w:ascii="Arial" w:hAnsi="Arial" w:cs="Arial"/>
          <w:sz w:val="24"/>
          <w:szCs w:val="24"/>
        </w:rPr>
        <w:t>13</w:t>
      </w:r>
      <w:r w:rsidR="003D25F2" w:rsidRPr="00F304B1">
        <w:rPr>
          <w:rFonts w:ascii="Arial" w:hAnsi="Arial" w:cs="Arial"/>
          <w:sz w:val="24"/>
          <w:szCs w:val="24"/>
        </w:rPr>
        <w:t>)</w:t>
      </w:r>
      <w:r w:rsidRPr="00F304B1">
        <w:rPr>
          <w:rFonts w:ascii="Arial" w:hAnsi="Arial" w:cs="Arial"/>
          <w:sz w:val="24"/>
          <w:szCs w:val="24"/>
        </w:rPr>
        <w:t>. They argue</w:t>
      </w:r>
      <w:r w:rsidR="00281146" w:rsidRPr="00F304B1">
        <w:rPr>
          <w:rFonts w:ascii="Arial" w:hAnsi="Arial" w:cs="Arial"/>
          <w:sz w:val="24"/>
          <w:szCs w:val="24"/>
        </w:rPr>
        <w:t xml:space="preserve"> that the reason most small firms are facing challenges</w:t>
      </w:r>
      <w:r w:rsidR="00DF0B23" w:rsidRPr="00F304B1">
        <w:rPr>
          <w:rFonts w:ascii="Arial" w:hAnsi="Arial" w:cs="Arial"/>
          <w:sz w:val="24"/>
          <w:szCs w:val="24"/>
        </w:rPr>
        <w:t xml:space="preserve"> </w:t>
      </w:r>
      <w:r w:rsidR="00281146" w:rsidRPr="00F304B1">
        <w:rPr>
          <w:rFonts w:ascii="Arial" w:hAnsi="Arial" w:cs="Arial"/>
          <w:sz w:val="24"/>
          <w:szCs w:val="24"/>
        </w:rPr>
        <w:t xml:space="preserve">is the </w:t>
      </w:r>
      <w:r w:rsidR="00DF0B23" w:rsidRPr="00F304B1">
        <w:rPr>
          <w:rFonts w:ascii="Arial" w:hAnsi="Arial" w:cs="Arial"/>
          <w:sz w:val="24"/>
          <w:szCs w:val="24"/>
        </w:rPr>
        <w:t xml:space="preserve">neglect </w:t>
      </w:r>
      <w:r w:rsidR="00281146" w:rsidRPr="00F304B1">
        <w:rPr>
          <w:rFonts w:ascii="Arial" w:hAnsi="Arial" w:cs="Arial"/>
          <w:sz w:val="24"/>
          <w:szCs w:val="24"/>
        </w:rPr>
        <w:t xml:space="preserve">of </w:t>
      </w:r>
      <w:r w:rsidR="00DF0B23" w:rsidRPr="00F304B1">
        <w:rPr>
          <w:rFonts w:ascii="Arial" w:hAnsi="Arial" w:cs="Arial"/>
          <w:sz w:val="24"/>
          <w:szCs w:val="24"/>
        </w:rPr>
        <w:t>strategic planning</w:t>
      </w:r>
      <w:r w:rsidR="00281146" w:rsidRPr="00F304B1">
        <w:rPr>
          <w:rFonts w:ascii="Arial" w:hAnsi="Arial" w:cs="Arial"/>
          <w:sz w:val="24"/>
          <w:szCs w:val="24"/>
        </w:rPr>
        <w:t>;</w:t>
      </w:r>
      <w:r w:rsidR="00DF0B23" w:rsidRPr="00F304B1">
        <w:rPr>
          <w:rFonts w:ascii="Arial" w:hAnsi="Arial" w:cs="Arial"/>
          <w:sz w:val="24"/>
          <w:szCs w:val="24"/>
        </w:rPr>
        <w:t xml:space="preserve"> the</w:t>
      </w:r>
      <w:r w:rsidR="00281146" w:rsidRPr="00F304B1">
        <w:rPr>
          <w:rFonts w:ascii="Arial" w:hAnsi="Arial" w:cs="Arial"/>
          <w:sz w:val="24"/>
          <w:szCs w:val="24"/>
        </w:rPr>
        <w:t>y opined that</w:t>
      </w:r>
      <w:r w:rsidR="00DF0B23" w:rsidRPr="00F304B1">
        <w:rPr>
          <w:rFonts w:ascii="Arial" w:hAnsi="Arial" w:cs="Arial"/>
          <w:sz w:val="24"/>
          <w:szCs w:val="24"/>
        </w:rPr>
        <w:t xml:space="preserve"> </w:t>
      </w:r>
      <w:r w:rsidR="00281146" w:rsidRPr="00F304B1">
        <w:rPr>
          <w:rFonts w:ascii="Arial" w:hAnsi="Arial" w:cs="Arial"/>
          <w:sz w:val="24"/>
          <w:szCs w:val="24"/>
        </w:rPr>
        <w:t xml:space="preserve">the result effect will be that </w:t>
      </w:r>
      <w:r w:rsidR="00D17E20" w:rsidRPr="00F304B1">
        <w:rPr>
          <w:rFonts w:ascii="Arial" w:hAnsi="Arial" w:cs="Arial"/>
          <w:sz w:val="24"/>
          <w:szCs w:val="24"/>
        </w:rPr>
        <w:t>organization</w:t>
      </w:r>
      <w:r w:rsidR="00DF0B23" w:rsidRPr="00F304B1">
        <w:rPr>
          <w:rFonts w:ascii="Arial" w:hAnsi="Arial" w:cs="Arial"/>
          <w:sz w:val="24"/>
          <w:szCs w:val="24"/>
        </w:rPr>
        <w:t xml:space="preserve"> will not grow and will struggle to improve performance which will consequently result in their ultimate collapse. Accordingly, ‘a company’s strategy consists of the competitive moves and business approaches that managers employ to grow the business, compete successfully and achieve the targeted levels of</w:t>
      </w:r>
      <w:r w:rsidR="00281146" w:rsidRPr="00F304B1">
        <w:rPr>
          <w:rFonts w:ascii="Arial" w:hAnsi="Arial" w:cs="Arial"/>
          <w:sz w:val="24"/>
          <w:szCs w:val="24"/>
        </w:rPr>
        <w:t xml:space="preserve"> </w:t>
      </w:r>
      <w:r w:rsidR="00DF0B23" w:rsidRPr="00F304B1">
        <w:rPr>
          <w:rFonts w:ascii="Arial" w:hAnsi="Arial" w:cs="Arial"/>
          <w:sz w:val="24"/>
          <w:szCs w:val="24"/>
        </w:rPr>
        <w:t xml:space="preserve">organizational performance’ (Hough et al., 2008, p.4). </w:t>
      </w:r>
    </w:p>
    <w:p w14:paraId="315310B3" w14:textId="32CEC498" w:rsidR="00E71C6A" w:rsidRPr="00F304B1" w:rsidRDefault="00FD2B83" w:rsidP="00ED605F">
      <w:pPr>
        <w:autoSpaceDE w:val="0"/>
        <w:autoSpaceDN w:val="0"/>
        <w:adjustRightInd w:val="0"/>
        <w:spacing w:after="0" w:line="480" w:lineRule="auto"/>
        <w:ind w:firstLine="720"/>
        <w:jc w:val="both"/>
        <w:rPr>
          <w:rFonts w:ascii="Arial" w:hAnsi="Arial" w:cs="Arial"/>
          <w:sz w:val="24"/>
          <w:szCs w:val="24"/>
        </w:rPr>
      </w:pPr>
      <w:r w:rsidRPr="00F304B1">
        <w:rPr>
          <w:rFonts w:ascii="Arial" w:hAnsi="Arial" w:cs="Arial"/>
          <w:sz w:val="24"/>
          <w:szCs w:val="24"/>
        </w:rPr>
        <w:t>Furthermore</w:t>
      </w:r>
      <w:r w:rsidR="00281146" w:rsidRPr="00F304B1">
        <w:rPr>
          <w:rFonts w:ascii="Arial" w:hAnsi="Arial" w:cs="Arial"/>
          <w:sz w:val="24"/>
          <w:szCs w:val="24"/>
        </w:rPr>
        <w:t xml:space="preserve">, they bemoaned that </w:t>
      </w:r>
      <w:r w:rsidR="00DF0B23" w:rsidRPr="00F304B1">
        <w:rPr>
          <w:rFonts w:ascii="Arial" w:hAnsi="Arial" w:cs="Arial"/>
          <w:sz w:val="24"/>
          <w:szCs w:val="24"/>
        </w:rPr>
        <w:t xml:space="preserve">SME owner-managers have been </w:t>
      </w:r>
      <w:r w:rsidRPr="00F304B1">
        <w:rPr>
          <w:rFonts w:ascii="Arial" w:hAnsi="Arial" w:cs="Arial"/>
          <w:sz w:val="24"/>
          <w:szCs w:val="24"/>
        </w:rPr>
        <w:t>characterized</w:t>
      </w:r>
      <w:r w:rsidR="00DF0B23" w:rsidRPr="00F304B1">
        <w:rPr>
          <w:rFonts w:ascii="Arial" w:hAnsi="Arial" w:cs="Arial"/>
          <w:sz w:val="24"/>
          <w:szCs w:val="24"/>
        </w:rPr>
        <w:t xml:space="preserve"> as lacking business management skills.</w:t>
      </w:r>
      <w:r w:rsidR="00281146" w:rsidRPr="00F304B1">
        <w:rPr>
          <w:rFonts w:ascii="Arial" w:hAnsi="Arial" w:cs="Arial"/>
          <w:sz w:val="24"/>
          <w:szCs w:val="24"/>
        </w:rPr>
        <w:t xml:space="preserve"> Wang et al. (2007)</w:t>
      </w:r>
      <w:r w:rsidR="00DF0B23" w:rsidRPr="00F304B1">
        <w:rPr>
          <w:rFonts w:ascii="Arial" w:hAnsi="Arial" w:cs="Arial"/>
          <w:sz w:val="24"/>
          <w:szCs w:val="24"/>
        </w:rPr>
        <w:t xml:space="preserve"> mentioned that the most common cause of business failure </w:t>
      </w:r>
      <w:r w:rsidR="00281146" w:rsidRPr="00F304B1">
        <w:rPr>
          <w:rFonts w:ascii="Arial" w:hAnsi="Arial" w:cs="Arial"/>
          <w:sz w:val="24"/>
          <w:szCs w:val="24"/>
        </w:rPr>
        <w:t xml:space="preserve">among SMEs </w:t>
      </w:r>
      <w:r w:rsidR="00DF0B23" w:rsidRPr="00F304B1">
        <w:rPr>
          <w:rFonts w:ascii="Arial" w:hAnsi="Arial" w:cs="Arial"/>
          <w:sz w:val="24"/>
          <w:szCs w:val="24"/>
        </w:rPr>
        <w:t xml:space="preserve">is poor management skills. This position is supported by </w:t>
      </w:r>
      <w:r w:rsidR="00E97843" w:rsidRPr="00F304B1">
        <w:rPr>
          <w:rFonts w:ascii="Arial" w:hAnsi="Arial" w:cs="Arial"/>
          <w:sz w:val="24"/>
          <w:szCs w:val="24"/>
        </w:rPr>
        <w:t>Karel</w:t>
      </w:r>
      <w:r w:rsidR="00281146" w:rsidRPr="00F304B1">
        <w:rPr>
          <w:rFonts w:ascii="Arial" w:hAnsi="Arial" w:cs="Arial"/>
          <w:sz w:val="24"/>
          <w:szCs w:val="24"/>
        </w:rPr>
        <w:t xml:space="preserve"> et al., (2</w:t>
      </w:r>
      <w:r w:rsidR="00E97843" w:rsidRPr="00F304B1">
        <w:rPr>
          <w:rFonts w:ascii="Arial" w:hAnsi="Arial" w:cs="Arial"/>
          <w:sz w:val="24"/>
          <w:szCs w:val="24"/>
        </w:rPr>
        <w:t>013</w:t>
      </w:r>
      <w:r w:rsidR="00281146" w:rsidRPr="00F304B1">
        <w:rPr>
          <w:rFonts w:ascii="Arial" w:hAnsi="Arial" w:cs="Arial"/>
          <w:sz w:val="24"/>
          <w:szCs w:val="24"/>
        </w:rPr>
        <w:t xml:space="preserve">, p.7) </w:t>
      </w:r>
      <w:r w:rsidR="00DF0B23" w:rsidRPr="00F304B1">
        <w:rPr>
          <w:rFonts w:ascii="Arial" w:hAnsi="Arial" w:cs="Arial"/>
          <w:sz w:val="24"/>
          <w:szCs w:val="24"/>
        </w:rPr>
        <w:t xml:space="preserve">who argue that, ‘SME owner-managers are strategically “myopic”, and that they lack the </w:t>
      </w:r>
      <w:r w:rsidR="00281146" w:rsidRPr="00F304B1">
        <w:rPr>
          <w:rFonts w:ascii="Arial" w:hAnsi="Arial" w:cs="Arial"/>
          <w:sz w:val="24"/>
          <w:szCs w:val="24"/>
        </w:rPr>
        <w:t>long-term</w:t>
      </w:r>
      <w:r w:rsidR="00DF0B23" w:rsidRPr="00F304B1">
        <w:rPr>
          <w:rFonts w:ascii="Arial" w:hAnsi="Arial" w:cs="Arial"/>
          <w:sz w:val="24"/>
          <w:szCs w:val="24"/>
        </w:rPr>
        <w:t xml:space="preserve"> vision of where their company is headed’</w:t>
      </w:r>
      <w:r w:rsidR="00281146" w:rsidRPr="00F304B1">
        <w:rPr>
          <w:rFonts w:ascii="Arial" w:hAnsi="Arial" w:cs="Arial"/>
          <w:sz w:val="24"/>
          <w:szCs w:val="24"/>
        </w:rPr>
        <w:t>.</w:t>
      </w:r>
      <w:r w:rsidR="00DF0B23" w:rsidRPr="00F304B1">
        <w:rPr>
          <w:rFonts w:ascii="Arial" w:hAnsi="Arial" w:cs="Arial"/>
          <w:sz w:val="24"/>
          <w:szCs w:val="24"/>
        </w:rPr>
        <w:t xml:space="preserve"> </w:t>
      </w:r>
      <w:proofErr w:type="spellStart"/>
      <w:r w:rsidR="00DF0B23" w:rsidRPr="00F304B1">
        <w:rPr>
          <w:rFonts w:ascii="Arial" w:hAnsi="Arial" w:cs="Arial"/>
          <w:sz w:val="24"/>
          <w:szCs w:val="24"/>
        </w:rPr>
        <w:t>Ghobadian</w:t>
      </w:r>
      <w:proofErr w:type="spellEnd"/>
      <w:r w:rsidR="00DF0B23" w:rsidRPr="00F304B1">
        <w:rPr>
          <w:rFonts w:ascii="Arial" w:hAnsi="Arial" w:cs="Arial"/>
          <w:sz w:val="24"/>
          <w:szCs w:val="24"/>
        </w:rPr>
        <w:t xml:space="preserve"> and </w:t>
      </w:r>
      <w:proofErr w:type="spellStart"/>
      <w:r w:rsidR="00DF0B23" w:rsidRPr="00F304B1">
        <w:rPr>
          <w:rFonts w:ascii="Arial" w:hAnsi="Arial" w:cs="Arial"/>
          <w:sz w:val="24"/>
          <w:szCs w:val="24"/>
        </w:rPr>
        <w:t>O’Regan</w:t>
      </w:r>
      <w:proofErr w:type="spellEnd"/>
      <w:r w:rsidR="00DF0B23" w:rsidRPr="00F304B1">
        <w:rPr>
          <w:rFonts w:ascii="Arial" w:hAnsi="Arial" w:cs="Arial"/>
          <w:sz w:val="24"/>
          <w:szCs w:val="24"/>
        </w:rPr>
        <w:t xml:space="preserve"> (2002) put forward that ownership </w:t>
      </w:r>
      <w:r w:rsidR="00281146" w:rsidRPr="00F304B1">
        <w:rPr>
          <w:rFonts w:ascii="Arial" w:hAnsi="Arial" w:cs="Arial"/>
          <w:sz w:val="24"/>
          <w:szCs w:val="24"/>
        </w:rPr>
        <w:t xml:space="preserve">and workforce </w:t>
      </w:r>
      <w:r w:rsidR="00DF0B23" w:rsidRPr="00F304B1">
        <w:rPr>
          <w:rFonts w:ascii="Arial" w:hAnsi="Arial" w:cs="Arial"/>
          <w:sz w:val="24"/>
          <w:szCs w:val="24"/>
        </w:rPr>
        <w:t>should be considered a critical factor in the strategic direction of small and medium-sized enterprises.</w:t>
      </w:r>
    </w:p>
    <w:p w14:paraId="75DE6F1C" w14:textId="0F76FA46" w:rsidR="00ED605F" w:rsidRPr="00F304B1" w:rsidRDefault="00ED605F" w:rsidP="007C5C6D">
      <w:pPr>
        <w:autoSpaceDE w:val="0"/>
        <w:autoSpaceDN w:val="0"/>
        <w:adjustRightInd w:val="0"/>
        <w:spacing w:line="480" w:lineRule="auto"/>
        <w:ind w:firstLine="720"/>
        <w:jc w:val="both"/>
        <w:rPr>
          <w:rFonts w:ascii="Arial" w:hAnsi="Arial" w:cs="Arial"/>
          <w:sz w:val="24"/>
          <w:szCs w:val="24"/>
        </w:rPr>
      </w:pPr>
      <w:r w:rsidRPr="00F304B1">
        <w:rPr>
          <w:rFonts w:ascii="Arial" w:hAnsi="Arial" w:cs="Arial"/>
          <w:sz w:val="24"/>
          <w:szCs w:val="24"/>
        </w:rPr>
        <w:t>From the above, it is needful to say and acknowledge the place of strategic planning in the growth of small and medium firms, but there more to assist the strategic planning for maximum efficiency and these are critical success factors.</w:t>
      </w:r>
    </w:p>
    <w:p w14:paraId="2E307264" w14:textId="77777777" w:rsidR="00BA5DF1" w:rsidRDefault="00BA5DF1" w:rsidP="007C5C6D">
      <w:pPr>
        <w:spacing w:line="480" w:lineRule="auto"/>
        <w:jc w:val="both"/>
        <w:rPr>
          <w:rFonts w:ascii="Arial" w:hAnsi="Arial" w:cs="Arial"/>
          <w:b/>
          <w:sz w:val="24"/>
          <w:szCs w:val="24"/>
        </w:rPr>
      </w:pPr>
    </w:p>
    <w:p w14:paraId="036286EA" w14:textId="4BC06005" w:rsidR="00ED605F" w:rsidRPr="00F304B1" w:rsidRDefault="007A343D" w:rsidP="00BA5DF1">
      <w:pPr>
        <w:pStyle w:val="Heading2"/>
      </w:pPr>
      <w:bookmarkStart w:id="15" w:name="_Toc513222774"/>
      <w:r w:rsidRPr="00F304B1">
        <w:lastRenderedPageBreak/>
        <w:t>Quality</w:t>
      </w:r>
      <w:r w:rsidR="00ED605F" w:rsidRPr="00F304B1">
        <w:t xml:space="preserve"> Workforce and Strategic Planning in S</w:t>
      </w:r>
      <w:r w:rsidR="005D785E" w:rsidRPr="00F304B1">
        <w:t>mall Scale Enterprise (SMEs)</w:t>
      </w:r>
      <w:bookmarkEnd w:id="15"/>
    </w:p>
    <w:p w14:paraId="199BE9E0" w14:textId="070B30C2" w:rsidR="00ED605F" w:rsidRPr="00F304B1" w:rsidRDefault="0041005D" w:rsidP="00BF3E0A">
      <w:pPr>
        <w:autoSpaceDE w:val="0"/>
        <w:autoSpaceDN w:val="0"/>
        <w:adjustRightInd w:val="0"/>
        <w:spacing w:after="120" w:line="480" w:lineRule="auto"/>
        <w:ind w:firstLine="720"/>
        <w:jc w:val="both"/>
        <w:rPr>
          <w:rFonts w:ascii="Arial" w:hAnsi="Arial" w:cs="Arial"/>
          <w:sz w:val="24"/>
          <w:szCs w:val="24"/>
        </w:rPr>
      </w:pPr>
      <w:r w:rsidRPr="00F304B1">
        <w:rPr>
          <w:rFonts w:ascii="Arial" w:hAnsi="Arial" w:cs="Arial"/>
          <w:sz w:val="24"/>
          <w:szCs w:val="24"/>
        </w:rPr>
        <w:t>For</w:t>
      </w:r>
      <w:r w:rsidR="00F31A30" w:rsidRPr="00F304B1">
        <w:rPr>
          <w:rFonts w:ascii="Arial" w:hAnsi="Arial" w:cs="Arial"/>
          <w:sz w:val="24"/>
          <w:szCs w:val="24"/>
        </w:rPr>
        <w:t xml:space="preserve"> small scale enterprise to survive </w:t>
      </w:r>
      <w:r w:rsidR="00F31A30" w:rsidRPr="00F304B1">
        <w:rPr>
          <w:rFonts w:ascii="Arial" w:hAnsi="Arial" w:cs="Arial"/>
          <w:color w:val="2E2A2C"/>
          <w:sz w:val="24"/>
          <w:szCs w:val="24"/>
        </w:rPr>
        <w:t>in a highly competitive environment such as Nigeria</w:t>
      </w:r>
      <w:r w:rsidR="00F31A30" w:rsidRPr="00F304B1">
        <w:rPr>
          <w:rFonts w:ascii="Arial" w:hAnsi="Arial" w:cs="Arial"/>
          <w:color w:val="4E4C4E"/>
          <w:sz w:val="24"/>
          <w:szCs w:val="24"/>
        </w:rPr>
        <w:t xml:space="preserve">, Owners of </w:t>
      </w:r>
      <w:r w:rsidR="00F31A30" w:rsidRPr="00F304B1">
        <w:rPr>
          <w:rFonts w:ascii="Arial" w:hAnsi="Arial" w:cs="Arial"/>
          <w:color w:val="2E2A2C"/>
          <w:sz w:val="24"/>
          <w:szCs w:val="24"/>
        </w:rPr>
        <w:t xml:space="preserve">SMEs have to learn to weather the storms of market competition, beat the contemporary market forces by recruiting the right work workforce or </w:t>
      </w:r>
      <w:r w:rsidR="00D17E20" w:rsidRPr="00F304B1">
        <w:rPr>
          <w:rFonts w:ascii="Arial" w:hAnsi="Arial" w:cs="Arial"/>
          <w:color w:val="2E2A2C"/>
          <w:sz w:val="24"/>
          <w:szCs w:val="24"/>
        </w:rPr>
        <w:t>labor</w:t>
      </w:r>
      <w:r w:rsidR="00F31A30" w:rsidRPr="00F304B1">
        <w:rPr>
          <w:rFonts w:ascii="Arial" w:hAnsi="Arial" w:cs="Arial"/>
          <w:color w:val="2E2A2C"/>
          <w:sz w:val="24"/>
          <w:szCs w:val="24"/>
        </w:rPr>
        <w:t xml:space="preserve"> that will imbibe and advance the owners vision for the firm through the adequate provision of quality products</w:t>
      </w:r>
      <w:r w:rsidR="00F31A30" w:rsidRPr="00F304B1">
        <w:rPr>
          <w:rFonts w:ascii="Arial" w:hAnsi="Arial" w:cs="Arial"/>
          <w:color w:val="4E4C4E"/>
          <w:sz w:val="24"/>
          <w:szCs w:val="24"/>
        </w:rPr>
        <w:t xml:space="preserve">, </w:t>
      </w:r>
      <w:r w:rsidR="00F31A30" w:rsidRPr="00F304B1">
        <w:rPr>
          <w:rFonts w:ascii="Arial" w:hAnsi="Arial" w:cs="Arial"/>
          <w:color w:val="2E2A2C"/>
          <w:sz w:val="24"/>
          <w:szCs w:val="24"/>
        </w:rPr>
        <w:t>distinct product features and well packaged value</w:t>
      </w:r>
      <w:r w:rsidR="00BF3E0A" w:rsidRPr="00F304B1">
        <w:rPr>
          <w:rFonts w:ascii="Arial" w:hAnsi="Arial" w:cs="Arial"/>
          <w:color w:val="2E2A2C"/>
          <w:sz w:val="24"/>
          <w:szCs w:val="24"/>
        </w:rPr>
        <w:t xml:space="preserve"> </w:t>
      </w:r>
      <w:r w:rsidR="00F31A30" w:rsidRPr="00F304B1">
        <w:rPr>
          <w:rFonts w:ascii="Arial" w:hAnsi="Arial" w:cs="Arial"/>
          <w:color w:val="2E2A2C"/>
          <w:sz w:val="24"/>
          <w:szCs w:val="24"/>
        </w:rPr>
        <w:t>adding products that satisfy customer need at affordable prices</w:t>
      </w:r>
      <w:r w:rsidR="000B0B40" w:rsidRPr="00F304B1">
        <w:rPr>
          <w:rFonts w:ascii="Arial" w:hAnsi="Arial" w:cs="Arial"/>
          <w:sz w:val="24"/>
          <w:szCs w:val="24"/>
        </w:rPr>
        <w:t xml:space="preserve"> (</w:t>
      </w:r>
      <w:proofErr w:type="spellStart"/>
      <w:r w:rsidR="000B0B40" w:rsidRPr="00F304B1">
        <w:rPr>
          <w:rFonts w:ascii="Arial" w:hAnsi="Arial" w:cs="Arial"/>
          <w:sz w:val="24"/>
          <w:szCs w:val="24"/>
        </w:rPr>
        <w:t>Uchegbulam</w:t>
      </w:r>
      <w:proofErr w:type="spellEnd"/>
      <w:r w:rsidR="000B0B40" w:rsidRPr="00F304B1">
        <w:rPr>
          <w:rFonts w:ascii="Arial" w:hAnsi="Arial" w:cs="Arial"/>
          <w:sz w:val="24"/>
          <w:szCs w:val="24"/>
        </w:rPr>
        <w:t xml:space="preserve"> et al., 2015). </w:t>
      </w:r>
    </w:p>
    <w:p w14:paraId="0317A0CC" w14:textId="4CED9A8F" w:rsidR="000B0B40" w:rsidRPr="00F304B1" w:rsidRDefault="000B0B40" w:rsidP="00FD2B83">
      <w:pPr>
        <w:spacing w:line="480" w:lineRule="auto"/>
        <w:ind w:firstLine="720"/>
        <w:jc w:val="both"/>
        <w:rPr>
          <w:rFonts w:ascii="Arial" w:hAnsi="Arial" w:cs="Arial"/>
          <w:sz w:val="24"/>
          <w:szCs w:val="24"/>
        </w:rPr>
      </w:pPr>
      <w:r w:rsidRPr="00F304B1">
        <w:rPr>
          <w:rFonts w:ascii="Arial" w:hAnsi="Arial" w:cs="Arial"/>
          <w:sz w:val="24"/>
          <w:szCs w:val="24"/>
        </w:rPr>
        <w:t xml:space="preserve">In Nigeria, workforce is a critical success factor to the growth and development of SMEs. The 2012 Enterprise Baseline Survey reveals that SMEs in Nigeria employ over 32,414,884 people indigenes of the nation. Employment generation capacity of about 58% of global working population. SMEs constitute major avenues for income generation and participation in economic activities in the lower income and rural brackets of developing societies especially in agriculture, trading and services. SMEs contribute up to 46.7% of national GDP in nominal terms. They also offer veritable outlets for technological advancement especially in businesses with rudimentary technology requirements; all these make for the effective and efficient </w:t>
      </w:r>
      <w:r w:rsidR="00B93A66" w:rsidRPr="00F304B1">
        <w:rPr>
          <w:rFonts w:ascii="Arial" w:hAnsi="Arial" w:cs="Arial"/>
          <w:sz w:val="24"/>
          <w:szCs w:val="24"/>
        </w:rPr>
        <w:t>performance</w:t>
      </w:r>
      <w:r w:rsidRPr="00F304B1">
        <w:rPr>
          <w:rFonts w:ascii="Arial" w:hAnsi="Arial" w:cs="Arial"/>
          <w:sz w:val="24"/>
          <w:szCs w:val="24"/>
        </w:rPr>
        <w:t xml:space="preserve"> of SMEs in Nigeria. </w:t>
      </w:r>
    </w:p>
    <w:p w14:paraId="25DD968E" w14:textId="4F6891E7" w:rsidR="00BF3E0A" w:rsidRPr="00F304B1" w:rsidRDefault="00B93A66" w:rsidP="000B0B40">
      <w:pPr>
        <w:spacing w:after="120" w:line="480" w:lineRule="auto"/>
        <w:jc w:val="both"/>
        <w:rPr>
          <w:rFonts w:ascii="Arial" w:hAnsi="Arial" w:cs="Arial"/>
          <w:sz w:val="24"/>
          <w:szCs w:val="24"/>
        </w:rPr>
      </w:pPr>
      <w:r w:rsidRPr="00F304B1">
        <w:rPr>
          <w:rFonts w:ascii="Arial" w:hAnsi="Arial" w:cs="Arial"/>
          <w:b/>
          <w:sz w:val="24"/>
          <w:szCs w:val="24"/>
        </w:rPr>
        <w:tab/>
      </w:r>
      <w:r w:rsidRPr="00F304B1">
        <w:rPr>
          <w:rFonts w:ascii="Arial" w:hAnsi="Arial" w:cs="Arial"/>
          <w:sz w:val="24"/>
          <w:szCs w:val="24"/>
        </w:rPr>
        <w:t xml:space="preserve">More so, the availability of an appropriate workforce in a </w:t>
      </w:r>
      <w:r w:rsidR="000F1E71" w:rsidRPr="00F304B1">
        <w:rPr>
          <w:rFonts w:ascii="Arial" w:hAnsi="Arial" w:cs="Arial"/>
          <w:sz w:val="24"/>
          <w:szCs w:val="24"/>
        </w:rPr>
        <w:t>small-scale</w:t>
      </w:r>
      <w:r w:rsidRPr="00F304B1">
        <w:rPr>
          <w:rFonts w:ascii="Arial" w:hAnsi="Arial" w:cs="Arial"/>
          <w:sz w:val="24"/>
          <w:szCs w:val="24"/>
        </w:rPr>
        <w:t xml:space="preserve"> enterprise </w:t>
      </w:r>
      <w:r w:rsidR="000F1E71" w:rsidRPr="00F304B1">
        <w:rPr>
          <w:rFonts w:ascii="Arial" w:hAnsi="Arial" w:cs="Arial"/>
          <w:sz w:val="24"/>
          <w:szCs w:val="24"/>
        </w:rPr>
        <w:t xml:space="preserve">is vital resources that will drive performance in small scale businesses. Consequently </w:t>
      </w:r>
      <w:r w:rsidR="00643208" w:rsidRPr="00F304B1">
        <w:rPr>
          <w:rFonts w:ascii="Arial" w:hAnsi="Arial" w:cs="Arial"/>
          <w:sz w:val="24"/>
          <w:szCs w:val="24"/>
        </w:rPr>
        <w:t xml:space="preserve">Raymond &amp; St-Pierre, (2013) aver that </w:t>
      </w:r>
      <w:r w:rsidR="003D0F38" w:rsidRPr="00F304B1">
        <w:rPr>
          <w:rFonts w:ascii="Arial" w:hAnsi="Arial" w:cs="Arial"/>
          <w:sz w:val="24"/>
          <w:szCs w:val="24"/>
        </w:rPr>
        <w:t xml:space="preserve">how </w:t>
      </w:r>
      <w:r w:rsidR="00643208" w:rsidRPr="00F304B1">
        <w:rPr>
          <w:rFonts w:ascii="Arial" w:hAnsi="Arial" w:cs="Arial"/>
          <w:sz w:val="24"/>
          <w:szCs w:val="24"/>
        </w:rPr>
        <w:t>effectively the workforce and its competence are utilized within an SME can led to its profitability and competitive advantage in the demanding market.</w:t>
      </w:r>
      <w:r w:rsidR="00BB3784" w:rsidRPr="00F304B1">
        <w:rPr>
          <w:rFonts w:ascii="Arial" w:hAnsi="Arial" w:cs="Arial"/>
          <w:sz w:val="24"/>
          <w:szCs w:val="24"/>
        </w:rPr>
        <w:t xml:space="preserve"> In </w:t>
      </w:r>
      <w:r w:rsidR="00FD2B83" w:rsidRPr="00F304B1">
        <w:rPr>
          <w:rFonts w:ascii="Arial" w:hAnsi="Arial" w:cs="Arial"/>
          <w:sz w:val="24"/>
          <w:szCs w:val="24"/>
        </w:rPr>
        <w:t>accessing the report on CIPD by Baron et al., (</w:t>
      </w:r>
      <w:proofErr w:type="spellStart"/>
      <w:r w:rsidR="00FD2B83" w:rsidRPr="00F304B1">
        <w:rPr>
          <w:rFonts w:ascii="Arial" w:hAnsi="Arial" w:cs="Arial"/>
          <w:sz w:val="24"/>
          <w:szCs w:val="24"/>
        </w:rPr>
        <w:t>n.d</w:t>
      </w:r>
      <w:proofErr w:type="spellEnd"/>
      <w:r w:rsidR="00832B59" w:rsidRPr="00F304B1">
        <w:rPr>
          <w:rFonts w:ascii="Arial" w:hAnsi="Arial" w:cs="Arial"/>
          <w:sz w:val="24"/>
          <w:szCs w:val="24"/>
        </w:rPr>
        <w:t>, p.2</w:t>
      </w:r>
      <w:r w:rsidR="00FD2B83" w:rsidRPr="00F304B1">
        <w:rPr>
          <w:rFonts w:ascii="Arial" w:hAnsi="Arial" w:cs="Arial"/>
          <w:sz w:val="24"/>
          <w:szCs w:val="24"/>
        </w:rPr>
        <w:t xml:space="preserve">) </w:t>
      </w:r>
    </w:p>
    <w:p w14:paraId="700E6913" w14:textId="4A0221D5" w:rsidR="00FD2B83" w:rsidRPr="00F304B1" w:rsidRDefault="00FD2B83" w:rsidP="00932C58">
      <w:pPr>
        <w:spacing w:after="120" w:line="240" w:lineRule="auto"/>
        <w:ind w:left="720" w:right="720"/>
        <w:jc w:val="both"/>
        <w:rPr>
          <w:rFonts w:ascii="Arial" w:hAnsi="Arial" w:cs="Arial"/>
          <w:sz w:val="24"/>
          <w:szCs w:val="24"/>
        </w:rPr>
      </w:pPr>
      <w:r w:rsidRPr="00F304B1">
        <w:rPr>
          <w:rFonts w:ascii="Arial" w:hAnsi="Arial" w:cs="Arial"/>
          <w:color w:val="000000"/>
          <w:sz w:val="24"/>
          <w:szCs w:val="24"/>
        </w:rPr>
        <w:t xml:space="preserve">Workforce planning is a </w:t>
      </w:r>
      <w:r w:rsidR="00932C58" w:rsidRPr="00F304B1">
        <w:rPr>
          <w:rFonts w:ascii="Arial" w:hAnsi="Arial" w:cs="Arial"/>
          <w:color w:val="000000"/>
          <w:sz w:val="24"/>
          <w:szCs w:val="24"/>
        </w:rPr>
        <w:t>core process</w:t>
      </w:r>
      <w:r w:rsidRPr="00F304B1">
        <w:rPr>
          <w:rFonts w:ascii="Arial" w:hAnsi="Arial" w:cs="Arial"/>
          <w:color w:val="000000"/>
          <w:sz w:val="24"/>
          <w:szCs w:val="24"/>
        </w:rPr>
        <w:t xml:space="preserve"> and presents an important opportunity for HR to ‘raise the bar’ and be involved in building the strategic </w:t>
      </w:r>
      <w:r w:rsidR="00977F5A" w:rsidRPr="00F304B1">
        <w:rPr>
          <w:rFonts w:ascii="Arial" w:hAnsi="Arial" w:cs="Arial"/>
          <w:color w:val="000000"/>
          <w:sz w:val="24"/>
          <w:szCs w:val="24"/>
        </w:rPr>
        <w:t>plan</w:t>
      </w:r>
      <w:r w:rsidRPr="00F304B1">
        <w:rPr>
          <w:rFonts w:ascii="Arial" w:hAnsi="Arial" w:cs="Arial"/>
          <w:color w:val="000000"/>
          <w:sz w:val="24"/>
          <w:szCs w:val="24"/>
        </w:rPr>
        <w:t xml:space="preserve"> of the business. Currently, while HR practitioners appear to </w:t>
      </w:r>
      <w:r w:rsidR="00D17E20" w:rsidRPr="00F304B1">
        <w:rPr>
          <w:rFonts w:ascii="Arial" w:hAnsi="Arial" w:cs="Arial"/>
          <w:color w:val="000000"/>
          <w:sz w:val="24"/>
          <w:szCs w:val="24"/>
        </w:rPr>
        <w:t>recognize</w:t>
      </w:r>
      <w:r w:rsidRPr="00F304B1">
        <w:rPr>
          <w:rFonts w:ascii="Arial" w:hAnsi="Arial" w:cs="Arial"/>
          <w:color w:val="000000"/>
          <w:sz w:val="24"/>
          <w:szCs w:val="24"/>
        </w:rPr>
        <w:t xml:space="preserve"> the </w:t>
      </w:r>
      <w:r w:rsidRPr="00F304B1">
        <w:rPr>
          <w:rFonts w:ascii="Arial" w:hAnsi="Arial" w:cs="Arial"/>
          <w:color w:val="000000"/>
          <w:sz w:val="24"/>
          <w:szCs w:val="24"/>
        </w:rPr>
        <w:lastRenderedPageBreak/>
        <w:t xml:space="preserve">importance of workforce planning in principle, for many there is a ‘knowing–doing’ gap. </w:t>
      </w:r>
      <w:r w:rsidR="00932C58" w:rsidRPr="00F304B1">
        <w:rPr>
          <w:rFonts w:ascii="Arial" w:hAnsi="Arial" w:cs="Arial"/>
          <w:color w:val="000000"/>
          <w:sz w:val="24"/>
          <w:szCs w:val="24"/>
        </w:rPr>
        <w:t xml:space="preserve">They </w:t>
      </w:r>
      <w:r w:rsidR="00D17E20" w:rsidRPr="00F304B1">
        <w:rPr>
          <w:rFonts w:ascii="Arial" w:hAnsi="Arial" w:cs="Arial"/>
          <w:color w:val="000000"/>
          <w:sz w:val="24"/>
          <w:szCs w:val="24"/>
        </w:rPr>
        <w:t>recognize</w:t>
      </w:r>
      <w:r w:rsidRPr="00F304B1">
        <w:rPr>
          <w:rFonts w:ascii="Arial" w:hAnsi="Arial" w:cs="Arial"/>
          <w:color w:val="000000"/>
          <w:sz w:val="24"/>
          <w:szCs w:val="24"/>
        </w:rPr>
        <w:t xml:space="preserve"> the strengths and weaknesses in their approach to workforce planning and many of them are in the process of improving their approach and developing tools to assist managers in accessing the planning process and identifying and implementing actions.</w:t>
      </w:r>
    </w:p>
    <w:p w14:paraId="430DF6AF" w14:textId="1E497953" w:rsidR="00BF3E0A" w:rsidRPr="00F304B1" w:rsidRDefault="00BB3784" w:rsidP="00932C58">
      <w:pPr>
        <w:spacing w:after="120" w:line="240" w:lineRule="auto"/>
        <w:ind w:left="720" w:right="720"/>
        <w:jc w:val="both"/>
        <w:rPr>
          <w:rFonts w:ascii="Arial" w:hAnsi="Arial" w:cs="Arial"/>
          <w:b/>
          <w:sz w:val="24"/>
          <w:szCs w:val="24"/>
        </w:rPr>
      </w:pPr>
      <w:r w:rsidRPr="00F304B1">
        <w:rPr>
          <w:rFonts w:ascii="Arial" w:hAnsi="Arial" w:cs="Arial"/>
          <w:b/>
          <w:sz w:val="24"/>
          <w:szCs w:val="24"/>
        </w:rPr>
        <w:tab/>
      </w:r>
    </w:p>
    <w:p w14:paraId="138EF0E4" w14:textId="5E86CA08" w:rsidR="00BF3E0A" w:rsidRPr="00F304B1" w:rsidRDefault="00932C58" w:rsidP="00BF3E0A">
      <w:pPr>
        <w:spacing w:after="120" w:line="480" w:lineRule="auto"/>
        <w:jc w:val="both"/>
        <w:rPr>
          <w:rFonts w:ascii="Arial" w:hAnsi="Arial" w:cs="Arial"/>
          <w:sz w:val="24"/>
          <w:szCs w:val="24"/>
        </w:rPr>
      </w:pPr>
      <w:r w:rsidRPr="00F304B1">
        <w:rPr>
          <w:rFonts w:ascii="Arial" w:hAnsi="Arial" w:cs="Arial"/>
          <w:sz w:val="24"/>
          <w:szCs w:val="24"/>
        </w:rPr>
        <w:t xml:space="preserve">The import of the above opines that workforce is a vital component of any small-scale enterprise which is shaped by organizational strategies. They assist in the strategic management planning as such they constitute critical success factors that contributes in the overall performance of any business organization. </w:t>
      </w:r>
    </w:p>
    <w:p w14:paraId="74017DA7" w14:textId="3292D526" w:rsidR="00683E70" w:rsidRPr="00F304B1" w:rsidRDefault="00683E70" w:rsidP="00BF3E0A">
      <w:pPr>
        <w:spacing w:after="120" w:line="480" w:lineRule="auto"/>
        <w:jc w:val="both"/>
        <w:rPr>
          <w:rFonts w:ascii="Arial" w:hAnsi="Arial" w:cs="Arial"/>
          <w:sz w:val="24"/>
          <w:szCs w:val="24"/>
        </w:rPr>
      </w:pPr>
      <w:r w:rsidRPr="00F304B1">
        <w:rPr>
          <w:rFonts w:ascii="Arial" w:hAnsi="Arial" w:cs="Arial"/>
          <w:sz w:val="24"/>
          <w:szCs w:val="24"/>
        </w:rPr>
        <w:tab/>
      </w:r>
      <w:r w:rsidR="0037043C" w:rsidRPr="00F304B1">
        <w:rPr>
          <w:rFonts w:ascii="Arial" w:hAnsi="Arial" w:cs="Arial"/>
          <w:sz w:val="24"/>
          <w:szCs w:val="24"/>
        </w:rPr>
        <w:t xml:space="preserve">Validating the views </w:t>
      </w:r>
      <w:r w:rsidR="00832B59" w:rsidRPr="00F304B1">
        <w:rPr>
          <w:rFonts w:ascii="Arial" w:hAnsi="Arial" w:cs="Arial"/>
          <w:sz w:val="24"/>
          <w:szCs w:val="24"/>
        </w:rPr>
        <w:t>of Baron et al. (</w:t>
      </w:r>
      <w:proofErr w:type="spellStart"/>
      <w:r w:rsidR="00832B59" w:rsidRPr="00F304B1">
        <w:rPr>
          <w:rFonts w:ascii="Arial" w:hAnsi="Arial" w:cs="Arial"/>
          <w:sz w:val="24"/>
          <w:szCs w:val="24"/>
        </w:rPr>
        <w:t>n.d</w:t>
      </w:r>
      <w:proofErr w:type="spellEnd"/>
      <w:r w:rsidR="00832B59" w:rsidRPr="00F304B1">
        <w:rPr>
          <w:rFonts w:ascii="Arial" w:hAnsi="Arial" w:cs="Arial"/>
          <w:sz w:val="24"/>
          <w:szCs w:val="24"/>
        </w:rPr>
        <w:t>)</w:t>
      </w:r>
      <w:r w:rsidR="0037043C" w:rsidRPr="00F304B1">
        <w:rPr>
          <w:rFonts w:ascii="Arial" w:hAnsi="Arial" w:cs="Arial"/>
          <w:sz w:val="24"/>
          <w:szCs w:val="24"/>
        </w:rPr>
        <w:t xml:space="preserve">, </w:t>
      </w:r>
      <w:proofErr w:type="spellStart"/>
      <w:r w:rsidR="00520B21" w:rsidRPr="00F304B1">
        <w:rPr>
          <w:rFonts w:ascii="Arial" w:hAnsi="Arial" w:cs="Arial"/>
          <w:sz w:val="24"/>
          <w:szCs w:val="24"/>
        </w:rPr>
        <w:t>Waihenya</w:t>
      </w:r>
      <w:proofErr w:type="spellEnd"/>
      <w:r w:rsidR="00520B21" w:rsidRPr="00F304B1">
        <w:rPr>
          <w:rFonts w:ascii="Arial" w:hAnsi="Arial" w:cs="Arial"/>
          <w:sz w:val="24"/>
          <w:szCs w:val="24"/>
        </w:rPr>
        <w:t>, (2014</w:t>
      </w:r>
      <w:r w:rsidR="0037043C" w:rsidRPr="00F304B1">
        <w:rPr>
          <w:rFonts w:ascii="Arial" w:hAnsi="Arial" w:cs="Arial"/>
          <w:sz w:val="24"/>
          <w:szCs w:val="24"/>
        </w:rPr>
        <w:t>) argued that workforce is the core to human resource of any enterprise and they assist in the actualization of organizational objective, he opines thus:</w:t>
      </w:r>
    </w:p>
    <w:p w14:paraId="61D4D856" w14:textId="378FF8D0" w:rsidR="0037043C" w:rsidRPr="00F304B1" w:rsidRDefault="0037043C" w:rsidP="0037043C">
      <w:pPr>
        <w:autoSpaceDE w:val="0"/>
        <w:autoSpaceDN w:val="0"/>
        <w:adjustRightInd w:val="0"/>
        <w:spacing w:after="0" w:line="240" w:lineRule="auto"/>
        <w:ind w:left="720" w:right="720"/>
        <w:jc w:val="both"/>
        <w:rPr>
          <w:rFonts w:ascii="Arial" w:hAnsi="Arial" w:cs="Arial"/>
          <w:sz w:val="24"/>
          <w:szCs w:val="24"/>
        </w:rPr>
      </w:pPr>
      <w:r w:rsidRPr="00F304B1">
        <w:rPr>
          <w:rFonts w:ascii="Arial" w:hAnsi="Arial" w:cs="Arial"/>
          <w:sz w:val="24"/>
          <w:szCs w:val="24"/>
        </w:rPr>
        <w:t>Workforce planning could be a core method of human resource management that's formed by the structure strategy and ensures the correct variety of individuals with the correct skills, within the right place at the correct time to deliver short- and long structure objectives</w:t>
      </w:r>
      <w:r w:rsidR="00301CA2" w:rsidRPr="00F304B1">
        <w:rPr>
          <w:rFonts w:ascii="Arial" w:hAnsi="Arial" w:cs="Arial"/>
          <w:sz w:val="24"/>
          <w:szCs w:val="24"/>
        </w:rPr>
        <w:t xml:space="preserve"> (</w:t>
      </w:r>
      <w:proofErr w:type="spellStart"/>
      <w:r w:rsidR="00520B21" w:rsidRPr="00F304B1">
        <w:rPr>
          <w:rFonts w:ascii="Arial" w:hAnsi="Arial" w:cs="Arial"/>
          <w:sz w:val="24"/>
          <w:szCs w:val="24"/>
        </w:rPr>
        <w:t>Waihenya</w:t>
      </w:r>
      <w:proofErr w:type="spellEnd"/>
      <w:r w:rsidR="00520B21" w:rsidRPr="00F304B1">
        <w:rPr>
          <w:rFonts w:ascii="Arial" w:hAnsi="Arial" w:cs="Arial"/>
          <w:sz w:val="24"/>
          <w:szCs w:val="24"/>
        </w:rPr>
        <w:t>, 2014, p.12)</w:t>
      </w:r>
    </w:p>
    <w:p w14:paraId="08078B56" w14:textId="24791545" w:rsidR="0037043C" w:rsidRPr="00F304B1" w:rsidRDefault="0037043C" w:rsidP="0037043C">
      <w:pPr>
        <w:spacing w:after="0" w:line="480" w:lineRule="auto"/>
        <w:ind w:right="720"/>
        <w:jc w:val="both"/>
        <w:rPr>
          <w:rFonts w:ascii="Arial" w:hAnsi="Arial" w:cs="Arial"/>
          <w:b/>
          <w:sz w:val="24"/>
          <w:szCs w:val="24"/>
        </w:rPr>
      </w:pPr>
    </w:p>
    <w:p w14:paraId="74A0B983" w14:textId="50C47500" w:rsidR="00965B4E" w:rsidRPr="00F304B1" w:rsidRDefault="0037043C" w:rsidP="00965B4E">
      <w:pPr>
        <w:spacing w:after="0" w:line="480" w:lineRule="auto"/>
        <w:jc w:val="both"/>
        <w:rPr>
          <w:rFonts w:ascii="Arial" w:hAnsi="Arial" w:cs="Arial"/>
          <w:sz w:val="24"/>
          <w:szCs w:val="24"/>
        </w:rPr>
      </w:pPr>
      <w:r w:rsidRPr="00F304B1">
        <w:rPr>
          <w:rFonts w:ascii="Arial" w:hAnsi="Arial" w:cs="Arial"/>
          <w:sz w:val="24"/>
          <w:szCs w:val="24"/>
        </w:rPr>
        <w:t xml:space="preserve">No doubt, that an effective management of an organizations resources </w:t>
      </w:r>
      <w:r w:rsidR="004E6376" w:rsidRPr="00F304B1">
        <w:rPr>
          <w:rFonts w:ascii="Arial" w:hAnsi="Arial" w:cs="Arial"/>
          <w:sz w:val="24"/>
          <w:szCs w:val="24"/>
        </w:rPr>
        <w:t xml:space="preserve">plays a crucial role in the effective implementation of strategic management planning. </w:t>
      </w:r>
      <w:r w:rsidR="00715DDA" w:rsidRPr="00F304B1">
        <w:rPr>
          <w:rFonts w:ascii="Arial" w:hAnsi="Arial" w:cs="Arial"/>
          <w:sz w:val="24"/>
          <w:szCs w:val="24"/>
        </w:rPr>
        <w:t xml:space="preserve">However, it demands strategic leadership to be able to </w:t>
      </w:r>
      <w:r w:rsidR="00D17E20" w:rsidRPr="00F304B1">
        <w:rPr>
          <w:rFonts w:ascii="Arial" w:hAnsi="Arial" w:cs="Arial"/>
          <w:sz w:val="24"/>
          <w:szCs w:val="24"/>
        </w:rPr>
        <w:t>recruit</w:t>
      </w:r>
      <w:r w:rsidR="004E6376" w:rsidRPr="00F304B1">
        <w:rPr>
          <w:rFonts w:ascii="Arial" w:hAnsi="Arial" w:cs="Arial"/>
          <w:sz w:val="24"/>
          <w:szCs w:val="24"/>
        </w:rPr>
        <w:t xml:space="preserve"> the best hands to carry out an enterprise</w:t>
      </w:r>
      <w:r w:rsidR="00715DDA" w:rsidRPr="00F304B1">
        <w:rPr>
          <w:rFonts w:ascii="Arial" w:hAnsi="Arial" w:cs="Arial"/>
          <w:sz w:val="24"/>
          <w:szCs w:val="24"/>
        </w:rPr>
        <w:t>’s (especially SMEs)</w:t>
      </w:r>
      <w:r w:rsidR="004E6376" w:rsidRPr="00F304B1">
        <w:rPr>
          <w:rFonts w:ascii="Arial" w:hAnsi="Arial" w:cs="Arial"/>
          <w:sz w:val="24"/>
          <w:szCs w:val="24"/>
        </w:rPr>
        <w:t xml:space="preserve"> </w:t>
      </w:r>
      <w:r w:rsidR="00715DDA" w:rsidRPr="00F304B1">
        <w:rPr>
          <w:rFonts w:ascii="Arial" w:hAnsi="Arial" w:cs="Arial"/>
          <w:sz w:val="24"/>
          <w:szCs w:val="24"/>
        </w:rPr>
        <w:t>mission and vision.</w:t>
      </w:r>
      <w:r w:rsidR="00F0003A" w:rsidRPr="00F304B1">
        <w:rPr>
          <w:rFonts w:ascii="Arial" w:hAnsi="Arial" w:cs="Arial"/>
          <w:sz w:val="24"/>
          <w:szCs w:val="24"/>
        </w:rPr>
        <w:t xml:space="preserve"> This </w:t>
      </w:r>
      <w:r w:rsidR="00715DDA" w:rsidRPr="00F304B1">
        <w:rPr>
          <w:rFonts w:ascii="Arial" w:hAnsi="Arial" w:cs="Arial"/>
          <w:sz w:val="24"/>
          <w:szCs w:val="24"/>
        </w:rPr>
        <w:t xml:space="preserve">is imperative </w:t>
      </w:r>
      <w:r w:rsidR="00F0003A" w:rsidRPr="00F304B1">
        <w:rPr>
          <w:rFonts w:ascii="Arial" w:hAnsi="Arial" w:cs="Arial"/>
          <w:sz w:val="24"/>
          <w:szCs w:val="24"/>
        </w:rPr>
        <w:t>as it</w:t>
      </w:r>
      <w:r w:rsidR="00715DDA" w:rsidRPr="00F304B1">
        <w:rPr>
          <w:rFonts w:ascii="Arial" w:hAnsi="Arial" w:cs="Arial"/>
          <w:sz w:val="24"/>
          <w:szCs w:val="24"/>
        </w:rPr>
        <w:t xml:space="preserve"> is linked to strategic management planning which </w:t>
      </w:r>
      <w:r w:rsidR="007F4E7A" w:rsidRPr="00F304B1">
        <w:rPr>
          <w:rFonts w:ascii="Arial" w:hAnsi="Arial" w:cs="Arial"/>
          <w:sz w:val="24"/>
          <w:szCs w:val="24"/>
        </w:rPr>
        <w:t>is concerned</w:t>
      </w:r>
      <w:r w:rsidR="00715DDA" w:rsidRPr="00F304B1">
        <w:rPr>
          <w:rFonts w:ascii="Arial" w:hAnsi="Arial" w:cs="Arial"/>
          <w:sz w:val="24"/>
          <w:szCs w:val="24"/>
        </w:rPr>
        <w:t xml:space="preserve"> with the aligning the internal resources of an organization to the opportunities in the external environment </w:t>
      </w:r>
      <w:proofErr w:type="gramStart"/>
      <w:r w:rsidR="00715DDA" w:rsidRPr="00F304B1">
        <w:rPr>
          <w:rFonts w:ascii="Arial" w:hAnsi="Arial" w:cs="Arial"/>
          <w:sz w:val="24"/>
          <w:szCs w:val="24"/>
        </w:rPr>
        <w:t>in order to</w:t>
      </w:r>
      <w:proofErr w:type="gramEnd"/>
      <w:r w:rsidR="00715DDA" w:rsidRPr="00F304B1">
        <w:rPr>
          <w:rFonts w:ascii="Arial" w:hAnsi="Arial" w:cs="Arial"/>
          <w:sz w:val="24"/>
          <w:szCs w:val="24"/>
        </w:rPr>
        <w:t xml:space="preserve"> achieve the strategic intent of the organization</w:t>
      </w:r>
      <w:r w:rsidR="00F0003A" w:rsidRPr="00F304B1">
        <w:rPr>
          <w:rFonts w:ascii="Arial" w:hAnsi="Arial" w:cs="Arial"/>
          <w:sz w:val="24"/>
          <w:szCs w:val="24"/>
        </w:rPr>
        <w:t xml:space="preserve"> (</w:t>
      </w:r>
      <w:proofErr w:type="spellStart"/>
      <w:r w:rsidR="00F0003A" w:rsidRPr="00F304B1">
        <w:rPr>
          <w:rFonts w:ascii="Arial" w:hAnsi="Arial" w:cs="Arial"/>
          <w:sz w:val="24"/>
          <w:szCs w:val="24"/>
        </w:rPr>
        <w:t>Waihenya</w:t>
      </w:r>
      <w:proofErr w:type="spellEnd"/>
      <w:r w:rsidR="00F0003A" w:rsidRPr="00F304B1">
        <w:rPr>
          <w:rFonts w:ascii="Arial" w:hAnsi="Arial" w:cs="Arial"/>
          <w:sz w:val="24"/>
          <w:szCs w:val="24"/>
        </w:rPr>
        <w:t>, 2014)</w:t>
      </w:r>
      <w:r w:rsidR="00715DDA" w:rsidRPr="00F304B1">
        <w:rPr>
          <w:rFonts w:ascii="Arial" w:hAnsi="Arial" w:cs="Arial"/>
          <w:sz w:val="24"/>
          <w:szCs w:val="24"/>
        </w:rPr>
        <w:t xml:space="preserve">. According to Barney and </w:t>
      </w:r>
      <w:proofErr w:type="spellStart"/>
      <w:r w:rsidR="00715DDA" w:rsidRPr="00F304B1">
        <w:rPr>
          <w:rFonts w:ascii="Arial" w:hAnsi="Arial" w:cs="Arial"/>
          <w:sz w:val="24"/>
          <w:szCs w:val="24"/>
        </w:rPr>
        <w:t>Hersterly</w:t>
      </w:r>
      <w:proofErr w:type="spellEnd"/>
      <w:r w:rsidR="00715DDA" w:rsidRPr="00F304B1">
        <w:rPr>
          <w:rFonts w:ascii="Arial" w:hAnsi="Arial" w:cs="Arial"/>
          <w:sz w:val="24"/>
          <w:szCs w:val="24"/>
        </w:rPr>
        <w:t xml:space="preserve"> (2006), an organization</w:t>
      </w:r>
      <w:r w:rsidR="00F0003A" w:rsidRPr="00F304B1">
        <w:rPr>
          <w:rFonts w:ascii="Arial" w:hAnsi="Arial" w:cs="Arial"/>
          <w:sz w:val="24"/>
          <w:szCs w:val="24"/>
        </w:rPr>
        <w:t>’</w:t>
      </w:r>
      <w:r w:rsidR="00715DDA" w:rsidRPr="00F304B1">
        <w:rPr>
          <w:rFonts w:ascii="Arial" w:hAnsi="Arial" w:cs="Arial"/>
          <w:sz w:val="24"/>
          <w:szCs w:val="24"/>
        </w:rPr>
        <w:t>s internal resources include financial resources, physical assets, human resource</w:t>
      </w:r>
      <w:r w:rsidR="00F0003A" w:rsidRPr="00F304B1">
        <w:rPr>
          <w:rFonts w:ascii="Arial" w:hAnsi="Arial" w:cs="Arial"/>
          <w:sz w:val="24"/>
          <w:szCs w:val="24"/>
        </w:rPr>
        <w:t xml:space="preserve"> among others.</w:t>
      </w:r>
    </w:p>
    <w:p w14:paraId="41FA921B" w14:textId="77777777" w:rsidR="007A343D" w:rsidRPr="00F304B1" w:rsidRDefault="007A343D" w:rsidP="00965B4E">
      <w:pPr>
        <w:spacing w:after="0" w:line="480" w:lineRule="auto"/>
        <w:jc w:val="both"/>
        <w:rPr>
          <w:rFonts w:ascii="Arial" w:hAnsi="Arial" w:cs="Arial"/>
          <w:b/>
          <w:sz w:val="24"/>
          <w:szCs w:val="24"/>
        </w:rPr>
      </w:pPr>
    </w:p>
    <w:p w14:paraId="5D9BBB15" w14:textId="7D51B0DA" w:rsidR="007D2AEF" w:rsidRPr="00F304B1" w:rsidRDefault="00965B4E" w:rsidP="00BA5DF1">
      <w:pPr>
        <w:pStyle w:val="Heading1"/>
      </w:pPr>
      <w:bookmarkStart w:id="16" w:name="_Toc513222775"/>
      <w:r w:rsidRPr="00F304B1">
        <w:lastRenderedPageBreak/>
        <w:t xml:space="preserve">Theoretical </w:t>
      </w:r>
      <w:r w:rsidR="00EC509E" w:rsidRPr="00F304B1">
        <w:t>Framework</w:t>
      </w:r>
      <w:bookmarkEnd w:id="16"/>
    </w:p>
    <w:p w14:paraId="58B63DE0" w14:textId="0C4A87A2" w:rsidR="007D2AEF" w:rsidRPr="00F304B1" w:rsidRDefault="00FE3C5F" w:rsidP="00FE3C5F">
      <w:pPr>
        <w:spacing w:after="0" w:line="480" w:lineRule="auto"/>
        <w:ind w:firstLine="720"/>
        <w:jc w:val="both"/>
        <w:rPr>
          <w:rFonts w:ascii="Arial" w:hAnsi="Arial" w:cs="Arial"/>
          <w:sz w:val="24"/>
          <w:szCs w:val="24"/>
        </w:rPr>
      </w:pPr>
      <w:r w:rsidRPr="00F304B1">
        <w:rPr>
          <w:rFonts w:ascii="Arial" w:hAnsi="Arial" w:cs="Arial"/>
          <w:sz w:val="24"/>
          <w:szCs w:val="24"/>
        </w:rPr>
        <w:t>It is quintessential to note that t</w:t>
      </w:r>
      <w:r w:rsidR="00965B4E" w:rsidRPr="00F304B1">
        <w:rPr>
          <w:rFonts w:ascii="Arial" w:hAnsi="Arial" w:cs="Arial"/>
          <w:sz w:val="24"/>
          <w:szCs w:val="24"/>
        </w:rPr>
        <w:t>he core of this study is to investigate the extent to which critical success factors assist strategic management planning in</w:t>
      </w:r>
      <w:r w:rsidRPr="00F304B1">
        <w:rPr>
          <w:rFonts w:ascii="Arial" w:hAnsi="Arial" w:cs="Arial"/>
          <w:sz w:val="24"/>
          <w:szCs w:val="24"/>
        </w:rPr>
        <w:t xml:space="preserve"> SMEs, having delved and familiarized with extant literature on the discourse surrounding much on strategic planning and also critical success factors, the study discovered that quality workforce as critical success factor, is a vital resource that assist and propels strategic management planning in attaining maximum performance</w:t>
      </w:r>
      <w:r w:rsidR="001F75E5" w:rsidRPr="00F304B1">
        <w:rPr>
          <w:rFonts w:ascii="Arial" w:hAnsi="Arial" w:cs="Arial"/>
          <w:sz w:val="24"/>
          <w:szCs w:val="24"/>
        </w:rPr>
        <w:t xml:space="preserve"> and attain competitive advantage</w:t>
      </w:r>
      <w:r w:rsidRPr="00F304B1">
        <w:rPr>
          <w:rFonts w:ascii="Arial" w:hAnsi="Arial" w:cs="Arial"/>
          <w:sz w:val="24"/>
          <w:szCs w:val="24"/>
        </w:rPr>
        <w:t>. However, a suitable explanatory framework that will guide an understanding of this study is the Resources Based Theory (RBT).</w:t>
      </w:r>
    </w:p>
    <w:p w14:paraId="1F15549F" w14:textId="30A76F18" w:rsidR="00FE3C5F" w:rsidRPr="00F304B1" w:rsidRDefault="001F75E5" w:rsidP="001F75E5">
      <w:pPr>
        <w:spacing w:after="0" w:line="480" w:lineRule="auto"/>
        <w:jc w:val="both"/>
        <w:rPr>
          <w:rFonts w:ascii="Arial" w:hAnsi="Arial" w:cs="Arial"/>
          <w:sz w:val="24"/>
          <w:szCs w:val="24"/>
        </w:rPr>
      </w:pPr>
      <w:r w:rsidRPr="00F304B1">
        <w:rPr>
          <w:rFonts w:ascii="Arial" w:hAnsi="Arial" w:cs="Arial"/>
          <w:sz w:val="24"/>
          <w:szCs w:val="24"/>
        </w:rPr>
        <w:tab/>
        <w:t xml:space="preserve">The resource-based theory explains why firms (such as SMEs) possess competitive advantage in a </w:t>
      </w:r>
      <w:r w:rsidR="008A2C99" w:rsidRPr="00F304B1">
        <w:rPr>
          <w:rFonts w:ascii="Arial" w:hAnsi="Arial" w:cs="Arial"/>
          <w:sz w:val="24"/>
          <w:szCs w:val="24"/>
        </w:rPr>
        <w:t>ferocious</w:t>
      </w:r>
      <w:r w:rsidRPr="00F304B1">
        <w:rPr>
          <w:rFonts w:ascii="Arial" w:hAnsi="Arial" w:cs="Arial"/>
          <w:sz w:val="24"/>
          <w:szCs w:val="24"/>
        </w:rPr>
        <w:t xml:space="preserve"> market. Penrose (1959) asserts that the resource-based theory stems from the principle that the strength of firms either small and medium in a competitive advantage lies in their internal resources (human resources or workforce), this will affect their external environment. This theory as a basis for the competitive advantage of a firm lies primarily in the application of a bundle of valuable tangible or intangible resources at the firm</w:t>
      </w:r>
      <w:r w:rsidR="00CF1495" w:rsidRPr="00F304B1">
        <w:rPr>
          <w:rFonts w:ascii="Arial" w:hAnsi="Arial" w:cs="Arial"/>
          <w:sz w:val="24"/>
          <w:szCs w:val="24"/>
        </w:rPr>
        <w:t>’</w:t>
      </w:r>
      <w:r w:rsidRPr="00F304B1">
        <w:rPr>
          <w:rFonts w:ascii="Arial" w:hAnsi="Arial" w:cs="Arial"/>
          <w:sz w:val="24"/>
          <w:szCs w:val="24"/>
        </w:rPr>
        <w:t>s disposal</w:t>
      </w:r>
      <w:r w:rsidR="00CF1495" w:rsidRPr="00F304B1">
        <w:rPr>
          <w:rFonts w:ascii="Arial" w:hAnsi="Arial" w:cs="Arial"/>
          <w:sz w:val="24"/>
          <w:szCs w:val="24"/>
        </w:rPr>
        <w:t xml:space="preserve">.  </w:t>
      </w:r>
      <w:proofErr w:type="gramStart"/>
      <w:r w:rsidR="00CF1495" w:rsidRPr="00F304B1">
        <w:rPr>
          <w:rFonts w:ascii="Arial" w:hAnsi="Arial" w:cs="Arial"/>
          <w:sz w:val="24"/>
          <w:szCs w:val="24"/>
        </w:rPr>
        <w:t>That is to say that</w:t>
      </w:r>
      <w:proofErr w:type="gramEnd"/>
      <w:r w:rsidR="00CF1495" w:rsidRPr="00F304B1">
        <w:rPr>
          <w:rFonts w:ascii="Arial" w:hAnsi="Arial" w:cs="Arial"/>
          <w:sz w:val="24"/>
          <w:szCs w:val="24"/>
        </w:rPr>
        <w:t xml:space="preserve"> the </w:t>
      </w:r>
      <w:r w:rsidR="00F13031" w:rsidRPr="00F304B1">
        <w:rPr>
          <w:rFonts w:ascii="Arial" w:hAnsi="Arial" w:cs="Arial"/>
          <w:sz w:val="24"/>
          <w:szCs w:val="24"/>
        </w:rPr>
        <w:t>resources-based</w:t>
      </w:r>
      <w:r w:rsidR="00CF1495" w:rsidRPr="00F304B1">
        <w:rPr>
          <w:rFonts w:ascii="Arial" w:hAnsi="Arial" w:cs="Arial"/>
          <w:sz w:val="24"/>
          <w:szCs w:val="24"/>
        </w:rPr>
        <w:t xml:space="preserve"> theory is used to evaluate the resources in the firm with view deciphering ways were the effective and efficient application of these resources will provide competitive advantage. </w:t>
      </w:r>
    </w:p>
    <w:p w14:paraId="2C057358" w14:textId="44C3F9D7" w:rsidR="008A2C99" w:rsidRPr="00F304B1" w:rsidRDefault="00CF1495" w:rsidP="008A2C99">
      <w:pPr>
        <w:spacing w:line="480" w:lineRule="auto"/>
        <w:jc w:val="both"/>
        <w:rPr>
          <w:rFonts w:ascii="Arial" w:hAnsi="Arial" w:cs="Arial"/>
          <w:sz w:val="24"/>
          <w:szCs w:val="24"/>
        </w:rPr>
      </w:pPr>
      <w:r w:rsidRPr="00F304B1">
        <w:rPr>
          <w:rFonts w:ascii="Arial" w:hAnsi="Arial" w:cs="Arial"/>
          <w:sz w:val="24"/>
          <w:szCs w:val="24"/>
        </w:rPr>
        <w:tab/>
      </w:r>
      <w:r w:rsidR="00F13031" w:rsidRPr="00F304B1">
        <w:rPr>
          <w:rFonts w:ascii="Arial" w:hAnsi="Arial" w:cs="Arial"/>
          <w:sz w:val="24"/>
          <w:szCs w:val="24"/>
        </w:rPr>
        <w:t>Also, t</w:t>
      </w:r>
      <w:r w:rsidRPr="00F304B1">
        <w:rPr>
          <w:rFonts w:ascii="Arial" w:hAnsi="Arial" w:cs="Arial"/>
          <w:sz w:val="24"/>
          <w:szCs w:val="24"/>
        </w:rPr>
        <w:t xml:space="preserve">he </w:t>
      </w:r>
      <w:r w:rsidR="00F13031" w:rsidRPr="00F304B1">
        <w:rPr>
          <w:rFonts w:ascii="Arial" w:hAnsi="Arial" w:cs="Arial"/>
          <w:sz w:val="24"/>
          <w:szCs w:val="24"/>
        </w:rPr>
        <w:t xml:space="preserve">theory is built on an </w:t>
      </w:r>
      <w:r w:rsidRPr="00F304B1">
        <w:rPr>
          <w:rFonts w:ascii="Arial" w:hAnsi="Arial" w:cs="Arial"/>
          <w:sz w:val="24"/>
          <w:szCs w:val="24"/>
        </w:rPr>
        <w:t>assumption that every</w:t>
      </w:r>
      <w:r w:rsidR="00F13031" w:rsidRPr="00F304B1">
        <w:rPr>
          <w:rFonts w:ascii="Arial" w:hAnsi="Arial" w:cs="Arial"/>
          <w:sz w:val="24"/>
          <w:szCs w:val="24"/>
        </w:rPr>
        <w:t xml:space="preserve"> </w:t>
      </w:r>
      <w:r w:rsidRPr="00F304B1">
        <w:rPr>
          <w:rFonts w:ascii="Arial" w:hAnsi="Arial" w:cs="Arial"/>
          <w:sz w:val="24"/>
          <w:szCs w:val="24"/>
        </w:rPr>
        <w:t xml:space="preserve">firm </w:t>
      </w:r>
      <w:r w:rsidR="008662CF" w:rsidRPr="00F304B1">
        <w:rPr>
          <w:rFonts w:ascii="Arial" w:hAnsi="Arial" w:cs="Arial"/>
          <w:sz w:val="24"/>
          <w:szCs w:val="24"/>
        </w:rPr>
        <w:t>ha</w:t>
      </w:r>
      <w:r w:rsidRPr="00F304B1">
        <w:rPr>
          <w:rFonts w:ascii="Arial" w:hAnsi="Arial" w:cs="Arial"/>
          <w:sz w:val="24"/>
          <w:szCs w:val="24"/>
        </w:rPr>
        <w:t xml:space="preserve">s an aggregate of unique resources </w:t>
      </w:r>
      <w:r w:rsidR="00F13031" w:rsidRPr="00F304B1">
        <w:rPr>
          <w:rFonts w:ascii="Arial" w:hAnsi="Arial" w:cs="Arial"/>
          <w:sz w:val="24"/>
          <w:szCs w:val="24"/>
        </w:rPr>
        <w:t xml:space="preserve">(such as the human resources) </w:t>
      </w:r>
      <w:proofErr w:type="gramStart"/>
      <w:r w:rsidRPr="00F304B1">
        <w:rPr>
          <w:rFonts w:ascii="Arial" w:hAnsi="Arial" w:cs="Arial"/>
          <w:sz w:val="24"/>
          <w:szCs w:val="24"/>
        </w:rPr>
        <w:t>and</w:t>
      </w:r>
      <w:r w:rsidR="008662CF" w:rsidRPr="00F304B1">
        <w:rPr>
          <w:rFonts w:ascii="Arial" w:hAnsi="Arial" w:cs="Arial"/>
          <w:sz w:val="24"/>
          <w:szCs w:val="24"/>
        </w:rPr>
        <w:t xml:space="preserve"> also</w:t>
      </w:r>
      <w:proofErr w:type="gramEnd"/>
      <w:r w:rsidR="008662CF" w:rsidRPr="00F304B1">
        <w:rPr>
          <w:rFonts w:ascii="Arial" w:hAnsi="Arial" w:cs="Arial"/>
          <w:sz w:val="24"/>
          <w:szCs w:val="24"/>
        </w:rPr>
        <w:t xml:space="preserve"> has </w:t>
      </w:r>
      <w:r w:rsidR="00F13031" w:rsidRPr="00F304B1">
        <w:rPr>
          <w:rFonts w:ascii="Arial" w:hAnsi="Arial" w:cs="Arial"/>
          <w:sz w:val="24"/>
          <w:szCs w:val="24"/>
        </w:rPr>
        <w:t xml:space="preserve">certain </w:t>
      </w:r>
      <w:r w:rsidRPr="00F304B1">
        <w:rPr>
          <w:rFonts w:ascii="Arial" w:hAnsi="Arial" w:cs="Arial"/>
          <w:sz w:val="24"/>
          <w:szCs w:val="24"/>
        </w:rPr>
        <w:t>capabilities that</w:t>
      </w:r>
      <w:r w:rsidR="00F13031" w:rsidRPr="00F304B1">
        <w:rPr>
          <w:rFonts w:ascii="Arial" w:hAnsi="Arial" w:cs="Arial"/>
          <w:sz w:val="24"/>
          <w:szCs w:val="24"/>
        </w:rPr>
        <w:t xml:space="preserve"> form the </w:t>
      </w:r>
      <w:r w:rsidRPr="00F304B1">
        <w:rPr>
          <w:rFonts w:ascii="Arial" w:hAnsi="Arial" w:cs="Arial"/>
          <w:sz w:val="24"/>
          <w:szCs w:val="24"/>
        </w:rPr>
        <w:t xml:space="preserve">basis to determine the strategy </w:t>
      </w:r>
      <w:r w:rsidR="00BD4AEF" w:rsidRPr="00F304B1">
        <w:rPr>
          <w:rFonts w:ascii="Arial" w:hAnsi="Arial" w:cs="Arial"/>
          <w:sz w:val="24"/>
          <w:szCs w:val="24"/>
        </w:rPr>
        <w:t>of the company. The</w:t>
      </w:r>
      <w:r w:rsidRPr="00F304B1">
        <w:rPr>
          <w:rFonts w:ascii="Arial" w:hAnsi="Arial" w:cs="Arial"/>
          <w:sz w:val="24"/>
          <w:szCs w:val="24"/>
        </w:rPr>
        <w:t xml:space="preserve"> </w:t>
      </w:r>
      <w:r w:rsidR="008662CF" w:rsidRPr="00F304B1">
        <w:rPr>
          <w:rFonts w:ascii="Arial" w:hAnsi="Arial" w:cs="Arial"/>
          <w:sz w:val="24"/>
          <w:szCs w:val="24"/>
        </w:rPr>
        <w:t xml:space="preserve">primary </w:t>
      </w:r>
      <w:r w:rsidRPr="00F304B1">
        <w:rPr>
          <w:rFonts w:ascii="Arial" w:hAnsi="Arial" w:cs="Arial"/>
          <w:sz w:val="24"/>
          <w:szCs w:val="24"/>
        </w:rPr>
        <w:t xml:space="preserve">source of business in generating </w:t>
      </w:r>
      <w:r w:rsidR="007E33B0" w:rsidRPr="00F304B1">
        <w:rPr>
          <w:rFonts w:ascii="Arial" w:hAnsi="Arial" w:cs="Arial"/>
          <w:sz w:val="24"/>
          <w:szCs w:val="24"/>
        </w:rPr>
        <w:t>returns postulates</w:t>
      </w:r>
      <w:r w:rsidRPr="00F304B1">
        <w:rPr>
          <w:rFonts w:ascii="Arial" w:hAnsi="Arial" w:cs="Arial"/>
          <w:sz w:val="24"/>
          <w:szCs w:val="24"/>
        </w:rPr>
        <w:t xml:space="preserve"> that fir</w:t>
      </w:r>
      <w:r w:rsidR="00BD4AEF" w:rsidRPr="00F304B1">
        <w:rPr>
          <w:rFonts w:ascii="Arial" w:hAnsi="Arial" w:cs="Arial"/>
          <w:sz w:val="24"/>
          <w:szCs w:val="24"/>
        </w:rPr>
        <w:t xml:space="preserve">ms </w:t>
      </w:r>
      <w:r w:rsidRPr="00F304B1">
        <w:rPr>
          <w:rFonts w:ascii="Arial" w:hAnsi="Arial" w:cs="Arial"/>
          <w:sz w:val="24"/>
          <w:szCs w:val="24"/>
        </w:rPr>
        <w:t>obtain competitive advantage by</w:t>
      </w:r>
      <w:r w:rsidR="007E33B0" w:rsidRPr="00F304B1">
        <w:rPr>
          <w:rFonts w:ascii="Arial" w:hAnsi="Arial" w:cs="Arial"/>
          <w:sz w:val="24"/>
          <w:szCs w:val="24"/>
        </w:rPr>
        <w:t xml:space="preserve"> leveraging on the unique resources and established strategies. This is because a c</w:t>
      </w:r>
      <w:r w:rsidR="00F13031" w:rsidRPr="00F304B1">
        <w:rPr>
          <w:rFonts w:ascii="Arial" w:hAnsi="Arial" w:cs="Arial"/>
          <w:sz w:val="24"/>
          <w:szCs w:val="24"/>
        </w:rPr>
        <w:t xml:space="preserve">ompany's strategy </w:t>
      </w:r>
      <w:r w:rsidR="00F13031" w:rsidRPr="00F304B1">
        <w:rPr>
          <w:rFonts w:ascii="Arial" w:hAnsi="Arial" w:cs="Arial"/>
          <w:sz w:val="24"/>
          <w:szCs w:val="24"/>
        </w:rPr>
        <w:lastRenderedPageBreak/>
        <w:t>is a vital part of the firm's organizational system that will play a crucial role in improving the business performance.</w:t>
      </w:r>
    </w:p>
    <w:p w14:paraId="0CDB3764" w14:textId="58B828E3" w:rsidR="008A2C99" w:rsidRPr="00F304B1" w:rsidRDefault="008A2C99" w:rsidP="00BA5DF1">
      <w:pPr>
        <w:pStyle w:val="Heading2"/>
      </w:pPr>
      <w:bookmarkStart w:id="17" w:name="_Toc513222776"/>
      <w:r w:rsidRPr="00F304B1">
        <w:t>Application of the Theory</w:t>
      </w:r>
      <w:bookmarkEnd w:id="17"/>
    </w:p>
    <w:p w14:paraId="3ADC9CBD" w14:textId="14D75E4F" w:rsidR="008A2C99" w:rsidRPr="00F304B1" w:rsidRDefault="00F13031" w:rsidP="008A2C99">
      <w:pPr>
        <w:spacing w:line="480" w:lineRule="auto"/>
        <w:ind w:firstLine="720"/>
        <w:jc w:val="both"/>
        <w:rPr>
          <w:rFonts w:ascii="Arial" w:hAnsi="Arial" w:cs="Arial"/>
          <w:sz w:val="24"/>
          <w:szCs w:val="24"/>
        </w:rPr>
      </w:pPr>
      <w:r w:rsidRPr="00F304B1">
        <w:rPr>
          <w:rFonts w:ascii="Arial" w:hAnsi="Arial" w:cs="Arial"/>
          <w:sz w:val="24"/>
          <w:szCs w:val="24"/>
        </w:rPr>
        <w:t xml:space="preserve"> </w:t>
      </w:r>
      <w:r w:rsidR="007E33B0" w:rsidRPr="00F304B1">
        <w:rPr>
          <w:rFonts w:ascii="Arial" w:hAnsi="Arial" w:cs="Arial"/>
          <w:sz w:val="24"/>
          <w:szCs w:val="24"/>
        </w:rPr>
        <w:t xml:space="preserve">In other words, </w:t>
      </w:r>
      <w:r w:rsidR="00EC509E" w:rsidRPr="00F304B1">
        <w:rPr>
          <w:rFonts w:ascii="Arial" w:hAnsi="Arial" w:cs="Arial"/>
          <w:sz w:val="24"/>
          <w:szCs w:val="24"/>
        </w:rPr>
        <w:t xml:space="preserve">the Resource Based Theory (RBT) </w:t>
      </w:r>
      <w:r w:rsidR="008A2C99" w:rsidRPr="00F304B1">
        <w:rPr>
          <w:rFonts w:ascii="Arial" w:hAnsi="Arial" w:cs="Arial"/>
          <w:sz w:val="24"/>
          <w:szCs w:val="24"/>
        </w:rPr>
        <w:t xml:space="preserve">is a theory based on using resources to gain competitive advantage. It is </w:t>
      </w:r>
      <w:r w:rsidR="00EC509E" w:rsidRPr="00F304B1">
        <w:rPr>
          <w:rFonts w:ascii="Arial" w:hAnsi="Arial" w:cs="Arial"/>
          <w:sz w:val="24"/>
          <w:szCs w:val="24"/>
        </w:rPr>
        <w:t>of the view that a company’s strategic planning coupled with the right resources (appropriate workforce) will not only produce goods and services but through effective management, there will be wealth creation that will stem to competitive advantage in the fierce market.</w:t>
      </w:r>
      <w:r w:rsidR="008A2C99" w:rsidRPr="00F304B1">
        <w:rPr>
          <w:rFonts w:ascii="Arial" w:hAnsi="Arial" w:cs="Arial"/>
          <w:sz w:val="24"/>
          <w:szCs w:val="24"/>
        </w:rPr>
        <w:t xml:space="preserve"> Applying it to the study we can see that workforce as a human resource is a critical success factor available to any firm such as the SMEs; also, it takes an effective and efficient workforce to carryout and deliver the goals, aspiration and vision of the owner of an SME. Therefore, the right workforce will contribute in wealth creation </w:t>
      </w:r>
      <w:proofErr w:type="gramStart"/>
      <w:r w:rsidR="008A2C99" w:rsidRPr="00F304B1">
        <w:rPr>
          <w:rFonts w:ascii="Arial" w:hAnsi="Arial" w:cs="Arial"/>
          <w:sz w:val="24"/>
          <w:szCs w:val="24"/>
        </w:rPr>
        <w:t>and also</w:t>
      </w:r>
      <w:proofErr w:type="gramEnd"/>
      <w:r w:rsidR="008A2C99" w:rsidRPr="00F304B1">
        <w:rPr>
          <w:rFonts w:ascii="Arial" w:hAnsi="Arial" w:cs="Arial"/>
          <w:sz w:val="24"/>
          <w:szCs w:val="24"/>
        </w:rPr>
        <w:t xml:space="preserve"> assist strategic management planning in the gaining competitive advantage in the market.</w:t>
      </w:r>
    </w:p>
    <w:p w14:paraId="7FAF9BC5" w14:textId="00BBE57A" w:rsidR="00CF1495" w:rsidRPr="00F304B1" w:rsidRDefault="00EC509E" w:rsidP="00BA5DF1">
      <w:pPr>
        <w:pStyle w:val="Heading2"/>
      </w:pPr>
      <w:bookmarkStart w:id="18" w:name="_Toc513222777"/>
      <w:r w:rsidRPr="00F304B1">
        <w:t xml:space="preserve">Critical Success </w:t>
      </w:r>
      <w:r w:rsidR="008A2C99" w:rsidRPr="00F304B1">
        <w:t>Factor and Strategic Planning in the Nigerian Fashion Industry</w:t>
      </w:r>
      <w:bookmarkEnd w:id="18"/>
    </w:p>
    <w:p w14:paraId="39B0A2D6" w14:textId="3B802908" w:rsidR="007F4E7A" w:rsidRPr="00F304B1" w:rsidRDefault="008542AA" w:rsidP="00235EAB">
      <w:pPr>
        <w:spacing w:line="480" w:lineRule="auto"/>
        <w:jc w:val="both"/>
        <w:rPr>
          <w:rFonts w:ascii="Arial" w:hAnsi="Arial" w:cs="Arial"/>
          <w:sz w:val="24"/>
          <w:szCs w:val="24"/>
        </w:rPr>
      </w:pPr>
      <w:r w:rsidRPr="00F304B1">
        <w:rPr>
          <w:rFonts w:ascii="Arial" w:hAnsi="Arial" w:cs="Arial"/>
          <w:sz w:val="24"/>
          <w:szCs w:val="24"/>
        </w:rPr>
        <w:tab/>
        <w:t xml:space="preserve">Numerous empirical studies have been carried out by scholars on strategic planning and its performance on small scale businesses in Nigeria. </w:t>
      </w:r>
      <w:r w:rsidR="007F4E7A" w:rsidRPr="00F304B1">
        <w:rPr>
          <w:rFonts w:ascii="Arial" w:hAnsi="Arial" w:cs="Arial"/>
          <w:sz w:val="24"/>
          <w:szCs w:val="24"/>
        </w:rPr>
        <w:t>Therefore, i</w:t>
      </w:r>
      <w:r w:rsidRPr="00F304B1">
        <w:rPr>
          <w:rFonts w:ascii="Arial" w:hAnsi="Arial" w:cs="Arial"/>
          <w:sz w:val="24"/>
          <w:szCs w:val="24"/>
        </w:rPr>
        <w:t xml:space="preserve">n this segment will shall highlight in brief these studies with a view of discussing how critical success factors such as workforce, customer orientation, funding, publicity etc. all assist strategic management planning in the actualization of optimal performance of the SME. Below is a timeline </w:t>
      </w:r>
      <w:r w:rsidR="00674177" w:rsidRPr="00F304B1">
        <w:rPr>
          <w:rFonts w:ascii="Arial" w:hAnsi="Arial" w:cs="Arial"/>
          <w:sz w:val="24"/>
          <w:szCs w:val="24"/>
        </w:rPr>
        <w:t xml:space="preserve">containing </w:t>
      </w:r>
      <w:r w:rsidRPr="00F304B1">
        <w:rPr>
          <w:rFonts w:ascii="Arial" w:hAnsi="Arial" w:cs="Arial"/>
          <w:sz w:val="24"/>
          <w:szCs w:val="24"/>
        </w:rPr>
        <w:t xml:space="preserve">the empirical studies of SMEs </w:t>
      </w:r>
      <w:r w:rsidR="00674177" w:rsidRPr="00F304B1">
        <w:rPr>
          <w:rFonts w:ascii="Arial" w:hAnsi="Arial" w:cs="Arial"/>
          <w:sz w:val="24"/>
          <w:szCs w:val="24"/>
        </w:rPr>
        <w:t>in different sectors in Nigeria, it contains the methodology and findings; it is from these studies that we make our inference on the extent to which critical success factors can assist strategic planning in the Nigerian SME.</w:t>
      </w:r>
    </w:p>
    <w:p w14:paraId="4823F9FF" w14:textId="77777777" w:rsidR="00674177" w:rsidRPr="00F304B1" w:rsidRDefault="00674177" w:rsidP="00674177">
      <w:pPr>
        <w:autoSpaceDE w:val="0"/>
        <w:autoSpaceDN w:val="0"/>
        <w:adjustRightInd w:val="0"/>
        <w:spacing w:after="0" w:line="480" w:lineRule="auto"/>
        <w:rPr>
          <w:rFonts w:ascii="Arial" w:hAnsi="Arial" w:cs="Arial"/>
          <w:b/>
          <w:color w:val="2F2C2E"/>
          <w:sz w:val="24"/>
          <w:szCs w:val="24"/>
        </w:rPr>
      </w:pPr>
    </w:p>
    <w:p w14:paraId="34360174" w14:textId="035AA977" w:rsidR="008542AA" w:rsidRPr="00F304B1" w:rsidRDefault="007F4E7A" w:rsidP="007F4E7A">
      <w:pPr>
        <w:autoSpaceDE w:val="0"/>
        <w:autoSpaceDN w:val="0"/>
        <w:adjustRightInd w:val="0"/>
        <w:spacing w:after="0" w:line="480" w:lineRule="auto"/>
        <w:jc w:val="center"/>
        <w:rPr>
          <w:rFonts w:ascii="Arial" w:hAnsi="Arial" w:cs="Arial"/>
          <w:b/>
          <w:color w:val="2F2C2E"/>
          <w:sz w:val="24"/>
          <w:szCs w:val="24"/>
        </w:rPr>
      </w:pPr>
      <w:r w:rsidRPr="00F304B1">
        <w:rPr>
          <w:rFonts w:ascii="Arial" w:hAnsi="Arial" w:cs="Arial"/>
          <w:b/>
          <w:color w:val="2F2C2E"/>
          <w:sz w:val="24"/>
          <w:szCs w:val="24"/>
        </w:rPr>
        <w:lastRenderedPageBreak/>
        <w:t>Empirical Overview of SMEs In the Nigeria Economy</w:t>
      </w:r>
    </w:p>
    <w:tbl>
      <w:tblPr>
        <w:tblStyle w:val="TableGrid"/>
        <w:tblW w:w="11160" w:type="dxa"/>
        <w:tblInd w:w="-725" w:type="dxa"/>
        <w:tblLook w:val="04A0" w:firstRow="1" w:lastRow="0" w:firstColumn="1" w:lastColumn="0" w:noHBand="0" w:noVBand="1"/>
      </w:tblPr>
      <w:tblGrid>
        <w:gridCol w:w="617"/>
        <w:gridCol w:w="1612"/>
        <w:gridCol w:w="2599"/>
        <w:gridCol w:w="3208"/>
        <w:gridCol w:w="3124"/>
      </w:tblGrid>
      <w:tr w:rsidR="00482A1D" w:rsidRPr="00F304B1" w14:paraId="64ED7D6B" w14:textId="77777777" w:rsidTr="00D45037">
        <w:tc>
          <w:tcPr>
            <w:tcW w:w="540" w:type="dxa"/>
          </w:tcPr>
          <w:p w14:paraId="73020C36" w14:textId="7553AECD" w:rsidR="007F4E7A" w:rsidRPr="00F304B1" w:rsidRDefault="007F4E7A" w:rsidP="00CF1495">
            <w:pPr>
              <w:autoSpaceDE w:val="0"/>
              <w:autoSpaceDN w:val="0"/>
              <w:adjustRightInd w:val="0"/>
              <w:spacing w:line="480" w:lineRule="auto"/>
              <w:jc w:val="both"/>
              <w:rPr>
                <w:rFonts w:ascii="Arial" w:hAnsi="Arial" w:cs="Arial"/>
                <w:b/>
                <w:color w:val="2F2C2E"/>
                <w:sz w:val="24"/>
                <w:szCs w:val="24"/>
              </w:rPr>
            </w:pPr>
            <w:r w:rsidRPr="00F304B1">
              <w:rPr>
                <w:rFonts w:ascii="Arial" w:hAnsi="Arial" w:cs="Arial"/>
                <w:b/>
                <w:color w:val="2F2C2E"/>
                <w:sz w:val="24"/>
                <w:szCs w:val="24"/>
              </w:rPr>
              <w:t>S/N</w:t>
            </w:r>
          </w:p>
        </w:tc>
        <w:tc>
          <w:tcPr>
            <w:tcW w:w="1620" w:type="dxa"/>
          </w:tcPr>
          <w:p w14:paraId="309B70C0" w14:textId="74CB5E0E" w:rsidR="007F4E7A" w:rsidRPr="00F304B1" w:rsidRDefault="00DF5959" w:rsidP="00DF5959">
            <w:pPr>
              <w:autoSpaceDE w:val="0"/>
              <w:autoSpaceDN w:val="0"/>
              <w:adjustRightInd w:val="0"/>
              <w:spacing w:line="480" w:lineRule="auto"/>
              <w:jc w:val="center"/>
              <w:rPr>
                <w:rFonts w:ascii="Arial" w:hAnsi="Arial" w:cs="Arial"/>
                <w:b/>
                <w:color w:val="2F2C2E"/>
                <w:sz w:val="24"/>
                <w:szCs w:val="24"/>
              </w:rPr>
            </w:pPr>
            <w:r w:rsidRPr="00F304B1">
              <w:rPr>
                <w:rFonts w:ascii="Arial" w:hAnsi="Arial" w:cs="Arial"/>
                <w:b/>
                <w:color w:val="2F2C2E"/>
                <w:sz w:val="24"/>
                <w:szCs w:val="24"/>
              </w:rPr>
              <w:t>Author</w:t>
            </w:r>
          </w:p>
        </w:tc>
        <w:tc>
          <w:tcPr>
            <w:tcW w:w="2610" w:type="dxa"/>
          </w:tcPr>
          <w:p w14:paraId="56413669" w14:textId="1FDB54FB"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b/>
                <w:color w:val="2F2C2E"/>
                <w:sz w:val="24"/>
                <w:szCs w:val="24"/>
              </w:rPr>
              <w:t>Sector/ Methodology</w:t>
            </w:r>
          </w:p>
        </w:tc>
        <w:tc>
          <w:tcPr>
            <w:tcW w:w="3240" w:type="dxa"/>
          </w:tcPr>
          <w:p w14:paraId="1ED150FC" w14:textId="13CDEE62" w:rsidR="007F4E7A" w:rsidRPr="00F304B1" w:rsidRDefault="00DF5959" w:rsidP="00DF5959">
            <w:pPr>
              <w:autoSpaceDE w:val="0"/>
              <w:autoSpaceDN w:val="0"/>
              <w:adjustRightInd w:val="0"/>
              <w:spacing w:line="480" w:lineRule="auto"/>
              <w:jc w:val="center"/>
              <w:rPr>
                <w:rFonts w:ascii="Arial" w:hAnsi="Arial" w:cs="Arial"/>
                <w:b/>
                <w:color w:val="2F2C2E"/>
                <w:sz w:val="24"/>
                <w:szCs w:val="24"/>
              </w:rPr>
            </w:pPr>
            <w:r w:rsidRPr="00F304B1">
              <w:rPr>
                <w:rFonts w:ascii="Arial" w:hAnsi="Arial" w:cs="Arial"/>
                <w:b/>
                <w:color w:val="2F2C2E"/>
                <w:sz w:val="24"/>
                <w:szCs w:val="24"/>
              </w:rPr>
              <w:t>Objectives</w:t>
            </w:r>
          </w:p>
        </w:tc>
        <w:tc>
          <w:tcPr>
            <w:tcW w:w="3150" w:type="dxa"/>
          </w:tcPr>
          <w:p w14:paraId="5F1C8A2B" w14:textId="61D4B2EB" w:rsidR="007F4E7A" w:rsidRPr="00F304B1" w:rsidRDefault="00DF5959" w:rsidP="00CF1495">
            <w:pPr>
              <w:autoSpaceDE w:val="0"/>
              <w:autoSpaceDN w:val="0"/>
              <w:adjustRightInd w:val="0"/>
              <w:spacing w:line="480" w:lineRule="auto"/>
              <w:jc w:val="both"/>
              <w:rPr>
                <w:rFonts w:ascii="Arial" w:hAnsi="Arial" w:cs="Arial"/>
                <w:b/>
                <w:color w:val="2F2C2E"/>
                <w:sz w:val="24"/>
                <w:szCs w:val="24"/>
              </w:rPr>
            </w:pPr>
            <w:r w:rsidRPr="00F304B1">
              <w:rPr>
                <w:rFonts w:ascii="Arial" w:hAnsi="Arial" w:cs="Arial"/>
                <w:b/>
                <w:color w:val="2F2C2E"/>
                <w:sz w:val="24"/>
                <w:szCs w:val="24"/>
              </w:rPr>
              <w:t>Findings</w:t>
            </w:r>
          </w:p>
        </w:tc>
      </w:tr>
      <w:tr w:rsidR="00482A1D" w:rsidRPr="00F304B1" w14:paraId="3E8479AB" w14:textId="77777777" w:rsidTr="00D45037">
        <w:tc>
          <w:tcPr>
            <w:tcW w:w="540" w:type="dxa"/>
          </w:tcPr>
          <w:p w14:paraId="05F15DFF" w14:textId="7B07BB5D"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1</w:t>
            </w:r>
          </w:p>
        </w:tc>
        <w:tc>
          <w:tcPr>
            <w:tcW w:w="1620" w:type="dxa"/>
          </w:tcPr>
          <w:p w14:paraId="17C14ACF" w14:textId="19682D10" w:rsidR="00554F7B" w:rsidRPr="00F304B1" w:rsidRDefault="00554F7B" w:rsidP="00554F7B">
            <w:pPr>
              <w:pStyle w:val="Default"/>
              <w:jc w:val="both"/>
              <w:rPr>
                <w:rFonts w:ascii="Arial" w:hAnsi="Arial" w:cs="Arial"/>
              </w:rPr>
            </w:pPr>
            <w:proofErr w:type="spellStart"/>
            <w:r w:rsidRPr="00F304B1">
              <w:rPr>
                <w:rFonts w:ascii="Arial" w:hAnsi="Arial" w:cs="Arial"/>
              </w:rPr>
              <w:t>Etut</w:t>
            </w:r>
            <w:proofErr w:type="spellEnd"/>
            <w:r w:rsidRPr="00F304B1">
              <w:rPr>
                <w:rFonts w:ascii="Arial" w:hAnsi="Arial" w:cs="Arial"/>
              </w:rPr>
              <w:t xml:space="preserve"> </w:t>
            </w:r>
            <w:proofErr w:type="spellStart"/>
            <w:r w:rsidRPr="00F304B1">
              <w:rPr>
                <w:rFonts w:ascii="Arial" w:hAnsi="Arial" w:cs="Arial"/>
              </w:rPr>
              <w:t>Etuk</w:t>
            </w:r>
            <w:proofErr w:type="spellEnd"/>
            <w:r w:rsidRPr="00F304B1">
              <w:rPr>
                <w:rFonts w:ascii="Arial" w:hAnsi="Arial" w:cs="Arial"/>
              </w:rPr>
              <w:t xml:space="preserve"> and </w:t>
            </w:r>
            <w:proofErr w:type="spellStart"/>
            <w:r w:rsidRPr="00F304B1">
              <w:rPr>
                <w:rFonts w:ascii="Arial" w:hAnsi="Arial" w:cs="Arial"/>
              </w:rPr>
              <w:t>Baghebo</w:t>
            </w:r>
            <w:proofErr w:type="spellEnd"/>
            <w:r w:rsidRPr="00F304B1">
              <w:rPr>
                <w:rFonts w:ascii="Arial" w:hAnsi="Arial" w:cs="Arial"/>
              </w:rPr>
              <w:t xml:space="preserve"> (2014). </w:t>
            </w:r>
          </w:p>
          <w:p w14:paraId="17AFB73C" w14:textId="602C2DA8"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2610" w:type="dxa"/>
          </w:tcPr>
          <w:p w14:paraId="518BAABB" w14:textId="5F3756E4" w:rsidR="00A533EF" w:rsidRPr="00F304B1" w:rsidRDefault="00A533EF" w:rsidP="00A533EF">
            <w:pPr>
              <w:pStyle w:val="Default"/>
              <w:rPr>
                <w:rFonts w:ascii="Arial" w:hAnsi="Arial" w:cs="Arial"/>
              </w:rPr>
            </w:pPr>
            <w:r w:rsidRPr="00F304B1">
              <w:rPr>
                <w:rFonts w:ascii="Arial" w:hAnsi="Arial" w:cs="Arial"/>
              </w:rPr>
              <w:t>Studied 120 SMEs in the Steel/Engineering sector in Nigeria; Descriptive</w:t>
            </w:r>
            <w:r w:rsidR="00396066" w:rsidRPr="00F304B1">
              <w:rPr>
                <w:rFonts w:ascii="Arial" w:hAnsi="Arial" w:cs="Arial"/>
              </w:rPr>
              <w:t xml:space="preserve"> research design.</w:t>
            </w:r>
          </w:p>
          <w:p w14:paraId="4B154A18" w14:textId="3402267F" w:rsidR="007F4E7A" w:rsidRPr="00F304B1" w:rsidRDefault="00D45037"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w:t>
            </w:r>
          </w:p>
        </w:tc>
        <w:tc>
          <w:tcPr>
            <w:tcW w:w="3240" w:type="dxa"/>
          </w:tcPr>
          <w:p w14:paraId="715E16E0" w14:textId="3026D3AC" w:rsidR="00D45037" w:rsidRPr="00F304B1" w:rsidRDefault="00D45037" w:rsidP="00D45037">
            <w:pPr>
              <w:pStyle w:val="Default"/>
              <w:jc w:val="both"/>
              <w:rPr>
                <w:rFonts w:ascii="Arial" w:hAnsi="Arial" w:cs="Arial"/>
              </w:rPr>
            </w:pPr>
            <w:r w:rsidRPr="00F304B1">
              <w:rPr>
                <w:rFonts w:ascii="Arial" w:hAnsi="Arial" w:cs="Arial"/>
              </w:rPr>
              <w:t xml:space="preserve">They analyzed the effect of SMEs on the growth and development of the Nigerian economy. </w:t>
            </w:r>
          </w:p>
          <w:p w14:paraId="0AC857A2"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150" w:type="dxa"/>
          </w:tcPr>
          <w:p w14:paraId="1C169A59" w14:textId="468427A3" w:rsidR="00D45037" w:rsidRPr="00F304B1" w:rsidRDefault="00D45037" w:rsidP="00D45037">
            <w:pPr>
              <w:pStyle w:val="Default"/>
              <w:jc w:val="both"/>
              <w:rPr>
                <w:rFonts w:ascii="Arial" w:hAnsi="Arial" w:cs="Arial"/>
              </w:rPr>
            </w:pPr>
            <w:r w:rsidRPr="00F304B1">
              <w:rPr>
                <w:rFonts w:ascii="Arial" w:hAnsi="Arial" w:cs="Arial"/>
              </w:rPr>
              <w:t xml:space="preserve">Findings revealed that the prevalent socio-economic and political conditions had not given room for SMEs to thrive in the Nigerian economy. </w:t>
            </w:r>
          </w:p>
          <w:p w14:paraId="42D69E52" w14:textId="49505E2A"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r>
      <w:tr w:rsidR="00482A1D" w:rsidRPr="00F304B1" w14:paraId="5AF86811" w14:textId="77777777" w:rsidTr="00D45037">
        <w:tc>
          <w:tcPr>
            <w:tcW w:w="540" w:type="dxa"/>
          </w:tcPr>
          <w:p w14:paraId="7B3C72B4" w14:textId="72ABD971"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2</w:t>
            </w:r>
          </w:p>
        </w:tc>
        <w:tc>
          <w:tcPr>
            <w:tcW w:w="1620" w:type="dxa"/>
          </w:tcPr>
          <w:p w14:paraId="7C34907F" w14:textId="77777777" w:rsidR="00D45037" w:rsidRPr="00F304B1" w:rsidRDefault="00D45037" w:rsidP="00D45037">
            <w:pPr>
              <w:pStyle w:val="Default"/>
              <w:jc w:val="both"/>
              <w:rPr>
                <w:rFonts w:ascii="Arial" w:hAnsi="Arial" w:cs="Arial"/>
              </w:rPr>
            </w:pPr>
            <w:proofErr w:type="spellStart"/>
            <w:r w:rsidRPr="00F304B1">
              <w:rPr>
                <w:rFonts w:ascii="Arial" w:hAnsi="Arial" w:cs="Arial"/>
              </w:rPr>
              <w:t>Agwu</w:t>
            </w:r>
            <w:proofErr w:type="spellEnd"/>
            <w:r w:rsidRPr="00F304B1">
              <w:rPr>
                <w:rFonts w:ascii="Arial" w:hAnsi="Arial" w:cs="Arial"/>
              </w:rPr>
              <w:t xml:space="preserve"> and </w:t>
            </w:r>
            <w:proofErr w:type="spellStart"/>
            <w:r w:rsidRPr="00F304B1">
              <w:rPr>
                <w:rFonts w:ascii="Arial" w:hAnsi="Arial" w:cs="Arial"/>
              </w:rPr>
              <w:t>Emeti</w:t>
            </w:r>
            <w:proofErr w:type="spellEnd"/>
            <w:r w:rsidRPr="00F304B1">
              <w:rPr>
                <w:rFonts w:ascii="Arial" w:hAnsi="Arial" w:cs="Arial"/>
              </w:rPr>
              <w:t xml:space="preserve"> (2014). </w:t>
            </w:r>
          </w:p>
          <w:p w14:paraId="59095E92"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2610" w:type="dxa"/>
          </w:tcPr>
          <w:p w14:paraId="6C6419DE" w14:textId="0704DC60" w:rsidR="00D45037" w:rsidRPr="00F304B1" w:rsidRDefault="00D45037" w:rsidP="0041285F">
            <w:pPr>
              <w:pStyle w:val="Default"/>
              <w:rPr>
                <w:rFonts w:ascii="Arial" w:hAnsi="Arial" w:cs="Arial"/>
              </w:rPr>
            </w:pPr>
            <w:r w:rsidRPr="00F304B1">
              <w:rPr>
                <w:rFonts w:ascii="Arial" w:hAnsi="Arial" w:cs="Arial"/>
              </w:rPr>
              <w:t xml:space="preserve">Investigated 15 SMEs in the </w:t>
            </w:r>
            <w:r w:rsidR="0041285F" w:rsidRPr="00F304B1">
              <w:rPr>
                <w:rFonts w:ascii="Arial" w:hAnsi="Arial" w:cs="Arial"/>
              </w:rPr>
              <w:t xml:space="preserve">Manufacturing </w:t>
            </w:r>
            <w:r w:rsidRPr="00F304B1">
              <w:rPr>
                <w:rFonts w:ascii="Arial" w:hAnsi="Arial" w:cs="Arial"/>
              </w:rPr>
              <w:t>sector; Descriptive</w:t>
            </w:r>
          </w:p>
          <w:p w14:paraId="577DF88E" w14:textId="4C958DDD" w:rsidR="007F4E7A" w:rsidRPr="00F304B1" w:rsidRDefault="007F4E7A" w:rsidP="00396066">
            <w:pPr>
              <w:autoSpaceDE w:val="0"/>
              <w:autoSpaceDN w:val="0"/>
              <w:adjustRightInd w:val="0"/>
              <w:spacing w:line="480" w:lineRule="auto"/>
              <w:rPr>
                <w:rFonts w:ascii="Arial" w:hAnsi="Arial" w:cs="Arial"/>
                <w:color w:val="2F2C2E"/>
                <w:sz w:val="24"/>
                <w:szCs w:val="24"/>
              </w:rPr>
            </w:pPr>
          </w:p>
        </w:tc>
        <w:tc>
          <w:tcPr>
            <w:tcW w:w="3240" w:type="dxa"/>
          </w:tcPr>
          <w:p w14:paraId="16B5408C" w14:textId="65B21268" w:rsidR="007F4E7A" w:rsidRPr="00F304B1" w:rsidRDefault="00A533EF" w:rsidP="00A533EF">
            <w:pPr>
              <w:pStyle w:val="Default"/>
              <w:rPr>
                <w:rFonts w:ascii="Arial" w:hAnsi="Arial" w:cs="Arial"/>
                <w:color w:val="2F2C2E"/>
              </w:rPr>
            </w:pPr>
            <w:r w:rsidRPr="00F304B1">
              <w:rPr>
                <w:rFonts w:ascii="Arial" w:hAnsi="Arial" w:cs="Arial"/>
              </w:rPr>
              <w:t xml:space="preserve">Looking at the challenges facing small and medium scale enterprises and the way forward </w:t>
            </w:r>
          </w:p>
        </w:tc>
        <w:tc>
          <w:tcPr>
            <w:tcW w:w="3150" w:type="dxa"/>
          </w:tcPr>
          <w:p w14:paraId="27F913F6" w14:textId="2A41B42E" w:rsidR="00396066" w:rsidRPr="00F304B1" w:rsidRDefault="00396066" w:rsidP="00396066">
            <w:pPr>
              <w:pStyle w:val="Default"/>
              <w:rPr>
                <w:rFonts w:ascii="Arial" w:hAnsi="Arial" w:cs="Arial"/>
              </w:rPr>
            </w:pPr>
            <w:r w:rsidRPr="00F304B1">
              <w:rPr>
                <w:rFonts w:ascii="Arial" w:hAnsi="Arial" w:cs="Arial"/>
              </w:rPr>
              <w:t xml:space="preserve">Lack of adequate funding, non-availability of technological resources, poor managerial skills of owners of small and medium </w:t>
            </w:r>
            <w:proofErr w:type="spellStart"/>
            <w:r w:rsidRPr="00F304B1">
              <w:rPr>
                <w:rFonts w:ascii="Arial" w:hAnsi="Arial" w:cs="Arial"/>
              </w:rPr>
              <w:t>scle</w:t>
            </w:r>
            <w:proofErr w:type="spellEnd"/>
            <w:r w:rsidRPr="00F304B1">
              <w:rPr>
                <w:rFonts w:ascii="Arial" w:hAnsi="Arial" w:cs="Arial"/>
              </w:rPr>
              <w:t xml:space="preserve"> enterprise and multiple taxation by the government are identified challenges of SMEs in Aba, </w:t>
            </w:r>
            <w:proofErr w:type="spellStart"/>
            <w:r w:rsidRPr="00F304B1">
              <w:rPr>
                <w:rFonts w:ascii="Arial" w:hAnsi="Arial" w:cs="Arial"/>
              </w:rPr>
              <w:t>Abia</w:t>
            </w:r>
            <w:proofErr w:type="spellEnd"/>
            <w:r w:rsidRPr="00F304B1">
              <w:rPr>
                <w:rFonts w:ascii="Arial" w:hAnsi="Arial" w:cs="Arial"/>
              </w:rPr>
              <w:t xml:space="preserve"> State, Nigeria.</w:t>
            </w:r>
          </w:p>
          <w:p w14:paraId="4279EFFC" w14:textId="35AA1CDB" w:rsidR="007F4E7A" w:rsidRPr="00F304B1" w:rsidRDefault="007F4E7A" w:rsidP="0041285F">
            <w:pPr>
              <w:autoSpaceDE w:val="0"/>
              <w:autoSpaceDN w:val="0"/>
              <w:adjustRightInd w:val="0"/>
              <w:spacing w:line="480" w:lineRule="auto"/>
              <w:jc w:val="both"/>
              <w:rPr>
                <w:rFonts w:ascii="Arial" w:hAnsi="Arial" w:cs="Arial"/>
                <w:color w:val="2F2C2E"/>
                <w:sz w:val="24"/>
                <w:szCs w:val="24"/>
              </w:rPr>
            </w:pPr>
          </w:p>
        </w:tc>
      </w:tr>
      <w:tr w:rsidR="00482A1D" w:rsidRPr="00F304B1" w14:paraId="52D620C5" w14:textId="77777777" w:rsidTr="00450539">
        <w:trPr>
          <w:trHeight w:val="2114"/>
        </w:trPr>
        <w:tc>
          <w:tcPr>
            <w:tcW w:w="540" w:type="dxa"/>
          </w:tcPr>
          <w:p w14:paraId="06BD45FF" w14:textId="45C1AB3A"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3</w:t>
            </w:r>
          </w:p>
        </w:tc>
        <w:tc>
          <w:tcPr>
            <w:tcW w:w="1620" w:type="dxa"/>
          </w:tcPr>
          <w:p w14:paraId="001396C7" w14:textId="77777777" w:rsidR="0041285F" w:rsidRPr="00F304B1" w:rsidRDefault="0041285F" w:rsidP="0041285F">
            <w:pPr>
              <w:pStyle w:val="Default"/>
              <w:jc w:val="both"/>
              <w:rPr>
                <w:rFonts w:ascii="Arial" w:hAnsi="Arial" w:cs="Arial"/>
              </w:rPr>
            </w:pPr>
            <w:proofErr w:type="spellStart"/>
            <w:r w:rsidRPr="00F304B1">
              <w:rPr>
                <w:rFonts w:ascii="Arial" w:hAnsi="Arial" w:cs="Arial"/>
              </w:rPr>
              <w:t>Omoluabi</w:t>
            </w:r>
            <w:proofErr w:type="spellEnd"/>
            <w:r w:rsidRPr="00F304B1">
              <w:rPr>
                <w:rFonts w:ascii="Arial" w:hAnsi="Arial" w:cs="Arial"/>
              </w:rPr>
              <w:t xml:space="preserve"> and Akintunde (2013). </w:t>
            </w:r>
          </w:p>
          <w:p w14:paraId="2632F7BE"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2610" w:type="dxa"/>
          </w:tcPr>
          <w:p w14:paraId="6D392DF9" w14:textId="4A25C55E" w:rsidR="0041285F" w:rsidRPr="00F304B1" w:rsidRDefault="0041285F" w:rsidP="0041285F">
            <w:pPr>
              <w:pStyle w:val="Default"/>
              <w:jc w:val="both"/>
              <w:rPr>
                <w:rFonts w:ascii="Arial" w:hAnsi="Arial" w:cs="Arial"/>
              </w:rPr>
            </w:pPr>
            <w:r w:rsidRPr="00F304B1">
              <w:rPr>
                <w:rFonts w:ascii="Arial" w:hAnsi="Arial" w:cs="Arial"/>
              </w:rPr>
              <w:t xml:space="preserve">Survey </w:t>
            </w:r>
            <w:r w:rsidR="00450539" w:rsidRPr="00F304B1">
              <w:rPr>
                <w:rFonts w:ascii="Arial" w:hAnsi="Arial" w:cs="Arial"/>
              </w:rPr>
              <w:t>1</w:t>
            </w:r>
            <w:r w:rsidRPr="00F304B1">
              <w:rPr>
                <w:rFonts w:ascii="Arial" w:hAnsi="Arial" w:cs="Arial"/>
              </w:rPr>
              <w:t xml:space="preserve">50 </w:t>
            </w:r>
            <w:r w:rsidR="00450539" w:rsidRPr="00F304B1">
              <w:rPr>
                <w:rFonts w:ascii="Arial" w:hAnsi="Arial" w:cs="Arial"/>
              </w:rPr>
              <w:t>workforces</w:t>
            </w:r>
            <w:r w:rsidRPr="00F304B1">
              <w:rPr>
                <w:rFonts w:ascii="Arial" w:hAnsi="Arial" w:cs="Arial"/>
              </w:rPr>
              <w:t xml:space="preserve"> in </w:t>
            </w:r>
            <w:r w:rsidR="00450539" w:rsidRPr="00F304B1">
              <w:rPr>
                <w:rFonts w:ascii="Arial" w:hAnsi="Arial" w:cs="Arial"/>
              </w:rPr>
              <w:t xml:space="preserve">the </w:t>
            </w:r>
            <w:r w:rsidRPr="00F304B1">
              <w:rPr>
                <w:rFonts w:ascii="Arial" w:hAnsi="Arial" w:cs="Arial"/>
              </w:rPr>
              <w:t xml:space="preserve">cement industry from three Zones (Lagos, Ibadan and </w:t>
            </w:r>
            <w:r w:rsidR="00450539" w:rsidRPr="00F304B1">
              <w:rPr>
                <w:rFonts w:ascii="Arial" w:hAnsi="Arial" w:cs="Arial"/>
              </w:rPr>
              <w:t>Ekiti)</w:t>
            </w:r>
          </w:p>
          <w:p w14:paraId="0C56FF08"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240" w:type="dxa"/>
          </w:tcPr>
          <w:p w14:paraId="06309121" w14:textId="2086B584" w:rsidR="00450539" w:rsidRPr="00F304B1" w:rsidRDefault="00450539" w:rsidP="00450539">
            <w:pPr>
              <w:pStyle w:val="Default"/>
              <w:jc w:val="both"/>
              <w:rPr>
                <w:rFonts w:ascii="Arial" w:hAnsi="Arial" w:cs="Arial"/>
              </w:rPr>
            </w:pPr>
            <w:r w:rsidRPr="00F304B1">
              <w:rPr>
                <w:rFonts w:ascii="Arial" w:hAnsi="Arial" w:cs="Arial"/>
              </w:rPr>
              <w:t xml:space="preserve">The study stressed on the relative roles of strategic management planning and that of human resources of SMEs in the Nigerian cement sector. </w:t>
            </w:r>
          </w:p>
          <w:p w14:paraId="00828291"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150" w:type="dxa"/>
          </w:tcPr>
          <w:p w14:paraId="41938043" w14:textId="1D0A24ED" w:rsidR="00450539" w:rsidRPr="00F304B1" w:rsidRDefault="00450539" w:rsidP="00450539">
            <w:pPr>
              <w:pStyle w:val="Default"/>
              <w:jc w:val="both"/>
              <w:rPr>
                <w:rFonts w:ascii="Arial" w:hAnsi="Arial" w:cs="Arial"/>
              </w:rPr>
            </w:pPr>
            <w:r w:rsidRPr="00F304B1">
              <w:rPr>
                <w:rFonts w:ascii="Arial" w:hAnsi="Arial" w:cs="Arial"/>
              </w:rPr>
              <w:t xml:space="preserve">Results revealed that constant training and development of employees had helped the </w:t>
            </w:r>
            <w:r w:rsidR="00C42724" w:rsidRPr="00F304B1">
              <w:rPr>
                <w:rFonts w:ascii="Arial" w:hAnsi="Arial" w:cs="Arial"/>
              </w:rPr>
              <w:t xml:space="preserve">owners of SMEs in the </w:t>
            </w:r>
            <w:r w:rsidRPr="00F304B1">
              <w:rPr>
                <w:rFonts w:ascii="Arial" w:hAnsi="Arial" w:cs="Arial"/>
              </w:rPr>
              <w:t xml:space="preserve">cement sector to do well in their business </w:t>
            </w:r>
            <w:r w:rsidR="00C42724" w:rsidRPr="00F304B1">
              <w:rPr>
                <w:rFonts w:ascii="Arial" w:hAnsi="Arial" w:cs="Arial"/>
              </w:rPr>
              <w:t>process</w:t>
            </w:r>
            <w:r w:rsidRPr="00F304B1">
              <w:rPr>
                <w:rFonts w:ascii="Arial" w:hAnsi="Arial" w:cs="Arial"/>
              </w:rPr>
              <w:t xml:space="preserve"> which will help improve </w:t>
            </w:r>
            <w:r w:rsidR="00C42724" w:rsidRPr="00F304B1">
              <w:rPr>
                <w:rFonts w:ascii="Arial" w:hAnsi="Arial" w:cs="Arial"/>
              </w:rPr>
              <w:t>excellence</w:t>
            </w:r>
            <w:r w:rsidRPr="00F304B1">
              <w:rPr>
                <w:rFonts w:ascii="Arial" w:hAnsi="Arial" w:cs="Arial"/>
              </w:rPr>
              <w:t xml:space="preserve"> and innovation with the goal </w:t>
            </w:r>
          </w:p>
          <w:p w14:paraId="6A3FA81B" w14:textId="77777777" w:rsidR="00450539" w:rsidRPr="00F304B1" w:rsidRDefault="00450539" w:rsidP="00450539">
            <w:pPr>
              <w:pStyle w:val="Default"/>
              <w:jc w:val="both"/>
              <w:rPr>
                <w:rFonts w:ascii="Arial" w:hAnsi="Arial" w:cs="Arial"/>
              </w:rPr>
            </w:pPr>
            <w:r w:rsidRPr="00F304B1">
              <w:rPr>
                <w:rFonts w:ascii="Arial" w:hAnsi="Arial" w:cs="Arial"/>
              </w:rPr>
              <w:t xml:space="preserve">of gaining competitive advantage through human resource. </w:t>
            </w:r>
          </w:p>
          <w:p w14:paraId="29D7B20B"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r>
      <w:tr w:rsidR="00482A1D" w:rsidRPr="00F304B1" w14:paraId="48BBB55A" w14:textId="77777777" w:rsidTr="00D45037">
        <w:tc>
          <w:tcPr>
            <w:tcW w:w="540" w:type="dxa"/>
          </w:tcPr>
          <w:p w14:paraId="7BB40390" w14:textId="31D2AE8E"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4</w:t>
            </w:r>
          </w:p>
        </w:tc>
        <w:tc>
          <w:tcPr>
            <w:tcW w:w="1620" w:type="dxa"/>
          </w:tcPr>
          <w:p w14:paraId="25639134" w14:textId="77777777" w:rsidR="00C42724" w:rsidRPr="00F304B1" w:rsidRDefault="00C42724" w:rsidP="00C42724">
            <w:pPr>
              <w:pStyle w:val="Default"/>
              <w:jc w:val="both"/>
              <w:rPr>
                <w:rFonts w:ascii="Arial" w:hAnsi="Arial" w:cs="Arial"/>
              </w:rPr>
            </w:pPr>
            <w:r w:rsidRPr="00F304B1">
              <w:rPr>
                <w:rFonts w:ascii="Arial" w:hAnsi="Arial" w:cs="Arial"/>
              </w:rPr>
              <w:t xml:space="preserve">Abubakar and Yahya (2013). </w:t>
            </w:r>
          </w:p>
          <w:p w14:paraId="43F99350"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2610" w:type="dxa"/>
          </w:tcPr>
          <w:p w14:paraId="03741130" w14:textId="5EE2B023" w:rsidR="00C42724" w:rsidRPr="00F304B1" w:rsidRDefault="00C42724" w:rsidP="00C42724">
            <w:pPr>
              <w:pStyle w:val="Default"/>
              <w:jc w:val="both"/>
              <w:rPr>
                <w:rFonts w:ascii="Arial" w:hAnsi="Arial" w:cs="Arial"/>
              </w:rPr>
            </w:pPr>
            <w:r w:rsidRPr="00F304B1">
              <w:rPr>
                <w:rFonts w:ascii="Arial" w:hAnsi="Arial" w:cs="Arial"/>
              </w:rPr>
              <w:t xml:space="preserve">Questionnaire from a sample of </w:t>
            </w:r>
            <w:r w:rsidR="00482A1D" w:rsidRPr="00F304B1">
              <w:rPr>
                <w:rFonts w:ascii="Arial" w:hAnsi="Arial" w:cs="Arial"/>
              </w:rPr>
              <w:t>30</w:t>
            </w:r>
            <w:r w:rsidRPr="00F304B1">
              <w:rPr>
                <w:rFonts w:ascii="Arial" w:hAnsi="Arial" w:cs="Arial"/>
              </w:rPr>
              <w:t xml:space="preserve">0 SMEs in </w:t>
            </w:r>
            <w:proofErr w:type="spellStart"/>
            <w:r w:rsidRPr="00F304B1">
              <w:rPr>
                <w:rFonts w:ascii="Arial" w:hAnsi="Arial" w:cs="Arial"/>
              </w:rPr>
              <w:t>Sokoto</w:t>
            </w:r>
            <w:proofErr w:type="spellEnd"/>
            <w:r w:rsidRPr="00F304B1">
              <w:rPr>
                <w:rFonts w:ascii="Arial" w:hAnsi="Arial" w:cs="Arial"/>
              </w:rPr>
              <w:t xml:space="preserve"> and Zamfara states </w:t>
            </w:r>
          </w:p>
          <w:p w14:paraId="58954265" w14:textId="77777777" w:rsidR="007F4E7A" w:rsidRPr="00F304B1" w:rsidRDefault="007F4E7A" w:rsidP="00C42724">
            <w:pPr>
              <w:autoSpaceDE w:val="0"/>
              <w:autoSpaceDN w:val="0"/>
              <w:adjustRightInd w:val="0"/>
              <w:spacing w:line="480" w:lineRule="auto"/>
              <w:jc w:val="both"/>
              <w:rPr>
                <w:rFonts w:ascii="Arial" w:hAnsi="Arial" w:cs="Arial"/>
                <w:color w:val="2F2C2E"/>
                <w:sz w:val="24"/>
                <w:szCs w:val="24"/>
              </w:rPr>
            </w:pPr>
          </w:p>
        </w:tc>
        <w:tc>
          <w:tcPr>
            <w:tcW w:w="3240" w:type="dxa"/>
          </w:tcPr>
          <w:p w14:paraId="3A053893" w14:textId="3898D729" w:rsidR="001964CA" w:rsidRPr="00F304B1" w:rsidRDefault="001964CA" w:rsidP="001964CA">
            <w:pPr>
              <w:pStyle w:val="Default"/>
              <w:jc w:val="both"/>
              <w:rPr>
                <w:rFonts w:ascii="Arial" w:hAnsi="Arial" w:cs="Arial"/>
              </w:rPr>
            </w:pPr>
            <w:r w:rsidRPr="00F304B1">
              <w:rPr>
                <w:rFonts w:ascii="Arial" w:hAnsi="Arial" w:cs="Arial"/>
              </w:rPr>
              <w:t>The study focused on the publicity and marketing aspect of small scale enterprise and how it contributes to strategic planning</w:t>
            </w:r>
          </w:p>
          <w:p w14:paraId="712110D4" w14:textId="44B6F5EC"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150" w:type="dxa"/>
          </w:tcPr>
          <w:p w14:paraId="7FAF2D58" w14:textId="77777777" w:rsidR="007F4E7A" w:rsidRPr="00F304B1" w:rsidRDefault="001964CA" w:rsidP="00A533EF">
            <w:pPr>
              <w:pStyle w:val="Default"/>
              <w:jc w:val="both"/>
              <w:rPr>
                <w:rFonts w:ascii="Arial" w:hAnsi="Arial" w:cs="Arial"/>
              </w:rPr>
            </w:pPr>
            <w:r w:rsidRPr="00F304B1">
              <w:rPr>
                <w:rFonts w:ascii="Arial" w:hAnsi="Arial" w:cs="Arial"/>
              </w:rPr>
              <w:t>Marketing practices used by most small and medium scale enterprise in Northern Nigeria comes from the owners and not according to customers and demands or feasibility market studies</w:t>
            </w:r>
            <w:r w:rsidR="00A533EF" w:rsidRPr="00F304B1">
              <w:rPr>
                <w:rFonts w:ascii="Arial" w:hAnsi="Arial" w:cs="Arial"/>
              </w:rPr>
              <w:t>.</w:t>
            </w:r>
            <w:r w:rsidRPr="00F304B1">
              <w:rPr>
                <w:rFonts w:ascii="Arial" w:hAnsi="Arial" w:cs="Arial"/>
              </w:rPr>
              <w:t xml:space="preserve"> </w:t>
            </w:r>
          </w:p>
          <w:p w14:paraId="1C8F83B0" w14:textId="3D264198" w:rsidR="00A533EF" w:rsidRPr="00F304B1" w:rsidRDefault="00A533EF" w:rsidP="00A533EF">
            <w:pPr>
              <w:pStyle w:val="Default"/>
              <w:jc w:val="both"/>
              <w:rPr>
                <w:rFonts w:ascii="Arial" w:hAnsi="Arial" w:cs="Arial"/>
                <w:color w:val="2F2C2E"/>
              </w:rPr>
            </w:pPr>
          </w:p>
        </w:tc>
      </w:tr>
      <w:tr w:rsidR="00482A1D" w:rsidRPr="00F304B1" w14:paraId="73846325" w14:textId="77777777" w:rsidTr="00D45037">
        <w:tc>
          <w:tcPr>
            <w:tcW w:w="540" w:type="dxa"/>
          </w:tcPr>
          <w:p w14:paraId="6429234C" w14:textId="7A7F594C"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lastRenderedPageBreak/>
              <w:t>5</w:t>
            </w:r>
          </w:p>
        </w:tc>
        <w:tc>
          <w:tcPr>
            <w:tcW w:w="1620" w:type="dxa"/>
          </w:tcPr>
          <w:p w14:paraId="28C2D51D" w14:textId="77777777" w:rsidR="00C42724" w:rsidRPr="00F304B1" w:rsidRDefault="00C42724" w:rsidP="00C42724">
            <w:pPr>
              <w:pStyle w:val="Default"/>
              <w:jc w:val="both"/>
              <w:rPr>
                <w:rFonts w:ascii="Arial" w:hAnsi="Arial" w:cs="Arial"/>
              </w:rPr>
            </w:pPr>
            <w:proofErr w:type="spellStart"/>
            <w:r w:rsidRPr="00F304B1">
              <w:rPr>
                <w:rFonts w:ascii="Arial" w:hAnsi="Arial" w:cs="Arial"/>
              </w:rPr>
              <w:t>Ogunsiji</w:t>
            </w:r>
            <w:proofErr w:type="spellEnd"/>
            <w:r w:rsidRPr="00F304B1">
              <w:rPr>
                <w:rFonts w:ascii="Arial" w:hAnsi="Arial" w:cs="Arial"/>
              </w:rPr>
              <w:t xml:space="preserve"> (2012). </w:t>
            </w:r>
          </w:p>
          <w:p w14:paraId="193C0024"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2610" w:type="dxa"/>
          </w:tcPr>
          <w:p w14:paraId="2DDE1D47" w14:textId="1ECCF7C8" w:rsidR="007F4E7A" w:rsidRPr="00F304B1" w:rsidRDefault="00C42724" w:rsidP="00C42724">
            <w:pPr>
              <w:pStyle w:val="Default"/>
              <w:jc w:val="both"/>
              <w:rPr>
                <w:rFonts w:ascii="Arial" w:hAnsi="Arial" w:cs="Arial"/>
                <w:color w:val="2F2C2E"/>
              </w:rPr>
            </w:pPr>
            <w:r w:rsidRPr="00F304B1">
              <w:rPr>
                <w:rFonts w:ascii="Arial" w:hAnsi="Arial" w:cs="Arial"/>
              </w:rPr>
              <w:t xml:space="preserve">Surveyed </w:t>
            </w:r>
            <w:r w:rsidR="00482A1D" w:rsidRPr="00F304B1">
              <w:rPr>
                <w:rFonts w:ascii="Arial" w:hAnsi="Arial" w:cs="Arial"/>
              </w:rPr>
              <w:t>1</w:t>
            </w:r>
            <w:r w:rsidRPr="00F304B1">
              <w:rPr>
                <w:rFonts w:ascii="Arial" w:hAnsi="Arial" w:cs="Arial"/>
              </w:rPr>
              <w:t xml:space="preserve">80 SMEs </w:t>
            </w:r>
            <w:r w:rsidR="00482A1D" w:rsidRPr="00F304B1">
              <w:rPr>
                <w:rFonts w:ascii="Arial" w:hAnsi="Arial" w:cs="Arial"/>
              </w:rPr>
              <w:t>in the food and beverage Industry using the questionnaire instrument</w:t>
            </w:r>
          </w:p>
        </w:tc>
        <w:tc>
          <w:tcPr>
            <w:tcW w:w="3240" w:type="dxa"/>
          </w:tcPr>
          <w:p w14:paraId="0FA17658" w14:textId="087BD499" w:rsidR="00482A1D" w:rsidRPr="00F304B1" w:rsidRDefault="00482A1D" w:rsidP="00482A1D">
            <w:pPr>
              <w:pStyle w:val="Default"/>
              <w:jc w:val="both"/>
              <w:rPr>
                <w:rFonts w:ascii="Arial" w:hAnsi="Arial" w:cs="Arial"/>
              </w:rPr>
            </w:pPr>
            <w:r w:rsidRPr="00F304B1">
              <w:rPr>
                <w:rFonts w:ascii="Arial" w:hAnsi="Arial" w:cs="Arial"/>
              </w:rPr>
              <w:t xml:space="preserve">The study investigates the influence of critical success factors on strategic management in small scale enterprises </w:t>
            </w:r>
          </w:p>
          <w:p w14:paraId="4553BDBF"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p w14:paraId="3D15E91C" w14:textId="7E6B93F5" w:rsidR="001964CA" w:rsidRPr="00F304B1" w:rsidRDefault="001964CA" w:rsidP="00CF1495">
            <w:pPr>
              <w:autoSpaceDE w:val="0"/>
              <w:autoSpaceDN w:val="0"/>
              <w:adjustRightInd w:val="0"/>
              <w:spacing w:line="480" w:lineRule="auto"/>
              <w:jc w:val="both"/>
              <w:rPr>
                <w:rFonts w:ascii="Arial" w:hAnsi="Arial" w:cs="Arial"/>
                <w:color w:val="2F2C2E"/>
                <w:sz w:val="24"/>
                <w:szCs w:val="24"/>
              </w:rPr>
            </w:pPr>
          </w:p>
        </w:tc>
        <w:tc>
          <w:tcPr>
            <w:tcW w:w="3150" w:type="dxa"/>
          </w:tcPr>
          <w:p w14:paraId="21A8E07B" w14:textId="5AD0EFC3" w:rsidR="00482A1D" w:rsidRPr="00F304B1" w:rsidRDefault="00482A1D" w:rsidP="00482A1D">
            <w:pPr>
              <w:pStyle w:val="Default"/>
              <w:jc w:val="both"/>
              <w:rPr>
                <w:rFonts w:ascii="Arial" w:hAnsi="Arial" w:cs="Arial"/>
              </w:rPr>
            </w:pPr>
            <w:r w:rsidRPr="00F304B1">
              <w:rPr>
                <w:rFonts w:ascii="Arial" w:hAnsi="Arial" w:cs="Arial"/>
              </w:rPr>
              <w:t xml:space="preserve">The study affirmed that there was a substantial level of influence of critical success factors on strategic management approach practiced though at varying degree, in small scale industries. He also found that there was significant incidence between the level of strategic management practiced and the level of critical success factors on corporate performance of small scale industries. </w:t>
            </w:r>
          </w:p>
          <w:p w14:paraId="0C9CB97B" w14:textId="7AA9F7B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r>
      <w:tr w:rsidR="00482A1D" w:rsidRPr="00F304B1" w14:paraId="45A4767C" w14:textId="77777777" w:rsidTr="00D45037">
        <w:tc>
          <w:tcPr>
            <w:tcW w:w="540" w:type="dxa"/>
          </w:tcPr>
          <w:p w14:paraId="38DC7CE0" w14:textId="02919F0A"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6</w:t>
            </w:r>
          </w:p>
        </w:tc>
        <w:tc>
          <w:tcPr>
            <w:tcW w:w="1620" w:type="dxa"/>
          </w:tcPr>
          <w:p w14:paraId="646D89C3" w14:textId="60C35683" w:rsidR="00482A1D" w:rsidRPr="00F304B1" w:rsidRDefault="009F61BC" w:rsidP="00482A1D">
            <w:pPr>
              <w:pStyle w:val="Default"/>
              <w:jc w:val="both"/>
              <w:rPr>
                <w:rFonts w:ascii="Arial" w:hAnsi="Arial" w:cs="Arial"/>
              </w:rPr>
            </w:pPr>
            <w:r w:rsidRPr="00F304B1">
              <w:rPr>
                <w:rFonts w:ascii="Arial" w:hAnsi="Arial" w:cs="Arial"/>
              </w:rPr>
              <w:t>Lawal</w:t>
            </w:r>
            <w:r w:rsidR="00482A1D" w:rsidRPr="00F304B1">
              <w:rPr>
                <w:rFonts w:ascii="Arial" w:hAnsi="Arial" w:cs="Arial"/>
              </w:rPr>
              <w:t xml:space="preserve"> (2012). </w:t>
            </w:r>
          </w:p>
          <w:p w14:paraId="7DAF6FB8"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2610" w:type="dxa"/>
          </w:tcPr>
          <w:p w14:paraId="203DFAB2" w14:textId="77777777" w:rsidR="00482A1D" w:rsidRPr="00F304B1" w:rsidRDefault="00482A1D" w:rsidP="00482A1D">
            <w:pPr>
              <w:pStyle w:val="Default"/>
              <w:jc w:val="both"/>
              <w:rPr>
                <w:rFonts w:ascii="Arial" w:hAnsi="Arial" w:cs="Arial"/>
              </w:rPr>
            </w:pPr>
            <w:r w:rsidRPr="00F304B1">
              <w:rPr>
                <w:rFonts w:ascii="Arial" w:hAnsi="Arial" w:cs="Arial"/>
              </w:rPr>
              <w:t xml:space="preserve">Descriptive analysis; Survey, 120 workers - Nigeria. </w:t>
            </w:r>
          </w:p>
          <w:p w14:paraId="4E5DD796"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240" w:type="dxa"/>
          </w:tcPr>
          <w:p w14:paraId="2305569E" w14:textId="77777777" w:rsidR="00482A1D" w:rsidRPr="00F304B1" w:rsidRDefault="00482A1D" w:rsidP="00482A1D">
            <w:pPr>
              <w:pStyle w:val="Default"/>
              <w:jc w:val="both"/>
              <w:rPr>
                <w:rFonts w:ascii="Arial" w:hAnsi="Arial" w:cs="Arial"/>
              </w:rPr>
            </w:pPr>
            <w:r w:rsidRPr="00F304B1">
              <w:rPr>
                <w:rFonts w:ascii="Arial" w:hAnsi="Arial" w:cs="Arial"/>
              </w:rPr>
              <w:t xml:space="preserve">He investigated the impact of Strategic Human Resource management (SHRM) on small and medium enterprises. </w:t>
            </w:r>
          </w:p>
          <w:p w14:paraId="01246525"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150" w:type="dxa"/>
          </w:tcPr>
          <w:p w14:paraId="3F0BA5B8" w14:textId="77777777" w:rsidR="00482A1D" w:rsidRPr="00F304B1" w:rsidRDefault="00482A1D" w:rsidP="00482A1D">
            <w:pPr>
              <w:pStyle w:val="Default"/>
              <w:jc w:val="both"/>
              <w:rPr>
                <w:rFonts w:ascii="Arial" w:hAnsi="Arial" w:cs="Arial"/>
              </w:rPr>
            </w:pPr>
            <w:r w:rsidRPr="00F304B1">
              <w:rPr>
                <w:rFonts w:ascii="Arial" w:hAnsi="Arial" w:cs="Arial"/>
              </w:rPr>
              <w:t xml:space="preserve">Results showed that SHRM is an important and indispensable tool for any organizations performance and for any organization that wants to gain competitive advantage over others. </w:t>
            </w:r>
          </w:p>
          <w:p w14:paraId="6C48F323"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r>
      <w:tr w:rsidR="00482A1D" w:rsidRPr="00F304B1" w14:paraId="4801EEE0" w14:textId="77777777" w:rsidTr="00D45037">
        <w:tc>
          <w:tcPr>
            <w:tcW w:w="540" w:type="dxa"/>
          </w:tcPr>
          <w:p w14:paraId="5162404C" w14:textId="278F01CD"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7</w:t>
            </w:r>
          </w:p>
        </w:tc>
        <w:tc>
          <w:tcPr>
            <w:tcW w:w="1620" w:type="dxa"/>
          </w:tcPr>
          <w:p w14:paraId="29A19104" w14:textId="77777777" w:rsidR="00AA4C25" w:rsidRPr="00F304B1" w:rsidRDefault="00AA4C25" w:rsidP="00AA4C25">
            <w:pPr>
              <w:pStyle w:val="Default"/>
              <w:jc w:val="both"/>
              <w:rPr>
                <w:rFonts w:ascii="Arial" w:hAnsi="Arial" w:cs="Arial"/>
              </w:rPr>
            </w:pPr>
            <w:r w:rsidRPr="00F304B1">
              <w:rPr>
                <w:rFonts w:ascii="Arial" w:hAnsi="Arial" w:cs="Arial"/>
              </w:rPr>
              <w:t xml:space="preserve">Akande (2012). </w:t>
            </w:r>
          </w:p>
          <w:p w14:paraId="414987DD"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2610" w:type="dxa"/>
          </w:tcPr>
          <w:p w14:paraId="2C8FE1A4" w14:textId="77777777" w:rsidR="00AA4C25" w:rsidRPr="00F304B1" w:rsidRDefault="00AA4C25" w:rsidP="00AA4C25">
            <w:pPr>
              <w:pStyle w:val="Default"/>
              <w:jc w:val="both"/>
              <w:rPr>
                <w:rFonts w:ascii="Arial" w:hAnsi="Arial" w:cs="Arial"/>
              </w:rPr>
            </w:pPr>
            <w:r w:rsidRPr="00F304B1">
              <w:rPr>
                <w:rFonts w:ascii="Arial" w:hAnsi="Arial" w:cs="Arial"/>
              </w:rPr>
              <w:t xml:space="preserve">Chi-square and ANOVA; survey of 240 block making enterprises. </w:t>
            </w:r>
          </w:p>
          <w:p w14:paraId="3CEE0479"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240" w:type="dxa"/>
          </w:tcPr>
          <w:p w14:paraId="6162E758" w14:textId="77777777" w:rsidR="00AA4C25" w:rsidRPr="00F304B1" w:rsidRDefault="00AA4C25" w:rsidP="00AA4C25">
            <w:pPr>
              <w:pStyle w:val="Default"/>
              <w:jc w:val="both"/>
              <w:rPr>
                <w:rFonts w:ascii="Arial" w:hAnsi="Arial" w:cs="Arial"/>
              </w:rPr>
            </w:pPr>
            <w:r w:rsidRPr="00F304B1">
              <w:rPr>
                <w:rFonts w:ascii="Arial" w:hAnsi="Arial" w:cs="Arial"/>
              </w:rPr>
              <w:t xml:space="preserve">He examined the influence of strategic entrepreneurial skills o SMEs in Nigeria. </w:t>
            </w:r>
          </w:p>
          <w:p w14:paraId="122E71F9"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150" w:type="dxa"/>
          </w:tcPr>
          <w:p w14:paraId="28586990" w14:textId="77777777" w:rsidR="00AA4C25" w:rsidRPr="00F304B1" w:rsidRDefault="00AA4C25" w:rsidP="00AA4C25">
            <w:pPr>
              <w:pStyle w:val="Default"/>
              <w:jc w:val="both"/>
              <w:rPr>
                <w:rFonts w:ascii="Arial" w:hAnsi="Arial" w:cs="Arial"/>
              </w:rPr>
            </w:pPr>
            <w:r w:rsidRPr="00F304B1">
              <w:rPr>
                <w:rFonts w:ascii="Arial" w:hAnsi="Arial" w:cs="Arial"/>
              </w:rPr>
              <w:t xml:space="preserve">Findings revealed that strategic entrepreneurship is a new concept in the country that requires much attention. </w:t>
            </w:r>
          </w:p>
          <w:p w14:paraId="1AD71309"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r>
      <w:tr w:rsidR="00482A1D" w:rsidRPr="00F304B1" w14:paraId="46D7BEC3" w14:textId="77777777" w:rsidTr="00D45037">
        <w:tc>
          <w:tcPr>
            <w:tcW w:w="540" w:type="dxa"/>
          </w:tcPr>
          <w:p w14:paraId="778F6C03" w14:textId="3444CDAC"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8</w:t>
            </w:r>
          </w:p>
        </w:tc>
        <w:tc>
          <w:tcPr>
            <w:tcW w:w="1620" w:type="dxa"/>
          </w:tcPr>
          <w:p w14:paraId="75F3AD74" w14:textId="77777777" w:rsidR="00AA4C25" w:rsidRPr="00F304B1" w:rsidRDefault="00AA4C25" w:rsidP="00AA4C25">
            <w:pPr>
              <w:pStyle w:val="Default"/>
              <w:jc w:val="both"/>
              <w:rPr>
                <w:rFonts w:ascii="Arial" w:hAnsi="Arial" w:cs="Arial"/>
              </w:rPr>
            </w:pPr>
            <w:proofErr w:type="spellStart"/>
            <w:r w:rsidRPr="00F304B1">
              <w:rPr>
                <w:rFonts w:ascii="Arial" w:hAnsi="Arial" w:cs="Arial"/>
              </w:rPr>
              <w:t>Tiemo</w:t>
            </w:r>
            <w:proofErr w:type="spellEnd"/>
            <w:r w:rsidRPr="00F304B1">
              <w:rPr>
                <w:rFonts w:ascii="Arial" w:hAnsi="Arial" w:cs="Arial"/>
              </w:rPr>
              <w:t xml:space="preserve"> (2012). </w:t>
            </w:r>
          </w:p>
          <w:p w14:paraId="542FA134"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2610" w:type="dxa"/>
          </w:tcPr>
          <w:p w14:paraId="64CF9D52" w14:textId="34587F5E" w:rsidR="00AA4C25" w:rsidRPr="00F304B1" w:rsidRDefault="00AA4C25" w:rsidP="00AA4C25">
            <w:pPr>
              <w:pStyle w:val="Default"/>
              <w:jc w:val="both"/>
              <w:rPr>
                <w:rFonts w:ascii="Arial" w:hAnsi="Arial" w:cs="Arial"/>
              </w:rPr>
            </w:pPr>
            <w:r w:rsidRPr="00F304B1">
              <w:rPr>
                <w:rFonts w:ascii="Arial" w:hAnsi="Arial" w:cs="Arial"/>
              </w:rPr>
              <w:t>72 SM</w:t>
            </w:r>
            <w:r w:rsidR="00534DE6" w:rsidRPr="00F304B1">
              <w:rPr>
                <w:rFonts w:ascii="Arial" w:hAnsi="Arial" w:cs="Arial"/>
              </w:rPr>
              <w:t>Es</w:t>
            </w:r>
            <w:r w:rsidRPr="00F304B1">
              <w:rPr>
                <w:rFonts w:ascii="Arial" w:hAnsi="Arial" w:cs="Arial"/>
              </w:rPr>
              <w:t xml:space="preserve"> in Delta State, Nigeria with Quantitative analysis (Chi - square) </w:t>
            </w:r>
          </w:p>
          <w:p w14:paraId="42483A4E"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240" w:type="dxa"/>
          </w:tcPr>
          <w:p w14:paraId="6CC4E666" w14:textId="77777777" w:rsidR="00AA4C25" w:rsidRPr="00F304B1" w:rsidRDefault="00AA4C25" w:rsidP="00AA4C25">
            <w:pPr>
              <w:pStyle w:val="Default"/>
              <w:jc w:val="both"/>
              <w:rPr>
                <w:rFonts w:ascii="Arial" w:hAnsi="Arial" w:cs="Arial"/>
              </w:rPr>
            </w:pPr>
            <w:r w:rsidRPr="00F304B1">
              <w:rPr>
                <w:rFonts w:ascii="Arial" w:hAnsi="Arial" w:cs="Arial"/>
              </w:rPr>
              <w:t xml:space="preserve">He examined the existing strategies of small and medium sized enterprises in Nigeria to know if they adopt more of unconscious action or deliberately planned patterned </w:t>
            </w:r>
            <w:proofErr w:type="spellStart"/>
            <w:r w:rsidRPr="00F304B1">
              <w:rPr>
                <w:rFonts w:ascii="Arial" w:hAnsi="Arial" w:cs="Arial"/>
              </w:rPr>
              <w:t>behaviour</w:t>
            </w:r>
            <w:proofErr w:type="spellEnd"/>
            <w:r w:rsidRPr="00F304B1">
              <w:rPr>
                <w:rFonts w:ascii="Arial" w:hAnsi="Arial" w:cs="Arial"/>
              </w:rPr>
              <w:t xml:space="preserve">. </w:t>
            </w:r>
          </w:p>
          <w:p w14:paraId="67F1AA2F" w14:textId="7777777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150" w:type="dxa"/>
          </w:tcPr>
          <w:p w14:paraId="3F658B63" w14:textId="42636AFC" w:rsidR="00AA4C25" w:rsidRPr="00F304B1" w:rsidRDefault="00AA4C25" w:rsidP="00AA4C25">
            <w:pPr>
              <w:pStyle w:val="Default"/>
              <w:rPr>
                <w:rFonts w:ascii="Arial" w:hAnsi="Arial" w:cs="Arial"/>
              </w:rPr>
            </w:pPr>
            <w:r w:rsidRPr="00F304B1">
              <w:rPr>
                <w:rFonts w:ascii="Arial" w:hAnsi="Arial" w:cs="Arial"/>
              </w:rPr>
              <w:t>SM</w:t>
            </w:r>
            <w:r w:rsidR="00534DE6" w:rsidRPr="00F304B1">
              <w:rPr>
                <w:rFonts w:ascii="Arial" w:hAnsi="Arial" w:cs="Arial"/>
              </w:rPr>
              <w:t>Es</w:t>
            </w:r>
            <w:r w:rsidRPr="00F304B1">
              <w:rPr>
                <w:rFonts w:ascii="Arial" w:hAnsi="Arial" w:cs="Arial"/>
              </w:rPr>
              <w:t xml:space="preserve"> did not adopt more emergent strategies than planned but they reacted to issues and challenges as they occur. </w:t>
            </w:r>
          </w:p>
          <w:p w14:paraId="3D1AC3D6" w14:textId="77777777" w:rsidR="007F4E7A" w:rsidRPr="00F304B1" w:rsidRDefault="007F4E7A" w:rsidP="00AA4C25">
            <w:pPr>
              <w:autoSpaceDE w:val="0"/>
              <w:autoSpaceDN w:val="0"/>
              <w:adjustRightInd w:val="0"/>
              <w:spacing w:line="480" w:lineRule="auto"/>
              <w:rPr>
                <w:rFonts w:ascii="Arial" w:hAnsi="Arial" w:cs="Arial"/>
                <w:color w:val="2F2C2E"/>
                <w:sz w:val="24"/>
                <w:szCs w:val="24"/>
              </w:rPr>
            </w:pPr>
          </w:p>
        </w:tc>
      </w:tr>
      <w:tr w:rsidR="00482A1D" w:rsidRPr="00F304B1" w14:paraId="6D67BEB4" w14:textId="77777777" w:rsidTr="00D45037">
        <w:tc>
          <w:tcPr>
            <w:tcW w:w="540" w:type="dxa"/>
          </w:tcPr>
          <w:p w14:paraId="3344D0EC" w14:textId="4E9312CE" w:rsidR="007F4E7A" w:rsidRPr="00F304B1" w:rsidRDefault="00DF5959" w:rsidP="00CF1495">
            <w:pPr>
              <w:autoSpaceDE w:val="0"/>
              <w:autoSpaceDN w:val="0"/>
              <w:adjustRightInd w:val="0"/>
              <w:spacing w:line="480" w:lineRule="auto"/>
              <w:jc w:val="both"/>
              <w:rPr>
                <w:rFonts w:ascii="Arial" w:hAnsi="Arial" w:cs="Arial"/>
                <w:color w:val="2F2C2E"/>
                <w:sz w:val="24"/>
                <w:szCs w:val="24"/>
              </w:rPr>
            </w:pPr>
            <w:r w:rsidRPr="00F304B1">
              <w:rPr>
                <w:rFonts w:ascii="Arial" w:hAnsi="Arial" w:cs="Arial"/>
                <w:color w:val="2F2C2E"/>
                <w:sz w:val="24"/>
                <w:szCs w:val="24"/>
              </w:rPr>
              <w:t>9</w:t>
            </w:r>
          </w:p>
        </w:tc>
        <w:tc>
          <w:tcPr>
            <w:tcW w:w="1620" w:type="dxa"/>
          </w:tcPr>
          <w:p w14:paraId="7502F3A7" w14:textId="58F12D5A" w:rsidR="009129FF" w:rsidRPr="00F304B1" w:rsidRDefault="009129FF" w:rsidP="009129FF">
            <w:pPr>
              <w:pStyle w:val="Default"/>
              <w:jc w:val="both"/>
              <w:rPr>
                <w:rFonts w:ascii="Arial" w:hAnsi="Arial" w:cs="Arial"/>
              </w:rPr>
            </w:pPr>
            <w:proofErr w:type="spellStart"/>
            <w:r w:rsidRPr="00F304B1">
              <w:rPr>
                <w:rFonts w:ascii="Arial" w:hAnsi="Arial" w:cs="Arial"/>
              </w:rPr>
              <w:t>Muogbo</w:t>
            </w:r>
            <w:proofErr w:type="spellEnd"/>
            <w:r w:rsidRPr="00F304B1">
              <w:rPr>
                <w:rFonts w:ascii="Arial" w:hAnsi="Arial" w:cs="Arial"/>
              </w:rPr>
              <w:t xml:space="preserve"> (2015)</w:t>
            </w:r>
          </w:p>
          <w:p w14:paraId="720FAB8C" w14:textId="69FEF4D1" w:rsidR="007F4E7A" w:rsidRPr="00F304B1" w:rsidRDefault="007F4E7A" w:rsidP="009129FF">
            <w:pPr>
              <w:autoSpaceDE w:val="0"/>
              <w:autoSpaceDN w:val="0"/>
              <w:adjustRightInd w:val="0"/>
              <w:spacing w:line="480" w:lineRule="auto"/>
              <w:rPr>
                <w:rFonts w:ascii="Arial" w:hAnsi="Arial" w:cs="Arial"/>
                <w:color w:val="2F2C2E"/>
                <w:sz w:val="24"/>
                <w:szCs w:val="24"/>
              </w:rPr>
            </w:pPr>
          </w:p>
        </w:tc>
        <w:tc>
          <w:tcPr>
            <w:tcW w:w="2610" w:type="dxa"/>
          </w:tcPr>
          <w:p w14:paraId="5E351471" w14:textId="253C324D" w:rsidR="007F4E7A" w:rsidRPr="00F304B1" w:rsidRDefault="00543ED0" w:rsidP="00543ED0">
            <w:pPr>
              <w:pStyle w:val="Default"/>
              <w:jc w:val="both"/>
              <w:rPr>
                <w:rFonts w:ascii="Arial" w:hAnsi="Arial" w:cs="Arial"/>
                <w:color w:val="2F2C2E"/>
              </w:rPr>
            </w:pPr>
            <w:r w:rsidRPr="00F304B1">
              <w:rPr>
                <w:rFonts w:ascii="Arial" w:hAnsi="Arial" w:cs="Arial"/>
              </w:rPr>
              <w:t xml:space="preserve">Sampled 50 Clothing shops in the fashion industry in Aba, </w:t>
            </w:r>
            <w:proofErr w:type="spellStart"/>
            <w:r w:rsidRPr="00F304B1">
              <w:rPr>
                <w:rFonts w:ascii="Arial" w:hAnsi="Arial" w:cs="Arial"/>
              </w:rPr>
              <w:t>Abia</w:t>
            </w:r>
            <w:proofErr w:type="spellEnd"/>
            <w:r w:rsidRPr="00F304B1">
              <w:rPr>
                <w:rFonts w:ascii="Arial" w:hAnsi="Arial" w:cs="Arial"/>
              </w:rPr>
              <w:t xml:space="preserve"> State. </w:t>
            </w:r>
          </w:p>
        </w:tc>
        <w:tc>
          <w:tcPr>
            <w:tcW w:w="3240" w:type="dxa"/>
          </w:tcPr>
          <w:p w14:paraId="2DB47E20" w14:textId="0B23B3CA" w:rsidR="009129FF" w:rsidRPr="00F304B1" w:rsidRDefault="009129FF" w:rsidP="009129FF">
            <w:pPr>
              <w:pStyle w:val="Default"/>
              <w:jc w:val="both"/>
              <w:rPr>
                <w:rFonts w:ascii="Arial" w:hAnsi="Arial" w:cs="Arial"/>
              </w:rPr>
            </w:pPr>
            <w:r w:rsidRPr="00F304B1">
              <w:rPr>
                <w:rFonts w:ascii="Arial" w:hAnsi="Arial" w:cs="Arial"/>
              </w:rPr>
              <w:t xml:space="preserve">He examined the impact of a motivated workforce on strategic management </w:t>
            </w:r>
            <w:r w:rsidRPr="00F304B1">
              <w:rPr>
                <w:rFonts w:ascii="Arial" w:hAnsi="Arial" w:cs="Arial"/>
              </w:rPr>
              <w:lastRenderedPageBreak/>
              <w:t xml:space="preserve">planning in small and medium enterprises. </w:t>
            </w:r>
          </w:p>
          <w:p w14:paraId="355E132F" w14:textId="2E4EB847"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c>
          <w:tcPr>
            <w:tcW w:w="3150" w:type="dxa"/>
          </w:tcPr>
          <w:p w14:paraId="7E90EAE1" w14:textId="29BD7CE9" w:rsidR="00543ED0" w:rsidRPr="00F304B1" w:rsidRDefault="00543ED0" w:rsidP="00543ED0">
            <w:pPr>
              <w:pStyle w:val="Default"/>
              <w:rPr>
                <w:rFonts w:ascii="Arial" w:hAnsi="Arial" w:cs="Arial"/>
              </w:rPr>
            </w:pPr>
            <w:r w:rsidRPr="00F304B1">
              <w:rPr>
                <w:rFonts w:ascii="Arial" w:hAnsi="Arial" w:cs="Arial"/>
              </w:rPr>
              <w:lastRenderedPageBreak/>
              <w:t xml:space="preserve">To a very high extent, quality workforce contributes in assisting strategic planning in small </w:t>
            </w:r>
            <w:r w:rsidRPr="00F304B1">
              <w:rPr>
                <w:rFonts w:ascii="Arial" w:hAnsi="Arial" w:cs="Arial"/>
              </w:rPr>
              <w:lastRenderedPageBreak/>
              <w:t xml:space="preserve">clothing firm in the fashion industry in Nigeria. </w:t>
            </w:r>
            <w:r w:rsidR="00534DE6" w:rsidRPr="00F304B1">
              <w:rPr>
                <w:rFonts w:ascii="Arial" w:hAnsi="Arial" w:cs="Arial"/>
              </w:rPr>
              <w:t>He</w:t>
            </w:r>
            <w:r w:rsidR="009129FF" w:rsidRPr="00F304B1">
              <w:rPr>
                <w:rFonts w:ascii="Arial" w:hAnsi="Arial" w:cs="Arial"/>
              </w:rPr>
              <w:t xml:space="preserve"> further agreed that a motivated workforce adds to the success of any organization.</w:t>
            </w:r>
          </w:p>
          <w:p w14:paraId="7512CDA2" w14:textId="3A3B0EDA" w:rsidR="007F4E7A" w:rsidRPr="00F304B1" w:rsidRDefault="007F4E7A" w:rsidP="00CF1495">
            <w:pPr>
              <w:autoSpaceDE w:val="0"/>
              <w:autoSpaceDN w:val="0"/>
              <w:adjustRightInd w:val="0"/>
              <w:spacing w:line="480" w:lineRule="auto"/>
              <w:jc w:val="both"/>
              <w:rPr>
                <w:rFonts w:ascii="Arial" w:hAnsi="Arial" w:cs="Arial"/>
                <w:color w:val="2F2C2E"/>
                <w:sz w:val="24"/>
                <w:szCs w:val="24"/>
              </w:rPr>
            </w:pPr>
          </w:p>
        </w:tc>
      </w:tr>
    </w:tbl>
    <w:p w14:paraId="09233C86" w14:textId="1763C8FF" w:rsidR="007F4E7A" w:rsidRPr="00F304B1" w:rsidRDefault="009129FF" w:rsidP="00CF1495">
      <w:pPr>
        <w:autoSpaceDE w:val="0"/>
        <w:autoSpaceDN w:val="0"/>
        <w:adjustRightInd w:val="0"/>
        <w:spacing w:after="0" w:line="480" w:lineRule="auto"/>
        <w:jc w:val="both"/>
        <w:rPr>
          <w:rFonts w:ascii="Arial" w:hAnsi="Arial" w:cs="Arial"/>
          <w:color w:val="2F2C2E"/>
          <w:sz w:val="24"/>
          <w:szCs w:val="24"/>
        </w:rPr>
      </w:pPr>
      <w:r w:rsidRPr="00F304B1">
        <w:rPr>
          <w:rFonts w:ascii="Arial" w:hAnsi="Arial" w:cs="Arial"/>
          <w:b/>
          <w:color w:val="2F2C2E"/>
          <w:sz w:val="24"/>
          <w:szCs w:val="24"/>
        </w:rPr>
        <w:lastRenderedPageBreak/>
        <w:t xml:space="preserve">Source: </w:t>
      </w:r>
      <w:r w:rsidR="00534DE6" w:rsidRPr="00F304B1">
        <w:rPr>
          <w:rFonts w:ascii="Arial" w:hAnsi="Arial" w:cs="Arial"/>
          <w:color w:val="2F2C2E"/>
          <w:sz w:val="24"/>
          <w:szCs w:val="24"/>
        </w:rPr>
        <w:t>Compiled</w:t>
      </w:r>
      <w:r w:rsidRPr="00F304B1">
        <w:rPr>
          <w:rFonts w:ascii="Arial" w:hAnsi="Arial" w:cs="Arial"/>
          <w:color w:val="2F2C2E"/>
          <w:sz w:val="24"/>
          <w:szCs w:val="24"/>
        </w:rPr>
        <w:t xml:space="preserve"> by the Author</w:t>
      </w:r>
    </w:p>
    <w:p w14:paraId="5A1BC555" w14:textId="353B5AF1" w:rsidR="002F0FD2" w:rsidRPr="00F304B1" w:rsidRDefault="00554F7B" w:rsidP="00235EAB">
      <w:pPr>
        <w:autoSpaceDE w:val="0"/>
        <w:autoSpaceDN w:val="0"/>
        <w:adjustRightInd w:val="0"/>
        <w:spacing w:after="0" w:line="480" w:lineRule="auto"/>
        <w:ind w:firstLine="720"/>
        <w:jc w:val="both"/>
        <w:rPr>
          <w:rFonts w:ascii="Arial" w:hAnsi="Arial" w:cs="Arial"/>
          <w:color w:val="2F2C2E"/>
          <w:sz w:val="24"/>
          <w:szCs w:val="24"/>
        </w:rPr>
      </w:pPr>
      <w:r w:rsidRPr="00F304B1">
        <w:rPr>
          <w:rFonts w:ascii="Arial" w:hAnsi="Arial" w:cs="Arial"/>
          <w:color w:val="2F2C2E"/>
          <w:sz w:val="24"/>
          <w:szCs w:val="24"/>
        </w:rPr>
        <w:t>The above empirical studies justify and provides the platform for analyzing the extent to which critical success factors assist strategic planning in small scale enterprise</w:t>
      </w:r>
      <w:r w:rsidR="001964CA" w:rsidRPr="00F304B1">
        <w:rPr>
          <w:rFonts w:ascii="Arial" w:hAnsi="Arial" w:cs="Arial"/>
          <w:color w:val="2F2C2E"/>
          <w:sz w:val="24"/>
          <w:szCs w:val="24"/>
        </w:rPr>
        <w:t xml:space="preserve">, the </w:t>
      </w:r>
      <w:r w:rsidR="00534DE6" w:rsidRPr="00F304B1">
        <w:rPr>
          <w:rFonts w:ascii="Arial" w:hAnsi="Arial" w:cs="Arial"/>
          <w:color w:val="2F2C2E"/>
          <w:sz w:val="24"/>
          <w:szCs w:val="24"/>
        </w:rPr>
        <w:t xml:space="preserve">empirical </w:t>
      </w:r>
      <w:r w:rsidR="001964CA" w:rsidRPr="00F304B1">
        <w:rPr>
          <w:rFonts w:ascii="Arial" w:hAnsi="Arial" w:cs="Arial"/>
          <w:color w:val="2F2C2E"/>
          <w:sz w:val="24"/>
          <w:szCs w:val="24"/>
        </w:rPr>
        <w:t>study</w:t>
      </w:r>
      <w:r w:rsidR="00534DE6" w:rsidRPr="00F304B1">
        <w:rPr>
          <w:rFonts w:ascii="Arial" w:hAnsi="Arial" w:cs="Arial"/>
          <w:color w:val="2F2C2E"/>
          <w:sz w:val="24"/>
          <w:szCs w:val="24"/>
        </w:rPr>
        <w:t xml:space="preserve"> revealed most of the challenges faced by SMEs in Nigeria which are both politically and socio-economically influenced. it also anchored</w:t>
      </w:r>
      <w:r w:rsidR="001964CA" w:rsidRPr="00F304B1">
        <w:rPr>
          <w:rFonts w:ascii="Arial" w:hAnsi="Arial" w:cs="Arial"/>
          <w:color w:val="2F2C2E"/>
          <w:sz w:val="24"/>
          <w:szCs w:val="24"/>
        </w:rPr>
        <w:t xml:space="preserve"> on the premise that most </w:t>
      </w:r>
      <w:r w:rsidR="00A533EF" w:rsidRPr="00F304B1">
        <w:rPr>
          <w:rFonts w:ascii="Arial" w:hAnsi="Arial" w:cs="Arial"/>
          <w:color w:val="2F2C2E"/>
          <w:sz w:val="24"/>
          <w:szCs w:val="24"/>
        </w:rPr>
        <w:t xml:space="preserve">of the </w:t>
      </w:r>
      <w:r w:rsidR="00534DE6" w:rsidRPr="00F304B1">
        <w:rPr>
          <w:rFonts w:ascii="Arial" w:hAnsi="Arial" w:cs="Arial"/>
          <w:color w:val="2F2C2E"/>
          <w:sz w:val="24"/>
          <w:szCs w:val="24"/>
        </w:rPr>
        <w:t>small-scale</w:t>
      </w:r>
      <w:r w:rsidR="001964CA" w:rsidRPr="00F304B1">
        <w:rPr>
          <w:rFonts w:ascii="Arial" w:hAnsi="Arial" w:cs="Arial"/>
          <w:color w:val="2F2C2E"/>
          <w:sz w:val="24"/>
          <w:szCs w:val="24"/>
        </w:rPr>
        <w:t xml:space="preserve"> enterprise </w:t>
      </w:r>
      <w:r w:rsidR="00534DE6" w:rsidRPr="00F304B1">
        <w:rPr>
          <w:rFonts w:ascii="Arial" w:hAnsi="Arial" w:cs="Arial"/>
          <w:color w:val="2F2C2E"/>
          <w:sz w:val="24"/>
          <w:szCs w:val="24"/>
        </w:rPr>
        <w:t xml:space="preserve">that succeeded </w:t>
      </w:r>
      <w:r w:rsidR="001964CA" w:rsidRPr="00F304B1">
        <w:rPr>
          <w:rFonts w:ascii="Arial" w:hAnsi="Arial" w:cs="Arial"/>
          <w:color w:val="2F2C2E"/>
          <w:sz w:val="24"/>
          <w:szCs w:val="24"/>
        </w:rPr>
        <w:t xml:space="preserve">in Nigeria </w:t>
      </w:r>
      <w:r w:rsidR="00534DE6" w:rsidRPr="00F304B1">
        <w:rPr>
          <w:rFonts w:ascii="Arial" w:hAnsi="Arial" w:cs="Arial"/>
          <w:color w:val="2F2C2E"/>
          <w:sz w:val="24"/>
          <w:szCs w:val="24"/>
        </w:rPr>
        <w:t xml:space="preserve">adopted strategic planning for instance, most of the clothing shops that were sample in Aba, Nigeria by </w:t>
      </w:r>
      <w:proofErr w:type="spellStart"/>
      <w:r w:rsidR="00534DE6" w:rsidRPr="00F304B1">
        <w:rPr>
          <w:rFonts w:ascii="Arial" w:hAnsi="Arial" w:cs="Arial"/>
          <w:color w:val="2F2C2E"/>
          <w:sz w:val="24"/>
          <w:szCs w:val="24"/>
        </w:rPr>
        <w:t>Muogbo</w:t>
      </w:r>
      <w:proofErr w:type="spellEnd"/>
      <w:r w:rsidR="00534DE6" w:rsidRPr="00F304B1">
        <w:rPr>
          <w:rFonts w:ascii="Arial" w:hAnsi="Arial" w:cs="Arial"/>
          <w:color w:val="2F2C2E"/>
          <w:sz w:val="24"/>
          <w:szCs w:val="24"/>
        </w:rPr>
        <w:t xml:space="preserve"> (2015) adopted strategic planning and with the assistance of a critical success factor such as a quality and motivated workforce, the clothing firms were able to grow and performed at the optimal level with great competitive advantage with even imported or foreign </w:t>
      </w:r>
      <w:r w:rsidR="00235EAB" w:rsidRPr="00F304B1">
        <w:rPr>
          <w:rFonts w:ascii="Arial" w:hAnsi="Arial" w:cs="Arial"/>
          <w:color w:val="2F2C2E"/>
          <w:sz w:val="24"/>
          <w:szCs w:val="24"/>
        </w:rPr>
        <w:t>material/designs.</w:t>
      </w:r>
    </w:p>
    <w:p w14:paraId="116A4EBA" w14:textId="73D9665F" w:rsidR="009304AB" w:rsidRPr="00F304B1" w:rsidRDefault="00235EAB" w:rsidP="00CF1495">
      <w:pPr>
        <w:autoSpaceDE w:val="0"/>
        <w:autoSpaceDN w:val="0"/>
        <w:adjustRightInd w:val="0"/>
        <w:spacing w:after="0" w:line="480" w:lineRule="auto"/>
        <w:jc w:val="both"/>
        <w:rPr>
          <w:rFonts w:ascii="Arial" w:hAnsi="Arial" w:cs="Arial"/>
          <w:sz w:val="24"/>
          <w:szCs w:val="24"/>
        </w:rPr>
      </w:pPr>
      <w:r w:rsidRPr="00F304B1">
        <w:rPr>
          <w:rFonts w:ascii="Arial" w:hAnsi="Arial" w:cs="Arial"/>
          <w:color w:val="2F2C2E"/>
          <w:sz w:val="24"/>
          <w:szCs w:val="24"/>
        </w:rPr>
        <w:tab/>
        <w:t xml:space="preserve">Aside a quality workforce as a critical success factor (CSF) that assist strategic planning in SMEs, there are other critical success factors that are crucial for strategic planning such as the SWOT &amp; PEST analysis, Publicity, Profitability </w:t>
      </w:r>
      <w:proofErr w:type="spellStart"/>
      <w:r w:rsidRPr="00F304B1">
        <w:rPr>
          <w:rFonts w:ascii="Arial" w:hAnsi="Arial" w:cs="Arial"/>
          <w:color w:val="2F2C2E"/>
          <w:sz w:val="24"/>
          <w:szCs w:val="24"/>
        </w:rPr>
        <w:t>etc</w:t>
      </w:r>
      <w:proofErr w:type="spellEnd"/>
      <w:r w:rsidRPr="00F304B1">
        <w:rPr>
          <w:rFonts w:ascii="Arial" w:hAnsi="Arial" w:cs="Arial"/>
          <w:color w:val="2F2C2E"/>
          <w:sz w:val="24"/>
          <w:szCs w:val="24"/>
        </w:rPr>
        <w:t xml:space="preserve">; are among the many factors that help the entrepreneur to succeed in his business. The SWOT analysis is crucial to strategic planning as it takes into consideration the environmental factors that might enhance </w:t>
      </w:r>
      <w:r w:rsidR="007917D4" w:rsidRPr="00F304B1">
        <w:rPr>
          <w:rFonts w:ascii="Arial" w:hAnsi="Arial" w:cs="Arial"/>
          <w:color w:val="2F2C2E"/>
          <w:sz w:val="24"/>
          <w:szCs w:val="24"/>
        </w:rPr>
        <w:t>or hamper</w:t>
      </w:r>
      <w:r w:rsidRPr="00F304B1">
        <w:rPr>
          <w:rFonts w:ascii="Arial" w:hAnsi="Arial" w:cs="Arial"/>
          <w:color w:val="2F2C2E"/>
          <w:sz w:val="24"/>
          <w:szCs w:val="24"/>
        </w:rPr>
        <w:t xml:space="preserve"> the effect of strategic planning within an SME. </w:t>
      </w:r>
      <w:r w:rsidR="007917D4" w:rsidRPr="00F304B1">
        <w:rPr>
          <w:rFonts w:ascii="Arial" w:hAnsi="Arial" w:cs="Arial"/>
          <w:color w:val="2F2C2E"/>
          <w:sz w:val="24"/>
          <w:szCs w:val="24"/>
        </w:rPr>
        <w:t xml:space="preserve">These environments are classified into two (2) which is the internal and external, a scan of the environmental aspect inside to the organization can usually be classified as Strengths (S) or Weakness (W) and those that are external to the SME can be classified as </w:t>
      </w:r>
      <w:r w:rsidR="007917D4" w:rsidRPr="00F304B1">
        <w:rPr>
          <w:rFonts w:ascii="Arial" w:hAnsi="Arial" w:cs="Arial"/>
          <w:color w:val="2F2C2E"/>
          <w:sz w:val="24"/>
          <w:szCs w:val="24"/>
        </w:rPr>
        <w:lastRenderedPageBreak/>
        <w:t xml:space="preserve">Opportunities (O) or Threats (T). This analysis is what is referred to as the SWOT analysis; </w:t>
      </w:r>
      <w:r w:rsidR="009304AB" w:rsidRPr="00F304B1">
        <w:rPr>
          <w:rFonts w:ascii="Arial" w:hAnsi="Arial" w:cs="Arial"/>
          <w:color w:val="2F2C2E"/>
          <w:sz w:val="24"/>
          <w:szCs w:val="24"/>
        </w:rPr>
        <w:t xml:space="preserve">it is a critical success factor and assist strategic planning in SME. In fact, there will be minimal or no effect of strategic planning to an SME if the SWOT of the firm is not taken into consideration. This is because, according to Kaplan &amp; Norton (2008) it </w:t>
      </w:r>
      <w:r w:rsidR="009304AB" w:rsidRPr="00F304B1">
        <w:rPr>
          <w:rFonts w:ascii="Arial" w:hAnsi="Arial" w:cs="Arial"/>
          <w:sz w:val="24"/>
          <w:szCs w:val="24"/>
        </w:rPr>
        <w:t>aligns the firm's capabilities and resources to the competitive environment in which the firm operates and it is also helpful in policy formulation, selection and implementation.</w:t>
      </w:r>
    </w:p>
    <w:p w14:paraId="2B6FFEEB" w14:textId="7104D62F" w:rsidR="006A0AAB" w:rsidRPr="00F304B1" w:rsidRDefault="009304AB" w:rsidP="00CF1495">
      <w:pPr>
        <w:autoSpaceDE w:val="0"/>
        <w:autoSpaceDN w:val="0"/>
        <w:adjustRightInd w:val="0"/>
        <w:spacing w:after="0" w:line="480" w:lineRule="auto"/>
        <w:jc w:val="both"/>
        <w:rPr>
          <w:rFonts w:ascii="Arial" w:hAnsi="Arial" w:cs="Arial"/>
          <w:sz w:val="24"/>
          <w:szCs w:val="24"/>
        </w:rPr>
      </w:pPr>
      <w:r w:rsidRPr="00F304B1">
        <w:rPr>
          <w:rFonts w:ascii="Arial" w:hAnsi="Arial" w:cs="Arial"/>
          <w:color w:val="2F2C2E"/>
          <w:sz w:val="24"/>
          <w:szCs w:val="24"/>
        </w:rPr>
        <w:tab/>
        <w:t xml:space="preserve">The PEST analysis also another critical success factor that assist strategic planning, </w:t>
      </w:r>
      <w:r w:rsidRPr="00F304B1">
        <w:rPr>
          <w:rFonts w:ascii="Arial" w:hAnsi="Arial" w:cs="Arial"/>
          <w:sz w:val="24"/>
          <w:szCs w:val="24"/>
        </w:rPr>
        <w:t>according to Lynch (2003), the PEST stands for “Political (P), Economic (E), Socio-cultural (S) and Technological (T). It is used for strategic planning because it provides the platform for effective marketing and profitability</w:t>
      </w:r>
      <w:r w:rsidR="006A0AAB" w:rsidRPr="00F304B1">
        <w:rPr>
          <w:rFonts w:ascii="Arial" w:hAnsi="Arial" w:cs="Arial"/>
          <w:sz w:val="24"/>
          <w:szCs w:val="24"/>
        </w:rPr>
        <w:t xml:space="preserve">. Also, it gives owners of SMEs information on the nature government intervention, precisely on political issues such as tax policies, </w:t>
      </w:r>
      <w:r w:rsidR="00D17E20" w:rsidRPr="00F304B1">
        <w:rPr>
          <w:rFonts w:ascii="Arial" w:hAnsi="Arial" w:cs="Arial"/>
          <w:sz w:val="24"/>
          <w:szCs w:val="24"/>
        </w:rPr>
        <w:t>labor</w:t>
      </w:r>
      <w:r w:rsidR="006A0AAB" w:rsidRPr="00F304B1">
        <w:rPr>
          <w:rFonts w:ascii="Arial" w:hAnsi="Arial" w:cs="Arial"/>
          <w:sz w:val="24"/>
          <w:szCs w:val="24"/>
        </w:rPr>
        <w:t xml:space="preserve"> law political stability, tariffs etc. and how they affect (positively or negatively) the firm for a competitive advantage. For instance, if an owner a </w:t>
      </w:r>
      <w:proofErr w:type="gramStart"/>
      <w:r w:rsidR="006A0AAB" w:rsidRPr="00F304B1">
        <w:rPr>
          <w:rFonts w:ascii="Arial" w:hAnsi="Arial" w:cs="Arial"/>
          <w:sz w:val="24"/>
          <w:szCs w:val="24"/>
        </w:rPr>
        <w:t>particular SME</w:t>
      </w:r>
      <w:proofErr w:type="gramEnd"/>
      <w:r w:rsidR="006A0AAB" w:rsidRPr="00F304B1">
        <w:rPr>
          <w:rFonts w:ascii="Arial" w:hAnsi="Arial" w:cs="Arial"/>
          <w:sz w:val="24"/>
          <w:szCs w:val="24"/>
        </w:rPr>
        <w:t xml:space="preserve"> in Nigeria have a close and robust relationship with the government of the locality where it operates, it will natural give it an edge over others and a competitive advantage.</w:t>
      </w:r>
    </w:p>
    <w:p w14:paraId="726A4654" w14:textId="58715592" w:rsidR="006A0AAB" w:rsidRPr="00F304B1" w:rsidRDefault="006A0AAB" w:rsidP="00BA5DF1">
      <w:pPr>
        <w:pStyle w:val="Heading1"/>
      </w:pPr>
      <w:bookmarkStart w:id="19" w:name="_Toc513222778"/>
      <w:r w:rsidRPr="00F304B1">
        <w:t>Conclusion</w:t>
      </w:r>
      <w:bookmarkEnd w:id="19"/>
    </w:p>
    <w:p w14:paraId="42980F65" w14:textId="7F105630" w:rsidR="009E5B56" w:rsidRPr="00F304B1" w:rsidRDefault="001A6FCF" w:rsidP="00CF1495">
      <w:pPr>
        <w:autoSpaceDE w:val="0"/>
        <w:autoSpaceDN w:val="0"/>
        <w:adjustRightInd w:val="0"/>
        <w:spacing w:after="0" w:line="480" w:lineRule="auto"/>
        <w:jc w:val="both"/>
        <w:rPr>
          <w:rFonts w:ascii="Arial" w:hAnsi="Arial" w:cs="Arial"/>
          <w:sz w:val="24"/>
          <w:szCs w:val="24"/>
        </w:rPr>
      </w:pPr>
      <w:r w:rsidRPr="00F304B1">
        <w:rPr>
          <w:rFonts w:ascii="Arial" w:hAnsi="Arial" w:cs="Arial"/>
          <w:b/>
          <w:sz w:val="24"/>
          <w:szCs w:val="24"/>
        </w:rPr>
        <w:tab/>
      </w:r>
      <w:r w:rsidR="009E5B56" w:rsidRPr="00F304B1">
        <w:rPr>
          <w:rFonts w:ascii="Arial" w:hAnsi="Arial" w:cs="Arial"/>
          <w:sz w:val="24"/>
          <w:szCs w:val="24"/>
        </w:rPr>
        <w:t xml:space="preserve">Within the confines of small and medium scale enterprise (SME), it was deduced from the study that critical success factors are used to focus on a number of factors that help to define and ensure the success of the business, in a way it helps the entrepreneur or Owner of the SME to understand key arears in which to consider and invest her resources and time for competitive advantage. Critical success factors are </w:t>
      </w:r>
      <w:proofErr w:type="gramStart"/>
      <w:r w:rsidR="009E5B56" w:rsidRPr="00F304B1">
        <w:rPr>
          <w:rFonts w:ascii="Arial" w:hAnsi="Arial" w:cs="Arial"/>
          <w:sz w:val="24"/>
          <w:szCs w:val="24"/>
        </w:rPr>
        <w:t>actually there</w:t>
      </w:r>
      <w:proofErr w:type="gramEnd"/>
      <w:r w:rsidR="009E5B56" w:rsidRPr="00F304B1">
        <w:rPr>
          <w:rFonts w:ascii="Arial" w:hAnsi="Arial" w:cs="Arial"/>
          <w:sz w:val="24"/>
          <w:szCs w:val="24"/>
        </w:rPr>
        <w:t xml:space="preserve"> to assist in strategic management planning of any firm for the sole reason of competitive advantage and optimum performance; they include quality workforce, customer orientation, SWOT &amp; PEST analysis, publicity, profitability etc.</w:t>
      </w:r>
    </w:p>
    <w:p w14:paraId="0EEC97E9" w14:textId="184129AD" w:rsidR="006A0AAB" w:rsidRDefault="009E5B56" w:rsidP="00CF1495">
      <w:pPr>
        <w:autoSpaceDE w:val="0"/>
        <w:autoSpaceDN w:val="0"/>
        <w:adjustRightInd w:val="0"/>
        <w:spacing w:after="0" w:line="480" w:lineRule="auto"/>
        <w:jc w:val="both"/>
        <w:rPr>
          <w:rFonts w:ascii="Times New Roman" w:hAnsi="Times New Roman" w:cs="Times New Roman"/>
          <w:sz w:val="24"/>
          <w:szCs w:val="24"/>
        </w:rPr>
      </w:pPr>
      <w:r w:rsidRPr="00F304B1">
        <w:rPr>
          <w:rFonts w:ascii="Arial" w:hAnsi="Arial" w:cs="Arial"/>
          <w:sz w:val="24"/>
          <w:szCs w:val="24"/>
        </w:rPr>
        <w:lastRenderedPageBreak/>
        <w:tab/>
        <w:t xml:space="preserve">To that end, we discovered from the study that SMEs in Nigeria that succeeded was </w:t>
      </w:r>
      <w:r w:rsidR="007F3F20" w:rsidRPr="00F304B1">
        <w:rPr>
          <w:rFonts w:ascii="Arial" w:hAnsi="Arial" w:cs="Arial"/>
          <w:sz w:val="24"/>
          <w:szCs w:val="24"/>
        </w:rPr>
        <w:t>anchored</w:t>
      </w:r>
      <w:r w:rsidRPr="00F304B1">
        <w:rPr>
          <w:rFonts w:ascii="Arial" w:hAnsi="Arial" w:cs="Arial"/>
          <w:sz w:val="24"/>
          <w:szCs w:val="24"/>
        </w:rPr>
        <w:t xml:space="preserve"> on adequate strategic planning</w:t>
      </w:r>
      <w:r w:rsidR="007F3F20" w:rsidRPr="00F304B1">
        <w:rPr>
          <w:rFonts w:ascii="Arial" w:hAnsi="Arial" w:cs="Arial"/>
          <w:sz w:val="24"/>
          <w:szCs w:val="24"/>
        </w:rPr>
        <w:t>.</w:t>
      </w:r>
      <w:r w:rsidRPr="00F304B1">
        <w:rPr>
          <w:rFonts w:ascii="Arial" w:hAnsi="Arial" w:cs="Arial"/>
          <w:sz w:val="24"/>
          <w:szCs w:val="24"/>
        </w:rPr>
        <w:t xml:space="preserve"> </w:t>
      </w:r>
      <w:r w:rsidR="007F3F20" w:rsidRPr="00F304B1">
        <w:rPr>
          <w:rFonts w:ascii="Arial" w:hAnsi="Arial" w:cs="Arial"/>
          <w:sz w:val="24"/>
          <w:szCs w:val="24"/>
        </w:rPr>
        <w:t>However, the</w:t>
      </w:r>
      <w:r w:rsidRPr="00F304B1">
        <w:rPr>
          <w:rFonts w:ascii="Arial" w:hAnsi="Arial" w:cs="Arial"/>
          <w:sz w:val="24"/>
          <w:szCs w:val="24"/>
        </w:rPr>
        <w:t xml:space="preserve"> strategic planning was adequately assisted by the critical success factors with specific emphasis on quality workforce and an adequate knowledge of the environment using the SWOT &amp; PEST analysis as a scanning guide</w:t>
      </w:r>
      <w:r w:rsidR="007F3F20" w:rsidRPr="00F304B1">
        <w:rPr>
          <w:rFonts w:ascii="Arial" w:hAnsi="Arial" w:cs="Arial"/>
          <w:sz w:val="24"/>
          <w:szCs w:val="24"/>
        </w:rPr>
        <w:t xml:space="preserve"> for the overall performance of the firm, which also contributed in their competitive advantage in </w:t>
      </w:r>
      <w:r w:rsidR="00D17E20" w:rsidRPr="00F304B1">
        <w:rPr>
          <w:rFonts w:ascii="Arial" w:hAnsi="Arial" w:cs="Arial"/>
          <w:sz w:val="24"/>
          <w:szCs w:val="24"/>
        </w:rPr>
        <w:t>their</w:t>
      </w:r>
      <w:r w:rsidR="007F3F20" w:rsidRPr="00F304B1">
        <w:rPr>
          <w:rFonts w:ascii="Arial" w:hAnsi="Arial" w:cs="Arial"/>
          <w:sz w:val="24"/>
          <w:szCs w:val="24"/>
        </w:rPr>
        <w:t xml:space="preserve"> industry of operation.</w:t>
      </w:r>
    </w:p>
    <w:p w14:paraId="58A259DF" w14:textId="2B88327E" w:rsidR="007F3F20" w:rsidRDefault="007F3F20" w:rsidP="00CF1495">
      <w:pPr>
        <w:autoSpaceDE w:val="0"/>
        <w:autoSpaceDN w:val="0"/>
        <w:adjustRightInd w:val="0"/>
        <w:spacing w:after="0" w:line="480" w:lineRule="auto"/>
        <w:jc w:val="both"/>
        <w:rPr>
          <w:rFonts w:ascii="Times New Roman" w:hAnsi="Times New Roman" w:cs="Times New Roman"/>
          <w:sz w:val="24"/>
          <w:szCs w:val="24"/>
        </w:rPr>
      </w:pPr>
    </w:p>
    <w:p w14:paraId="25000345" w14:textId="37D98805" w:rsidR="007F3F20" w:rsidRDefault="007F3F20" w:rsidP="00CF1495">
      <w:pPr>
        <w:autoSpaceDE w:val="0"/>
        <w:autoSpaceDN w:val="0"/>
        <w:adjustRightInd w:val="0"/>
        <w:spacing w:after="0" w:line="480" w:lineRule="auto"/>
        <w:jc w:val="both"/>
        <w:rPr>
          <w:rFonts w:ascii="Times New Roman" w:hAnsi="Times New Roman" w:cs="Times New Roman"/>
          <w:b/>
          <w:sz w:val="24"/>
          <w:szCs w:val="24"/>
        </w:rPr>
      </w:pPr>
    </w:p>
    <w:p w14:paraId="2F440C5F" w14:textId="609B6935"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45200825" w14:textId="78E550E0"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105C8EA0" w14:textId="49D83D4E"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07B4C77C" w14:textId="3D5593F9"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171A8C94" w14:textId="708FCA6D"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5755AE6F" w14:textId="0D11B577"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7B6B413C" w14:textId="5CB2A50A"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4C724F6B" w14:textId="585D8D18"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17FAA7AA" w14:textId="05FEE55A"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1EB150D7" w14:textId="137702DA"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302DFEAA" w14:textId="6F8F7A33" w:rsidR="005F1A87" w:rsidRDefault="005F1A87" w:rsidP="00CF1495">
      <w:pPr>
        <w:autoSpaceDE w:val="0"/>
        <w:autoSpaceDN w:val="0"/>
        <w:adjustRightInd w:val="0"/>
        <w:spacing w:after="0" w:line="480" w:lineRule="auto"/>
        <w:jc w:val="both"/>
        <w:rPr>
          <w:rFonts w:ascii="Times New Roman" w:hAnsi="Times New Roman" w:cs="Times New Roman"/>
          <w:b/>
          <w:sz w:val="24"/>
          <w:szCs w:val="24"/>
        </w:rPr>
      </w:pPr>
    </w:p>
    <w:p w14:paraId="62898906" w14:textId="77777777" w:rsidR="00D17E20" w:rsidRDefault="00D17E20" w:rsidP="000C015D">
      <w:pPr>
        <w:autoSpaceDE w:val="0"/>
        <w:autoSpaceDN w:val="0"/>
        <w:adjustRightInd w:val="0"/>
        <w:spacing w:after="120" w:line="480" w:lineRule="auto"/>
        <w:jc w:val="center"/>
        <w:rPr>
          <w:rFonts w:ascii="Times New Roman" w:hAnsi="Times New Roman" w:cs="Times New Roman"/>
          <w:b/>
          <w:sz w:val="24"/>
          <w:szCs w:val="24"/>
        </w:rPr>
      </w:pPr>
    </w:p>
    <w:p w14:paraId="19D5F52C" w14:textId="77777777" w:rsidR="00D17E20" w:rsidRDefault="00D17E20" w:rsidP="000C015D">
      <w:pPr>
        <w:autoSpaceDE w:val="0"/>
        <w:autoSpaceDN w:val="0"/>
        <w:adjustRightInd w:val="0"/>
        <w:spacing w:after="120" w:line="480" w:lineRule="auto"/>
        <w:jc w:val="center"/>
        <w:rPr>
          <w:rFonts w:ascii="Times New Roman" w:hAnsi="Times New Roman" w:cs="Times New Roman"/>
          <w:b/>
          <w:sz w:val="24"/>
          <w:szCs w:val="24"/>
        </w:rPr>
      </w:pPr>
    </w:p>
    <w:p w14:paraId="57B10195" w14:textId="77777777" w:rsidR="00D17E20" w:rsidRDefault="00D17E20" w:rsidP="000C015D">
      <w:pPr>
        <w:autoSpaceDE w:val="0"/>
        <w:autoSpaceDN w:val="0"/>
        <w:adjustRightInd w:val="0"/>
        <w:spacing w:after="120" w:line="480" w:lineRule="auto"/>
        <w:jc w:val="center"/>
        <w:rPr>
          <w:rFonts w:ascii="Times New Roman" w:hAnsi="Times New Roman" w:cs="Times New Roman"/>
          <w:b/>
          <w:sz w:val="24"/>
          <w:szCs w:val="24"/>
        </w:rPr>
      </w:pPr>
    </w:p>
    <w:p w14:paraId="7763B1FE" w14:textId="77777777" w:rsidR="00D17E20" w:rsidRDefault="00D17E20" w:rsidP="000C015D">
      <w:pPr>
        <w:autoSpaceDE w:val="0"/>
        <w:autoSpaceDN w:val="0"/>
        <w:adjustRightInd w:val="0"/>
        <w:spacing w:after="120" w:line="480" w:lineRule="auto"/>
        <w:jc w:val="center"/>
        <w:rPr>
          <w:rFonts w:ascii="Times New Roman" w:hAnsi="Times New Roman" w:cs="Times New Roman"/>
          <w:b/>
          <w:sz w:val="24"/>
          <w:szCs w:val="24"/>
        </w:rPr>
      </w:pPr>
    </w:p>
    <w:p w14:paraId="13315E94" w14:textId="07D2F121" w:rsidR="005F1A87" w:rsidRPr="00D17E20" w:rsidRDefault="000C015D" w:rsidP="00BA5DF1">
      <w:pPr>
        <w:pStyle w:val="Heading1"/>
      </w:pPr>
      <w:bookmarkStart w:id="20" w:name="_Toc513222779"/>
      <w:r w:rsidRPr="00D17E20">
        <w:lastRenderedPageBreak/>
        <w:t>References</w:t>
      </w:r>
      <w:bookmarkEnd w:id="20"/>
    </w:p>
    <w:p w14:paraId="3EDAE27D" w14:textId="0C824220" w:rsidR="009F61BC" w:rsidRDefault="009F61BC" w:rsidP="0001632D">
      <w:pPr>
        <w:autoSpaceDE w:val="0"/>
        <w:autoSpaceDN w:val="0"/>
        <w:adjustRightInd w:val="0"/>
        <w:spacing w:after="120" w:line="240" w:lineRule="auto"/>
        <w:ind w:left="720" w:hanging="720"/>
        <w:jc w:val="both"/>
        <w:rPr>
          <w:rFonts w:ascii="Times New Roman" w:hAnsi="Times New Roman" w:cs="Times New Roman"/>
          <w:b/>
          <w:sz w:val="24"/>
          <w:szCs w:val="24"/>
        </w:rPr>
      </w:pPr>
      <w:proofErr w:type="spellStart"/>
      <w:r w:rsidRPr="009F61BC">
        <w:rPr>
          <w:rFonts w:ascii="Times New Roman" w:hAnsi="Times New Roman" w:cs="Times New Roman"/>
          <w:color w:val="222222"/>
          <w:sz w:val="24"/>
          <w:szCs w:val="24"/>
          <w:shd w:val="clear" w:color="auto" w:fill="FFFFFF"/>
        </w:rPr>
        <w:t>Adobi</w:t>
      </w:r>
      <w:proofErr w:type="spellEnd"/>
      <w:r w:rsidRPr="009F61BC">
        <w:rPr>
          <w:rFonts w:ascii="Times New Roman" w:hAnsi="Times New Roman" w:cs="Times New Roman"/>
          <w:color w:val="222222"/>
          <w:sz w:val="24"/>
          <w:szCs w:val="24"/>
          <w:shd w:val="clear" w:color="auto" w:fill="FFFFFF"/>
        </w:rPr>
        <w:t>, T.J., 2012. Strategic Focus of Nigerian SMSEs: More of Emergent or Planned? </w:t>
      </w:r>
      <w:r w:rsidRPr="009F61BC">
        <w:rPr>
          <w:rFonts w:ascii="Times New Roman" w:hAnsi="Times New Roman" w:cs="Times New Roman"/>
          <w:i/>
          <w:iCs/>
          <w:color w:val="222222"/>
          <w:sz w:val="24"/>
          <w:szCs w:val="24"/>
          <w:shd w:val="clear" w:color="auto" w:fill="FFFFFF"/>
        </w:rPr>
        <w:t>Journal of emerging trends in economics and management sciences</w:t>
      </w:r>
      <w:r w:rsidRPr="009F61BC">
        <w:rPr>
          <w:rFonts w:ascii="Times New Roman" w:hAnsi="Times New Roman" w:cs="Times New Roman"/>
          <w:color w:val="222222"/>
          <w:sz w:val="24"/>
          <w:szCs w:val="24"/>
          <w:shd w:val="clear" w:color="auto" w:fill="FFFFFF"/>
        </w:rPr>
        <w:t>, </w:t>
      </w:r>
      <w:r w:rsidRPr="009F61BC">
        <w:rPr>
          <w:rFonts w:ascii="Times New Roman" w:hAnsi="Times New Roman" w:cs="Times New Roman"/>
          <w:i/>
          <w:iCs/>
          <w:color w:val="222222"/>
          <w:sz w:val="24"/>
          <w:szCs w:val="24"/>
          <w:shd w:val="clear" w:color="auto" w:fill="FFFFFF"/>
        </w:rPr>
        <w:t>3</w:t>
      </w:r>
      <w:r w:rsidRPr="009F61BC">
        <w:rPr>
          <w:rFonts w:ascii="Times New Roman" w:hAnsi="Times New Roman" w:cs="Times New Roman"/>
          <w:color w:val="222222"/>
          <w:sz w:val="24"/>
          <w:szCs w:val="24"/>
          <w:shd w:val="clear" w:color="auto" w:fill="FFFFFF"/>
        </w:rPr>
        <w:t>(3), p.229.</w:t>
      </w:r>
    </w:p>
    <w:p w14:paraId="5CFDA2AD" w14:textId="77777777" w:rsidR="0001632D" w:rsidRDefault="0001632D"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1A2E1085" w14:textId="295659A6" w:rsidR="004A3BED" w:rsidRPr="004A3BED" w:rsidRDefault="004A3BED"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4A3BED">
        <w:rPr>
          <w:rFonts w:ascii="Times New Roman" w:hAnsi="Times New Roman" w:cs="Times New Roman"/>
          <w:color w:val="222222"/>
          <w:sz w:val="24"/>
          <w:szCs w:val="24"/>
          <w:shd w:val="clear" w:color="auto" w:fill="FFFFFF"/>
        </w:rPr>
        <w:t>Abubakar, S.A. and Yahaya, A.Z., 2013. Strengthening small and medium enterprises (SMEs) as a strategy for poverty reduction in North Western Nigeria. </w:t>
      </w:r>
      <w:r w:rsidRPr="004A3BED">
        <w:rPr>
          <w:rFonts w:ascii="Times New Roman" w:hAnsi="Times New Roman" w:cs="Times New Roman"/>
          <w:i/>
          <w:iCs/>
          <w:color w:val="222222"/>
          <w:sz w:val="24"/>
          <w:szCs w:val="24"/>
          <w:shd w:val="clear" w:color="auto" w:fill="FFFFFF"/>
        </w:rPr>
        <w:t>American Journal of Humanities and Social Sciences</w:t>
      </w:r>
      <w:r w:rsidRPr="004A3BED">
        <w:rPr>
          <w:rFonts w:ascii="Times New Roman" w:hAnsi="Times New Roman" w:cs="Times New Roman"/>
          <w:color w:val="222222"/>
          <w:sz w:val="24"/>
          <w:szCs w:val="24"/>
          <w:shd w:val="clear" w:color="auto" w:fill="FFFFFF"/>
        </w:rPr>
        <w:t>, </w:t>
      </w:r>
      <w:r w:rsidRPr="004A3BED">
        <w:rPr>
          <w:rFonts w:ascii="Times New Roman" w:hAnsi="Times New Roman" w:cs="Times New Roman"/>
          <w:i/>
          <w:iCs/>
          <w:color w:val="222222"/>
          <w:sz w:val="24"/>
          <w:szCs w:val="24"/>
          <w:shd w:val="clear" w:color="auto" w:fill="FFFFFF"/>
        </w:rPr>
        <w:t>1</w:t>
      </w:r>
      <w:r w:rsidRPr="004A3BED">
        <w:rPr>
          <w:rFonts w:ascii="Times New Roman" w:hAnsi="Times New Roman" w:cs="Times New Roman"/>
          <w:color w:val="222222"/>
          <w:sz w:val="24"/>
          <w:szCs w:val="24"/>
          <w:shd w:val="clear" w:color="auto" w:fill="FFFFFF"/>
        </w:rPr>
        <w:t>(3), pp.189-201.</w:t>
      </w:r>
    </w:p>
    <w:p w14:paraId="01A9CE32" w14:textId="77777777" w:rsidR="004A3BED" w:rsidRDefault="004A3BED"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274C2E32" w14:textId="78697B3D" w:rsidR="006E0C19" w:rsidRPr="006E0C19" w:rsidRDefault="006E0C19"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6E0C19">
        <w:rPr>
          <w:rFonts w:ascii="Times New Roman" w:hAnsi="Times New Roman" w:cs="Times New Roman"/>
          <w:color w:val="222222"/>
          <w:sz w:val="24"/>
          <w:szCs w:val="24"/>
          <w:shd w:val="clear" w:color="auto" w:fill="FFFFFF"/>
        </w:rPr>
        <w:t xml:space="preserve">Amit, R. and </w:t>
      </w:r>
      <w:proofErr w:type="spellStart"/>
      <w:r w:rsidRPr="006E0C19">
        <w:rPr>
          <w:rFonts w:ascii="Times New Roman" w:hAnsi="Times New Roman" w:cs="Times New Roman"/>
          <w:color w:val="222222"/>
          <w:sz w:val="24"/>
          <w:szCs w:val="24"/>
          <w:shd w:val="clear" w:color="auto" w:fill="FFFFFF"/>
        </w:rPr>
        <w:t>Schoemaker</w:t>
      </w:r>
      <w:proofErr w:type="spellEnd"/>
      <w:r w:rsidRPr="006E0C19">
        <w:rPr>
          <w:rFonts w:ascii="Times New Roman" w:hAnsi="Times New Roman" w:cs="Times New Roman"/>
          <w:color w:val="222222"/>
          <w:sz w:val="24"/>
          <w:szCs w:val="24"/>
          <w:shd w:val="clear" w:color="auto" w:fill="FFFFFF"/>
        </w:rPr>
        <w:t>, P.J., 1993. Strategic assets and organizational rent. </w:t>
      </w:r>
      <w:r w:rsidRPr="006E0C19">
        <w:rPr>
          <w:rFonts w:ascii="Times New Roman" w:hAnsi="Times New Roman" w:cs="Times New Roman"/>
          <w:i/>
          <w:iCs/>
          <w:color w:val="222222"/>
          <w:sz w:val="24"/>
          <w:szCs w:val="24"/>
          <w:shd w:val="clear" w:color="auto" w:fill="FFFFFF"/>
        </w:rPr>
        <w:t>Strategic management journal</w:t>
      </w:r>
      <w:r w:rsidRPr="006E0C19">
        <w:rPr>
          <w:rFonts w:ascii="Times New Roman" w:hAnsi="Times New Roman" w:cs="Times New Roman"/>
          <w:color w:val="222222"/>
          <w:sz w:val="24"/>
          <w:szCs w:val="24"/>
          <w:shd w:val="clear" w:color="auto" w:fill="FFFFFF"/>
        </w:rPr>
        <w:t>, </w:t>
      </w:r>
      <w:r w:rsidRPr="006E0C19">
        <w:rPr>
          <w:rFonts w:ascii="Times New Roman" w:hAnsi="Times New Roman" w:cs="Times New Roman"/>
          <w:i/>
          <w:iCs/>
          <w:color w:val="222222"/>
          <w:sz w:val="24"/>
          <w:szCs w:val="24"/>
          <w:shd w:val="clear" w:color="auto" w:fill="FFFFFF"/>
        </w:rPr>
        <w:t>14</w:t>
      </w:r>
      <w:r w:rsidRPr="006E0C19">
        <w:rPr>
          <w:rFonts w:ascii="Times New Roman" w:hAnsi="Times New Roman" w:cs="Times New Roman"/>
          <w:color w:val="222222"/>
          <w:sz w:val="24"/>
          <w:szCs w:val="24"/>
          <w:shd w:val="clear" w:color="auto" w:fill="FFFFFF"/>
        </w:rPr>
        <w:t>(1), pp.33-46.</w:t>
      </w:r>
    </w:p>
    <w:p w14:paraId="63183D50" w14:textId="77777777" w:rsidR="008F21DF" w:rsidRDefault="008F21DF" w:rsidP="0001632D">
      <w:pPr>
        <w:autoSpaceDE w:val="0"/>
        <w:autoSpaceDN w:val="0"/>
        <w:adjustRightInd w:val="0"/>
        <w:spacing w:after="0" w:line="240" w:lineRule="auto"/>
        <w:ind w:left="720" w:hanging="720"/>
        <w:jc w:val="both"/>
        <w:rPr>
          <w:rFonts w:ascii="Arial" w:hAnsi="Arial" w:cs="Arial"/>
          <w:color w:val="222222"/>
          <w:sz w:val="20"/>
          <w:szCs w:val="20"/>
          <w:shd w:val="clear" w:color="auto" w:fill="FFFFFF"/>
        </w:rPr>
      </w:pPr>
    </w:p>
    <w:p w14:paraId="52E2CA97" w14:textId="035EB37C" w:rsidR="006E0C19" w:rsidRPr="008F21DF" w:rsidRDefault="008F21D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8F21DF">
        <w:rPr>
          <w:rFonts w:ascii="Times New Roman" w:hAnsi="Times New Roman" w:cs="Times New Roman"/>
          <w:color w:val="222222"/>
          <w:sz w:val="24"/>
          <w:szCs w:val="24"/>
          <w:shd w:val="clear" w:color="auto" w:fill="FFFFFF"/>
        </w:rPr>
        <w:t>Andersen, T.J., 2000. Strategic planning, autonomous actions and corporate performance. </w:t>
      </w:r>
      <w:r w:rsidRPr="008F21DF">
        <w:rPr>
          <w:rFonts w:ascii="Times New Roman" w:hAnsi="Times New Roman" w:cs="Times New Roman"/>
          <w:i/>
          <w:iCs/>
          <w:color w:val="222222"/>
          <w:sz w:val="24"/>
          <w:szCs w:val="24"/>
          <w:shd w:val="clear" w:color="auto" w:fill="FFFFFF"/>
        </w:rPr>
        <w:t>Long range planning</w:t>
      </w:r>
      <w:r w:rsidRPr="008F21DF">
        <w:rPr>
          <w:rFonts w:ascii="Times New Roman" w:hAnsi="Times New Roman" w:cs="Times New Roman"/>
          <w:color w:val="222222"/>
          <w:sz w:val="24"/>
          <w:szCs w:val="24"/>
          <w:shd w:val="clear" w:color="auto" w:fill="FFFFFF"/>
        </w:rPr>
        <w:t>, </w:t>
      </w:r>
      <w:r w:rsidRPr="008F21DF">
        <w:rPr>
          <w:rFonts w:ascii="Times New Roman" w:hAnsi="Times New Roman" w:cs="Times New Roman"/>
          <w:i/>
          <w:iCs/>
          <w:color w:val="222222"/>
          <w:sz w:val="24"/>
          <w:szCs w:val="24"/>
          <w:shd w:val="clear" w:color="auto" w:fill="FFFFFF"/>
        </w:rPr>
        <w:t>33</w:t>
      </w:r>
      <w:r w:rsidRPr="008F21DF">
        <w:rPr>
          <w:rFonts w:ascii="Times New Roman" w:hAnsi="Times New Roman" w:cs="Times New Roman"/>
          <w:color w:val="222222"/>
          <w:sz w:val="24"/>
          <w:szCs w:val="24"/>
          <w:shd w:val="clear" w:color="auto" w:fill="FFFFFF"/>
        </w:rPr>
        <w:t>(2), pp.184-200.</w:t>
      </w:r>
    </w:p>
    <w:p w14:paraId="083A58C9" w14:textId="77777777" w:rsidR="008F21DF" w:rsidRPr="006E0C19" w:rsidRDefault="008F21D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3E904435" w14:textId="105C2324" w:rsidR="00A55C7A" w:rsidRPr="00A55C7A" w:rsidRDefault="00A55C7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A55C7A">
        <w:rPr>
          <w:rFonts w:ascii="Times New Roman" w:hAnsi="Times New Roman" w:cs="Times New Roman"/>
          <w:color w:val="222222"/>
          <w:sz w:val="24"/>
          <w:szCs w:val="24"/>
          <w:shd w:val="clear" w:color="auto" w:fill="FFFFFF"/>
        </w:rPr>
        <w:t>Abosede</w:t>
      </w:r>
      <w:proofErr w:type="spellEnd"/>
      <w:r w:rsidRPr="00A55C7A">
        <w:rPr>
          <w:rFonts w:ascii="Times New Roman" w:hAnsi="Times New Roman" w:cs="Times New Roman"/>
          <w:color w:val="222222"/>
          <w:sz w:val="24"/>
          <w:szCs w:val="24"/>
          <w:shd w:val="clear" w:color="auto" w:fill="FFFFFF"/>
        </w:rPr>
        <w:t xml:space="preserve">, A.J., </w:t>
      </w:r>
      <w:proofErr w:type="spellStart"/>
      <w:r w:rsidRPr="00A55C7A">
        <w:rPr>
          <w:rFonts w:ascii="Times New Roman" w:hAnsi="Times New Roman" w:cs="Times New Roman"/>
          <w:color w:val="222222"/>
          <w:sz w:val="24"/>
          <w:szCs w:val="24"/>
          <w:shd w:val="clear" w:color="auto" w:fill="FFFFFF"/>
        </w:rPr>
        <w:t>Obasan</w:t>
      </w:r>
      <w:proofErr w:type="spellEnd"/>
      <w:r w:rsidRPr="00A55C7A">
        <w:rPr>
          <w:rFonts w:ascii="Times New Roman" w:hAnsi="Times New Roman" w:cs="Times New Roman"/>
          <w:color w:val="222222"/>
          <w:sz w:val="24"/>
          <w:szCs w:val="24"/>
          <w:shd w:val="clear" w:color="auto" w:fill="FFFFFF"/>
        </w:rPr>
        <w:t xml:space="preserve">, K.A. and </w:t>
      </w:r>
      <w:proofErr w:type="spellStart"/>
      <w:r w:rsidRPr="00A55C7A">
        <w:rPr>
          <w:rFonts w:ascii="Times New Roman" w:hAnsi="Times New Roman" w:cs="Times New Roman"/>
          <w:color w:val="222222"/>
          <w:sz w:val="24"/>
          <w:szCs w:val="24"/>
          <w:shd w:val="clear" w:color="auto" w:fill="FFFFFF"/>
        </w:rPr>
        <w:t>Alese</w:t>
      </w:r>
      <w:proofErr w:type="spellEnd"/>
      <w:r w:rsidRPr="00A55C7A">
        <w:rPr>
          <w:rFonts w:ascii="Times New Roman" w:hAnsi="Times New Roman" w:cs="Times New Roman"/>
          <w:color w:val="222222"/>
          <w:sz w:val="24"/>
          <w:szCs w:val="24"/>
          <w:shd w:val="clear" w:color="auto" w:fill="FFFFFF"/>
        </w:rPr>
        <w:t>, O.J., 2016. Strategic Management and Small and Medium Enterprises (SMEs) Development: A Review of Literature. </w:t>
      </w:r>
      <w:r w:rsidRPr="00A55C7A">
        <w:rPr>
          <w:rFonts w:ascii="Times New Roman" w:hAnsi="Times New Roman" w:cs="Times New Roman"/>
          <w:i/>
          <w:iCs/>
          <w:color w:val="222222"/>
          <w:sz w:val="24"/>
          <w:szCs w:val="24"/>
          <w:shd w:val="clear" w:color="auto" w:fill="FFFFFF"/>
        </w:rPr>
        <w:t>International Review of Management and Business Research</w:t>
      </w:r>
      <w:r w:rsidRPr="00A55C7A">
        <w:rPr>
          <w:rFonts w:ascii="Times New Roman" w:hAnsi="Times New Roman" w:cs="Times New Roman"/>
          <w:color w:val="222222"/>
          <w:sz w:val="24"/>
          <w:szCs w:val="24"/>
          <w:shd w:val="clear" w:color="auto" w:fill="FFFFFF"/>
        </w:rPr>
        <w:t>, </w:t>
      </w:r>
      <w:r w:rsidRPr="00A55C7A">
        <w:rPr>
          <w:rFonts w:ascii="Times New Roman" w:hAnsi="Times New Roman" w:cs="Times New Roman"/>
          <w:i/>
          <w:iCs/>
          <w:color w:val="222222"/>
          <w:sz w:val="24"/>
          <w:szCs w:val="24"/>
          <w:shd w:val="clear" w:color="auto" w:fill="FFFFFF"/>
        </w:rPr>
        <w:t>5</w:t>
      </w:r>
      <w:r w:rsidRPr="00A55C7A">
        <w:rPr>
          <w:rFonts w:ascii="Times New Roman" w:hAnsi="Times New Roman" w:cs="Times New Roman"/>
          <w:color w:val="222222"/>
          <w:sz w:val="24"/>
          <w:szCs w:val="24"/>
          <w:shd w:val="clear" w:color="auto" w:fill="FFFFFF"/>
        </w:rPr>
        <w:t>(1), p.315.</w:t>
      </w:r>
    </w:p>
    <w:p w14:paraId="39BCD446" w14:textId="77777777" w:rsidR="00A55C7A" w:rsidRDefault="00A55C7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4DC29B8A" w14:textId="45D95B4C" w:rsidR="000D007A" w:rsidRPr="000D007A" w:rsidRDefault="000D007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0D007A">
        <w:rPr>
          <w:rFonts w:ascii="Times New Roman" w:hAnsi="Times New Roman" w:cs="Times New Roman"/>
          <w:color w:val="222222"/>
          <w:sz w:val="24"/>
          <w:szCs w:val="24"/>
          <w:shd w:val="clear" w:color="auto" w:fill="FFFFFF"/>
        </w:rPr>
        <w:t>Auka</w:t>
      </w:r>
      <w:proofErr w:type="spellEnd"/>
      <w:r w:rsidRPr="000D007A">
        <w:rPr>
          <w:rFonts w:ascii="Times New Roman" w:hAnsi="Times New Roman" w:cs="Times New Roman"/>
          <w:color w:val="222222"/>
          <w:sz w:val="24"/>
          <w:szCs w:val="24"/>
          <w:shd w:val="clear" w:color="auto" w:fill="FFFFFF"/>
        </w:rPr>
        <w:t>, D.O. and Langat, J.C., 2016. Effects of strategic planning on performance of medium sized enterprises in Nakuru town. </w:t>
      </w:r>
      <w:r w:rsidRPr="000D007A">
        <w:rPr>
          <w:rFonts w:ascii="Times New Roman" w:hAnsi="Times New Roman" w:cs="Times New Roman"/>
          <w:i/>
          <w:iCs/>
          <w:color w:val="222222"/>
          <w:sz w:val="24"/>
          <w:szCs w:val="24"/>
          <w:shd w:val="clear" w:color="auto" w:fill="FFFFFF"/>
        </w:rPr>
        <w:t>International Review of Management and Business Research</w:t>
      </w:r>
      <w:r w:rsidRPr="000D007A">
        <w:rPr>
          <w:rFonts w:ascii="Times New Roman" w:hAnsi="Times New Roman" w:cs="Times New Roman"/>
          <w:color w:val="222222"/>
          <w:sz w:val="24"/>
          <w:szCs w:val="24"/>
          <w:shd w:val="clear" w:color="auto" w:fill="FFFFFF"/>
        </w:rPr>
        <w:t>, </w:t>
      </w:r>
      <w:r w:rsidRPr="000D007A">
        <w:rPr>
          <w:rFonts w:ascii="Times New Roman" w:hAnsi="Times New Roman" w:cs="Times New Roman"/>
          <w:i/>
          <w:iCs/>
          <w:color w:val="222222"/>
          <w:sz w:val="24"/>
          <w:szCs w:val="24"/>
          <w:shd w:val="clear" w:color="auto" w:fill="FFFFFF"/>
        </w:rPr>
        <w:t>5</w:t>
      </w:r>
      <w:r w:rsidRPr="000D007A">
        <w:rPr>
          <w:rFonts w:ascii="Times New Roman" w:hAnsi="Times New Roman" w:cs="Times New Roman"/>
          <w:color w:val="222222"/>
          <w:sz w:val="24"/>
          <w:szCs w:val="24"/>
          <w:shd w:val="clear" w:color="auto" w:fill="FFFFFF"/>
        </w:rPr>
        <w:t>(1), p.188.</w:t>
      </w:r>
    </w:p>
    <w:p w14:paraId="00A9E173" w14:textId="77777777" w:rsidR="0001632D"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5D77F7BA" w14:textId="00858D26" w:rsidR="004A3BED" w:rsidRPr="004A3BED" w:rsidRDefault="004A3BED"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4A3BED">
        <w:rPr>
          <w:rFonts w:ascii="Times New Roman" w:hAnsi="Times New Roman" w:cs="Times New Roman"/>
          <w:color w:val="222222"/>
          <w:sz w:val="24"/>
          <w:szCs w:val="24"/>
          <w:shd w:val="clear" w:color="auto" w:fill="FFFFFF"/>
        </w:rPr>
        <w:t>Akande, O., 2012. Strategic entrepreneurial skills' influence on small businesses' performance in Oyo and Osun Western States-Nigeria. </w:t>
      </w:r>
      <w:r w:rsidRPr="004A3BED">
        <w:rPr>
          <w:rFonts w:ascii="Times New Roman" w:hAnsi="Times New Roman" w:cs="Times New Roman"/>
          <w:i/>
          <w:iCs/>
          <w:color w:val="222222"/>
          <w:sz w:val="24"/>
          <w:szCs w:val="24"/>
          <w:shd w:val="clear" w:color="auto" w:fill="FFFFFF"/>
        </w:rPr>
        <w:t>Research Journal in Organizational Psychology and Educational Studies (RJOPES)</w:t>
      </w:r>
      <w:r w:rsidRPr="004A3BED">
        <w:rPr>
          <w:rFonts w:ascii="Times New Roman" w:hAnsi="Times New Roman" w:cs="Times New Roman"/>
          <w:color w:val="222222"/>
          <w:sz w:val="24"/>
          <w:szCs w:val="24"/>
          <w:shd w:val="clear" w:color="auto" w:fill="FFFFFF"/>
        </w:rPr>
        <w:t>, </w:t>
      </w:r>
      <w:r w:rsidRPr="004A3BED">
        <w:rPr>
          <w:rFonts w:ascii="Times New Roman" w:hAnsi="Times New Roman" w:cs="Times New Roman"/>
          <w:i/>
          <w:iCs/>
          <w:color w:val="222222"/>
          <w:sz w:val="24"/>
          <w:szCs w:val="24"/>
          <w:shd w:val="clear" w:color="auto" w:fill="FFFFFF"/>
        </w:rPr>
        <w:t>1</w:t>
      </w:r>
      <w:r w:rsidRPr="004A3BED">
        <w:rPr>
          <w:rFonts w:ascii="Times New Roman" w:hAnsi="Times New Roman" w:cs="Times New Roman"/>
          <w:color w:val="222222"/>
          <w:sz w:val="24"/>
          <w:szCs w:val="24"/>
          <w:shd w:val="clear" w:color="auto" w:fill="FFFFFF"/>
        </w:rPr>
        <w:t>(6), p.345.</w:t>
      </w:r>
    </w:p>
    <w:p w14:paraId="1F540EE3" w14:textId="166B86FE" w:rsidR="0001632D" w:rsidRDefault="0001632D" w:rsidP="004A3BED">
      <w:pPr>
        <w:autoSpaceDE w:val="0"/>
        <w:autoSpaceDN w:val="0"/>
        <w:adjustRightInd w:val="0"/>
        <w:spacing w:after="0" w:line="240" w:lineRule="auto"/>
        <w:jc w:val="both"/>
        <w:rPr>
          <w:rFonts w:ascii="Times New Roman" w:hAnsi="Times New Roman" w:cs="Times New Roman"/>
          <w:color w:val="222222"/>
          <w:sz w:val="24"/>
          <w:szCs w:val="24"/>
          <w:shd w:val="clear" w:color="auto" w:fill="FFFFFF"/>
        </w:rPr>
      </w:pPr>
    </w:p>
    <w:p w14:paraId="792D77F2" w14:textId="6759CB5A" w:rsidR="00291AEA" w:rsidRPr="00291AEA" w:rsidRDefault="00291AE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291AEA">
        <w:rPr>
          <w:rFonts w:ascii="Times New Roman" w:hAnsi="Times New Roman" w:cs="Times New Roman"/>
          <w:color w:val="222222"/>
          <w:sz w:val="24"/>
          <w:szCs w:val="24"/>
          <w:shd w:val="clear" w:color="auto" w:fill="FFFFFF"/>
        </w:rPr>
        <w:t xml:space="preserve">Barney, J.B. and </w:t>
      </w:r>
      <w:proofErr w:type="spellStart"/>
      <w:r w:rsidRPr="00291AEA">
        <w:rPr>
          <w:rFonts w:ascii="Times New Roman" w:hAnsi="Times New Roman" w:cs="Times New Roman"/>
          <w:color w:val="222222"/>
          <w:sz w:val="24"/>
          <w:szCs w:val="24"/>
          <w:shd w:val="clear" w:color="auto" w:fill="FFFFFF"/>
        </w:rPr>
        <w:t>Hesterly</w:t>
      </w:r>
      <w:proofErr w:type="spellEnd"/>
      <w:r w:rsidRPr="00291AEA">
        <w:rPr>
          <w:rFonts w:ascii="Times New Roman" w:hAnsi="Times New Roman" w:cs="Times New Roman"/>
          <w:color w:val="222222"/>
          <w:sz w:val="24"/>
          <w:szCs w:val="24"/>
          <w:shd w:val="clear" w:color="auto" w:fill="FFFFFF"/>
        </w:rPr>
        <w:t>, W., 2006. Organizational economics: Understanding the relationship between organizations and economic analysis. </w:t>
      </w:r>
      <w:r w:rsidRPr="00291AEA">
        <w:rPr>
          <w:rFonts w:ascii="Times New Roman" w:hAnsi="Times New Roman" w:cs="Times New Roman"/>
          <w:i/>
          <w:iCs/>
          <w:color w:val="222222"/>
          <w:sz w:val="24"/>
          <w:szCs w:val="24"/>
          <w:shd w:val="clear" w:color="auto" w:fill="FFFFFF"/>
        </w:rPr>
        <w:t>The SAGE handbook of organization studies</w:t>
      </w:r>
      <w:r w:rsidRPr="00291AEA">
        <w:rPr>
          <w:rFonts w:ascii="Times New Roman" w:hAnsi="Times New Roman" w:cs="Times New Roman"/>
          <w:color w:val="222222"/>
          <w:sz w:val="24"/>
          <w:szCs w:val="24"/>
          <w:shd w:val="clear" w:color="auto" w:fill="FFFFFF"/>
        </w:rPr>
        <w:t>, pp.110-148.</w:t>
      </w:r>
    </w:p>
    <w:p w14:paraId="44375F06" w14:textId="77777777" w:rsidR="00291AEA" w:rsidRPr="00291AEA" w:rsidRDefault="00291AE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36267C9D" w14:textId="7ADB256A" w:rsidR="006E0C19" w:rsidRPr="006E0C19" w:rsidRDefault="006E0C19"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6E0C19">
        <w:rPr>
          <w:rFonts w:ascii="Times New Roman" w:hAnsi="Times New Roman" w:cs="Times New Roman"/>
          <w:color w:val="222222"/>
          <w:sz w:val="24"/>
          <w:szCs w:val="24"/>
          <w:shd w:val="clear" w:color="auto" w:fill="FFFFFF"/>
        </w:rPr>
        <w:t>Breuninger</w:t>
      </w:r>
      <w:proofErr w:type="spellEnd"/>
      <w:r w:rsidRPr="006E0C19">
        <w:rPr>
          <w:rFonts w:ascii="Times New Roman" w:hAnsi="Times New Roman" w:cs="Times New Roman"/>
          <w:color w:val="222222"/>
          <w:sz w:val="24"/>
          <w:szCs w:val="24"/>
          <w:shd w:val="clear" w:color="auto" w:fill="FFFFFF"/>
        </w:rPr>
        <w:t xml:space="preserve">, C.L. and </w:t>
      </w:r>
      <w:proofErr w:type="spellStart"/>
      <w:r w:rsidRPr="006E0C19">
        <w:rPr>
          <w:rFonts w:ascii="Times New Roman" w:hAnsi="Times New Roman" w:cs="Times New Roman"/>
          <w:color w:val="222222"/>
          <w:sz w:val="24"/>
          <w:szCs w:val="24"/>
          <w:shd w:val="clear" w:color="auto" w:fill="FFFFFF"/>
        </w:rPr>
        <w:t>Hackos</w:t>
      </w:r>
      <w:proofErr w:type="spellEnd"/>
      <w:r w:rsidRPr="006E0C19">
        <w:rPr>
          <w:rFonts w:ascii="Times New Roman" w:hAnsi="Times New Roman" w:cs="Times New Roman"/>
          <w:color w:val="222222"/>
          <w:sz w:val="24"/>
          <w:szCs w:val="24"/>
          <w:shd w:val="clear" w:color="auto" w:fill="FFFFFF"/>
        </w:rPr>
        <w:t>, J.T., 1997. Strategic planning: An overview of this special issue. </w:t>
      </w:r>
      <w:r w:rsidRPr="006E0C19">
        <w:rPr>
          <w:rFonts w:ascii="Times New Roman" w:hAnsi="Times New Roman" w:cs="Times New Roman"/>
          <w:i/>
          <w:iCs/>
          <w:color w:val="222222"/>
          <w:sz w:val="24"/>
          <w:szCs w:val="24"/>
          <w:shd w:val="clear" w:color="auto" w:fill="FFFFFF"/>
        </w:rPr>
        <w:t>Technical communication</w:t>
      </w:r>
      <w:r w:rsidRPr="006E0C19">
        <w:rPr>
          <w:rFonts w:ascii="Times New Roman" w:hAnsi="Times New Roman" w:cs="Times New Roman"/>
          <w:color w:val="222222"/>
          <w:sz w:val="24"/>
          <w:szCs w:val="24"/>
          <w:shd w:val="clear" w:color="auto" w:fill="FFFFFF"/>
        </w:rPr>
        <w:t>, </w:t>
      </w:r>
      <w:r w:rsidRPr="006E0C19">
        <w:rPr>
          <w:rFonts w:ascii="Times New Roman" w:hAnsi="Times New Roman" w:cs="Times New Roman"/>
          <w:i/>
          <w:iCs/>
          <w:color w:val="222222"/>
          <w:sz w:val="24"/>
          <w:szCs w:val="24"/>
          <w:shd w:val="clear" w:color="auto" w:fill="FFFFFF"/>
        </w:rPr>
        <w:t>44</w:t>
      </w:r>
      <w:r w:rsidRPr="006E0C19">
        <w:rPr>
          <w:rFonts w:ascii="Times New Roman" w:hAnsi="Times New Roman" w:cs="Times New Roman"/>
          <w:color w:val="222222"/>
          <w:sz w:val="24"/>
          <w:szCs w:val="24"/>
          <w:shd w:val="clear" w:color="auto" w:fill="FFFFFF"/>
        </w:rPr>
        <w:t>(4), p.365.</w:t>
      </w:r>
    </w:p>
    <w:p w14:paraId="2B5630AC" w14:textId="77777777" w:rsidR="006E0C19" w:rsidRPr="006E0C19" w:rsidRDefault="006E0C19"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676B9C1C" w14:textId="1141EBF1" w:rsidR="00F41458" w:rsidRPr="00F41458" w:rsidRDefault="00F41458"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F41458">
        <w:rPr>
          <w:rFonts w:ascii="Times New Roman" w:hAnsi="Times New Roman" w:cs="Times New Roman"/>
          <w:color w:val="222222"/>
          <w:sz w:val="24"/>
          <w:szCs w:val="24"/>
          <w:shd w:val="clear" w:color="auto" w:fill="FFFFFF"/>
        </w:rPr>
        <w:t xml:space="preserve">Burton, R.M., </w:t>
      </w:r>
      <w:proofErr w:type="spellStart"/>
      <w:r w:rsidRPr="00F41458">
        <w:rPr>
          <w:rFonts w:ascii="Times New Roman" w:hAnsi="Times New Roman" w:cs="Times New Roman"/>
          <w:color w:val="222222"/>
          <w:sz w:val="24"/>
          <w:szCs w:val="24"/>
          <w:shd w:val="clear" w:color="auto" w:fill="FFFFFF"/>
        </w:rPr>
        <w:t>Håkonsson</w:t>
      </w:r>
      <w:proofErr w:type="spellEnd"/>
      <w:r w:rsidRPr="00F41458">
        <w:rPr>
          <w:rFonts w:ascii="Times New Roman" w:hAnsi="Times New Roman" w:cs="Times New Roman"/>
          <w:color w:val="222222"/>
          <w:sz w:val="24"/>
          <w:szCs w:val="24"/>
          <w:shd w:val="clear" w:color="auto" w:fill="FFFFFF"/>
        </w:rPr>
        <w:t xml:space="preserve">, D.D., </w:t>
      </w:r>
      <w:proofErr w:type="spellStart"/>
      <w:r w:rsidRPr="00F41458">
        <w:rPr>
          <w:rFonts w:ascii="Times New Roman" w:hAnsi="Times New Roman" w:cs="Times New Roman"/>
          <w:color w:val="222222"/>
          <w:sz w:val="24"/>
          <w:szCs w:val="24"/>
          <w:shd w:val="clear" w:color="auto" w:fill="FFFFFF"/>
        </w:rPr>
        <w:t>Obel</w:t>
      </w:r>
      <w:proofErr w:type="spellEnd"/>
      <w:r w:rsidRPr="00F41458">
        <w:rPr>
          <w:rFonts w:ascii="Times New Roman" w:hAnsi="Times New Roman" w:cs="Times New Roman"/>
          <w:color w:val="222222"/>
          <w:sz w:val="24"/>
          <w:szCs w:val="24"/>
          <w:shd w:val="clear" w:color="auto" w:fill="FFFFFF"/>
        </w:rPr>
        <w:t xml:space="preserve">, B. and </w:t>
      </w:r>
      <w:proofErr w:type="spellStart"/>
      <w:r w:rsidRPr="00F41458">
        <w:rPr>
          <w:rFonts w:ascii="Times New Roman" w:hAnsi="Times New Roman" w:cs="Times New Roman"/>
          <w:color w:val="222222"/>
          <w:sz w:val="24"/>
          <w:szCs w:val="24"/>
          <w:shd w:val="clear" w:color="auto" w:fill="FFFFFF"/>
        </w:rPr>
        <w:t>Lauridsen</w:t>
      </w:r>
      <w:proofErr w:type="spellEnd"/>
      <w:r w:rsidRPr="00F41458">
        <w:rPr>
          <w:rFonts w:ascii="Times New Roman" w:hAnsi="Times New Roman" w:cs="Times New Roman"/>
          <w:color w:val="222222"/>
          <w:sz w:val="24"/>
          <w:szCs w:val="24"/>
          <w:shd w:val="clear" w:color="auto" w:fill="FFFFFF"/>
        </w:rPr>
        <w:t>, J.T., 2012. Strategy implementation requires the right executive style: Evidence from Danish SMEs. </w:t>
      </w:r>
      <w:r w:rsidRPr="00F41458">
        <w:rPr>
          <w:rFonts w:ascii="Times New Roman" w:hAnsi="Times New Roman" w:cs="Times New Roman"/>
          <w:i/>
          <w:iCs/>
          <w:color w:val="222222"/>
          <w:sz w:val="24"/>
          <w:szCs w:val="24"/>
          <w:shd w:val="clear" w:color="auto" w:fill="FFFFFF"/>
        </w:rPr>
        <w:t>Long range planning</w:t>
      </w:r>
      <w:r w:rsidRPr="00F41458">
        <w:rPr>
          <w:rFonts w:ascii="Times New Roman" w:hAnsi="Times New Roman" w:cs="Times New Roman"/>
          <w:color w:val="222222"/>
          <w:sz w:val="24"/>
          <w:szCs w:val="24"/>
          <w:shd w:val="clear" w:color="auto" w:fill="FFFFFF"/>
        </w:rPr>
        <w:t>, </w:t>
      </w:r>
      <w:r w:rsidRPr="00F41458">
        <w:rPr>
          <w:rFonts w:ascii="Times New Roman" w:hAnsi="Times New Roman" w:cs="Times New Roman"/>
          <w:i/>
          <w:iCs/>
          <w:color w:val="222222"/>
          <w:sz w:val="24"/>
          <w:szCs w:val="24"/>
          <w:shd w:val="clear" w:color="auto" w:fill="FFFFFF"/>
        </w:rPr>
        <w:t>45</w:t>
      </w:r>
      <w:r w:rsidRPr="00F41458">
        <w:rPr>
          <w:rFonts w:ascii="Times New Roman" w:hAnsi="Times New Roman" w:cs="Times New Roman"/>
          <w:color w:val="222222"/>
          <w:sz w:val="24"/>
          <w:szCs w:val="24"/>
          <w:shd w:val="clear" w:color="auto" w:fill="FFFFFF"/>
        </w:rPr>
        <w:t>(2-3), pp.182-208.</w:t>
      </w:r>
    </w:p>
    <w:p w14:paraId="2A7789F9" w14:textId="77777777" w:rsidR="00F41458" w:rsidRDefault="00F41458"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1A145692" w14:textId="435F7E1F" w:rsidR="001F2F7F" w:rsidRPr="001F2F7F" w:rsidRDefault="001F2F7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1F2F7F">
        <w:rPr>
          <w:rFonts w:ascii="Times New Roman" w:hAnsi="Times New Roman" w:cs="Times New Roman"/>
          <w:sz w:val="24"/>
          <w:szCs w:val="24"/>
        </w:rPr>
        <w:t xml:space="preserve">CIPD (2010a) </w:t>
      </w:r>
      <w:r w:rsidRPr="001F2F7F">
        <w:rPr>
          <w:rFonts w:ascii="Times New Roman" w:hAnsi="Times New Roman" w:cs="Times New Roman"/>
          <w:i/>
          <w:iCs/>
          <w:sz w:val="24"/>
          <w:szCs w:val="24"/>
        </w:rPr>
        <w:t>Workforce Planning: Right people, right time</w:t>
      </w:r>
      <w:r w:rsidRPr="001F2F7F">
        <w:rPr>
          <w:rFonts w:ascii="Times New Roman" w:hAnsi="Times New Roman" w:cs="Times New Roman"/>
          <w:sz w:val="24"/>
          <w:szCs w:val="24"/>
        </w:rPr>
        <w:t xml:space="preserve">, </w:t>
      </w:r>
      <w:r w:rsidRPr="001F2F7F">
        <w:rPr>
          <w:rFonts w:ascii="Times New Roman" w:hAnsi="Times New Roman" w:cs="Times New Roman"/>
          <w:i/>
          <w:iCs/>
          <w:sz w:val="24"/>
          <w:szCs w:val="24"/>
        </w:rPr>
        <w:t>right skills</w:t>
      </w:r>
      <w:r w:rsidRPr="001F2F7F">
        <w:rPr>
          <w:rFonts w:ascii="Times New Roman" w:hAnsi="Times New Roman" w:cs="Times New Roman"/>
          <w:sz w:val="24"/>
          <w:szCs w:val="24"/>
        </w:rPr>
        <w:t>, London, CIPD.</w:t>
      </w:r>
    </w:p>
    <w:p w14:paraId="705452FA" w14:textId="77777777" w:rsidR="001F2F7F" w:rsidRDefault="001F2F7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11192CDA" w14:textId="41763ECF" w:rsidR="003D0A6F" w:rsidRPr="003D0A6F" w:rsidRDefault="003D0A6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3D0A6F">
        <w:rPr>
          <w:rFonts w:ascii="Times New Roman" w:hAnsi="Times New Roman" w:cs="Times New Roman"/>
          <w:color w:val="222222"/>
          <w:sz w:val="24"/>
          <w:szCs w:val="24"/>
          <w:shd w:val="clear" w:color="auto" w:fill="FFFFFF"/>
        </w:rPr>
        <w:t xml:space="preserve">Eisenhardt, K.M. and Martin, J.A., 2000. Dynamic capabilities: what are </w:t>
      </w:r>
      <w:proofErr w:type="gramStart"/>
      <w:r w:rsidRPr="003D0A6F">
        <w:rPr>
          <w:rFonts w:ascii="Times New Roman" w:hAnsi="Times New Roman" w:cs="Times New Roman"/>
          <w:color w:val="222222"/>
          <w:sz w:val="24"/>
          <w:szCs w:val="24"/>
          <w:shd w:val="clear" w:color="auto" w:fill="FFFFFF"/>
        </w:rPr>
        <w:t>they?.</w:t>
      </w:r>
      <w:proofErr w:type="gramEnd"/>
      <w:r w:rsidRPr="003D0A6F">
        <w:rPr>
          <w:rFonts w:ascii="Times New Roman" w:hAnsi="Times New Roman" w:cs="Times New Roman"/>
          <w:color w:val="222222"/>
          <w:sz w:val="24"/>
          <w:szCs w:val="24"/>
          <w:shd w:val="clear" w:color="auto" w:fill="FFFFFF"/>
        </w:rPr>
        <w:t> </w:t>
      </w:r>
      <w:r w:rsidRPr="003D0A6F">
        <w:rPr>
          <w:rFonts w:ascii="Times New Roman" w:hAnsi="Times New Roman" w:cs="Times New Roman"/>
          <w:i/>
          <w:iCs/>
          <w:color w:val="222222"/>
          <w:sz w:val="24"/>
          <w:szCs w:val="24"/>
          <w:shd w:val="clear" w:color="auto" w:fill="FFFFFF"/>
        </w:rPr>
        <w:t>Strategic management journal</w:t>
      </w:r>
      <w:r w:rsidRPr="003D0A6F">
        <w:rPr>
          <w:rFonts w:ascii="Times New Roman" w:hAnsi="Times New Roman" w:cs="Times New Roman"/>
          <w:color w:val="222222"/>
          <w:sz w:val="24"/>
          <w:szCs w:val="24"/>
          <w:shd w:val="clear" w:color="auto" w:fill="FFFFFF"/>
        </w:rPr>
        <w:t>, pp.1105-1121.</w:t>
      </w:r>
    </w:p>
    <w:p w14:paraId="419CBA1A" w14:textId="77777777" w:rsidR="003D0A6F" w:rsidRDefault="003D0A6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5C2189E2" w14:textId="78F3F220" w:rsidR="000D007A" w:rsidRPr="000D007A" w:rsidRDefault="000D007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9F61BC">
        <w:rPr>
          <w:rFonts w:ascii="Times New Roman" w:hAnsi="Times New Roman" w:cs="Times New Roman"/>
          <w:color w:val="222222"/>
          <w:sz w:val="24"/>
          <w:szCs w:val="24"/>
          <w:shd w:val="clear" w:color="auto" w:fill="FFFFFF"/>
        </w:rPr>
        <w:t>Etuk</w:t>
      </w:r>
      <w:proofErr w:type="spellEnd"/>
      <w:r w:rsidRPr="009F61BC">
        <w:rPr>
          <w:rFonts w:ascii="Times New Roman" w:hAnsi="Times New Roman" w:cs="Times New Roman"/>
          <w:color w:val="222222"/>
          <w:sz w:val="24"/>
          <w:szCs w:val="24"/>
          <w:shd w:val="clear" w:color="auto" w:fill="FFFFFF"/>
        </w:rPr>
        <w:t xml:space="preserve">, R.U., </w:t>
      </w:r>
      <w:proofErr w:type="spellStart"/>
      <w:r w:rsidRPr="009F61BC">
        <w:rPr>
          <w:rFonts w:ascii="Times New Roman" w:hAnsi="Times New Roman" w:cs="Times New Roman"/>
          <w:color w:val="222222"/>
          <w:sz w:val="24"/>
          <w:szCs w:val="24"/>
          <w:shd w:val="clear" w:color="auto" w:fill="FFFFFF"/>
        </w:rPr>
        <w:t>Etuk</w:t>
      </w:r>
      <w:proofErr w:type="spellEnd"/>
      <w:r w:rsidRPr="009F61BC">
        <w:rPr>
          <w:rFonts w:ascii="Times New Roman" w:hAnsi="Times New Roman" w:cs="Times New Roman"/>
          <w:color w:val="222222"/>
          <w:sz w:val="24"/>
          <w:szCs w:val="24"/>
          <w:shd w:val="clear" w:color="auto" w:fill="FFFFFF"/>
        </w:rPr>
        <w:t>, G.R. and Michael, B., 2014. Small and medium scale enterprises (SMEs) and Nigeria’s economic development. </w:t>
      </w:r>
      <w:r w:rsidRPr="009F61BC">
        <w:rPr>
          <w:rFonts w:ascii="Times New Roman" w:hAnsi="Times New Roman" w:cs="Times New Roman"/>
          <w:i/>
          <w:iCs/>
          <w:color w:val="222222"/>
          <w:sz w:val="24"/>
          <w:szCs w:val="24"/>
          <w:shd w:val="clear" w:color="auto" w:fill="FFFFFF"/>
        </w:rPr>
        <w:t>Mediterranean Journal of Social Sciences</w:t>
      </w:r>
      <w:r w:rsidRPr="009F61BC">
        <w:rPr>
          <w:rFonts w:ascii="Times New Roman" w:hAnsi="Times New Roman" w:cs="Times New Roman"/>
          <w:color w:val="222222"/>
          <w:sz w:val="24"/>
          <w:szCs w:val="24"/>
          <w:shd w:val="clear" w:color="auto" w:fill="FFFFFF"/>
        </w:rPr>
        <w:t>, </w:t>
      </w:r>
      <w:r w:rsidRPr="009F61BC">
        <w:rPr>
          <w:rFonts w:ascii="Times New Roman" w:hAnsi="Times New Roman" w:cs="Times New Roman"/>
          <w:i/>
          <w:iCs/>
          <w:color w:val="222222"/>
          <w:sz w:val="24"/>
          <w:szCs w:val="24"/>
          <w:shd w:val="clear" w:color="auto" w:fill="FFFFFF"/>
        </w:rPr>
        <w:t>5</w:t>
      </w:r>
      <w:r w:rsidRPr="009F61BC">
        <w:rPr>
          <w:rFonts w:ascii="Times New Roman" w:hAnsi="Times New Roman" w:cs="Times New Roman"/>
          <w:color w:val="222222"/>
          <w:sz w:val="24"/>
          <w:szCs w:val="24"/>
          <w:shd w:val="clear" w:color="auto" w:fill="FFFFFF"/>
        </w:rPr>
        <w:t>(7), p.656.</w:t>
      </w:r>
    </w:p>
    <w:p w14:paraId="4C5C170A" w14:textId="77777777" w:rsidR="0001632D"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18D77C1C" w14:textId="5CCC9FCC" w:rsidR="00432C36" w:rsidRPr="00432C36" w:rsidRDefault="00432C36"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432C36">
        <w:rPr>
          <w:rFonts w:ascii="Times New Roman" w:hAnsi="Times New Roman" w:cs="Times New Roman"/>
          <w:color w:val="222222"/>
          <w:sz w:val="24"/>
          <w:szCs w:val="24"/>
          <w:shd w:val="clear" w:color="auto" w:fill="FFFFFF"/>
        </w:rPr>
        <w:t xml:space="preserve">Fredrik, C., </w:t>
      </w:r>
      <w:proofErr w:type="spellStart"/>
      <w:r w:rsidRPr="00432C36">
        <w:rPr>
          <w:rFonts w:ascii="Times New Roman" w:hAnsi="Times New Roman" w:cs="Times New Roman"/>
          <w:color w:val="222222"/>
          <w:sz w:val="24"/>
          <w:szCs w:val="24"/>
          <w:shd w:val="clear" w:color="auto" w:fill="FFFFFF"/>
        </w:rPr>
        <w:t>Engdahl</w:t>
      </w:r>
      <w:proofErr w:type="spellEnd"/>
      <w:r w:rsidRPr="00432C36">
        <w:rPr>
          <w:rFonts w:ascii="Times New Roman" w:hAnsi="Times New Roman" w:cs="Times New Roman"/>
          <w:color w:val="222222"/>
          <w:sz w:val="24"/>
          <w:szCs w:val="24"/>
          <w:shd w:val="clear" w:color="auto" w:fill="FFFFFF"/>
        </w:rPr>
        <w:t xml:space="preserve">, M. and </w:t>
      </w:r>
      <w:proofErr w:type="spellStart"/>
      <w:r w:rsidRPr="00432C36">
        <w:rPr>
          <w:rFonts w:ascii="Times New Roman" w:hAnsi="Times New Roman" w:cs="Times New Roman"/>
          <w:color w:val="222222"/>
          <w:sz w:val="24"/>
          <w:szCs w:val="24"/>
          <w:shd w:val="clear" w:color="auto" w:fill="FFFFFF"/>
        </w:rPr>
        <w:t>Svensson</w:t>
      </w:r>
      <w:proofErr w:type="spellEnd"/>
      <w:r w:rsidRPr="00432C36">
        <w:rPr>
          <w:rFonts w:ascii="Times New Roman" w:hAnsi="Times New Roman" w:cs="Times New Roman"/>
          <w:color w:val="222222"/>
          <w:sz w:val="24"/>
          <w:szCs w:val="24"/>
          <w:shd w:val="clear" w:color="auto" w:fill="FFFFFF"/>
        </w:rPr>
        <w:t>, J., 2014. Critical success factors: An evaluation to identify strategic capabilities.</w:t>
      </w:r>
    </w:p>
    <w:p w14:paraId="1BD88CB4" w14:textId="0E9D403A" w:rsidR="006E0C19" w:rsidRDefault="006E0C19" w:rsidP="003D0A6F">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41B5A4D9" w14:textId="410F4851" w:rsidR="004C08AA" w:rsidRPr="004C08AA" w:rsidRDefault="004C08AA" w:rsidP="003D0A6F">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4C08AA">
        <w:rPr>
          <w:rFonts w:ascii="Times New Roman" w:hAnsi="Times New Roman" w:cs="Times New Roman"/>
          <w:color w:val="222222"/>
          <w:sz w:val="24"/>
          <w:szCs w:val="24"/>
          <w:shd w:val="clear" w:color="auto" w:fill="FFFFFF"/>
        </w:rPr>
        <w:t>Ghobadian</w:t>
      </w:r>
      <w:proofErr w:type="spellEnd"/>
      <w:r w:rsidRPr="004C08AA">
        <w:rPr>
          <w:rFonts w:ascii="Times New Roman" w:hAnsi="Times New Roman" w:cs="Times New Roman"/>
          <w:color w:val="222222"/>
          <w:sz w:val="24"/>
          <w:szCs w:val="24"/>
          <w:shd w:val="clear" w:color="auto" w:fill="FFFFFF"/>
        </w:rPr>
        <w:t xml:space="preserve">, A. and </w:t>
      </w:r>
      <w:proofErr w:type="spellStart"/>
      <w:r w:rsidRPr="004C08AA">
        <w:rPr>
          <w:rFonts w:ascii="Times New Roman" w:hAnsi="Times New Roman" w:cs="Times New Roman"/>
          <w:color w:val="222222"/>
          <w:sz w:val="24"/>
          <w:szCs w:val="24"/>
          <w:shd w:val="clear" w:color="auto" w:fill="FFFFFF"/>
        </w:rPr>
        <w:t>O’Regan</w:t>
      </w:r>
      <w:proofErr w:type="spellEnd"/>
      <w:r w:rsidRPr="004C08AA">
        <w:rPr>
          <w:rFonts w:ascii="Times New Roman" w:hAnsi="Times New Roman" w:cs="Times New Roman"/>
          <w:color w:val="222222"/>
          <w:sz w:val="24"/>
          <w:szCs w:val="24"/>
          <w:shd w:val="clear" w:color="auto" w:fill="FFFFFF"/>
        </w:rPr>
        <w:t>, N., 2002. Effective strategic planning in small and medium sized firms. </w:t>
      </w:r>
      <w:r w:rsidRPr="004C08AA">
        <w:rPr>
          <w:rFonts w:ascii="Times New Roman" w:hAnsi="Times New Roman" w:cs="Times New Roman"/>
          <w:i/>
          <w:iCs/>
          <w:color w:val="222222"/>
          <w:sz w:val="24"/>
          <w:szCs w:val="24"/>
          <w:shd w:val="clear" w:color="auto" w:fill="FFFFFF"/>
        </w:rPr>
        <w:t>Management Decision</w:t>
      </w:r>
      <w:r w:rsidRPr="004C08AA">
        <w:rPr>
          <w:rFonts w:ascii="Times New Roman" w:hAnsi="Times New Roman" w:cs="Times New Roman"/>
          <w:color w:val="222222"/>
          <w:sz w:val="24"/>
          <w:szCs w:val="24"/>
          <w:shd w:val="clear" w:color="auto" w:fill="FFFFFF"/>
        </w:rPr>
        <w:t>, </w:t>
      </w:r>
      <w:r w:rsidRPr="004C08AA">
        <w:rPr>
          <w:rFonts w:ascii="Times New Roman" w:hAnsi="Times New Roman" w:cs="Times New Roman"/>
          <w:i/>
          <w:iCs/>
          <w:color w:val="222222"/>
          <w:sz w:val="24"/>
          <w:szCs w:val="24"/>
          <w:shd w:val="clear" w:color="auto" w:fill="FFFFFF"/>
        </w:rPr>
        <w:t>40</w:t>
      </w:r>
      <w:r w:rsidRPr="004C08AA">
        <w:rPr>
          <w:rFonts w:ascii="Times New Roman" w:hAnsi="Times New Roman" w:cs="Times New Roman"/>
          <w:color w:val="222222"/>
          <w:sz w:val="24"/>
          <w:szCs w:val="24"/>
          <w:shd w:val="clear" w:color="auto" w:fill="FFFFFF"/>
        </w:rPr>
        <w:t>(7), pp.663-671.</w:t>
      </w:r>
    </w:p>
    <w:p w14:paraId="0939EF48" w14:textId="7BE4645E" w:rsidR="004C08AA" w:rsidRDefault="004C08AA" w:rsidP="003D0A6F">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35D4BACC" w14:textId="4E763CFB" w:rsidR="00A55C7A" w:rsidRPr="00E97843" w:rsidRDefault="00A55C7A" w:rsidP="00B4247C">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E97843">
        <w:rPr>
          <w:rFonts w:ascii="Times New Roman" w:hAnsi="Times New Roman" w:cs="Times New Roman"/>
          <w:color w:val="222222"/>
          <w:sz w:val="24"/>
          <w:szCs w:val="24"/>
          <w:shd w:val="clear" w:color="auto" w:fill="FFFFFF"/>
        </w:rPr>
        <w:t>Hough, J. and Scheepers, R., 2008. Creating corporate entrepreneurship through strategic leadership.</w:t>
      </w:r>
    </w:p>
    <w:p w14:paraId="77EBE0FE" w14:textId="182A9CF9" w:rsidR="00B4247C" w:rsidRPr="008F21DF" w:rsidRDefault="00B4247C" w:rsidP="00B4247C">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8F21DF">
        <w:rPr>
          <w:rFonts w:ascii="Times New Roman" w:hAnsi="Times New Roman" w:cs="Times New Roman"/>
          <w:color w:val="222222"/>
          <w:sz w:val="24"/>
          <w:szCs w:val="24"/>
          <w:shd w:val="clear" w:color="auto" w:fill="FFFFFF"/>
        </w:rPr>
        <w:t>Johnson, G., Scholes, K. and Whittington, R., 2008. </w:t>
      </w:r>
      <w:r w:rsidRPr="008F21DF">
        <w:rPr>
          <w:rFonts w:ascii="Times New Roman" w:hAnsi="Times New Roman" w:cs="Times New Roman"/>
          <w:i/>
          <w:iCs/>
          <w:color w:val="222222"/>
          <w:sz w:val="24"/>
          <w:szCs w:val="24"/>
          <w:shd w:val="clear" w:color="auto" w:fill="FFFFFF"/>
        </w:rPr>
        <w:t>Exploring corporate strategy: text &amp; cases</w:t>
      </w:r>
      <w:r w:rsidRPr="008F21DF">
        <w:rPr>
          <w:rFonts w:ascii="Times New Roman" w:hAnsi="Times New Roman" w:cs="Times New Roman"/>
          <w:color w:val="222222"/>
          <w:sz w:val="24"/>
          <w:szCs w:val="24"/>
          <w:shd w:val="clear" w:color="auto" w:fill="FFFFFF"/>
        </w:rPr>
        <w:t>. Pearson Education.</w:t>
      </w:r>
    </w:p>
    <w:p w14:paraId="03EB60C4" w14:textId="77777777" w:rsidR="00B4247C" w:rsidRPr="004C08AA" w:rsidRDefault="00B4247C" w:rsidP="003D0A6F">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20672B68" w14:textId="6811AD80" w:rsidR="003D0A6F" w:rsidRPr="0001632D" w:rsidRDefault="003D0A6F" w:rsidP="003D0A6F">
      <w:pPr>
        <w:autoSpaceDE w:val="0"/>
        <w:autoSpaceDN w:val="0"/>
        <w:adjustRightInd w:val="0"/>
        <w:spacing w:after="0" w:line="240" w:lineRule="auto"/>
        <w:ind w:left="720" w:hanging="720"/>
        <w:jc w:val="both"/>
        <w:rPr>
          <w:rFonts w:ascii="Times New Roman" w:hAnsi="Times New Roman" w:cs="Times New Roman"/>
          <w:sz w:val="24"/>
          <w:szCs w:val="24"/>
        </w:rPr>
      </w:pPr>
      <w:r w:rsidRPr="0001632D">
        <w:rPr>
          <w:rFonts w:ascii="Times New Roman" w:hAnsi="Times New Roman" w:cs="Times New Roman"/>
          <w:color w:val="222222"/>
          <w:sz w:val="24"/>
          <w:szCs w:val="24"/>
          <w:shd w:val="clear" w:color="auto" w:fill="FFFFFF"/>
        </w:rPr>
        <w:t>Kaplan, R.S. and Norton, D.P., 2001. </w:t>
      </w:r>
      <w:r w:rsidRPr="0001632D">
        <w:rPr>
          <w:rFonts w:ascii="Times New Roman" w:hAnsi="Times New Roman" w:cs="Times New Roman"/>
          <w:i/>
          <w:iCs/>
          <w:color w:val="222222"/>
          <w:sz w:val="24"/>
          <w:szCs w:val="24"/>
          <w:shd w:val="clear" w:color="auto" w:fill="FFFFFF"/>
        </w:rPr>
        <w:t>The strategy-focused organization: How balanced scorecard companies thrive in the new business environment</w:t>
      </w:r>
      <w:r w:rsidRPr="0001632D">
        <w:rPr>
          <w:rFonts w:ascii="Times New Roman" w:hAnsi="Times New Roman" w:cs="Times New Roman"/>
          <w:color w:val="222222"/>
          <w:sz w:val="24"/>
          <w:szCs w:val="24"/>
          <w:shd w:val="clear" w:color="auto" w:fill="FFFFFF"/>
        </w:rPr>
        <w:t>. Harvard Business Press.</w:t>
      </w:r>
    </w:p>
    <w:p w14:paraId="64A54B6D" w14:textId="77777777" w:rsidR="008F21DF" w:rsidRDefault="008F21DF" w:rsidP="006E0C19">
      <w:pPr>
        <w:autoSpaceDE w:val="0"/>
        <w:autoSpaceDN w:val="0"/>
        <w:adjustRightInd w:val="0"/>
        <w:spacing w:after="0" w:line="240" w:lineRule="auto"/>
        <w:jc w:val="both"/>
        <w:rPr>
          <w:rFonts w:ascii="Arial" w:hAnsi="Arial" w:cs="Arial"/>
          <w:color w:val="222222"/>
          <w:sz w:val="20"/>
          <w:szCs w:val="20"/>
          <w:shd w:val="clear" w:color="auto" w:fill="FFFFFF"/>
        </w:rPr>
      </w:pPr>
    </w:p>
    <w:p w14:paraId="6A4CD3D3" w14:textId="5FBD1499" w:rsidR="003D0A6F" w:rsidRPr="008F21DF" w:rsidRDefault="008F21DF" w:rsidP="008F21DF">
      <w:pPr>
        <w:autoSpaceDE w:val="0"/>
        <w:autoSpaceDN w:val="0"/>
        <w:adjustRightInd w:val="0"/>
        <w:spacing w:after="0" w:line="240" w:lineRule="auto"/>
        <w:ind w:left="720" w:hanging="720"/>
        <w:jc w:val="both"/>
        <w:rPr>
          <w:rFonts w:ascii="Times New Roman" w:hAnsi="Times New Roman" w:cs="Times New Roman"/>
          <w:sz w:val="24"/>
          <w:szCs w:val="24"/>
        </w:rPr>
      </w:pPr>
      <w:r w:rsidRPr="008F21DF">
        <w:rPr>
          <w:rFonts w:ascii="Times New Roman" w:hAnsi="Times New Roman" w:cs="Times New Roman"/>
          <w:color w:val="222222"/>
          <w:sz w:val="24"/>
          <w:szCs w:val="24"/>
          <w:shd w:val="clear" w:color="auto" w:fill="FFFFFF"/>
        </w:rPr>
        <w:t xml:space="preserve">Karel, S., </w:t>
      </w:r>
      <w:proofErr w:type="spellStart"/>
      <w:r w:rsidRPr="008F21DF">
        <w:rPr>
          <w:rFonts w:ascii="Times New Roman" w:hAnsi="Times New Roman" w:cs="Times New Roman"/>
          <w:color w:val="222222"/>
          <w:sz w:val="24"/>
          <w:szCs w:val="24"/>
          <w:shd w:val="clear" w:color="auto" w:fill="FFFFFF"/>
        </w:rPr>
        <w:t>Pawliczek</w:t>
      </w:r>
      <w:proofErr w:type="spellEnd"/>
      <w:r w:rsidRPr="008F21DF">
        <w:rPr>
          <w:rFonts w:ascii="Times New Roman" w:hAnsi="Times New Roman" w:cs="Times New Roman"/>
          <w:color w:val="222222"/>
          <w:sz w:val="24"/>
          <w:szCs w:val="24"/>
          <w:shd w:val="clear" w:color="auto" w:fill="FFFFFF"/>
        </w:rPr>
        <w:t xml:space="preserve">, A. and </w:t>
      </w:r>
      <w:proofErr w:type="spellStart"/>
      <w:r w:rsidRPr="008F21DF">
        <w:rPr>
          <w:rFonts w:ascii="Times New Roman" w:hAnsi="Times New Roman" w:cs="Times New Roman"/>
          <w:color w:val="222222"/>
          <w:sz w:val="24"/>
          <w:szCs w:val="24"/>
          <w:shd w:val="clear" w:color="auto" w:fill="FFFFFF"/>
        </w:rPr>
        <w:t>Piszczur</w:t>
      </w:r>
      <w:proofErr w:type="spellEnd"/>
      <w:r w:rsidRPr="008F21DF">
        <w:rPr>
          <w:rFonts w:ascii="Times New Roman" w:hAnsi="Times New Roman" w:cs="Times New Roman"/>
          <w:color w:val="222222"/>
          <w:sz w:val="24"/>
          <w:szCs w:val="24"/>
          <w:shd w:val="clear" w:color="auto" w:fill="FFFFFF"/>
        </w:rPr>
        <w:t>, R., 2013. Strategic planning and business performance of micro, small and medium-sized enterprises. </w:t>
      </w:r>
      <w:r w:rsidRPr="008F21DF">
        <w:rPr>
          <w:rFonts w:ascii="Times New Roman" w:hAnsi="Times New Roman" w:cs="Times New Roman"/>
          <w:i/>
          <w:iCs/>
          <w:color w:val="222222"/>
          <w:sz w:val="24"/>
          <w:szCs w:val="24"/>
          <w:shd w:val="clear" w:color="auto" w:fill="FFFFFF"/>
        </w:rPr>
        <w:t>Journal of competitiveness</w:t>
      </w:r>
      <w:r w:rsidRPr="008F21DF">
        <w:rPr>
          <w:rFonts w:ascii="Times New Roman" w:hAnsi="Times New Roman" w:cs="Times New Roman"/>
          <w:color w:val="222222"/>
          <w:sz w:val="24"/>
          <w:szCs w:val="24"/>
          <w:shd w:val="clear" w:color="auto" w:fill="FFFFFF"/>
        </w:rPr>
        <w:t>, </w:t>
      </w:r>
      <w:r w:rsidRPr="008F21DF">
        <w:rPr>
          <w:rFonts w:ascii="Times New Roman" w:hAnsi="Times New Roman" w:cs="Times New Roman"/>
          <w:i/>
          <w:iCs/>
          <w:color w:val="222222"/>
          <w:sz w:val="24"/>
          <w:szCs w:val="24"/>
          <w:shd w:val="clear" w:color="auto" w:fill="FFFFFF"/>
        </w:rPr>
        <w:t>5</w:t>
      </w:r>
      <w:r w:rsidRPr="008F21DF">
        <w:rPr>
          <w:rFonts w:ascii="Times New Roman" w:hAnsi="Times New Roman" w:cs="Times New Roman"/>
          <w:color w:val="222222"/>
          <w:sz w:val="24"/>
          <w:szCs w:val="24"/>
          <w:shd w:val="clear" w:color="auto" w:fill="FFFFFF"/>
        </w:rPr>
        <w:t>(4).</w:t>
      </w:r>
    </w:p>
    <w:p w14:paraId="7AEE055A" w14:textId="77777777" w:rsidR="008F21DF" w:rsidRDefault="008F21D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4E4FE3C3" w14:textId="77777777" w:rsidR="008F21DF" w:rsidRDefault="008F21D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79517CA1" w14:textId="16663A46" w:rsidR="001F2F7F" w:rsidRPr="001F2F7F"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1F2F7F">
        <w:rPr>
          <w:rFonts w:ascii="Times New Roman" w:hAnsi="Times New Roman" w:cs="Times New Roman"/>
          <w:color w:val="222222"/>
          <w:sz w:val="24"/>
          <w:szCs w:val="24"/>
          <w:shd w:val="clear" w:color="auto" w:fill="FFFFFF"/>
        </w:rPr>
        <w:t>Kraus, S., Harms, R. and Schwarz, E.J., 2006. Strategic planning in smaller enterprises–new empirical findings. </w:t>
      </w:r>
      <w:r w:rsidRPr="001F2F7F">
        <w:rPr>
          <w:rFonts w:ascii="Times New Roman" w:hAnsi="Times New Roman" w:cs="Times New Roman"/>
          <w:i/>
          <w:iCs/>
          <w:color w:val="222222"/>
          <w:sz w:val="24"/>
          <w:szCs w:val="24"/>
          <w:shd w:val="clear" w:color="auto" w:fill="FFFFFF"/>
        </w:rPr>
        <w:t>Management Research News</w:t>
      </w:r>
      <w:r w:rsidRPr="001F2F7F">
        <w:rPr>
          <w:rFonts w:ascii="Times New Roman" w:hAnsi="Times New Roman" w:cs="Times New Roman"/>
          <w:color w:val="222222"/>
          <w:sz w:val="24"/>
          <w:szCs w:val="24"/>
          <w:shd w:val="clear" w:color="auto" w:fill="FFFFFF"/>
        </w:rPr>
        <w:t>, </w:t>
      </w:r>
      <w:r w:rsidRPr="001F2F7F">
        <w:rPr>
          <w:rFonts w:ascii="Times New Roman" w:hAnsi="Times New Roman" w:cs="Times New Roman"/>
          <w:i/>
          <w:iCs/>
          <w:color w:val="222222"/>
          <w:sz w:val="24"/>
          <w:szCs w:val="24"/>
          <w:shd w:val="clear" w:color="auto" w:fill="FFFFFF"/>
        </w:rPr>
        <w:t>29</w:t>
      </w:r>
      <w:r w:rsidRPr="001F2F7F">
        <w:rPr>
          <w:rFonts w:ascii="Times New Roman" w:hAnsi="Times New Roman" w:cs="Times New Roman"/>
          <w:color w:val="222222"/>
          <w:sz w:val="24"/>
          <w:szCs w:val="24"/>
          <w:shd w:val="clear" w:color="auto" w:fill="FFFFFF"/>
        </w:rPr>
        <w:t>(6), pp.334-344.</w:t>
      </w:r>
    </w:p>
    <w:p w14:paraId="66F03F39" w14:textId="77777777" w:rsidR="001F2F7F"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52CF216A" w14:textId="77777777" w:rsidR="001F2F7F"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4FD0C510" w14:textId="29B6545C" w:rsidR="009F61BC" w:rsidRPr="009F61BC" w:rsidRDefault="009F61BC"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9F61BC">
        <w:rPr>
          <w:rFonts w:ascii="Times New Roman" w:hAnsi="Times New Roman" w:cs="Times New Roman"/>
          <w:sz w:val="24"/>
          <w:szCs w:val="24"/>
        </w:rPr>
        <w:t xml:space="preserve">Lawal, </w:t>
      </w:r>
      <w:r w:rsidR="00432C36" w:rsidRPr="009F61BC">
        <w:rPr>
          <w:rFonts w:ascii="Times New Roman" w:hAnsi="Times New Roman" w:cs="Times New Roman"/>
          <w:sz w:val="24"/>
          <w:szCs w:val="24"/>
        </w:rPr>
        <w:t>A.A,</w:t>
      </w:r>
      <w:r w:rsidRPr="009F61BC">
        <w:rPr>
          <w:rFonts w:ascii="Times New Roman" w:hAnsi="Times New Roman" w:cs="Times New Roman"/>
          <w:sz w:val="24"/>
          <w:szCs w:val="24"/>
        </w:rPr>
        <w:t xml:space="preserve"> 2005.</w:t>
      </w:r>
      <w:r w:rsidR="00432C36">
        <w:rPr>
          <w:rFonts w:ascii="Times New Roman" w:hAnsi="Times New Roman" w:cs="Times New Roman"/>
          <w:sz w:val="24"/>
          <w:szCs w:val="24"/>
        </w:rPr>
        <w:t xml:space="preserve"> </w:t>
      </w:r>
      <w:r w:rsidRPr="009F61BC">
        <w:rPr>
          <w:rFonts w:ascii="Times New Roman" w:hAnsi="Times New Roman" w:cs="Times New Roman"/>
          <w:i/>
          <w:iCs/>
          <w:sz w:val="24"/>
          <w:szCs w:val="24"/>
        </w:rPr>
        <w:t>Managements Practices and organizational effectiveness in Nigerian small and medium enterprises (SMEs) in Lagos State</w:t>
      </w:r>
      <w:r w:rsidRPr="009F61BC">
        <w:rPr>
          <w:rFonts w:ascii="Times New Roman" w:hAnsi="Times New Roman" w:cs="Times New Roman"/>
          <w:sz w:val="24"/>
          <w:szCs w:val="24"/>
        </w:rPr>
        <w:t xml:space="preserve">, Unpublished Ph.D. Thesis, University of Lagos, </w:t>
      </w:r>
      <w:proofErr w:type="spellStart"/>
      <w:r w:rsidRPr="009F61BC">
        <w:rPr>
          <w:rFonts w:ascii="Times New Roman" w:hAnsi="Times New Roman" w:cs="Times New Roman"/>
          <w:sz w:val="24"/>
          <w:szCs w:val="24"/>
        </w:rPr>
        <w:t>Akoka</w:t>
      </w:r>
      <w:proofErr w:type="spellEnd"/>
      <w:r w:rsidRPr="009F61BC">
        <w:rPr>
          <w:rFonts w:ascii="Times New Roman" w:hAnsi="Times New Roman" w:cs="Times New Roman"/>
          <w:sz w:val="24"/>
          <w:szCs w:val="24"/>
        </w:rPr>
        <w:t>.</w:t>
      </w:r>
    </w:p>
    <w:p w14:paraId="431AFBB6" w14:textId="77777777" w:rsidR="004C08AA" w:rsidRDefault="004C08AA" w:rsidP="0001632D">
      <w:pPr>
        <w:autoSpaceDE w:val="0"/>
        <w:autoSpaceDN w:val="0"/>
        <w:adjustRightInd w:val="0"/>
        <w:spacing w:after="0" w:line="240" w:lineRule="auto"/>
        <w:ind w:left="720" w:hanging="720"/>
        <w:jc w:val="both"/>
        <w:rPr>
          <w:sz w:val="20"/>
          <w:szCs w:val="20"/>
        </w:rPr>
      </w:pPr>
    </w:p>
    <w:p w14:paraId="6F6CC9D2" w14:textId="3E89EDC3" w:rsidR="006E0C19" w:rsidRPr="004C08AA" w:rsidRDefault="004C08A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4C08AA">
        <w:rPr>
          <w:rFonts w:ascii="Times New Roman" w:hAnsi="Times New Roman" w:cs="Times New Roman"/>
          <w:sz w:val="24"/>
          <w:szCs w:val="24"/>
        </w:rPr>
        <w:t>Muogbo</w:t>
      </w:r>
      <w:proofErr w:type="spellEnd"/>
      <w:r w:rsidRPr="004C08AA">
        <w:rPr>
          <w:rFonts w:ascii="Times New Roman" w:hAnsi="Times New Roman" w:cs="Times New Roman"/>
          <w:sz w:val="24"/>
          <w:szCs w:val="24"/>
        </w:rPr>
        <w:t>, M.A., (2015).</w:t>
      </w:r>
      <w:r w:rsidRPr="004C08AA">
        <w:rPr>
          <w:rFonts w:ascii="Times New Roman" w:hAnsi="Times New Roman" w:cs="Times New Roman"/>
          <w:i/>
          <w:iCs/>
          <w:sz w:val="24"/>
          <w:szCs w:val="24"/>
        </w:rPr>
        <w:t xml:space="preserve"> The Implementation of SMEs Sector’s Strategic Management Accounting to Win </w:t>
      </w:r>
      <w:proofErr w:type="gramStart"/>
      <w:r w:rsidRPr="004C08AA">
        <w:rPr>
          <w:rFonts w:ascii="Times New Roman" w:hAnsi="Times New Roman" w:cs="Times New Roman"/>
          <w:i/>
          <w:iCs/>
          <w:sz w:val="24"/>
          <w:szCs w:val="24"/>
        </w:rPr>
        <w:t>The</w:t>
      </w:r>
      <w:proofErr w:type="gramEnd"/>
      <w:r w:rsidRPr="004C08AA">
        <w:rPr>
          <w:rFonts w:ascii="Times New Roman" w:hAnsi="Times New Roman" w:cs="Times New Roman"/>
          <w:i/>
          <w:iCs/>
          <w:sz w:val="24"/>
          <w:szCs w:val="24"/>
        </w:rPr>
        <w:t xml:space="preserve"> Local Competition Relating to Facing Global Business Competition</w:t>
      </w:r>
      <w:r w:rsidRPr="004C08AA">
        <w:rPr>
          <w:rFonts w:ascii="Times New Roman" w:hAnsi="Times New Roman" w:cs="Times New Roman"/>
          <w:sz w:val="24"/>
          <w:szCs w:val="24"/>
        </w:rPr>
        <w:t>. International Conference on Business, Economics, and Accounting, Nigeria, pp. 1-8.</w:t>
      </w:r>
    </w:p>
    <w:p w14:paraId="29774884" w14:textId="77777777" w:rsidR="004C08AA" w:rsidRDefault="004C08AA" w:rsidP="0001632D">
      <w:pPr>
        <w:autoSpaceDE w:val="0"/>
        <w:autoSpaceDN w:val="0"/>
        <w:adjustRightInd w:val="0"/>
        <w:spacing w:after="0" w:line="240" w:lineRule="auto"/>
        <w:ind w:left="720" w:hanging="720"/>
        <w:jc w:val="both"/>
        <w:rPr>
          <w:rFonts w:ascii="Arial" w:hAnsi="Arial" w:cs="Arial"/>
          <w:color w:val="222222"/>
          <w:sz w:val="20"/>
          <w:szCs w:val="20"/>
          <w:shd w:val="clear" w:color="auto" w:fill="FFFFFF"/>
        </w:rPr>
      </w:pPr>
    </w:p>
    <w:p w14:paraId="28FDA185" w14:textId="77777777" w:rsidR="008F21DF" w:rsidRDefault="008F21DF" w:rsidP="008F21DF">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0D007A">
        <w:rPr>
          <w:rFonts w:ascii="Times New Roman" w:hAnsi="Times New Roman" w:cs="Times New Roman"/>
          <w:color w:val="222222"/>
          <w:sz w:val="24"/>
          <w:szCs w:val="24"/>
          <w:shd w:val="clear" w:color="auto" w:fill="FFFFFF"/>
        </w:rPr>
        <w:t>Majama</w:t>
      </w:r>
      <w:proofErr w:type="spellEnd"/>
      <w:r w:rsidRPr="000D007A">
        <w:rPr>
          <w:rFonts w:ascii="Times New Roman" w:hAnsi="Times New Roman" w:cs="Times New Roman"/>
          <w:color w:val="222222"/>
          <w:sz w:val="24"/>
          <w:szCs w:val="24"/>
          <w:shd w:val="clear" w:color="auto" w:fill="FFFFFF"/>
        </w:rPr>
        <w:t>, N.S. and Israel</w:t>
      </w:r>
      <w:r>
        <w:rPr>
          <w:rFonts w:ascii="Times New Roman" w:hAnsi="Times New Roman" w:cs="Times New Roman"/>
          <w:color w:val="222222"/>
          <w:sz w:val="24"/>
          <w:szCs w:val="24"/>
          <w:shd w:val="clear" w:color="auto" w:fill="FFFFFF"/>
        </w:rPr>
        <w:t xml:space="preserve"> </w:t>
      </w:r>
      <w:r w:rsidRPr="000D007A">
        <w:rPr>
          <w:rFonts w:ascii="Times New Roman" w:hAnsi="Times New Roman" w:cs="Times New Roman"/>
          <w:color w:val="222222"/>
          <w:sz w:val="24"/>
          <w:szCs w:val="24"/>
          <w:shd w:val="clear" w:color="auto" w:fill="FFFFFF"/>
        </w:rPr>
        <w:t>‘</w:t>
      </w:r>
      <w:proofErr w:type="spellStart"/>
      <w:r w:rsidRPr="000D007A">
        <w:rPr>
          <w:rFonts w:ascii="Times New Roman" w:hAnsi="Times New Roman" w:cs="Times New Roman"/>
          <w:color w:val="222222"/>
          <w:sz w:val="24"/>
          <w:szCs w:val="24"/>
          <w:shd w:val="clear" w:color="auto" w:fill="FFFFFF"/>
        </w:rPr>
        <w:t>Teddy’Magang</w:t>
      </w:r>
      <w:proofErr w:type="spellEnd"/>
      <w:r w:rsidRPr="000D007A">
        <w:rPr>
          <w:rFonts w:ascii="Times New Roman" w:hAnsi="Times New Roman" w:cs="Times New Roman"/>
          <w:color w:val="222222"/>
          <w:sz w:val="24"/>
          <w:szCs w:val="24"/>
          <w:shd w:val="clear" w:color="auto" w:fill="FFFFFF"/>
        </w:rPr>
        <w:t>, T., 2017. Strategic Planning in Small and Medium Enterprises (SMEs): A Case Study of Botswana SMEs. </w:t>
      </w:r>
      <w:r w:rsidRPr="000D007A">
        <w:rPr>
          <w:rFonts w:ascii="Times New Roman" w:hAnsi="Times New Roman" w:cs="Times New Roman"/>
          <w:i/>
          <w:iCs/>
          <w:color w:val="222222"/>
          <w:sz w:val="24"/>
          <w:szCs w:val="24"/>
          <w:shd w:val="clear" w:color="auto" w:fill="FFFFFF"/>
        </w:rPr>
        <w:t>Journal of Management and Strategy</w:t>
      </w:r>
      <w:r w:rsidRPr="000D007A">
        <w:rPr>
          <w:rFonts w:ascii="Times New Roman" w:hAnsi="Times New Roman" w:cs="Times New Roman"/>
          <w:color w:val="222222"/>
          <w:sz w:val="24"/>
          <w:szCs w:val="24"/>
          <w:shd w:val="clear" w:color="auto" w:fill="FFFFFF"/>
        </w:rPr>
        <w:t>, </w:t>
      </w:r>
      <w:r w:rsidRPr="000D007A">
        <w:rPr>
          <w:rFonts w:ascii="Times New Roman" w:hAnsi="Times New Roman" w:cs="Times New Roman"/>
          <w:i/>
          <w:iCs/>
          <w:color w:val="222222"/>
          <w:sz w:val="24"/>
          <w:szCs w:val="24"/>
          <w:shd w:val="clear" w:color="auto" w:fill="FFFFFF"/>
        </w:rPr>
        <w:t>8</w:t>
      </w:r>
      <w:r w:rsidRPr="000D007A">
        <w:rPr>
          <w:rFonts w:ascii="Times New Roman" w:hAnsi="Times New Roman" w:cs="Times New Roman"/>
          <w:color w:val="222222"/>
          <w:sz w:val="24"/>
          <w:szCs w:val="24"/>
          <w:shd w:val="clear" w:color="auto" w:fill="FFFFFF"/>
        </w:rPr>
        <w:t>(1), p.74.</w:t>
      </w:r>
    </w:p>
    <w:p w14:paraId="008AFEEF" w14:textId="77777777" w:rsidR="008C6509" w:rsidRDefault="008C6509" w:rsidP="008F21DF">
      <w:pPr>
        <w:autoSpaceDE w:val="0"/>
        <w:autoSpaceDN w:val="0"/>
        <w:adjustRightInd w:val="0"/>
        <w:spacing w:after="0" w:line="240" w:lineRule="auto"/>
        <w:ind w:left="720" w:hanging="720"/>
        <w:jc w:val="both"/>
        <w:rPr>
          <w:rFonts w:ascii="Arial" w:hAnsi="Arial" w:cs="Arial"/>
          <w:color w:val="222222"/>
          <w:sz w:val="20"/>
          <w:szCs w:val="20"/>
          <w:shd w:val="clear" w:color="auto" w:fill="FFFFFF"/>
        </w:rPr>
      </w:pPr>
    </w:p>
    <w:p w14:paraId="252A3F2A" w14:textId="69085AA9" w:rsidR="008F21DF" w:rsidRPr="008C6509" w:rsidRDefault="008C6509" w:rsidP="008F21DF">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8C6509">
        <w:rPr>
          <w:rFonts w:ascii="Times New Roman" w:hAnsi="Times New Roman" w:cs="Times New Roman"/>
          <w:color w:val="222222"/>
          <w:sz w:val="24"/>
          <w:szCs w:val="24"/>
          <w:shd w:val="clear" w:color="auto" w:fill="FFFFFF"/>
        </w:rPr>
        <w:t>Moyeen</w:t>
      </w:r>
      <w:proofErr w:type="spellEnd"/>
      <w:r w:rsidRPr="008C6509">
        <w:rPr>
          <w:rFonts w:ascii="Times New Roman" w:hAnsi="Times New Roman" w:cs="Times New Roman"/>
          <w:color w:val="222222"/>
          <w:sz w:val="24"/>
          <w:szCs w:val="24"/>
          <w:shd w:val="clear" w:color="auto" w:fill="FFFFFF"/>
        </w:rPr>
        <w:t>, A., Strategic Planning and Performance-A Study of Small Enterprises in Bangladesh.</w:t>
      </w:r>
    </w:p>
    <w:p w14:paraId="33351284" w14:textId="77777777" w:rsidR="008C6509" w:rsidRDefault="008C6509" w:rsidP="008F21DF">
      <w:pPr>
        <w:autoSpaceDE w:val="0"/>
        <w:autoSpaceDN w:val="0"/>
        <w:adjustRightInd w:val="0"/>
        <w:spacing w:after="0" w:line="240" w:lineRule="auto"/>
        <w:ind w:left="720" w:hanging="720"/>
        <w:jc w:val="both"/>
        <w:rPr>
          <w:rFonts w:ascii="Times New Roman" w:hAnsi="Times New Roman" w:cs="Times New Roman"/>
          <w:sz w:val="24"/>
          <w:szCs w:val="24"/>
        </w:rPr>
      </w:pPr>
    </w:p>
    <w:p w14:paraId="4AFBD924" w14:textId="6A67780D" w:rsidR="008C6509" w:rsidRDefault="008C6509" w:rsidP="008F21DF">
      <w:pPr>
        <w:autoSpaceDE w:val="0"/>
        <w:autoSpaceDN w:val="0"/>
        <w:adjustRightInd w:val="0"/>
        <w:spacing w:after="0" w:line="240" w:lineRule="auto"/>
        <w:ind w:left="720" w:hanging="720"/>
        <w:jc w:val="both"/>
        <w:rPr>
          <w:rFonts w:ascii="Times New Roman" w:hAnsi="Times New Roman" w:cs="Times New Roman"/>
          <w:sz w:val="24"/>
          <w:szCs w:val="24"/>
        </w:rPr>
      </w:pPr>
    </w:p>
    <w:p w14:paraId="1D5143EE" w14:textId="77777777" w:rsidR="004A3BED" w:rsidRPr="004A3BED" w:rsidRDefault="004A3BED" w:rsidP="004A3BED">
      <w:pPr>
        <w:pStyle w:val="Default"/>
        <w:ind w:left="720" w:hanging="720"/>
        <w:jc w:val="both"/>
      </w:pPr>
      <w:proofErr w:type="spellStart"/>
      <w:r w:rsidRPr="004A3BED">
        <w:t>Ogunsiji</w:t>
      </w:r>
      <w:proofErr w:type="spellEnd"/>
      <w:r>
        <w:t xml:space="preserve">, </w:t>
      </w:r>
      <w:r w:rsidRPr="004A3BED">
        <w:t>A., 201</w:t>
      </w:r>
      <w:r>
        <w:t>2</w:t>
      </w:r>
      <w:r w:rsidRPr="004A3BED">
        <w:t xml:space="preserve">. Strategic Resources and Performance of Rural SMEs. </w:t>
      </w:r>
      <w:r w:rsidRPr="004A3BED">
        <w:rPr>
          <w:i/>
          <w:iCs/>
        </w:rPr>
        <w:t>International Journal of Business and Social Research (IJBSR)</w:t>
      </w:r>
      <w:r w:rsidRPr="004A3BED">
        <w:t>, pp. 106-121.</w:t>
      </w:r>
    </w:p>
    <w:p w14:paraId="1E7583E2" w14:textId="77777777" w:rsidR="004A3BED" w:rsidRDefault="004A3BED" w:rsidP="008F21DF">
      <w:pPr>
        <w:autoSpaceDE w:val="0"/>
        <w:autoSpaceDN w:val="0"/>
        <w:adjustRightInd w:val="0"/>
        <w:spacing w:after="0" w:line="240" w:lineRule="auto"/>
        <w:ind w:left="720" w:hanging="720"/>
        <w:jc w:val="both"/>
        <w:rPr>
          <w:rFonts w:ascii="Times New Roman" w:hAnsi="Times New Roman" w:cs="Times New Roman"/>
          <w:sz w:val="24"/>
          <w:szCs w:val="24"/>
        </w:rPr>
      </w:pPr>
    </w:p>
    <w:p w14:paraId="60C5EB8C" w14:textId="6DE02517" w:rsidR="008F21DF" w:rsidRPr="000D007A" w:rsidRDefault="008F21DF" w:rsidP="008F21DF">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0D007A">
        <w:rPr>
          <w:rFonts w:ascii="Times New Roman" w:hAnsi="Times New Roman" w:cs="Times New Roman"/>
          <w:sz w:val="24"/>
          <w:szCs w:val="24"/>
        </w:rPr>
        <w:t>Omoluabi</w:t>
      </w:r>
      <w:proofErr w:type="spellEnd"/>
      <w:r w:rsidRPr="000D007A">
        <w:rPr>
          <w:rFonts w:ascii="Times New Roman" w:hAnsi="Times New Roman" w:cs="Times New Roman"/>
          <w:sz w:val="24"/>
          <w:szCs w:val="24"/>
        </w:rPr>
        <w:t>, A., and Akintunde O.</w:t>
      </w:r>
      <w:r>
        <w:rPr>
          <w:rFonts w:ascii="Times New Roman" w:hAnsi="Times New Roman" w:cs="Times New Roman"/>
          <w:sz w:val="24"/>
          <w:szCs w:val="24"/>
        </w:rPr>
        <w:t>,</w:t>
      </w:r>
      <w:r w:rsidRPr="000D007A">
        <w:rPr>
          <w:rFonts w:ascii="Times New Roman" w:hAnsi="Times New Roman" w:cs="Times New Roman"/>
          <w:sz w:val="24"/>
          <w:szCs w:val="24"/>
        </w:rPr>
        <w:t xml:space="preserve"> 2013. Competitive strategy orientations of small and medium business owners and their performance impacts: The case of paint manufacturing SMEs in South-Western Nigeria. </w:t>
      </w:r>
      <w:r w:rsidRPr="000D007A">
        <w:rPr>
          <w:rFonts w:ascii="Times New Roman" w:hAnsi="Times New Roman" w:cs="Times New Roman"/>
          <w:i/>
          <w:iCs/>
          <w:sz w:val="24"/>
          <w:szCs w:val="24"/>
        </w:rPr>
        <w:t>Journal of Asian Business Strategy, 2(1)</w:t>
      </w:r>
      <w:r w:rsidRPr="000D007A">
        <w:rPr>
          <w:rFonts w:ascii="Times New Roman" w:hAnsi="Times New Roman" w:cs="Times New Roman"/>
          <w:sz w:val="24"/>
          <w:szCs w:val="24"/>
        </w:rPr>
        <w:t>, pp. 1-8.</w:t>
      </w:r>
    </w:p>
    <w:p w14:paraId="7654A9A9" w14:textId="77777777" w:rsidR="008F21DF" w:rsidRPr="00E97843" w:rsidRDefault="008F21DF" w:rsidP="00E97843">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64D4DF54" w14:textId="6DE60F5F" w:rsidR="00E97843" w:rsidRPr="00E97843" w:rsidRDefault="00E97843" w:rsidP="00E97843">
      <w:pPr>
        <w:autoSpaceDE w:val="0"/>
        <w:autoSpaceDN w:val="0"/>
        <w:adjustRightInd w:val="0"/>
        <w:spacing w:after="0" w:line="240" w:lineRule="auto"/>
        <w:ind w:left="720" w:hanging="720"/>
        <w:jc w:val="both"/>
        <w:rPr>
          <w:rFonts w:ascii="Times New Roman" w:hAnsi="Times New Roman" w:cs="Times New Roman"/>
          <w:color w:val="333032"/>
          <w:sz w:val="24"/>
          <w:szCs w:val="24"/>
        </w:rPr>
      </w:pPr>
      <w:r w:rsidRPr="00E97843">
        <w:rPr>
          <w:rFonts w:ascii="Times New Roman" w:hAnsi="Times New Roman" w:cs="Times New Roman"/>
          <w:color w:val="333032"/>
          <w:sz w:val="24"/>
          <w:szCs w:val="24"/>
        </w:rPr>
        <w:t>OECD</w:t>
      </w:r>
      <w:r w:rsidRPr="00E97843">
        <w:rPr>
          <w:rFonts w:ascii="Times New Roman" w:hAnsi="Times New Roman" w:cs="Times New Roman"/>
          <w:color w:val="585658"/>
          <w:sz w:val="24"/>
          <w:szCs w:val="24"/>
        </w:rPr>
        <w:t xml:space="preserve">, </w:t>
      </w:r>
      <w:r>
        <w:rPr>
          <w:rFonts w:ascii="Times New Roman" w:hAnsi="Times New Roman" w:cs="Times New Roman"/>
          <w:color w:val="585658"/>
          <w:sz w:val="24"/>
          <w:szCs w:val="24"/>
        </w:rPr>
        <w:t xml:space="preserve">2000. </w:t>
      </w:r>
      <w:r w:rsidRPr="00E97843">
        <w:rPr>
          <w:rFonts w:ascii="Times New Roman" w:hAnsi="Times New Roman" w:cs="Times New Roman"/>
          <w:color w:val="333032"/>
          <w:sz w:val="24"/>
          <w:szCs w:val="24"/>
        </w:rPr>
        <w:t xml:space="preserve">"Enhancing </w:t>
      </w:r>
      <w:r w:rsidR="00291AEA" w:rsidRPr="00E97843">
        <w:rPr>
          <w:rFonts w:ascii="Times New Roman" w:hAnsi="Times New Roman" w:cs="Times New Roman"/>
          <w:color w:val="333032"/>
          <w:sz w:val="24"/>
          <w:szCs w:val="24"/>
        </w:rPr>
        <w:t>the</w:t>
      </w:r>
      <w:r w:rsidRPr="00E97843">
        <w:rPr>
          <w:rFonts w:ascii="Times New Roman" w:hAnsi="Times New Roman" w:cs="Times New Roman"/>
          <w:color w:val="333032"/>
          <w:sz w:val="24"/>
          <w:szCs w:val="24"/>
        </w:rPr>
        <w:t xml:space="preserve"> Competitiveness </w:t>
      </w:r>
      <w:r w:rsidR="00291AEA" w:rsidRPr="00E97843">
        <w:rPr>
          <w:rFonts w:ascii="Times New Roman" w:hAnsi="Times New Roman" w:cs="Times New Roman"/>
          <w:color w:val="333032"/>
          <w:sz w:val="24"/>
          <w:szCs w:val="24"/>
        </w:rPr>
        <w:t>of</w:t>
      </w:r>
      <w:r w:rsidRPr="00E97843">
        <w:rPr>
          <w:rFonts w:ascii="Times New Roman" w:hAnsi="Times New Roman" w:cs="Times New Roman"/>
          <w:color w:val="333032"/>
          <w:sz w:val="24"/>
          <w:szCs w:val="24"/>
        </w:rPr>
        <w:t xml:space="preserve"> S</w:t>
      </w:r>
      <w:r w:rsidR="00291AEA">
        <w:rPr>
          <w:rFonts w:ascii="Times New Roman" w:hAnsi="Times New Roman" w:cs="Times New Roman"/>
          <w:color w:val="333032"/>
          <w:sz w:val="24"/>
          <w:szCs w:val="24"/>
        </w:rPr>
        <w:t>MEs</w:t>
      </w:r>
      <w:r w:rsidRPr="00E97843">
        <w:rPr>
          <w:rFonts w:ascii="Times New Roman" w:hAnsi="Times New Roman" w:cs="Times New Roman"/>
          <w:color w:val="333032"/>
          <w:sz w:val="24"/>
          <w:szCs w:val="24"/>
        </w:rPr>
        <w:t xml:space="preserve"> through</w:t>
      </w:r>
      <w:r>
        <w:rPr>
          <w:rFonts w:ascii="Times New Roman" w:hAnsi="Times New Roman" w:cs="Times New Roman"/>
          <w:color w:val="333032"/>
          <w:sz w:val="24"/>
          <w:szCs w:val="24"/>
        </w:rPr>
        <w:t xml:space="preserve"> </w:t>
      </w:r>
      <w:r w:rsidR="00291AEA" w:rsidRPr="00E97843">
        <w:rPr>
          <w:rFonts w:ascii="Times New Roman" w:hAnsi="Times New Roman" w:cs="Times New Roman"/>
          <w:color w:val="333032"/>
          <w:sz w:val="24"/>
          <w:szCs w:val="24"/>
        </w:rPr>
        <w:t>Innovation</w:t>
      </w:r>
      <w:r w:rsidRPr="00E97843">
        <w:rPr>
          <w:rFonts w:ascii="Times New Roman" w:hAnsi="Times New Roman" w:cs="Times New Roman"/>
          <w:color w:val="585658"/>
          <w:sz w:val="24"/>
          <w:szCs w:val="24"/>
        </w:rPr>
        <w:t>.</w:t>
      </w:r>
      <w:r w:rsidRPr="00E97843">
        <w:rPr>
          <w:rFonts w:ascii="Times New Roman" w:hAnsi="Times New Roman" w:cs="Times New Roman"/>
          <w:color w:val="333032"/>
          <w:sz w:val="24"/>
          <w:szCs w:val="24"/>
        </w:rPr>
        <w:t xml:space="preserve">" </w:t>
      </w:r>
      <w:proofErr w:type="spellStart"/>
      <w:r w:rsidRPr="00E97843">
        <w:rPr>
          <w:rFonts w:ascii="Times New Roman" w:hAnsi="Times New Roman" w:cs="Times New Roman"/>
          <w:color w:val="333032"/>
          <w:sz w:val="24"/>
          <w:szCs w:val="24"/>
        </w:rPr>
        <w:t>Organisation</w:t>
      </w:r>
      <w:proofErr w:type="spellEnd"/>
      <w:r w:rsidRPr="00E97843">
        <w:rPr>
          <w:rFonts w:ascii="Times New Roman" w:hAnsi="Times New Roman" w:cs="Times New Roman"/>
          <w:color w:val="333032"/>
          <w:sz w:val="24"/>
          <w:szCs w:val="24"/>
        </w:rPr>
        <w:t xml:space="preserve"> for Economic Cooperation and</w:t>
      </w:r>
      <w:r>
        <w:rPr>
          <w:rFonts w:ascii="Times New Roman" w:hAnsi="Times New Roman" w:cs="Times New Roman"/>
          <w:color w:val="333032"/>
          <w:sz w:val="24"/>
          <w:szCs w:val="24"/>
        </w:rPr>
        <w:t xml:space="preserve"> </w:t>
      </w:r>
      <w:r w:rsidRPr="00E97843">
        <w:rPr>
          <w:rFonts w:ascii="Times New Roman" w:hAnsi="Times New Roman" w:cs="Times New Roman"/>
          <w:color w:val="333032"/>
          <w:sz w:val="24"/>
          <w:szCs w:val="24"/>
        </w:rPr>
        <w:t>Development</w:t>
      </w:r>
      <w:r>
        <w:rPr>
          <w:rFonts w:ascii="Times New Roman" w:hAnsi="Times New Roman" w:cs="Times New Roman"/>
          <w:color w:val="585658"/>
          <w:sz w:val="24"/>
          <w:szCs w:val="24"/>
        </w:rPr>
        <w:t>.</w:t>
      </w:r>
    </w:p>
    <w:p w14:paraId="69200817" w14:textId="77777777" w:rsidR="00E97843" w:rsidRDefault="00E97843"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6B926BE3" w14:textId="41E3B177" w:rsidR="00291AEA" w:rsidRPr="00291AEA" w:rsidRDefault="00291AE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291AEA">
        <w:rPr>
          <w:rFonts w:ascii="Times New Roman" w:hAnsi="Times New Roman" w:cs="Times New Roman"/>
          <w:color w:val="222222"/>
          <w:sz w:val="24"/>
          <w:szCs w:val="24"/>
          <w:shd w:val="clear" w:color="auto" w:fill="FFFFFF"/>
        </w:rPr>
        <w:t xml:space="preserve">Penrose, E.T., 1959. The theory of the growth </w:t>
      </w:r>
      <w:proofErr w:type="spellStart"/>
      <w:r w:rsidRPr="00291AEA">
        <w:rPr>
          <w:rFonts w:ascii="Times New Roman" w:hAnsi="Times New Roman" w:cs="Times New Roman"/>
          <w:color w:val="222222"/>
          <w:sz w:val="24"/>
          <w:szCs w:val="24"/>
          <w:shd w:val="clear" w:color="auto" w:fill="FFFFFF"/>
        </w:rPr>
        <w:t>ofthe</w:t>
      </w:r>
      <w:proofErr w:type="spellEnd"/>
      <w:r w:rsidRPr="00291AEA">
        <w:rPr>
          <w:rFonts w:ascii="Times New Roman" w:hAnsi="Times New Roman" w:cs="Times New Roman"/>
          <w:color w:val="222222"/>
          <w:sz w:val="24"/>
          <w:szCs w:val="24"/>
          <w:shd w:val="clear" w:color="auto" w:fill="FFFFFF"/>
        </w:rPr>
        <w:t xml:space="preserve"> firm. </w:t>
      </w:r>
      <w:r w:rsidRPr="00291AEA">
        <w:rPr>
          <w:rFonts w:ascii="Times New Roman" w:hAnsi="Times New Roman" w:cs="Times New Roman"/>
          <w:i/>
          <w:iCs/>
          <w:color w:val="222222"/>
          <w:sz w:val="24"/>
          <w:szCs w:val="24"/>
          <w:shd w:val="clear" w:color="auto" w:fill="FFFFFF"/>
        </w:rPr>
        <w:t>New York: Sharpe</w:t>
      </w:r>
      <w:r w:rsidRPr="00291AEA">
        <w:rPr>
          <w:rFonts w:ascii="Times New Roman" w:hAnsi="Times New Roman" w:cs="Times New Roman"/>
          <w:color w:val="222222"/>
          <w:sz w:val="24"/>
          <w:szCs w:val="24"/>
          <w:shd w:val="clear" w:color="auto" w:fill="FFFFFF"/>
        </w:rPr>
        <w:t>.</w:t>
      </w:r>
    </w:p>
    <w:p w14:paraId="64D65069" w14:textId="77777777" w:rsidR="00291AEA" w:rsidRDefault="00291AEA"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0BCF5207" w14:textId="571BE969" w:rsidR="003D0A6F" w:rsidRPr="006E0C19" w:rsidRDefault="006E0C19"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6E0C19">
        <w:rPr>
          <w:rFonts w:ascii="Times New Roman" w:hAnsi="Times New Roman" w:cs="Times New Roman"/>
          <w:color w:val="222222"/>
          <w:sz w:val="24"/>
          <w:szCs w:val="24"/>
          <w:shd w:val="clear" w:color="auto" w:fill="FFFFFF"/>
        </w:rPr>
        <w:t>Raymond, L. and St-Pierre, J., 2013. Strategic capability configurations for the internationalization of SMEs: A study in equifinality. </w:t>
      </w:r>
      <w:r w:rsidRPr="006E0C19">
        <w:rPr>
          <w:rFonts w:ascii="Times New Roman" w:hAnsi="Times New Roman" w:cs="Times New Roman"/>
          <w:i/>
          <w:iCs/>
          <w:color w:val="222222"/>
          <w:sz w:val="24"/>
          <w:szCs w:val="24"/>
          <w:shd w:val="clear" w:color="auto" w:fill="FFFFFF"/>
        </w:rPr>
        <w:t>International Small Business Journal</w:t>
      </w:r>
      <w:r w:rsidRPr="006E0C19">
        <w:rPr>
          <w:rFonts w:ascii="Times New Roman" w:hAnsi="Times New Roman" w:cs="Times New Roman"/>
          <w:color w:val="222222"/>
          <w:sz w:val="24"/>
          <w:szCs w:val="24"/>
          <w:shd w:val="clear" w:color="auto" w:fill="FFFFFF"/>
        </w:rPr>
        <w:t>, </w:t>
      </w:r>
      <w:r w:rsidRPr="006E0C19">
        <w:rPr>
          <w:rFonts w:ascii="Times New Roman" w:hAnsi="Times New Roman" w:cs="Times New Roman"/>
          <w:i/>
          <w:iCs/>
          <w:color w:val="222222"/>
          <w:sz w:val="24"/>
          <w:szCs w:val="24"/>
          <w:shd w:val="clear" w:color="auto" w:fill="FFFFFF"/>
        </w:rPr>
        <w:t>31</w:t>
      </w:r>
      <w:r w:rsidRPr="006E0C19">
        <w:rPr>
          <w:rFonts w:ascii="Times New Roman" w:hAnsi="Times New Roman" w:cs="Times New Roman"/>
          <w:color w:val="222222"/>
          <w:sz w:val="24"/>
          <w:szCs w:val="24"/>
          <w:shd w:val="clear" w:color="auto" w:fill="FFFFFF"/>
        </w:rPr>
        <w:t>(1), pp.82-102.</w:t>
      </w:r>
    </w:p>
    <w:p w14:paraId="1AEA6976" w14:textId="53BE83A0" w:rsidR="006E0C19" w:rsidRDefault="006E0C19"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4ECC75E7" w14:textId="0CDAC0EC" w:rsidR="00F41458" w:rsidRPr="00F41458" w:rsidRDefault="00F41458"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F41458">
        <w:rPr>
          <w:rFonts w:ascii="Times New Roman" w:hAnsi="Times New Roman" w:cs="Times New Roman"/>
          <w:color w:val="222222"/>
          <w:sz w:val="24"/>
          <w:szCs w:val="24"/>
          <w:shd w:val="clear" w:color="auto" w:fill="FFFFFF"/>
        </w:rPr>
        <w:t>Reid, D.M., 1989. Operationalizing strategic planning. </w:t>
      </w:r>
      <w:r w:rsidRPr="00F41458">
        <w:rPr>
          <w:rFonts w:ascii="Times New Roman" w:hAnsi="Times New Roman" w:cs="Times New Roman"/>
          <w:i/>
          <w:iCs/>
          <w:color w:val="222222"/>
          <w:sz w:val="24"/>
          <w:szCs w:val="24"/>
          <w:shd w:val="clear" w:color="auto" w:fill="FFFFFF"/>
        </w:rPr>
        <w:t>Strategic Management Journal</w:t>
      </w:r>
      <w:r w:rsidRPr="00F41458">
        <w:rPr>
          <w:rFonts w:ascii="Times New Roman" w:hAnsi="Times New Roman" w:cs="Times New Roman"/>
          <w:color w:val="222222"/>
          <w:sz w:val="24"/>
          <w:szCs w:val="24"/>
          <w:shd w:val="clear" w:color="auto" w:fill="FFFFFF"/>
        </w:rPr>
        <w:t>, </w:t>
      </w:r>
      <w:r w:rsidRPr="00F41458">
        <w:rPr>
          <w:rFonts w:ascii="Times New Roman" w:hAnsi="Times New Roman" w:cs="Times New Roman"/>
          <w:i/>
          <w:iCs/>
          <w:color w:val="222222"/>
          <w:sz w:val="24"/>
          <w:szCs w:val="24"/>
          <w:shd w:val="clear" w:color="auto" w:fill="FFFFFF"/>
        </w:rPr>
        <w:t>10</w:t>
      </w:r>
      <w:r w:rsidRPr="00F41458">
        <w:rPr>
          <w:rFonts w:ascii="Times New Roman" w:hAnsi="Times New Roman" w:cs="Times New Roman"/>
          <w:color w:val="222222"/>
          <w:sz w:val="24"/>
          <w:szCs w:val="24"/>
          <w:shd w:val="clear" w:color="auto" w:fill="FFFFFF"/>
        </w:rPr>
        <w:t>(6), pp.553-567.</w:t>
      </w:r>
    </w:p>
    <w:p w14:paraId="74B4803F" w14:textId="77777777" w:rsidR="00F41458" w:rsidRPr="00F41458" w:rsidRDefault="00F41458"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569FB926" w14:textId="564F58D5" w:rsidR="00F41458" w:rsidRPr="00F41458" w:rsidRDefault="00F41458" w:rsidP="004C08AA">
      <w:pPr>
        <w:shd w:val="clear" w:color="auto" w:fill="FFFFFF"/>
        <w:spacing w:before="100" w:beforeAutospacing="1" w:after="100" w:afterAutospacing="1" w:line="240" w:lineRule="auto"/>
        <w:ind w:left="720" w:hanging="720"/>
        <w:outlineLvl w:val="0"/>
        <w:rPr>
          <w:rFonts w:ascii="Times New Roman" w:eastAsia="Times New Roman" w:hAnsi="Times New Roman" w:cs="Times New Roman"/>
          <w:color w:val="222222"/>
          <w:kern w:val="36"/>
          <w:sz w:val="24"/>
          <w:szCs w:val="24"/>
        </w:rPr>
      </w:pPr>
      <w:bookmarkStart w:id="21" w:name="_Toc513222780"/>
      <w:proofErr w:type="spellStart"/>
      <w:r>
        <w:rPr>
          <w:rFonts w:ascii="Times New Roman" w:hAnsi="Times New Roman" w:cs="Times New Roman"/>
          <w:color w:val="222222"/>
          <w:sz w:val="24"/>
          <w:szCs w:val="24"/>
          <w:shd w:val="clear" w:color="auto" w:fill="FFFFFF"/>
        </w:rPr>
        <w:t>Reh</w:t>
      </w:r>
      <w:proofErr w:type="spellEnd"/>
      <w:r>
        <w:rPr>
          <w:rFonts w:ascii="Times New Roman" w:hAnsi="Times New Roman" w:cs="Times New Roman"/>
          <w:color w:val="222222"/>
          <w:sz w:val="24"/>
          <w:szCs w:val="24"/>
          <w:shd w:val="clear" w:color="auto" w:fill="FFFFFF"/>
        </w:rPr>
        <w:t>, I.O., 2017</w:t>
      </w:r>
      <w:r w:rsidRPr="00F41458">
        <w:rPr>
          <w:rFonts w:ascii="Times New Roman" w:hAnsi="Times New Roman" w:cs="Times New Roman"/>
          <w:color w:val="222222"/>
          <w:sz w:val="24"/>
          <w:szCs w:val="24"/>
          <w:shd w:val="clear" w:color="auto" w:fill="FFFFFF"/>
        </w:rPr>
        <w:t xml:space="preserve">. </w:t>
      </w:r>
      <w:r w:rsidRPr="00F41458">
        <w:rPr>
          <w:rFonts w:ascii="Times New Roman" w:eastAsia="Times New Roman" w:hAnsi="Times New Roman" w:cs="Times New Roman"/>
          <w:color w:val="222222"/>
          <w:kern w:val="36"/>
          <w:sz w:val="24"/>
          <w:szCs w:val="24"/>
        </w:rPr>
        <w:t>Understanding Critical Success Factors and Indicators in Business</w:t>
      </w:r>
      <w:r w:rsidR="004C08AA">
        <w:rPr>
          <w:rFonts w:ascii="Times New Roman" w:eastAsia="Times New Roman" w:hAnsi="Times New Roman" w:cs="Times New Roman"/>
          <w:color w:val="222222"/>
          <w:kern w:val="36"/>
          <w:sz w:val="24"/>
          <w:szCs w:val="24"/>
        </w:rPr>
        <w:t xml:space="preserve">. </w:t>
      </w:r>
      <w:proofErr w:type="spellStart"/>
      <w:r w:rsidR="004C08AA">
        <w:rPr>
          <w:rFonts w:ascii="Times New Roman" w:eastAsia="Times New Roman" w:hAnsi="Times New Roman" w:cs="Times New Roman"/>
          <w:color w:val="222222"/>
          <w:kern w:val="36"/>
          <w:sz w:val="24"/>
          <w:szCs w:val="24"/>
        </w:rPr>
        <w:t>Retrived</w:t>
      </w:r>
      <w:proofErr w:type="spellEnd"/>
      <w:r w:rsidR="004C08AA">
        <w:rPr>
          <w:rFonts w:ascii="Times New Roman" w:eastAsia="Times New Roman" w:hAnsi="Times New Roman" w:cs="Times New Roman"/>
          <w:color w:val="222222"/>
          <w:kern w:val="36"/>
          <w:sz w:val="24"/>
          <w:szCs w:val="24"/>
        </w:rPr>
        <w:t xml:space="preserve"> on online, </w:t>
      </w:r>
      <w:r w:rsidRPr="00F41458">
        <w:rPr>
          <w:rFonts w:ascii="Times New Roman" w:eastAsia="Times New Roman" w:hAnsi="Times New Roman" w:cs="Times New Roman"/>
          <w:color w:val="222222"/>
          <w:sz w:val="24"/>
          <w:szCs w:val="24"/>
        </w:rPr>
        <w:t>https://www.thebalancecareers.com/critical-success-factors-in-business-2275171</w:t>
      </w:r>
      <w:bookmarkEnd w:id="21"/>
    </w:p>
    <w:p w14:paraId="0AEEA003" w14:textId="77092E1C" w:rsidR="00F41458" w:rsidRDefault="00F41458"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789DD271" w14:textId="2A1BE360" w:rsidR="0001632D" w:rsidRPr="003D0A6F" w:rsidRDefault="003D0A6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Rockart</w:t>
      </w:r>
      <w:proofErr w:type="spellEnd"/>
      <w:r w:rsidRPr="003D0A6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J</w:t>
      </w:r>
      <w:r w:rsidRPr="003D0A6F">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F</w:t>
      </w:r>
      <w:r w:rsidRPr="003D0A6F">
        <w:rPr>
          <w:rFonts w:ascii="Times New Roman" w:hAnsi="Times New Roman" w:cs="Times New Roman"/>
          <w:color w:val="222222"/>
          <w:sz w:val="24"/>
          <w:szCs w:val="24"/>
          <w:shd w:val="clear" w:color="auto" w:fill="FFFFFF"/>
        </w:rPr>
        <w:t xml:space="preserve">. and </w:t>
      </w:r>
      <w:r>
        <w:rPr>
          <w:rFonts w:ascii="Times New Roman" w:hAnsi="Times New Roman" w:cs="Times New Roman"/>
          <w:color w:val="222222"/>
          <w:sz w:val="24"/>
          <w:szCs w:val="24"/>
          <w:shd w:val="clear" w:color="auto" w:fill="FFFFFF"/>
        </w:rPr>
        <w:t>Bullen</w:t>
      </w:r>
      <w:r w:rsidRPr="003D0A6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w:t>
      </w:r>
      <w:r w:rsidRPr="003D0A6F">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V</w:t>
      </w:r>
      <w:r w:rsidRPr="003D0A6F">
        <w:rPr>
          <w:rFonts w:ascii="Times New Roman" w:hAnsi="Times New Roman" w:cs="Times New Roman"/>
          <w:color w:val="222222"/>
          <w:sz w:val="24"/>
          <w:szCs w:val="24"/>
          <w:shd w:val="clear" w:color="auto" w:fill="FFFFFF"/>
        </w:rPr>
        <w:t>., 198</w:t>
      </w:r>
      <w:r>
        <w:rPr>
          <w:rFonts w:ascii="Times New Roman" w:hAnsi="Times New Roman" w:cs="Times New Roman"/>
          <w:color w:val="222222"/>
          <w:sz w:val="24"/>
          <w:szCs w:val="24"/>
          <w:shd w:val="clear" w:color="auto" w:fill="FFFFFF"/>
        </w:rPr>
        <w:t>6</w:t>
      </w:r>
      <w:r w:rsidRPr="003D0A6F">
        <w:rPr>
          <w:rFonts w:ascii="Times New Roman" w:hAnsi="Times New Roman" w:cs="Times New Roman"/>
          <w:color w:val="222222"/>
          <w:sz w:val="24"/>
          <w:szCs w:val="24"/>
          <w:shd w:val="clear" w:color="auto" w:fill="FFFFFF"/>
        </w:rPr>
        <w:t>. A primer on critical success factors.</w:t>
      </w:r>
    </w:p>
    <w:p w14:paraId="5DC91D8B" w14:textId="414AAB5B" w:rsidR="003D0A6F" w:rsidRDefault="003D0A6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6515B2F8" w14:textId="77777777" w:rsidR="008F21DF" w:rsidRDefault="008F21D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689C9CB8" w14:textId="68FDA0FB" w:rsidR="003D0A6F" w:rsidRPr="003D0A6F" w:rsidRDefault="003D0A6F"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3D0A6F">
        <w:rPr>
          <w:rFonts w:ascii="Times New Roman" w:hAnsi="Times New Roman" w:cs="Times New Roman"/>
          <w:color w:val="222222"/>
          <w:sz w:val="24"/>
          <w:szCs w:val="24"/>
          <w:shd w:val="clear" w:color="auto" w:fill="FFFFFF"/>
        </w:rPr>
        <w:t>Rockart</w:t>
      </w:r>
      <w:proofErr w:type="spellEnd"/>
      <w:r w:rsidRPr="003D0A6F">
        <w:rPr>
          <w:rFonts w:ascii="Times New Roman" w:hAnsi="Times New Roman" w:cs="Times New Roman"/>
          <w:color w:val="222222"/>
          <w:sz w:val="24"/>
          <w:szCs w:val="24"/>
          <w:shd w:val="clear" w:color="auto" w:fill="FFFFFF"/>
        </w:rPr>
        <w:t>, J.F., 1979. Chief executives define their own data needs. </w:t>
      </w:r>
      <w:r w:rsidRPr="003D0A6F">
        <w:rPr>
          <w:rFonts w:ascii="Times New Roman" w:hAnsi="Times New Roman" w:cs="Times New Roman"/>
          <w:i/>
          <w:iCs/>
          <w:color w:val="222222"/>
          <w:sz w:val="24"/>
          <w:szCs w:val="24"/>
          <w:shd w:val="clear" w:color="auto" w:fill="FFFFFF"/>
        </w:rPr>
        <w:t>Harvard business review</w:t>
      </w:r>
      <w:r w:rsidRPr="003D0A6F">
        <w:rPr>
          <w:rFonts w:ascii="Times New Roman" w:hAnsi="Times New Roman" w:cs="Times New Roman"/>
          <w:color w:val="222222"/>
          <w:sz w:val="24"/>
          <w:szCs w:val="24"/>
          <w:shd w:val="clear" w:color="auto" w:fill="FFFFFF"/>
        </w:rPr>
        <w:t>, </w:t>
      </w:r>
      <w:r w:rsidRPr="003D0A6F">
        <w:rPr>
          <w:rFonts w:ascii="Times New Roman" w:hAnsi="Times New Roman" w:cs="Times New Roman"/>
          <w:i/>
          <w:iCs/>
          <w:color w:val="222222"/>
          <w:sz w:val="24"/>
          <w:szCs w:val="24"/>
          <w:shd w:val="clear" w:color="auto" w:fill="FFFFFF"/>
        </w:rPr>
        <w:t>57</w:t>
      </w:r>
      <w:r w:rsidRPr="003D0A6F">
        <w:rPr>
          <w:rFonts w:ascii="Times New Roman" w:hAnsi="Times New Roman" w:cs="Times New Roman"/>
          <w:color w:val="222222"/>
          <w:sz w:val="24"/>
          <w:szCs w:val="24"/>
          <w:shd w:val="clear" w:color="auto" w:fill="FFFFFF"/>
        </w:rPr>
        <w:t>(2), pp.81-93.</w:t>
      </w:r>
    </w:p>
    <w:p w14:paraId="2C2CA76F" w14:textId="77777777" w:rsidR="008F21DF" w:rsidRDefault="008F21DF" w:rsidP="0001632D">
      <w:pPr>
        <w:autoSpaceDE w:val="0"/>
        <w:autoSpaceDN w:val="0"/>
        <w:adjustRightInd w:val="0"/>
        <w:spacing w:after="0" w:line="240" w:lineRule="auto"/>
        <w:ind w:left="720" w:hanging="720"/>
        <w:jc w:val="both"/>
        <w:rPr>
          <w:rFonts w:ascii="Arial" w:hAnsi="Arial" w:cs="Arial"/>
          <w:color w:val="222222"/>
          <w:sz w:val="20"/>
          <w:szCs w:val="20"/>
          <w:shd w:val="clear" w:color="auto" w:fill="FFFFFF"/>
        </w:rPr>
      </w:pPr>
    </w:p>
    <w:p w14:paraId="4925387E" w14:textId="00CA4A33" w:rsidR="0001632D" w:rsidRDefault="0001632D" w:rsidP="008F21DF">
      <w:pPr>
        <w:autoSpaceDE w:val="0"/>
        <w:autoSpaceDN w:val="0"/>
        <w:adjustRightInd w:val="0"/>
        <w:spacing w:after="0" w:line="240" w:lineRule="auto"/>
        <w:jc w:val="both"/>
        <w:rPr>
          <w:rFonts w:ascii="Times New Roman" w:hAnsi="Times New Roman" w:cs="Times New Roman"/>
          <w:sz w:val="24"/>
          <w:szCs w:val="24"/>
        </w:rPr>
      </w:pPr>
    </w:p>
    <w:p w14:paraId="22D6E43E" w14:textId="7CB5606B" w:rsidR="00697187" w:rsidRPr="008C6509" w:rsidRDefault="008C6509"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8C6509">
        <w:rPr>
          <w:rFonts w:ascii="Times New Roman" w:hAnsi="Times New Roman" w:cs="Times New Roman"/>
          <w:color w:val="222222"/>
          <w:sz w:val="24"/>
          <w:szCs w:val="24"/>
          <w:shd w:val="clear" w:color="auto" w:fill="FFFFFF"/>
        </w:rPr>
        <w:t xml:space="preserve">Song, M., </w:t>
      </w:r>
      <w:proofErr w:type="spellStart"/>
      <w:r w:rsidRPr="008C6509">
        <w:rPr>
          <w:rFonts w:ascii="Times New Roman" w:hAnsi="Times New Roman" w:cs="Times New Roman"/>
          <w:color w:val="222222"/>
          <w:sz w:val="24"/>
          <w:szCs w:val="24"/>
          <w:shd w:val="clear" w:color="auto" w:fill="FFFFFF"/>
        </w:rPr>
        <w:t>Im</w:t>
      </w:r>
      <w:proofErr w:type="spellEnd"/>
      <w:r w:rsidRPr="008C6509">
        <w:rPr>
          <w:rFonts w:ascii="Times New Roman" w:hAnsi="Times New Roman" w:cs="Times New Roman"/>
          <w:color w:val="222222"/>
          <w:sz w:val="24"/>
          <w:szCs w:val="24"/>
          <w:shd w:val="clear" w:color="auto" w:fill="FFFFFF"/>
        </w:rPr>
        <w:t xml:space="preserve">, S., </w:t>
      </w:r>
      <w:proofErr w:type="spellStart"/>
      <w:r w:rsidRPr="008C6509">
        <w:rPr>
          <w:rFonts w:ascii="Times New Roman" w:hAnsi="Times New Roman" w:cs="Times New Roman"/>
          <w:color w:val="222222"/>
          <w:sz w:val="24"/>
          <w:szCs w:val="24"/>
          <w:shd w:val="clear" w:color="auto" w:fill="FFFFFF"/>
        </w:rPr>
        <w:t>Bij</w:t>
      </w:r>
      <w:proofErr w:type="spellEnd"/>
      <w:r w:rsidRPr="008C6509">
        <w:rPr>
          <w:rFonts w:ascii="Times New Roman" w:hAnsi="Times New Roman" w:cs="Times New Roman"/>
          <w:color w:val="222222"/>
          <w:sz w:val="24"/>
          <w:szCs w:val="24"/>
          <w:shd w:val="clear" w:color="auto" w:fill="FFFFFF"/>
        </w:rPr>
        <w:t>, H.V.D. and Song, L.Z., 2011. Does strategic planning enhance or impede innovation and firm performance? </w:t>
      </w:r>
      <w:r w:rsidRPr="008C6509">
        <w:rPr>
          <w:rFonts w:ascii="Times New Roman" w:hAnsi="Times New Roman" w:cs="Times New Roman"/>
          <w:i/>
          <w:iCs/>
          <w:color w:val="222222"/>
          <w:sz w:val="24"/>
          <w:szCs w:val="24"/>
          <w:shd w:val="clear" w:color="auto" w:fill="FFFFFF"/>
        </w:rPr>
        <w:t>Journal of Product Innovation Management</w:t>
      </w:r>
      <w:r w:rsidRPr="008C6509">
        <w:rPr>
          <w:rFonts w:ascii="Times New Roman" w:hAnsi="Times New Roman" w:cs="Times New Roman"/>
          <w:color w:val="222222"/>
          <w:sz w:val="24"/>
          <w:szCs w:val="24"/>
          <w:shd w:val="clear" w:color="auto" w:fill="FFFFFF"/>
        </w:rPr>
        <w:t>, </w:t>
      </w:r>
      <w:r w:rsidRPr="008C6509">
        <w:rPr>
          <w:rFonts w:ascii="Times New Roman" w:hAnsi="Times New Roman" w:cs="Times New Roman"/>
          <w:i/>
          <w:iCs/>
          <w:color w:val="222222"/>
          <w:sz w:val="24"/>
          <w:szCs w:val="24"/>
          <w:shd w:val="clear" w:color="auto" w:fill="FFFFFF"/>
        </w:rPr>
        <w:t>28</w:t>
      </w:r>
      <w:r w:rsidRPr="008C6509">
        <w:rPr>
          <w:rFonts w:ascii="Times New Roman" w:hAnsi="Times New Roman" w:cs="Times New Roman"/>
          <w:color w:val="222222"/>
          <w:sz w:val="24"/>
          <w:szCs w:val="24"/>
          <w:shd w:val="clear" w:color="auto" w:fill="FFFFFF"/>
        </w:rPr>
        <w:t>(4), pp.503-520.</w:t>
      </w:r>
    </w:p>
    <w:p w14:paraId="1A1C51BD" w14:textId="77777777" w:rsidR="008C6509" w:rsidRDefault="008C6509"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6B8D28B1" w14:textId="6649039B" w:rsidR="003D0A6F" w:rsidRPr="003D0A6F" w:rsidRDefault="003D0A6F" w:rsidP="0001632D">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3D0A6F">
        <w:rPr>
          <w:rFonts w:ascii="Times New Roman" w:hAnsi="Times New Roman" w:cs="Times New Roman"/>
          <w:color w:val="222222"/>
          <w:sz w:val="24"/>
          <w:szCs w:val="24"/>
          <w:shd w:val="clear" w:color="auto" w:fill="FFFFFF"/>
        </w:rPr>
        <w:t>Shamsie</w:t>
      </w:r>
      <w:proofErr w:type="spellEnd"/>
      <w:r w:rsidRPr="003D0A6F">
        <w:rPr>
          <w:rFonts w:ascii="Times New Roman" w:hAnsi="Times New Roman" w:cs="Times New Roman"/>
          <w:color w:val="222222"/>
          <w:sz w:val="24"/>
          <w:szCs w:val="24"/>
          <w:shd w:val="clear" w:color="auto" w:fill="FFFFFF"/>
        </w:rPr>
        <w:t>, J., Martin, X. and Miller, D., 2009. In with the old, in with the new: Capabilities, strategies, and performance among the Hollywood studios. </w:t>
      </w:r>
      <w:r w:rsidRPr="003D0A6F">
        <w:rPr>
          <w:rFonts w:ascii="Times New Roman" w:hAnsi="Times New Roman" w:cs="Times New Roman"/>
          <w:i/>
          <w:iCs/>
          <w:color w:val="222222"/>
          <w:sz w:val="24"/>
          <w:szCs w:val="24"/>
          <w:shd w:val="clear" w:color="auto" w:fill="FFFFFF"/>
        </w:rPr>
        <w:t>Strategic Management Journal</w:t>
      </w:r>
      <w:r w:rsidRPr="003D0A6F">
        <w:rPr>
          <w:rFonts w:ascii="Times New Roman" w:hAnsi="Times New Roman" w:cs="Times New Roman"/>
          <w:color w:val="222222"/>
          <w:sz w:val="24"/>
          <w:szCs w:val="24"/>
          <w:shd w:val="clear" w:color="auto" w:fill="FFFFFF"/>
        </w:rPr>
        <w:t>, </w:t>
      </w:r>
      <w:r w:rsidRPr="003D0A6F">
        <w:rPr>
          <w:rFonts w:ascii="Times New Roman" w:hAnsi="Times New Roman" w:cs="Times New Roman"/>
          <w:i/>
          <w:iCs/>
          <w:color w:val="222222"/>
          <w:sz w:val="24"/>
          <w:szCs w:val="24"/>
          <w:shd w:val="clear" w:color="auto" w:fill="FFFFFF"/>
        </w:rPr>
        <w:t>30</w:t>
      </w:r>
      <w:r w:rsidRPr="003D0A6F">
        <w:rPr>
          <w:rFonts w:ascii="Times New Roman" w:hAnsi="Times New Roman" w:cs="Times New Roman"/>
          <w:color w:val="222222"/>
          <w:sz w:val="24"/>
          <w:szCs w:val="24"/>
          <w:shd w:val="clear" w:color="auto" w:fill="FFFFFF"/>
        </w:rPr>
        <w:t>(13), pp.1440-1452.</w:t>
      </w:r>
    </w:p>
    <w:p w14:paraId="5499CA4C" w14:textId="77777777" w:rsidR="00B4247C" w:rsidRDefault="00B4247C" w:rsidP="0001632D">
      <w:pPr>
        <w:autoSpaceDE w:val="0"/>
        <w:autoSpaceDN w:val="0"/>
        <w:adjustRightInd w:val="0"/>
        <w:spacing w:after="0" w:line="240" w:lineRule="auto"/>
        <w:ind w:left="720" w:hanging="720"/>
        <w:jc w:val="both"/>
        <w:rPr>
          <w:rFonts w:ascii="Arial" w:hAnsi="Arial" w:cs="Arial"/>
          <w:color w:val="222222"/>
          <w:sz w:val="20"/>
          <w:szCs w:val="20"/>
          <w:shd w:val="clear" w:color="auto" w:fill="FFFFFF"/>
        </w:rPr>
      </w:pPr>
    </w:p>
    <w:p w14:paraId="0C243956" w14:textId="2F546B01" w:rsidR="00B4247C" w:rsidRPr="00B4247C" w:rsidRDefault="00B4247C"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r w:rsidRPr="00B4247C">
        <w:rPr>
          <w:rFonts w:ascii="Times New Roman" w:hAnsi="Times New Roman" w:cs="Times New Roman"/>
          <w:color w:val="222222"/>
          <w:sz w:val="24"/>
          <w:szCs w:val="24"/>
          <w:shd w:val="clear" w:color="auto" w:fill="FFFFFF"/>
        </w:rPr>
        <w:t>Shapiro, J., 2005. Toolkit on overview of Planning. </w:t>
      </w:r>
      <w:r w:rsidRPr="00B4247C">
        <w:rPr>
          <w:rFonts w:ascii="Times New Roman" w:hAnsi="Times New Roman" w:cs="Times New Roman"/>
          <w:i/>
          <w:iCs/>
          <w:color w:val="222222"/>
          <w:sz w:val="24"/>
          <w:szCs w:val="24"/>
          <w:shd w:val="clear" w:color="auto" w:fill="FFFFFF"/>
        </w:rPr>
        <w:t>CIVICUS: World Alliance for Citizen Participation</w:t>
      </w:r>
      <w:r w:rsidRPr="00B4247C">
        <w:rPr>
          <w:rFonts w:ascii="Times New Roman" w:hAnsi="Times New Roman" w:cs="Times New Roman"/>
          <w:color w:val="222222"/>
          <w:sz w:val="24"/>
          <w:szCs w:val="24"/>
          <w:shd w:val="clear" w:color="auto" w:fill="FFFFFF"/>
        </w:rPr>
        <w:t>.</w:t>
      </w:r>
    </w:p>
    <w:p w14:paraId="0ADF3081" w14:textId="77777777" w:rsidR="00B4247C" w:rsidRDefault="00B4247C"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49BDDA51" w14:textId="712DF364" w:rsidR="003D0A6F" w:rsidRPr="006E0C19"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6E0C19">
        <w:rPr>
          <w:rFonts w:ascii="Times New Roman" w:hAnsi="Times New Roman" w:cs="Times New Roman"/>
          <w:color w:val="222222"/>
          <w:sz w:val="24"/>
          <w:szCs w:val="24"/>
          <w:shd w:val="clear" w:color="auto" w:fill="FFFFFF"/>
        </w:rPr>
        <w:t>Stonehouse, G. and Pemberton, J., 2002. Strategic planning in SMEs–some empirical findings. </w:t>
      </w:r>
      <w:r w:rsidRPr="006E0C19">
        <w:rPr>
          <w:rFonts w:ascii="Times New Roman" w:hAnsi="Times New Roman" w:cs="Times New Roman"/>
          <w:i/>
          <w:iCs/>
          <w:color w:val="222222"/>
          <w:sz w:val="24"/>
          <w:szCs w:val="24"/>
          <w:shd w:val="clear" w:color="auto" w:fill="FFFFFF"/>
        </w:rPr>
        <w:t>Management decision</w:t>
      </w:r>
      <w:r w:rsidRPr="006E0C19">
        <w:rPr>
          <w:rFonts w:ascii="Times New Roman" w:hAnsi="Times New Roman" w:cs="Times New Roman"/>
          <w:color w:val="222222"/>
          <w:sz w:val="24"/>
          <w:szCs w:val="24"/>
          <w:shd w:val="clear" w:color="auto" w:fill="FFFFFF"/>
        </w:rPr>
        <w:t>, </w:t>
      </w:r>
      <w:r w:rsidRPr="006E0C19">
        <w:rPr>
          <w:rFonts w:ascii="Times New Roman" w:hAnsi="Times New Roman" w:cs="Times New Roman"/>
          <w:i/>
          <w:iCs/>
          <w:color w:val="222222"/>
          <w:sz w:val="24"/>
          <w:szCs w:val="24"/>
          <w:shd w:val="clear" w:color="auto" w:fill="FFFFFF"/>
        </w:rPr>
        <w:t>40</w:t>
      </w:r>
      <w:r w:rsidRPr="006E0C19">
        <w:rPr>
          <w:rFonts w:ascii="Times New Roman" w:hAnsi="Times New Roman" w:cs="Times New Roman"/>
          <w:color w:val="222222"/>
          <w:sz w:val="24"/>
          <w:szCs w:val="24"/>
          <w:shd w:val="clear" w:color="auto" w:fill="FFFFFF"/>
        </w:rPr>
        <w:t>(9), pp.853-861.</w:t>
      </w:r>
    </w:p>
    <w:p w14:paraId="38AA4114" w14:textId="77777777" w:rsidR="006E0C19" w:rsidRDefault="006E0C19" w:rsidP="0001632D">
      <w:pPr>
        <w:autoSpaceDE w:val="0"/>
        <w:autoSpaceDN w:val="0"/>
        <w:adjustRightInd w:val="0"/>
        <w:spacing w:after="0" w:line="240" w:lineRule="auto"/>
        <w:ind w:left="720" w:hanging="720"/>
        <w:jc w:val="both"/>
        <w:rPr>
          <w:rFonts w:ascii="Arial" w:hAnsi="Arial" w:cs="Arial"/>
          <w:color w:val="222222"/>
          <w:sz w:val="20"/>
          <w:szCs w:val="20"/>
          <w:shd w:val="clear" w:color="auto" w:fill="FFFFFF"/>
        </w:rPr>
      </w:pPr>
    </w:p>
    <w:p w14:paraId="7468ABAE" w14:textId="35683786" w:rsidR="00B4247C" w:rsidRPr="00B4247C" w:rsidRDefault="00B4247C"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roofErr w:type="spellStart"/>
      <w:r w:rsidRPr="00B4247C">
        <w:rPr>
          <w:rFonts w:ascii="Times New Roman" w:hAnsi="Times New Roman" w:cs="Times New Roman"/>
          <w:color w:val="222222"/>
          <w:sz w:val="24"/>
          <w:szCs w:val="24"/>
          <w:shd w:val="clear" w:color="auto" w:fill="FFFFFF"/>
        </w:rPr>
        <w:t>Skrt</w:t>
      </w:r>
      <w:proofErr w:type="spellEnd"/>
      <w:r w:rsidRPr="00B4247C">
        <w:rPr>
          <w:rFonts w:ascii="Times New Roman" w:hAnsi="Times New Roman" w:cs="Times New Roman"/>
          <w:color w:val="222222"/>
          <w:sz w:val="24"/>
          <w:szCs w:val="24"/>
          <w:shd w:val="clear" w:color="auto" w:fill="FFFFFF"/>
        </w:rPr>
        <w:t xml:space="preserve">, B. and </w:t>
      </w:r>
      <w:proofErr w:type="spellStart"/>
      <w:r w:rsidRPr="00B4247C">
        <w:rPr>
          <w:rFonts w:ascii="Times New Roman" w:hAnsi="Times New Roman" w:cs="Times New Roman"/>
          <w:color w:val="222222"/>
          <w:sz w:val="24"/>
          <w:szCs w:val="24"/>
          <w:shd w:val="clear" w:color="auto" w:fill="FFFFFF"/>
        </w:rPr>
        <w:t>Antoncic</w:t>
      </w:r>
      <w:proofErr w:type="spellEnd"/>
      <w:r w:rsidRPr="00B4247C">
        <w:rPr>
          <w:rFonts w:ascii="Times New Roman" w:hAnsi="Times New Roman" w:cs="Times New Roman"/>
          <w:color w:val="222222"/>
          <w:sz w:val="24"/>
          <w:szCs w:val="24"/>
          <w:shd w:val="clear" w:color="auto" w:fill="FFFFFF"/>
        </w:rPr>
        <w:t>, B., 2004. Strategic planning and small firm growth: An empirical examination. </w:t>
      </w:r>
      <w:r w:rsidRPr="00B4247C">
        <w:rPr>
          <w:rFonts w:ascii="Times New Roman" w:hAnsi="Times New Roman" w:cs="Times New Roman"/>
          <w:i/>
          <w:iCs/>
          <w:color w:val="222222"/>
          <w:sz w:val="24"/>
          <w:szCs w:val="24"/>
          <w:shd w:val="clear" w:color="auto" w:fill="FFFFFF"/>
        </w:rPr>
        <w:t>Managing Global Transitions</w:t>
      </w:r>
      <w:r w:rsidRPr="00B4247C">
        <w:rPr>
          <w:rFonts w:ascii="Times New Roman" w:hAnsi="Times New Roman" w:cs="Times New Roman"/>
          <w:color w:val="222222"/>
          <w:sz w:val="24"/>
          <w:szCs w:val="24"/>
          <w:shd w:val="clear" w:color="auto" w:fill="FFFFFF"/>
        </w:rPr>
        <w:t>, </w:t>
      </w:r>
      <w:r w:rsidRPr="00B4247C">
        <w:rPr>
          <w:rFonts w:ascii="Times New Roman" w:hAnsi="Times New Roman" w:cs="Times New Roman"/>
          <w:i/>
          <w:iCs/>
          <w:color w:val="222222"/>
          <w:sz w:val="24"/>
          <w:szCs w:val="24"/>
          <w:shd w:val="clear" w:color="auto" w:fill="FFFFFF"/>
        </w:rPr>
        <w:t>2</w:t>
      </w:r>
      <w:r w:rsidRPr="00B4247C">
        <w:rPr>
          <w:rFonts w:ascii="Times New Roman" w:hAnsi="Times New Roman" w:cs="Times New Roman"/>
          <w:color w:val="222222"/>
          <w:sz w:val="24"/>
          <w:szCs w:val="24"/>
          <w:shd w:val="clear" w:color="auto" w:fill="FFFFFF"/>
        </w:rPr>
        <w:t>(2), p.107.</w:t>
      </w:r>
    </w:p>
    <w:p w14:paraId="3FF67AB7" w14:textId="77777777" w:rsidR="00B4247C" w:rsidRDefault="00B4247C" w:rsidP="0001632D">
      <w:pPr>
        <w:autoSpaceDE w:val="0"/>
        <w:autoSpaceDN w:val="0"/>
        <w:adjustRightInd w:val="0"/>
        <w:spacing w:after="0" w:line="240" w:lineRule="auto"/>
        <w:ind w:left="720" w:hanging="720"/>
        <w:jc w:val="both"/>
        <w:rPr>
          <w:rFonts w:ascii="Times New Roman" w:hAnsi="Times New Roman" w:cs="Times New Roman"/>
          <w:color w:val="222222"/>
          <w:sz w:val="24"/>
          <w:szCs w:val="24"/>
          <w:shd w:val="clear" w:color="auto" w:fill="FFFFFF"/>
        </w:rPr>
      </w:pPr>
    </w:p>
    <w:p w14:paraId="0C08C3C1" w14:textId="7A26DCED" w:rsidR="006E0C19" w:rsidRPr="006E0C19" w:rsidRDefault="006E0C19" w:rsidP="0001632D">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6E0C19">
        <w:rPr>
          <w:rFonts w:ascii="Times New Roman" w:hAnsi="Times New Roman" w:cs="Times New Roman"/>
          <w:color w:val="222222"/>
          <w:sz w:val="24"/>
          <w:szCs w:val="24"/>
          <w:shd w:val="clear" w:color="auto" w:fill="FFFFFF"/>
        </w:rPr>
        <w:t>Temtime</w:t>
      </w:r>
      <w:proofErr w:type="spellEnd"/>
      <w:r w:rsidRPr="006E0C19">
        <w:rPr>
          <w:rFonts w:ascii="Times New Roman" w:hAnsi="Times New Roman" w:cs="Times New Roman"/>
          <w:color w:val="222222"/>
          <w:sz w:val="24"/>
          <w:szCs w:val="24"/>
          <w:shd w:val="clear" w:color="auto" w:fill="FFFFFF"/>
        </w:rPr>
        <w:t xml:space="preserve">, Z.T. and </w:t>
      </w:r>
      <w:proofErr w:type="spellStart"/>
      <w:r w:rsidRPr="006E0C19">
        <w:rPr>
          <w:rFonts w:ascii="Times New Roman" w:hAnsi="Times New Roman" w:cs="Times New Roman"/>
          <w:color w:val="222222"/>
          <w:sz w:val="24"/>
          <w:szCs w:val="24"/>
          <w:shd w:val="clear" w:color="auto" w:fill="FFFFFF"/>
        </w:rPr>
        <w:t>Pansiri</w:t>
      </w:r>
      <w:proofErr w:type="spellEnd"/>
      <w:r w:rsidRPr="006E0C19">
        <w:rPr>
          <w:rFonts w:ascii="Times New Roman" w:hAnsi="Times New Roman" w:cs="Times New Roman"/>
          <w:color w:val="222222"/>
          <w:sz w:val="24"/>
          <w:szCs w:val="24"/>
          <w:shd w:val="clear" w:color="auto" w:fill="FFFFFF"/>
        </w:rPr>
        <w:t>, J., 2006. Perceived managerial problems in SMEs: evidence from Botswana. </w:t>
      </w:r>
      <w:r w:rsidRPr="006E0C19">
        <w:rPr>
          <w:rFonts w:ascii="Times New Roman" w:hAnsi="Times New Roman" w:cs="Times New Roman"/>
          <w:i/>
          <w:iCs/>
          <w:color w:val="222222"/>
          <w:sz w:val="24"/>
          <w:szCs w:val="24"/>
          <w:shd w:val="clear" w:color="auto" w:fill="FFFFFF"/>
        </w:rPr>
        <w:t>Development and Learning in Organizations: An International Journal</w:t>
      </w:r>
      <w:r w:rsidRPr="006E0C19">
        <w:rPr>
          <w:rFonts w:ascii="Times New Roman" w:hAnsi="Times New Roman" w:cs="Times New Roman"/>
          <w:color w:val="222222"/>
          <w:sz w:val="24"/>
          <w:szCs w:val="24"/>
          <w:shd w:val="clear" w:color="auto" w:fill="FFFFFF"/>
        </w:rPr>
        <w:t>, </w:t>
      </w:r>
      <w:r w:rsidRPr="006E0C19">
        <w:rPr>
          <w:rFonts w:ascii="Times New Roman" w:hAnsi="Times New Roman" w:cs="Times New Roman"/>
          <w:i/>
          <w:iCs/>
          <w:color w:val="222222"/>
          <w:sz w:val="24"/>
          <w:szCs w:val="24"/>
          <w:shd w:val="clear" w:color="auto" w:fill="FFFFFF"/>
        </w:rPr>
        <w:t>20</w:t>
      </w:r>
      <w:r w:rsidRPr="006E0C19">
        <w:rPr>
          <w:rFonts w:ascii="Times New Roman" w:hAnsi="Times New Roman" w:cs="Times New Roman"/>
          <w:color w:val="222222"/>
          <w:sz w:val="24"/>
          <w:szCs w:val="24"/>
          <w:shd w:val="clear" w:color="auto" w:fill="FFFFFF"/>
        </w:rPr>
        <w:t>(5), pp.15-17.</w:t>
      </w:r>
    </w:p>
    <w:p w14:paraId="5302F26E" w14:textId="77777777" w:rsidR="000C015D" w:rsidRDefault="000C015D" w:rsidP="0001632D">
      <w:pPr>
        <w:autoSpaceDE w:val="0"/>
        <w:autoSpaceDN w:val="0"/>
        <w:adjustRightInd w:val="0"/>
        <w:spacing w:after="0" w:line="240" w:lineRule="auto"/>
        <w:ind w:left="720" w:hanging="720"/>
        <w:jc w:val="both"/>
        <w:rPr>
          <w:rFonts w:ascii="Arial" w:hAnsi="Arial" w:cs="Arial"/>
          <w:color w:val="222222"/>
          <w:sz w:val="20"/>
          <w:szCs w:val="20"/>
          <w:shd w:val="clear" w:color="auto" w:fill="FFFFFF"/>
        </w:rPr>
      </w:pPr>
    </w:p>
    <w:p w14:paraId="62465F17" w14:textId="2A8D712D" w:rsidR="006E0C19" w:rsidRPr="000C015D" w:rsidRDefault="000C015D" w:rsidP="0001632D">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0C015D">
        <w:rPr>
          <w:rFonts w:ascii="Times New Roman" w:hAnsi="Times New Roman" w:cs="Times New Roman"/>
          <w:color w:val="222222"/>
          <w:sz w:val="24"/>
          <w:szCs w:val="24"/>
          <w:shd w:val="clear" w:color="auto" w:fill="FFFFFF"/>
        </w:rPr>
        <w:t>Tiemo</w:t>
      </w:r>
      <w:proofErr w:type="spellEnd"/>
      <w:r w:rsidRPr="000C015D">
        <w:rPr>
          <w:rFonts w:ascii="Times New Roman" w:hAnsi="Times New Roman" w:cs="Times New Roman"/>
          <w:color w:val="222222"/>
          <w:sz w:val="24"/>
          <w:szCs w:val="24"/>
          <w:shd w:val="clear" w:color="auto" w:fill="FFFFFF"/>
        </w:rPr>
        <w:t>, J.A., 2012. Internal and External Oriented Problems of Utilizing ICT</w:t>
      </w:r>
      <w:r>
        <w:rPr>
          <w:rFonts w:ascii="Times New Roman" w:hAnsi="Times New Roman" w:cs="Times New Roman"/>
          <w:color w:val="222222"/>
          <w:sz w:val="24"/>
          <w:szCs w:val="24"/>
          <w:shd w:val="clear" w:color="auto" w:fill="FFFFFF"/>
        </w:rPr>
        <w:t xml:space="preserve"> in Micro and Small-Scale Business</w:t>
      </w:r>
      <w:r w:rsidRPr="000C015D">
        <w:rPr>
          <w:rFonts w:ascii="Times New Roman" w:hAnsi="Times New Roman" w:cs="Times New Roman"/>
          <w:color w:val="222222"/>
          <w:sz w:val="24"/>
          <w:szCs w:val="24"/>
          <w:shd w:val="clear" w:color="auto" w:fill="FFFFFF"/>
        </w:rPr>
        <w:t>. </w:t>
      </w:r>
      <w:r w:rsidRPr="000C015D">
        <w:rPr>
          <w:rFonts w:ascii="Times New Roman" w:hAnsi="Times New Roman" w:cs="Times New Roman"/>
          <w:i/>
          <w:iCs/>
          <w:color w:val="222222"/>
          <w:sz w:val="24"/>
          <w:szCs w:val="24"/>
          <w:shd w:val="clear" w:color="auto" w:fill="FFFFFF"/>
        </w:rPr>
        <w:t>Journal of Emerging Trends in Economics and Management Sciences</w:t>
      </w:r>
      <w:r w:rsidRPr="000C015D">
        <w:rPr>
          <w:rFonts w:ascii="Times New Roman" w:hAnsi="Times New Roman" w:cs="Times New Roman"/>
          <w:color w:val="222222"/>
          <w:sz w:val="24"/>
          <w:szCs w:val="24"/>
          <w:shd w:val="clear" w:color="auto" w:fill="FFFFFF"/>
        </w:rPr>
        <w:t>, </w:t>
      </w:r>
      <w:r w:rsidRPr="000C015D">
        <w:rPr>
          <w:rFonts w:ascii="Times New Roman" w:hAnsi="Times New Roman" w:cs="Times New Roman"/>
          <w:i/>
          <w:iCs/>
          <w:color w:val="222222"/>
          <w:sz w:val="24"/>
          <w:szCs w:val="24"/>
          <w:shd w:val="clear" w:color="auto" w:fill="FFFFFF"/>
        </w:rPr>
        <w:t>3</w:t>
      </w:r>
      <w:r w:rsidRPr="000C015D">
        <w:rPr>
          <w:rFonts w:ascii="Times New Roman" w:hAnsi="Times New Roman" w:cs="Times New Roman"/>
          <w:color w:val="222222"/>
          <w:sz w:val="24"/>
          <w:szCs w:val="24"/>
          <w:shd w:val="clear" w:color="auto" w:fill="FFFFFF"/>
        </w:rPr>
        <w:t>(4), p.318.</w:t>
      </w:r>
    </w:p>
    <w:p w14:paraId="37E36FC4" w14:textId="77777777" w:rsidR="000C015D" w:rsidRDefault="000C015D" w:rsidP="001F2F7F">
      <w:pPr>
        <w:autoSpaceDE w:val="0"/>
        <w:autoSpaceDN w:val="0"/>
        <w:adjustRightInd w:val="0"/>
        <w:spacing w:after="0" w:line="240" w:lineRule="auto"/>
        <w:ind w:left="1440" w:hanging="1440"/>
        <w:jc w:val="both"/>
        <w:rPr>
          <w:rFonts w:ascii="Times New Roman" w:hAnsi="Times New Roman" w:cs="Times New Roman"/>
          <w:color w:val="222222"/>
          <w:sz w:val="24"/>
          <w:szCs w:val="24"/>
          <w:shd w:val="clear" w:color="auto" w:fill="FFFFFF"/>
        </w:rPr>
      </w:pPr>
    </w:p>
    <w:p w14:paraId="039A042D" w14:textId="331B42EE" w:rsidR="00E97843" w:rsidRPr="00E97843" w:rsidRDefault="00E97843" w:rsidP="001F2F7F">
      <w:pPr>
        <w:autoSpaceDE w:val="0"/>
        <w:autoSpaceDN w:val="0"/>
        <w:adjustRightInd w:val="0"/>
        <w:spacing w:after="0" w:line="240" w:lineRule="auto"/>
        <w:ind w:left="1440" w:hanging="1440"/>
        <w:jc w:val="both"/>
        <w:rPr>
          <w:rFonts w:ascii="Times New Roman" w:hAnsi="Times New Roman" w:cs="Times New Roman"/>
          <w:sz w:val="24"/>
          <w:szCs w:val="24"/>
        </w:rPr>
      </w:pPr>
      <w:proofErr w:type="spellStart"/>
      <w:r w:rsidRPr="00E97843">
        <w:rPr>
          <w:rFonts w:ascii="Times New Roman" w:hAnsi="Times New Roman" w:cs="Times New Roman"/>
          <w:color w:val="222222"/>
          <w:sz w:val="24"/>
          <w:szCs w:val="24"/>
          <w:shd w:val="clear" w:color="auto" w:fill="FFFFFF"/>
        </w:rPr>
        <w:t>Uchegbulam</w:t>
      </w:r>
      <w:proofErr w:type="spellEnd"/>
      <w:r w:rsidRPr="00E97843">
        <w:rPr>
          <w:rFonts w:ascii="Times New Roman" w:hAnsi="Times New Roman" w:cs="Times New Roman"/>
          <w:color w:val="222222"/>
          <w:sz w:val="24"/>
          <w:szCs w:val="24"/>
          <w:shd w:val="clear" w:color="auto" w:fill="FFFFFF"/>
        </w:rPr>
        <w:t xml:space="preserve">, P. and </w:t>
      </w:r>
      <w:proofErr w:type="spellStart"/>
      <w:r w:rsidRPr="00E97843">
        <w:rPr>
          <w:rFonts w:ascii="Times New Roman" w:hAnsi="Times New Roman" w:cs="Times New Roman"/>
          <w:color w:val="222222"/>
          <w:sz w:val="24"/>
          <w:szCs w:val="24"/>
          <w:shd w:val="clear" w:color="auto" w:fill="FFFFFF"/>
        </w:rPr>
        <w:t>Akinyele</w:t>
      </w:r>
      <w:proofErr w:type="spellEnd"/>
      <w:r w:rsidRPr="00E97843">
        <w:rPr>
          <w:rFonts w:ascii="Times New Roman" w:hAnsi="Times New Roman" w:cs="Times New Roman"/>
          <w:color w:val="222222"/>
          <w:sz w:val="24"/>
          <w:szCs w:val="24"/>
          <w:shd w:val="clear" w:color="auto" w:fill="FFFFFF"/>
        </w:rPr>
        <w:t>, S.T., 2015. Competitive Strategy and Performance of Selected SMEs in Nigeria.</w:t>
      </w:r>
    </w:p>
    <w:p w14:paraId="73985D9C" w14:textId="77777777" w:rsidR="00E97843" w:rsidRDefault="00E97843" w:rsidP="001F2F7F">
      <w:pPr>
        <w:autoSpaceDE w:val="0"/>
        <w:autoSpaceDN w:val="0"/>
        <w:adjustRightInd w:val="0"/>
        <w:spacing w:after="0" w:line="240" w:lineRule="auto"/>
        <w:ind w:left="1440" w:hanging="1440"/>
        <w:jc w:val="both"/>
        <w:rPr>
          <w:rFonts w:ascii="Times New Roman" w:hAnsi="Times New Roman" w:cs="Times New Roman"/>
          <w:sz w:val="24"/>
          <w:szCs w:val="24"/>
        </w:rPr>
      </w:pPr>
    </w:p>
    <w:p w14:paraId="60D7DA84" w14:textId="699E2904" w:rsidR="001F2F7F" w:rsidRPr="001F2F7F" w:rsidRDefault="001F2F7F" w:rsidP="001F2F7F">
      <w:pPr>
        <w:autoSpaceDE w:val="0"/>
        <w:autoSpaceDN w:val="0"/>
        <w:adjustRightInd w:val="0"/>
        <w:spacing w:after="0" w:line="240" w:lineRule="auto"/>
        <w:ind w:left="1440" w:hanging="1440"/>
        <w:jc w:val="both"/>
        <w:rPr>
          <w:rFonts w:ascii="Times New Roman" w:hAnsi="Times New Roman" w:cs="Times New Roman"/>
          <w:sz w:val="24"/>
          <w:szCs w:val="24"/>
        </w:rPr>
      </w:pPr>
      <w:r w:rsidRPr="001F2F7F">
        <w:rPr>
          <w:rFonts w:ascii="Times New Roman" w:hAnsi="Times New Roman" w:cs="Times New Roman"/>
          <w:sz w:val="24"/>
          <w:szCs w:val="24"/>
        </w:rPr>
        <w:t>UNCTAD</w:t>
      </w:r>
      <w:r>
        <w:rPr>
          <w:rFonts w:ascii="Times New Roman" w:hAnsi="Times New Roman" w:cs="Times New Roman"/>
          <w:sz w:val="24"/>
          <w:szCs w:val="24"/>
        </w:rPr>
        <w:t xml:space="preserve">, </w:t>
      </w:r>
      <w:r w:rsidRPr="001F2F7F">
        <w:rPr>
          <w:rFonts w:ascii="Times New Roman" w:hAnsi="Times New Roman" w:cs="Times New Roman"/>
          <w:sz w:val="24"/>
          <w:szCs w:val="24"/>
        </w:rPr>
        <w:t>2000</w:t>
      </w:r>
      <w:r>
        <w:rPr>
          <w:rFonts w:ascii="Times New Roman" w:hAnsi="Times New Roman" w:cs="Times New Roman"/>
          <w:sz w:val="24"/>
          <w:szCs w:val="24"/>
        </w:rPr>
        <w:t>.</w:t>
      </w:r>
      <w:r w:rsidRPr="001F2F7F">
        <w:rPr>
          <w:rFonts w:ascii="Times New Roman" w:hAnsi="Times New Roman" w:cs="Times New Roman"/>
          <w:sz w:val="24"/>
          <w:szCs w:val="24"/>
        </w:rPr>
        <w:t xml:space="preserve"> Enhancing the competitiveness of SMEs in transition economies and developing</w:t>
      </w:r>
    </w:p>
    <w:p w14:paraId="5D3F5C03" w14:textId="36C87DCF" w:rsidR="0001632D" w:rsidRPr="001F2F7F" w:rsidRDefault="001F2F7F" w:rsidP="001F2F7F">
      <w:pPr>
        <w:autoSpaceDE w:val="0"/>
        <w:autoSpaceDN w:val="0"/>
        <w:adjustRightInd w:val="0"/>
        <w:spacing w:after="0" w:line="240" w:lineRule="auto"/>
        <w:ind w:left="1440" w:hanging="1440"/>
        <w:jc w:val="both"/>
        <w:rPr>
          <w:rFonts w:ascii="Times New Roman" w:hAnsi="Times New Roman" w:cs="Times New Roman"/>
          <w:sz w:val="24"/>
          <w:szCs w:val="24"/>
        </w:rPr>
      </w:pPr>
      <w:r w:rsidRPr="001F2F7F">
        <w:rPr>
          <w:rFonts w:ascii="Times New Roman" w:hAnsi="Times New Roman" w:cs="Times New Roman"/>
          <w:sz w:val="24"/>
          <w:szCs w:val="24"/>
        </w:rPr>
        <w:t>countries in the global economy and their partnership with SMEs of OECD countries,</w:t>
      </w:r>
      <w:r>
        <w:rPr>
          <w:rFonts w:ascii="Times New Roman" w:hAnsi="Times New Roman" w:cs="Times New Roman"/>
          <w:sz w:val="24"/>
          <w:szCs w:val="24"/>
        </w:rPr>
        <w:t xml:space="preserve"> </w:t>
      </w:r>
      <w:r w:rsidRPr="001F2F7F">
        <w:rPr>
          <w:rFonts w:ascii="Times New Roman" w:hAnsi="Times New Roman" w:cs="Times New Roman"/>
          <w:sz w:val="24"/>
          <w:szCs w:val="24"/>
        </w:rPr>
        <w:t xml:space="preserve">strategies and policies </w:t>
      </w:r>
      <w:r w:rsidRPr="001F2F7F">
        <w:rPr>
          <w:rFonts w:ascii="Times New Roman" w:hAnsi="Times New Roman" w:cs="Times New Roman"/>
          <w:i/>
          <w:iCs/>
          <w:sz w:val="24"/>
          <w:szCs w:val="24"/>
        </w:rPr>
        <w:t>Workshop 4</w:t>
      </w:r>
      <w:r w:rsidRPr="001F2F7F">
        <w:rPr>
          <w:rFonts w:ascii="Times New Roman" w:hAnsi="Times New Roman" w:cs="Times New Roman"/>
          <w:sz w:val="24"/>
          <w:szCs w:val="24"/>
        </w:rPr>
        <w:t>, Conference for Ministers responsible for SMEs and</w:t>
      </w:r>
      <w:r>
        <w:rPr>
          <w:rFonts w:ascii="Times New Roman" w:hAnsi="Times New Roman" w:cs="Times New Roman"/>
          <w:sz w:val="24"/>
          <w:szCs w:val="24"/>
        </w:rPr>
        <w:t xml:space="preserve"> </w:t>
      </w:r>
      <w:r w:rsidRPr="001F2F7F">
        <w:rPr>
          <w:rFonts w:ascii="Times New Roman" w:hAnsi="Times New Roman" w:cs="Times New Roman"/>
          <w:sz w:val="24"/>
          <w:szCs w:val="24"/>
        </w:rPr>
        <w:t>Industry Ministers,</w:t>
      </w:r>
      <w:r>
        <w:rPr>
          <w:rFonts w:ascii="Times New Roman" w:hAnsi="Times New Roman" w:cs="Times New Roman"/>
          <w:sz w:val="24"/>
          <w:szCs w:val="24"/>
        </w:rPr>
        <w:t xml:space="preserve"> </w:t>
      </w:r>
      <w:r w:rsidRPr="001F2F7F">
        <w:rPr>
          <w:rFonts w:ascii="Times New Roman" w:hAnsi="Times New Roman" w:cs="Times New Roman"/>
          <w:sz w:val="24"/>
          <w:szCs w:val="24"/>
        </w:rPr>
        <w:t>Bologna, Italy.</w:t>
      </w:r>
    </w:p>
    <w:p w14:paraId="30CA0B3E" w14:textId="77777777" w:rsidR="001F2F7F" w:rsidRDefault="001F2F7F"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10C1E177" w14:textId="0B5E03F2" w:rsidR="0001632D" w:rsidRDefault="0001632D" w:rsidP="0001632D">
      <w:pPr>
        <w:autoSpaceDE w:val="0"/>
        <w:autoSpaceDN w:val="0"/>
        <w:adjustRightInd w:val="0"/>
        <w:spacing w:after="0" w:line="240" w:lineRule="auto"/>
        <w:ind w:left="720" w:hanging="720"/>
        <w:jc w:val="both"/>
        <w:rPr>
          <w:rFonts w:ascii="Times New Roman" w:hAnsi="Times New Roman" w:cs="Times New Roman"/>
          <w:i/>
          <w:iCs/>
          <w:sz w:val="24"/>
          <w:szCs w:val="24"/>
        </w:rPr>
      </w:pPr>
      <w:proofErr w:type="spellStart"/>
      <w:r w:rsidRPr="0001632D">
        <w:rPr>
          <w:rFonts w:ascii="Times New Roman" w:hAnsi="Times New Roman" w:cs="Times New Roman"/>
          <w:sz w:val="24"/>
          <w:szCs w:val="24"/>
        </w:rPr>
        <w:lastRenderedPageBreak/>
        <w:t>Veskaisri</w:t>
      </w:r>
      <w:proofErr w:type="spellEnd"/>
      <w:r w:rsidRPr="0001632D">
        <w:rPr>
          <w:rFonts w:ascii="Times New Roman" w:hAnsi="Times New Roman" w:cs="Times New Roman"/>
          <w:sz w:val="24"/>
          <w:szCs w:val="24"/>
        </w:rPr>
        <w:t>, K., Chan, P., &amp; Pollard, D.</w:t>
      </w:r>
      <w:r w:rsidR="00432C36">
        <w:rPr>
          <w:rFonts w:ascii="Times New Roman" w:hAnsi="Times New Roman" w:cs="Times New Roman"/>
          <w:sz w:val="24"/>
          <w:szCs w:val="24"/>
        </w:rPr>
        <w:t>,</w:t>
      </w:r>
      <w:r w:rsidRPr="0001632D">
        <w:rPr>
          <w:rFonts w:ascii="Times New Roman" w:hAnsi="Times New Roman" w:cs="Times New Roman"/>
          <w:sz w:val="24"/>
          <w:szCs w:val="24"/>
        </w:rPr>
        <w:t xml:space="preserve"> 2007. Relationship between strategic planning and SMEs success: Empirical</w:t>
      </w:r>
      <w:r>
        <w:rPr>
          <w:rFonts w:ascii="Times New Roman" w:hAnsi="Times New Roman" w:cs="Times New Roman"/>
          <w:sz w:val="24"/>
          <w:szCs w:val="24"/>
        </w:rPr>
        <w:t xml:space="preserve"> </w:t>
      </w:r>
      <w:r w:rsidRPr="0001632D">
        <w:rPr>
          <w:rFonts w:ascii="Times New Roman" w:hAnsi="Times New Roman" w:cs="Times New Roman"/>
          <w:sz w:val="24"/>
          <w:szCs w:val="24"/>
        </w:rPr>
        <w:t xml:space="preserve">evidence from Thailand. </w:t>
      </w:r>
      <w:r w:rsidRPr="0001632D">
        <w:rPr>
          <w:rFonts w:ascii="Times New Roman" w:hAnsi="Times New Roman" w:cs="Times New Roman"/>
          <w:i/>
          <w:iCs/>
          <w:sz w:val="24"/>
          <w:szCs w:val="24"/>
        </w:rPr>
        <w:t>Asia and Pacific DSI.</w:t>
      </w:r>
    </w:p>
    <w:p w14:paraId="3190DFBE" w14:textId="1DE449A7" w:rsidR="0001632D"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56477FDD" w14:textId="138B275C" w:rsidR="0001632D" w:rsidRPr="00A55C7A" w:rsidRDefault="00A55C7A" w:rsidP="0001632D">
      <w:pPr>
        <w:autoSpaceDE w:val="0"/>
        <w:autoSpaceDN w:val="0"/>
        <w:adjustRightInd w:val="0"/>
        <w:spacing w:after="0" w:line="240" w:lineRule="auto"/>
        <w:ind w:left="720" w:hanging="720"/>
        <w:jc w:val="both"/>
        <w:rPr>
          <w:rFonts w:ascii="Times New Roman" w:hAnsi="Times New Roman" w:cs="Times New Roman"/>
          <w:sz w:val="24"/>
          <w:szCs w:val="24"/>
        </w:rPr>
      </w:pPr>
      <w:r w:rsidRPr="00A55C7A">
        <w:rPr>
          <w:rFonts w:ascii="Times New Roman" w:hAnsi="Times New Roman" w:cs="Times New Roman"/>
          <w:color w:val="222222"/>
          <w:sz w:val="24"/>
          <w:szCs w:val="24"/>
          <w:shd w:val="clear" w:color="auto" w:fill="FFFFFF"/>
        </w:rPr>
        <w:t>Wang, C., Walker, E. and Redmond, J., 2007. Explaining the lack of strategic planning in SMEs: The importance of owner motivation.</w:t>
      </w:r>
    </w:p>
    <w:p w14:paraId="18E724DB" w14:textId="767DA1A6" w:rsidR="0001632D" w:rsidRPr="00A55C7A"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4CAF5112" w14:textId="0B79EDDE" w:rsidR="0001632D" w:rsidRPr="00291AEA" w:rsidRDefault="00291AEA" w:rsidP="0001632D">
      <w:pPr>
        <w:autoSpaceDE w:val="0"/>
        <w:autoSpaceDN w:val="0"/>
        <w:adjustRightInd w:val="0"/>
        <w:spacing w:after="0" w:line="240" w:lineRule="auto"/>
        <w:ind w:left="720" w:hanging="720"/>
        <w:jc w:val="both"/>
        <w:rPr>
          <w:rFonts w:ascii="Times New Roman" w:hAnsi="Times New Roman" w:cs="Times New Roman"/>
          <w:sz w:val="24"/>
          <w:szCs w:val="24"/>
        </w:rPr>
      </w:pPr>
      <w:proofErr w:type="spellStart"/>
      <w:r w:rsidRPr="00291AEA">
        <w:rPr>
          <w:rFonts w:ascii="Times New Roman" w:hAnsi="Times New Roman" w:cs="Times New Roman"/>
          <w:color w:val="222222"/>
          <w:sz w:val="24"/>
          <w:szCs w:val="24"/>
          <w:shd w:val="clear" w:color="auto" w:fill="FFFFFF"/>
        </w:rPr>
        <w:t>Waihenya</w:t>
      </w:r>
      <w:proofErr w:type="spellEnd"/>
      <w:r w:rsidRPr="00291AEA">
        <w:rPr>
          <w:rFonts w:ascii="Times New Roman" w:hAnsi="Times New Roman" w:cs="Times New Roman"/>
          <w:color w:val="222222"/>
          <w:sz w:val="24"/>
          <w:szCs w:val="24"/>
          <w:shd w:val="clear" w:color="auto" w:fill="FFFFFF"/>
        </w:rPr>
        <w:t>, J.W., 2014. </w:t>
      </w:r>
      <w:r w:rsidRPr="00291AEA">
        <w:rPr>
          <w:rFonts w:ascii="Times New Roman" w:hAnsi="Times New Roman" w:cs="Times New Roman"/>
          <w:i/>
          <w:iCs/>
          <w:color w:val="222222"/>
          <w:sz w:val="24"/>
          <w:szCs w:val="24"/>
          <w:shd w:val="clear" w:color="auto" w:fill="FFFFFF"/>
        </w:rPr>
        <w:t>Factors affecting adoption of strategic planning by SMEs: a case of hardware shops in Nakuru town</w:t>
      </w:r>
      <w:r>
        <w:rPr>
          <w:rFonts w:ascii="Times New Roman" w:hAnsi="Times New Roman" w:cs="Times New Roman"/>
          <w:i/>
          <w:iCs/>
          <w:color w:val="222222"/>
          <w:sz w:val="24"/>
          <w:szCs w:val="24"/>
          <w:shd w:val="clear" w:color="auto" w:fill="FFFFFF"/>
        </w:rPr>
        <w:t xml:space="preserve"> </w:t>
      </w:r>
      <w:r w:rsidRPr="00291AEA">
        <w:rPr>
          <w:rFonts w:ascii="Times New Roman" w:hAnsi="Times New Roman" w:cs="Times New Roman"/>
          <w:color w:val="222222"/>
          <w:sz w:val="24"/>
          <w:szCs w:val="24"/>
          <w:shd w:val="clear" w:color="auto" w:fill="FFFFFF"/>
        </w:rPr>
        <w:t>(Doctoral dissertation).</w:t>
      </w:r>
    </w:p>
    <w:p w14:paraId="4FE627F7" w14:textId="4B98075F" w:rsidR="0001632D" w:rsidRPr="00291AEA"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225F9CC8" w14:textId="490E7341" w:rsidR="0001632D"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4A687335" w14:textId="241895FE" w:rsidR="0001632D"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5E3EEDAA" w14:textId="2F307C09" w:rsidR="0001632D"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7213209C" w14:textId="62D6FB7A" w:rsidR="0001632D"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p w14:paraId="6C7A6C6E" w14:textId="77777777" w:rsidR="0001632D" w:rsidRPr="0001632D" w:rsidRDefault="0001632D" w:rsidP="0001632D">
      <w:pPr>
        <w:autoSpaceDE w:val="0"/>
        <w:autoSpaceDN w:val="0"/>
        <w:adjustRightInd w:val="0"/>
        <w:spacing w:after="0" w:line="240" w:lineRule="auto"/>
        <w:ind w:left="720" w:hanging="720"/>
        <w:jc w:val="both"/>
        <w:rPr>
          <w:rFonts w:ascii="Times New Roman" w:hAnsi="Times New Roman" w:cs="Times New Roman"/>
          <w:sz w:val="24"/>
          <w:szCs w:val="24"/>
        </w:rPr>
      </w:pPr>
    </w:p>
    <w:sectPr w:rsidR="0001632D" w:rsidRPr="0001632D" w:rsidSect="00AD7845">
      <w:footerReference w:type="default" r:id="rId9"/>
      <w:pgSz w:w="12240" w:h="15840"/>
      <w:pgMar w:top="90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5B5030" w14:textId="77777777" w:rsidR="003E79FB" w:rsidRDefault="003E79FB" w:rsidP="00B93A66">
      <w:pPr>
        <w:spacing w:after="0" w:line="240" w:lineRule="auto"/>
      </w:pPr>
      <w:r>
        <w:separator/>
      </w:r>
    </w:p>
  </w:endnote>
  <w:endnote w:type="continuationSeparator" w:id="0">
    <w:p w14:paraId="0780A4FD" w14:textId="77777777" w:rsidR="003E79FB" w:rsidRDefault="003E79FB" w:rsidP="00B93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w:altName w:val="Sylfae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libri,Tahoma">
    <w:altName w:val="Times New Roman"/>
    <w:panose1 w:val="00000000000000000000"/>
    <w:charset w:val="00"/>
    <w:family w:val="roman"/>
    <w:notTrueType/>
    <w:pitch w:val="default"/>
  </w:font>
  <w:font w:name="MinionExp-Regular">
    <w:altName w:val="Microsoft JhengHei"/>
    <w:panose1 w:val="00000000000000000000"/>
    <w:charset w:val="88"/>
    <w:family w:val="auto"/>
    <w:notTrueType/>
    <w:pitch w:val="default"/>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4569914"/>
      <w:docPartObj>
        <w:docPartGallery w:val="Page Numbers (Bottom of Page)"/>
        <w:docPartUnique/>
      </w:docPartObj>
    </w:sdtPr>
    <w:sdtEndPr>
      <w:rPr>
        <w:color w:val="7F7F7F" w:themeColor="background1" w:themeShade="7F"/>
        <w:spacing w:val="60"/>
      </w:rPr>
    </w:sdtEndPr>
    <w:sdtContent>
      <w:p w14:paraId="0AC08F42" w14:textId="172D2513" w:rsidR="00977F5A" w:rsidRDefault="00977F5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9FA7F50" w14:textId="77777777" w:rsidR="00977F5A" w:rsidRDefault="00977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A01D74" w14:textId="77777777" w:rsidR="003E79FB" w:rsidRDefault="003E79FB" w:rsidP="00B93A66">
      <w:pPr>
        <w:spacing w:after="0" w:line="240" w:lineRule="auto"/>
      </w:pPr>
      <w:r>
        <w:separator/>
      </w:r>
    </w:p>
  </w:footnote>
  <w:footnote w:type="continuationSeparator" w:id="0">
    <w:p w14:paraId="17098C19" w14:textId="77777777" w:rsidR="003E79FB" w:rsidRDefault="003E79FB" w:rsidP="00B93A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552776"/>
    <w:multiLevelType w:val="hybridMultilevel"/>
    <w:tmpl w:val="349C8E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B9212E"/>
    <w:multiLevelType w:val="hybridMultilevel"/>
    <w:tmpl w:val="38265D92"/>
    <w:lvl w:ilvl="0" w:tplc="0409000B">
      <w:start w:val="1"/>
      <w:numFmt w:val="bullet"/>
      <w:lvlText w:val=""/>
      <w:lvlJc w:val="left"/>
      <w:pPr>
        <w:ind w:left="839" w:hanging="360"/>
      </w:pPr>
      <w:rPr>
        <w:rFonts w:ascii="Wingdings" w:hAnsi="Wingdings" w:hint="default"/>
      </w:rPr>
    </w:lvl>
    <w:lvl w:ilvl="1" w:tplc="04090003" w:tentative="1">
      <w:start w:val="1"/>
      <w:numFmt w:val="bullet"/>
      <w:lvlText w:val="o"/>
      <w:lvlJc w:val="left"/>
      <w:pPr>
        <w:ind w:left="1559" w:hanging="360"/>
      </w:pPr>
      <w:rPr>
        <w:rFonts w:ascii="Courier New" w:hAnsi="Courier New" w:cs="Courier New" w:hint="default"/>
      </w:rPr>
    </w:lvl>
    <w:lvl w:ilvl="2" w:tplc="04090005" w:tentative="1">
      <w:start w:val="1"/>
      <w:numFmt w:val="bullet"/>
      <w:lvlText w:val=""/>
      <w:lvlJc w:val="left"/>
      <w:pPr>
        <w:ind w:left="2279" w:hanging="360"/>
      </w:pPr>
      <w:rPr>
        <w:rFonts w:ascii="Wingdings" w:hAnsi="Wingdings" w:hint="default"/>
      </w:rPr>
    </w:lvl>
    <w:lvl w:ilvl="3" w:tplc="04090001" w:tentative="1">
      <w:start w:val="1"/>
      <w:numFmt w:val="bullet"/>
      <w:lvlText w:val=""/>
      <w:lvlJc w:val="left"/>
      <w:pPr>
        <w:ind w:left="2999" w:hanging="360"/>
      </w:pPr>
      <w:rPr>
        <w:rFonts w:ascii="Symbol" w:hAnsi="Symbol" w:hint="default"/>
      </w:rPr>
    </w:lvl>
    <w:lvl w:ilvl="4" w:tplc="04090003" w:tentative="1">
      <w:start w:val="1"/>
      <w:numFmt w:val="bullet"/>
      <w:lvlText w:val="o"/>
      <w:lvlJc w:val="left"/>
      <w:pPr>
        <w:ind w:left="3719" w:hanging="360"/>
      </w:pPr>
      <w:rPr>
        <w:rFonts w:ascii="Courier New" w:hAnsi="Courier New" w:cs="Courier New" w:hint="default"/>
      </w:rPr>
    </w:lvl>
    <w:lvl w:ilvl="5" w:tplc="04090005" w:tentative="1">
      <w:start w:val="1"/>
      <w:numFmt w:val="bullet"/>
      <w:lvlText w:val=""/>
      <w:lvlJc w:val="left"/>
      <w:pPr>
        <w:ind w:left="4439" w:hanging="360"/>
      </w:pPr>
      <w:rPr>
        <w:rFonts w:ascii="Wingdings" w:hAnsi="Wingdings" w:hint="default"/>
      </w:rPr>
    </w:lvl>
    <w:lvl w:ilvl="6" w:tplc="04090001" w:tentative="1">
      <w:start w:val="1"/>
      <w:numFmt w:val="bullet"/>
      <w:lvlText w:val=""/>
      <w:lvlJc w:val="left"/>
      <w:pPr>
        <w:ind w:left="5159" w:hanging="360"/>
      </w:pPr>
      <w:rPr>
        <w:rFonts w:ascii="Symbol" w:hAnsi="Symbol" w:hint="default"/>
      </w:rPr>
    </w:lvl>
    <w:lvl w:ilvl="7" w:tplc="04090003" w:tentative="1">
      <w:start w:val="1"/>
      <w:numFmt w:val="bullet"/>
      <w:lvlText w:val="o"/>
      <w:lvlJc w:val="left"/>
      <w:pPr>
        <w:ind w:left="5879" w:hanging="360"/>
      </w:pPr>
      <w:rPr>
        <w:rFonts w:ascii="Courier New" w:hAnsi="Courier New" w:cs="Courier New" w:hint="default"/>
      </w:rPr>
    </w:lvl>
    <w:lvl w:ilvl="8" w:tplc="04090005" w:tentative="1">
      <w:start w:val="1"/>
      <w:numFmt w:val="bullet"/>
      <w:lvlText w:val=""/>
      <w:lvlJc w:val="left"/>
      <w:pPr>
        <w:ind w:left="6599"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845"/>
    <w:rsid w:val="0001632D"/>
    <w:rsid w:val="000336B2"/>
    <w:rsid w:val="00037F94"/>
    <w:rsid w:val="00055AD2"/>
    <w:rsid w:val="00061D84"/>
    <w:rsid w:val="00082FB4"/>
    <w:rsid w:val="000A2557"/>
    <w:rsid w:val="000A53C3"/>
    <w:rsid w:val="000B0B40"/>
    <w:rsid w:val="000C015D"/>
    <w:rsid w:val="000C0DEB"/>
    <w:rsid w:val="000D007A"/>
    <w:rsid w:val="000E0979"/>
    <w:rsid w:val="000F1E71"/>
    <w:rsid w:val="00100B89"/>
    <w:rsid w:val="001443A0"/>
    <w:rsid w:val="001530B6"/>
    <w:rsid w:val="00165471"/>
    <w:rsid w:val="001964CA"/>
    <w:rsid w:val="001A4AFB"/>
    <w:rsid w:val="001A6FCF"/>
    <w:rsid w:val="001F2F7F"/>
    <w:rsid w:val="001F4AF2"/>
    <w:rsid w:val="001F75E5"/>
    <w:rsid w:val="0020521E"/>
    <w:rsid w:val="00206B8A"/>
    <w:rsid w:val="0021021D"/>
    <w:rsid w:val="00221C0F"/>
    <w:rsid w:val="00225A8A"/>
    <w:rsid w:val="00235EAB"/>
    <w:rsid w:val="00236E4E"/>
    <w:rsid w:val="00271D5B"/>
    <w:rsid w:val="00280CDE"/>
    <w:rsid w:val="00281146"/>
    <w:rsid w:val="00291AEA"/>
    <w:rsid w:val="002D53C1"/>
    <w:rsid w:val="002E5032"/>
    <w:rsid w:val="002F0FD2"/>
    <w:rsid w:val="00301CA2"/>
    <w:rsid w:val="0031168F"/>
    <w:rsid w:val="00311949"/>
    <w:rsid w:val="0031780A"/>
    <w:rsid w:val="0033154D"/>
    <w:rsid w:val="0037043C"/>
    <w:rsid w:val="003737F8"/>
    <w:rsid w:val="00395C5D"/>
    <w:rsid w:val="00396066"/>
    <w:rsid w:val="003A3CC0"/>
    <w:rsid w:val="003D0A6F"/>
    <w:rsid w:val="003D0F38"/>
    <w:rsid w:val="003D25F2"/>
    <w:rsid w:val="003E79FB"/>
    <w:rsid w:val="0040131A"/>
    <w:rsid w:val="004061D7"/>
    <w:rsid w:val="0041005D"/>
    <w:rsid w:val="0041285F"/>
    <w:rsid w:val="00412F10"/>
    <w:rsid w:val="00432C36"/>
    <w:rsid w:val="00443491"/>
    <w:rsid w:val="00450539"/>
    <w:rsid w:val="00482A1D"/>
    <w:rsid w:val="00495136"/>
    <w:rsid w:val="00495545"/>
    <w:rsid w:val="00495669"/>
    <w:rsid w:val="004A3BED"/>
    <w:rsid w:val="004C08AA"/>
    <w:rsid w:val="004C63E0"/>
    <w:rsid w:val="004E6376"/>
    <w:rsid w:val="00504D09"/>
    <w:rsid w:val="00505082"/>
    <w:rsid w:val="00520B21"/>
    <w:rsid w:val="00534DE6"/>
    <w:rsid w:val="00543ED0"/>
    <w:rsid w:val="00554F7B"/>
    <w:rsid w:val="00570657"/>
    <w:rsid w:val="005816FD"/>
    <w:rsid w:val="005A4403"/>
    <w:rsid w:val="005D785E"/>
    <w:rsid w:val="005F1A87"/>
    <w:rsid w:val="00627B9F"/>
    <w:rsid w:val="00643208"/>
    <w:rsid w:val="00645D5D"/>
    <w:rsid w:val="00672351"/>
    <w:rsid w:val="00674177"/>
    <w:rsid w:val="00683E70"/>
    <w:rsid w:val="00697187"/>
    <w:rsid w:val="006A0AAB"/>
    <w:rsid w:val="006A769B"/>
    <w:rsid w:val="006C5C45"/>
    <w:rsid w:val="006E0C19"/>
    <w:rsid w:val="006E2E63"/>
    <w:rsid w:val="007013C8"/>
    <w:rsid w:val="00715DDA"/>
    <w:rsid w:val="00730664"/>
    <w:rsid w:val="00741C91"/>
    <w:rsid w:val="00764E5E"/>
    <w:rsid w:val="007917D4"/>
    <w:rsid w:val="007A343D"/>
    <w:rsid w:val="007C4977"/>
    <w:rsid w:val="007C5C6D"/>
    <w:rsid w:val="007D2AEF"/>
    <w:rsid w:val="007E33B0"/>
    <w:rsid w:val="007F3F20"/>
    <w:rsid w:val="007F4E7A"/>
    <w:rsid w:val="0080512C"/>
    <w:rsid w:val="00813CB8"/>
    <w:rsid w:val="008149F9"/>
    <w:rsid w:val="0082718F"/>
    <w:rsid w:val="00832B59"/>
    <w:rsid w:val="00846A0A"/>
    <w:rsid w:val="008542AA"/>
    <w:rsid w:val="008662CF"/>
    <w:rsid w:val="008940C8"/>
    <w:rsid w:val="008A10C5"/>
    <w:rsid w:val="008A2C99"/>
    <w:rsid w:val="008B5DAF"/>
    <w:rsid w:val="008C291C"/>
    <w:rsid w:val="008C6509"/>
    <w:rsid w:val="008D3E51"/>
    <w:rsid w:val="008D64ED"/>
    <w:rsid w:val="008F21DF"/>
    <w:rsid w:val="008F2B71"/>
    <w:rsid w:val="009129FF"/>
    <w:rsid w:val="009304AB"/>
    <w:rsid w:val="00932C58"/>
    <w:rsid w:val="009410A9"/>
    <w:rsid w:val="00943070"/>
    <w:rsid w:val="00943361"/>
    <w:rsid w:val="00943697"/>
    <w:rsid w:val="00965B4E"/>
    <w:rsid w:val="00976F5C"/>
    <w:rsid w:val="00977F5A"/>
    <w:rsid w:val="00996B97"/>
    <w:rsid w:val="009C7425"/>
    <w:rsid w:val="009D0506"/>
    <w:rsid w:val="009D31A7"/>
    <w:rsid w:val="009E5B56"/>
    <w:rsid w:val="009E61F2"/>
    <w:rsid w:val="009E711B"/>
    <w:rsid w:val="009F61BC"/>
    <w:rsid w:val="009F76A4"/>
    <w:rsid w:val="00A10445"/>
    <w:rsid w:val="00A24516"/>
    <w:rsid w:val="00A34454"/>
    <w:rsid w:val="00A37055"/>
    <w:rsid w:val="00A411C1"/>
    <w:rsid w:val="00A42664"/>
    <w:rsid w:val="00A533EF"/>
    <w:rsid w:val="00A55C7A"/>
    <w:rsid w:val="00A73043"/>
    <w:rsid w:val="00A909FB"/>
    <w:rsid w:val="00A92ED9"/>
    <w:rsid w:val="00AA4C25"/>
    <w:rsid w:val="00AB4655"/>
    <w:rsid w:val="00AC2F21"/>
    <w:rsid w:val="00AC39E9"/>
    <w:rsid w:val="00AD7845"/>
    <w:rsid w:val="00B4247C"/>
    <w:rsid w:val="00B44F22"/>
    <w:rsid w:val="00B93A66"/>
    <w:rsid w:val="00BA5DF1"/>
    <w:rsid w:val="00BA76B7"/>
    <w:rsid w:val="00BA7EB1"/>
    <w:rsid w:val="00BB3784"/>
    <w:rsid w:val="00BB7E41"/>
    <w:rsid w:val="00BC722F"/>
    <w:rsid w:val="00BD4AEF"/>
    <w:rsid w:val="00BE4D17"/>
    <w:rsid w:val="00BF142A"/>
    <w:rsid w:val="00BF2C74"/>
    <w:rsid w:val="00BF3E0A"/>
    <w:rsid w:val="00C00FF7"/>
    <w:rsid w:val="00C074AA"/>
    <w:rsid w:val="00C07843"/>
    <w:rsid w:val="00C11E43"/>
    <w:rsid w:val="00C35FA2"/>
    <w:rsid w:val="00C42724"/>
    <w:rsid w:val="00C52304"/>
    <w:rsid w:val="00C55BA3"/>
    <w:rsid w:val="00C86D2D"/>
    <w:rsid w:val="00C92557"/>
    <w:rsid w:val="00CA62FC"/>
    <w:rsid w:val="00CC3DAB"/>
    <w:rsid w:val="00CD32FE"/>
    <w:rsid w:val="00CE20D2"/>
    <w:rsid w:val="00CE40E1"/>
    <w:rsid w:val="00CF1495"/>
    <w:rsid w:val="00D17E20"/>
    <w:rsid w:val="00D4316D"/>
    <w:rsid w:val="00D45037"/>
    <w:rsid w:val="00D76D56"/>
    <w:rsid w:val="00DC4E20"/>
    <w:rsid w:val="00DE79DF"/>
    <w:rsid w:val="00DF0B23"/>
    <w:rsid w:val="00DF5959"/>
    <w:rsid w:val="00DF7060"/>
    <w:rsid w:val="00E03DCF"/>
    <w:rsid w:val="00E217B9"/>
    <w:rsid w:val="00E71C6A"/>
    <w:rsid w:val="00E773D2"/>
    <w:rsid w:val="00E8219D"/>
    <w:rsid w:val="00E97843"/>
    <w:rsid w:val="00EA6531"/>
    <w:rsid w:val="00EA6D00"/>
    <w:rsid w:val="00EB69A5"/>
    <w:rsid w:val="00EC509E"/>
    <w:rsid w:val="00ED605F"/>
    <w:rsid w:val="00EE2D2D"/>
    <w:rsid w:val="00F0003A"/>
    <w:rsid w:val="00F110C1"/>
    <w:rsid w:val="00F13031"/>
    <w:rsid w:val="00F304B1"/>
    <w:rsid w:val="00F31A30"/>
    <w:rsid w:val="00F41458"/>
    <w:rsid w:val="00F73B1B"/>
    <w:rsid w:val="00F93C23"/>
    <w:rsid w:val="00FB6F97"/>
    <w:rsid w:val="00FC7C9F"/>
    <w:rsid w:val="00FD2B83"/>
    <w:rsid w:val="00FE3C5F"/>
    <w:rsid w:val="00FF20D5"/>
    <w:rsid w:val="00FF3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FDDDC"/>
  <w15:chartTrackingRefBased/>
  <w15:docId w15:val="{43A89FB2-18BE-4CC6-A868-B6726C2F6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3154D"/>
    <w:pPr>
      <w:spacing w:before="100" w:beforeAutospacing="1" w:after="100" w:afterAutospacing="1" w:line="240" w:lineRule="auto"/>
      <w:outlineLvl w:val="0"/>
    </w:pPr>
    <w:rPr>
      <w:rFonts w:ascii="Times New Roman" w:eastAsia="Times New Roman" w:hAnsi="Times New Roman" w:cs="Times New Roman"/>
      <w:b/>
      <w:bCs/>
      <w:kern w:val="36"/>
      <w:sz w:val="36"/>
      <w:szCs w:val="48"/>
    </w:rPr>
  </w:style>
  <w:style w:type="paragraph" w:styleId="Heading2">
    <w:name w:val="heading 2"/>
    <w:basedOn w:val="Normal"/>
    <w:next w:val="Normal"/>
    <w:link w:val="Heading2Char"/>
    <w:uiPriority w:val="9"/>
    <w:unhideWhenUsed/>
    <w:qFormat/>
    <w:rsid w:val="00BA5DF1"/>
    <w:pPr>
      <w:keepNext/>
      <w:keepLines/>
      <w:spacing w:before="160" w:after="12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A53C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8A10C5"/>
    <w:pPr>
      <w:ind w:left="720"/>
      <w:contextualSpacing/>
    </w:pPr>
  </w:style>
  <w:style w:type="paragraph" w:styleId="Header">
    <w:name w:val="header"/>
    <w:basedOn w:val="Normal"/>
    <w:link w:val="HeaderChar"/>
    <w:uiPriority w:val="99"/>
    <w:unhideWhenUsed/>
    <w:rsid w:val="00B93A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3A66"/>
  </w:style>
  <w:style w:type="paragraph" w:styleId="Footer">
    <w:name w:val="footer"/>
    <w:basedOn w:val="Normal"/>
    <w:link w:val="FooterChar"/>
    <w:uiPriority w:val="99"/>
    <w:unhideWhenUsed/>
    <w:rsid w:val="00B93A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3A66"/>
  </w:style>
  <w:style w:type="table" w:styleId="TableGrid">
    <w:name w:val="Table Grid"/>
    <w:basedOn w:val="TableNormal"/>
    <w:uiPriority w:val="39"/>
    <w:rsid w:val="007F4E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632D"/>
    <w:rPr>
      <w:color w:val="0563C1" w:themeColor="hyperlink"/>
      <w:u w:val="single"/>
    </w:rPr>
  </w:style>
  <w:style w:type="character" w:styleId="UnresolvedMention">
    <w:name w:val="Unresolved Mention"/>
    <w:basedOn w:val="DefaultParagraphFont"/>
    <w:uiPriority w:val="99"/>
    <w:semiHidden/>
    <w:unhideWhenUsed/>
    <w:rsid w:val="0001632D"/>
    <w:rPr>
      <w:color w:val="808080"/>
      <w:shd w:val="clear" w:color="auto" w:fill="E6E6E6"/>
    </w:rPr>
  </w:style>
  <w:style w:type="character" w:customStyle="1" w:styleId="Heading1Char">
    <w:name w:val="Heading 1 Char"/>
    <w:basedOn w:val="DefaultParagraphFont"/>
    <w:link w:val="Heading1"/>
    <w:uiPriority w:val="9"/>
    <w:rsid w:val="0033154D"/>
    <w:rPr>
      <w:rFonts w:ascii="Times New Roman" w:eastAsia="Times New Roman" w:hAnsi="Times New Roman" w:cs="Times New Roman"/>
      <w:b/>
      <w:bCs/>
      <w:kern w:val="36"/>
      <w:sz w:val="36"/>
      <w:szCs w:val="48"/>
    </w:rPr>
  </w:style>
  <w:style w:type="character" w:customStyle="1" w:styleId="comp">
    <w:name w:val="comp"/>
    <w:basedOn w:val="DefaultParagraphFont"/>
    <w:rsid w:val="00F41458"/>
  </w:style>
  <w:style w:type="character" w:customStyle="1" w:styleId="apple-converted-space">
    <w:name w:val="apple-converted-space"/>
    <w:basedOn w:val="DefaultParagraphFont"/>
    <w:rsid w:val="00BC722F"/>
  </w:style>
  <w:style w:type="paragraph" w:customStyle="1" w:styleId="paragraph">
    <w:name w:val="paragraph"/>
    <w:basedOn w:val="Normal"/>
    <w:rsid w:val="00BC722F"/>
    <w:pPr>
      <w:spacing w:before="100" w:beforeAutospacing="1" w:after="100" w:afterAutospacing="1" w:line="240" w:lineRule="auto"/>
    </w:pPr>
    <w:rPr>
      <w:rFonts w:ascii="Times" w:hAnsi="Times" w:cs="Times New Roman"/>
      <w:sz w:val="20"/>
      <w:szCs w:val="20"/>
    </w:rPr>
  </w:style>
  <w:style w:type="character" w:customStyle="1" w:styleId="eop">
    <w:name w:val="eop"/>
    <w:basedOn w:val="DefaultParagraphFont"/>
    <w:rsid w:val="00BC722F"/>
  </w:style>
  <w:style w:type="character" w:customStyle="1" w:styleId="normaltextrun">
    <w:name w:val="normaltextrun"/>
    <w:basedOn w:val="DefaultParagraphFont"/>
    <w:rsid w:val="00BC722F"/>
  </w:style>
  <w:style w:type="character" w:customStyle="1" w:styleId="Heading2Char">
    <w:name w:val="Heading 2 Char"/>
    <w:basedOn w:val="DefaultParagraphFont"/>
    <w:link w:val="Heading2"/>
    <w:uiPriority w:val="9"/>
    <w:rsid w:val="00BA5DF1"/>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BA5DF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BA5DF1"/>
    <w:pPr>
      <w:spacing w:after="100"/>
      <w:ind w:left="220"/>
    </w:pPr>
  </w:style>
  <w:style w:type="paragraph" w:styleId="TOC1">
    <w:name w:val="toc 1"/>
    <w:basedOn w:val="Normal"/>
    <w:next w:val="Normal"/>
    <w:autoRedefine/>
    <w:uiPriority w:val="39"/>
    <w:unhideWhenUsed/>
    <w:rsid w:val="00BA5DF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424673">
      <w:bodyDiv w:val="1"/>
      <w:marLeft w:val="0"/>
      <w:marRight w:val="0"/>
      <w:marTop w:val="0"/>
      <w:marBottom w:val="0"/>
      <w:divBdr>
        <w:top w:val="none" w:sz="0" w:space="0" w:color="auto"/>
        <w:left w:val="none" w:sz="0" w:space="0" w:color="auto"/>
        <w:bottom w:val="none" w:sz="0" w:space="0" w:color="auto"/>
        <w:right w:val="none" w:sz="0" w:space="0" w:color="auto"/>
      </w:divBdr>
    </w:div>
    <w:div w:id="70544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B49B5-7124-4424-9538-BF53C4E23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33</Pages>
  <Words>8808</Words>
  <Characters>50212</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OSUJI KENNETH NDIDI</dc:creator>
  <cp:keywords/>
  <dc:description/>
  <cp:lastModifiedBy>Austan</cp:lastModifiedBy>
  <cp:revision>11</cp:revision>
  <dcterms:created xsi:type="dcterms:W3CDTF">2018-05-04T16:59:00Z</dcterms:created>
  <dcterms:modified xsi:type="dcterms:W3CDTF">2018-05-04T18:01:00Z</dcterms:modified>
</cp:coreProperties>
</file>