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810DF" w14:textId="77777777" w:rsidR="00664317" w:rsidRDefault="00664317"/>
    <w:p w14:paraId="1E37CACA" w14:textId="77777777" w:rsidR="005B32E4" w:rsidRDefault="005B32E4"/>
    <w:p w14:paraId="6022800C" w14:textId="77777777" w:rsidR="005B32E4" w:rsidRPr="005B32E4" w:rsidRDefault="005B32E4" w:rsidP="005B32E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B32E4">
        <w:rPr>
          <w:rFonts w:ascii="Times New Roman" w:eastAsia="Times New Roman" w:hAnsi="Times New Roman" w:cs="Times New Roman"/>
          <w:b/>
          <w:bCs/>
          <w:kern w:val="36"/>
          <w:sz w:val="48"/>
          <w:szCs w:val="48"/>
          <w:lang w:eastAsia="en-GB"/>
          <w14:ligatures w14:val="none"/>
        </w:rPr>
        <w:t>What are transferable skills?</w:t>
      </w:r>
    </w:p>
    <w:p w14:paraId="26972E25" w14:textId="77777777" w:rsidR="005B32E4" w:rsidRPr="005B32E4" w:rsidRDefault="005B32E4" w:rsidP="005B32E4">
      <w:pPr>
        <w:spacing w:after="0"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noProof/>
          <w:kern w:val="0"/>
          <w:sz w:val="24"/>
          <w:szCs w:val="24"/>
          <w:lang w:eastAsia="en-GB"/>
          <w14:ligatures w14:val="none"/>
        </w:rPr>
        <w:drawing>
          <wp:inline distT="0" distB="0" distL="0" distR="0" wp14:anchorId="08EA4EA6" wp14:editId="1FD7E97C">
            <wp:extent cx="7467600" cy="4198620"/>
            <wp:effectExtent l="0" t="0" r="0" b="0"/>
            <wp:docPr id="13" name="Picture 3" descr="what are transferable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are transferable skill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467600" cy="4198620"/>
                    </a:xfrm>
                    <a:prstGeom prst="rect">
                      <a:avLst/>
                    </a:prstGeom>
                    <a:noFill/>
                    <a:ln>
                      <a:noFill/>
                    </a:ln>
                  </pic:spPr>
                </pic:pic>
              </a:graphicData>
            </a:graphic>
          </wp:inline>
        </w:drawing>
      </w:r>
    </w:p>
    <w:p w14:paraId="10D1F67E"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by Michael Cheary</w:t>
      </w:r>
    </w:p>
    <w:p w14:paraId="61EA0A53" w14:textId="77777777" w:rsidR="005B32E4" w:rsidRPr="005B32E4" w:rsidRDefault="005B32E4" w:rsidP="005B32E4">
      <w:pPr>
        <w:spacing w:after="0"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noProof/>
          <w:color w:val="0000FF"/>
          <w:kern w:val="0"/>
          <w:sz w:val="24"/>
          <w:szCs w:val="24"/>
          <w:lang w:eastAsia="en-GB"/>
          <w14:ligatures w14:val="none"/>
        </w:rPr>
        <mc:AlternateContent>
          <mc:Choice Requires="wps">
            <w:drawing>
              <wp:inline distT="0" distB="0" distL="0" distR="0" wp14:anchorId="3924EFD9" wp14:editId="59121B57">
                <wp:extent cx="381000" cy="381000"/>
                <wp:effectExtent l="0" t="0" r="0" b="0"/>
                <wp:docPr id="1794955621" name="AutoShape 14">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60ACAC" id="AutoShape 14" o:spid="_x0000_s1026" href="https://www.facebook.com/sharer/sharer.php?u=https%3A%2F%2Fwww.reed.co.uk%2Fcareer-advice%2Fwhat-are-transferable-skills%2F" target="&quot;_blank&quot;" style="width:30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" o:button="t" filled="f" stroked="f">
                <v:fill o:detectmouseclick="t"/>
                <o:lock v:ext="edit" aspectratio="t"/>
                <w10:anchorlock/>
              </v:rect>
            </w:pict>
          </mc:Fallback>
        </mc:AlternateContent>
      </w:r>
      <w:r w:rsidRPr="005B32E4">
        <w:rPr>
          <w:rFonts w:ascii="Times New Roman" w:eastAsia="Times New Roman" w:hAnsi="Times New Roman" w:cs="Times New Roman"/>
          <w:noProof/>
          <w:color w:val="0000FF"/>
          <w:kern w:val="0"/>
          <w:sz w:val="24"/>
          <w:szCs w:val="24"/>
          <w:lang w:eastAsia="en-GB"/>
          <w14:ligatures w14:val="none"/>
        </w:rPr>
        <mc:AlternateContent>
          <mc:Choice Requires="wps">
            <w:drawing>
              <wp:inline distT="0" distB="0" distL="0" distR="0" wp14:anchorId="26AFCBB2" wp14:editId="41264581">
                <wp:extent cx="381000" cy="381000"/>
                <wp:effectExtent l="0" t="0" r="0" b="0"/>
                <wp:docPr id="1466731480" name="AutoShape 15">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7DC0D0" id="AutoShape 15" o:spid="_x0000_s1026" href="https://www.linkedin.com/shareArticle?mini=true&amp;url=https%3A%2F%2Fwww.reed.co.uk%2Fcareer-advice%2Fwhat-are-transferable-skills%2F&amp;title=What+are+transferable+skills%3F" target="&quot;_blank&quot;" style="width:30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" o:button="t" filled="f" stroked="f">
                <v:fill o:detectmouseclick="t"/>
                <o:lock v:ext="edit" aspectratio="t"/>
                <w10:anchorlock/>
              </v:rect>
            </w:pict>
          </mc:Fallback>
        </mc:AlternateContent>
      </w:r>
      <w:r w:rsidRPr="005B32E4">
        <w:rPr>
          <w:rFonts w:ascii="Times New Roman" w:eastAsia="Times New Roman" w:hAnsi="Times New Roman" w:cs="Times New Roman"/>
          <w:noProof/>
          <w:color w:val="0000FF"/>
          <w:kern w:val="0"/>
          <w:sz w:val="24"/>
          <w:szCs w:val="24"/>
          <w:lang w:eastAsia="en-GB"/>
          <w14:ligatures w14:val="none"/>
        </w:rPr>
        <mc:AlternateContent>
          <mc:Choice Requires="wps">
            <w:drawing>
              <wp:inline distT="0" distB="0" distL="0" distR="0" wp14:anchorId="74453788" wp14:editId="1E705C29">
                <wp:extent cx="381000" cy="381000"/>
                <wp:effectExtent l="0" t="0" r="0" b="0"/>
                <wp:docPr id="1987117704" name="AutoShape 16">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9C00B7" id="AutoShape 16" o:spid="_x0000_s1026" href="https://twitter.com/intent/tweet?text=What+are+transferable+skills%3F&amp;url=https%3A%2F%2Fwww.reed.co.uk%2Fcareer-advice%2Fwhat-are-transferable-skills%2F&amp;via=Crunchify" target="&quot;_blank&quot;" style="width:30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" o:button="t" filled="f" stroked="f">
                <v:fill o:detectmouseclick="t"/>
                <o:lock v:ext="edit" aspectratio="t"/>
                <w10:anchorlock/>
              </v:rect>
            </w:pict>
          </mc:Fallback>
        </mc:AlternateContent>
      </w:r>
    </w:p>
    <w:p w14:paraId="6A9B0816"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Not sure you have the right skills for a role? You may be surprised…</w:t>
      </w:r>
    </w:p>
    <w:p w14:paraId="58923072"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Transferable skills are a great way to show you’re a great fit for the role, regardless of previous experience. And the best part? Everyone has them.</w:t>
      </w:r>
    </w:p>
    <w:p w14:paraId="7B597A4D"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If you’re not sure how to make transferable skills work for you, here are a few things to remember:</w:t>
      </w:r>
    </w:p>
    <w:p w14:paraId="32B5C39A"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w:t>
      </w:r>
    </w:p>
    <w:p w14:paraId="021DA684"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Looking to change careers? Download our career change CV template now:</w:t>
      </w:r>
    </w:p>
    <w:p w14:paraId="4689D8F0" w14:textId="77777777" w:rsidR="005B32E4" w:rsidRPr="005B32E4" w:rsidRDefault="005B32E4" w:rsidP="005B32E4">
      <w:pPr>
        <w:spacing w:after="0" w:line="240" w:lineRule="auto"/>
        <w:rPr>
          <w:rFonts w:ascii="Times New Roman" w:eastAsia="Times New Roman" w:hAnsi="Times New Roman" w:cs="Times New Roman"/>
          <w:color w:val="0000FF"/>
          <w:kern w:val="0"/>
          <w:sz w:val="24"/>
          <w:szCs w:val="24"/>
          <w:u w:val="single"/>
          <w:lang w:eastAsia="en-GB"/>
          <w14:ligatures w14:val="none"/>
        </w:rPr>
      </w:pPr>
      <w:r w:rsidRPr="005B32E4">
        <w:rPr>
          <w:rFonts w:ascii="Times New Roman" w:eastAsia="Times New Roman" w:hAnsi="Times New Roman" w:cs="Times New Roman"/>
          <w:kern w:val="0"/>
          <w:sz w:val="24"/>
          <w:szCs w:val="24"/>
          <w:lang w:eastAsia="en-GB"/>
          <w14:ligatures w14:val="none"/>
        </w:rPr>
        <w:fldChar w:fldCharType="begin"/>
      </w:r>
      <w:r w:rsidRPr="005B32E4">
        <w:rPr>
          <w:rFonts w:ascii="Times New Roman" w:eastAsia="Times New Roman" w:hAnsi="Times New Roman" w:cs="Times New Roman"/>
          <w:kern w:val="0"/>
          <w:sz w:val="24"/>
          <w:szCs w:val="24"/>
          <w:lang w:eastAsia="en-GB"/>
          <w14:ligatures w14:val="none"/>
        </w:rPr>
        <w:instrText>HYPERLINK "https://www.reed.co.uk/career-advice/what-are-transferable-skills/" \l "dataCaptureForm360699"</w:instrText>
      </w:r>
      <w:r w:rsidRPr="005B32E4">
        <w:rPr>
          <w:rFonts w:ascii="Times New Roman" w:eastAsia="Times New Roman" w:hAnsi="Times New Roman" w:cs="Times New Roman"/>
          <w:kern w:val="0"/>
          <w:sz w:val="24"/>
          <w:szCs w:val="24"/>
          <w:lang w:eastAsia="en-GB"/>
          <w14:ligatures w14:val="none"/>
        </w:rPr>
      </w:r>
      <w:r w:rsidRPr="005B32E4">
        <w:rPr>
          <w:rFonts w:ascii="Times New Roman" w:eastAsia="Times New Roman" w:hAnsi="Times New Roman" w:cs="Times New Roman"/>
          <w:kern w:val="0"/>
          <w:sz w:val="24"/>
          <w:szCs w:val="24"/>
          <w:lang w:eastAsia="en-GB"/>
          <w14:ligatures w14:val="none"/>
        </w:rPr>
        <w:fldChar w:fldCharType="separate"/>
      </w:r>
    </w:p>
    <w:p w14:paraId="315457DE" w14:textId="77777777" w:rsidR="005B32E4" w:rsidRPr="005B32E4" w:rsidRDefault="005B32E4" w:rsidP="005B32E4">
      <w:pPr>
        <w:spacing w:after="0"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lastRenderedPageBreak/>
        <w:fldChar w:fldCharType="end"/>
      </w:r>
    </w:p>
    <w:p w14:paraId="0BBBA09D"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 </w:t>
      </w:r>
    </w:p>
    <w:p w14:paraId="380D6D05" w14:textId="77777777" w:rsidR="005B32E4" w:rsidRPr="005B32E4" w:rsidRDefault="005B32E4" w:rsidP="005B32E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32E4">
        <w:rPr>
          <w:rFonts w:ascii="Times New Roman" w:eastAsia="Times New Roman" w:hAnsi="Times New Roman" w:cs="Times New Roman"/>
          <w:b/>
          <w:bCs/>
          <w:kern w:val="0"/>
          <w:sz w:val="27"/>
          <w:szCs w:val="27"/>
          <w:lang w:eastAsia="en-GB"/>
          <w14:ligatures w14:val="none"/>
        </w:rPr>
        <w:t>What are transferable skills?</w:t>
      </w:r>
    </w:p>
    <w:p w14:paraId="761C2551"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Transferable skills are a core set of skills and abilities, which can be applied to a wide range of different jobs and industries.</w:t>
      </w:r>
    </w:p>
    <w:p w14:paraId="30D07FB9"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xml:space="preserve">They’re usually picked up over time, and can be gained from previous positions, charity or </w:t>
      </w:r>
      <w:hyperlink r:id="rId9" w:history="1">
        <w:r w:rsidRPr="005B32E4">
          <w:rPr>
            <w:rFonts w:ascii="Times New Roman" w:eastAsia="Times New Roman" w:hAnsi="Times New Roman" w:cs="Times New Roman"/>
            <w:color w:val="0000FF"/>
            <w:kern w:val="0"/>
            <w:sz w:val="24"/>
            <w:szCs w:val="24"/>
            <w:u w:val="single"/>
            <w:lang w:eastAsia="en-GB"/>
            <w14:ligatures w14:val="none"/>
          </w:rPr>
          <w:t>volunteer work</w:t>
        </w:r>
      </w:hyperlink>
      <w:r w:rsidRPr="005B32E4">
        <w:rPr>
          <w:rFonts w:ascii="Times New Roman" w:eastAsia="Times New Roman" w:hAnsi="Times New Roman" w:cs="Times New Roman"/>
          <w:kern w:val="0"/>
          <w:sz w:val="24"/>
          <w:szCs w:val="24"/>
          <w:lang w:eastAsia="en-GB"/>
          <w14:ligatures w14:val="none"/>
        </w:rPr>
        <w:t xml:space="preserve">, taking a </w:t>
      </w:r>
      <w:hyperlink r:id="rId10" w:history="1">
        <w:r w:rsidRPr="005B32E4">
          <w:rPr>
            <w:rFonts w:ascii="Times New Roman" w:eastAsia="Times New Roman" w:hAnsi="Times New Roman" w:cs="Times New Roman"/>
            <w:color w:val="0000FF"/>
            <w:kern w:val="0"/>
            <w:sz w:val="24"/>
            <w:szCs w:val="24"/>
            <w:u w:val="single"/>
            <w:lang w:eastAsia="en-GB"/>
            <w14:ligatures w14:val="none"/>
          </w:rPr>
          <w:t>course</w:t>
        </w:r>
      </w:hyperlink>
      <w:r w:rsidRPr="005B32E4">
        <w:rPr>
          <w:rFonts w:ascii="Times New Roman" w:eastAsia="Times New Roman" w:hAnsi="Times New Roman" w:cs="Times New Roman"/>
          <w:kern w:val="0"/>
          <w:sz w:val="24"/>
          <w:szCs w:val="24"/>
          <w:lang w:eastAsia="en-GB"/>
          <w14:ligatures w14:val="none"/>
        </w:rPr>
        <w:t xml:space="preserve">, your </w:t>
      </w:r>
      <w:hyperlink r:id="rId11" w:history="1">
        <w:r w:rsidRPr="005B32E4">
          <w:rPr>
            <w:rFonts w:ascii="Times New Roman" w:eastAsia="Times New Roman" w:hAnsi="Times New Roman" w:cs="Times New Roman"/>
            <w:color w:val="0000FF"/>
            <w:kern w:val="0"/>
            <w:sz w:val="24"/>
            <w:szCs w:val="24"/>
            <w:u w:val="single"/>
            <w:lang w:eastAsia="en-GB"/>
            <w14:ligatures w14:val="none"/>
          </w:rPr>
          <w:t>hobbies</w:t>
        </w:r>
      </w:hyperlink>
      <w:r w:rsidRPr="005B32E4">
        <w:rPr>
          <w:rFonts w:ascii="Times New Roman" w:eastAsia="Times New Roman" w:hAnsi="Times New Roman" w:cs="Times New Roman"/>
          <w:kern w:val="0"/>
          <w:sz w:val="24"/>
          <w:szCs w:val="24"/>
          <w:lang w:eastAsia="en-GB"/>
          <w14:ligatures w14:val="none"/>
        </w:rPr>
        <w:t>, or even just at home.</w:t>
      </w:r>
    </w:p>
    <w:p w14:paraId="01B5B4CB"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w:t>
      </w:r>
    </w:p>
    <w:p w14:paraId="32E5822D" w14:textId="77777777" w:rsidR="005B32E4" w:rsidRPr="005B32E4" w:rsidRDefault="005B32E4" w:rsidP="005B32E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32E4">
        <w:rPr>
          <w:rFonts w:ascii="Times New Roman" w:eastAsia="Times New Roman" w:hAnsi="Times New Roman" w:cs="Times New Roman"/>
          <w:b/>
          <w:bCs/>
          <w:kern w:val="0"/>
          <w:sz w:val="27"/>
          <w:szCs w:val="27"/>
          <w:lang w:eastAsia="en-GB"/>
          <w14:ligatures w14:val="none"/>
        </w:rPr>
        <w:t>Why are transferable skills important?</w:t>
      </w:r>
    </w:p>
    <w:p w14:paraId="29BFB532"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xml:space="preserve">Although slightly </w:t>
      </w:r>
      <w:hyperlink r:id="rId12" w:history="1">
        <w:r w:rsidRPr="005B32E4">
          <w:rPr>
            <w:rFonts w:ascii="Times New Roman" w:eastAsia="Times New Roman" w:hAnsi="Times New Roman" w:cs="Times New Roman"/>
            <w:color w:val="0000FF"/>
            <w:kern w:val="0"/>
            <w:sz w:val="24"/>
            <w:szCs w:val="24"/>
            <w:u w:val="single"/>
            <w:lang w:eastAsia="en-GB"/>
            <w14:ligatures w14:val="none"/>
          </w:rPr>
          <w:t>softer skills</w:t>
        </w:r>
      </w:hyperlink>
      <w:r w:rsidRPr="005B32E4">
        <w:rPr>
          <w:rFonts w:ascii="Times New Roman" w:eastAsia="Times New Roman" w:hAnsi="Times New Roman" w:cs="Times New Roman"/>
          <w:kern w:val="0"/>
          <w:sz w:val="24"/>
          <w:szCs w:val="24"/>
          <w:lang w:eastAsia="en-GB"/>
          <w14:ligatures w14:val="none"/>
        </w:rPr>
        <w:t xml:space="preserve"> than those directly related to a position, transferable skills are incredibly valuable to employers.</w:t>
      </w:r>
    </w:p>
    <w:p w14:paraId="3A96F629"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Not only do they show that you’d be a good fit for the team, they can also demonstrate what a candidate can bring to a role, and how much they’ve learnt from previous positions or experiences.</w:t>
      </w:r>
    </w:p>
    <w:p w14:paraId="4C6E692C"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xml:space="preserve">So if you’re currently lacking experience in the field you’re looking for work in, transferable skills can be a great way to highlight why you’re right for the role. Examples of when this can be helpful include </w:t>
      </w:r>
      <w:hyperlink r:id="rId13" w:history="1">
        <w:r w:rsidRPr="005B32E4">
          <w:rPr>
            <w:rFonts w:ascii="Times New Roman" w:eastAsia="Times New Roman" w:hAnsi="Times New Roman" w:cs="Times New Roman"/>
            <w:color w:val="0000FF"/>
            <w:kern w:val="0"/>
            <w:sz w:val="24"/>
            <w:szCs w:val="24"/>
            <w:u w:val="single"/>
            <w:lang w:eastAsia="en-GB"/>
            <w14:ligatures w14:val="none"/>
          </w:rPr>
          <w:t>entry-level positions</w:t>
        </w:r>
      </w:hyperlink>
      <w:r w:rsidRPr="005B32E4">
        <w:rPr>
          <w:rFonts w:ascii="Times New Roman" w:eastAsia="Times New Roman" w:hAnsi="Times New Roman" w:cs="Times New Roman"/>
          <w:kern w:val="0"/>
          <w:sz w:val="24"/>
          <w:szCs w:val="24"/>
          <w:lang w:eastAsia="en-GB"/>
          <w14:ligatures w14:val="none"/>
        </w:rPr>
        <w:t xml:space="preserve">, and those looking to </w:t>
      </w:r>
      <w:hyperlink r:id="rId14" w:history="1">
        <w:r w:rsidRPr="005B32E4">
          <w:rPr>
            <w:rFonts w:ascii="Times New Roman" w:eastAsia="Times New Roman" w:hAnsi="Times New Roman" w:cs="Times New Roman"/>
            <w:color w:val="0000FF"/>
            <w:kern w:val="0"/>
            <w:sz w:val="24"/>
            <w:szCs w:val="24"/>
            <w:u w:val="single"/>
            <w:lang w:eastAsia="en-GB"/>
            <w14:ligatures w14:val="none"/>
          </w:rPr>
          <w:t>change careers</w:t>
        </w:r>
      </w:hyperlink>
      <w:r w:rsidRPr="005B32E4">
        <w:rPr>
          <w:rFonts w:ascii="Times New Roman" w:eastAsia="Times New Roman" w:hAnsi="Times New Roman" w:cs="Times New Roman"/>
          <w:kern w:val="0"/>
          <w:sz w:val="24"/>
          <w:szCs w:val="24"/>
          <w:lang w:eastAsia="en-GB"/>
          <w14:ligatures w14:val="none"/>
        </w:rPr>
        <w:t>.</w:t>
      </w:r>
    </w:p>
    <w:p w14:paraId="42C59480"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To find out more about how to make the most of your transferable skills, read our </w:t>
      </w:r>
      <w:hyperlink r:id="rId15" w:history="1">
        <w:r w:rsidRPr="005B32E4">
          <w:rPr>
            <w:rFonts w:ascii="Times New Roman" w:eastAsia="Times New Roman" w:hAnsi="Times New Roman" w:cs="Times New Roman"/>
            <w:color w:val="0000FF"/>
            <w:kern w:val="0"/>
            <w:sz w:val="24"/>
            <w:szCs w:val="24"/>
            <w:u w:val="single"/>
            <w:lang w:eastAsia="en-GB"/>
            <w14:ligatures w14:val="none"/>
          </w:rPr>
          <w:t>career change CV template.</w:t>
        </w:r>
      </w:hyperlink>
    </w:p>
    <w:p w14:paraId="30DED256" w14:textId="77777777" w:rsidR="005B32E4" w:rsidRPr="005B32E4" w:rsidRDefault="005B32E4" w:rsidP="005B32E4">
      <w:pPr>
        <w:spacing w:before="100" w:beforeAutospacing="1" w:after="100" w:afterAutospacing="1" w:line="240" w:lineRule="auto"/>
        <w:jc w:val="right"/>
        <w:rPr>
          <w:rFonts w:ascii="Times New Roman" w:eastAsia="Times New Roman" w:hAnsi="Times New Roman" w:cs="Times New Roman"/>
          <w:kern w:val="0"/>
          <w:sz w:val="24"/>
          <w:szCs w:val="24"/>
          <w:lang w:eastAsia="en-GB"/>
          <w14:ligatures w14:val="none"/>
        </w:rPr>
      </w:pPr>
      <w:hyperlink r:id="rId16" w:history="1">
        <w:r w:rsidRPr="005B32E4">
          <w:rPr>
            <w:rFonts w:ascii="Times New Roman" w:eastAsia="Times New Roman" w:hAnsi="Times New Roman" w:cs="Times New Roman"/>
            <w:color w:val="0000FF"/>
            <w:kern w:val="0"/>
            <w:sz w:val="24"/>
            <w:szCs w:val="24"/>
            <w:u w:val="single"/>
            <w:lang w:eastAsia="en-GB"/>
            <w14:ligatures w14:val="none"/>
          </w:rPr>
          <w:t>Hard Skills vs. Soft Skills</w:t>
        </w:r>
      </w:hyperlink>
    </w:p>
    <w:p w14:paraId="6F37ECEE"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 </w:t>
      </w:r>
    </w:p>
    <w:p w14:paraId="4F894F6F" w14:textId="77777777" w:rsidR="005B32E4" w:rsidRPr="005B32E4" w:rsidRDefault="005B32E4" w:rsidP="005B32E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32E4">
        <w:rPr>
          <w:rFonts w:ascii="Times New Roman" w:eastAsia="Times New Roman" w:hAnsi="Times New Roman" w:cs="Times New Roman"/>
          <w:b/>
          <w:bCs/>
          <w:kern w:val="0"/>
          <w:sz w:val="27"/>
          <w:szCs w:val="27"/>
          <w:lang w:eastAsia="en-GB"/>
          <w14:ligatures w14:val="none"/>
        </w:rPr>
        <w:t>What are some examples of transferable skills?</w:t>
      </w:r>
    </w:p>
    <w:p w14:paraId="61B94198"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Although this is by no means a comprehensive list, here are some great examples of transferable skills you can use in your CV:</w:t>
      </w:r>
    </w:p>
    <w:p w14:paraId="1B16501E" w14:textId="77777777" w:rsidR="005B32E4" w:rsidRPr="005B32E4" w:rsidRDefault="005B32E4" w:rsidP="005B32E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Leadership</w:t>
      </w:r>
    </w:p>
    <w:p w14:paraId="420C57F4"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xml:space="preserve">This skill is extremely versatile, and whilst it’s typically linked to </w:t>
      </w:r>
      <w:hyperlink r:id="rId17" w:history="1">
        <w:r w:rsidRPr="005B32E4">
          <w:rPr>
            <w:rFonts w:ascii="Times New Roman" w:eastAsia="Times New Roman" w:hAnsi="Times New Roman" w:cs="Times New Roman"/>
            <w:color w:val="0000FF"/>
            <w:kern w:val="0"/>
            <w:sz w:val="24"/>
            <w:szCs w:val="24"/>
            <w:u w:val="single"/>
            <w:lang w:eastAsia="en-GB"/>
            <w14:ligatures w14:val="none"/>
          </w:rPr>
          <w:t>management positions</w:t>
        </w:r>
      </w:hyperlink>
      <w:r w:rsidRPr="005B32E4">
        <w:rPr>
          <w:rFonts w:ascii="Times New Roman" w:eastAsia="Times New Roman" w:hAnsi="Times New Roman" w:cs="Times New Roman"/>
          <w:kern w:val="0"/>
          <w:sz w:val="24"/>
          <w:szCs w:val="24"/>
          <w:lang w:eastAsia="en-GB"/>
          <w14:ligatures w14:val="none"/>
        </w:rPr>
        <w:t>, being a good leader is essential in almost every job – even if only in some situations.</w:t>
      </w:r>
    </w:p>
    <w:p w14:paraId="6E97094C"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xml:space="preserve">To reference it in your CV, refer to times where you’ve demonstrated </w:t>
      </w:r>
      <w:hyperlink r:id="rId18" w:history="1">
        <w:r w:rsidRPr="005B32E4">
          <w:rPr>
            <w:rFonts w:ascii="Times New Roman" w:eastAsia="Times New Roman" w:hAnsi="Times New Roman" w:cs="Times New Roman"/>
            <w:color w:val="0000FF"/>
            <w:kern w:val="0"/>
            <w:sz w:val="24"/>
            <w:szCs w:val="24"/>
            <w:u w:val="single"/>
            <w:lang w:eastAsia="en-GB"/>
            <w14:ligatures w14:val="none"/>
          </w:rPr>
          <w:t>great leadership</w:t>
        </w:r>
      </w:hyperlink>
      <w:r w:rsidRPr="005B32E4">
        <w:rPr>
          <w:rFonts w:ascii="Times New Roman" w:eastAsia="Times New Roman" w:hAnsi="Times New Roman" w:cs="Times New Roman"/>
          <w:kern w:val="0"/>
          <w:sz w:val="24"/>
          <w:szCs w:val="24"/>
          <w:lang w:eastAsia="en-GB"/>
          <w14:ligatures w14:val="none"/>
        </w:rPr>
        <w:t xml:space="preserve"> – whether it’s through motivating others in order to achieve a shared goal, leading a project, heading up training and development for a team, or even through your </w:t>
      </w:r>
      <w:hyperlink r:id="rId19" w:history="1">
        <w:r w:rsidRPr="005B32E4">
          <w:rPr>
            <w:rFonts w:ascii="Times New Roman" w:eastAsia="Times New Roman" w:hAnsi="Times New Roman" w:cs="Times New Roman"/>
            <w:color w:val="0000FF"/>
            <w:kern w:val="0"/>
            <w:sz w:val="24"/>
            <w:szCs w:val="24"/>
            <w:u w:val="single"/>
            <w:lang w:eastAsia="en-GB"/>
            <w14:ligatures w14:val="none"/>
          </w:rPr>
          <w:t>hobbies and interests</w:t>
        </w:r>
      </w:hyperlink>
      <w:r w:rsidRPr="005B32E4">
        <w:rPr>
          <w:rFonts w:ascii="Times New Roman" w:eastAsia="Times New Roman" w:hAnsi="Times New Roman" w:cs="Times New Roman"/>
          <w:kern w:val="0"/>
          <w:sz w:val="24"/>
          <w:szCs w:val="24"/>
          <w:lang w:eastAsia="en-GB"/>
          <w14:ligatures w14:val="none"/>
        </w:rPr>
        <w:t xml:space="preserve"> (e.g. coaching a sports team).</w:t>
      </w:r>
    </w:p>
    <w:p w14:paraId="334CAAC3" w14:textId="77777777" w:rsidR="005B32E4" w:rsidRPr="005B32E4" w:rsidRDefault="005B32E4" w:rsidP="005B32E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lastRenderedPageBreak/>
        <w:t>Time management</w:t>
      </w:r>
    </w:p>
    <w:p w14:paraId="1F3FC1F3"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Time management is a vital skill for any role, that not only proves you can work to deadlines – but also that you’re able to complete tasks in the most time-effective way, create to-do-lists, delegate, ask for help, and break up projects accordingly.</w:t>
      </w:r>
    </w:p>
    <w:p w14:paraId="6C004936"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Whether it’s that you’ve had experience stacking shelves within a set time in a retail store, you’ve completed projects within a deadline, or you’ve carried out construction work that met the time-sensitive needs of a client, you’ll have at least one example of time management to reference in your CV.</w:t>
      </w:r>
    </w:p>
    <w:p w14:paraId="620596D3" w14:textId="77777777" w:rsidR="005B32E4" w:rsidRPr="005B32E4" w:rsidRDefault="005B32E4" w:rsidP="005B32E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Prioritisation</w:t>
      </w:r>
    </w:p>
    <w:p w14:paraId="0B780063"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hyperlink r:id="rId20" w:history="1">
        <w:r w:rsidRPr="005B32E4">
          <w:rPr>
            <w:rFonts w:ascii="Times New Roman" w:eastAsia="Times New Roman" w:hAnsi="Times New Roman" w:cs="Times New Roman"/>
            <w:color w:val="0000FF"/>
            <w:kern w:val="0"/>
            <w:sz w:val="24"/>
            <w:szCs w:val="24"/>
            <w:u w:val="single"/>
            <w:lang w:eastAsia="en-GB"/>
            <w14:ligatures w14:val="none"/>
          </w:rPr>
          <w:t>Prioritising tasks</w:t>
        </w:r>
      </w:hyperlink>
      <w:r w:rsidRPr="005B32E4">
        <w:rPr>
          <w:rFonts w:ascii="Times New Roman" w:eastAsia="Times New Roman" w:hAnsi="Times New Roman" w:cs="Times New Roman"/>
          <w:kern w:val="0"/>
          <w:sz w:val="24"/>
          <w:szCs w:val="24"/>
          <w:lang w:eastAsia="en-GB"/>
          <w14:ligatures w14:val="none"/>
        </w:rPr>
        <w:t xml:space="preserve"> effectively is essential if you want to get anything done, on time, and to a high standard. That’s why it’s a key skill that the vast majority of employers value.</w:t>
      </w:r>
    </w:p>
    <w:p w14:paraId="15B38061"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Prove you’re able to assess your workload, adjust your schedule, and organise tasks in order of importance by giving tangible examples in your CV. For example, it could be that your ability to be ruthless and say no to certain tasks enabled you to complete others which had a higher level of importance, or you implemented time saving techniques to get small tasks done faster (e.g. spreadsheets, templates).</w:t>
      </w:r>
    </w:p>
    <w:p w14:paraId="2250B560" w14:textId="77777777" w:rsidR="005B32E4" w:rsidRPr="005B32E4" w:rsidRDefault="005B32E4" w:rsidP="005B32E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Delegation</w:t>
      </w:r>
    </w:p>
    <w:p w14:paraId="0D4AD6D4"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Whilst delegation is primarily important for managers, supervisors, or anyone in a senior position, that doesn’t mean those without a background in management aren’t able to demonstrate this skill.</w:t>
      </w:r>
    </w:p>
    <w:p w14:paraId="0B204A47"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For example, if you’ve ever mentored or tutored someone (whether it was at work or school), or trained another colleague in a particular system, procedure, or task, you’ll be able to prove you could be a good delegator. It’s all about how you frame your skills, the examples you give, and how you link back to the criteria specified in the job description.</w:t>
      </w:r>
    </w:p>
    <w:p w14:paraId="70CE2F4D" w14:textId="77777777" w:rsidR="005B32E4" w:rsidRPr="005B32E4" w:rsidRDefault="005B32E4" w:rsidP="005B32E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Listening</w:t>
      </w:r>
    </w:p>
    <w:p w14:paraId="30F98EF1"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xml:space="preserve">Let’s face it, </w:t>
      </w:r>
      <w:r w:rsidRPr="005B32E4">
        <w:rPr>
          <w:rFonts w:ascii="Times New Roman" w:eastAsia="Times New Roman" w:hAnsi="Times New Roman" w:cs="Times New Roman"/>
          <w:i/>
          <w:iCs/>
          <w:kern w:val="0"/>
          <w:sz w:val="24"/>
          <w:szCs w:val="24"/>
          <w:lang w:eastAsia="en-GB"/>
          <w14:ligatures w14:val="none"/>
        </w:rPr>
        <w:t>everyone</w:t>
      </w:r>
      <w:r w:rsidRPr="005B32E4">
        <w:rPr>
          <w:rFonts w:ascii="Times New Roman" w:eastAsia="Times New Roman" w:hAnsi="Times New Roman" w:cs="Times New Roman"/>
          <w:kern w:val="0"/>
          <w:sz w:val="24"/>
          <w:szCs w:val="24"/>
          <w:lang w:eastAsia="en-GB"/>
          <w14:ligatures w14:val="none"/>
        </w:rPr>
        <w:t xml:space="preserve"> is likely to have good listening skills, no matter where your experience lies. This means demonstrating them in your CV should be easy.</w:t>
      </w:r>
    </w:p>
    <w:p w14:paraId="70ED71AA"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Think about times where your ability to listen well resulted in a positive outcome – whether it’s that you’re great at following instructions (which meant your work was done specifically to a client’s requirements), you’re able to absorb knowledge quickly when taught (whether it was in a meeting, at university, or anywhere else), or you delivered excellent customer service by listening carefully to a customer’s needs.</w:t>
      </w:r>
    </w:p>
    <w:p w14:paraId="602E76D9" w14:textId="77777777" w:rsidR="005B32E4" w:rsidRPr="005B32E4" w:rsidRDefault="005B32E4" w:rsidP="005B32E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Communication</w:t>
      </w:r>
    </w:p>
    <w:p w14:paraId="719258D7"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Although it’s particularly important in customer facing industries, good communication is an extremely versatile skill that’s an important part of every role – which contributes to the smooth running of any workplace.</w:t>
      </w:r>
    </w:p>
    <w:p w14:paraId="16673388"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lastRenderedPageBreak/>
        <w:t>Luckily, that means everyone has it. Examples of communication skills could range from instances where you communicated with a customer or client to fulfil their needs or resolve a problem, to times where you worked together with your colleagues to achieve a joint goal.</w:t>
      </w:r>
    </w:p>
    <w:p w14:paraId="1030B2F7" w14:textId="77777777" w:rsidR="005B32E4" w:rsidRPr="005B32E4" w:rsidRDefault="005B32E4" w:rsidP="005B32E4">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Research &amp; analysis  </w:t>
      </w:r>
    </w:p>
    <w:p w14:paraId="374E56F1"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Many roles require some level of research and analysis ability – making it an important skill to make known to employers.</w:t>
      </w:r>
    </w:p>
    <w:p w14:paraId="536A31A4"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xml:space="preserve">The examples you include may differ depending on the role and what’s required (particularly if the vacancy calls for </w:t>
      </w:r>
      <w:hyperlink r:id="rId21" w:history="1">
        <w:r w:rsidRPr="005B32E4">
          <w:rPr>
            <w:rFonts w:ascii="Times New Roman" w:eastAsia="Times New Roman" w:hAnsi="Times New Roman" w:cs="Times New Roman"/>
            <w:color w:val="0000FF"/>
            <w:kern w:val="0"/>
            <w:sz w:val="24"/>
            <w:szCs w:val="24"/>
            <w:u w:val="single"/>
            <w:lang w:eastAsia="en-GB"/>
            <w14:ligatures w14:val="none"/>
          </w:rPr>
          <w:t>harder skills</w:t>
        </w:r>
      </w:hyperlink>
      <w:r w:rsidRPr="005B32E4">
        <w:rPr>
          <w:rFonts w:ascii="Times New Roman" w:eastAsia="Times New Roman" w:hAnsi="Times New Roman" w:cs="Times New Roman"/>
          <w:kern w:val="0"/>
          <w:sz w:val="24"/>
          <w:szCs w:val="24"/>
          <w:lang w:eastAsia="en-GB"/>
          <w14:ligatures w14:val="none"/>
        </w:rPr>
        <w:t>, e.g. knowledge of Google Analytics), but a basic level of research and analysis skills can be shown in anything from university essays, to any form of gathering, organising, and evaluating information – whether it’s sales figures, website visits, or technical reports.</w:t>
      </w:r>
    </w:p>
    <w:p w14:paraId="2BFF5578"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w:t>
      </w:r>
    </w:p>
    <w:p w14:paraId="7D7E9DDA" w14:textId="77777777" w:rsidR="005B32E4" w:rsidRPr="005B32E4" w:rsidRDefault="005B32E4" w:rsidP="005B32E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32E4">
        <w:rPr>
          <w:rFonts w:ascii="Times New Roman" w:eastAsia="Times New Roman" w:hAnsi="Times New Roman" w:cs="Times New Roman"/>
          <w:b/>
          <w:bCs/>
          <w:kern w:val="0"/>
          <w:sz w:val="27"/>
          <w:szCs w:val="27"/>
          <w:lang w:eastAsia="en-GB"/>
          <w14:ligatures w14:val="none"/>
        </w:rPr>
        <w:t>What transferable skills should I include in my CV?</w:t>
      </w:r>
    </w:p>
    <w:p w14:paraId="7D7ABC69"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 xml:space="preserve">If you’re not sure which ones you should include for a particular role – check the </w:t>
      </w:r>
      <w:hyperlink r:id="rId22" w:history="1">
        <w:r w:rsidRPr="005B32E4">
          <w:rPr>
            <w:rFonts w:ascii="Times New Roman" w:eastAsia="Times New Roman" w:hAnsi="Times New Roman" w:cs="Times New Roman"/>
            <w:color w:val="0000FF"/>
            <w:kern w:val="0"/>
            <w:sz w:val="24"/>
            <w:szCs w:val="24"/>
            <w:u w:val="single"/>
            <w:lang w:eastAsia="en-GB"/>
            <w14:ligatures w14:val="none"/>
          </w:rPr>
          <w:t>job description</w:t>
        </w:r>
      </w:hyperlink>
      <w:r w:rsidRPr="005B32E4">
        <w:rPr>
          <w:rFonts w:ascii="Times New Roman" w:eastAsia="Times New Roman" w:hAnsi="Times New Roman" w:cs="Times New Roman"/>
          <w:kern w:val="0"/>
          <w:sz w:val="24"/>
          <w:szCs w:val="24"/>
          <w:lang w:eastAsia="en-GB"/>
          <w14:ligatures w14:val="none"/>
        </w:rPr>
        <w:t xml:space="preserve">. Employers will often explicitly state their criteria, and much of this is made up of </w:t>
      </w:r>
      <w:hyperlink r:id="rId23" w:history="1">
        <w:r w:rsidRPr="005B32E4">
          <w:rPr>
            <w:rFonts w:ascii="Times New Roman" w:eastAsia="Times New Roman" w:hAnsi="Times New Roman" w:cs="Times New Roman"/>
            <w:color w:val="0000FF"/>
            <w:kern w:val="0"/>
            <w:sz w:val="24"/>
            <w:szCs w:val="24"/>
            <w:u w:val="single"/>
            <w:lang w:eastAsia="en-GB"/>
            <w14:ligatures w14:val="none"/>
          </w:rPr>
          <w:t>soft skills</w:t>
        </w:r>
      </w:hyperlink>
      <w:r w:rsidRPr="005B32E4">
        <w:rPr>
          <w:rFonts w:ascii="Times New Roman" w:eastAsia="Times New Roman" w:hAnsi="Times New Roman" w:cs="Times New Roman"/>
          <w:kern w:val="0"/>
          <w:sz w:val="24"/>
          <w:szCs w:val="24"/>
          <w:lang w:eastAsia="en-GB"/>
          <w14:ligatures w14:val="none"/>
        </w:rPr>
        <w:t>.</w:t>
      </w:r>
    </w:p>
    <w:p w14:paraId="689B1109"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Simply pick out the words which seem most relevant, and think of ways you may be able to display similar attributes – emphasising to how they could benefit the employer you’re applying for a job with.</w:t>
      </w:r>
    </w:p>
    <w:p w14:paraId="1FE98114"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And remember: always expand on any skills you mention with real-life examples (and, if possible, results).</w:t>
      </w:r>
    </w:p>
    <w:p w14:paraId="79EFAEBF" w14:textId="641CE87B" w:rsidR="005B32E4" w:rsidRPr="005B32E4" w:rsidRDefault="005B32E4" w:rsidP="005B32E4">
      <w:pPr>
        <w:spacing w:before="100" w:beforeAutospacing="1" w:after="100" w:afterAutospacing="1" w:line="240" w:lineRule="auto"/>
        <w:jc w:val="right"/>
        <w:rPr>
          <w:rFonts w:ascii="Times New Roman" w:eastAsia="Times New Roman" w:hAnsi="Times New Roman" w:cs="Times New Roman"/>
          <w:kern w:val="0"/>
          <w:sz w:val="24"/>
          <w:szCs w:val="24"/>
          <w:lang w:eastAsia="en-GB"/>
          <w14:ligatures w14:val="none"/>
        </w:rPr>
      </w:pPr>
      <w:hyperlink r:id="rId24" w:history="1">
        <w:r w:rsidRPr="005B32E4">
          <w:rPr>
            <w:rFonts w:ascii="Times New Roman" w:eastAsia="Times New Roman" w:hAnsi="Times New Roman" w:cs="Times New Roman"/>
            <w:color w:val="0000FF"/>
            <w:kern w:val="0"/>
            <w:sz w:val="24"/>
            <w:szCs w:val="24"/>
            <w:u w:val="single"/>
            <w:lang w:eastAsia="en-GB"/>
            <w14:ligatures w14:val="none"/>
          </w:rPr>
          <w:t>What wo</w:t>
        </w:r>
        <w:r w:rsidR="00BE305D">
          <w:rPr>
            <w:rFonts w:ascii="Times New Roman" w:eastAsia="Times New Roman" w:hAnsi="Times New Roman" w:cs="Times New Roman"/>
            <w:color w:val="0000FF"/>
            <w:kern w:val="0"/>
            <w:sz w:val="24"/>
            <w:szCs w:val="24"/>
            <w:u w:val="single"/>
            <w:lang w:eastAsia="en-GB"/>
            <w14:ligatures w14:val="none"/>
          </w:rPr>
          <w:t>\</w:t>
        </w:r>
        <w:r w:rsidRPr="005B32E4">
          <w:rPr>
            <w:rFonts w:ascii="Times New Roman" w:eastAsia="Times New Roman" w:hAnsi="Times New Roman" w:cs="Times New Roman"/>
            <w:color w:val="0000FF"/>
            <w:kern w:val="0"/>
            <w:sz w:val="24"/>
            <w:szCs w:val="24"/>
            <w:u w:val="single"/>
            <w:lang w:eastAsia="en-GB"/>
            <w14:ligatures w14:val="none"/>
          </w:rPr>
          <w:t>rds should I use on my CV?</w:t>
        </w:r>
      </w:hyperlink>
    </w:p>
    <w:p w14:paraId="7B0FD55C"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 </w:t>
      </w:r>
    </w:p>
    <w:p w14:paraId="297933EB" w14:textId="77777777" w:rsidR="005B32E4" w:rsidRPr="005B32E4" w:rsidRDefault="005B32E4" w:rsidP="005B32E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32E4">
        <w:rPr>
          <w:rFonts w:ascii="Times New Roman" w:eastAsia="Times New Roman" w:hAnsi="Times New Roman" w:cs="Times New Roman"/>
          <w:b/>
          <w:bCs/>
          <w:kern w:val="0"/>
          <w:sz w:val="27"/>
          <w:szCs w:val="27"/>
          <w:lang w:eastAsia="en-GB"/>
          <w14:ligatures w14:val="none"/>
        </w:rPr>
        <w:t>How do I demonstrate them on my CV?</w:t>
      </w:r>
    </w:p>
    <w:p w14:paraId="29C97DD6"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OK, so everyone has some sort of transferable skills. But how do you show them to employers?</w:t>
      </w:r>
    </w:p>
    <w:p w14:paraId="31ED4ED0"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The most important thing to remember is to choose examples that you can practically demonstrate on your CV. Saying you’re excellent at analytics is good, but you won’t stand out from the crowd unless you can prove it.</w:t>
      </w:r>
    </w:p>
    <w:p w14:paraId="77F553C1"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So for each one, think of an example of how you’ve shown this skill. It could be in the workplace, or outside, as long as it effectively backs up your claim. For example:</w:t>
      </w:r>
    </w:p>
    <w:p w14:paraId="199B1D49"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Don’t say:</w:t>
      </w:r>
      <w:r w:rsidRPr="005B32E4">
        <w:rPr>
          <w:rFonts w:ascii="Times New Roman" w:eastAsia="Times New Roman" w:hAnsi="Times New Roman" w:cs="Times New Roman"/>
          <w:kern w:val="0"/>
          <w:sz w:val="24"/>
          <w:szCs w:val="24"/>
          <w:lang w:eastAsia="en-GB"/>
          <w14:ligatures w14:val="none"/>
        </w:rPr>
        <w:t xml:space="preserve">  </w:t>
      </w:r>
      <w:r w:rsidRPr="005B32E4">
        <w:rPr>
          <w:rFonts w:ascii="Times New Roman" w:eastAsia="Times New Roman" w:hAnsi="Times New Roman" w:cs="Times New Roman"/>
          <w:i/>
          <w:iCs/>
          <w:kern w:val="0"/>
          <w:sz w:val="24"/>
          <w:szCs w:val="24"/>
          <w:lang w:eastAsia="en-GB"/>
          <w14:ligatures w14:val="none"/>
        </w:rPr>
        <w:t xml:space="preserve">‘Great leadership skills’ </w:t>
      </w:r>
    </w:p>
    <w:p w14:paraId="6EBF2AE5"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b/>
          <w:bCs/>
          <w:kern w:val="0"/>
          <w:sz w:val="24"/>
          <w:szCs w:val="24"/>
          <w:lang w:eastAsia="en-GB"/>
          <w14:ligatures w14:val="none"/>
        </w:rPr>
        <w:t>Do say:</w:t>
      </w:r>
      <w:r w:rsidRPr="005B32E4">
        <w:rPr>
          <w:rFonts w:ascii="Times New Roman" w:eastAsia="Times New Roman" w:hAnsi="Times New Roman" w:cs="Times New Roman"/>
          <w:kern w:val="0"/>
          <w:sz w:val="24"/>
          <w:szCs w:val="24"/>
          <w:lang w:eastAsia="en-GB"/>
          <w14:ligatures w14:val="none"/>
        </w:rPr>
        <w:t xml:space="preserve"> </w:t>
      </w:r>
      <w:r w:rsidRPr="005B32E4">
        <w:rPr>
          <w:rFonts w:ascii="Times New Roman" w:eastAsia="Times New Roman" w:hAnsi="Times New Roman" w:cs="Times New Roman"/>
          <w:i/>
          <w:iCs/>
          <w:kern w:val="0"/>
          <w:sz w:val="24"/>
          <w:szCs w:val="24"/>
          <w:lang w:eastAsia="en-GB"/>
          <w14:ligatures w14:val="none"/>
        </w:rPr>
        <w:t>‘Excellent leadership skills, demonstrated when I successfully managed a small team of individuals on a three day hike for a charity event’ </w:t>
      </w:r>
    </w:p>
    <w:p w14:paraId="36DD87EE"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lastRenderedPageBreak/>
        <w:t>Just make sure that you </w:t>
      </w:r>
      <w:r w:rsidRPr="005B32E4">
        <w:rPr>
          <w:rFonts w:ascii="Times New Roman" w:eastAsia="Times New Roman" w:hAnsi="Times New Roman" w:cs="Times New Roman"/>
          <w:i/>
          <w:iCs/>
          <w:kern w:val="0"/>
          <w:sz w:val="24"/>
          <w:szCs w:val="24"/>
          <w:lang w:eastAsia="en-GB"/>
          <w14:ligatures w14:val="none"/>
        </w:rPr>
        <w:t>can </w:t>
      </w:r>
      <w:r w:rsidRPr="005B32E4">
        <w:rPr>
          <w:rFonts w:ascii="Times New Roman" w:eastAsia="Times New Roman" w:hAnsi="Times New Roman" w:cs="Times New Roman"/>
          <w:kern w:val="0"/>
          <w:sz w:val="24"/>
          <w:szCs w:val="24"/>
          <w:lang w:eastAsia="en-GB"/>
          <w14:ligatures w14:val="none"/>
        </w:rPr>
        <w:t>back it up.</w:t>
      </w:r>
    </w:p>
    <w:p w14:paraId="6BB48F4C" w14:textId="77777777" w:rsidR="005B32E4" w:rsidRPr="005B32E4" w:rsidRDefault="005B32E4" w:rsidP="005B32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B32E4">
        <w:rPr>
          <w:rFonts w:ascii="Times New Roman" w:eastAsia="Times New Roman" w:hAnsi="Times New Roman" w:cs="Times New Roman"/>
          <w:kern w:val="0"/>
          <w:sz w:val="24"/>
          <w:szCs w:val="24"/>
          <w:lang w:eastAsia="en-GB"/>
          <w14:ligatures w14:val="none"/>
        </w:rPr>
        <w:t>Recruiters will quickly realise if you’re not being truthful at the interview stage, so always steer clear of lying if you want to avoid embarrassing situations.</w:t>
      </w:r>
    </w:p>
    <w:p w14:paraId="7B2A7459" w14:textId="77777777" w:rsidR="005B32E4" w:rsidRDefault="005B32E4"/>
    <w:sectPr w:rsidR="005B32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524B3"/>
    <w:multiLevelType w:val="multilevel"/>
    <w:tmpl w:val="34643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E3390B"/>
    <w:multiLevelType w:val="multilevel"/>
    <w:tmpl w:val="3906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8B3D70"/>
    <w:multiLevelType w:val="multilevel"/>
    <w:tmpl w:val="422CE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931382"/>
    <w:multiLevelType w:val="multilevel"/>
    <w:tmpl w:val="4342C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9C2CF2"/>
    <w:multiLevelType w:val="multilevel"/>
    <w:tmpl w:val="D8C6B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166B05"/>
    <w:multiLevelType w:val="multilevel"/>
    <w:tmpl w:val="EFA89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70392B"/>
    <w:multiLevelType w:val="multilevel"/>
    <w:tmpl w:val="DC8A2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2865010">
    <w:abstractNumId w:val="6"/>
  </w:num>
  <w:num w:numId="2" w16cid:durableId="1308047888">
    <w:abstractNumId w:val="4"/>
  </w:num>
  <w:num w:numId="3" w16cid:durableId="2022926113">
    <w:abstractNumId w:val="2"/>
  </w:num>
  <w:num w:numId="4" w16cid:durableId="234517633">
    <w:abstractNumId w:val="1"/>
  </w:num>
  <w:num w:numId="5" w16cid:durableId="1208109691">
    <w:abstractNumId w:val="5"/>
  </w:num>
  <w:num w:numId="6" w16cid:durableId="977957697">
    <w:abstractNumId w:val="0"/>
  </w:num>
  <w:num w:numId="7" w16cid:durableId="6818593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2E4"/>
    <w:rsid w:val="005B32E4"/>
    <w:rsid w:val="00664317"/>
    <w:rsid w:val="008637C7"/>
    <w:rsid w:val="00BE3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9C5ED"/>
  <w15:chartTrackingRefBased/>
  <w15:docId w15:val="{1224A66A-0FBD-4BAB-921A-71E417491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0774438">
      <w:bodyDiv w:val="1"/>
      <w:marLeft w:val="0"/>
      <w:marRight w:val="0"/>
      <w:marTop w:val="0"/>
      <w:marBottom w:val="0"/>
      <w:divBdr>
        <w:top w:val="none" w:sz="0" w:space="0" w:color="auto"/>
        <w:left w:val="none" w:sz="0" w:space="0" w:color="auto"/>
        <w:bottom w:val="none" w:sz="0" w:space="0" w:color="auto"/>
        <w:right w:val="none" w:sz="0" w:space="0" w:color="auto"/>
      </w:divBdr>
      <w:divsChild>
        <w:div w:id="447314630">
          <w:marLeft w:val="0"/>
          <w:marRight w:val="0"/>
          <w:marTop w:val="0"/>
          <w:marBottom w:val="0"/>
          <w:divBdr>
            <w:top w:val="none" w:sz="0" w:space="0" w:color="auto"/>
            <w:left w:val="none" w:sz="0" w:space="0" w:color="auto"/>
            <w:bottom w:val="none" w:sz="0" w:space="0" w:color="auto"/>
            <w:right w:val="none" w:sz="0" w:space="0" w:color="auto"/>
          </w:divBdr>
          <w:divsChild>
            <w:div w:id="74399439">
              <w:marLeft w:val="0"/>
              <w:marRight w:val="0"/>
              <w:marTop w:val="0"/>
              <w:marBottom w:val="0"/>
              <w:divBdr>
                <w:top w:val="none" w:sz="0" w:space="0" w:color="auto"/>
                <w:left w:val="none" w:sz="0" w:space="0" w:color="auto"/>
                <w:bottom w:val="none" w:sz="0" w:space="0" w:color="auto"/>
                <w:right w:val="none" w:sz="0" w:space="0" w:color="auto"/>
              </w:divBdr>
            </w:div>
          </w:divsChild>
        </w:div>
        <w:div w:id="1909607909">
          <w:marLeft w:val="0"/>
          <w:marRight w:val="0"/>
          <w:marTop w:val="0"/>
          <w:marBottom w:val="0"/>
          <w:divBdr>
            <w:top w:val="none" w:sz="0" w:space="0" w:color="auto"/>
            <w:left w:val="none" w:sz="0" w:space="0" w:color="auto"/>
            <w:bottom w:val="none" w:sz="0" w:space="0" w:color="auto"/>
            <w:right w:val="none" w:sz="0" w:space="0" w:color="auto"/>
          </w:divBdr>
          <w:divsChild>
            <w:div w:id="479082606">
              <w:marLeft w:val="0"/>
              <w:marRight w:val="0"/>
              <w:marTop w:val="0"/>
              <w:marBottom w:val="0"/>
              <w:divBdr>
                <w:top w:val="none" w:sz="0" w:space="0" w:color="auto"/>
                <w:left w:val="none" w:sz="0" w:space="0" w:color="auto"/>
                <w:bottom w:val="none" w:sz="0" w:space="0" w:color="auto"/>
                <w:right w:val="none" w:sz="0" w:space="0" w:color="auto"/>
              </w:divBdr>
              <w:divsChild>
                <w:div w:id="2136752347">
                  <w:marLeft w:val="0"/>
                  <w:marRight w:val="0"/>
                  <w:marTop w:val="0"/>
                  <w:marBottom w:val="0"/>
                  <w:divBdr>
                    <w:top w:val="none" w:sz="0" w:space="0" w:color="auto"/>
                    <w:left w:val="none" w:sz="0" w:space="0" w:color="auto"/>
                    <w:bottom w:val="none" w:sz="0" w:space="0" w:color="auto"/>
                    <w:right w:val="none" w:sz="0" w:space="0" w:color="auto"/>
                  </w:divBdr>
                  <w:divsChild>
                    <w:div w:id="1998068514">
                      <w:marLeft w:val="0"/>
                      <w:marRight w:val="0"/>
                      <w:marTop w:val="0"/>
                      <w:marBottom w:val="0"/>
                      <w:divBdr>
                        <w:top w:val="none" w:sz="0" w:space="0" w:color="auto"/>
                        <w:left w:val="none" w:sz="0" w:space="0" w:color="auto"/>
                        <w:bottom w:val="none" w:sz="0" w:space="0" w:color="auto"/>
                        <w:right w:val="none" w:sz="0" w:space="0" w:color="auto"/>
                      </w:divBdr>
                      <w:divsChild>
                        <w:div w:id="84366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intent/tweet?text=What+are+transferable+skills%3F&amp;url=https%3A%2F%2Fwww.reed.co.uk%2Fcareer-advice%2Fwhat-are-transferable-skills%2F&amp;via=Crunchify" TargetMode="External"/><Relationship Id="rId13" Type="http://schemas.openxmlformats.org/officeDocument/2006/relationships/hyperlink" Target="https://www.reed.co.uk/career-advice/six-of-the-best-entry-level-jobs/" TargetMode="External"/><Relationship Id="rId18" Type="http://schemas.openxmlformats.org/officeDocument/2006/relationships/hyperlink" Target="https://www.reed.co.uk/career-advice/16-leadership-quotes-and-what-you-can-learn-from-the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ed.co.uk/career-advice/hard-skills-vs-soft-skills/" TargetMode="External"/><Relationship Id="rId7" Type="http://schemas.openxmlformats.org/officeDocument/2006/relationships/hyperlink" Target="https://www.linkedin.com/shareArticle?mini=true&amp;url=https%3A%2F%2Fwww.reed.co.uk%2Fcareer-advice%2Fwhat-are-transferable-skills%2F&amp;title=What+are+transferable+skills%3F" TargetMode="External"/><Relationship Id="rId12" Type="http://schemas.openxmlformats.org/officeDocument/2006/relationships/hyperlink" Target="https://www.reed.co.uk/career-advice/what-are-soft-skills/" TargetMode="External"/><Relationship Id="rId17" Type="http://schemas.openxmlformats.org/officeDocument/2006/relationships/hyperlink" Target="https://www.reed.co.uk/career-advice/manager-interview-questions-and-answer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ed.co.uk/career-advice/hard-skills-vs-soft-skills/" TargetMode="External"/><Relationship Id="rId20" Type="http://schemas.openxmlformats.org/officeDocument/2006/relationships/hyperlink" Target="https://www.reed.co.uk/career-advice/how-to-prioritise-work/" TargetMode="External"/><Relationship Id="rId1" Type="http://schemas.openxmlformats.org/officeDocument/2006/relationships/numbering" Target="numbering.xml"/><Relationship Id="rId6" Type="http://schemas.openxmlformats.org/officeDocument/2006/relationships/hyperlink" Target="https://www.facebook.com/sharer/sharer.php?u=https%3A%2F%2Fwww.reed.co.uk%2Fcareer-advice%2Fwhat-are-transferable-skills%2F" TargetMode="External"/><Relationship Id="rId11" Type="http://schemas.openxmlformats.org/officeDocument/2006/relationships/hyperlink" Target="https://www.reed.co.uk/career-advice/hobbies-and-interests-should-i-include-them-in-my-cv/" TargetMode="External"/><Relationship Id="rId24" Type="http://schemas.openxmlformats.org/officeDocument/2006/relationships/hyperlink" Target="https://www.reed.co.uk/career-advice/what-words-should-i-use-on-my-cv/" TargetMode="External"/><Relationship Id="rId5" Type="http://schemas.openxmlformats.org/officeDocument/2006/relationships/image" Target="media/image1.jpeg"/><Relationship Id="rId15" Type="http://schemas.openxmlformats.org/officeDocument/2006/relationships/hyperlink" Target="https://www.reed.co.uk/career-advice/blog/2014/july/career-change-cv-template" TargetMode="External"/><Relationship Id="rId23" Type="http://schemas.openxmlformats.org/officeDocument/2006/relationships/hyperlink" Target="https://www.reed.co.uk/career-advice/what-are-soft-skills/" TargetMode="External"/><Relationship Id="rId10" Type="http://schemas.openxmlformats.org/officeDocument/2006/relationships/hyperlink" Target="https://www.reed.co.uk/courses/?utm_source=referral&amp;utm_campaign=editorial85_all_courses&amp;utm_medium=CA" TargetMode="External"/><Relationship Id="rId19" Type="http://schemas.openxmlformats.org/officeDocument/2006/relationships/hyperlink" Target="https://www.reed.co.uk/career-advice/hobbies-and-interests-should-i-include-them-in-my-cv/" TargetMode="External"/><Relationship Id="rId4" Type="http://schemas.openxmlformats.org/officeDocument/2006/relationships/webSettings" Target="webSettings.xml"/><Relationship Id="rId9" Type="http://schemas.openxmlformats.org/officeDocument/2006/relationships/hyperlink" Target="https://www.reed.co.uk/career-advice/how-to-find-volunteer-work/" TargetMode="External"/><Relationship Id="rId14" Type="http://schemas.openxmlformats.org/officeDocument/2006/relationships/hyperlink" Target="https://www.reed.co.uk/career-advice/changing-careers-what-you-need-to-know/" TargetMode="External"/><Relationship Id="rId22" Type="http://schemas.openxmlformats.org/officeDocument/2006/relationships/hyperlink" Target="https://www.reed.co.uk/career-advice/how-to-use-job-descriptions-to-land-your-dream-ro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5</Pages>
  <Words>1294</Words>
  <Characters>7378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2</cp:revision>
  <dcterms:created xsi:type="dcterms:W3CDTF">2023-10-15T07:50:00Z</dcterms:created>
  <dcterms:modified xsi:type="dcterms:W3CDTF">2023-10-15T08:48:00Z</dcterms:modified>
</cp:coreProperties>
</file>