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D8BF2" w14:textId="77777777" w:rsidR="00FE0EA0" w:rsidRDefault="00FE0EA0" w:rsidP="00FE0EA0"/>
    <w:p w14:paraId="2008E84B" w14:textId="77777777" w:rsidR="00FE0EA0" w:rsidRDefault="00FE0EA0" w:rsidP="00FE0EA0"/>
    <w:p w14:paraId="53B817C2" w14:textId="77777777" w:rsidR="00FE0EA0" w:rsidRDefault="00FE0EA0" w:rsidP="00FE0EA0"/>
    <w:p w14:paraId="7E70D0A6" w14:textId="77777777" w:rsidR="00FE0EA0" w:rsidRDefault="00FE0EA0" w:rsidP="00FE0EA0"/>
    <w:p w14:paraId="55C4CE4D" w14:textId="77777777" w:rsidR="00FE0EA0" w:rsidRDefault="00FE0EA0" w:rsidP="00FE0EA0"/>
    <w:p w14:paraId="6A946CDB" w14:textId="77777777" w:rsidR="00FE0EA0" w:rsidRDefault="00FE0EA0" w:rsidP="00FE0EA0"/>
    <w:p w14:paraId="1DC94723" w14:textId="77777777" w:rsidR="00FE0EA0" w:rsidRDefault="00FE0EA0" w:rsidP="00FE0EA0"/>
    <w:p w14:paraId="0FF312BC" w14:textId="77777777" w:rsidR="00FE0EA0" w:rsidRDefault="00FE0EA0" w:rsidP="00FE0EA0"/>
    <w:p w14:paraId="736B9526" w14:textId="77777777" w:rsidR="00FE0EA0" w:rsidRDefault="00FE0EA0" w:rsidP="00FE0EA0"/>
    <w:p w14:paraId="6DB4515E" w14:textId="77777777" w:rsidR="00FE0EA0" w:rsidRDefault="00FE0EA0" w:rsidP="00FE0EA0"/>
    <w:p w14:paraId="2AE38D6A" w14:textId="77777777" w:rsidR="00FE0EA0" w:rsidRDefault="00FE0EA0" w:rsidP="00FE0EA0"/>
    <w:p w14:paraId="178E44FF" w14:textId="77777777" w:rsidR="00FE0EA0" w:rsidRDefault="00FE0EA0" w:rsidP="00FE0EA0"/>
    <w:p w14:paraId="51FF247E" w14:textId="77777777" w:rsidR="00FE0EA0" w:rsidRDefault="00FE0EA0" w:rsidP="00FE0EA0"/>
    <w:p w14:paraId="4A3CDEB4" w14:textId="77777777" w:rsidR="00FE0EA0" w:rsidRDefault="00FE0EA0" w:rsidP="00FE0EA0"/>
    <w:p w14:paraId="3B4AF83B" w14:textId="77777777" w:rsidR="00FE0EA0" w:rsidRDefault="00FE0EA0" w:rsidP="00FE0EA0"/>
    <w:p w14:paraId="176768CC" w14:textId="77777777" w:rsidR="00FE0EA0" w:rsidRDefault="00FE0EA0" w:rsidP="00FE0EA0"/>
    <w:p w14:paraId="77962476" w14:textId="2446106E" w:rsidR="00B86C76" w:rsidRDefault="00B86C76" w:rsidP="00B86C76">
      <w:r>
        <w:t xml:space="preserve">Module Title – </w:t>
      </w:r>
      <w:r w:rsidR="0063324B">
        <w:t>Economics of Sustainability</w:t>
      </w:r>
    </w:p>
    <w:p w14:paraId="317ECCD2" w14:textId="06DBE677" w:rsidR="0034422B" w:rsidRDefault="0034422B" w:rsidP="00B86C76">
      <w:r>
        <w:t xml:space="preserve">Module Code </w:t>
      </w:r>
      <w:r w:rsidR="0063324B">
        <w:t>– BMSP6007</w:t>
      </w:r>
    </w:p>
    <w:p w14:paraId="186C8E6A" w14:textId="0ED99373" w:rsidR="00B86C76" w:rsidRDefault="00B86C76" w:rsidP="00B86C76">
      <w:r>
        <w:t>Name – Glyn Gainard</w:t>
      </w:r>
    </w:p>
    <w:p w14:paraId="17A02EFC" w14:textId="77777777" w:rsidR="00B86C76" w:rsidRDefault="00B86C76" w:rsidP="00B86C76">
      <w:r>
        <w:t>Student ID – 2114234</w:t>
      </w:r>
    </w:p>
    <w:p w14:paraId="77372F0B" w14:textId="44D8CAFD" w:rsidR="00B86C76" w:rsidRDefault="00B86C76" w:rsidP="00B86C76">
      <w:r>
        <w:t xml:space="preserve">Word Count – </w:t>
      </w:r>
      <w:r w:rsidR="009F1429">
        <w:t>2,263</w:t>
      </w:r>
    </w:p>
    <w:p w14:paraId="317F02ED" w14:textId="70A011A4" w:rsidR="00581070" w:rsidRDefault="00581070" w:rsidP="00B86C76"/>
    <w:p w14:paraId="47D1AEB9" w14:textId="5228C9A5" w:rsidR="00581070" w:rsidRDefault="00581070" w:rsidP="00B86C76"/>
    <w:p w14:paraId="7883714C" w14:textId="77777777" w:rsidR="00060498" w:rsidRDefault="00060498" w:rsidP="00B86C76"/>
    <w:p w14:paraId="06781A0F" w14:textId="77777777" w:rsidR="00060498" w:rsidRDefault="00060498" w:rsidP="00B86C76"/>
    <w:p w14:paraId="4EF9F365" w14:textId="77777777" w:rsidR="00060498" w:rsidRDefault="00060498" w:rsidP="00B86C76"/>
    <w:p w14:paraId="75AD8F4E" w14:textId="77777777" w:rsidR="00060498" w:rsidRDefault="00060498" w:rsidP="00B86C76"/>
    <w:p w14:paraId="54A4A73A" w14:textId="77777777" w:rsidR="00060498" w:rsidRDefault="00060498" w:rsidP="00B86C76"/>
    <w:p w14:paraId="45B1738B" w14:textId="77777777" w:rsidR="00060498" w:rsidRDefault="00060498" w:rsidP="00B86C76"/>
    <w:p w14:paraId="7F1082A4" w14:textId="77777777" w:rsidR="00060498" w:rsidRDefault="00060498" w:rsidP="00B86C76"/>
    <w:p w14:paraId="7D7964A3" w14:textId="77777777" w:rsidR="00060498" w:rsidRDefault="00060498" w:rsidP="00B86C76"/>
    <w:p w14:paraId="46DB829D" w14:textId="77777777" w:rsidR="00060498" w:rsidRDefault="00060498" w:rsidP="00B86C76"/>
    <w:p w14:paraId="0C0F7F87" w14:textId="77777777" w:rsidR="00060498" w:rsidRDefault="00060498" w:rsidP="00B86C76"/>
    <w:p w14:paraId="0192C16D" w14:textId="77777777" w:rsidR="00060498" w:rsidRDefault="00060498" w:rsidP="00B86C76"/>
    <w:p w14:paraId="576EFB29" w14:textId="77777777" w:rsidR="00060498" w:rsidRDefault="00060498" w:rsidP="00B86C76"/>
    <w:p w14:paraId="1FB93A01" w14:textId="77777777" w:rsidR="00060498" w:rsidRDefault="00060498" w:rsidP="00B86C76"/>
    <w:p w14:paraId="44E12DB1" w14:textId="77777777" w:rsidR="00060498" w:rsidRDefault="00060498" w:rsidP="00B86C76"/>
    <w:p w14:paraId="370CE718" w14:textId="77777777" w:rsidR="00060498" w:rsidRDefault="00060498" w:rsidP="00B86C76"/>
    <w:p w14:paraId="7A66409A" w14:textId="77777777" w:rsidR="00060498" w:rsidRDefault="00060498" w:rsidP="00B86C76"/>
    <w:p w14:paraId="25D1340B" w14:textId="77777777" w:rsidR="00060498" w:rsidRDefault="00060498" w:rsidP="00B86C76"/>
    <w:p w14:paraId="01E6347C" w14:textId="77777777" w:rsidR="00060498" w:rsidRDefault="00060498" w:rsidP="00B86C76"/>
    <w:p w14:paraId="5995B3BD" w14:textId="77777777" w:rsidR="00060498" w:rsidRDefault="00060498" w:rsidP="00B86C76"/>
    <w:p w14:paraId="00E2A96E" w14:textId="77777777" w:rsidR="00060498" w:rsidRDefault="00060498" w:rsidP="00B86C76"/>
    <w:p w14:paraId="6B0B4BBC" w14:textId="77777777" w:rsidR="00060498" w:rsidRDefault="00060498" w:rsidP="00B86C76"/>
    <w:p w14:paraId="6BCFFB3F" w14:textId="77777777" w:rsidR="00060498" w:rsidRDefault="00060498" w:rsidP="00B86C76"/>
    <w:p w14:paraId="5774C1F4" w14:textId="77777777" w:rsidR="009F1429" w:rsidRDefault="009F1429" w:rsidP="00B86C76"/>
    <w:p w14:paraId="5829D59E" w14:textId="77777777" w:rsidR="00F91F60" w:rsidRDefault="00F91F60" w:rsidP="00B86C76"/>
    <w:p w14:paraId="650BCDE5" w14:textId="2937AE63" w:rsidR="00060498" w:rsidRPr="009F1429" w:rsidRDefault="00060498" w:rsidP="00B86C76">
      <w:pPr>
        <w:rPr>
          <w:b/>
          <w:bCs/>
          <w:sz w:val="28"/>
          <w:szCs w:val="28"/>
        </w:rPr>
      </w:pPr>
      <w:r w:rsidRPr="009F1429">
        <w:rPr>
          <w:b/>
          <w:bCs/>
          <w:sz w:val="28"/>
          <w:szCs w:val="28"/>
        </w:rPr>
        <w:lastRenderedPageBreak/>
        <w:t>CONTENTS PAGE</w:t>
      </w:r>
    </w:p>
    <w:p w14:paraId="7AD0C0F2" w14:textId="77777777" w:rsidR="009F1429" w:rsidRDefault="009F1429" w:rsidP="00B86C76"/>
    <w:p w14:paraId="71DB26C1" w14:textId="51360422" w:rsidR="00060498" w:rsidRDefault="009F1429" w:rsidP="00B86C76">
      <w:r>
        <w:t>Introduction</w:t>
      </w:r>
    </w:p>
    <w:p w14:paraId="3BAE4E4B" w14:textId="77777777" w:rsidR="009F1429" w:rsidRDefault="009F1429" w:rsidP="00B86C76"/>
    <w:p w14:paraId="3FFFC0F4" w14:textId="5B7BFFD3" w:rsidR="009F1429" w:rsidRDefault="009F1429" w:rsidP="00B86C76">
      <w:r>
        <w:t>World Risk Register</w:t>
      </w:r>
    </w:p>
    <w:p w14:paraId="3505FED3" w14:textId="77777777" w:rsidR="009F1429" w:rsidRDefault="009F1429" w:rsidP="00B86C76"/>
    <w:p w14:paraId="63A6173C" w14:textId="6B3DB19D" w:rsidR="009F1429" w:rsidRDefault="009F1429" w:rsidP="00B86C76">
      <w:r>
        <w:t>Extreme Weather Events</w:t>
      </w:r>
    </w:p>
    <w:p w14:paraId="31009FCE" w14:textId="77777777" w:rsidR="009F1429" w:rsidRDefault="009F1429" w:rsidP="00B86C76"/>
    <w:p w14:paraId="0289C374" w14:textId="4A374F6D" w:rsidR="009F1429" w:rsidRDefault="009F1429" w:rsidP="00B86C76">
      <w:r>
        <w:t>Involuntary Migration</w:t>
      </w:r>
    </w:p>
    <w:p w14:paraId="54F619EB" w14:textId="77777777" w:rsidR="009F1429" w:rsidRDefault="009F1429" w:rsidP="00B86C76"/>
    <w:p w14:paraId="2E3DAF12" w14:textId="42AC7036" w:rsidR="009F1429" w:rsidRDefault="009F1429" w:rsidP="00B86C76">
      <w:r>
        <w:t>Cyber Insecurity</w:t>
      </w:r>
    </w:p>
    <w:p w14:paraId="47DE3CCB" w14:textId="77777777" w:rsidR="009F1429" w:rsidRDefault="009F1429" w:rsidP="00B86C76"/>
    <w:p w14:paraId="2A5573FE" w14:textId="6A87D4B8" w:rsidR="009F1429" w:rsidRDefault="009F1429" w:rsidP="00B86C76">
      <w:r>
        <w:t>Conclusion</w:t>
      </w:r>
    </w:p>
    <w:p w14:paraId="147D136B" w14:textId="77777777" w:rsidR="009F1429" w:rsidRDefault="009F1429" w:rsidP="00B86C76"/>
    <w:p w14:paraId="52236536" w14:textId="52248E79" w:rsidR="009F1429" w:rsidRDefault="009F1429" w:rsidP="00B86C76">
      <w:r>
        <w:t>Reference List</w:t>
      </w:r>
    </w:p>
    <w:p w14:paraId="3A94BD1B" w14:textId="77777777" w:rsidR="00060498" w:rsidRDefault="00060498" w:rsidP="00B86C76"/>
    <w:p w14:paraId="40C3E891" w14:textId="77777777" w:rsidR="00060498" w:rsidRDefault="00060498" w:rsidP="00B86C76"/>
    <w:p w14:paraId="2D1D817D" w14:textId="77777777" w:rsidR="00060498" w:rsidRDefault="00060498" w:rsidP="00B86C76"/>
    <w:p w14:paraId="167FB0AB" w14:textId="77777777" w:rsidR="00060498" w:rsidRDefault="00060498" w:rsidP="00B86C76"/>
    <w:p w14:paraId="6B926836" w14:textId="77777777" w:rsidR="00060498" w:rsidRDefault="00060498" w:rsidP="00B86C76"/>
    <w:p w14:paraId="36859DD9" w14:textId="77777777" w:rsidR="00060498" w:rsidRDefault="00060498" w:rsidP="00B86C76"/>
    <w:p w14:paraId="4E2D5A3B" w14:textId="77777777" w:rsidR="00060498" w:rsidRDefault="00060498" w:rsidP="00B86C76"/>
    <w:p w14:paraId="309C3FF4" w14:textId="77777777" w:rsidR="00060498" w:rsidRDefault="00060498" w:rsidP="00B86C76"/>
    <w:p w14:paraId="53F747C8" w14:textId="77777777" w:rsidR="00060498" w:rsidRDefault="00060498" w:rsidP="00B86C76"/>
    <w:p w14:paraId="4D9C3E14" w14:textId="77777777" w:rsidR="00060498" w:rsidRDefault="00060498" w:rsidP="00B86C76"/>
    <w:p w14:paraId="583E80AA" w14:textId="77777777" w:rsidR="00060498" w:rsidRDefault="00060498" w:rsidP="00B86C76"/>
    <w:p w14:paraId="19304103" w14:textId="77777777" w:rsidR="00060498" w:rsidRDefault="00060498" w:rsidP="00B86C76"/>
    <w:p w14:paraId="48BDDFBA" w14:textId="77777777" w:rsidR="00060498" w:rsidRDefault="00060498" w:rsidP="00B86C76"/>
    <w:p w14:paraId="2FFDDADA" w14:textId="77777777" w:rsidR="00060498" w:rsidRDefault="00060498" w:rsidP="00B86C76"/>
    <w:p w14:paraId="79B77007" w14:textId="77777777" w:rsidR="00060498" w:rsidRDefault="00060498" w:rsidP="00B86C76"/>
    <w:p w14:paraId="101F670A" w14:textId="77777777" w:rsidR="00060498" w:rsidRDefault="00060498" w:rsidP="00B86C76"/>
    <w:p w14:paraId="3B590B87" w14:textId="77777777" w:rsidR="00060498" w:rsidRDefault="00060498" w:rsidP="00B86C76"/>
    <w:p w14:paraId="66AA1F82" w14:textId="77777777" w:rsidR="00060498" w:rsidRDefault="00060498" w:rsidP="00B86C76"/>
    <w:p w14:paraId="1CA17F25" w14:textId="77777777" w:rsidR="00060498" w:rsidRDefault="00060498" w:rsidP="00B86C76"/>
    <w:p w14:paraId="1FBC01B4" w14:textId="77777777" w:rsidR="00060498" w:rsidRDefault="00060498" w:rsidP="00B86C76"/>
    <w:p w14:paraId="5719A609" w14:textId="77777777" w:rsidR="00060498" w:rsidRDefault="00060498" w:rsidP="00B86C76"/>
    <w:p w14:paraId="3BAFF07A" w14:textId="77777777" w:rsidR="00060498" w:rsidRDefault="00060498" w:rsidP="00B86C76"/>
    <w:p w14:paraId="64ADCCFB" w14:textId="77777777" w:rsidR="00060498" w:rsidRDefault="00060498" w:rsidP="00B86C76"/>
    <w:p w14:paraId="0BD8CAF0" w14:textId="77777777" w:rsidR="00060498" w:rsidRDefault="00060498" w:rsidP="00B86C76"/>
    <w:p w14:paraId="47F809F1" w14:textId="77777777" w:rsidR="00060498" w:rsidRDefault="00060498" w:rsidP="00B86C76"/>
    <w:p w14:paraId="1ACDB927" w14:textId="77777777" w:rsidR="00060498" w:rsidRDefault="00060498" w:rsidP="00B86C76"/>
    <w:p w14:paraId="29AA1D0F" w14:textId="77777777" w:rsidR="00060498" w:rsidRDefault="00060498" w:rsidP="00B86C76"/>
    <w:p w14:paraId="1A55AFD2" w14:textId="77777777" w:rsidR="00060498" w:rsidRDefault="00060498" w:rsidP="00B86C76"/>
    <w:p w14:paraId="0C6F9015" w14:textId="77777777" w:rsidR="00060498" w:rsidRDefault="00060498" w:rsidP="00B86C76"/>
    <w:p w14:paraId="59921242" w14:textId="77777777" w:rsidR="00060498" w:rsidRDefault="00060498" w:rsidP="00B86C76"/>
    <w:p w14:paraId="6CABB93B" w14:textId="77777777" w:rsidR="00F91F60" w:rsidRDefault="00F91F60" w:rsidP="00060498">
      <w:pPr>
        <w:spacing w:line="360" w:lineRule="auto"/>
        <w:jc w:val="both"/>
      </w:pPr>
    </w:p>
    <w:p w14:paraId="443A3B18" w14:textId="57F4FD71" w:rsidR="00060498" w:rsidRPr="00060498" w:rsidRDefault="00060498" w:rsidP="00060498">
      <w:pPr>
        <w:spacing w:line="360" w:lineRule="auto"/>
        <w:jc w:val="both"/>
        <w:rPr>
          <w:b/>
          <w:bCs/>
        </w:rPr>
      </w:pPr>
      <w:r w:rsidRPr="00060498">
        <w:rPr>
          <w:b/>
          <w:bCs/>
        </w:rPr>
        <w:lastRenderedPageBreak/>
        <w:t>Introduction</w:t>
      </w:r>
      <w:r>
        <w:rPr>
          <w:b/>
          <w:bCs/>
        </w:rPr>
        <w:t xml:space="preserve"> </w:t>
      </w:r>
    </w:p>
    <w:p w14:paraId="049CDD3C" w14:textId="7F9999F8" w:rsidR="00060498" w:rsidRDefault="00056F17" w:rsidP="00060498">
      <w:pPr>
        <w:spacing w:line="360" w:lineRule="auto"/>
        <w:jc w:val="both"/>
      </w:pPr>
      <w:r>
        <w:t xml:space="preserve">This report is going to be </w:t>
      </w:r>
      <w:r w:rsidR="00AC222D">
        <w:t xml:space="preserve">analysing the World Risk Report </w:t>
      </w:r>
      <w:sdt>
        <w:sdtPr>
          <w:id w:val="1665208853"/>
          <w:citation/>
        </w:sdtPr>
        <w:sdtContent>
          <w:r w:rsidR="00AC222D">
            <w:fldChar w:fldCharType="begin"/>
          </w:r>
          <w:r w:rsidR="00AC222D">
            <w:instrText xml:space="preserve">CITATION Wor2 \l 2057 </w:instrText>
          </w:r>
          <w:r w:rsidR="00AC222D">
            <w:fldChar w:fldCharType="separate"/>
          </w:r>
          <w:r w:rsidR="00AC222D">
            <w:rPr>
              <w:noProof/>
            </w:rPr>
            <w:t>(World Economic Forum, 2021)</w:t>
          </w:r>
          <w:r w:rsidR="00AC222D">
            <w:fldChar w:fldCharType="end"/>
          </w:r>
        </w:sdtContent>
      </w:sdt>
      <w:r w:rsidR="00AC222D">
        <w:t>, based on the report the author will be analysing three risks that could have the a global effect on sustainable development over the next ten years, we will then look at the possible ways forward for each risk based on current information and research.</w:t>
      </w:r>
    </w:p>
    <w:p w14:paraId="2BDC2FC5" w14:textId="4064F140" w:rsidR="00AC222D" w:rsidRDefault="00AC222D" w:rsidP="00060498">
      <w:pPr>
        <w:spacing w:line="360" w:lineRule="auto"/>
        <w:jc w:val="both"/>
      </w:pPr>
      <w:r>
        <w:t xml:space="preserve">The three crises that have been chosen are Extreme Weather Events, </w:t>
      </w:r>
      <w:r w:rsidR="00624802">
        <w:t>Involuntary Migration</w:t>
      </w:r>
      <w:r>
        <w:t xml:space="preserve"> and Cyber Insecurity.  These will be assessed against the United Nations sustainable development goals</w:t>
      </w:r>
      <w:r w:rsidR="004951D0">
        <w:t xml:space="preserve"> </w:t>
      </w:r>
      <w:sdt>
        <w:sdtPr>
          <w:id w:val="367733642"/>
          <w:citation/>
        </w:sdtPr>
        <w:sdtContent>
          <w:r w:rsidR="004951D0">
            <w:fldChar w:fldCharType="begin"/>
          </w:r>
          <w:r w:rsidR="004951D0">
            <w:instrText xml:space="preserve"> CITATION Uni24 \l 2057 </w:instrText>
          </w:r>
          <w:r w:rsidR="004951D0">
            <w:fldChar w:fldCharType="separate"/>
          </w:r>
          <w:r w:rsidR="004951D0">
            <w:rPr>
              <w:noProof/>
            </w:rPr>
            <w:t>(United Nations, 2024)</w:t>
          </w:r>
          <w:r w:rsidR="004951D0">
            <w:fldChar w:fldCharType="end"/>
          </w:r>
        </w:sdtContent>
      </w:sdt>
      <w:r w:rsidR="004951D0">
        <w:t>.</w:t>
      </w:r>
    </w:p>
    <w:p w14:paraId="7652E042" w14:textId="3E6EFEEF" w:rsidR="004951D0" w:rsidRDefault="004951D0" w:rsidP="00060498">
      <w:pPr>
        <w:spacing w:line="360" w:lineRule="auto"/>
        <w:jc w:val="both"/>
      </w:pPr>
      <w:r>
        <w:rPr>
          <w:noProof/>
        </w:rPr>
        <w:drawing>
          <wp:anchor distT="0" distB="0" distL="114300" distR="114300" simplePos="0" relativeHeight="251658240" behindDoc="1" locked="0" layoutInCell="1" allowOverlap="1" wp14:anchorId="533E3FF0" wp14:editId="7B603B5E">
            <wp:simplePos x="0" y="0"/>
            <wp:positionH relativeFrom="column">
              <wp:posOffset>-9525</wp:posOffset>
            </wp:positionH>
            <wp:positionV relativeFrom="paragraph">
              <wp:posOffset>790575</wp:posOffset>
            </wp:positionV>
            <wp:extent cx="3434080" cy="2652395"/>
            <wp:effectExtent l="0" t="0" r="0" b="0"/>
            <wp:wrapSquare wrapText="bothSides"/>
            <wp:docPr id="1055774576" name="Picture 1" descr="Sustainable Development Goals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post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34080" cy="265239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First unveiled at the United Nations Conference on Sustainability in Rio in 2012 </w:t>
      </w:r>
      <w:sdt>
        <w:sdtPr>
          <w:id w:val="-1584675827"/>
          <w:citation/>
        </w:sdtPr>
        <w:sdtContent>
          <w:r>
            <w:fldChar w:fldCharType="begin"/>
          </w:r>
          <w:r>
            <w:instrText xml:space="preserve"> CITATION UND \l 2057 </w:instrText>
          </w:r>
          <w:r>
            <w:fldChar w:fldCharType="separate"/>
          </w:r>
          <w:r>
            <w:rPr>
              <w:noProof/>
            </w:rPr>
            <w:t>(UNDP, n.d.)</w:t>
          </w:r>
          <w:r>
            <w:fldChar w:fldCharType="end"/>
          </w:r>
        </w:sdtContent>
      </w:sdt>
      <w:r>
        <w:t xml:space="preserve">, the concept was to come up with a set of goals that could be achieved universally to try and offset the impending global environments crisis. </w:t>
      </w:r>
      <w:r w:rsidR="008D5A9C">
        <w:t>These goals were formally agreed at a United Nations summit in September 2015</w:t>
      </w:r>
      <w:sdt>
        <w:sdtPr>
          <w:id w:val="637846377"/>
          <w:citation/>
        </w:sdtPr>
        <w:sdtContent>
          <w:r w:rsidR="008D5A9C">
            <w:fldChar w:fldCharType="begin"/>
          </w:r>
          <w:r w:rsidR="008D5A9C">
            <w:instrText xml:space="preserve"> CITATION Dae \l 2057 </w:instrText>
          </w:r>
          <w:r w:rsidR="008D5A9C">
            <w:fldChar w:fldCharType="separate"/>
          </w:r>
          <w:r w:rsidR="008D5A9C">
            <w:rPr>
              <w:noProof/>
            </w:rPr>
            <w:t xml:space="preserve"> (Daera-ni, n.d.)</w:t>
          </w:r>
          <w:r w:rsidR="008D5A9C">
            <w:fldChar w:fldCharType="end"/>
          </w:r>
        </w:sdtContent>
      </w:sdt>
      <w:r w:rsidR="008D5A9C">
        <w:t xml:space="preserve">.  </w:t>
      </w:r>
      <w:r>
        <w:t xml:space="preserve">Today there are 17 goals (see table </w:t>
      </w:r>
      <w:sdt>
        <w:sdtPr>
          <w:id w:val="-543913010"/>
          <w:citation/>
        </w:sdtPr>
        <w:sdtContent>
          <w:r>
            <w:fldChar w:fldCharType="begin"/>
          </w:r>
          <w:r>
            <w:instrText xml:space="preserve"> CITATION Uni24 \l 2057 </w:instrText>
          </w:r>
          <w:r>
            <w:fldChar w:fldCharType="separate"/>
          </w:r>
          <w:r>
            <w:rPr>
              <w:noProof/>
            </w:rPr>
            <w:t>(United Nations, 2024)</w:t>
          </w:r>
          <w:r>
            <w:fldChar w:fldCharType="end"/>
          </w:r>
        </w:sdtContent>
      </w:sdt>
      <w:r>
        <w:t xml:space="preserve">) these goals are all designed to be interlinked, meaning that the achievement of one goal will have a direct effect on others </w:t>
      </w:r>
      <w:sdt>
        <w:sdtPr>
          <w:id w:val="-1184426895"/>
          <w:citation/>
        </w:sdtPr>
        <w:sdtContent>
          <w:r>
            <w:fldChar w:fldCharType="begin"/>
          </w:r>
          <w:r>
            <w:instrText xml:space="preserve"> CITATION Uni24 \l 2057 </w:instrText>
          </w:r>
          <w:r>
            <w:fldChar w:fldCharType="separate"/>
          </w:r>
          <w:r>
            <w:rPr>
              <w:noProof/>
            </w:rPr>
            <w:t>(United Nations, 2024)</w:t>
          </w:r>
          <w:r>
            <w:fldChar w:fldCharType="end"/>
          </w:r>
        </w:sdtContent>
      </w:sdt>
      <w:r>
        <w:t>.</w:t>
      </w:r>
    </w:p>
    <w:p w14:paraId="2B403803" w14:textId="24E1A620" w:rsidR="008D5A9C" w:rsidRDefault="008D5A9C" w:rsidP="00060498">
      <w:pPr>
        <w:spacing w:line="360" w:lineRule="auto"/>
        <w:jc w:val="both"/>
      </w:pPr>
      <w:r>
        <w:t xml:space="preserve">According to </w:t>
      </w:r>
      <w:sdt>
        <w:sdtPr>
          <w:id w:val="138148682"/>
          <w:citation/>
        </w:sdtPr>
        <w:sdtContent>
          <w:r>
            <w:fldChar w:fldCharType="begin"/>
          </w:r>
          <w:r>
            <w:instrText xml:space="preserve"> CITATION Emb23 \l 2057 </w:instrText>
          </w:r>
          <w:r>
            <w:fldChar w:fldCharType="separate"/>
          </w:r>
          <w:r>
            <w:rPr>
              <w:noProof/>
            </w:rPr>
            <w:t>(Embrace Relief, 2023)</w:t>
          </w:r>
          <w:r>
            <w:fldChar w:fldCharType="end"/>
          </w:r>
        </w:sdtContent>
      </w:sdt>
      <w:r>
        <w:t xml:space="preserve"> the United Nations Sustainability goals can be broken down into the “5 P’s”</w:t>
      </w:r>
      <w:r w:rsidR="00332C91">
        <w:t>.</w:t>
      </w:r>
    </w:p>
    <w:p w14:paraId="52EAB810" w14:textId="6CFF9DF1" w:rsidR="008D5A9C" w:rsidRDefault="008D5A9C" w:rsidP="00060498">
      <w:pPr>
        <w:spacing w:line="360" w:lineRule="auto"/>
        <w:jc w:val="both"/>
      </w:pPr>
      <w:r>
        <w:tab/>
        <w:t>People – This is the main focus of the goals, focusing on the people of the world to make sure that everybody has the same chances no matter where in the world they are.</w:t>
      </w:r>
    </w:p>
    <w:p w14:paraId="2D8104C4" w14:textId="4819FCEE" w:rsidR="008D5A9C" w:rsidRDefault="008D5A9C" w:rsidP="00060498">
      <w:pPr>
        <w:spacing w:line="360" w:lineRule="auto"/>
        <w:jc w:val="both"/>
      </w:pPr>
      <w:r>
        <w:tab/>
        <w:t>Planet – The reason for the goals initially was to help with the emerging climate emergency, by focusing on the planet and changing the way that natural resources are used.</w:t>
      </w:r>
    </w:p>
    <w:p w14:paraId="60672516" w14:textId="25E851C5" w:rsidR="008D5A9C" w:rsidRDefault="008D5A9C" w:rsidP="00060498">
      <w:pPr>
        <w:spacing w:line="360" w:lineRule="auto"/>
        <w:jc w:val="both"/>
      </w:pPr>
      <w:r>
        <w:tab/>
        <w:t>Prosperity – This P is focus on economic growth, creating a prosperous world without compromising on sustainability and the environment.</w:t>
      </w:r>
    </w:p>
    <w:p w14:paraId="619E8E57" w14:textId="4359FBB7" w:rsidR="008D5A9C" w:rsidRDefault="008D5A9C" w:rsidP="00060498">
      <w:pPr>
        <w:spacing w:line="360" w:lineRule="auto"/>
        <w:jc w:val="both"/>
      </w:pPr>
      <w:r>
        <w:tab/>
        <w:t>Peace – Peace is more than just about wars, it’s a natural peace all over the world that includes people from all societies.</w:t>
      </w:r>
    </w:p>
    <w:p w14:paraId="6CA9A58F" w14:textId="73C4B73E" w:rsidR="008D5A9C" w:rsidRDefault="008D5A9C" w:rsidP="00060498">
      <w:pPr>
        <w:spacing w:line="360" w:lineRule="auto"/>
        <w:jc w:val="both"/>
      </w:pPr>
      <w:r>
        <w:lastRenderedPageBreak/>
        <w:tab/>
        <w:t>Partnership – The goals are all about collaboration, collaboration between world leaders, local governments and the general population, everybody has a role to play in protecting the future of the planet.</w:t>
      </w:r>
    </w:p>
    <w:p w14:paraId="1B4447CF" w14:textId="440CF84E" w:rsidR="00E63B4F" w:rsidRDefault="00E63B4F" w:rsidP="00060498">
      <w:pPr>
        <w:spacing w:line="360" w:lineRule="auto"/>
        <w:jc w:val="both"/>
      </w:pPr>
      <w:r>
        <w:t xml:space="preserve">These risks are not guaranteed to happen, there is a possibility that with some corrections we might be able to the future and prevent a number of them ever taking place.  According to </w:t>
      </w:r>
      <w:sdt>
        <w:sdtPr>
          <w:id w:val="-1700155359"/>
          <w:citation/>
        </w:sdtPr>
        <w:sdtContent>
          <w:r>
            <w:fldChar w:fldCharType="begin"/>
          </w:r>
          <w:r>
            <w:instrText xml:space="preserve"> CITATION Meu22 \l 2057 </w:instrText>
          </w:r>
          <w:r>
            <w:fldChar w:fldCharType="separate"/>
          </w:r>
          <w:r>
            <w:rPr>
              <w:noProof/>
            </w:rPr>
            <w:t>(MeuResiduo, 2022)</w:t>
          </w:r>
          <w:r>
            <w:fldChar w:fldCharType="end"/>
          </w:r>
        </w:sdtContent>
      </w:sdt>
      <w:r>
        <w:t xml:space="preserve"> the world is currently producing 0.74KG of waste per person per day, </w:t>
      </w:r>
      <w:r w:rsidR="009F1429">
        <w:t>with waste expected to grow at double the predicted population growth by 2050.</w:t>
      </w:r>
    </w:p>
    <w:p w14:paraId="19710BD8" w14:textId="77777777" w:rsidR="008D5A9C" w:rsidRDefault="004951D0" w:rsidP="00060498">
      <w:pPr>
        <w:spacing w:line="360" w:lineRule="auto"/>
        <w:jc w:val="both"/>
      </w:pPr>
      <w:r>
        <w:fldChar w:fldCharType="begin"/>
      </w:r>
      <w:r>
        <w:instrText xml:space="preserve"> INCLUDEPICTURE "https://www.daera-ni.gov.uk/sites/default/files/styles/inline-expandable/public/images/daera/sdg-poster-without-UN-emblem.png?itok=3u7EObyn" \* MERGEFORMATINET </w:instrText>
      </w:r>
      <w:r>
        <w:fldChar w:fldCharType="separate"/>
      </w:r>
      <w:r>
        <w:fldChar w:fldCharType="end"/>
      </w:r>
    </w:p>
    <w:p w14:paraId="1811D374" w14:textId="5EA58047" w:rsidR="00060498" w:rsidRPr="004951D0" w:rsidRDefault="00060498" w:rsidP="00060498">
      <w:pPr>
        <w:spacing w:line="360" w:lineRule="auto"/>
        <w:jc w:val="both"/>
      </w:pPr>
      <w:r w:rsidRPr="00060498">
        <w:rPr>
          <w:b/>
          <w:bCs/>
        </w:rPr>
        <w:t>World Risk Register</w:t>
      </w:r>
    </w:p>
    <w:p w14:paraId="2319AD91" w14:textId="46FF393E" w:rsidR="00D328E2" w:rsidRDefault="003B1AD6" w:rsidP="00060498">
      <w:pPr>
        <w:spacing w:line="360" w:lineRule="auto"/>
        <w:jc w:val="both"/>
      </w:pPr>
      <w:r>
        <w:rPr>
          <w:noProof/>
        </w:rPr>
        <w:drawing>
          <wp:anchor distT="0" distB="0" distL="114300" distR="114300" simplePos="0" relativeHeight="251659264" behindDoc="0" locked="0" layoutInCell="1" allowOverlap="1" wp14:anchorId="79DCBBE2" wp14:editId="6B6E2447">
            <wp:simplePos x="0" y="0"/>
            <wp:positionH relativeFrom="column">
              <wp:posOffset>0</wp:posOffset>
            </wp:positionH>
            <wp:positionV relativeFrom="paragraph">
              <wp:posOffset>1112520</wp:posOffset>
            </wp:positionV>
            <wp:extent cx="5784850" cy="2639060"/>
            <wp:effectExtent l="0" t="0" r="6350" b="2540"/>
            <wp:wrapThrough wrapText="bothSides">
              <wp:wrapPolygon edited="0">
                <wp:start x="0" y="0"/>
                <wp:lineTo x="0" y="21517"/>
                <wp:lineTo x="21576" y="21517"/>
                <wp:lineTo x="21576" y="0"/>
                <wp:lineTo x="0" y="0"/>
              </wp:wrapPolygon>
            </wp:wrapThrough>
            <wp:docPr id="1620802465"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802465" name="Picture 3" descr="A screenshot of a graph&#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84850" cy="2639060"/>
                    </a:xfrm>
                    <a:prstGeom prst="rect">
                      <a:avLst/>
                    </a:prstGeom>
                    <a:noFill/>
                    <a:ln>
                      <a:noFill/>
                    </a:ln>
                  </pic:spPr>
                </pic:pic>
              </a:graphicData>
            </a:graphic>
            <wp14:sizeRelH relativeFrom="page">
              <wp14:pctWidth>0</wp14:pctWidth>
            </wp14:sizeRelH>
            <wp14:sizeRelV relativeFrom="page">
              <wp14:pctHeight>0</wp14:pctHeight>
            </wp14:sizeRelV>
          </wp:anchor>
        </w:drawing>
      </w:r>
      <w:r w:rsidR="001C3109">
        <w:t xml:space="preserve">According to </w:t>
      </w:r>
      <w:sdt>
        <w:sdtPr>
          <w:id w:val="788861976"/>
          <w:citation/>
        </w:sdtPr>
        <w:sdtContent>
          <w:r w:rsidR="001C3109">
            <w:fldChar w:fldCharType="begin"/>
          </w:r>
          <w:r w:rsidR="001C3109">
            <w:instrText xml:space="preserve"> CITATION Wor2 \l 2057 </w:instrText>
          </w:r>
          <w:r w:rsidR="001C3109">
            <w:fldChar w:fldCharType="separate"/>
          </w:r>
          <w:r w:rsidR="001C3109">
            <w:rPr>
              <w:noProof/>
            </w:rPr>
            <w:t>(World Economic Forum, 2021)</w:t>
          </w:r>
          <w:r w:rsidR="001C3109">
            <w:fldChar w:fldCharType="end"/>
          </w:r>
        </w:sdtContent>
      </w:sdt>
      <w:r w:rsidR="001C3109">
        <w:t xml:space="preserve"> the global risk report 2024 was set up by a collaboration between Marsh McLennan and Zurich insurance groups, the concept of the register is to look at and asses the biggest global threats that the world may face over the next few decades.</w:t>
      </w:r>
      <w:r>
        <w:t xml:space="preserve">  The table below </w:t>
      </w:r>
      <w:sdt>
        <w:sdtPr>
          <w:id w:val="1744842303"/>
          <w:citation/>
        </w:sdtPr>
        <w:sdtContent>
          <w:r>
            <w:fldChar w:fldCharType="begin"/>
          </w:r>
          <w:r>
            <w:instrText xml:space="preserve"> CITATION Wor3 \l 2057 </w:instrText>
          </w:r>
          <w:r>
            <w:fldChar w:fldCharType="separate"/>
          </w:r>
          <w:r>
            <w:rPr>
              <w:noProof/>
            </w:rPr>
            <w:t>(World Economic Forum, 2023)</w:t>
          </w:r>
          <w:r>
            <w:fldChar w:fldCharType="end"/>
          </w:r>
        </w:sdtContent>
      </w:sdt>
      <w:r>
        <w:t xml:space="preserve"> shows the top ten issues on the World Risk Register, it is broken into two categories, those that could happen in the next two years, and those that could happen in the next 10 years.</w:t>
      </w:r>
      <w:r w:rsidR="00CA1E79">
        <w:t xml:space="preserve">  There are a number of issues that arise on both lists,</w:t>
      </w:r>
      <w:r w:rsidR="00D328E2">
        <w:t xml:space="preserve"> these </w:t>
      </w:r>
      <w:r w:rsidR="00087DA7">
        <w:t>are.</w:t>
      </w:r>
      <w:r w:rsidR="00D328E2">
        <w:t xml:space="preserve"> </w:t>
      </w:r>
    </w:p>
    <w:p w14:paraId="2A460F48" w14:textId="5C94E836" w:rsidR="00D328E2" w:rsidRDefault="00D328E2" w:rsidP="00D328E2">
      <w:pPr>
        <w:spacing w:line="360" w:lineRule="auto"/>
        <w:ind w:firstLine="720"/>
        <w:jc w:val="both"/>
      </w:pPr>
      <w:r>
        <w:t>Misinformation and Disinformation (1</w:t>
      </w:r>
      <w:r w:rsidRPr="00D328E2">
        <w:rPr>
          <w:vertAlign w:val="superscript"/>
        </w:rPr>
        <w:t>st</w:t>
      </w:r>
      <w:r>
        <w:t xml:space="preserve"> in 2 years and 5</w:t>
      </w:r>
      <w:r w:rsidRPr="00D328E2">
        <w:rPr>
          <w:vertAlign w:val="superscript"/>
        </w:rPr>
        <w:t>th</w:t>
      </w:r>
      <w:r>
        <w:t xml:space="preserve"> in 10 years) – this is the spread of false or inaccurate </w:t>
      </w:r>
      <w:r w:rsidR="00087DA7">
        <w:t>information,</w:t>
      </w:r>
      <w:r>
        <w:t xml:space="preserve"> or the malicious spread of bad information designed to cause issues in the general population.</w:t>
      </w:r>
    </w:p>
    <w:p w14:paraId="0C6F9016" w14:textId="733A0AF8" w:rsidR="00D328E2" w:rsidRDefault="00D328E2" w:rsidP="00D328E2">
      <w:pPr>
        <w:spacing w:line="360" w:lineRule="auto"/>
        <w:ind w:firstLine="720"/>
        <w:jc w:val="both"/>
      </w:pPr>
      <w:r>
        <w:t>Extreme Weather Events (2</w:t>
      </w:r>
      <w:r w:rsidRPr="00D328E2">
        <w:rPr>
          <w:vertAlign w:val="superscript"/>
        </w:rPr>
        <w:t>nd</w:t>
      </w:r>
      <w:r>
        <w:t xml:space="preserve"> in 2 years and 1</w:t>
      </w:r>
      <w:r w:rsidRPr="00D328E2">
        <w:rPr>
          <w:vertAlign w:val="superscript"/>
        </w:rPr>
        <w:t>st</w:t>
      </w:r>
      <w:r>
        <w:t xml:space="preserve"> in 10 years) – This is linked to changes in the global climate, such as increase in temperature which can cause catastrophic weather events.</w:t>
      </w:r>
    </w:p>
    <w:p w14:paraId="2BB47738" w14:textId="45DA5481" w:rsidR="00D328E2" w:rsidRDefault="00D328E2" w:rsidP="00D328E2">
      <w:pPr>
        <w:spacing w:line="360" w:lineRule="auto"/>
        <w:ind w:firstLine="720"/>
        <w:jc w:val="both"/>
      </w:pPr>
      <w:r>
        <w:lastRenderedPageBreak/>
        <w:t>Societal Polarization (3</w:t>
      </w:r>
      <w:r w:rsidRPr="00D328E2">
        <w:rPr>
          <w:vertAlign w:val="superscript"/>
        </w:rPr>
        <w:t>rd</w:t>
      </w:r>
      <w:r>
        <w:t xml:space="preserve"> in 2 years and 9</w:t>
      </w:r>
      <w:r w:rsidRPr="00D328E2">
        <w:rPr>
          <w:vertAlign w:val="superscript"/>
        </w:rPr>
        <w:t>th</w:t>
      </w:r>
      <w:r>
        <w:t xml:space="preserve"> in 10 years) – this is where a society is split into two distinct groups, for example rich and poor.</w:t>
      </w:r>
    </w:p>
    <w:p w14:paraId="24413FDF" w14:textId="324B5F41" w:rsidR="00D328E2" w:rsidRDefault="00D328E2" w:rsidP="00D328E2">
      <w:pPr>
        <w:spacing w:line="360" w:lineRule="auto"/>
        <w:ind w:firstLine="720"/>
        <w:jc w:val="both"/>
      </w:pPr>
      <w:r>
        <w:t>Cyber Insecurity (4</w:t>
      </w:r>
      <w:r w:rsidRPr="00D328E2">
        <w:rPr>
          <w:vertAlign w:val="superscript"/>
        </w:rPr>
        <w:t>th</w:t>
      </w:r>
      <w:r>
        <w:t xml:space="preserve"> in 2 years and 8</w:t>
      </w:r>
      <w:r w:rsidRPr="00D328E2">
        <w:rPr>
          <w:vertAlign w:val="superscript"/>
        </w:rPr>
        <w:t>th</w:t>
      </w:r>
      <w:r>
        <w:t xml:space="preserve"> in 10 years) – this is linked to issues that can be cause through things such as computer viruses, </w:t>
      </w:r>
      <w:r w:rsidR="00624802">
        <w:t>hackers,</w:t>
      </w:r>
      <w:r>
        <w:t xml:space="preserve"> and other online issues.  Generally used to target large business or countries.</w:t>
      </w:r>
    </w:p>
    <w:p w14:paraId="588F612E" w14:textId="5A20EDD7" w:rsidR="00D328E2" w:rsidRDefault="00D328E2" w:rsidP="00060498">
      <w:pPr>
        <w:spacing w:line="360" w:lineRule="auto"/>
        <w:jc w:val="both"/>
      </w:pPr>
      <w:r>
        <w:t>Involuntary Migration (8</w:t>
      </w:r>
      <w:r w:rsidRPr="00D328E2">
        <w:rPr>
          <w:vertAlign w:val="superscript"/>
        </w:rPr>
        <w:t>th</w:t>
      </w:r>
      <w:r>
        <w:t xml:space="preserve"> in 2 years and 7</w:t>
      </w:r>
      <w:r w:rsidRPr="00D328E2">
        <w:rPr>
          <w:vertAlign w:val="superscript"/>
        </w:rPr>
        <w:t>th</w:t>
      </w:r>
      <w:r>
        <w:t xml:space="preserve"> in 10 years) – is the forced displacement of people from an area of settlement, can be as a result of violence or persecution.</w:t>
      </w:r>
    </w:p>
    <w:p w14:paraId="6A75B08F" w14:textId="10920ADF" w:rsidR="001C3109" w:rsidRDefault="00D328E2" w:rsidP="00060498">
      <w:pPr>
        <w:spacing w:line="360" w:lineRule="auto"/>
        <w:jc w:val="both"/>
      </w:pPr>
      <w:r>
        <w:t>Pollution (10</w:t>
      </w:r>
      <w:r w:rsidRPr="00D328E2">
        <w:rPr>
          <w:vertAlign w:val="superscript"/>
        </w:rPr>
        <w:t>th</w:t>
      </w:r>
      <w:r>
        <w:t xml:space="preserve"> in both tables) – Pollution is always a major issues across the world, on average the world disposes of six dump trucks full of waste every second</w:t>
      </w:r>
      <w:r w:rsidR="00624802">
        <w:t>.</w:t>
      </w:r>
      <w:r w:rsidR="003B1AD6">
        <w:fldChar w:fldCharType="begin"/>
      </w:r>
      <w:r>
        <w:instrText xml:space="preserve"> ( (99</w:instrText>
      </w:r>
      <w:r w:rsidR="003B1AD6">
        <w:instrText xml:space="preserve"> INCLUDEPICTURE "https://assets.weforum.org/editor/-lWBZJE1W96aLQ-P_599iiXAh8yz0OqiytDKlnpr3rw.png" \* MERGEFORMATINET </w:instrText>
      </w:r>
      <w:r w:rsidR="003B1AD6">
        <w:fldChar w:fldCharType="separate"/>
      </w:r>
      <w:r w:rsidR="003B1AD6">
        <w:fldChar w:fldCharType="end"/>
      </w:r>
    </w:p>
    <w:p w14:paraId="1240AA09" w14:textId="42F5DE7A" w:rsidR="00060498" w:rsidRDefault="00060498" w:rsidP="00060498">
      <w:pPr>
        <w:spacing w:line="360" w:lineRule="auto"/>
        <w:jc w:val="both"/>
      </w:pPr>
    </w:p>
    <w:p w14:paraId="6D47C793" w14:textId="5F531979" w:rsidR="00060498" w:rsidRPr="00060498" w:rsidRDefault="00060498" w:rsidP="00060498">
      <w:pPr>
        <w:spacing w:line="360" w:lineRule="auto"/>
        <w:jc w:val="both"/>
        <w:rPr>
          <w:b/>
          <w:bCs/>
        </w:rPr>
      </w:pPr>
      <w:r w:rsidRPr="00060498">
        <w:rPr>
          <w:b/>
          <w:bCs/>
        </w:rPr>
        <w:t>Extreme Weather Events</w:t>
      </w:r>
    </w:p>
    <w:p w14:paraId="5DCD095C" w14:textId="78A633CF" w:rsidR="00060498" w:rsidRDefault="00A163C1" w:rsidP="00060498">
      <w:pPr>
        <w:spacing w:line="360" w:lineRule="auto"/>
        <w:jc w:val="both"/>
      </w:pPr>
      <w:r>
        <w:t xml:space="preserve">Extreme Weather Events is listed in the World Risk Register as the most likely event to occur over the next ten years, according to </w:t>
      </w:r>
      <w:sdt>
        <w:sdtPr>
          <w:id w:val="951593901"/>
          <w:citation/>
        </w:sdtPr>
        <w:sdtContent>
          <w:r>
            <w:fldChar w:fldCharType="begin"/>
          </w:r>
          <w:r>
            <w:instrText xml:space="preserve"> CITATION Wor3 \l 2057 </w:instrText>
          </w:r>
          <w:r>
            <w:fldChar w:fldCharType="separate"/>
          </w:r>
          <w:r>
            <w:rPr>
              <w:noProof/>
            </w:rPr>
            <w:t>(World Economic Forum, 2023)</w:t>
          </w:r>
          <w:r>
            <w:fldChar w:fldCharType="end"/>
          </w:r>
        </w:sdtContent>
      </w:sdt>
      <w:r>
        <w:t xml:space="preserve"> it is also considered to be the biggest risk in the short-term of the next two years also, they state that with weather predicted to intensify during the middle of 2024, these events seem to be much more likely to happy than not.</w:t>
      </w:r>
    </w:p>
    <w:p w14:paraId="7AF7E006" w14:textId="313447DE" w:rsidR="00A163C1" w:rsidRDefault="00A163C1" w:rsidP="00060498">
      <w:pPr>
        <w:spacing w:line="360" w:lineRule="auto"/>
        <w:jc w:val="both"/>
      </w:pPr>
      <w:r>
        <w:t xml:space="preserve">The </w:t>
      </w:r>
      <w:sdt>
        <w:sdtPr>
          <w:id w:val="-1148822795"/>
          <w:citation/>
        </w:sdtPr>
        <w:sdtContent>
          <w:r>
            <w:fldChar w:fldCharType="begin"/>
          </w:r>
          <w:r>
            <w:instrText xml:space="preserve"> CITATION UNE23 \l 2057 </w:instrText>
          </w:r>
          <w:r>
            <w:fldChar w:fldCharType="separate"/>
          </w:r>
          <w:r>
            <w:rPr>
              <w:noProof/>
            </w:rPr>
            <w:t>(UNEP, 2023)</w:t>
          </w:r>
          <w:r>
            <w:fldChar w:fldCharType="end"/>
          </w:r>
        </w:sdtContent>
      </w:sdt>
      <w:r w:rsidR="00F02B9E">
        <w:t xml:space="preserve"> suggests that extreme weather is having an adverse effect on almost all of the Sustainable Development Goals, with only 15% of the goals actually on track </w:t>
      </w:r>
      <w:sdt>
        <w:sdtPr>
          <w:id w:val="1380665981"/>
          <w:citation/>
        </w:sdtPr>
        <w:sdtContent>
          <w:r w:rsidR="00F02B9E">
            <w:fldChar w:fldCharType="begin"/>
          </w:r>
          <w:r w:rsidR="00F02B9E">
            <w:instrText xml:space="preserve"> CITATION UNE23 \l 2057 </w:instrText>
          </w:r>
          <w:r w:rsidR="00F02B9E">
            <w:fldChar w:fldCharType="separate"/>
          </w:r>
          <w:r w:rsidR="00F02B9E">
            <w:rPr>
              <w:noProof/>
            </w:rPr>
            <w:t>(UNEP, 2023)</w:t>
          </w:r>
          <w:r w:rsidR="00F02B9E">
            <w:fldChar w:fldCharType="end"/>
          </w:r>
        </w:sdtContent>
      </w:sdt>
      <w:r w:rsidR="00F02B9E">
        <w:t xml:space="preserve"> this really shows that they cannot afford to have any more delays with the target set for 2030.  They go on to say that during 2023 the global weather patterns shifted with record high temperatures and other extreme weather patterns being seen all over the world.</w:t>
      </w:r>
    </w:p>
    <w:p w14:paraId="04360FD5" w14:textId="5C3D6C61" w:rsidR="00F02B9E" w:rsidRDefault="00F02B9E" w:rsidP="00060498">
      <w:pPr>
        <w:spacing w:line="360" w:lineRule="auto"/>
        <w:jc w:val="both"/>
      </w:pPr>
      <w:r>
        <w:t xml:space="preserve">Using such things as Artificial Intelligence (AI) to predict weather patterns is one option to try and deal with the fall out of such events, with crops being spoilt by rising temperatures or flash floods any additional data would be welcomed.  According to </w:t>
      </w:r>
      <w:sdt>
        <w:sdtPr>
          <w:id w:val="1059362015"/>
          <w:citation/>
        </w:sdtPr>
        <w:sdtContent>
          <w:r>
            <w:fldChar w:fldCharType="begin"/>
          </w:r>
          <w:r>
            <w:instrText xml:space="preserve"> CITATION UNE23 \l 2057 </w:instrText>
          </w:r>
          <w:r>
            <w:fldChar w:fldCharType="separate"/>
          </w:r>
          <w:r>
            <w:rPr>
              <w:noProof/>
            </w:rPr>
            <w:t>(UNEP, 2023)</w:t>
          </w:r>
          <w:r>
            <w:fldChar w:fldCharType="end"/>
          </w:r>
        </w:sdtContent>
      </w:sdt>
      <w:r>
        <w:t xml:space="preserve"> between 1970 and 2021 there were almost 12,000 reported global disasters linked to weather causing over 2 million deaths worldwide.</w:t>
      </w:r>
    </w:p>
    <w:p w14:paraId="021F9008" w14:textId="0D71317B" w:rsidR="00060498" w:rsidRDefault="00532466" w:rsidP="00060498">
      <w:pPr>
        <w:spacing w:line="360" w:lineRule="auto"/>
        <w:jc w:val="both"/>
      </w:pPr>
      <w:r>
        <w:t xml:space="preserve">Tackling climate change is goal number 13 on the sustainable development goals list, although as stated before and supported by </w:t>
      </w:r>
      <w:sdt>
        <w:sdtPr>
          <w:id w:val="-935125730"/>
          <w:citation/>
        </w:sdtPr>
        <w:sdtContent>
          <w:r>
            <w:fldChar w:fldCharType="begin"/>
          </w:r>
          <w:r>
            <w:instrText xml:space="preserve"> CITATION Uni2 \l 2057 </w:instrText>
          </w:r>
          <w:r>
            <w:fldChar w:fldCharType="separate"/>
          </w:r>
          <w:r>
            <w:rPr>
              <w:noProof/>
            </w:rPr>
            <w:t>(United Nations, n.d.)</w:t>
          </w:r>
          <w:r>
            <w:fldChar w:fldCharType="end"/>
          </w:r>
        </w:sdtContent>
      </w:sdt>
      <w:r>
        <w:t xml:space="preserve"> it is also extensively linked to the other 16 goals.  Climate change is affecting every country in the world, this is clarified by </w:t>
      </w:r>
      <w:sdt>
        <w:sdtPr>
          <w:id w:val="281998866"/>
          <w:citation/>
        </w:sdtPr>
        <w:sdtContent>
          <w:r>
            <w:fldChar w:fldCharType="begin"/>
          </w:r>
          <w:r>
            <w:instrText xml:space="preserve"> CITATION Uni2 \l 2057 </w:instrText>
          </w:r>
          <w:r>
            <w:fldChar w:fldCharType="separate"/>
          </w:r>
          <w:r>
            <w:rPr>
              <w:noProof/>
            </w:rPr>
            <w:t>(United Nations, n.d.)</w:t>
          </w:r>
          <w:r>
            <w:fldChar w:fldCharType="end"/>
          </w:r>
        </w:sdtContent>
      </w:sdt>
      <w:r>
        <w:t xml:space="preserve"> where they state that </w:t>
      </w:r>
      <w:r w:rsidR="00867D58">
        <w:t>“climate change does not respect national boundaries”.</w:t>
      </w:r>
    </w:p>
    <w:p w14:paraId="41F96F63" w14:textId="6BB2F262" w:rsidR="00867D58" w:rsidRDefault="00867D58" w:rsidP="00060498">
      <w:pPr>
        <w:spacing w:line="360" w:lineRule="auto"/>
        <w:jc w:val="both"/>
      </w:pPr>
      <w:r>
        <w:lastRenderedPageBreak/>
        <w:t xml:space="preserve">Globally sustainable development is defined by </w:t>
      </w:r>
      <w:sdt>
        <w:sdtPr>
          <w:id w:val="220639175"/>
          <w:citation/>
        </w:sdtPr>
        <w:sdtContent>
          <w:r>
            <w:fldChar w:fldCharType="begin"/>
          </w:r>
          <w:r>
            <w:instrText xml:space="preserve"> CITATION War \l 2057 </w:instrText>
          </w:r>
          <w:r>
            <w:fldChar w:fldCharType="separate"/>
          </w:r>
          <w:r>
            <w:rPr>
              <w:noProof/>
            </w:rPr>
            <w:t>(Warwick University, n.d.)</w:t>
          </w:r>
          <w:r>
            <w:fldChar w:fldCharType="end"/>
          </w:r>
        </w:sdtContent>
      </w:sdt>
      <w:r>
        <w:t xml:space="preserve"> as a vison for the future, both environment and social where everybody has access to adequate health care, </w:t>
      </w:r>
      <w:r w:rsidR="00087DA7">
        <w:t>education,</w:t>
      </w:r>
      <w:r>
        <w:t xml:space="preserve"> and opportunities.  In a world where the climate is changing </w:t>
      </w:r>
      <w:r w:rsidR="00087DA7">
        <w:t>rapidly,</w:t>
      </w:r>
      <w:r>
        <w:t xml:space="preserve"> and the effects are being felt globally it is important to understand that this future will not be an option should nothing be done.</w:t>
      </w:r>
    </w:p>
    <w:p w14:paraId="45A5507F" w14:textId="344D282D" w:rsidR="00867D58" w:rsidRDefault="00867D58" w:rsidP="00060498">
      <w:pPr>
        <w:spacing w:line="360" w:lineRule="auto"/>
        <w:jc w:val="both"/>
      </w:pPr>
      <w:r>
        <w:t xml:space="preserve">Goal 13, climate action is potentially the most important of the goals, it is the one that could have a catastrophic effect on society, according to </w:t>
      </w:r>
      <w:sdt>
        <w:sdtPr>
          <w:id w:val="1086496786"/>
          <w:citation/>
        </w:sdtPr>
        <w:sdtContent>
          <w:r>
            <w:fldChar w:fldCharType="begin"/>
          </w:r>
          <w:r>
            <w:instrText xml:space="preserve"> CITATION Glo \l 2057 </w:instrText>
          </w:r>
          <w:r>
            <w:fldChar w:fldCharType="separate"/>
          </w:r>
          <w:r>
            <w:rPr>
              <w:noProof/>
            </w:rPr>
            <w:t>(Global Goals, n.d.)</w:t>
          </w:r>
          <w:r>
            <w:fldChar w:fldCharType="end"/>
          </w:r>
        </w:sdtContent>
      </w:sdt>
      <w:r w:rsidR="00BB77A0">
        <w:t>.  the author agrees that this is the most important issue on the global risk register as if the climate changes significantly then it doesn’t matter about the other goals as the planet would become uninhabitable.</w:t>
      </w:r>
    </w:p>
    <w:p w14:paraId="38D323A1" w14:textId="686F2AD3" w:rsidR="00BB77A0" w:rsidRDefault="00BB77A0" w:rsidP="00060498">
      <w:pPr>
        <w:spacing w:line="360" w:lineRule="auto"/>
        <w:jc w:val="both"/>
      </w:pPr>
      <w:r>
        <w:t xml:space="preserve">Globally governments are doing all they can to tackle this issue, they are taxing businesses and big industry to try and reduce the amount of CO2 being produced, they are changing laws and policies to try and manage the issue on a more reginal scale.  Individually one person cannot make a huge difference, however if multiple people do the same thing the effect can be huge, according to </w:t>
      </w:r>
      <w:sdt>
        <w:sdtPr>
          <w:id w:val="1318996993"/>
          <w:citation/>
        </w:sdtPr>
        <w:sdtContent>
          <w:r>
            <w:fldChar w:fldCharType="begin"/>
          </w:r>
          <w:r>
            <w:instrText xml:space="preserve"> CITATION Glo \l 2057 </w:instrText>
          </w:r>
          <w:r>
            <w:fldChar w:fldCharType="separate"/>
          </w:r>
          <w:r>
            <w:rPr>
              <w:noProof/>
            </w:rPr>
            <w:t>(Global Goals, n.d.)</w:t>
          </w:r>
          <w:r>
            <w:fldChar w:fldCharType="end"/>
          </w:r>
        </w:sdtContent>
      </w:sdt>
      <w:r>
        <w:t xml:space="preserve"> some simple things to help tackle climate change are composting scraps, buying Eco-friendly products, recycling glass, paper etc and walking or cycling rather than taking the car.</w:t>
      </w:r>
    </w:p>
    <w:p w14:paraId="012FE144" w14:textId="77777777" w:rsidR="00332C91" w:rsidRDefault="00332C91" w:rsidP="00060498">
      <w:pPr>
        <w:spacing w:line="360" w:lineRule="auto"/>
        <w:jc w:val="both"/>
      </w:pPr>
    </w:p>
    <w:p w14:paraId="360E7441" w14:textId="7C847A84" w:rsidR="00060498" w:rsidRPr="00060498" w:rsidRDefault="00624802" w:rsidP="00060498">
      <w:pPr>
        <w:spacing w:line="360" w:lineRule="auto"/>
        <w:jc w:val="both"/>
        <w:rPr>
          <w:b/>
          <w:bCs/>
        </w:rPr>
      </w:pPr>
      <w:r>
        <w:rPr>
          <w:b/>
          <w:bCs/>
        </w:rPr>
        <w:t>Involuntary Migration</w:t>
      </w:r>
    </w:p>
    <w:p w14:paraId="1B61EEC6" w14:textId="18E55499" w:rsidR="00060498" w:rsidRDefault="00624802" w:rsidP="00060498">
      <w:pPr>
        <w:spacing w:line="360" w:lineRule="auto"/>
        <w:jc w:val="both"/>
      </w:pPr>
      <w:r>
        <w:t xml:space="preserve">Involuntary Migration can be found in both the two and the </w:t>
      </w:r>
      <w:r w:rsidR="00FE3A1A">
        <w:t>ten-year</w:t>
      </w:r>
      <w:r>
        <w:t xml:space="preserve"> lists, ranked 8</w:t>
      </w:r>
      <w:r w:rsidRPr="00624802">
        <w:rPr>
          <w:vertAlign w:val="superscript"/>
        </w:rPr>
        <w:t>th</w:t>
      </w:r>
      <w:r>
        <w:t xml:space="preserve"> and 7</w:t>
      </w:r>
      <w:r w:rsidRPr="00624802">
        <w:rPr>
          <w:vertAlign w:val="superscript"/>
        </w:rPr>
        <w:t>th</w:t>
      </w:r>
      <w:r>
        <w:t xml:space="preserve"> respectively, this issue has already arisen in the world in 2024, thus showing that the information used to create the lists is highly accurate.</w:t>
      </w:r>
    </w:p>
    <w:p w14:paraId="4B83FE54" w14:textId="7ED94C68" w:rsidR="00FE3A1A" w:rsidRDefault="00FE3A1A" w:rsidP="00060498">
      <w:pPr>
        <w:spacing w:line="360" w:lineRule="auto"/>
        <w:jc w:val="both"/>
      </w:pPr>
      <w:r>
        <w:t xml:space="preserve">According to </w:t>
      </w:r>
      <w:sdt>
        <w:sdtPr>
          <w:id w:val="-405228243"/>
          <w:citation/>
        </w:sdtPr>
        <w:sdtContent>
          <w:r>
            <w:fldChar w:fldCharType="begin"/>
          </w:r>
          <w:r>
            <w:instrText xml:space="preserve"> CITATION Nat3 \l 2057 </w:instrText>
          </w:r>
          <w:r>
            <w:fldChar w:fldCharType="separate"/>
          </w:r>
          <w:r>
            <w:rPr>
              <w:noProof/>
            </w:rPr>
            <w:t>(National Academies, n.d.)</w:t>
          </w:r>
          <w:r>
            <w:fldChar w:fldCharType="end"/>
          </w:r>
        </w:sdtContent>
      </w:sdt>
      <w:r>
        <w:t xml:space="preserve"> in 2018 more than 41 million people were displaced within their own countries, 25.9 million were forced to flee to other countries and 3.5 million were claiming asylum and awaiting requests to be assessed.</w:t>
      </w:r>
      <w:r w:rsidR="00F86D8D">
        <w:t xml:space="preserve">  These figures are then superseded by the </w:t>
      </w:r>
      <w:sdt>
        <w:sdtPr>
          <w:id w:val="-406924490"/>
          <w:citation/>
        </w:sdtPr>
        <w:sdtContent>
          <w:r w:rsidR="00F86D8D">
            <w:fldChar w:fldCharType="begin"/>
          </w:r>
          <w:r w:rsidR="00F86D8D">
            <w:instrText xml:space="preserve"> CITATION Eur24 \l 2057 </w:instrText>
          </w:r>
          <w:r w:rsidR="00F86D8D">
            <w:fldChar w:fldCharType="separate"/>
          </w:r>
          <w:r w:rsidR="00F86D8D">
            <w:rPr>
              <w:noProof/>
            </w:rPr>
            <w:t>(European Commission, 2024)</w:t>
          </w:r>
          <w:r w:rsidR="00F86D8D">
            <w:fldChar w:fldCharType="end"/>
          </w:r>
        </w:sdtContent>
      </w:sdt>
      <w:r w:rsidR="00F86D8D">
        <w:t xml:space="preserve"> who state that in 2023 that the number displaced increased to 110 million with projections suggesting that in 2024 that number could rise to over 130 millions, according to the statistics 52% of the 110 million came from just three countries, Syria, Ukraine and Afghanistan.</w:t>
      </w:r>
    </w:p>
    <w:p w14:paraId="0D350075" w14:textId="4C76A3E7" w:rsidR="00060498" w:rsidRDefault="00F86D8D" w:rsidP="00060498">
      <w:pPr>
        <w:spacing w:line="360" w:lineRule="auto"/>
        <w:jc w:val="both"/>
      </w:pPr>
      <w:r>
        <w:t xml:space="preserve">Having recently been included as an indicator with the sustainable development goals </w:t>
      </w:r>
      <w:sdt>
        <w:sdtPr>
          <w:id w:val="849142525"/>
          <w:citation/>
        </w:sdtPr>
        <w:sdtContent>
          <w:r>
            <w:fldChar w:fldCharType="begin"/>
          </w:r>
          <w:r>
            <w:instrText xml:space="preserve"> CITATION Nah19 \l 2057 </w:instrText>
          </w:r>
          <w:r>
            <w:fldChar w:fldCharType="separate"/>
          </w:r>
          <w:r>
            <w:rPr>
              <w:noProof/>
            </w:rPr>
            <w:t>(Nahmias &amp; Ball, 2019)</w:t>
          </w:r>
          <w:r>
            <w:fldChar w:fldCharType="end"/>
          </w:r>
        </w:sdtContent>
      </w:sdt>
      <w:r>
        <w:t xml:space="preserve"> involuntary migration or forced displacement, according to the authors the original pledge of the sustainable development goals was that nobody would be </w:t>
      </w:r>
      <w:r>
        <w:lastRenderedPageBreak/>
        <w:t>left out, however not one of the original indicators mentioned refuges or those who have been displaced.</w:t>
      </w:r>
    </w:p>
    <w:p w14:paraId="435F9158" w14:textId="60D39F17" w:rsidR="005E149F" w:rsidRDefault="005E149F" w:rsidP="00060498">
      <w:pPr>
        <w:spacing w:line="360" w:lineRule="auto"/>
        <w:jc w:val="both"/>
      </w:pPr>
      <w:r>
        <w:t>The author feels that due to the current crises in the world involuntary migration is not something that is going to be managed easily, with the numbers expected to rise again in 2024 it is important that the governments of the world understand the scale of the current humanitarian crisis.</w:t>
      </w:r>
    </w:p>
    <w:p w14:paraId="43F467BC" w14:textId="1616F911" w:rsidR="00E63B4F" w:rsidRDefault="00E63B4F" w:rsidP="00060498">
      <w:pPr>
        <w:spacing w:line="360" w:lineRule="auto"/>
        <w:jc w:val="both"/>
      </w:pPr>
      <w:r>
        <w:t xml:space="preserve">According to </w:t>
      </w:r>
      <w:sdt>
        <w:sdtPr>
          <w:id w:val="-1071577379"/>
          <w:citation/>
        </w:sdtPr>
        <w:sdtContent>
          <w:r>
            <w:fldChar w:fldCharType="begin"/>
          </w:r>
          <w:r>
            <w:instrText xml:space="preserve"> CITATION IOM \l 2057 </w:instrText>
          </w:r>
          <w:r>
            <w:fldChar w:fldCharType="separate"/>
          </w:r>
          <w:r>
            <w:rPr>
              <w:noProof/>
            </w:rPr>
            <w:t>(IOM, n.d.)</w:t>
          </w:r>
          <w:r>
            <w:fldChar w:fldCharType="end"/>
          </w:r>
        </w:sdtContent>
      </w:sdt>
      <w:r>
        <w:t xml:space="preserve">, migration and involuntary migration are a driver for sustainable development, with these migrants comes additional skills and knowledge that can be used to bolster the labour force and the invest in a more diverse culture, this will create economic growth for those countries that are willing to take in migrants.  With good leadership and a strong ethic for welcoming outsiders, destination countries can use this to their advantage and seal a </w:t>
      </w:r>
      <w:proofErr w:type="gramStart"/>
      <w:r>
        <w:t>longer term</w:t>
      </w:r>
      <w:proofErr w:type="gramEnd"/>
      <w:r>
        <w:t xml:space="preserve"> boost for their country.</w:t>
      </w:r>
    </w:p>
    <w:p w14:paraId="3573E508" w14:textId="4CB8845D" w:rsidR="005E149F" w:rsidRDefault="005E149F" w:rsidP="00060498">
      <w:pPr>
        <w:spacing w:line="360" w:lineRule="auto"/>
        <w:jc w:val="both"/>
      </w:pPr>
    </w:p>
    <w:p w14:paraId="71E8D9B7" w14:textId="19F6A711" w:rsidR="00060498" w:rsidRPr="00060498" w:rsidRDefault="00060498" w:rsidP="00060498">
      <w:pPr>
        <w:spacing w:line="360" w:lineRule="auto"/>
        <w:jc w:val="both"/>
        <w:rPr>
          <w:b/>
          <w:bCs/>
        </w:rPr>
      </w:pPr>
      <w:r w:rsidRPr="00060498">
        <w:rPr>
          <w:b/>
          <w:bCs/>
        </w:rPr>
        <w:t>Cyber Insecurity</w:t>
      </w:r>
    </w:p>
    <w:p w14:paraId="253F38E5" w14:textId="47509C4F" w:rsidR="00060498" w:rsidRDefault="005E149F" w:rsidP="00060498">
      <w:pPr>
        <w:spacing w:line="360" w:lineRule="auto"/>
        <w:jc w:val="both"/>
      </w:pPr>
      <w:r>
        <w:t xml:space="preserve">Cyber insecurity is a rather large area of risk in the world at the moment, with so many systems relying on online technology even with </w:t>
      </w:r>
      <w:r w:rsidR="00AE52DA">
        <w:t>state-of-the-art</w:t>
      </w:r>
      <w:r>
        <w:t xml:space="preserve"> internet security there is always a risk that somebody would be able to hack into a system or a virus might get in.</w:t>
      </w:r>
    </w:p>
    <w:p w14:paraId="278EC2F7" w14:textId="42436546" w:rsidR="000D17B2" w:rsidRDefault="000D17B2" w:rsidP="00060498">
      <w:pPr>
        <w:spacing w:line="360" w:lineRule="auto"/>
        <w:jc w:val="both"/>
      </w:pPr>
      <w:r>
        <w:t xml:space="preserve">The risk of cyber-attacks is high on the risk register, in a survey 39% of people asked felt that cyber-attacks were one of the top five biggest concerns of 2024 </w:t>
      </w:r>
      <w:sdt>
        <w:sdtPr>
          <w:id w:val="-570578097"/>
          <w:citation/>
        </w:sdtPr>
        <w:sdtContent>
          <w:r>
            <w:fldChar w:fldCharType="begin"/>
          </w:r>
          <w:r>
            <w:instrText xml:space="preserve"> CITATION Mau24 \l 2057 </w:instrText>
          </w:r>
          <w:r>
            <w:fldChar w:fldCharType="separate"/>
          </w:r>
          <w:r>
            <w:rPr>
              <w:noProof/>
            </w:rPr>
            <w:t>(Maundrill, 2024)</w:t>
          </w:r>
          <w:r>
            <w:fldChar w:fldCharType="end"/>
          </w:r>
        </w:sdtContent>
      </w:sdt>
      <w:r>
        <w:t xml:space="preserve"> with the Global Risk Register putting cyber insecurity at number 8 on their ten-year list.</w:t>
      </w:r>
    </w:p>
    <w:p w14:paraId="55085707" w14:textId="047C128F" w:rsidR="000D17B2" w:rsidRDefault="000D17B2" w:rsidP="00060498">
      <w:pPr>
        <w:spacing w:line="360" w:lineRule="auto"/>
        <w:jc w:val="both"/>
      </w:pPr>
      <w:r>
        <w:t xml:space="preserve">The concept of being a cyber-criminal is quite easy, you just need the understanding and the technology which is readily available </w:t>
      </w:r>
      <w:sdt>
        <w:sdtPr>
          <w:id w:val="458310097"/>
          <w:citation/>
        </w:sdtPr>
        <w:sdtContent>
          <w:r>
            <w:fldChar w:fldCharType="begin"/>
          </w:r>
          <w:r>
            <w:instrText xml:space="preserve"> CITATION Mau24 \l 2057 </w:instrText>
          </w:r>
          <w:r>
            <w:fldChar w:fldCharType="separate"/>
          </w:r>
          <w:r>
            <w:rPr>
              <w:noProof/>
            </w:rPr>
            <w:t>(Maundrill, 2024)</w:t>
          </w:r>
          <w:r>
            <w:fldChar w:fldCharType="end"/>
          </w:r>
        </w:sdtContent>
      </w:sdt>
      <w:r>
        <w:t>, with the breakdown of barriers it is allowing criminals to work across borders and even mask their locations.  Cybercrime is considered to be a relatively low cost and low risk venture as it is increasingly difficult to track down the criminals.</w:t>
      </w:r>
    </w:p>
    <w:p w14:paraId="12E3F45E" w14:textId="3798B51E" w:rsidR="000D17B2" w:rsidRDefault="000D17B2" w:rsidP="00060498">
      <w:pPr>
        <w:spacing w:line="360" w:lineRule="auto"/>
        <w:jc w:val="both"/>
      </w:pPr>
      <w:r>
        <w:t xml:space="preserve">Cybercrime isn’t just aimed at multi-national companies and businesses, it also targets the average person in their home, according to </w:t>
      </w:r>
      <w:sdt>
        <w:sdtPr>
          <w:id w:val="-637722436"/>
          <w:citation/>
        </w:sdtPr>
        <w:sdtContent>
          <w:r>
            <w:fldChar w:fldCharType="begin"/>
          </w:r>
          <w:r>
            <w:instrText xml:space="preserve"> CITATION Twe24 \l 2057 </w:instrText>
          </w:r>
          <w:r>
            <w:fldChar w:fldCharType="separate"/>
          </w:r>
          <w:r>
            <w:rPr>
              <w:noProof/>
            </w:rPr>
            <w:t>(Twenty Four IT, 2024)</w:t>
          </w:r>
          <w:r>
            <w:fldChar w:fldCharType="end"/>
          </w:r>
        </w:sdtContent>
      </w:sdt>
      <w:r>
        <w:t xml:space="preserve"> the U</w:t>
      </w:r>
      <w:r w:rsidR="004A1F74">
        <w:t xml:space="preserve">nited </w:t>
      </w:r>
      <w:r>
        <w:t>K</w:t>
      </w:r>
      <w:r w:rsidR="004A1F74">
        <w:t>ingdom</w:t>
      </w:r>
      <w:r>
        <w:t xml:space="preserve"> consumer lost £479 million</w:t>
      </w:r>
      <w:r w:rsidR="004A1F74">
        <w:t xml:space="preserve"> to financial fraud in 2020, </w:t>
      </w:r>
      <w:r w:rsidR="004A1F74">
        <w:t>United Kingdom</w:t>
      </w:r>
      <w:r w:rsidR="004A1F74">
        <w:t xml:space="preserve"> residents receive in excess of 20 million scam emails each year and 50% of all </w:t>
      </w:r>
      <w:r w:rsidR="004A1F74">
        <w:t>United Kingdom</w:t>
      </w:r>
      <w:r w:rsidR="004A1F74">
        <w:t xml:space="preserve"> businesses have been a victim of some sort of </w:t>
      </w:r>
      <w:r w:rsidR="008409F1">
        <w:t>cybercrime</w:t>
      </w:r>
      <w:r w:rsidR="004A1F74">
        <w:t>.</w:t>
      </w:r>
    </w:p>
    <w:p w14:paraId="5AFEC0F7" w14:textId="4DE7F08B" w:rsidR="004A1F74" w:rsidRDefault="004A1F74" w:rsidP="00060498">
      <w:pPr>
        <w:spacing w:line="360" w:lineRule="auto"/>
        <w:jc w:val="both"/>
      </w:pPr>
      <w:r>
        <w:t xml:space="preserve">Cybercrime is also </w:t>
      </w:r>
      <w:r w:rsidR="008409F1">
        <w:t>having</w:t>
      </w:r>
      <w:r>
        <w:t xml:space="preserve"> a profound effect on the UK economy, with £14.8billion lost to cybercrime in 2016-2017 </w:t>
      </w:r>
      <w:sdt>
        <w:sdtPr>
          <w:id w:val="377902413"/>
          <w:citation/>
        </w:sdtPr>
        <w:sdtContent>
          <w:r>
            <w:fldChar w:fldCharType="begin"/>
          </w:r>
          <w:r>
            <w:instrText xml:space="preserve"> CITATION Twe24 \l 2057 </w:instrText>
          </w:r>
          <w:r>
            <w:fldChar w:fldCharType="separate"/>
          </w:r>
          <w:r>
            <w:rPr>
              <w:noProof/>
            </w:rPr>
            <w:t>(Twenty Four IT, 2024)</w:t>
          </w:r>
          <w:r>
            <w:fldChar w:fldCharType="end"/>
          </w:r>
        </w:sdtContent>
      </w:sdt>
      <w:r>
        <w:t xml:space="preserve">.  The incident of cybercrime in the </w:t>
      </w:r>
      <w:r>
        <w:t xml:space="preserve">United </w:t>
      </w:r>
      <w:r>
        <w:lastRenderedPageBreak/>
        <w:t>Kingdom</w:t>
      </w:r>
      <w:r>
        <w:t xml:space="preserve"> are on the rise, with almost 700 reported cased each month.  With more </w:t>
      </w:r>
      <w:proofErr w:type="gramStart"/>
      <w:r>
        <w:t>cybercrime</w:t>
      </w:r>
      <w:proofErr w:type="gramEnd"/>
      <w:r>
        <w:t xml:space="preserve"> comes other issues, a decrease in confidence from investors, decrease in competition and the loss of intellectual property, all of these things will have a knock on effect to a countries economy.</w:t>
      </w:r>
    </w:p>
    <w:p w14:paraId="22F7FA1E" w14:textId="33DFAEB2" w:rsidR="004A1F74" w:rsidRDefault="004A1F74" w:rsidP="00060498">
      <w:pPr>
        <w:spacing w:line="360" w:lineRule="auto"/>
        <w:jc w:val="both"/>
      </w:pPr>
      <w:r>
        <w:t xml:space="preserve">Cyber insecurity is linked to goal number 9, that of Industry, Innovation and </w:t>
      </w:r>
      <w:r w:rsidR="00AE52DA">
        <w:t xml:space="preserve">Infrastructure, according to </w:t>
      </w:r>
      <w:sdt>
        <w:sdtPr>
          <w:id w:val="958224501"/>
          <w:citation/>
        </w:sdtPr>
        <w:sdtContent>
          <w:r w:rsidR="00AE52DA">
            <w:fldChar w:fldCharType="begin"/>
          </w:r>
          <w:r w:rsidR="00AE52DA">
            <w:instrText xml:space="preserve"> CITATION New2 \l 2057 </w:instrText>
          </w:r>
          <w:r w:rsidR="00AE52DA">
            <w:fldChar w:fldCharType="separate"/>
          </w:r>
          <w:r w:rsidR="00AE52DA">
            <w:rPr>
              <w:noProof/>
            </w:rPr>
            <w:t>(New America, n.d.)</w:t>
          </w:r>
          <w:r w:rsidR="00AE52DA">
            <w:fldChar w:fldCharType="end"/>
          </w:r>
        </w:sdtContent>
      </w:sdt>
      <w:r w:rsidR="00AE52DA">
        <w:t xml:space="preserve"> this goal is focused on increasing the access for ICT and internet connections, there will need to be additional online security of the roll of such project might be hindered.  It is also noted by </w:t>
      </w:r>
      <w:sdt>
        <w:sdtPr>
          <w:id w:val="-1811550855"/>
          <w:citation/>
        </w:sdtPr>
        <w:sdtContent>
          <w:r w:rsidR="00AE52DA">
            <w:fldChar w:fldCharType="begin"/>
          </w:r>
          <w:r w:rsidR="00AE52DA">
            <w:instrText xml:space="preserve"> CITATION New2 \l 2057 </w:instrText>
          </w:r>
          <w:r w:rsidR="00AE52DA">
            <w:fldChar w:fldCharType="separate"/>
          </w:r>
          <w:r w:rsidR="00AE52DA">
            <w:rPr>
              <w:noProof/>
            </w:rPr>
            <w:t>(New America, n.d.)</w:t>
          </w:r>
          <w:r w:rsidR="00AE52DA">
            <w:fldChar w:fldCharType="end"/>
          </w:r>
        </w:sdtContent>
      </w:sdt>
      <w:r w:rsidR="00AE52DA">
        <w:t xml:space="preserve"> that in previous years, ports and other modern transport infrastructure have been affected particularly vulnerable to cyber-attacks.</w:t>
      </w:r>
    </w:p>
    <w:p w14:paraId="1832891F" w14:textId="78E042AB" w:rsidR="00AE52DA" w:rsidRDefault="00AE52DA" w:rsidP="00060498">
      <w:pPr>
        <w:spacing w:line="360" w:lineRule="auto"/>
        <w:jc w:val="both"/>
      </w:pPr>
      <w:r>
        <w:t xml:space="preserve">With the advances in technology and the low-risk nature of cybercrime it is becoming a much bigger problem all over the world, criminals don’t even have to leave their homes which lowers their risk of being caught and increases their opportunities to make money. </w:t>
      </w:r>
    </w:p>
    <w:p w14:paraId="60C7AA74" w14:textId="77777777" w:rsidR="00AE52DA" w:rsidRDefault="00AE52DA" w:rsidP="00060498">
      <w:pPr>
        <w:spacing w:line="360" w:lineRule="auto"/>
        <w:jc w:val="both"/>
      </w:pPr>
    </w:p>
    <w:p w14:paraId="343D1BAD" w14:textId="728126EF" w:rsidR="00060498" w:rsidRPr="00060498" w:rsidRDefault="00060498" w:rsidP="00060498">
      <w:pPr>
        <w:spacing w:line="360" w:lineRule="auto"/>
        <w:jc w:val="both"/>
        <w:rPr>
          <w:b/>
          <w:bCs/>
        </w:rPr>
      </w:pPr>
      <w:r w:rsidRPr="00060498">
        <w:rPr>
          <w:b/>
          <w:bCs/>
        </w:rPr>
        <w:t>Conclusion</w:t>
      </w:r>
    </w:p>
    <w:p w14:paraId="4D7C06EB" w14:textId="720ACBF3" w:rsidR="00060498" w:rsidRDefault="00AE52DA" w:rsidP="00060498">
      <w:pPr>
        <w:spacing w:line="360" w:lineRule="auto"/>
        <w:jc w:val="both"/>
      </w:pPr>
      <w:r>
        <w:t xml:space="preserve">In conclusion, the global risk register is in place to assess and offer an expert opinion on what they feel is the most likely issue to arise over a given time period, with climate change being at the front of everybody’s minds at the moment it’s no wonder that Extreme Weather Events are listed so high up on both the short- and long-term lists.  With extreme weather events becoming more common, with </w:t>
      </w:r>
      <w:r w:rsidR="00087DA7">
        <w:t>UK summers getting wetter and freak heatwaves becoming home common it is not unrealising to assume that they are correct in their analysis of this threat, with global leaders making changes to try and protect the planet, it is important that everybody gets involved and tries to change for the future.</w:t>
      </w:r>
    </w:p>
    <w:p w14:paraId="6C180D05" w14:textId="5DC01177" w:rsidR="00087DA7" w:rsidRDefault="00087DA7" w:rsidP="00060498">
      <w:pPr>
        <w:spacing w:line="360" w:lineRule="auto"/>
        <w:jc w:val="both"/>
      </w:pPr>
      <w:r>
        <w:t>Involuntary migration is another topic that is very high on the list, this is due to such larger numbers of people being displaced from their homes, with 130 million additional people expected to be displaced in 2024.  With refuges and the displaced being added to the sustainable development goals in 2019, they are finally being counted as a measure of world happiness.</w:t>
      </w:r>
      <w:r w:rsidR="00E63B4F">
        <w:t xml:space="preserve">  With good leadership and a strong programme in place it is quite possible that any destination country willing to invest in their migrant population can see an economic boost from the additional skills and knowledge at their disposal.</w:t>
      </w:r>
    </w:p>
    <w:p w14:paraId="76799BCD" w14:textId="5750C250" w:rsidR="00087DA7" w:rsidRDefault="00087DA7" w:rsidP="00060498">
      <w:pPr>
        <w:spacing w:line="360" w:lineRule="auto"/>
        <w:jc w:val="both"/>
      </w:pPr>
      <w:r>
        <w:lastRenderedPageBreak/>
        <w:t>With the advancements in technology cybercrime is on the increase globally, with it being a low-risk and high reward occupation for the criminals.  On a national level cybercrime is also on the increase costing the United Kingdom economy over £14 billion in 2016-2017.</w:t>
      </w:r>
    </w:p>
    <w:p w14:paraId="11645F85" w14:textId="67278C20" w:rsidR="00087DA7" w:rsidRDefault="00087DA7" w:rsidP="00060498">
      <w:pPr>
        <w:spacing w:line="360" w:lineRule="auto"/>
        <w:jc w:val="both"/>
      </w:pPr>
      <w:r>
        <w:t>The global sustainability goals are a great framework that allows world leaders to be held accountable for their actions, they have a specific set of goals they must achieve</w:t>
      </w:r>
      <w:r w:rsidR="009F1429">
        <w:t xml:space="preserve"> by 2030, with this accountability in place and with the current targets behind where they should be, there will have to be big changes in this area in the coming years.</w:t>
      </w:r>
    </w:p>
    <w:p w14:paraId="36BC2A0C" w14:textId="77777777" w:rsidR="00060498" w:rsidRDefault="00060498" w:rsidP="00B86C76"/>
    <w:p w14:paraId="65217209" w14:textId="77777777" w:rsidR="00087DA7" w:rsidRDefault="00087DA7" w:rsidP="00B86C76">
      <w:pPr>
        <w:rPr>
          <w:b/>
          <w:bCs/>
        </w:rPr>
      </w:pPr>
    </w:p>
    <w:p w14:paraId="3268BF23" w14:textId="77777777" w:rsidR="00087DA7" w:rsidRDefault="00087DA7" w:rsidP="00B86C76">
      <w:pPr>
        <w:rPr>
          <w:b/>
          <w:bCs/>
        </w:rPr>
      </w:pPr>
    </w:p>
    <w:p w14:paraId="083B62A5" w14:textId="77777777" w:rsidR="00087DA7" w:rsidRDefault="00087DA7" w:rsidP="00B86C76">
      <w:pPr>
        <w:rPr>
          <w:b/>
          <w:bCs/>
        </w:rPr>
      </w:pPr>
    </w:p>
    <w:p w14:paraId="71536BBF" w14:textId="77777777" w:rsidR="00087DA7" w:rsidRDefault="00087DA7" w:rsidP="00B86C76">
      <w:pPr>
        <w:rPr>
          <w:b/>
          <w:bCs/>
        </w:rPr>
      </w:pPr>
    </w:p>
    <w:p w14:paraId="22EC5AEB" w14:textId="77777777" w:rsidR="00F13D83" w:rsidRDefault="00F13D83" w:rsidP="00B86C76">
      <w:pPr>
        <w:rPr>
          <w:b/>
          <w:bCs/>
        </w:rPr>
      </w:pPr>
    </w:p>
    <w:p w14:paraId="2A21EDD0" w14:textId="77777777" w:rsidR="00F13D83" w:rsidRDefault="00F13D83" w:rsidP="00B86C76">
      <w:pPr>
        <w:rPr>
          <w:b/>
          <w:bCs/>
        </w:rPr>
      </w:pPr>
    </w:p>
    <w:p w14:paraId="754EF447" w14:textId="77777777" w:rsidR="00F13D83" w:rsidRDefault="00F13D83" w:rsidP="00B86C76">
      <w:pPr>
        <w:rPr>
          <w:b/>
          <w:bCs/>
        </w:rPr>
      </w:pPr>
    </w:p>
    <w:p w14:paraId="65CC5701" w14:textId="77777777" w:rsidR="00F13D83" w:rsidRDefault="00F13D83" w:rsidP="00B86C76">
      <w:pPr>
        <w:rPr>
          <w:b/>
          <w:bCs/>
        </w:rPr>
      </w:pPr>
    </w:p>
    <w:p w14:paraId="10815FAB" w14:textId="77777777" w:rsidR="00F13D83" w:rsidRDefault="00F13D83" w:rsidP="00B86C76">
      <w:pPr>
        <w:rPr>
          <w:b/>
          <w:bCs/>
        </w:rPr>
      </w:pPr>
    </w:p>
    <w:p w14:paraId="02B97604" w14:textId="77777777" w:rsidR="00F13D83" w:rsidRDefault="00F13D83" w:rsidP="00B86C76">
      <w:pPr>
        <w:rPr>
          <w:b/>
          <w:bCs/>
        </w:rPr>
      </w:pPr>
    </w:p>
    <w:p w14:paraId="01E07FF3" w14:textId="77777777" w:rsidR="00F13D83" w:rsidRDefault="00F13D83" w:rsidP="00B86C76">
      <w:pPr>
        <w:rPr>
          <w:b/>
          <w:bCs/>
        </w:rPr>
      </w:pPr>
    </w:p>
    <w:p w14:paraId="3EDD17B6" w14:textId="77777777" w:rsidR="00F13D83" w:rsidRDefault="00F13D83" w:rsidP="00B86C76">
      <w:pPr>
        <w:rPr>
          <w:b/>
          <w:bCs/>
        </w:rPr>
      </w:pPr>
    </w:p>
    <w:p w14:paraId="294A7933" w14:textId="77777777" w:rsidR="00F13D83" w:rsidRDefault="00F13D83" w:rsidP="00B86C76">
      <w:pPr>
        <w:rPr>
          <w:b/>
          <w:bCs/>
        </w:rPr>
      </w:pPr>
    </w:p>
    <w:p w14:paraId="26431A89" w14:textId="77777777" w:rsidR="00F13D83" w:rsidRDefault="00F13D83" w:rsidP="00B86C76">
      <w:pPr>
        <w:rPr>
          <w:b/>
          <w:bCs/>
        </w:rPr>
      </w:pPr>
    </w:p>
    <w:p w14:paraId="618107E6" w14:textId="77777777" w:rsidR="00F13D83" w:rsidRDefault="00F13D83" w:rsidP="00B86C76">
      <w:pPr>
        <w:rPr>
          <w:b/>
          <w:bCs/>
        </w:rPr>
      </w:pPr>
    </w:p>
    <w:p w14:paraId="0E9D3465" w14:textId="77777777" w:rsidR="00F13D83" w:rsidRDefault="00F13D83" w:rsidP="00B86C76">
      <w:pPr>
        <w:rPr>
          <w:b/>
          <w:bCs/>
        </w:rPr>
      </w:pPr>
    </w:p>
    <w:p w14:paraId="6D71F683" w14:textId="77777777" w:rsidR="00F13D83" w:rsidRDefault="00F13D83" w:rsidP="00B86C76">
      <w:pPr>
        <w:rPr>
          <w:b/>
          <w:bCs/>
        </w:rPr>
      </w:pPr>
    </w:p>
    <w:p w14:paraId="65B106C5" w14:textId="77777777" w:rsidR="00F13D83" w:rsidRDefault="00F13D83" w:rsidP="00B86C76">
      <w:pPr>
        <w:rPr>
          <w:b/>
          <w:bCs/>
        </w:rPr>
      </w:pPr>
    </w:p>
    <w:p w14:paraId="4C958070" w14:textId="77777777" w:rsidR="00F13D83" w:rsidRDefault="00F13D83" w:rsidP="00B86C76">
      <w:pPr>
        <w:rPr>
          <w:b/>
          <w:bCs/>
        </w:rPr>
      </w:pPr>
    </w:p>
    <w:p w14:paraId="5AC15300" w14:textId="77777777" w:rsidR="00F13D83" w:rsidRDefault="00F13D83" w:rsidP="00B86C76">
      <w:pPr>
        <w:rPr>
          <w:b/>
          <w:bCs/>
        </w:rPr>
      </w:pPr>
    </w:p>
    <w:p w14:paraId="413B9CF9" w14:textId="77777777" w:rsidR="00F13D83" w:rsidRDefault="00F13D83" w:rsidP="00B86C76">
      <w:pPr>
        <w:rPr>
          <w:b/>
          <w:bCs/>
        </w:rPr>
      </w:pPr>
    </w:p>
    <w:p w14:paraId="0E8F3BE0" w14:textId="77777777" w:rsidR="00F13D83" w:rsidRDefault="00F13D83" w:rsidP="00B86C76">
      <w:pPr>
        <w:rPr>
          <w:b/>
          <w:bCs/>
        </w:rPr>
      </w:pPr>
    </w:p>
    <w:p w14:paraId="0E3A7FCA" w14:textId="77777777" w:rsidR="00F13D83" w:rsidRDefault="00F13D83" w:rsidP="00B86C76">
      <w:pPr>
        <w:rPr>
          <w:b/>
          <w:bCs/>
        </w:rPr>
      </w:pPr>
    </w:p>
    <w:p w14:paraId="7764776D" w14:textId="77777777" w:rsidR="00F13D83" w:rsidRDefault="00F13D83" w:rsidP="00B86C76">
      <w:pPr>
        <w:rPr>
          <w:b/>
          <w:bCs/>
        </w:rPr>
      </w:pPr>
    </w:p>
    <w:p w14:paraId="025058AC" w14:textId="77777777" w:rsidR="00F13D83" w:rsidRDefault="00F13D83" w:rsidP="00B86C76">
      <w:pPr>
        <w:rPr>
          <w:b/>
          <w:bCs/>
        </w:rPr>
      </w:pPr>
    </w:p>
    <w:p w14:paraId="777F63ED" w14:textId="77777777" w:rsidR="00F13D83" w:rsidRDefault="00F13D83" w:rsidP="00B86C76">
      <w:pPr>
        <w:rPr>
          <w:b/>
          <w:bCs/>
        </w:rPr>
      </w:pPr>
    </w:p>
    <w:p w14:paraId="6C3B0168" w14:textId="77777777" w:rsidR="00F13D83" w:rsidRDefault="00F13D83" w:rsidP="00B86C76">
      <w:pPr>
        <w:rPr>
          <w:b/>
          <w:bCs/>
        </w:rPr>
      </w:pPr>
    </w:p>
    <w:p w14:paraId="7887A489" w14:textId="77777777" w:rsidR="00F13D83" w:rsidRDefault="00F13D83" w:rsidP="00B86C76">
      <w:pPr>
        <w:rPr>
          <w:b/>
          <w:bCs/>
        </w:rPr>
      </w:pPr>
    </w:p>
    <w:p w14:paraId="139C0A2B" w14:textId="77777777" w:rsidR="00F13D83" w:rsidRDefault="00F13D83" w:rsidP="00B86C76">
      <w:pPr>
        <w:rPr>
          <w:b/>
          <w:bCs/>
        </w:rPr>
      </w:pPr>
    </w:p>
    <w:p w14:paraId="59F55E65" w14:textId="77777777" w:rsidR="00F13D83" w:rsidRDefault="00F13D83" w:rsidP="00B86C76">
      <w:pPr>
        <w:rPr>
          <w:b/>
          <w:bCs/>
        </w:rPr>
      </w:pPr>
    </w:p>
    <w:p w14:paraId="0938C51F" w14:textId="77777777" w:rsidR="00F13D83" w:rsidRDefault="00F13D83" w:rsidP="00B86C76">
      <w:pPr>
        <w:rPr>
          <w:b/>
          <w:bCs/>
        </w:rPr>
      </w:pPr>
    </w:p>
    <w:p w14:paraId="245BF6EA" w14:textId="77777777" w:rsidR="00F13D83" w:rsidRDefault="00F13D83" w:rsidP="00B86C76">
      <w:pPr>
        <w:rPr>
          <w:b/>
          <w:bCs/>
        </w:rPr>
      </w:pPr>
    </w:p>
    <w:p w14:paraId="0EED8F01" w14:textId="77777777" w:rsidR="00F13D83" w:rsidRDefault="00F13D83" w:rsidP="00B86C76">
      <w:pPr>
        <w:rPr>
          <w:b/>
          <w:bCs/>
        </w:rPr>
      </w:pPr>
    </w:p>
    <w:p w14:paraId="24B893AC" w14:textId="77777777" w:rsidR="00F13D83" w:rsidRDefault="00F13D83" w:rsidP="00B86C76">
      <w:pPr>
        <w:rPr>
          <w:b/>
          <w:bCs/>
        </w:rPr>
      </w:pPr>
    </w:p>
    <w:p w14:paraId="7A09102F" w14:textId="77777777" w:rsidR="00F13D83" w:rsidRDefault="00F13D83" w:rsidP="00B86C76">
      <w:pPr>
        <w:rPr>
          <w:b/>
          <w:bCs/>
        </w:rPr>
      </w:pPr>
    </w:p>
    <w:p w14:paraId="699F4F2A" w14:textId="77777777" w:rsidR="00F13D83" w:rsidRDefault="00F13D83" w:rsidP="00B86C76">
      <w:pPr>
        <w:rPr>
          <w:b/>
          <w:bCs/>
        </w:rPr>
      </w:pPr>
    </w:p>
    <w:p w14:paraId="01CCA200" w14:textId="226F926C" w:rsidR="00581070" w:rsidRDefault="00581070" w:rsidP="00B86C76"/>
    <w:sdt>
      <w:sdtPr>
        <w:id w:val="1991984006"/>
        <w:docPartObj>
          <w:docPartGallery w:val="Bibliographies"/>
          <w:docPartUnique/>
        </w:docPartObj>
      </w:sdtPr>
      <w:sdtEndPr>
        <w:rPr>
          <w:b/>
          <w:bCs/>
        </w:rPr>
      </w:sdtEndPr>
      <w:sdtContent>
        <w:p w14:paraId="3FFDDF75" w14:textId="77777777" w:rsidR="00F13D83" w:rsidRPr="00060498" w:rsidRDefault="00F13D83" w:rsidP="00F13D83">
          <w:pPr>
            <w:rPr>
              <w:b/>
              <w:bCs/>
            </w:rPr>
          </w:pPr>
          <w:r w:rsidRPr="00060498">
            <w:rPr>
              <w:b/>
              <w:bCs/>
            </w:rPr>
            <w:t>Reference List</w:t>
          </w:r>
        </w:p>
        <w:p w14:paraId="6F811A9C" w14:textId="09725709" w:rsidR="00F13D83" w:rsidRDefault="00F13D83">
          <w:pPr>
            <w:pStyle w:val="Heading1"/>
          </w:pPr>
        </w:p>
        <w:p w14:paraId="620B2D31" w14:textId="77777777" w:rsidR="00F13D83" w:rsidRDefault="00F13D83" w:rsidP="00F13D83">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Adeyanju, S. (n.d.). </w:t>
          </w:r>
          <w:r>
            <w:rPr>
              <w:i/>
              <w:iCs/>
              <w:noProof/>
              <w:lang w:val="en-US"/>
            </w:rPr>
            <w:t>HOW IS CYBER SECURITY SUPPORTING SUSTAINABILITY?</w:t>
          </w:r>
          <w:r>
            <w:rPr>
              <w:noProof/>
              <w:lang w:val="en-US"/>
            </w:rPr>
            <w:t xml:space="preserve"> Retrieved from Riversafe: https://riversafe.co.uk/resources/tech-blog/how-is-cyber-security-supporting-sustainability/#:~:text=Cyber%20security%20organisations%20can%20work,waste%20through%20reuse%20and%20recycling.</w:t>
          </w:r>
        </w:p>
        <w:p w14:paraId="57A6F4A4" w14:textId="77777777" w:rsidR="00F13D83" w:rsidRPr="00F13D83" w:rsidRDefault="00F13D83" w:rsidP="00F13D83">
          <w:pPr>
            <w:rPr>
              <w:lang w:val="en-US"/>
            </w:rPr>
          </w:pPr>
        </w:p>
        <w:p w14:paraId="61D19AD3" w14:textId="77777777" w:rsidR="00F13D83" w:rsidRDefault="00F13D83" w:rsidP="00F13D83">
          <w:pPr>
            <w:pStyle w:val="Bibliography"/>
            <w:ind w:left="720" w:hanging="720"/>
            <w:rPr>
              <w:noProof/>
              <w:lang w:val="en-US"/>
            </w:rPr>
          </w:pPr>
          <w:r>
            <w:rPr>
              <w:noProof/>
              <w:lang w:val="en-US"/>
            </w:rPr>
            <w:t xml:space="preserve">Daera-ni. (n.d.). </w:t>
          </w:r>
          <w:r>
            <w:rPr>
              <w:i/>
              <w:iCs/>
              <w:noProof/>
              <w:lang w:val="en-US"/>
            </w:rPr>
            <w:t>United Nations Sustainable Development Goals</w:t>
          </w:r>
          <w:r>
            <w:rPr>
              <w:noProof/>
              <w:lang w:val="en-US"/>
            </w:rPr>
            <w:t>. Retrieved from Daerea-NI: https://www.daera-ni.gov.uk/articles/united-nations-sustainable-development-goals</w:t>
          </w:r>
        </w:p>
        <w:p w14:paraId="256AE691" w14:textId="77777777" w:rsidR="00F13D83" w:rsidRPr="00F13D83" w:rsidRDefault="00F13D83" w:rsidP="00F13D83">
          <w:pPr>
            <w:rPr>
              <w:lang w:val="en-US"/>
            </w:rPr>
          </w:pPr>
        </w:p>
        <w:p w14:paraId="412D6B51" w14:textId="77777777" w:rsidR="00F13D83" w:rsidRDefault="00F13D83" w:rsidP="00F13D83">
          <w:pPr>
            <w:pStyle w:val="Bibliography"/>
            <w:ind w:left="720" w:hanging="720"/>
            <w:rPr>
              <w:noProof/>
              <w:lang w:val="en-US"/>
            </w:rPr>
          </w:pPr>
          <w:r>
            <w:rPr>
              <w:noProof/>
              <w:lang w:val="en-US"/>
            </w:rPr>
            <w:t xml:space="preserve">Embrace Relief. (2023, November 07). </w:t>
          </w:r>
          <w:r>
            <w:rPr>
              <w:i/>
              <w:iCs/>
              <w:noProof/>
              <w:lang w:val="en-US"/>
            </w:rPr>
            <w:t>The UN Sustainable Development Goals: The 5 P’s of a Sustainable Future</w:t>
          </w:r>
          <w:r>
            <w:rPr>
              <w:noProof/>
              <w:lang w:val="en-US"/>
            </w:rPr>
            <w:t>. Retrieved from Embrace Relief: https://www.embracerelief.org/the-un-sustainable-development-goals-the-5-ps-of-a-sustainable-future/#:~:text=The%20“5%20Ps”%20of%20the,prosperous%20world%20for%20future%20generations.</w:t>
          </w:r>
        </w:p>
        <w:p w14:paraId="7C03BA8C" w14:textId="77777777" w:rsidR="00F13D83" w:rsidRPr="00F13D83" w:rsidRDefault="00F13D83" w:rsidP="00F13D83">
          <w:pPr>
            <w:rPr>
              <w:lang w:val="en-US"/>
            </w:rPr>
          </w:pPr>
        </w:p>
        <w:p w14:paraId="067AD407" w14:textId="77777777" w:rsidR="00F13D83" w:rsidRDefault="00F13D83" w:rsidP="00F13D83">
          <w:pPr>
            <w:pStyle w:val="Bibliography"/>
            <w:ind w:left="720" w:hanging="720"/>
            <w:rPr>
              <w:noProof/>
              <w:lang w:val="en-US"/>
            </w:rPr>
          </w:pPr>
          <w:r>
            <w:rPr>
              <w:noProof/>
              <w:lang w:val="en-US"/>
            </w:rPr>
            <w:t xml:space="preserve">European Commission. (2024, January 18). </w:t>
          </w:r>
          <w:r>
            <w:rPr>
              <w:i/>
              <w:iCs/>
              <w:noProof/>
              <w:lang w:val="en-US"/>
            </w:rPr>
            <w:t>Forced displacement</w:t>
          </w:r>
          <w:r>
            <w:rPr>
              <w:noProof/>
              <w:lang w:val="en-US"/>
            </w:rPr>
            <w:t>. Retrieved from European Commission: https://civil-protection-humanitarian-aid.ec.europa.eu/what/humanitarian-aid/forced-displacement_en</w:t>
          </w:r>
        </w:p>
        <w:p w14:paraId="68C2BB25" w14:textId="77777777" w:rsidR="00F13D83" w:rsidRPr="00F13D83" w:rsidRDefault="00F13D83" w:rsidP="00F13D83">
          <w:pPr>
            <w:rPr>
              <w:lang w:val="en-US"/>
            </w:rPr>
          </w:pPr>
        </w:p>
        <w:p w14:paraId="3124BC9A" w14:textId="77777777" w:rsidR="00F13D83" w:rsidRDefault="00F13D83" w:rsidP="00F13D83">
          <w:pPr>
            <w:pStyle w:val="Bibliography"/>
            <w:ind w:left="720" w:hanging="720"/>
            <w:rPr>
              <w:noProof/>
              <w:lang w:val="en-US"/>
            </w:rPr>
          </w:pPr>
          <w:r>
            <w:rPr>
              <w:noProof/>
              <w:lang w:val="en-US"/>
            </w:rPr>
            <w:t xml:space="preserve">Global Goals. (n.d.). </w:t>
          </w:r>
          <w:r>
            <w:rPr>
              <w:i/>
              <w:iCs/>
              <w:noProof/>
              <w:lang w:val="en-US"/>
            </w:rPr>
            <w:t>13 Climate Action</w:t>
          </w:r>
          <w:r>
            <w:rPr>
              <w:noProof/>
              <w:lang w:val="en-US"/>
            </w:rPr>
            <w:t>. Retrieved from Global Goals: https://www.globalgoals.org/goals/13-climate-action/</w:t>
          </w:r>
        </w:p>
        <w:p w14:paraId="373C2E5F" w14:textId="77777777" w:rsidR="00F13D83" w:rsidRPr="00F13D83" w:rsidRDefault="00F13D83" w:rsidP="00F13D83">
          <w:pPr>
            <w:rPr>
              <w:lang w:val="en-US"/>
            </w:rPr>
          </w:pPr>
        </w:p>
        <w:p w14:paraId="6964324A" w14:textId="77777777" w:rsidR="00F13D83" w:rsidRDefault="00F13D83" w:rsidP="00F13D83">
          <w:pPr>
            <w:pStyle w:val="Bibliography"/>
            <w:ind w:left="720" w:hanging="720"/>
            <w:rPr>
              <w:noProof/>
              <w:lang w:val="en-US"/>
            </w:rPr>
          </w:pPr>
          <w:r>
            <w:rPr>
              <w:noProof/>
              <w:lang w:val="en-US"/>
            </w:rPr>
            <w:t xml:space="preserve">Global Risk Report 2024. (2024, January 10). </w:t>
          </w:r>
          <w:r>
            <w:rPr>
              <w:i/>
              <w:iCs/>
              <w:noProof/>
              <w:lang w:val="en-US"/>
            </w:rPr>
            <w:t>Global Risk Report 2024</w:t>
          </w:r>
          <w:r>
            <w:rPr>
              <w:noProof/>
              <w:lang w:val="en-US"/>
            </w:rPr>
            <w:t>. Retrieved from We Forum: https://www.weforum.org/publications/global-risks-report-2024/digest/</w:t>
          </w:r>
        </w:p>
        <w:p w14:paraId="14776C62" w14:textId="77777777" w:rsidR="00F13D83" w:rsidRPr="00F13D83" w:rsidRDefault="00F13D83" w:rsidP="00F13D83">
          <w:pPr>
            <w:rPr>
              <w:lang w:val="en-US"/>
            </w:rPr>
          </w:pPr>
        </w:p>
        <w:p w14:paraId="43EA32A0" w14:textId="77777777" w:rsidR="00F13D83" w:rsidRDefault="00F13D83" w:rsidP="00F13D83">
          <w:pPr>
            <w:pStyle w:val="Bibliography"/>
            <w:ind w:left="720" w:hanging="720"/>
            <w:rPr>
              <w:noProof/>
              <w:lang w:val="en-US"/>
            </w:rPr>
          </w:pPr>
          <w:r>
            <w:rPr>
              <w:noProof/>
              <w:lang w:val="en-US"/>
            </w:rPr>
            <w:t xml:space="preserve">Harrison, R., &amp; Herr, T. (2016, October). </w:t>
          </w:r>
          <w:r>
            <w:rPr>
              <w:i/>
              <w:iCs/>
              <w:noProof/>
              <w:lang w:val="en-US"/>
            </w:rPr>
            <w:t>Cyber Insecurity: Navigating the Perils of the Next Information Age</w:t>
          </w:r>
          <w:r>
            <w:rPr>
              <w:noProof/>
              <w:lang w:val="en-US"/>
            </w:rPr>
            <w:t>. Retrieved from Harvard Kennedy School: https://www.belfercenter.org/publication/cyber-insecurity-navigating-perils-next-information-age#:~:text=Cyber%20Insecurity%20identifies%20the%20risks,the%20means%20to%20overcome%20them.</w:t>
          </w:r>
        </w:p>
        <w:p w14:paraId="56962408" w14:textId="77777777" w:rsidR="00F13D83" w:rsidRPr="00F13D83" w:rsidRDefault="00F13D83" w:rsidP="00F13D83">
          <w:pPr>
            <w:rPr>
              <w:lang w:val="en-US"/>
            </w:rPr>
          </w:pPr>
        </w:p>
        <w:p w14:paraId="0AA4F3A1" w14:textId="77777777" w:rsidR="00F13D83" w:rsidRDefault="00F13D83" w:rsidP="00F13D83">
          <w:pPr>
            <w:pStyle w:val="Bibliography"/>
            <w:ind w:left="720" w:hanging="720"/>
            <w:rPr>
              <w:noProof/>
              <w:lang w:val="en-US"/>
            </w:rPr>
          </w:pPr>
          <w:r>
            <w:rPr>
              <w:noProof/>
              <w:lang w:val="en-US"/>
            </w:rPr>
            <w:t xml:space="preserve">Holt, M. (2024, January 15). </w:t>
          </w:r>
          <w:r>
            <w:rPr>
              <w:i/>
              <w:iCs/>
              <w:noProof/>
              <w:lang w:val="en-US"/>
            </w:rPr>
            <w:t>Major risks from misinformation and disinformation, plus cyber insecurity, highlighted by World Economic Forum Global Risks Report 2024</w:t>
          </w:r>
          <w:r>
            <w:rPr>
              <w:noProof/>
              <w:lang w:val="en-US"/>
            </w:rPr>
            <w:t>. Retrieved from Omdia: https://omdia.tech.informa.com/om120731/major-risks-from-misinformation-and-disinformation-plus-cyber-insecurity-highlighted-by-world-economic-forum-global-risks-report-2024#:~:text=Cyber%20insecurity%20is%20fourth%20on,and%2For%20cause%20operational%20di</w:t>
          </w:r>
        </w:p>
        <w:p w14:paraId="34377FEF" w14:textId="77777777" w:rsidR="00F13D83" w:rsidRPr="00F13D83" w:rsidRDefault="00F13D83" w:rsidP="00F13D83">
          <w:pPr>
            <w:rPr>
              <w:lang w:val="en-US"/>
            </w:rPr>
          </w:pPr>
        </w:p>
        <w:p w14:paraId="7523103F" w14:textId="77777777" w:rsidR="00F13D83" w:rsidRDefault="00F13D83" w:rsidP="00F13D83">
          <w:pPr>
            <w:pStyle w:val="Bibliography"/>
            <w:ind w:left="720" w:hanging="720"/>
            <w:rPr>
              <w:noProof/>
              <w:lang w:val="en-US"/>
            </w:rPr>
          </w:pPr>
          <w:r>
            <w:rPr>
              <w:noProof/>
              <w:lang w:val="en-US"/>
            </w:rPr>
            <w:lastRenderedPageBreak/>
            <w:t xml:space="preserve">IOM. (n.d.). </w:t>
          </w:r>
          <w:r>
            <w:rPr>
              <w:i/>
              <w:iCs/>
              <w:noProof/>
              <w:lang w:val="en-US"/>
            </w:rPr>
            <w:t>MIGRATION, SUSTAINABLE DEVELOPMENT AND THE 2030 AGENDA</w:t>
          </w:r>
          <w:r>
            <w:rPr>
              <w:noProof/>
              <w:lang w:val="en-US"/>
            </w:rPr>
            <w:t>. Retrieved from IOM: https://www.iom.int/migration-sustainable-development-and-2030-agenda#:~:text=Migration%20can%20be%20a%20potential,address%20forced%20displacement%20and%20migration.</w:t>
          </w:r>
        </w:p>
        <w:p w14:paraId="6A9D1003" w14:textId="77777777" w:rsidR="00F13D83" w:rsidRPr="00F13D83" w:rsidRDefault="00F13D83" w:rsidP="00F13D83">
          <w:pPr>
            <w:rPr>
              <w:lang w:val="en-US"/>
            </w:rPr>
          </w:pPr>
        </w:p>
        <w:p w14:paraId="5D3339E5" w14:textId="77777777" w:rsidR="00F13D83" w:rsidRDefault="00F13D83" w:rsidP="00F13D83">
          <w:pPr>
            <w:pStyle w:val="Bibliography"/>
            <w:ind w:left="720" w:hanging="720"/>
            <w:rPr>
              <w:noProof/>
              <w:lang w:val="en-US"/>
            </w:rPr>
          </w:pPr>
          <w:r>
            <w:rPr>
              <w:noProof/>
              <w:lang w:val="en-US"/>
            </w:rPr>
            <w:t xml:space="preserve">Maundrill, B. (2024, January 10). </w:t>
          </w:r>
          <w:r>
            <w:rPr>
              <w:i/>
              <w:iCs/>
              <w:noProof/>
              <w:lang w:val="en-US"/>
            </w:rPr>
            <w:t>Cyber Insecurity and Misinformation Top WEF Global Risk List</w:t>
          </w:r>
          <w:r>
            <w:rPr>
              <w:noProof/>
              <w:lang w:val="en-US"/>
            </w:rPr>
            <w:t>. Retrieved from Info Security: https://www.infosecurity-magazine.com/news/top-wef-global-risk-list-2024-cyber/</w:t>
          </w:r>
        </w:p>
        <w:p w14:paraId="03857B98" w14:textId="77777777" w:rsidR="00F13D83" w:rsidRPr="00F13D83" w:rsidRDefault="00F13D83" w:rsidP="00F13D83">
          <w:pPr>
            <w:rPr>
              <w:lang w:val="en-US"/>
            </w:rPr>
          </w:pPr>
        </w:p>
        <w:p w14:paraId="1140ED85" w14:textId="77777777" w:rsidR="00F13D83" w:rsidRDefault="00F13D83" w:rsidP="00F13D83">
          <w:pPr>
            <w:pStyle w:val="Bibliography"/>
            <w:ind w:left="720" w:hanging="720"/>
            <w:rPr>
              <w:noProof/>
              <w:lang w:val="en-US"/>
            </w:rPr>
          </w:pPr>
          <w:r>
            <w:rPr>
              <w:noProof/>
              <w:lang w:val="en-US"/>
            </w:rPr>
            <w:t xml:space="preserve">MeuResiduo. (2022, July 26). </w:t>
          </w:r>
          <w:r>
            <w:rPr>
              <w:i/>
              <w:iCs/>
              <w:noProof/>
              <w:lang w:val="en-US"/>
            </w:rPr>
            <w:t>How Much Do We Waste? A Data-Driven Guide to Waste and Landfills</w:t>
          </w:r>
          <w:r>
            <w:rPr>
              <w:noProof/>
              <w:lang w:val="en-US"/>
            </w:rPr>
            <w:t>. Retrieved from MeuResiduo: https://www.meuresiduo.com/blog-en/how-much-do-we-waste-a-data-driven-guide-to-waste-and-landfills/#:~:text=The%20average%20daily%20waste%20per,0.11%20kilograms%20to%204.54%20kilograms.&amp;text=By%202050%2C%20it%20is%20expected,will%20grow%20to%203.40%20bill</w:t>
          </w:r>
        </w:p>
        <w:p w14:paraId="4D481FEB" w14:textId="77777777" w:rsidR="00F13D83" w:rsidRPr="00F13D83" w:rsidRDefault="00F13D83" w:rsidP="00F13D83">
          <w:pPr>
            <w:rPr>
              <w:lang w:val="en-US"/>
            </w:rPr>
          </w:pPr>
        </w:p>
        <w:p w14:paraId="02E4CD4E" w14:textId="77777777" w:rsidR="00F13D83" w:rsidRDefault="00F13D83" w:rsidP="00F13D83">
          <w:pPr>
            <w:pStyle w:val="Bibliography"/>
            <w:ind w:left="720" w:hanging="720"/>
            <w:rPr>
              <w:noProof/>
              <w:lang w:val="en-US"/>
            </w:rPr>
          </w:pPr>
          <w:r>
            <w:rPr>
              <w:noProof/>
              <w:lang w:val="en-US"/>
            </w:rPr>
            <w:t xml:space="preserve">Nahmias, P., &amp; Ball, N. K. (2019, December 2). </w:t>
          </w:r>
          <w:r>
            <w:rPr>
              <w:i/>
              <w:iCs/>
              <w:noProof/>
              <w:lang w:val="en-US"/>
            </w:rPr>
            <w:t>Including forced displacement in the SDGs: a new refugee indicato</w:t>
          </w:r>
          <w:r>
            <w:rPr>
              <w:noProof/>
              <w:lang w:val="en-US"/>
            </w:rPr>
            <w:t>. Retrieved from UNHCR: https://www.unhcr.org/blogs/including-forced-displacement-in-the-sdgs-a-new-refugee-indicator/</w:t>
          </w:r>
        </w:p>
        <w:p w14:paraId="2A04DF44" w14:textId="77777777" w:rsidR="00F13D83" w:rsidRPr="00F13D83" w:rsidRDefault="00F13D83" w:rsidP="00F13D83">
          <w:pPr>
            <w:rPr>
              <w:lang w:val="en-US"/>
            </w:rPr>
          </w:pPr>
        </w:p>
        <w:p w14:paraId="1EA4CF7A" w14:textId="77777777" w:rsidR="00F13D83" w:rsidRDefault="00F13D83" w:rsidP="00F13D83">
          <w:pPr>
            <w:pStyle w:val="Bibliography"/>
            <w:ind w:left="720" w:hanging="720"/>
            <w:rPr>
              <w:noProof/>
              <w:lang w:val="en-US"/>
            </w:rPr>
          </w:pPr>
          <w:r>
            <w:rPr>
              <w:noProof/>
              <w:lang w:val="en-US"/>
            </w:rPr>
            <w:t xml:space="preserve">National Academies. (n.d.). </w:t>
          </w:r>
          <w:r>
            <w:rPr>
              <w:i/>
              <w:iCs/>
              <w:noProof/>
              <w:lang w:val="en-US"/>
            </w:rPr>
            <w:t>FORCED MIGRATION RESEARCH</w:t>
          </w:r>
          <w:r>
            <w:rPr>
              <w:noProof/>
              <w:lang w:val="en-US"/>
            </w:rPr>
            <w:t>. Retrieved from National Academies: https://nap.nationalacademies.org/resource/25584/interactive/#:~:text=Today%2C%20examples%20of%20forced%20migration,through%20Mexico%20to%20the%20United</w:t>
          </w:r>
        </w:p>
        <w:p w14:paraId="54FC8478" w14:textId="77777777" w:rsidR="00F13D83" w:rsidRPr="00F13D83" w:rsidRDefault="00F13D83" w:rsidP="00F13D83">
          <w:pPr>
            <w:rPr>
              <w:lang w:val="en-US"/>
            </w:rPr>
          </w:pPr>
        </w:p>
        <w:p w14:paraId="33B84042" w14:textId="77777777" w:rsidR="00F13D83" w:rsidRDefault="00F13D83" w:rsidP="00F13D83">
          <w:pPr>
            <w:pStyle w:val="Bibliography"/>
            <w:ind w:left="720" w:hanging="720"/>
            <w:rPr>
              <w:noProof/>
              <w:lang w:val="en-US"/>
            </w:rPr>
          </w:pPr>
          <w:r>
            <w:rPr>
              <w:noProof/>
              <w:lang w:val="en-US"/>
            </w:rPr>
            <w:t xml:space="preserve">National Crime Agency. (n.d.). </w:t>
          </w:r>
          <w:r>
            <w:rPr>
              <w:i/>
              <w:iCs/>
              <w:noProof/>
              <w:lang w:val="en-US"/>
            </w:rPr>
            <w:t>The threat from cyber crime</w:t>
          </w:r>
          <w:r>
            <w:rPr>
              <w:noProof/>
              <w:lang w:val="en-US"/>
            </w:rPr>
            <w:t>. Retrieved from National Crime Agency: https://www.nationalcrimeagency.gov.uk/what-we-do/crime-threats/cyber-crime#:~:text=Cyber%20crime%20is%20a%20global,up%20the%20cybercrime%20business%20model.</w:t>
          </w:r>
        </w:p>
        <w:p w14:paraId="2EE83F01" w14:textId="77777777" w:rsidR="00F13D83" w:rsidRPr="00F13D83" w:rsidRDefault="00F13D83" w:rsidP="00F13D83">
          <w:pPr>
            <w:rPr>
              <w:lang w:val="en-US"/>
            </w:rPr>
          </w:pPr>
        </w:p>
        <w:p w14:paraId="3E85F2A7" w14:textId="77777777" w:rsidR="00F13D83" w:rsidRDefault="00F13D83" w:rsidP="00F13D83">
          <w:pPr>
            <w:pStyle w:val="Bibliography"/>
            <w:ind w:left="720" w:hanging="720"/>
            <w:rPr>
              <w:noProof/>
              <w:lang w:val="en-US"/>
            </w:rPr>
          </w:pPr>
          <w:r>
            <w:rPr>
              <w:noProof/>
              <w:lang w:val="en-US"/>
            </w:rPr>
            <w:t xml:space="preserve">New America. (n.d.). </w:t>
          </w:r>
          <w:r>
            <w:rPr>
              <w:i/>
              <w:iCs/>
              <w:noProof/>
              <w:lang w:val="en-US"/>
            </w:rPr>
            <w:t>Appendix: The SDGs and Cybersecurity</w:t>
          </w:r>
          <w:r>
            <w:rPr>
              <w:noProof/>
              <w:lang w:val="en-US"/>
            </w:rPr>
            <w:t>. Retrieved from New America: https://www.newamerica.org/cybersecurity-initiative/reports/securing-digital-dividends/appendix-the-sdgs-and-cybersecurity/#:~:text=Goal%20%239%3A%20Industry%2C%20Innovation%2C%20and%20Infrastructure&amp;text=Increased%20access%20to%20ICT%20and,inconvenient%2</w:t>
          </w:r>
        </w:p>
        <w:p w14:paraId="2534BB66" w14:textId="77777777" w:rsidR="00F13D83" w:rsidRPr="00F13D83" w:rsidRDefault="00F13D83" w:rsidP="00F13D83">
          <w:pPr>
            <w:rPr>
              <w:lang w:val="en-US"/>
            </w:rPr>
          </w:pPr>
        </w:p>
        <w:p w14:paraId="33BABFDE" w14:textId="77777777" w:rsidR="00F13D83" w:rsidRDefault="00F13D83" w:rsidP="00F13D83">
          <w:pPr>
            <w:pStyle w:val="Bibliography"/>
            <w:ind w:left="720" w:hanging="720"/>
            <w:rPr>
              <w:noProof/>
              <w:lang w:val="en-US"/>
            </w:rPr>
          </w:pPr>
          <w:r>
            <w:rPr>
              <w:noProof/>
              <w:lang w:val="en-US"/>
            </w:rPr>
            <w:t xml:space="preserve">The World Counts. (n.d.). </w:t>
          </w:r>
          <w:r>
            <w:rPr>
              <w:i/>
              <w:iCs/>
              <w:noProof/>
              <w:lang w:val="en-US"/>
            </w:rPr>
            <w:t>A world of waste</w:t>
          </w:r>
          <w:r>
            <w:rPr>
              <w:noProof/>
              <w:lang w:val="en-US"/>
            </w:rPr>
            <w:t>. Retrieved from The World Counts: https://www.theworldcounts.com/challenges/planet-earth/state-of-the-planet/world-waste-facts</w:t>
          </w:r>
        </w:p>
        <w:p w14:paraId="4596CD2A" w14:textId="77777777" w:rsidR="00F13D83" w:rsidRPr="00F13D83" w:rsidRDefault="00F13D83" w:rsidP="00F13D83">
          <w:pPr>
            <w:rPr>
              <w:lang w:val="en-US"/>
            </w:rPr>
          </w:pPr>
        </w:p>
        <w:p w14:paraId="1E5F8144" w14:textId="77777777" w:rsidR="00F13D83" w:rsidRDefault="00F13D83" w:rsidP="00F13D83">
          <w:pPr>
            <w:pStyle w:val="Bibliography"/>
            <w:ind w:left="720" w:hanging="720"/>
            <w:rPr>
              <w:noProof/>
              <w:lang w:val="en-US"/>
            </w:rPr>
          </w:pPr>
          <w:r>
            <w:rPr>
              <w:noProof/>
              <w:lang w:val="en-US"/>
            </w:rPr>
            <w:t xml:space="preserve">Twenty Four IT. (2024, April 11). </w:t>
          </w:r>
          <w:r>
            <w:rPr>
              <w:i/>
              <w:iCs/>
              <w:noProof/>
              <w:lang w:val="en-US"/>
            </w:rPr>
            <w:t>UK Cybercrime Statistics 2024</w:t>
          </w:r>
          <w:r>
            <w:rPr>
              <w:noProof/>
              <w:lang w:val="en-US"/>
            </w:rPr>
            <w:t>. Retrieved from Twenty Four IT: https://www.twenty-four.it/services/cyber-security-services/cyber-crime-prevention/cybercrime-statistics-uk/#:~:text=UK%20residents%20received%20over%20208,to%20cybercrime%20in%20the%20future.</w:t>
          </w:r>
        </w:p>
        <w:p w14:paraId="33B8FCF6" w14:textId="77777777" w:rsidR="00F13D83" w:rsidRPr="00F13D83" w:rsidRDefault="00F13D83" w:rsidP="00F13D83">
          <w:pPr>
            <w:rPr>
              <w:lang w:val="en-US"/>
            </w:rPr>
          </w:pPr>
        </w:p>
        <w:p w14:paraId="50EECA78" w14:textId="77777777" w:rsidR="00F13D83" w:rsidRDefault="00F13D83" w:rsidP="00F13D83">
          <w:pPr>
            <w:pStyle w:val="Bibliography"/>
            <w:ind w:left="720" w:hanging="720"/>
            <w:rPr>
              <w:noProof/>
              <w:lang w:val="en-US"/>
            </w:rPr>
          </w:pPr>
          <w:r>
            <w:rPr>
              <w:noProof/>
              <w:lang w:val="en-US"/>
            </w:rPr>
            <w:t xml:space="preserve">UNDP. (n.d.). </w:t>
          </w:r>
          <w:r>
            <w:rPr>
              <w:i/>
              <w:iCs/>
              <w:noProof/>
              <w:lang w:val="en-US"/>
            </w:rPr>
            <w:t>Sustainable Development Goals BACKGROUND ON THE GOALS</w:t>
          </w:r>
          <w:r>
            <w:rPr>
              <w:noProof/>
              <w:lang w:val="en-US"/>
            </w:rPr>
            <w:t>. Retrieved from UNDP: https://www.undp.org/sdg-accelerator/background-goals</w:t>
          </w:r>
        </w:p>
        <w:p w14:paraId="106CD05C" w14:textId="77777777" w:rsidR="00F13D83" w:rsidRPr="00F13D83" w:rsidRDefault="00F13D83" w:rsidP="00F13D83">
          <w:pPr>
            <w:rPr>
              <w:lang w:val="en-US"/>
            </w:rPr>
          </w:pPr>
        </w:p>
        <w:p w14:paraId="73DA4358" w14:textId="77777777" w:rsidR="00F13D83" w:rsidRDefault="00F13D83" w:rsidP="00F13D83">
          <w:pPr>
            <w:pStyle w:val="Bibliography"/>
            <w:ind w:left="720" w:hanging="720"/>
            <w:rPr>
              <w:noProof/>
              <w:lang w:val="en-US"/>
            </w:rPr>
          </w:pPr>
          <w:r>
            <w:rPr>
              <w:noProof/>
              <w:lang w:val="en-US"/>
            </w:rPr>
            <w:t xml:space="preserve">UNEP. (2023, September 14). </w:t>
          </w:r>
          <w:r>
            <w:rPr>
              <w:i/>
              <w:iCs/>
              <w:noProof/>
              <w:lang w:val="en-US"/>
            </w:rPr>
            <w:t>Climate change undermines nearly all Sustainable Development Goals</w:t>
          </w:r>
          <w:r>
            <w:rPr>
              <w:noProof/>
              <w:lang w:val="en-US"/>
            </w:rPr>
            <w:t>. Retrieved from UNEP: https://www.unep.org/news-and-stories/press-release/climate-change-undermines-nearly-all-sustainable-development-goals</w:t>
          </w:r>
        </w:p>
        <w:p w14:paraId="4D6F22A4" w14:textId="77777777" w:rsidR="00F13D83" w:rsidRPr="00F13D83" w:rsidRDefault="00F13D83" w:rsidP="00F13D83">
          <w:pPr>
            <w:rPr>
              <w:lang w:val="en-US"/>
            </w:rPr>
          </w:pPr>
        </w:p>
        <w:p w14:paraId="17567A70" w14:textId="77777777" w:rsidR="00F13D83" w:rsidRDefault="00F13D83" w:rsidP="00F13D83">
          <w:pPr>
            <w:pStyle w:val="Bibliography"/>
            <w:ind w:left="720" w:hanging="720"/>
            <w:rPr>
              <w:noProof/>
              <w:lang w:val="en-US"/>
            </w:rPr>
          </w:pPr>
          <w:r>
            <w:rPr>
              <w:noProof/>
              <w:lang w:val="en-US"/>
            </w:rPr>
            <w:t xml:space="preserve">United Nations. (2024). </w:t>
          </w:r>
          <w:r>
            <w:rPr>
              <w:i/>
              <w:iCs/>
              <w:noProof/>
              <w:lang w:val="en-US"/>
            </w:rPr>
            <w:t>17 Goals to Transform Our World</w:t>
          </w:r>
          <w:r>
            <w:rPr>
              <w:noProof/>
              <w:lang w:val="en-US"/>
            </w:rPr>
            <w:t>. Retrieved from UN.org: https://www.un.org/sustainabledevelopment/</w:t>
          </w:r>
        </w:p>
        <w:p w14:paraId="3B537026" w14:textId="77777777" w:rsidR="00F13D83" w:rsidRPr="00F13D83" w:rsidRDefault="00F13D83" w:rsidP="00F13D83">
          <w:pPr>
            <w:rPr>
              <w:lang w:val="en-US"/>
            </w:rPr>
          </w:pPr>
        </w:p>
        <w:p w14:paraId="6BA3CAB7" w14:textId="77777777" w:rsidR="00F13D83" w:rsidRDefault="00F13D83" w:rsidP="00F13D83">
          <w:pPr>
            <w:pStyle w:val="Bibliography"/>
            <w:ind w:left="720" w:hanging="720"/>
            <w:rPr>
              <w:noProof/>
              <w:lang w:val="en-US"/>
            </w:rPr>
          </w:pPr>
          <w:r>
            <w:rPr>
              <w:noProof/>
              <w:lang w:val="en-US"/>
            </w:rPr>
            <w:t xml:space="preserve">United Nations. (n.d.). </w:t>
          </w:r>
          <w:r>
            <w:rPr>
              <w:i/>
              <w:iCs/>
              <w:noProof/>
              <w:lang w:val="en-US"/>
            </w:rPr>
            <w:t>Climate Action</w:t>
          </w:r>
          <w:r>
            <w:rPr>
              <w:noProof/>
              <w:lang w:val="en-US"/>
            </w:rPr>
            <w:t>. Retrieved from UN: https://www.un.org/sustainabledevelopment/climate-action/#:~:text=Goal%2013%20calls%20for%20urgent,well%20below%202%20degrees%20Celsius.</w:t>
          </w:r>
        </w:p>
        <w:p w14:paraId="6E8C0810" w14:textId="77777777" w:rsidR="00F13D83" w:rsidRPr="00F13D83" w:rsidRDefault="00F13D83" w:rsidP="00F13D83">
          <w:pPr>
            <w:rPr>
              <w:lang w:val="en-US"/>
            </w:rPr>
          </w:pPr>
        </w:p>
        <w:p w14:paraId="05A4B8E2" w14:textId="77777777" w:rsidR="00F13D83" w:rsidRDefault="00F13D83" w:rsidP="00F13D83">
          <w:pPr>
            <w:pStyle w:val="Bibliography"/>
            <w:ind w:left="720" w:hanging="720"/>
            <w:rPr>
              <w:noProof/>
              <w:lang w:val="en-US"/>
            </w:rPr>
          </w:pPr>
          <w:r>
            <w:rPr>
              <w:noProof/>
              <w:lang w:val="en-US"/>
            </w:rPr>
            <w:t xml:space="preserve">Warwick University. (n.d.). </w:t>
          </w:r>
          <w:r>
            <w:rPr>
              <w:i/>
              <w:iCs/>
              <w:noProof/>
              <w:lang w:val="en-US"/>
            </w:rPr>
            <w:t>What is Global Sustainable Development?</w:t>
          </w:r>
          <w:r>
            <w:rPr>
              <w:noProof/>
              <w:lang w:val="en-US"/>
            </w:rPr>
            <w:t xml:space="preserve"> Retrieved from Warwick University: https://warwick.ac.uk/fac/arts/schoolforcross-facultystudies/gsd/aboutus/whatisgsd/#:~:text=It%20is%20a%20vision%20for%20the%20future%20of%20a%20socially,colonial%20legacies%20to%20microplastic%20pollution.</w:t>
          </w:r>
        </w:p>
        <w:p w14:paraId="59CFB8CF" w14:textId="77777777" w:rsidR="00F13D83" w:rsidRPr="00F13D83" w:rsidRDefault="00F13D83" w:rsidP="00F13D83">
          <w:pPr>
            <w:rPr>
              <w:lang w:val="en-US"/>
            </w:rPr>
          </w:pPr>
        </w:p>
        <w:p w14:paraId="1B5566E2" w14:textId="77777777" w:rsidR="00F13D83" w:rsidRDefault="00F13D83" w:rsidP="00F13D83">
          <w:pPr>
            <w:pStyle w:val="Bibliography"/>
            <w:ind w:left="720" w:hanging="720"/>
            <w:rPr>
              <w:noProof/>
              <w:lang w:val="en-US"/>
            </w:rPr>
          </w:pPr>
          <w:r>
            <w:rPr>
              <w:noProof/>
              <w:lang w:val="en-US"/>
            </w:rPr>
            <w:t xml:space="preserve">World Economic Forum. (2021). </w:t>
          </w:r>
          <w:r>
            <w:rPr>
              <w:i/>
              <w:iCs/>
              <w:noProof/>
              <w:lang w:val="en-US"/>
            </w:rPr>
            <w:t>The Global Risks Report 2021.</w:t>
          </w:r>
          <w:r>
            <w:rPr>
              <w:noProof/>
              <w:lang w:val="en-US"/>
            </w:rPr>
            <w:t xml:space="preserve"> </w:t>
          </w:r>
        </w:p>
        <w:p w14:paraId="3658A918" w14:textId="77777777" w:rsidR="00F13D83" w:rsidRDefault="00F13D83" w:rsidP="00F13D83">
          <w:pPr>
            <w:pStyle w:val="Bibliography"/>
            <w:ind w:left="720" w:hanging="720"/>
            <w:rPr>
              <w:noProof/>
              <w:lang w:val="en-US"/>
            </w:rPr>
          </w:pPr>
          <w:r>
            <w:rPr>
              <w:noProof/>
              <w:lang w:val="en-US"/>
            </w:rPr>
            <w:t xml:space="preserve">World Economic Forum. (2023). </w:t>
          </w:r>
          <w:r>
            <w:rPr>
              <w:i/>
              <w:iCs/>
              <w:noProof/>
              <w:lang w:val="en-US"/>
            </w:rPr>
            <w:t>Global Risks Initiative</w:t>
          </w:r>
          <w:r>
            <w:rPr>
              <w:noProof/>
              <w:lang w:val="en-US"/>
            </w:rPr>
            <w:t>. Retrieved from World Economic Forum: https://www.weforum.org/global-risks/reports/</w:t>
          </w:r>
        </w:p>
        <w:p w14:paraId="46E6D652" w14:textId="3C6BC33F" w:rsidR="00F13D83" w:rsidRDefault="00F13D83" w:rsidP="00F13D83">
          <w:r>
            <w:rPr>
              <w:b/>
              <w:bCs/>
            </w:rPr>
            <w:fldChar w:fldCharType="end"/>
          </w:r>
        </w:p>
      </w:sdtContent>
    </w:sdt>
    <w:p w14:paraId="2D510A76" w14:textId="190B1774" w:rsidR="00581070" w:rsidRDefault="00581070" w:rsidP="00B86C76"/>
    <w:p w14:paraId="598F74A9" w14:textId="6F7B6816" w:rsidR="00581070" w:rsidRDefault="00581070" w:rsidP="00B86C76"/>
    <w:p w14:paraId="6C54F506" w14:textId="1248C9B7" w:rsidR="00581070" w:rsidRDefault="00581070" w:rsidP="00B86C76"/>
    <w:p w14:paraId="0D6F1F91" w14:textId="7B1AA5FC" w:rsidR="00581070" w:rsidRDefault="00581070" w:rsidP="00B86C76"/>
    <w:p w14:paraId="485EAA1C" w14:textId="72B0CDDC" w:rsidR="00581070" w:rsidRDefault="00581070" w:rsidP="00B86C76"/>
    <w:p w14:paraId="03D65B06" w14:textId="516EB072" w:rsidR="00581070" w:rsidRDefault="00581070" w:rsidP="00B86C76"/>
    <w:p w14:paraId="1E73F941" w14:textId="622E0568" w:rsidR="00581070" w:rsidRDefault="00581070" w:rsidP="00B86C76"/>
    <w:p w14:paraId="1A925BF9" w14:textId="7BDF163A" w:rsidR="00581070" w:rsidRDefault="00581070" w:rsidP="00B86C76"/>
    <w:p w14:paraId="3864A6CE" w14:textId="086010DE" w:rsidR="00581070" w:rsidRDefault="00581070" w:rsidP="00B86C76"/>
    <w:p w14:paraId="6873DAEE" w14:textId="3FA2C4D6" w:rsidR="00581070" w:rsidRDefault="00581070" w:rsidP="00B86C76"/>
    <w:p w14:paraId="6266208E" w14:textId="02FBC720" w:rsidR="00581070" w:rsidRDefault="00581070" w:rsidP="00B86C76"/>
    <w:p w14:paraId="1012BA72" w14:textId="39875426" w:rsidR="00581070" w:rsidRDefault="00581070" w:rsidP="00B86C76"/>
    <w:p w14:paraId="17B41125" w14:textId="72027C06" w:rsidR="00581070" w:rsidRDefault="00581070" w:rsidP="00B86C76"/>
    <w:p w14:paraId="645CEC3C" w14:textId="5BDFB5F4" w:rsidR="00581070" w:rsidRDefault="00581070" w:rsidP="00B86C76"/>
    <w:p w14:paraId="30542AA8" w14:textId="27F540C8" w:rsidR="00581070" w:rsidRDefault="00581070" w:rsidP="00B86C76"/>
    <w:p w14:paraId="06C2F2A8" w14:textId="7FE3BAC5" w:rsidR="00581070" w:rsidRDefault="00581070" w:rsidP="00B86C76"/>
    <w:p w14:paraId="5E810A0E" w14:textId="176BA9E8" w:rsidR="00581070" w:rsidRDefault="00581070" w:rsidP="00B86C76"/>
    <w:p w14:paraId="1861F590" w14:textId="01164559" w:rsidR="00581070" w:rsidRDefault="00581070" w:rsidP="00B86C76"/>
    <w:p w14:paraId="4E6F0501" w14:textId="141FCE82" w:rsidR="00581070" w:rsidRDefault="00581070" w:rsidP="00B86C76"/>
    <w:p w14:paraId="234219AF" w14:textId="39E01ADA" w:rsidR="00581070" w:rsidRDefault="00581070" w:rsidP="00B86C76"/>
    <w:p w14:paraId="6572F396" w14:textId="05F7ABE5" w:rsidR="00581070" w:rsidRDefault="00581070" w:rsidP="00B86C76"/>
    <w:p w14:paraId="098A20F9" w14:textId="131FAD74" w:rsidR="00581070" w:rsidRDefault="00581070" w:rsidP="00B86C76"/>
    <w:p w14:paraId="52B7DB8A" w14:textId="77777777" w:rsidR="00A249BC" w:rsidRDefault="00A249BC"/>
    <w:sectPr w:rsidR="00A249BC" w:rsidSect="000A64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56F17"/>
    <w:rsid w:val="00060498"/>
    <w:rsid w:val="00087DA7"/>
    <w:rsid w:val="000A640C"/>
    <w:rsid w:val="000D17B2"/>
    <w:rsid w:val="001C3109"/>
    <w:rsid w:val="00332C91"/>
    <w:rsid w:val="0034422B"/>
    <w:rsid w:val="003B1AD6"/>
    <w:rsid w:val="004951D0"/>
    <w:rsid w:val="004A1F74"/>
    <w:rsid w:val="00532466"/>
    <w:rsid w:val="00581070"/>
    <w:rsid w:val="00584270"/>
    <w:rsid w:val="005E149F"/>
    <w:rsid w:val="00624802"/>
    <w:rsid w:val="00626ECC"/>
    <w:rsid w:val="0063324B"/>
    <w:rsid w:val="008409F1"/>
    <w:rsid w:val="00867D58"/>
    <w:rsid w:val="008B4168"/>
    <w:rsid w:val="008D5A9C"/>
    <w:rsid w:val="008E2DE3"/>
    <w:rsid w:val="009F1429"/>
    <w:rsid w:val="00A163C1"/>
    <w:rsid w:val="00A249BC"/>
    <w:rsid w:val="00AC222D"/>
    <w:rsid w:val="00AE52DA"/>
    <w:rsid w:val="00B86C76"/>
    <w:rsid w:val="00BB77A0"/>
    <w:rsid w:val="00C041B1"/>
    <w:rsid w:val="00CA1E79"/>
    <w:rsid w:val="00D328E2"/>
    <w:rsid w:val="00D579EA"/>
    <w:rsid w:val="00E63B4F"/>
    <w:rsid w:val="00F02B9E"/>
    <w:rsid w:val="00F13D83"/>
    <w:rsid w:val="00F86D8D"/>
    <w:rsid w:val="00F91F60"/>
    <w:rsid w:val="00FE0EA0"/>
    <w:rsid w:val="00FE3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37FC"/>
  <w15:chartTrackingRefBased/>
  <w15:docId w15:val="{26A87C3F-3B1E-9746-9DB9-AD9D7E64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C76"/>
  </w:style>
  <w:style w:type="paragraph" w:styleId="Heading1">
    <w:name w:val="heading 1"/>
    <w:basedOn w:val="Normal"/>
    <w:next w:val="Normal"/>
    <w:link w:val="Heading1Char"/>
    <w:uiPriority w:val="9"/>
    <w:qFormat/>
    <w:rsid w:val="00F13D8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D8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13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0399">
      <w:bodyDiv w:val="1"/>
      <w:marLeft w:val="0"/>
      <w:marRight w:val="0"/>
      <w:marTop w:val="0"/>
      <w:marBottom w:val="0"/>
      <w:divBdr>
        <w:top w:val="none" w:sz="0" w:space="0" w:color="auto"/>
        <w:left w:val="none" w:sz="0" w:space="0" w:color="auto"/>
        <w:bottom w:val="none" w:sz="0" w:space="0" w:color="auto"/>
        <w:right w:val="none" w:sz="0" w:space="0" w:color="auto"/>
      </w:divBdr>
    </w:div>
    <w:div w:id="39480887">
      <w:bodyDiv w:val="1"/>
      <w:marLeft w:val="0"/>
      <w:marRight w:val="0"/>
      <w:marTop w:val="0"/>
      <w:marBottom w:val="0"/>
      <w:divBdr>
        <w:top w:val="none" w:sz="0" w:space="0" w:color="auto"/>
        <w:left w:val="none" w:sz="0" w:space="0" w:color="auto"/>
        <w:bottom w:val="none" w:sz="0" w:space="0" w:color="auto"/>
        <w:right w:val="none" w:sz="0" w:space="0" w:color="auto"/>
      </w:divBdr>
    </w:div>
    <w:div w:id="83035289">
      <w:bodyDiv w:val="1"/>
      <w:marLeft w:val="0"/>
      <w:marRight w:val="0"/>
      <w:marTop w:val="0"/>
      <w:marBottom w:val="0"/>
      <w:divBdr>
        <w:top w:val="none" w:sz="0" w:space="0" w:color="auto"/>
        <w:left w:val="none" w:sz="0" w:space="0" w:color="auto"/>
        <w:bottom w:val="none" w:sz="0" w:space="0" w:color="auto"/>
        <w:right w:val="none" w:sz="0" w:space="0" w:color="auto"/>
      </w:divBdr>
    </w:div>
    <w:div w:id="106118905">
      <w:bodyDiv w:val="1"/>
      <w:marLeft w:val="0"/>
      <w:marRight w:val="0"/>
      <w:marTop w:val="0"/>
      <w:marBottom w:val="0"/>
      <w:divBdr>
        <w:top w:val="none" w:sz="0" w:space="0" w:color="auto"/>
        <w:left w:val="none" w:sz="0" w:space="0" w:color="auto"/>
        <w:bottom w:val="none" w:sz="0" w:space="0" w:color="auto"/>
        <w:right w:val="none" w:sz="0" w:space="0" w:color="auto"/>
      </w:divBdr>
    </w:div>
    <w:div w:id="151025611">
      <w:bodyDiv w:val="1"/>
      <w:marLeft w:val="0"/>
      <w:marRight w:val="0"/>
      <w:marTop w:val="0"/>
      <w:marBottom w:val="0"/>
      <w:divBdr>
        <w:top w:val="none" w:sz="0" w:space="0" w:color="auto"/>
        <w:left w:val="none" w:sz="0" w:space="0" w:color="auto"/>
        <w:bottom w:val="none" w:sz="0" w:space="0" w:color="auto"/>
        <w:right w:val="none" w:sz="0" w:space="0" w:color="auto"/>
      </w:divBdr>
    </w:div>
    <w:div w:id="155612792">
      <w:bodyDiv w:val="1"/>
      <w:marLeft w:val="0"/>
      <w:marRight w:val="0"/>
      <w:marTop w:val="0"/>
      <w:marBottom w:val="0"/>
      <w:divBdr>
        <w:top w:val="none" w:sz="0" w:space="0" w:color="auto"/>
        <w:left w:val="none" w:sz="0" w:space="0" w:color="auto"/>
        <w:bottom w:val="none" w:sz="0" w:space="0" w:color="auto"/>
        <w:right w:val="none" w:sz="0" w:space="0" w:color="auto"/>
      </w:divBdr>
    </w:div>
    <w:div w:id="167134103">
      <w:bodyDiv w:val="1"/>
      <w:marLeft w:val="0"/>
      <w:marRight w:val="0"/>
      <w:marTop w:val="0"/>
      <w:marBottom w:val="0"/>
      <w:divBdr>
        <w:top w:val="none" w:sz="0" w:space="0" w:color="auto"/>
        <w:left w:val="none" w:sz="0" w:space="0" w:color="auto"/>
        <w:bottom w:val="none" w:sz="0" w:space="0" w:color="auto"/>
        <w:right w:val="none" w:sz="0" w:space="0" w:color="auto"/>
      </w:divBdr>
    </w:div>
    <w:div w:id="172501683">
      <w:bodyDiv w:val="1"/>
      <w:marLeft w:val="0"/>
      <w:marRight w:val="0"/>
      <w:marTop w:val="0"/>
      <w:marBottom w:val="0"/>
      <w:divBdr>
        <w:top w:val="none" w:sz="0" w:space="0" w:color="auto"/>
        <w:left w:val="none" w:sz="0" w:space="0" w:color="auto"/>
        <w:bottom w:val="none" w:sz="0" w:space="0" w:color="auto"/>
        <w:right w:val="none" w:sz="0" w:space="0" w:color="auto"/>
      </w:divBdr>
    </w:div>
    <w:div w:id="202790351">
      <w:bodyDiv w:val="1"/>
      <w:marLeft w:val="0"/>
      <w:marRight w:val="0"/>
      <w:marTop w:val="0"/>
      <w:marBottom w:val="0"/>
      <w:divBdr>
        <w:top w:val="none" w:sz="0" w:space="0" w:color="auto"/>
        <w:left w:val="none" w:sz="0" w:space="0" w:color="auto"/>
        <w:bottom w:val="none" w:sz="0" w:space="0" w:color="auto"/>
        <w:right w:val="none" w:sz="0" w:space="0" w:color="auto"/>
      </w:divBdr>
    </w:div>
    <w:div w:id="209461317">
      <w:bodyDiv w:val="1"/>
      <w:marLeft w:val="0"/>
      <w:marRight w:val="0"/>
      <w:marTop w:val="0"/>
      <w:marBottom w:val="0"/>
      <w:divBdr>
        <w:top w:val="none" w:sz="0" w:space="0" w:color="auto"/>
        <w:left w:val="none" w:sz="0" w:space="0" w:color="auto"/>
        <w:bottom w:val="none" w:sz="0" w:space="0" w:color="auto"/>
        <w:right w:val="none" w:sz="0" w:space="0" w:color="auto"/>
      </w:divBdr>
    </w:div>
    <w:div w:id="322438171">
      <w:bodyDiv w:val="1"/>
      <w:marLeft w:val="0"/>
      <w:marRight w:val="0"/>
      <w:marTop w:val="0"/>
      <w:marBottom w:val="0"/>
      <w:divBdr>
        <w:top w:val="none" w:sz="0" w:space="0" w:color="auto"/>
        <w:left w:val="none" w:sz="0" w:space="0" w:color="auto"/>
        <w:bottom w:val="none" w:sz="0" w:space="0" w:color="auto"/>
        <w:right w:val="none" w:sz="0" w:space="0" w:color="auto"/>
      </w:divBdr>
    </w:div>
    <w:div w:id="368457876">
      <w:bodyDiv w:val="1"/>
      <w:marLeft w:val="0"/>
      <w:marRight w:val="0"/>
      <w:marTop w:val="0"/>
      <w:marBottom w:val="0"/>
      <w:divBdr>
        <w:top w:val="none" w:sz="0" w:space="0" w:color="auto"/>
        <w:left w:val="none" w:sz="0" w:space="0" w:color="auto"/>
        <w:bottom w:val="none" w:sz="0" w:space="0" w:color="auto"/>
        <w:right w:val="none" w:sz="0" w:space="0" w:color="auto"/>
      </w:divBdr>
    </w:div>
    <w:div w:id="377823419">
      <w:bodyDiv w:val="1"/>
      <w:marLeft w:val="0"/>
      <w:marRight w:val="0"/>
      <w:marTop w:val="0"/>
      <w:marBottom w:val="0"/>
      <w:divBdr>
        <w:top w:val="none" w:sz="0" w:space="0" w:color="auto"/>
        <w:left w:val="none" w:sz="0" w:space="0" w:color="auto"/>
        <w:bottom w:val="none" w:sz="0" w:space="0" w:color="auto"/>
        <w:right w:val="none" w:sz="0" w:space="0" w:color="auto"/>
      </w:divBdr>
    </w:div>
    <w:div w:id="428743950">
      <w:bodyDiv w:val="1"/>
      <w:marLeft w:val="0"/>
      <w:marRight w:val="0"/>
      <w:marTop w:val="0"/>
      <w:marBottom w:val="0"/>
      <w:divBdr>
        <w:top w:val="none" w:sz="0" w:space="0" w:color="auto"/>
        <w:left w:val="none" w:sz="0" w:space="0" w:color="auto"/>
        <w:bottom w:val="none" w:sz="0" w:space="0" w:color="auto"/>
        <w:right w:val="none" w:sz="0" w:space="0" w:color="auto"/>
      </w:divBdr>
    </w:div>
    <w:div w:id="455762671">
      <w:bodyDiv w:val="1"/>
      <w:marLeft w:val="0"/>
      <w:marRight w:val="0"/>
      <w:marTop w:val="0"/>
      <w:marBottom w:val="0"/>
      <w:divBdr>
        <w:top w:val="none" w:sz="0" w:space="0" w:color="auto"/>
        <w:left w:val="none" w:sz="0" w:space="0" w:color="auto"/>
        <w:bottom w:val="none" w:sz="0" w:space="0" w:color="auto"/>
        <w:right w:val="none" w:sz="0" w:space="0" w:color="auto"/>
      </w:divBdr>
    </w:div>
    <w:div w:id="456727541">
      <w:bodyDiv w:val="1"/>
      <w:marLeft w:val="0"/>
      <w:marRight w:val="0"/>
      <w:marTop w:val="0"/>
      <w:marBottom w:val="0"/>
      <w:divBdr>
        <w:top w:val="none" w:sz="0" w:space="0" w:color="auto"/>
        <w:left w:val="none" w:sz="0" w:space="0" w:color="auto"/>
        <w:bottom w:val="none" w:sz="0" w:space="0" w:color="auto"/>
        <w:right w:val="none" w:sz="0" w:space="0" w:color="auto"/>
      </w:divBdr>
    </w:div>
    <w:div w:id="476990872">
      <w:bodyDiv w:val="1"/>
      <w:marLeft w:val="0"/>
      <w:marRight w:val="0"/>
      <w:marTop w:val="0"/>
      <w:marBottom w:val="0"/>
      <w:divBdr>
        <w:top w:val="none" w:sz="0" w:space="0" w:color="auto"/>
        <w:left w:val="none" w:sz="0" w:space="0" w:color="auto"/>
        <w:bottom w:val="none" w:sz="0" w:space="0" w:color="auto"/>
        <w:right w:val="none" w:sz="0" w:space="0" w:color="auto"/>
      </w:divBdr>
    </w:div>
    <w:div w:id="548958345">
      <w:bodyDiv w:val="1"/>
      <w:marLeft w:val="0"/>
      <w:marRight w:val="0"/>
      <w:marTop w:val="0"/>
      <w:marBottom w:val="0"/>
      <w:divBdr>
        <w:top w:val="none" w:sz="0" w:space="0" w:color="auto"/>
        <w:left w:val="none" w:sz="0" w:space="0" w:color="auto"/>
        <w:bottom w:val="none" w:sz="0" w:space="0" w:color="auto"/>
        <w:right w:val="none" w:sz="0" w:space="0" w:color="auto"/>
      </w:divBdr>
    </w:div>
    <w:div w:id="631056027">
      <w:bodyDiv w:val="1"/>
      <w:marLeft w:val="0"/>
      <w:marRight w:val="0"/>
      <w:marTop w:val="0"/>
      <w:marBottom w:val="0"/>
      <w:divBdr>
        <w:top w:val="none" w:sz="0" w:space="0" w:color="auto"/>
        <w:left w:val="none" w:sz="0" w:space="0" w:color="auto"/>
        <w:bottom w:val="none" w:sz="0" w:space="0" w:color="auto"/>
        <w:right w:val="none" w:sz="0" w:space="0" w:color="auto"/>
      </w:divBdr>
    </w:div>
    <w:div w:id="663706815">
      <w:bodyDiv w:val="1"/>
      <w:marLeft w:val="0"/>
      <w:marRight w:val="0"/>
      <w:marTop w:val="0"/>
      <w:marBottom w:val="0"/>
      <w:divBdr>
        <w:top w:val="none" w:sz="0" w:space="0" w:color="auto"/>
        <w:left w:val="none" w:sz="0" w:space="0" w:color="auto"/>
        <w:bottom w:val="none" w:sz="0" w:space="0" w:color="auto"/>
        <w:right w:val="none" w:sz="0" w:space="0" w:color="auto"/>
      </w:divBdr>
    </w:div>
    <w:div w:id="674694375">
      <w:bodyDiv w:val="1"/>
      <w:marLeft w:val="0"/>
      <w:marRight w:val="0"/>
      <w:marTop w:val="0"/>
      <w:marBottom w:val="0"/>
      <w:divBdr>
        <w:top w:val="none" w:sz="0" w:space="0" w:color="auto"/>
        <w:left w:val="none" w:sz="0" w:space="0" w:color="auto"/>
        <w:bottom w:val="none" w:sz="0" w:space="0" w:color="auto"/>
        <w:right w:val="none" w:sz="0" w:space="0" w:color="auto"/>
      </w:divBdr>
    </w:div>
    <w:div w:id="687028242">
      <w:bodyDiv w:val="1"/>
      <w:marLeft w:val="0"/>
      <w:marRight w:val="0"/>
      <w:marTop w:val="0"/>
      <w:marBottom w:val="0"/>
      <w:divBdr>
        <w:top w:val="none" w:sz="0" w:space="0" w:color="auto"/>
        <w:left w:val="none" w:sz="0" w:space="0" w:color="auto"/>
        <w:bottom w:val="none" w:sz="0" w:space="0" w:color="auto"/>
        <w:right w:val="none" w:sz="0" w:space="0" w:color="auto"/>
      </w:divBdr>
    </w:div>
    <w:div w:id="692151449">
      <w:bodyDiv w:val="1"/>
      <w:marLeft w:val="0"/>
      <w:marRight w:val="0"/>
      <w:marTop w:val="0"/>
      <w:marBottom w:val="0"/>
      <w:divBdr>
        <w:top w:val="none" w:sz="0" w:space="0" w:color="auto"/>
        <w:left w:val="none" w:sz="0" w:space="0" w:color="auto"/>
        <w:bottom w:val="none" w:sz="0" w:space="0" w:color="auto"/>
        <w:right w:val="none" w:sz="0" w:space="0" w:color="auto"/>
      </w:divBdr>
    </w:div>
    <w:div w:id="705299040">
      <w:bodyDiv w:val="1"/>
      <w:marLeft w:val="0"/>
      <w:marRight w:val="0"/>
      <w:marTop w:val="0"/>
      <w:marBottom w:val="0"/>
      <w:divBdr>
        <w:top w:val="none" w:sz="0" w:space="0" w:color="auto"/>
        <w:left w:val="none" w:sz="0" w:space="0" w:color="auto"/>
        <w:bottom w:val="none" w:sz="0" w:space="0" w:color="auto"/>
        <w:right w:val="none" w:sz="0" w:space="0" w:color="auto"/>
      </w:divBdr>
    </w:div>
    <w:div w:id="742527419">
      <w:bodyDiv w:val="1"/>
      <w:marLeft w:val="0"/>
      <w:marRight w:val="0"/>
      <w:marTop w:val="0"/>
      <w:marBottom w:val="0"/>
      <w:divBdr>
        <w:top w:val="none" w:sz="0" w:space="0" w:color="auto"/>
        <w:left w:val="none" w:sz="0" w:space="0" w:color="auto"/>
        <w:bottom w:val="none" w:sz="0" w:space="0" w:color="auto"/>
        <w:right w:val="none" w:sz="0" w:space="0" w:color="auto"/>
      </w:divBdr>
    </w:div>
    <w:div w:id="822354843">
      <w:bodyDiv w:val="1"/>
      <w:marLeft w:val="0"/>
      <w:marRight w:val="0"/>
      <w:marTop w:val="0"/>
      <w:marBottom w:val="0"/>
      <w:divBdr>
        <w:top w:val="none" w:sz="0" w:space="0" w:color="auto"/>
        <w:left w:val="none" w:sz="0" w:space="0" w:color="auto"/>
        <w:bottom w:val="none" w:sz="0" w:space="0" w:color="auto"/>
        <w:right w:val="none" w:sz="0" w:space="0" w:color="auto"/>
      </w:divBdr>
    </w:div>
    <w:div w:id="832990141">
      <w:bodyDiv w:val="1"/>
      <w:marLeft w:val="0"/>
      <w:marRight w:val="0"/>
      <w:marTop w:val="0"/>
      <w:marBottom w:val="0"/>
      <w:divBdr>
        <w:top w:val="none" w:sz="0" w:space="0" w:color="auto"/>
        <w:left w:val="none" w:sz="0" w:space="0" w:color="auto"/>
        <w:bottom w:val="none" w:sz="0" w:space="0" w:color="auto"/>
        <w:right w:val="none" w:sz="0" w:space="0" w:color="auto"/>
      </w:divBdr>
    </w:div>
    <w:div w:id="838429733">
      <w:bodyDiv w:val="1"/>
      <w:marLeft w:val="0"/>
      <w:marRight w:val="0"/>
      <w:marTop w:val="0"/>
      <w:marBottom w:val="0"/>
      <w:divBdr>
        <w:top w:val="none" w:sz="0" w:space="0" w:color="auto"/>
        <w:left w:val="none" w:sz="0" w:space="0" w:color="auto"/>
        <w:bottom w:val="none" w:sz="0" w:space="0" w:color="auto"/>
        <w:right w:val="none" w:sz="0" w:space="0" w:color="auto"/>
      </w:divBdr>
    </w:div>
    <w:div w:id="868957328">
      <w:bodyDiv w:val="1"/>
      <w:marLeft w:val="0"/>
      <w:marRight w:val="0"/>
      <w:marTop w:val="0"/>
      <w:marBottom w:val="0"/>
      <w:divBdr>
        <w:top w:val="none" w:sz="0" w:space="0" w:color="auto"/>
        <w:left w:val="none" w:sz="0" w:space="0" w:color="auto"/>
        <w:bottom w:val="none" w:sz="0" w:space="0" w:color="auto"/>
        <w:right w:val="none" w:sz="0" w:space="0" w:color="auto"/>
      </w:divBdr>
    </w:div>
    <w:div w:id="884874328">
      <w:bodyDiv w:val="1"/>
      <w:marLeft w:val="0"/>
      <w:marRight w:val="0"/>
      <w:marTop w:val="0"/>
      <w:marBottom w:val="0"/>
      <w:divBdr>
        <w:top w:val="none" w:sz="0" w:space="0" w:color="auto"/>
        <w:left w:val="none" w:sz="0" w:space="0" w:color="auto"/>
        <w:bottom w:val="none" w:sz="0" w:space="0" w:color="auto"/>
        <w:right w:val="none" w:sz="0" w:space="0" w:color="auto"/>
      </w:divBdr>
    </w:div>
    <w:div w:id="916938906">
      <w:bodyDiv w:val="1"/>
      <w:marLeft w:val="0"/>
      <w:marRight w:val="0"/>
      <w:marTop w:val="0"/>
      <w:marBottom w:val="0"/>
      <w:divBdr>
        <w:top w:val="none" w:sz="0" w:space="0" w:color="auto"/>
        <w:left w:val="none" w:sz="0" w:space="0" w:color="auto"/>
        <w:bottom w:val="none" w:sz="0" w:space="0" w:color="auto"/>
        <w:right w:val="none" w:sz="0" w:space="0" w:color="auto"/>
      </w:divBdr>
    </w:div>
    <w:div w:id="932208143">
      <w:bodyDiv w:val="1"/>
      <w:marLeft w:val="0"/>
      <w:marRight w:val="0"/>
      <w:marTop w:val="0"/>
      <w:marBottom w:val="0"/>
      <w:divBdr>
        <w:top w:val="none" w:sz="0" w:space="0" w:color="auto"/>
        <w:left w:val="none" w:sz="0" w:space="0" w:color="auto"/>
        <w:bottom w:val="none" w:sz="0" w:space="0" w:color="auto"/>
        <w:right w:val="none" w:sz="0" w:space="0" w:color="auto"/>
      </w:divBdr>
    </w:div>
    <w:div w:id="981346365">
      <w:bodyDiv w:val="1"/>
      <w:marLeft w:val="0"/>
      <w:marRight w:val="0"/>
      <w:marTop w:val="0"/>
      <w:marBottom w:val="0"/>
      <w:divBdr>
        <w:top w:val="none" w:sz="0" w:space="0" w:color="auto"/>
        <w:left w:val="none" w:sz="0" w:space="0" w:color="auto"/>
        <w:bottom w:val="none" w:sz="0" w:space="0" w:color="auto"/>
        <w:right w:val="none" w:sz="0" w:space="0" w:color="auto"/>
      </w:divBdr>
    </w:div>
    <w:div w:id="991756824">
      <w:bodyDiv w:val="1"/>
      <w:marLeft w:val="0"/>
      <w:marRight w:val="0"/>
      <w:marTop w:val="0"/>
      <w:marBottom w:val="0"/>
      <w:divBdr>
        <w:top w:val="none" w:sz="0" w:space="0" w:color="auto"/>
        <w:left w:val="none" w:sz="0" w:space="0" w:color="auto"/>
        <w:bottom w:val="none" w:sz="0" w:space="0" w:color="auto"/>
        <w:right w:val="none" w:sz="0" w:space="0" w:color="auto"/>
      </w:divBdr>
    </w:div>
    <w:div w:id="995033369">
      <w:bodyDiv w:val="1"/>
      <w:marLeft w:val="0"/>
      <w:marRight w:val="0"/>
      <w:marTop w:val="0"/>
      <w:marBottom w:val="0"/>
      <w:divBdr>
        <w:top w:val="none" w:sz="0" w:space="0" w:color="auto"/>
        <w:left w:val="none" w:sz="0" w:space="0" w:color="auto"/>
        <w:bottom w:val="none" w:sz="0" w:space="0" w:color="auto"/>
        <w:right w:val="none" w:sz="0" w:space="0" w:color="auto"/>
      </w:divBdr>
    </w:div>
    <w:div w:id="1055085778">
      <w:bodyDiv w:val="1"/>
      <w:marLeft w:val="0"/>
      <w:marRight w:val="0"/>
      <w:marTop w:val="0"/>
      <w:marBottom w:val="0"/>
      <w:divBdr>
        <w:top w:val="none" w:sz="0" w:space="0" w:color="auto"/>
        <w:left w:val="none" w:sz="0" w:space="0" w:color="auto"/>
        <w:bottom w:val="none" w:sz="0" w:space="0" w:color="auto"/>
        <w:right w:val="none" w:sz="0" w:space="0" w:color="auto"/>
      </w:divBdr>
    </w:div>
    <w:div w:id="1062216970">
      <w:bodyDiv w:val="1"/>
      <w:marLeft w:val="0"/>
      <w:marRight w:val="0"/>
      <w:marTop w:val="0"/>
      <w:marBottom w:val="0"/>
      <w:divBdr>
        <w:top w:val="none" w:sz="0" w:space="0" w:color="auto"/>
        <w:left w:val="none" w:sz="0" w:space="0" w:color="auto"/>
        <w:bottom w:val="none" w:sz="0" w:space="0" w:color="auto"/>
        <w:right w:val="none" w:sz="0" w:space="0" w:color="auto"/>
      </w:divBdr>
    </w:div>
    <w:div w:id="1085567015">
      <w:bodyDiv w:val="1"/>
      <w:marLeft w:val="0"/>
      <w:marRight w:val="0"/>
      <w:marTop w:val="0"/>
      <w:marBottom w:val="0"/>
      <w:divBdr>
        <w:top w:val="none" w:sz="0" w:space="0" w:color="auto"/>
        <w:left w:val="none" w:sz="0" w:space="0" w:color="auto"/>
        <w:bottom w:val="none" w:sz="0" w:space="0" w:color="auto"/>
        <w:right w:val="none" w:sz="0" w:space="0" w:color="auto"/>
      </w:divBdr>
    </w:div>
    <w:div w:id="1098912626">
      <w:bodyDiv w:val="1"/>
      <w:marLeft w:val="0"/>
      <w:marRight w:val="0"/>
      <w:marTop w:val="0"/>
      <w:marBottom w:val="0"/>
      <w:divBdr>
        <w:top w:val="none" w:sz="0" w:space="0" w:color="auto"/>
        <w:left w:val="none" w:sz="0" w:space="0" w:color="auto"/>
        <w:bottom w:val="none" w:sz="0" w:space="0" w:color="auto"/>
        <w:right w:val="none" w:sz="0" w:space="0" w:color="auto"/>
      </w:divBdr>
    </w:div>
    <w:div w:id="1159923475">
      <w:bodyDiv w:val="1"/>
      <w:marLeft w:val="0"/>
      <w:marRight w:val="0"/>
      <w:marTop w:val="0"/>
      <w:marBottom w:val="0"/>
      <w:divBdr>
        <w:top w:val="none" w:sz="0" w:space="0" w:color="auto"/>
        <w:left w:val="none" w:sz="0" w:space="0" w:color="auto"/>
        <w:bottom w:val="none" w:sz="0" w:space="0" w:color="auto"/>
        <w:right w:val="none" w:sz="0" w:space="0" w:color="auto"/>
      </w:divBdr>
    </w:div>
    <w:div w:id="1191188146">
      <w:bodyDiv w:val="1"/>
      <w:marLeft w:val="0"/>
      <w:marRight w:val="0"/>
      <w:marTop w:val="0"/>
      <w:marBottom w:val="0"/>
      <w:divBdr>
        <w:top w:val="none" w:sz="0" w:space="0" w:color="auto"/>
        <w:left w:val="none" w:sz="0" w:space="0" w:color="auto"/>
        <w:bottom w:val="none" w:sz="0" w:space="0" w:color="auto"/>
        <w:right w:val="none" w:sz="0" w:space="0" w:color="auto"/>
      </w:divBdr>
    </w:div>
    <w:div w:id="1205100028">
      <w:bodyDiv w:val="1"/>
      <w:marLeft w:val="0"/>
      <w:marRight w:val="0"/>
      <w:marTop w:val="0"/>
      <w:marBottom w:val="0"/>
      <w:divBdr>
        <w:top w:val="none" w:sz="0" w:space="0" w:color="auto"/>
        <w:left w:val="none" w:sz="0" w:space="0" w:color="auto"/>
        <w:bottom w:val="none" w:sz="0" w:space="0" w:color="auto"/>
        <w:right w:val="none" w:sz="0" w:space="0" w:color="auto"/>
      </w:divBdr>
    </w:div>
    <w:div w:id="1258249574">
      <w:bodyDiv w:val="1"/>
      <w:marLeft w:val="0"/>
      <w:marRight w:val="0"/>
      <w:marTop w:val="0"/>
      <w:marBottom w:val="0"/>
      <w:divBdr>
        <w:top w:val="none" w:sz="0" w:space="0" w:color="auto"/>
        <w:left w:val="none" w:sz="0" w:space="0" w:color="auto"/>
        <w:bottom w:val="none" w:sz="0" w:space="0" w:color="auto"/>
        <w:right w:val="none" w:sz="0" w:space="0" w:color="auto"/>
      </w:divBdr>
    </w:div>
    <w:div w:id="1313170184">
      <w:bodyDiv w:val="1"/>
      <w:marLeft w:val="0"/>
      <w:marRight w:val="0"/>
      <w:marTop w:val="0"/>
      <w:marBottom w:val="0"/>
      <w:divBdr>
        <w:top w:val="none" w:sz="0" w:space="0" w:color="auto"/>
        <w:left w:val="none" w:sz="0" w:space="0" w:color="auto"/>
        <w:bottom w:val="none" w:sz="0" w:space="0" w:color="auto"/>
        <w:right w:val="none" w:sz="0" w:space="0" w:color="auto"/>
      </w:divBdr>
    </w:div>
    <w:div w:id="1349794528">
      <w:bodyDiv w:val="1"/>
      <w:marLeft w:val="0"/>
      <w:marRight w:val="0"/>
      <w:marTop w:val="0"/>
      <w:marBottom w:val="0"/>
      <w:divBdr>
        <w:top w:val="none" w:sz="0" w:space="0" w:color="auto"/>
        <w:left w:val="none" w:sz="0" w:space="0" w:color="auto"/>
        <w:bottom w:val="none" w:sz="0" w:space="0" w:color="auto"/>
        <w:right w:val="none" w:sz="0" w:space="0" w:color="auto"/>
      </w:divBdr>
    </w:div>
    <w:div w:id="1407455850">
      <w:bodyDiv w:val="1"/>
      <w:marLeft w:val="0"/>
      <w:marRight w:val="0"/>
      <w:marTop w:val="0"/>
      <w:marBottom w:val="0"/>
      <w:divBdr>
        <w:top w:val="none" w:sz="0" w:space="0" w:color="auto"/>
        <w:left w:val="none" w:sz="0" w:space="0" w:color="auto"/>
        <w:bottom w:val="none" w:sz="0" w:space="0" w:color="auto"/>
        <w:right w:val="none" w:sz="0" w:space="0" w:color="auto"/>
      </w:divBdr>
    </w:div>
    <w:div w:id="1414283557">
      <w:bodyDiv w:val="1"/>
      <w:marLeft w:val="0"/>
      <w:marRight w:val="0"/>
      <w:marTop w:val="0"/>
      <w:marBottom w:val="0"/>
      <w:divBdr>
        <w:top w:val="none" w:sz="0" w:space="0" w:color="auto"/>
        <w:left w:val="none" w:sz="0" w:space="0" w:color="auto"/>
        <w:bottom w:val="none" w:sz="0" w:space="0" w:color="auto"/>
        <w:right w:val="none" w:sz="0" w:space="0" w:color="auto"/>
      </w:divBdr>
    </w:div>
    <w:div w:id="1438260108">
      <w:bodyDiv w:val="1"/>
      <w:marLeft w:val="0"/>
      <w:marRight w:val="0"/>
      <w:marTop w:val="0"/>
      <w:marBottom w:val="0"/>
      <w:divBdr>
        <w:top w:val="none" w:sz="0" w:space="0" w:color="auto"/>
        <w:left w:val="none" w:sz="0" w:space="0" w:color="auto"/>
        <w:bottom w:val="none" w:sz="0" w:space="0" w:color="auto"/>
        <w:right w:val="none" w:sz="0" w:space="0" w:color="auto"/>
      </w:divBdr>
    </w:div>
    <w:div w:id="1611430484">
      <w:bodyDiv w:val="1"/>
      <w:marLeft w:val="0"/>
      <w:marRight w:val="0"/>
      <w:marTop w:val="0"/>
      <w:marBottom w:val="0"/>
      <w:divBdr>
        <w:top w:val="none" w:sz="0" w:space="0" w:color="auto"/>
        <w:left w:val="none" w:sz="0" w:space="0" w:color="auto"/>
        <w:bottom w:val="none" w:sz="0" w:space="0" w:color="auto"/>
        <w:right w:val="none" w:sz="0" w:space="0" w:color="auto"/>
      </w:divBdr>
    </w:div>
    <w:div w:id="1633512870">
      <w:bodyDiv w:val="1"/>
      <w:marLeft w:val="0"/>
      <w:marRight w:val="0"/>
      <w:marTop w:val="0"/>
      <w:marBottom w:val="0"/>
      <w:divBdr>
        <w:top w:val="none" w:sz="0" w:space="0" w:color="auto"/>
        <w:left w:val="none" w:sz="0" w:space="0" w:color="auto"/>
        <w:bottom w:val="none" w:sz="0" w:space="0" w:color="auto"/>
        <w:right w:val="none" w:sz="0" w:space="0" w:color="auto"/>
      </w:divBdr>
    </w:div>
    <w:div w:id="1662926830">
      <w:bodyDiv w:val="1"/>
      <w:marLeft w:val="0"/>
      <w:marRight w:val="0"/>
      <w:marTop w:val="0"/>
      <w:marBottom w:val="0"/>
      <w:divBdr>
        <w:top w:val="none" w:sz="0" w:space="0" w:color="auto"/>
        <w:left w:val="none" w:sz="0" w:space="0" w:color="auto"/>
        <w:bottom w:val="none" w:sz="0" w:space="0" w:color="auto"/>
        <w:right w:val="none" w:sz="0" w:space="0" w:color="auto"/>
      </w:divBdr>
    </w:div>
    <w:div w:id="1700273816">
      <w:bodyDiv w:val="1"/>
      <w:marLeft w:val="0"/>
      <w:marRight w:val="0"/>
      <w:marTop w:val="0"/>
      <w:marBottom w:val="0"/>
      <w:divBdr>
        <w:top w:val="none" w:sz="0" w:space="0" w:color="auto"/>
        <w:left w:val="none" w:sz="0" w:space="0" w:color="auto"/>
        <w:bottom w:val="none" w:sz="0" w:space="0" w:color="auto"/>
        <w:right w:val="none" w:sz="0" w:space="0" w:color="auto"/>
      </w:divBdr>
    </w:div>
    <w:div w:id="1728914414">
      <w:bodyDiv w:val="1"/>
      <w:marLeft w:val="0"/>
      <w:marRight w:val="0"/>
      <w:marTop w:val="0"/>
      <w:marBottom w:val="0"/>
      <w:divBdr>
        <w:top w:val="none" w:sz="0" w:space="0" w:color="auto"/>
        <w:left w:val="none" w:sz="0" w:space="0" w:color="auto"/>
        <w:bottom w:val="none" w:sz="0" w:space="0" w:color="auto"/>
        <w:right w:val="none" w:sz="0" w:space="0" w:color="auto"/>
      </w:divBdr>
    </w:div>
    <w:div w:id="1746799187">
      <w:bodyDiv w:val="1"/>
      <w:marLeft w:val="0"/>
      <w:marRight w:val="0"/>
      <w:marTop w:val="0"/>
      <w:marBottom w:val="0"/>
      <w:divBdr>
        <w:top w:val="none" w:sz="0" w:space="0" w:color="auto"/>
        <w:left w:val="none" w:sz="0" w:space="0" w:color="auto"/>
        <w:bottom w:val="none" w:sz="0" w:space="0" w:color="auto"/>
        <w:right w:val="none" w:sz="0" w:space="0" w:color="auto"/>
      </w:divBdr>
    </w:div>
    <w:div w:id="1891988106">
      <w:bodyDiv w:val="1"/>
      <w:marLeft w:val="0"/>
      <w:marRight w:val="0"/>
      <w:marTop w:val="0"/>
      <w:marBottom w:val="0"/>
      <w:divBdr>
        <w:top w:val="none" w:sz="0" w:space="0" w:color="auto"/>
        <w:left w:val="none" w:sz="0" w:space="0" w:color="auto"/>
        <w:bottom w:val="none" w:sz="0" w:space="0" w:color="auto"/>
        <w:right w:val="none" w:sz="0" w:space="0" w:color="auto"/>
      </w:divBdr>
    </w:div>
    <w:div w:id="1949116792">
      <w:bodyDiv w:val="1"/>
      <w:marLeft w:val="0"/>
      <w:marRight w:val="0"/>
      <w:marTop w:val="0"/>
      <w:marBottom w:val="0"/>
      <w:divBdr>
        <w:top w:val="none" w:sz="0" w:space="0" w:color="auto"/>
        <w:left w:val="none" w:sz="0" w:space="0" w:color="auto"/>
        <w:bottom w:val="none" w:sz="0" w:space="0" w:color="auto"/>
        <w:right w:val="none" w:sz="0" w:space="0" w:color="auto"/>
      </w:divBdr>
    </w:div>
    <w:div w:id="1968854127">
      <w:bodyDiv w:val="1"/>
      <w:marLeft w:val="0"/>
      <w:marRight w:val="0"/>
      <w:marTop w:val="0"/>
      <w:marBottom w:val="0"/>
      <w:divBdr>
        <w:top w:val="none" w:sz="0" w:space="0" w:color="auto"/>
        <w:left w:val="none" w:sz="0" w:space="0" w:color="auto"/>
        <w:bottom w:val="none" w:sz="0" w:space="0" w:color="auto"/>
        <w:right w:val="none" w:sz="0" w:space="0" w:color="auto"/>
      </w:divBdr>
    </w:div>
    <w:div w:id="1970937174">
      <w:bodyDiv w:val="1"/>
      <w:marLeft w:val="0"/>
      <w:marRight w:val="0"/>
      <w:marTop w:val="0"/>
      <w:marBottom w:val="0"/>
      <w:divBdr>
        <w:top w:val="none" w:sz="0" w:space="0" w:color="auto"/>
        <w:left w:val="none" w:sz="0" w:space="0" w:color="auto"/>
        <w:bottom w:val="none" w:sz="0" w:space="0" w:color="auto"/>
        <w:right w:val="none" w:sz="0" w:space="0" w:color="auto"/>
      </w:divBdr>
    </w:div>
    <w:div w:id="2007393747">
      <w:bodyDiv w:val="1"/>
      <w:marLeft w:val="0"/>
      <w:marRight w:val="0"/>
      <w:marTop w:val="0"/>
      <w:marBottom w:val="0"/>
      <w:divBdr>
        <w:top w:val="none" w:sz="0" w:space="0" w:color="auto"/>
        <w:left w:val="none" w:sz="0" w:space="0" w:color="auto"/>
        <w:bottom w:val="none" w:sz="0" w:space="0" w:color="auto"/>
        <w:right w:val="none" w:sz="0" w:space="0" w:color="auto"/>
      </w:divBdr>
    </w:div>
    <w:div w:id="2015909589">
      <w:bodyDiv w:val="1"/>
      <w:marLeft w:val="0"/>
      <w:marRight w:val="0"/>
      <w:marTop w:val="0"/>
      <w:marBottom w:val="0"/>
      <w:divBdr>
        <w:top w:val="none" w:sz="0" w:space="0" w:color="auto"/>
        <w:left w:val="none" w:sz="0" w:space="0" w:color="auto"/>
        <w:bottom w:val="none" w:sz="0" w:space="0" w:color="auto"/>
        <w:right w:val="none" w:sz="0" w:space="0" w:color="auto"/>
      </w:divBdr>
    </w:div>
    <w:div w:id="2028553422">
      <w:bodyDiv w:val="1"/>
      <w:marLeft w:val="0"/>
      <w:marRight w:val="0"/>
      <w:marTop w:val="0"/>
      <w:marBottom w:val="0"/>
      <w:divBdr>
        <w:top w:val="none" w:sz="0" w:space="0" w:color="auto"/>
        <w:left w:val="none" w:sz="0" w:space="0" w:color="auto"/>
        <w:bottom w:val="none" w:sz="0" w:space="0" w:color="auto"/>
        <w:right w:val="none" w:sz="0" w:space="0" w:color="auto"/>
      </w:divBdr>
    </w:div>
    <w:div w:id="2121601115">
      <w:bodyDiv w:val="1"/>
      <w:marLeft w:val="0"/>
      <w:marRight w:val="0"/>
      <w:marTop w:val="0"/>
      <w:marBottom w:val="0"/>
      <w:divBdr>
        <w:top w:val="none" w:sz="0" w:space="0" w:color="auto"/>
        <w:left w:val="none" w:sz="0" w:space="0" w:color="auto"/>
        <w:bottom w:val="none" w:sz="0" w:space="0" w:color="auto"/>
        <w:right w:val="none" w:sz="0" w:space="0" w:color="auto"/>
      </w:divBdr>
    </w:div>
    <w:div w:id="2123188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Wor2</b:Tag>
    <b:SourceType>Report</b:SourceType>
    <b:Guid>{A8E02926-0289-BE4D-917E-7023C352FE72}</b:Guid>
    <b:Title>The Global Risks Report 2021</b:Title>
    <b:Author>
      <b:Author>
        <b:Corporate>World Economic Forum</b:Corporate>
      </b:Author>
    </b:Author>
    <b:Year>2021</b:Year>
    <b:RefOrder>1</b:RefOrder>
  </b:Source>
  <b:Source>
    <b:Tag>Uni24</b:Tag>
    <b:SourceType>InternetSite</b:SourceType>
    <b:Guid>{CD9E71CF-07CC-4244-856F-3FE14C0A4DBF}</b:Guid>
    <b:Title>17 Goals to Transform Our World</b:Title>
    <b:Year>2024</b:Year>
    <b:Author>
      <b:Author>
        <b:Corporate>United Nations</b:Corporate>
      </b:Author>
    </b:Author>
    <b:InternetSiteTitle>UN.org</b:InternetSiteTitle>
    <b:URL>https://www.un.org/sustainabledevelopment/</b:URL>
    <b:RefOrder>2</b:RefOrder>
  </b:Source>
  <b:Source>
    <b:Tag>UND</b:Tag>
    <b:SourceType>InternetSite</b:SourceType>
    <b:Guid>{DCC9FF5F-C2D6-9445-A97B-9FE706E3C99E}</b:Guid>
    <b:Author>
      <b:Author>
        <b:Corporate>UNDP</b:Corporate>
      </b:Author>
    </b:Author>
    <b:Title>Sustainable Development Goals BACKGROUND ON THE GOALS</b:Title>
    <b:InternetSiteTitle>UNDP</b:InternetSiteTitle>
    <b:URL>https://www.undp.org/sdg-accelerator/background-goals</b:URL>
    <b:RefOrder>3</b:RefOrder>
  </b:Source>
  <b:Source>
    <b:Tag>Dae</b:Tag>
    <b:SourceType>InternetSite</b:SourceType>
    <b:Guid>{3FA867DF-FF06-9C47-A091-395BB057016C}</b:Guid>
    <b:Author>
      <b:Author>
        <b:Corporate>Daera-ni</b:Corporate>
      </b:Author>
    </b:Author>
    <b:Title>United Nations Sustainable Development Goals</b:Title>
    <b:InternetSiteTitle>Daerea-NI</b:InternetSiteTitle>
    <b:URL>https://www.daera-ni.gov.uk/articles/united-nations-sustainable-development-goals</b:URL>
    <b:RefOrder>4</b:RefOrder>
  </b:Source>
  <b:Source>
    <b:Tag>Emb23</b:Tag>
    <b:SourceType>InternetSite</b:SourceType>
    <b:Guid>{F1D55A14-E375-6641-9AB3-D31FB8A88296}</b:Guid>
    <b:Author>
      <b:Author>
        <b:Corporate>Embrace Relief</b:Corporate>
      </b:Author>
    </b:Author>
    <b:Title>The UN Sustainable Development Goals: The 5 P’s of a Sustainable Future</b:Title>
    <b:InternetSiteTitle>Embrace Relief</b:InternetSiteTitle>
    <b:URL>https://www.embracerelief.org/the-un-sustainable-development-goals-the-5-ps-of-a-sustainable-future/#:~:text=The%20“5%20Ps”%20of%20the,prosperous%20world%20for%20future%20generations.</b:URL>
    <b:Year>2023</b:Year>
    <b:Month>November</b:Month>
    <b:Day>07</b:Day>
    <b:RefOrder>5</b:RefOrder>
  </b:Source>
  <b:Source>
    <b:Tag>Glo24</b:Tag>
    <b:SourceType>InternetSite</b:SourceType>
    <b:Guid>{A9FF79FE-E8EA-E04F-9959-C7A8869E78D3}</b:Guid>
    <b:Author>
      <b:Author>
        <b:Corporate>Global Risk Report 2024</b:Corporate>
      </b:Author>
    </b:Author>
    <b:Title>Global Risk Report 2024</b:Title>
    <b:InternetSiteTitle>We Forum</b:InternetSiteTitle>
    <b:URL>https://www.weforum.org/publications/global-risks-report-2024/digest/</b:URL>
    <b:Year>2024</b:Year>
    <b:Month>January</b:Month>
    <b:Day>10</b:Day>
    <b:RefOrder>19</b:RefOrder>
  </b:Source>
  <b:Source>
    <b:Tag>Wor3</b:Tag>
    <b:SourceType>InternetSite</b:SourceType>
    <b:Guid>{1790F7D9-D3E2-5742-9418-D4A1961008C5}</b:Guid>
    <b:Author>
      <b:Author>
        <b:Corporate>World Economic Forum</b:Corporate>
      </b:Author>
    </b:Author>
    <b:Title>Global Risks Initiative</b:Title>
    <b:InternetSiteTitle>World Economic Forum</b:InternetSiteTitle>
    <b:URL>https://www.weforum.org/global-risks/reports/</b:URL>
    <b:Year>2023</b:Year>
    <b:RefOrder>7</b:RefOrder>
  </b:Source>
  <b:Source>
    <b:Tag>UNE23</b:Tag>
    <b:SourceType>InternetSite</b:SourceType>
    <b:Guid>{C34A3D4D-DE6C-5643-8045-115A488568B4}</b:Guid>
    <b:Author>
      <b:Author>
        <b:Corporate>UNEP</b:Corporate>
      </b:Author>
    </b:Author>
    <b:Title>Climate change undermines nearly all Sustainable Development Goals</b:Title>
    <b:InternetSiteTitle>UNEP</b:InternetSiteTitle>
    <b:URL>https://www.unep.org/news-and-stories/press-release/climate-change-undermines-nearly-all-sustainable-development-goals</b:URL>
    <b:Year>2023</b:Year>
    <b:Month>September</b:Month>
    <b:Day>14</b:Day>
    <b:RefOrder>8</b:RefOrder>
  </b:Source>
  <b:Source>
    <b:Tag>Uni2</b:Tag>
    <b:SourceType>InternetSite</b:SourceType>
    <b:Guid>{A2A052CA-F2E3-0640-85E7-D260065276ED}</b:Guid>
    <b:Author>
      <b:Author>
        <b:Corporate>United Nations</b:Corporate>
      </b:Author>
    </b:Author>
    <b:Title>Climate Action</b:Title>
    <b:InternetSiteTitle>UN</b:InternetSiteTitle>
    <b:URL>https://www.un.org/sustainabledevelopment/climate-action/#:~:text=Goal%2013%20calls%20for%20urgent,well%20below%202%20degrees%20Celsius.</b:URL>
    <b:RefOrder>9</b:RefOrder>
  </b:Source>
  <b:Source>
    <b:Tag>War</b:Tag>
    <b:SourceType>InternetSite</b:SourceType>
    <b:Guid>{567DBEDF-6C0D-244A-B690-AD8FE18D8C02}</b:Guid>
    <b:Author>
      <b:Author>
        <b:Corporate>Warwick University</b:Corporate>
      </b:Author>
    </b:Author>
    <b:Title>What is Global Sustainable Development?</b:Title>
    <b:InternetSiteTitle>Warwick University</b:InternetSiteTitle>
    <b:URL>https://warwick.ac.uk/fac/arts/schoolforcross-facultystudies/gsd/aboutus/whatisgsd/#:~:text=It%20is%20a%20vision%20for%20the%20future%20of%20a%20socially,colonial%20legacies%20to%20microplastic%20pollution.</b:URL>
    <b:RefOrder>10</b:RefOrder>
  </b:Source>
  <b:Source>
    <b:Tag>Glo</b:Tag>
    <b:SourceType>InternetSite</b:SourceType>
    <b:Guid>{ECFB8FB5-D61D-8F4A-86F0-EC319F41B075}</b:Guid>
    <b:Author>
      <b:Author>
        <b:Corporate>Global Goals</b:Corporate>
      </b:Author>
    </b:Author>
    <b:Title>13 Climate Action</b:Title>
    <b:InternetSiteTitle>Global Goals</b:InternetSiteTitle>
    <b:URL>https://www.globalgoals.org/goals/13-climate-action/</b:URL>
    <b:RefOrder>11</b:RefOrder>
  </b:Source>
  <b:Source>
    <b:Tag>The5</b:Tag>
    <b:SourceType>InternetSite</b:SourceType>
    <b:Guid>{F36D04E8-2B8E-B14B-8C68-F6B5FF19DABA}</b:Guid>
    <b:Author>
      <b:Author>
        <b:Corporate>The World Counts</b:Corporate>
      </b:Author>
    </b:Author>
    <b:Title>A world of waste</b:Title>
    <b:InternetSiteTitle>The World Counts</b:InternetSiteTitle>
    <b:URL>https://www.theworldcounts.com/challenges/planet-earth/state-of-the-planet/world-waste-facts</b:URL>
    <b:RefOrder>20</b:RefOrder>
  </b:Source>
  <b:Source>
    <b:Tag>Nat3</b:Tag>
    <b:SourceType>InternetSite</b:SourceType>
    <b:Guid>{0FEC73D6-132E-D64F-9BC7-192BDBF11E75}</b:Guid>
    <b:Author>
      <b:Author>
        <b:Corporate>National Academies</b:Corporate>
      </b:Author>
    </b:Author>
    <b:Title>FORCED MIGRATION RESEARCH</b:Title>
    <b:InternetSiteTitle>National Academies</b:InternetSiteTitle>
    <b:URL>https://nap.nationalacademies.org/resource/25584/interactive/#:~:text=Today%2C%20examples%20of%20forced%20migration,through%20Mexico%20to%20the%20United</b:URL>
    <b:RefOrder>12</b:RefOrder>
  </b:Source>
  <b:Source>
    <b:Tag>Eur24</b:Tag>
    <b:SourceType>InternetSite</b:SourceType>
    <b:Guid>{733358C1-7B76-EC4A-94C3-BBBA19CA48BB}</b:Guid>
    <b:Author>
      <b:Author>
        <b:Corporate>European Commission</b:Corporate>
      </b:Author>
    </b:Author>
    <b:Title>Forced displacement</b:Title>
    <b:InternetSiteTitle>European Commission</b:InternetSiteTitle>
    <b:URL>https://civil-protection-humanitarian-aid.ec.europa.eu/what/humanitarian-aid/forced-displacement_en</b:URL>
    <b:Year>2024</b:Year>
    <b:Month>January</b:Month>
    <b:Day>18</b:Day>
    <b:RefOrder>13</b:RefOrder>
  </b:Source>
  <b:Source>
    <b:Tag>Nah19</b:Tag>
    <b:SourceType>InternetSite</b:SourceType>
    <b:Guid>{E042AC42-995E-FD41-B1B0-6E83D22735CC}</b:Guid>
    <b:Title>Including forced displacement in the SDGs: a new refugee indicato</b:Title>
    <b:InternetSiteTitle>UNHCR</b:InternetSiteTitle>
    <b:URL>https://www.unhcr.org/blogs/including-forced-displacement-in-the-sdgs-a-new-refugee-indicator/</b:URL>
    <b:Year>2019</b:Year>
    <b:Month>December</b:Month>
    <b:Day>2</b:Day>
    <b:Author>
      <b:Author>
        <b:NameList>
          <b:Person>
            <b:Last>Nahmias</b:Last>
            <b:First>Petra</b:First>
          </b:Person>
          <b:Person>
            <b:Last>Ball</b:Last>
            <b:Middle>Krynsky</b:Middle>
            <b:First>Natalia</b:First>
          </b:Person>
        </b:NameList>
      </b:Author>
    </b:Author>
    <b:RefOrder>14</b:RefOrder>
  </b:Source>
  <b:Source>
    <b:Tag>Har16</b:Tag>
    <b:SourceType>InternetSite</b:SourceType>
    <b:Guid>{A857D373-6B36-E14A-8FF9-DB5BFA5630E8}</b:Guid>
    <b:Title>Cyber Insecurity: Navigating the Perils of the Next Information Age</b:Title>
    <b:InternetSiteTitle>Harvard Kennedy School</b:InternetSiteTitle>
    <b:URL>https://www.belfercenter.org/publication/cyber-insecurity-navigating-perils-next-information-age#:~:text=Cyber%20Insecurity%20identifies%20the%20risks,the%20means%20to%20overcome%20them.</b:URL>
    <b:Year>2016</b:Year>
    <b:Month>October</b:Month>
    <b:Author>
      <b:Author>
        <b:NameList>
          <b:Person>
            <b:Last>Harrison</b:Last>
            <b:First>Richard</b:First>
          </b:Person>
          <b:Person>
            <b:Last>Herr</b:Last>
            <b:First>Trey</b:First>
          </b:Person>
        </b:NameList>
      </b:Author>
    </b:Author>
    <b:RefOrder>21</b:RefOrder>
  </b:Source>
  <b:Source>
    <b:Tag>Hol24</b:Tag>
    <b:SourceType>InternetSite</b:SourceType>
    <b:Guid>{6E4DFA8B-31D7-A54B-B111-8FE3D7DA0329}</b:Guid>
    <b:Title>Major risks from misinformation and disinformation, plus cyber insecurity, highlighted by World Economic Forum Global Risks Report 2024</b:Title>
    <b:InternetSiteTitle>Omdia</b:InternetSiteTitle>
    <b:URL>https://omdia.tech.informa.com/om120731/major-risks-from-misinformation-and-disinformation-plus-cyber-insecurity-highlighted-by-world-economic-forum-global-risks-report-2024#:~:text=Cyber%20insecurity%20is%20fourth%20on,and%2For%20cause%20operational%20di</b:URL>
    <b:Year>2024</b:Year>
    <b:Month>January</b:Month>
    <b:Day>15</b:Day>
    <b:Author>
      <b:Author>
        <b:NameList>
          <b:Person>
            <b:Last>Holt</b:Last>
            <b:First>Maxine</b:First>
          </b:Person>
        </b:NameList>
      </b:Author>
    </b:Author>
    <b:RefOrder>22</b:RefOrder>
  </b:Source>
  <b:Source>
    <b:Tag>Mau24</b:Tag>
    <b:SourceType>InternetSite</b:SourceType>
    <b:Guid>{48303FCC-7002-F040-9BDC-924E941392BA}</b:Guid>
    <b:Title>Cyber Insecurity and Misinformation Top WEF Global Risk List</b:Title>
    <b:InternetSiteTitle>Info Security</b:InternetSiteTitle>
    <b:URL>https://www.infosecurity-magazine.com/news/top-wef-global-risk-list-2024-cyber/</b:URL>
    <b:Year>2024</b:Year>
    <b:Month>January</b:Month>
    <b:Day>10</b:Day>
    <b:Author>
      <b:Author>
        <b:NameList>
          <b:Person>
            <b:Last>Maundrill</b:Last>
            <b:First>Beth</b:First>
          </b:Person>
        </b:NameList>
      </b:Author>
    </b:Author>
    <b:RefOrder>16</b:RefOrder>
  </b:Source>
  <b:Source>
    <b:Tag>Twe24</b:Tag>
    <b:SourceType>InternetSite</b:SourceType>
    <b:Guid>{C69E525A-5432-0548-9002-9A62A413A4FB}</b:Guid>
    <b:Author>
      <b:Author>
        <b:Corporate>Twenty Four IT</b:Corporate>
      </b:Author>
    </b:Author>
    <b:Title>UK Cybercrime Statistics 2024</b:Title>
    <b:InternetSiteTitle>Twenty Four IT</b:InternetSiteTitle>
    <b:URL>https://www.twenty-four.it/services/cyber-security-services/cyber-crime-prevention/cybercrime-statistics-uk/#:~:text=UK%20residents%20received%20over%20208,to%20cybercrime%20in%20the%20future.</b:URL>
    <b:Year>2024</b:Year>
    <b:Month>April</b:Month>
    <b:Day>11</b:Day>
    <b:RefOrder>17</b:RefOrder>
  </b:Source>
  <b:Source>
    <b:Tag>Ade</b:Tag>
    <b:SourceType>InternetSite</b:SourceType>
    <b:Guid>{1F959896-00E6-4C4F-B3ED-B88D64610595}</b:Guid>
    <b:Title>HOW IS CYBER SECURITY SUPPORTING SUSTAINABILITY?</b:Title>
    <b:InternetSiteTitle>Riversafe</b:InternetSiteTitle>
    <b:URL>https://riversafe.co.uk/resources/tech-blog/how-is-cyber-security-supporting-sustainability/#:~:text=Cyber%20security%20organisations%20can%20work,waste%20through%20reuse%20and%20recycling.</b:URL>
    <b:Author>
      <b:Author>
        <b:NameList>
          <b:Person>
            <b:Last>Adeyanju</b:Last>
            <b:First>Suid</b:First>
          </b:Person>
        </b:NameList>
      </b:Author>
    </b:Author>
    <b:RefOrder>23</b:RefOrder>
  </b:Source>
  <b:Source>
    <b:Tag>New2</b:Tag>
    <b:SourceType>InternetSite</b:SourceType>
    <b:Guid>{0D6CA121-BBF2-854B-A352-217E0E0DB4BA}</b:Guid>
    <b:Author>
      <b:Author>
        <b:Corporate>New America</b:Corporate>
      </b:Author>
    </b:Author>
    <b:Title>Appendix: The SDGs and Cybersecurity</b:Title>
    <b:InternetSiteTitle>New America</b:InternetSiteTitle>
    <b:URL>https://www.newamerica.org/cybersecurity-initiative/reports/securing-digital-dividends/appendix-the-sdgs-and-cybersecurity/#:~:text=Goal%20%239%3A%20Industry%2C%20Innovation%2C%20and%20Infrastructure&amp;text=Increased%20access%20to%20ICT%20and,inconvenient%2</b:URL>
    <b:RefOrder>18</b:RefOrder>
  </b:Source>
  <b:Source>
    <b:Tag>Nat4</b:Tag>
    <b:SourceType>InternetSite</b:SourceType>
    <b:Guid>{05467505-6FCA-8A41-8DAF-3F0237F4DDFE}</b:Guid>
    <b:Author>
      <b:Author>
        <b:Corporate>National Crime Agency</b:Corporate>
      </b:Author>
    </b:Author>
    <b:Title>The threat from cyber crime</b:Title>
    <b:InternetSiteTitle>National Crime Agency</b:InternetSiteTitle>
    <b:URL>https://www.nationalcrimeagency.gov.uk/what-we-do/crime-threats/cyber-crime#:~:text=Cyber%20crime%20is%20a%20global,up%20the%20cybercrime%20business%20model.</b:URL>
    <b:RefOrder>24</b:RefOrder>
  </b:Source>
  <b:Source>
    <b:Tag>IOM</b:Tag>
    <b:SourceType>InternetSite</b:SourceType>
    <b:Guid>{C4B93E02-AEDF-5748-86A1-B35F6984212F}</b:Guid>
    <b:Author>
      <b:Author>
        <b:Corporate>IOM</b:Corporate>
      </b:Author>
    </b:Author>
    <b:Title>MIGRATION, SUSTAINABLE DEVELOPMENT AND THE 2030 AGENDA</b:Title>
    <b:InternetSiteTitle>IOM</b:InternetSiteTitle>
    <b:URL>https://www.iom.int/migration-sustainable-development-and-2030-agenda#:~:text=Migration%20can%20be%20a%20potential,address%20forced%20displacement%20and%20migration.</b:URL>
    <b:RefOrder>15</b:RefOrder>
  </b:Source>
  <b:Source>
    <b:Tag>Meu22</b:Tag>
    <b:SourceType>InternetSite</b:SourceType>
    <b:Guid>{9F4E81EA-3E3E-C34C-B1E4-9D802C7D29F4}</b:Guid>
    <b:Author>
      <b:Author>
        <b:Corporate>MeuResiduo</b:Corporate>
      </b:Author>
    </b:Author>
    <b:Title>How Much Do We Waste? A Data-Driven Guide to Waste and Landfills</b:Title>
    <b:InternetSiteTitle>MeuResiduo</b:InternetSiteTitle>
    <b:URL>https://www.meuresiduo.com/blog-en/how-much-do-we-waste-a-data-driven-guide-to-waste-and-landfills/#:~:text=The%20average%20daily%20waste%20per,0.11%20kilograms%20to%204.54%20kilograms.&amp;text=By%202050%2C%20it%20is%20expected,will%20grow%20to%203.40%20bill</b:URL>
    <b:Year>2022</b:Year>
    <b:Month>July</b:Month>
    <b:Day>26</b:Day>
    <b:RefOrder>6</b:RefOrder>
  </b:Source>
</b:Sources>
</file>

<file path=customXml/itemProps1.xml><?xml version="1.0" encoding="utf-8"?>
<ds:datastoreItem xmlns:ds="http://schemas.openxmlformats.org/officeDocument/2006/customXml" ds:itemID="{7CBE9E3C-95E1-C347-B636-5912CA19D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13</Pages>
  <Words>3114</Words>
  <Characters>17755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12</cp:revision>
  <dcterms:created xsi:type="dcterms:W3CDTF">2024-04-30T13:19:00Z</dcterms:created>
  <dcterms:modified xsi:type="dcterms:W3CDTF">2024-05-01T21:14:00Z</dcterms:modified>
</cp:coreProperties>
</file>