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1255314"/>
        <w:docPartObj>
          <w:docPartGallery w:val="Cover Pages"/>
          <w:docPartUnique/>
        </w:docPartObj>
      </w:sdtPr>
      <w:sdtContent>
        <w:p w14:paraId="73238096" w14:textId="34DE6BA8" w:rsidR="00927B0B" w:rsidRDefault="00927B0B">
          <w:r>
            <w:rPr>
              <w:noProof/>
            </w:rPr>
            <mc:AlternateContent>
              <mc:Choice Requires="wps">
                <w:drawing>
                  <wp:anchor distT="0" distB="0" distL="114300" distR="114300" simplePos="0" relativeHeight="251658241" behindDoc="0" locked="0" layoutInCell="1" allowOverlap="1" wp14:anchorId="74E663B8" wp14:editId="769356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C07FC1" w14:textId="0E77D8DA" w:rsidR="00927B0B" w:rsidRPr="007846AF" w:rsidRDefault="00927B0B">
                                    <w:pPr>
                                      <w:pStyle w:val="NoSpacing"/>
                                      <w:jc w:val="right"/>
                                      <w:rPr>
                                        <w:sz w:val="28"/>
                                        <w:szCs w:val="28"/>
                                      </w:rPr>
                                    </w:pPr>
                                    <w:r w:rsidRPr="007846AF">
                                      <w:rPr>
                                        <w:sz w:val="28"/>
                                        <w:szCs w:val="28"/>
                                      </w:rPr>
                                      <w:t>Francois Riches (2318399)</w:t>
                                    </w:r>
                                  </w:p>
                                </w:sdtContent>
                              </w:sdt>
                              <w:p w14:paraId="01F1EEBA" w14:textId="1AB5A65F" w:rsidR="00927B0B" w:rsidRPr="007846AF" w:rsidRDefault="00000000">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036E1">
                                      <w:rPr>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E663B8"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C07FC1" w14:textId="0E77D8DA" w:rsidR="00927B0B" w:rsidRPr="007846AF" w:rsidRDefault="00927B0B">
                              <w:pPr>
                                <w:pStyle w:val="NoSpacing"/>
                                <w:jc w:val="right"/>
                                <w:rPr>
                                  <w:sz w:val="28"/>
                                  <w:szCs w:val="28"/>
                                </w:rPr>
                              </w:pPr>
                              <w:r w:rsidRPr="007846AF">
                                <w:rPr>
                                  <w:sz w:val="28"/>
                                  <w:szCs w:val="28"/>
                                </w:rPr>
                                <w:t>Francois Riches (2318399)</w:t>
                              </w:r>
                            </w:p>
                          </w:sdtContent>
                        </w:sdt>
                        <w:p w14:paraId="01F1EEBA" w14:textId="1AB5A65F" w:rsidR="00927B0B" w:rsidRPr="007846AF" w:rsidRDefault="00000000">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036E1">
                                <w:rPr>
                                  <w:sz w:val="18"/>
                                  <w:szCs w:val="18"/>
                                </w:rPr>
                                <w:t xml:space="preserve">     </w:t>
                              </w:r>
                            </w:sdtContent>
                          </w:sdt>
                        </w:p>
                      </w:txbxContent>
                    </v:textbox>
                    <w10:wrap type="square" anchorx="page" anchory="page"/>
                  </v:shape>
                </w:pict>
              </mc:Fallback>
            </mc:AlternateContent>
          </w:r>
        </w:p>
        <w:p w14:paraId="4B37FCFE" w14:textId="63A59EE9" w:rsidR="00927B0B" w:rsidRDefault="006820EC">
          <w:r>
            <w:rPr>
              <w:noProof/>
            </w:rPr>
            <mc:AlternateContent>
              <mc:Choice Requires="wps">
                <w:drawing>
                  <wp:anchor distT="0" distB="0" distL="114300" distR="114300" simplePos="0" relativeHeight="251658240" behindDoc="0" locked="0" layoutInCell="1" allowOverlap="1" wp14:anchorId="7E382438" wp14:editId="6F5C3CC8">
                    <wp:simplePos x="0" y="0"/>
                    <wp:positionH relativeFrom="page">
                      <wp:posOffset>-286385</wp:posOffset>
                    </wp:positionH>
                    <wp:positionV relativeFrom="page">
                      <wp:posOffset>2471696</wp:posOffset>
                    </wp:positionV>
                    <wp:extent cx="7306945" cy="259207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06945" cy="2592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4F6D0" w14:textId="0A665C58" w:rsidR="007846AF" w:rsidRPr="007846AF" w:rsidRDefault="007846AF" w:rsidP="007846AF">
                                <w:pPr>
                                  <w:jc w:val="center"/>
                                  <w:rPr>
                                    <w:sz w:val="64"/>
                                    <w:szCs w:val="64"/>
                                  </w:rPr>
                                </w:pPr>
                                <w:r>
                                  <w:rPr>
                                    <w:sz w:val="64"/>
                                    <w:szCs w:val="64"/>
                                  </w:rPr>
                                  <w:t>Research, Build, &amp; Deploy a</w:t>
                                </w:r>
                                <w:r>
                                  <w:rPr>
                                    <w:sz w:val="64"/>
                                    <w:szCs w:val="64"/>
                                  </w:rPr>
                                  <w:br/>
                                </w:r>
                                <w:r w:rsidRPr="007846AF">
                                  <w:rPr>
                                    <w:sz w:val="72"/>
                                    <w:szCs w:val="72"/>
                                  </w:rPr>
                                  <w:t>Virtualised Enterprise Network</w:t>
                                </w:r>
                              </w:p>
                              <w:p w14:paraId="206EEB21" w14:textId="52A72602" w:rsidR="00927B0B" w:rsidRPr="007846AF" w:rsidRDefault="00927B0B" w:rsidP="007846AF">
                                <w:pPr>
                                  <w:jc w:val="center"/>
                                  <w:rPr>
                                    <w:sz w:val="64"/>
                                    <w:szCs w:val="64"/>
                                  </w:rPr>
                                </w:pPr>
                              </w:p>
                              <w:p w14:paraId="5A3F0237" w14:textId="76AD8A9D" w:rsidR="00927B0B" w:rsidRDefault="00927B0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382438" id="Text Box 163" o:spid="_x0000_s1027" type="#_x0000_t202" style="position:absolute;margin-left:-22.55pt;margin-top:194.6pt;width:575.35pt;height:204.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" filled="f" stroked="f" strokeweight=".5pt">
                    <v:textbox inset="126pt,0,54pt,0">
                      <w:txbxContent>
                        <w:p w14:paraId="7D04F6D0" w14:textId="0A665C58" w:rsidR="007846AF" w:rsidRPr="007846AF" w:rsidRDefault="007846AF" w:rsidP="007846AF">
                          <w:pPr>
                            <w:jc w:val="center"/>
                            <w:rPr>
                              <w:sz w:val="64"/>
                              <w:szCs w:val="64"/>
                            </w:rPr>
                          </w:pPr>
                          <w:r>
                            <w:rPr>
                              <w:sz w:val="64"/>
                              <w:szCs w:val="64"/>
                            </w:rPr>
                            <w:t>Research, Build, &amp; Deploy a</w:t>
                          </w:r>
                          <w:r>
                            <w:rPr>
                              <w:sz w:val="64"/>
                              <w:szCs w:val="64"/>
                            </w:rPr>
                            <w:br/>
                          </w:r>
                          <w:r w:rsidRPr="007846AF">
                            <w:rPr>
                              <w:sz w:val="72"/>
                              <w:szCs w:val="72"/>
                            </w:rPr>
                            <w:t>Virtualised Enterprise Network</w:t>
                          </w:r>
                        </w:p>
                        <w:p w14:paraId="206EEB21" w14:textId="52A72602" w:rsidR="00927B0B" w:rsidRPr="007846AF" w:rsidRDefault="00927B0B" w:rsidP="007846AF">
                          <w:pPr>
                            <w:jc w:val="center"/>
                            <w:rPr>
                              <w:sz w:val="64"/>
                              <w:szCs w:val="64"/>
                            </w:rPr>
                          </w:pPr>
                        </w:p>
                        <w:p w14:paraId="5A3F0237" w14:textId="76AD8A9D" w:rsidR="00927B0B" w:rsidRDefault="00927B0B">
                          <w:pPr>
                            <w:jc w:val="right"/>
                            <w:rPr>
                              <w:smallCaps/>
                              <w:color w:val="404040" w:themeColor="text1" w:themeTint="BF"/>
                              <w:sz w:val="36"/>
                              <w:szCs w:val="36"/>
                            </w:rPr>
                          </w:pPr>
                        </w:p>
                      </w:txbxContent>
                    </v:textbox>
                    <w10:wrap type="square" anchorx="page" anchory="page"/>
                  </v:shape>
                </w:pict>
              </mc:Fallback>
            </mc:AlternateContent>
          </w:r>
          <w:r w:rsidR="007846AF">
            <w:rPr>
              <w:noProof/>
            </w:rPr>
            <mc:AlternateContent>
              <mc:Choice Requires="wps">
                <w:drawing>
                  <wp:anchor distT="0" distB="0" distL="114300" distR="114300" simplePos="0" relativeHeight="251658242" behindDoc="0" locked="0" layoutInCell="1" allowOverlap="1" wp14:anchorId="38BEA0F5" wp14:editId="408DA565">
                    <wp:simplePos x="0" y="0"/>
                    <wp:positionH relativeFrom="margin">
                      <wp:align>center</wp:align>
                    </wp:positionH>
                    <wp:positionV relativeFrom="page">
                      <wp:posOffset>6872439</wp:posOffset>
                    </wp:positionV>
                    <wp:extent cx="7315200" cy="1009650"/>
                    <wp:effectExtent l="0" t="0" r="0" b="952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s="Times New Roman"/>
                                    <w:sz w:val="28"/>
                                    <w:szCs w:val="28"/>
                                    <w:lang w:val="en-GB"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4CF59EFB" w14:textId="256CB71C" w:rsidR="00927B0B" w:rsidRDefault="007846AF" w:rsidP="007846AF">
                                    <w:pPr>
                                      <w:pStyle w:val="NoSpacing"/>
                                      <w:rPr>
                                        <w:color w:val="595959" w:themeColor="text1" w:themeTint="A6"/>
                                        <w:sz w:val="20"/>
                                        <w:szCs w:val="20"/>
                                      </w:rPr>
                                    </w:pPr>
                                    <w:r w:rsidRPr="007846AF">
                                      <w:rPr>
                                        <w:rFonts w:eastAsiaTheme="minorHAnsi" w:cs="Times New Roman"/>
                                        <w:sz w:val="28"/>
                                        <w:szCs w:val="28"/>
                                        <w:lang w:val="en-GB" w:eastAsia="zh-CN"/>
                                      </w:rPr>
                                      <w:t xml:space="preserve">Module: </w:t>
                                    </w:r>
                                    <w:r>
                                      <w:rPr>
                                        <w:rFonts w:eastAsiaTheme="minorHAnsi" w:cs="Times New Roman"/>
                                        <w:sz w:val="28"/>
                                        <w:szCs w:val="28"/>
                                        <w:lang w:val="en-GB" w:eastAsia="zh-CN"/>
                                      </w:rPr>
                                      <w:t>Network Operating Systems and Services</w:t>
                                    </w:r>
                                    <w:r w:rsidRPr="007846AF">
                                      <w:rPr>
                                        <w:rFonts w:cs="Times New Roman"/>
                                        <w:sz w:val="28"/>
                                        <w:szCs w:val="28"/>
                                        <w:lang w:eastAsia="zh-CN"/>
                                      </w:rPr>
                                      <w:br/>
                                    </w:r>
                                    <w:r w:rsidRPr="007846AF">
                                      <w:rPr>
                                        <w:rFonts w:eastAsiaTheme="minorHAnsi" w:cs="Times New Roman"/>
                                        <w:sz w:val="28"/>
                                        <w:szCs w:val="28"/>
                                        <w:lang w:val="en-GB" w:eastAsia="zh-CN"/>
                                      </w:rPr>
                                      <w:t>Module Code: ACCA502</w:t>
                                    </w:r>
                                    <w:r>
                                      <w:rPr>
                                        <w:rFonts w:eastAsiaTheme="minorHAnsi" w:cs="Times New Roman"/>
                                        <w:sz w:val="28"/>
                                        <w:szCs w:val="28"/>
                                        <w:lang w:val="en-GB" w:eastAsia="zh-CN"/>
                                      </w:rPr>
                                      <w:t>3</w:t>
                                    </w:r>
                                    <w:r w:rsidRPr="007846AF">
                                      <w:rPr>
                                        <w:rFonts w:eastAsiaTheme="minorHAnsi" w:cs="Times New Roman"/>
                                        <w:sz w:val="28"/>
                                        <w:szCs w:val="28"/>
                                        <w:lang w:val="en-GB" w:eastAsia="zh-CN"/>
                                      </w:rPr>
                                      <w:br/>
                                      <w:t>Bachelor of Science: Computing (Software Engineering)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BEA0F5" id="Text Box 161" o:spid="_x0000_s1028" type="#_x0000_t202" style="position:absolute;margin-left:0;margin-top:541.15pt;width:8in;height:79.5pt;z-index:25165824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" filled="f" stroked="f" strokeweight=".5pt">
                    <v:textbox style="mso-fit-shape-to-text:t" inset="126pt,0,54pt,0">
                      <w:txbxContent>
                        <w:sdt>
                          <w:sdtPr>
                            <w:rPr>
                              <w:rFonts w:eastAsiaTheme="minorHAnsi" w:cs="Times New Roman"/>
                              <w:sz w:val="28"/>
                              <w:szCs w:val="28"/>
                              <w:lang w:val="en-GB"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4CF59EFB" w14:textId="256CB71C" w:rsidR="00927B0B" w:rsidRDefault="007846AF" w:rsidP="007846AF">
                              <w:pPr>
                                <w:pStyle w:val="NoSpacing"/>
                                <w:rPr>
                                  <w:color w:val="595959" w:themeColor="text1" w:themeTint="A6"/>
                                  <w:sz w:val="20"/>
                                  <w:szCs w:val="20"/>
                                </w:rPr>
                              </w:pPr>
                              <w:r w:rsidRPr="007846AF">
                                <w:rPr>
                                  <w:rFonts w:eastAsiaTheme="minorHAnsi" w:cs="Times New Roman"/>
                                  <w:sz w:val="28"/>
                                  <w:szCs w:val="28"/>
                                  <w:lang w:val="en-GB" w:eastAsia="zh-CN"/>
                                </w:rPr>
                                <w:t xml:space="preserve">Module: </w:t>
                              </w:r>
                              <w:r>
                                <w:rPr>
                                  <w:rFonts w:eastAsiaTheme="minorHAnsi" w:cs="Times New Roman"/>
                                  <w:sz w:val="28"/>
                                  <w:szCs w:val="28"/>
                                  <w:lang w:val="en-GB" w:eastAsia="zh-CN"/>
                                </w:rPr>
                                <w:t>Network Operating Systems and Services</w:t>
                              </w:r>
                              <w:r w:rsidRPr="007846AF">
                                <w:rPr>
                                  <w:rFonts w:cs="Times New Roman"/>
                                  <w:sz w:val="28"/>
                                  <w:szCs w:val="28"/>
                                  <w:lang w:eastAsia="zh-CN"/>
                                </w:rPr>
                                <w:br/>
                              </w:r>
                              <w:r w:rsidRPr="007846AF">
                                <w:rPr>
                                  <w:rFonts w:eastAsiaTheme="minorHAnsi" w:cs="Times New Roman"/>
                                  <w:sz w:val="28"/>
                                  <w:szCs w:val="28"/>
                                  <w:lang w:val="en-GB" w:eastAsia="zh-CN"/>
                                </w:rPr>
                                <w:t>Module Code: ACCA502</w:t>
                              </w:r>
                              <w:r>
                                <w:rPr>
                                  <w:rFonts w:eastAsiaTheme="minorHAnsi" w:cs="Times New Roman"/>
                                  <w:sz w:val="28"/>
                                  <w:szCs w:val="28"/>
                                  <w:lang w:val="en-GB" w:eastAsia="zh-CN"/>
                                </w:rPr>
                                <w:t>3</w:t>
                              </w:r>
                              <w:r w:rsidRPr="007846AF">
                                <w:rPr>
                                  <w:rFonts w:eastAsiaTheme="minorHAnsi" w:cs="Times New Roman"/>
                                  <w:sz w:val="28"/>
                                  <w:szCs w:val="28"/>
                                  <w:lang w:val="en-GB" w:eastAsia="zh-CN"/>
                                </w:rPr>
                                <w:br/>
                                <w:t>Bachelor of Science: Computing (Software Engineering)</w:t>
                              </w:r>
                            </w:p>
                          </w:sdtContent>
                        </w:sdt>
                      </w:txbxContent>
                    </v:textbox>
                    <w10:wrap type="square" anchorx="margin" anchory="page"/>
                  </v:shape>
                </w:pict>
              </mc:Fallback>
            </mc:AlternateContent>
          </w:r>
          <w:r w:rsidR="00927B0B">
            <w:br w:type="page"/>
          </w:r>
        </w:p>
      </w:sdtContent>
    </w:sdt>
    <w:sdt>
      <w:sdtPr>
        <w:id w:val="196661787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26A6CEC" w14:textId="5F0414BC" w:rsidR="00DA40D6" w:rsidRPr="000E132C" w:rsidRDefault="00DA40D6">
          <w:pPr>
            <w:pStyle w:val="TOCHeading"/>
            <w:rPr>
              <w:color w:val="auto"/>
            </w:rPr>
          </w:pPr>
          <w:r w:rsidRPr="000E132C">
            <w:rPr>
              <w:color w:val="auto"/>
            </w:rPr>
            <w:t>Contents</w:t>
          </w:r>
        </w:p>
        <w:p w14:paraId="06A22CA4" w14:textId="3C62677A" w:rsidR="000D6D3E" w:rsidRDefault="00DA40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410108" w:history="1">
            <w:r w:rsidR="000D6D3E" w:rsidRPr="006E58B8">
              <w:rPr>
                <w:rStyle w:val="Hyperlink"/>
                <w:noProof/>
              </w:rPr>
              <w:t>Research Report</w:t>
            </w:r>
            <w:r w:rsidR="000D6D3E">
              <w:rPr>
                <w:noProof/>
                <w:webHidden/>
              </w:rPr>
              <w:tab/>
            </w:r>
            <w:r w:rsidR="000D6D3E">
              <w:rPr>
                <w:noProof/>
                <w:webHidden/>
              </w:rPr>
              <w:fldChar w:fldCharType="begin"/>
            </w:r>
            <w:r w:rsidR="000D6D3E">
              <w:rPr>
                <w:noProof/>
                <w:webHidden/>
              </w:rPr>
              <w:instrText xml:space="preserve"> PAGEREF _Toc223410108 \h </w:instrText>
            </w:r>
            <w:r w:rsidR="000D6D3E">
              <w:rPr>
                <w:noProof/>
                <w:webHidden/>
              </w:rPr>
            </w:r>
            <w:r w:rsidR="000D6D3E">
              <w:rPr>
                <w:noProof/>
                <w:webHidden/>
              </w:rPr>
              <w:fldChar w:fldCharType="separate"/>
            </w:r>
            <w:r w:rsidR="000D6D3E">
              <w:rPr>
                <w:noProof/>
                <w:webHidden/>
              </w:rPr>
              <w:t>2</w:t>
            </w:r>
            <w:r w:rsidR="000D6D3E">
              <w:rPr>
                <w:noProof/>
                <w:webHidden/>
              </w:rPr>
              <w:fldChar w:fldCharType="end"/>
            </w:r>
          </w:hyperlink>
        </w:p>
        <w:p w14:paraId="16975471" w14:textId="7B661EF4" w:rsidR="000D6D3E" w:rsidRDefault="000D6D3E">
          <w:pPr>
            <w:pStyle w:val="TOC2"/>
            <w:tabs>
              <w:tab w:val="right" w:leader="dot" w:pos="9016"/>
            </w:tabs>
            <w:rPr>
              <w:rFonts w:eastAsiaTheme="minorEastAsia"/>
              <w:noProof/>
              <w:lang w:eastAsia="en-GB"/>
            </w:rPr>
          </w:pPr>
          <w:hyperlink w:anchor="_Toc223410109" w:history="1">
            <w:r w:rsidRPr="006E58B8">
              <w:rPr>
                <w:rStyle w:val="Hyperlink"/>
                <w:noProof/>
              </w:rPr>
              <w:t>Hypervisors</w:t>
            </w:r>
            <w:r>
              <w:rPr>
                <w:noProof/>
                <w:webHidden/>
              </w:rPr>
              <w:tab/>
            </w:r>
            <w:r>
              <w:rPr>
                <w:noProof/>
                <w:webHidden/>
              </w:rPr>
              <w:fldChar w:fldCharType="begin"/>
            </w:r>
            <w:r>
              <w:rPr>
                <w:noProof/>
                <w:webHidden/>
              </w:rPr>
              <w:instrText xml:space="preserve"> PAGEREF _Toc223410109 \h </w:instrText>
            </w:r>
            <w:r>
              <w:rPr>
                <w:noProof/>
                <w:webHidden/>
              </w:rPr>
            </w:r>
            <w:r>
              <w:rPr>
                <w:noProof/>
                <w:webHidden/>
              </w:rPr>
              <w:fldChar w:fldCharType="separate"/>
            </w:r>
            <w:r>
              <w:rPr>
                <w:noProof/>
                <w:webHidden/>
              </w:rPr>
              <w:t>2</w:t>
            </w:r>
            <w:r>
              <w:rPr>
                <w:noProof/>
                <w:webHidden/>
              </w:rPr>
              <w:fldChar w:fldCharType="end"/>
            </w:r>
          </w:hyperlink>
        </w:p>
        <w:p w14:paraId="468F23C1" w14:textId="7F91BD6B" w:rsidR="000D6D3E" w:rsidRDefault="000D6D3E">
          <w:pPr>
            <w:pStyle w:val="TOC3"/>
            <w:tabs>
              <w:tab w:val="right" w:leader="dot" w:pos="9016"/>
            </w:tabs>
            <w:rPr>
              <w:rFonts w:eastAsiaTheme="minorEastAsia"/>
              <w:noProof/>
              <w:lang w:eastAsia="en-GB"/>
            </w:rPr>
          </w:pPr>
          <w:hyperlink w:anchor="_Toc223410110" w:history="1">
            <w:r w:rsidRPr="006E58B8">
              <w:rPr>
                <w:rStyle w:val="Hyperlink"/>
                <w:noProof/>
              </w:rPr>
              <w:t>Hypervisors Type1 &amp; Type 2</w:t>
            </w:r>
            <w:r>
              <w:rPr>
                <w:noProof/>
                <w:webHidden/>
              </w:rPr>
              <w:tab/>
            </w:r>
            <w:r>
              <w:rPr>
                <w:noProof/>
                <w:webHidden/>
              </w:rPr>
              <w:fldChar w:fldCharType="begin"/>
            </w:r>
            <w:r>
              <w:rPr>
                <w:noProof/>
                <w:webHidden/>
              </w:rPr>
              <w:instrText xml:space="preserve"> PAGEREF _Toc223410110 \h </w:instrText>
            </w:r>
            <w:r>
              <w:rPr>
                <w:noProof/>
                <w:webHidden/>
              </w:rPr>
            </w:r>
            <w:r>
              <w:rPr>
                <w:noProof/>
                <w:webHidden/>
              </w:rPr>
              <w:fldChar w:fldCharType="separate"/>
            </w:r>
            <w:r>
              <w:rPr>
                <w:noProof/>
                <w:webHidden/>
              </w:rPr>
              <w:t>2</w:t>
            </w:r>
            <w:r>
              <w:rPr>
                <w:noProof/>
                <w:webHidden/>
              </w:rPr>
              <w:fldChar w:fldCharType="end"/>
            </w:r>
          </w:hyperlink>
        </w:p>
        <w:p w14:paraId="7C5B7F7F" w14:textId="08727A08" w:rsidR="000D6D3E" w:rsidRDefault="000D6D3E">
          <w:pPr>
            <w:pStyle w:val="TOC3"/>
            <w:tabs>
              <w:tab w:val="right" w:leader="dot" w:pos="9016"/>
            </w:tabs>
            <w:rPr>
              <w:rFonts w:eastAsiaTheme="minorEastAsia"/>
              <w:noProof/>
              <w:lang w:eastAsia="en-GB"/>
            </w:rPr>
          </w:pPr>
          <w:hyperlink w:anchor="_Toc223410111" w:history="1">
            <w:r w:rsidRPr="006E58B8">
              <w:rPr>
                <w:rStyle w:val="Hyperlink"/>
                <w:noProof/>
              </w:rPr>
              <w:t>Choice of Hypervisor</w:t>
            </w:r>
            <w:r>
              <w:rPr>
                <w:noProof/>
                <w:webHidden/>
              </w:rPr>
              <w:tab/>
            </w:r>
            <w:r>
              <w:rPr>
                <w:noProof/>
                <w:webHidden/>
              </w:rPr>
              <w:fldChar w:fldCharType="begin"/>
            </w:r>
            <w:r>
              <w:rPr>
                <w:noProof/>
                <w:webHidden/>
              </w:rPr>
              <w:instrText xml:space="preserve"> PAGEREF _Toc223410111 \h </w:instrText>
            </w:r>
            <w:r>
              <w:rPr>
                <w:noProof/>
                <w:webHidden/>
              </w:rPr>
            </w:r>
            <w:r>
              <w:rPr>
                <w:noProof/>
                <w:webHidden/>
              </w:rPr>
              <w:fldChar w:fldCharType="separate"/>
            </w:r>
            <w:r>
              <w:rPr>
                <w:noProof/>
                <w:webHidden/>
              </w:rPr>
              <w:t>2</w:t>
            </w:r>
            <w:r>
              <w:rPr>
                <w:noProof/>
                <w:webHidden/>
              </w:rPr>
              <w:fldChar w:fldCharType="end"/>
            </w:r>
          </w:hyperlink>
        </w:p>
        <w:p w14:paraId="5D3729EA" w14:textId="29D88971" w:rsidR="000D6D3E" w:rsidRDefault="000D6D3E">
          <w:pPr>
            <w:pStyle w:val="TOC2"/>
            <w:tabs>
              <w:tab w:val="right" w:leader="dot" w:pos="9016"/>
            </w:tabs>
            <w:rPr>
              <w:rFonts w:eastAsiaTheme="minorEastAsia"/>
              <w:noProof/>
              <w:lang w:eastAsia="en-GB"/>
            </w:rPr>
          </w:pPr>
          <w:hyperlink w:anchor="_Toc223410112" w:history="1">
            <w:r w:rsidRPr="006E58B8">
              <w:rPr>
                <w:rStyle w:val="Hyperlink"/>
                <w:noProof/>
              </w:rPr>
              <w:t>IP Addressing</w:t>
            </w:r>
            <w:r>
              <w:rPr>
                <w:noProof/>
                <w:webHidden/>
              </w:rPr>
              <w:tab/>
            </w:r>
            <w:r>
              <w:rPr>
                <w:noProof/>
                <w:webHidden/>
              </w:rPr>
              <w:fldChar w:fldCharType="begin"/>
            </w:r>
            <w:r>
              <w:rPr>
                <w:noProof/>
                <w:webHidden/>
              </w:rPr>
              <w:instrText xml:space="preserve"> PAGEREF _Toc223410112 \h </w:instrText>
            </w:r>
            <w:r>
              <w:rPr>
                <w:noProof/>
                <w:webHidden/>
              </w:rPr>
            </w:r>
            <w:r>
              <w:rPr>
                <w:noProof/>
                <w:webHidden/>
              </w:rPr>
              <w:fldChar w:fldCharType="separate"/>
            </w:r>
            <w:r>
              <w:rPr>
                <w:noProof/>
                <w:webHidden/>
              </w:rPr>
              <w:t>3</w:t>
            </w:r>
            <w:r>
              <w:rPr>
                <w:noProof/>
                <w:webHidden/>
              </w:rPr>
              <w:fldChar w:fldCharType="end"/>
            </w:r>
          </w:hyperlink>
        </w:p>
        <w:p w14:paraId="284FDCBC" w14:textId="4C7DBC2B" w:rsidR="000D6D3E" w:rsidRDefault="000D6D3E">
          <w:pPr>
            <w:pStyle w:val="TOC3"/>
            <w:tabs>
              <w:tab w:val="right" w:leader="dot" w:pos="9016"/>
            </w:tabs>
            <w:rPr>
              <w:rFonts w:eastAsiaTheme="minorEastAsia"/>
              <w:noProof/>
              <w:lang w:eastAsia="en-GB"/>
            </w:rPr>
          </w:pPr>
          <w:hyperlink w:anchor="_Toc223410113" w:history="1">
            <w:r w:rsidRPr="006E58B8">
              <w:rPr>
                <w:rStyle w:val="Hyperlink"/>
                <w:noProof/>
              </w:rPr>
              <w:t>IPv4 Addressing</w:t>
            </w:r>
            <w:r>
              <w:rPr>
                <w:noProof/>
                <w:webHidden/>
              </w:rPr>
              <w:tab/>
            </w:r>
            <w:r>
              <w:rPr>
                <w:noProof/>
                <w:webHidden/>
              </w:rPr>
              <w:fldChar w:fldCharType="begin"/>
            </w:r>
            <w:r>
              <w:rPr>
                <w:noProof/>
                <w:webHidden/>
              </w:rPr>
              <w:instrText xml:space="preserve"> PAGEREF _Toc223410113 \h </w:instrText>
            </w:r>
            <w:r>
              <w:rPr>
                <w:noProof/>
                <w:webHidden/>
              </w:rPr>
            </w:r>
            <w:r>
              <w:rPr>
                <w:noProof/>
                <w:webHidden/>
              </w:rPr>
              <w:fldChar w:fldCharType="separate"/>
            </w:r>
            <w:r>
              <w:rPr>
                <w:noProof/>
                <w:webHidden/>
              </w:rPr>
              <w:t>3</w:t>
            </w:r>
            <w:r>
              <w:rPr>
                <w:noProof/>
                <w:webHidden/>
              </w:rPr>
              <w:fldChar w:fldCharType="end"/>
            </w:r>
          </w:hyperlink>
        </w:p>
        <w:p w14:paraId="1AD3F343" w14:textId="7568544B" w:rsidR="000D6D3E" w:rsidRDefault="000D6D3E">
          <w:pPr>
            <w:pStyle w:val="TOC3"/>
            <w:tabs>
              <w:tab w:val="right" w:leader="dot" w:pos="9016"/>
            </w:tabs>
            <w:rPr>
              <w:rFonts w:eastAsiaTheme="minorEastAsia"/>
              <w:noProof/>
              <w:lang w:eastAsia="en-GB"/>
            </w:rPr>
          </w:pPr>
          <w:hyperlink w:anchor="_Toc223410114" w:history="1">
            <w:r w:rsidRPr="006E58B8">
              <w:rPr>
                <w:rStyle w:val="Hyperlink"/>
                <w:noProof/>
              </w:rPr>
              <w:t>IPv6 Addressing</w:t>
            </w:r>
            <w:r>
              <w:rPr>
                <w:noProof/>
                <w:webHidden/>
              </w:rPr>
              <w:tab/>
            </w:r>
            <w:r>
              <w:rPr>
                <w:noProof/>
                <w:webHidden/>
              </w:rPr>
              <w:fldChar w:fldCharType="begin"/>
            </w:r>
            <w:r>
              <w:rPr>
                <w:noProof/>
                <w:webHidden/>
              </w:rPr>
              <w:instrText xml:space="preserve"> PAGEREF _Toc223410114 \h </w:instrText>
            </w:r>
            <w:r>
              <w:rPr>
                <w:noProof/>
                <w:webHidden/>
              </w:rPr>
            </w:r>
            <w:r>
              <w:rPr>
                <w:noProof/>
                <w:webHidden/>
              </w:rPr>
              <w:fldChar w:fldCharType="separate"/>
            </w:r>
            <w:r>
              <w:rPr>
                <w:noProof/>
                <w:webHidden/>
              </w:rPr>
              <w:t>4</w:t>
            </w:r>
            <w:r>
              <w:rPr>
                <w:noProof/>
                <w:webHidden/>
              </w:rPr>
              <w:fldChar w:fldCharType="end"/>
            </w:r>
          </w:hyperlink>
        </w:p>
        <w:p w14:paraId="50281872" w14:textId="6CBFEC55" w:rsidR="000D6D3E" w:rsidRDefault="000D6D3E">
          <w:pPr>
            <w:pStyle w:val="TOC3"/>
            <w:tabs>
              <w:tab w:val="right" w:leader="dot" w:pos="9016"/>
            </w:tabs>
            <w:rPr>
              <w:rFonts w:eastAsiaTheme="minorEastAsia"/>
              <w:noProof/>
              <w:lang w:eastAsia="en-GB"/>
            </w:rPr>
          </w:pPr>
          <w:hyperlink w:anchor="_Toc223410115" w:history="1">
            <w:r w:rsidRPr="006E58B8">
              <w:rPr>
                <w:rStyle w:val="Hyperlink"/>
                <w:noProof/>
              </w:rPr>
              <w:t>Internet Scalability</w:t>
            </w:r>
            <w:r>
              <w:rPr>
                <w:noProof/>
                <w:webHidden/>
              </w:rPr>
              <w:tab/>
            </w:r>
            <w:r>
              <w:rPr>
                <w:noProof/>
                <w:webHidden/>
              </w:rPr>
              <w:fldChar w:fldCharType="begin"/>
            </w:r>
            <w:r>
              <w:rPr>
                <w:noProof/>
                <w:webHidden/>
              </w:rPr>
              <w:instrText xml:space="preserve"> PAGEREF _Toc223410115 \h </w:instrText>
            </w:r>
            <w:r>
              <w:rPr>
                <w:noProof/>
                <w:webHidden/>
              </w:rPr>
            </w:r>
            <w:r>
              <w:rPr>
                <w:noProof/>
                <w:webHidden/>
              </w:rPr>
              <w:fldChar w:fldCharType="separate"/>
            </w:r>
            <w:r>
              <w:rPr>
                <w:noProof/>
                <w:webHidden/>
              </w:rPr>
              <w:t>4</w:t>
            </w:r>
            <w:r>
              <w:rPr>
                <w:noProof/>
                <w:webHidden/>
              </w:rPr>
              <w:fldChar w:fldCharType="end"/>
            </w:r>
          </w:hyperlink>
        </w:p>
        <w:p w14:paraId="2D3EB5B7" w14:textId="6B83E1E5" w:rsidR="000D6D3E" w:rsidRDefault="000D6D3E">
          <w:pPr>
            <w:pStyle w:val="TOC2"/>
            <w:tabs>
              <w:tab w:val="right" w:leader="dot" w:pos="9016"/>
            </w:tabs>
            <w:rPr>
              <w:rFonts w:eastAsiaTheme="minorEastAsia"/>
              <w:noProof/>
              <w:lang w:eastAsia="en-GB"/>
            </w:rPr>
          </w:pPr>
          <w:hyperlink w:anchor="_Toc223410116" w:history="1">
            <w:r w:rsidRPr="006E58B8">
              <w:rPr>
                <w:rStyle w:val="Hyperlink"/>
                <w:noProof/>
              </w:rPr>
              <w:t>Routing</w:t>
            </w:r>
            <w:r>
              <w:rPr>
                <w:noProof/>
                <w:webHidden/>
              </w:rPr>
              <w:tab/>
            </w:r>
            <w:r>
              <w:rPr>
                <w:noProof/>
                <w:webHidden/>
              </w:rPr>
              <w:fldChar w:fldCharType="begin"/>
            </w:r>
            <w:r>
              <w:rPr>
                <w:noProof/>
                <w:webHidden/>
              </w:rPr>
              <w:instrText xml:space="preserve"> PAGEREF _Toc223410116 \h </w:instrText>
            </w:r>
            <w:r>
              <w:rPr>
                <w:noProof/>
                <w:webHidden/>
              </w:rPr>
            </w:r>
            <w:r>
              <w:rPr>
                <w:noProof/>
                <w:webHidden/>
              </w:rPr>
              <w:fldChar w:fldCharType="separate"/>
            </w:r>
            <w:r>
              <w:rPr>
                <w:noProof/>
                <w:webHidden/>
              </w:rPr>
              <w:t>4</w:t>
            </w:r>
            <w:r>
              <w:rPr>
                <w:noProof/>
                <w:webHidden/>
              </w:rPr>
              <w:fldChar w:fldCharType="end"/>
            </w:r>
          </w:hyperlink>
        </w:p>
        <w:p w14:paraId="59CE0153" w14:textId="2790AF4D" w:rsidR="000D6D3E" w:rsidRDefault="000D6D3E">
          <w:pPr>
            <w:pStyle w:val="TOC2"/>
            <w:tabs>
              <w:tab w:val="right" w:leader="dot" w:pos="9016"/>
            </w:tabs>
            <w:rPr>
              <w:rFonts w:eastAsiaTheme="minorEastAsia"/>
              <w:noProof/>
              <w:lang w:eastAsia="en-GB"/>
            </w:rPr>
          </w:pPr>
          <w:hyperlink w:anchor="_Toc223410117" w:history="1">
            <w:r w:rsidRPr="006E58B8">
              <w:rPr>
                <w:rStyle w:val="Hyperlink"/>
                <w:noProof/>
              </w:rPr>
              <w:t>Network Services</w:t>
            </w:r>
            <w:r>
              <w:rPr>
                <w:noProof/>
                <w:webHidden/>
              </w:rPr>
              <w:tab/>
            </w:r>
            <w:r>
              <w:rPr>
                <w:noProof/>
                <w:webHidden/>
              </w:rPr>
              <w:fldChar w:fldCharType="begin"/>
            </w:r>
            <w:r>
              <w:rPr>
                <w:noProof/>
                <w:webHidden/>
              </w:rPr>
              <w:instrText xml:space="preserve"> PAGEREF _Toc223410117 \h </w:instrText>
            </w:r>
            <w:r>
              <w:rPr>
                <w:noProof/>
                <w:webHidden/>
              </w:rPr>
            </w:r>
            <w:r>
              <w:rPr>
                <w:noProof/>
                <w:webHidden/>
              </w:rPr>
              <w:fldChar w:fldCharType="separate"/>
            </w:r>
            <w:r>
              <w:rPr>
                <w:noProof/>
                <w:webHidden/>
              </w:rPr>
              <w:t>5</w:t>
            </w:r>
            <w:r>
              <w:rPr>
                <w:noProof/>
                <w:webHidden/>
              </w:rPr>
              <w:fldChar w:fldCharType="end"/>
            </w:r>
          </w:hyperlink>
        </w:p>
        <w:p w14:paraId="4F15B0CE" w14:textId="00A6A7DB" w:rsidR="000D6D3E" w:rsidRDefault="000D6D3E">
          <w:pPr>
            <w:pStyle w:val="TOC3"/>
            <w:tabs>
              <w:tab w:val="right" w:leader="dot" w:pos="9016"/>
            </w:tabs>
            <w:rPr>
              <w:rFonts w:eastAsiaTheme="minorEastAsia"/>
              <w:noProof/>
              <w:lang w:eastAsia="en-GB"/>
            </w:rPr>
          </w:pPr>
          <w:hyperlink w:anchor="_Toc223410118" w:history="1">
            <w:r w:rsidRPr="006E58B8">
              <w:rPr>
                <w:rStyle w:val="Hyperlink"/>
                <w:noProof/>
              </w:rPr>
              <w:t>Dynamic Host Configuration Protocol</w:t>
            </w:r>
            <w:r>
              <w:rPr>
                <w:noProof/>
                <w:webHidden/>
              </w:rPr>
              <w:tab/>
            </w:r>
            <w:r>
              <w:rPr>
                <w:noProof/>
                <w:webHidden/>
              </w:rPr>
              <w:fldChar w:fldCharType="begin"/>
            </w:r>
            <w:r>
              <w:rPr>
                <w:noProof/>
                <w:webHidden/>
              </w:rPr>
              <w:instrText xml:space="preserve"> PAGEREF _Toc223410118 \h </w:instrText>
            </w:r>
            <w:r>
              <w:rPr>
                <w:noProof/>
                <w:webHidden/>
              </w:rPr>
            </w:r>
            <w:r>
              <w:rPr>
                <w:noProof/>
                <w:webHidden/>
              </w:rPr>
              <w:fldChar w:fldCharType="separate"/>
            </w:r>
            <w:r>
              <w:rPr>
                <w:noProof/>
                <w:webHidden/>
              </w:rPr>
              <w:t>5</w:t>
            </w:r>
            <w:r>
              <w:rPr>
                <w:noProof/>
                <w:webHidden/>
              </w:rPr>
              <w:fldChar w:fldCharType="end"/>
            </w:r>
          </w:hyperlink>
        </w:p>
        <w:p w14:paraId="0E2CBF02" w14:textId="61C45794" w:rsidR="000D6D3E" w:rsidRDefault="000D6D3E">
          <w:pPr>
            <w:pStyle w:val="TOC3"/>
            <w:tabs>
              <w:tab w:val="right" w:leader="dot" w:pos="9016"/>
            </w:tabs>
            <w:rPr>
              <w:rFonts w:eastAsiaTheme="minorEastAsia"/>
              <w:noProof/>
              <w:lang w:eastAsia="en-GB"/>
            </w:rPr>
          </w:pPr>
          <w:hyperlink w:anchor="_Toc223410119" w:history="1">
            <w:r w:rsidRPr="006E58B8">
              <w:rPr>
                <w:rStyle w:val="Hyperlink"/>
                <w:noProof/>
              </w:rPr>
              <w:t>Active Directory Domain Services</w:t>
            </w:r>
            <w:r>
              <w:rPr>
                <w:noProof/>
                <w:webHidden/>
              </w:rPr>
              <w:tab/>
            </w:r>
            <w:r>
              <w:rPr>
                <w:noProof/>
                <w:webHidden/>
              </w:rPr>
              <w:fldChar w:fldCharType="begin"/>
            </w:r>
            <w:r>
              <w:rPr>
                <w:noProof/>
                <w:webHidden/>
              </w:rPr>
              <w:instrText xml:space="preserve"> PAGEREF _Toc223410119 \h </w:instrText>
            </w:r>
            <w:r>
              <w:rPr>
                <w:noProof/>
                <w:webHidden/>
              </w:rPr>
            </w:r>
            <w:r>
              <w:rPr>
                <w:noProof/>
                <w:webHidden/>
              </w:rPr>
              <w:fldChar w:fldCharType="separate"/>
            </w:r>
            <w:r>
              <w:rPr>
                <w:noProof/>
                <w:webHidden/>
              </w:rPr>
              <w:t>5</w:t>
            </w:r>
            <w:r>
              <w:rPr>
                <w:noProof/>
                <w:webHidden/>
              </w:rPr>
              <w:fldChar w:fldCharType="end"/>
            </w:r>
          </w:hyperlink>
        </w:p>
        <w:p w14:paraId="65A85FFA" w14:textId="4D23953C" w:rsidR="000D6D3E" w:rsidRDefault="000D6D3E">
          <w:pPr>
            <w:pStyle w:val="TOC3"/>
            <w:tabs>
              <w:tab w:val="right" w:leader="dot" w:pos="9016"/>
            </w:tabs>
            <w:rPr>
              <w:rFonts w:eastAsiaTheme="minorEastAsia"/>
              <w:noProof/>
              <w:lang w:eastAsia="en-GB"/>
            </w:rPr>
          </w:pPr>
          <w:hyperlink w:anchor="_Toc223410120" w:history="1">
            <w:r w:rsidRPr="006E58B8">
              <w:rPr>
                <w:rStyle w:val="Hyperlink"/>
                <w:noProof/>
              </w:rPr>
              <w:t>Certificate Authority</w:t>
            </w:r>
            <w:r>
              <w:rPr>
                <w:noProof/>
                <w:webHidden/>
              </w:rPr>
              <w:tab/>
            </w:r>
            <w:r>
              <w:rPr>
                <w:noProof/>
                <w:webHidden/>
              </w:rPr>
              <w:fldChar w:fldCharType="begin"/>
            </w:r>
            <w:r>
              <w:rPr>
                <w:noProof/>
                <w:webHidden/>
              </w:rPr>
              <w:instrText xml:space="preserve"> PAGEREF _Toc223410120 \h </w:instrText>
            </w:r>
            <w:r>
              <w:rPr>
                <w:noProof/>
                <w:webHidden/>
              </w:rPr>
            </w:r>
            <w:r>
              <w:rPr>
                <w:noProof/>
                <w:webHidden/>
              </w:rPr>
              <w:fldChar w:fldCharType="separate"/>
            </w:r>
            <w:r>
              <w:rPr>
                <w:noProof/>
                <w:webHidden/>
              </w:rPr>
              <w:t>5</w:t>
            </w:r>
            <w:r>
              <w:rPr>
                <w:noProof/>
                <w:webHidden/>
              </w:rPr>
              <w:fldChar w:fldCharType="end"/>
            </w:r>
          </w:hyperlink>
        </w:p>
        <w:p w14:paraId="0776F921" w14:textId="300F20FA" w:rsidR="000D6D3E" w:rsidRDefault="000D6D3E">
          <w:pPr>
            <w:pStyle w:val="TOC3"/>
            <w:tabs>
              <w:tab w:val="right" w:leader="dot" w:pos="9016"/>
            </w:tabs>
            <w:rPr>
              <w:rFonts w:eastAsiaTheme="minorEastAsia"/>
              <w:noProof/>
              <w:lang w:eastAsia="en-GB"/>
            </w:rPr>
          </w:pPr>
          <w:hyperlink w:anchor="_Toc223410121" w:history="1">
            <w:r w:rsidRPr="006E58B8">
              <w:rPr>
                <w:rStyle w:val="Hyperlink"/>
                <w:noProof/>
              </w:rPr>
              <w:t>Virtual Private Networks</w:t>
            </w:r>
            <w:r>
              <w:rPr>
                <w:noProof/>
                <w:webHidden/>
              </w:rPr>
              <w:tab/>
            </w:r>
            <w:r>
              <w:rPr>
                <w:noProof/>
                <w:webHidden/>
              </w:rPr>
              <w:fldChar w:fldCharType="begin"/>
            </w:r>
            <w:r>
              <w:rPr>
                <w:noProof/>
                <w:webHidden/>
              </w:rPr>
              <w:instrText xml:space="preserve"> PAGEREF _Toc223410121 \h </w:instrText>
            </w:r>
            <w:r>
              <w:rPr>
                <w:noProof/>
                <w:webHidden/>
              </w:rPr>
            </w:r>
            <w:r>
              <w:rPr>
                <w:noProof/>
                <w:webHidden/>
              </w:rPr>
              <w:fldChar w:fldCharType="separate"/>
            </w:r>
            <w:r>
              <w:rPr>
                <w:noProof/>
                <w:webHidden/>
              </w:rPr>
              <w:t>5</w:t>
            </w:r>
            <w:r>
              <w:rPr>
                <w:noProof/>
                <w:webHidden/>
              </w:rPr>
              <w:fldChar w:fldCharType="end"/>
            </w:r>
          </w:hyperlink>
        </w:p>
        <w:p w14:paraId="7A400B66" w14:textId="3729FEF8" w:rsidR="000D6D3E" w:rsidRDefault="000D6D3E">
          <w:pPr>
            <w:pStyle w:val="TOC1"/>
            <w:tabs>
              <w:tab w:val="right" w:leader="dot" w:pos="9016"/>
            </w:tabs>
            <w:rPr>
              <w:rFonts w:eastAsiaTheme="minorEastAsia"/>
              <w:noProof/>
              <w:lang w:eastAsia="en-GB"/>
            </w:rPr>
          </w:pPr>
          <w:hyperlink w:anchor="_Toc223410122" w:history="1">
            <w:r w:rsidRPr="006E58B8">
              <w:rPr>
                <w:rStyle w:val="Hyperlink"/>
                <w:noProof/>
              </w:rPr>
              <w:t>Network Implementation</w:t>
            </w:r>
            <w:r>
              <w:rPr>
                <w:noProof/>
                <w:webHidden/>
              </w:rPr>
              <w:tab/>
            </w:r>
            <w:r>
              <w:rPr>
                <w:noProof/>
                <w:webHidden/>
              </w:rPr>
              <w:fldChar w:fldCharType="begin"/>
            </w:r>
            <w:r>
              <w:rPr>
                <w:noProof/>
                <w:webHidden/>
              </w:rPr>
              <w:instrText xml:space="preserve"> PAGEREF _Toc223410122 \h </w:instrText>
            </w:r>
            <w:r>
              <w:rPr>
                <w:noProof/>
                <w:webHidden/>
              </w:rPr>
            </w:r>
            <w:r>
              <w:rPr>
                <w:noProof/>
                <w:webHidden/>
              </w:rPr>
              <w:fldChar w:fldCharType="separate"/>
            </w:r>
            <w:r>
              <w:rPr>
                <w:noProof/>
                <w:webHidden/>
              </w:rPr>
              <w:t>6</w:t>
            </w:r>
            <w:r>
              <w:rPr>
                <w:noProof/>
                <w:webHidden/>
              </w:rPr>
              <w:fldChar w:fldCharType="end"/>
            </w:r>
          </w:hyperlink>
        </w:p>
        <w:p w14:paraId="060252E7" w14:textId="3A1B7535" w:rsidR="000D6D3E" w:rsidRDefault="000D6D3E">
          <w:pPr>
            <w:pStyle w:val="TOC2"/>
            <w:tabs>
              <w:tab w:val="right" w:leader="dot" w:pos="9016"/>
            </w:tabs>
            <w:rPr>
              <w:rFonts w:eastAsiaTheme="minorEastAsia"/>
              <w:noProof/>
              <w:lang w:eastAsia="en-GB"/>
            </w:rPr>
          </w:pPr>
          <w:hyperlink w:anchor="_Toc223410123" w:history="1">
            <w:r w:rsidRPr="006E58B8">
              <w:rPr>
                <w:rStyle w:val="Hyperlink"/>
                <w:noProof/>
              </w:rPr>
              <w:t>Network Plan</w:t>
            </w:r>
            <w:r>
              <w:rPr>
                <w:noProof/>
                <w:webHidden/>
              </w:rPr>
              <w:tab/>
            </w:r>
            <w:r>
              <w:rPr>
                <w:noProof/>
                <w:webHidden/>
              </w:rPr>
              <w:fldChar w:fldCharType="begin"/>
            </w:r>
            <w:r>
              <w:rPr>
                <w:noProof/>
                <w:webHidden/>
              </w:rPr>
              <w:instrText xml:space="preserve"> PAGEREF _Toc223410123 \h </w:instrText>
            </w:r>
            <w:r>
              <w:rPr>
                <w:noProof/>
                <w:webHidden/>
              </w:rPr>
            </w:r>
            <w:r>
              <w:rPr>
                <w:noProof/>
                <w:webHidden/>
              </w:rPr>
              <w:fldChar w:fldCharType="separate"/>
            </w:r>
            <w:r>
              <w:rPr>
                <w:noProof/>
                <w:webHidden/>
              </w:rPr>
              <w:t>6</w:t>
            </w:r>
            <w:r>
              <w:rPr>
                <w:noProof/>
                <w:webHidden/>
              </w:rPr>
              <w:fldChar w:fldCharType="end"/>
            </w:r>
          </w:hyperlink>
        </w:p>
        <w:p w14:paraId="22330B5C" w14:textId="34182FC7" w:rsidR="000D6D3E" w:rsidRDefault="000D6D3E">
          <w:pPr>
            <w:pStyle w:val="TOC2"/>
            <w:tabs>
              <w:tab w:val="right" w:leader="dot" w:pos="9016"/>
            </w:tabs>
            <w:rPr>
              <w:rFonts w:eastAsiaTheme="minorEastAsia"/>
              <w:noProof/>
              <w:lang w:eastAsia="en-GB"/>
            </w:rPr>
          </w:pPr>
          <w:hyperlink w:anchor="_Toc223410124" w:history="1">
            <w:r w:rsidRPr="006E58B8">
              <w:rPr>
                <w:rStyle w:val="Hyperlink"/>
                <w:noProof/>
              </w:rPr>
              <w:t>Hypervisor</w:t>
            </w:r>
            <w:r>
              <w:rPr>
                <w:noProof/>
                <w:webHidden/>
              </w:rPr>
              <w:tab/>
            </w:r>
            <w:r>
              <w:rPr>
                <w:noProof/>
                <w:webHidden/>
              </w:rPr>
              <w:fldChar w:fldCharType="begin"/>
            </w:r>
            <w:r>
              <w:rPr>
                <w:noProof/>
                <w:webHidden/>
              </w:rPr>
              <w:instrText xml:space="preserve"> PAGEREF _Toc223410124 \h </w:instrText>
            </w:r>
            <w:r>
              <w:rPr>
                <w:noProof/>
                <w:webHidden/>
              </w:rPr>
            </w:r>
            <w:r>
              <w:rPr>
                <w:noProof/>
                <w:webHidden/>
              </w:rPr>
              <w:fldChar w:fldCharType="separate"/>
            </w:r>
            <w:r>
              <w:rPr>
                <w:noProof/>
                <w:webHidden/>
              </w:rPr>
              <w:t>6</w:t>
            </w:r>
            <w:r>
              <w:rPr>
                <w:noProof/>
                <w:webHidden/>
              </w:rPr>
              <w:fldChar w:fldCharType="end"/>
            </w:r>
          </w:hyperlink>
        </w:p>
        <w:p w14:paraId="1B479F0B" w14:textId="1E213730" w:rsidR="000D6D3E" w:rsidRDefault="000D6D3E">
          <w:pPr>
            <w:pStyle w:val="TOC2"/>
            <w:tabs>
              <w:tab w:val="right" w:leader="dot" w:pos="9016"/>
            </w:tabs>
            <w:rPr>
              <w:rFonts w:eastAsiaTheme="minorEastAsia"/>
              <w:noProof/>
              <w:lang w:eastAsia="en-GB"/>
            </w:rPr>
          </w:pPr>
          <w:hyperlink w:anchor="_Toc223410125" w:history="1">
            <w:r w:rsidRPr="006E58B8">
              <w:rPr>
                <w:rStyle w:val="Hyperlink"/>
                <w:noProof/>
              </w:rPr>
              <w:t>Downloading</w:t>
            </w:r>
            <w:r>
              <w:rPr>
                <w:noProof/>
                <w:webHidden/>
              </w:rPr>
              <w:tab/>
            </w:r>
            <w:r>
              <w:rPr>
                <w:noProof/>
                <w:webHidden/>
              </w:rPr>
              <w:fldChar w:fldCharType="begin"/>
            </w:r>
            <w:r>
              <w:rPr>
                <w:noProof/>
                <w:webHidden/>
              </w:rPr>
              <w:instrText xml:space="preserve"> PAGEREF _Toc223410125 \h </w:instrText>
            </w:r>
            <w:r>
              <w:rPr>
                <w:noProof/>
                <w:webHidden/>
              </w:rPr>
            </w:r>
            <w:r>
              <w:rPr>
                <w:noProof/>
                <w:webHidden/>
              </w:rPr>
              <w:fldChar w:fldCharType="separate"/>
            </w:r>
            <w:r>
              <w:rPr>
                <w:noProof/>
                <w:webHidden/>
              </w:rPr>
              <w:t>7</w:t>
            </w:r>
            <w:r>
              <w:rPr>
                <w:noProof/>
                <w:webHidden/>
              </w:rPr>
              <w:fldChar w:fldCharType="end"/>
            </w:r>
          </w:hyperlink>
        </w:p>
        <w:p w14:paraId="25AD1B93" w14:textId="1BFC652A" w:rsidR="000D6D3E" w:rsidRDefault="000D6D3E">
          <w:pPr>
            <w:pStyle w:val="TOC2"/>
            <w:tabs>
              <w:tab w:val="right" w:leader="dot" w:pos="9016"/>
            </w:tabs>
            <w:rPr>
              <w:rFonts w:eastAsiaTheme="minorEastAsia"/>
              <w:noProof/>
              <w:lang w:eastAsia="en-GB"/>
            </w:rPr>
          </w:pPr>
          <w:hyperlink w:anchor="_Toc223410126" w:history="1">
            <w:r w:rsidRPr="006E58B8">
              <w:rPr>
                <w:rStyle w:val="Hyperlink"/>
                <w:noProof/>
              </w:rPr>
              <w:t>Setup Devices</w:t>
            </w:r>
            <w:r>
              <w:rPr>
                <w:noProof/>
                <w:webHidden/>
              </w:rPr>
              <w:tab/>
            </w:r>
            <w:r>
              <w:rPr>
                <w:noProof/>
                <w:webHidden/>
              </w:rPr>
              <w:fldChar w:fldCharType="begin"/>
            </w:r>
            <w:r>
              <w:rPr>
                <w:noProof/>
                <w:webHidden/>
              </w:rPr>
              <w:instrText xml:space="preserve"> PAGEREF _Toc223410126 \h </w:instrText>
            </w:r>
            <w:r>
              <w:rPr>
                <w:noProof/>
                <w:webHidden/>
              </w:rPr>
            </w:r>
            <w:r>
              <w:rPr>
                <w:noProof/>
                <w:webHidden/>
              </w:rPr>
              <w:fldChar w:fldCharType="separate"/>
            </w:r>
            <w:r>
              <w:rPr>
                <w:noProof/>
                <w:webHidden/>
              </w:rPr>
              <w:t>9</w:t>
            </w:r>
            <w:r>
              <w:rPr>
                <w:noProof/>
                <w:webHidden/>
              </w:rPr>
              <w:fldChar w:fldCharType="end"/>
            </w:r>
          </w:hyperlink>
        </w:p>
        <w:p w14:paraId="7D07A12D" w14:textId="70BB6BB8" w:rsidR="000D6D3E" w:rsidRDefault="000D6D3E">
          <w:pPr>
            <w:pStyle w:val="TOC2"/>
            <w:tabs>
              <w:tab w:val="right" w:leader="dot" w:pos="9016"/>
            </w:tabs>
            <w:rPr>
              <w:rFonts w:eastAsiaTheme="minorEastAsia"/>
              <w:noProof/>
              <w:lang w:eastAsia="en-GB"/>
            </w:rPr>
          </w:pPr>
          <w:hyperlink w:anchor="_Toc223410127" w:history="1">
            <w:r w:rsidRPr="006E58B8">
              <w:rPr>
                <w:rStyle w:val="Hyperlink"/>
                <w:noProof/>
              </w:rPr>
              <w:t>Configure IP Addressing</w:t>
            </w:r>
            <w:r>
              <w:rPr>
                <w:noProof/>
                <w:webHidden/>
              </w:rPr>
              <w:tab/>
            </w:r>
            <w:r>
              <w:rPr>
                <w:noProof/>
                <w:webHidden/>
              </w:rPr>
              <w:fldChar w:fldCharType="begin"/>
            </w:r>
            <w:r>
              <w:rPr>
                <w:noProof/>
                <w:webHidden/>
              </w:rPr>
              <w:instrText xml:space="preserve"> PAGEREF _Toc223410127 \h </w:instrText>
            </w:r>
            <w:r>
              <w:rPr>
                <w:noProof/>
                <w:webHidden/>
              </w:rPr>
            </w:r>
            <w:r>
              <w:rPr>
                <w:noProof/>
                <w:webHidden/>
              </w:rPr>
              <w:fldChar w:fldCharType="separate"/>
            </w:r>
            <w:r>
              <w:rPr>
                <w:noProof/>
                <w:webHidden/>
              </w:rPr>
              <w:t>12</w:t>
            </w:r>
            <w:r>
              <w:rPr>
                <w:noProof/>
                <w:webHidden/>
              </w:rPr>
              <w:fldChar w:fldCharType="end"/>
            </w:r>
          </w:hyperlink>
        </w:p>
        <w:p w14:paraId="28BF4631" w14:textId="350EC4BF" w:rsidR="000D6D3E" w:rsidRDefault="000D6D3E">
          <w:pPr>
            <w:pStyle w:val="TOC3"/>
            <w:tabs>
              <w:tab w:val="right" w:leader="dot" w:pos="9016"/>
            </w:tabs>
            <w:rPr>
              <w:rFonts w:eastAsiaTheme="minorEastAsia"/>
              <w:noProof/>
              <w:lang w:eastAsia="en-GB"/>
            </w:rPr>
          </w:pPr>
          <w:hyperlink w:anchor="_Toc223410128" w:history="1">
            <w:r w:rsidRPr="006E58B8">
              <w:rPr>
                <w:rStyle w:val="Hyperlink"/>
                <w:noProof/>
              </w:rPr>
              <w:t>Ping Testing</w:t>
            </w:r>
            <w:r>
              <w:rPr>
                <w:noProof/>
                <w:webHidden/>
              </w:rPr>
              <w:tab/>
            </w:r>
            <w:r>
              <w:rPr>
                <w:noProof/>
                <w:webHidden/>
              </w:rPr>
              <w:fldChar w:fldCharType="begin"/>
            </w:r>
            <w:r>
              <w:rPr>
                <w:noProof/>
                <w:webHidden/>
              </w:rPr>
              <w:instrText xml:space="preserve"> PAGEREF _Toc223410128 \h </w:instrText>
            </w:r>
            <w:r>
              <w:rPr>
                <w:noProof/>
                <w:webHidden/>
              </w:rPr>
            </w:r>
            <w:r>
              <w:rPr>
                <w:noProof/>
                <w:webHidden/>
              </w:rPr>
              <w:fldChar w:fldCharType="separate"/>
            </w:r>
            <w:r>
              <w:rPr>
                <w:noProof/>
                <w:webHidden/>
              </w:rPr>
              <w:t>13</w:t>
            </w:r>
            <w:r>
              <w:rPr>
                <w:noProof/>
                <w:webHidden/>
              </w:rPr>
              <w:fldChar w:fldCharType="end"/>
            </w:r>
          </w:hyperlink>
        </w:p>
        <w:p w14:paraId="4CF48F9B" w14:textId="68D364FF" w:rsidR="000D6D3E" w:rsidRDefault="000D6D3E">
          <w:pPr>
            <w:pStyle w:val="TOC2"/>
            <w:tabs>
              <w:tab w:val="right" w:leader="dot" w:pos="9016"/>
            </w:tabs>
            <w:rPr>
              <w:rFonts w:eastAsiaTheme="minorEastAsia"/>
              <w:noProof/>
              <w:lang w:eastAsia="en-GB"/>
            </w:rPr>
          </w:pPr>
          <w:hyperlink w:anchor="_Toc223410129" w:history="1">
            <w:r w:rsidRPr="006E58B8">
              <w:rPr>
                <w:rStyle w:val="Hyperlink"/>
                <w:noProof/>
              </w:rPr>
              <w:t>Trouble Shooting the Firewall</w:t>
            </w:r>
            <w:r>
              <w:rPr>
                <w:noProof/>
                <w:webHidden/>
              </w:rPr>
              <w:tab/>
            </w:r>
            <w:r>
              <w:rPr>
                <w:noProof/>
                <w:webHidden/>
              </w:rPr>
              <w:fldChar w:fldCharType="begin"/>
            </w:r>
            <w:r>
              <w:rPr>
                <w:noProof/>
                <w:webHidden/>
              </w:rPr>
              <w:instrText xml:space="preserve"> PAGEREF _Toc223410129 \h </w:instrText>
            </w:r>
            <w:r>
              <w:rPr>
                <w:noProof/>
                <w:webHidden/>
              </w:rPr>
            </w:r>
            <w:r>
              <w:rPr>
                <w:noProof/>
                <w:webHidden/>
              </w:rPr>
              <w:fldChar w:fldCharType="separate"/>
            </w:r>
            <w:r>
              <w:rPr>
                <w:noProof/>
                <w:webHidden/>
              </w:rPr>
              <w:t>19</w:t>
            </w:r>
            <w:r>
              <w:rPr>
                <w:noProof/>
                <w:webHidden/>
              </w:rPr>
              <w:fldChar w:fldCharType="end"/>
            </w:r>
          </w:hyperlink>
        </w:p>
        <w:p w14:paraId="5D3603ED" w14:textId="0D51FD0E" w:rsidR="000D6D3E" w:rsidRDefault="000D6D3E">
          <w:pPr>
            <w:pStyle w:val="TOC1"/>
            <w:tabs>
              <w:tab w:val="right" w:leader="dot" w:pos="9016"/>
            </w:tabs>
            <w:rPr>
              <w:rFonts w:eastAsiaTheme="minorEastAsia"/>
              <w:noProof/>
              <w:lang w:eastAsia="en-GB"/>
            </w:rPr>
          </w:pPr>
          <w:hyperlink w:anchor="_Toc223410130" w:history="1">
            <w:r w:rsidRPr="006E58B8">
              <w:rPr>
                <w:rStyle w:val="Hyperlink"/>
                <w:noProof/>
              </w:rPr>
              <w:t>Reflecting on the assignment</w:t>
            </w:r>
            <w:r>
              <w:rPr>
                <w:noProof/>
                <w:webHidden/>
              </w:rPr>
              <w:tab/>
            </w:r>
            <w:r>
              <w:rPr>
                <w:noProof/>
                <w:webHidden/>
              </w:rPr>
              <w:fldChar w:fldCharType="begin"/>
            </w:r>
            <w:r>
              <w:rPr>
                <w:noProof/>
                <w:webHidden/>
              </w:rPr>
              <w:instrText xml:space="preserve"> PAGEREF _Toc223410130 \h </w:instrText>
            </w:r>
            <w:r>
              <w:rPr>
                <w:noProof/>
                <w:webHidden/>
              </w:rPr>
            </w:r>
            <w:r>
              <w:rPr>
                <w:noProof/>
                <w:webHidden/>
              </w:rPr>
              <w:fldChar w:fldCharType="separate"/>
            </w:r>
            <w:r>
              <w:rPr>
                <w:noProof/>
                <w:webHidden/>
              </w:rPr>
              <w:t>21</w:t>
            </w:r>
            <w:r>
              <w:rPr>
                <w:noProof/>
                <w:webHidden/>
              </w:rPr>
              <w:fldChar w:fldCharType="end"/>
            </w:r>
          </w:hyperlink>
        </w:p>
        <w:p w14:paraId="7C417409" w14:textId="61778C8B" w:rsidR="000D6D3E" w:rsidRDefault="000D6D3E">
          <w:pPr>
            <w:pStyle w:val="TOC2"/>
            <w:tabs>
              <w:tab w:val="right" w:leader="dot" w:pos="9016"/>
            </w:tabs>
            <w:rPr>
              <w:rFonts w:eastAsiaTheme="minorEastAsia"/>
              <w:noProof/>
              <w:lang w:eastAsia="en-GB"/>
            </w:rPr>
          </w:pPr>
          <w:hyperlink w:anchor="_Toc223410131" w:history="1">
            <w:r w:rsidRPr="006E58B8">
              <w:rPr>
                <w:rStyle w:val="Hyperlink"/>
                <w:noProof/>
              </w:rPr>
              <w:t>Technical Reflection</w:t>
            </w:r>
            <w:r>
              <w:rPr>
                <w:noProof/>
                <w:webHidden/>
              </w:rPr>
              <w:tab/>
            </w:r>
            <w:r>
              <w:rPr>
                <w:noProof/>
                <w:webHidden/>
              </w:rPr>
              <w:fldChar w:fldCharType="begin"/>
            </w:r>
            <w:r>
              <w:rPr>
                <w:noProof/>
                <w:webHidden/>
              </w:rPr>
              <w:instrText xml:space="preserve"> PAGEREF _Toc223410131 \h </w:instrText>
            </w:r>
            <w:r>
              <w:rPr>
                <w:noProof/>
                <w:webHidden/>
              </w:rPr>
            </w:r>
            <w:r>
              <w:rPr>
                <w:noProof/>
                <w:webHidden/>
              </w:rPr>
              <w:fldChar w:fldCharType="separate"/>
            </w:r>
            <w:r>
              <w:rPr>
                <w:noProof/>
                <w:webHidden/>
              </w:rPr>
              <w:t>21</w:t>
            </w:r>
            <w:r>
              <w:rPr>
                <w:noProof/>
                <w:webHidden/>
              </w:rPr>
              <w:fldChar w:fldCharType="end"/>
            </w:r>
          </w:hyperlink>
        </w:p>
        <w:p w14:paraId="760D6E69" w14:textId="36E0CEB2" w:rsidR="000D6D3E" w:rsidRDefault="000D6D3E">
          <w:pPr>
            <w:pStyle w:val="TOC2"/>
            <w:tabs>
              <w:tab w:val="right" w:leader="dot" w:pos="9016"/>
            </w:tabs>
            <w:rPr>
              <w:rFonts w:eastAsiaTheme="minorEastAsia"/>
              <w:noProof/>
              <w:lang w:eastAsia="en-GB"/>
            </w:rPr>
          </w:pPr>
          <w:hyperlink w:anchor="_Toc223410132" w:history="1">
            <w:r w:rsidRPr="006E58B8">
              <w:rPr>
                <w:rStyle w:val="Hyperlink"/>
                <w:noProof/>
              </w:rPr>
              <w:t>Personal Reflection</w:t>
            </w:r>
            <w:r>
              <w:rPr>
                <w:noProof/>
                <w:webHidden/>
              </w:rPr>
              <w:tab/>
            </w:r>
            <w:r>
              <w:rPr>
                <w:noProof/>
                <w:webHidden/>
              </w:rPr>
              <w:fldChar w:fldCharType="begin"/>
            </w:r>
            <w:r>
              <w:rPr>
                <w:noProof/>
                <w:webHidden/>
              </w:rPr>
              <w:instrText xml:space="preserve"> PAGEREF _Toc223410132 \h </w:instrText>
            </w:r>
            <w:r>
              <w:rPr>
                <w:noProof/>
                <w:webHidden/>
              </w:rPr>
            </w:r>
            <w:r>
              <w:rPr>
                <w:noProof/>
                <w:webHidden/>
              </w:rPr>
              <w:fldChar w:fldCharType="separate"/>
            </w:r>
            <w:r>
              <w:rPr>
                <w:noProof/>
                <w:webHidden/>
              </w:rPr>
              <w:t>21</w:t>
            </w:r>
            <w:r>
              <w:rPr>
                <w:noProof/>
                <w:webHidden/>
              </w:rPr>
              <w:fldChar w:fldCharType="end"/>
            </w:r>
          </w:hyperlink>
        </w:p>
        <w:p w14:paraId="7C5196C5" w14:textId="148D8E58" w:rsidR="000D6D3E" w:rsidRDefault="000D6D3E">
          <w:pPr>
            <w:pStyle w:val="TOC1"/>
            <w:tabs>
              <w:tab w:val="right" w:leader="dot" w:pos="9016"/>
            </w:tabs>
            <w:rPr>
              <w:rFonts w:eastAsiaTheme="minorEastAsia"/>
              <w:noProof/>
              <w:lang w:eastAsia="en-GB"/>
            </w:rPr>
          </w:pPr>
          <w:hyperlink w:anchor="_Toc223410133" w:history="1">
            <w:r w:rsidRPr="006E58B8">
              <w:rPr>
                <w:rStyle w:val="Hyperlink"/>
                <w:noProof/>
              </w:rPr>
              <w:t>References</w:t>
            </w:r>
            <w:r>
              <w:rPr>
                <w:noProof/>
                <w:webHidden/>
              </w:rPr>
              <w:tab/>
            </w:r>
            <w:r>
              <w:rPr>
                <w:noProof/>
                <w:webHidden/>
              </w:rPr>
              <w:fldChar w:fldCharType="begin"/>
            </w:r>
            <w:r>
              <w:rPr>
                <w:noProof/>
                <w:webHidden/>
              </w:rPr>
              <w:instrText xml:space="preserve"> PAGEREF _Toc223410133 \h </w:instrText>
            </w:r>
            <w:r>
              <w:rPr>
                <w:noProof/>
                <w:webHidden/>
              </w:rPr>
            </w:r>
            <w:r>
              <w:rPr>
                <w:noProof/>
                <w:webHidden/>
              </w:rPr>
              <w:fldChar w:fldCharType="separate"/>
            </w:r>
            <w:r>
              <w:rPr>
                <w:noProof/>
                <w:webHidden/>
              </w:rPr>
              <w:t>22</w:t>
            </w:r>
            <w:r>
              <w:rPr>
                <w:noProof/>
                <w:webHidden/>
              </w:rPr>
              <w:fldChar w:fldCharType="end"/>
            </w:r>
          </w:hyperlink>
        </w:p>
        <w:p w14:paraId="27E184BC" w14:textId="611201AB" w:rsidR="00DA40D6" w:rsidRDefault="00DA40D6">
          <w:r>
            <w:rPr>
              <w:b/>
              <w:bCs/>
              <w:noProof/>
            </w:rPr>
            <w:fldChar w:fldCharType="end"/>
          </w:r>
        </w:p>
      </w:sdtContent>
    </w:sdt>
    <w:p w14:paraId="2F7F6B80" w14:textId="7B9A2DDA" w:rsidR="00927B0B" w:rsidRDefault="00927B0B"/>
    <w:p w14:paraId="6B27F7FA" w14:textId="576BF60C" w:rsidR="007846AF" w:rsidRDefault="007846AF">
      <w:r>
        <w:br w:type="page"/>
      </w:r>
    </w:p>
    <w:p w14:paraId="0D8AD610" w14:textId="10B28906" w:rsidR="004906BA" w:rsidRPr="006820EC" w:rsidRDefault="004906BA" w:rsidP="006820EC">
      <w:pPr>
        <w:pStyle w:val="Heading1"/>
        <w:rPr>
          <w:color w:val="auto"/>
        </w:rPr>
      </w:pPr>
      <w:bookmarkStart w:id="0" w:name="_Toc223410108"/>
      <w:r w:rsidRPr="006820EC">
        <w:rPr>
          <w:color w:val="auto"/>
        </w:rPr>
        <w:lastRenderedPageBreak/>
        <w:t>Research Report</w:t>
      </w:r>
      <w:bookmarkEnd w:id="0"/>
    </w:p>
    <w:p w14:paraId="19B9DB31" w14:textId="7B80DAFF" w:rsidR="004906BA" w:rsidRDefault="004906BA" w:rsidP="006820EC">
      <w:pPr>
        <w:pStyle w:val="Heading2"/>
        <w:rPr>
          <w:color w:val="auto"/>
        </w:rPr>
      </w:pPr>
      <w:bookmarkStart w:id="1" w:name="_Toc223410109"/>
      <w:r w:rsidRPr="006820EC">
        <w:rPr>
          <w:color w:val="auto"/>
        </w:rPr>
        <w:t>Hypervisor</w:t>
      </w:r>
      <w:r w:rsidR="00B23543">
        <w:rPr>
          <w:color w:val="auto"/>
        </w:rPr>
        <w:t>s</w:t>
      </w:r>
      <w:bookmarkEnd w:id="1"/>
    </w:p>
    <w:p w14:paraId="291605FF" w14:textId="1CFE5D31" w:rsidR="00920995" w:rsidRPr="00920995" w:rsidRDefault="00920995" w:rsidP="00920995">
      <w:r>
        <w:t xml:space="preserve">Hypervisors are the </w:t>
      </w:r>
      <w:r w:rsidR="00C51D58">
        <w:t>management and monitoring tool for virtual machines</w:t>
      </w:r>
      <w:r w:rsidR="00FC2F07">
        <w:t xml:space="preserve"> (VM)</w:t>
      </w:r>
      <w:r w:rsidR="00C51D58">
        <w:t xml:space="preserve">. They </w:t>
      </w:r>
      <w:r w:rsidR="00CA0818">
        <w:t xml:space="preserve">distribute resources and manage I/O between the </w:t>
      </w:r>
      <w:r w:rsidR="00C61BC2">
        <w:t xml:space="preserve">VM and </w:t>
      </w:r>
      <w:r w:rsidR="00AC2706">
        <w:t>the hardware</w:t>
      </w:r>
      <w:r w:rsidR="00C749E6">
        <w:t xml:space="preserve"> (or host </w:t>
      </w:r>
      <w:r w:rsidR="00FC2F07">
        <w:t>Operating System ‘OS’</w:t>
      </w:r>
      <w:r w:rsidR="00C749E6">
        <w:t>).</w:t>
      </w:r>
      <w:r w:rsidR="00DE462E">
        <w:t xml:space="preserve"> This </w:t>
      </w:r>
      <w:r w:rsidR="009641A7">
        <w:t xml:space="preserve">functionality helps prevent multiple VMs trying to access </w:t>
      </w:r>
      <w:r w:rsidR="00320047">
        <w:t>the exact same hardware resources at the same time</w:t>
      </w:r>
      <w:sdt>
        <w:sdtPr>
          <w:id w:val="1513960719"/>
          <w:citation/>
        </w:sdtPr>
        <w:sdtContent>
          <w:r w:rsidR="0029382B">
            <w:fldChar w:fldCharType="begin"/>
          </w:r>
          <w:r w:rsidR="004C6F7D">
            <w:instrText xml:space="preserve">CITATION Por12 \p 18-33 \l 2057 </w:instrText>
          </w:r>
          <w:r w:rsidR="0029382B">
            <w:fldChar w:fldCharType="separate"/>
          </w:r>
          <w:r w:rsidR="004C6F7D">
            <w:rPr>
              <w:noProof/>
            </w:rPr>
            <w:t xml:space="preserve"> </w:t>
          </w:r>
          <w:r w:rsidR="004C6F7D" w:rsidRPr="004C6F7D">
            <w:rPr>
              <w:noProof/>
            </w:rPr>
            <w:t>[1, pp. 18-33]</w:t>
          </w:r>
          <w:r w:rsidR="0029382B">
            <w:fldChar w:fldCharType="end"/>
          </w:r>
        </w:sdtContent>
      </w:sdt>
      <w:sdt>
        <w:sdtPr>
          <w:id w:val="-1258517448"/>
          <w:citation/>
        </w:sdtPr>
        <w:sdtContent>
          <w:r w:rsidR="00A228F3">
            <w:fldChar w:fldCharType="begin"/>
          </w:r>
          <w:r w:rsidR="00B47B4F">
            <w:instrText xml:space="preserve">CITATION Per22 \p 595-597 \l 2057 </w:instrText>
          </w:r>
          <w:r w:rsidR="00A228F3">
            <w:fldChar w:fldCharType="separate"/>
          </w:r>
          <w:r w:rsidR="00B47B4F">
            <w:rPr>
              <w:noProof/>
            </w:rPr>
            <w:t xml:space="preserve"> </w:t>
          </w:r>
          <w:r w:rsidR="00B47B4F" w:rsidRPr="00B47B4F">
            <w:rPr>
              <w:noProof/>
            </w:rPr>
            <w:t>[2, pp. 595-597]</w:t>
          </w:r>
          <w:r w:rsidR="00A228F3">
            <w:fldChar w:fldCharType="end"/>
          </w:r>
        </w:sdtContent>
      </w:sdt>
      <w:sdt>
        <w:sdtPr>
          <w:id w:val="-1293905628"/>
          <w:citation/>
        </w:sdtPr>
        <w:sdtContent>
          <w:r w:rsidR="00B13D2C">
            <w:fldChar w:fldCharType="begin"/>
          </w:r>
          <w:r w:rsidR="00C041BF">
            <w:instrText xml:space="preserve">CITATION Bek22 \p 165-168 \l 2057 </w:instrText>
          </w:r>
          <w:r w:rsidR="00B13D2C">
            <w:fldChar w:fldCharType="separate"/>
          </w:r>
          <w:r w:rsidR="00C041BF">
            <w:rPr>
              <w:noProof/>
            </w:rPr>
            <w:t xml:space="preserve"> </w:t>
          </w:r>
          <w:r w:rsidR="00C041BF" w:rsidRPr="00C041BF">
            <w:rPr>
              <w:noProof/>
            </w:rPr>
            <w:t>[3, pp. 165-168]</w:t>
          </w:r>
          <w:r w:rsidR="00B13D2C">
            <w:fldChar w:fldCharType="end"/>
          </w:r>
        </w:sdtContent>
      </w:sdt>
      <w:r w:rsidR="00320047">
        <w:t>.</w:t>
      </w:r>
    </w:p>
    <w:p w14:paraId="4142C1FB" w14:textId="382C5E61" w:rsidR="004906BA" w:rsidRPr="00494E5D" w:rsidRDefault="00494E5D" w:rsidP="00494E5D">
      <w:pPr>
        <w:pStyle w:val="Heading3"/>
        <w:rPr>
          <w:color w:val="auto"/>
        </w:rPr>
      </w:pPr>
      <w:bookmarkStart w:id="2" w:name="_Toc223410110"/>
      <w:r w:rsidRPr="00494E5D">
        <w:rPr>
          <w:color w:val="auto"/>
        </w:rPr>
        <w:t>Hypervisors Type1 &amp; Type 2</w:t>
      </w:r>
      <w:bookmarkEnd w:id="2"/>
    </w:p>
    <w:p w14:paraId="005893D1" w14:textId="471CCEF6" w:rsidR="00494E5D" w:rsidRDefault="000E7EC9">
      <w:r>
        <w:t>Type 1 hypervisors are layered directly onto the hardware</w:t>
      </w:r>
      <w:r w:rsidR="003C62E6">
        <w:t xml:space="preserve"> (see figure 1)</w:t>
      </w:r>
      <w:r w:rsidR="00292CBD">
        <w:t xml:space="preserve">. This allows for them to </w:t>
      </w:r>
      <w:r w:rsidR="00861865">
        <w:t xml:space="preserve">allocate </w:t>
      </w:r>
      <w:r w:rsidR="007E4F38">
        <w:t>resources faster, respond to I/O requests more efficiently</w:t>
      </w:r>
      <w:r w:rsidR="00AC4019">
        <w:t xml:space="preserve">, and improves security </w:t>
      </w:r>
      <w:r w:rsidR="007632A2">
        <w:t xml:space="preserve">and stability </w:t>
      </w:r>
      <w:r w:rsidR="00AC4019">
        <w:t xml:space="preserve">by removing </w:t>
      </w:r>
      <w:r w:rsidR="00FC2F07">
        <w:t xml:space="preserve">the </w:t>
      </w:r>
      <w:r w:rsidR="00AC4AF8">
        <w:t xml:space="preserve">additional </w:t>
      </w:r>
      <w:r w:rsidR="00FC2F07">
        <w:t>OS layer</w:t>
      </w:r>
      <w:r w:rsidR="00AC4AF8">
        <w:t xml:space="preserve">. If </w:t>
      </w:r>
      <w:r w:rsidR="00426EAD">
        <w:t xml:space="preserve">one VM crashes or </w:t>
      </w:r>
      <w:r w:rsidR="00A07BD0">
        <w:t>is corrupted</w:t>
      </w:r>
      <w:r w:rsidR="00800B56">
        <w:t xml:space="preserve"> the </w:t>
      </w:r>
      <w:r w:rsidR="00515D5F">
        <w:t xml:space="preserve">other VMs on the type 1 hypervisor will continue to </w:t>
      </w:r>
      <w:r w:rsidR="007021DF">
        <w:t>work</w:t>
      </w:r>
      <w:sdt>
        <w:sdtPr>
          <w:id w:val="1959132352"/>
          <w:citation/>
        </w:sdtPr>
        <w:sdtContent>
          <w:r w:rsidR="00C041BF">
            <w:fldChar w:fldCharType="begin"/>
          </w:r>
          <w:r w:rsidR="00C041BF">
            <w:instrText xml:space="preserve">CITATION Por12 \p 18-33 \l 2057 </w:instrText>
          </w:r>
          <w:r w:rsidR="00C041BF">
            <w:fldChar w:fldCharType="separate"/>
          </w:r>
          <w:r w:rsidR="00C041BF">
            <w:rPr>
              <w:noProof/>
            </w:rPr>
            <w:t xml:space="preserve"> </w:t>
          </w:r>
          <w:r w:rsidR="00C041BF" w:rsidRPr="00C041BF">
            <w:rPr>
              <w:noProof/>
            </w:rPr>
            <w:t>[1, pp. 18-33]</w:t>
          </w:r>
          <w:r w:rsidR="00C041BF">
            <w:fldChar w:fldCharType="end"/>
          </w:r>
        </w:sdtContent>
      </w:sdt>
      <w:sdt>
        <w:sdtPr>
          <w:id w:val="-722676676"/>
          <w:citation/>
        </w:sdtPr>
        <w:sdtContent>
          <w:r w:rsidR="00C041BF">
            <w:fldChar w:fldCharType="begin"/>
          </w:r>
          <w:r w:rsidR="00C041BF">
            <w:instrText xml:space="preserve">CITATION Per22 \p 595-597 \l 2057 </w:instrText>
          </w:r>
          <w:r w:rsidR="00C041BF">
            <w:fldChar w:fldCharType="separate"/>
          </w:r>
          <w:r w:rsidR="00C041BF">
            <w:rPr>
              <w:noProof/>
            </w:rPr>
            <w:t xml:space="preserve"> </w:t>
          </w:r>
          <w:r w:rsidR="00C041BF" w:rsidRPr="00C041BF">
            <w:rPr>
              <w:noProof/>
            </w:rPr>
            <w:t>[2, pp. 595-597]</w:t>
          </w:r>
          <w:r w:rsidR="00C041BF">
            <w:fldChar w:fldCharType="end"/>
          </w:r>
        </w:sdtContent>
      </w:sdt>
      <w:sdt>
        <w:sdtPr>
          <w:id w:val="1908344086"/>
          <w:citation/>
        </w:sdtPr>
        <w:sdtContent>
          <w:r w:rsidR="00C041BF">
            <w:fldChar w:fldCharType="begin"/>
          </w:r>
          <w:r w:rsidR="00C041BF">
            <w:instrText xml:space="preserve">CITATION Bek22 \p 165-168 \l 2057 </w:instrText>
          </w:r>
          <w:r w:rsidR="00C041BF">
            <w:fldChar w:fldCharType="separate"/>
          </w:r>
          <w:r w:rsidR="00C041BF">
            <w:rPr>
              <w:noProof/>
            </w:rPr>
            <w:t xml:space="preserve"> </w:t>
          </w:r>
          <w:r w:rsidR="00C041BF" w:rsidRPr="00C041BF">
            <w:rPr>
              <w:noProof/>
            </w:rPr>
            <w:t>[3, pp. 165-168]</w:t>
          </w:r>
          <w:r w:rsidR="00C041BF">
            <w:fldChar w:fldCharType="end"/>
          </w:r>
        </w:sdtContent>
      </w:sdt>
      <w:r w:rsidR="007021DF">
        <w:t>.</w:t>
      </w:r>
    </w:p>
    <w:p w14:paraId="6B8C5AEC" w14:textId="3226D3D0" w:rsidR="004C6F7D" w:rsidRDefault="001D02E7">
      <w:r>
        <w:t>Type 2 hypervisors are layered onto the OS</w:t>
      </w:r>
      <w:r w:rsidR="003C62E6">
        <w:t xml:space="preserve"> (see figure 2)</w:t>
      </w:r>
      <w:r w:rsidR="00F1192A">
        <w:t>.</w:t>
      </w:r>
      <w:r w:rsidR="00FC1AA4">
        <w:t xml:space="preserve"> </w:t>
      </w:r>
      <w:r w:rsidR="00F1192A">
        <w:t>T</w:t>
      </w:r>
      <w:r w:rsidR="00FC1AA4">
        <w:t xml:space="preserve">he type 2 hypervisor is required to </w:t>
      </w:r>
      <w:r w:rsidR="0094009C">
        <w:t>communicate resource</w:t>
      </w:r>
      <w:r w:rsidR="006E27D2">
        <w:t xml:space="preserve"> or I/O</w:t>
      </w:r>
      <w:r w:rsidR="0094009C">
        <w:t xml:space="preserve"> </w:t>
      </w:r>
      <w:r w:rsidR="006354BC">
        <w:t>requests</w:t>
      </w:r>
      <w:r w:rsidR="0094009C">
        <w:t xml:space="preserve"> through the OS </w:t>
      </w:r>
      <w:r w:rsidR="00112153">
        <w:t>which in turn requests it from the hardware.</w:t>
      </w:r>
      <w:r w:rsidR="00043008">
        <w:t xml:space="preserve"> If </w:t>
      </w:r>
      <w:r w:rsidR="00762056">
        <w:t xml:space="preserve">the host OS crashes or is corrupted, all the VMs running on the type 2 hypervisor will </w:t>
      </w:r>
      <w:r w:rsidR="00BF6C71">
        <w:t>also fail</w:t>
      </w:r>
      <w:sdt>
        <w:sdtPr>
          <w:id w:val="76409629"/>
          <w:citation/>
        </w:sdtPr>
        <w:sdtContent>
          <w:r w:rsidR="003C62E6">
            <w:fldChar w:fldCharType="begin"/>
          </w:r>
          <w:r w:rsidR="00822F65">
            <w:instrText xml:space="preserve">CITATION Por12 \p 18-33 \l 2057 </w:instrText>
          </w:r>
          <w:r w:rsidR="003C62E6">
            <w:fldChar w:fldCharType="separate"/>
          </w:r>
          <w:r w:rsidR="00822F65">
            <w:rPr>
              <w:noProof/>
            </w:rPr>
            <w:t xml:space="preserve"> </w:t>
          </w:r>
          <w:r w:rsidR="00822F65" w:rsidRPr="00822F65">
            <w:rPr>
              <w:noProof/>
            </w:rPr>
            <w:t>[1, pp. 18-33]</w:t>
          </w:r>
          <w:r w:rsidR="003C62E6">
            <w:fldChar w:fldCharType="end"/>
          </w:r>
        </w:sdtContent>
      </w:sdt>
      <w:sdt>
        <w:sdtPr>
          <w:id w:val="745226829"/>
          <w:citation/>
        </w:sdtPr>
        <w:sdtContent>
          <w:r w:rsidR="00B47B4F">
            <w:fldChar w:fldCharType="begin"/>
          </w:r>
          <w:r w:rsidR="00B47B4F">
            <w:instrText xml:space="preserve">CITATION Per22 \p 595-597 \l 2057 </w:instrText>
          </w:r>
          <w:r w:rsidR="00B47B4F">
            <w:fldChar w:fldCharType="separate"/>
          </w:r>
          <w:r w:rsidR="00B47B4F">
            <w:rPr>
              <w:noProof/>
            </w:rPr>
            <w:t xml:space="preserve"> </w:t>
          </w:r>
          <w:r w:rsidR="00B47B4F" w:rsidRPr="00B47B4F">
            <w:rPr>
              <w:noProof/>
            </w:rPr>
            <w:t>[2, pp. 595-597]</w:t>
          </w:r>
          <w:r w:rsidR="00B47B4F">
            <w:fldChar w:fldCharType="end"/>
          </w:r>
        </w:sdtContent>
      </w:sdt>
      <w:sdt>
        <w:sdtPr>
          <w:id w:val="-1629149163"/>
          <w:citation/>
        </w:sdtPr>
        <w:sdtContent>
          <w:r w:rsidR="00C041BF">
            <w:fldChar w:fldCharType="begin"/>
          </w:r>
          <w:r w:rsidR="00C041BF">
            <w:instrText xml:space="preserve">CITATION Bek22 \p 165-168 \l 2057 </w:instrText>
          </w:r>
          <w:r w:rsidR="00C041BF">
            <w:fldChar w:fldCharType="separate"/>
          </w:r>
          <w:r w:rsidR="00C041BF">
            <w:rPr>
              <w:noProof/>
            </w:rPr>
            <w:t xml:space="preserve"> </w:t>
          </w:r>
          <w:r w:rsidR="00C041BF" w:rsidRPr="00C041BF">
            <w:rPr>
              <w:noProof/>
            </w:rPr>
            <w:t>[3, pp. 165-168]</w:t>
          </w:r>
          <w:r w:rsidR="00C041BF">
            <w:fldChar w:fldCharType="end"/>
          </w:r>
        </w:sdtContent>
      </w:sdt>
      <w:r w:rsidR="00BF6C71">
        <w:t>.</w:t>
      </w:r>
    </w:p>
    <w:p w14:paraId="0288EFCC" w14:textId="48C82CE8" w:rsidR="004C6F7D" w:rsidRPr="00127F4E" w:rsidRDefault="004C6F7D" w:rsidP="004C6F7D">
      <w:pPr>
        <w:pStyle w:val="Caption"/>
        <w:keepNext/>
        <w:rPr>
          <w:color w:val="auto"/>
        </w:rPr>
      </w:pPr>
      <w:r w:rsidRPr="009411ED">
        <w:rPr>
          <w:color w:val="auto"/>
        </w:rPr>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1</w:t>
      </w:r>
      <w:r w:rsidR="00434C64">
        <w:rPr>
          <w:color w:val="auto"/>
        </w:rPr>
        <w:fldChar w:fldCharType="end"/>
      </w:r>
      <w:r w:rsidRPr="009411ED">
        <w:rPr>
          <w:color w:val="auto"/>
        </w:rPr>
        <w:t>: Type 1 Hypervisor</w:t>
      </w:r>
      <w:sdt>
        <w:sdtPr>
          <w:rPr>
            <w:color w:val="auto"/>
          </w:rPr>
          <w:id w:val="2040861577"/>
          <w:citation/>
        </w:sdtPr>
        <w:sdtContent>
          <w:r w:rsidR="009411ED">
            <w:rPr>
              <w:color w:val="auto"/>
            </w:rPr>
            <w:fldChar w:fldCharType="begin"/>
          </w:r>
          <w:r w:rsidR="00127F4E">
            <w:rPr>
              <w:color w:val="auto"/>
            </w:rPr>
            <w:instrText xml:space="preserve">CITATION Por12 \p 22 \l 2057 </w:instrText>
          </w:r>
          <w:r w:rsidR="009411ED">
            <w:rPr>
              <w:color w:val="auto"/>
            </w:rPr>
            <w:fldChar w:fldCharType="separate"/>
          </w:r>
          <w:r w:rsidR="00127F4E">
            <w:rPr>
              <w:noProof/>
              <w:color w:val="auto"/>
            </w:rPr>
            <w:t xml:space="preserve"> </w:t>
          </w:r>
          <w:r w:rsidR="00127F4E" w:rsidRPr="00127F4E">
            <w:rPr>
              <w:noProof/>
              <w:color w:val="auto"/>
            </w:rPr>
            <w:t>[1, p. 22]</w:t>
          </w:r>
          <w:r w:rsidR="009411ED">
            <w:rPr>
              <w:color w:val="auto"/>
            </w:rPr>
            <w:fldChar w:fldCharType="end"/>
          </w:r>
        </w:sdtContent>
      </w:sdt>
      <w:r w:rsidR="00127F4E" w:rsidRPr="00127F4E">
        <w:t xml:space="preserve"> </w:t>
      </w:r>
      <w:r w:rsidR="00127F4E">
        <w:tab/>
      </w:r>
      <w:r w:rsidR="00127F4E">
        <w:tab/>
      </w:r>
      <w:r w:rsidR="00127F4E">
        <w:tab/>
      </w:r>
      <w:r w:rsidR="00127F4E">
        <w:tab/>
      </w:r>
      <w:r w:rsidR="00127F4E" w:rsidRPr="00127F4E">
        <w:rPr>
          <w:color w:val="auto"/>
        </w:rPr>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2</w:t>
      </w:r>
      <w:r w:rsidR="00434C64">
        <w:rPr>
          <w:color w:val="auto"/>
        </w:rPr>
        <w:fldChar w:fldCharType="end"/>
      </w:r>
      <w:r w:rsidR="00127F4E" w:rsidRPr="00127F4E">
        <w:rPr>
          <w:color w:val="auto"/>
        </w:rPr>
        <w:t>: Type 2 Hypervisor</w:t>
      </w:r>
      <w:sdt>
        <w:sdtPr>
          <w:rPr>
            <w:color w:val="auto"/>
          </w:rPr>
          <w:id w:val="-664627621"/>
          <w:citation/>
        </w:sdtPr>
        <w:sdtContent>
          <w:r w:rsidR="00127F4E">
            <w:rPr>
              <w:color w:val="auto"/>
            </w:rPr>
            <w:fldChar w:fldCharType="begin"/>
          </w:r>
          <w:r w:rsidR="00127F4E">
            <w:rPr>
              <w:color w:val="auto"/>
            </w:rPr>
            <w:instrText xml:space="preserve">CITATION Por12 \p 23 \l 2057 </w:instrText>
          </w:r>
          <w:r w:rsidR="00127F4E">
            <w:rPr>
              <w:color w:val="auto"/>
            </w:rPr>
            <w:fldChar w:fldCharType="separate"/>
          </w:r>
          <w:r w:rsidR="00127F4E">
            <w:rPr>
              <w:noProof/>
              <w:color w:val="auto"/>
            </w:rPr>
            <w:t xml:space="preserve"> </w:t>
          </w:r>
          <w:r w:rsidR="00127F4E" w:rsidRPr="00127F4E">
            <w:rPr>
              <w:noProof/>
              <w:color w:val="auto"/>
            </w:rPr>
            <w:t>[1, p. 23]</w:t>
          </w:r>
          <w:r w:rsidR="00127F4E">
            <w:rPr>
              <w:color w:val="auto"/>
            </w:rPr>
            <w:fldChar w:fldCharType="end"/>
          </w:r>
        </w:sdtContent>
      </w:sdt>
    </w:p>
    <w:p w14:paraId="64172DEB" w14:textId="1ED66675" w:rsidR="00127F4E" w:rsidRDefault="00F62AAA">
      <w:r w:rsidRPr="00F62AAA">
        <w:rPr>
          <w:noProof/>
        </w:rPr>
        <w:drawing>
          <wp:inline distT="0" distB="0" distL="0" distR="0" wp14:anchorId="1BA23323" wp14:editId="1100D4F7">
            <wp:extent cx="3042202" cy="1610577"/>
            <wp:effectExtent l="19050" t="19050" r="25400" b="27940"/>
            <wp:docPr id="44755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57034" name=""/>
                    <pic:cNvPicPr/>
                  </pic:nvPicPr>
                  <pic:blipFill>
                    <a:blip r:embed="rId12"/>
                    <a:stretch>
                      <a:fillRect/>
                    </a:stretch>
                  </pic:blipFill>
                  <pic:spPr>
                    <a:xfrm>
                      <a:off x="0" y="0"/>
                      <a:ext cx="3081702" cy="1631489"/>
                    </a:xfrm>
                    <a:prstGeom prst="rect">
                      <a:avLst/>
                    </a:prstGeom>
                    <a:ln>
                      <a:solidFill>
                        <a:schemeClr val="tx1"/>
                      </a:solidFill>
                    </a:ln>
                  </pic:spPr>
                </pic:pic>
              </a:graphicData>
            </a:graphic>
          </wp:inline>
        </w:drawing>
      </w:r>
      <w:r w:rsidR="00FC4905" w:rsidRPr="00FC4905">
        <w:rPr>
          <w:noProof/>
        </w:rPr>
        <w:t xml:space="preserve"> </w:t>
      </w:r>
      <w:r w:rsidR="00127F4E" w:rsidRPr="00FC4905">
        <w:rPr>
          <w:noProof/>
        </w:rPr>
        <w:drawing>
          <wp:inline distT="0" distB="0" distL="0" distR="0" wp14:anchorId="22255885" wp14:editId="0DC19AC5">
            <wp:extent cx="2572627" cy="1626925"/>
            <wp:effectExtent l="19050" t="19050" r="18415" b="11430"/>
            <wp:docPr id="105936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64415" name=""/>
                    <pic:cNvPicPr/>
                  </pic:nvPicPr>
                  <pic:blipFill>
                    <a:blip r:embed="rId13"/>
                    <a:stretch>
                      <a:fillRect/>
                    </a:stretch>
                  </pic:blipFill>
                  <pic:spPr>
                    <a:xfrm>
                      <a:off x="0" y="0"/>
                      <a:ext cx="2590917" cy="1638491"/>
                    </a:xfrm>
                    <a:prstGeom prst="rect">
                      <a:avLst/>
                    </a:prstGeom>
                    <a:ln>
                      <a:solidFill>
                        <a:schemeClr val="tx1"/>
                      </a:solidFill>
                    </a:ln>
                  </pic:spPr>
                </pic:pic>
              </a:graphicData>
            </a:graphic>
          </wp:inline>
        </w:drawing>
      </w:r>
    </w:p>
    <w:p w14:paraId="51B92C49" w14:textId="4EDF7D9D" w:rsidR="001D02E7" w:rsidRDefault="00A5575C">
      <w:r>
        <w:br/>
      </w:r>
      <w:bookmarkStart w:id="3" w:name="_Toc223410111"/>
      <w:r w:rsidR="0003307D" w:rsidRPr="0003307D">
        <w:rPr>
          <w:rStyle w:val="Heading3Char"/>
          <w:color w:val="auto"/>
        </w:rPr>
        <w:t>Choice of Hypervisor</w:t>
      </w:r>
      <w:bookmarkEnd w:id="3"/>
    </w:p>
    <w:p w14:paraId="2BA624EC" w14:textId="62E5A8C4" w:rsidR="009000F8" w:rsidRDefault="0071275D">
      <w:r>
        <w:t xml:space="preserve">For the lab work </w:t>
      </w:r>
      <w:r w:rsidR="00022BCA">
        <w:t>topology,</w:t>
      </w:r>
      <w:r>
        <w:t xml:space="preserve"> the </w:t>
      </w:r>
      <w:r w:rsidR="0064145A">
        <w:t>type 2 hypervisor will be the better choice</w:t>
      </w:r>
      <w:r w:rsidR="00022BCA">
        <w:t xml:space="preserve">. Taking into consideration </w:t>
      </w:r>
      <w:r w:rsidR="00976C2A">
        <w:t xml:space="preserve">the facilities available in the lab, </w:t>
      </w:r>
      <w:r w:rsidR="00957C63">
        <w:t>it is preferre</w:t>
      </w:r>
      <w:r w:rsidR="00BB76E3">
        <w:t>d to use the type 2 since it functions on top of the OS layer</w:t>
      </w:r>
      <w:r w:rsidR="00A655D8">
        <w:t>, much like any other application.</w:t>
      </w:r>
      <w:r w:rsidR="000005CE">
        <w:t xml:space="preserve"> The benefits of the Type 1</w:t>
      </w:r>
      <w:r w:rsidR="00A41B3E">
        <w:t xml:space="preserve"> (which I would recommend for the NOSS2026</w:t>
      </w:r>
      <w:r w:rsidR="008F3D97">
        <w:t xml:space="preserve"> corporation, </w:t>
      </w:r>
      <w:r w:rsidR="002A39FE">
        <w:t xml:space="preserve">to secure and stabilise </w:t>
      </w:r>
      <w:r w:rsidR="00402F93">
        <w:t xml:space="preserve">their network services in isolation) </w:t>
      </w:r>
      <w:r w:rsidR="00494420">
        <w:t>will not be of much benefit in the lab.</w:t>
      </w:r>
    </w:p>
    <w:p w14:paraId="31CEB3A7" w14:textId="77777777" w:rsidR="009000F8" w:rsidRDefault="009000F8">
      <w:r>
        <w:br w:type="page"/>
      </w:r>
    </w:p>
    <w:p w14:paraId="57E56B08" w14:textId="3A0B2B8B" w:rsidR="004906BA" w:rsidRPr="006820EC" w:rsidRDefault="004906BA" w:rsidP="006820EC">
      <w:pPr>
        <w:pStyle w:val="Heading2"/>
        <w:rPr>
          <w:color w:val="auto"/>
        </w:rPr>
      </w:pPr>
      <w:bookmarkStart w:id="4" w:name="_Toc223410112"/>
      <w:r w:rsidRPr="006820EC">
        <w:rPr>
          <w:color w:val="auto"/>
        </w:rPr>
        <w:lastRenderedPageBreak/>
        <w:t>IP Addressing</w:t>
      </w:r>
      <w:bookmarkEnd w:id="4"/>
    </w:p>
    <w:p w14:paraId="06D9AE2C" w14:textId="0A8DCC34" w:rsidR="00F251F4" w:rsidRDefault="004907A0">
      <w:r>
        <w:t>A simplified explanation of Internet Protocol (IP) addresses is that they uniquely identify both a host device and the network to which it is connected, often compared to the address written on an envelope when sending mail</w:t>
      </w:r>
      <w:r>
        <w:t xml:space="preserve"> </w:t>
      </w:r>
      <w:r w:rsidR="00633255">
        <w:t>(See figure 3</w:t>
      </w:r>
      <w:r w:rsidR="00FC3948">
        <w:t>)</w:t>
      </w:r>
      <w:r w:rsidR="001C04E6">
        <w:t>.</w:t>
      </w:r>
      <w:r w:rsidR="001C04E6" w:rsidRPr="001C04E6">
        <w:t xml:space="preserve"> </w:t>
      </w:r>
      <w:r w:rsidR="001C04E6">
        <w:t>The IP addresses of both the sender and recipient are included in the header of a data packet ready for routing</w:t>
      </w:r>
      <w:r w:rsidR="00FC3948" w:rsidRPr="00FC3948">
        <w:t xml:space="preserve"> </w:t>
      </w:r>
      <w:sdt>
        <w:sdtPr>
          <w:id w:val="-549072026"/>
          <w:citation/>
        </w:sdtPr>
        <w:sdtContent>
          <w:r w:rsidR="00FC3948">
            <w:fldChar w:fldCharType="begin"/>
          </w:r>
          <w:r w:rsidR="00017B0B">
            <w:instrText xml:space="preserve">CITATION Doo21 \p 3-7 \l 2057 </w:instrText>
          </w:r>
          <w:r w:rsidR="00FC3948">
            <w:fldChar w:fldCharType="separate"/>
          </w:r>
          <w:r w:rsidR="00017B0B" w:rsidRPr="00017B0B">
            <w:rPr>
              <w:noProof/>
            </w:rPr>
            <w:t>[4, pp. 3-7]</w:t>
          </w:r>
          <w:r w:rsidR="00FC3948">
            <w:fldChar w:fldCharType="end"/>
          </w:r>
        </w:sdtContent>
      </w:sdt>
      <w:r w:rsidR="00633255">
        <w:t>.</w:t>
      </w:r>
    </w:p>
    <w:p w14:paraId="0A31E432" w14:textId="5C4D2796" w:rsidR="00434C64" w:rsidRPr="002D5E9E" w:rsidRDefault="00434C64" w:rsidP="00434C64">
      <w:pPr>
        <w:pStyle w:val="Caption"/>
        <w:keepNext/>
        <w:rPr>
          <w:color w:val="auto"/>
        </w:rPr>
      </w:pPr>
      <w:r w:rsidRPr="002D5E9E">
        <w:rPr>
          <w:color w:val="auto"/>
        </w:rPr>
        <w:t xml:space="preserve">Figure </w:t>
      </w:r>
      <w:r w:rsidRPr="002D5E9E">
        <w:rPr>
          <w:color w:val="auto"/>
        </w:rPr>
        <w:fldChar w:fldCharType="begin"/>
      </w:r>
      <w:r w:rsidRPr="002D5E9E">
        <w:rPr>
          <w:color w:val="auto"/>
        </w:rPr>
        <w:instrText xml:space="preserve"> SEQ Figure \* ARABIC </w:instrText>
      </w:r>
      <w:r w:rsidRPr="002D5E9E">
        <w:rPr>
          <w:color w:val="auto"/>
        </w:rPr>
        <w:fldChar w:fldCharType="separate"/>
      </w:r>
      <w:r w:rsidR="00B67E6E">
        <w:rPr>
          <w:noProof/>
          <w:color w:val="auto"/>
        </w:rPr>
        <w:t>3</w:t>
      </w:r>
      <w:r w:rsidRPr="002D5E9E">
        <w:rPr>
          <w:color w:val="auto"/>
        </w:rPr>
        <w:fldChar w:fldCharType="end"/>
      </w:r>
      <w:r w:rsidRPr="002D5E9E">
        <w:rPr>
          <w:color w:val="auto"/>
        </w:rPr>
        <w:t>:</w:t>
      </w:r>
      <w:r w:rsidR="004A79B4" w:rsidRPr="002D5E9E">
        <w:rPr>
          <w:color w:val="auto"/>
        </w:rPr>
        <w:t xml:space="preserve"> The postal service comparison</w:t>
      </w:r>
      <w:r w:rsidR="000E5035" w:rsidRPr="002D5E9E">
        <w:rPr>
          <w:color w:val="auto"/>
        </w:rPr>
        <w:t xml:space="preserve"> </w:t>
      </w:r>
      <w:sdt>
        <w:sdtPr>
          <w:rPr>
            <w:color w:val="auto"/>
          </w:rPr>
          <w:id w:val="-576205816"/>
          <w:citation/>
        </w:sdtPr>
        <w:sdtContent>
          <w:r w:rsidR="000E5035" w:rsidRPr="002D5E9E">
            <w:rPr>
              <w:color w:val="auto"/>
            </w:rPr>
            <w:fldChar w:fldCharType="begin"/>
          </w:r>
          <w:r w:rsidR="003355E2">
            <w:rPr>
              <w:color w:val="auto"/>
            </w:rPr>
            <w:instrText xml:space="preserve">CITATION Doo21 \p 4-5 \l 2057 </w:instrText>
          </w:r>
          <w:r w:rsidR="000E5035" w:rsidRPr="002D5E9E">
            <w:rPr>
              <w:color w:val="auto"/>
            </w:rPr>
            <w:fldChar w:fldCharType="separate"/>
          </w:r>
          <w:r w:rsidR="003355E2" w:rsidRPr="003355E2">
            <w:rPr>
              <w:noProof/>
              <w:color w:val="auto"/>
            </w:rPr>
            <w:t>[4, pp. 4-5]</w:t>
          </w:r>
          <w:r w:rsidR="000E5035" w:rsidRPr="002D5E9E">
            <w:rPr>
              <w:color w:val="auto"/>
            </w:rPr>
            <w:fldChar w:fldCharType="end"/>
          </w:r>
        </w:sdtContent>
      </w:sdt>
    </w:p>
    <w:p w14:paraId="5153AB14" w14:textId="3B0B086B" w:rsidR="00020FB3" w:rsidRDefault="00434C64">
      <w:r>
        <w:rPr>
          <w:noProof/>
        </w:rPr>
        <w:drawing>
          <wp:inline distT="0" distB="0" distL="0" distR="0" wp14:anchorId="0FA13F08" wp14:editId="7A868633">
            <wp:extent cx="3677831" cy="3773722"/>
            <wp:effectExtent l="19050" t="19050" r="18415" b="17780"/>
            <wp:docPr id="901665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5828" cy="3792188"/>
                    </a:xfrm>
                    <a:prstGeom prst="rect">
                      <a:avLst/>
                    </a:prstGeom>
                    <a:noFill/>
                    <a:ln>
                      <a:solidFill>
                        <a:schemeClr val="tx1"/>
                      </a:solidFill>
                    </a:ln>
                  </pic:spPr>
                </pic:pic>
              </a:graphicData>
            </a:graphic>
          </wp:inline>
        </w:drawing>
      </w:r>
    </w:p>
    <w:p w14:paraId="248D8395" w14:textId="01E6D21A" w:rsidR="004F3CD9" w:rsidRPr="0055209C" w:rsidRDefault="0060133D" w:rsidP="0055209C">
      <w:pPr>
        <w:pStyle w:val="Heading3"/>
        <w:rPr>
          <w:color w:val="auto"/>
        </w:rPr>
      </w:pPr>
      <w:bookmarkStart w:id="5" w:name="_Toc223410113"/>
      <w:r w:rsidRPr="0055209C">
        <w:rPr>
          <w:color w:val="auto"/>
        </w:rPr>
        <w:t>IPv4</w:t>
      </w:r>
      <w:r w:rsidR="0055209C" w:rsidRPr="0055209C">
        <w:rPr>
          <w:color w:val="auto"/>
        </w:rPr>
        <w:t xml:space="preserve"> Addressing</w:t>
      </w:r>
      <w:bookmarkEnd w:id="5"/>
    </w:p>
    <w:p w14:paraId="06428B66" w14:textId="21A4A699" w:rsidR="00284504" w:rsidRDefault="00E6188D">
      <w:r w:rsidRPr="00E6188D">
        <w:t xml:space="preserve">IPv4 addresses are 32-bit numbers divided into four octets (0–255), split into a </w:t>
      </w:r>
      <w:r w:rsidRPr="00E6188D">
        <w:rPr>
          <w:rStyle w:val="Strong"/>
          <w:b w:val="0"/>
          <w:bCs w:val="0"/>
        </w:rPr>
        <w:t>network portion</w:t>
      </w:r>
      <w:r w:rsidRPr="00E6188D">
        <w:t xml:space="preserve"> identifying the network and a </w:t>
      </w:r>
      <w:r w:rsidRPr="00E6188D">
        <w:rPr>
          <w:rStyle w:val="Strong"/>
          <w:b w:val="0"/>
          <w:bCs w:val="0"/>
        </w:rPr>
        <w:t>host portion</w:t>
      </w:r>
      <w:r w:rsidRPr="00E6188D">
        <w:t xml:space="preserve"> identifying devices. A </w:t>
      </w:r>
      <w:r w:rsidRPr="00E6188D">
        <w:rPr>
          <w:rStyle w:val="Strong"/>
          <w:b w:val="0"/>
          <w:bCs w:val="0"/>
        </w:rPr>
        <w:t>subnet mask</w:t>
      </w:r>
      <w:r w:rsidRPr="00E6188D">
        <w:t xml:space="preserve"> defines these portions</w:t>
      </w:r>
      <w:r w:rsidR="00216C1B">
        <w:t>,</w:t>
      </w:r>
      <w:r w:rsidRPr="00E6188D">
        <w:t xml:space="preserve"> for example, </w:t>
      </w:r>
      <w:r w:rsidRPr="00216C1B">
        <w:rPr>
          <w:rStyle w:val="HTMLCode"/>
          <w:rFonts w:asciiTheme="minorHAnsi" w:eastAsiaTheme="majorEastAsia" w:hAnsiTheme="minorHAnsi"/>
          <w:sz w:val="24"/>
          <w:szCs w:val="24"/>
        </w:rPr>
        <w:t>192.168.0.1</w:t>
      </w:r>
      <w:r w:rsidRPr="00E6188D">
        <w:t xml:space="preserve"> with </w:t>
      </w:r>
      <w:r w:rsidRPr="00216C1B">
        <w:rPr>
          <w:rStyle w:val="HTMLCode"/>
          <w:rFonts w:asciiTheme="minorHAnsi" w:eastAsiaTheme="majorEastAsia" w:hAnsiTheme="minorHAnsi"/>
          <w:sz w:val="24"/>
          <w:szCs w:val="24"/>
        </w:rPr>
        <w:t>255.255.255.0</w:t>
      </w:r>
      <w:r w:rsidRPr="00E6188D">
        <w:t xml:space="preserve"> (</w:t>
      </w:r>
      <w:r w:rsidRPr="00E6188D">
        <w:rPr>
          <w:rStyle w:val="HTMLCode"/>
          <w:rFonts w:asciiTheme="minorHAnsi" w:eastAsiaTheme="majorEastAsia" w:hAnsiTheme="minorHAnsi"/>
          <w:sz w:val="24"/>
          <w:szCs w:val="24"/>
        </w:rPr>
        <w:t>/24</w:t>
      </w:r>
      <w:r w:rsidRPr="00E6188D">
        <w:t xml:space="preserve">) assigns </w:t>
      </w:r>
      <w:r w:rsidRPr="00E6188D">
        <w:rPr>
          <w:rStyle w:val="HTMLCode"/>
          <w:rFonts w:asciiTheme="minorHAnsi" w:eastAsiaTheme="majorEastAsia" w:hAnsiTheme="minorHAnsi"/>
          <w:sz w:val="24"/>
          <w:szCs w:val="24"/>
        </w:rPr>
        <w:t>192.168.0</w:t>
      </w:r>
      <w:r w:rsidRPr="00E6188D">
        <w:t xml:space="preserve"> to the network and </w:t>
      </w:r>
      <w:r w:rsidRPr="00E6188D">
        <w:rPr>
          <w:rStyle w:val="HTMLCode"/>
          <w:rFonts w:asciiTheme="minorHAnsi" w:eastAsiaTheme="majorEastAsia" w:hAnsiTheme="minorHAnsi"/>
          <w:sz w:val="24"/>
          <w:szCs w:val="24"/>
        </w:rPr>
        <w:t>.1</w:t>
      </w:r>
      <w:r w:rsidRPr="00E6188D">
        <w:t xml:space="preserve"> to the host, allowing 254 devices. </w:t>
      </w:r>
      <w:r w:rsidRPr="00E6188D">
        <w:rPr>
          <w:rStyle w:val="Strong"/>
          <w:b w:val="0"/>
          <w:bCs w:val="0"/>
        </w:rPr>
        <w:t>Subnetting</w:t>
      </w:r>
      <w:r w:rsidRPr="00E6188D">
        <w:t xml:space="preserve"> can further divide the host portion into smaller</w:t>
      </w:r>
      <w:r>
        <w:t xml:space="preserve"> networks for easier internal management.</w:t>
      </w:r>
      <w:sdt>
        <w:sdtPr>
          <w:id w:val="1502625342"/>
          <w:citation/>
        </w:sdtPr>
        <w:sdtContent>
          <w:r w:rsidR="00AD08B6">
            <w:fldChar w:fldCharType="begin"/>
          </w:r>
          <w:r w:rsidR="00AD08B6">
            <w:instrText xml:space="preserve">CITATION Doo21 \p 3-50 \l 2057 </w:instrText>
          </w:r>
          <w:r w:rsidR="00AD08B6">
            <w:fldChar w:fldCharType="separate"/>
          </w:r>
          <w:r w:rsidR="00AD08B6" w:rsidRPr="00AD08B6">
            <w:rPr>
              <w:noProof/>
            </w:rPr>
            <w:t>[4, pp. 3-50]</w:t>
          </w:r>
          <w:r w:rsidR="00AD08B6">
            <w:fldChar w:fldCharType="end"/>
          </w:r>
        </w:sdtContent>
      </w:sdt>
      <w:r w:rsidR="00C815F8">
        <w:t>.</w:t>
      </w:r>
    </w:p>
    <w:p w14:paraId="35FB769A" w14:textId="0134B3C4" w:rsidR="00F24E94" w:rsidRDefault="00F24E94" w:rsidP="00F24E94">
      <w:pPr>
        <w:pStyle w:val="Caption"/>
        <w:keepNext/>
      </w:pPr>
      <w:r>
        <w:t xml:space="preserve">Figure </w:t>
      </w:r>
      <w:fldSimple w:instr=" SEQ Figure \* ARABIC ">
        <w:r w:rsidR="00B67E6E">
          <w:rPr>
            <w:noProof/>
          </w:rPr>
          <w:t>4</w:t>
        </w:r>
      </w:fldSimple>
      <w:r>
        <w:t xml:space="preserve">: </w:t>
      </w:r>
      <w:r w:rsidR="00FF39B2">
        <w:t>Splitting of the IPv4 Address</w:t>
      </w:r>
      <w:r w:rsidR="00666822">
        <w:t xml:space="preserve"> </w:t>
      </w:r>
      <w:sdt>
        <w:sdtPr>
          <w:id w:val="2032451381"/>
          <w:citation/>
        </w:sdtPr>
        <w:sdtContent>
          <w:r w:rsidR="00666822">
            <w:fldChar w:fldCharType="begin"/>
          </w:r>
          <w:r w:rsidR="00666822">
            <w:instrText xml:space="preserve">CITATION Doo21 \p 36 \l 2057 </w:instrText>
          </w:r>
          <w:r w:rsidR="00666822">
            <w:fldChar w:fldCharType="separate"/>
          </w:r>
          <w:r w:rsidR="00666822" w:rsidRPr="00666822">
            <w:rPr>
              <w:noProof/>
            </w:rPr>
            <w:t>[4, p. 36]</w:t>
          </w:r>
          <w:r w:rsidR="00666822">
            <w:fldChar w:fldCharType="end"/>
          </w:r>
        </w:sdtContent>
      </w:sdt>
    </w:p>
    <w:p w14:paraId="2D0F9C01" w14:textId="5DB96C1E" w:rsidR="00F24E94" w:rsidRDefault="00F24E94">
      <w:r w:rsidRPr="00F24E94">
        <w:drawing>
          <wp:inline distT="0" distB="0" distL="0" distR="0" wp14:anchorId="2D75AB24" wp14:editId="51EC800D">
            <wp:extent cx="3487475" cy="987322"/>
            <wp:effectExtent l="19050" t="19050" r="17780" b="22860"/>
            <wp:docPr id="74139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90131" name=""/>
                    <pic:cNvPicPr/>
                  </pic:nvPicPr>
                  <pic:blipFill>
                    <a:blip r:embed="rId15"/>
                    <a:stretch>
                      <a:fillRect/>
                    </a:stretch>
                  </pic:blipFill>
                  <pic:spPr>
                    <a:xfrm>
                      <a:off x="0" y="0"/>
                      <a:ext cx="3510203" cy="993756"/>
                    </a:xfrm>
                    <a:prstGeom prst="rect">
                      <a:avLst/>
                    </a:prstGeom>
                    <a:ln>
                      <a:solidFill>
                        <a:schemeClr val="tx1"/>
                      </a:solidFill>
                    </a:ln>
                  </pic:spPr>
                </pic:pic>
              </a:graphicData>
            </a:graphic>
          </wp:inline>
        </w:drawing>
      </w:r>
    </w:p>
    <w:p w14:paraId="79A804F4" w14:textId="52020147" w:rsidR="0055209C" w:rsidRPr="0055209C" w:rsidRDefault="0055209C" w:rsidP="0055209C">
      <w:pPr>
        <w:pStyle w:val="Heading3"/>
        <w:rPr>
          <w:color w:val="auto"/>
        </w:rPr>
      </w:pPr>
      <w:bookmarkStart w:id="6" w:name="_Toc223410114"/>
      <w:r w:rsidRPr="0055209C">
        <w:rPr>
          <w:color w:val="auto"/>
        </w:rPr>
        <w:lastRenderedPageBreak/>
        <w:t>IPv6 Addressing</w:t>
      </w:r>
      <w:bookmarkEnd w:id="6"/>
    </w:p>
    <w:p w14:paraId="51578169" w14:textId="26FCCB83" w:rsidR="0055209C" w:rsidRPr="007B1255" w:rsidRDefault="007B1255">
      <w:r w:rsidRPr="007B1255">
        <w:rPr>
          <w:rStyle w:val="Strong"/>
          <w:b w:val="0"/>
          <w:bCs w:val="0"/>
        </w:rPr>
        <w:t>IPv6</w:t>
      </w:r>
      <w:r w:rsidRPr="007B1255">
        <w:rPr>
          <w:b/>
          <w:bCs/>
        </w:rPr>
        <w:t xml:space="preserve"> </w:t>
      </w:r>
      <w:r w:rsidRPr="007B1255">
        <w:t>uses 128-bit addresses, written as eight groups of four hexadecimal digits separated by colons. It provides a vastly larger address space, supports virtually unlimited subnets, simplifies routing, and enables long-term Internet scalability</w:t>
      </w:r>
      <w:sdt>
        <w:sdtPr>
          <w:id w:val="236364121"/>
          <w:citation/>
        </w:sdtPr>
        <w:sdtContent>
          <w:r w:rsidR="00607DB5">
            <w:fldChar w:fldCharType="begin"/>
          </w:r>
          <w:r w:rsidR="00607DB5">
            <w:instrText xml:space="preserve">CITATION Doo21 \p 3-50 \l 2057 </w:instrText>
          </w:r>
          <w:r w:rsidR="00607DB5">
            <w:fldChar w:fldCharType="separate"/>
          </w:r>
          <w:r w:rsidR="00607DB5">
            <w:rPr>
              <w:noProof/>
            </w:rPr>
            <w:t xml:space="preserve"> </w:t>
          </w:r>
          <w:r w:rsidR="00607DB5" w:rsidRPr="00607DB5">
            <w:rPr>
              <w:noProof/>
            </w:rPr>
            <w:t>[4, pp. 3-50]</w:t>
          </w:r>
          <w:r w:rsidR="00607DB5">
            <w:fldChar w:fldCharType="end"/>
          </w:r>
        </w:sdtContent>
      </w:sdt>
      <w:r w:rsidRPr="007B1255">
        <w:t>.</w:t>
      </w:r>
    </w:p>
    <w:p w14:paraId="77C5C58D" w14:textId="4A6FB33A" w:rsidR="001C04E6" w:rsidRDefault="009B7AB0" w:rsidP="009B7AB0">
      <w:pPr>
        <w:pStyle w:val="Heading3"/>
        <w:rPr>
          <w:color w:val="auto"/>
        </w:rPr>
      </w:pPr>
      <w:bookmarkStart w:id="7" w:name="_Toc223410115"/>
      <w:r w:rsidRPr="009B7AB0">
        <w:rPr>
          <w:color w:val="auto"/>
        </w:rPr>
        <w:t>Internet Scalability</w:t>
      </w:r>
      <w:bookmarkEnd w:id="7"/>
    </w:p>
    <w:p w14:paraId="6D5AAD2D" w14:textId="61C1FE18" w:rsidR="005A7B51" w:rsidRDefault="00AE7CEC" w:rsidP="005A7B51">
      <w:r>
        <w:t xml:space="preserve">At 4.3 billion addresses it was assumed </w:t>
      </w:r>
      <w:r w:rsidR="00AE27A0">
        <w:t xml:space="preserve">that IPv4 </w:t>
      </w:r>
      <w:r w:rsidR="00750731">
        <w:t>was sufficient.</w:t>
      </w:r>
      <w:r w:rsidR="000777F1">
        <w:t xml:space="preserve"> Yet </w:t>
      </w:r>
      <w:r w:rsidR="00CD63E2">
        <w:t xml:space="preserve">with more home computers, business servers, </w:t>
      </w:r>
      <w:r w:rsidR="0083072D">
        <w:t>phones, and the internet of things (IoT)</w:t>
      </w:r>
      <w:r w:rsidR="003373E5">
        <w:t xml:space="preserve"> the number of devices has vastly increased.</w:t>
      </w:r>
    </w:p>
    <w:p w14:paraId="652C821A" w14:textId="18BD168D" w:rsidR="0092794B" w:rsidRDefault="0088519A" w:rsidP="005A7B51">
      <w:pPr>
        <w:rPr>
          <w:b/>
          <w:bCs/>
        </w:rPr>
      </w:pPr>
      <w:r w:rsidRPr="0088519A">
        <w:rPr>
          <w:b/>
          <w:bCs/>
        </w:rPr>
        <w:t>Solutions</w:t>
      </w:r>
      <w:r>
        <w:rPr>
          <w:b/>
          <w:bCs/>
        </w:rPr>
        <w:t>:</w:t>
      </w:r>
    </w:p>
    <w:p w14:paraId="6D4FFB2B" w14:textId="11F51464" w:rsidR="0088519A" w:rsidRDefault="0088519A" w:rsidP="00EC08FC">
      <w:pPr>
        <w:pStyle w:val="ListParagraph"/>
        <w:numPr>
          <w:ilvl w:val="0"/>
          <w:numId w:val="1"/>
        </w:numPr>
        <w:rPr>
          <w:b/>
          <w:bCs/>
        </w:rPr>
      </w:pPr>
      <w:r w:rsidRPr="00EC08FC">
        <w:rPr>
          <w:b/>
          <w:bCs/>
        </w:rPr>
        <w:t>Classless Inter-Domain</w:t>
      </w:r>
      <w:r w:rsidR="00EC08FC" w:rsidRPr="00EC08FC">
        <w:rPr>
          <w:b/>
          <w:bCs/>
        </w:rPr>
        <w:t xml:space="preserve"> Routing (CIDR)</w:t>
      </w:r>
    </w:p>
    <w:p w14:paraId="5AF29D20" w14:textId="1848A03F" w:rsidR="00F56C4C" w:rsidRDefault="00F56C4C" w:rsidP="00F56C4C">
      <w:pPr>
        <w:pStyle w:val="ListParagraph"/>
      </w:pPr>
      <w:r>
        <w:t>E</w:t>
      </w:r>
      <w:r>
        <w:t>nables flexible, classless allocation of addresses and reduces routing table size.</w:t>
      </w:r>
    </w:p>
    <w:p w14:paraId="2F43AC38" w14:textId="72E1C940" w:rsidR="00EC08FC" w:rsidRPr="00F56C4C" w:rsidRDefault="004F7F66" w:rsidP="00F56C4C">
      <w:pPr>
        <w:pStyle w:val="ListParagraph"/>
        <w:numPr>
          <w:ilvl w:val="0"/>
          <w:numId w:val="1"/>
        </w:numPr>
      </w:pPr>
      <w:r w:rsidRPr="00F56C4C">
        <w:rPr>
          <w:b/>
          <w:bCs/>
        </w:rPr>
        <w:t>Network Address Translation</w:t>
      </w:r>
    </w:p>
    <w:p w14:paraId="739106C0" w14:textId="77777777" w:rsidR="00A00529" w:rsidRDefault="00A00529" w:rsidP="00A00529">
      <w:pPr>
        <w:pStyle w:val="ListParagraph"/>
      </w:pPr>
      <w:r>
        <w:t>A</w:t>
      </w:r>
      <w:r>
        <w:t>llows multiple private devices to share a single public IPv4 address, extending the usable address space.</w:t>
      </w:r>
    </w:p>
    <w:p w14:paraId="6C0F27AB" w14:textId="464F843E" w:rsidR="004F7F66" w:rsidRDefault="0035628C" w:rsidP="00A00529">
      <w:pPr>
        <w:pStyle w:val="ListParagraph"/>
        <w:numPr>
          <w:ilvl w:val="0"/>
          <w:numId w:val="1"/>
        </w:numPr>
        <w:rPr>
          <w:b/>
          <w:bCs/>
        </w:rPr>
      </w:pPr>
      <w:r>
        <w:rPr>
          <w:b/>
          <w:bCs/>
        </w:rPr>
        <w:t>IPv6</w:t>
      </w:r>
    </w:p>
    <w:p w14:paraId="0538395A" w14:textId="6B0D6127" w:rsidR="00520B59" w:rsidRPr="00DE57CF" w:rsidRDefault="009E475F" w:rsidP="00520B59">
      <w:pPr>
        <w:pStyle w:val="ListParagraph"/>
      </w:pPr>
      <w:r>
        <w:t>Utilises</w:t>
      </w:r>
      <w:r>
        <w:t xml:space="preserve"> 128-bit addresses, eliminating IPv4 limitations, providing virtually unlimited devices and subnets, and simplifying routing</w:t>
      </w:r>
      <w:r w:rsidR="00DE57CF" w:rsidRPr="00DE57CF">
        <w:t>.</w:t>
      </w:r>
    </w:p>
    <w:p w14:paraId="40448237" w14:textId="30EA9F99" w:rsidR="00DF5F24" w:rsidRDefault="00783EC5" w:rsidP="00DF5F24">
      <w:sdt>
        <w:sdtPr>
          <w:id w:val="-1940902473"/>
          <w:citation/>
        </w:sdtPr>
        <w:sdtContent>
          <w:r>
            <w:fldChar w:fldCharType="begin"/>
          </w:r>
          <w:r>
            <w:instrText xml:space="preserve">CITATION Doo21 \p 3-50 \l 2057 </w:instrText>
          </w:r>
          <w:r>
            <w:fldChar w:fldCharType="separate"/>
          </w:r>
          <w:r>
            <w:rPr>
              <w:noProof/>
            </w:rPr>
            <w:t xml:space="preserve"> </w:t>
          </w:r>
          <w:r w:rsidRPr="00783EC5">
            <w:rPr>
              <w:noProof/>
            </w:rPr>
            <w:t>[4, pp. 3-50]</w:t>
          </w:r>
          <w:r>
            <w:fldChar w:fldCharType="end"/>
          </w:r>
        </w:sdtContent>
      </w:sdt>
      <w:sdt>
        <w:sdtPr>
          <w:id w:val="-1728750028"/>
          <w:citation/>
        </w:sdtPr>
        <w:sdtContent>
          <w:r w:rsidR="00E308A3">
            <w:fldChar w:fldCharType="begin"/>
          </w:r>
          <w:r w:rsidR="00E308A3">
            <w:instrText xml:space="preserve">CITATION Dor26 \p "Chapter 1" \l 2057 </w:instrText>
          </w:r>
          <w:r w:rsidR="00E308A3">
            <w:fldChar w:fldCharType="separate"/>
          </w:r>
          <w:r w:rsidR="00E308A3">
            <w:rPr>
              <w:noProof/>
            </w:rPr>
            <w:t xml:space="preserve"> </w:t>
          </w:r>
          <w:r w:rsidR="00E308A3" w:rsidRPr="00E308A3">
            <w:rPr>
              <w:noProof/>
            </w:rPr>
            <w:t>[5, p. Chapter 1]</w:t>
          </w:r>
          <w:r w:rsidR="00E308A3">
            <w:fldChar w:fldCharType="end"/>
          </w:r>
        </w:sdtContent>
      </w:sdt>
    </w:p>
    <w:p w14:paraId="03CDAA9D" w14:textId="77777777" w:rsidR="004464C1" w:rsidRPr="00DF5F24" w:rsidRDefault="004464C1" w:rsidP="00DF5F24"/>
    <w:p w14:paraId="5CCD4C7D" w14:textId="1D9DCFF1" w:rsidR="004906BA" w:rsidRPr="006820EC" w:rsidRDefault="004906BA" w:rsidP="006820EC">
      <w:pPr>
        <w:pStyle w:val="Heading2"/>
        <w:rPr>
          <w:color w:val="auto"/>
        </w:rPr>
      </w:pPr>
      <w:bookmarkStart w:id="8" w:name="_Toc223410116"/>
      <w:r w:rsidRPr="006820EC">
        <w:rPr>
          <w:color w:val="auto"/>
        </w:rPr>
        <w:t>Routing</w:t>
      </w:r>
      <w:bookmarkEnd w:id="8"/>
    </w:p>
    <w:p w14:paraId="5E797509" w14:textId="6E11C48C" w:rsidR="002B0A29" w:rsidRPr="002B0A29" w:rsidRDefault="002B0A29" w:rsidP="002B0A29">
      <w:pPr>
        <w:pStyle w:val="NormalWeb"/>
        <w:rPr>
          <w:rFonts w:asciiTheme="minorHAnsi" w:hAnsiTheme="minorHAnsi"/>
        </w:rPr>
      </w:pPr>
      <w:r w:rsidRPr="002B0A29">
        <w:rPr>
          <w:rFonts w:asciiTheme="minorHAnsi" w:hAnsiTheme="minorHAnsi"/>
        </w:rPr>
        <w:t>Data transmitted over a network is segmented into packets and assigned source and destination IP addresses. When a device sends traffic outside its local area network (LAN), the packet is forwarded to the default gateway, which is typically a router or a device acting as one</w:t>
      </w:r>
      <w:r w:rsidR="00523E86">
        <w:rPr>
          <w:rFonts w:asciiTheme="minorHAnsi" w:hAnsiTheme="minorHAnsi"/>
        </w:rPr>
        <w:t>.</w:t>
      </w:r>
      <w:r w:rsidR="00DF3100">
        <w:rPr>
          <w:rFonts w:asciiTheme="minorHAnsi" w:hAnsiTheme="minorHAnsi"/>
        </w:rPr>
        <w:t xml:space="preserve"> </w:t>
      </w:r>
      <w:r w:rsidRPr="002B0A29">
        <w:rPr>
          <w:rFonts w:asciiTheme="minorHAnsi" w:hAnsiTheme="minorHAnsi"/>
        </w:rPr>
        <w:t>Routers enable communication between different networks. They examine the destination IP address of each packet and use a routing (forwarding) table to determine the next hop. The packet is then passed between routers until it reaches the router connected to the destination network, which forwards it to the target device</w:t>
      </w:r>
      <w:sdt>
        <w:sdtPr>
          <w:rPr>
            <w:rFonts w:asciiTheme="minorHAnsi" w:hAnsiTheme="minorHAnsi"/>
          </w:rPr>
          <w:id w:val="1563748821"/>
          <w:citation/>
        </w:sdtPr>
        <w:sdtContent>
          <w:r w:rsidR="00D42C4E">
            <w:rPr>
              <w:rFonts w:asciiTheme="minorHAnsi" w:hAnsiTheme="minorHAnsi"/>
            </w:rPr>
            <w:fldChar w:fldCharType="begin"/>
          </w:r>
          <w:r w:rsidR="00D42C4E">
            <w:rPr>
              <w:rFonts w:asciiTheme="minorHAnsi" w:hAnsiTheme="minorHAnsi"/>
            </w:rPr>
            <w:instrText xml:space="preserve">CITATION Dor26 \p "Chapter 1" \l 2057 </w:instrText>
          </w:r>
          <w:r w:rsidR="00D42C4E">
            <w:rPr>
              <w:rFonts w:asciiTheme="minorHAnsi" w:hAnsiTheme="minorHAnsi"/>
            </w:rPr>
            <w:fldChar w:fldCharType="separate"/>
          </w:r>
          <w:r w:rsidR="00D42C4E">
            <w:rPr>
              <w:rFonts w:asciiTheme="minorHAnsi" w:hAnsiTheme="minorHAnsi"/>
              <w:noProof/>
            </w:rPr>
            <w:t xml:space="preserve"> </w:t>
          </w:r>
          <w:r w:rsidR="00D42C4E" w:rsidRPr="00D42C4E">
            <w:rPr>
              <w:rFonts w:asciiTheme="minorHAnsi" w:hAnsiTheme="minorHAnsi"/>
              <w:noProof/>
            </w:rPr>
            <w:t>[5, p. Chapter 1]</w:t>
          </w:r>
          <w:r w:rsidR="00D42C4E">
            <w:rPr>
              <w:rFonts w:asciiTheme="minorHAnsi" w:hAnsiTheme="minorHAnsi"/>
            </w:rPr>
            <w:fldChar w:fldCharType="end"/>
          </w:r>
        </w:sdtContent>
      </w:sdt>
      <w:sdt>
        <w:sdtPr>
          <w:rPr>
            <w:rFonts w:asciiTheme="minorHAnsi" w:hAnsiTheme="minorHAnsi"/>
          </w:rPr>
          <w:id w:val="-1906366613"/>
          <w:citation/>
        </w:sdtPr>
        <w:sdtContent>
          <w:r w:rsidR="00D42C4E">
            <w:rPr>
              <w:rFonts w:asciiTheme="minorHAnsi" w:hAnsiTheme="minorHAnsi"/>
            </w:rPr>
            <w:fldChar w:fldCharType="begin"/>
          </w:r>
          <w:r w:rsidR="00D42C4E">
            <w:rPr>
              <w:rFonts w:asciiTheme="minorHAnsi" w:hAnsiTheme="minorHAnsi"/>
            </w:rPr>
            <w:instrText xml:space="preserve"> CITATION Clo26 \l 2057 </w:instrText>
          </w:r>
          <w:r w:rsidR="00D42C4E">
            <w:rPr>
              <w:rFonts w:asciiTheme="minorHAnsi" w:hAnsiTheme="minorHAnsi"/>
            </w:rPr>
            <w:fldChar w:fldCharType="separate"/>
          </w:r>
          <w:r w:rsidR="00D42C4E">
            <w:rPr>
              <w:rFonts w:asciiTheme="minorHAnsi" w:hAnsiTheme="minorHAnsi"/>
              <w:noProof/>
            </w:rPr>
            <w:t xml:space="preserve"> </w:t>
          </w:r>
          <w:r w:rsidR="00D42C4E" w:rsidRPr="00D42C4E">
            <w:rPr>
              <w:rFonts w:asciiTheme="minorHAnsi" w:hAnsiTheme="minorHAnsi"/>
              <w:noProof/>
            </w:rPr>
            <w:t>[6]</w:t>
          </w:r>
          <w:r w:rsidR="00D42C4E">
            <w:rPr>
              <w:rFonts w:asciiTheme="minorHAnsi" w:hAnsiTheme="minorHAnsi"/>
            </w:rPr>
            <w:fldChar w:fldCharType="end"/>
          </w:r>
        </w:sdtContent>
      </w:sdt>
      <w:r w:rsidRPr="002B0A29">
        <w:rPr>
          <w:rFonts w:asciiTheme="minorHAnsi" w:hAnsiTheme="minorHAnsi"/>
        </w:rPr>
        <w:t>.</w:t>
      </w:r>
    </w:p>
    <w:p w14:paraId="748BC8C9" w14:textId="5A4EA9B7" w:rsidR="004464C1" w:rsidRDefault="002B0A29" w:rsidP="002B0A29">
      <w:pPr>
        <w:pStyle w:val="NormalWeb"/>
        <w:rPr>
          <w:rFonts w:asciiTheme="minorHAnsi" w:hAnsiTheme="minorHAnsi"/>
        </w:rPr>
      </w:pPr>
      <w:r w:rsidRPr="002B0A29">
        <w:rPr>
          <w:rFonts w:asciiTheme="minorHAnsi" w:hAnsiTheme="minorHAnsi"/>
        </w:rPr>
        <w:t>Routing can be configured using either static or dynamic methods. Static routing involves manually defining routes in a routing table, making it simple and predictable but less adaptable to change. Dynamic routing uses routing protocols such as OSPF or RIP, allowing routers to automatically discover networks and update routes</w:t>
      </w:r>
      <w:sdt>
        <w:sdtPr>
          <w:rPr>
            <w:rFonts w:asciiTheme="minorHAnsi" w:hAnsiTheme="minorHAnsi"/>
          </w:rPr>
          <w:id w:val="683402590"/>
          <w:citation/>
        </w:sdtPr>
        <w:sdtContent>
          <w:r w:rsidR="00D42C4E">
            <w:rPr>
              <w:rFonts w:asciiTheme="minorHAnsi" w:hAnsiTheme="minorHAnsi"/>
            </w:rPr>
            <w:fldChar w:fldCharType="begin"/>
          </w:r>
          <w:r w:rsidR="00D42C4E">
            <w:rPr>
              <w:rFonts w:asciiTheme="minorHAnsi" w:hAnsiTheme="minorHAnsi"/>
            </w:rPr>
            <w:instrText xml:space="preserve"> CITATION Clo26 \l 2057 </w:instrText>
          </w:r>
          <w:r w:rsidR="00D42C4E">
            <w:rPr>
              <w:rFonts w:asciiTheme="minorHAnsi" w:hAnsiTheme="minorHAnsi"/>
            </w:rPr>
            <w:fldChar w:fldCharType="separate"/>
          </w:r>
          <w:r w:rsidR="00D42C4E">
            <w:rPr>
              <w:rFonts w:asciiTheme="minorHAnsi" w:hAnsiTheme="minorHAnsi"/>
              <w:noProof/>
            </w:rPr>
            <w:t xml:space="preserve"> </w:t>
          </w:r>
          <w:r w:rsidR="00D42C4E" w:rsidRPr="00D42C4E">
            <w:rPr>
              <w:rFonts w:asciiTheme="minorHAnsi" w:hAnsiTheme="minorHAnsi"/>
              <w:noProof/>
            </w:rPr>
            <w:t>[6]</w:t>
          </w:r>
          <w:r w:rsidR="00D42C4E">
            <w:rPr>
              <w:rFonts w:asciiTheme="minorHAnsi" w:hAnsiTheme="minorHAnsi"/>
            </w:rPr>
            <w:fldChar w:fldCharType="end"/>
          </w:r>
        </w:sdtContent>
      </w:sdt>
      <w:r w:rsidRPr="002B0A29">
        <w:rPr>
          <w:rFonts w:asciiTheme="minorHAnsi" w:hAnsiTheme="minorHAnsi"/>
        </w:rPr>
        <w:t>.</w:t>
      </w:r>
    </w:p>
    <w:p w14:paraId="16D1AE8B" w14:textId="77777777" w:rsidR="004464C1" w:rsidRDefault="004464C1">
      <w:pPr>
        <w:rPr>
          <w:rFonts w:eastAsia="Times New Roman" w:cs="Times New Roman"/>
          <w:kern w:val="0"/>
          <w:lang w:eastAsia="en-GB"/>
          <w14:ligatures w14:val="none"/>
        </w:rPr>
      </w:pPr>
      <w:r>
        <w:br w:type="page"/>
      </w:r>
    </w:p>
    <w:p w14:paraId="67A3C847" w14:textId="142A05F1" w:rsidR="00221F1B" w:rsidRPr="00457EE7" w:rsidRDefault="002B0A29" w:rsidP="00457EE7">
      <w:pPr>
        <w:pStyle w:val="NormalWeb"/>
        <w:rPr>
          <w:rFonts w:asciiTheme="minorHAnsi" w:hAnsiTheme="minorHAnsi"/>
        </w:rPr>
      </w:pPr>
      <w:r w:rsidRPr="002B0A29">
        <w:rPr>
          <w:rFonts w:asciiTheme="minorHAnsi" w:hAnsiTheme="minorHAnsi"/>
        </w:rPr>
        <w:lastRenderedPageBreak/>
        <w:t>In this topology, which consists of two internal subnets connected via a Debian server and a Windows server, static routing is appropriate. The network is small and stable, and manually configured routes are sufficient to support communication and DHCP relay functionality.</w:t>
      </w:r>
    </w:p>
    <w:p w14:paraId="3CA9D5A0" w14:textId="75669EE2" w:rsidR="004906BA" w:rsidRPr="006820EC" w:rsidRDefault="004906BA" w:rsidP="006820EC">
      <w:pPr>
        <w:pStyle w:val="Heading2"/>
        <w:rPr>
          <w:color w:val="auto"/>
        </w:rPr>
      </w:pPr>
      <w:bookmarkStart w:id="9" w:name="_Toc223410117"/>
      <w:r w:rsidRPr="006820EC">
        <w:rPr>
          <w:color w:val="auto"/>
        </w:rPr>
        <w:t>Network Services</w:t>
      </w:r>
      <w:bookmarkEnd w:id="9"/>
    </w:p>
    <w:p w14:paraId="75FE2B83" w14:textId="2CA4C723" w:rsidR="00986FFF" w:rsidRPr="00986FFF" w:rsidRDefault="00986FFF" w:rsidP="00986FFF">
      <w:pPr>
        <w:pStyle w:val="Heading3"/>
        <w:rPr>
          <w:color w:val="auto"/>
        </w:rPr>
      </w:pPr>
      <w:bookmarkStart w:id="10" w:name="_Toc223410118"/>
      <w:r w:rsidRPr="00986FFF">
        <w:rPr>
          <w:color w:val="auto"/>
        </w:rPr>
        <w:t>D</w:t>
      </w:r>
      <w:r w:rsidR="00D239CE">
        <w:rPr>
          <w:color w:val="auto"/>
        </w:rPr>
        <w:t xml:space="preserve">ynamic </w:t>
      </w:r>
      <w:r w:rsidRPr="00986FFF">
        <w:rPr>
          <w:color w:val="auto"/>
        </w:rPr>
        <w:t>H</w:t>
      </w:r>
      <w:r w:rsidR="00D239CE">
        <w:rPr>
          <w:color w:val="auto"/>
        </w:rPr>
        <w:t xml:space="preserve">ost </w:t>
      </w:r>
      <w:r w:rsidRPr="00986FFF">
        <w:rPr>
          <w:color w:val="auto"/>
        </w:rPr>
        <w:t>C</w:t>
      </w:r>
      <w:r w:rsidR="00D239CE">
        <w:rPr>
          <w:color w:val="auto"/>
        </w:rPr>
        <w:t xml:space="preserve">onfiguration </w:t>
      </w:r>
      <w:r w:rsidRPr="00986FFF">
        <w:rPr>
          <w:color w:val="auto"/>
        </w:rPr>
        <w:t>P</w:t>
      </w:r>
      <w:r w:rsidR="00D239CE">
        <w:rPr>
          <w:color w:val="auto"/>
        </w:rPr>
        <w:t>rotocol</w:t>
      </w:r>
      <w:bookmarkEnd w:id="10"/>
    </w:p>
    <w:p w14:paraId="039ECA63" w14:textId="10E42E65" w:rsidR="00681E95" w:rsidRDefault="00986FFF">
      <w:r>
        <w:t xml:space="preserve">Dynamic Host Configuration Protocol </w:t>
      </w:r>
      <w:r w:rsidR="00D239CE">
        <w:t xml:space="preserve">(DHCP) </w:t>
      </w:r>
      <w:r>
        <w:t xml:space="preserve">automatically assigns IP addresses and other network settings, such as the default gateway and </w:t>
      </w:r>
      <w:r w:rsidR="00FD06B4">
        <w:t>domain name s</w:t>
      </w:r>
      <w:r w:rsidR="00944D9F">
        <w:t>ystem</w:t>
      </w:r>
      <w:r w:rsidR="00FD06B4">
        <w:t xml:space="preserve"> (</w:t>
      </w:r>
      <w:r>
        <w:t>DNS</w:t>
      </w:r>
      <w:r w:rsidR="00FD06B4">
        <w:t>)</w:t>
      </w:r>
      <w:r w:rsidR="00944D9F">
        <w:t xml:space="preserve"> server</w:t>
      </w:r>
      <w:r>
        <w:t>, to client devices</w:t>
      </w:r>
      <w:sdt>
        <w:sdtPr>
          <w:id w:val="1158112771"/>
          <w:citation/>
        </w:sdtPr>
        <w:sdtContent>
          <w:r w:rsidR="00530065">
            <w:fldChar w:fldCharType="begin"/>
          </w:r>
          <w:r w:rsidR="00530065">
            <w:instrText xml:space="preserve">CITATION Per22 \p 82-83 \l 2057 </w:instrText>
          </w:r>
          <w:r w:rsidR="00530065">
            <w:fldChar w:fldCharType="separate"/>
          </w:r>
          <w:r w:rsidR="00530065">
            <w:rPr>
              <w:noProof/>
            </w:rPr>
            <w:t xml:space="preserve"> </w:t>
          </w:r>
          <w:r w:rsidR="00530065" w:rsidRPr="00530065">
            <w:rPr>
              <w:noProof/>
            </w:rPr>
            <w:t>[2, pp. 82-83]</w:t>
          </w:r>
          <w:r w:rsidR="00530065">
            <w:fldChar w:fldCharType="end"/>
          </w:r>
        </w:sdtContent>
      </w:sdt>
      <w:sdt>
        <w:sdtPr>
          <w:id w:val="-428357477"/>
          <w:citation/>
        </w:sdtPr>
        <w:sdtContent>
          <w:r w:rsidR="00404404">
            <w:fldChar w:fldCharType="begin"/>
          </w:r>
          <w:r w:rsidR="00404404">
            <w:instrText xml:space="preserve">CITATION Doo21 \p 25 \l 2057 </w:instrText>
          </w:r>
          <w:r w:rsidR="00404404">
            <w:fldChar w:fldCharType="separate"/>
          </w:r>
          <w:r w:rsidR="00404404">
            <w:rPr>
              <w:noProof/>
            </w:rPr>
            <w:t xml:space="preserve"> </w:t>
          </w:r>
          <w:r w:rsidR="00404404" w:rsidRPr="00404404">
            <w:rPr>
              <w:noProof/>
            </w:rPr>
            <w:t>[4, p. 25]</w:t>
          </w:r>
          <w:r w:rsidR="00404404">
            <w:fldChar w:fldCharType="end"/>
          </w:r>
        </w:sdtContent>
      </w:sdt>
      <w:r>
        <w:t>.</w:t>
      </w:r>
    </w:p>
    <w:p w14:paraId="02B4E33B" w14:textId="1328A202" w:rsidR="004A4066" w:rsidRDefault="00A352B7" w:rsidP="00A352B7">
      <w:pPr>
        <w:pStyle w:val="Heading3"/>
        <w:rPr>
          <w:color w:val="auto"/>
        </w:rPr>
      </w:pPr>
      <w:bookmarkStart w:id="11" w:name="_Toc223410119"/>
      <w:r w:rsidRPr="00A352B7">
        <w:rPr>
          <w:color w:val="auto"/>
        </w:rPr>
        <w:t>Active Directory Domain Services</w:t>
      </w:r>
      <w:bookmarkEnd w:id="11"/>
    </w:p>
    <w:p w14:paraId="2B13D0BA" w14:textId="60ED1B4F" w:rsidR="004A4066" w:rsidRDefault="00B734E8">
      <w:r>
        <w:t>Active Directory Domain Services (AD DS) creates domains that act as a centralised container for organisational resources, including user accounts and devices. Within a domain, administrators can manage authentication, access permissions, and security policies. This allows consistent configuration and simplified management across multiple systems</w:t>
      </w:r>
      <w:sdt>
        <w:sdtPr>
          <w:id w:val="-936206436"/>
          <w:citation/>
        </w:sdtPr>
        <w:sdtContent>
          <w:r w:rsidR="000E0211">
            <w:fldChar w:fldCharType="begin"/>
          </w:r>
          <w:r w:rsidR="000E0211">
            <w:instrText xml:space="preserve">CITATION Per22 \p 171-173 \l 2057 </w:instrText>
          </w:r>
          <w:r w:rsidR="000E0211">
            <w:fldChar w:fldCharType="separate"/>
          </w:r>
          <w:r w:rsidR="000E0211">
            <w:rPr>
              <w:noProof/>
            </w:rPr>
            <w:t xml:space="preserve"> </w:t>
          </w:r>
          <w:r w:rsidR="000E0211" w:rsidRPr="000E0211">
            <w:rPr>
              <w:noProof/>
            </w:rPr>
            <w:t>[2, pp. 171-173]</w:t>
          </w:r>
          <w:r w:rsidR="000E0211">
            <w:fldChar w:fldCharType="end"/>
          </w:r>
        </w:sdtContent>
      </w:sdt>
      <w:sdt>
        <w:sdtPr>
          <w:id w:val="405339225"/>
          <w:citation/>
        </w:sdtPr>
        <w:sdtContent>
          <w:r w:rsidR="0089649E">
            <w:fldChar w:fldCharType="begin"/>
          </w:r>
          <w:r w:rsidR="00475704">
            <w:instrText xml:space="preserve">CITATION Bek22 \p 105-107 \l 2057 </w:instrText>
          </w:r>
          <w:r w:rsidR="0089649E">
            <w:fldChar w:fldCharType="separate"/>
          </w:r>
          <w:r w:rsidR="00475704">
            <w:rPr>
              <w:noProof/>
            </w:rPr>
            <w:t xml:space="preserve"> </w:t>
          </w:r>
          <w:r w:rsidR="00475704" w:rsidRPr="00475704">
            <w:rPr>
              <w:noProof/>
            </w:rPr>
            <w:t>[3, pp. 105-107]</w:t>
          </w:r>
          <w:r w:rsidR="0089649E">
            <w:fldChar w:fldCharType="end"/>
          </w:r>
        </w:sdtContent>
      </w:sdt>
      <w:sdt>
        <w:sdtPr>
          <w:id w:val="-1635788901"/>
          <w:citation/>
        </w:sdtPr>
        <w:sdtContent>
          <w:r w:rsidR="00B57F85">
            <w:fldChar w:fldCharType="begin"/>
          </w:r>
          <w:r w:rsidR="00B57F85">
            <w:instrText xml:space="preserve"> CITATION Mic262 \l 2057 </w:instrText>
          </w:r>
          <w:r w:rsidR="00B57F85">
            <w:fldChar w:fldCharType="separate"/>
          </w:r>
          <w:r w:rsidR="00B57F85">
            <w:rPr>
              <w:noProof/>
            </w:rPr>
            <w:t xml:space="preserve"> </w:t>
          </w:r>
          <w:r w:rsidR="00B57F85" w:rsidRPr="00B57F85">
            <w:rPr>
              <w:noProof/>
            </w:rPr>
            <w:t>[7]</w:t>
          </w:r>
          <w:r w:rsidR="00B57F85">
            <w:fldChar w:fldCharType="end"/>
          </w:r>
        </w:sdtContent>
      </w:sdt>
      <w:r>
        <w:t>.</w:t>
      </w:r>
    </w:p>
    <w:p w14:paraId="515DE441" w14:textId="1A0A7233" w:rsidR="009A0B4C" w:rsidRPr="009A0B4C" w:rsidRDefault="009A0B4C" w:rsidP="009A0B4C">
      <w:pPr>
        <w:pStyle w:val="Heading3"/>
        <w:rPr>
          <w:color w:val="auto"/>
        </w:rPr>
      </w:pPr>
      <w:bookmarkStart w:id="12" w:name="_Toc223410120"/>
      <w:r w:rsidRPr="009A0B4C">
        <w:rPr>
          <w:color w:val="auto"/>
        </w:rPr>
        <w:t>Certificate Authority</w:t>
      </w:r>
      <w:bookmarkEnd w:id="12"/>
    </w:p>
    <w:p w14:paraId="0747807C" w14:textId="7CA3C877" w:rsidR="00A36EFA" w:rsidRDefault="009A0B4C">
      <w:r>
        <w:t>A Certificate Authority (CA) issues digital certificates that enable secure communication and authentication.</w:t>
      </w:r>
      <w:r>
        <w:t xml:space="preserve"> </w:t>
      </w:r>
      <w:r w:rsidR="00481A5A">
        <w:t xml:space="preserve">Makes use of </w:t>
      </w:r>
      <w:r w:rsidR="008C33D5">
        <w:t>public key infrastructure (PKI)</w:t>
      </w:r>
      <w:r w:rsidR="00C6400C">
        <w:t xml:space="preserve"> </w:t>
      </w:r>
      <w:sdt>
        <w:sdtPr>
          <w:id w:val="-703487343"/>
          <w:citation/>
        </w:sdtPr>
        <w:sdtContent>
          <w:r w:rsidR="00C6400C">
            <w:fldChar w:fldCharType="begin"/>
          </w:r>
          <w:r w:rsidR="00C6400C">
            <w:instrText xml:space="preserve">CITATION Per22 \p 80 \l 2057 </w:instrText>
          </w:r>
          <w:r w:rsidR="00C6400C">
            <w:fldChar w:fldCharType="separate"/>
          </w:r>
          <w:r w:rsidR="00C6400C" w:rsidRPr="00C6400C">
            <w:rPr>
              <w:noProof/>
            </w:rPr>
            <w:t>[2, p. 80]</w:t>
          </w:r>
          <w:r w:rsidR="00C6400C">
            <w:fldChar w:fldCharType="end"/>
          </w:r>
        </w:sdtContent>
      </w:sdt>
      <w:sdt>
        <w:sdtPr>
          <w:id w:val="1042485215"/>
          <w:citation/>
        </w:sdtPr>
        <w:sdtContent>
          <w:r w:rsidR="000F6AB6">
            <w:fldChar w:fldCharType="begin"/>
          </w:r>
          <w:r w:rsidR="000F6AB6">
            <w:instrText xml:space="preserve">CITATION Bek22 \p 137 \l 2057 </w:instrText>
          </w:r>
          <w:r w:rsidR="000F6AB6">
            <w:fldChar w:fldCharType="separate"/>
          </w:r>
          <w:r w:rsidR="000F6AB6">
            <w:rPr>
              <w:noProof/>
            </w:rPr>
            <w:t xml:space="preserve"> </w:t>
          </w:r>
          <w:r w:rsidR="000F6AB6" w:rsidRPr="000F6AB6">
            <w:rPr>
              <w:noProof/>
            </w:rPr>
            <w:t>[3, p. 137]</w:t>
          </w:r>
          <w:r w:rsidR="000F6AB6">
            <w:fldChar w:fldCharType="end"/>
          </w:r>
        </w:sdtContent>
      </w:sdt>
      <w:r w:rsidR="000F6AB6">
        <w:t>.</w:t>
      </w:r>
    </w:p>
    <w:p w14:paraId="05EFF6F1" w14:textId="23FACEE7" w:rsidR="000F6AB6" w:rsidRDefault="00EE0090" w:rsidP="00EE0090">
      <w:pPr>
        <w:pStyle w:val="Heading3"/>
        <w:rPr>
          <w:color w:val="auto"/>
        </w:rPr>
      </w:pPr>
      <w:bookmarkStart w:id="13" w:name="_Toc223410121"/>
      <w:r w:rsidRPr="00EE0090">
        <w:rPr>
          <w:color w:val="auto"/>
        </w:rPr>
        <w:t>Virtual Private Networks</w:t>
      </w:r>
      <w:bookmarkEnd w:id="13"/>
    </w:p>
    <w:p w14:paraId="78E6F294" w14:textId="00E22796" w:rsidR="004464C1" w:rsidRDefault="00C34BA8" w:rsidP="00EE0090">
      <w:r>
        <w:t>A Virtual Private Network (VPN) allows users to securely access a private network over the internet by creating a virtual point-to-point connection between two devices. It uses tunnelling protocols and encryption algorithms to protect data while it is transmitted across public networks</w:t>
      </w:r>
      <w:sdt>
        <w:sdtPr>
          <w:id w:val="-311178294"/>
          <w:citation/>
        </w:sdtPr>
        <w:sdtContent>
          <w:r w:rsidR="00F65F88">
            <w:fldChar w:fldCharType="begin"/>
          </w:r>
          <w:r w:rsidR="00F65F88">
            <w:instrText xml:space="preserve">CITATION Bek22 \p 141-142 \l 2057 </w:instrText>
          </w:r>
          <w:r w:rsidR="00F65F88">
            <w:fldChar w:fldCharType="separate"/>
          </w:r>
          <w:r w:rsidR="00F65F88">
            <w:rPr>
              <w:noProof/>
            </w:rPr>
            <w:t xml:space="preserve"> </w:t>
          </w:r>
          <w:r w:rsidR="00F65F88" w:rsidRPr="00F65F88">
            <w:rPr>
              <w:noProof/>
            </w:rPr>
            <w:t>[3, pp. 141-142]</w:t>
          </w:r>
          <w:r w:rsidR="00F65F88">
            <w:fldChar w:fldCharType="end"/>
          </w:r>
        </w:sdtContent>
      </w:sdt>
      <w:r>
        <w:t>.</w:t>
      </w:r>
    </w:p>
    <w:p w14:paraId="7F154C87" w14:textId="77777777" w:rsidR="004464C1" w:rsidRDefault="004464C1">
      <w:r>
        <w:br w:type="page"/>
      </w:r>
    </w:p>
    <w:p w14:paraId="34198734" w14:textId="3FE608A8" w:rsidR="00681E95" w:rsidRDefault="00807B3C" w:rsidP="00807B3C">
      <w:pPr>
        <w:pStyle w:val="Heading1"/>
        <w:rPr>
          <w:color w:val="auto"/>
        </w:rPr>
      </w:pPr>
      <w:bookmarkStart w:id="14" w:name="_Toc223410122"/>
      <w:r w:rsidRPr="00807B3C">
        <w:rPr>
          <w:color w:val="auto"/>
        </w:rPr>
        <w:lastRenderedPageBreak/>
        <w:t>Network Implementation</w:t>
      </w:r>
      <w:bookmarkEnd w:id="14"/>
    </w:p>
    <w:p w14:paraId="6DF347BA" w14:textId="4A2F8C2B" w:rsidR="00F2763A" w:rsidRPr="00F2763A" w:rsidRDefault="006504B3" w:rsidP="00F2763A">
      <w:pPr>
        <w:pStyle w:val="Heading2"/>
      </w:pPr>
      <w:bookmarkStart w:id="15" w:name="_Network_Plan"/>
      <w:bookmarkStart w:id="16" w:name="_Toc223410123"/>
      <w:bookmarkEnd w:id="15"/>
      <w:r w:rsidRPr="006504B3">
        <w:rPr>
          <w:color w:val="auto"/>
        </w:rPr>
        <w:t>Network Plan</w:t>
      </w:r>
      <w:bookmarkEnd w:id="16"/>
    </w:p>
    <w:p w14:paraId="7F129BE0" w14:textId="78A7D976" w:rsidR="00F2763A" w:rsidRPr="00F2763A" w:rsidRDefault="00F2763A" w:rsidP="00F2763A">
      <w:pPr>
        <w:pStyle w:val="Caption"/>
        <w:keepNext/>
        <w:rPr>
          <w:color w:val="auto"/>
        </w:rPr>
      </w:pPr>
      <w:r w:rsidRPr="00F2763A">
        <w:rPr>
          <w:color w:val="auto"/>
        </w:rPr>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5</w:t>
      </w:r>
      <w:r w:rsidR="00434C64">
        <w:rPr>
          <w:color w:val="auto"/>
        </w:rPr>
        <w:fldChar w:fldCharType="end"/>
      </w:r>
      <w:r w:rsidRPr="00F2763A">
        <w:rPr>
          <w:color w:val="auto"/>
        </w:rPr>
        <w:t>: Topology Plan for network.</w:t>
      </w:r>
    </w:p>
    <w:p w14:paraId="7BBC2A58" w14:textId="7C32AEB7" w:rsidR="00681E95" w:rsidRDefault="00CC27F3">
      <w:r w:rsidRPr="00CC27F3">
        <w:rPr>
          <w:noProof/>
        </w:rPr>
        <w:drawing>
          <wp:inline distT="0" distB="0" distL="0" distR="0" wp14:anchorId="46493F91" wp14:editId="76165FBE">
            <wp:extent cx="3972505" cy="2840444"/>
            <wp:effectExtent l="19050" t="19050" r="28575" b="17145"/>
            <wp:docPr id="1282718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18873" name=""/>
                    <pic:cNvPicPr/>
                  </pic:nvPicPr>
                  <pic:blipFill>
                    <a:blip r:embed="rId16"/>
                    <a:stretch>
                      <a:fillRect/>
                    </a:stretch>
                  </pic:blipFill>
                  <pic:spPr>
                    <a:xfrm>
                      <a:off x="0" y="0"/>
                      <a:ext cx="3997585" cy="2858377"/>
                    </a:xfrm>
                    <a:prstGeom prst="rect">
                      <a:avLst/>
                    </a:prstGeom>
                    <a:ln>
                      <a:solidFill>
                        <a:schemeClr val="tx1"/>
                      </a:solidFill>
                    </a:ln>
                  </pic:spPr>
                </pic:pic>
              </a:graphicData>
            </a:graphic>
          </wp:inline>
        </w:drawing>
      </w:r>
    </w:p>
    <w:p w14:paraId="43EBBFC5" w14:textId="5CD8DA23" w:rsidR="00FD08CE" w:rsidRDefault="00FD08CE">
      <w:r>
        <w:t xml:space="preserve">The plan </w:t>
      </w:r>
      <w:r w:rsidR="00AC112E">
        <w:t>includes</w:t>
      </w:r>
      <w:r w:rsidR="0048391E">
        <w:t xml:space="preserve"> </w:t>
      </w:r>
      <w:r>
        <w:t>two local networks</w:t>
      </w:r>
      <w:r w:rsidR="00AC112E">
        <w:t xml:space="preserve">, each consisting of a </w:t>
      </w:r>
      <w:r w:rsidR="004168E1">
        <w:t>server connected to a client.</w:t>
      </w:r>
      <w:r w:rsidR="007167CC">
        <w:t xml:space="preserve"> The servers in each network are also connected to each other directly </w:t>
      </w:r>
      <w:r w:rsidR="00E807DF">
        <w:t xml:space="preserve">using a </w:t>
      </w:r>
      <w:r w:rsidR="00F17EEE">
        <w:t>point-to-point</w:t>
      </w:r>
      <w:r w:rsidR="00E807DF">
        <w:t xml:space="preserve"> connection</w:t>
      </w:r>
      <w:r w:rsidR="001905E5">
        <w:t xml:space="preserve">, </w:t>
      </w:r>
      <w:r w:rsidR="00B73176">
        <w:t>i</w:t>
      </w:r>
      <w:r w:rsidR="001905E5">
        <w:t>dentified by the use of the /30 subnet mask</w:t>
      </w:r>
      <w:r w:rsidR="00E807DF">
        <w:t>.</w:t>
      </w:r>
    </w:p>
    <w:p w14:paraId="256502E3" w14:textId="6C8C0CBE" w:rsidR="00F17EEE" w:rsidRDefault="00EE1D48">
      <w:r>
        <w:t xml:space="preserve">Below is a table of the adjusted </w:t>
      </w:r>
      <w:r w:rsidR="00432C13">
        <w:t>IP addresses and subnet masks used</w:t>
      </w:r>
      <w:r w:rsidR="00BB44B3">
        <w:t xml:space="preserve">. This was done to improve on the original </w:t>
      </w:r>
      <w:r w:rsidR="005D7D3A">
        <w:t>plan and will</w:t>
      </w:r>
      <w:r w:rsidR="005064A2">
        <w:t xml:space="preserve"> be</w:t>
      </w:r>
      <w:r w:rsidR="005D7D3A">
        <w:t xml:space="preserve"> explained throughout the document.</w:t>
      </w:r>
    </w:p>
    <w:tbl>
      <w:tblPr>
        <w:tblStyle w:val="TableGrid"/>
        <w:tblW w:w="0" w:type="auto"/>
        <w:tblLook w:val="04A0" w:firstRow="1" w:lastRow="0" w:firstColumn="1" w:lastColumn="0" w:noHBand="0" w:noVBand="1"/>
      </w:tblPr>
      <w:tblGrid>
        <w:gridCol w:w="1493"/>
        <w:gridCol w:w="1319"/>
        <w:gridCol w:w="1939"/>
        <w:gridCol w:w="2112"/>
        <w:gridCol w:w="2153"/>
      </w:tblGrid>
      <w:tr w:rsidR="001360A7" w14:paraId="51597F1F" w14:textId="77777777" w:rsidTr="00DA47B4">
        <w:tc>
          <w:tcPr>
            <w:tcW w:w="9016" w:type="dxa"/>
            <w:gridSpan w:val="5"/>
            <w:shd w:val="clear" w:color="auto" w:fill="D9D9D9" w:themeFill="background1" w:themeFillShade="D9"/>
          </w:tcPr>
          <w:p w14:paraId="3008816A" w14:textId="7CCD612D" w:rsidR="001360A7" w:rsidRPr="007B2CA3" w:rsidRDefault="001360A7" w:rsidP="007B2CA3">
            <w:pPr>
              <w:jc w:val="center"/>
              <w:rPr>
                <w:b/>
                <w:bCs/>
              </w:rPr>
            </w:pPr>
            <w:r>
              <w:rPr>
                <w:b/>
                <w:bCs/>
              </w:rPr>
              <w:t>IP Configuration Plan</w:t>
            </w:r>
          </w:p>
        </w:tc>
      </w:tr>
      <w:tr w:rsidR="00524903" w14:paraId="1A8CCB87" w14:textId="77777777" w:rsidTr="00622FCB">
        <w:tc>
          <w:tcPr>
            <w:tcW w:w="1493" w:type="dxa"/>
            <w:shd w:val="clear" w:color="auto" w:fill="D9D9D9" w:themeFill="background1" w:themeFillShade="D9"/>
          </w:tcPr>
          <w:p w14:paraId="7944ACE3" w14:textId="3C3B5A28" w:rsidR="00524903" w:rsidRPr="007B2CA3" w:rsidRDefault="007B2CA3" w:rsidP="007B2CA3">
            <w:pPr>
              <w:jc w:val="center"/>
              <w:rPr>
                <w:b/>
                <w:bCs/>
              </w:rPr>
            </w:pPr>
            <w:r w:rsidRPr="007B2CA3">
              <w:rPr>
                <w:b/>
                <w:bCs/>
              </w:rPr>
              <w:t>Connection</w:t>
            </w:r>
          </w:p>
        </w:tc>
        <w:tc>
          <w:tcPr>
            <w:tcW w:w="1319" w:type="dxa"/>
            <w:shd w:val="clear" w:color="auto" w:fill="D9D9D9" w:themeFill="background1" w:themeFillShade="D9"/>
          </w:tcPr>
          <w:p w14:paraId="5AA9677D" w14:textId="512D032E" w:rsidR="00524903" w:rsidRPr="007B2CA3" w:rsidRDefault="007B2CA3" w:rsidP="007B2CA3">
            <w:pPr>
              <w:jc w:val="center"/>
              <w:rPr>
                <w:b/>
                <w:bCs/>
              </w:rPr>
            </w:pPr>
            <w:r w:rsidRPr="007B2CA3">
              <w:rPr>
                <w:b/>
                <w:bCs/>
              </w:rPr>
              <w:t>Device</w:t>
            </w:r>
          </w:p>
        </w:tc>
        <w:tc>
          <w:tcPr>
            <w:tcW w:w="1939" w:type="dxa"/>
            <w:shd w:val="clear" w:color="auto" w:fill="D9D9D9" w:themeFill="background1" w:themeFillShade="D9"/>
          </w:tcPr>
          <w:p w14:paraId="2FF41D53" w14:textId="1E346E62" w:rsidR="00524903" w:rsidRPr="007B2CA3" w:rsidRDefault="007B2CA3" w:rsidP="007B2CA3">
            <w:pPr>
              <w:jc w:val="center"/>
              <w:rPr>
                <w:b/>
                <w:bCs/>
              </w:rPr>
            </w:pPr>
            <w:r w:rsidRPr="007B2CA3">
              <w:rPr>
                <w:b/>
                <w:bCs/>
              </w:rPr>
              <w:t>IP Address</w:t>
            </w:r>
          </w:p>
        </w:tc>
        <w:tc>
          <w:tcPr>
            <w:tcW w:w="2112" w:type="dxa"/>
            <w:shd w:val="clear" w:color="auto" w:fill="D9D9D9" w:themeFill="background1" w:themeFillShade="D9"/>
          </w:tcPr>
          <w:p w14:paraId="4315B6BE" w14:textId="1A819EAC" w:rsidR="00524903" w:rsidRPr="007B2CA3" w:rsidRDefault="007B2CA3" w:rsidP="007B2CA3">
            <w:pPr>
              <w:jc w:val="center"/>
              <w:rPr>
                <w:b/>
                <w:bCs/>
              </w:rPr>
            </w:pPr>
            <w:r w:rsidRPr="007B2CA3">
              <w:rPr>
                <w:b/>
                <w:bCs/>
              </w:rPr>
              <w:t>Subnet Mask</w:t>
            </w:r>
          </w:p>
        </w:tc>
        <w:tc>
          <w:tcPr>
            <w:tcW w:w="2153" w:type="dxa"/>
            <w:shd w:val="clear" w:color="auto" w:fill="D9D9D9" w:themeFill="background1" w:themeFillShade="D9"/>
          </w:tcPr>
          <w:p w14:paraId="33107CB4" w14:textId="3A3ADC47" w:rsidR="00524903" w:rsidRPr="007B2CA3" w:rsidRDefault="007B2CA3" w:rsidP="007B2CA3">
            <w:pPr>
              <w:jc w:val="center"/>
              <w:rPr>
                <w:b/>
                <w:bCs/>
              </w:rPr>
            </w:pPr>
            <w:r w:rsidRPr="007B2CA3">
              <w:rPr>
                <w:b/>
                <w:bCs/>
              </w:rPr>
              <w:t>Default Gateway</w:t>
            </w:r>
          </w:p>
        </w:tc>
      </w:tr>
      <w:tr w:rsidR="00E565B4" w14:paraId="444A5C63" w14:textId="77777777" w:rsidTr="00622FCB">
        <w:tc>
          <w:tcPr>
            <w:tcW w:w="1493" w:type="dxa"/>
            <w:vMerge w:val="restart"/>
          </w:tcPr>
          <w:p w14:paraId="2668AE1F" w14:textId="4ACEED7B" w:rsidR="00E565B4" w:rsidRDefault="00E565B4" w:rsidP="00E565B4">
            <w:pPr>
              <w:jc w:val="center"/>
            </w:pPr>
            <w:proofErr w:type="spellStart"/>
            <w:r>
              <w:t>IntSwa</w:t>
            </w:r>
            <w:proofErr w:type="spellEnd"/>
          </w:p>
        </w:tc>
        <w:tc>
          <w:tcPr>
            <w:tcW w:w="1319" w:type="dxa"/>
          </w:tcPr>
          <w:p w14:paraId="18EC97F5" w14:textId="7CC90961" w:rsidR="00E565B4" w:rsidRDefault="00A422BB">
            <w:r>
              <w:t>S-DC</w:t>
            </w:r>
          </w:p>
        </w:tc>
        <w:tc>
          <w:tcPr>
            <w:tcW w:w="1939" w:type="dxa"/>
          </w:tcPr>
          <w:p w14:paraId="478E4A6D" w14:textId="44FC6950" w:rsidR="00E565B4" w:rsidRDefault="00C11E2C">
            <w:r>
              <w:t>192.168.1.1</w:t>
            </w:r>
          </w:p>
        </w:tc>
        <w:tc>
          <w:tcPr>
            <w:tcW w:w="2112" w:type="dxa"/>
          </w:tcPr>
          <w:p w14:paraId="38CA08D2" w14:textId="0B339F69" w:rsidR="00E565B4" w:rsidRDefault="00E9144A">
            <w:r>
              <w:t>255.255.255.192</w:t>
            </w:r>
          </w:p>
        </w:tc>
        <w:tc>
          <w:tcPr>
            <w:tcW w:w="2153" w:type="dxa"/>
          </w:tcPr>
          <w:p w14:paraId="39C1363C" w14:textId="75D96563" w:rsidR="00E565B4" w:rsidRDefault="00E9144A">
            <w:r>
              <w:t>N/A</w:t>
            </w:r>
          </w:p>
        </w:tc>
      </w:tr>
      <w:tr w:rsidR="00E565B4" w14:paraId="520B011C" w14:textId="77777777" w:rsidTr="00622FCB">
        <w:tc>
          <w:tcPr>
            <w:tcW w:w="1493" w:type="dxa"/>
            <w:vMerge/>
          </w:tcPr>
          <w:p w14:paraId="73C70B77" w14:textId="77777777" w:rsidR="00E565B4" w:rsidRDefault="00E565B4"/>
        </w:tc>
        <w:tc>
          <w:tcPr>
            <w:tcW w:w="1319" w:type="dxa"/>
          </w:tcPr>
          <w:p w14:paraId="360FDBB4" w14:textId="6B8AB184" w:rsidR="00E565B4" w:rsidRDefault="00A422BB">
            <w:r>
              <w:t>ClientS1</w:t>
            </w:r>
          </w:p>
        </w:tc>
        <w:tc>
          <w:tcPr>
            <w:tcW w:w="1939" w:type="dxa"/>
          </w:tcPr>
          <w:p w14:paraId="196C4B74" w14:textId="76FF2831" w:rsidR="00E565B4" w:rsidRDefault="009443FF">
            <w:r>
              <w:t>192</w:t>
            </w:r>
            <w:r w:rsidR="009305BE">
              <w:t>.168.1.2</w:t>
            </w:r>
          </w:p>
        </w:tc>
        <w:tc>
          <w:tcPr>
            <w:tcW w:w="2112" w:type="dxa"/>
          </w:tcPr>
          <w:p w14:paraId="6A976A6B" w14:textId="0AC7101A" w:rsidR="00E565B4" w:rsidRDefault="0018432E">
            <w:r>
              <w:t>255.255.255.192</w:t>
            </w:r>
          </w:p>
        </w:tc>
        <w:tc>
          <w:tcPr>
            <w:tcW w:w="2153" w:type="dxa"/>
          </w:tcPr>
          <w:p w14:paraId="4DDA7D70" w14:textId="4DEDFB7B" w:rsidR="00E565B4" w:rsidRDefault="0018432E">
            <w:r>
              <w:t>192.168.</w:t>
            </w:r>
            <w:r w:rsidR="009B439C">
              <w:t>1.1</w:t>
            </w:r>
          </w:p>
        </w:tc>
      </w:tr>
      <w:tr w:rsidR="00A0539E" w14:paraId="652382F5" w14:textId="77777777" w:rsidTr="00622FCB">
        <w:tc>
          <w:tcPr>
            <w:tcW w:w="1493" w:type="dxa"/>
            <w:vMerge w:val="restart"/>
          </w:tcPr>
          <w:p w14:paraId="0B367DB2" w14:textId="4086478C" w:rsidR="00A0539E" w:rsidRDefault="00A0539E" w:rsidP="00A0539E">
            <w:pPr>
              <w:jc w:val="center"/>
            </w:pPr>
            <w:proofErr w:type="spellStart"/>
            <w:r>
              <w:t>IntLdn</w:t>
            </w:r>
            <w:proofErr w:type="spellEnd"/>
          </w:p>
        </w:tc>
        <w:tc>
          <w:tcPr>
            <w:tcW w:w="1319" w:type="dxa"/>
          </w:tcPr>
          <w:p w14:paraId="4480C611" w14:textId="7C22D9EB" w:rsidR="00A0539E" w:rsidRDefault="00D07213">
            <w:r>
              <w:t>L-CD</w:t>
            </w:r>
          </w:p>
        </w:tc>
        <w:tc>
          <w:tcPr>
            <w:tcW w:w="1939" w:type="dxa"/>
          </w:tcPr>
          <w:p w14:paraId="1B3B610E" w14:textId="1DBA51C9" w:rsidR="00A0539E" w:rsidRDefault="00BB0027">
            <w:r>
              <w:t>192.168</w:t>
            </w:r>
            <w:r w:rsidR="007665D8">
              <w:t>.2.1</w:t>
            </w:r>
          </w:p>
        </w:tc>
        <w:tc>
          <w:tcPr>
            <w:tcW w:w="2112" w:type="dxa"/>
          </w:tcPr>
          <w:p w14:paraId="5007189F" w14:textId="02EB4E89" w:rsidR="00A0539E" w:rsidRDefault="007665D8">
            <w:r>
              <w:t>255.255.255.192</w:t>
            </w:r>
          </w:p>
        </w:tc>
        <w:tc>
          <w:tcPr>
            <w:tcW w:w="2153" w:type="dxa"/>
          </w:tcPr>
          <w:p w14:paraId="3B4870FE" w14:textId="0F76E11A" w:rsidR="00A0539E" w:rsidRDefault="007665D8">
            <w:r>
              <w:t>N/A</w:t>
            </w:r>
          </w:p>
        </w:tc>
      </w:tr>
      <w:tr w:rsidR="00A0539E" w14:paraId="04D01F3F" w14:textId="77777777" w:rsidTr="00622FCB">
        <w:tc>
          <w:tcPr>
            <w:tcW w:w="1493" w:type="dxa"/>
            <w:vMerge/>
          </w:tcPr>
          <w:p w14:paraId="1E63E42C" w14:textId="77777777" w:rsidR="00A0539E" w:rsidRDefault="00A0539E" w:rsidP="00A0539E">
            <w:pPr>
              <w:jc w:val="center"/>
            </w:pPr>
          </w:p>
        </w:tc>
        <w:tc>
          <w:tcPr>
            <w:tcW w:w="1319" w:type="dxa"/>
          </w:tcPr>
          <w:p w14:paraId="7935266D" w14:textId="3E9BDB08" w:rsidR="00A0539E" w:rsidRDefault="00D07213">
            <w:r>
              <w:t>Client</w:t>
            </w:r>
            <w:r w:rsidR="00515C7A">
              <w:t>L1</w:t>
            </w:r>
          </w:p>
        </w:tc>
        <w:tc>
          <w:tcPr>
            <w:tcW w:w="1939" w:type="dxa"/>
          </w:tcPr>
          <w:p w14:paraId="07101784" w14:textId="361BD6F5" w:rsidR="00A0539E" w:rsidRDefault="007665D8">
            <w:r>
              <w:t>192.168.2.2</w:t>
            </w:r>
          </w:p>
        </w:tc>
        <w:tc>
          <w:tcPr>
            <w:tcW w:w="2112" w:type="dxa"/>
          </w:tcPr>
          <w:p w14:paraId="0F62D66F" w14:textId="7A9054FC" w:rsidR="00A0539E" w:rsidRDefault="007665D8">
            <w:r>
              <w:t>255.255.255.192</w:t>
            </w:r>
          </w:p>
        </w:tc>
        <w:tc>
          <w:tcPr>
            <w:tcW w:w="2153" w:type="dxa"/>
          </w:tcPr>
          <w:p w14:paraId="5DC90BA2" w14:textId="2CCCCCE3" w:rsidR="00A0539E" w:rsidRDefault="00DD58BE">
            <w:r>
              <w:t>192.168.2.1</w:t>
            </w:r>
          </w:p>
        </w:tc>
      </w:tr>
      <w:tr w:rsidR="00622FCB" w14:paraId="5E5E6F9A" w14:textId="77777777" w:rsidTr="00622FCB">
        <w:tc>
          <w:tcPr>
            <w:tcW w:w="1493" w:type="dxa"/>
            <w:vMerge w:val="restart"/>
          </w:tcPr>
          <w:p w14:paraId="3F4B5BC0" w14:textId="402A8DE0" w:rsidR="00622FCB" w:rsidRDefault="00622FCB" w:rsidP="00622FCB">
            <w:pPr>
              <w:jc w:val="center"/>
            </w:pPr>
            <w:r>
              <w:t>External</w:t>
            </w:r>
          </w:p>
        </w:tc>
        <w:tc>
          <w:tcPr>
            <w:tcW w:w="1319" w:type="dxa"/>
          </w:tcPr>
          <w:p w14:paraId="490BA081" w14:textId="1FCC0BB2" w:rsidR="00622FCB" w:rsidRDefault="00622FCB">
            <w:r>
              <w:t>S-CD</w:t>
            </w:r>
          </w:p>
        </w:tc>
        <w:tc>
          <w:tcPr>
            <w:tcW w:w="1939" w:type="dxa"/>
          </w:tcPr>
          <w:p w14:paraId="5E1940D7" w14:textId="58A4D3C4" w:rsidR="00622FCB" w:rsidRDefault="007B4592">
            <w:r>
              <w:t>20.0.0.1</w:t>
            </w:r>
          </w:p>
        </w:tc>
        <w:tc>
          <w:tcPr>
            <w:tcW w:w="2112" w:type="dxa"/>
          </w:tcPr>
          <w:p w14:paraId="09D958FE" w14:textId="30E19F15" w:rsidR="00622FCB" w:rsidRDefault="00BD1784">
            <w:r>
              <w:t>255.255.255.252</w:t>
            </w:r>
          </w:p>
        </w:tc>
        <w:tc>
          <w:tcPr>
            <w:tcW w:w="2153" w:type="dxa"/>
          </w:tcPr>
          <w:p w14:paraId="7237B66D" w14:textId="334AC4DE" w:rsidR="00622FCB" w:rsidRDefault="00BD1784">
            <w:r>
              <w:t>N/A</w:t>
            </w:r>
          </w:p>
        </w:tc>
      </w:tr>
      <w:tr w:rsidR="00622FCB" w14:paraId="70C68B69" w14:textId="77777777" w:rsidTr="00622FCB">
        <w:tc>
          <w:tcPr>
            <w:tcW w:w="1493" w:type="dxa"/>
            <w:vMerge/>
          </w:tcPr>
          <w:p w14:paraId="67EC5876" w14:textId="77777777" w:rsidR="00622FCB" w:rsidRDefault="00622FCB" w:rsidP="00622FCB">
            <w:pPr>
              <w:jc w:val="center"/>
            </w:pPr>
          </w:p>
        </w:tc>
        <w:tc>
          <w:tcPr>
            <w:tcW w:w="1319" w:type="dxa"/>
          </w:tcPr>
          <w:p w14:paraId="710A87D2" w14:textId="0F924F29" w:rsidR="00622FCB" w:rsidRDefault="00622FCB">
            <w:r>
              <w:t>L-CD</w:t>
            </w:r>
          </w:p>
        </w:tc>
        <w:tc>
          <w:tcPr>
            <w:tcW w:w="1939" w:type="dxa"/>
          </w:tcPr>
          <w:p w14:paraId="3C098524" w14:textId="7122FE6E" w:rsidR="00622FCB" w:rsidRDefault="00BB581C">
            <w:r>
              <w:t>20.0.0.2</w:t>
            </w:r>
          </w:p>
        </w:tc>
        <w:tc>
          <w:tcPr>
            <w:tcW w:w="2112" w:type="dxa"/>
          </w:tcPr>
          <w:p w14:paraId="544587AD" w14:textId="5F5EEB22" w:rsidR="00622FCB" w:rsidRDefault="00BB581C">
            <w:r>
              <w:t>255.255.255.252</w:t>
            </w:r>
          </w:p>
        </w:tc>
        <w:tc>
          <w:tcPr>
            <w:tcW w:w="2153" w:type="dxa"/>
          </w:tcPr>
          <w:p w14:paraId="0A72CA46" w14:textId="2F713CCB" w:rsidR="00622FCB" w:rsidRDefault="00BB581C">
            <w:r>
              <w:t>N/A</w:t>
            </w:r>
          </w:p>
        </w:tc>
      </w:tr>
    </w:tbl>
    <w:p w14:paraId="3D2862BC" w14:textId="7DF3B3CD" w:rsidR="004906BA" w:rsidRDefault="004906BA"/>
    <w:p w14:paraId="39D6CD85" w14:textId="715D1A74" w:rsidR="001938B1" w:rsidRDefault="00917AD6" w:rsidP="00711097">
      <w:pPr>
        <w:pStyle w:val="Heading2"/>
        <w:rPr>
          <w:color w:val="auto"/>
        </w:rPr>
      </w:pPr>
      <w:bookmarkStart w:id="17" w:name="_Toc223410124"/>
      <w:r w:rsidRPr="00711097">
        <w:rPr>
          <w:color w:val="auto"/>
        </w:rPr>
        <w:t>Hypervisor</w:t>
      </w:r>
      <w:bookmarkEnd w:id="17"/>
    </w:p>
    <w:p w14:paraId="17F5F404" w14:textId="09DF1C1F" w:rsidR="004464C1" w:rsidRDefault="00A53A2D" w:rsidP="00711097">
      <w:r>
        <w:t xml:space="preserve">The Oracle </w:t>
      </w:r>
      <w:r w:rsidR="005D4DC2">
        <w:t xml:space="preserve">VirtualBox </w:t>
      </w:r>
      <w:sdt>
        <w:sdtPr>
          <w:id w:val="1269198309"/>
          <w:citation/>
        </w:sdtPr>
        <w:sdtContent>
          <w:r w:rsidR="005D4DC2">
            <w:fldChar w:fldCharType="begin"/>
          </w:r>
          <w:r w:rsidR="005D4DC2">
            <w:instrText xml:space="preserve"> CITATION Ora26 \l 2057 </w:instrText>
          </w:r>
          <w:r w:rsidR="005D4DC2">
            <w:fldChar w:fldCharType="separate"/>
          </w:r>
          <w:r w:rsidR="005D4DC2" w:rsidRPr="005D4DC2">
            <w:rPr>
              <w:noProof/>
            </w:rPr>
            <w:t>[4]</w:t>
          </w:r>
          <w:r w:rsidR="005D4DC2">
            <w:fldChar w:fldCharType="end"/>
          </w:r>
        </w:sdtContent>
      </w:sdt>
      <w:r w:rsidR="005D4DC2">
        <w:t xml:space="preserve"> type 2 hypervisor </w:t>
      </w:r>
      <w:r w:rsidR="00571955">
        <w:t>was chosen for the task of creating this network</w:t>
      </w:r>
      <w:r w:rsidR="0034338C">
        <w:t xml:space="preserve"> due to </w:t>
      </w:r>
      <w:r w:rsidR="00C16225">
        <w:t>its function in the lab environment.</w:t>
      </w:r>
      <w:r w:rsidR="00E832E2">
        <w:t xml:space="preserve"> The VirtualBox acts as a piece of software on the lab computers </w:t>
      </w:r>
      <w:r w:rsidR="00B50A04">
        <w:t xml:space="preserve">enabling </w:t>
      </w:r>
      <w:r w:rsidR="00D64EB1">
        <w:t>other applications to functio</w:t>
      </w:r>
      <w:r w:rsidR="00E36C41">
        <w:t>n</w:t>
      </w:r>
      <w:r w:rsidR="00D64EB1">
        <w:t xml:space="preserve"> alongside </w:t>
      </w:r>
      <w:r w:rsidR="004B3FC8">
        <w:t xml:space="preserve">it. </w:t>
      </w:r>
      <w:r w:rsidR="00071634">
        <w:t xml:space="preserve">The additional benefits of a type 1 hypervisor </w:t>
      </w:r>
      <w:r w:rsidR="005F17B0">
        <w:t>such as stability</w:t>
      </w:r>
      <w:r w:rsidR="00C06266">
        <w:t xml:space="preserve">/security through </w:t>
      </w:r>
      <w:r w:rsidR="00DB4FB6" w:rsidRPr="00E36C41">
        <w:t>segmentation</w:t>
      </w:r>
      <w:r w:rsidR="00F955E2" w:rsidRPr="00E36C41">
        <w:t xml:space="preserve"> and</w:t>
      </w:r>
      <w:r w:rsidR="005F17B0" w:rsidRPr="00E36C41">
        <w:t xml:space="preserve"> direc</w:t>
      </w:r>
      <w:r w:rsidR="00F955E2" w:rsidRPr="00E36C41">
        <w:t>t</w:t>
      </w:r>
      <w:r w:rsidR="005F17B0" w:rsidRPr="00E36C41">
        <w:t xml:space="preserve"> utilising of hardware resources</w:t>
      </w:r>
      <w:r w:rsidR="00F955E2" w:rsidRPr="00E36C41">
        <w:t xml:space="preserve"> were </w:t>
      </w:r>
      <w:r w:rsidR="00E661DA" w:rsidRPr="00E36C41">
        <w:t>not a necessity.</w:t>
      </w:r>
    </w:p>
    <w:p w14:paraId="7E4960B9" w14:textId="1410BB1D" w:rsidR="007E29D2" w:rsidRDefault="00704542" w:rsidP="00704542">
      <w:pPr>
        <w:pStyle w:val="Heading2"/>
        <w:rPr>
          <w:color w:val="auto"/>
        </w:rPr>
      </w:pPr>
      <w:bookmarkStart w:id="18" w:name="_Toc223410125"/>
      <w:r w:rsidRPr="00704542">
        <w:rPr>
          <w:color w:val="auto"/>
        </w:rPr>
        <w:lastRenderedPageBreak/>
        <w:t>Downloading</w:t>
      </w:r>
      <w:bookmarkEnd w:id="18"/>
    </w:p>
    <w:p w14:paraId="173419D4" w14:textId="5B667E78" w:rsidR="00704542" w:rsidRDefault="0024392B" w:rsidP="00704542">
      <w:r>
        <w:t>The network was created in two parts, one us</w:t>
      </w:r>
      <w:r w:rsidR="002D5FA7">
        <w:t>ing</w:t>
      </w:r>
      <w:r>
        <w:t xml:space="preserve"> Windows </w:t>
      </w:r>
      <w:r w:rsidR="00C32F45">
        <w:t>operating systems (OS)</w:t>
      </w:r>
      <w:r w:rsidR="002D5FA7">
        <w:t xml:space="preserve">, and the other using Debian </w:t>
      </w:r>
      <w:r w:rsidR="00C32F45">
        <w:t>OS</w:t>
      </w:r>
      <w:r w:rsidR="002D5FA7">
        <w:t xml:space="preserve">. </w:t>
      </w:r>
      <w:r w:rsidR="00C32F45">
        <w:t>For th</w:t>
      </w:r>
      <w:r w:rsidR="000332B7">
        <w:t>ese</w:t>
      </w:r>
      <w:r w:rsidR="00C32454">
        <w:t xml:space="preserve"> </w:t>
      </w:r>
      <w:r w:rsidR="00025EAE">
        <w:t xml:space="preserve">required </w:t>
      </w:r>
      <w:r w:rsidR="00F23985">
        <w:t xml:space="preserve">installations, </w:t>
      </w:r>
      <w:r w:rsidR="00025EAE">
        <w:t>Oracle VirtualBox</w:t>
      </w:r>
      <w:r w:rsidR="00F23985">
        <w:t xml:space="preserve"> (pre-installed on the lab devices)</w:t>
      </w:r>
      <w:r w:rsidR="00BB5D7F">
        <w:t>, Windows Server 2022 (ISO), Windows 11</w:t>
      </w:r>
      <w:r w:rsidR="00FC37B1">
        <w:t xml:space="preserve"> enterprise</w:t>
      </w:r>
      <w:r w:rsidR="00BB5D7F">
        <w:t xml:space="preserve"> (ISO), and</w:t>
      </w:r>
      <w:r w:rsidR="00EE7A23">
        <w:t xml:space="preserve"> Debian (ISO)</w:t>
      </w:r>
      <w:r w:rsidR="00EF27D2">
        <w:t>, were all downloaded from the sites listed below.</w:t>
      </w:r>
      <w:r w:rsidR="00EF27D2">
        <w:br/>
      </w:r>
    </w:p>
    <w:tbl>
      <w:tblPr>
        <w:tblStyle w:val="TableGrid"/>
        <w:tblW w:w="0" w:type="auto"/>
        <w:tblLook w:val="04A0" w:firstRow="1" w:lastRow="0" w:firstColumn="1" w:lastColumn="0" w:noHBand="0" w:noVBand="1"/>
      </w:tblPr>
      <w:tblGrid>
        <w:gridCol w:w="3114"/>
        <w:gridCol w:w="5902"/>
      </w:tblGrid>
      <w:tr w:rsidR="00E063D3" w14:paraId="5D264EBA" w14:textId="77777777" w:rsidTr="00E063D3">
        <w:tc>
          <w:tcPr>
            <w:tcW w:w="9016" w:type="dxa"/>
            <w:gridSpan w:val="2"/>
            <w:shd w:val="clear" w:color="auto" w:fill="BFBFBF" w:themeFill="background1" w:themeFillShade="BF"/>
          </w:tcPr>
          <w:p w14:paraId="1A8AE2AA" w14:textId="3F340CBF" w:rsidR="00E063D3" w:rsidRPr="00E063D3" w:rsidRDefault="00E063D3" w:rsidP="00E063D3">
            <w:pPr>
              <w:jc w:val="center"/>
              <w:rPr>
                <w:b/>
                <w:bCs/>
              </w:rPr>
            </w:pPr>
            <w:r w:rsidRPr="00E063D3">
              <w:rPr>
                <w:b/>
                <w:bCs/>
              </w:rPr>
              <w:t>Downloads</w:t>
            </w:r>
          </w:p>
        </w:tc>
      </w:tr>
      <w:tr w:rsidR="008717D9" w14:paraId="5FD6D40C" w14:textId="77777777" w:rsidTr="00E063D3">
        <w:tc>
          <w:tcPr>
            <w:tcW w:w="3114" w:type="dxa"/>
          </w:tcPr>
          <w:p w14:paraId="21A70D8A" w14:textId="733106F3" w:rsidR="008717D9" w:rsidRDefault="008717D9" w:rsidP="00704542">
            <w:r>
              <w:t>Oracle VirtualBox</w:t>
            </w:r>
            <w:r w:rsidR="00A6539B">
              <w:t xml:space="preserve"> </w:t>
            </w:r>
            <w:sdt>
              <w:sdtPr>
                <w:id w:val="1687489034"/>
                <w:citation/>
              </w:sdtPr>
              <w:sdtContent>
                <w:r w:rsidR="00F91BC1">
                  <w:fldChar w:fldCharType="begin"/>
                </w:r>
                <w:r w:rsidR="00F91BC1">
                  <w:instrText xml:space="preserve"> CITATION Ora26 \l 2057 </w:instrText>
                </w:r>
                <w:r w:rsidR="00F91BC1">
                  <w:fldChar w:fldCharType="separate"/>
                </w:r>
                <w:r w:rsidR="00F91BC1" w:rsidRPr="00F91BC1">
                  <w:rPr>
                    <w:noProof/>
                  </w:rPr>
                  <w:t>[4]</w:t>
                </w:r>
                <w:r w:rsidR="00F91BC1">
                  <w:fldChar w:fldCharType="end"/>
                </w:r>
              </w:sdtContent>
            </w:sdt>
          </w:p>
        </w:tc>
        <w:tc>
          <w:tcPr>
            <w:tcW w:w="5902" w:type="dxa"/>
          </w:tcPr>
          <w:p w14:paraId="20BF240D" w14:textId="5EBBF568" w:rsidR="008717D9" w:rsidRDefault="009727ED" w:rsidP="00704542">
            <w:r w:rsidRPr="009727ED">
              <w:t>www.virtualbox.org</w:t>
            </w:r>
          </w:p>
        </w:tc>
      </w:tr>
      <w:tr w:rsidR="008717D9" w14:paraId="44B7CC8D" w14:textId="77777777" w:rsidTr="00E063D3">
        <w:tc>
          <w:tcPr>
            <w:tcW w:w="3114" w:type="dxa"/>
          </w:tcPr>
          <w:p w14:paraId="4F91BB95" w14:textId="3B235040" w:rsidR="008717D9" w:rsidRDefault="00E063D3" w:rsidP="00704542">
            <w:r>
              <w:t>Windows Server 2022 (ISO)</w:t>
            </w:r>
            <w:r w:rsidR="00F91BC1">
              <w:t xml:space="preserve"> </w:t>
            </w:r>
            <w:sdt>
              <w:sdtPr>
                <w:id w:val="1311744885"/>
                <w:citation/>
              </w:sdtPr>
              <w:sdtContent>
                <w:r w:rsidR="00D0107E">
                  <w:fldChar w:fldCharType="begin"/>
                </w:r>
                <w:r w:rsidR="00D0107E">
                  <w:instrText xml:space="preserve"> CITATION Mic26 \l 2057 </w:instrText>
                </w:r>
                <w:r w:rsidR="00D0107E">
                  <w:fldChar w:fldCharType="separate"/>
                </w:r>
                <w:r w:rsidR="00D0107E" w:rsidRPr="00D0107E">
                  <w:rPr>
                    <w:noProof/>
                  </w:rPr>
                  <w:t>[5]</w:t>
                </w:r>
                <w:r w:rsidR="00D0107E">
                  <w:fldChar w:fldCharType="end"/>
                </w:r>
              </w:sdtContent>
            </w:sdt>
          </w:p>
        </w:tc>
        <w:tc>
          <w:tcPr>
            <w:tcW w:w="5902" w:type="dxa"/>
          </w:tcPr>
          <w:p w14:paraId="24D61A33" w14:textId="2BF3296B" w:rsidR="008717D9" w:rsidRDefault="007125A2" w:rsidP="00704542">
            <w:r w:rsidRPr="007125A2">
              <w:t>www.microsoft.com/en-us/evalcenter/evaluate-windows-server-2022</w:t>
            </w:r>
          </w:p>
        </w:tc>
      </w:tr>
      <w:tr w:rsidR="008717D9" w14:paraId="3E8A9C84" w14:textId="77777777" w:rsidTr="00E063D3">
        <w:tc>
          <w:tcPr>
            <w:tcW w:w="3114" w:type="dxa"/>
          </w:tcPr>
          <w:p w14:paraId="5A2F15A3" w14:textId="018CCDF2" w:rsidR="008717D9" w:rsidRDefault="00E063D3" w:rsidP="00704542">
            <w:r>
              <w:t>Windows 11</w:t>
            </w:r>
            <w:r w:rsidR="00FC37B1">
              <w:t>enterprise</w:t>
            </w:r>
            <w:r>
              <w:t xml:space="preserve"> (ISO)</w:t>
            </w:r>
            <w:r w:rsidR="00D0107E">
              <w:br/>
            </w:r>
            <w:sdt>
              <w:sdtPr>
                <w:id w:val="385990305"/>
                <w:citation/>
              </w:sdtPr>
              <w:sdtContent>
                <w:r w:rsidR="00D0107E">
                  <w:fldChar w:fldCharType="begin"/>
                </w:r>
                <w:r w:rsidR="00D0107E">
                  <w:instrText xml:space="preserve"> CITATION Mic261 \l 2057 </w:instrText>
                </w:r>
                <w:r w:rsidR="00D0107E">
                  <w:fldChar w:fldCharType="separate"/>
                </w:r>
                <w:r w:rsidR="00D0107E" w:rsidRPr="00D0107E">
                  <w:rPr>
                    <w:noProof/>
                  </w:rPr>
                  <w:t>[6]</w:t>
                </w:r>
                <w:r w:rsidR="00D0107E">
                  <w:fldChar w:fldCharType="end"/>
                </w:r>
              </w:sdtContent>
            </w:sdt>
          </w:p>
        </w:tc>
        <w:tc>
          <w:tcPr>
            <w:tcW w:w="5902" w:type="dxa"/>
          </w:tcPr>
          <w:p w14:paraId="5B5DF4F1" w14:textId="2FC95410" w:rsidR="008717D9" w:rsidRDefault="00FC37B1" w:rsidP="00704542">
            <w:r w:rsidRPr="00FC37B1">
              <w:t>www.microsoft.com/en-us/evalcenter/evaluate-windows-11-enterprise</w:t>
            </w:r>
          </w:p>
        </w:tc>
      </w:tr>
      <w:tr w:rsidR="008717D9" w14:paraId="4D2D1798" w14:textId="77777777" w:rsidTr="00E063D3">
        <w:tc>
          <w:tcPr>
            <w:tcW w:w="3114" w:type="dxa"/>
          </w:tcPr>
          <w:p w14:paraId="66A33B0F" w14:textId="430A5659" w:rsidR="008717D9" w:rsidRDefault="00E063D3" w:rsidP="00704542">
            <w:r>
              <w:t>Debian (ISO)</w:t>
            </w:r>
            <w:r w:rsidR="00D0107E">
              <w:t xml:space="preserve"> </w:t>
            </w:r>
            <w:sdt>
              <w:sdtPr>
                <w:id w:val="1552497031"/>
                <w:citation/>
              </w:sdtPr>
              <w:sdtContent>
                <w:r w:rsidR="00F0600F">
                  <w:fldChar w:fldCharType="begin"/>
                </w:r>
                <w:r w:rsidR="00F0600F">
                  <w:instrText xml:space="preserve"> CITATION Deb26 \l 2057 </w:instrText>
                </w:r>
                <w:r w:rsidR="00F0600F">
                  <w:fldChar w:fldCharType="separate"/>
                </w:r>
                <w:r w:rsidR="00F0600F" w:rsidRPr="00F0600F">
                  <w:rPr>
                    <w:noProof/>
                  </w:rPr>
                  <w:t>[7]</w:t>
                </w:r>
                <w:r w:rsidR="00F0600F">
                  <w:fldChar w:fldCharType="end"/>
                </w:r>
              </w:sdtContent>
            </w:sdt>
          </w:p>
        </w:tc>
        <w:tc>
          <w:tcPr>
            <w:tcW w:w="5902" w:type="dxa"/>
          </w:tcPr>
          <w:p w14:paraId="1F1D96C0" w14:textId="20A9EAC8" w:rsidR="008717D9" w:rsidRDefault="0050217C" w:rsidP="00704542">
            <w:r w:rsidRPr="0050217C">
              <w:t>www.debian.org/distrib</w:t>
            </w:r>
          </w:p>
        </w:tc>
      </w:tr>
    </w:tbl>
    <w:p w14:paraId="6DBD16CF" w14:textId="77777777" w:rsidR="006E7F5D" w:rsidRDefault="006E7F5D"/>
    <w:p w14:paraId="2FCB9552" w14:textId="6424033B" w:rsidR="006E7F5D" w:rsidRPr="00770738" w:rsidRDefault="004726F1">
      <w:pPr>
        <w:rPr>
          <w:i/>
          <w:iCs/>
        </w:rPr>
      </w:pPr>
      <w:r w:rsidRPr="00770738">
        <w:rPr>
          <w:b/>
          <w:bCs/>
        </w:rPr>
        <w:t>Timestamps:</w:t>
      </w:r>
      <w:r>
        <w:t xml:space="preserve"> </w:t>
      </w:r>
      <w:r w:rsidR="00B24B5D" w:rsidRPr="00770738">
        <w:rPr>
          <w:i/>
          <w:iCs/>
        </w:rPr>
        <w:t xml:space="preserve">The images </w:t>
      </w:r>
      <w:r w:rsidR="002A5EDF" w:rsidRPr="00770738">
        <w:rPr>
          <w:i/>
          <w:iCs/>
        </w:rPr>
        <w:t xml:space="preserve">for the download sites </w:t>
      </w:r>
      <w:r w:rsidR="00B24B5D" w:rsidRPr="00770738">
        <w:rPr>
          <w:i/>
          <w:iCs/>
        </w:rPr>
        <w:t>below have the timestamps for the date of the 26</w:t>
      </w:r>
      <w:r w:rsidR="00B24B5D" w:rsidRPr="00770738">
        <w:rPr>
          <w:i/>
          <w:iCs/>
          <w:vertAlign w:val="superscript"/>
        </w:rPr>
        <w:t>th</w:t>
      </w:r>
      <w:r w:rsidR="002A5EDF" w:rsidRPr="00770738">
        <w:rPr>
          <w:i/>
          <w:iCs/>
        </w:rPr>
        <w:t>.</w:t>
      </w:r>
      <w:r w:rsidR="00500D18" w:rsidRPr="00770738">
        <w:rPr>
          <w:i/>
          <w:iCs/>
        </w:rPr>
        <w:t xml:space="preserve"> </w:t>
      </w:r>
      <w:r w:rsidR="00CC3B3B" w:rsidRPr="00770738">
        <w:rPr>
          <w:i/>
          <w:iCs/>
        </w:rPr>
        <w:t>However,</w:t>
      </w:r>
      <w:r w:rsidR="00500D18" w:rsidRPr="00770738">
        <w:rPr>
          <w:i/>
          <w:iCs/>
        </w:rPr>
        <w:t xml:space="preserve"> the original download</w:t>
      </w:r>
      <w:r w:rsidR="00CC3B3B" w:rsidRPr="00770738">
        <w:rPr>
          <w:i/>
          <w:iCs/>
        </w:rPr>
        <w:t>s</w:t>
      </w:r>
      <w:r w:rsidR="00500D18" w:rsidRPr="00770738">
        <w:rPr>
          <w:i/>
          <w:iCs/>
        </w:rPr>
        <w:t xml:space="preserve"> were done on the 5</w:t>
      </w:r>
      <w:r w:rsidR="00500D18" w:rsidRPr="00770738">
        <w:rPr>
          <w:i/>
          <w:iCs/>
          <w:vertAlign w:val="superscript"/>
        </w:rPr>
        <w:t>th</w:t>
      </w:r>
      <w:r w:rsidR="009460CC" w:rsidRPr="00770738">
        <w:rPr>
          <w:i/>
          <w:iCs/>
        </w:rPr>
        <w:t xml:space="preserve"> with additiona</w:t>
      </w:r>
      <w:r w:rsidR="00770738" w:rsidRPr="00770738">
        <w:rPr>
          <w:i/>
          <w:iCs/>
        </w:rPr>
        <w:t>l</w:t>
      </w:r>
      <w:r w:rsidR="009460CC" w:rsidRPr="00770738">
        <w:rPr>
          <w:i/>
          <w:iCs/>
        </w:rPr>
        <w:t xml:space="preserve"> downloads done on the </w:t>
      </w:r>
      <w:r w:rsidR="00CC3B3B" w:rsidRPr="00770738">
        <w:rPr>
          <w:i/>
          <w:iCs/>
        </w:rPr>
        <w:t>19</w:t>
      </w:r>
      <w:r w:rsidR="00CC3B3B" w:rsidRPr="00770738">
        <w:rPr>
          <w:i/>
          <w:iCs/>
          <w:vertAlign w:val="superscript"/>
        </w:rPr>
        <w:t>th</w:t>
      </w:r>
      <w:r w:rsidR="00CC3B3B" w:rsidRPr="00770738">
        <w:rPr>
          <w:i/>
          <w:iCs/>
        </w:rPr>
        <w:t xml:space="preserve"> for the Debian network.</w:t>
      </w:r>
      <w:r w:rsidR="002E5E2A" w:rsidRPr="00770738">
        <w:rPr>
          <w:i/>
          <w:iCs/>
        </w:rPr>
        <w:t xml:space="preserve"> </w:t>
      </w:r>
    </w:p>
    <w:p w14:paraId="3F315E41" w14:textId="060F78DA" w:rsidR="00C72959" w:rsidRPr="00C72959" w:rsidRDefault="00C72959" w:rsidP="00C72959">
      <w:pPr>
        <w:pStyle w:val="Caption"/>
        <w:keepNext/>
        <w:rPr>
          <w:color w:val="auto"/>
        </w:rPr>
      </w:pPr>
      <w:r w:rsidRPr="00C72959">
        <w:rPr>
          <w:color w:val="auto"/>
        </w:rPr>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6</w:t>
      </w:r>
      <w:r w:rsidR="00434C64">
        <w:rPr>
          <w:color w:val="auto"/>
        </w:rPr>
        <w:fldChar w:fldCharType="end"/>
      </w:r>
      <w:r w:rsidRPr="00C72959">
        <w:rPr>
          <w:color w:val="auto"/>
        </w:rPr>
        <w:t>: VirtualBox download page</w:t>
      </w:r>
      <w:r>
        <w:rPr>
          <w:color w:val="auto"/>
        </w:rPr>
        <w:t xml:space="preserve"> </w:t>
      </w:r>
      <w:sdt>
        <w:sdtPr>
          <w:rPr>
            <w:color w:val="auto"/>
          </w:rPr>
          <w:id w:val="-2112501386"/>
          <w:citation/>
        </w:sdtPr>
        <w:sdtContent>
          <w:r>
            <w:rPr>
              <w:color w:val="auto"/>
            </w:rPr>
            <w:fldChar w:fldCharType="begin"/>
          </w:r>
          <w:r>
            <w:rPr>
              <w:color w:val="auto"/>
            </w:rPr>
            <w:instrText xml:space="preserve"> CITATION Ora26 \l 2057 </w:instrText>
          </w:r>
          <w:r>
            <w:rPr>
              <w:color w:val="auto"/>
            </w:rPr>
            <w:fldChar w:fldCharType="separate"/>
          </w:r>
          <w:r w:rsidRPr="00C72959">
            <w:rPr>
              <w:noProof/>
              <w:color w:val="auto"/>
            </w:rPr>
            <w:t>[4]</w:t>
          </w:r>
          <w:r>
            <w:rPr>
              <w:color w:val="auto"/>
            </w:rPr>
            <w:fldChar w:fldCharType="end"/>
          </w:r>
        </w:sdtContent>
      </w:sdt>
      <w:r w:rsidR="00C059AD">
        <w:rPr>
          <w:color w:val="auto"/>
        </w:rPr>
        <w:t xml:space="preserve"> </w:t>
      </w:r>
      <w:r w:rsidR="00C059AD">
        <w:rPr>
          <w:color w:val="auto"/>
        </w:rPr>
        <w:t>(Timestamp Included)</w:t>
      </w:r>
    </w:p>
    <w:p w14:paraId="1FC6E65A" w14:textId="5E79A01B" w:rsidR="00CF3915" w:rsidRDefault="00C72959" w:rsidP="00474A4F">
      <w:r>
        <w:rPr>
          <w:noProof/>
        </w:rPr>
        <w:drawing>
          <wp:inline distT="0" distB="0" distL="0" distR="0" wp14:anchorId="4DF42F3B" wp14:editId="4D47E753">
            <wp:extent cx="5197006" cy="2814661"/>
            <wp:effectExtent l="19050" t="19050" r="22860" b="24130"/>
            <wp:docPr id="158401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28764" cy="2831861"/>
                    </a:xfrm>
                    <a:prstGeom prst="rect">
                      <a:avLst/>
                    </a:prstGeom>
                    <a:noFill/>
                    <a:ln>
                      <a:solidFill>
                        <a:schemeClr val="tx1"/>
                      </a:solidFill>
                    </a:ln>
                  </pic:spPr>
                </pic:pic>
              </a:graphicData>
            </a:graphic>
          </wp:inline>
        </w:drawing>
      </w:r>
      <w:r w:rsidR="00BA5927">
        <w:br/>
      </w:r>
    </w:p>
    <w:p w14:paraId="2C7FC6A4" w14:textId="190B9DA0" w:rsidR="00CF3915" w:rsidRPr="00E62998" w:rsidRDefault="00CF3915" w:rsidP="00CF3915">
      <w:pPr>
        <w:pStyle w:val="Caption"/>
        <w:keepNext/>
        <w:rPr>
          <w:color w:val="auto"/>
        </w:rPr>
      </w:pPr>
      <w:r w:rsidRPr="00E62998">
        <w:rPr>
          <w:color w:val="auto"/>
        </w:rPr>
        <w:lastRenderedPageBreak/>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7</w:t>
      </w:r>
      <w:r w:rsidR="00434C64">
        <w:rPr>
          <w:color w:val="auto"/>
        </w:rPr>
        <w:fldChar w:fldCharType="end"/>
      </w:r>
      <w:r w:rsidRPr="00E62998">
        <w:rPr>
          <w:color w:val="auto"/>
        </w:rPr>
        <w:t xml:space="preserve">: </w:t>
      </w:r>
      <w:r w:rsidR="00E62998" w:rsidRPr="00E62998">
        <w:rPr>
          <w:color w:val="auto"/>
        </w:rPr>
        <w:t>Windows Server 2022 download page</w:t>
      </w:r>
      <w:r w:rsidR="00E62998">
        <w:rPr>
          <w:color w:val="auto"/>
        </w:rPr>
        <w:t xml:space="preserve"> </w:t>
      </w:r>
      <w:sdt>
        <w:sdtPr>
          <w:rPr>
            <w:color w:val="auto"/>
          </w:rPr>
          <w:id w:val="-462728628"/>
          <w:citation/>
        </w:sdtPr>
        <w:sdtContent>
          <w:r w:rsidR="00E62998">
            <w:rPr>
              <w:color w:val="auto"/>
            </w:rPr>
            <w:fldChar w:fldCharType="begin"/>
          </w:r>
          <w:r w:rsidR="00E62998">
            <w:rPr>
              <w:color w:val="auto"/>
            </w:rPr>
            <w:instrText xml:space="preserve"> CITATION Mic26 \l 2057 </w:instrText>
          </w:r>
          <w:r w:rsidR="00E62998">
            <w:rPr>
              <w:color w:val="auto"/>
            </w:rPr>
            <w:fldChar w:fldCharType="separate"/>
          </w:r>
          <w:r w:rsidR="00E62998" w:rsidRPr="00E62998">
            <w:rPr>
              <w:noProof/>
              <w:color w:val="auto"/>
            </w:rPr>
            <w:t>[5]</w:t>
          </w:r>
          <w:r w:rsidR="00E62998">
            <w:rPr>
              <w:color w:val="auto"/>
            </w:rPr>
            <w:fldChar w:fldCharType="end"/>
          </w:r>
        </w:sdtContent>
      </w:sdt>
      <w:r w:rsidR="00C059AD">
        <w:rPr>
          <w:color w:val="auto"/>
        </w:rPr>
        <w:t xml:space="preserve"> </w:t>
      </w:r>
      <w:r w:rsidR="00C059AD">
        <w:rPr>
          <w:color w:val="auto"/>
        </w:rPr>
        <w:t>(Timestamp Included)</w:t>
      </w:r>
    </w:p>
    <w:p w14:paraId="53F671DE" w14:textId="77777777" w:rsidR="00246685" w:rsidRDefault="00246685" w:rsidP="00474A4F">
      <w:r>
        <w:rPr>
          <w:noProof/>
        </w:rPr>
        <w:drawing>
          <wp:inline distT="0" distB="0" distL="0" distR="0" wp14:anchorId="0574581D" wp14:editId="5B65147E">
            <wp:extent cx="5272481" cy="2867274"/>
            <wp:effectExtent l="19050" t="19050" r="23495" b="28575"/>
            <wp:docPr id="16455555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81029" cy="2871922"/>
                    </a:xfrm>
                    <a:prstGeom prst="rect">
                      <a:avLst/>
                    </a:prstGeom>
                    <a:noFill/>
                    <a:ln>
                      <a:solidFill>
                        <a:schemeClr val="tx1"/>
                      </a:solidFill>
                    </a:ln>
                  </pic:spPr>
                </pic:pic>
              </a:graphicData>
            </a:graphic>
          </wp:inline>
        </w:drawing>
      </w:r>
    </w:p>
    <w:p w14:paraId="7F3D77B8" w14:textId="77777777" w:rsidR="00246685" w:rsidRDefault="00246685" w:rsidP="00474A4F"/>
    <w:p w14:paraId="6A74D000" w14:textId="49D6DE99" w:rsidR="00246685" w:rsidRPr="00757C41" w:rsidRDefault="00246685" w:rsidP="00246685">
      <w:pPr>
        <w:pStyle w:val="Caption"/>
        <w:keepNext/>
        <w:rPr>
          <w:color w:val="auto"/>
        </w:rPr>
      </w:pPr>
      <w:r w:rsidRPr="00757C41">
        <w:rPr>
          <w:color w:val="auto"/>
        </w:rPr>
        <w:t xml:space="preserve">Figure </w:t>
      </w:r>
      <w:r>
        <w:rPr>
          <w:color w:val="auto"/>
        </w:rPr>
        <w:fldChar w:fldCharType="begin"/>
      </w:r>
      <w:r>
        <w:rPr>
          <w:color w:val="auto"/>
        </w:rPr>
        <w:instrText xml:space="preserve"> SEQ Figure \* ARABIC </w:instrText>
      </w:r>
      <w:r>
        <w:rPr>
          <w:color w:val="auto"/>
        </w:rPr>
        <w:fldChar w:fldCharType="separate"/>
      </w:r>
      <w:r w:rsidR="00B67E6E">
        <w:rPr>
          <w:noProof/>
          <w:color w:val="auto"/>
        </w:rPr>
        <w:t>8</w:t>
      </w:r>
      <w:r>
        <w:rPr>
          <w:color w:val="auto"/>
        </w:rPr>
        <w:fldChar w:fldCharType="end"/>
      </w:r>
      <w:r w:rsidRPr="00757C41">
        <w:rPr>
          <w:color w:val="auto"/>
        </w:rPr>
        <w:t xml:space="preserve">: Windows 11 Enterprise download page </w:t>
      </w:r>
      <w:sdt>
        <w:sdtPr>
          <w:rPr>
            <w:color w:val="auto"/>
          </w:rPr>
          <w:id w:val="-11917347"/>
          <w:citation/>
        </w:sdtPr>
        <w:sdtContent>
          <w:r w:rsidRPr="00757C41">
            <w:rPr>
              <w:color w:val="auto"/>
            </w:rPr>
            <w:fldChar w:fldCharType="begin"/>
          </w:r>
          <w:r w:rsidRPr="00757C41">
            <w:rPr>
              <w:color w:val="auto"/>
            </w:rPr>
            <w:instrText xml:space="preserve"> CITATION Mic261 \l 2057 </w:instrText>
          </w:r>
          <w:r w:rsidRPr="00757C41">
            <w:rPr>
              <w:color w:val="auto"/>
            </w:rPr>
            <w:fldChar w:fldCharType="separate"/>
          </w:r>
          <w:r w:rsidRPr="00757C41">
            <w:rPr>
              <w:noProof/>
              <w:color w:val="auto"/>
            </w:rPr>
            <w:t>[6]</w:t>
          </w:r>
          <w:r w:rsidRPr="00757C41">
            <w:rPr>
              <w:color w:val="auto"/>
            </w:rPr>
            <w:fldChar w:fldCharType="end"/>
          </w:r>
        </w:sdtContent>
      </w:sdt>
      <w:r>
        <w:rPr>
          <w:color w:val="auto"/>
        </w:rPr>
        <w:t xml:space="preserve"> (Timestamp Included)</w:t>
      </w:r>
    </w:p>
    <w:p w14:paraId="28FC64EE" w14:textId="307B24BF" w:rsidR="00BA5927" w:rsidRDefault="00CF3915" w:rsidP="00474A4F">
      <w:r>
        <w:rPr>
          <w:noProof/>
        </w:rPr>
        <w:drawing>
          <wp:inline distT="0" distB="0" distL="0" distR="0" wp14:anchorId="7C50D54C" wp14:editId="549CDFB9">
            <wp:extent cx="5273445" cy="2859322"/>
            <wp:effectExtent l="19050" t="19050" r="22860" b="17780"/>
            <wp:docPr id="4428851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02509" cy="2875081"/>
                    </a:xfrm>
                    <a:prstGeom prst="rect">
                      <a:avLst/>
                    </a:prstGeom>
                    <a:noFill/>
                    <a:ln>
                      <a:solidFill>
                        <a:schemeClr val="tx1"/>
                      </a:solidFill>
                    </a:ln>
                  </pic:spPr>
                </pic:pic>
              </a:graphicData>
            </a:graphic>
          </wp:inline>
        </w:drawing>
      </w:r>
    </w:p>
    <w:p w14:paraId="12C647C6" w14:textId="067D82CE" w:rsidR="00E62998" w:rsidRPr="001F29AB" w:rsidRDefault="00E62998" w:rsidP="00E62998">
      <w:pPr>
        <w:pStyle w:val="Caption"/>
        <w:keepNext/>
        <w:rPr>
          <w:color w:val="auto"/>
        </w:rPr>
      </w:pPr>
      <w:r w:rsidRPr="001F29AB">
        <w:rPr>
          <w:color w:val="auto"/>
        </w:rPr>
        <w:lastRenderedPageBreak/>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9</w:t>
      </w:r>
      <w:r w:rsidR="00434C64">
        <w:rPr>
          <w:color w:val="auto"/>
        </w:rPr>
        <w:fldChar w:fldCharType="end"/>
      </w:r>
      <w:r w:rsidR="00757C41" w:rsidRPr="001F29AB">
        <w:rPr>
          <w:color w:val="auto"/>
        </w:rPr>
        <w:t xml:space="preserve">: Debian </w:t>
      </w:r>
      <w:r w:rsidR="001F29AB" w:rsidRPr="001F29AB">
        <w:rPr>
          <w:color w:val="auto"/>
        </w:rPr>
        <w:t>download page</w:t>
      </w:r>
      <w:r w:rsidR="001F29AB">
        <w:rPr>
          <w:color w:val="auto"/>
        </w:rPr>
        <w:t xml:space="preserve"> </w:t>
      </w:r>
      <w:sdt>
        <w:sdtPr>
          <w:rPr>
            <w:color w:val="auto"/>
          </w:rPr>
          <w:id w:val="-1136251950"/>
          <w:citation/>
        </w:sdtPr>
        <w:sdtContent>
          <w:r w:rsidR="001F29AB">
            <w:rPr>
              <w:color w:val="auto"/>
            </w:rPr>
            <w:fldChar w:fldCharType="begin"/>
          </w:r>
          <w:r w:rsidR="001F29AB">
            <w:rPr>
              <w:color w:val="auto"/>
            </w:rPr>
            <w:instrText xml:space="preserve"> CITATION Deb26 \l 2057 </w:instrText>
          </w:r>
          <w:r w:rsidR="001F29AB">
            <w:rPr>
              <w:color w:val="auto"/>
            </w:rPr>
            <w:fldChar w:fldCharType="separate"/>
          </w:r>
          <w:r w:rsidR="001F29AB" w:rsidRPr="001F29AB">
            <w:rPr>
              <w:noProof/>
              <w:color w:val="auto"/>
            </w:rPr>
            <w:t>[7]</w:t>
          </w:r>
          <w:r w:rsidR="001F29AB">
            <w:rPr>
              <w:color w:val="auto"/>
            </w:rPr>
            <w:fldChar w:fldCharType="end"/>
          </w:r>
        </w:sdtContent>
      </w:sdt>
      <w:r w:rsidR="00C059AD">
        <w:rPr>
          <w:color w:val="auto"/>
        </w:rPr>
        <w:t xml:space="preserve"> (Timestamp Included)</w:t>
      </w:r>
    </w:p>
    <w:p w14:paraId="6E89EB37" w14:textId="38A3334D" w:rsidR="0030384D" w:rsidRDefault="0051405A" w:rsidP="00B8397A">
      <w:pPr>
        <w:pStyle w:val="Caption"/>
        <w:keepNext/>
      </w:pPr>
      <w:r>
        <w:rPr>
          <w:noProof/>
        </w:rPr>
        <w:drawing>
          <wp:inline distT="0" distB="0" distL="0" distR="0" wp14:anchorId="17006BB1" wp14:editId="0B52C6F6">
            <wp:extent cx="5716905" cy="3100705"/>
            <wp:effectExtent l="19050" t="19050" r="15875" b="20955"/>
            <wp:docPr id="19988133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6905" cy="3100705"/>
                    </a:xfrm>
                    <a:prstGeom prst="rect">
                      <a:avLst/>
                    </a:prstGeom>
                    <a:noFill/>
                    <a:ln>
                      <a:solidFill>
                        <a:schemeClr val="tx1"/>
                      </a:solidFill>
                    </a:ln>
                  </pic:spPr>
                </pic:pic>
              </a:graphicData>
            </a:graphic>
          </wp:inline>
        </w:drawing>
      </w:r>
    </w:p>
    <w:p w14:paraId="773E1285" w14:textId="77777777" w:rsidR="00A672E1" w:rsidRPr="00A672E1" w:rsidRDefault="00A672E1" w:rsidP="00A672E1"/>
    <w:p w14:paraId="61115746" w14:textId="048D55E6" w:rsidR="001C3B65" w:rsidRPr="00A672E1" w:rsidRDefault="00A672E1" w:rsidP="00A672E1">
      <w:pPr>
        <w:pStyle w:val="Heading2"/>
        <w:rPr>
          <w:color w:val="auto"/>
        </w:rPr>
      </w:pPr>
      <w:bookmarkStart w:id="19" w:name="_Toc223410126"/>
      <w:r w:rsidRPr="00A672E1">
        <w:rPr>
          <w:color w:val="auto"/>
        </w:rPr>
        <w:t>Setup Devices</w:t>
      </w:r>
      <w:bookmarkEnd w:id="19"/>
    </w:p>
    <w:p w14:paraId="5FFBE063" w14:textId="1C5003C1" w:rsidR="00DE1CEE" w:rsidRDefault="00EA0DD2" w:rsidP="00704542">
      <w:r>
        <w:t>Virtu</w:t>
      </w:r>
      <w:r w:rsidR="00F1531F">
        <w:t xml:space="preserve">al machines </w:t>
      </w:r>
      <w:r w:rsidR="00097DE1">
        <w:t xml:space="preserve">are </w:t>
      </w:r>
      <w:r w:rsidR="00F1531F">
        <w:t>set up as per requirements</w:t>
      </w:r>
      <w:r w:rsidR="00260DE3">
        <w:t xml:space="preserve">, the amount of network adapters, naming conventions, </w:t>
      </w:r>
      <w:r w:rsidR="00C10251">
        <w:t xml:space="preserve">and </w:t>
      </w:r>
      <w:r w:rsidR="00462D0B">
        <w:t>hardware allocation can all be seen in the</w:t>
      </w:r>
      <w:r w:rsidR="00D41D7E">
        <w:t xml:space="preserve"> </w:t>
      </w:r>
      <w:r w:rsidR="00462D0B">
        <w:t xml:space="preserve">table </w:t>
      </w:r>
      <w:r w:rsidR="00D41D7E">
        <w:t xml:space="preserve">and images </w:t>
      </w:r>
      <w:r w:rsidR="00462D0B">
        <w:t>below.</w:t>
      </w:r>
    </w:p>
    <w:tbl>
      <w:tblPr>
        <w:tblStyle w:val="TableGrid"/>
        <w:tblW w:w="0" w:type="auto"/>
        <w:tblLook w:val="04A0" w:firstRow="1" w:lastRow="0" w:firstColumn="1" w:lastColumn="0" w:noHBand="0" w:noVBand="1"/>
      </w:tblPr>
      <w:tblGrid>
        <w:gridCol w:w="1696"/>
        <w:gridCol w:w="2977"/>
        <w:gridCol w:w="1559"/>
        <w:gridCol w:w="1418"/>
        <w:gridCol w:w="1366"/>
      </w:tblGrid>
      <w:tr w:rsidR="00307618" w14:paraId="7AE0255A" w14:textId="77777777" w:rsidTr="00307618">
        <w:tc>
          <w:tcPr>
            <w:tcW w:w="9016" w:type="dxa"/>
            <w:gridSpan w:val="5"/>
            <w:shd w:val="clear" w:color="auto" w:fill="BFBFBF" w:themeFill="background1" w:themeFillShade="BF"/>
          </w:tcPr>
          <w:p w14:paraId="7F79B34A" w14:textId="62903088" w:rsidR="00307618" w:rsidRDefault="005B7F79" w:rsidP="005B7F79">
            <w:pPr>
              <w:jc w:val="center"/>
            </w:pPr>
            <w:r>
              <w:t>VM Setup and Statistics</w:t>
            </w:r>
          </w:p>
        </w:tc>
      </w:tr>
      <w:tr w:rsidR="00307618" w14:paraId="73A052AC" w14:textId="77777777" w:rsidTr="00090FD7">
        <w:tc>
          <w:tcPr>
            <w:tcW w:w="1696" w:type="dxa"/>
            <w:shd w:val="clear" w:color="auto" w:fill="BFBFBF" w:themeFill="background1" w:themeFillShade="BF"/>
          </w:tcPr>
          <w:p w14:paraId="0405D720" w14:textId="1DAD4C70" w:rsidR="00307618" w:rsidRDefault="005B7F79" w:rsidP="00980BC7">
            <w:pPr>
              <w:jc w:val="center"/>
            </w:pPr>
            <w:r>
              <w:t>De</w:t>
            </w:r>
            <w:r w:rsidR="00300869">
              <w:t>vice</w:t>
            </w:r>
            <w:r w:rsidR="00090FD7">
              <w:t xml:space="preserve"> Name </w:t>
            </w:r>
            <w:r w:rsidR="003129CA">
              <w:t>/OS</w:t>
            </w:r>
          </w:p>
        </w:tc>
        <w:tc>
          <w:tcPr>
            <w:tcW w:w="2977" w:type="dxa"/>
            <w:shd w:val="clear" w:color="auto" w:fill="BFBFBF" w:themeFill="background1" w:themeFillShade="BF"/>
          </w:tcPr>
          <w:p w14:paraId="6F1A899D" w14:textId="06E834DA" w:rsidR="00307618" w:rsidRDefault="00300869" w:rsidP="00980BC7">
            <w:pPr>
              <w:jc w:val="center"/>
            </w:pPr>
            <w:r>
              <w:t>Network Adapters</w:t>
            </w:r>
          </w:p>
        </w:tc>
        <w:tc>
          <w:tcPr>
            <w:tcW w:w="1559" w:type="dxa"/>
            <w:shd w:val="clear" w:color="auto" w:fill="BFBFBF" w:themeFill="background1" w:themeFillShade="BF"/>
          </w:tcPr>
          <w:p w14:paraId="681E4591" w14:textId="1C9395EA" w:rsidR="00307618" w:rsidRDefault="00980BC7" w:rsidP="00980BC7">
            <w:pPr>
              <w:jc w:val="center"/>
            </w:pPr>
            <w:r>
              <w:t>RAM</w:t>
            </w:r>
          </w:p>
        </w:tc>
        <w:tc>
          <w:tcPr>
            <w:tcW w:w="1418" w:type="dxa"/>
            <w:shd w:val="clear" w:color="auto" w:fill="BFBFBF" w:themeFill="background1" w:themeFillShade="BF"/>
          </w:tcPr>
          <w:p w14:paraId="6C5FBD7D" w14:textId="3E95FAC7" w:rsidR="00307618" w:rsidRDefault="00980BC7" w:rsidP="00980BC7">
            <w:pPr>
              <w:jc w:val="center"/>
            </w:pPr>
            <w:r>
              <w:t>Storage</w:t>
            </w:r>
          </w:p>
        </w:tc>
        <w:tc>
          <w:tcPr>
            <w:tcW w:w="1366" w:type="dxa"/>
            <w:shd w:val="clear" w:color="auto" w:fill="BFBFBF" w:themeFill="background1" w:themeFillShade="BF"/>
          </w:tcPr>
          <w:p w14:paraId="2FF5613E" w14:textId="5A8607EE" w:rsidR="00307618" w:rsidRDefault="00980BC7" w:rsidP="00980BC7">
            <w:pPr>
              <w:jc w:val="center"/>
            </w:pPr>
            <w:r>
              <w:t>Processing Cores</w:t>
            </w:r>
          </w:p>
        </w:tc>
      </w:tr>
      <w:tr w:rsidR="00307618" w14:paraId="484A8AAA" w14:textId="77777777" w:rsidTr="00090FD7">
        <w:tc>
          <w:tcPr>
            <w:tcW w:w="1696" w:type="dxa"/>
          </w:tcPr>
          <w:p w14:paraId="689097CD" w14:textId="63D61C94" w:rsidR="00307618" w:rsidRDefault="00D42770" w:rsidP="00D415D1">
            <w:pPr>
              <w:jc w:val="center"/>
            </w:pPr>
            <w:r>
              <w:t>S-DC</w:t>
            </w:r>
            <w:r w:rsidR="00FD1B04">
              <w:br/>
              <w:t>Win</w:t>
            </w:r>
            <w:r w:rsidR="003129CA">
              <w:t>.</w:t>
            </w:r>
            <w:r w:rsidR="00FD1B04">
              <w:t xml:space="preserve"> server</w:t>
            </w:r>
            <w:r w:rsidR="00FD1B04">
              <w:br/>
            </w:r>
            <w:r w:rsidR="003129CA">
              <w:t>2022</w:t>
            </w:r>
          </w:p>
        </w:tc>
        <w:tc>
          <w:tcPr>
            <w:tcW w:w="2977" w:type="dxa"/>
          </w:tcPr>
          <w:p w14:paraId="32EFE809" w14:textId="1742EFB9" w:rsidR="00307618" w:rsidRDefault="00101CFD" w:rsidP="00704542">
            <w:r>
              <w:t>1: NAT</w:t>
            </w:r>
          </w:p>
          <w:p w14:paraId="0FD26D32" w14:textId="7AC9135C" w:rsidR="00101CFD" w:rsidRDefault="00101CFD" w:rsidP="00704542">
            <w:r>
              <w:t xml:space="preserve">2: </w:t>
            </w:r>
            <w:proofErr w:type="spellStart"/>
            <w:r w:rsidR="00853A9F">
              <w:t>IntSwa</w:t>
            </w:r>
            <w:proofErr w:type="spellEnd"/>
          </w:p>
          <w:p w14:paraId="0E1C957A" w14:textId="30779E99" w:rsidR="00101CFD" w:rsidRDefault="00101CFD" w:rsidP="00704542">
            <w:r>
              <w:t>3:</w:t>
            </w:r>
            <w:r w:rsidR="00853A9F">
              <w:t xml:space="preserve"> External</w:t>
            </w:r>
          </w:p>
        </w:tc>
        <w:tc>
          <w:tcPr>
            <w:tcW w:w="1559" w:type="dxa"/>
          </w:tcPr>
          <w:p w14:paraId="799F226A" w14:textId="39D44ED9" w:rsidR="00307618" w:rsidRDefault="007F324E" w:rsidP="00D415D1">
            <w:pPr>
              <w:jc w:val="center"/>
            </w:pPr>
            <w:r>
              <w:t>8192MB</w:t>
            </w:r>
          </w:p>
        </w:tc>
        <w:tc>
          <w:tcPr>
            <w:tcW w:w="1418" w:type="dxa"/>
          </w:tcPr>
          <w:p w14:paraId="68F82614" w14:textId="1BC53E66" w:rsidR="00307618" w:rsidRDefault="00D415D1" w:rsidP="00D415D1">
            <w:pPr>
              <w:jc w:val="center"/>
            </w:pPr>
            <w:r>
              <w:t>80GB</w:t>
            </w:r>
          </w:p>
        </w:tc>
        <w:tc>
          <w:tcPr>
            <w:tcW w:w="1366" w:type="dxa"/>
          </w:tcPr>
          <w:p w14:paraId="12D9CAEC" w14:textId="775258A0" w:rsidR="00307618" w:rsidRDefault="002B6B7D" w:rsidP="002B6B7D">
            <w:pPr>
              <w:jc w:val="center"/>
            </w:pPr>
            <w:r>
              <w:t>4</w:t>
            </w:r>
          </w:p>
        </w:tc>
      </w:tr>
      <w:tr w:rsidR="00307618" w14:paraId="1EBF7903" w14:textId="77777777" w:rsidTr="00090FD7">
        <w:tc>
          <w:tcPr>
            <w:tcW w:w="1696" w:type="dxa"/>
          </w:tcPr>
          <w:p w14:paraId="6EB667CF" w14:textId="7276024D" w:rsidR="00307618" w:rsidRDefault="000A240F" w:rsidP="00D415D1">
            <w:pPr>
              <w:jc w:val="center"/>
            </w:pPr>
            <w:r>
              <w:t>ClientS1</w:t>
            </w:r>
            <w:r w:rsidR="003129CA">
              <w:br/>
              <w:t>Win. 11</w:t>
            </w:r>
          </w:p>
        </w:tc>
        <w:tc>
          <w:tcPr>
            <w:tcW w:w="2977" w:type="dxa"/>
          </w:tcPr>
          <w:p w14:paraId="3A811A9D" w14:textId="59F80F0F" w:rsidR="000A240F" w:rsidRDefault="000A240F" w:rsidP="00704542">
            <w:r>
              <w:t>1: NAT</w:t>
            </w:r>
          </w:p>
          <w:p w14:paraId="66B9580C" w14:textId="6DD4E683" w:rsidR="000A240F" w:rsidRDefault="000A240F" w:rsidP="00704542">
            <w:r>
              <w:t>2:</w:t>
            </w:r>
            <w:r w:rsidR="00B72765">
              <w:t xml:space="preserve"> </w:t>
            </w:r>
            <w:proofErr w:type="spellStart"/>
            <w:r>
              <w:t>Int</w:t>
            </w:r>
            <w:r w:rsidR="00B72765">
              <w:t>Swa</w:t>
            </w:r>
            <w:proofErr w:type="spellEnd"/>
          </w:p>
        </w:tc>
        <w:tc>
          <w:tcPr>
            <w:tcW w:w="1559" w:type="dxa"/>
          </w:tcPr>
          <w:p w14:paraId="6F73BB45" w14:textId="3A707C50" w:rsidR="00307618" w:rsidRDefault="00B72765" w:rsidP="00D415D1">
            <w:pPr>
              <w:jc w:val="center"/>
            </w:pPr>
            <w:r>
              <w:t>4096MB</w:t>
            </w:r>
          </w:p>
        </w:tc>
        <w:tc>
          <w:tcPr>
            <w:tcW w:w="1418" w:type="dxa"/>
          </w:tcPr>
          <w:p w14:paraId="45E42A05" w14:textId="5DD82F49" w:rsidR="00307618" w:rsidRDefault="00FD1B04" w:rsidP="00D415D1">
            <w:pPr>
              <w:jc w:val="center"/>
            </w:pPr>
            <w:r>
              <w:t>40GB</w:t>
            </w:r>
          </w:p>
        </w:tc>
        <w:tc>
          <w:tcPr>
            <w:tcW w:w="1366" w:type="dxa"/>
          </w:tcPr>
          <w:p w14:paraId="5D2CE7A4" w14:textId="499AF110" w:rsidR="00307618" w:rsidRDefault="00FD1B04" w:rsidP="002B6B7D">
            <w:pPr>
              <w:jc w:val="center"/>
            </w:pPr>
            <w:r>
              <w:t>2</w:t>
            </w:r>
          </w:p>
        </w:tc>
      </w:tr>
      <w:tr w:rsidR="00307618" w14:paraId="7C38DD9F" w14:textId="77777777" w:rsidTr="00090FD7">
        <w:tc>
          <w:tcPr>
            <w:tcW w:w="1696" w:type="dxa"/>
          </w:tcPr>
          <w:p w14:paraId="32923A4A" w14:textId="6BC38EA0" w:rsidR="00307618" w:rsidRDefault="00DC60BA" w:rsidP="00D415D1">
            <w:pPr>
              <w:jc w:val="center"/>
            </w:pPr>
            <w:r>
              <w:t>L-CD</w:t>
            </w:r>
            <w:r>
              <w:br/>
              <w:t>Debian ‘server’</w:t>
            </w:r>
          </w:p>
        </w:tc>
        <w:tc>
          <w:tcPr>
            <w:tcW w:w="2977" w:type="dxa"/>
          </w:tcPr>
          <w:p w14:paraId="78A4D17A" w14:textId="718344D0" w:rsidR="00307618" w:rsidRDefault="00DC60BA" w:rsidP="00704542">
            <w:r>
              <w:t>1:</w:t>
            </w:r>
            <w:r w:rsidR="00EC1126">
              <w:t xml:space="preserve"> NAT</w:t>
            </w:r>
          </w:p>
          <w:p w14:paraId="53221672" w14:textId="788E007F" w:rsidR="00DC60BA" w:rsidRDefault="00DC60BA" w:rsidP="00704542">
            <w:r>
              <w:t>2:</w:t>
            </w:r>
            <w:r w:rsidR="00EC1126">
              <w:t xml:space="preserve"> IntLon</w:t>
            </w:r>
          </w:p>
          <w:p w14:paraId="2ED2E653" w14:textId="2762C5E5" w:rsidR="00DC60BA" w:rsidRDefault="00DC60BA" w:rsidP="00704542">
            <w:r>
              <w:t>3:</w:t>
            </w:r>
            <w:r w:rsidR="00EC1126">
              <w:t xml:space="preserve"> External</w:t>
            </w:r>
          </w:p>
        </w:tc>
        <w:tc>
          <w:tcPr>
            <w:tcW w:w="1559" w:type="dxa"/>
          </w:tcPr>
          <w:p w14:paraId="6BDAD5E4" w14:textId="078391DC" w:rsidR="00307618" w:rsidRDefault="00C506C9" w:rsidP="00D415D1">
            <w:pPr>
              <w:jc w:val="center"/>
            </w:pPr>
            <w:r>
              <w:t>2048MB</w:t>
            </w:r>
          </w:p>
        </w:tc>
        <w:tc>
          <w:tcPr>
            <w:tcW w:w="1418" w:type="dxa"/>
          </w:tcPr>
          <w:p w14:paraId="454C8091" w14:textId="7DB94AA6" w:rsidR="00307618" w:rsidRDefault="00C506C9" w:rsidP="00D415D1">
            <w:pPr>
              <w:jc w:val="center"/>
            </w:pPr>
            <w:r>
              <w:t>20GB</w:t>
            </w:r>
          </w:p>
        </w:tc>
        <w:tc>
          <w:tcPr>
            <w:tcW w:w="1366" w:type="dxa"/>
          </w:tcPr>
          <w:p w14:paraId="22ED1484" w14:textId="4871B672" w:rsidR="00307618" w:rsidRDefault="00C506C9" w:rsidP="002B6B7D">
            <w:pPr>
              <w:jc w:val="center"/>
            </w:pPr>
            <w:r>
              <w:t>2</w:t>
            </w:r>
          </w:p>
        </w:tc>
      </w:tr>
      <w:tr w:rsidR="002B6B7D" w14:paraId="38296A91" w14:textId="77777777" w:rsidTr="00090FD7">
        <w:tc>
          <w:tcPr>
            <w:tcW w:w="1696" w:type="dxa"/>
          </w:tcPr>
          <w:p w14:paraId="309ECDFA" w14:textId="7D23A2EE" w:rsidR="002B6B7D" w:rsidRDefault="000C037A" w:rsidP="00D415D1">
            <w:pPr>
              <w:jc w:val="center"/>
            </w:pPr>
            <w:r>
              <w:t>ClientL1</w:t>
            </w:r>
            <w:r>
              <w:br/>
              <w:t>Debian</w:t>
            </w:r>
            <w:r>
              <w:br/>
              <w:t>‘GUI’</w:t>
            </w:r>
          </w:p>
        </w:tc>
        <w:tc>
          <w:tcPr>
            <w:tcW w:w="2977" w:type="dxa"/>
          </w:tcPr>
          <w:p w14:paraId="55C712D3" w14:textId="2A2C87C0" w:rsidR="00D41D7E" w:rsidRDefault="00D41D7E" w:rsidP="00704542">
            <w:r>
              <w:t>1: NAT</w:t>
            </w:r>
          </w:p>
          <w:p w14:paraId="5750C96F" w14:textId="19EA14CB" w:rsidR="00D41D7E" w:rsidRDefault="00D41D7E" w:rsidP="00704542">
            <w:r>
              <w:t>2: IntLon</w:t>
            </w:r>
          </w:p>
        </w:tc>
        <w:tc>
          <w:tcPr>
            <w:tcW w:w="1559" w:type="dxa"/>
          </w:tcPr>
          <w:p w14:paraId="514C8A74" w14:textId="04E6D0AE" w:rsidR="002B6B7D" w:rsidRDefault="00D41D7E" w:rsidP="00D415D1">
            <w:pPr>
              <w:jc w:val="center"/>
            </w:pPr>
            <w:r>
              <w:t>2048MB</w:t>
            </w:r>
          </w:p>
        </w:tc>
        <w:tc>
          <w:tcPr>
            <w:tcW w:w="1418" w:type="dxa"/>
          </w:tcPr>
          <w:p w14:paraId="006869E6" w14:textId="23EF7E17" w:rsidR="002B6B7D" w:rsidRDefault="00D41D7E" w:rsidP="00D415D1">
            <w:pPr>
              <w:jc w:val="center"/>
            </w:pPr>
            <w:r>
              <w:t>20GB</w:t>
            </w:r>
          </w:p>
        </w:tc>
        <w:tc>
          <w:tcPr>
            <w:tcW w:w="1366" w:type="dxa"/>
          </w:tcPr>
          <w:p w14:paraId="40B3434B" w14:textId="35C50588" w:rsidR="002B6B7D" w:rsidRDefault="00D41D7E" w:rsidP="002B6B7D">
            <w:pPr>
              <w:jc w:val="center"/>
            </w:pPr>
            <w:r>
              <w:t>2</w:t>
            </w:r>
          </w:p>
        </w:tc>
      </w:tr>
    </w:tbl>
    <w:p w14:paraId="06C088C8" w14:textId="77777777" w:rsidR="00642AFC" w:rsidRDefault="00642AFC" w:rsidP="00704542"/>
    <w:p w14:paraId="0C551973" w14:textId="3AC1B794" w:rsidR="00095355" w:rsidRPr="00420974" w:rsidRDefault="00095355" w:rsidP="00095355">
      <w:pPr>
        <w:pStyle w:val="Caption"/>
        <w:keepNext/>
        <w:rPr>
          <w:color w:val="auto"/>
        </w:rPr>
      </w:pPr>
      <w:r w:rsidRPr="00420974">
        <w:rPr>
          <w:color w:val="auto"/>
        </w:rPr>
        <w:lastRenderedPageBreak/>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10</w:t>
      </w:r>
      <w:r w:rsidR="00434C64">
        <w:rPr>
          <w:color w:val="auto"/>
        </w:rPr>
        <w:fldChar w:fldCharType="end"/>
      </w:r>
      <w:r w:rsidRPr="00420974">
        <w:rPr>
          <w:color w:val="auto"/>
        </w:rPr>
        <w:t xml:space="preserve">: Changing the name </w:t>
      </w:r>
      <w:r w:rsidR="00420974" w:rsidRPr="00420974">
        <w:rPr>
          <w:color w:val="auto"/>
        </w:rPr>
        <w:t>of the Windows Server.</w:t>
      </w:r>
      <w:r w:rsidR="00420974">
        <w:rPr>
          <w:color w:val="auto"/>
        </w:rPr>
        <w:t xml:space="preserve"> </w:t>
      </w:r>
      <w:r w:rsidR="00287FE1">
        <w:rPr>
          <w:color w:val="auto"/>
        </w:rPr>
        <w:t xml:space="preserve">Installed RAM and disk space can be seen. </w:t>
      </w:r>
      <w:r w:rsidR="00C059AD">
        <w:rPr>
          <w:color w:val="auto"/>
        </w:rPr>
        <w:t>(</w:t>
      </w:r>
      <w:r w:rsidR="00420974">
        <w:rPr>
          <w:color w:val="auto"/>
        </w:rPr>
        <w:t>Timestamp included</w:t>
      </w:r>
      <w:r w:rsidR="00C059AD">
        <w:rPr>
          <w:color w:val="auto"/>
        </w:rPr>
        <w:t>)</w:t>
      </w:r>
    </w:p>
    <w:p w14:paraId="3433032D" w14:textId="77777777" w:rsidR="00D8393C" w:rsidRDefault="00095355" w:rsidP="00704542">
      <w:r>
        <w:rPr>
          <w:noProof/>
        </w:rPr>
        <w:drawing>
          <wp:inline distT="0" distB="0" distL="0" distR="0" wp14:anchorId="278BEA11" wp14:editId="689234A4">
            <wp:extent cx="5467350" cy="4472239"/>
            <wp:effectExtent l="19050" t="19050" r="19050" b="24130"/>
            <wp:docPr id="15373326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8764" cy="4481575"/>
                    </a:xfrm>
                    <a:prstGeom prst="rect">
                      <a:avLst/>
                    </a:prstGeom>
                    <a:noFill/>
                    <a:ln>
                      <a:solidFill>
                        <a:schemeClr val="tx1"/>
                      </a:solidFill>
                    </a:ln>
                  </pic:spPr>
                </pic:pic>
              </a:graphicData>
            </a:graphic>
          </wp:inline>
        </w:drawing>
      </w:r>
    </w:p>
    <w:p w14:paraId="5191E4F5" w14:textId="0E8D3BB5" w:rsidR="00D8393C" w:rsidRPr="005B4D88" w:rsidRDefault="00D8393C" w:rsidP="00D8393C">
      <w:pPr>
        <w:pStyle w:val="Caption"/>
        <w:keepNext/>
        <w:rPr>
          <w:color w:val="auto"/>
        </w:rPr>
      </w:pPr>
      <w:r w:rsidRPr="005B4D88">
        <w:rPr>
          <w:color w:val="auto"/>
        </w:rPr>
        <w:t xml:space="preserve">Figure </w:t>
      </w:r>
      <w:r w:rsidR="00434C64">
        <w:rPr>
          <w:color w:val="auto"/>
        </w:rPr>
        <w:fldChar w:fldCharType="begin"/>
      </w:r>
      <w:r w:rsidR="00434C64">
        <w:rPr>
          <w:color w:val="auto"/>
        </w:rPr>
        <w:instrText xml:space="preserve"> SEQ Figure \* ARABIC </w:instrText>
      </w:r>
      <w:r w:rsidR="00434C64">
        <w:rPr>
          <w:color w:val="auto"/>
        </w:rPr>
        <w:fldChar w:fldCharType="separate"/>
      </w:r>
      <w:r w:rsidR="00B67E6E">
        <w:rPr>
          <w:noProof/>
          <w:color w:val="auto"/>
        </w:rPr>
        <w:t>11</w:t>
      </w:r>
      <w:r w:rsidR="00434C64">
        <w:rPr>
          <w:color w:val="auto"/>
        </w:rPr>
        <w:fldChar w:fldCharType="end"/>
      </w:r>
      <w:r w:rsidRPr="005B4D88">
        <w:rPr>
          <w:color w:val="auto"/>
        </w:rPr>
        <w:t xml:space="preserve">: </w:t>
      </w:r>
      <w:r w:rsidR="00BA099A" w:rsidRPr="005B4D88">
        <w:rPr>
          <w:color w:val="auto"/>
        </w:rPr>
        <w:t xml:space="preserve">Creation of the Windows 11 Enterprise VM. </w:t>
      </w:r>
      <w:r w:rsidR="00457B7D">
        <w:rPr>
          <w:color w:val="auto"/>
        </w:rPr>
        <w:t xml:space="preserve">Device name, </w:t>
      </w:r>
      <w:r w:rsidR="001A34AB" w:rsidRPr="005B4D88">
        <w:rPr>
          <w:color w:val="auto"/>
        </w:rPr>
        <w:t>RAM, processors, and disk space can be seen.</w:t>
      </w:r>
    </w:p>
    <w:p w14:paraId="7B8EE5A8" w14:textId="182A9216" w:rsidR="008D57E4" w:rsidRDefault="00D8393C" w:rsidP="00704542">
      <w:r>
        <w:rPr>
          <w:noProof/>
        </w:rPr>
        <w:drawing>
          <wp:inline distT="0" distB="0" distL="0" distR="0" wp14:anchorId="358A1B15" wp14:editId="14AD7C62">
            <wp:extent cx="5459399" cy="3154171"/>
            <wp:effectExtent l="19050" t="19050" r="27305" b="27305"/>
            <wp:docPr id="18340611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4591" cy="3157171"/>
                    </a:xfrm>
                    <a:prstGeom prst="rect">
                      <a:avLst/>
                    </a:prstGeom>
                    <a:noFill/>
                    <a:ln>
                      <a:solidFill>
                        <a:schemeClr val="tx1"/>
                      </a:solidFill>
                    </a:ln>
                  </pic:spPr>
                </pic:pic>
              </a:graphicData>
            </a:graphic>
          </wp:inline>
        </w:drawing>
      </w:r>
    </w:p>
    <w:p w14:paraId="4880D995" w14:textId="77777777" w:rsidR="008F2CF3" w:rsidRDefault="008F2CF3" w:rsidP="00704542"/>
    <w:p w14:paraId="37307828" w14:textId="12024823" w:rsidR="008F2CF3" w:rsidRPr="007E64BB" w:rsidRDefault="008F2CF3" w:rsidP="008F2CF3">
      <w:pPr>
        <w:pStyle w:val="Caption"/>
        <w:keepNext/>
        <w:rPr>
          <w:color w:val="auto"/>
        </w:rPr>
      </w:pPr>
      <w:r w:rsidRPr="007E64BB">
        <w:rPr>
          <w:color w:val="auto"/>
        </w:rPr>
        <w:t xml:space="preserve">Figure </w:t>
      </w:r>
      <w:r w:rsidRPr="007E64BB">
        <w:rPr>
          <w:color w:val="auto"/>
        </w:rPr>
        <w:fldChar w:fldCharType="begin"/>
      </w:r>
      <w:r w:rsidRPr="007E64BB">
        <w:rPr>
          <w:color w:val="auto"/>
        </w:rPr>
        <w:instrText xml:space="preserve"> SEQ Figure \* ARABIC </w:instrText>
      </w:r>
      <w:r w:rsidRPr="007E64BB">
        <w:rPr>
          <w:color w:val="auto"/>
        </w:rPr>
        <w:fldChar w:fldCharType="separate"/>
      </w:r>
      <w:r w:rsidR="00B67E6E">
        <w:rPr>
          <w:noProof/>
          <w:color w:val="auto"/>
        </w:rPr>
        <w:t>12</w:t>
      </w:r>
      <w:r w:rsidRPr="007E64BB">
        <w:rPr>
          <w:color w:val="auto"/>
        </w:rPr>
        <w:fldChar w:fldCharType="end"/>
      </w:r>
      <w:r w:rsidRPr="007E64BB">
        <w:rPr>
          <w:color w:val="auto"/>
        </w:rPr>
        <w:t xml:space="preserve">: Debian client </w:t>
      </w:r>
      <w:r w:rsidR="007E64BB" w:rsidRPr="007E64BB">
        <w:rPr>
          <w:color w:val="auto"/>
        </w:rPr>
        <w:t>GUI settings: Changing the device name ‘ClientL1’</w:t>
      </w:r>
      <w:r w:rsidR="00C059AD">
        <w:rPr>
          <w:color w:val="auto"/>
        </w:rPr>
        <w:t xml:space="preserve"> (Timestamp Included)</w:t>
      </w:r>
    </w:p>
    <w:p w14:paraId="5F22899D" w14:textId="4A97B6BD" w:rsidR="002E0788" w:rsidRDefault="008F2CF3" w:rsidP="008F2CF3">
      <w:r w:rsidRPr="008F2CF3">
        <w:drawing>
          <wp:inline distT="0" distB="0" distL="0" distR="0" wp14:anchorId="01F640DA" wp14:editId="0286F429">
            <wp:extent cx="5494532" cy="3749869"/>
            <wp:effectExtent l="19050" t="19050" r="11430" b="22225"/>
            <wp:docPr id="920794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8342" cy="3752469"/>
                    </a:xfrm>
                    <a:prstGeom prst="rect">
                      <a:avLst/>
                    </a:prstGeom>
                    <a:noFill/>
                    <a:ln>
                      <a:solidFill>
                        <a:schemeClr val="tx1"/>
                      </a:solidFill>
                    </a:ln>
                  </pic:spPr>
                </pic:pic>
              </a:graphicData>
            </a:graphic>
          </wp:inline>
        </w:drawing>
      </w:r>
    </w:p>
    <w:p w14:paraId="394A48C7" w14:textId="77777777" w:rsidR="002E0788" w:rsidRDefault="002E0788">
      <w:r>
        <w:br w:type="page"/>
      </w:r>
    </w:p>
    <w:p w14:paraId="3181EA9C" w14:textId="4479F8C5" w:rsidR="00EA791D" w:rsidRDefault="00EA791D" w:rsidP="00EA791D">
      <w:pPr>
        <w:pStyle w:val="Heading2"/>
        <w:rPr>
          <w:color w:val="auto"/>
        </w:rPr>
      </w:pPr>
      <w:bookmarkStart w:id="20" w:name="_Toc223410127"/>
      <w:r w:rsidRPr="00EA791D">
        <w:rPr>
          <w:color w:val="auto"/>
        </w:rPr>
        <w:lastRenderedPageBreak/>
        <w:t>Configure IP Addressing</w:t>
      </w:r>
      <w:bookmarkEnd w:id="20"/>
    </w:p>
    <w:p w14:paraId="0BB24111" w14:textId="08DEEF6B" w:rsidR="00B346BE" w:rsidRPr="00A0661A" w:rsidRDefault="00B346BE" w:rsidP="00A0661A">
      <w:r>
        <w:t xml:space="preserve">The configuration of </w:t>
      </w:r>
      <w:r w:rsidR="001360A7">
        <w:t xml:space="preserve">IP addresses follows the </w:t>
      </w:r>
      <w:r w:rsidR="0080003A">
        <w:t xml:space="preserve">‘IP Configuration Plan’ </w:t>
      </w:r>
      <w:r w:rsidR="001360A7">
        <w:t xml:space="preserve">table included in the </w:t>
      </w:r>
      <w:hyperlink w:anchor="_Network_Plan" w:history="1">
        <w:r w:rsidR="001360A7" w:rsidRPr="001360A7">
          <w:rPr>
            <w:rStyle w:val="Hyperlink"/>
          </w:rPr>
          <w:t>Netw</w:t>
        </w:r>
        <w:r w:rsidR="001360A7" w:rsidRPr="001360A7">
          <w:rPr>
            <w:rStyle w:val="Hyperlink"/>
          </w:rPr>
          <w:t>o</w:t>
        </w:r>
        <w:r w:rsidR="001360A7" w:rsidRPr="001360A7">
          <w:rPr>
            <w:rStyle w:val="Hyperlink"/>
          </w:rPr>
          <w:t>rk Plan</w:t>
        </w:r>
      </w:hyperlink>
      <w:r w:rsidR="001360A7">
        <w:t>.</w:t>
      </w:r>
      <w:r w:rsidR="0072558D">
        <w:t xml:space="preserve"> </w:t>
      </w:r>
      <w:r w:rsidR="00E475A2">
        <w:t>Images below show the configuration of IP addresses, subnet masks, and default gateways.</w:t>
      </w:r>
    </w:p>
    <w:p w14:paraId="228F3504" w14:textId="40240A6E" w:rsidR="00A0661A" w:rsidRPr="00B346BE" w:rsidRDefault="00A0661A" w:rsidP="00A0661A">
      <w:pPr>
        <w:pStyle w:val="Caption"/>
        <w:keepNext/>
        <w:rPr>
          <w:color w:val="auto"/>
        </w:rPr>
      </w:pPr>
      <w:r w:rsidRPr="00B346BE">
        <w:rPr>
          <w:color w:val="auto"/>
        </w:rPr>
        <w:t xml:space="preserve">Figure </w:t>
      </w:r>
      <w:r w:rsidRPr="00B346BE">
        <w:rPr>
          <w:color w:val="auto"/>
        </w:rPr>
        <w:fldChar w:fldCharType="begin"/>
      </w:r>
      <w:r w:rsidRPr="00B346BE">
        <w:rPr>
          <w:color w:val="auto"/>
        </w:rPr>
        <w:instrText xml:space="preserve"> SEQ Figure \* ARABIC </w:instrText>
      </w:r>
      <w:r w:rsidRPr="00B346BE">
        <w:rPr>
          <w:color w:val="auto"/>
        </w:rPr>
        <w:fldChar w:fldCharType="separate"/>
      </w:r>
      <w:r w:rsidR="00B67E6E">
        <w:rPr>
          <w:noProof/>
          <w:color w:val="auto"/>
        </w:rPr>
        <w:t>13</w:t>
      </w:r>
      <w:r w:rsidRPr="00B346BE">
        <w:rPr>
          <w:color w:val="auto"/>
        </w:rPr>
        <w:fldChar w:fldCharType="end"/>
      </w:r>
      <w:r w:rsidRPr="00B346BE">
        <w:rPr>
          <w:color w:val="auto"/>
        </w:rPr>
        <w:t>: S-DC</w:t>
      </w:r>
      <w:r w:rsidR="004D5DB4" w:rsidRPr="00B346BE">
        <w:rPr>
          <w:color w:val="auto"/>
        </w:rPr>
        <w:t xml:space="preserve"> Windows Server IP configuration</w:t>
      </w:r>
      <w:r w:rsidR="00570C35" w:rsidRPr="00B346BE">
        <w:rPr>
          <w:color w:val="auto"/>
        </w:rPr>
        <w:t xml:space="preserve">. Naming </w:t>
      </w:r>
      <w:r w:rsidR="00B346BE" w:rsidRPr="00B346BE">
        <w:rPr>
          <w:color w:val="auto"/>
        </w:rPr>
        <w:t>of networks. (Timestamp Included)</w:t>
      </w:r>
    </w:p>
    <w:p w14:paraId="4A531081" w14:textId="28E82435" w:rsidR="00EA791D" w:rsidRDefault="002D505D" w:rsidP="00EA791D">
      <w:r w:rsidRPr="001A6863">
        <w:drawing>
          <wp:inline distT="0" distB="0" distL="0" distR="0" wp14:anchorId="64ED44A9" wp14:editId="40C17CA1">
            <wp:extent cx="4825986" cy="3956602"/>
            <wp:effectExtent l="19050" t="19050" r="13335" b="25400"/>
            <wp:docPr id="4689482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2855" cy="4011425"/>
                    </a:xfrm>
                    <a:prstGeom prst="rect">
                      <a:avLst/>
                    </a:prstGeom>
                    <a:noFill/>
                    <a:ln>
                      <a:solidFill>
                        <a:schemeClr val="tx1"/>
                      </a:solidFill>
                    </a:ln>
                  </pic:spPr>
                </pic:pic>
              </a:graphicData>
            </a:graphic>
          </wp:inline>
        </w:drawing>
      </w:r>
    </w:p>
    <w:p w14:paraId="6E14911C" w14:textId="6B34EE66" w:rsidR="00DC2963" w:rsidRPr="008D2E73" w:rsidRDefault="00DC2963" w:rsidP="00DC2963">
      <w:pPr>
        <w:pStyle w:val="Caption"/>
        <w:keepNext/>
        <w:rPr>
          <w:color w:val="auto"/>
        </w:rPr>
      </w:pPr>
      <w:r w:rsidRPr="008D2E73">
        <w:rPr>
          <w:color w:val="auto"/>
        </w:rPr>
        <w:lastRenderedPageBreak/>
        <w:t xml:space="preserve">Figure </w:t>
      </w:r>
      <w:r w:rsidRPr="008D2E73">
        <w:rPr>
          <w:color w:val="auto"/>
        </w:rPr>
        <w:fldChar w:fldCharType="begin"/>
      </w:r>
      <w:r w:rsidRPr="008D2E73">
        <w:rPr>
          <w:color w:val="auto"/>
        </w:rPr>
        <w:instrText xml:space="preserve"> SEQ Figure \* ARABIC </w:instrText>
      </w:r>
      <w:r w:rsidRPr="008D2E73">
        <w:rPr>
          <w:color w:val="auto"/>
        </w:rPr>
        <w:fldChar w:fldCharType="separate"/>
      </w:r>
      <w:r w:rsidR="00B67E6E">
        <w:rPr>
          <w:noProof/>
          <w:color w:val="auto"/>
        </w:rPr>
        <w:t>14</w:t>
      </w:r>
      <w:r w:rsidRPr="008D2E73">
        <w:rPr>
          <w:color w:val="auto"/>
        </w:rPr>
        <w:fldChar w:fldCharType="end"/>
      </w:r>
      <w:r w:rsidRPr="008D2E73">
        <w:rPr>
          <w:color w:val="auto"/>
        </w:rPr>
        <w:t xml:space="preserve">: </w:t>
      </w:r>
      <w:r w:rsidR="00BA0174" w:rsidRPr="008D2E73">
        <w:rPr>
          <w:color w:val="auto"/>
        </w:rPr>
        <w:t xml:space="preserve">Network Configuration for the Windows 11 </w:t>
      </w:r>
      <w:r w:rsidR="008D2E73" w:rsidRPr="008D2E73">
        <w:rPr>
          <w:color w:val="auto"/>
        </w:rPr>
        <w:t>‘</w:t>
      </w:r>
      <w:r w:rsidR="00BA0174" w:rsidRPr="008D2E73">
        <w:rPr>
          <w:color w:val="auto"/>
        </w:rPr>
        <w:t>Client</w:t>
      </w:r>
      <w:r w:rsidR="008D2E73" w:rsidRPr="008D2E73">
        <w:rPr>
          <w:color w:val="auto"/>
        </w:rPr>
        <w:t>L1’ complete with default gateway.</w:t>
      </w:r>
    </w:p>
    <w:p w14:paraId="3937A8B1" w14:textId="261D7C62" w:rsidR="002E0788" w:rsidRDefault="00DC2963" w:rsidP="0080039F">
      <w:r w:rsidRPr="00DC2963">
        <w:drawing>
          <wp:inline distT="0" distB="0" distL="0" distR="0" wp14:anchorId="257B3E19" wp14:editId="02ED02D0">
            <wp:extent cx="3999323" cy="3026299"/>
            <wp:effectExtent l="19050" t="19050" r="20320" b="22225"/>
            <wp:docPr id="14878275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0261" cy="3049710"/>
                    </a:xfrm>
                    <a:prstGeom prst="rect">
                      <a:avLst/>
                    </a:prstGeom>
                    <a:noFill/>
                    <a:ln>
                      <a:solidFill>
                        <a:schemeClr val="tx1"/>
                      </a:solidFill>
                    </a:ln>
                  </pic:spPr>
                </pic:pic>
              </a:graphicData>
            </a:graphic>
          </wp:inline>
        </w:drawing>
      </w:r>
    </w:p>
    <w:p w14:paraId="3BDE7559" w14:textId="6053F396" w:rsidR="005F01BA" w:rsidRDefault="00613EF5" w:rsidP="00333342">
      <w:pPr>
        <w:pStyle w:val="Heading3"/>
        <w:rPr>
          <w:color w:val="auto"/>
        </w:rPr>
      </w:pPr>
      <w:bookmarkStart w:id="21" w:name="_Toc223410128"/>
      <w:r w:rsidRPr="00333342">
        <w:rPr>
          <w:color w:val="auto"/>
        </w:rPr>
        <w:t>Ping Testing</w:t>
      </w:r>
      <w:bookmarkEnd w:id="21"/>
      <w:r w:rsidRPr="00333342">
        <w:rPr>
          <w:color w:val="auto"/>
        </w:rPr>
        <w:t xml:space="preserve"> </w:t>
      </w:r>
    </w:p>
    <w:p w14:paraId="6C1D00A1" w14:textId="1EEB42DB" w:rsidR="00CC052A" w:rsidRDefault="00CC052A" w:rsidP="00CC052A">
      <w:r>
        <w:t>After IP configuration</w:t>
      </w:r>
      <w:r w:rsidR="00D31161">
        <w:t xml:space="preserve"> the ping was tested</w:t>
      </w:r>
      <w:r w:rsidR="0048594E">
        <w:t xml:space="preserve"> to ensure that the devices were correctly connected. </w:t>
      </w:r>
      <w:r w:rsidR="003E238E">
        <w:t xml:space="preserve">First pinging between the two Debian devices, then the windows devices and finally </w:t>
      </w:r>
      <w:r w:rsidR="004700E1">
        <w:t>connecting and ping testing the servers to each other.</w:t>
      </w:r>
    </w:p>
    <w:p w14:paraId="759A6D55" w14:textId="0B9B0A6C" w:rsidR="004700E1" w:rsidRPr="004700E1" w:rsidRDefault="004700E1" w:rsidP="004700E1">
      <w:pPr>
        <w:pStyle w:val="Heading4"/>
        <w:rPr>
          <w:color w:val="auto"/>
        </w:rPr>
      </w:pPr>
      <w:r w:rsidRPr="004700E1">
        <w:rPr>
          <w:color w:val="auto"/>
        </w:rPr>
        <w:lastRenderedPageBreak/>
        <w:t>Debian Devices</w:t>
      </w:r>
    </w:p>
    <w:p w14:paraId="3D767553" w14:textId="1859ECE1" w:rsidR="00CF6BB9" w:rsidRPr="00D14A8B" w:rsidRDefault="00CF6BB9" w:rsidP="00CF6BB9">
      <w:pPr>
        <w:pStyle w:val="Caption"/>
        <w:keepNext/>
        <w:rPr>
          <w:color w:val="auto"/>
        </w:rPr>
      </w:pPr>
      <w:r w:rsidRPr="00D14A8B">
        <w:rPr>
          <w:color w:val="auto"/>
        </w:rPr>
        <w:t xml:space="preserve">Figure </w:t>
      </w:r>
      <w:r w:rsidRPr="00D14A8B">
        <w:rPr>
          <w:color w:val="auto"/>
        </w:rPr>
        <w:fldChar w:fldCharType="begin"/>
      </w:r>
      <w:r w:rsidRPr="00D14A8B">
        <w:rPr>
          <w:color w:val="auto"/>
        </w:rPr>
        <w:instrText xml:space="preserve"> SEQ Figure \* ARABIC </w:instrText>
      </w:r>
      <w:r w:rsidRPr="00D14A8B">
        <w:rPr>
          <w:color w:val="auto"/>
        </w:rPr>
        <w:fldChar w:fldCharType="separate"/>
      </w:r>
      <w:r w:rsidR="00B67E6E">
        <w:rPr>
          <w:noProof/>
          <w:color w:val="auto"/>
        </w:rPr>
        <w:t>15</w:t>
      </w:r>
      <w:r w:rsidRPr="00D14A8B">
        <w:rPr>
          <w:color w:val="auto"/>
        </w:rPr>
        <w:fldChar w:fldCharType="end"/>
      </w:r>
      <w:r w:rsidRPr="00D14A8B">
        <w:rPr>
          <w:color w:val="auto"/>
        </w:rPr>
        <w:t xml:space="preserve">: </w:t>
      </w:r>
      <w:r w:rsidR="00F42400" w:rsidRPr="00D14A8B">
        <w:rPr>
          <w:color w:val="auto"/>
        </w:rPr>
        <w:t>IP configuration and</w:t>
      </w:r>
      <w:r w:rsidR="00B50BE7" w:rsidRPr="00D14A8B">
        <w:rPr>
          <w:color w:val="auto"/>
        </w:rPr>
        <w:t xml:space="preserve"> successful</w:t>
      </w:r>
      <w:r w:rsidR="00F42400" w:rsidRPr="00D14A8B">
        <w:rPr>
          <w:color w:val="auto"/>
        </w:rPr>
        <w:t xml:space="preserve"> ping testing fr</w:t>
      </w:r>
      <w:r w:rsidR="00CB59B3">
        <w:rPr>
          <w:color w:val="auto"/>
        </w:rPr>
        <w:t>om</w:t>
      </w:r>
      <w:r w:rsidR="00F42400" w:rsidRPr="00D14A8B">
        <w:rPr>
          <w:color w:val="auto"/>
        </w:rPr>
        <w:t xml:space="preserve"> the Debian</w:t>
      </w:r>
      <w:r w:rsidR="00B50BE7" w:rsidRPr="00D14A8B">
        <w:rPr>
          <w:color w:val="auto"/>
        </w:rPr>
        <w:t xml:space="preserve"> client</w:t>
      </w:r>
      <w:r w:rsidR="00BF0C3D">
        <w:rPr>
          <w:color w:val="auto"/>
        </w:rPr>
        <w:t xml:space="preserve"> to the Debian server</w:t>
      </w:r>
      <w:r w:rsidR="00B50BE7" w:rsidRPr="00D14A8B">
        <w:rPr>
          <w:color w:val="auto"/>
        </w:rPr>
        <w:t>.</w:t>
      </w:r>
      <w:r w:rsidR="00BF0C3D">
        <w:rPr>
          <w:color w:val="auto"/>
        </w:rPr>
        <w:br/>
      </w:r>
      <w:r w:rsidR="004A71A9" w:rsidRPr="00D14A8B">
        <w:rPr>
          <w:color w:val="auto"/>
        </w:rPr>
        <w:t>Name ‘ClientL1’ can be seen.</w:t>
      </w:r>
      <w:r w:rsidR="00D14A8B" w:rsidRPr="00D14A8B">
        <w:rPr>
          <w:color w:val="auto"/>
        </w:rPr>
        <w:t xml:space="preserve"> (Timestamp Included)</w:t>
      </w:r>
      <w:r w:rsidR="004A71A9" w:rsidRPr="00D14A8B">
        <w:rPr>
          <w:color w:val="auto"/>
        </w:rPr>
        <w:t xml:space="preserve"> </w:t>
      </w:r>
    </w:p>
    <w:p w14:paraId="33A267B4" w14:textId="732569D9" w:rsidR="00CF6BB9" w:rsidRDefault="00CF6BB9" w:rsidP="00CF6BB9">
      <w:pPr>
        <w:pStyle w:val="NormalWeb"/>
      </w:pPr>
      <w:r w:rsidRPr="00CF6BB9">
        <w:drawing>
          <wp:inline distT="0" distB="0" distL="0" distR="0" wp14:anchorId="19497F39" wp14:editId="4BAE811F">
            <wp:extent cx="5731510" cy="3883660"/>
            <wp:effectExtent l="19050" t="19050" r="21590" b="21590"/>
            <wp:docPr id="2654586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83660"/>
                    </a:xfrm>
                    <a:prstGeom prst="rect">
                      <a:avLst/>
                    </a:prstGeom>
                    <a:noFill/>
                    <a:ln>
                      <a:solidFill>
                        <a:schemeClr val="tx1"/>
                      </a:solidFill>
                    </a:ln>
                  </pic:spPr>
                </pic:pic>
              </a:graphicData>
            </a:graphic>
          </wp:inline>
        </w:drawing>
      </w:r>
    </w:p>
    <w:p w14:paraId="0B6D1F16" w14:textId="77777777" w:rsidR="00671337" w:rsidRDefault="00671337" w:rsidP="00CF6BB9">
      <w:pPr>
        <w:pStyle w:val="NormalWeb"/>
      </w:pPr>
    </w:p>
    <w:p w14:paraId="54CAB136" w14:textId="71E70BF8" w:rsidR="00671337" w:rsidRDefault="00671337" w:rsidP="00671337">
      <w:pPr>
        <w:pStyle w:val="Caption"/>
        <w:keepNext/>
      </w:pPr>
      <w:r w:rsidRPr="009D5959">
        <w:rPr>
          <w:color w:val="auto"/>
        </w:rPr>
        <w:lastRenderedPageBreak/>
        <w:t xml:space="preserve">Figure </w:t>
      </w:r>
      <w:r w:rsidRPr="009D5959">
        <w:rPr>
          <w:color w:val="auto"/>
        </w:rPr>
        <w:fldChar w:fldCharType="begin"/>
      </w:r>
      <w:r w:rsidRPr="009D5959">
        <w:rPr>
          <w:color w:val="auto"/>
        </w:rPr>
        <w:instrText xml:space="preserve"> SEQ Figure \* ARABIC </w:instrText>
      </w:r>
      <w:r w:rsidRPr="009D5959">
        <w:rPr>
          <w:color w:val="auto"/>
        </w:rPr>
        <w:fldChar w:fldCharType="separate"/>
      </w:r>
      <w:r w:rsidR="00B67E6E">
        <w:rPr>
          <w:noProof/>
          <w:color w:val="auto"/>
        </w:rPr>
        <w:t>16</w:t>
      </w:r>
      <w:r w:rsidRPr="009D5959">
        <w:rPr>
          <w:color w:val="auto"/>
        </w:rPr>
        <w:fldChar w:fldCharType="end"/>
      </w:r>
      <w:r w:rsidRPr="009D5959">
        <w:rPr>
          <w:color w:val="auto"/>
        </w:rPr>
        <w:t xml:space="preserve">: </w:t>
      </w:r>
      <w:r w:rsidR="006A2431" w:rsidRPr="009D5959">
        <w:rPr>
          <w:color w:val="auto"/>
        </w:rPr>
        <w:t xml:space="preserve">IP </w:t>
      </w:r>
      <w:r w:rsidR="006A2431" w:rsidRPr="00D14A8B">
        <w:rPr>
          <w:color w:val="auto"/>
        </w:rPr>
        <w:t>configuration and successful ping testing fr</w:t>
      </w:r>
      <w:r w:rsidR="00BF0C3D">
        <w:rPr>
          <w:color w:val="auto"/>
        </w:rPr>
        <w:t>om</w:t>
      </w:r>
      <w:r w:rsidR="006A2431" w:rsidRPr="00D14A8B">
        <w:rPr>
          <w:color w:val="auto"/>
        </w:rPr>
        <w:t xml:space="preserve"> the Debian </w:t>
      </w:r>
      <w:r w:rsidR="006A2431">
        <w:rPr>
          <w:color w:val="auto"/>
        </w:rPr>
        <w:t>server</w:t>
      </w:r>
      <w:r w:rsidR="00BF0C3D">
        <w:rPr>
          <w:color w:val="auto"/>
        </w:rPr>
        <w:t xml:space="preserve"> to the Debian client</w:t>
      </w:r>
      <w:r w:rsidR="006A2431" w:rsidRPr="00D14A8B">
        <w:rPr>
          <w:color w:val="auto"/>
        </w:rPr>
        <w:t xml:space="preserve">. </w:t>
      </w:r>
      <w:r w:rsidR="00BF0C3D">
        <w:rPr>
          <w:color w:val="auto"/>
        </w:rPr>
        <w:br/>
      </w:r>
      <w:r w:rsidR="006A2431" w:rsidRPr="00D14A8B">
        <w:rPr>
          <w:color w:val="auto"/>
        </w:rPr>
        <w:t>Name ‘</w:t>
      </w:r>
      <w:r w:rsidR="004C39B0">
        <w:rPr>
          <w:color w:val="auto"/>
        </w:rPr>
        <w:t>LCD</w:t>
      </w:r>
      <w:r w:rsidR="006A2431" w:rsidRPr="00D14A8B">
        <w:rPr>
          <w:color w:val="auto"/>
        </w:rPr>
        <w:t>’ can be seen. (Timestamp Included)</w:t>
      </w:r>
    </w:p>
    <w:p w14:paraId="796AE15E" w14:textId="75E2912B" w:rsidR="00671337" w:rsidRDefault="00671337" w:rsidP="00671337">
      <w:pPr>
        <w:pStyle w:val="NormalWeb"/>
      </w:pPr>
      <w:r w:rsidRPr="00671337">
        <w:drawing>
          <wp:inline distT="0" distB="0" distL="0" distR="0" wp14:anchorId="3066F8FD" wp14:editId="7E149225">
            <wp:extent cx="5731510" cy="4023360"/>
            <wp:effectExtent l="19050" t="19050" r="20955" b="17780"/>
            <wp:docPr id="7215661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023360"/>
                    </a:xfrm>
                    <a:prstGeom prst="rect">
                      <a:avLst/>
                    </a:prstGeom>
                    <a:noFill/>
                    <a:ln>
                      <a:solidFill>
                        <a:schemeClr val="tx1"/>
                      </a:solidFill>
                    </a:ln>
                  </pic:spPr>
                </pic:pic>
              </a:graphicData>
            </a:graphic>
          </wp:inline>
        </w:drawing>
      </w:r>
    </w:p>
    <w:p w14:paraId="4608F7D7" w14:textId="3325FDE9" w:rsidR="009D5959" w:rsidRPr="009D5959" w:rsidRDefault="004700E1" w:rsidP="00B62B67">
      <w:pPr>
        <w:pStyle w:val="Heading4"/>
      </w:pPr>
      <w:r w:rsidRPr="00C471DF">
        <w:rPr>
          <w:color w:val="auto"/>
        </w:rPr>
        <w:lastRenderedPageBreak/>
        <w:t>Windows</w:t>
      </w:r>
      <w:r w:rsidR="00C471DF" w:rsidRPr="00C471DF">
        <w:rPr>
          <w:color w:val="auto"/>
        </w:rPr>
        <w:t xml:space="preserve"> Devices</w:t>
      </w:r>
    </w:p>
    <w:p w14:paraId="6B05AAAC" w14:textId="66851AEF" w:rsidR="009D5959" w:rsidRDefault="009D5959" w:rsidP="009D5959">
      <w:pPr>
        <w:pStyle w:val="Caption"/>
        <w:keepNext/>
      </w:pPr>
      <w:r w:rsidRPr="009D5959">
        <w:rPr>
          <w:color w:val="auto"/>
        </w:rPr>
        <w:t xml:space="preserve">Figure </w:t>
      </w:r>
      <w:r w:rsidRPr="009D5959">
        <w:rPr>
          <w:color w:val="auto"/>
        </w:rPr>
        <w:fldChar w:fldCharType="begin"/>
      </w:r>
      <w:r w:rsidRPr="009D5959">
        <w:rPr>
          <w:color w:val="auto"/>
        </w:rPr>
        <w:instrText xml:space="preserve"> SEQ Figure \* ARABIC </w:instrText>
      </w:r>
      <w:r w:rsidRPr="009D5959">
        <w:rPr>
          <w:color w:val="auto"/>
        </w:rPr>
        <w:fldChar w:fldCharType="separate"/>
      </w:r>
      <w:r w:rsidR="00B67E6E">
        <w:rPr>
          <w:noProof/>
          <w:color w:val="auto"/>
        </w:rPr>
        <w:t>17</w:t>
      </w:r>
      <w:r w:rsidRPr="009D5959">
        <w:rPr>
          <w:color w:val="auto"/>
        </w:rPr>
        <w:fldChar w:fldCharType="end"/>
      </w:r>
      <w:r w:rsidRPr="009D5959">
        <w:rPr>
          <w:color w:val="auto"/>
        </w:rPr>
        <w:t xml:space="preserve">: </w:t>
      </w:r>
      <w:r w:rsidRPr="00D14A8B">
        <w:rPr>
          <w:color w:val="auto"/>
        </w:rPr>
        <w:t>IP configuration and successful ping testing fr</w:t>
      </w:r>
      <w:r w:rsidR="00BF0C3D">
        <w:rPr>
          <w:color w:val="auto"/>
        </w:rPr>
        <w:t>om</w:t>
      </w:r>
      <w:r w:rsidRPr="00D14A8B">
        <w:rPr>
          <w:color w:val="auto"/>
        </w:rPr>
        <w:t xml:space="preserve"> the </w:t>
      </w:r>
      <w:r>
        <w:rPr>
          <w:color w:val="auto"/>
        </w:rPr>
        <w:t>Windows clien</w:t>
      </w:r>
      <w:r w:rsidR="00BF0C3D">
        <w:rPr>
          <w:color w:val="auto"/>
        </w:rPr>
        <w:t>t to the Windows server</w:t>
      </w:r>
      <w:r w:rsidRPr="00D14A8B">
        <w:rPr>
          <w:color w:val="auto"/>
        </w:rPr>
        <w:t>.</w:t>
      </w:r>
      <w:r w:rsidR="00BF0C3D">
        <w:rPr>
          <w:color w:val="auto"/>
        </w:rPr>
        <w:br/>
      </w:r>
      <w:r w:rsidRPr="00D14A8B">
        <w:rPr>
          <w:color w:val="auto"/>
        </w:rPr>
        <w:t xml:space="preserve"> (Timestamp Included)</w:t>
      </w:r>
    </w:p>
    <w:p w14:paraId="07AA83BB" w14:textId="4EC63043" w:rsidR="009D5959" w:rsidRDefault="009D5959" w:rsidP="009D5959">
      <w:r w:rsidRPr="009D5959">
        <w:drawing>
          <wp:inline distT="0" distB="0" distL="0" distR="0" wp14:anchorId="6B391369" wp14:editId="0F78CA56">
            <wp:extent cx="4220116" cy="3455670"/>
            <wp:effectExtent l="19050" t="19050" r="28575" b="11430"/>
            <wp:docPr id="5441886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58239" cy="3486887"/>
                    </a:xfrm>
                    <a:prstGeom prst="rect">
                      <a:avLst/>
                    </a:prstGeom>
                    <a:noFill/>
                    <a:ln>
                      <a:solidFill>
                        <a:schemeClr val="tx1"/>
                      </a:solidFill>
                    </a:ln>
                  </pic:spPr>
                </pic:pic>
              </a:graphicData>
            </a:graphic>
          </wp:inline>
        </w:drawing>
      </w:r>
    </w:p>
    <w:p w14:paraId="7099486B" w14:textId="52CF3F66" w:rsidR="008C0E62" w:rsidRPr="0073219C" w:rsidRDefault="008C0E62" w:rsidP="008C0E62">
      <w:pPr>
        <w:pStyle w:val="Caption"/>
        <w:keepNext/>
        <w:rPr>
          <w:color w:val="auto"/>
        </w:rPr>
      </w:pPr>
      <w:r w:rsidRPr="0073219C">
        <w:rPr>
          <w:color w:val="auto"/>
        </w:rPr>
        <w:lastRenderedPageBreak/>
        <w:t xml:space="preserve">Figure </w:t>
      </w:r>
      <w:r w:rsidRPr="0073219C">
        <w:rPr>
          <w:color w:val="auto"/>
        </w:rPr>
        <w:fldChar w:fldCharType="begin"/>
      </w:r>
      <w:r w:rsidRPr="0073219C">
        <w:rPr>
          <w:color w:val="auto"/>
        </w:rPr>
        <w:instrText xml:space="preserve"> SEQ Figure \* ARABIC </w:instrText>
      </w:r>
      <w:r w:rsidRPr="0073219C">
        <w:rPr>
          <w:color w:val="auto"/>
        </w:rPr>
        <w:fldChar w:fldCharType="separate"/>
      </w:r>
      <w:r w:rsidR="00B67E6E">
        <w:rPr>
          <w:noProof/>
          <w:color w:val="auto"/>
        </w:rPr>
        <w:t>18</w:t>
      </w:r>
      <w:r w:rsidRPr="0073219C">
        <w:rPr>
          <w:color w:val="auto"/>
        </w:rPr>
        <w:fldChar w:fldCharType="end"/>
      </w:r>
      <w:r w:rsidRPr="0073219C">
        <w:rPr>
          <w:color w:val="auto"/>
        </w:rPr>
        <w:t xml:space="preserve">: </w:t>
      </w:r>
      <w:r w:rsidR="0073219C">
        <w:rPr>
          <w:color w:val="auto"/>
        </w:rPr>
        <w:t>S</w:t>
      </w:r>
      <w:r w:rsidR="0073219C" w:rsidRPr="00D14A8B">
        <w:rPr>
          <w:color w:val="auto"/>
        </w:rPr>
        <w:t>uccessful ping testing fr</w:t>
      </w:r>
      <w:r w:rsidR="0073219C">
        <w:rPr>
          <w:color w:val="auto"/>
        </w:rPr>
        <w:t>om</w:t>
      </w:r>
      <w:r w:rsidR="0073219C" w:rsidRPr="00D14A8B">
        <w:rPr>
          <w:color w:val="auto"/>
        </w:rPr>
        <w:t xml:space="preserve"> the </w:t>
      </w:r>
      <w:r w:rsidR="0073219C">
        <w:rPr>
          <w:color w:val="auto"/>
        </w:rPr>
        <w:t xml:space="preserve">Windows </w:t>
      </w:r>
      <w:r w:rsidR="0073219C">
        <w:rPr>
          <w:color w:val="auto"/>
        </w:rPr>
        <w:t>server</w:t>
      </w:r>
      <w:r w:rsidR="0073219C">
        <w:rPr>
          <w:color w:val="auto"/>
        </w:rPr>
        <w:t xml:space="preserve"> to the Windows </w:t>
      </w:r>
      <w:r w:rsidR="0073219C">
        <w:rPr>
          <w:color w:val="auto"/>
        </w:rPr>
        <w:t>client</w:t>
      </w:r>
      <w:r w:rsidR="0073219C" w:rsidRPr="00D14A8B">
        <w:rPr>
          <w:color w:val="auto"/>
        </w:rPr>
        <w:t>.</w:t>
      </w:r>
      <w:r w:rsidR="0073219C">
        <w:rPr>
          <w:color w:val="auto"/>
        </w:rPr>
        <w:br/>
      </w:r>
      <w:r w:rsidR="0073219C" w:rsidRPr="00D14A8B">
        <w:rPr>
          <w:color w:val="auto"/>
        </w:rPr>
        <w:t xml:space="preserve"> (Timestamp Included)</w:t>
      </w:r>
    </w:p>
    <w:p w14:paraId="4CC851C2" w14:textId="683ADCEE" w:rsidR="00B62B67" w:rsidRDefault="008C0E62" w:rsidP="008C0E62">
      <w:r w:rsidRPr="008C0E62">
        <w:drawing>
          <wp:inline distT="0" distB="0" distL="0" distR="0" wp14:anchorId="4B711891" wp14:editId="5AED138A">
            <wp:extent cx="5731510" cy="4944110"/>
            <wp:effectExtent l="19050" t="19050" r="17145" b="20955"/>
            <wp:docPr id="137146277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944110"/>
                    </a:xfrm>
                    <a:prstGeom prst="rect">
                      <a:avLst/>
                    </a:prstGeom>
                    <a:noFill/>
                    <a:ln>
                      <a:solidFill>
                        <a:schemeClr val="tx1"/>
                      </a:solidFill>
                    </a:ln>
                  </pic:spPr>
                </pic:pic>
              </a:graphicData>
            </a:graphic>
          </wp:inline>
        </w:drawing>
      </w:r>
    </w:p>
    <w:p w14:paraId="353A8462" w14:textId="77777777" w:rsidR="00B62B67" w:rsidRDefault="00B62B67">
      <w:r>
        <w:br w:type="page"/>
      </w:r>
    </w:p>
    <w:p w14:paraId="3EA168AA" w14:textId="0EC00A6C" w:rsidR="00D2009F" w:rsidRDefault="00BD5BB9" w:rsidP="00B62B67">
      <w:pPr>
        <w:pStyle w:val="Heading4"/>
      </w:pPr>
      <w:r>
        <w:rPr>
          <w:color w:val="auto"/>
        </w:rPr>
        <w:lastRenderedPageBreak/>
        <w:t>Ping Between Servers</w:t>
      </w:r>
    </w:p>
    <w:p w14:paraId="7039FF41" w14:textId="17701675" w:rsidR="004F44BD" w:rsidRPr="004F44BD" w:rsidRDefault="004F44BD" w:rsidP="004F44BD">
      <w:pPr>
        <w:pStyle w:val="Caption"/>
        <w:keepNext/>
        <w:rPr>
          <w:color w:val="auto"/>
        </w:rPr>
      </w:pPr>
      <w:r w:rsidRPr="004F44BD">
        <w:rPr>
          <w:color w:val="auto"/>
        </w:rPr>
        <w:t xml:space="preserve">Figure </w:t>
      </w:r>
      <w:r w:rsidRPr="004F44BD">
        <w:rPr>
          <w:color w:val="auto"/>
        </w:rPr>
        <w:fldChar w:fldCharType="begin"/>
      </w:r>
      <w:r w:rsidRPr="004F44BD">
        <w:rPr>
          <w:color w:val="auto"/>
        </w:rPr>
        <w:instrText xml:space="preserve"> SEQ Figure \* ARABIC </w:instrText>
      </w:r>
      <w:r w:rsidRPr="004F44BD">
        <w:rPr>
          <w:color w:val="auto"/>
        </w:rPr>
        <w:fldChar w:fldCharType="separate"/>
      </w:r>
      <w:r w:rsidR="00B67E6E">
        <w:rPr>
          <w:noProof/>
          <w:color w:val="auto"/>
        </w:rPr>
        <w:t>19</w:t>
      </w:r>
      <w:r w:rsidRPr="004F44BD">
        <w:rPr>
          <w:color w:val="auto"/>
        </w:rPr>
        <w:fldChar w:fldCharType="end"/>
      </w:r>
      <w:r w:rsidRPr="004F44BD">
        <w:rPr>
          <w:color w:val="auto"/>
        </w:rPr>
        <w:t>:</w:t>
      </w:r>
      <w:r>
        <w:rPr>
          <w:color w:val="auto"/>
        </w:rPr>
        <w:t xml:space="preserve"> IP Configurations and successful ping from Debian server to </w:t>
      </w:r>
      <w:r w:rsidR="00DA4B86">
        <w:rPr>
          <w:color w:val="auto"/>
        </w:rPr>
        <w:t>the Windows Server. (Timestamp Included)</w:t>
      </w:r>
    </w:p>
    <w:p w14:paraId="14811A52" w14:textId="34D7251A" w:rsidR="004F44BD" w:rsidRDefault="004F44BD" w:rsidP="004F44BD">
      <w:pPr>
        <w:pStyle w:val="NormalWeb"/>
      </w:pPr>
      <w:r w:rsidRPr="004F44BD">
        <w:drawing>
          <wp:inline distT="0" distB="0" distL="0" distR="0" wp14:anchorId="72968BE1" wp14:editId="42E89E51">
            <wp:extent cx="5731510" cy="4064635"/>
            <wp:effectExtent l="19050" t="19050" r="21590" b="12065"/>
            <wp:docPr id="9902165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064635"/>
                    </a:xfrm>
                    <a:prstGeom prst="rect">
                      <a:avLst/>
                    </a:prstGeom>
                    <a:noFill/>
                    <a:ln>
                      <a:solidFill>
                        <a:schemeClr val="tx1"/>
                      </a:solidFill>
                    </a:ln>
                  </pic:spPr>
                </pic:pic>
              </a:graphicData>
            </a:graphic>
          </wp:inline>
        </w:drawing>
      </w:r>
    </w:p>
    <w:p w14:paraId="71A2C706" w14:textId="77777777" w:rsidR="00DA4B86" w:rsidRDefault="00DA4B86" w:rsidP="004F44BD">
      <w:pPr>
        <w:pStyle w:val="NormalWeb"/>
      </w:pPr>
    </w:p>
    <w:p w14:paraId="31B1665F" w14:textId="40BC8DDF" w:rsidR="00160ECA" w:rsidRPr="00160ECA" w:rsidRDefault="00160ECA" w:rsidP="00160ECA">
      <w:pPr>
        <w:pStyle w:val="Caption"/>
        <w:keepNext/>
        <w:rPr>
          <w:color w:val="auto"/>
        </w:rPr>
      </w:pPr>
      <w:r w:rsidRPr="00160ECA">
        <w:rPr>
          <w:color w:val="auto"/>
        </w:rPr>
        <w:lastRenderedPageBreak/>
        <w:t xml:space="preserve">Figure </w:t>
      </w:r>
      <w:r w:rsidRPr="00160ECA">
        <w:rPr>
          <w:color w:val="auto"/>
        </w:rPr>
        <w:fldChar w:fldCharType="begin"/>
      </w:r>
      <w:r w:rsidRPr="00160ECA">
        <w:rPr>
          <w:color w:val="auto"/>
        </w:rPr>
        <w:instrText xml:space="preserve"> SEQ Figure \* ARABIC </w:instrText>
      </w:r>
      <w:r w:rsidRPr="00160ECA">
        <w:rPr>
          <w:color w:val="auto"/>
        </w:rPr>
        <w:fldChar w:fldCharType="separate"/>
      </w:r>
      <w:r w:rsidR="00B67E6E">
        <w:rPr>
          <w:noProof/>
          <w:color w:val="auto"/>
        </w:rPr>
        <w:t>20</w:t>
      </w:r>
      <w:r w:rsidRPr="00160ECA">
        <w:rPr>
          <w:color w:val="auto"/>
        </w:rPr>
        <w:fldChar w:fldCharType="end"/>
      </w:r>
      <w:r w:rsidRPr="00160ECA">
        <w:rPr>
          <w:color w:val="auto"/>
        </w:rPr>
        <w:t xml:space="preserve">: </w:t>
      </w:r>
      <w:r>
        <w:rPr>
          <w:color w:val="auto"/>
        </w:rPr>
        <w:t>S</w:t>
      </w:r>
      <w:r>
        <w:rPr>
          <w:color w:val="auto"/>
        </w:rPr>
        <w:t xml:space="preserve">uccessful ping from </w:t>
      </w:r>
      <w:r>
        <w:rPr>
          <w:color w:val="auto"/>
        </w:rPr>
        <w:t>Windows</w:t>
      </w:r>
      <w:r>
        <w:rPr>
          <w:color w:val="auto"/>
        </w:rPr>
        <w:t xml:space="preserve"> server to the </w:t>
      </w:r>
      <w:r>
        <w:rPr>
          <w:color w:val="auto"/>
        </w:rPr>
        <w:t>Debian</w:t>
      </w:r>
      <w:r>
        <w:rPr>
          <w:color w:val="auto"/>
        </w:rPr>
        <w:t xml:space="preserve"> Server. (Timestamp Included)</w:t>
      </w:r>
    </w:p>
    <w:p w14:paraId="0349C0DC" w14:textId="0D672BF9" w:rsidR="00160ECA" w:rsidRDefault="00160ECA" w:rsidP="00160ECA">
      <w:pPr>
        <w:pStyle w:val="NormalWeb"/>
      </w:pPr>
      <w:r w:rsidRPr="00160ECA">
        <w:drawing>
          <wp:inline distT="0" distB="0" distL="0" distR="0" wp14:anchorId="2DC5408A" wp14:editId="2EBD34B2">
            <wp:extent cx="5731510" cy="4933950"/>
            <wp:effectExtent l="19050" t="19050" r="18415" b="12700"/>
            <wp:docPr id="2537255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933950"/>
                    </a:xfrm>
                    <a:prstGeom prst="rect">
                      <a:avLst/>
                    </a:prstGeom>
                    <a:noFill/>
                    <a:ln>
                      <a:solidFill>
                        <a:schemeClr val="tx1"/>
                      </a:solidFill>
                    </a:ln>
                  </pic:spPr>
                </pic:pic>
              </a:graphicData>
            </a:graphic>
          </wp:inline>
        </w:drawing>
      </w:r>
    </w:p>
    <w:p w14:paraId="6AD72D79" w14:textId="77777777" w:rsidR="00974CC4" w:rsidRDefault="00974CC4" w:rsidP="00160ECA">
      <w:pPr>
        <w:pStyle w:val="NormalWeb"/>
      </w:pPr>
    </w:p>
    <w:p w14:paraId="2D9D9A99" w14:textId="51092D07" w:rsidR="00DA40D6" w:rsidRDefault="00974CC4" w:rsidP="00DA40D6">
      <w:pPr>
        <w:pStyle w:val="Heading2"/>
        <w:rPr>
          <w:color w:val="auto"/>
        </w:rPr>
      </w:pPr>
      <w:bookmarkStart w:id="22" w:name="_Toc223410129"/>
      <w:r w:rsidRPr="00DA40D6">
        <w:rPr>
          <w:color w:val="auto"/>
        </w:rPr>
        <w:t>Trouble Shooting</w:t>
      </w:r>
      <w:r w:rsidR="00DA40D6">
        <w:rPr>
          <w:color w:val="auto"/>
        </w:rPr>
        <w:t xml:space="preserve"> the Firewall</w:t>
      </w:r>
      <w:bookmarkEnd w:id="22"/>
    </w:p>
    <w:p w14:paraId="636A65B2" w14:textId="149BE17A" w:rsidR="00DA40D6" w:rsidRPr="00DA40D6" w:rsidRDefault="00C10251" w:rsidP="00DA40D6">
      <w:r>
        <w:t xml:space="preserve">Initial ping tests failed due to Windows Firewall restrictions on ICMP traffic. Rather than permanently disabling the firewall, the issue was investigated and resolved by modifying the inbound firewall rules. Specifically, the rule </w:t>
      </w:r>
      <w:r>
        <w:rPr>
          <w:rStyle w:val="Strong"/>
        </w:rPr>
        <w:t>“Core Networking Diagnostics – ICMP Echo Request (ICMPv4-In)”</w:t>
      </w:r>
      <w:r>
        <w:t xml:space="preserve"> was enabled within the Advanced Firewall settings. This allowed ICMP echo requests to be processed while maintaining overall firewall protection</w:t>
      </w:r>
      <w:r w:rsidR="00525CE3">
        <w:t>.</w:t>
      </w:r>
    </w:p>
    <w:p w14:paraId="27E59BFD" w14:textId="4FF2290D" w:rsidR="00EB4BCD" w:rsidRPr="00B7038A" w:rsidRDefault="00EB4BCD" w:rsidP="00EB4BCD">
      <w:pPr>
        <w:pStyle w:val="Caption"/>
        <w:keepNext/>
        <w:rPr>
          <w:color w:val="auto"/>
        </w:rPr>
      </w:pPr>
      <w:r w:rsidRPr="00B7038A">
        <w:rPr>
          <w:color w:val="auto"/>
        </w:rPr>
        <w:lastRenderedPageBreak/>
        <w:t xml:space="preserve">Figure </w:t>
      </w:r>
      <w:r w:rsidRPr="00B7038A">
        <w:rPr>
          <w:color w:val="auto"/>
        </w:rPr>
        <w:fldChar w:fldCharType="begin"/>
      </w:r>
      <w:r w:rsidRPr="00B7038A">
        <w:rPr>
          <w:color w:val="auto"/>
        </w:rPr>
        <w:instrText xml:space="preserve"> SEQ Figure \* ARABIC </w:instrText>
      </w:r>
      <w:r w:rsidRPr="00B7038A">
        <w:rPr>
          <w:color w:val="auto"/>
        </w:rPr>
        <w:fldChar w:fldCharType="separate"/>
      </w:r>
      <w:r w:rsidR="00B67E6E">
        <w:rPr>
          <w:noProof/>
          <w:color w:val="auto"/>
        </w:rPr>
        <w:t>21</w:t>
      </w:r>
      <w:r w:rsidRPr="00B7038A">
        <w:rPr>
          <w:color w:val="auto"/>
        </w:rPr>
        <w:fldChar w:fldCharType="end"/>
      </w:r>
      <w:r w:rsidRPr="00B7038A">
        <w:rPr>
          <w:color w:val="auto"/>
        </w:rPr>
        <w:t xml:space="preserve">: </w:t>
      </w:r>
      <w:r w:rsidR="004C4C08" w:rsidRPr="00B7038A">
        <w:rPr>
          <w:color w:val="auto"/>
        </w:rPr>
        <w:t>Changing the inbound rule for Core Networking diagnostics</w:t>
      </w:r>
      <w:r w:rsidR="00B7038A" w:rsidRPr="00B7038A">
        <w:rPr>
          <w:color w:val="auto"/>
        </w:rPr>
        <w:t xml:space="preserve"> – ICMP Echo Request (ICMPv4 – In)</w:t>
      </w:r>
    </w:p>
    <w:p w14:paraId="18858332" w14:textId="73BE1B5B" w:rsidR="006E10FE" w:rsidRDefault="00EB4BCD" w:rsidP="006E10FE">
      <w:pPr>
        <w:pStyle w:val="NormalWeb"/>
      </w:pPr>
      <w:r w:rsidRPr="00EB4BCD">
        <w:drawing>
          <wp:inline distT="0" distB="0" distL="0" distR="0" wp14:anchorId="398D1E7E" wp14:editId="2029841D">
            <wp:extent cx="5244713" cy="4283628"/>
            <wp:effectExtent l="19050" t="19050" r="13335" b="22225"/>
            <wp:docPr id="42717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75210" name=""/>
                    <pic:cNvPicPr/>
                  </pic:nvPicPr>
                  <pic:blipFill>
                    <a:blip r:embed="rId32"/>
                    <a:stretch>
                      <a:fillRect/>
                    </a:stretch>
                  </pic:blipFill>
                  <pic:spPr>
                    <a:xfrm>
                      <a:off x="0" y="0"/>
                      <a:ext cx="5258788" cy="4295123"/>
                    </a:xfrm>
                    <a:prstGeom prst="rect">
                      <a:avLst/>
                    </a:prstGeom>
                    <a:ln>
                      <a:solidFill>
                        <a:schemeClr val="tx1"/>
                      </a:solidFill>
                    </a:ln>
                  </pic:spPr>
                </pic:pic>
              </a:graphicData>
            </a:graphic>
          </wp:inline>
        </w:drawing>
      </w:r>
      <w:r w:rsidR="00D42403">
        <w:br/>
      </w:r>
    </w:p>
    <w:p w14:paraId="5EBFFC5F" w14:textId="3CE36B75" w:rsidR="00B67E6E" w:rsidRPr="00860216" w:rsidRDefault="00B67E6E" w:rsidP="00B67E6E">
      <w:pPr>
        <w:pStyle w:val="Caption"/>
        <w:keepNext/>
        <w:rPr>
          <w:color w:val="auto"/>
        </w:rPr>
      </w:pPr>
      <w:r w:rsidRPr="00860216">
        <w:rPr>
          <w:color w:val="auto"/>
        </w:rPr>
        <w:t xml:space="preserve">Figure </w:t>
      </w:r>
      <w:r w:rsidRPr="00860216">
        <w:rPr>
          <w:color w:val="auto"/>
        </w:rPr>
        <w:fldChar w:fldCharType="begin"/>
      </w:r>
      <w:r w:rsidRPr="00860216">
        <w:rPr>
          <w:color w:val="auto"/>
        </w:rPr>
        <w:instrText xml:space="preserve"> SEQ Figure \* ARABIC </w:instrText>
      </w:r>
      <w:r w:rsidRPr="00860216">
        <w:rPr>
          <w:color w:val="auto"/>
        </w:rPr>
        <w:fldChar w:fldCharType="separate"/>
      </w:r>
      <w:r w:rsidRPr="00860216">
        <w:rPr>
          <w:noProof/>
          <w:color w:val="auto"/>
        </w:rPr>
        <w:t>22</w:t>
      </w:r>
      <w:r w:rsidRPr="00860216">
        <w:rPr>
          <w:color w:val="auto"/>
        </w:rPr>
        <w:fldChar w:fldCharType="end"/>
      </w:r>
      <w:r w:rsidRPr="00860216">
        <w:rPr>
          <w:color w:val="auto"/>
        </w:rPr>
        <w:t>: Windows server ping testing the Windows client</w:t>
      </w:r>
      <w:r w:rsidR="00B977E9" w:rsidRPr="00860216">
        <w:rPr>
          <w:color w:val="auto"/>
        </w:rPr>
        <w:t xml:space="preserve"> with the Firewall turned on. (Time</w:t>
      </w:r>
      <w:r w:rsidR="00860216" w:rsidRPr="00860216">
        <w:rPr>
          <w:color w:val="auto"/>
        </w:rPr>
        <w:t>stamp Included)</w:t>
      </w:r>
    </w:p>
    <w:p w14:paraId="2EE3571D" w14:textId="18BB1670" w:rsidR="001C3B65" w:rsidRDefault="00D42403" w:rsidP="00E21A1F">
      <w:pPr>
        <w:pStyle w:val="NormalWeb"/>
      </w:pPr>
      <w:r w:rsidRPr="00D42403">
        <w:drawing>
          <wp:inline distT="0" distB="0" distL="0" distR="0" wp14:anchorId="371A62BA" wp14:editId="5F2C758E">
            <wp:extent cx="6257567" cy="3328449"/>
            <wp:effectExtent l="19050" t="19050" r="10160" b="24765"/>
            <wp:docPr id="14160772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273222" cy="3336776"/>
                    </a:xfrm>
                    <a:prstGeom prst="rect">
                      <a:avLst/>
                    </a:prstGeom>
                    <a:noFill/>
                    <a:ln>
                      <a:solidFill>
                        <a:schemeClr val="tx1"/>
                      </a:solidFill>
                    </a:ln>
                  </pic:spPr>
                </pic:pic>
              </a:graphicData>
            </a:graphic>
          </wp:inline>
        </w:drawing>
      </w:r>
    </w:p>
    <w:p w14:paraId="2B5D4C7C" w14:textId="0AC10A32" w:rsidR="007861D6" w:rsidRDefault="00887944" w:rsidP="00A13E7F">
      <w:pPr>
        <w:pStyle w:val="Heading1"/>
        <w:rPr>
          <w:color w:val="auto"/>
        </w:rPr>
      </w:pPr>
      <w:bookmarkStart w:id="23" w:name="_Toc223410130"/>
      <w:r w:rsidRPr="00A13E7F">
        <w:rPr>
          <w:color w:val="auto"/>
        </w:rPr>
        <w:lastRenderedPageBreak/>
        <w:t xml:space="preserve">Reflecting </w:t>
      </w:r>
      <w:r w:rsidR="00622A51" w:rsidRPr="00A13E7F">
        <w:rPr>
          <w:color w:val="auto"/>
        </w:rPr>
        <w:t>on the assignment</w:t>
      </w:r>
      <w:bookmarkEnd w:id="23"/>
    </w:p>
    <w:p w14:paraId="177AAAFF" w14:textId="66FD91F9" w:rsidR="00A13E7F" w:rsidRDefault="00614E38" w:rsidP="00614E38">
      <w:pPr>
        <w:pStyle w:val="Heading2"/>
        <w:rPr>
          <w:color w:val="auto"/>
        </w:rPr>
      </w:pPr>
      <w:bookmarkStart w:id="24" w:name="_Toc223410131"/>
      <w:r w:rsidRPr="00614E38">
        <w:rPr>
          <w:color w:val="auto"/>
        </w:rPr>
        <w:t>Technical Reflection</w:t>
      </w:r>
      <w:bookmarkEnd w:id="24"/>
    </w:p>
    <w:p w14:paraId="666535A6" w14:textId="199F1416" w:rsidR="00D94998" w:rsidRPr="00D94998" w:rsidRDefault="00D94998" w:rsidP="00D94998">
      <w:pPr>
        <w:pStyle w:val="NormalWeb"/>
        <w:rPr>
          <w:rFonts w:asciiTheme="minorHAnsi" w:hAnsiTheme="minorHAnsi"/>
        </w:rPr>
      </w:pPr>
      <w:r w:rsidRPr="00D94998">
        <w:rPr>
          <w:rFonts w:asciiTheme="minorHAnsi" w:hAnsiTheme="minorHAnsi"/>
        </w:rPr>
        <w:t xml:space="preserve">During the network deployment, </w:t>
      </w:r>
      <w:r>
        <w:rPr>
          <w:rFonts w:asciiTheme="minorHAnsi" w:hAnsiTheme="minorHAnsi"/>
        </w:rPr>
        <w:t>several</w:t>
      </w:r>
      <w:r w:rsidRPr="00D94998">
        <w:rPr>
          <w:rFonts w:asciiTheme="minorHAnsi" w:hAnsiTheme="minorHAnsi"/>
        </w:rPr>
        <w:t xml:space="preserve"> configuration issues were encountered, mainly relating to connectivity and firewall settings. Initial ping tests between the Windows Server and the client were unsuccessful, suggesting a communication problem. Further investigation showed that Windows Firewall was blocking ICMP echo requests. Instead of leaving the firewall disabled, the inbound rules were adjusted to allow ICMPv4 traffic. This resolved the issue while keeping the firewall enabled.</w:t>
      </w:r>
    </w:p>
    <w:p w14:paraId="53C80316" w14:textId="0CC73916" w:rsidR="00D94998" w:rsidRDefault="00D94998" w:rsidP="00D94998">
      <w:pPr>
        <w:pStyle w:val="NormalWeb"/>
        <w:rPr>
          <w:rFonts w:asciiTheme="minorHAnsi" w:hAnsiTheme="minorHAnsi"/>
        </w:rPr>
      </w:pPr>
      <w:r w:rsidRPr="00D94998">
        <w:rPr>
          <w:rFonts w:asciiTheme="minorHAnsi" w:hAnsiTheme="minorHAnsi"/>
        </w:rPr>
        <w:t xml:space="preserve">IP configuration on the Debian server was completed using the command-line interface. Some troubleshooting was required when updates did not apply as expected. </w:t>
      </w:r>
    </w:p>
    <w:p w14:paraId="30AD8B56" w14:textId="4D0431F6" w:rsidR="00446975" w:rsidRDefault="00317E0C" w:rsidP="00317E0C">
      <w:pPr>
        <w:pStyle w:val="Heading2"/>
        <w:rPr>
          <w:color w:val="auto"/>
        </w:rPr>
      </w:pPr>
      <w:bookmarkStart w:id="25" w:name="_Toc223410132"/>
      <w:r w:rsidRPr="00317E0C">
        <w:rPr>
          <w:color w:val="auto"/>
        </w:rPr>
        <w:t>Personal Reflection</w:t>
      </w:r>
      <w:bookmarkEnd w:id="25"/>
    </w:p>
    <w:p w14:paraId="181EABC6" w14:textId="11EE0834" w:rsidR="000E132C" w:rsidRDefault="00317E0C" w:rsidP="00317E0C">
      <w:r w:rsidRPr="00317E0C">
        <w:t>As a software engineering student networking concepts were initially unfamiliar</w:t>
      </w:r>
      <w:r w:rsidR="00953910">
        <w:t>,</w:t>
      </w:r>
      <w:r w:rsidR="00053274">
        <w:t xml:space="preserve"> yet the opportunity to </w:t>
      </w:r>
      <w:r w:rsidR="00CC2A65">
        <w:t xml:space="preserve">apply practical skills was very rewarding. </w:t>
      </w:r>
      <w:r w:rsidR="00586F0C">
        <w:t>Overall, the project improved both technical understanding and practical confidence in configuring and testing networked environments.</w:t>
      </w:r>
    </w:p>
    <w:p w14:paraId="73BD6923" w14:textId="77777777" w:rsidR="000E132C" w:rsidRDefault="000E132C">
      <w:r>
        <w:br w:type="page"/>
      </w:r>
    </w:p>
    <w:bookmarkStart w:id="26" w:name="_Toc223410133" w:displacedByCustomXml="next"/>
    <w:sdt>
      <w:sdtPr>
        <w:id w:val="484982835"/>
        <w:docPartObj>
          <w:docPartGallery w:val="Bibliographies"/>
          <w:docPartUnique/>
        </w:docPartObj>
      </w:sdtPr>
      <w:sdtEndPr>
        <w:rPr>
          <w:rFonts w:asciiTheme="minorHAnsi" w:eastAsiaTheme="minorHAnsi" w:hAnsiTheme="minorHAnsi" w:cstheme="minorBidi"/>
          <w:color w:val="auto"/>
          <w:sz w:val="24"/>
          <w:szCs w:val="24"/>
        </w:rPr>
      </w:sdtEndPr>
      <w:sdtContent>
        <w:p w14:paraId="0673B2A6" w14:textId="1B079F3B" w:rsidR="000E132C" w:rsidRPr="000E132C" w:rsidRDefault="000E132C">
          <w:pPr>
            <w:pStyle w:val="Heading1"/>
            <w:rPr>
              <w:color w:val="auto"/>
            </w:rPr>
          </w:pPr>
          <w:r w:rsidRPr="000E132C">
            <w:rPr>
              <w:color w:val="auto"/>
            </w:rPr>
            <w:t>References</w:t>
          </w:r>
          <w:bookmarkEnd w:id="26"/>
        </w:p>
        <w:sdt>
          <w:sdtPr>
            <w:id w:val="-573587230"/>
            <w:bibliography/>
          </w:sdtPr>
          <w:sdtContent>
            <w:p w14:paraId="39FA8EAB" w14:textId="77777777" w:rsidR="000E132C" w:rsidRDefault="000E13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E132C" w14:paraId="5D22C441" w14:textId="77777777">
                <w:trPr>
                  <w:divId w:val="257062885"/>
                  <w:tblCellSpacing w:w="15" w:type="dxa"/>
                </w:trPr>
                <w:tc>
                  <w:tcPr>
                    <w:tcW w:w="50" w:type="pct"/>
                    <w:hideMark/>
                  </w:tcPr>
                  <w:p w14:paraId="32EC11E2" w14:textId="39778A1F" w:rsidR="000E132C" w:rsidRDefault="000E132C">
                    <w:pPr>
                      <w:pStyle w:val="Bibliography"/>
                      <w:rPr>
                        <w:noProof/>
                        <w:kern w:val="0"/>
                        <w14:ligatures w14:val="none"/>
                      </w:rPr>
                    </w:pPr>
                    <w:r>
                      <w:rPr>
                        <w:noProof/>
                      </w:rPr>
                      <w:t xml:space="preserve">[1] </w:t>
                    </w:r>
                  </w:p>
                </w:tc>
                <w:tc>
                  <w:tcPr>
                    <w:tcW w:w="0" w:type="auto"/>
                    <w:hideMark/>
                  </w:tcPr>
                  <w:p w14:paraId="2576E458" w14:textId="77777777" w:rsidR="000E132C" w:rsidRDefault="000E132C">
                    <w:pPr>
                      <w:pStyle w:val="Bibliography"/>
                      <w:rPr>
                        <w:noProof/>
                      </w:rPr>
                    </w:pPr>
                    <w:r>
                      <w:rPr>
                        <w:noProof/>
                      </w:rPr>
                      <w:t xml:space="preserve">M. Portnoy, Virtualization Essentials, 1st ed., John Wiley &amp; Sons, Inc, 2012. </w:t>
                    </w:r>
                  </w:p>
                </w:tc>
              </w:tr>
              <w:tr w:rsidR="000E132C" w14:paraId="061B7381" w14:textId="77777777">
                <w:trPr>
                  <w:divId w:val="257062885"/>
                  <w:tblCellSpacing w:w="15" w:type="dxa"/>
                </w:trPr>
                <w:tc>
                  <w:tcPr>
                    <w:tcW w:w="50" w:type="pct"/>
                    <w:hideMark/>
                  </w:tcPr>
                  <w:p w14:paraId="19CFEBF9" w14:textId="77777777" w:rsidR="000E132C" w:rsidRDefault="000E132C">
                    <w:pPr>
                      <w:pStyle w:val="Bibliography"/>
                      <w:rPr>
                        <w:noProof/>
                      </w:rPr>
                    </w:pPr>
                    <w:r>
                      <w:rPr>
                        <w:noProof/>
                      </w:rPr>
                      <w:t xml:space="preserve">[2] </w:t>
                    </w:r>
                  </w:p>
                </w:tc>
                <w:tc>
                  <w:tcPr>
                    <w:tcW w:w="0" w:type="auto"/>
                    <w:hideMark/>
                  </w:tcPr>
                  <w:p w14:paraId="589C7AAF" w14:textId="77777777" w:rsidR="000E132C" w:rsidRDefault="000E132C">
                    <w:pPr>
                      <w:pStyle w:val="Bibliography"/>
                      <w:rPr>
                        <w:noProof/>
                      </w:rPr>
                    </w:pPr>
                    <w:r>
                      <w:rPr>
                        <w:noProof/>
                      </w:rPr>
                      <w:t xml:space="preserve">S. Perrott, Windows Server 2022 &amp; Powershell All-in-One For Dummies, 1st ed., For Dummies, 2022. </w:t>
                    </w:r>
                  </w:p>
                </w:tc>
              </w:tr>
              <w:tr w:rsidR="000E132C" w14:paraId="5659ECCA" w14:textId="77777777">
                <w:trPr>
                  <w:divId w:val="257062885"/>
                  <w:tblCellSpacing w:w="15" w:type="dxa"/>
                </w:trPr>
                <w:tc>
                  <w:tcPr>
                    <w:tcW w:w="50" w:type="pct"/>
                    <w:hideMark/>
                  </w:tcPr>
                  <w:p w14:paraId="662ACCDD" w14:textId="77777777" w:rsidR="000E132C" w:rsidRDefault="000E132C">
                    <w:pPr>
                      <w:pStyle w:val="Bibliography"/>
                      <w:rPr>
                        <w:noProof/>
                      </w:rPr>
                    </w:pPr>
                    <w:r>
                      <w:rPr>
                        <w:noProof/>
                      </w:rPr>
                      <w:t xml:space="preserve">[3] </w:t>
                    </w:r>
                  </w:p>
                </w:tc>
                <w:tc>
                  <w:tcPr>
                    <w:tcW w:w="0" w:type="auto"/>
                    <w:hideMark/>
                  </w:tcPr>
                  <w:p w14:paraId="1302328C" w14:textId="77777777" w:rsidR="000E132C" w:rsidRDefault="000E132C">
                    <w:pPr>
                      <w:pStyle w:val="Bibliography"/>
                      <w:rPr>
                        <w:noProof/>
                      </w:rPr>
                    </w:pPr>
                    <w:r>
                      <w:rPr>
                        <w:noProof/>
                      </w:rPr>
                      <w:t xml:space="preserve">D. D. Bekim, Windows Server 2022 Administration Fundamentals: A Beginner's Guide to Managing and Administering Windows Server Environments, 3rd ed., Packt Publishing, 2022. </w:t>
                    </w:r>
                  </w:p>
                </w:tc>
              </w:tr>
              <w:tr w:rsidR="000E132C" w14:paraId="12352CA3" w14:textId="77777777">
                <w:trPr>
                  <w:divId w:val="257062885"/>
                  <w:tblCellSpacing w:w="15" w:type="dxa"/>
                </w:trPr>
                <w:tc>
                  <w:tcPr>
                    <w:tcW w:w="50" w:type="pct"/>
                    <w:hideMark/>
                  </w:tcPr>
                  <w:p w14:paraId="52DDE99B" w14:textId="77777777" w:rsidR="000E132C" w:rsidRDefault="000E132C">
                    <w:pPr>
                      <w:pStyle w:val="Bibliography"/>
                      <w:rPr>
                        <w:noProof/>
                      </w:rPr>
                    </w:pPr>
                    <w:r>
                      <w:rPr>
                        <w:noProof/>
                      </w:rPr>
                      <w:t xml:space="preserve">[4] </w:t>
                    </w:r>
                  </w:p>
                </w:tc>
                <w:tc>
                  <w:tcPr>
                    <w:tcW w:w="0" w:type="auto"/>
                    <w:hideMark/>
                  </w:tcPr>
                  <w:p w14:paraId="2657D28D" w14:textId="77777777" w:rsidR="000E132C" w:rsidRDefault="000E132C">
                    <w:pPr>
                      <w:pStyle w:val="Bibliography"/>
                      <w:rPr>
                        <w:noProof/>
                      </w:rPr>
                    </w:pPr>
                    <w:r>
                      <w:rPr>
                        <w:noProof/>
                      </w:rPr>
                      <w:t xml:space="preserve">M. Dooley and T. Rooney, IP Address Management, 2nd ed., Wiley, 2021. </w:t>
                    </w:r>
                  </w:p>
                </w:tc>
              </w:tr>
              <w:tr w:rsidR="000E132C" w14:paraId="482DF2D0" w14:textId="77777777">
                <w:trPr>
                  <w:divId w:val="257062885"/>
                  <w:tblCellSpacing w:w="15" w:type="dxa"/>
                </w:trPr>
                <w:tc>
                  <w:tcPr>
                    <w:tcW w:w="50" w:type="pct"/>
                    <w:hideMark/>
                  </w:tcPr>
                  <w:p w14:paraId="1CFE32A6" w14:textId="77777777" w:rsidR="000E132C" w:rsidRDefault="000E132C">
                    <w:pPr>
                      <w:pStyle w:val="Bibliography"/>
                      <w:rPr>
                        <w:noProof/>
                      </w:rPr>
                    </w:pPr>
                    <w:r>
                      <w:rPr>
                        <w:noProof/>
                      </w:rPr>
                      <w:t xml:space="preserve">[5] </w:t>
                    </w:r>
                  </w:p>
                </w:tc>
                <w:tc>
                  <w:tcPr>
                    <w:tcW w:w="0" w:type="auto"/>
                    <w:hideMark/>
                  </w:tcPr>
                  <w:p w14:paraId="5EE9BE14" w14:textId="77777777" w:rsidR="000E132C" w:rsidRDefault="000E132C">
                    <w:pPr>
                      <w:pStyle w:val="Bibliography"/>
                      <w:rPr>
                        <w:noProof/>
                      </w:rPr>
                    </w:pPr>
                    <w:r>
                      <w:rPr>
                        <w:noProof/>
                      </w:rPr>
                      <w:t>P. L. Dordal, “An Introduction to Computer Networks,” [Online]. Available: https://intronetworks.cs.luc.edu/current2/html/index.html. [Accessed 28 February 2026].</w:t>
                    </w:r>
                  </w:p>
                </w:tc>
              </w:tr>
              <w:tr w:rsidR="000E132C" w14:paraId="20071475" w14:textId="77777777">
                <w:trPr>
                  <w:divId w:val="257062885"/>
                  <w:tblCellSpacing w:w="15" w:type="dxa"/>
                </w:trPr>
                <w:tc>
                  <w:tcPr>
                    <w:tcW w:w="50" w:type="pct"/>
                    <w:hideMark/>
                  </w:tcPr>
                  <w:p w14:paraId="25C8DE78" w14:textId="77777777" w:rsidR="000E132C" w:rsidRDefault="000E132C">
                    <w:pPr>
                      <w:pStyle w:val="Bibliography"/>
                      <w:rPr>
                        <w:noProof/>
                      </w:rPr>
                    </w:pPr>
                    <w:r>
                      <w:rPr>
                        <w:noProof/>
                      </w:rPr>
                      <w:t xml:space="preserve">[6] </w:t>
                    </w:r>
                  </w:p>
                </w:tc>
                <w:tc>
                  <w:tcPr>
                    <w:tcW w:w="0" w:type="auto"/>
                    <w:hideMark/>
                  </w:tcPr>
                  <w:p w14:paraId="260B7152" w14:textId="77777777" w:rsidR="000E132C" w:rsidRDefault="000E132C">
                    <w:pPr>
                      <w:pStyle w:val="Bibliography"/>
                      <w:rPr>
                        <w:noProof/>
                      </w:rPr>
                    </w:pPr>
                    <w:r>
                      <w:rPr>
                        <w:noProof/>
                      </w:rPr>
                      <w:t>Cloudflare, “what is routing?,” [Online]. Available: https://www.cloudflare.com/en-gb/learning/network-layer/what-is-routing/. [Accessed 28 February 2026].</w:t>
                    </w:r>
                  </w:p>
                </w:tc>
              </w:tr>
              <w:tr w:rsidR="000E132C" w14:paraId="5CEC2A81" w14:textId="77777777">
                <w:trPr>
                  <w:divId w:val="257062885"/>
                  <w:tblCellSpacing w:w="15" w:type="dxa"/>
                </w:trPr>
                <w:tc>
                  <w:tcPr>
                    <w:tcW w:w="50" w:type="pct"/>
                    <w:hideMark/>
                  </w:tcPr>
                  <w:p w14:paraId="4AA892C9" w14:textId="77777777" w:rsidR="000E132C" w:rsidRDefault="000E132C">
                    <w:pPr>
                      <w:pStyle w:val="Bibliography"/>
                      <w:rPr>
                        <w:noProof/>
                      </w:rPr>
                    </w:pPr>
                    <w:r>
                      <w:rPr>
                        <w:noProof/>
                      </w:rPr>
                      <w:t xml:space="preserve">[7] </w:t>
                    </w:r>
                  </w:p>
                </w:tc>
                <w:tc>
                  <w:tcPr>
                    <w:tcW w:w="0" w:type="auto"/>
                    <w:hideMark/>
                  </w:tcPr>
                  <w:p w14:paraId="40141165" w14:textId="77777777" w:rsidR="000E132C" w:rsidRDefault="000E132C">
                    <w:pPr>
                      <w:pStyle w:val="Bibliography"/>
                      <w:rPr>
                        <w:noProof/>
                      </w:rPr>
                    </w:pPr>
                    <w:r>
                      <w:rPr>
                        <w:noProof/>
                      </w:rPr>
                      <w:t>Microsoft, “Active Directory Domain Services overview,” [Online]. Available: https://learn.microsoft.com/en-us/windows-server/identity/ad-ds/get-started/virtual-dc/active-directory-domain-services-overview. [Accessed 28 February 2026].</w:t>
                    </w:r>
                  </w:p>
                </w:tc>
              </w:tr>
              <w:tr w:rsidR="000E132C" w14:paraId="6D345E0A" w14:textId="77777777">
                <w:trPr>
                  <w:divId w:val="257062885"/>
                  <w:tblCellSpacing w:w="15" w:type="dxa"/>
                </w:trPr>
                <w:tc>
                  <w:tcPr>
                    <w:tcW w:w="50" w:type="pct"/>
                    <w:hideMark/>
                  </w:tcPr>
                  <w:p w14:paraId="6B277665" w14:textId="77777777" w:rsidR="000E132C" w:rsidRDefault="000E132C">
                    <w:pPr>
                      <w:pStyle w:val="Bibliography"/>
                      <w:rPr>
                        <w:noProof/>
                      </w:rPr>
                    </w:pPr>
                    <w:r>
                      <w:rPr>
                        <w:noProof/>
                      </w:rPr>
                      <w:t xml:space="preserve">[8] </w:t>
                    </w:r>
                  </w:p>
                </w:tc>
                <w:tc>
                  <w:tcPr>
                    <w:tcW w:w="0" w:type="auto"/>
                    <w:hideMark/>
                  </w:tcPr>
                  <w:p w14:paraId="63F5F13B" w14:textId="77777777" w:rsidR="000E132C" w:rsidRDefault="000E132C">
                    <w:pPr>
                      <w:pStyle w:val="Bibliography"/>
                      <w:rPr>
                        <w:noProof/>
                      </w:rPr>
                    </w:pPr>
                    <w:r>
                      <w:rPr>
                        <w:noProof/>
                      </w:rPr>
                      <w:t>Oracle, “Virtualbox,” Oracle, [Online]. Available: https://www.virtualbox.org/. [Accessed 5 February 2026].</w:t>
                    </w:r>
                  </w:p>
                </w:tc>
              </w:tr>
              <w:tr w:rsidR="000E132C" w14:paraId="5AF5B8AE" w14:textId="77777777">
                <w:trPr>
                  <w:divId w:val="257062885"/>
                  <w:tblCellSpacing w:w="15" w:type="dxa"/>
                </w:trPr>
                <w:tc>
                  <w:tcPr>
                    <w:tcW w:w="50" w:type="pct"/>
                    <w:hideMark/>
                  </w:tcPr>
                  <w:p w14:paraId="0D089E45" w14:textId="77777777" w:rsidR="000E132C" w:rsidRDefault="000E132C">
                    <w:pPr>
                      <w:pStyle w:val="Bibliography"/>
                      <w:rPr>
                        <w:noProof/>
                      </w:rPr>
                    </w:pPr>
                    <w:r>
                      <w:rPr>
                        <w:noProof/>
                      </w:rPr>
                      <w:t xml:space="preserve">[9] </w:t>
                    </w:r>
                  </w:p>
                </w:tc>
                <w:tc>
                  <w:tcPr>
                    <w:tcW w:w="0" w:type="auto"/>
                    <w:hideMark/>
                  </w:tcPr>
                  <w:p w14:paraId="1EAC81A1" w14:textId="77777777" w:rsidR="000E132C" w:rsidRDefault="000E132C">
                    <w:pPr>
                      <w:pStyle w:val="Bibliography"/>
                      <w:rPr>
                        <w:noProof/>
                      </w:rPr>
                    </w:pPr>
                    <w:r>
                      <w:rPr>
                        <w:noProof/>
                      </w:rPr>
                      <w:t>Microsoft, “Windows Server 2022,” [Online]. Available: https://www.microsoft.com/. [Accessed 5 February 2026].</w:t>
                    </w:r>
                  </w:p>
                </w:tc>
              </w:tr>
              <w:tr w:rsidR="000E132C" w14:paraId="5283ED4F" w14:textId="77777777">
                <w:trPr>
                  <w:divId w:val="257062885"/>
                  <w:tblCellSpacing w:w="15" w:type="dxa"/>
                </w:trPr>
                <w:tc>
                  <w:tcPr>
                    <w:tcW w:w="50" w:type="pct"/>
                    <w:hideMark/>
                  </w:tcPr>
                  <w:p w14:paraId="1FBAD816" w14:textId="77777777" w:rsidR="000E132C" w:rsidRDefault="000E132C">
                    <w:pPr>
                      <w:pStyle w:val="Bibliography"/>
                      <w:rPr>
                        <w:noProof/>
                      </w:rPr>
                    </w:pPr>
                    <w:r>
                      <w:rPr>
                        <w:noProof/>
                      </w:rPr>
                      <w:t xml:space="preserve">[10] </w:t>
                    </w:r>
                  </w:p>
                </w:tc>
                <w:tc>
                  <w:tcPr>
                    <w:tcW w:w="0" w:type="auto"/>
                    <w:hideMark/>
                  </w:tcPr>
                  <w:p w14:paraId="5E00748B" w14:textId="77777777" w:rsidR="000E132C" w:rsidRDefault="000E132C">
                    <w:pPr>
                      <w:pStyle w:val="Bibliography"/>
                      <w:rPr>
                        <w:noProof/>
                      </w:rPr>
                    </w:pPr>
                    <w:r>
                      <w:rPr>
                        <w:noProof/>
                      </w:rPr>
                      <w:t>Microsoft, “Windows 11 Enterprise,” [Online]. Available: https://www.microsoft.com/. [Accessed 5 February 2026].</w:t>
                    </w:r>
                  </w:p>
                </w:tc>
              </w:tr>
              <w:tr w:rsidR="000E132C" w14:paraId="77465046" w14:textId="77777777">
                <w:trPr>
                  <w:divId w:val="257062885"/>
                  <w:tblCellSpacing w:w="15" w:type="dxa"/>
                </w:trPr>
                <w:tc>
                  <w:tcPr>
                    <w:tcW w:w="50" w:type="pct"/>
                    <w:hideMark/>
                  </w:tcPr>
                  <w:p w14:paraId="2A33D05C" w14:textId="77777777" w:rsidR="000E132C" w:rsidRDefault="000E132C">
                    <w:pPr>
                      <w:pStyle w:val="Bibliography"/>
                      <w:rPr>
                        <w:noProof/>
                      </w:rPr>
                    </w:pPr>
                    <w:r>
                      <w:rPr>
                        <w:noProof/>
                      </w:rPr>
                      <w:t xml:space="preserve">[11] </w:t>
                    </w:r>
                  </w:p>
                </w:tc>
                <w:tc>
                  <w:tcPr>
                    <w:tcW w:w="0" w:type="auto"/>
                    <w:hideMark/>
                  </w:tcPr>
                  <w:p w14:paraId="20CD190A" w14:textId="77777777" w:rsidR="000E132C" w:rsidRDefault="000E132C">
                    <w:pPr>
                      <w:pStyle w:val="Bibliography"/>
                      <w:rPr>
                        <w:noProof/>
                      </w:rPr>
                    </w:pPr>
                    <w:r>
                      <w:rPr>
                        <w:noProof/>
                      </w:rPr>
                      <w:t>Debian, “Debian, universal operating system.,” [Online]. Available: https://www.debian.org/. [Accessed 5 February 2026].</w:t>
                    </w:r>
                  </w:p>
                </w:tc>
              </w:tr>
            </w:tbl>
            <w:p w14:paraId="5F827DBF" w14:textId="77777777" w:rsidR="000E132C" w:rsidRDefault="000E132C">
              <w:pPr>
                <w:divId w:val="257062885"/>
                <w:rPr>
                  <w:rFonts w:eastAsia="Times New Roman"/>
                  <w:noProof/>
                </w:rPr>
              </w:pPr>
            </w:p>
            <w:p w14:paraId="1F994503" w14:textId="21497B30" w:rsidR="000E132C" w:rsidRDefault="000E132C">
              <w:r>
                <w:rPr>
                  <w:b/>
                  <w:bCs/>
                  <w:noProof/>
                </w:rPr>
                <w:fldChar w:fldCharType="end"/>
              </w:r>
            </w:p>
          </w:sdtContent>
        </w:sdt>
      </w:sdtContent>
    </w:sdt>
    <w:p w14:paraId="4B4E3257" w14:textId="77777777" w:rsidR="00317E0C" w:rsidRPr="00317E0C" w:rsidRDefault="00317E0C" w:rsidP="00317E0C"/>
    <w:p w14:paraId="7156BEE5" w14:textId="38F9E8D0" w:rsidR="00584C00" w:rsidRPr="00614E38" w:rsidRDefault="00584C00" w:rsidP="00D94998"/>
    <w:sectPr w:rsidR="00584C00" w:rsidRPr="00614E38" w:rsidSect="00927B0B">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B69CB" w14:textId="77777777" w:rsidR="009C0911" w:rsidRDefault="009C0911" w:rsidP="00927B0B">
      <w:pPr>
        <w:spacing w:after="0" w:line="240" w:lineRule="auto"/>
      </w:pPr>
      <w:r>
        <w:separator/>
      </w:r>
    </w:p>
  </w:endnote>
  <w:endnote w:type="continuationSeparator" w:id="0">
    <w:p w14:paraId="6148740A" w14:textId="77777777" w:rsidR="009C0911" w:rsidRDefault="009C0911" w:rsidP="0092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0D6D3E" w14:paraId="1D33FB38" w14:textId="77777777" w:rsidTr="000D6D3E">
      <w:trPr>
        <w:jc w:val="right"/>
      </w:trPr>
      <w:tc>
        <w:tcPr>
          <w:tcW w:w="4795" w:type="dxa"/>
          <w:vAlign w:val="center"/>
        </w:tcPr>
        <w:sdt>
          <w:sdtPr>
            <w:rPr>
              <w:caps/>
              <w:color w:val="000000" w:themeColor="text1"/>
            </w:rPr>
            <w:alias w:val="Author"/>
            <w:tag w:val=""/>
            <w:id w:val="1534539408"/>
            <w:placeholder>
              <w:docPart w:val="655C0E1475954DC6ABB4E416FBB53A02"/>
            </w:placeholder>
            <w:dataBinding w:prefixMappings="xmlns:ns0='http://purl.org/dc/elements/1.1/' xmlns:ns1='http://schemas.openxmlformats.org/package/2006/metadata/core-properties' " w:xpath="/ns1:coreProperties[1]/ns0:creator[1]" w:storeItemID="{6C3C8BC8-F283-45AE-878A-BAB7291924A1}"/>
            <w:text/>
          </w:sdtPr>
          <w:sdtContent>
            <w:p w14:paraId="0360C7D2" w14:textId="2278A3B1" w:rsidR="000D6D3E" w:rsidRDefault="000D6D3E">
              <w:pPr>
                <w:pStyle w:val="Header"/>
                <w:jc w:val="right"/>
                <w:rPr>
                  <w:caps/>
                  <w:color w:val="000000" w:themeColor="text1"/>
                </w:rPr>
              </w:pPr>
              <w:r>
                <w:rPr>
                  <w:caps/>
                  <w:color w:val="000000" w:themeColor="text1"/>
                </w:rPr>
                <w:t>Francois Riches (2318399)</w:t>
              </w:r>
            </w:p>
          </w:sdtContent>
        </w:sdt>
      </w:tc>
      <w:tc>
        <w:tcPr>
          <w:tcW w:w="250" w:type="pct"/>
          <w:shd w:val="clear" w:color="auto" w:fill="215E99" w:themeFill="text2" w:themeFillTint="BF"/>
          <w:vAlign w:val="center"/>
        </w:tcPr>
        <w:p w14:paraId="32DE8228" w14:textId="77777777" w:rsidR="000D6D3E" w:rsidRDefault="000D6D3E">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8A2FA71" w14:textId="77777777" w:rsidR="000D6D3E" w:rsidRDefault="000D6D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466D0" w14:textId="13591235" w:rsidR="006820EC" w:rsidRDefault="006820EC">
    <w:pPr>
      <w:pStyle w:val="Footer"/>
    </w:pPr>
    <w:r>
      <w:t>20/02/2026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73BFF" w14:textId="77777777" w:rsidR="009C0911" w:rsidRDefault="009C0911" w:rsidP="00927B0B">
      <w:pPr>
        <w:spacing w:after="0" w:line="240" w:lineRule="auto"/>
      </w:pPr>
      <w:r>
        <w:separator/>
      </w:r>
    </w:p>
  </w:footnote>
  <w:footnote w:type="continuationSeparator" w:id="0">
    <w:p w14:paraId="18B954F6" w14:textId="77777777" w:rsidR="009C0911" w:rsidRDefault="009C0911" w:rsidP="00927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C3600" w14:textId="00CF881B" w:rsidR="00927B0B" w:rsidRDefault="00927B0B">
    <w:pPr>
      <w:pStyle w:val="Header"/>
    </w:pPr>
    <w:r>
      <w:rPr>
        <w:noProof/>
      </w:rPr>
      <w:drawing>
        <wp:inline distT="0" distB="0" distL="0" distR="0" wp14:anchorId="75EB7409" wp14:editId="60788ED2">
          <wp:extent cx="5729323" cy="1335819"/>
          <wp:effectExtent l="0" t="0" r="5080" b="0"/>
          <wp:docPr id="127967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76653" name="Picture 1279676653"/>
                  <pic:cNvPicPr/>
                </pic:nvPicPr>
                <pic:blipFill rotWithShape="1">
                  <a:blip r:embed="rId1">
                    <a:alphaModFix amt="70000"/>
                    <a:extLst>
                      <a:ext uri="{BEBA8EAE-BF5A-486C-A8C5-ECC9F3942E4B}">
                        <a14:imgProps xmlns:a14="http://schemas.microsoft.com/office/drawing/2010/main">
                          <a14:imgLayer r:embed="rId2">
                            <a14:imgEffect>
                              <a14:saturation sat="66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3"/>
                      </a:ext>
                    </a:extLst>
                  </a:blip>
                  <a:srcRect t="11645" b="51342"/>
                  <a:stretch>
                    <a:fillRect/>
                  </a:stretch>
                </pic:blipFill>
                <pic:spPr bwMode="auto">
                  <a:xfrm>
                    <a:off x="0" y="0"/>
                    <a:ext cx="5734926" cy="133712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6CA5"/>
    <w:multiLevelType w:val="hybridMultilevel"/>
    <w:tmpl w:val="4478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5802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0B"/>
    <w:rsid w:val="000005CE"/>
    <w:rsid w:val="00006CD2"/>
    <w:rsid w:val="0001560C"/>
    <w:rsid w:val="00017B0B"/>
    <w:rsid w:val="00020FB3"/>
    <w:rsid w:val="00022BCA"/>
    <w:rsid w:val="00024056"/>
    <w:rsid w:val="00025EAE"/>
    <w:rsid w:val="0002651B"/>
    <w:rsid w:val="000309D7"/>
    <w:rsid w:val="0003307D"/>
    <w:rsid w:val="000332B7"/>
    <w:rsid w:val="00034F4A"/>
    <w:rsid w:val="00043008"/>
    <w:rsid w:val="00043876"/>
    <w:rsid w:val="00047A96"/>
    <w:rsid w:val="000510CF"/>
    <w:rsid w:val="00053274"/>
    <w:rsid w:val="0005462E"/>
    <w:rsid w:val="0006220E"/>
    <w:rsid w:val="00065D82"/>
    <w:rsid w:val="000662F6"/>
    <w:rsid w:val="00071634"/>
    <w:rsid w:val="000777F1"/>
    <w:rsid w:val="0008182F"/>
    <w:rsid w:val="000860AB"/>
    <w:rsid w:val="00087CB3"/>
    <w:rsid w:val="00090FD7"/>
    <w:rsid w:val="0009115F"/>
    <w:rsid w:val="00092591"/>
    <w:rsid w:val="00094C6F"/>
    <w:rsid w:val="00095355"/>
    <w:rsid w:val="00096AC7"/>
    <w:rsid w:val="00097DE1"/>
    <w:rsid w:val="000A240F"/>
    <w:rsid w:val="000A5264"/>
    <w:rsid w:val="000B27F7"/>
    <w:rsid w:val="000B6549"/>
    <w:rsid w:val="000B7984"/>
    <w:rsid w:val="000C037A"/>
    <w:rsid w:val="000C0B25"/>
    <w:rsid w:val="000C1FC4"/>
    <w:rsid w:val="000C29C6"/>
    <w:rsid w:val="000D3B6B"/>
    <w:rsid w:val="000D466A"/>
    <w:rsid w:val="000D6931"/>
    <w:rsid w:val="000D6D3E"/>
    <w:rsid w:val="000E0211"/>
    <w:rsid w:val="000E132C"/>
    <w:rsid w:val="000E5035"/>
    <w:rsid w:val="000E7EC9"/>
    <w:rsid w:val="000F4E7D"/>
    <w:rsid w:val="000F6AB6"/>
    <w:rsid w:val="00101CFD"/>
    <w:rsid w:val="00102CC1"/>
    <w:rsid w:val="00110CBE"/>
    <w:rsid w:val="00112153"/>
    <w:rsid w:val="0012127A"/>
    <w:rsid w:val="00122E1D"/>
    <w:rsid w:val="001257D7"/>
    <w:rsid w:val="00127F4E"/>
    <w:rsid w:val="001360A7"/>
    <w:rsid w:val="001423D9"/>
    <w:rsid w:val="00142B79"/>
    <w:rsid w:val="001441DB"/>
    <w:rsid w:val="0015343E"/>
    <w:rsid w:val="001571C7"/>
    <w:rsid w:val="00160ECA"/>
    <w:rsid w:val="00163E0F"/>
    <w:rsid w:val="0016656A"/>
    <w:rsid w:val="00173A41"/>
    <w:rsid w:val="00182B20"/>
    <w:rsid w:val="0018432E"/>
    <w:rsid w:val="001905E5"/>
    <w:rsid w:val="0019279C"/>
    <w:rsid w:val="001938B1"/>
    <w:rsid w:val="001945A2"/>
    <w:rsid w:val="001A34AB"/>
    <w:rsid w:val="001A6863"/>
    <w:rsid w:val="001C04E6"/>
    <w:rsid w:val="001C3B65"/>
    <w:rsid w:val="001D02E7"/>
    <w:rsid w:val="001D06F3"/>
    <w:rsid w:val="001D0ED2"/>
    <w:rsid w:val="001F29AB"/>
    <w:rsid w:val="001F4A81"/>
    <w:rsid w:val="001F7D6C"/>
    <w:rsid w:val="00216C1B"/>
    <w:rsid w:val="00221F1B"/>
    <w:rsid w:val="00230AC5"/>
    <w:rsid w:val="00233119"/>
    <w:rsid w:val="00235735"/>
    <w:rsid w:val="00237B77"/>
    <w:rsid w:val="00243001"/>
    <w:rsid w:val="0024392B"/>
    <w:rsid w:val="00246685"/>
    <w:rsid w:val="00260DE3"/>
    <w:rsid w:val="00261C0F"/>
    <w:rsid w:val="0026794D"/>
    <w:rsid w:val="00276B1A"/>
    <w:rsid w:val="00281321"/>
    <w:rsid w:val="002823E6"/>
    <w:rsid w:val="00284504"/>
    <w:rsid w:val="00287FE1"/>
    <w:rsid w:val="0029260A"/>
    <w:rsid w:val="00292CBD"/>
    <w:rsid w:val="0029382B"/>
    <w:rsid w:val="00297F13"/>
    <w:rsid w:val="002A39FE"/>
    <w:rsid w:val="002A3E9C"/>
    <w:rsid w:val="002A4D93"/>
    <w:rsid w:val="002A5EDF"/>
    <w:rsid w:val="002B0A29"/>
    <w:rsid w:val="002B6B7D"/>
    <w:rsid w:val="002C1E36"/>
    <w:rsid w:val="002D505D"/>
    <w:rsid w:val="002D5E9E"/>
    <w:rsid w:val="002D5FA7"/>
    <w:rsid w:val="002E0788"/>
    <w:rsid w:val="002E5342"/>
    <w:rsid w:val="002E5483"/>
    <w:rsid w:val="002E5559"/>
    <w:rsid w:val="002E5E2A"/>
    <w:rsid w:val="002E7046"/>
    <w:rsid w:val="00300869"/>
    <w:rsid w:val="00301C68"/>
    <w:rsid w:val="0030384D"/>
    <w:rsid w:val="00307618"/>
    <w:rsid w:val="003129CA"/>
    <w:rsid w:val="00317E0C"/>
    <w:rsid w:val="00320047"/>
    <w:rsid w:val="00326D26"/>
    <w:rsid w:val="00333342"/>
    <w:rsid w:val="003355E2"/>
    <w:rsid w:val="00336348"/>
    <w:rsid w:val="003373E5"/>
    <w:rsid w:val="0034338C"/>
    <w:rsid w:val="00343793"/>
    <w:rsid w:val="0035628C"/>
    <w:rsid w:val="003908F1"/>
    <w:rsid w:val="003A7BE4"/>
    <w:rsid w:val="003B49E2"/>
    <w:rsid w:val="003C31BD"/>
    <w:rsid w:val="003C5489"/>
    <w:rsid w:val="003C62E6"/>
    <w:rsid w:val="003D6A1E"/>
    <w:rsid w:val="003E17C7"/>
    <w:rsid w:val="003E238E"/>
    <w:rsid w:val="003F17E9"/>
    <w:rsid w:val="003F3A51"/>
    <w:rsid w:val="004013E0"/>
    <w:rsid w:val="00402F93"/>
    <w:rsid w:val="00404404"/>
    <w:rsid w:val="00413E45"/>
    <w:rsid w:val="004168E1"/>
    <w:rsid w:val="004206D6"/>
    <w:rsid w:val="00420974"/>
    <w:rsid w:val="00426EAD"/>
    <w:rsid w:val="00432C13"/>
    <w:rsid w:val="00434C64"/>
    <w:rsid w:val="00437CA3"/>
    <w:rsid w:val="00441985"/>
    <w:rsid w:val="004459CF"/>
    <w:rsid w:val="004464C1"/>
    <w:rsid w:val="00446975"/>
    <w:rsid w:val="00454FD0"/>
    <w:rsid w:val="00455DB2"/>
    <w:rsid w:val="00457B7D"/>
    <w:rsid w:val="00457EE7"/>
    <w:rsid w:val="004613DE"/>
    <w:rsid w:val="00462D0B"/>
    <w:rsid w:val="004700E1"/>
    <w:rsid w:val="004710B2"/>
    <w:rsid w:val="004726F1"/>
    <w:rsid w:val="00474A4F"/>
    <w:rsid w:val="00475704"/>
    <w:rsid w:val="00481A5A"/>
    <w:rsid w:val="0048391E"/>
    <w:rsid w:val="0048594E"/>
    <w:rsid w:val="004906BA"/>
    <w:rsid w:val="004907A0"/>
    <w:rsid w:val="00494420"/>
    <w:rsid w:val="00494427"/>
    <w:rsid w:val="00494E5D"/>
    <w:rsid w:val="004965A2"/>
    <w:rsid w:val="004A4066"/>
    <w:rsid w:val="004A71A9"/>
    <w:rsid w:val="004A79B4"/>
    <w:rsid w:val="004B13E1"/>
    <w:rsid w:val="004B3FC8"/>
    <w:rsid w:val="004C39B0"/>
    <w:rsid w:val="004C4C08"/>
    <w:rsid w:val="004C642D"/>
    <w:rsid w:val="004C6F7D"/>
    <w:rsid w:val="004D5DB4"/>
    <w:rsid w:val="004F13DF"/>
    <w:rsid w:val="004F3CD9"/>
    <w:rsid w:val="004F44BD"/>
    <w:rsid w:val="004F6056"/>
    <w:rsid w:val="004F7F66"/>
    <w:rsid w:val="00500D18"/>
    <w:rsid w:val="0050217C"/>
    <w:rsid w:val="005064A2"/>
    <w:rsid w:val="0050677F"/>
    <w:rsid w:val="005100EB"/>
    <w:rsid w:val="0051396D"/>
    <w:rsid w:val="0051405A"/>
    <w:rsid w:val="00515C7A"/>
    <w:rsid w:val="00515D5F"/>
    <w:rsid w:val="00520B59"/>
    <w:rsid w:val="005227F7"/>
    <w:rsid w:val="00523E86"/>
    <w:rsid w:val="00524903"/>
    <w:rsid w:val="00525CE3"/>
    <w:rsid w:val="00530065"/>
    <w:rsid w:val="00533C96"/>
    <w:rsid w:val="005362F1"/>
    <w:rsid w:val="005443A7"/>
    <w:rsid w:val="0055209C"/>
    <w:rsid w:val="00554719"/>
    <w:rsid w:val="00570C35"/>
    <w:rsid w:val="00571780"/>
    <w:rsid w:val="00571955"/>
    <w:rsid w:val="00584C00"/>
    <w:rsid w:val="005851FA"/>
    <w:rsid w:val="00585CAB"/>
    <w:rsid w:val="00586F0C"/>
    <w:rsid w:val="00591EDD"/>
    <w:rsid w:val="005946C5"/>
    <w:rsid w:val="005971A1"/>
    <w:rsid w:val="00597376"/>
    <w:rsid w:val="005A046A"/>
    <w:rsid w:val="005A7B51"/>
    <w:rsid w:val="005B1B07"/>
    <w:rsid w:val="005B4D88"/>
    <w:rsid w:val="005B51EB"/>
    <w:rsid w:val="005B7F79"/>
    <w:rsid w:val="005D3571"/>
    <w:rsid w:val="005D470B"/>
    <w:rsid w:val="005D4DC2"/>
    <w:rsid w:val="005D7D3A"/>
    <w:rsid w:val="005E7506"/>
    <w:rsid w:val="005F01BA"/>
    <w:rsid w:val="005F0D8C"/>
    <w:rsid w:val="005F17B0"/>
    <w:rsid w:val="005F36B4"/>
    <w:rsid w:val="00600C70"/>
    <w:rsid w:val="0060133D"/>
    <w:rsid w:val="006023D4"/>
    <w:rsid w:val="00607DB5"/>
    <w:rsid w:val="00613EF5"/>
    <w:rsid w:val="00614E38"/>
    <w:rsid w:val="00622A51"/>
    <w:rsid w:val="00622FCB"/>
    <w:rsid w:val="00623474"/>
    <w:rsid w:val="00633255"/>
    <w:rsid w:val="006354BC"/>
    <w:rsid w:val="0064145A"/>
    <w:rsid w:val="00642AFC"/>
    <w:rsid w:val="006504B3"/>
    <w:rsid w:val="00656DC8"/>
    <w:rsid w:val="006608A8"/>
    <w:rsid w:val="006648A2"/>
    <w:rsid w:val="00666822"/>
    <w:rsid w:val="00670050"/>
    <w:rsid w:val="00671337"/>
    <w:rsid w:val="00681E95"/>
    <w:rsid w:val="006820EC"/>
    <w:rsid w:val="00685E96"/>
    <w:rsid w:val="0068798C"/>
    <w:rsid w:val="006974E6"/>
    <w:rsid w:val="006A2431"/>
    <w:rsid w:val="006A78A7"/>
    <w:rsid w:val="006B45DA"/>
    <w:rsid w:val="006C41D0"/>
    <w:rsid w:val="006E10FE"/>
    <w:rsid w:val="006E245D"/>
    <w:rsid w:val="006E27D2"/>
    <w:rsid w:val="006E4731"/>
    <w:rsid w:val="006E567A"/>
    <w:rsid w:val="006E7F5D"/>
    <w:rsid w:val="006F0E8C"/>
    <w:rsid w:val="006F1CD1"/>
    <w:rsid w:val="007021DF"/>
    <w:rsid w:val="0070414E"/>
    <w:rsid w:val="00704542"/>
    <w:rsid w:val="00706D12"/>
    <w:rsid w:val="00711097"/>
    <w:rsid w:val="007125A2"/>
    <w:rsid w:val="0071275D"/>
    <w:rsid w:val="00713005"/>
    <w:rsid w:val="0071608E"/>
    <w:rsid w:val="007167CC"/>
    <w:rsid w:val="00723149"/>
    <w:rsid w:val="0072558D"/>
    <w:rsid w:val="0073219C"/>
    <w:rsid w:val="00750731"/>
    <w:rsid w:val="00757C41"/>
    <w:rsid w:val="00762056"/>
    <w:rsid w:val="007632A2"/>
    <w:rsid w:val="007665D8"/>
    <w:rsid w:val="00770738"/>
    <w:rsid w:val="007707CF"/>
    <w:rsid w:val="007767AD"/>
    <w:rsid w:val="00783EC5"/>
    <w:rsid w:val="007846AF"/>
    <w:rsid w:val="007861D6"/>
    <w:rsid w:val="00790DEF"/>
    <w:rsid w:val="007925BD"/>
    <w:rsid w:val="00796BFA"/>
    <w:rsid w:val="00796FA4"/>
    <w:rsid w:val="007B1255"/>
    <w:rsid w:val="007B2CA3"/>
    <w:rsid w:val="007B4592"/>
    <w:rsid w:val="007B6D80"/>
    <w:rsid w:val="007B7B17"/>
    <w:rsid w:val="007B7FB8"/>
    <w:rsid w:val="007C0C75"/>
    <w:rsid w:val="007E29D2"/>
    <w:rsid w:val="007E4F38"/>
    <w:rsid w:val="007E64BB"/>
    <w:rsid w:val="007F324E"/>
    <w:rsid w:val="0080003A"/>
    <w:rsid w:val="0080039F"/>
    <w:rsid w:val="00800B56"/>
    <w:rsid w:val="00801E1E"/>
    <w:rsid w:val="00807B3C"/>
    <w:rsid w:val="00822F65"/>
    <w:rsid w:val="0083072D"/>
    <w:rsid w:val="00844431"/>
    <w:rsid w:val="00851BAB"/>
    <w:rsid w:val="00853A9F"/>
    <w:rsid w:val="00856613"/>
    <w:rsid w:val="00860216"/>
    <w:rsid w:val="00861865"/>
    <w:rsid w:val="00865A9E"/>
    <w:rsid w:val="008717D9"/>
    <w:rsid w:val="00885100"/>
    <w:rsid w:val="0088519A"/>
    <w:rsid w:val="00887944"/>
    <w:rsid w:val="00895A39"/>
    <w:rsid w:val="0089649E"/>
    <w:rsid w:val="008C0E62"/>
    <w:rsid w:val="008C33D5"/>
    <w:rsid w:val="008C564F"/>
    <w:rsid w:val="008D22C9"/>
    <w:rsid w:val="008D2E73"/>
    <w:rsid w:val="008D57E4"/>
    <w:rsid w:val="008E3AEB"/>
    <w:rsid w:val="008E6094"/>
    <w:rsid w:val="008F0955"/>
    <w:rsid w:val="008F2CF3"/>
    <w:rsid w:val="008F3D97"/>
    <w:rsid w:val="009000F8"/>
    <w:rsid w:val="0090592D"/>
    <w:rsid w:val="00907526"/>
    <w:rsid w:val="00917AD6"/>
    <w:rsid w:val="00920995"/>
    <w:rsid w:val="0092794B"/>
    <w:rsid w:val="00927B0B"/>
    <w:rsid w:val="009305BE"/>
    <w:rsid w:val="0093105A"/>
    <w:rsid w:val="00931768"/>
    <w:rsid w:val="00935504"/>
    <w:rsid w:val="0094009C"/>
    <w:rsid w:val="00940A5C"/>
    <w:rsid w:val="009411ED"/>
    <w:rsid w:val="009443FF"/>
    <w:rsid w:val="00944D9F"/>
    <w:rsid w:val="009460CC"/>
    <w:rsid w:val="00950DC3"/>
    <w:rsid w:val="00950EE0"/>
    <w:rsid w:val="00953910"/>
    <w:rsid w:val="00957C63"/>
    <w:rsid w:val="009641A7"/>
    <w:rsid w:val="00965D69"/>
    <w:rsid w:val="009727ED"/>
    <w:rsid w:val="009734EB"/>
    <w:rsid w:val="00973B3C"/>
    <w:rsid w:val="00974CC4"/>
    <w:rsid w:val="00976C2A"/>
    <w:rsid w:val="00980BC7"/>
    <w:rsid w:val="00986FFF"/>
    <w:rsid w:val="009A0B4C"/>
    <w:rsid w:val="009A3160"/>
    <w:rsid w:val="009A56AE"/>
    <w:rsid w:val="009B0D4E"/>
    <w:rsid w:val="009B439C"/>
    <w:rsid w:val="009B7AB0"/>
    <w:rsid w:val="009C0618"/>
    <w:rsid w:val="009C0911"/>
    <w:rsid w:val="009C29B2"/>
    <w:rsid w:val="009D2529"/>
    <w:rsid w:val="009D3F2A"/>
    <w:rsid w:val="009D5959"/>
    <w:rsid w:val="009E475F"/>
    <w:rsid w:val="009E6986"/>
    <w:rsid w:val="009F04E0"/>
    <w:rsid w:val="009F5B61"/>
    <w:rsid w:val="00A00529"/>
    <w:rsid w:val="00A0539E"/>
    <w:rsid w:val="00A0661A"/>
    <w:rsid w:val="00A07BD0"/>
    <w:rsid w:val="00A13E7F"/>
    <w:rsid w:val="00A20CDC"/>
    <w:rsid w:val="00A228F3"/>
    <w:rsid w:val="00A23F31"/>
    <w:rsid w:val="00A32804"/>
    <w:rsid w:val="00A352B7"/>
    <w:rsid w:val="00A36EFA"/>
    <w:rsid w:val="00A41B3E"/>
    <w:rsid w:val="00A422BB"/>
    <w:rsid w:val="00A5283D"/>
    <w:rsid w:val="00A53A2D"/>
    <w:rsid w:val="00A5575C"/>
    <w:rsid w:val="00A601C5"/>
    <w:rsid w:val="00A61ECD"/>
    <w:rsid w:val="00A6539B"/>
    <w:rsid w:val="00A655D8"/>
    <w:rsid w:val="00A672E1"/>
    <w:rsid w:val="00A75E23"/>
    <w:rsid w:val="00A80F5B"/>
    <w:rsid w:val="00A86F7F"/>
    <w:rsid w:val="00A8758F"/>
    <w:rsid w:val="00A9181B"/>
    <w:rsid w:val="00A972DC"/>
    <w:rsid w:val="00AB09BF"/>
    <w:rsid w:val="00AB2A2B"/>
    <w:rsid w:val="00AB576F"/>
    <w:rsid w:val="00AC112E"/>
    <w:rsid w:val="00AC2706"/>
    <w:rsid w:val="00AC4019"/>
    <w:rsid w:val="00AC4AF8"/>
    <w:rsid w:val="00AC63BC"/>
    <w:rsid w:val="00AD08B6"/>
    <w:rsid w:val="00AD7655"/>
    <w:rsid w:val="00AE1E23"/>
    <w:rsid w:val="00AE27A0"/>
    <w:rsid w:val="00AE7CEC"/>
    <w:rsid w:val="00B036E1"/>
    <w:rsid w:val="00B06BD8"/>
    <w:rsid w:val="00B13D2C"/>
    <w:rsid w:val="00B14A34"/>
    <w:rsid w:val="00B23543"/>
    <w:rsid w:val="00B24B5D"/>
    <w:rsid w:val="00B273D6"/>
    <w:rsid w:val="00B346BE"/>
    <w:rsid w:val="00B376A4"/>
    <w:rsid w:val="00B41FE8"/>
    <w:rsid w:val="00B47B4F"/>
    <w:rsid w:val="00B50A04"/>
    <w:rsid w:val="00B50BE7"/>
    <w:rsid w:val="00B51F7F"/>
    <w:rsid w:val="00B56EFE"/>
    <w:rsid w:val="00B57F85"/>
    <w:rsid w:val="00B62B67"/>
    <w:rsid w:val="00B6425D"/>
    <w:rsid w:val="00B67E6E"/>
    <w:rsid w:val="00B7038A"/>
    <w:rsid w:val="00B72765"/>
    <w:rsid w:val="00B73176"/>
    <w:rsid w:val="00B734E8"/>
    <w:rsid w:val="00B73F79"/>
    <w:rsid w:val="00B8397A"/>
    <w:rsid w:val="00B84480"/>
    <w:rsid w:val="00B8618D"/>
    <w:rsid w:val="00B977E9"/>
    <w:rsid w:val="00BA0174"/>
    <w:rsid w:val="00BA099A"/>
    <w:rsid w:val="00BA5927"/>
    <w:rsid w:val="00BB0027"/>
    <w:rsid w:val="00BB1C46"/>
    <w:rsid w:val="00BB41E9"/>
    <w:rsid w:val="00BB44B3"/>
    <w:rsid w:val="00BB581C"/>
    <w:rsid w:val="00BB5D7F"/>
    <w:rsid w:val="00BB76E3"/>
    <w:rsid w:val="00BC0DAE"/>
    <w:rsid w:val="00BC6C4F"/>
    <w:rsid w:val="00BD1784"/>
    <w:rsid w:val="00BD5BB9"/>
    <w:rsid w:val="00BE1C4F"/>
    <w:rsid w:val="00BE789D"/>
    <w:rsid w:val="00BF0A8C"/>
    <w:rsid w:val="00BF0C3D"/>
    <w:rsid w:val="00BF0EF4"/>
    <w:rsid w:val="00BF187D"/>
    <w:rsid w:val="00BF6C71"/>
    <w:rsid w:val="00C041BF"/>
    <w:rsid w:val="00C059AD"/>
    <w:rsid w:val="00C06266"/>
    <w:rsid w:val="00C10251"/>
    <w:rsid w:val="00C10CE2"/>
    <w:rsid w:val="00C11E2C"/>
    <w:rsid w:val="00C12882"/>
    <w:rsid w:val="00C132A7"/>
    <w:rsid w:val="00C139AB"/>
    <w:rsid w:val="00C16225"/>
    <w:rsid w:val="00C25295"/>
    <w:rsid w:val="00C32454"/>
    <w:rsid w:val="00C32F45"/>
    <w:rsid w:val="00C34BA8"/>
    <w:rsid w:val="00C35A95"/>
    <w:rsid w:val="00C4359A"/>
    <w:rsid w:val="00C4621A"/>
    <w:rsid w:val="00C471DF"/>
    <w:rsid w:val="00C506C9"/>
    <w:rsid w:val="00C51D58"/>
    <w:rsid w:val="00C56864"/>
    <w:rsid w:val="00C572C7"/>
    <w:rsid w:val="00C60592"/>
    <w:rsid w:val="00C61BC2"/>
    <w:rsid w:val="00C6400C"/>
    <w:rsid w:val="00C64DA5"/>
    <w:rsid w:val="00C6620C"/>
    <w:rsid w:val="00C70E0F"/>
    <w:rsid w:val="00C7121E"/>
    <w:rsid w:val="00C72959"/>
    <w:rsid w:val="00C749E6"/>
    <w:rsid w:val="00C815F8"/>
    <w:rsid w:val="00C8392F"/>
    <w:rsid w:val="00C90EC2"/>
    <w:rsid w:val="00CA0818"/>
    <w:rsid w:val="00CA1D55"/>
    <w:rsid w:val="00CA42D6"/>
    <w:rsid w:val="00CA4995"/>
    <w:rsid w:val="00CA6FE4"/>
    <w:rsid w:val="00CB59B3"/>
    <w:rsid w:val="00CC052A"/>
    <w:rsid w:val="00CC27F3"/>
    <w:rsid w:val="00CC2A65"/>
    <w:rsid w:val="00CC3B3B"/>
    <w:rsid w:val="00CC4313"/>
    <w:rsid w:val="00CD63E2"/>
    <w:rsid w:val="00CE182D"/>
    <w:rsid w:val="00CE3AF3"/>
    <w:rsid w:val="00CF3915"/>
    <w:rsid w:val="00CF6BB9"/>
    <w:rsid w:val="00D0107E"/>
    <w:rsid w:val="00D07213"/>
    <w:rsid w:val="00D1275F"/>
    <w:rsid w:val="00D1419B"/>
    <w:rsid w:val="00D14A8B"/>
    <w:rsid w:val="00D15B25"/>
    <w:rsid w:val="00D16049"/>
    <w:rsid w:val="00D2009F"/>
    <w:rsid w:val="00D2076E"/>
    <w:rsid w:val="00D239CE"/>
    <w:rsid w:val="00D31161"/>
    <w:rsid w:val="00D415D1"/>
    <w:rsid w:val="00D41D7E"/>
    <w:rsid w:val="00D42403"/>
    <w:rsid w:val="00D42770"/>
    <w:rsid w:val="00D42C4E"/>
    <w:rsid w:val="00D56081"/>
    <w:rsid w:val="00D64EB1"/>
    <w:rsid w:val="00D74549"/>
    <w:rsid w:val="00D7557F"/>
    <w:rsid w:val="00D8393C"/>
    <w:rsid w:val="00D87235"/>
    <w:rsid w:val="00D94998"/>
    <w:rsid w:val="00DA40D6"/>
    <w:rsid w:val="00DA4B86"/>
    <w:rsid w:val="00DB4FB6"/>
    <w:rsid w:val="00DC1952"/>
    <w:rsid w:val="00DC26D6"/>
    <w:rsid w:val="00DC2963"/>
    <w:rsid w:val="00DC31C1"/>
    <w:rsid w:val="00DC43B5"/>
    <w:rsid w:val="00DC5AE4"/>
    <w:rsid w:val="00DC60BA"/>
    <w:rsid w:val="00DD0CFA"/>
    <w:rsid w:val="00DD1AA1"/>
    <w:rsid w:val="00DD2ED3"/>
    <w:rsid w:val="00DD58BE"/>
    <w:rsid w:val="00DE1CEE"/>
    <w:rsid w:val="00DE42EA"/>
    <w:rsid w:val="00DE462E"/>
    <w:rsid w:val="00DE57CF"/>
    <w:rsid w:val="00DF24C3"/>
    <w:rsid w:val="00DF3100"/>
    <w:rsid w:val="00DF5F24"/>
    <w:rsid w:val="00DF7F35"/>
    <w:rsid w:val="00E06182"/>
    <w:rsid w:val="00E063D3"/>
    <w:rsid w:val="00E170DC"/>
    <w:rsid w:val="00E2146B"/>
    <w:rsid w:val="00E21A1F"/>
    <w:rsid w:val="00E308A3"/>
    <w:rsid w:val="00E36C41"/>
    <w:rsid w:val="00E4614F"/>
    <w:rsid w:val="00E475A2"/>
    <w:rsid w:val="00E565B4"/>
    <w:rsid w:val="00E6188D"/>
    <w:rsid w:val="00E62998"/>
    <w:rsid w:val="00E661DA"/>
    <w:rsid w:val="00E66A5B"/>
    <w:rsid w:val="00E67505"/>
    <w:rsid w:val="00E67CFB"/>
    <w:rsid w:val="00E807DF"/>
    <w:rsid w:val="00E832E2"/>
    <w:rsid w:val="00E9144A"/>
    <w:rsid w:val="00EA0DD2"/>
    <w:rsid w:val="00EA791D"/>
    <w:rsid w:val="00EB4BCD"/>
    <w:rsid w:val="00EC076C"/>
    <w:rsid w:val="00EC08FC"/>
    <w:rsid w:val="00EC1126"/>
    <w:rsid w:val="00ED2211"/>
    <w:rsid w:val="00EE0090"/>
    <w:rsid w:val="00EE1D48"/>
    <w:rsid w:val="00EE7A23"/>
    <w:rsid w:val="00EF27D2"/>
    <w:rsid w:val="00EF3A00"/>
    <w:rsid w:val="00F01C74"/>
    <w:rsid w:val="00F04A65"/>
    <w:rsid w:val="00F05331"/>
    <w:rsid w:val="00F0600F"/>
    <w:rsid w:val="00F1192A"/>
    <w:rsid w:val="00F14D01"/>
    <w:rsid w:val="00F1531F"/>
    <w:rsid w:val="00F17EEE"/>
    <w:rsid w:val="00F20197"/>
    <w:rsid w:val="00F23985"/>
    <w:rsid w:val="00F24E94"/>
    <w:rsid w:val="00F251F4"/>
    <w:rsid w:val="00F2763A"/>
    <w:rsid w:val="00F42400"/>
    <w:rsid w:val="00F42B84"/>
    <w:rsid w:val="00F43A13"/>
    <w:rsid w:val="00F4567B"/>
    <w:rsid w:val="00F54632"/>
    <w:rsid w:val="00F56187"/>
    <w:rsid w:val="00F56C4C"/>
    <w:rsid w:val="00F62AAA"/>
    <w:rsid w:val="00F65F88"/>
    <w:rsid w:val="00F67BC0"/>
    <w:rsid w:val="00F76580"/>
    <w:rsid w:val="00F9088F"/>
    <w:rsid w:val="00F91BC1"/>
    <w:rsid w:val="00F955E2"/>
    <w:rsid w:val="00FA6AAA"/>
    <w:rsid w:val="00FC1AA4"/>
    <w:rsid w:val="00FC2F07"/>
    <w:rsid w:val="00FC37B1"/>
    <w:rsid w:val="00FC3948"/>
    <w:rsid w:val="00FC4905"/>
    <w:rsid w:val="00FD06B4"/>
    <w:rsid w:val="00FD08CE"/>
    <w:rsid w:val="00FD1B04"/>
    <w:rsid w:val="00FD533B"/>
    <w:rsid w:val="00FE09E6"/>
    <w:rsid w:val="00FF25D1"/>
    <w:rsid w:val="00FF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B71C"/>
  <w15:chartTrackingRefBased/>
  <w15:docId w15:val="{43021F57-DEEF-4DA3-BF7F-A82D666BA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7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7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27B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B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7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27B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B0B"/>
    <w:rPr>
      <w:rFonts w:eastAsiaTheme="majorEastAsia" w:cstheme="majorBidi"/>
      <w:color w:val="272727" w:themeColor="text1" w:themeTint="D8"/>
    </w:rPr>
  </w:style>
  <w:style w:type="paragraph" w:styleId="Title">
    <w:name w:val="Title"/>
    <w:basedOn w:val="Normal"/>
    <w:next w:val="Normal"/>
    <w:link w:val="TitleChar"/>
    <w:uiPriority w:val="10"/>
    <w:qFormat/>
    <w:rsid w:val="00927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B0B"/>
    <w:pPr>
      <w:spacing w:before="160"/>
      <w:jc w:val="center"/>
    </w:pPr>
    <w:rPr>
      <w:i/>
      <w:iCs/>
      <w:color w:val="404040" w:themeColor="text1" w:themeTint="BF"/>
    </w:rPr>
  </w:style>
  <w:style w:type="character" w:customStyle="1" w:styleId="QuoteChar">
    <w:name w:val="Quote Char"/>
    <w:basedOn w:val="DefaultParagraphFont"/>
    <w:link w:val="Quote"/>
    <w:uiPriority w:val="29"/>
    <w:rsid w:val="00927B0B"/>
    <w:rPr>
      <w:i/>
      <w:iCs/>
      <w:color w:val="404040" w:themeColor="text1" w:themeTint="BF"/>
    </w:rPr>
  </w:style>
  <w:style w:type="paragraph" w:styleId="ListParagraph">
    <w:name w:val="List Paragraph"/>
    <w:basedOn w:val="Normal"/>
    <w:uiPriority w:val="34"/>
    <w:qFormat/>
    <w:rsid w:val="00927B0B"/>
    <w:pPr>
      <w:ind w:left="720"/>
      <w:contextualSpacing/>
    </w:pPr>
  </w:style>
  <w:style w:type="character" w:styleId="IntenseEmphasis">
    <w:name w:val="Intense Emphasis"/>
    <w:basedOn w:val="DefaultParagraphFont"/>
    <w:uiPriority w:val="21"/>
    <w:qFormat/>
    <w:rsid w:val="00927B0B"/>
    <w:rPr>
      <w:i/>
      <w:iCs/>
      <w:color w:val="0F4761" w:themeColor="accent1" w:themeShade="BF"/>
    </w:rPr>
  </w:style>
  <w:style w:type="paragraph" w:styleId="IntenseQuote">
    <w:name w:val="Intense Quote"/>
    <w:basedOn w:val="Normal"/>
    <w:next w:val="Normal"/>
    <w:link w:val="IntenseQuoteChar"/>
    <w:uiPriority w:val="30"/>
    <w:qFormat/>
    <w:rsid w:val="00927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B0B"/>
    <w:rPr>
      <w:i/>
      <w:iCs/>
      <w:color w:val="0F4761" w:themeColor="accent1" w:themeShade="BF"/>
    </w:rPr>
  </w:style>
  <w:style w:type="character" w:styleId="IntenseReference">
    <w:name w:val="Intense Reference"/>
    <w:basedOn w:val="DefaultParagraphFont"/>
    <w:uiPriority w:val="32"/>
    <w:qFormat/>
    <w:rsid w:val="00927B0B"/>
    <w:rPr>
      <w:b/>
      <w:bCs/>
      <w:smallCaps/>
      <w:color w:val="0F4761" w:themeColor="accent1" w:themeShade="BF"/>
      <w:spacing w:val="5"/>
    </w:rPr>
  </w:style>
  <w:style w:type="paragraph" w:styleId="NoSpacing">
    <w:name w:val="No Spacing"/>
    <w:link w:val="NoSpacingChar"/>
    <w:uiPriority w:val="1"/>
    <w:qFormat/>
    <w:rsid w:val="00927B0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7B0B"/>
    <w:rPr>
      <w:rFonts w:eastAsiaTheme="minorEastAsia"/>
      <w:kern w:val="0"/>
      <w:sz w:val="22"/>
      <w:szCs w:val="22"/>
      <w:lang w:val="en-US"/>
      <w14:ligatures w14:val="none"/>
    </w:rPr>
  </w:style>
  <w:style w:type="paragraph" w:styleId="Header">
    <w:name w:val="header"/>
    <w:basedOn w:val="Normal"/>
    <w:link w:val="HeaderChar"/>
    <w:uiPriority w:val="99"/>
    <w:unhideWhenUsed/>
    <w:rsid w:val="00927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B0B"/>
  </w:style>
  <w:style w:type="paragraph" w:styleId="Footer">
    <w:name w:val="footer"/>
    <w:basedOn w:val="Normal"/>
    <w:link w:val="FooterChar"/>
    <w:uiPriority w:val="99"/>
    <w:unhideWhenUsed/>
    <w:rsid w:val="0092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B0B"/>
  </w:style>
  <w:style w:type="paragraph" w:styleId="Caption">
    <w:name w:val="caption"/>
    <w:basedOn w:val="Normal"/>
    <w:next w:val="Normal"/>
    <w:uiPriority w:val="35"/>
    <w:unhideWhenUsed/>
    <w:qFormat/>
    <w:rsid w:val="004C6F7D"/>
    <w:pPr>
      <w:spacing w:after="200" w:line="240" w:lineRule="auto"/>
    </w:pPr>
    <w:rPr>
      <w:i/>
      <w:iCs/>
      <w:color w:val="0E2841" w:themeColor="text2"/>
      <w:sz w:val="18"/>
      <w:szCs w:val="18"/>
    </w:rPr>
  </w:style>
  <w:style w:type="table" w:styleId="TableGrid">
    <w:name w:val="Table Grid"/>
    <w:basedOn w:val="TableNormal"/>
    <w:uiPriority w:val="39"/>
    <w:rsid w:val="00A32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7F5D"/>
    <w:rPr>
      <w:color w:val="467886" w:themeColor="hyperlink"/>
      <w:u w:val="single"/>
    </w:rPr>
  </w:style>
  <w:style w:type="character" w:styleId="UnresolvedMention">
    <w:name w:val="Unresolved Mention"/>
    <w:basedOn w:val="DefaultParagraphFont"/>
    <w:uiPriority w:val="99"/>
    <w:semiHidden/>
    <w:unhideWhenUsed/>
    <w:rsid w:val="006E7F5D"/>
    <w:rPr>
      <w:color w:val="605E5C"/>
      <w:shd w:val="clear" w:color="auto" w:fill="E1DFDD"/>
    </w:rPr>
  </w:style>
  <w:style w:type="character" w:styleId="Strong">
    <w:name w:val="Strong"/>
    <w:basedOn w:val="DefaultParagraphFont"/>
    <w:uiPriority w:val="22"/>
    <w:qFormat/>
    <w:rsid w:val="00E6188D"/>
    <w:rPr>
      <w:b/>
      <w:bCs/>
    </w:rPr>
  </w:style>
  <w:style w:type="character" w:styleId="HTMLCode">
    <w:name w:val="HTML Code"/>
    <w:basedOn w:val="DefaultParagraphFont"/>
    <w:uiPriority w:val="99"/>
    <w:semiHidden/>
    <w:unhideWhenUsed/>
    <w:rsid w:val="00E6188D"/>
    <w:rPr>
      <w:rFonts w:ascii="Courier New" w:eastAsia="Times New Roman" w:hAnsi="Courier New" w:cs="Courier New"/>
      <w:sz w:val="20"/>
      <w:szCs w:val="20"/>
    </w:rPr>
  </w:style>
  <w:style w:type="paragraph" w:styleId="NormalWeb">
    <w:name w:val="Normal (Web)"/>
    <w:basedOn w:val="Normal"/>
    <w:uiPriority w:val="99"/>
    <w:unhideWhenUsed/>
    <w:rsid w:val="002B0A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360A7"/>
    <w:rPr>
      <w:color w:val="96607D" w:themeColor="followedHyperlink"/>
      <w:u w:val="single"/>
    </w:rPr>
  </w:style>
  <w:style w:type="paragraph" w:styleId="TOCHeading">
    <w:name w:val="TOC Heading"/>
    <w:basedOn w:val="Heading1"/>
    <w:next w:val="Normal"/>
    <w:uiPriority w:val="39"/>
    <w:unhideWhenUsed/>
    <w:qFormat/>
    <w:rsid w:val="00DA40D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A40D6"/>
    <w:pPr>
      <w:spacing w:after="100"/>
    </w:pPr>
  </w:style>
  <w:style w:type="paragraph" w:styleId="TOC2">
    <w:name w:val="toc 2"/>
    <w:basedOn w:val="Normal"/>
    <w:next w:val="Normal"/>
    <w:autoRedefine/>
    <w:uiPriority w:val="39"/>
    <w:unhideWhenUsed/>
    <w:rsid w:val="00DA40D6"/>
    <w:pPr>
      <w:spacing w:after="100"/>
      <w:ind w:left="240"/>
    </w:pPr>
  </w:style>
  <w:style w:type="paragraph" w:styleId="TOC3">
    <w:name w:val="toc 3"/>
    <w:basedOn w:val="Normal"/>
    <w:next w:val="Normal"/>
    <w:autoRedefine/>
    <w:uiPriority w:val="39"/>
    <w:unhideWhenUsed/>
    <w:rsid w:val="00DA40D6"/>
    <w:pPr>
      <w:spacing w:after="100"/>
      <w:ind w:left="480"/>
    </w:pPr>
  </w:style>
  <w:style w:type="paragraph" w:styleId="Bibliography">
    <w:name w:val="Bibliography"/>
    <w:basedOn w:val="Normal"/>
    <w:next w:val="Normal"/>
    <w:uiPriority w:val="37"/>
    <w:unhideWhenUsed/>
    <w:rsid w:val="000E1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9642">
      <w:bodyDiv w:val="1"/>
      <w:marLeft w:val="0"/>
      <w:marRight w:val="0"/>
      <w:marTop w:val="0"/>
      <w:marBottom w:val="0"/>
      <w:divBdr>
        <w:top w:val="none" w:sz="0" w:space="0" w:color="auto"/>
        <w:left w:val="none" w:sz="0" w:space="0" w:color="auto"/>
        <w:bottom w:val="none" w:sz="0" w:space="0" w:color="auto"/>
        <w:right w:val="none" w:sz="0" w:space="0" w:color="auto"/>
      </w:divBdr>
    </w:div>
    <w:div w:id="48038835">
      <w:bodyDiv w:val="1"/>
      <w:marLeft w:val="0"/>
      <w:marRight w:val="0"/>
      <w:marTop w:val="0"/>
      <w:marBottom w:val="0"/>
      <w:divBdr>
        <w:top w:val="none" w:sz="0" w:space="0" w:color="auto"/>
        <w:left w:val="none" w:sz="0" w:space="0" w:color="auto"/>
        <w:bottom w:val="none" w:sz="0" w:space="0" w:color="auto"/>
        <w:right w:val="none" w:sz="0" w:space="0" w:color="auto"/>
      </w:divBdr>
    </w:div>
    <w:div w:id="67113664">
      <w:bodyDiv w:val="1"/>
      <w:marLeft w:val="0"/>
      <w:marRight w:val="0"/>
      <w:marTop w:val="0"/>
      <w:marBottom w:val="0"/>
      <w:divBdr>
        <w:top w:val="none" w:sz="0" w:space="0" w:color="auto"/>
        <w:left w:val="none" w:sz="0" w:space="0" w:color="auto"/>
        <w:bottom w:val="none" w:sz="0" w:space="0" w:color="auto"/>
        <w:right w:val="none" w:sz="0" w:space="0" w:color="auto"/>
      </w:divBdr>
    </w:div>
    <w:div w:id="77292436">
      <w:bodyDiv w:val="1"/>
      <w:marLeft w:val="0"/>
      <w:marRight w:val="0"/>
      <w:marTop w:val="0"/>
      <w:marBottom w:val="0"/>
      <w:divBdr>
        <w:top w:val="none" w:sz="0" w:space="0" w:color="auto"/>
        <w:left w:val="none" w:sz="0" w:space="0" w:color="auto"/>
        <w:bottom w:val="none" w:sz="0" w:space="0" w:color="auto"/>
        <w:right w:val="none" w:sz="0" w:space="0" w:color="auto"/>
      </w:divBdr>
    </w:div>
    <w:div w:id="78715445">
      <w:bodyDiv w:val="1"/>
      <w:marLeft w:val="0"/>
      <w:marRight w:val="0"/>
      <w:marTop w:val="0"/>
      <w:marBottom w:val="0"/>
      <w:divBdr>
        <w:top w:val="none" w:sz="0" w:space="0" w:color="auto"/>
        <w:left w:val="none" w:sz="0" w:space="0" w:color="auto"/>
        <w:bottom w:val="none" w:sz="0" w:space="0" w:color="auto"/>
        <w:right w:val="none" w:sz="0" w:space="0" w:color="auto"/>
      </w:divBdr>
    </w:div>
    <w:div w:id="116417369">
      <w:bodyDiv w:val="1"/>
      <w:marLeft w:val="0"/>
      <w:marRight w:val="0"/>
      <w:marTop w:val="0"/>
      <w:marBottom w:val="0"/>
      <w:divBdr>
        <w:top w:val="none" w:sz="0" w:space="0" w:color="auto"/>
        <w:left w:val="none" w:sz="0" w:space="0" w:color="auto"/>
        <w:bottom w:val="none" w:sz="0" w:space="0" w:color="auto"/>
        <w:right w:val="none" w:sz="0" w:space="0" w:color="auto"/>
      </w:divBdr>
    </w:div>
    <w:div w:id="178131729">
      <w:bodyDiv w:val="1"/>
      <w:marLeft w:val="0"/>
      <w:marRight w:val="0"/>
      <w:marTop w:val="0"/>
      <w:marBottom w:val="0"/>
      <w:divBdr>
        <w:top w:val="none" w:sz="0" w:space="0" w:color="auto"/>
        <w:left w:val="none" w:sz="0" w:space="0" w:color="auto"/>
        <w:bottom w:val="none" w:sz="0" w:space="0" w:color="auto"/>
        <w:right w:val="none" w:sz="0" w:space="0" w:color="auto"/>
      </w:divBdr>
    </w:div>
    <w:div w:id="215705652">
      <w:bodyDiv w:val="1"/>
      <w:marLeft w:val="0"/>
      <w:marRight w:val="0"/>
      <w:marTop w:val="0"/>
      <w:marBottom w:val="0"/>
      <w:divBdr>
        <w:top w:val="none" w:sz="0" w:space="0" w:color="auto"/>
        <w:left w:val="none" w:sz="0" w:space="0" w:color="auto"/>
        <w:bottom w:val="none" w:sz="0" w:space="0" w:color="auto"/>
        <w:right w:val="none" w:sz="0" w:space="0" w:color="auto"/>
      </w:divBdr>
    </w:div>
    <w:div w:id="248856145">
      <w:bodyDiv w:val="1"/>
      <w:marLeft w:val="0"/>
      <w:marRight w:val="0"/>
      <w:marTop w:val="0"/>
      <w:marBottom w:val="0"/>
      <w:divBdr>
        <w:top w:val="none" w:sz="0" w:space="0" w:color="auto"/>
        <w:left w:val="none" w:sz="0" w:space="0" w:color="auto"/>
        <w:bottom w:val="none" w:sz="0" w:space="0" w:color="auto"/>
        <w:right w:val="none" w:sz="0" w:space="0" w:color="auto"/>
      </w:divBdr>
    </w:div>
    <w:div w:id="252276584">
      <w:bodyDiv w:val="1"/>
      <w:marLeft w:val="0"/>
      <w:marRight w:val="0"/>
      <w:marTop w:val="0"/>
      <w:marBottom w:val="0"/>
      <w:divBdr>
        <w:top w:val="none" w:sz="0" w:space="0" w:color="auto"/>
        <w:left w:val="none" w:sz="0" w:space="0" w:color="auto"/>
        <w:bottom w:val="none" w:sz="0" w:space="0" w:color="auto"/>
        <w:right w:val="none" w:sz="0" w:space="0" w:color="auto"/>
      </w:divBdr>
    </w:div>
    <w:div w:id="257062885">
      <w:bodyDiv w:val="1"/>
      <w:marLeft w:val="0"/>
      <w:marRight w:val="0"/>
      <w:marTop w:val="0"/>
      <w:marBottom w:val="0"/>
      <w:divBdr>
        <w:top w:val="none" w:sz="0" w:space="0" w:color="auto"/>
        <w:left w:val="none" w:sz="0" w:space="0" w:color="auto"/>
        <w:bottom w:val="none" w:sz="0" w:space="0" w:color="auto"/>
        <w:right w:val="none" w:sz="0" w:space="0" w:color="auto"/>
      </w:divBdr>
    </w:div>
    <w:div w:id="257250312">
      <w:bodyDiv w:val="1"/>
      <w:marLeft w:val="0"/>
      <w:marRight w:val="0"/>
      <w:marTop w:val="0"/>
      <w:marBottom w:val="0"/>
      <w:divBdr>
        <w:top w:val="none" w:sz="0" w:space="0" w:color="auto"/>
        <w:left w:val="none" w:sz="0" w:space="0" w:color="auto"/>
        <w:bottom w:val="none" w:sz="0" w:space="0" w:color="auto"/>
        <w:right w:val="none" w:sz="0" w:space="0" w:color="auto"/>
      </w:divBdr>
    </w:div>
    <w:div w:id="317684893">
      <w:bodyDiv w:val="1"/>
      <w:marLeft w:val="0"/>
      <w:marRight w:val="0"/>
      <w:marTop w:val="0"/>
      <w:marBottom w:val="0"/>
      <w:divBdr>
        <w:top w:val="none" w:sz="0" w:space="0" w:color="auto"/>
        <w:left w:val="none" w:sz="0" w:space="0" w:color="auto"/>
        <w:bottom w:val="none" w:sz="0" w:space="0" w:color="auto"/>
        <w:right w:val="none" w:sz="0" w:space="0" w:color="auto"/>
      </w:divBdr>
    </w:div>
    <w:div w:id="328948039">
      <w:bodyDiv w:val="1"/>
      <w:marLeft w:val="0"/>
      <w:marRight w:val="0"/>
      <w:marTop w:val="0"/>
      <w:marBottom w:val="0"/>
      <w:divBdr>
        <w:top w:val="none" w:sz="0" w:space="0" w:color="auto"/>
        <w:left w:val="none" w:sz="0" w:space="0" w:color="auto"/>
        <w:bottom w:val="none" w:sz="0" w:space="0" w:color="auto"/>
        <w:right w:val="none" w:sz="0" w:space="0" w:color="auto"/>
      </w:divBdr>
    </w:div>
    <w:div w:id="331107045">
      <w:bodyDiv w:val="1"/>
      <w:marLeft w:val="0"/>
      <w:marRight w:val="0"/>
      <w:marTop w:val="0"/>
      <w:marBottom w:val="0"/>
      <w:divBdr>
        <w:top w:val="none" w:sz="0" w:space="0" w:color="auto"/>
        <w:left w:val="none" w:sz="0" w:space="0" w:color="auto"/>
        <w:bottom w:val="none" w:sz="0" w:space="0" w:color="auto"/>
        <w:right w:val="none" w:sz="0" w:space="0" w:color="auto"/>
      </w:divBdr>
    </w:div>
    <w:div w:id="333336333">
      <w:bodyDiv w:val="1"/>
      <w:marLeft w:val="0"/>
      <w:marRight w:val="0"/>
      <w:marTop w:val="0"/>
      <w:marBottom w:val="0"/>
      <w:divBdr>
        <w:top w:val="none" w:sz="0" w:space="0" w:color="auto"/>
        <w:left w:val="none" w:sz="0" w:space="0" w:color="auto"/>
        <w:bottom w:val="none" w:sz="0" w:space="0" w:color="auto"/>
        <w:right w:val="none" w:sz="0" w:space="0" w:color="auto"/>
      </w:divBdr>
    </w:div>
    <w:div w:id="396325788">
      <w:bodyDiv w:val="1"/>
      <w:marLeft w:val="0"/>
      <w:marRight w:val="0"/>
      <w:marTop w:val="0"/>
      <w:marBottom w:val="0"/>
      <w:divBdr>
        <w:top w:val="none" w:sz="0" w:space="0" w:color="auto"/>
        <w:left w:val="none" w:sz="0" w:space="0" w:color="auto"/>
        <w:bottom w:val="none" w:sz="0" w:space="0" w:color="auto"/>
        <w:right w:val="none" w:sz="0" w:space="0" w:color="auto"/>
      </w:divBdr>
    </w:div>
    <w:div w:id="426192681">
      <w:bodyDiv w:val="1"/>
      <w:marLeft w:val="0"/>
      <w:marRight w:val="0"/>
      <w:marTop w:val="0"/>
      <w:marBottom w:val="0"/>
      <w:divBdr>
        <w:top w:val="none" w:sz="0" w:space="0" w:color="auto"/>
        <w:left w:val="none" w:sz="0" w:space="0" w:color="auto"/>
        <w:bottom w:val="none" w:sz="0" w:space="0" w:color="auto"/>
        <w:right w:val="none" w:sz="0" w:space="0" w:color="auto"/>
      </w:divBdr>
    </w:div>
    <w:div w:id="430705048">
      <w:bodyDiv w:val="1"/>
      <w:marLeft w:val="0"/>
      <w:marRight w:val="0"/>
      <w:marTop w:val="0"/>
      <w:marBottom w:val="0"/>
      <w:divBdr>
        <w:top w:val="none" w:sz="0" w:space="0" w:color="auto"/>
        <w:left w:val="none" w:sz="0" w:space="0" w:color="auto"/>
        <w:bottom w:val="none" w:sz="0" w:space="0" w:color="auto"/>
        <w:right w:val="none" w:sz="0" w:space="0" w:color="auto"/>
      </w:divBdr>
    </w:div>
    <w:div w:id="479731471">
      <w:bodyDiv w:val="1"/>
      <w:marLeft w:val="0"/>
      <w:marRight w:val="0"/>
      <w:marTop w:val="0"/>
      <w:marBottom w:val="0"/>
      <w:divBdr>
        <w:top w:val="none" w:sz="0" w:space="0" w:color="auto"/>
        <w:left w:val="none" w:sz="0" w:space="0" w:color="auto"/>
        <w:bottom w:val="none" w:sz="0" w:space="0" w:color="auto"/>
        <w:right w:val="none" w:sz="0" w:space="0" w:color="auto"/>
      </w:divBdr>
    </w:div>
    <w:div w:id="495877785">
      <w:bodyDiv w:val="1"/>
      <w:marLeft w:val="0"/>
      <w:marRight w:val="0"/>
      <w:marTop w:val="0"/>
      <w:marBottom w:val="0"/>
      <w:divBdr>
        <w:top w:val="none" w:sz="0" w:space="0" w:color="auto"/>
        <w:left w:val="none" w:sz="0" w:space="0" w:color="auto"/>
        <w:bottom w:val="none" w:sz="0" w:space="0" w:color="auto"/>
        <w:right w:val="none" w:sz="0" w:space="0" w:color="auto"/>
      </w:divBdr>
    </w:div>
    <w:div w:id="501043762">
      <w:bodyDiv w:val="1"/>
      <w:marLeft w:val="0"/>
      <w:marRight w:val="0"/>
      <w:marTop w:val="0"/>
      <w:marBottom w:val="0"/>
      <w:divBdr>
        <w:top w:val="none" w:sz="0" w:space="0" w:color="auto"/>
        <w:left w:val="none" w:sz="0" w:space="0" w:color="auto"/>
        <w:bottom w:val="none" w:sz="0" w:space="0" w:color="auto"/>
        <w:right w:val="none" w:sz="0" w:space="0" w:color="auto"/>
      </w:divBdr>
    </w:div>
    <w:div w:id="505439789">
      <w:bodyDiv w:val="1"/>
      <w:marLeft w:val="0"/>
      <w:marRight w:val="0"/>
      <w:marTop w:val="0"/>
      <w:marBottom w:val="0"/>
      <w:divBdr>
        <w:top w:val="none" w:sz="0" w:space="0" w:color="auto"/>
        <w:left w:val="none" w:sz="0" w:space="0" w:color="auto"/>
        <w:bottom w:val="none" w:sz="0" w:space="0" w:color="auto"/>
        <w:right w:val="none" w:sz="0" w:space="0" w:color="auto"/>
      </w:divBdr>
    </w:div>
    <w:div w:id="518274273">
      <w:bodyDiv w:val="1"/>
      <w:marLeft w:val="0"/>
      <w:marRight w:val="0"/>
      <w:marTop w:val="0"/>
      <w:marBottom w:val="0"/>
      <w:divBdr>
        <w:top w:val="none" w:sz="0" w:space="0" w:color="auto"/>
        <w:left w:val="none" w:sz="0" w:space="0" w:color="auto"/>
        <w:bottom w:val="none" w:sz="0" w:space="0" w:color="auto"/>
        <w:right w:val="none" w:sz="0" w:space="0" w:color="auto"/>
      </w:divBdr>
    </w:div>
    <w:div w:id="527253813">
      <w:bodyDiv w:val="1"/>
      <w:marLeft w:val="0"/>
      <w:marRight w:val="0"/>
      <w:marTop w:val="0"/>
      <w:marBottom w:val="0"/>
      <w:divBdr>
        <w:top w:val="none" w:sz="0" w:space="0" w:color="auto"/>
        <w:left w:val="none" w:sz="0" w:space="0" w:color="auto"/>
        <w:bottom w:val="none" w:sz="0" w:space="0" w:color="auto"/>
        <w:right w:val="none" w:sz="0" w:space="0" w:color="auto"/>
      </w:divBdr>
    </w:div>
    <w:div w:id="648167441">
      <w:bodyDiv w:val="1"/>
      <w:marLeft w:val="0"/>
      <w:marRight w:val="0"/>
      <w:marTop w:val="0"/>
      <w:marBottom w:val="0"/>
      <w:divBdr>
        <w:top w:val="none" w:sz="0" w:space="0" w:color="auto"/>
        <w:left w:val="none" w:sz="0" w:space="0" w:color="auto"/>
        <w:bottom w:val="none" w:sz="0" w:space="0" w:color="auto"/>
        <w:right w:val="none" w:sz="0" w:space="0" w:color="auto"/>
      </w:divBdr>
    </w:div>
    <w:div w:id="661350424">
      <w:bodyDiv w:val="1"/>
      <w:marLeft w:val="0"/>
      <w:marRight w:val="0"/>
      <w:marTop w:val="0"/>
      <w:marBottom w:val="0"/>
      <w:divBdr>
        <w:top w:val="none" w:sz="0" w:space="0" w:color="auto"/>
        <w:left w:val="none" w:sz="0" w:space="0" w:color="auto"/>
        <w:bottom w:val="none" w:sz="0" w:space="0" w:color="auto"/>
        <w:right w:val="none" w:sz="0" w:space="0" w:color="auto"/>
      </w:divBdr>
    </w:div>
    <w:div w:id="701587842">
      <w:bodyDiv w:val="1"/>
      <w:marLeft w:val="0"/>
      <w:marRight w:val="0"/>
      <w:marTop w:val="0"/>
      <w:marBottom w:val="0"/>
      <w:divBdr>
        <w:top w:val="none" w:sz="0" w:space="0" w:color="auto"/>
        <w:left w:val="none" w:sz="0" w:space="0" w:color="auto"/>
        <w:bottom w:val="none" w:sz="0" w:space="0" w:color="auto"/>
        <w:right w:val="none" w:sz="0" w:space="0" w:color="auto"/>
      </w:divBdr>
    </w:div>
    <w:div w:id="702554073">
      <w:bodyDiv w:val="1"/>
      <w:marLeft w:val="0"/>
      <w:marRight w:val="0"/>
      <w:marTop w:val="0"/>
      <w:marBottom w:val="0"/>
      <w:divBdr>
        <w:top w:val="none" w:sz="0" w:space="0" w:color="auto"/>
        <w:left w:val="none" w:sz="0" w:space="0" w:color="auto"/>
        <w:bottom w:val="none" w:sz="0" w:space="0" w:color="auto"/>
        <w:right w:val="none" w:sz="0" w:space="0" w:color="auto"/>
      </w:divBdr>
    </w:div>
    <w:div w:id="704908405">
      <w:bodyDiv w:val="1"/>
      <w:marLeft w:val="0"/>
      <w:marRight w:val="0"/>
      <w:marTop w:val="0"/>
      <w:marBottom w:val="0"/>
      <w:divBdr>
        <w:top w:val="none" w:sz="0" w:space="0" w:color="auto"/>
        <w:left w:val="none" w:sz="0" w:space="0" w:color="auto"/>
        <w:bottom w:val="none" w:sz="0" w:space="0" w:color="auto"/>
        <w:right w:val="none" w:sz="0" w:space="0" w:color="auto"/>
      </w:divBdr>
    </w:div>
    <w:div w:id="736127212">
      <w:bodyDiv w:val="1"/>
      <w:marLeft w:val="0"/>
      <w:marRight w:val="0"/>
      <w:marTop w:val="0"/>
      <w:marBottom w:val="0"/>
      <w:divBdr>
        <w:top w:val="none" w:sz="0" w:space="0" w:color="auto"/>
        <w:left w:val="none" w:sz="0" w:space="0" w:color="auto"/>
        <w:bottom w:val="none" w:sz="0" w:space="0" w:color="auto"/>
        <w:right w:val="none" w:sz="0" w:space="0" w:color="auto"/>
      </w:divBdr>
    </w:div>
    <w:div w:id="743642272">
      <w:bodyDiv w:val="1"/>
      <w:marLeft w:val="0"/>
      <w:marRight w:val="0"/>
      <w:marTop w:val="0"/>
      <w:marBottom w:val="0"/>
      <w:divBdr>
        <w:top w:val="none" w:sz="0" w:space="0" w:color="auto"/>
        <w:left w:val="none" w:sz="0" w:space="0" w:color="auto"/>
        <w:bottom w:val="none" w:sz="0" w:space="0" w:color="auto"/>
        <w:right w:val="none" w:sz="0" w:space="0" w:color="auto"/>
      </w:divBdr>
    </w:div>
    <w:div w:id="748118219">
      <w:bodyDiv w:val="1"/>
      <w:marLeft w:val="0"/>
      <w:marRight w:val="0"/>
      <w:marTop w:val="0"/>
      <w:marBottom w:val="0"/>
      <w:divBdr>
        <w:top w:val="none" w:sz="0" w:space="0" w:color="auto"/>
        <w:left w:val="none" w:sz="0" w:space="0" w:color="auto"/>
        <w:bottom w:val="none" w:sz="0" w:space="0" w:color="auto"/>
        <w:right w:val="none" w:sz="0" w:space="0" w:color="auto"/>
      </w:divBdr>
    </w:div>
    <w:div w:id="860357354">
      <w:bodyDiv w:val="1"/>
      <w:marLeft w:val="0"/>
      <w:marRight w:val="0"/>
      <w:marTop w:val="0"/>
      <w:marBottom w:val="0"/>
      <w:divBdr>
        <w:top w:val="none" w:sz="0" w:space="0" w:color="auto"/>
        <w:left w:val="none" w:sz="0" w:space="0" w:color="auto"/>
        <w:bottom w:val="none" w:sz="0" w:space="0" w:color="auto"/>
        <w:right w:val="none" w:sz="0" w:space="0" w:color="auto"/>
      </w:divBdr>
    </w:div>
    <w:div w:id="916940938">
      <w:bodyDiv w:val="1"/>
      <w:marLeft w:val="0"/>
      <w:marRight w:val="0"/>
      <w:marTop w:val="0"/>
      <w:marBottom w:val="0"/>
      <w:divBdr>
        <w:top w:val="none" w:sz="0" w:space="0" w:color="auto"/>
        <w:left w:val="none" w:sz="0" w:space="0" w:color="auto"/>
        <w:bottom w:val="none" w:sz="0" w:space="0" w:color="auto"/>
        <w:right w:val="none" w:sz="0" w:space="0" w:color="auto"/>
      </w:divBdr>
    </w:div>
    <w:div w:id="946738482">
      <w:bodyDiv w:val="1"/>
      <w:marLeft w:val="0"/>
      <w:marRight w:val="0"/>
      <w:marTop w:val="0"/>
      <w:marBottom w:val="0"/>
      <w:divBdr>
        <w:top w:val="none" w:sz="0" w:space="0" w:color="auto"/>
        <w:left w:val="none" w:sz="0" w:space="0" w:color="auto"/>
        <w:bottom w:val="none" w:sz="0" w:space="0" w:color="auto"/>
        <w:right w:val="none" w:sz="0" w:space="0" w:color="auto"/>
      </w:divBdr>
    </w:div>
    <w:div w:id="969242446">
      <w:bodyDiv w:val="1"/>
      <w:marLeft w:val="0"/>
      <w:marRight w:val="0"/>
      <w:marTop w:val="0"/>
      <w:marBottom w:val="0"/>
      <w:divBdr>
        <w:top w:val="none" w:sz="0" w:space="0" w:color="auto"/>
        <w:left w:val="none" w:sz="0" w:space="0" w:color="auto"/>
        <w:bottom w:val="none" w:sz="0" w:space="0" w:color="auto"/>
        <w:right w:val="none" w:sz="0" w:space="0" w:color="auto"/>
      </w:divBdr>
    </w:div>
    <w:div w:id="986517496">
      <w:bodyDiv w:val="1"/>
      <w:marLeft w:val="0"/>
      <w:marRight w:val="0"/>
      <w:marTop w:val="0"/>
      <w:marBottom w:val="0"/>
      <w:divBdr>
        <w:top w:val="none" w:sz="0" w:space="0" w:color="auto"/>
        <w:left w:val="none" w:sz="0" w:space="0" w:color="auto"/>
        <w:bottom w:val="none" w:sz="0" w:space="0" w:color="auto"/>
        <w:right w:val="none" w:sz="0" w:space="0" w:color="auto"/>
      </w:divBdr>
    </w:div>
    <w:div w:id="998119340">
      <w:bodyDiv w:val="1"/>
      <w:marLeft w:val="0"/>
      <w:marRight w:val="0"/>
      <w:marTop w:val="0"/>
      <w:marBottom w:val="0"/>
      <w:divBdr>
        <w:top w:val="none" w:sz="0" w:space="0" w:color="auto"/>
        <w:left w:val="none" w:sz="0" w:space="0" w:color="auto"/>
        <w:bottom w:val="none" w:sz="0" w:space="0" w:color="auto"/>
        <w:right w:val="none" w:sz="0" w:space="0" w:color="auto"/>
      </w:divBdr>
    </w:div>
    <w:div w:id="1016660678">
      <w:bodyDiv w:val="1"/>
      <w:marLeft w:val="0"/>
      <w:marRight w:val="0"/>
      <w:marTop w:val="0"/>
      <w:marBottom w:val="0"/>
      <w:divBdr>
        <w:top w:val="none" w:sz="0" w:space="0" w:color="auto"/>
        <w:left w:val="none" w:sz="0" w:space="0" w:color="auto"/>
        <w:bottom w:val="none" w:sz="0" w:space="0" w:color="auto"/>
        <w:right w:val="none" w:sz="0" w:space="0" w:color="auto"/>
      </w:divBdr>
    </w:div>
    <w:div w:id="1041704988">
      <w:bodyDiv w:val="1"/>
      <w:marLeft w:val="0"/>
      <w:marRight w:val="0"/>
      <w:marTop w:val="0"/>
      <w:marBottom w:val="0"/>
      <w:divBdr>
        <w:top w:val="none" w:sz="0" w:space="0" w:color="auto"/>
        <w:left w:val="none" w:sz="0" w:space="0" w:color="auto"/>
        <w:bottom w:val="none" w:sz="0" w:space="0" w:color="auto"/>
        <w:right w:val="none" w:sz="0" w:space="0" w:color="auto"/>
      </w:divBdr>
    </w:div>
    <w:div w:id="1055932842">
      <w:bodyDiv w:val="1"/>
      <w:marLeft w:val="0"/>
      <w:marRight w:val="0"/>
      <w:marTop w:val="0"/>
      <w:marBottom w:val="0"/>
      <w:divBdr>
        <w:top w:val="none" w:sz="0" w:space="0" w:color="auto"/>
        <w:left w:val="none" w:sz="0" w:space="0" w:color="auto"/>
        <w:bottom w:val="none" w:sz="0" w:space="0" w:color="auto"/>
        <w:right w:val="none" w:sz="0" w:space="0" w:color="auto"/>
      </w:divBdr>
    </w:div>
    <w:div w:id="1077442652">
      <w:bodyDiv w:val="1"/>
      <w:marLeft w:val="0"/>
      <w:marRight w:val="0"/>
      <w:marTop w:val="0"/>
      <w:marBottom w:val="0"/>
      <w:divBdr>
        <w:top w:val="none" w:sz="0" w:space="0" w:color="auto"/>
        <w:left w:val="none" w:sz="0" w:space="0" w:color="auto"/>
        <w:bottom w:val="none" w:sz="0" w:space="0" w:color="auto"/>
        <w:right w:val="none" w:sz="0" w:space="0" w:color="auto"/>
      </w:divBdr>
    </w:div>
    <w:div w:id="1087116473">
      <w:bodyDiv w:val="1"/>
      <w:marLeft w:val="0"/>
      <w:marRight w:val="0"/>
      <w:marTop w:val="0"/>
      <w:marBottom w:val="0"/>
      <w:divBdr>
        <w:top w:val="none" w:sz="0" w:space="0" w:color="auto"/>
        <w:left w:val="none" w:sz="0" w:space="0" w:color="auto"/>
        <w:bottom w:val="none" w:sz="0" w:space="0" w:color="auto"/>
        <w:right w:val="none" w:sz="0" w:space="0" w:color="auto"/>
      </w:divBdr>
    </w:div>
    <w:div w:id="1096827181">
      <w:bodyDiv w:val="1"/>
      <w:marLeft w:val="0"/>
      <w:marRight w:val="0"/>
      <w:marTop w:val="0"/>
      <w:marBottom w:val="0"/>
      <w:divBdr>
        <w:top w:val="none" w:sz="0" w:space="0" w:color="auto"/>
        <w:left w:val="none" w:sz="0" w:space="0" w:color="auto"/>
        <w:bottom w:val="none" w:sz="0" w:space="0" w:color="auto"/>
        <w:right w:val="none" w:sz="0" w:space="0" w:color="auto"/>
      </w:divBdr>
    </w:div>
    <w:div w:id="1165247205">
      <w:bodyDiv w:val="1"/>
      <w:marLeft w:val="0"/>
      <w:marRight w:val="0"/>
      <w:marTop w:val="0"/>
      <w:marBottom w:val="0"/>
      <w:divBdr>
        <w:top w:val="none" w:sz="0" w:space="0" w:color="auto"/>
        <w:left w:val="none" w:sz="0" w:space="0" w:color="auto"/>
        <w:bottom w:val="none" w:sz="0" w:space="0" w:color="auto"/>
        <w:right w:val="none" w:sz="0" w:space="0" w:color="auto"/>
      </w:divBdr>
    </w:div>
    <w:div w:id="1183516913">
      <w:bodyDiv w:val="1"/>
      <w:marLeft w:val="0"/>
      <w:marRight w:val="0"/>
      <w:marTop w:val="0"/>
      <w:marBottom w:val="0"/>
      <w:divBdr>
        <w:top w:val="none" w:sz="0" w:space="0" w:color="auto"/>
        <w:left w:val="none" w:sz="0" w:space="0" w:color="auto"/>
        <w:bottom w:val="none" w:sz="0" w:space="0" w:color="auto"/>
        <w:right w:val="none" w:sz="0" w:space="0" w:color="auto"/>
      </w:divBdr>
    </w:div>
    <w:div w:id="1271283393">
      <w:bodyDiv w:val="1"/>
      <w:marLeft w:val="0"/>
      <w:marRight w:val="0"/>
      <w:marTop w:val="0"/>
      <w:marBottom w:val="0"/>
      <w:divBdr>
        <w:top w:val="none" w:sz="0" w:space="0" w:color="auto"/>
        <w:left w:val="none" w:sz="0" w:space="0" w:color="auto"/>
        <w:bottom w:val="none" w:sz="0" w:space="0" w:color="auto"/>
        <w:right w:val="none" w:sz="0" w:space="0" w:color="auto"/>
      </w:divBdr>
    </w:div>
    <w:div w:id="1274283024">
      <w:bodyDiv w:val="1"/>
      <w:marLeft w:val="0"/>
      <w:marRight w:val="0"/>
      <w:marTop w:val="0"/>
      <w:marBottom w:val="0"/>
      <w:divBdr>
        <w:top w:val="none" w:sz="0" w:space="0" w:color="auto"/>
        <w:left w:val="none" w:sz="0" w:space="0" w:color="auto"/>
        <w:bottom w:val="none" w:sz="0" w:space="0" w:color="auto"/>
        <w:right w:val="none" w:sz="0" w:space="0" w:color="auto"/>
      </w:divBdr>
    </w:div>
    <w:div w:id="1278828875">
      <w:bodyDiv w:val="1"/>
      <w:marLeft w:val="0"/>
      <w:marRight w:val="0"/>
      <w:marTop w:val="0"/>
      <w:marBottom w:val="0"/>
      <w:divBdr>
        <w:top w:val="none" w:sz="0" w:space="0" w:color="auto"/>
        <w:left w:val="none" w:sz="0" w:space="0" w:color="auto"/>
        <w:bottom w:val="none" w:sz="0" w:space="0" w:color="auto"/>
        <w:right w:val="none" w:sz="0" w:space="0" w:color="auto"/>
      </w:divBdr>
    </w:div>
    <w:div w:id="1320234189">
      <w:bodyDiv w:val="1"/>
      <w:marLeft w:val="0"/>
      <w:marRight w:val="0"/>
      <w:marTop w:val="0"/>
      <w:marBottom w:val="0"/>
      <w:divBdr>
        <w:top w:val="none" w:sz="0" w:space="0" w:color="auto"/>
        <w:left w:val="none" w:sz="0" w:space="0" w:color="auto"/>
        <w:bottom w:val="none" w:sz="0" w:space="0" w:color="auto"/>
        <w:right w:val="none" w:sz="0" w:space="0" w:color="auto"/>
      </w:divBdr>
    </w:div>
    <w:div w:id="1321805833">
      <w:bodyDiv w:val="1"/>
      <w:marLeft w:val="0"/>
      <w:marRight w:val="0"/>
      <w:marTop w:val="0"/>
      <w:marBottom w:val="0"/>
      <w:divBdr>
        <w:top w:val="none" w:sz="0" w:space="0" w:color="auto"/>
        <w:left w:val="none" w:sz="0" w:space="0" w:color="auto"/>
        <w:bottom w:val="none" w:sz="0" w:space="0" w:color="auto"/>
        <w:right w:val="none" w:sz="0" w:space="0" w:color="auto"/>
      </w:divBdr>
    </w:div>
    <w:div w:id="1349063888">
      <w:bodyDiv w:val="1"/>
      <w:marLeft w:val="0"/>
      <w:marRight w:val="0"/>
      <w:marTop w:val="0"/>
      <w:marBottom w:val="0"/>
      <w:divBdr>
        <w:top w:val="none" w:sz="0" w:space="0" w:color="auto"/>
        <w:left w:val="none" w:sz="0" w:space="0" w:color="auto"/>
        <w:bottom w:val="none" w:sz="0" w:space="0" w:color="auto"/>
        <w:right w:val="none" w:sz="0" w:space="0" w:color="auto"/>
      </w:divBdr>
    </w:div>
    <w:div w:id="1386834294">
      <w:bodyDiv w:val="1"/>
      <w:marLeft w:val="0"/>
      <w:marRight w:val="0"/>
      <w:marTop w:val="0"/>
      <w:marBottom w:val="0"/>
      <w:divBdr>
        <w:top w:val="none" w:sz="0" w:space="0" w:color="auto"/>
        <w:left w:val="none" w:sz="0" w:space="0" w:color="auto"/>
        <w:bottom w:val="none" w:sz="0" w:space="0" w:color="auto"/>
        <w:right w:val="none" w:sz="0" w:space="0" w:color="auto"/>
      </w:divBdr>
    </w:div>
    <w:div w:id="1391729868">
      <w:bodyDiv w:val="1"/>
      <w:marLeft w:val="0"/>
      <w:marRight w:val="0"/>
      <w:marTop w:val="0"/>
      <w:marBottom w:val="0"/>
      <w:divBdr>
        <w:top w:val="none" w:sz="0" w:space="0" w:color="auto"/>
        <w:left w:val="none" w:sz="0" w:space="0" w:color="auto"/>
        <w:bottom w:val="none" w:sz="0" w:space="0" w:color="auto"/>
        <w:right w:val="none" w:sz="0" w:space="0" w:color="auto"/>
      </w:divBdr>
    </w:div>
    <w:div w:id="1431392517">
      <w:bodyDiv w:val="1"/>
      <w:marLeft w:val="0"/>
      <w:marRight w:val="0"/>
      <w:marTop w:val="0"/>
      <w:marBottom w:val="0"/>
      <w:divBdr>
        <w:top w:val="none" w:sz="0" w:space="0" w:color="auto"/>
        <w:left w:val="none" w:sz="0" w:space="0" w:color="auto"/>
        <w:bottom w:val="none" w:sz="0" w:space="0" w:color="auto"/>
        <w:right w:val="none" w:sz="0" w:space="0" w:color="auto"/>
      </w:divBdr>
    </w:div>
    <w:div w:id="1448431226">
      <w:bodyDiv w:val="1"/>
      <w:marLeft w:val="0"/>
      <w:marRight w:val="0"/>
      <w:marTop w:val="0"/>
      <w:marBottom w:val="0"/>
      <w:divBdr>
        <w:top w:val="none" w:sz="0" w:space="0" w:color="auto"/>
        <w:left w:val="none" w:sz="0" w:space="0" w:color="auto"/>
        <w:bottom w:val="none" w:sz="0" w:space="0" w:color="auto"/>
        <w:right w:val="none" w:sz="0" w:space="0" w:color="auto"/>
      </w:divBdr>
    </w:div>
    <w:div w:id="1464426763">
      <w:bodyDiv w:val="1"/>
      <w:marLeft w:val="0"/>
      <w:marRight w:val="0"/>
      <w:marTop w:val="0"/>
      <w:marBottom w:val="0"/>
      <w:divBdr>
        <w:top w:val="none" w:sz="0" w:space="0" w:color="auto"/>
        <w:left w:val="none" w:sz="0" w:space="0" w:color="auto"/>
        <w:bottom w:val="none" w:sz="0" w:space="0" w:color="auto"/>
        <w:right w:val="none" w:sz="0" w:space="0" w:color="auto"/>
      </w:divBdr>
    </w:div>
    <w:div w:id="1512069239">
      <w:bodyDiv w:val="1"/>
      <w:marLeft w:val="0"/>
      <w:marRight w:val="0"/>
      <w:marTop w:val="0"/>
      <w:marBottom w:val="0"/>
      <w:divBdr>
        <w:top w:val="none" w:sz="0" w:space="0" w:color="auto"/>
        <w:left w:val="none" w:sz="0" w:space="0" w:color="auto"/>
        <w:bottom w:val="none" w:sz="0" w:space="0" w:color="auto"/>
        <w:right w:val="none" w:sz="0" w:space="0" w:color="auto"/>
      </w:divBdr>
    </w:div>
    <w:div w:id="1525483812">
      <w:bodyDiv w:val="1"/>
      <w:marLeft w:val="0"/>
      <w:marRight w:val="0"/>
      <w:marTop w:val="0"/>
      <w:marBottom w:val="0"/>
      <w:divBdr>
        <w:top w:val="none" w:sz="0" w:space="0" w:color="auto"/>
        <w:left w:val="none" w:sz="0" w:space="0" w:color="auto"/>
        <w:bottom w:val="none" w:sz="0" w:space="0" w:color="auto"/>
        <w:right w:val="none" w:sz="0" w:space="0" w:color="auto"/>
      </w:divBdr>
    </w:div>
    <w:div w:id="1621692627">
      <w:bodyDiv w:val="1"/>
      <w:marLeft w:val="0"/>
      <w:marRight w:val="0"/>
      <w:marTop w:val="0"/>
      <w:marBottom w:val="0"/>
      <w:divBdr>
        <w:top w:val="none" w:sz="0" w:space="0" w:color="auto"/>
        <w:left w:val="none" w:sz="0" w:space="0" w:color="auto"/>
        <w:bottom w:val="none" w:sz="0" w:space="0" w:color="auto"/>
        <w:right w:val="none" w:sz="0" w:space="0" w:color="auto"/>
      </w:divBdr>
    </w:div>
    <w:div w:id="1693460081">
      <w:bodyDiv w:val="1"/>
      <w:marLeft w:val="0"/>
      <w:marRight w:val="0"/>
      <w:marTop w:val="0"/>
      <w:marBottom w:val="0"/>
      <w:divBdr>
        <w:top w:val="none" w:sz="0" w:space="0" w:color="auto"/>
        <w:left w:val="none" w:sz="0" w:space="0" w:color="auto"/>
        <w:bottom w:val="none" w:sz="0" w:space="0" w:color="auto"/>
        <w:right w:val="none" w:sz="0" w:space="0" w:color="auto"/>
      </w:divBdr>
    </w:div>
    <w:div w:id="1761873363">
      <w:bodyDiv w:val="1"/>
      <w:marLeft w:val="0"/>
      <w:marRight w:val="0"/>
      <w:marTop w:val="0"/>
      <w:marBottom w:val="0"/>
      <w:divBdr>
        <w:top w:val="none" w:sz="0" w:space="0" w:color="auto"/>
        <w:left w:val="none" w:sz="0" w:space="0" w:color="auto"/>
        <w:bottom w:val="none" w:sz="0" w:space="0" w:color="auto"/>
        <w:right w:val="none" w:sz="0" w:space="0" w:color="auto"/>
      </w:divBdr>
    </w:div>
    <w:div w:id="1795977945">
      <w:bodyDiv w:val="1"/>
      <w:marLeft w:val="0"/>
      <w:marRight w:val="0"/>
      <w:marTop w:val="0"/>
      <w:marBottom w:val="0"/>
      <w:divBdr>
        <w:top w:val="none" w:sz="0" w:space="0" w:color="auto"/>
        <w:left w:val="none" w:sz="0" w:space="0" w:color="auto"/>
        <w:bottom w:val="none" w:sz="0" w:space="0" w:color="auto"/>
        <w:right w:val="none" w:sz="0" w:space="0" w:color="auto"/>
      </w:divBdr>
    </w:div>
    <w:div w:id="1799106161">
      <w:bodyDiv w:val="1"/>
      <w:marLeft w:val="0"/>
      <w:marRight w:val="0"/>
      <w:marTop w:val="0"/>
      <w:marBottom w:val="0"/>
      <w:divBdr>
        <w:top w:val="none" w:sz="0" w:space="0" w:color="auto"/>
        <w:left w:val="none" w:sz="0" w:space="0" w:color="auto"/>
        <w:bottom w:val="none" w:sz="0" w:space="0" w:color="auto"/>
        <w:right w:val="none" w:sz="0" w:space="0" w:color="auto"/>
      </w:divBdr>
    </w:div>
    <w:div w:id="1827436607">
      <w:bodyDiv w:val="1"/>
      <w:marLeft w:val="0"/>
      <w:marRight w:val="0"/>
      <w:marTop w:val="0"/>
      <w:marBottom w:val="0"/>
      <w:divBdr>
        <w:top w:val="none" w:sz="0" w:space="0" w:color="auto"/>
        <w:left w:val="none" w:sz="0" w:space="0" w:color="auto"/>
        <w:bottom w:val="none" w:sz="0" w:space="0" w:color="auto"/>
        <w:right w:val="none" w:sz="0" w:space="0" w:color="auto"/>
      </w:divBdr>
    </w:div>
    <w:div w:id="1893693276">
      <w:bodyDiv w:val="1"/>
      <w:marLeft w:val="0"/>
      <w:marRight w:val="0"/>
      <w:marTop w:val="0"/>
      <w:marBottom w:val="0"/>
      <w:divBdr>
        <w:top w:val="none" w:sz="0" w:space="0" w:color="auto"/>
        <w:left w:val="none" w:sz="0" w:space="0" w:color="auto"/>
        <w:bottom w:val="none" w:sz="0" w:space="0" w:color="auto"/>
        <w:right w:val="none" w:sz="0" w:space="0" w:color="auto"/>
      </w:divBdr>
    </w:div>
    <w:div w:id="1910459610">
      <w:bodyDiv w:val="1"/>
      <w:marLeft w:val="0"/>
      <w:marRight w:val="0"/>
      <w:marTop w:val="0"/>
      <w:marBottom w:val="0"/>
      <w:divBdr>
        <w:top w:val="none" w:sz="0" w:space="0" w:color="auto"/>
        <w:left w:val="none" w:sz="0" w:space="0" w:color="auto"/>
        <w:bottom w:val="none" w:sz="0" w:space="0" w:color="auto"/>
        <w:right w:val="none" w:sz="0" w:space="0" w:color="auto"/>
      </w:divBdr>
    </w:div>
    <w:div w:id="1967806590">
      <w:bodyDiv w:val="1"/>
      <w:marLeft w:val="0"/>
      <w:marRight w:val="0"/>
      <w:marTop w:val="0"/>
      <w:marBottom w:val="0"/>
      <w:divBdr>
        <w:top w:val="none" w:sz="0" w:space="0" w:color="auto"/>
        <w:left w:val="none" w:sz="0" w:space="0" w:color="auto"/>
        <w:bottom w:val="none" w:sz="0" w:space="0" w:color="auto"/>
        <w:right w:val="none" w:sz="0" w:space="0" w:color="auto"/>
      </w:divBdr>
    </w:div>
    <w:div w:id="1987389707">
      <w:bodyDiv w:val="1"/>
      <w:marLeft w:val="0"/>
      <w:marRight w:val="0"/>
      <w:marTop w:val="0"/>
      <w:marBottom w:val="0"/>
      <w:divBdr>
        <w:top w:val="none" w:sz="0" w:space="0" w:color="auto"/>
        <w:left w:val="none" w:sz="0" w:space="0" w:color="auto"/>
        <w:bottom w:val="none" w:sz="0" w:space="0" w:color="auto"/>
        <w:right w:val="none" w:sz="0" w:space="0" w:color="auto"/>
      </w:divBdr>
    </w:div>
    <w:div w:id="2002613342">
      <w:bodyDiv w:val="1"/>
      <w:marLeft w:val="0"/>
      <w:marRight w:val="0"/>
      <w:marTop w:val="0"/>
      <w:marBottom w:val="0"/>
      <w:divBdr>
        <w:top w:val="none" w:sz="0" w:space="0" w:color="auto"/>
        <w:left w:val="none" w:sz="0" w:space="0" w:color="auto"/>
        <w:bottom w:val="none" w:sz="0" w:space="0" w:color="auto"/>
        <w:right w:val="none" w:sz="0" w:space="0" w:color="auto"/>
      </w:divBdr>
    </w:div>
    <w:div w:id="2027095880">
      <w:bodyDiv w:val="1"/>
      <w:marLeft w:val="0"/>
      <w:marRight w:val="0"/>
      <w:marTop w:val="0"/>
      <w:marBottom w:val="0"/>
      <w:divBdr>
        <w:top w:val="none" w:sz="0" w:space="0" w:color="auto"/>
        <w:left w:val="none" w:sz="0" w:space="0" w:color="auto"/>
        <w:bottom w:val="none" w:sz="0" w:space="0" w:color="auto"/>
        <w:right w:val="none" w:sz="0" w:space="0" w:color="auto"/>
      </w:divBdr>
    </w:div>
    <w:div w:id="2047489339">
      <w:bodyDiv w:val="1"/>
      <w:marLeft w:val="0"/>
      <w:marRight w:val="0"/>
      <w:marTop w:val="0"/>
      <w:marBottom w:val="0"/>
      <w:divBdr>
        <w:top w:val="none" w:sz="0" w:space="0" w:color="auto"/>
        <w:left w:val="none" w:sz="0" w:space="0" w:color="auto"/>
        <w:bottom w:val="none" w:sz="0" w:space="0" w:color="auto"/>
        <w:right w:val="none" w:sz="0" w:space="0" w:color="auto"/>
      </w:divBdr>
    </w:div>
    <w:div w:id="2063088875">
      <w:bodyDiv w:val="1"/>
      <w:marLeft w:val="0"/>
      <w:marRight w:val="0"/>
      <w:marTop w:val="0"/>
      <w:marBottom w:val="0"/>
      <w:divBdr>
        <w:top w:val="none" w:sz="0" w:space="0" w:color="auto"/>
        <w:left w:val="none" w:sz="0" w:space="0" w:color="auto"/>
        <w:bottom w:val="none" w:sz="0" w:space="0" w:color="auto"/>
        <w:right w:val="none" w:sz="0" w:space="0" w:color="auto"/>
      </w:divBdr>
    </w:div>
    <w:div w:id="2087681339">
      <w:bodyDiv w:val="1"/>
      <w:marLeft w:val="0"/>
      <w:marRight w:val="0"/>
      <w:marTop w:val="0"/>
      <w:marBottom w:val="0"/>
      <w:divBdr>
        <w:top w:val="none" w:sz="0" w:space="0" w:color="auto"/>
        <w:left w:val="none" w:sz="0" w:space="0" w:color="auto"/>
        <w:bottom w:val="none" w:sz="0" w:space="0" w:color="auto"/>
        <w:right w:val="none" w:sz="0" w:space="0" w:color="auto"/>
      </w:divBdr>
    </w:div>
    <w:div w:id="213971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hyperlink" Target="https://courses.lumenlearning.com/suny-wcc-collegesuccess2/chapter/networking/" TargetMode="External"/><Relationship Id="rId2" Type="http://schemas.microsoft.com/office/2007/relationships/hdphoto" Target="media/hdphoto1.wdp"/><Relationship Id="rId1"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5C0E1475954DC6ABB4E416FBB53A02"/>
        <w:category>
          <w:name w:val="General"/>
          <w:gallery w:val="placeholder"/>
        </w:category>
        <w:types>
          <w:type w:val="bbPlcHdr"/>
        </w:types>
        <w:behaviors>
          <w:behavior w:val="content"/>
        </w:behaviors>
        <w:guid w:val="{D4AC661E-16CF-45CB-9953-B5DCE8F1C852}"/>
      </w:docPartPr>
      <w:docPartBody>
        <w:p w:rsidR="00000000" w:rsidRDefault="00DC5CD5" w:rsidP="00DC5CD5">
          <w:pPr>
            <w:pStyle w:val="655C0E1475954DC6ABB4E416FBB53A02"/>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CD5"/>
    <w:rsid w:val="00B73F79"/>
    <w:rsid w:val="00DC5CD5"/>
    <w:rsid w:val="00ED6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5C0E1475954DC6ABB4E416FBB53A02">
    <w:name w:val="655C0E1475954DC6ABB4E416FBB53A02"/>
    <w:rsid w:val="00DC5C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Network Operating Systems and Services
Module Code: ACCA5023
Bachelor of Science: Computing (Software Engineering)</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eb8893ed2baafaafb132f87fbcd4d7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f69ce4bdf6dc41622b57f14ea087ad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Por12</b:Tag>
    <b:SourceType>Book</b:SourceType>
    <b:Guid>{D9E5498C-D5BD-4028-BCC0-8FAD394E5AE5}</b:Guid>
    <b:Title>Virtualization Essentials</b:Title>
    <b:Year>2012</b:Year>
    <b:Publisher>John Wiley &amp; Sons, Inc</b:Publisher>
    <b:Author>
      <b:Author>
        <b:NameList>
          <b:Person>
            <b:Last>Portnoy</b:Last>
            <b:First>Matthew</b:First>
          </b:Person>
        </b:NameList>
      </b:Author>
    </b:Author>
    <b:Edition>1st</b:Edition>
    <b:YearAccessed>2026</b:YearAccessed>
    <b:MonthAccessed>Febuary</b:MonthAccessed>
    <b:DayAccessed>21</b:DayAccessed>
    <b:DOI>9786613651129</b:DOI>
    <b:RefOrder>1</b:RefOrder>
  </b:Source>
  <b:Source>
    <b:Tag>Per22</b:Tag>
    <b:SourceType>Book</b:SourceType>
    <b:Guid>{398977C0-0757-434E-8985-5A1867BD70C7}</b:Guid>
    <b:Title>Windows Server 2022 &amp; Powershell All-in-One For Dummies</b:Title>
    <b:Year>2022</b:Year>
    <b:Publisher>For Dummies</b:Publisher>
    <b:Author>
      <b:Author>
        <b:NameList>
          <b:Person>
            <b:Last>Perrott</b:Last>
            <b:First>Sara</b:First>
          </b:Person>
        </b:NameList>
      </b:Author>
    </b:Author>
    <b:Edition>1st</b:Edition>
    <b:YearAccessed>2026</b:YearAccessed>
    <b:MonthAccessed>February</b:MonthAccessed>
    <b:DayAccessed>21</b:DayAccessed>
    <b:DOI>9781119867845</b:DOI>
    <b:RefOrder>2</b:RefOrder>
  </b:Source>
  <b:Source>
    <b:Tag>Bek22</b:Tag>
    <b:SourceType>Book</b:SourceType>
    <b:Guid>{96DBE51F-9DF2-4DE5-A0A6-305CDC741E5E}</b:Guid>
    <b:Title>Windows Server 2022 Administration Fundamentals: A Beginner's Guide to Managing and Administering Windows Server Environments</b:Title>
    <b:Year>2022</b:Year>
    <b:Publisher>Packt Publishing</b:Publisher>
    <b:Author>
      <b:Author>
        <b:NameList>
          <b:Person>
            <b:Last>Bekim</b:Last>
            <b:Middle>Dauti</b:Middle>
            <b:First>Dauti</b:First>
          </b:Person>
        </b:NameList>
      </b:Author>
    </b:Author>
    <b:Edition>3rd</b:Edition>
    <b:YearAccessed>2026</b:YearAccessed>
    <b:MonthAccessed>February</b:MonthAccessed>
    <b:DayAccessed>21</b:DayAccessed>
    <b:DOI>9781803242613</b:DOI>
    <b:RefOrder>3</b:RefOrder>
  </b:Source>
  <b:Source>
    <b:Tag>Ora26</b:Tag>
    <b:SourceType>InternetSite</b:SourceType>
    <b:Guid>{F694BF87-F52B-4D17-AEBD-51488AF09D9C}</b:Guid>
    <b:Title>Virtualbox</b:Title>
    <b:Author>
      <b:Author>
        <b:Corporate>Oracle</b:Corporate>
      </b:Author>
    </b:Author>
    <b:ProductionCompany>Oracle</b:ProductionCompany>
    <b:YearAccessed>2026</b:YearAccessed>
    <b:MonthAccessed>February</b:MonthAccessed>
    <b:DayAccessed>5</b:DayAccessed>
    <b:URL>https://www.virtualbox.org/</b:URL>
    <b:RefOrder>8</b:RefOrder>
  </b:Source>
  <b:Source>
    <b:Tag>Mic26</b:Tag>
    <b:SourceType>InternetSite</b:SourceType>
    <b:Guid>{34BD6D87-9516-4B75-B02F-0920C7E0F438}</b:Guid>
    <b:Author>
      <b:Author>
        <b:Corporate>Microsoft</b:Corporate>
      </b:Author>
    </b:Author>
    <b:Title>Windows Server 2022</b:Title>
    <b:YearAccessed>2026</b:YearAccessed>
    <b:MonthAccessed>February</b:MonthAccessed>
    <b:DayAccessed>5</b:DayAccessed>
    <b:URL>https://www.microsoft.com/</b:URL>
    <b:InternetSiteTitle>microsoft.com</b:InternetSiteTitle>
    <b:RefOrder>9</b:RefOrder>
  </b:Source>
  <b:Source>
    <b:Tag>Mic261</b:Tag>
    <b:SourceType>InternetSite</b:SourceType>
    <b:Guid>{BA729F6D-5BEC-4E8D-9087-4681CAF03605}</b:Guid>
    <b:Author>
      <b:Author>
        <b:Corporate>Microsoft</b:Corporate>
      </b:Author>
    </b:Author>
    <b:Title>Windows 11 Enterprise</b:Title>
    <b:YearAccessed>2026</b:YearAccessed>
    <b:MonthAccessed>February</b:MonthAccessed>
    <b:DayAccessed>5</b:DayAccessed>
    <b:URL>https://www.microsoft.com/</b:URL>
    <b:InternetSiteTitle>microsoft.com</b:InternetSiteTitle>
    <b:RefOrder>10</b:RefOrder>
  </b:Source>
  <b:Source>
    <b:Tag>Deb26</b:Tag>
    <b:SourceType>InternetSite</b:SourceType>
    <b:Guid>{172F4DFE-91C0-4A27-AB36-75A7D8A52307}</b:Guid>
    <b:Author>
      <b:Author>
        <b:Corporate>Debian</b:Corporate>
      </b:Author>
    </b:Author>
    <b:Title>Debian, universal operating system.</b:Title>
    <b:YearAccessed>2026</b:YearAccessed>
    <b:MonthAccessed>February</b:MonthAccessed>
    <b:DayAccessed>5</b:DayAccessed>
    <b:URL>https://www.debian.org/</b:URL>
    <b:InternetSiteTitle>debian.org</b:InternetSiteTitle>
    <b:RefOrder>11</b:RefOrder>
  </b:Source>
  <b:Source>
    <b:Tag>Doo21</b:Tag>
    <b:SourceType>Book</b:SourceType>
    <b:Guid>{E9F1C5D3-87F8-4BB7-B69A-643B79AAD0A4}</b:Guid>
    <b:Title>IP Address Management</b:Title>
    <b:Year>2021</b:Year>
    <b:Publisher>Wiley</b:Publisher>
    <b:Edition>2nd</b:Edition>
    <b:DOI>10.1002/9781119692263</b:DOI>
    <b:Author>
      <b:Author>
        <b:NameList>
          <b:Person>
            <b:Last>Dooley</b:Last>
            <b:First>Michael</b:First>
          </b:Person>
          <b:Person>
            <b:Last>Rooney</b:Last>
            <b:First>Timothy</b:First>
          </b:Person>
        </b:NameList>
      </b:Author>
    </b:Author>
    <b:RefOrder>4</b:RefOrder>
  </b:Source>
  <b:Source>
    <b:Tag>Dor26</b:Tag>
    <b:SourceType>DocumentFromInternetSite</b:SourceType>
    <b:Guid>{B9827301-2946-45FE-9926-4B704B479000}</b:Guid>
    <b:Title>An Introduction to Computer Networks</b:Title>
    <b:YearAccessed>2026</b:YearAccessed>
    <b:MonthAccessed>February</b:MonthAccessed>
    <b:DayAccessed>28</b:DayAccessed>
    <b:URL>https://intronetworks.cs.luc.edu/current2/html/index.html</b:URL>
    <b:InternetSiteTitle>An Introduction to Computer Networks</b:InternetSiteTitle>
    <b:Author>
      <b:Author>
        <b:NameList>
          <b:Person>
            <b:Last>Dordal</b:Last>
            <b:Middle>L</b:Middle>
            <b:First>Peter</b:First>
          </b:Person>
        </b:NameList>
      </b:Author>
    </b:Author>
    <b:RefOrder>5</b:RefOrder>
  </b:Source>
  <b:Source>
    <b:Tag>Clo26</b:Tag>
    <b:SourceType>InternetSite</b:SourceType>
    <b:Guid>{406270CC-A34B-4A54-BD03-15A5B08CABC2}</b:Guid>
    <b:Title>what is routing?</b:Title>
    <b:YearAccessed>2026</b:YearAccessed>
    <b:MonthAccessed>February</b:MonthAccessed>
    <b:DayAccessed>28</b:DayAccessed>
    <b:URL>https://www.cloudflare.com/en-gb/learning/network-layer/what-is-routing/</b:URL>
    <b:Author>
      <b:Author>
        <b:Corporate>Cloudflare</b:Corporate>
      </b:Author>
    </b:Author>
    <b:InternetSiteTitle>cloudflare.com</b:InternetSiteTitle>
    <b:RefOrder>6</b:RefOrder>
  </b:Source>
  <b:Source>
    <b:Tag>Mic262</b:Tag>
    <b:SourceType>InternetSite</b:SourceType>
    <b:Guid>{A9CC8412-05CA-47F1-9436-62751CDD216A}</b:Guid>
    <b:Author>
      <b:Author>
        <b:Corporate>Microsoft</b:Corporate>
      </b:Author>
    </b:Author>
    <b:Title>Active Directory Domain Services overview</b:Title>
    <b:YearAccessed>2026</b:YearAccessed>
    <b:MonthAccessed>February</b:MonthAccessed>
    <b:DayAccessed>28</b:DayAccessed>
    <b:URL>https://learn.microsoft.com/en-us/windows-server/identity/ad-ds/get-started/virtual-dc/active-directory-domain-services-overview</b:URL>
    <b:InternetSiteTitle>learn.microsoft.com</b:InternetSiteTitl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4BCDB-CAC7-4985-A1C4-98D4A1DAD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A42C74-4F04-4C70-9438-B7665A22A5C4}">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01CA72E7-0911-4E47-9B91-30505CE66239}">
  <ds:schemaRefs>
    <ds:schemaRef ds:uri="http://schemas.microsoft.com/sharepoint/v3/contenttype/forms"/>
  </ds:schemaRefs>
</ds:datastoreItem>
</file>

<file path=customXml/itemProps5.xml><?xml version="1.0" encoding="utf-8"?>
<ds:datastoreItem xmlns:ds="http://schemas.openxmlformats.org/officeDocument/2006/customXml" ds:itemID="{76708E53-5F7E-479F-B0F5-A5DC70E7E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23</Pages>
  <Words>2870</Words>
  <Characters>15213</Characters>
  <Application>Microsoft Office Word</Application>
  <DocSecurity>0</DocSecurity>
  <Lines>661</Lines>
  <Paragraphs>463</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
  <dc:creator>Francois Riches (2318399)</dc:creator>
  <cp:keywords/>
  <dc:description/>
  <cp:lastModifiedBy>Francois Riches (2318399)</cp:lastModifiedBy>
  <cp:revision>614</cp:revision>
  <dcterms:created xsi:type="dcterms:W3CDTF">2026-02-20T12:04:00Z</dcterms:created>
  <dcterms:modified xsi:type="dcterms:W3CDTF">2026-03-03T06:03:00Z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