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31CC95" w14:textId="0A5A9917" w:rsidR="00EB69CB" w:rsidRPr="002D4B51" w:rsidRDefault="00EB69CB">
      <w:pPr>
        <w:rPr>
          <w:b/>
          <w:bCs/>
          <w:sz w:val="30"/>
          <w:szCs w:val="30"/>
          <w:u w:val="single"/>
        </w:rPr>
      </w:pPr>
      <w:r w:rsidRPr="002D4B51">
        <w:rPr>
          <w:b/>
          <w:bCs/>
          <w:sz w:val="30"/>
          <w:szCs w:val="30"/>
          <w:u w:val="single"/>
        </w:rPr>
        <w:t>Reference list</w:t>
      </w:r>
    </w:p>
    <w:p w14:paraId="50AFB9C8" w14:textId="007710DE" w:rsidR="00BD683C" w:rsidRDefault="00BD683C">
      <w:pPr>
        <w:rPr>
          <w:b/>
          <w:bCs/>
          <w:u w:val="single"/>
        </w:rPr>
      </w:pPr>
    </w:p>
    <w:p w14:paraId="2A09B485" w14:textId="3145D5A2" w:rsidR="00BD683C" w:rsidRDefault="00BD683C" w:rsidP="00BD683C">
      <w:pPr>
        <w:rPr>
          <w:b/>
          <w:bCs/>
          <w:u w:val="single"/>
        </w:rPr>
      </w:pPr>
      <w:r>
        <w:rPr>
          <w:b/>
          <w:bCs/>
          <w:u w:val="single"/>
        </w:rPr>
        <w:t>Research proposal</w:t>
      </w:r>
    </w:p>
    <w:p w14:paraId="5F216AE9" w14:textId="200F5C4A" w:rsidR="00FC34C2" w:rsidRDefault="00FC34C2" w:rsidP="00BD683C">
      <w:pPr>
        <w:rPr>
          <w:b/>
          <w:bCs/>
          <w:u w:val="single"/>
        </w:rPr>
      </w:pPr>
    </w:p>
    <w:p w14:paraId="256ACE6B" w14:textId="14FCB682" w:rsidR="00FC34C2" w:rsidRDefault="00FC34C2" w:rsidP="00FC34C2">
      <w:pPr>
        <w:spacing w:after="160" w:line="259" w:lineRule="auto"/>
        <w:rPr>
          <w:rFonts w:eastAsiaTheme="minorHAnsi"/>
          <w:sz w:val="24"/>
          <w:szCs w:val="24"/>
          <w:u w:val="single"/>
          <w:lang w:eastAsia="en-US"/>
        </w:rPr>
      </w:pPr>
      <w:r w:rsidRPr="00FC34C2">
        <w:rPr>
          <w:rFonts w:eastAsiaTheme="minorHAnsi"/>
          <w:sz w:val="24"/>
          <w:szCs w:val="24"/>
          <w:u w:val="single"/>
          <w:lang w:eastAsia="en-US"/>
        </w:rPr>
        <w:t>British Airways (2019) ‘Discover British Airways’, ( official website) Available at:</w:t>
      </w:r>
      <w:r w:rsidRPr="00FC34C2">
        <w:rPr>
          <w:rFonts w:eastAsiaTheme="minorHAnsi"/>
          <w:lang w:eastAsia="en-US"/>
        </w:rPr>
        <w:t xml:space="preserve"> </w:t>
      </w:r>
      <w:hyperlink r:id="rId6" w:history="1">
        <w:r w:rsidRPr="00FC34C2">
          <w:rPr>
            <w:rFonts w:eastAsiaTheme="minorHAnsi"/>
            <w:color w:val="0563C1" w:themeColor="hyperlink"/>
            <w:sz w:val="24"/>
            <w:szCs w:val="24"/>
            <w:u w:val="single"/>
            <w:lang w:eastAsia="en-US"/>
          </w:rPr>
          <w:t>https://www.britishairways.com/travel/home/public/en_gb/, 4th</w:t>
        </w:r>
      </w:hyperlink>
      <w:r w:rsidRPr="00FC34C2">
        <w:rPr>
          <w:rFonts w:eastAsiaTheme="minorHAnsi"/>
          <w:sz w:val="24"/>
          <w:szCs w:val="24"/>
          <w:u w:val="single"/>
          <w:lang w:eastAsia="en-US"/>
        </w:rPr>
        <w:t xml:space="preserve"> November,2019</w:t>
      </w:r>
    </w:p>
    <w:p w14:paraId="3DF26880" w14:textId="2A339EA5" w:rsidR="00FC34C2" w:rsidRPr="00FC34C2" w:rsidRDefault="00FC34C2" w:rsidP="00FC34C2">
      <w:pPr>
        <w:spacing w:after="160" w:line="259" w:lineRule="auto"/>
        <w:rPr>
          <w:rFonts w:eastAsiaTheme="minorHAnsi"/>
          <w:sz w:val="24"/>
          <w:szCs w:val="24"/>
          <w:u w:val="single"/>
          <w:lang w:eastAsia="en-US"/>
        </w:rPr>
      </w:pPr>
      <w:r w:rsidRPr="00FC34C2">
        <w:rPr>
          <w:rFonts w:eastAsiaTheme="minorHAnsi"/>
          <w:sz w:val="24"/>
          <w:szCs w:val="24"/>
          <w:u w:val="single"/>
          <w:lang w:eastAsia="en-US"/>
        </w:rPr>
        <w:t xml:space="preserve">Cabincrewwings (2019) ‘ cabin crew careers’ available at: </w:t>
      </w:r>
      <w:hyperlink r:id="rId7" w:history="1">
        <w:r w:rsidRPr="00FC34C2">
          <w:rPr>
            <w:rFonts w:eastAsiaTheme="minorHAnsi"/>
            <w:color w:val="0563C1" w:themeColor="hyperlink"/>
            <w:sz w:val="24"/>
            <w:szCs w:val="24"/>
            <w:u w:val="single"/>
            <w:lang w:eastAsia="en-US"/>
          </w:rPr>
          <w:t>https://www.cabincrewwings.com/</w:t>
        </w:r>
      </w:hyperlink>
      <w:r w:rsidRPr="00FC34C2">
        <w:rPr>
          <w:rFonts w:eastAsiaTheme="minorHAnsi"/>
          <w:sz w:val="24"/>
          <w:szCs w:val="24"/>
          <w:u w:val="single"/>
          <w:lang w:eastAsia="en-US"/>
        </w:rPr>
        <w:t>, 4</w:t>
      </w:r>
      <w:r w:rsidRPr="00FC34C2">
        <w:rPr>
          <w:rFonts w:eastAsiaTheme="minorHAnsi"/>
          <w:sz w:val="24"/>
          <w:szCs w:val="24"/>
          <w:u w:val="single"/>
          <w:vertAlign w:val="superscript"/>
          <w:lang w:eastAsia="en-US"/>
        </w:rPr>
        <w:t>th</w:t>
      </w:r>
      <w:r w:rsidRPr="00FC34C2">
        <w:rPr>
          <w:rFonts w:eastAsiaTheme="minorHAnsi"/>
          <w:sz w:val="24"/>
          <w:szCs w:val="24"/>
          <w:u w:val="single"/>
          <w:lang w:eastAsia="en-US"/>
        </w:rPr>
        <w:t xml:space="preserve"> November 2019.</w:t>
      </w:r>
    </w:p>
    <w:p w14:paraId="0D7DA708" w14:textId="3B892865" w:rsidR="00FC34C2" w:rsidRDefault="00FC34C2" w:rsidP="00FC34C2">
      <w:pPr>
        <w:spacing w:after="160" w:line="259" w:lineRule="auto"/>
        <w:rPr>
          <w:rFonts w:eastAsiaTheme="minorHAnsi"/>
          <w:sz w:val="24"/>
          <w:szCs w:val="24"/>
          <w:u w:val="single"/>
          <w:lang w:eastAsia="en-US"/>
        </w:rPr>
      </w:pPr>
      <w:r w:rsidRPr="00FC34C2">
        <w:rPr>
          <w:rFonts w:eastAsiaTheme="minorHAnsi"/>
          <w:sz w:val="24"/>
          <w:szCs w:val="24"/>
          <w:u w:val="single"/>
          <w:lang w:eastAsia="en-US"/>
        </w:rPr>
        <w:t>CarrersBa (2019) ‘ Working with us’ Available at:</w:t>
      </w:r>
      <w:r w:rsidRPr="00FC34C2">
        <w:rPr>
          <w:rFonts w:eastAsiaTheme="minorHAnsi"/>
          <w:lang w:eastAsia="en-US"/>
        </w:rPr>
        <w:t xml:space="preserve"> </w:t>
      </w:r>
      <w:hyperlink r:id="rId8" w:history="1">
        <w:r w:rsidRPr="00FC34C2">
          <w:rPr>
            <w:rFonts w:eastAsiaTheme="minorHAnsi"/>
            <w:color w:val="0563C1" w:themeColor="hyperlink"/>
            <w:sz w:val="24"/>
            <w:szCs w:val="24"/>
            <w:u w:val="single"/>
            <w:lang w:eastAsia="en-US"/>
          </w:rPr>
          <w:t>https://careers.ba.com/</w:t>
        </w:r>
      </w:hyperlink>
      <w:r w:rsidRPr="00FC34C2">
        <w:rPr>
          <w:rFonts w:eastAsiaTheme="minorHAnsi"/>
          <w:sz w:val="24"/>
          <w:szCs w:val="24"/>
          <w:u w:val="single"/>
          <w:lang w:eastAsia="en-US"/>
        </w:rPr>
        <w:t>, 4</w:t>
      </w:r>
      <w:r w:rsidRPr="00FC34C2">
        <w:rPr>
          <w:rFonts w:eastAsiaTheme="minorHAnsi"/>
          <w:sz w:val="24"/>
          <w:szCs w:val="24"/>
          <w:u w:val="single"/>
          <w:vertAlign w:val="superscript"/>
          <w:lang w:eastAsia="en-US"/>
        </w:rPr>
        <w:t>th</w:t>
      </w:r>
      <w:r w:rsidRPr="00FC34C2">
        <w:rPr>
          <w:rFonts w:eastAsiaTheme="minorHAnsi"/>
          <w:sz w:val="24"/>
          <w:szCs w:val="24"/>
          <w:u w:val="single"/>
          <w:lang w:eastAsia="en-US"/>
        </w:rPr>
        <w:t xml:space="preserve"> November 2019</w:t>
      </w:r>
    </w:p>
    <w:p w14:paraId="17DF79F8" w14:textId="7356D94F" w:rsidR="003C25C7" w:rsidRDefault="003C25C7" w:rsidP="00FC34C2">
      <w:pPr>
        <w:spacing w:after="160" w:line="259" w:lineRule="auto"/>
        <w:rPr>
          <w:rFonts w:eastAsiaTheme="minorHAnsi"/>
          <w:sz w:val="24"/>
          <w:szCs w:val="24"/>
          <w:u w:val="single"/>
          <w:lang w:eastAsia="en-US"/>
        </w:rPr>
      </w:pPr>
    </w:p>
    <w:p w14:paraId="65DBB112" w14:textId="54054E2E" w:rsidR="003C25C7" w:rsidRDefault="003C25C7" w:rsidP="00FC34C2">
      <w:pPr>
        <w:spacing w:after="160" w:line="259" w:lineRule="auto"/>
        <w:rPr>
          <w:rFonts w:eastAsiaTheme="minorHAnsi"/>
          <w:b/>
          <w:bCs/>
          <w:sz w:val="24"/>
          <w:szCs w:val="24"/>
          <w:u w:val="single"/>
          <w:lang w:eastAsia="en-US"/>
        </w:rPr>
      </w:pPr>
      <w:r w:rsidRPr="003C25C7">
        <w:rPr>
          <w:rFonts w:eastAsiaTheme="minorHAnsi"/>
          <w:b/>
          <w:bCs/>
          <w:sz w:val="24"/>
          <w:szCs w:val="24"/>
          <w:u w:val="single"/>
          <w:lang w:eastAsia="en-US"/>
        </w:rPr>
        <w:t>Paraphrasing ta</w:t>
      </w:r>
      <w:r w:rsidR="002239CE">
        <w:rPr>
          <w:rFonts w:eastAsiaTheme="minorHAnsi"/>
          <w:b/>
          <w:bCs/>
          <w:sz w:val="24"/>
          <w:szCs w:val="24"/>
          <w:u w:val="single"/>
          <w:lang w:eastAsia="en-US"/>
        </w:rPr>
        <w:t>sk</w:t>
      </w:r>
    </w:p>
    <w:p w14:paraId="2D2D2219" w14:textId="001E7461" w:rsidR="00712D18" w:rsidRDefault="0056238A" w:rsidP="00FC34C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Anon.,</w:t>
      </w:r>
      <w:r w:rsidR="00B8034E">
        <w:rPr>
          <w:rFonts w:eastAsiaTheme="minorHAnsi"/>
          <w:sz w:val="24"/>
          <w:szCs w:val="24"/>
          <w:lang w:eastAsia="en-US"/>
        </w:rPr>
        <w:t xml:space="preserve"> N.D, ‘What is motivation ? Definition </w:t>
      </w:r>
      <w:r w:rsidR="00F24AAF">
        <w:rPr>
          <w:rFonts w:eastAsiaTheme="minorHAnsi"/>
          <w:sz w:val="24"/>
          <w:szCs w:val="24"/>
          <w:lang w:eastAsia="en-US"/>
        </w:rPr>
        <w:t>and meaning’, online , Available:</w:t>
      </w:r>
      <w:r w:rsidR="005C0ABF">
        <w:rPr>
          <w:rFonts w:eastAsiaTheme="minorHAnsi"/>
          <w:sz w:val="24"/>
          <w:szCs w:val="24"/>
          <w:lang w:eastAsia="en-US"/>
        </w:rPr>
        <w:t xml:space="preserve"> </w:t>
      </w:r>
      <w:hyperlink r:id="rId9" w:history="1">
        <w:r w:rsidR="00712D18" w:rsidRPr="00837E41">
          <w:rPr>
            <w:rStyle w:val="Hyperlink"/>
            <w:rFonts w:eastAsiaTheme="minorHAnsi"/>
            <w:sz w:val="24"/>
            <w:szCs w:val="24"/>
            <w:lang w:eastAsia="en-US"/>
          </w:rPr>
          <w:t>https://marketbusinessnews.com/financial-glossary/motivation-definition-meaning/</w:t>
        </w:r>
      </w:hyperlink>
      <w:r w:rsidR="00712D18">
        <w:rPr>
          <w:rFonts w:eastAsiaTheme="minorHAnsi"/>
          <w:sz w:val="24"/>
          <w:szCs w:val="24"/>
          <w:lang w:eastAsia="en-US"/>
        </w:rPr>
        <w:t xml:space="preserve"> </w:t>
      </w:r>
      <w:r w:rsidR="00883A55">
        <w:rPr>
          <w:rFonts w:eastAsiaTheme="minorHAnsi"/>
          <w:sz w:val="24"/>
          <w:szCs w:val="24"/>
          <w:lang w:eastAsia="en-US"/>
        </w:rPr>
        <w:t>[</w:t>
      </w:r>
      <w:r w:rsidR="00712D18">
        <w:rPr>
          <w:rFonts w:eastAsiaTheme="minorHAnsi"/>
          <w:sz w:val="24"/>
          <w:szCs w:val="24"/>
          <w:lang w:eastAsia="en-US"/>
        </w:rPr>
        <w:t>ac</w:t>
      </w:r>
      <w:r w:rsidR="00883A55">
        <w:rPr>
          <w:rFonts w:eastAsiaTheme="minorHAnsi"/>
          <w:sz w:val="24"/>
          <w:szCs w:val="24"/>
          <w:lang w:eastAsia="en-US"/>
        </w:rPr>
        <w:t>cessed 28</w:t>
      </w:r>
      <w:r w:rsidR="00883A55" w:rsidRPr="00883A55">
        <w:rPr>
          <w:rFonts w:eastAsiaTheme="minorHAnsi"/>
          <w:sz w:val="24"/>
          <w:szCs w:val="24"/>
          <w:vertAlign w:val="superscript"/>
          <w:lang w:eastAsia="en-US"/>
        </w:rPr>
        <w:t>th</w:t>
      </w:r>
      <w:r w:rsidR="00883A55">
        <w:rPr>
          <w:rFonts w:eastAsiaTheme="minorHAnsi"/>
          <w:sz w:val="24"/>
          <w:szCs w:val="24"/>
          <w:lang w:eastAsia="en-US"/>
        </w:rPr>
        <w:t xml:space="preserve"> October 2019]</w:t>
      </w:r>
    </w:p>
    <w:p w14:paraId="20CBE689" w14:textId="3DDE186A" w:rsidR="00856857" w:rsidRDefault="001F0374" w:rsidP="00FC34C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BusinessDictionary, (2019), ‘leadership’</w:t>
      </w:r>
      <w:r w:rsidR="00394FA4">
        <w:rPr>
          <w:rFonts w:eastAsiaTheme="minorHAnsi"/>
          <w:sz w:val="24"/>
          <w:szCs w:val="24"/>
          <w:lang w:eastAsia="en-US"/>
        </w:rPr>
        <w:t xml:space="preserve">, online , Available: </w:t>
      </w:r>
      <w:hyperlink r:id="rId10" w:history="1">
        <w:r w:rsidR="00856857" w:rsidRPr="00837E41">
          <w:rPr>
            <w:rStyle w:val="Hyperlink"/>
            <w:rFonts w:eastAsiaTheme="minorHAnsi"/>
            <w:sz w:val="24"/>
            <w:szCs w:val="24"/>
            <w:lang w:eastAsia="en-US"/>
          </w:rPr>
          <w:t>www.businessdictionary.com/definition/leadership.html</w:t>
        </w:r>
      </w:hyperlink>
      <w:r w:rsidR="00856857">
        <w:rPr>
          <w:rFonts w:eastAsiaTheme="minorHAnsi"/>
          <w:sz w:val="24"/>
          <w:szCs w:val="24"/>
          <w:lang w:eastAsia="en-US"/>
        </w:rPr>
        <w:t xml:space="preserve"> </w:t>
      </w:r>
    </w:p>
    <w:p w14:paraId="0C5B5ED9" w14:textId="35531AA2" w:rsidR="00856857" w:rsidRDefault="00856857" w:rsidP="00FC34C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[accessed 28</w:t>
      </w:r>
      <w:r w:rsidRPr="00856857">
        <w:rPr>
          <w:rFonts w:eastAsiaTheme="minorHAnsi"/>
          <w:sz w:val="24"/>
          <w:szCs w:val="24"/>
          <w:vertAlign w:val="superscript"/>
          <w:lang w:eastAsia="en-US"/>
        </w:rPr>
        <w:t>th</w:t>
      </w:r>
      <w:r>
        <w:rPr>
          <w:rFonts w:eastAsiaTheme="minorHAnsi"/>
          <w:sz w:val="24"/>
          <w:szCs w:val="24"/>
          <w:lang w:eastAsia="en-US"/>
        </w:rPr>
        <w:t xml:space="preserve"> October 2019]</w:t>
      </w:r>
    </w:p>
    <w:p w14:paraId="673C1B02" w14:textId="7857F2B3" w:rsidR="00306C5F" w:rsidRDefault="001E6E7A" w:rsidP="00FC34C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Kenton, W,(2019), ‘Business </w:t>
      </w:r>
      <w:r w:rsidR="00962356">
        <w:rPr>
          <w:rFonts w:eastAsiaTheme="minorHAnsi"/>
          <w:sz w:val="24"/>
          <w:szCs w:val="24"/>
          <w:lang w:eastAsia="en-US"/>
        </w:rPr>
        <w:t>essentials negotiation ‘ , online, available:</w:t>
      </w:r>
      <w:r w:rsidR="00815B3F">
        <w:rPr>
          <w:rFonts w:eastAsiaTheme="minorHAnsi"/>
          <w:sz w:val="24"/>
          <w:szCs w:val="24"/>
          <w:lang w:eastAsia="en-US"/>
        </w:rPr>
        <w:t xml:space="preserve"> </w:t>
      </w:r>
      <w:hyperlink r:id="rId11" w:history="1">
        <w:r w:rsidR="00306C5F" w:rsidRPr="00837E41">
          <w:rPr>
            <w:rStyle w:val="Hyperlink"/>
            <w:rFonts w:eastAsiaTheme="minorHAnsi"/>
            <w:sz w:val="24"/>
            <w:szCs w:val="24"/>
            <w:lang w:eastAsia="en-US"/>
          </w:rPr>
          <w:t>https://www.investopedia.com/terms/n/negotiation.asp</w:t>
        </w:r>
      </w:hyperlink>
    </w:p>
    <w:p w14:paraId="7BD327DB" w14:textId="6414F15D" w:rsidR="00306C5F" w:rsidRDefault="00306C5F" w:rsidP="00FC34C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[accessed 28</w:t>
      </w:r>
      <w:r w:rsidRPr="00306C5F">
        <w:rPr>
          <w:rFonts w:eastAsiaTheme="minorHAnsi"/>
          <w:sz w:val="24"/>
          <w:szCs w:val="24"/>
          <w:vertAlign w:val="superscript"/>
          <w:lang w:eastAsia="en-US"/>
        </w:rPr>
        <w:t>th</w:t>
      </w:r>
      <w:r>
        <w:rPr>
          <w:rFonts w:eastAsiaTheme="minorHAnsi"/>
          <w:sz w:val="24"/>
          <w:szCs w:val="24"/>
          <w:lang w:eastAsia="en-US"/>
        </w:rPr>
        <w:t xml:space="preserve"> October 2019]</w:t>
      </w:r>
    </w:p>
    <w:p w14:paraId="7A2C50B4" w14:textId="5F872615" w:rsidR="005562CD" w:rsidRDefault="007B3590" w:rsidP="00FC34C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Rouse, M, (2015), </w:t>
      </w:r>
      <w:r w:rsidR="00996BE8">
        <w:rPr>
          <w:rFonts w:eastAsiaTheme="minorHAnsi"/>
          <w:sz w:val="24"/>
          <w:szCs w:val="24"/>
          <w:lang w:eastAsia="en-US"/>
        </w:rPr>
        <w:t xml:space="preserve">‘time management’, online, available: </w:t>
      </w:r>
      <w:hyperlink r:id="rId12" w:history="1">
        <w:r w:rsidR="002239CE" w:rsidRPr="00837E41">
          <w:rPr>
            <w:rStyle w:val="Hyperlink"/>
            <w:rFonts w:eastAsiaTheme="minorHAnsi"/>
            <w:sz w:val="24"/>
            <w:szCs w:val="24"/>
            <w:lang w:eastAsia="en-US"/>
          </w:rPr>
          <w:t>https://whatis.techtarget.com/definition/time-management</w:t>
        </w:r>
      </w:hyperlink>
    </w:p>
    <w:p w14:paraId="11EE9204" w14:textId="01A80EB9" w:rsidR="002239CE" w:rsidRDefault="002239CE" w:rsidP="00FC34C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[accessed 28</w:t>
      </w:r>
      <w:r w:rsidRPr="002239CE">
        <w:rPr>
          <w:rFonts w:eastAsiaTheme="minorHAnsi"/>
          <w:sz w:val="24"/>
          <w:szCs w:val="24"/>
          <w:vertAlign w:val="superscript"/>
          <w:lang w:eastAsia="en-US"/>
        </w:rPr>
        <w:t>th</w:t>
      </w:r>
      <w:r>
        <w:rPr>
          <w:rFonts w:eastAsiaTheme="minorHAnsi"/>
          <w:sz w:val="24"/>
          <w:szCs w:val="24"/>
          <w:lang w:eastAsia="en-US"/>
        </w:rPr>
        <w:t xml:space="preserve"> October 2019]</w:t>
      </w:r>
    </w:p>
    <w:p w14:paraId="64A5524C" w14:textId="77777777" w:rsidR="00856857" w:rsidRPr="0056238A" w:rsidRDefault="00856857" w:rsidP="00FC34C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</w:p>
    <w:p w14:paraId="71682F6F" w14:textId="76891A5F" w:rsidR="00191538" w:rsidRDefault="00191538" w:rsidP="00191538">
      <w:pPr>
        <w:spacing w:after="160" w:line="259" w:lineRule="auto"/>
        <w:rPr>
          <w:rFonts w:eastAsiaTheme="minorHAnsi"/>
          <w:b/>
          <w:bCs/>
          <w:sz w:val="24"/>
          <w:szCs w:val="24"/>
          <w:u w:val="single"/>
          <w:lang w:eastAsia="en-US"/>
        </w:rPr>
      </w:pPr>
      <w:r w:rsidRPr="00191538">
        <w:rPr>
          <w:rFonts w:eastAsiaTheme="minorHAnsi"/>
          <w:b/>
          <w:bCs/>
          <w:sz w:val="24"/>
          <w:szCs w:val="24"/>
          <w:u w:val="single"/>
          <w:lang w:eastAsia="en-US"/>
        </w:rPr>
        <w:t>Presentation slides</w:t>
      </w:r>
    </w:p>
    <w:p w14:paraId="5577D999" w14:textId="4B63BDD3" w:rsidR="00051A60" w:rsidRDefault="009D1DCD" w:rsidP="00191538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Airsideint.com,(2019),’BA to invest millions </w:t>
      </w:r>
      <w:r w:rsidR="00051A60">
        <w:rPr>
          <w:rFonts w:eastAsiaTheme="minorHAnsi"/>
          <w:sz w:val="24"/>
          <w:szCs w:val="24"/>
          <w:lang w:eastAsia="en-US"/>
        </w:rPr>
        <w:t xml:space="preserve">in staff training in London Heathrow’, online , available: </w:t>
      </w:r>
      <w:hyperlink r:id="rId13" w:history="1">
        <w:r w:rsidR="00051A60" w:rsidRPr="00837E41">
          <w:rPr>
            <w:rStyle w:val="Hyperlink"/>
            <w:rFonts w:eastAsiaTheme="minorHAnsi"/>
            <w:sz w:val="24"/>
            <w:szCs w:val="24"/>
            <w:lang w:eastAsia="en-US"/>
          </w:rPr>
          <w:t>https://www.airsideint.com/ba-to-invest-millions-in-staff-training-at-london-heathrow/</w:t>
        </w:r>
      </w:hyperlink>
    </w:p>
    <w:p w14:paraId="465571FB" w14:textId="77777777" w:rsidR="00051A60" w:rsidRPr="009D1DCD" w:rsidRDefault="00051A60" w:rsidP="00191538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</w:p>
    <w:p w14:paraId="0912A65D" w14:textId="11B88BA5" w:rsidR="00FD2298" w:rsidRDefault="00217097" w:rsidP="00191538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Britishairways</w:t>
      </w:r>
      <w:r w:rsidR="00C67DE4">
        <w:rPr>
          <w:rFonts w:eastAsiaTheme="minorHAnsi"/>
          <w:sz w:val="24"/>
          <w:szCs w:val="24"/>
          <w:lang w:eastAsia="en-US"/>
        </w:rPr>
        <w:t>.com,</w:t>
      </w:r>
      <w:r w:rsidR="007629DC">
        <w:rPr>
          <w:rFonts w:eastAsiaTheme="minorHAnsi"/>
          <w:sz w:val="24"/>
          <w:szCs w:val="24"/>
          <w:lang w:eastAsia="en-US"/>
        </w:rPr>
        <w:t xml:space="preserve">(2019), ‘British airways history and heritage’, </w:t>
      </w:r>
      <w:r w:rsidR="00FD2298">
        <w:rPr>
          <w:rFonts w:eastAsiaTheme="minorHAnsi"/>
          <w:sz w:val="24"/>
          <w:szCs w:val="24"/>
          <w:lang w:eastAsia="en-US"/>
        </w:rPr>
        <w:t xml:space="preserve">online, available: </w:t>
      </w:r>
      <w:hyperlink r:id="rId14" w:history="1">
        <w:r w:rsidR="00985167" w:rsidRPr="00837E41">
          <w:rPr>
            <w:rStyle w:val="Hyperlink"/>
            <w:rFonts w:eastAsiaTheme="minorHAnsi"/>
            <w:sz w:val="24"/>
            <w:szCs w:val="24"/>
            <w:lang w:eastAsia="en-US"/>
          </w:rPr>
          <w:t>https://www.britishairways.com/en-gb/information/about-ba/history-and-heritage</w:t>
        </w:r>
      </w:hyperlink>
    </w:p>
    <w:p w14:paraId="6FD1FB07" w14:textId="3AD3393B" w:rsidR="000E2D59" w:rsidRDefault="00A348C9" w:rsidP="00191538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British airways.com,(2019),’</w:t>
      </w:r>
      <w:r w:rsidR="001978D1">
        <w:rPr>
          <w:rFonts w:eastAsiaTheme="minorHAnsi"/>
          <w:sz w:val="24"/>
          <w:szCs w:val="24"/>
          <w:lang w:eastAsia="en-US"/>
        </w:rPr>
        <w:t xml:space="preserve">careers’, online,available: </w:t>
      </w:r>
      <w:hyperlink r:id="rId15" w:history="1">
        <w:r w:rsidR="000E2D59" w:rsidRPr="00CA0927">
          <w:rPr>
            <w:rStyle w:val="Hyperlink"/>
            <w:rFonts w:eastAsiaTheme="minorHAnsi"/>
            <w:sz w:val="24"/>
            <w:szCs w:val="24"/>
            <w:lang w:eastAsia="en-US"/>
          </w:rPr>
          <w:t>https://careers.ba.com</w:t>
        </w:r>
      </w:hyperlink>
      <w:r w:rsidR="00CA0927">
        <w:rPr>
          <w:rFonts w:eastAsiaTheme="minorHAnsi"/>
          <w:sz w:val="24"/>
          <w:szCs w:val="24"/>
          <w:lang w:eastAsia="en-US"/>
        </w:rPr>
        <w:t xml:space="preserve"> </w:t>
      </w:r>
    </w:p>
    <w:p w14:paraId="54476213" w14:textId="39B790E3" w:rsidR="009533C5" w:rsidRDefault="009533C5" w:rsidP="00191538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Careers.Ba</w:t>
      </w:r>
      <w:r w:rsidR="00F04F8A">
        <w:rPr>
          <w:rFonts w:eastAsiaTheme="minorHAnsi"/>
          <w:sz w:val="24"/>
          <w:szCs w:val="24"/>
          <w:lang w:eastAsia="en-US"/>
        </w:rPr>
        <w:t xml:space="preserve">.com,(2019), ‘working with us’, online, available : </w:t>
      </w:r>
      <w:hyperlink r:id="rId16" w:history="1">
        <w:r w:rsidR="00F04F8A" w:rsidRPr="00837E41">
          <w:rPr>
            <w:rStyle w:val="Hyperlink"/>
            <w:rFonts w:eastAsiaTheme="minorHAnsi"/>
            <w:sz w:val="24"/>
            <w:szCs w:val="24"/>
            <w:lang w:eastAsia="en-US"/>
          </w:rPr>
          <w:t>https://careers.ba.com/working-with-us</w:t>
        </w:r>
      </w:hyperlink>
    </w:p>
    <w:p w14:paraId="73095F57" w14:textId="77777777" w:rsidR="00F04F8A" w:rsidRDefault="00F04F8A" w:rsidP="00191538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</w:p>
    <w:p w14:paraId="3BA5A22A" w14:textId="0AF36A3B" w:rsidR="004D6560" w:rsidRDefault="00350E66" w:rsidP="00191538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Forbes.com,(2019), ‘Which airline has the best cabin crew in the world’,online , available:</w:t>
      </w:r>
      <w:r w:rsidR="004D6560">
        <w:rPr>
          <w:rFonts w:eastAsiaTheme="minorHAnsi"/>
          <w:sz w:val="24"/>
          <w:szCs w:val="24"/>
          <w:lang w:eastAsia="en-US"/>
        </w:rPr>
        <w:t xml:space="preserve"> </w:t>
      </w:r>
      <w:hyperlink r:id="rId17" w:history="1">
        <w:r w:rsidR="004D6560" w:rsidRPr="004D6560">
          <w:rPr>
            <w:rStyle w:val="Hyperlink"/>
            <w:rFonts w:eastAsiaTheme="minorHAnsi"/>
            <w:sz w:val="24"/>
            <w:szCs w:val="24"/>
            <w:lang w:eastAsia="en-US"/>
          </w:rPr>
          <w:t>https://www.google.co.uk/amp/s/www.forbes.com/sites/jamesasquith/2019/11/01/which-airline-has-the-best-cabin-crew-in-the-world/amp/</w:t>
        </w:r>
      </w:hyperlink>
    </w:p>
    <w:p w14:paraId="373F0412" w14:textId="58539933" w:rsidR="002C65D6" w:rsidRDefault="002C65D6" w:rsidP="00191538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TheGuardian.com,(2019), ‘ Ba pilots </w:t>
      </w:r>
      <w:r w:rsidR="004122AC">
        <w:rPr>
          <w:rFonts w:eastAsiaTheme="minorHAnsi"/>
          <w:sz w:val="24"/>
          <w:szCs w:val="24"/>
          <w:lang w:eastAsia="en-US"/>
        </w:rPr>
        <w:t xml:space="preserve">strike: airline agrees </w:t>
      </w:r>
      <w:r w:rsidR="00F22C38">
        <w:rPr>
          <w:rFonts w:eastAsiaTheme="minorHAnsi"/>
          <w:sz w:val="24"/>
          <w:szCs w:val="24"/>
          <w:lang w:eastAsia="en-US"/>
        </w:rPr>
        <w:t>provisional payment settlement’, online, available :</w:t>
      </w:r>
    </w:p>
    <w:p w14:paraId="0B677200" w14:textId="251BBACE" w:rsidR="00F22C38" w:rsidRDefault="00543C1C" w:rsidP="00191538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hyperlink r:id="rId18" w:history="1">
        <w:r w:rsidR="00F22C38" w:rsidRPr="00837E41">
          <w:rPr>
            <w:rStyle w:val="Hyperlink"/>
            <w:rFonts w:eastAsiaTheme="minorHAnsi"/>
            <w:sz w:val="24"/>
            <w:szCs w:val="24"/>
            <w:lang w:eastAsia="en-US"/>
          </w:rPr>
          <w:t>https://www.google.co.uk/amp/s/amp.theguardian.com/business/2019/nov/22/ba-pilots-strike-airline-agrees-provisional-pay-settlement</w:t>
        </w:r>
      </w:hyperlink>
    </w:p>
    <w:p w14:paraId="29DBB4D3" w14:textId="0A0EB980" w:rsidR="003B7281" w:rsidRDefault="008A4BDA" w:rsidP="00191538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TheGuardian.com,(2019), ‘ British airways</w:t>
      </w:r>
      <w:r w:rsidR="003B7281">
        <w:rPr>
          <w:rFonts w:eastAsiaTheme="minorHAnsi"/>
          <w:sz w:val="24"/>
          <w:szCs w:val="24"/>
          <w:lang w:eastAsia="en-US"/>
        </w:rPr>
        <w:t xml:space="preserve">: glitch delays flights at Heathrow and Gatwick’, online, available: </w:t>
      </w:r>
      <w:hyperlink r:id="rId19" w:history="1">
        <w:r w:rsidR="003B7281" w:rsidRPr="00837E41">
          <w:rPr>
            <w:rStyle w:val="Hyperlink"/>
            <w:rFonts w:eastAsiaTheme="minorHAnsi"/>
            <w:sz w:val="24"/>
            <w:szCs w:val="24"/>
            <w:lang w:eastAsia="en-US"/>
          </w:rPr>
          <w:t>https://www.google.co.uk/amp/s/amp.theguardian.com/business/2019/nov/21/british-airways-flight-delays-into-heathrow-and-gatwick</w:t>
        </w:r>
      </w:hyperlink>
    </w:p>
    <w:p w14:paraId="775CDD65" w14:textId="2F0EDAA0" w:rsidR="008362F8" w:rsidRDefault="00B42973" w:rsidP="00191538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YouTube.com,(2019), </w:t>
      </w:r>
      <w:r w:rsidR="00E137AC">
        <w:rPr>
          <w:rFonts w:eastAsiaTheme="minorHAnsi"/>
          <w:sz w:val="24"/>
          <w:szCs w:val="24"/>
          <w:lang w:eastAsia="en-US"/>
        </w:rPr>
        <w:t>‘British airways,online,available</w:t>
      </w:r>
      <w:r w:rsidR="001227FD">
        <w:rPr>
          <w:rFonts w:eastAsiaTheme="minorHAnsi"/>
          <w:sz w:val="24"/>
          <w:szCs w:val="24"/>
          <w:lang w:eastAsia="en-US"/>
        </w:rPr>
        <w:t xml:space="preserve">: </w:t>
      </w:r>
      <w:hyperlink r:id="rId20" w:history="1">
        <w:r w:rsidRPr="001227FD">
          <w:rPr>
            <w:rStyle w:val="Hyperlink"/>
            <w:rFonts w:eastAsiaTheme="minorHAnsi"/>
            <w:sz w:val="24"/>
            <w:szCs w:val="24"/>
            <w:lang w:eastAsia="en-US"/>
          </w:rPr>
          <w:t>Https:</w:t>
        </w:r>
        <w:r w:rsidR="00574DF3" w:rsidRPr="001227FD">
          <w:rPr>
            <w:rStyle w:val="Hyperlink"/>
            <w:rFonts w:eastAsiaTheme="minorHAnsi"/>
            <w:sz w:val="24"/>
            <w:szCs w:val="24"/>
            <w:lang w:eastAsia="en-US"/>
          </w:rPr>
          <w:t>//YouTube.com/watch</w:t>
        </w:r>
        <w:r w:rsidR="008362F8" w:rsidRPr="001227FD">
          <w:rPr>
            <w:rStyle w:val="Hyperlink"/>
            <w:rFonts w:eastAsiaTheme="minorHAnsi"/>
            <w:sz w:val="24"/>
            <w:szCs w:val="24"/>
            <w:lang w:eastAsia="en-US"/>
          </w:rPr>
          <w:t>?v=ZKMVv</w:t>
        </w:r>
        <w:r w:rsidR="00E137AC" w:rsidRPr="001227FD">
          <w:rPr>
            <w:rStyle w:val="Hyperlink"/>
            <w:rFonts w:eastAsiaTheme="minorHAnsi"/>
            <w:sz w:val="24"/>
            <w:szCs w:val="24"/>
            <w:lang w:eastAsia="en-US"/>
          </w:rPr>
          <w:t>K187yw</w:t>
        </w:r>
      </w:hyperlink>
    </w:p>
    <w:p w14:paraId="0D98174E" w14:textId="77777777" w:rsidR="00FC34C2" w:rsidRPr="00FC34C2" w:rsidRDefault="00FC34C2" w:rsidP="00FC34C2">
      <w:pPr>
        <w:spacing w:after="160" w:line="259" w:lineRule="auto"/>
        <w:rPr>
          <w:rFonts w:eastAsiaTheme="minorHAnsi"/>
          <w:sz w:val="24"/>
          <w:szCs w:val="24"/>
          <w:u w:val="single"/>
          <w:lang w:eastAsia="en-US"/>
        </w:rPr>
      </w:pPr>
    </w:p>
    <w:p w14:paraId="3E9D4866" w14:textId="47F3E7EE" w:rsidR="009822DC" w:rsidRDefault="00FC34C2" w:rsidP="009822DC">
      <w:pPr>
        <w:rPr>
          <w:rFonts w:eastAsiaTheme="minorHAnsi"/>
          <w:b/>
          <w:bCs/>
          <w:sz w:val="24"/>
          <w:szCs w:val="24"/>
          <w:u w:val="single"/>
          <w:lang w:eastAsia="en-US"/>
        </w:rPr>
      </w:pPr>
      <w:r w:rsidRPr="00FC34C2">
        <w:rPr>
          <w:rFonts w:eastAsiaTheme="minorHAnsi"/>
          <w:b/>
          <w:bCs/>
          <w:sz w:val="24"/>
          <w:szCs w:val="24"/>
          <w:u w:val="single"/>
          <w:lang w:eastAsia="en-US"/>
        </w:rPr>
        <w:t>Revised assignment</w:t>
      </w:r>
    </w:p>
    <w:p w14:paraId="73156DB9" w14:textId="77777777" w:rsidR="009822DC" w:rsidRPr="009822DC" w:rsidRDefault="009822DC" w:rsidP="009822DC">
      <w:pPr>
        <w:rPr>
          <w:rFonts w:eastAsiaTheme="minorHAnsi"/>
          <w:b/>
          <w:bCs/>
          <w:sz w:val="24"/>
          <w:szCs w:val="24"/>
          <w:u w:val="single"/>
          <w:lang w:eastAsia="en-US"/>
        </w:rPr>
      </w:pPr>
    </w:p>
    <w:p w14:paraId="32EF3936" w14:textId="77777777" w:rsidR="009822DC" w:rsidRPr="009822DC" w:rsidRDefault="009822DC" w:rsidP="009822DC">
      <w:pPr>
        <w:rPr>
          <w:color w:val="0563C1" w:themeColor="hyperlink"/>
          <w:sz w:val="24"/>
          <w:szCs w:val="24"/>
          <w:u w:val="single"/>
        </w:rPr>
      </w:pPr>
      <w:r w:rsidRPr="009822DC">
        <w:rPr>
          <w:sz w:val="24"/>
          <w:szCs w:val="24"/>
        </w:rPr>
        <w:t xml:space="preserve">BBC.co.uk(,2020), ‘Coronavirus- Traders fear over Glastonbury cancellation’,online , Available: </w:t>
      </w:r>
      <w:hyperlink r:id="rId21" w:history="1">
        <w:r w:rsidRPr="009822DC">
          <w:rPr>
            <w:color w:val="0563C1" w:themeColor="hyperlink"/>
            <w:sz w:val="24"/>
            <w:szCs w:val="24"/>
            <w:u w:val="single"/>
          </w:rPr>
          <w:t>https://www.google.co.uk/amp/s/www.bbc.co.uk/news/amp/uk-england-somerset-51962558</w:t>
        </w:r>
      </w:hyperlink>
    </w:p>
    <w:p w14:paraId="1E72A363" w14:textId="77777777" w:rsidR="009822DC" w:rsidRPr="009822DC" w:rsidRDefault="009822DC" w:rsidP="009822DC">
      <w:pPr>
        <w:rPr>
          <w:color w:val="0563C1" w:themeColor="hyperlink"/>
          <w:sz w:val="24"/>
          <w:szCs w:val="24"/>
          <w:u w:val="single"/>
        </w:rPr>
      </w:pPr>
    </w:p>
    <w:p w14:paraId="2EF2CD7B" w14:textId="77777777" w:rsidR="009822DC" w:rsidRPr="009822DC" w:rsidRDefault="009822DC" w:rsidP="009822DC">
      <w:pPr>
        <w:rPr>
          <w:color w:val="2F5496" w:themeColor="accent1" w:themeShade="BF"/>
          <w:sz w:val="24"/>
          <w:szCs w:val="24"/>
          <w:u w:val="single"/>
        </w:rPr>
      </w:pPr>
      <w:r w:rsidRPr="009822DC">
        <w:rPr>
          <w:color w:val="000000" w:themeColor="text1"/>
          <w:sz w:val="24"/>
          <w:szCs w:val="24"/>
          <w:u w:val="single"/>
        </w:rPr>
        <w:t xml:space="preserve">Cafonline.co.uk(2020), ‘calling all music fans ‘Glasthomebury’ ‘, online, Available: </w:t>
      </w:r>
      <w:r w:rsidRPr="009822DC">
        <w:rPr>
          <w:color w:val="2F5496" w:themeColor="accent1" w:themeShade="BF"/>
          <w:sz w:val="24"/>
          <w:szCs w:val="24"/>
          <w:u w:val="single"/>
        </w:rPr>
        <w:t>https://www.cafonline.org/my-personal-giving/glasthomebury</w:t>
      </w:r>
    </w:p>
    <w:p w14:paraId="33C1AA39" w14:textId="77777777" w:rsidR="009822DC" w:rsidRPr="009822DC" w:rsidRDefault="009822DC" w:rsidP="009822DC">
      <w:pPr>
        <w:rPr>
          <w:color w:val="2F5496" w:themeColor="accent1" w:themeShade="BF"/>
          <w:sz w:val="24"/>
          <w:szCs w:val="24"/>
          <w:u w:val="single"/>
        </w:rPr>
      </w:pPr>
    </w:p>
    <w:p w14:paraId="27AC0B93" w14:textId="77777777" w:rsidR="009822DC" w:rsidRPr="009822DC" w:rsidRDefault="009822DC" w:rsidP="009822DC">
      <w:pPr>
        <w:rPr>
          <w:sz w:val="24"/>
          <w:szCs w:val="24"/>
        </w:rPr>
      </w:pPr>
      <w:r w:rsidRPr="009822DC">
        <w:rPr>
          <w:sz w:val="24"/>
          <w:szCs w:val="24"/>
        </w:rPr>
        <w:t>Events and conferences.co.uk,(2017),’Economic impact of U.K. live. music festivals festivals’,online,Available:</w:t>
      </w:r>
    </w:p>
    <w:p w14:paraId="0E44C918" w14:textId="77777777" w:rsidR="009822DC" w:rsidRPr="009822DC" w:rsidRDefault="00543C1C" w:rsidP="009822DC">
      <w:pPr>
        <w:rPr>
          <w:sz w:val="24"/>
          <w:szCs w:val="24"/>
        </w:rPr>
      </w:pPr>
      <w:hyperlink r:id="rId22" w:history="1">
        <w:r w:rsidR="009822DC" w:rsidRPr="009822DC">
          <w:rPr>
            <w:color w:val="0563C1" w:themeColor="hyperlink"/>
            <w:sz w:val="24"/>
            <w:szCs w:val="24"/>
            <w:u w:val="single"/>
          </w:rPr>
          <w:t>http://eventandconference.co.uk/economic-impact-music-festivals/</w:t>
        </w:r>
      </w:hyperlink>
    </w:p>
    <w:p w14:paraId="7FE34427" w14:textId="77777777" w:rsidR="009822DC" w:rsidRPr="009822DC" w:rsidRDefault="009822DC" w:rsidP="009822DC">
      <w:pPr>
        <w:rPr>
          <w:sz w:val="24"/>
          <w:szCs w:val="24"/>
        </w:rPr>
      </w:pPr>
    </w:p>
    <w:p w14:paraId="4CBA9357" w14:textId="77777777" w:rsidR="009822DC" w:rsidRPr="009822DC" w:rsidRDefault="009822DC" w:rsidP="009822DC">
      <w:pPr>
        <w:rPr>
          <w:b/>
          <w:bCs/>
          <w:sz w:val="24"/>
          <w:szCs w:val="24"/>
          <w:u w:val="single"/>
        </w:rPr>
      </w:pPr>
    </w:p>
    <w:p w14:paraId="2CB33E28" w14:textId="77777777" w:rsidR="009822DC" w:rsidRPr="009822DC" w:rsidRDefault="009822DC" w:rsidP="009822DC">
      <w:pPr>
        <w:rPr>
          <w:sz w:val="24"/>
          <w:szCs w:val="24"/>
        </w:rPr>
      </w:pPr>
      <w:r w:rsidRPr="009822DC">
        <w:rPr>
          <w:sz w:val="24"/>
          <w:szCs w:val="24"/>
        </w:rPr>
        <w:t xml:space="preserve">Digital spy.com,(,2019),’Glastonbury festival tickets , lineup , rumours and weather’,online,Available: </w:t>
      </w:r>
      <w:hyperlink r:id="rId23" w:history="1">
        <w:r w:rsidRPr="009822DC">
          <w:rPr>
            <w:color w:val="0563C1" w:themeColor="hyperlink"/>
            <w:sz w:val="24"/>
            <w:szCs w:val="24"/>
            <w:u w:val="single"/>
          </w:rPr>
          <w:t>https://www.digitalspy.com/showbiz/a29470541/glastonbury-2020-tickets-resale-lineup-rumours/</w:t>
        </w:r>
      </w:hyperlink>
    </w:p>
    <w:p w14:paraId="73645E4B" w14:textId="77777777" w:rsidR="009822DC" w:rsidRPr="009822DC" w:rsidRDefault="009822DC" w:rsidP="009822DC">
      <w:pPr>
        <w:rPr>
          <w:sz w:val="24"/>
          <w:szCs w:val="24"/>
        </w:rPr>
      </w:pPr>
    </w:p>
    <w:p w14:paraId="6C82544F" w14:textId="77777777" w:rsidR="009822DC" w:rsidRPr="009822DC" w:rsidRDefault="009822DC" w:rsidP="009822DC">
      <w:pPr>
        <w:spacing w:before="100" w:beforeAutospacing="1" w:after="150" w:line="312" w:lineRule="atLeast"/>
        <w:rPr>
          <w:rFonts w:eastAsia="Times New Roman" w:cs="Arial"/>
          <w:color w:val="000000" w:themeColor="text1"/>
          <w:sz w:val="24"/>
          <w:szCs w:val="24"/>
        </w:rPr>
      </w:pPr>
      <w:r w:rsidRPr="009822DC">
        <w:rPr>
          <w:rFonts w:eastAsia="Times New Roman" w:cs="Arial"/>
          <w:color w:val="000000" w:themeColor="text1"/>
          <w:sz w:val="24"/>
          <w:szCs w:val="24"/>
        </w:rPr>
        <w:t>Fayol, Henri , (1916-1949),’ functions of management’,London: Pitman.</w:t>
      </w:r>
    </w:p>
    <w:p w14:paraId="5EE95EA5" w14:textId="77777777" w:rsidR="009822DC" w:rsidRPr="009822DC" w:rsidRDefault="009822DC" w:rsidP="009822DC">
      <w:pPr>
        <w:rPr>
          <w:sz w:val="24"/>
          <w:szCs w:val="24"/>
        </w:rPr>
      </w:pPr>
    </w:p>
    <w:p w14:paraId="39E0DB33" w14:textId="77777777" w:rsidR="009822DC" w:rsidRPr="009822DC" w:rsidRDefault="009822DC" w:rsidP="009822DC">
      <w:pPr>
        <w:rPr>
          <w:color w:val="0563C1" w:themeColor="hyperlink"/>
          <w:sz w:val="24"/>
          <w:szCs w:val="24"/>
          <w:u w:val="single"/>
        </w:rPr>
      </w:pPr>
      <w:r w:rsidRPr="009822DC">
        <w:rPr>
          <w:sz w:val="24"/>
          <w:szCs w:val="24"/>
        </w:rPr>
        <w:t xml:space="preserve">Glastonburyfestivals.co.uk,(2020),’A statement from Glastonbury festival,online,Available: </w:t>
      </w:r>
      <w:hyperlink r:id="rId24" w:history="1">
        <w:r w:rsidRPr="009822DC">
          <w:rPr>
            <w:color w:val="0563C1" w:themeColor="hyperlink"/>
            <w:sz w:val="24"/>
            <w:szCs w:val="24"/>
            <w:u w:val="single"/>
          </w:rPr>
          <w:t>https://www.glastonburyfestivals.co.uk/a-statement-from-glastonbury-festival/</w:t>
        </w:r>
      </w:hyperlink>
    </w:p>
    <w:p w14:paraId="024605A7" w14:textId="77777777" w:rsidR="009822DC" w:rsidRPr="009822DC" w:rsidRDefault="009822DC" w:rsidP="009822DC">
      <w:pPr>
        <w:rPr>
          <w:sz w:val="24"/>
          <w:szCs w:val="24"/>
        </w:rPr>
      </w:pPr>
    </w:p>
    <w:p w14:paraId="53538E24" w14:textId="77777777" w:rsidR="009822DC" w:rsidRPr="009822DC" w:rsidRDefault="009822DC" w:rsidP="009822DC">
      <w:pPr>
        <w:rPr>
          <w:sz w:val="24"/>
          <w:szCs w:val="24"/>
        </w:rPr>
      </w:pPr>
    </w:p>
    <w:p w14:paraId="4780D6F1" w14:textId="77777777" w:rsidR="009822DC" w:rsidRPr="009822DC" w:rsidRDefault="009822DC" w:rsidP="009822DC">
      <w:pPr>
        <w:rPr>
          <w:sz w:val="24"/>
          <w:szCs w:val="24"/>
        </w:rPr>
      </w:pPr>
      <w:r w:rsidRPr="009822DC">
        <w:rPr>
          <w:sz w:val="24"/>
          <w:szCs w:val="24"/>
        </w:rPr>
        <w:t>Glastonburyfestivals.co.uk(2020),’Check out our virtual Glastonbury line up 2020),online , Available:</w:t>
      </w:r>
    </w:p>
    <w:p w14:paraId="34C2C08E" w14:textId="77777777" w:rsidR="009822DC" w:rsidRPr="009822DC" w:rsidRDefault="00543C1C" w:rsidP="009822DC">
      <w:pPr>
        <w:rPr>
          <w:color w:val="0563C1" w:themeColor="hyperlink"/>
          <w:sz w:val="24"/>
          <w:szCs w:val="24"/>
          <w:u w:val="single"/>
        </w:rPr>
      </w:pPr>
      <w:hyperlink r:id="rId25" w:history="1">
        <w:r w:rsidR="009822DC" w:rsidRPr="009822DC">
          <w:rPr>
            <w:color w:val="0563C1" w:themeColor="hyperlink"/>
            <w:sz w:val="24"/>
            <w:szCs w:val="24"/>
            <w:u w:val="single"/>
          </w:rPr>
          <w:t>https://www.glastonburyfestivals.co.uk/bbc-reveals-broadcast-plans-for-glastonburys-50th-anniversary-weekend/</w:t>
        </w:r>
      </w:hyperlink>
    </w:p>
    <w:p w14:paraId="2E61DBBB" w14:textId="77777777" w:rsidR="009822DC" w:rsidRPr="009822DC" w:rsidRDefault="009822DC" w:rsidP="009822DC">
      <w:pPr>
        <w:rPr>
          <w:color w:val="0563C1" w:themeColor="hyperlink"/>
          <w:sz w:val="24"/>
          <w:szCs w:val="24"/>
          <w:u w:val="single"/>
        </w:rPr>
      </w:pPr>
    </w:p>
    <w:p w14:paraId="7B376E18" w14:textId="77777777" w:rsidR="009822DC" w:rsidRPr="009822DC" w:rsidRDefault="009822DC" w:rsidP="009822DC">
      <w:pPr>
        <w:rPr>
          <w:color w:val="000000" w:themeColor="text1"/>
          <w:sz w:val="24"/>
          <w:szCs w:val="24"/>
          <w:u w:val="single"/>
        </w:rPr>
      </w:pPr>
      <w:r w:rsidRPr="009822DC">
        <w:rPr>
          <w:color w:val="000000" w:themeColor="text1"/>
          <w:sz w:val="24"/>
          <w:szCs w:val="24"/>
          <w:u w:val="single"/>
        </w:rPr>
        <w:t xml:space="preserve">Glastonburyfestivals.co.uk,(2020) , ‘ticket information’, online,Available: </w:t>
      </w:r>
      <w:hyperlink r:id="rId26" w:history="1">
        <w:r w:rsidRPr="009822DC">
          <w:rPr>
            <w:color w:val="0563C1" w:themeColor="hyperlink"/>
            <w:sz w:val="24"/>
            <w:szCs w:val="24"/>
            <w:u w:val="single"/>
          </w:rPr>
          <w:t>https://www.glastonburyfestivals.co.uk/information/tickets/</w:t>
        </w:r>
      </w:hyperlink>
    </w:p>
    <w:p w14:paraId="188794C5" w14:textId="77777777" w:rsidR="009822DC" w:rsidRPr="009822DC" w:rsidRDefault="009822DC" w:rsidP="009822DC">
      <w:pPr>
        <w:rPr>
          <w:color w:val="000000" w:themeColor="text1"/>
          <w:sz w:val="24"/>
          <w:szCs w:val="24"/>
        </w:rPr>
      </w:pPr>
    </w:p>
    <w:p w14:paraId="2462FB65" w14:textId="77777777" w:rsidR="009822DC" w:rsidRPr="009822DC" w:rsidRDefault="009822DC" w:rsidP="009822DC">
      <w:pPr>
        <w:rPr>
          <w:sz w:val="24"/>
          <w:szCs w:val="24"/>
        </w:rPr>
      </w:pPr>
    </w:p>
    <w:p w14:paraId="04532384" w14:textId="77777777" w:rsidR="009822DC" w:rsidRPr="009822DC" w:rsidRDefault="009822DC" w:rsidP="009822DC">
      <w:pPr>
        <w:rPr>
          <w:color w:val="0563C1" w:themeColor="hyperlink"/>
          <w:sz w:val="24"/>
          <w:szCs w:val="24"/>
          <w:u w:val="single"/>
        </w:rPr>
      </w:pPr>
      <w:r w:rsidRPr="009822DC">
        <w:rPr>
          <w:sz w:val="24"/>
          <w:szCs w:val="24"/>
        </w:rPr>
        <w:t xml:space="preserve">Heart.co.uk,(2020),’When did the UK lockdown start and how long will it last’,online,Available: </w:t>
      </w:r>
      <w:hyperlink r:id="rId27" w:history="1">
        <w:r w:rsidRPr="009822DC">
          <w:rPr>
            <w:color w:val="0563C1" w:themeColor="hyperlink"/>
            <w:sz w:val="24"/>
            <w:szCs w:val="24"/>
            <w:u w:val="single"/>
          </w:rPr>
          <w:t>https://www.google.co.uk/amp/s/amp.heart.co.uk/news/how-long-uk-lockdown-last/</w:t>
        </w:r>
      </w:hyperlink>
    </w:p>
    <w:p w14:paraId="04863FEB" w14:textId="77777777" w:rsidR="009822DC" w:rsidRPr="009822DC" w:rsidRDefault="009822DC" w:rsidP="009822DC">
      <w:pPr>
        <w:rPr>
          <w:color w:val="0563C1" w:themeColor="hyperlink"/>
          <w:sz w:val="24"/>
          <w:szCs w:val="24"/>
          <w:u w:val="single"/>
        </w:rPr>
      </w:pPr>
    </w:p>
    <w:p w14:paraId="2D4EE05B" w14:textId="77777777" w:rsidR="009822DC" w:rsidRPr="009822DC" w:rsidRDefault="009822DC" w:rsidP="009822DC">
      <w:pPr>
        <w:rPr>
          <w:rFonts w:asciiTheme="majorHAnsi" w:hAnsiTheme="majorHAnsi"/>
          <w:color w:val="0563C1" w:themeColor="hyperlink"/>
          <w:sz w:val="24"/>
          <w:szCs w:val="24"/>
          <w:u w:val="single"/>
        </w:rPr>
      </w:pPr>
    </w:p>
    <w:p w14:paraId="4601CF8F" w14:textId="77777777" w:rsidR="009822DC" w:rsidRPr="009822DC" w:rsidRDefault="009822DC" w:rsidP="009822DC">
      <w:pPr>
        <w:rPr>
          <w:color w:val="000000" w:themeColor="text1"/>
          <w:sz w:val="24"/>
          <w:szCs w:val="24"/>
          <w:u w:val="single"/>
        </w:rPr>
      </w:pPr>
      <w:r w:rsidRPr="009822DC">
        <w:rPr>
          <w:color w:val="000000" w:themeColor="text1"/>
          <w:sz w:val="24"/>
          <w:szCs w:val="24"/>
          <w:u w:val="single"/>
        </w:rPr>
        <w:t>IBC.co.uk,(2019), ‘UK’s music industry contributed £5.2 billion to economy in 2018’, online,available:</w:t>
      </w:r>
    </w:p>
    <w:p w14:paraId="4E848C3F" w14:textId="77777777" w:rsidR="009822DC" w:rsidRPr="009822DC" w:rsidRDefault="00543C1C" w:rsidP="009822DC">
      <w:pPr>
        <w:rPr>
          <w:color w:val="0563C1" w:themeColor="hyperlink"/>
          <w:sz w:val="24"/>
          <w:szCs w:val="24"/>
          <w:u w:val="single"/>
        </w:rPr>
      </w:pPr>
      <w:hyperlink r:id="rId28" w:history="1">
        <w:r w:rsidR="009822DC" w:rsidRPr="009822DC">
          <w:rPr>
            <w:color w:val="0563C1" w:themeColor="hyperlink"/>
            <w:sz w:val="24"/>
            <w:szCs w:val="24"/>
            <w:u w:val="single"/>
          </w:rPr>
          <w:t>https://www.google.co.uk/amp/s/amp.lbc.co.uk/news/uk/uk-music-industry-contributed-52-billion-to-econom/</w:t>
        </w:r>
      </w:hyperlink>
    </w:p>
    <w:p w14:paraId="4E052AEC" w14:textId="77777777" w:rsidR="009822DC" w:rsidRPr="009822DC" w:rsidRDefault="009822DC" w:rsidP="009822DC">
      <w:pPr>
        <w:rPr>
          <w:color w:val="0563C1" w:themeColor="hyperlink"/>
          <w:sz w:val="24"/>
          <w:szCs w:val="24"/>
          <w:u w:val="single"/>
        </w:rPr>
      </w:pPr>
    </w:p>
    <w:p w14:paraId="374C7800" w14:textId="77777777" w:rsidR="009822DC" w:rsidRPr="009822DC" w:rsidRDefault="009822DC" w:rsidP="009822DC">
      <w:pPr>
        <w:rPr>
          <w:color w:val="000000" w:themeColor="text1"/>
          <w:sz w:val="24"/>
          <w:szCs w:val="24"/>
          <w:u w:val="single"/>
        </w:rPr>
      </w:pPr>
      <w:r w:rsidRPr="009822DC">
        <w:rPr>
          <w:color w:val="000000" w:themeColor="text1"/>
          <w:sz w:val="24"/>
          <w:szCs w:val="24"/>
          <w:u w:val="single"/>
        </w:rPr>
        <w:t>Instituteofhospitality.co.uk,(2020), ‘ how hospitality services change post COVID-19’, online, available:</w:t>
      </w:r>
    </w:p>
    <w:p w14:paraId="0BA470CB" w14:textId="77777777" w:rsidR="009822DC" w:rsidRPr="009822DC" w:rsidRDefault="00543C1C" w:rsidP="009822DC">
      <w:pPr>
        <w:rPr>
          <w:color w:val="0563C1" w:themeColor="hyperlink"/>
          <w:sz w:val="24"/>
          <w:szCs w:val="24"/>
          <w:u w:val="single"/>
        </w:rPr>
      </w:pPr>
      <w:hyperlink r:id="rId29" w:history="1">
        <w:r w:rsidR="009822DC" w:rsidRPr="009822DC">
          <w:rPr>
            <w:color w:val="0563C1" w:themeColor="hyperlink"/>
            <w:sz w:val="24"/>
            <w:szCs w:val="24"/>
            <w:u w:val="single"/>
          </w:rPr>
          <w:t>https://www.instituteofhospitality.org/how-will-hospitality-service-change-post-covid-19/</w:t>
        </w:r>
      </w:hyperlink>
    </w:p>
    <w:p w14:paraId="3E87D897" w14:textId="77777777" w:rsidR="009822DC" w:rsidRPr="009822DC" w:rsidRDefault="009822DC" w:rsidP="009822DC">
      <w:pPr>
        <w:rPr>
          <w:color w:val="0563C1" w:themeColor="hyperlink"/>
          <w:sz w:val="24"/>
          <w:szCs w:val="24"/>
          <w:u w:val="single"/>
        </w:rPr>
      </w:pPr>
    </w:p>
    <w:p w14:paraId="7C8CDF36" w14:textId="77777777" w:rsidR="009822DC" w:rsidRPr="009822DC" w:rsidRDefault="009822DC" w:rsidP="009822DC">
      <w:pPr>
        <w:rPr>
          <w:color w:val="000000" w:themeColor="text1"/>
          <w:sz w:val="24"/>
          <w:szCs w:val="24"/>
          <w:u w:val="single"/>
        </w:rPr>
      </w:pPr>
      <w:r w:rsidRPr="009822DC">
        <w:rPr>
          <w:color w:val="000000" w:themeColor="text1"/>
          <w:sz w:val="24"/>
          <w:szCs w:val="24"/>
          <w:u w:val="single"/>
        </w:rPr>
        <w:t xml:space="preserve">ITV.com,(2020),’The Glastonbury festival that never was : four examples of who will miss out after its Covid-19 cancellation’, online, Available: </w:t>
      </w:r>
      <w:hyperlink r:id="rId30" w:history="1">
        <w:r w:rsidRPr="009822DC">
          <w:rPr>
            <w:color w:val="0563C1" w:themeColor="hyperlink"/>
            <w:sz w:val="24"/>
            <w:szCs w:val="24"/>
            <w:u w:val="single"/>
          </w:rPr>
          <w:t>https://www.itv.com/news/westcountry/2020-06-24/the-glastonbury-festival-that-never-was-four-examples-of-who-will-miss-out-after-its-covid-19-cancellation</w:t>
        </w:r>
      </w:hyperlink>
    </w:p>
    <w:p w14:paraId="435C09F6" w14:textId="77777777" w:rsidR="009822DC" w:rsidRPr="009822DC" w:rsidRDefault="009822DC" w:rsidP="009822DC">
      <w:pPr>
        <w:rPr>
          <w:color w:val="000000" w:themeColor="text1"/>
          <w:sz w:val="24"/>
          <w:szCs w:val="24"/>
          <w:u w:val="single"/>
        </w:rPr>
      </w:pPr>
    </w:p>
    <w:p w14:paraId="3CF6F936" w14:textId="77777777" w:rsidR="009822DC" w:rsidRPr="009822DC" w:rsidRDefault="009822DC" w:rsidP="009822DC">
      <w:pPr>
        <w:rPr>
          <w:color w:val="0563C1" w:themeColor="hyperlink"/>
          <w:sz w:val="24"/>
          <w:szCs w:val="24"/>
          <w:u w:val="single"/>
        </w:rPr>
      </w:pPr>
    </w:p>
    <w:p w14:paraId="69C35419" w14:textId="77777777" w:rsidR="009822DC" w:rsidRPr="009822DC" w:rsidRDefault="009822DC" w:rsidP="009822DC">
      <w:pPr>
        <w:rPr>
          <w:color w:val="000000" w:themeColor="text1"/>
          <w:sz w:val="24"/>
          <w:szCs w:val="24"/>
          <w:u w:val="single"/>
        </w:rPr>
      </w:pPr>
      <w:r w:rsidRPr="009822DC">
        <w:rPr>
          <w:color w:val="000000" w:themeColor="text1"/>
          <w:sz w:val="24"/>
          <w:szCs w:val="24"/>
          <w:u w:val="single"/>
        </w:rPr>
        <w:t>Nme.co.uk,(2019), ‘Glastonbury gave more than £3 million to to good causes after last festival‘,online,Available:</w:t>
      </w:r>
    </w:p>
    <w:p w14:paraId="057E27DD" w14:textId="77777777" w:rsidR="009822DC" w:rsidRPr="009822DC" w:rsidRDefault="00543C1C" w:rsidP="009822DC">
      <w:pPr>
        <w:rPr>
          <w:color w:val="0563C1" w:themeColor="hyperlink"/>
          <w:sz w:val="24"/>
          <w:szCs w:val="24"/>
          <w:u w:val="single"/>
        </w:rPr>
      </w:pPr>
      <w:hyperlink r:id="rId31" w:history="1">
        <w:r w:rsidR="009822DC" w:rsidRPr="009822DC">
          <w:rPr>
            <w:color w:val="0563C1" w:themeColor="hyperlink"/>
            <w:sz w:val="24"/>
            <w:szCs w:val="24"/>
            <w:u w:val="single"/>
          </w:rPr>
          <w:t>https://www.nme.com/news/music/glastonbury-3million-good-causes-last-festival-2439581</w:t>
        </w:r>
      </w:hyperlink>
    </w:p>
    <w:p w14:paraId="53CC0886" w14:textId="77777777" w:rsidR="009822DC" w:rsidRPr="009822DC" w:rsidRDefault="009822DC" w:rsidP="009822DC">
      <w:pPr>
        <w:rPr>
          <w:color w:val="0563C1" w:themeColor="hyperlink"/>
          <w:sz w:val="24"/>
          <w:szCs w:val="24"/>
          <w:u w:val="single"/>
        </w:rPr>
      </w:pPr>
    </w:p>
    <w:p w14:paraId="556FE235" w14:textId="77777777" w:rsidR="009822DC" w:rsidRPr="009822DC" w:rsidRDefault="009822DC" w:rsidP="009822DC">
      <w:pPr>
        <w:rPr>
          <w:color w:val="000000" w:themeColor="text1"/>
          <w:sz w:val="24"/>
          <w:szCs w:val="24"/>
          <w:u w:val="single"/>
        </w:rPr>
      </w:pPr>
      <w:r w:rsidRPr="009822DC">
        <w:rPr>
          <w:color w:val="000000" w:themeColor="text1"/>
          <w:sz w:val="24"/>
          <w:szCs w:val="24"/>
          <w:u w:val="single"/>
        </w:rPr>
        <w:t>Shop-Glastonburyfestivals.co.uk,(2020), online, Available:</w:t>
      </w:r>
    </w:p>
    <w:p w14:paraId="4045E9D0" w14:textId="77777777" w:rsidR="009822DC" w:rsidRPr="009822DC" w:rsidRDefault="00543C1C" w:rsidP="009822DC">
      <w:pPr>
        <w:rPr>
          <w:color w:val="000000" w:themeColor="text1"/>
          <w:sz w:val="24"/>
          <w:szCs w:val="24"/>
          <w:u w:val="single"/>
        </w:rPr>
      </w:pPr>
      <w:hyperlink r:id="rId32" w:history="1">
        <w:r w:rsidR="009822DC" w:rsidRPr="009822DC">
          <w:rPr>
            <w:color w:val="0563C1" w:themeColor="hyperlink"/>
            <w:sz w:val="24"/>
            <w:szCs w:val="24"/>
            <w:u w:val="single"/>
          </w:rPr>
          <w:t>https://shop.glastonburyfestivals.co.uk</w:t>
        </w:r>
      </w:hyperlink>
    </w:p>
    <w:p w14:paraId="5527B33E" w14:textId="77777777" w:rsidR="009822DC" w:rsidRPr="009822DC" w:rsidRDefault="009822DC" w:rsidP="009822DC">
      <w:pPr>
        <w:rPr>
          <w:color w:val="000000" w:themeColor="text1"/>
          <w:sz w:val="24"/>
          <w:szCs w:val="24"/>
          <w:u w:val="single"/>
        </w:rPr>
      </w:pPr>
    </w:p>
    <w:p w14:paraId="6F1433D4" w14:textId="77777777" w:rsidR="009822DC" w:rsidRPr="009822DC" w:rsidRDefault="009822DC" w:rsidP="009822DC">
      <w:pPr>
        <w:rPr>
          <w:color w:val="000000" w:themeColor="text1"/>
          <w:sz w:val="24"/>
          <w:szCs w:val="24"/>
          <w:u w:val="single"/>
        </w:rPr>
      </w:pPr>
      <w:r w:rsidRPr="009822DC">
        <w:rPr>
          <w:color w:val="000000" w:themeColor="text1"/>
          <w:sz w:val="24"/>
          <w:szCs w:val="24"/>
          <w:u w:val="single"/>
        </w:rPr>
        <w:t xml:space="preserve">Somersetlive.co.uk,(2020), ‘Glastonbury organisers fear another cancelled festival could bankrupt them’, online , Available: </w:t>
      </w:r>
      <w:hyperlink r:id="rId33" w:history="1">
        <w:r w:rsidRPr="009822DC">
          <w:rPr>
            <w:color w:val="0563C1" w:themeColor="hyperlink"/>
            <w:sz w:val="24"/>
            <w:szCs w:val="24"/>
            <w:u w:val="single"/>
          </w:rPr>
          <w:t>https://www.google.co.uk/amp/s/www.somersetlive.co.uk/whats-on/music-nightlife/glastonbury-festival-bankrupt-cancelled-eavis-4265253.amp</w:t>
        </w:r>
      </w:hyperlink>
      <w:r w:rsidRPr="009822DC">
        <w:rPr>
          <w:color w:val="000000" w:themeColor="text1"/>
          <w:sz w:val="24"/>
          <w:szCs w:val="24"/>
          <w:u w:val="single"/>
        </w:rPr>
        <w:t xml:space="preserve"> </w:t>
      </w:r>
    </w:p>
    <w:p w14:paraId="751531D7" w14:textId="77777777" w:rsidR="009822DC" w:rsidRPr="009822DC" w:rsidRDefault="009822DC" w:rsidP="009822DC">
      <w:pPr>
        <w:rPr>
          <w:color w:val="000000" w:themeColor="text1"/>
          <w:sz w:val="24"/>
          <w:szCs w:val="24"/>
          <w:u w:val="single"/>
        </w:rPr>
      </w:pPr>
    </w:p>
    <w:p w14:paraId="4925FF9D" w14:textId="77777777" w:rsidR="009822DC" w:rsidRPr="009822DC" w:rsidRDefault="009822DC" w:rsidP="009822DC">
      <w:pPr>
        <w:rPr>
          <w:color w:val="000000" w:themeColor="text1"/>
          <w:sz w:val="24"/>
          <w:szCs w:val="24"/>
          <w:u w:val="single"/>
        </w:rPr>
      </w:pPr>
      <w:r w:rsidRPr="009822DC">
        <w:rPr>
          <w:color w:val="000000" w:themeColor="text1"/>
          <w:sz w:val="24"/>
          <w:szCs w:val="24"/>
          <w:u w:val="single"/>
        </w:rPr>
        <w:t xml:space="preserve">Telegraph,(2019),’Who makes money from The worlds biggest music festivals’, online,Available: </w:t>
      </w:r>
    </w:p>
    <w:p w14:paraId="51CC0346" w14:textId="77777777" w:rsidR="009822DC" w:rsidRPr="009822DC" w:rsidRDefault="009822DC" w:rsidP="009822DC">
      <w:pPr>
        <w:rPr>
          <w:color w:val="2F5496" w:themeColor="accent1" w:themeShade="BF"/>
          <w:sz w:val="24"/>
          <w:szCs w:val="24"/>
        </w:rPr>
      </w:pPr>
      <w:r w:rsidRPr="009822DC">
        <w:rPr>
          <w:color w:val="2F5496" w:themeColor="accent1" w:themeShade="BF"/>
          <w:sz w:val="24"/>
          <w:szCs w:val="24"/>
          <w:u w:val="single"/>
        </w:rPr>
        <w:t>https://www.google.co.uk/amp/s/www.telegraph.co.uk/music/concerts/glastonomics-makes-money-worlds-biggest-music-festival/amp/</w:t>
      </w:r>
    </w:p>
    <w:p w14:paraId="1AA67B16" w14:textId="77777777" w:rsidR="009822DC" w:rsidRPr="009822DC" w:rsidRDefault="009822DC" w:rsidP="009822DC">
      <w:pPr>
        <w:rPr>
          <w:color w:val="2F5496" w:themeColor="accent1" w:themeShade="BF"/>
          <w:sz w:val="24"/>
          <w:szCs w:val="24"/>
        </w:rPr>
      </w:pPr>
    </w:p>
    <w:p w14:paraId="7FCCA89F" w14:textId="77777777" w:rsidR="009822DC" w:rsidRPr="009822DC" w:rsidRDefault="009822DC" w:rsidP="009822DC">
      <w:pPr>
        <w:rPr>
          <w:color w:val="000000" w:themeColor="text1"/>
          <w:sz w:val="24"/>
          <w:szCs w:val="24"/>
        </w:rPr>
      </w:pPr>
    </w:p>
    <w:p w14:paraId="696DCD5A" w14:textId="77777777" w:rsidR="009822DC" w:rsidRPr="009822DC" w:rsidRDefault="009822DC" w:rsidP="009822DC">
      <w:pPr>
        <w:rPr>
          <w:color w:val="000000" w:themeColor="text1"/>
          <w:sz w:val="24"/>
          <w:szCs w:val="24"/>
        </w:rPr>
      </w:pPr>
      <w:r w:rsidRPr="009822DC">
        <w:rPr>
          <w:color w:val="000000" w:themeColor="text1"/>
          <w:sz w:val="24"/>
          <w:szCs w:val="24"/>
        </w:rPr>
        <w:lastRenderedPageBreak/>
        <w:t>Torkildsen,George,(2005), ‘Chapter 25:Summary, discussion, and conclusions, in Torkildsen’s sport and Leisure management’, pages 603-616,Abingdon ,Oxon: Rout-ledge.</w:t>
      </w:r>
    </w:p>
    <w:p w14:paraId="11DC67ED" w14:textId="77777777" w:rsidR="009822DC" w:rsidRPr="009822DC" w:rsidRDefault="009822DC" w:rsidP="00BD683C">
      <w:pPr>
        <w:rPr>
          <w:rFonts w:eastAsiaTheme="minorHAnsi"/>
          <w:b/>
          <w:bCs/>
          <w:sz w:val="24"/>
          <w:szCs w:val="24"/>
          <w:u w:val="single"/>
          <w:lang w:eastAsia="en-US"/>
        </w:rPr>
      </w:pPr>
    </w:p>
    <w:p w14:paraId="09DF980B" w14:textId="77777777" w:rsidR="00EA10BE" w:rsidRPr="009822DC" w:rsidRDefault="00EA10BE" w:rsidP="00BD683C">
      <w:pPr>
        <w:rPr>
          <w:rFonts w:eastAsiaTheme="minorHAnsi"/>
          <w:b/>
          <w:bCs/>
          <w:sz w:val="24"/>
          <w:szCs w:val="24"/>
          <w:u w:val="single"/>
          <w:lang w:eastAsia="en-US"/>
        </w:rPr>
      </w:pPr>
    </w:p>
    <w:p w14:paraId="08544F17" w14:textId="1991CFDA" w:rsidR="00FC34C2" w:rsidRPr="009822DC" w:rsidRDefault="00FC34C2" w:rsidP="00BD683C">
      <w:pPr>
        <w:rPr>
          <w:b/>
          <w:bCs/>
          <w:sz w:val="24"/>
          <w:szCs w:val="24"/>
          <w:u w:val="single"/>
        </w:rPr>
      </w:pPr>
      <w:r w:rsidRPr="009822DC">
        <w:rPr>
          <w:rFonts w:eastAsiaTheme="minorHAnsi"/>
          <w:b/>
          <w:bCs/>
          <w:sz w:val="24"/>
          <w:szCs w:val="24"/>
          <w:u w:val="single"/>
          <w:lang w:eastAsia="en-US"/>
        </w:rPr>
        <w:t xml:space="preserve"> </w:t>
      </w:r>
    </w:p>
    <w:sectPr w:rsidR="00FC34C2" w:rsidRPr="009822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5EAECD" w14:textId="77777777" w:rsidR="00543C1C" w:rsidRDefault="00543C1C" w:rsidP="002239CE">
      <w:r>
        <w:separator/>
      </w:r>
    </w:p>
  </w:endnote>
  <w:endnote w:type="continuationSeparator" w:id="0">
    <w:p w14:paraId="2FA17D26" w14:textId="77777777" w:rsidR="00543C1C" w:rsidRDefault="00543C1C" w:rsidP="002239CE">
      <w:r>
        <w:continuationSeparator/>
      </w:r>
    </w:p>
  </w:endnote>
  <w:endnote w:type="continuationNotice" w:id="1">
    <w:p w14:paraId="1372D14C" w14:textId="77777777" w:rsidR="00543C1C" w:rsidRDefault="00543C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D7EE12" w14:textId="77777777" w:rsidR="00543C1C" w:rsidRDefault="00543C1C" w:rsidP="002239CE">
      <w:r>
        <w:separator/>
      </w:r>
    </w:p>
  </w:footnote>
  <w:footnote w:type="continuationSeparator" w:id="0">
    <w:p w14:paraId="6CCC204A" w14:textId="77777777" w:rsidR="00543C1C" w:rsidRDefault="00543C1C" w:rsidP="002239CE">
      <w:r>
        <w:continuationSeparator/>
      </w:r>
    </w:p>
  </w:footnote>
  <w:footnote w:type="continuationNotice" w:id="1">
    <w:p w14:paraId="02E97DBB" w14:textId="77777777" w:rsidR="00543C1C" w:rsidRDefault="00543C1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9CB"/>
    <w:rsid w:val="00035573"/>
    <w:rsid w:val="00051A60"/>
    <w:rsid w:val="000C0158"/>
    <w:rsid w:val="000E2D59"/>
    <w:rsid w:val="001227FD"/>
    <w:rsid w:val="00155A0A"/>
    <w:rsid w:val="00191538"/>
    <w:rsid w:val="001978D1"/>
    <w:rsid w:val="001E6E7A"/>
    <w:rsid w:val="001F0374"/>
    <w:rsid w:val="00217097"/>
    <w:rsid w:val="002239CE"/>
    <w:rsid w:val="0026361B"/>
    <w:rsid w:val="002B4C91"/>
    <w:rsid w:val="002C65D6"/>
    <w:rsid w:val="002D4B51"/>
    <w:rsid w:val="002F1372"/>
    <w:rsid w:val="00306C5F"/>
    <w:rsid w:val="003172CE"/>
    <w:rsid w:val="00350E66"/>
    <w:rsid w:val="00394FA4"/>
    <w:rsid w:val="003B7281"/>
    <w:rsid w:val="003C25C7"/>
    <w:rsid w:val="003E0F0C"/>
    <w:rsid w:val="004122AC"/>
    <w:rsid w:val="004D6560"/>
    <w:rsid w:val="005377BF"/>
    <w:rsid w:val="00543C1C"/>
    <w:rsid w:val="005562CD"/>
    <w:rsid w:val="00561EDD"/>
    <w:rsid w:val="0056238A"/>
    <w:rsid w:val="00574DF3"/>
    <w:rsid w:val="005C0ABF"/>
    <w:rsid w:val="00616007"/>
    <w:rsid w:val="00712D18"/>
    <w:rsid w:val="007629DC"/>
    <w:rsid w:val="007B3590"/>
    <w:rsid w:val="00815B3F"/>
    <w:rsid w:val="008362F8"/>
    <w:rsid w:val="00856857"/>
    <w:rsid w:val="00883A55"/>
    <w:rsid w:val="008A4BDA"/>
    <w:rsid w:val="009533C5"/>
    <w:rsid w:val="00962356"/>
    <w:rsid w:val="009822DC"/>
    <w:rsid w:val="00985167"/>
    <w:rsid w:val="00996BE8"/>
    <w:rsid w:val="009D1DCD"/>
    <w:rsid w:val="00A348C9"/>
    <w:rsid w:val="00B21498"/>
    <w:rsid w:val="00B42973"/>
    <w:rsid w:val="00B8034E"/>
    <w:rsid w:val="00BD683C"/>
    <w:rsid w:val="00C67DE4"/>
    <w:rsid w:val="00CA0927"/>
    <w:rsid w:val="00E137AC"/>
    <w:rsid w:val="00E614BB"/>
    <w:rsid w:val="00EA10BE"/>
    <w:rsid w:val="00EB69CB"/>
    <w:rsid w:val="00ED3B09"/>
    <w:rsid w:val="00F04F8A"/>
    <w:rsid w:val="00F22C38"/>
    <w:rsid w:val="00F24AAF"/>
    <w:rsid w:val="00FC34C2"/>
    <w:rsid w:val="00FD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87AE9F"/>
  <w15:chartTrackingRefBased/>
  <w15:docId w15:val="{B831F2EF-ED85-CF4C-873E-CD0666EDA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-label">
    <w:name w:val="mark-label"/>
    <w:basedOn w:val="DefaultParagraphFont"/>
    <w:rsid w:val="00BD683C"/>
  </w:style>
  <w:style w:type="character" w:styleId="Hyperlink">
    <w:name w:val="Hyperlink"/>
    <w:basedOn w:val="DefaultParagraphFont"/>
    <w:uiPriority w:val="99"/>
    <w:unhideWhenUsed/>
    <w:rsid w:val="00FC34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1ED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239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9CE"/>
  </w:style>
  <w:style w:type="paragraph" w:styleId="Footer">
    <w:name w:val="footer"/>
    <w:basedOn w:val="Normal"/>
    <w:link w:val="FooterChar"/>
    <w:uiPriority w:val="99"/>
    <w:unhideWhenUsed/>
    <w:rsid w:val="002239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3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8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24290">
              <w:marLeft w:val="0"/>
              <w:marRight w:val="0"/>
              <w:marTop w:val="0"/>
              <w:marBottom w:val="0"/>
              <w:divBdr>
                <w:top w:val="none" w:sz="0" w:space="0" w:color="B70404"/>
                <w:left w:val="single" w:sz="6" w:space="0" w:color="B70404"/>
                <w:bottom w:val="none" w:sz="0" w:space="0" w:color="B70404"/>
                <w:right w:val="none" w:sz="0" w:space="0" w:color="B70404"/>
              </w:divBdr>
              <w:divsChild>
                <w:div w:id="1480610784">
                  <w:marLeft w:val="0"/>
                  <w:marRight w:val="0"/>
                  <w:marTop w:val="0"/>
                  <w:marBottom w:val="0"/>
                  <w:divBdr>
                    <w:top w:val="none" w:sz="0" w:space="0" w:color="B70404"/>
                    <w:left w:val="single" w:sz="6" w:space="0" w:color="B70404"/>
                    <w:bottom w:val="none" w:sz="0" w:space="0" w:color="B70404"/>
                    <w:right w:val="none" w:sz="0" w:space="0" w:color="B70404"/>
                  </w:divBdr>
                  <w:divsChild>
                    <w:div w:id="200280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irsideint.com/ba-to-invest-millions-in-staff-training-at-london-heathrow/" TargetMode="External"/><Relationship Id="rId18" Type="http://schemas.openxmlformats.org/officeDocument/2006/relationships/hyperlink" Target="https://www.google.co.uk/amp/s/amp.theguardian.com/business/2019/nov/22/ba-pilots-strike-airline-agrees-provisional-pay-settlement" TargetMode="External"/><Relationship Id="rId26" Type="http://schemas.openxmlformats.org/officeDocument/2006/relationships/hyperlink" Target="https://www.glastonburyfestivals.co.uk/information/ticket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ogle.co.uk/amp/s/www.bbc.co.uk/news/amp/uk-england-somerset-51962558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cabincrewwings.com/" TargetMode="External"/><Relationship Id="rId12" Type="http://schemas.openxmlformats.org/officeDocument/2006/relationships/hyperlink" Target="https://whatis.techtarget.com/definition/time-management" TargetMode="External"/><Relationship Id="rId17" Type="http://schemas.openxmlformats.org/officeDocument/2006/relationships/hyperlink" Target="https://www.google.co.uk/amp/s/www.forbes.com/sites/jamesasquith/2019/11/01/which-airline-has-the-best-cabin-crew-in-the-world/amp/" TargetMode="External"/><Relationship Id="rId25" Type="http://schemas.openxmlformats.org/officeDocument/2006/relationships/hyperlink" Target="https://www.glastonburyfestivals.co.uk/bbc-reveals-broadcast-plans-for-glastonburys-50th-anniversary-weekend/" TargetMode="External"/><Relationship Id="rId33" Type="http://schemas.openxmlformats.org/officeDocument/2006/relationships/hyperlink" Target="https://www.google.co.uk/amp/s/www.somersetlive.co.uk/whats-on/music-nightlife/glastonbury-festival-bankrupt-cancelled-eavis-4265253.am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areers.ba.com/working-with-us" TargetMode="External"/><Relationship Id="rId20" Type="http://schemas.openxmlformats.org/officeDocument/2006/relationships/hyperlink" Target="Https://YouTube.com/watch?v=ZKMVvK187yw" TargetMode="External"/><Relationship Id="rId29" Type="http://schemas.openxmlformats.org/officeDocument/2006/relationships/hyperlink" Target="https://www.instituteofhospitality.org/how-will-hospitality-service-change-post-covid-19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ritishairways.com/travel/home/public/en_gb/,%204th" TargetMode="External"/><Relationship Id="rId11" Type="http://schemas.openxmlformats.org/officeDocument/2006/relationships/hyperlink" Target="https://www.investopedia.com/terms/n/negotiation.asp" TargetMode="External"/><Relationship Id="rId24" Type="http://schemas.openxmlformats.org/officeDocument/2006/relationships/hyperlink" Target="https://www.glastonburyfestivals.co.uk/a-statement-from-glastonbury-festival/" TargetMode="External"/><Relationship Id="rId32" Type="http://schemas.openxmlformats.org/officeDocument/2006/relationships/hyperlink" Target="https://shop.glastonburyfestivals.co.uk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areers.ba.com" TargetMode="External"/><Relationship Id="rId23" Type="http://schemas.openxmlformats.org/officeDocument/2006/relationships/hyperlink" Target="https://www.digitalspy.com/showbiz/a29470541/glastonbury-2020-tickets-resale-lineup-rumours/" TargetMode="External"/><Relationship Id="rId28" Type="http://schemas.openxmlformats.org/officeDocument/2006/relationships/hyperlink" Target="https://www.google.co.uk/amp/s/amp.lbc.co.uk/news/uk/uk-music-industry-contributed-52-billion-to-econom/" TargetMode="External"/><Relationship Id="rId10" Type="http://schemas.openxmlformats.org/officeDocument/2006/relationships/hyperlink" Target="http://www.businessdictionary.com/definition/leadership.html" TargetMode="External"/><Relationship Id="rId19" Type="http://schemas.openxmlformats.org/officeDocument/2006/relationships/hyperlink" Target="https://www.google.co.uk/amp/s/amp.theguardian.com/business/2019/nov/21/british-airways-flight-delays-into-heathrow-and-gatwick" TargetMode="External"/><Relationship Id="rId31" Type="http://schemas.openxmlformats.org/officeDocument/2006/relationships/hyperlink" Target="https://www.nme.com/news/music/glastonbury-3million-good-causes-last-festival-243958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marketbusinessnews.com/financial-glossary/motivation-definition-meaning/" TargetMode="External"/><Relationship Id="rId14" Type="http://schemas.openxmlformats.org/officeDocument/2006/relationships/hyperlink" Target="https://www.britishairways.com/en-gb/information/about-ba/history-and-heritage" TargetMode="External"/><Relationship Id="rId22" Type="http://schemas.openxmlformats.org/officeDocument/2006/relationships/hyperlink" Target="http://eventandconference.co.uk/economic-impact-music-festivals/" TargetMode="External"/><Relationship Id="rId27" Type="http://schemas.openxmlformats.org/officeDocument/2006/relationships/hyperlink" Target="https://www.google.co.uk/amp/s/amp.heart.co.uk/news/how-long-uk-lockdown-last/" TargetMode="External"/><Relationship Id="rId30" Type="http://schemas.openxmlformats.org/officeDocument/2006/relationships/hyperlink" Target="https://www.itv.com/news/westcountry/2020-06-24/the-glastonbury-festival-that-never-was-four-examples-of-who-will-miss-out-after-its-covid-19-cancellation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careers.ba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1228</Words>
  <Characters>7002</Characters>
  <Application>Microsoft Office Word</Application>
  <DocSecurity>0</DocSecurity>
  <Lines>58</Lines>
  <Paragraphs>16</Paragraphs>
  <ScaleCrop>false</ScaleCrop>
  <Company/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Congdon (1903916)</dc:creator>
  <cp:keywords/>
  <dc:description/>
  <cp:lastModifiedBy>Lara Congdon (1903916)</cp:lastModifiedBy>
  <cp:revision>64</cp:revision>
  <dcterms:created xsi:type="dcterms:W3CDTF">2020-08-03T12:34:00Z</dcterms:created>
  <dcterms:modified xsi:type="dcterms:W3CDTF">2020-08-03T15:47:00Z</dcterms:modified>
</cp:coreProperties>
</file>