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855BB0" w14:textId="49777370" w:rsidR="00677CF9" w:rsidRDefault="00677CF9"/>
    <w:p w14:paraId="62871071" w14:textId="77777777" w:rsidR="00677CF9" w:rsidRDefault="00677CF9"/>
    <w:p w14:paraId="663855B8" w14:textId="77777777" w:rsidR="00677CF9" w:rsidRDefault="00677CF9"/>
    <w:p w14:paraId="5869DE24" w14:textId="77777777" w:rsidR="00C542DB" w:rsidRDefault="00C542DB" w:rsidP="00C542DB">
      <w:pPr>
        <w:ind w:left="720"/>
        <w:rPr>
          <w:rFonts w:ascii="Arial" w:hAnsi="Arial" w:cs="Arial"/>
        </w:rPr>
      </w:pPr>
      <w:r>
        <w:rPr>
          <w:rFonts w:ascii="Arial" w:hAnsi="Arial" w:cs="Arial"/>
        </w:rPr>
        <w:t xml:space="preserve">It has long been argued that the House of Lords is a fundamental element of the Uk parliament. However, recent calls have been made abolish the House of Lords. Is it time to abolish the House of Lords? </w:t>
      </w:r>
    </w:p>
    <w:p w14:paraId="7F63D7CE" w14:textId="77777777" w:rsidR="00677CF9" w:rsidRDefault="00677CF9"/>
    <w:p w14:paraId="1FAA753B" w14:textId="77777777" w:rsidR="00677CF9" w:rsidRDefault="00677CF9"/>
    <w:p w14:paraId="24AD1BB5" w14:textId="77235666" w:rsidR="00677CF9" w:rsidRPr="00C542DB" w:rsidRDefault="00C542DB">
      <w:pPr>
        <w:rPr>
          <w:sz w:val="21"/>
          <w:szCs w:val="21"/>
        </w:rPr>
      </w:pPr>
      <w:r w:rsidRPr="73FEF27D">
        <w:rPr>
          <w:rFonts w:ascii="-webkit-standard" w:hAnsi="-webkit-standard"/>
          <w:color w:val="000000" w:themeColor="text1"/>
          <w:sz w:val="21"/>
          <w:szCs w:val="21"/>
        </w:rPr>
        <w:t xml:space="preserve">The institution of Parliament, a pillar of democratic governance, is housed inside the complex structure of the political system in the United Kingdom. Parliament represents the ideas of representation, legislation, and supervision through the House of Commons and the House of Lords. But the House of Lords has recently come under fire, raising questions about its continued relevance and function in contemporary government due to its antiquated practices and unelected membership. It is critical to analyse the House of Lords' roles, makeup, benefits, and drawbacks </w:t>
      </w:r>
      <w:r w:rsidR="1118CB66" w:rsidRPr="73FEF27D">
        <w:rPr>
          <w:rFonts w:ascii="-webkit-standard" w:hAnsi="-webkit-standard"/>
          <w:color w:val="000000" w:themeColor="text1"/>
          <w:sz w:val="21"/>
          <w:szCs w:val="21"/>
        </w:rPr>
        <w:t>to</w:t>
      </w:r>
      <w:r w:rsidRPr="73FEF27D">
        <w:rPr>
          <w:rFonts w:ascii="-webkit-standard" w:hAnsi="-webkit-standard"/>
          <w:color w:val="000000" w:themeColor="text1"/>
          <w:sz w:val="21"/>
          <w:szCs w:val="21"/>
        </w:rPr>
        <w:t xml:space="preserve"> gain a comprehensive knowledge of its role in modern British democracy, especially as calls for change or abolition get stronger.</w:t>
      </w:r>
    </w:p>
    <w:p w14:paraId="21818E8B" w14:textId="77777777" w:rsidR="00677CF9" w:rsidRPr="00C542DB" w:rsidRDefault="00677CF9">
      <w:pPr>
        <w:rPr>
          <w:sz w:val="21"/>
          <w:szCs w:val="21"/>
        </w:rPr>
      </w:pPr>
    </w:p>
    <w:p w14:paraId="5C314EFE" w14:textId="46D326AE" w:rsidR="00677CF9" w:rsidRPr="00C542DB" w:rsidRDefault="00677CF9">
      <w:pPr>
        <w:rPr>
          <w:rFonts w:ascii="-webkit-standard" w:hAnsi="-webkit-standard"/>
          <w:color w:val="000000"/>
          <w:sz w:val="21"/>
          <w:szCs w:val="21"/>
        </w:rPr>
      </w:pPr>
      <w:r w:rsidRPr="576A527E">
        <w:rPr>
          <w:rFonts w:ascii="-webkit-standard" w:hAnsi="-webkit-standard"/>
          <w:color w:val="000000" w:themeColor="text1"/>
          <w:sz w:val="21"/>
          <w:szCs w:val="21"/>
        </w:rPr>
        <w:t xml:space="preserve">Creating and approving laws is the responsibility of Parliament, the highest legislative body in the United Kingdom. There are two houses in it: the Commons and the Lords. Members of Parliament, or MPs, are chosen by the </w:t>
      </w:r>
      <w:r w:rsidR="15AF97C7" w:rsidRPr="576A527E">
        <w:rPr>
          <w:rFonts w:ascii="-webkit-standard" w:hAnsi="-webkit-standard"/>
          <w:color w:val="000000" w:themeColor="text1"/>
          <w:sz w:val="21"/>
          <w:szCs w:val="21"/>
        </w:rPr>
        <w:t>public</w:t>
      </w:r>
      <w:r w:rsidRPr="576A527E">
        <w:rPr>
          <w:rFonts w:ascii="-webkit-standard" w:hAnsi="-webkit-standard"/>
          <w:color w:val="000000" w:themeColor="text1"/>
          <w:sz w:val="21"/>
          <w:szCs w:val="21"/>
        </w:rPr>
        <w:t xml:space="preserve"> in elections to the House of Commons. In contrast, the higher house of Parliament, the House of Lords, is made up of appointed members.</w:t>
      </w:r>
    </w:p>
    <w:p w14:paraId="5DBAA7BE" w14:textId="77777777" w:rsidR="00677CF9" w:rsidRPr="00C542DB" w:rsidRDefault="00677CF9">
      <w:pPr>
        <w:rPr>
          <w:rFonts w:ascii="-webkit-standard" w:hAnsi="-webkit-standard"/>
          <w:color w:val="000000"/>
          <w:sz w:val="21"/>
          <w:szCs w:val="21"/>
        </w:rPr>
      </w:pPr>
    </w:p>
    <w:p w14:paraId="441D9E50" w14:textId="1B156241" w:rsidR="00677CF9" w:rsidRPr="00C542DB" w:rsidRDefault="00677CF9">
      <w:pPr>
        <w:rPr>
          <w:rFonts w:ascii="-webkit-standard" w:hAnsi="-webkit-standard"/>
          <w:color w:val="000000"/>
          <w:sz w:val="21"/>
          <w:szCs w:val="21"/>
        </w:rPr>
      </w:pPr>
      <w:r w:rsidRPr="576A527E">
        <w:rPr>
          <w:rFonts w:ascii="-webkit-standard" w:hAnsi="-webkit-standard"/>
          <w:color w:val="000000" w:themeColor="text1"/>
          <w:sz w:val="21"/>
          <w:szCs w:val="21"/>
        </w:rPr>
        <w:t>The upper house of Parliament, known as the House of Lords, is normally made up of bishops from the Church of England, life peers, and hereditary peers. It began as a body of feudal counsellors and changed over centuries to become what it is today</w:t>
      </w:r>
      <w:r w:rsidR="00C542DB" w:rsidRPr="576A527E">
        <w:rPr>
          <w:rFonts w:ascii="-webkit-standard" w:hAnsi="-webkit-standard"/>
          <w:color w:val="000000" w:themeColor="text1"/>
          <w:sz w:val="21"/>
          <w:szCs w:val="21"/>
        </w:rPr>
        <w:t xml:space="preserve"> </w:t>
      </w:r>
      <w:r w:rsidRPr="576A527E">
        <w:rPr>
          <w:rFonts w:ascii="-webkit-standard" w:hAnsi="-webkit-standard"/>
          <w:color w:val="000000" w:themeColor="text1"/>
          <w:sz w:val="21"/>
          <w:szCs w:val="21"/>
        </w:rPr>
        <w:t xml:space="preserve">a revising chamber. Members of the House of Lords are appointed through a variety of procedures; in contrast to the House of Commons, they are not chosen by the </w:t>
      </w:r>
      <w:r w:rsidR="3E5CDC0A" w:rsidRPr="576A527E">
        <w:rPr>
          <w:rFonts w:ascii="-webkit-standard" w:hAnsi="-webkit-standard"/>
          <w:color w:val="000000" w:themeColor="text1"/>
          <w:sz w:val="21"/>
          <w:szCs w:val="21"/>
        </w:rPr>
        <w:t>public</w:t>
      </w:r>
      <w:r w:rsidRPr="576A527E">
        <w:rPr>
          <w:rFonts w:ascii="-webkit-standard" w:hAnsi="-webkit-standard"/>
          <w:color w:val="000000" w:themeColor="text1"/>
          <w:sz w:val="21"/>
          <w:szCs w:val="21"/>
        </w:rPr>
        <w:t>.</w:t>
      </w:r>
    </w:p>
    <w:p w14:paraId="3A2F921C" w14:textId="77777777" w:rsidR="0047098F" w:rsidRPr="00C542DB" w:rsidRDefault="0047098F">
      <w:pPr>
        <w:rPr>
          <w:rFonts w:ascii="-webkit-standard" w:hAnsi="-webkit-standard"/>
          <w:color w:val="000000"/>
          <w:sz w:val="21"/>
          <w:szCs w:val="21"/>
        </w:rPr>
      </w:pPr>
    </w:p>
    <w:p w14:paraId="762DBB98" w14:textId="580DB03B" w:rsidR="00677CF9" w:rsidRPr="00C542DB" w:rsidRDefault="0047098F">
      <w:pPr>
        <w:rPr>
          <w:rFonts w:ascii="-webkit-standard" w:hAnsi="-webkit-standard"/>
          <w:color w:val="000000"/>
          <w:sz w:val="21"/>
          <w:szCs w:val="21"/>
        </w:rPr>
      </w:pPr>
      <w:r w:rsidRPr="00C542DB">
        <w:rPr>
          <w:rFonts w:ascii="-webkit-standard" w:hAnsi="-webkit-standard"/>
          <w:color w:val="000000"/>
          <w:sz w:val="21"/>
          <w:szCs w:val="21"/>
        </w:rPr>
        <w:t>MPs in the House of Commons are elected differently than members of the House of Lords. Rather, they are chosen by a number of methods. On the recommendation of the House of Lords Appointments Commission or the Prime Minister, the Monarch appoints life peers. Titles and House of Lords seats are inherited by hereditary peers. Furthermore, some bishops are appointed to these places by virtue of their standing in the Church of England.</w:t>
      </w:r>
    </w:p>
    <w:p w14:paraId="30B20ABA" w14:textId="77777777" w:rsidR="0047098F" w:rsidRPr="00C542DB" w:rsidRDefault="0047098F">
      <w:pPr>
        <w:rPr>
          <w:rFonts w:ascii="-webkit-standard" w:hAnsi="-webkit-standard"/>
          <w:color w:val="000000"/>
          <w:sz w:val="21"/>
          <w:szCs w:val="21"/>
        </w:rPr>
      </w:pPr>
    </w:p>
    <w:p w14:paraId="166BBC2C" w14:textId="356B65D4" w:rsidR="0047098F" w:rsidRPr="0047098F" w:rsidRDefault="0047098F" w:rsidP="0047098F">
      <w:pPr>
        <w:rPr>
          <w:rFonts w:ascii="Times New Roman" w:eastAsia="Times New Roman" w:hAnsi="Times New Roman" w:cs="Times New Roman"/>
          <w:kern w:val="0"/>
          <w:sz w:val="21"/>
          <w:szCs w:val="21"/>
          <w:lang w:eastAsia="en-GB"/>
          <w14:ligatures w14:val="none"/>
        </w:rPr>
      </w:pPr>
      <w:r w:rsidRPr="0047098F">
        <w:rPr>
          <w:rFonts w:ascii="-webkit-standard" w:eastAsia="Times New Roman" w:hAnsi="-webkit-standard" w:cs="Times New Roman"/>
          <w:color w:val="000000"/>
          <w:kern w:val="0"/>
          <w:sz w:val="21"/>
          <w:szCs w:val="21"/>
          <w:lang w:eastAsia="en-GB"/>
          <w14:ligatures w14:val="none"/>
        </w:rPr>
        <w:t>The primary function of the House of Lords in the legislative process is to examine and amend bills that are put forth by the House of Commons. It serves as a revision chamber, lending expertise, amending bills, and giving proposed laws a second set of eyes. The House of Lords also functions as a check on the authority of the elected House of Commons and provides a venue for discussion of matters of national significance.</w:t>
      </w:r>
      <w:r w:rsidRPr="0047098F">
        <w:rPr>
          <w:rFonts w:ascii="Times New Roman" w:eastAsia="Times New Roman" w:hAnsi="Times New Roman" w:cs="Times New Roman"/>
          <w:color w:val="000000"/>
          <w:kern w:val="0"/>
          <w:sz w:val="21"/>
          <w:szCs w:val="21"/>
          <w:lang w:eastAsia="en-GB"/>
          <w14:ligatures w14:val="none"/>
        </w:rPr>
        <w:br/>
      </w:r>
      <w:r w:rsidRPr="0047098F">
        <w:rPr>
          <w:rFonts w:ascii="Times New Roman" w:eastAsia="Times New Roman" w:hAnsi="Times New Roman" w:cs="Times New Roman"/>
          <w:color w:val="000000"/>
          <w:kern w:val="0"/>
          <w:sz w:val="21"/>
          <w:szCs w:val="21"/>
          <w:lang w:eastAsia="en-GB"/>
          <w14:ligatures w14:val="none"/>
        </w:rPr>
        <w:br/>
      </w:r>
      <w:r w:rsidR="00085666" w:rsidRPr="00C542DB">
        <w:rPr>
          <w:rFonts w:ascii="Times New Roman" w:eastAsia="Times New Roman" w:hAnsi="Times New Roman" w:cs="Times New Roman"/>
          <w:kern w:val="0"/>
          <w:sz w:val="21"/>
          <w:szCs w:val="21"/>
          <w:lang w:eastAsia="en-GB"/>
          <w14:ligatures w14:val="none"/>
        </w:rPr>
        <w:t xml:space="preserve">              Advantage of the house of </w:t>
      </w:r>
      <w:r w:rsidR="00C542DB">
        <w:rPr>
          <w:rFonts w:ascii="Times New Roman" w:eastAsia="Times New Roman" w:hAnsi="Times New Roman" w:cs="Times New Roman"/>
          <w:kern w:val="0"/>
          <w:sz w:val="21"/>
          <w:szCs w:val="21"/>
          <w:lang w:eastAsia="en-GB"/>
          <w14:ligatures w14:val="none"/>
        </w:rPr>
        <w:t>Lords</w:t>
      </w:r>
    </w:p>
    <w:p w14:paraId="55AC00DD" w14:textId="74D22416" w:rsidR="00677CF9" w:rsidRPr="00C542DB" w:rsidRDefault="00085666">
      <w:pPr>
        <w:rPr>
          <w:rFonts w:ascii="-webkit-standard" w:hAnsi="-webkit-standard"/>
          <w:color w:val="000000"/>
          <w:sz w:val="21"/>
          <w:szCs w:val="21"/>
        </w:rPr>
      </w:pPr>
      <w:r w:rsidRPr="00C542DB">
        <w:rPr>
          <w:rFonts w:ascii="Segoe UI" w:eastAsia="Times New Roman" w:hAnsi="Segoe UI" w:cs="Segoe UI"/>
          <w:color w:val="0D0D0D"/>
          <w:kern w:val="0"/>
          <w:sz w:val="21"/>
          <w:szCs w:val="21"/>
          <w:lang w:eastAsia="en-GB"/>
          <w14:ligatures w14:val="none"/>
        </w:rPr>
        <w:t xml:space="preserve"> </w:t>
      </w:r>
    </w:p>
    <w:p w14:paraId="59EDDBC2" w14:textId="3E4947A9" w:rsidR="0047098F" w:rsidRPr="00C542DB" w:rsidRDefault="0047098F">
      <w:pPr>
        <w:rPr>
          <w:rFonts w:ascii="-webkit-standard" w:hAnsi="-webkit-standard"/>
          <w:color w:val="000000"/>
          <w:sz w:val="21"/>
          <w:szCs w:val="21"/>
        </w:rPr>
      </w:pPr>
      <w:r w:rsidRPr="576A527E">
        <w:rPr>
          <w:rFonts w:ascii="-webkit-standard" w:hAnsi="-webkit-standard"/>
          <w:color w:val="000000" w:themeColor="text1"/>
          <w:sz w:val="21"/>
          <w:szCs w:val="21"/>
        </w:rPr>
        <w:t xml:space="preserve">Independence: Members of the House of Lords are not subject to the same </w:t>
      </w:r>
      <w:r w:rsidR="3202B5A0" w:rsidRPr="576A527E">
        <w:rPr>
          <w:rFonts w:ascii="-webkit-standard" w:hAnsi="-webkit-standard"/>
          <w:color w:val="000000" w:themeColor="text1"/>
          <w:sz w:val="21"/>
          <w:szCs w:val="21"/>
        </w:rPr>
        <w:t>election</w:t>
      </w:r>
      <w:r w:rsidR="00C542DB" w:rsidRPr="576A527E">
        <w:rPr>
          <w:rFonts w:ascii="-webkit-standard" w:hAnsi="-webkit-standard"/>
          <w:color w:val="000000" w:themeColor="text1"/>
          <w:sz w:val="21"/>
          <w:szCs w:val="21"/>
        </w:rPr>
        <w:t xml:space="preserve"> </w:t>
      </w:r>
      <w:r w:rsidRPr="576A527E">
        <w:rPr>
          <w:rFonts w:ascii="-webkit-standard" w:hAnsi="-webkit-standard"/>
          <w:color w:val="000000" w:themeColor="text1"/>
          <w:sz w:val="21"/>
          <w:szCs w:val="21"/>
        </w:rPr>
        <w:t>constraints as elected MPs in the House of Commons, which enables them to adopt a more independent and long-term perspective on legislative affairs. This autonomy can encourage more deliberate and introspective dialogue.</w:t>
      </w:r>
    </w:p>
    <w:p w14:paraId="7FE1534A" w14:textId="77777777" w:rsidR="00F03937" w:rsidRPr="00F03937" w:rsidRDefault="00F03937" w:rsidP="00F03937">
      <w:pPr>
        <w:rPr>
          <w:rFonts w:ascii="Times New Roman" w:eastAsia="Times New Roman" w:hAnsi="Times New Roman" w:cs="Times New Roman"/>
          <w:kern w:val="0"/>
          <w:sz w:val="21"/>
          <w:szCs w:val="21"/>
          <w:lang w:eastAsia="en-GB"/>
          <w14:ligatures w14:val="none"/>
        </w:rPr>
      </w:pPr>
      <w:r w:rsidRPr="00F03937">
        <w:rPr>
          <w:rFonts w:ascii="-webkit-standard" w:eastAsia="Times New Roman" w:hAnsi="-webkit-standard" w:cs="Times New Roman"/>
          <w:color w:val="000000"/>
          <w:kern w:val="0"/>
          <w:sz w:val="21"/>
          <w:szCs w:val="21"/>
          <w:lang w:eastAsia="en-GB"/>
          <w14:ligatures w14:val="none"/>
        </w:rPr>
        <w:t>Revising Chamber: The House of Lords is an essential legislative body that examines bills passed by the House of Commons and makes revisions to improve the quality of proposed legislation. Its function in examining legislation ensures that proposals are carefully considered before being signed into law.</w:t>
      </w:r>
      <w:r w:rsidRPr="00F03937">
        <w:rPr>
          <w:rFonts w:ascii="Times New Roman" w:eastAsia="Times New Roman" w:hAnsi="Times New Roman" w:cs="Times New Roman"/>
          <w:color w:val="000000"/>
          <w:kern w:val="0"/>
          <w:sz w:val="21"/>
          <w:szCs w:val="21"/>
          <w:lang w:eastAsia="en-GB"/>
          <w14:ligatures w14:val="none"/>
        </w:rPr>
        <w:br/>
      </w:r>
      <w:r w:rsidRPr="00F03937">
        <w:rPr>
          <w:rFonts w:ascii="Times New Roman" w:eastAsia="Times New Roman" w:hAnsi="Times New Roman" w:cs="Times New Roman"/>
          <w:color w:val="000000"/>
          <w:kern w:val="0"/>
          <w:sz w:val="21"/>
          <w:szCs w:val="21"/>
          <w:lang w:eastAsia="en-GB"/>
          <w14:ligatures w14:val="none"/>
        </w:rPr>
        <w:br/>
      </w:r>
    </w:p>
    <w:p w14:paraId="5C5D2549" w14:textId="30604277" w:rsidR="00F03937" w:rsidRPr="00C542DB" w:rsidRDefault="00F03937">
      <w:pPr>
        <w:rPr>
          <w:rFonts w:ascii="-webkit-standard" w:hAnsi="-webkit-standard"/>
          <w:color w:val="000000"/>
          <w:sz w:val="21"/>
          <w:szCs w:val="21"/>
        </w:rPr>
      </w:pPr>
      <w:r w:rsidRPr="00C542DB">
        <w:rPr>
          <w:rFonts w:ascii="Segoe UI" w:hAnsi="Segoe UI" w:cs="Segoe UI"/>
          <w:color w:val="0D0D0D"/>
          <w:sz w:val="21"/>
          <w:szCs w:val="21"/>
          <w:shd w:val="clear" w:color="auto" w:fill="FFFFFF"/>
        </w:rPr>
        <w:t>Disadvantages of the House of Lords</w:t>
      </w:r>
    </w:p>
    <w:p w14:paraId="063B4305" w14:textId="77777777" w:rsidR="00F03937" w:rsidRPr="00C542DB" w:rsidRDefault="00F03937">
      <w:pPr>
        <w:rPr>
          <w:rFonts w:ascii="-webkit-standard" w:hAnsi="-webkit-standard"/>
          <w:color w:val="000000"/>
          <w:sz w:val="21"/>
          <w:szCs w:val="21"/>
        </w:rPr>
      </w:pPr>
    </w:p>
    <w:p w14:paraId="243800C1" w14:textId="578EA83E" w:rsidR="0047098F" w:rsidRPr="00C542DB" w:rsidRDefault="00F03937">
      <w:pPr>
        <w:rPr>
          <w:rFonts w:ascii="-webkit-standard" w:hAnsi="-webkit-standard"/>
          <w:color w:val="000000"/>
          <w:sz w:val="21"/>
          <w:szCs w:val="21"/>
        </w:rPr>
      </w:pPr>
      <w:r w:rsidRPr="00C542DB">
        <w:rPr>
          <w:rFonts w:ascii="-webkit-standard" w:hAnsi="-webkit-standard"/>
          <w:color w:val="000000"/>
          <w:sz w:val="21"/>
          <w:szCs w:val="21"/>
        </w:rPr>
        <w:t>Political patronage: It is possible to view the selection procedure for life peers in the House of Lords as being opaque and vulnerable to political patronage. Opponents contend that this arrangement compromises the independence and impartiality of the chamber by enabling political parties to use peerages as a way of rewarding devoted supporters.</w:t>
      </w:r>
    </w:p>
    <w:p w14:paraId="44334B72" w14:textId="77777777" w:rsidR="00F03937" w:rsidRPr="00C542DB" w:rsidRDefault="00F03937">
      <w:pPr>
        <w:rPr>
          <w:rFonts w:ascii="-webkit-standard" w:hAnsi="-webkit-standard"/>
          <w:color w:val="000000"/>
          <w:sz w:val="21"/>
          <w:szCs w:val="21"/>
        </w:rPr>
      </w:pPr>
      <w:r w:rsidRPr="00C542DB">
        <w:rPr>
          <w:rFonts w:ascii="-webkit-standard" w:hAnsi="-webkit-standard"/>
          <w:color w:val="000000"/>
          <w:sz w:val="21"/>
          <w:szCs w:val="21"/>
        </w:rPr>
        <w:t xml:space="preserve"> </w:t>
      </w:r>
    </w:p>
    <w:p w14:paraId="5FD1DC4F" w14:textId="6FDB482E" w:rsidR="00085666" w:rsidRPr="00C542DB" w:rsidRDefault="00F03937" w:rsidP="00085666">
      <w:pPr>
        <w:rPr>
          <w:rFonts w:ascii="-webkit-standard" w:hAnsi="-webkit-standard"/>
          <w:color w:val="000000"/>
          <w:sz w:val="21"/>
          <w:szCs w:val="21"/>
        </w:rPr>
      </w:pPr>
      <w:r w:rsidRPr="00C542DB">
        <w:rPr>
          <w:rFonts w:ascii="-webkit-standard" w:hAnsi="-webkit-standard"/>
          <w:color w:val="000000"/>
          <w:sz w:val="21"/>
          <w:szCs w:val="21"/>
        </w:rPr>
        <w:t>loss of legitimacy in the democratic process. The House of Lords is primarily made up of appointed people, such as bishops and hereditary peers, in contrast to the Commons, whose members are chosen by the general population. Accountability and representation are called into question by this</w:t>
      </w:r>
      <w:r w:rsidR="00085666" w:rsidRPr="00C542DB">
        <w:rPr>
          <w:rFonts w:ascii="-webkit-standard" w:hAnsi="-webkit-standard"/>
          <w:color w:val="000000"/>
          <w:sz w:val="21"/>
          <w:szCs w:val="21"/>
        </w:rPr>
        <w:t>.</w:t>
      </w:r>
    </w:p>
    <w:p w14:paraId="094252C1" w14:textId="74AB11CF" w:rsidR="00085666" w:rsidRPr="00C542DB" w:rsidRDefault="00085666" w:rsidP="00085666">
      <w:pPr>
        <w:rPr>
          <w:rFonts w:ascii="-webkit-standard" w:hAnsi="-webkit-standard"/>
          <w:color w:val="000000"/>
          <w:sz w:val="21"/>
          <w:szCs w:val="21"/>
        </w:rPr>
      </w:pPr>
      <w:r w:rsidRPr="00C542DB">
        <w:rPr>
          <w:rFonts w:ascii="-webkit-standard" w:hAnsi="-webkit-standard"/>
          <w:color w:val="000000"/>
          <w:sz w:val="21"/>
          <w:szCs w:val="21"/>
        </w:rPr>
        <w:t xml:space="preserve">                            </w:t>
      </w:r>
    </w:p>
    <w:p w14:paraId="170612FB" w14:textId="3A0A8473" w:rsidR="00085666" w:rsidRPr="00C542DB" w:rsidRDefault="00085666" w:rsidP="00085666">
      <w:pPr>
        <w:rPr>
          <w:rFonts w:ascii="-webkit-standard" w:hAnsi="-webkit-standard"/>
          <w:color w:val="000000"/>
          <w:sz w:val="21"/>
          <w:szCs w:val="21"/>
        </w:rPr>
      </w:pPr>
      <w:r w:rsidRPr="00C542DB">
        <w:rPr>
          <w:rFonts w:ascii="-webkit-standard" w:hAnsi="-webkit-standard"/>
          <w:color w:val="000000"/>
          <w:sz w:val="21"/>
          <w:szCs w:val="21"/>
        </w:rPr>
        <w:t xml:space="preserve">                              Reform suggestions</w:t>
      </w:r>
    </w:p>
    <w:p w14:paraId="2B598DA7" w14:textId="77777777" w:rsidR="00085666" w:rsidRPr="00C542DB" w:rsidRDefault="00085666">
      <w:pPr>
        <w:rPr>
          <w:rFonts w:ascii="-webkit-standard" w:hAnsi="-webkit-standard"/>
          <w:color w:val="000000"/>
          <w:sz w:val="21"/>
          <w:szCs w:val="21"/>
        </w:rPr>
      </w:pPr>
    </w:p>
    <w:p w14:paraId="1D111C02" w14:textId="2633C6AC" w:rsidR="00F03937" w:rsidRPr="00C542DB" w:rsidRDefault="00085666">
      <w:pPr>
        <w:rPr>
          <w:rFonts w:ascii="-webkit-standard" w:hAnsi="-webkit-standard"/>
          <w:color w:val="000000"/>
          <w:sz w:val="21"/>
          <w:szCs w:val="21"/>
        </w:rPr>
      </w:pPr>
      <w:r w:rsidRPr="00C542DB">
        <w:rPr>
          <w:rFonts w:ascii="-webkit-standard" w:hAnsi="-webkit-standard"/>
          <w:color w:val="000000"/>
          <w:sz w:val="21"/>
          <w:szCs w:val="21"/>
        </w:rPr>
        <w:t>Establishment of a Fully or Partly Elected Chamber: One reform idea is to bring direct election to the House of Lords, either by creating a fully elected chamber or by utilising a hybrid model that combines appointed and elected members. This would strengthen the democratic legitimacy of the chamber while maintaining its knowledge and revision functions.</w:t>
      </w:r>
    </w:p>
    <w:p w14:paraId="757866EB" w14:textId="77777777" w:rsidR="00085666" w:rsidRPr="00C542DB" w:rsidRDefault="00085666">
      <w:pPr>
        <w:rPr>
          <w:rFonts w:ascii="-webkit-standard" w:hAnsi="-webkit-standard"/>
          <w:color w:val="000000"/>
          <w:sz w:val="21"/>
          <w:szCs w:val="21"/>
        </w:rPr>
      </w:pPr>
    </w:p>
    <w:p w14:paraId="5D284441" w14:textId="77777777" w:rsidR="00085666" w:rsidRPr="00C542DB" w:rsidRDefault="00085666">
      <w:pPr>
        <w:rPr>
          <w:rFonts w:ascii="-webkit-standard" w:hAnsi="-webkit-standard"/>
          <w:color w:val="000000"/>
          <w:sz w:val="21"/>
          <w:szCs w:val="21"/>
        </w:rPr>
      </w:pPr>
    </w:p>
    <w:p w14:paraId="68718898" w14:textId="762088FA" w:rsidR="00085666" w:rsidRPr="00C542DB" w:rsidRDefault="00085666">
      <w:pPr>
        <w:rPr>
          <w:rFonts w:ascii="-webkit-standard" w:hAnsi="-webkit-standard"/>
          <w:color w:val="000000"/>
          <w:sz w:val="21"/>
          <w:szCs w:val="21"/>
        </w:rPr>
      </w:pPr>
      <w:r w:rsidRPr="576A527E">
        <w:rPr>
          <w:rFonts w:ascii="-webkit-standard" w:hAnsi="-webkit-standard"/>
          <w:color w:val="000000" w:themeColor="text1"/>
          <w:sz w:val="21"/>
          <w:szCs w:val="21"/>
        </w:rPr>
        <w:t xml:space="preserve">Term restrictions for Members: </w:t>
      </w:r>
      <w:r w:rsidR="38DCA879" w:rsidRPr="576A527E">
        <w:rPr>
          <w:rFonts w:ascii="-webkit-standard" w:hAnsi="-webkit-standard"/>
          <w:color w:val="000000" w:themeColor="text1"/>
          <w:sz w:val="21"/>
          <w:szCs w:val="21"/>
        </w:rPr>
        <w:t>To</w:t>
      </w:r>
      <w:r w:rsidRPr="576A527E">
        <w:rPr>
          <w:rFonts w:ascii="-webkit-standard" w:hAnsi="-webkit-standard"/>
          <w:color w:val="000000" w:themeColor="text1"/>
          <w:sz w:val="21"/>
          <w:szCs w:val="21"/>
        </w:rPr>
        <w:t xml:space="preserve"> maintain regular turnover and keep the House of Lords from becoming stale, it is also suggested that term restrictions be placed on its members. Term limitations may lessen worries about political patronage while fostering diversity and new viewpoints in the legislature.     </w:t>
      </w:r>
    </w:p>
    <w:p w14:paraId="7F9EE274" w14:textId="77777777" w:rsidR="00085666" w:rsidRPr="00C542DB" w:rsidRDefault="00085666">
      <w:pPr>
        <w:rPr>
          <w:rFonts w:ascii="-webkit-standard" w:hAnsi="-webkit-standard"/>
          <w:color w:val="000000"/>
          <w:sz w:val="21"/>
          <w:szCs w:val="21"/>
        </w:rPr>
      </w:pPr>
    </w:p>
    <w:p w14:paraId="140A2795" w14:textId="7F0EA665" w:rsidR="00085666" w:rsidRPr="00C542DB" w:rsidRDefault="00085666">
      <w:pPr>
        <w:rPr>
          <w:rFonts w:ascii="-webkit-standard" w:hAnsi="-webkit-standard"/>
          <w:color w:val="000000"/>
          <w:sz w:val="21"/>
          <w:szCs w:val="21"/>
        </w:rPr>
      </w:pPr>
      <w:bookmarkStart w:id="0" w:name="_Int_BZ8Vdbbn"/>
      <w:r w:rsidRPr="576A527E">
        <w:rPr>
          <w:rFonts w:ascii="-webkit-standard" w:hAnsi="-webkit-standard"/>
          <w:color w:val="000000" w:themeColor="text1"/>
          <w:sz w:val="21"/>
          <w:szCs w:val="21"/>
        </w:rPr>
        <w:t>In conclusion, it is a complicated and divisive matter as to whether the House of Lords should be abolished.</w:t>
      </w:r>
      <w:bookmarkEnd w:id="0"/>
      <w:r w:rsidRPr="576A527E">
        <w:rPr>
          <w:rFonts w:ascii="-webkit-standard" w:hAnsi="-webkit-standard"/>
          <w:color w:val="000000" w:themeColor="text1"/>
          <w:sz w:val="21"/>
          <w:szCs w:val="21"/>
        </w:rPr>
        <w:t xml:space="preserve"> Notwithstanding the chamber's invaluable experience and crucial role as a revision body, serious questions are raised by its unelected status and lack of democratic legitimacy. A solution could be to reform the House of Lords to deal with these problems while maintaining its advantages. Imposing term limits, doing away with hereditary peers, or introducing elected members are just a few ways that altering the House of Lords could improve its representation and accountability in the contemporary world. In the end, maintaining the House of Lords as an influential and functional institution in the British parliamentary system would require finding a compromise between tradition and democracy.</w:t>
      </w:r>
    </w:p>
    <w:sectPr w:rsidR="00085666" w:rsidRPr="00C54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BZ8Vdbbn" int2:invalidationBookmarkName="" int2:hashCode="wcVoi8RCUvN3le" int2:id="RXXZGxlV">
      <int2:state int2:value="Reviewed" int2:type="WordDesignerPullQuotesAnnotation"/>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D87318"/>
    <w:multiLevelType w:val="multilevel"/>
    <w:tmpl w:val="633685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315888"/>
    <w:multiLevelType w:val="multilevel"/>
    <w:tmpl w:val="64DE258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D8313E"/>
    <w:multiLevelType w:val="multilevel"/>
    <w:tmpl w:val="A05ECB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250487">
    <w:abstractNumId w:val="0"/>
  </w:num>
  <w:num w:numId="2" w16cid:durableId="485784075">
    <w:abstractNumId w:val="1"/>
  </w:num>
  <w:num w:numId="3" w16cid:durableId="19057977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CF9"/>
    <w:rsid w:val="00085666"/>
    <w:rsid w:val="0019483B"/>
    <w:rsid w:val="00403296"/>
    <w:rsid w:val="0047098F"/>
    <w:rsid w:val="00677CF9"/>
    <w:rsid w:val="008404B7"/>
    <w:rsid w:val="008819CD"/>
    <w:rsid w:val="00C542DB"/>
    <w:rsid w:val="00E105E8"/>
    <w:rsid w:val="00F03937"/>
    <w:rsid w:val="1118CB66"/>
    <w:rsid w:val="15AF97C7"/>
    <w:rsid w:val="3202B5A0"/>
    <w:rsid w:val="38DCA879"/>
    <w:rsid w:val="3E5CDC0A"/>
    <w:rsid w:val="536B7CD3"/>
    <w:rsid w:val="576A527E"/>
    <w:rsid w:val="73FEF2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39D22D"/>
  <w15:chartTrackingRefBased/>
  <w15:docId w15:val="{0FEF5F61-75D7-433A-AF5B-C55287352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C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764168">
      <w:bodyDiv w:val="1"/>
      <w:marLeft w:val="0"/>
      <w:marRight w:val="0"/>
      <w:marTop w:val="0"/>
      <w:marBottom w:val="0"/>
      <w:divBdr>
        <w:top w:val="none" w:sz="0" w:space="0" w:color="auto"/>
        <w:left w:val="none" w:sz="0" w:space="0" w:color="auto"/>
        <w:bottom w:val="none" w:sz="0" w:space="0" w:color="auto"/>
        <w:right w:val="none" w:sz="0" w:space="0" w:color="auto"/>
      </w:divBdr>
    </w:div>
    <w:div w:id="217976400">
      <w:bodyDiv w:val="1"/>
      <w:marLeft w:val="0"/>
      <w:marRight w:val="0"/>
      <w:marTop w:val="0"/>
      <w:marBottom w:val="0"/>
      <w:divBdr>
        <w:top w:val="none" w:sz="0" w:space="0" w:color="auto"/>
        <w:left w:val="none" w:sz="0" w:space="0" w:color="auto"/>
        <w:bottom w:val="none" w:sz="0" w:space="0" w:color="auto"/>
        <w:right w:val="none" w:sz="0" w:space="0" w:color="auto"/>
      </w:divBdr>
    </w:div>
    <w:div w:id="322391831">
      <w:bodyDiv w:val="1"/>
      <w:marLeft w:val="0"/>
      <w:marRight w:val="0"/>
      <w:marTop w:val="0"/>
      <w:marBottom w:val="0"/>
      <w:divBdr>
        <w:top w:val="none" w:sz="0" w:space="0" w:color="auto"/>
        <w:left w:val="none" w:sz="0" w:space="0" w:color="auto"/>
        <w:bottom w:val="none" w:sz="0" w:space="0" w:color="auto"/>
        <w:right w:val="none" w:sz="0" w:space="0" w:color="auto"/>
      </w:divBdr>
    </w:div>
    <w:div w:id="800535738">
      <w:bodyDiv w:val="1"/>
      <w:marLeft w:val="0"/>
      <w:marRight w:val="0"/>
      <w:marTop w:val="0"/>
      <w:marBottom w:val="0"/>
      <w:divBdr>
        <w:top w:val="none" w:sz="0" w:space="0" w:color="auto"/>
        <w:left w:val="none" w:sz="0" w:space="0" w:color="auto"/>
        <w:bottom w:val="none" w:sz="0" w:space="0" w:color="auto"/>
        <w:right w:val="none" w:sz="0" w:space="0" w:color="auto"/>
      </w:divBdr>
    </w:div>
    <w:div w:id="946276853">
      <w:bodyDiv w:val="1"/>
      <w:marLeft w:val="0"/>
      <w:marRight w:val="0"/>
      <w:marTop w:val="0"/>
      <w:marBottom w:val="0"/>
      <w:divBdr>
        <w:top w:val="none" w:sz="0" w:space="0" w:color="auto"/>
        <w:left w:val="none" w:sz="0" w:space="0" w:color="auto"/>
        <w:bottom w:val="none" w:sz="0" w:space="0" w:color="auto"/>
        <w:right w:val="none" w:sz="0" w:space="0" w:color="auto"/>
      </w:divBdr>
    </w:div>
    <w:div w:id="95560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814</Words>
  <Characters>4641</Characters>
  <Application>Microsoft Office Word</Application>
  <DocSecurity>4</DocSecurity>
  <Lines>38</Lines>
  <Paragraphs>10</Paragraphs>
  <ScaleCrop>false</ScaleCrop>
  <Company/>
  <LinksUpToDate>false</LinksUpToDate>
  <CharactersWithSpaces>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Nagib Ghaleb Mohamed (2321489)</dc:creator>
  <cp:keywords/>
  <dc:description/>
  <cp:lastModifiedBy>Saad Nagib Ghaleb Mohamed (2321489)</cp:lastModifiedBy>
  <cp:revision>3</cp:revision>
  <dcterms:created xsi:type="dcterms:W3CDTF">2024-04-19T22:00:00Z</dcterms:created>
  <dcterms:modified xsi:type="dcterms:W3CDTF">2024-04-19T23:11:00Z</dcterms:modified>
</cp:coreProperties>
</file>