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4700CA" w:rsidR="00726A92" w:rsidP="004700CA" w:rsidRDefault="004700CA" w14:paraId="33C18FDE" w14:textId="57DA9F73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:rsidR="004700CA" w:rsidP="004700CA" w:rsidRDefault="004700CA" w14:paraId="4FAEB0E3" w14:textId="082E2D67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:rsidR="004700CA" w:rsidP="004700CA" w:rsidRDefault="004700CA" w14:paraId="4A58FEEB" w14:textId="74890284">
      <w:pPr>
        <w:rPr>
          <w:rFonts w:asciiTheme="minorBidi" w:hAnsiTheme="minorBidi"/>
        </w:rPr>
      </w:pPr>
      <w:r w:rsidRPr="004700CA">
        <w:rPr>
          <w:rFonts w:asciiTheme="minorBidi" w:hAnsiTheme="minorBidi"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00CA" w:rsidP="004700CA" w:rsidRDefault="004700CA" w14:paraId="3450FA76" w14:textId="33611BC6">
      <w:pPr>
        <w:rPr>
          <w:rFonts w:asciiTheme="minorBidi" w:hAnsiTheme="minorBidi"/>
        </w:rPr>
      </w:pPr>
    </w:p>
    <w:p w:rsidR="004700CA" w:rsidP="004700CA" w:rsidRDefault="004700CA" w14:paraId="5E92EF10" w14:textId="3EDEFB51">
      <w:pPr>
        <w:rPr>
          <w:rFonts w:asciiTheme="minorBidi" w:hAnsiTheme="minorBidi"/>
        </w:rPr>
      </w:pPr>
    </w:p>
    <w:p w:rsidR="004700CA" w:rsidP="004700CA" w:rsidRDefault="004700CA" w14:paraId="43A036E3" w14:textId="61B5EF44">
      <w:pPr>
        <w:rPr>
          <w:rFonts w:asciiTheme="minorBidi" w:hAnsiTheme="minorBidi"/>
        </w:rPr>
      </w:pPr>
    </w:p>
    <w:p w:rsidR="004700CA" w:rsidP="004700CA" w:rsidRDefault="004700CA" w14:paraId="1A2054FE" w14:textId="2292CB2B">
      <w:pPr>
        <w:rPr>
          <w:rFonts w:asciiTheme="minorBidi" w:hAnsiTheme="minorBidi"/>
        </w:rPr>
      </w:pPr>
    </w:p>
    <w:p w:rsidR="004700CA" w:rsidP="004700CA" w:rsidRDefault="004700CA" w14:paraId="177BAE2D" w14:textId="77777777">
      <w:pPr>
        <w:rPr>
          <w:rFonts w:asciiTheme="minorBidi" w:hAnsiTheme="minorBidi"/>
        </w:rPr>
      </w:pPr>
    </w:p>
    <w:p w:rsidR="004700CA" w:rsidP="004700CA" w:rsidRDefault="004700CA" w14:paraId="68F83444" w14:textId="4EF74B8F">
      <w:pPr>
        <w:rPr>
          <w:rFonts w:asciiTheme="minorBidi" w:hAnsiTheme="minorBidi"/>
        </w:rPr>
      </w:pPr>
    </w:p>
    <w:p w:rsidR="004700CA" w:rsidP="004700CA" w:rsidRDefault="004700CA" w14:paraId="5665F7F5" w14:textId="3761431D">
      <w:pPr>
        <w:rPr>
          <w:rFonts w:asciiTheme="minorBidi" w:hAnsiTheme="minorBidi"/>
        </w:rPr>
      </w:pPr>
    </w:p>
    <w:p w:rsidR="004700CA" w:rsidP="004700CA" w:rsidRDefault="004700CA" w14:paraId="4E4AD8A6" w14:textId="77777777">
      <w:pPr>
        <w:jc w:val="center"/>
        <w:rPr>
          <w:b/>
          <w:bCs/>
        </w:rPr>
      </w:pPr>
    </w:p>
    <w:p w:rsidRPr="002C4957" w:rsidR="004700CA" w:rsidP="004700CA" w:rsidRDefault="004700CA" w14:paraId="28663AE9" w14:textId="27EEF346">
      <w:pPr>
        <w:spacing w:line="360" w:lineRule="auto"/>
      </w:pPr>
      <w:r w:rsidRPr="76E1354D">
        <w:rPr>
          <w:rFonts w:asciiTheme="minorBidi" w:hAnsiTheme="minorBidi"/>
        </w:rPr>
        <w:t>.</w:t>
      </w:r>
    </w:p>
    <w:p w:rsidR="004700CA" w:rsidP="004700CA" w:rsidRDefault="004700CA" w14:paraId="7509091C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2922612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2FB110C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03080BF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57BC2034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2AD96EA3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3CA3D8AC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6F65752A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78049456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5005E0EC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6F8E4B68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A97070E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740FBED3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18573B51" w14:textId="77777777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2AC9234F" w14:textId="77777777">
      <w:pPr>
        <w:spacing w:after="0" w:line="360" w:lineRule="auto"/>
        <w:rPr>
          <w:rFonts w:asciiTheme="minorBidi" w:hAnsiTheme="minorBidi"/>
        </w:rPr>
      </w:pPr>
    </w:p>
    <w:p w:rsidRPr="004700CA" w:rsidR="004700CA" w:rsidP="004700CA" w:rsidRDefault="004700CA" w14:paraId="4CA47CDA" w14:textId="3785BCBB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:rsidRPr="004700CA" w:rsidR="004700CA" w:rsidP="004700CA" w:rsidRDefault="004700CA" w14:paraId="5B3B4C3D" w14:textId="4EB68456">
      <w:pPr>
        <w:spacing w:after="0" w:line="360" w:lineRule="auto"/>
        <w:rPr>
          <w:rFonts w:asciiTheme="minorBidi" w:hAnsiTheme="minorBidi"/>
          <w:lang w:val="sv-SE"/>
        </w:rPr>
      </w:pPr>
      <w:hyperlink w:history="1" r:id="rId5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:rsidR="004700CA" w:rsidP="004700CA" w:rsidRDefault="004700CA" w14:paraId="74EED7FB" w14:textId="654BE600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:rsidR="004700CA" w:rsidP="004700CA" w:rsidRDefault="004700CA" w14:paraId="09E0A223" w14:textId="7DF9114C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09B8C633" w14:textId="37C4E6CF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10984FD2" w14:textId="12F557E6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3E3AF518" w14:textId="67B20022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76D97055" w14:textId="31383EDC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0EB76C2F" w14:textId="680097B6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2DBE11EE" w14:textId="406C9159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6FC29C8B" w14:textId="319C5C6C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17FC6C78" w14:textId="43CE3F36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9DA07B1" w14:textId="627D92B3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4C65F1CF" w14:textId="1125F779">
      <w:pPr>
        <w:spacing w:after="0" w:line="360" w:lineRule="auto"/>
        <w:rPr>
          <w:rFonts w:asciiTheme="minorBidi" w:hAnsiTheme="minorBidi"/>
        </w:rPr>
      </w:pPr>
    </w:p>
    <w:p w:rsidR="004700CA" w:rsidP="004700CA" w:rsidRDefault="004700CA" w14:paraId="6EF72BC9" w14:textId="4922F618">
      <w:pPr>
        <w:spacing w:after="0" w:line="360" w:lineRule="auto"/>
      </w:pPr>
      <w:r w:rsidRPr="74EEB413" w:rsidR="423F82B6">
        <w:rPr>
          <w:rFonts w:ascii="Arial" w:hAnsi="Arial" w:asciiTheme="minorBidi" w:hAnsiTheme="minorBidi"/>
        </w:rPr>
        <w:t xml:space="preserve">Weakness of the Source: </w:t>
      </w:r>
      <w:r w:rsidRPr="74EEB413" w:rsidR="6E7E02DD">
        <w:rPr>
          <w:rFonts w:ascii="Arial" w:hAnsi="Arial" w:asciiTheme="minorBidi" w:hAnsiTheme="minorBidi"/>
        </w:rPr>
        <w:t xml:space="preserve"> No author.</w:t>
      </w:r>
    </w:p>
    <w:p w:rsidR="6E7E02DD" w:rsidP="74EEB413" w:rsidRDefault="6E7E02DD" w14:paraId="18E3661B" w14:textId="0E6EB76D">
      <w:pPr>
        <w:spacing w:after="0" w:line="360" w:lineRule="auto"/>
      </w:pPr>
      <w:r w:rsidRPr="74EEB413" w:rsidR="6E7E02DD">
        <w:rPr>
          <w:rFonts w:ascii="Arial" w:hAnsi="Arial" w:asciiTheme="minorBidi" w:hAnsiTheme="minorBidi"/>
        </w:rPr>
        <w:t>Strenght</w:t>
      </w:r>
      <w:r w:rsidRPr="74EEB413" w:rsidR="6E7E02DD">
        <w:rPr>
          <w:rFonts w:ascii="Arial" w:hAnsi="Arial" w:asciiTheme="minorBidi" w:hAnsiTheme="minorBidi"/>
        </w:rPr>
        <w:t xml:space="preserve"> of the Source: Use references</w:t>
      </w:r>
    </w:p>
    <w:p w:rsidR="004700CA" w:rsidRDefault="004700CA" w14:paraId="14B52059" w14:textId="77777777"/>
    <w:p w:rsidR="004700CA" w:rsidRDefault="004700CA" w14:paraId="3EB08C4D" w14:textId="77777777"/>
    <w:sectPr w:rsidR="004700C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995682"/>
    <w:rsid w:val="00BC259F"/>
    <w:rsid w:val="00DD068F"/>
    <w:rsid w:val="00F53A05"/>
    <w:rsid w:val="00FB52C4"/>
    <w:rsid w:val="1E041A1E"/>
    <w:rsid w:val="423F82B6"/>
    <w:rsid w:val="6E7E02DD"/>
    <w:rsid w:val="74EEB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700C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700C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700C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cityoflondon.gov.uk/assets/Services-DCCS/transferable-skills-in-the-workplace.pdf" TargetMode="Externa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Jonathan Wyatt</dc:creator>
  <keywords/>
  <dc:description/>
  <lastModifiedBy>Alexandru-Constantin Tărciatu (2612113)</lastModifiedBy>
  <revision>2</revision>
  <dcterms:created xsi:type="dcterms:W3CDTF">2026-08-04T09:22:00.0000000Z</dcterms:created>
  <dcterms:modified xsi:type="dcterms:W3CDTF">2026-10-15T10:25:36.9655834Z</dcterms:modified>
</coreProperties>
</file>