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023C" w14:textId="77777777" w:rsidR="00AD76F7" w:rsidRDefault="00AD76F7" w:rsidP="00AD76F7">
      <w:pPr>
        <w:spacing w:line="360" w:lineRule="auto"/>
        <w:jc w:val="center"/>
        <w:rPr>
          <w:rFonts w:ascii="Arial" w:hAnsi="Arial" w:cs="Arial"/>
          <w:b/>
          <w:bCs/>
          <w:kern w:val="0"/>
          <w:sz w:val="52"/>
          <w:szCs w:val="52"/>
          <w14:ligatures w14:val="none"/>
        </w:rPr>
      </w:pPr>
    </w:p>
    <w:p w14:paraId="358FEE03" w14:textId="77777777" w:rsidR="00AD76F7" w:rsidRDefault="00AD76F7" w:rsidP="00AD76F7">
      <w:pPr>
        <w:spacing w:line="360" w:lineRule="auto"/>
        <w:jc w:val="center"/>
        <w:rPr>
          <w:rFonts w:ascii="Arial" w:hAnsi="Arial" w:cs="Arial"/>
          <w:b/>
          <w:bCs/>
          <w:kern w:val="0"/>
          <w:sz w:val="52"/>
          <w:szCs w:val="52"/>
          <w14:ligatures w14:val="none"/>
        </w:rPr>
      </w:pPr>
    </w:p>
    <w:p w14:paraId="67EB2907" w14:textId="38F8A2F2" w:rsidR="00727680" w:rsidRPr="00806AD6" w:rsidRDefault="00E11448" w:rsidP="00AD76F7">
      <w:pPr>
        <w:spacing w:line="360" w:lineRule="auto"/>
        <w:jc w:val="center"/>
        <w:rPr>
          <w:rFonts w:ascii="Arial" w:hAnsi="Arial" w:cs="Arial"/>
          <w:b/>
          <w:kern w:val="0"/>
          <w:sz w:val="24"/>
          <w:szCs w:val="24"/>
          <w14:ligatures w14:val="none"/>
        </w:rPr>
      </w:pPr>
      <w:r>
        <w:rPr>
          <w:rFonts w:ascii="Arial" w:hAnsi="Arial" w:cs="Arial"/>
          <w:b/>
          <w:bCs/>
          <w:kern w:val="0"/>
          <w:sz w:val="52"/>
          <w:szCs w:val="52"/>
          <w14:ligatures w14:val="none"/>
        </w:rPr>
        <w:t>The</w:t>
      </w:r>
      <w:r w:rsidR="00C32D98">
        <w:rPr>
          <w:rFonts w:ascii="Arial" w:hAnsi="Arial" w:cs="Arial"/>
          <w:b/>
          <w:bCs/>
          <w:kern w:val="0"/>
          <w:sz w:val="52"/>
          <w:szCs w:val="52"/>
          <w14:ligatures w14:val="none"/>
        </w:rPr>
        <w:t xml:space="preserve"> Impact </w:t>
      </w:r>
      <w:r w:rsidR="00657032">
        <w:rPr>
          <w:rFonts w:ascii="Arial" w:hAnsi="Arial" w:cs="Arial"/>
          <w:b/>
          <w:bCs/>
          <w:kern w:val="0"/>
          <w:sz w:val="52"/>
          <w:szCs w:val="52"/>
          <w14:ligatures w14:val="none"/>
        </w:rPr>
        <w:t>of</w:t>
      </w:r>
      <w:r w:rsidR="00AE7AA8">
        <w:rPr>
          <w:rFonts w:ascii="Arial" w:hAnsi="Arial" w:cs="Arial"/>
          <w:b/>
          <w:bCs/>
          <w:kern w:val="0"/>
          <w:sz w:val="52"/>
          <w:szCs w:val="52"/>
          <w14:ligatures w14:val="none"/>
        </w:rPr>
        <w:t xml:space="preserve"> Participation in </w:t>
      </w:r>
      <w:r w:rsidR="00C32D98">
        <w:rPr>
          <w:rFonts w:ascii="Arial" w:hAnsi="Arial" w:cs="Arial"/>
          <w:b/>
          <w:bCs/>
          <w:kern w:val="0"/>
          <w:sz w:val="52"/>
          <w:szCs w:val="52"/>
          <w14:ligatures w14:val="none"/>
        </w:rPr>
        <w:t>Community Theatr</w:t>
      </w:r>
      <w:r>
        <w:rPr>
          <w:rFonts w:ascii="Arial" w:hAnsi="Arial" w:cs="Arial"/>
          <w:b/>
          <w:bCs/>
          <w:kern w:val="0"/>
          <w:sz w:val="52"/>
          <w:szCs w:val="52"/>
          <w14:ligatures w14:val="none"/>
        </w:rPr>
        <w:t>e on Children</w:t>
      </w:r>
      <w:r w:rsidR="00ED227B">
        <w:rPr>
          <w:rFonts w:ascii="Arial" w:hAnsi="Arial" w:cs="Arial"/>
          <w:b/>
          <w:bCs/>
          <w:kern w:val="0"/>
          <w:sz w:val="52"/>
          <w:szCs w:val="52"/>
          <w14:ligatures w14:val="none"/>
        </w:rPr>
        <w:t>’s Learning and Development</w:t>
      </w:r>
    </w:p>
    <w:p w14:paraId="4391DE30" w14:textId="77777777" w:rsidR="00727680" w:rsidRPr="00727680" w:rsidRDefault="00727680" w:rsidP="000E756F">
      <w:pPr>
        <w:spacing w:line="360" w:lineRule="auto"/>
        <w:jc w:val="center"/>
        <w:rPr>
          <w:rFonts w:ascii="Arial" w:hAnsi="Arial" w:cs="Arial"/>
          <w:b/>
          <w:bCs/>
          <w:kern w:val="0"/>
          <w:sz w:val="96"/>
          <w:szCs w:val="96"/>
          <w14:ligatures w14:val="none"/>
        </w:rPr>
      </w:pPr>
    </w:p>
    <w:p w14:paraId="4E05BFD0" w14:textId="77777777" w:rsidR="00727680" w:rsidRPr="00727680" w:rsidRDefault="00727680" w:rsidP="000E756F">
      <w:pPr>
        <w:spacing w:line="360" w:lineRule="auto"/>
        <w:jc w:val="center"/>
        <w:rPr>
          <w:rFonts w:ascii="Arial" w:hAnsi="Arial" w:cs="Arial"/>
          <w:b/>
          <w:bCs/>
          <w:kern w:val="0"/>
          <w:sz w:val="96"/>
          <w:szCs w:val="96"/>
          <w14:ligatures w14:val="none"/>
        </w:rPr>
      </w:pPr>
    </w:p>
    <w:p w14:paraId="4D9C6960" w14:textId="77777777" w:rsidR="00727680" w:rsidRPr="00727680" w:rsidRDefault="00727680" w:rsidP="000E756F">
      <w:pPr>
        <w:spacing w:line="360" w:lineRule="auto"/>
        <w:jc w:val="center"/>
        <w:rPr>
          <w:rFonts w:ascii="Arial" w:hAnsi="Arial" w:cs="Arial"/>
          <w:kern w:val="0"/>
          <w:sz w:val="36"/>
          <w:szCs w:val="36"/>
          <w14:ligatures w14:val="none"/>
        </w:rPr>
      </w:pPr>
      <w:r w:rsidRPr="00727680">
        <w:rPr>
          <w:rFonts w:ascii="Arial" w:hAnsi="Arial" w:cs="Arial"/>
          <w:kern w:val="0"/>
          <w:sz w:val="36"/>
          <w:szCs w:val="36"/>
          <w14:ligatures w14:val="none"/>
        </w:rPr>
        <w:t>Deborah Elias</w:t>
      </w:r>
    </w:p>
    <w:p w14:paraId="0483676A" w14:textId="77777777" w:rsidR="00727680" w:rsidRPr="00727680" w:rsidRDefault="00727680" w:rsidP="000E756F">
      <w:pPr>
        <w:spacing w:line="360" w:lineRule="auto"/>
        <w:jc w:val="center"/>
        <w:rPr>
          <w:rFonts w:ascii="Arial" w:hAnsi="Arial" w:cs="Arial"/>
          <w:kern w:val="0"/>
          <w:sz w:val="36"/>
          <w:szCs w:val="36"/>
          <w14:ligatures w14:val="none"/>
        </w:rPr>
      </w:pPr>
      <w:r w:rsidRPr="00727680">
        <w:rPr>
          <w:rFonts w:ascii="Arial" w:hAnsi="Arial" w:cs="Arial"/>
          <w:kern w:val="0"/>
          <w:sz w:val="36"/>
          <w:szCs w:val="36"/>
          <w14:ligatures w14:val="none"/>
        </w:rPr>
        <w:t>MA Wellbeing, Learning and Professional Development</w:t>
      </w:r>
    </w:p>
    <w:p w14:paraId="4022F153" w14:textId="77777777" w:rsidR="00727680" w:rsidRPr="00727680" w:rsidRDefault="00727680" w:rsidP="000E756F">
      <w:pPr>
        <w:spacing w:line="360" w:lineRule="auto"/>
        <w:jc w:val="center"/>
        <w:rPr>
          <w:rFonts w:ascii="Arial" w:hAnsi="Arial" w:cs="Arial"/>
          <w:kern w:val="0"/>
          <w:sz w:val="36"/>
          <w:szCs w:val="36"/>
          <w14:ligatures w14:val="none"/>
        </w:rPr>
      </w:pPr>
    </w:p>
    <w:p w14:paraId="1790D040" w14:textId="645A1FAB" w:rsidR="00727680" w:rsidRDefault="00727680" w:rsidP="000E756F">
      <w:pPr>
        <w:spacing w:line="360" w:lineRule="auto"/>
        <w:jc w:val="center"/>
        <w:rPr>
          <w:rFonts w:ascii="Arial" w:hAnsi="Arial" w:cs="Arial"/>
          <w:kern w:val="0"/>
          <w:sz w:val="36"/>
          <w:szCs w:val="36"/>
          <w14:ligatures w14:val="none"/>
        </w:rPr>
      </w:pPr>
      <w:r w:rsidRPr="00727680">
        <w:rPr>
          <w:rFonts w:ascii="Arial" w:hAnsi="Arial" w:cs="Arial"/>
          <w:kern w:val="0"/>
          <w:sz w:val="36"/>
          <w:szCs w:val="36"/>
          <w14:ligatures w14:val="none"/>
        </w:rPr>
        <w:t>Student 0801795</w:t>
      </w:r>
    </w:p>
    <w:p w14:paraId="75FEA163" w14:textId="77777777" w:rsidR="00806AD6" w:rsidRDefault="00806AD6" w:rsidP="000E756F">
      <w:pPr>
        <w:spacing w:line="360" w:lineRule="auto"/>
        <w:jc w:val="center"/>
        <w:rPr>
          <w:rFonts w:ascii="Arial" w:hAnsi="Arial" w:cs="Arial"/>
          <w:kern w:val="0"/>
          <w:sz w:val="36"/>
          <w:szCs w:val="36"/>
          <w14:ligatures w14:val="none"/>
        </w:rPr>
      </w:pPr>
    </w:p>
    <w:p w14:paraId="2A862E82" w14:textId="77777777" w:rsidR="00806AD6" w:rsidRDefault="00806AD6" w:rsidP="006768F8">
      <w:pPr>
        <w:spacing w:line="360" w:lineRule="auto"/>
        <w:rPr>
          <w:rFonts w:ascii="Arial" w:hAnsi="Arial" w:cs="Arial"/>
          <w:kern w:val="0"/>
          <w:sz w:val="36"/>
          <w:szCs w:val="36"/>
          <w14:ligatures w14:val="none"/>
        </w:rPr>
      </w:pPr>
    </w:p>
    <w:p w14:paraId="2C351ADD" w14:textId="77777777" w:rsidR="006768F8" w:rsidRDefault="006768F8" w:rsidP="006768F8">
      <w:pPr>
        <w:spacing w:line="360" w:lineRule="auto"/>
        <w:rPr>
          <w:rFonts w:ascii="Arial" w:hAnsi="Arial" w:cs="Arial"/>
          <w:kern w:val="0"/>
          <w:sz w:val="36"/>
          <w:szCs w:val="36"/>
          <w14:ligatures w14:val="none"/>
        </w:rPr>
      </w:pPr>
    </w:p>
    <w:p w14:paraId="1902F2A4" w14:textId="77777777" w:rsidR="006768F8" w:rsidRDefault="006768F8" w:rsidP="006768F8">
      <w:pPr>
        <w:spacing w:line="360" w:lineRule="auto"/>
        <w:rPr>
          <w:rFonts w:ascii="Arial" w:hAnsi="Arial" w:cs="Arial"/>
          <w:kern w:val="0"/>
          <w:sz w:val="36"/>
          <w:szCs w:val="36"/>
          <w14:ligatures w14:val="none"/>
        </w:rPr>
      </w:pPr>
    </w:p>
    <w:p w14:paraId="613BDCBB" w14:textId="77777777" w:rsidR="00C15CBB" w:rsidRDefault="00C15CBB" w:rsidP="006768F8">
      <w:pPr>
        <w:spacing w:line="276" w:lineRule="auto"/>
        <w:jc w:val="both"/>
        <w:rPr>
          <w:rFonts w:ascii="Arial" w:hAnsi="Arial" w:cs="Arial"/>
          <w:kern w:val="0"/>
          <w:sz w:val="36"/>
          <w:szCs w:val="36"/>
          <w14:ligatures w14:val="none"/>
        </w:rPr>
      </w:pPr>
    </w:p>
    <w:p w14:paraId="038F4AE7" w14:textId="77777777" w:rsidR="00141E10" w:rsidRDefault="00141E10" w:rsidP="006768F8">
      <w:pPr>
        <w:spacing w:line="276" w:lineRule="auto"/>
        <w:jc w:val="both"/>
        <w:rPr>
          <w:rFonts w:ascii="Arial" w:hAnsi="Arial" w:cs="Arial"/>
          <w:kern w:val="0"/>
          <w:sz w:val="36"/>
          <w:szCs w:val="36"/>
          <w14:ligatures w14:val="none"/>
        </w:rPr>
      </w:pPr>
    </w:p>
    <w:p w14:paraId="4C307E77" w14:textId="77777777" w:rsidR="00141E10" w:rsidRDefault="00141E10" w:rsidP="006768F8">
      <w:pPr>
        <w:spacing w:line="276" w:lineRule="auto"/>
        <w:jc w:val="both"/>
        <w:rPr>
          <w:rFonts w:ascii="Arial" w:hAnsi="Arial" w:cs="Arial"/>
          <w:b/>
          <w:bCs/>
          <w:sz w:val="24"/>
          <w:szCs w:val="24"/>
          <w:u w:val="single"/>
        </w:rPr>
      </w:pPr>
    </w:p>
    <w:p w14:paraId="475CF530" w14:textId="65289729" w:rsidR="006768F8" w:rsidRPr="006768F8" w:rsidRDefault="006768F8" w:rsidP="006768F8">
      <w:pPr>
        <w:spacing w:line="276" w:lineRule="auto"/>
        <w:jc w:val="both"/>
        <w:rPr>
          <w:rFonts w:ascii="Arial" w:hAnsi="Arial" w:cs="Arial"/>
          <w:b/>
          <w:bCs/>
          <w:sz w:val="24"/>
          <w:szCs w:val="24"/>
          <w:u w:val="single"/>
        </w:rPr>
      </w:pPr>
      <w:r w:rsidRPr="006768F8">
        <w:rPr>
          <w:rFonts w:ascii="Arial" w:hAnsi="Arial" w:cs="Arial"/>
          <w:b/>
          <w:bCs/>
          <w:sz w:val="24"/>
          <w:szCs w:val="24"/>
          <w:u w:val="single"/>
        </w:rPr>
        <w:t>Abstract</w:t>
      </w:r>
    </w:p>
    <w:p w14:paraId="51773492" w14:textId="77777777" w:rsidR="00C15CBB" w:rsidRDefault="00C15CBB" w:rsidP="00C15CBB">
      <w:pPr>
        <w:spacing w:line="240" w:lineRule="auto"/>
        <w:jc w:val="both"/>
        <w:rPr>
          <w:rFonts w:ascii="Arial" w:hAnsi="Arial" w:cs="Arial"/>
          <w:b/>
          <w:bCs/>
          <w:sz w:val="24"/>
          <w:szCs w:val="24"/>
          <w:u w:val="single"/>
        </w:rPr>
      </w:pPr>
    </w:p>
    <w:p w14:paraId="781EE193" w14:textId="2AA6D9EF" w:rsidR="005D33EF" w:rsidRDefault="00886F01" w:rsidP="00F90081">
      <w:pPr>
        <w:spacing w:line="240" w:lineRule="auto"/>
        <w:jc w:val="both"/>
        <w:rPr>
          <w:rFonts w:ascii="Arial" w:hAnsi="Arial" w:cs="Arial"/>
          <w:spacing w:val="7"/>
          <w:sz w:val="24"/>
          <w:szCs w:val="24"/>
          <w:shd w:val="clear" w:color="auto" w:fill="FFFFFF"/>
        </w:rPr>
      </w:pPr>
      <w:r w:rsidRPr="005D33EF">
        <w:rPr>
          <w:rFonts w:ascii="Arial" w:hAnsi="Arial" w:cs="Arial"/>
          <w:spacing w:val="7"/>
          <w:sz w:val="24"/>
          <w:szCs w:val="24"/>
          <w:shd w:val="clear" w:color="auto" w:fill="FFFFFF"/>
        </w:rPr>
        <w:t>T</w:t>
      </w:r>
      <w:r w:rsidR="00E53F1D" w:rsidRPr="005D33EF">
        <w:rPr>
          <w:rFonts w:ascii="Arial" w:hAnsi="Arial" w:cs="Arial"/>
          <w:spacing w:val="7"/>
          <w:sz w:val="24"/>
          <w:szCs w:val="24"/>
          <w:shd w:val="clear" w:color="auto" w:fill="FFFFFF"/>
        </w:rPr>
        <w:t>his study</w:t>
      </w:r>
      <w:r w:rsidR="00F90081">
        <w:rPr>
          <w:rFonts w:ascii="Arial" w:hAnsi="Arial" w:cs="Arial"/>
          <w:spacing w:val="7"/>
          <w:sz w:val="24"/>
          <w:szCs w:val="24"/>
          <w:shd w:val="clear" w:color="auto" w:fill="FFFFFF"/>
        </w:rPr>
        <w:t xml:space="preserve"> shall</w:t>
      </w:r>
      <w:r w:rsidR="00E53F1D" w:rsidRPr="005D33EF">
        <w:rPr>
          <w:rFonts w:ascii="Arial" w:hAnsi="Arial" w:cs="Arial"/>
          <w:spacing w:val="7"/>
          <w:sz w:val="24"/>
          <w:szCs w:val="24"/>
          <w:shd w:val="clear" w:color="auto" w:fill="FFFFFF"/>
        </w:rPr>
        <w:t xml:space="preserve"> include three questions to </w:t>
      </w:r>
      <w:r w:rsidR="00650B93" w:rsidRPr="005D33EF">
        <w:rPr>
          <w:rFonts w:ascii="Arial" w:hAnsi="Arial" w:cs="Arial"/>
          <w:spacing w:val="7"/>
          <w:sz w:val="24"/>
          <w:szCs w:val="24"/>
          <w:shd w:val="clear" w:color="auto" w:fill="FFFFFF"/>
        </w:rPr>
        <w:t xml:space="preserve">give context </w:t>
      </w:r>
      <w:r w:rsidR="007B3E2F" w:rsidRPr="005D33EF">
        <w:rPr>
          <w:rFonts w:ascii="Arial" w:hAnsi="Arial" w:cs="Arial"/>
          <w:spacing w:val="7"/>
          <w:sz w:val="24"/>
          <w:szCs w:val="24"/>
          <w:shd w:val="clear" w:color="auto" w:fill="FFFFFF"/>
        </w:rPr>
        <w:t>to and</w:t>
      </w:r>
      <w:r w:rsidR="00650B93" w:rsidRPr="005D33EF">
        <w:rPr>
          <w:rFonts w:ascii="Arial" w:hAnsi="Arial" w:cs="Arial"/>
          <w:spacing w:val="7"/>
          <w:sz w:val="24"/>
          <w:szCs w:val="24"/>
          <w:shd w:val="clear" w:color="auto" w:fill="FFFFFF"/>
        </w:rPr>
        <w:t xml:space="preserve"> define the rationale</w:t>
      </w:r>
      <w:r w:rsidR="00011C2B" w:rsidRPr="005D33EF">
        <w:rPr>
          <w:rFonts w:ascii="Arial" w:hAnsi="Arial" w:cs="Arial"/>
          <w:spacing w:val="7"/>
          <w:sz w:val="24"/>
          <w:szCs w:val="24"/>
          <w:shd w:val="clear" w:color="auto" w:fill="FFFFFF"/>
        </w:rPr>
        <w:t xml:space="preserve"> behind the research. </w:t>
      </w:r>
      <w:r w:rsidRPr="005D33EF">
        <w:rPr>
          <w:rFonts w:ascii="Arial" w:hAnsi="Arial" w:cs="Arial"/>
          <w:spacing w:val="7"/>
          <w:sz w:val="24"/>
          <w:szCs w:val="24"/>
          <w:shd w:val="clear" w:color="auto" w:fill="FFFFFF"/>
        </w:rPr>
        <w:t xml:space="preserve"> </w:t>
      </w:r>
    </w:p>
    <w:p w14:paraId="2768F040" w14:textId="77777777" w:rsidR="00EA0239" w:rsidRDefault="00EA0239" w:rsidP="00F90081">
      <w:pPr>
        <w:spacing w:line="240" w:lineRule="auto"/>
        <w:jc w:val="both"/>
        <w:rPr>
          <w:rFonts w:ascii="Arial" w:hAnsi="Arial" w:cs="Arial"/>
          <w:spacing w:val="7"/>
          <w:sz w:val="24"/>
          <w:szCs w:val="24"/>
          <w:shd w:val="clear" w:color="auto" w:fill="FFFFFF"/>
        </w:rPr>
      </w:pPr>
    </w:p>
    <w:p w14:paraId="5B65AA7A" w14:textId="6DBC9EA4" w:rsidR="003D54DC" w:rsidRPr="005D33EF" w:rsidRDefault="003D54DC" w:rsidP="00F90081">
      <w:pPr>
        <w:pStyle w:val="ListParagraph"/>
        <w:numPr>
          <w:ilvl w:val="0"/>
          <w:numId w:val="12"/>
        </w:numPr>
        <w:spacing w:line="240" w:lineRule="auto"/>
        <w:jc w:val="both"/>
        <w:rPr>
          <w:rFonts w:ascii="Arial" w:hAnsi="Arial" w:cs="Arial"/>
          <w:sz w:val="24"/>
          <w:szCs w:val="24"/>
        </w:rPr>
      </w:pPr>
      <w:r w:rsidRPr="005D33EF">
        <w:rPr>
          <w:rFonts w:ascii="Arial" w:hAnsi="Arial" w:cs="Arial"/>
          <w:sz w:val="24"/>
          <w:szCs w:val="24"/>
        </w:rPr>
        <w:t>How can children feel a sense of wellbeing, belonging and social inclusion through community theatre participation?</w:t>
      </w:r>
    </w:p>
    <w:p w14:paraId="6649EFB2" w14:textId="77777777" w:rsidR="003D54DC" w:rsidRPr="005D33EF" w:rsidRDefault="003D54DC" w:rsidP="00F90081">
      <w:pPr>
        <w:pStyle w:val="ListParagraph"/>
        <w:numPr>
          <w:ilvl w:val="0"/>
          <w:numId w:val="12"/>
        </w:numPr>
        <w:spacing w:line="240" w:lineRule="auto"/>
        <w:jc w:val="both"/>
        <w:rPr>
          <w:rFonts w:ascii="Arial" w:hAnsi="Arial" w:cs="Arial"/>
          <w:sz w:val="24"/>
          <w:szCs w:val="24"/>
        </w:rPr>
      </w:pPr>
      <w:r w:rsidRPr="005D33EF">
        <w:rPr>
          <w:rFonts w:ascii="Arial" w:hAnsi="Arial" w:cs="Arial"/>
          <w:sz w:val="24"/>
          <w:szCs w:val="24"/>
        </w:rPr>
        <w:t>By participating in community theatre, how can children learn new, transferable skills and why are these important in their learning and development?</w:t>
      </w:r>
    </w:p>
    <w:p w14:paraId="3D7D76A7" w14:textId="77777777" w:rsidR="003D54DC" w:rsidRDefault="003D54DC" w:rsidP="00F90081">
      <w:pPr>
        <w:pStyle w:val="ListParagraph"/>
        <w:numPr>
          <w:ilvl w:val="0"/>
          <w:numId w:val="12"/>
        </w:numPr>
        <w:spacing w:line="240" w:lineRule="auto"/>
        <w:jc w:val="both"/>
        <w:rPr>
          <w:rFonts w:ascii="Arial" w:hAnsi="Arial" w:cs="Arial"/>
          <w:sz w:val="24"/>
          <w:szCs w:val="24"/>
        </w:rPr>
      </w:pPr>
      <w:r w:rsidRPr="005D33EF">
        <w:rPr>
          <w:rFonts w:ascii="Arial" w:hAnsi="Arial" w:cs="Arial"/>
          <w:sz w:val="24"/>
          <w:szCs w:val="24"/>
        </w:rPr>
        <w:t>Are community arts interventions recognised as an important resource for mental health provision?</w:t>
      </w:r>
    </w:p>
    <w:p w14:paraId="0252DCFE" w14:textId="77777777" w:rsidR="00F47EF0" w:rsidRPr="00F47EF0" w:rsidRDefault="00F47EF0" w:rsidP="00F47EF0">
      <w:pPr>
        <w:spacing w:line="240" w:lineRule="auto"/>
        <w:jc w:val="both"/>
        <w:rPr>
          <w:rFonts w:ascii="Arial" w:hAnsi="Arial" w:cs="Arial"/>
          <w:sz w:val="24"/>
          <w:szCs w:val="24"/>
        </w:rPr>
      </w:pPr>
    </w:p>
    <w:p w14:paraId="092EEEE3" w14:textId="113DA93B" w:rsidR="00886F01" w:rsidRDefault="007B3E2F" w:rsidP="00C15CBB">
      <w:pPr>
        <w:spacing w:line="240" w:lineRule="auto"/>
        <w:jc w:val="both"/>
        <w:rPr>
          <w:rFonts w:ascii="Arial" w:hAnsi="Arial" w:cs="Arial"/>
          <w:sz w:val="24"/>
          <w:szCs w:val="24"/>
        </w:rPr>
      </w:pPr>
      <w:r>
        <w:rPr>
          <w:rFonts w:ascii="Arial" w:hAnsi="Arial" w:cs="Arial"/>
          <w:spacing w:val="7"/>
          <w:sz w:val="24"/>
          <w:szCs w:val="24"/>
          <w:shd w:val="clear" w:color="auto" w:fill="FFFFFF"/>
        </w:rPr>
        <w:t xml:space="preserve">Each section will </w:t>
      </w:r>
      <w:r w:rsidR="00DD5F3E">
        <w:rPr>
          <w:rFonts w:ascii="Arial" w:hAnsi="Arial" w:cs="Arial"/>
          <w:spacing w:val="7"/>
          <w:sz w:val="24"/>
          <w:szCs w:val="24"/>
          <w:shd w:val="clear" w:color="auto" w:fill="FFFFFF"/>
        </w:rPr>
        <w:t xml:space="preserve">compare </w:t>
      </w:r>
      <w:r w:rsidR="00B13A05">
        <w:rPr>
          <w:rFonts w:ascii="Arial" w:hAnsi="Arial" w:cs="Arial"/>
          <w:spacing w:val="7"/>
          <w:sz w:val="24"/>
          <w:szCs w:val="24"/>
          <w:shd w:val="clear" w:color="auto" w:fill="FFFFFF"/>
        </w:rPr>
        <w:t>and contrast</w:t>
      </w:r>
      <w:r w:rsidR="000375E5">
        <w:rPr>
          <w:rFonts w:ascii="Arial" w:hAnsi="Arial" w:cs="Arial"/>
          <w:spacing w:val="7"/>
          <w:sz w:val="24"/>
          <w:szCs w:val="24"/>
          <w:shd w:val="clear" w:color="auto" w:fill="FFFFFF"/>
        </w:rPr>
        <w:t xml:space="preserve"> </w:t>
      </w:r>
      <w:r w:rsidR="00F84AC1">
        <w:rPr>
          <w:rFonts w:ascii="Arial" w:hAnsi="Arial" w:cs="Arial"/>
          <w:spacing w:val="7"/>
          <w:sz w:val="24"/>
          <w:szCs w:val="24"/>
          <w:shd w:val="clear" w:color="auto" w:fill="FFFFFF"/>
        </w:rPr>
        <w:t>the impact of community theatre on children’s learning and development</w:t>
      </w:r>
      <w:r w:rsidR="00DD5F3E">
        <w:rPr>
          <w:rFonts w:ascii="Arial" w:hAnsi="Arial" w:cs="Arial"/>
          <w:spacing w:val="7"/>
          <w:sz w:val="24"/>
          <w:szCs w:val="24"/>
          <w:shd w:val="clear" w:color="auto" w:fill="FFFFFF"/>
        </w:rPr>
        <w:t xml:space="preserve"> and</w:t>
      </w:r>
      <w:r w:rsidR="00763286">
        <w:rPr>
          <w:rFonts w:ascii="Arial" w:hAnsi="Arial" w:cs="Arial"/>
          <w:spacing w:val="7"/>
          <w:sz w:val="24"/>
          <w:szCs w:val="24"/>
          <w:shd w:val="clear" w:color="auto" w:fill="FFFFFF"/>
        </w:rPr>
        <w:t xml:space="preserve"> </w:t>
      </w:r>
      <w:r w:rsidR="005C18EE">
        <w:rPr>
          <w:rFonts w:ascii="Arial" w:hAnsi="Arial" w:cs="Arial"/>
          <w:spacing w:val="7"/>
          <w:sz w:val="24"/>
          <w:szCs w:val="24"/>
          <w:shd w:val="clear" w:color="auto" w:fill="FFFFFF"/>
        </w:rPr>
        <w:t>analyse</w:t>
      </w:r>
      <w:r w:rsidR="00BF38C9">
        <w:rPr>
          <w:rFonts w:ascii="Arial" w:hAnsi="Arial" w:cs="Arial"/>
          <w:spacing w:val="7"/>
          <w:sz w:val="24"/>
          <w:szCs w:val="24"/>
          <w:shd w:val="clear" w:color="auto" w:fill="FFFFFF"/>
        </w:rPr>
        <w:t xml:space="preserve"> different perspectives on</w:t>
      </w:r>
      <w:r>
        <w:rPr>
          <w:rFonts w:ascii="Arial" w:hAnsi="Arial" w:cs="Arial"/>
          <w:spacing w:val="7"/>
          <w:sz w:val="24"/>
          <w:szCs w:val="24"/>
          <w:shd w:val="clear" w:color="auto" w:fill="FFFFFF"/>
        </w:rPr>
        <w:t xml:space="preserve"> </w:t>
      </w:r>
      <w:r w:rsidR="00FD58D5">
        <w:rPr>
          <w:rFonts w:ascii="Arial" w:hAnsi="Arial" w:cs="Arial"/>
          <w:sz w:val="24"/>
          <w:szCs w:val="24"/>
        </w:rPr>
        <w:t>whether</w:t>
      </w:r>
      <w:r w:rsidR="00886F01" w:rsidRPr="00CE461C">
        <w:rPr>
          <w:rFonts w:ascii="Arial" w:hAnsi="Arial" w:cs="Arial"/>
          <w:sz w:val="24"/>
          <w:szCs w:val="24"/>
        </w:rPr>
        <w:t xml:space="preserve"> children</w:t>
      </w:r>
      <w:r w:rsidR="00FD58D5">
        <w:rPr>
          <w:rFonts w:ascii="Arial" w:hAnsi="Arial" w:cs="Arial"/>
          <w:sz w:val="24"/>
          <w:szCs w:val="24"/>
        </w:rPr>
        <w:t xml:space="preserve"> can</w:t>
      </w:r>
      <w:r w:rsidR="00886F01" w:rsidRPr="00CE461C">
        <w:rPr>
          <w:rFonts w:ascii="Arial" w:hAnsi="Arial" w:cs="Arial"/>
          <w:sz w:val="24"/>
          <w:szCs w:val="24"/>
        </w:rPr>
        <w:t xml:space="preserve"> feel a sense of wellbeing, belonging an</w:t>
      </w:r>
      <w:r w:rsidR="00FD58D5">
        <w:rPr>
          <w:rFonts w:ascii="Arial" w:hAnsi="Arial" w:cs="Arial"/>
          <w:sz w:val="24"/>
          <w:szCs w:val="24"/>
        </w:rPr>
        <w:t>d</w:t>
      </w:r>
      <w:r w:rsidR="00993005">
        <w:rPr>
          <w:rFonts w:ascii="Arial" w:hAnsi="Arial" w:cs="Arial"/>
          <w:sz w:val="24"/>
          <w:szCs w:val="24"/>
        </w:rPr>
        <w:t xml:space="preserve"> </w:t>
      </w:r>
      <w:r w:rsidR="00886F01" w:rsidRPr="00CE461C">
        <w:rPr>
          <w:rFonts w:ascii="Arial" w:hAnsi="Arial" w:cs="Arial"/>
          <w:sz w:val="24"/>
          <w:szCs w:val="24"/>
        </w:rPr>
        <w:t>social</w:t>
      </w:r>
      <w:r w:rsidR="00FD58D5">
        <w:rPr>
          <w:rFonts w:ascii="Arial" w:hAnsi="Arial" w:cs="Arial"/>
          <w:sz w:val="24"/>
          <w:szCs w:val="24"/>
        </w:rPr>
        <w:t xml:space="preserve"> inclusion</w:t>
      </w:r>
      <w:r w:rsidR="00886F01" w:rsidRPr="00CE461C">
        <w:rPr>
          <w:rFonts w:ascii="Arial" w:hAnsi="Arial" w:cs="Arial"/>
          <w:sz w:val="24"/>
          <w:szCs w:val="24"/>
        </w:rPr>
        <w:t xml:space="preserve"> through community theatre participation</w:t>
      </w:r>
      <w:r w:rsidR="00BF38C9">
        <w:rPr>
          <w:rFonts w:ascii="Arial" w:hAnsi="Arial" w:cs="Arial"/>
          <w:sz w:val="24"/>
          <w:szCs w:val="24"/>
        </w:rPr>
        <w:t>. The study</w:t>
      </w:r>
      <w:r w:rsidR="009D2402">
        <w:rPr>
          <w:rFonts w:ascii="Arial" w:hAnsi="Arial" w:cs="Arial"/>
          <w:sz w:val="24"/>
          <w:szCs w:val="24"/>
        </w:rPr>
        <w:t xml:space="preserve"> will</w:t>
      </w:r>
      <w:r w:rsidR="00BF38C9">
        <w:rPr>
          <w:rFonts w:ascii="Arial" w:hAnsi="Arial" w:cs="Arial"/>
          <w:sz w:val="24"/>
          <w:szCs w:val="24"/>
        </w:rPr>
        <w:t xml:space="preserve"> </w:t>
      </w:r>
      <w:r w:rsidR="0099097D">
        <w:rPr>
          <w:rFonts w:ascii="Arial" w:hAnsi="Arial" w:cs="Arial"/>
          <w:sz w:val="24"/>
          <w:szCs w:val="24"/>
        </w:rPr>
        <w:t>also evaluate</w:t>
      </w:r>
      <w:r w:rsidR="00E23627">
        <w:rPr>
          <w:rFonts w:ascii="Arial" w:hAnsi="Arial" w:cs="Arial"/>
          <w:sz w:val="24"/>
          <w:szCs w:val="24"/>
        </w:rPr>
        <w:t xml:space="preserve"> if</w:t>
      </w:r>
      <w:r w:rsidR="002251EA">
        <w:rPr>
          <w:rFonts w:ascii="Arial" w:hAnsi="Arial" w:cs="Arial"/>
          <w:sz w:val="24"/>
          <w:szCs w:val="24"/>
        </w:rPr>
        <w:t xml:space="preserve"> it</w:t>
      </w:r>
      <w:r w:rsidR="00732746">
        <w:rPr>
          <w:rFonts w:ascii="Arial" w:hAnsi="Arial" w:cs="Arial"/>
          <w:sz w:val="24"/>
          <w:szCs w:val="24"/>
        </w:rPr>
        <w:t xml:space="preserve"> is</w:t>
      </w:r>
      <w:r w:rsidR="00482754">
        <w:rPr>
          <w:rFonts w:ascii="Arial" w:hAnsi="Arial" w:cs="Arial"/>
          <w:sz w:val="24"/>
          <w:szCs w:val="24"/>
        </w:rPr>
        <w:t xml:space="preserve"> possible for</w:t>
      </w:r>
      <w:r w:rsidR="00886F01" w:rsidRPr="00CE461C">
        <w:rPr>
          <w:rFonts w:ascii="Arial" w:hAnsi="Arial" w:cs="Arial"/>
          <w:sz w:val="24"/>
          <w:szCs w:val="24"/>
        </w:rPr>
        <w:t xml:space="preserve"> children</w:t>
      </w:r>
      <w:r w:rsidR="00482754">
        <w:rPr>
          <w:rFonts w:ascii="Arial" w:hAnsi="Arial" w:cs="Arial"/>
          <w:sz w:val="24"/>
          <w:szCs w:val="24"/>
        </w:rPr>
        <w:t xml:space="preserve"> to</w:t>
      </w:r>
      <w:r w:rsidR="00886F01" w:rsidRPr="00CE461C">
        <w:rPr>
          <w:rFonts w:ascii="Arial" w:hAnsi="Arial" w:cs="Arial"/>
          <w:sz w:val="24"/>
          <w:szCs w:val="24"/>
        </w:rPr>
        <w:t xml:space="preserve"> learn new, transferable skills</w:t>
      </w:r>
      <w:r w:rsidR="007F54DA">
        <w:rPr>
          <w:rFonts w:ascii="Arial" w:hAnsi="Arial" w:cs="Arial"/>
          <w:sz w:val="24"/>
          <w:szCs w:val="24"/>
        </w:rPr>
        <w:t xml:space="preserve"> when involv</w:t>
      </w:r>
      <w:r w:rsidR="0086575C">
        <w:rPr>
          <w:rFonts w:ascii="Arial" w:hAnsi="Arial" w:cs="Arial"/>
          <w:sz w:val="24"/>
          <w:szCs w:val="24"/>
        </w:rPr>
        <w:t>ed</w:t>
      </w:r>
      <w:r w:rsidR="007F54DA">
        <w:rPr>
          <w:rFonts w:ascii="Arial" w:hAnsi="Arial" w:cs="Arial"/>
          <w:sz w:val="24"/>
          <w:szCs w:val="24"/>
        </w:rPr>
        <w:t xml:space="preserve"> in community theatre</w:t>
      </w:r>
      <w:r w:rsidR="00482754">
        <w:rPr>
          <w:rFonts w:ascii="Arial" w:hAnsi="Arial" w:cs="Arial"/>
          <w:sz w:val="24"/>
          <w:szCs w:val="24"/>
        </w:rPr>
        <w:t xml:space="preserve">, </w:t>
      </w:r>
      <w:r w:rsidR="00886F01" w:rsidRPr="00CE461C">
        <w:rPr>
          <w:rFonts w:ascii="Arial" w:hAnsi="Arial" w:cs="Arial"/>
          <w:sz w:val="24"/>
          <w:szCs w:val="24"/>
        </w:rPr>
        <w:t>why t</w:t>
      </w:r>
      <w:r w:rsidR="00482754">
        <w:rPr>
          <w:rFonts w:ascii="Arial" w:hAnsi="Arial" w:cs="Arial"/>
          <w:sz w:val="24"/>
          <w:szCs w:val="24"/>
        </w:rPr>
        <w:t>ransferable skills</w:t>
      </w:r>
      <w:r w:rsidR="002251EA">
        <w:rPr>
          <w:rFonts w:ascii="Arial" w:hAnsi="Arial" w:cs="Arial"/>
          <w:sz w:val="24"/>
          <w:szCs w:val="24"/>
        </w:rPr>
        <w:t xml:space="preserve"> are</w:t>
      </w:r>
      <w:r w:rsidR="00886F01" w:rsidRPr="00CE461C">
        <w:rPr>
          <w:rFonts w:ascii="Arial" w:hAnsi="Arial" w:cs="Arial"/>
          <w:sz w:val="24"/>
          <w:szCs w:val="24"/>
        </w:rPr>
        <w:t xml:space="preserve"> important in their learning and development</w:t>
      </w:r>
      <w:r w:rsidR="00A569D7">
        <w:rPr>
          <w:rFonts w:ascii="Arial" w:hAnsi="Arial" w:cs="Arial"/>
          <w:sz w:val="24"/>
          <w:szCs w:val="24"/>
        </w:rPr>
        <w:t xml:space="preserve"> and</w:t>
      </w:r>
      <w:r w:rsidR="00886F01">
        <w:rPr>
          <w:rFonts w:ascii="Arial" w:hAnsi="Arial" w:cs="Arial"/>
          <w:sz w:val="24"/>
          <w:szCs w:val="24"/>
        </w:rPr>
        <w:t xml:space="preserve"> </w:t>
      </w:r>
      <w:r w:rsidR="00E23627">
        <w:rPr>
          <w:rFonts w:ascii="Arial" w:hAnsi="Arial" w:cs="Arial"/>
          <w:sz w:val="24"/>
          <w:szCs w:val="24"/>
        </w:rPr>
        <w:t>examine</w:t>
      </w:r>
      <w:r w:rsidR="0086575C">
        <w:rPr>
          <w:rFonts w:ascii="Arial" w:hAnsi="Arial" w:cs="Arial"/>
          <w:sz w:val="24"/>
          <w:szCs w:val="24"/>
        </w:rPr>
        <w:t xml:space="preserve"> whether</w:t>
      </w:r>
      <w:r w:rsidR="00950CA4">
        <w:rPr>
          <w:rFonts w:ascii="Arial" w:hAnsi="Arial" w:cs="Arial"/>
          <w:sz w:val="24"/>
          <w:szCs w:val="24"/>
        </w:rPr>
        <w:t xml:space="preserve"> the culture sector, in a community setting, </w:t>
      </w:r>
      <w:r w:rsidR="00934781">
        <w:rPr>
          <w:rFonts w:ascii="Arial" w:hAnsi="Arial" w:cs="Arial"/>
          <w:sz w:val="24"/>
          <w:szCs w:val="24"/>
        </w:rPr>
        <w:t xml:space="preserve">is </w:t>
      </w:r>
      <w:r w:rsidR="00950CA4">
        <w:rPr>
          <w:rFonts w:ascii="Arial" w:hAnsi="Arial" w:cs="Arial"/>
          <w:sz w:val="24"/>
          <w:szCs w:val="24"/>
        </w:rPr>
        <w:t xml:space="preserve">recognised as an important resource for </w:t>
      </w:r>
      <w:r w:rsidR="00A420CD">
        <w:rPr>
          <w:rFonts w:ascii="Arial" w:hAnsi="Arial" w:cs="Arial"/>
          <w:sz w:val="24"/>
          <w:szCs w:val="24"/>
        </w:rPr>
        <w:t xml:space="preserve">community </w:t>
      </w:r>
      <w:r w:rsidR="00950CA4">
        <w:rPr>
          <w:rFonts w:ascii="Arial" w:hAnsi="Arial" w:cs="Arial"/>
          <w:sz w:val="24"/>
          <w:szCs w:val="24"/>
        </w:rPr>
        <w:t>mental health provision</w:t>
      </w:r>
      <w:r w:rsidR="00934781">
        <w:rPr>
          <w:rFonts w:ascii="Arial" w:hAnsi="Arial" w:cs="Arial"/>
          <w:sz w:val="24"/>
          <w:szCs w:val="24"/>
        </w:rPr>
        <w:t>.</w:t>
      </w:r>
    </w:p>
    <w:p w14:paraId="55BA610D" w14:textId="77777777" w:rsidR="00886F01" w:rsidRDefault="00886F01" w:rsidP="00C15CBB">
      <w:pPr>
        <w:spacing w:line="240" w:lineRule="auto"/>
        <w:jc w:val="both"/>
        <w:rPr>
          <w:rFonts w:ascii="Arial" w:hAnsi="Arial" w:cs="Arial"/>
          <w:sz w:val="24"/>
          <w:szCs w:val="24"/>
        </w:rPr>
      </w:pPr>
    </w:p>
    <w:p w14:paraId="00B3C0AB" w14:textId="48B01914" w:rsidR="00DA4EC1" w:rsidRDefault="00BE73A7" w:rsidP="00C15CBB">
      <w:pPr>
        <w:spacing w:line="240" w:lineRule="auto"/>
        <w:jc w:val="both"/>
        <w:rPr>
          <w:rFonts w:ascii="Arial" w:hAnsi="Arial" w:cs="Arial"/>
          <w:spacing w:val="7"/>
          <w:sz w:val="24"/>
          <w:szCs w:val="24"/>
          <w:shd w:val="clear" w:color="auto" w:fill="FFFFFF"/>
        </w:rPr>
      </w:pPr>
      <w:r>
        <w:rPr>
          <w:rFonts w:ascii="Arial" w:hAnsi="Arial" w:cs="Arial"/>
          <w:sz w:val="24"/>
          <w:szCs w:val="24"/>
        </w:rPr>
        <w:t xml:space="preserve">After </w:t>
      </w:r>
      <w:r w:rsidR="00F04588">
        <w:rPr>
          <w:rFonts w:ascii="Arial" w:hAnsi="Arial" w:cs="Arial"/>
          <w:sz w:val="24"/>
          <w:szCs w:val="24"/>
        </w:rPr>
        <w:t>considerable</w:t>
      </w:r>
      <w:r>
        <w:rPr>
          <w:rFonts w:ascii="Arial" w:hAnsi="Arial" w:cs="Arial"/>
          <w:sz w:val="24"/>
          <w:szCs w:val="24"/>
        </w:rPr>
        <w:t xml:space="preserve"> </w:t>
      </w:r>
      <w:r w:rsidR="009636BA">
        <w:rPr>
          <w:rFonts w:ascii="Arial" w:hAnsi="Arial" w:cs="Arial"/>
          <w:sz w:val="24"/>
          <w:szCs w:val="24"/>
        </w:rPr>
        <w:t>anal</w:t>
      </w:r>
      <w:r w:rsidR="007B3E2F">
        <w:rPr>
          <w:rFonts w:ascii="Arial" w:hAnsi="Arial" w:cs="Arial"/>
          <w:sz w:val="24"/>
          <w:szCs w:val="24"/>
        </w:rPr>
        <w:t>ysis</w:t>
      </w:r>
      <w:r>
        <w:rPr>
          <w:rFonts w:ascii="Arial" w:hAnsi="Arial" w:cs="Arial"/>
          <w:sz w:val="24"/>
          <w:szCs w:val="24"/>
        </w:rPr>
        <w:t xml:space="preserve">, it </w:t>
      </w:r>
      <w:r w:rsidR="00B3306C">
        <w:rPr>
          <w:rFonts w:ascii="Arial" w:hAnsi="Arial" w:cs="Arial"/>
          <w:sz w:val="24"/>
          <w:szCs w:val="24"/>
        </w:rPr>
        <w:t>is</w:t>
      </w:r>
      <w:r>
        <w:rPr>
          <w:rFonts w:ascii="Arial" w:hAnsi="Arial" w:cs="Arial"/>
          <w:sz w:val="24"/>
          <w:szCs w:val="24"/>
        </w:rPr>
        <w:t xml:space="preserve"> apparent that t</w:t>
      </w:r>
      <w:r w:rsidR="006768F8" w:rsidRPr="00CE461C">
        <w:rPr>
          <w:rFonts w:ascii="Arial" w:hAnsi="Arial" w:cs="Arial"/>
          <w:sz w:val="24"/>
          <w:szCs w:val="24"/>
        </w:rPr>
        <w:t>h</w:t>
      </w:r>
      <w:r w:rsidR="007907EC">
        <w:rPr>
          <w:rFonts w:ascii="Arial" w:hAnsi="Arial" w:cs="Arial"/>
          <w:sz w:val="24"/>
          <w:szCs w:val="24"/>
        </w:rPr>
        <w:t xml:space="preserve">ere is </w:t>
      </w:r>
      <w:r w:rsidR="006768F8" w:rsidRPr="00CE461C">
        <w:rPr>
          <w:rFonts w:ascii="Arial" w:hAnsi="Arial" w:cs="Arial"/>
          <w:sz w:val="24"/>
          <w:szCs w:val="24"/>
        </w:rPr>
        <w:t>a</w:t>
      </w:r>
      <w:r w:rsidR="007907EC">
        <w:rPr>
          <w:rFonts w:ascii="Arial" w:hAnsi="Arial" w:cs="Arial"/>
          <w:sz w:val="24"/>
          <w:szCs w:val="24"/>
        </w:rPr>
        <w:t xml:space="preserve"> significant</w:t>
      </w:r>
      <w:r w:rsidR="006768F8" w:rsidRPr="00CE461C">
        <w:rPr>
          <w:rFonts w:ascii="Arial" w:hAnsi="Arial" w:cs="Arial"/>
          <w:sz w:val="24"/>
          <w:szCs w:val="24"/>
        </w:rPr>
        <w:t xml:space="preserve"> gap in the lack of r</w:t>
      </w:r>
      <w:r w:rsidR="00E232CE">
        <w:rPr>
          <w:rFonts w:ascii="Arial" w:hAnsi="Arial" w:cs="Arial"/>
          <w:sz w:val="24"/>
          <w:szCs w:val="24"/>
        </w:rPr>
        <w:t xml:space="preserve">obust </w:t>
      </w:r>
      <w:r w:rsidR="005F3EDB">
        <w:rPr>
          <w:rFonts w:ascii="Arial" w:hAnsi="Arial" w:cs="Arial"/>
          <w:sz w:val="24"/>
          <w:szCs w:val="24"/>
        </w:rPr>
        <w:t>evaluation</w:t>
      </w:r>
      <w:r w:rsidR="006768F8" w:rsidRPr="00CE461C">
        <w:rPr>
          <w:rFonts w:ascii="Arial" w:hAnsi="Arial" w:cs="Arial"/>
          <w:sz w:val="24"/>
          <w:szCs w:val="24"/>
        </w:rPr>
        <w:t xml:space="preserve"> behind the impact of children’s learning and development </w:t>
      </w:r>
      <w:r w:rsidR="004841AE" w:rsidRPr="00CE461C">
        <w:rPr>
          <w:rFonts w:ascii="Arial" w:hAnsi="Arial" w:cs="Arial"/>
          <w:sz w:val="24"/>
          <w:szCs w:val="24"/>
        </w:rPr>
        <w:t>with</w:t>
      </w:r>
      <w:r w:rsidR="006768F8" w:rsidRPr="00CE461C">
        <w:rPr>
          <w:rFonts w:ascii="Arial" w:hAnsi="Arial" w:cs="Arial"/>
          <w:sz w:val="24"/>
          <w:szCs w:val="24"/>
        </w:rPr>
        <w:t>in community theatre participation.</w:t>
      </w:r>
      <w:r w:rsidR="006768F8" w:rsidRPr="00CE461C">
        <w:rPr>
          <w:rFonts w:ascii="Arial" w:hAnsi="Arial" w:cs="Arial"/>
          <w:spacing w:val="7"/>
          <w:sz w:val="24"/>
          <w:szCs w:val="24"/>
          <w:shd w:val="clear" w:color="auto" w:fill="FFFFFF"/>
        </w:rPr>
        <w:t xml:space="preserve"> </w:t>
      </w:r>
      <w:r w:rsidR="00B07629">
        <w:rPr>
          <w:rFonts w:ascii="Arial" w:hAnsi="Arial" w:cs="Arial"/>
          <w:spacing w:val="7"/>
          <w:sz w:val="24"/>
          <w:szCs w:val="24"/>
          <w:shd w:val="clear" w:color="auto" w:fill="FFFFFF"/>
        </w:rPr>
        <w:t>Pyman (</w:t>
      </w:r>
      <w:r w:rsidR="007A0EB3">
        <w:rPr>
          <w:rFonts w:ascii="Arial" w:hAnsi="Arial" w:cs="Arial"/>
          <w:spacing w:val="7"/>
          <w:sz w:val="24"/>
          <w:szCs w:val="24"/>
          <w:shd w:val="clear" w:color="auto" w:fill="FFFFFF"/>
        </w:rPr>
        <w:t xml:space="preserve">2013), </w:t>
      </w:r>
      <w:r w:rsidR="00EA554A">
        <w:rPr>
          <w:rFonts w:ascii="Arial" w:hAnsi="Arial" w:cs="Arial"/>
          <w:spacing w:val="7"/>
          <w:sz w:val="24"/>
          <w:szCs w:val="24"/>
          <w:shd w:val="clear" w:color="auto" w:fill="FFFFFF"/>
        </w:rPr>
        <w:t>Alcock (2018</w:t>
      </w:r>
      <w:r w:rsidR="00170940">
        <w:rPr>
          <w:rFonts w:ascii="Arial" w:hAnsi="Arial" w:cs="Arial"/>
          <w:spacing w:val="7"/>
          <w:sz w:val="24"/>
          <w:szCs w:val="24"/>
          <w:shd w:val="clear" w:color="auto" w:fill="FFFFFF"/>
        </w:rPr>
        <w:t>), Thompson</w:t>
      </w:r>
      <w:r w:rsidR="00D0383D">
        <w:rPr>
          <w:rFonts w:ascii="Arial" w:hAnsi="Arial" w:cs="Arial"/>
          <w:spacing w:val="7"/>
          <w:sz w:val="24"/>
          <w:szCs w:val="24"/>
          <w:shd w:val="clear" w:color="auto" w:fill="FFFFFF"/>
        </w:rPr>
        <w:t xml:space="preserve"> et </w:t>
      </w:r>
      <w:r w:rsidR="00977FA1">
        <w:rPr>
          <w:rFonts w:ascii="Arial" w:hAnsi="Arial" w:cs="Arial"/>
          <w:spacing w:val="7"/>
          <w:sz w:val="24"/>
          <w:szCs w:val="24"/>
          <w:shd w:val="clear" w:color="auto" w:fill="FFFFFF"/>
        </w:rPr>
        <w:t>al (</w:t>
      </w:r>
      <w:r w:rsidR="00170940">
        <w:rPr>
          <w:rFonts w:ascii="Arial" w:hAnsi="Arial" w:cs="Arial"/>
          <w:spacing w:val="7"/>
          <w:sz w:val="24"/>
          <w:szCs w:val="24"/>
          <w:shd w:val="clear" w:color="auto" w:fill="FFFFFF"/>
        </w:rPr>
        <w:t xml:space="preserve">2017) and Yamaoka (2021) all </w:t>
      </w:r>
      <w:r w:rsidR="006768F8" w:rsidRPr="00CE461C">
        <w:rPr>
          <w:rFonts w:ascii="Arial" w:hAnsi="Arial" w:cs="Arial"/>
          <w:spacing w:val="7"/>
          <w:sz w:val="24"/>
          <w:szCs w:val="24"/>
          <w:shd w:val="clear" w:color="auto" w:fill="FFFFFF"/>
        </w:rPr>
        <w:t xml:space="preserve">agree that there is an absence of </w:t>
      </w:r>
      <w:r w:rsidR="005F3EDB">
        <w:rPr>
          <w:rFonts w:ascii="Arial" w:hAnsi="Arial" w:cs="Arial"/>
          <w:spacing w:val="7"/>
          <w:sz w:val="24"/>
          <w:szCs w:val="24"/>
          <w:shd w:val="clear" w:color="auto" w:fill="FFFFFF"/>
        </w:rPr>
        <w:t>credible analysis</w:t>
      </w:r>
      <w:r w:rsidR="006768F8" w:rsidRPr="00CE461C">
        <w:rPr>
          <w:rFonts w:ascii="Arial" w:hAnsi="Arial" w:cs="Arial"/>
          <w:spacing w:val="7"/>
          <w:sz w:val="24"/>
          <w:szCs w:val="24"/>
          <w:shd w:val="clear" w:color="auto" w:fill="FFFFFF"/>
        </w:rPr>
        <w:t xml:space="preserve"> on the impact of community</w:t>
      </w:r>
      <w:r w:rsidR="00926BB9">
        <w:rPr>
          <w:rFonts w:ascii="Arial" w:hAnsi="Arial" w:cs="Arial"/>
          <w:spacing w:val="7"/>
          <w:sz w:val="24"/>
          <w:szCs w:val="24"/>
          <w:shd w:val="clear" w:color="auto" w:fill="FFFFFF"/>
        </w:rPr>
        <w:t xml:space="preserve"> based interventions</w:t>
      </w:r>
      <w:r w:rsidR="003F7975">
        <w:rPr>
          <w:rFonts w:ascii="Arial" w:hAnsi="Arial" w:cs="Arial"/>
          <w:spacing w:val="7"/>
          <w:sz w:val="24"/>
          <w:szCs w:val="24"/>
          <w:shd w:val="clear" w:color="auto" w:fill="FFFFFF"/>
        </w:rPr>
        <w:t xml:space="preserve"> on individual wellbeing</w:t>
      </w:r>
      <w:r w:rsidR="00435EEB">
        <w:rPr>
          <w:rFonts w:ascii="Arial" w:hAnsi="Arial" w:cs="Arial"/>
          <w:spacing w:val="7"/>
          <w:sz w:val="24"/>
          <w:szCs w:val="24"/>
          <w:shd w:val="clear" w:color="auto" w:fill="FFFFFF"/>
        </w:rPr>
        <w:t>. They all</w:t>
      </w:r>
      <w:r w:rsidR="00E361EB">
        <w:rPr>
          <w:rFonts w:ascii="Arial" w:hAnsi="Arial" w:cs="Arial"/>
          <w:spacing w:val="7"/>
          <w:sz w:val="24"/>
          <w:szCs w:val="24"/>
          <w:shd w:val="clear" w:color="auto" w:fill="FFFFFF"/>
        </w:rPr>
        <w:t xml:space="preserve"> </w:t>
      </w:r>
      <w:r w:rsidR="00DE611F">
        <w:rPr>
          <w:rFonts w:ascii="Arial" w:hAnsi="Arial" w:cs="Arial"/>
          <w:spacing w:val="7"/>
          <w:sz w:val="24"/>
          <w:szCs w:val="24"/>
          <w:shd w:val="clear" w:color="auto" w:fill="FFFFFF"/>
        </w:rPr>
        <w:t>agree</w:t>
      </w:r>
      <w:r w:rsidR="006768F8" w:rsidRPr="00CE461C">
        <w:rPr>
          <w:rFonts w:ascii="Arial" w:hAnsi="Arial" w:cs="Arial"/>
          <w:spacing w:val="7"/>
          <w:sz w:val="24"/>
          <w:szCs w:val="24"/>
          <w:shd w:val="clear" w:color="auto" w:fill="FFFFFF"/>
        </w:rPr>
        <w:t xml:space="preserve"> that few studies have investigated a potential link between personal enrichment and community participation. </w:t>
      </w:r>
      <w:r w:rsidR="006768F8">
        <w:rPr>
          <w:rFonts w:ascii="Arial" w:hAnsi="Arial" w:cs="Arial"/>
          <w:spacing w:val="7"/>
          <w:sz w:val="24"/>
          <w:szCs w:val="24"/>
          <w:shd w:val="clear" w:color="auto" w:fill="FFFFFF"/>
        </w:rPr>
        <w:t>The</w:t>
      </w:r>
      <w:r w:rsidR="00B77486">
        <w:rPr>
          <w:rFonts w:ascii="Arial" w:hAnsi="Arial" w:cs="Arial"/>
          <w:spacing w:val="7"/>
          <w:sz w:val="24"/>
          <w:szCs w:val="24"/>
          <w:shd w:val="clear" w:color="auto" w:fill="FFFFFF"/>
        </w:rPr>
        <w:t xml:space="preserve"> WG</w:t>
      </w:r>
      <w:r w:rsidR="0077680A">
        <w:rPr>
          <w:rFonts w:ascii="Arial" w:hAnsi="Arial" w:cs="Arial"/>
          <w:spacing w:val="7"/>
          <w:sz w:val="24"/>
          <w:szCs w:val="24"/>
          <w:shd w:val="clear" w:color="auto" w:fill="FFFFFF"/>
        </w:rPr>
        <w:t xml:space="preserve"> </w:t>
      </w:r>
      <w:r w:rsidR="00811482" w:rsidRPr="003772ED">
        <w:rPr>
          <w:rFonts w:ascii="Arial" w:hAnsi="Arial" w:cs="Arial"/>
          <w:sz w:val="24"/>
          <w:szCs w:val="24"/>
        </w:rPr>
        <w:t xml:space="preserve">(2022) </w:t>
      </w:r>
      <w:r w:rsidR="00811482">
        <w:rPr>
          <w:rFonts w:ascii="Arial" w:hAnsi="Arial" w:cs="Arial"/>
          <w:sz w:val="24"/>
          <w:szCs w:val="24"/>
        </w:rPr>
        <w:t xml:space="preserve">do </w:t>
      </w:r>
      <w:r w:rsidR="00811482" w:rsidRPr="003772ED">
        <w:rPr>
          <w:rFonts w:ascii="Arial" w:hAnsi="Arial" w:cs="Arial"/>
          <w:sz w:val="24"/>
          <w:szCs w:val="24"/>
        </w:rPr>
        <w:t xml:space="preserve">admit </w:t>
      </w:r>
      <w:r w:rsidR="0077680A">
        <w:rPr>
          <w:rFonts w:ascii="Arial" w:hAnsi="Arial" w:cs="Arial"/>
          <w:sz w:val="24"/>
          <w:szCs w:val="24"/>
        </w:rPr>
        <w:t>t</w:t>
      </w:r>
      <w:r w:rsidR="00811482" w:rsidRPr="003772ED">
        <w:rPr>
          <w:rFonts w:ascii="Arial" w:hAnsi="Arial" w:cs="Arial"/>
          <w:sz w:val="24"/>
          <w:szCs w:val="24"/>
        </w:rPr>
        <w:t>here is scope for the arts</w:t>
      </w:r>
      <w:r w:rsidR="00811482">
        <w:rPr>
          <w:rFonts w:ascii="Arial" w:hAnsi="Arial" w:cs="Arial"/>
          <w:sz w:val="24"/>
          <w:szCs w:val="24"/>
        </w:rPr>
        <w:t xml:space="preserve"> and </w:t>
      </w:r>
      <w:r w:rsidR="00811482" w:rsidRPr="00877E63">
        <w:rPr>
          <w:rFonts w:ascii="Arial" w:hAnsi="Arial" w:cs="Arial"/>
          <w:sz w:val="24"/>
          <w:szCs w:val="24"/>
        </w:rPr>
        <w:t xml:space="preserve">culture sector to play a significant role in </w:t>
      </w:r>
      <w:r w:rsidR="00811482">
        <w:rPr>
          <w:rFonts w:ascii="Arial" w:hAnsi="Arial" w:cs="Arial"/>
          <w:sz w:val="24"/>
          <w:szCs w:val="24"/>
        </w:rPr>
        <w:t>changing the perception</w:t>
      </w:r>
      <w:r w:rsidR="00811482" w:rsidRPr="00877E63">
        <w:rPr>
          <w:rFonts w:ascii="Arial" w:hAnsi="Arial" w:cs="Arial"/>
          <w:sz w:val="24"/>
          <w:szCs w:val="24"/>
        </w:rPr>
        <w:t xml:space="preserve"> of our health care system from one focusing only on ill-health, to one also focusing on well-being and prevention. </w:t>
      </w:r>
      <w:r w:rsidR="007C043E">
        <w:rPr>
          <w:rFonts w:ascii="Arial" w:hAnsi="Arial" w:cs="Arial"/>
          <w:spacing w:val="7"/>
          <w:sz w:val="24"/>
          <w:szCs w:val="24"/>
          <w:shd w:val="clear" w:color="auto" w:fill="FFFFFF"/>
        </w:rPr>
        <w:t xml:space="preserve"> </w:t>
      </w:r>
      <w:r w:rsidR="002137A7">
        <w:rPr>
          <w:rFonts w:ascii="Arial" w:hAnsi="Arial" w:cs="Arial"/>
          <w:spacing w:val="7"/>
          <w:sz w:val="24"/>
          <w:szCs w:val="24"/>
          <w:shd w:val="clear" w:color="auto" w:fill="FFFFFF"/>
        </w:rPr>
        <w:t>When reading through the research</w:t>
      </w:r>
      <w:r w:rsidR="00FC6152">
        <w:rPr>
          <w:rFonts w:ascii="Arial" w:hAnsi="Arial" w:cs="Arial"/>
          <w:spacing w:val="7"/>
          <w:sz w:val="24"/>
          <w:szCs w:val="24"/>
          <w:shd w:val="clear" w:color="auto" w:fill="FFFFFF"/>
        </w:rPr>
        <w:t>, and</w:t>
      </w:r>
      <w:r w:rsidR="00E07E60">
        <w:rPr>
          <w:rFonts w:ascii="Arial" w:hAnsi="Arial" w:cs="Arial"/>
          <w:spacing w:val="7"/>
          <w:sz w:val="24"/>
          <w:szCs w:val="24"/>
          <w:shd w:val="clear" w:color="auto" w:fill="FFFFFF"/>
        </w:rPr>
        <w:t xml:space="preserve"> the differ</w:t>
      </w:r>
      <w:r w:rsidR="00090825">
        <w:rPr>
          <w:rFonts w:ascii="Arial" w:hAnsi="Arial" w:cs="Arial"/>
          <w:spacing w:val="7"/>
          <w:sz w:val="24"/>
          <w:szCs w:val="24"/>
          <w:shd w:val="clear" w:color="auto" w:fill="FFFFFF"/>
        </w:rPr>
        <w:t>ent</w:t>
      </w:r>
      <w:r w:rsidR="00E07E60">
        <w:rPr>
          <w:rFonts w:ascii="Arial" w:hAnsi="Arial" w:cs="Arial"/>
          <w:spacing w:val="7"/>
          <w:sz w:val="24"/>
          <w:szCs w:val="24"/>
          <w:shd w:val="clear" w:color="auto" w:fill="FFFFFF"/>
        </w:rPr>
        <w:t xml:space="preserve"> perspectives, perceptions and policies</w:t>
      </w:r>
      <w:r w:rsidR="00FA4E8F">
        <w:rPr>
          <w:rFonts w:ascii="Arial" w:hAnsi="Arial" w:cs="Arial"/>
          <w:spacing w:val="7"/>
          <w:sz w:val="24"/>
          <w:szCs w:val="24"/>
          <w:shd w:val="clear" w:color="auto" w:fill="FFFFFF"/>
        </w:rPr>
        <w:t xml:space="preserve"> within,</w:t>
      </w:r>
      <w:r w:rsidR="002A70C1">
        <w:rPr>
          <w:rFonts w:ascii="Arial" w:hAnsi="Arial" w:cs="Arial"/>
          <w:spacing w:val="7"/>
          <w:sz w:val="24"/>
          <w:szCs w:val="24"/>
          <w:shd w:val="clear" w:color="auto" w:fill="FFFFFF"/>
        </w:rPr>
        <w:t xml:space="preserve"> it </w:t>
      </w:r>
      <w:r w:rsidR="00FC6152">
        <w:rPr>
          <w:rFonts w:ascii="Arial" w:hAnsi="Arial" w:cs="Arial"/>
          <w:spacing w:val="7"/>
          <w:sz w:val="24"/>
          <w:szCs w:val="24"/>
          <w:shd w:val="clear" w:color="auto" w:fill="FFFFFF"/>
        </w:rPr>
        <w:t xml:space="preserve">will </w:t>
      </w:r>
      <w:r w:rsidR="002A70C1">
        <w:rPr>
          <w:rFonts w:ascii="Arial" w:hAnsi="Arial" w:cs="Arial"/>
          <w:spacing w:val="7"/>
          <w:sz w:val="24"/>
          <w:szCs w:val="24"/>
          <w:shd w:val="clear" w:color="auto" w:fill="FFFFFF"/>
        </w:rPr>
        <w:t>be apparent that the</w:t>
      </w:r>
      <w:r w:rsidR="0029480D">
        <w:rPr>
          <w:rFonts w:ascii="Arial" w:hAnsi="Arial" w:cs="Arial"/>
          <w:spacing w:val="7"/>
          <w:sz w:val="24"/>
          <w:szCs w:val="24"/>
          <w:shd w:val="clear" w:color="auto" w:fill="FFFFFF"/>
        </w:rPr>
        <w:t xml:space="preserve">re is a considerable </w:t>
      </w:r>
      <w:r w:rsidR="00B62A30">
        <w:rPr>
          <w:rFonts w:ascii="Arial" w:hAnsi="Arial" w:cs="Arial"/>
          <w:spacing w:val="7"/>
          <w:sz w:val="24"/>
          <w:szCs w:val="24"/>
          <w:shd w:val="clear" w:color="auto" w:fill="FFFFFF"/>
        </w:rPr>
        <w:t>advantage to the</w:t>
      </w:r>
      <w:r w:rsidR="002A70C1">
        <w:rPr>
          <w:rFonts w:ascii="Arial" w:hAnsi="Arial" w:cs="Arial"/>
          <w:spacing w:val="7"/>
          <w:sz w:val="24"/>
          <w:szCs w:val="24"/>
          <w:shd w:val="clear" w:color="auto" w:fill="FFFFFF"/>
        </w:rPr>
        <w:t xml:space="preserve"> s</w:t>
      </w:r>
      <w:r w:rsidR="007C043E">
        <w:rPr>
          <w:rFonts w:ascii="Arial" w:hAnsi="Arial" w:cs="Arial"/>
          <w:spacing w:val="7"/>
          <w:sz w:val="24"/>
          <w:szCs w:val="24"/>
          <w:shd w:val="clear" w:color="auto" w:fill="FFFFFF"/>
        </w:rPr>
        <w:t>ocial</w:t>
      </w:r>
      <w:r w:rsidR="009F2849">
        <w:rPr>
          <w:rFonts w:ascii="Arial" w:hAnsi="Arial" w:cs="Arial"/>
          <w:spacing w:val="7"/>
          <w:sz w:val="24"/>
          <w:szCs w:val="24"/>
          <w:shd w:val="clear" w:color="auto" w:fill="FFFFFF"/>
        </w:rPr>
        <w:t xml:space="preserve"> and educational</w:t>
      </w:r>
      <w:r w:rsidR="007C043E">
        <w:rPr>
          <w:rFonts w:ascii="Arial" w:hAnsi="Arial" w:cs="Arial"/>
          <w:spacing w:val="7"/>
          <w:sz w:val="24"/>
          <w:szCs w:val="24"/>
          <w:shd w:val="clear" w:color="auto" w:fill="FFFFFF"/>
        </w:rPr>
        <w:t xml:space="preserve"> benefits</w:t>
      </w:r>
      <w:r w:rsidR="006768F8">
        <w:rPr>
          <w:rFonts w:ascii="Arial" w:hAnsi="Arial" w:cs="Arial"/>
          <w:spacing w:val="7"/>
          <w:sz w:val="24"/>
          <w:szCs w:val="24"/>
          <w:shd w:val="clear" w:color="auto" w:fill="FFFFFF"/>
        </w:rPr>
        <w:t xml:space="preserve"> to a child’s learning and development</w:t>
      </w:r>
      <w:r w:rsidR="00CE5096">
        <w:rPr>
          <w:rFonts w:ascii="Arial" w:hAnsi="Arial" w:cs="Arial"/>
          <w:spacing w:val="7"/>
          <w:sz w:val="24"/>
          <w:szCs w:val="24"/>
          <w:shd w:val="clear" w:color="auto" w:fill="FFFFFF"/>
        </w:rPr>
        <w:t xml:space="preserve"> when participating in community </w:t>
      </w:r>
      <w:bookmarkStart w:id="0" w:name="_Hlk131858006"/>
      <w:r w:rsidR="00AF50AF">
        <w:rPr>
          <w:rFonts w:ascii="Arial" w:hAnsi="Arial" w:cs="Arial"/>
          <w:spacing w:val="7"/>
          <w:sz w:val="24"/>
          <w:szCs w:val="24"/>
          <w:shd w:val="clear" w:color="auto" w:fill="FFFFFF"/>
        </w:rPr>
        <w:t>arts</w:t>
      </w:r>
      <w:r w:rsidR="00090825">
        <w:rPr>
          <w:rFonts w:ascii="Arial" w:hAnsi="Arial" w:cs="Arial"/>
          <w:spacing w:val="7"/>
          <w:sz w:val="24"/>
          <w:szCs w:val="24"/>
          <w:shd w:val="clear" w:color="auto" w:fill="FFFFFF"/>
        </w:rPr>
        <w:t xml:space="preserve"> </w:t>
      </w:r>
      <w:r w:rsidR="00EA2352">
        <w:rPr>
          <w:rFonts w:ascii="Arial" w:hAnsi="Arial" w:cs="Arial"/>
          <w:spacing w:val="7"/>
          <w:sz w:val="24"/>
          <w:szCs w:val="24"/>
          <w:shd w:val="clear" w:color="auto" w:fill="FFFFFF"/>
        </w:rPr>
        <w:t>activit</w:t>
      </w:r>
      <w:r w:rsidR="00FA4E8F">
        <w:rPr>
          <w:rFonts w:ascii="Arial" w:hAnsi="Arial" w:cs="Arial"/>
          <w:spacing w:val="7"/>
          <w:sz w:val="24"/>
          <w:szCs w:val="24"/>
          <w:shd w:val="clear" w:color="auto" w:fill="FFFFFF"/>
        </w:rPr>
        <w:t>ies</w:t>
      </w:r>
      <w:r w:rsidR="00F468CD">
        <w:rPr>
          <w:rFonts w:ascii="Arial" w:hAnsi="Arial" w:cs="Arial"/>
          <w:spacing w:val="7"/>
          <w:sz w:val="24"/>
          <w:szCs w:val="24"/>
          <w:shd w:val="clear" w:color="auto" w:fill="FFFFFF"/>
        </w:rPr>
        <w:t xml:space="preserve">. </w:t>
      </w:r>
      <w:r w:rsidR="00305058">
        <w:rPr>
          <w:rFonts w:ascii="Arial" w:hAnsi="Arial" w:cs="Arial"/>
          <w:spacing w:val="7"/>
          <w:sz w:val="24"/>
          <w:szCs w:val="24"/>
          <w:shd w:val="clear" w:color="auto" w:fill="FFFFFF"/>
        </w:rPr>
        <w:t xml:space="preserve"> </w:t>
      </w:r>
    </w:p>
    <w:p w14:paraId="271BEA99" w14:textId="77777777" w:rsidR="00DA4EC1" w:rsidRDefault="00DA4EC1" w:rsidP="00C15CBB">
      <w:pPr>
        <w:spacing w:line="240" w:lineRule="auto"/>
        <w:jc w:val="both"/>
        <w:rPr>
          <w:rFonts w:ascii="Arial" w:hAnsi="Arial" w:cs="Arial"/>
          <w:spacing w:val="7"/>
          <w:sz w:val="24"/>
          <w:szCs w:val="24"/>
          <w:shd w:val="clear" w:color="auto" w:fill="FFFFFF"/>
        </w:rPr>
      </w:pPr>
    </w:p>
    <w:p w14:paraId="3D27813D" w14:textId="48B3F29E" w:rsidR="00794A4A" w:rsidRDefault="007E0CAF" w:rsidP="00C15CBB">
      <w:pPr>
        <w:spacing w:line="240" w:lineRule="auto"/>
        <w:jc w:val="both"/>
        <w:rPr>
          <w:rFonts w:ascii="Arial" w:hAnsi="Arial" w:cs="Arial"/>
          <w:spacing w:val="7"/>
          <w:sz w:val="24"/>
          <w:szCs w:val="24"/>
          <w:shd w:val="clear" w:color="auto" w:fill="FFFFFF"/>
        </w:rPr>
      </w:pPr>
      <w:r>
        <w:rPr>
          <w:rFonts w:ascii="Arial" w:hAnsi="Arial" w:cs="Arial"/>
          <w:spacing w:val="7"/>
          <w:sz w:val="24"/>
          <w:szCs w:val="24"/>
          <w:shd w:val="clear" w:color="auto" w:fill="FFFFFF"/>
        </w:rPr>
        <w:t>Wales has a</w:t>
      </w:r>
      <w:r w:rsidR="006768F8">
        <w:rPr>
          <w:rFonts w:ascii="Arial" w:hAnsi="Arial" w:cs="Arial"/>
          <w:spacing w:val="7"/>
          <w:sz w:val="24"/>
          <w:szCs w:val="24"/>
          <w:shd w:val="clear" w:color="auto" w:fill="FFFFFF"/>
        </w:rPr>
        <w:t xml:space="preserve"> new curriculum</w:t>
      </w:r>
      <w:r>
        <w:rPr>
          <w:rFonts w:ascii="Arial" w:hAnsi="Arial" w:cs="Arial"/>
          <w:spacing w:val="7"/>
          <w:sz w:val="24"/>
          <w:szCs w:val="24"/>
          <w:shd w:val="clear" w:color="auto" w:fill="FFFFFF"/>
        </w:rPr>
        <w:t xml:space="preserve">, </w:t>
      </w:r>
      <w:r w:rsidR="006768F8">
        <w:rPr>
          <w:rFonts w:ascii="Arial" w:hAnsi="Arial" w:cs="Arial"/>
          <w:spacing w:val="7"/>
          <w:sz w:val="24"/>
          <w:szCs w:val="24"/>
          <w:shd w:val="clear" w:color="auto" w:fill="FFFFFF"/>
        </w:rPr>
        <w:t>designed</w:t>
      </w:r>
      <w:r w:rsidR="00820A4D">
        <w:rPr>
          <w:rFonts w:ascii="Arial" w:hAnsi="Arial" w:cs="Arial"/>
          <w:spacing w:val="7"/>
          <w:sz w:val="24"/>
          <w:szCs w:val="24"/>
          <w:shd w:val="clear" w:color="auto" w:fill="FFFFFF"/>
        </w:rPr>
        <w:t xml:space="preserve"> in 2022</w:t>
      </w:r>
      <w:r w:rsidR="00B10069">
        <w:rPr>
          <w:rFonts w:ascii="Arial" w:hAnsi="Arial" w:cs="Arial"/>
          <w:spacing w:val="7"/>
          <w:sz w:val="24"/>
          <w:szCs w:val="24"/>
          <w:shd w:val="clear" w:color="auto" w:fill="FFFFFF"/>
        </w:rPr>
        <w:t xml:space="preserve"> by </w:t>
      </w:r>
      <w:r w:rsidR="00820A4D">
        <w:rPr>
          <w:rFonts w:ascii="Arial" w:hAnsi="Arial" w:cs="Arial"/>
          <w:spacing w:val="7"/>
          <w:sz w:val="24"/>
          <w:szCs w:val="24"/>
          <w:shd w:val="clear" w:color="auto" w:fill="FFFFFF"/>
        </w:rPr>
        <w:t xml:space="preserve">the </w:t>
      </w:r>
      <w:r w:rsidR="00B10069">
        <w:rPr>
          <w:rFonts w:ascii="Arial" w:hAnsi="Arial" w:cs="Arial"/>
          <w:spacing w:val="7"/>
          <w:sz w:val="24"/>
          <w:szCs w:val="24"/>
          <w:shd w:val="clear" w:color="auto" w:fill="FFFFFF"/>
        </w:rPr>
        <w:t>Welsh Government</w:t>
      </w:r>
      <w:r w:rsidR="00BB3445">
        <w:rPr>
          <w:rFonts w:ascii="Arial" w:hAnsi="Arial" w:cs="Arial"/>
          <w:spacing w:val="7"/>
          <w:sz w:val="24"/>
          <w:szCs w:val="24"/>
          <w:shd w:val="clear" w:color="auto" w:fill="FFFFFF"/>
        </w:rPr>
        <w:t xml:space="preserve"> (WG)</w:t>
      </w:r>
      <w:r w:rsidR="00424DE6">
        <w:rPr>
          <w:rFonts w:ascii="Arial" w:hAnsi="Arial" w:cs="Arial"/>
          <w:spacing w:val="7"/>
          <w:sz w:val="24"/>
          <w:szCs w:val="24"/>
          <w:shd w:val="clear" w:color="auto" w:fill="FFFFFF"/>
        </w:rPr>
        <w:t xml:space="preserve"> </w:t>
      </w:r>
      <w:r w:rsidR="006768F8">
        <w:rPr>
          <w:rFonts w:ascii="Arial" w:hAnsi="Arial" w:cs="Arial"/>
          <w:spacing w:val="7"/>
          <w:sz w:val="24"/>
          <w:szCs w:val="24"/>
          <w:shd w:val="clear" w:color="auto" w:fill="FFFFFF"/>
        </w:rPr>
        <w:t>to allow senior leaders in schools to</w:t>
      </w:r>
      <w:r w:rsidR="00B10069">
        <w:rPr>
          <w:rFonts w:ascii="Arial" w:hAnsi="Arial" w:cs="Arial"/>
          <w:spacing w:val="7"/>
          <w:sz w:val="24"/>
          <w:szCs w:val="24"/>
          <w:shd w:val="clear" w:color="auto" w:fill="FFFFFF"/>
        </w:rPr>
        <w:t xml:space="preserve"> create their o</w:t>
      </w:r>
      <w:r w:rsidR="006768F8">
        <w:rPr>
          <w:rFonts w:ascii="Arial" w:hAnsi="Arial" w:cs="Arial"/>
          <w:spacing w:val="7"/>
          <w:sz w:val="24"/>
          <w:szCs w:val="24"/>
          <w:shd w:val="clear" w:color="auto" w:fill="FFFFFF"/>
        </w:rPr>
        <w:t xml:space="preserve">wn curriculum to reflect the needs of their learners, communities and environment. However, </w:t>
      </w:r>
      <w:r w:rsidR="00C345DD">
        <w:rPr>
          <w:rFonts w:ascii="Arial" w:hAnsi="Arial" w:cs="Arial"/>
          <w:spacing w:val="7"/>
          <w:sz w:val="24"/>
          <w:szCs w:val="24"/>
          <w:shd w:val="clear" w:color="auto" w:fill="FFFFFF"/>
        </w:rPr>
        <w:t xml:space="preserve">when researching and creative arts in an educational setting </w:t>
      </w:r>
      <w:r w:rsidR="00F86E3E">
        <w:rPr>
          <w:rFonts w:ascii="Arial" w:hAnsi="Arial" w:cs="Arial"/>
          <w:spacing w:val="7"/>
          <w:sz w:val="24"/>
          <w:szCs w:val="24"/>
          <w:shd w:val="clear" w:color="auto" w:fill="FFFFFF"/>
        </w:rPr>
        <w:t>i</w:t>
      </w:r>
      <w:r w:rsidR="00B240EE">
        <w:rPr>
          <w:rFonts w:ascii="Arial" w:hAnsi="Arial" w:cs="Arial"/>
          <w:spacing w:val="7"/>
          <w:sz w:val="24"/>
          <w:szCs w:val="24"/>
          <w:shd w:val="clear" w:color="auto" w:fill="FFFFFF"/>
        </w:rPr>
        <w:t>t</w:t>
      </w:r>
      <w:r w:rsidR="00F86E3E">
        <w:rPr>
          <w:rFonts w:ascii="Arial" w:hAnsi="Arial" w:cs="Arial"/>
          <w:spacing w:val="7"/>
          <w:sz w:val="24"/>
          <w:szCs w:val="24"/>
          <w:shd w:val="clear" w:color="auto" w:fill="FFFFFF"/>
        </w:rPr>
        <w:t xml:space="preserve"> became apparent that there</w:t>
      </w:r>
      <w:r w:rsidR="006768F8">
        <w:rPr>
          <w:rFonts w:ascii="Arial" w:hAnsi="Arial" w:cs="Arial"/>
          <w:spacing w:val="7"/>
          <w:sz w:val="24"/>
          <w:szCs w:val="24"/>
          <w:shd w:val="clear" w:color="auto" w:fill="FFFFFF"/>
        </w:rPr>
        <w:t xml:space="preserve"> is a huge emphasis on competition in Wales as </w:t>
      </w:r>
      <w:r w:rsidR="005855C5">
        <w:rPr>
          <w:rFonts w:ascii="Arial" w:hAnsi="Arial" w:cs="Arial"/>
          <w:spacing w:val="7"/>
          <w:sz w:val="24"/>
          <w:szCs w:val="24"/>
          <w:shd w:val="clear" w:color="auto" w:fill="FFFFFF"/>
        </w:rPr>
        <w:t xml:space="preserve">thousands of </w:t>
      </w:r>
      <w:r w:rsidR="005612BF">
        <w:rPr>
          <w:rFonts w:ascii="Arial" w:hAnsi="Arial" w:cs="Arial"/>
          <w:spacing w:val="7"/>
          <w:sz w:val="24"/>
          <w:szCs w:val="24"/>
          <w:shd w:val="clear" w:color="auto" w:fill="FFFFFF"/>
        </w:rPr>
        <w:t>children</w:t>
      </w:r>
      <w:r w:rsidR="005F051B">
        <w:rPr>
          <w:rFonts w:ascii="Arial" w:hAnsi="Arial" w:cs="Arial"/>
          <w:spacing w:val="7"/>
          <w:sz w:val="24"/>
          <w:szCs w:val="24"/>
          <w:shd w:val="clear" w:color="auto" w:fill="FFFFFF"/>
        </w:rPr>
        <w:t xml:space="preserve"> involve themselves in The National </w:t>
      </w:r>
      <w:r w:rsidR="006768F8">
        <w:rPr>
          <w:rFonts w:ascii="Arial" w:hAnsi="Arial" w:cs="Arial"/>
          <w:spacing w:val="7"/>
          <w:sz w:val="24"/>
          <w:szCs w:val="24"/>
          <w:shd w:val="clear" w:color="auto" w:fill="FFFFFF"/>
        </w:rPr>
        <w:t>Eisteddfod</w:t>
      </w:r>
      <w:r w:rsidR="00BC6861">
        <w:rPr>
          <w:rFonts w:ascii="Arial" w:hAnsi="Arial" w:cs="Arial"/>
          <w:spacing w:val="7"/>
          <w:sz w:val="24"/>
          <w:szCs w:val="24"/>
          <w:shd w:val="clear" w:color="auto" w:fill="FFFFFF"/>
        </w:rPr>
        <w:t xml:space="preserve"> (2023)</w:t>
      </w:r>
      <w:r w:rsidR="006768F8">
        <w:rPr>
          <w:rFonts w:ascii="Arial" w:hAnsi="Arial" w:cs="Arial"/>
          <w:spacing w:val="7"/>
          <w:sz w:val="24"/>
          <w:szCs w:val="24"/>
          <w:shd w:val="clear" w:color="auto" w:fill="FFFFFF"/>
        </w:rPr>
        <w:t>, a celebration of Welsh culture and language</w:t>
      </w:r>
      <w:r w:rsidR="0087739D">
        <w:rPr>
          <w:rFonts w:ascii="Arial" w:hAnsi="Arial" w:cs="Arial"/>
          <w:spacing w:val="7"/>
          <w:sz w:val="24"/>
          <w:szCs w:val="24"/>
          <w:shd w:val="clear" w:color="auto" w:fill="FFFFFF"/>
        </w:rPr>
        <w:t>.</w:t>
      </w:r>
      <w:r w:rsidR="006768F8">
        <w:rPr>
          <w:rFonts w:ascii="Arial" w:hAnsi="Arial" w:cs="Arial"/>
          <w:spacing w:val="7"/>
          <w:sz w:val="24"/>
          <w:szCs w:val="24"/>
          <w:shd w:val="clear" w:color="auto" w:fill="FFFFFF"/>
        </w:rPr>
        <w:t xml:space="preserve"> </w:t>
      </w:r>
      <w:r w:rsidR="0087739D">
        <w:rPr>
          <w:rFonts w:ascii="Arial" w:hAnsi="Arial" w:cs="Arial"/>
          <w:spacing w:val="7"/>
          <w:sz w:val="24"/>
          <w:szCs w:val="24"/>
          <w:shd w:val="clear" w:color="auto" w:fill="FFFFFF"/>
        </w:rPr>
        <w:t>C</w:t>
      </w:r>
      <w:r w:rsidR="00F772A1">
        <w:rPr>
          <w:rFonts w:ascii="Arial" w:hAnsi="Arial" w:cs="Arial"/>
          <w:spacing w:val="7"/>
          <w:sz w:val="24"/>
          <w:szCs w:val="24"/>
          <w:shd w:val="clear" w:color="auto" w:fill="FFFFFF"/>
        </w:rPr>
        <w:t>hildren</w:t>
      </w:r>
      <w:r w:rsidR="00E82698">
        <w:rPr>
          <w:rFonts w:ascii="Arial" w:hAnsi="Arial" w:cs="Arial"/>
          <w:spacing w:val="7"/>
          <w:sz w:val="24"/>
          <w:szCs w:val="24"/>
          <w:shd w:val="clear" w:color="auto" w:fill="FFFFFF"/>
        </w:rPr>
        <w:t xml:space="preserve"> have the opportunity to</w:t>
      </w:r>
      <w:r w:rsidR="002926B4">
        <w:rPr>
          <w:rFonts w:ascii="Arial" w:hAnsi="Arial" w:cs="Arial"/>
          <w:spacing w:val="7"/>
          <w:sz w:val="24"/>
          <w:szCs w:val="24"/>
          <w:shd w:val="clear" w:color="auto" w:fill="FFFFFF"/>
        </w:rPr>
        <w:t xml:space="preserve"> present or</w:t>
      </w:r>
      <w:r w:rsidR="00F772A1">
        <w:rPr>
          <w:rFonts w:ascii="Arial" w:hAnsi="Arial" w:cs="Arial"/>
          <w:spacing w:val="7"/>
          <w:sz w:val="24"/>
          <w:szCs w:val="24"/>
          <w:shd w:val="clear" w:color="auto" w:fill="FFFFFF"/>
        </w:rPr>
        <w:t xml:space="preserve"> perform </w:t>
      </w:r>
      <w:r w:rsidR="008168C2">
        <w:rPr>
          <w:rFonts w:ascii="Arial" w:hAnsi="Arial" w:cs="Arial"/>
          <w:spacing w:val="7"/>
          <w:sz w:val="24"/>
          <w:szCs w:val="24"/>
          <w:shd w:val="clear" w:color="auto" w:fill="FFFFFF"/>
        </w:rPr>
        <w:t>many creative activit</w:t>
      </w:r>
      <w:r w:rsidR="00956427">
        <w:rPr>
          <w:rFonts w:ascii="Arial" w:hAnsi="Arial" w:cs="Arial"/>
          <w:spacing w:val="7"/>
          <w:sz w:val="24"/>
          <w:szCs w:val="24"/>
          <w:shd w:val="clear" w:color="auto" w:fill="FFFFFF"/>
        </w:rPr>
        <w:t>i</w:t>
      </w:r>
      <w:r w:rsidR="008168C2">
        <w:rPr>
          <w:rFonts w:ascii="Arial" w:hAnsi="Arial" w:cs="Arial"/>
          <w:spacing w:val="7"/>
          <w:sz w:val="24"/>
          <w:szCs w:val="24"/>
          <w:shd w:val="clear" w:color="auto" w:fill="FFFFFF"/>
        </w:rPr>
        <w:t>es</w:t>
      </w:r>
      <w:r w:rsidR="006A099F">
        <w:rPr>
          <w:rFonts w:ascii="Arial" w:hAnsi="Arial" w:cs="Arial"/>
          <w:spacing w:val="7"/>
          <w:sz w:val="24"/>
          <w:szCs w:val="24"/>
          <w:shd w:val="clear" w:color="auto" w:fill="FFFFFF"/>
        </w:rPr>
        <w:t xml:space="preserve"> </w:t>
      </w:r>
      <w:r w:rsidR="00CE7B25">
        <w:rPr>
          <w:rFonts w:ascii="Arial" w:hAnsi="Arial" w:cs="Arial"/>
          <w:spacing w:val="7"/>
          <w:sz w:val="24"/>
          <w:szCs w:val="24"/>
          <w:shd w:val="clear" w:color="auto" w:fill="FFFFFF"/>
        </w:rPr>
        <w:t>with an emphasis on the Welsh language.</w:t>
      </w:r>
      <w:r w:rsidR="002926B4">
        <w:rPr>
          <w:rFonts w:ascii="Arial" w:hAnsi="Arial" w:cs="Arial"/>
          <w:spacing w:val="7"/>
          <w:sz w:val="24"/>
          <w:szCs w:val="24"/>
          <w:shd w:val="clear" w:color="auto" w:fill="FFFFFF"/>
        </w:rPr>
        <w:t xml:space="preserve"> </w:t>
      </w:r>
      <w:r w:rsidR="00E40EC5">
        <w:rPr>
          <w:rFonts w:ascii="Arial" w:hAnsi="Arial" w:cs="Arial"/>
          <w:spacing w:val="7"/>
          <w:sz w:val="24"/>
          <w:szCs w:val="24"/>
          <w:shd w:val="clear" w:color="auto" w:fill="FFFFFF"/>
        </w:rPr>
        <w:t>Nonetheless, the</w:t>
      </w:r>
      <w:r w:rsidR="005A21D1">
        <w:rPr>
          <w:rFonts w:ascii="Arial" w:hAnsi="Arial" w:cs="Arial"/>
          <w:spacing w:val="7"/>
          <w:sz w:val="24"/>
          <w:szCs w:val="24"/>
          <w:shd w:val="clear" w:color="auto" w:fill="FFFFFF"/>
        </w:rPr>
        <w:t xml:space="preserve"> </w:t>
      </w:r>
      <w:r w:rsidR="00E40EC5">
        <w:rPr>
          <w:rFonts w:ascii="Arial" w:hAnsi="Arial" w:cs="Arial"/>
          <w:spacing w:val="7"/>
          <w:sz w:val="24"/>
          <w:szCs w:val="24"/>
          <w:shd w:val="clear" w:color="auto" w:fill="FFFFFF"/>
        </w:rPr>
        <w:t>competiti</w:t>
      </w:r>
      <w:r w:rsidR="005A21D1">
        <w:rPr>
          <w:rFonts w:ascii="Arial" w:hAnsi="Arial" w:cs="Arial"/>
          <w:spacing w:val="7"/>
          <w:sz w:val="24"/>
          <w:szCs w:val="24"/>
          <w:shd w:val="clear" w:color="auto" w:fill="FFFFFF"/>
        </w:rPr>
        <w:t>ve aspect</w:t>
      </w:r>
      <w:r w:rsidR="00E40EC5">
        <w:rPr>
          <w:rFonts w:ascii="Arial" w:hAnsi="Arial" w:cs="Arial"/>
          <w:spacing w:val="7"/>
          <w:sz w:val="24"/>
          <w:szCs w:val="24"/>
          <w:shd w:val="clear" w:color="auto" w:fill="FFFFFF"/>
        </w:rPr>
        <w:t xml:space="preserve"> bids the question as to whether </w:t>
      </w:r>
      <w:r w:rsidR="006238A3">
        <w:rPr>
          <w:rFonts w:ascii="Arial" w:hAnsi="Arial" w:cs="Arial"/>
          <w:spacing w:val="7"/>
          <w:sz w:val="24"/>
          <w:szCs w:val="24"/>
          <w:shd w:val="clear" w:color="auto" w:fill="FFFFFF"/>
        </w:rPr>
        <w:t>the National Eisteddfod</w:t>
      </w:r>
      <w:r w:rsidR="00EA64FD">
        <w:rPr>
          <w:rFonts w:ascii="Arial" w:hAnsi="Arial" w:cs="Arial"/>
          <w:spacing w:val="7"/>
          <w:sz w:val="24"/>
          <w:szCs w:val="24"/>
          <w:shd w:val="clear" w:color="auto" w:fill="FFFFFF"/>
        </w:rPr>
        <w:t xml:space="preserve"> is</w:t>
      </w:r>
      <w:r w:rsidR="006238A3">
        <w:rPr>
          <w:rFonts w:ascii="Arial" w:hAnsi="Arial" w:cs="Arial"/>
          <w:spacing w:val="7"/>
          <w:sz w:val="24"/>
          <w:szCs w:val="24"/>
          <w:shd w:val="clear" w:color="auto" w:fill="FFFFFF"/>
        </w:rPr>
        <w:t xml:space="preserve"> inclusive to all</w:t>
      </w:r>
      <w:r w:rsidR="009968C5">
        <w:rPr>
          <w:rFonts w:ascii="Arial" w:hAnsi="Arial" w:cs="Arial"/>
          <w:spacing w:val="7"/>
          <w:sz w:val="24"/>
          <w:szCs w:val="24"/>
          <w:shd w:val="clear" w:color="auto" w:fill="FFFFFF"/>
        </w:rPr>
        <w:t xml:space="preserve"> in Wales,</w:t>
      </w:r>
      <w:r w:rsidR="00EA64FD">
        <w:rPr>
          <w:rFonts w:ascii="Arial" w:hAnsi="Arial" w:cs="Arial"/>
          <w:spacing w:val="7"/>
          <w:sz w:val="24"/>
          <w:szCs w:val="24"/>
          <w:shd w:val="clear" w:color="auto" w:fill="FFFFFF"/>
        </w:rPr>
        <w:t xml:space="preserve"> </w:t>
      </w:r>
      <w:r w:rsidR="006768F8">
        <w:rPr>
          <w:rFonts w:ascii="Arial" w:hAnsi="Arial" w:cs="Arial"/>
          <w:spacing w:val="7"/>
          <w:sz w:val="24"/>
          <w:szCs w:val="24"/>
          <w:shd w:val="clear" w:color="auto" w:fill="FFFFFF"/>
        </w:rPr>
        <w:t>in a rapidly changing society of diversity and differing cultures.</w:t>
      </w:r>
      <w:r w:rsidR="0087739D">
        <w:rPr>
          <w:rFonts w:ascii="Arial" w:hAnsi="Arial" w:cs="Arial"/>
          <w:spacing w:val="7"/>
          <w:sz w:val="24"/>
          <w:szCs w:val="24"/>
          <w:shd w:val="clear" w:color="auto" w:fill="FFFFFF"/>
        </w:rPr>
        <w:t xml:space="preserve"> </w:t>
      </w:r>
      <w:r w:rsidR="006E4653">
        <w:rPr>
          <w:rFonts w:ascii="Arial" w:hAnsi="Arial" w:cs="Arial"/>
          <w:spacing w:val="7"/>
          <w:sz w:val="24"/>
          <w:szCs w:val="24"/>
          <w:shd w:val="clear" w:color="auto" w:fill="FFFFFF"/>
        </w:rPr>
        <w:t>When researching</w:t>
      </w:r>
      <w:r w:rsidR="006A0C1A">
        <w:rPr>
          <w:rFonts w:ascii="Arial" w:hAnsi="Arial" w:cs="Arial"/>
          <w:spacing w:val="7"/>
          <w:sz w:val="24"/>
          <w:szCs w:val="24"/>
          <w:shd w:val="clear" w:color="auto" w:fill="FFFFFF"/>
        </w:rPr>
        <w:t xml:space="preserve"> the social and educational impact</w:t>
      </w:r>
      <w:r w:rsidR="00387B46">
        <w:rPr>
          <w:rFonts w:ascii="Arial" w:hAnsi="Arial" w:cs="Arial"/>
          <w:spacing w:val="7"/>
          <w:sz w:val="24"/>
          <w:szCs w:val="24"/>
          <w:shd w:val="clear" w:color="auto" w:fill="FFFFFF"/>
        </w:rPr>
        <w:t xml:space="preserve"> to a child’s wellbeing, </w:t>
      </w:r>
      <w:r w:rsidR="002D7048">
        <w:rPr>
          <w:rFonts w:ascii="Arial" w:hAnsi="Arial" w:cs="Arial"/>
          <w:spacing w:val="7"/>
          <w:sz w:val="24"/>
          <w:szCs w:val="24"/>
          <w:shd w:val="clear" w:color="auto" w:fill="FFFFFF"/>
        </w:rPr>
        <w:t xml:space="preserve">does competition within the arts </w:t>
      </w:r>
      <w:r w:rsidR="004953A1">
        <w:rPr>
          <w:rFonts w:ascii="Arial" w:hAnsi="Arial" w:cs="Arial"/>
          <w:spacing w:val="7"/>
          <w:sz w:val="24"/>
          <w:szCs w:val="24"/>
          <w:shd w:val="clear" w:color="auto" w:fill="FFFFFF"/>
        </w:rPr>
        <w:t>and culture sector affect a child’s confidence</w:t>
      </w:r>
      <w:r w:rsidR="007127DF">
        <w:rPr>
          <w:rFonts w:ascii="Arial" w:hAnsi="Arial" w:cs="Arial"/>
          <w:spacing w:val="7"/>
          <w:sz w:val="24"/>
          <w:szCs w:val="24"/>
          <w:shd w:val="clear" w:color="auto" w:fill="FFFFFF"/>
        </w:rPr>
        <w:t xml:space="preserve"> and</w:t>
      </w:r>
      <w:r w:rsidR="00E16CEC">
        <w:rPr>
          <w:rFonts w:ascii="Arial" w:hAnsi="Arial" w:cs="Arial"/>
          <w:spacing w:val="7"/>
          <w:sz w:val="24"/>
          <w:szCs w:val="24"/>
          <w:shd w:val="clear" w:color="auto" w:fill="FFFFFF"/>
        </w:rPr>
        <w:t xml:space="preserve"> is it acceptable to h</w:t>
      </w:r>
      <w:r w:rsidR="000958C0">
        <w:rPr>
          <w:rFonts w:ascii="Arial" w:hAnsi="Arial" w:cs="Arial"/>
          <w:spacing w:val="7"/>
          <w:sz w:val="24"/>
          <w:szCs w:val="24"/>
          <w:shd w:val="clear" w:color="auto" w:fill="FFFFFF"/>
        </w:rPr>
        <w:t>ave the potential to</w:t>
      </w:r>
      <w:r w:rsidR="007127DF">
        <w:rPr>
          <w:rFonts w:ascii="Arial" w:hAnsi="Arial" w:cs="Arial"/>
          <w:spacing w:val="7"/>
          <w:sz w:val="24"/>
          <w:szCs w:val="24"/>
          <w:shd w:val="clear" w:color="auto" w:fill="FFFFFF"/>
        </w:rPr>
        <w:t xml:space="preserve"> instil a feeling of</w:t>
      </w:r>
      <w:r w:rsidR="00182CBB">
        <w:rPr>
          <w:rFonts w:ascii="Arial" w:hAnsi="Arial" w:cs="Arial"/>
          <w:spacing w:val="7"/>
          <w:sz w:val="24"/>
          <w:szCs w:val="24"/>
          <w:shd w:val="clear" w:color="auto" w:fill="FFFFFF"/>
        </w:rPr>
        <w:t xml:space="preserve"> failure</w:t>
      </w:r>
      <w:r w:rsidR="00820A4D">
        <w:rPr>
          <w:rFonts w:ascii="Arial" w:hAnsi="Arial" w:cs="Arial"/>
          <w:spacing w:val="7"/>
          <w:sz w:val="24"/>
          <w:szCs w:val="24"/>
          <w:shd w:val="clear" w:color="auto" w:fill="FFFFFF"/>
        </w:rPr>
        <w:t xml:space="preserve"> in children</w:t>
      </w:r>
      <w:r w:rsidR="008017BD">
        <w:rPr>
          <w:rFonts w:ascii="Arial" w:hAnsi="Arial" w:cs="Arial"/>
          <w:spacing w:val="7"/>
          <w:sz w:val="24"/>
          <w:szCs w:val="24"/>
          <w:shd w:val="clear" w:color="auto" w:fill="FFFFFF"/>
        </w:rPr>
        <w:t xml:space="preserve"> when this new curriculum</w:t>
      </w:r>
      <w:r w:rsidR="00794A4A">
        <w:rPr>
          <w:rFonts w:ascii="Arial" w:hAnsi="Arial" w:cs="Arial"/>
          <w:spacing w:val="7"/>
          <w:sz w:val="24"/>
          <w:szCs w:val="24"/>
          <w:shd w:val="clear" w:color="auto" w:fill="FFFFFF"/>
        </w:rPr>
        <w:t xml:space="preserve"> should reflect the needs of all its learners?</w:t>
      </w:r>
    </w:p>
    <w:p w14:paraId="62F5C4B2" w14:textId="77777777" w:rsidR="00794A4A" w:rsidRDefault="00794A4A" w:rsidP="00C15CBB">
      <w:pPr>
        <w:spacing w:line="240" w:lineRule="auto"/>
        <w:jc w:val="both"/>
        <w:rPr>
          <w:rFonts w:ascii="Arial" w:hAnsi="Arial" w:cs="Arial"/>
          <w:spacing w:val="7"/>
          <w:sz w:val="24"/>
          <w:szCs w:val="24"/>
          <w:shd w:val="clear" w:color="auto" w:fill="FFFFFF"/>
        </w:rPr>
      </w:pPr>
    </w:p>
    <w:p w14:paraId="33ACEA19" w14:textId="0D849809" w:rsidR="001A7E8A" w:rsidRPr="00981F43" w:rsidRDefault="006768F8" w:rsidP="00C15CBB">
      <w:pPr>
        <w:spacing w:line="240" w:lineRule="auto"/>
        <w:jc w:val="both"/>
        <w:rPr>
          <w:rFonts w:ascii="Arial" w:hAnsi="Arial" w:cs="Arial"/>
          <w:kern w:val="0"/>
          <w:sz w:val="24"/>
          <w:szCs w:val="24"/>
          <w14:ligatures w14:val="none"/>
        </w:rPr>
      </w:pPr>
      <w:r w:rsidRPr="00981F43">
        <w:rPr>
          <w:rFonts w:ascii="Arial" w:hAnsi="Arial" w:cs="Arial"/>
          <w:spacing w:val="7"/>
          <w:sz w:val="24"/>
          <w:szCs w:val="24"/>
          <w:shd w:val="clear" w:color="auto" w:fill="FFFFFF"/>
        </w:rPr>
        <w:t xml:space="preserve">This is where community theatre practitioners in Wales need to step forward to highlight their work in communities. </w:t>
      </w:r>
      <w:r w:rsidR="00A37B5D" w:rsidRPr="00981F43">
        <w:rPr>
          <w:rFonts w:ascii="Arial" w:hAnsi="Arial" w:cs="Arial"/>
          <w:kern w:val="0"/>
          <w:sz w:val="24"/>
          <w:szCs w:val="24"/>
          <w14:ligatures w14:val="none"/>
        </w:rPr>
        <w:t>It is acknowledged there may</w:t>
      </w:r>
      <w:r w:rsidR="00D57A33" w:rsidRPr="00981F43">
        <w:rPr>
          <w:rFonts w:ascii="Arial" w:hAnsi="Arial" w:cs="Arial"/>
          <w:kern w:val="0"/>
          <w:sz w:val="24"/>
          <w:szCs w:val="24"/>
          <w14:ligatures w14:val="none"/>
        </w:rPr>
        <w:t xml:space="preserve"> </w:t>
      </w:r>
      <w:r w:rsidR="001A7E8A" w:rsidRPr="00981F43">
        <w:rPr>
          <w:rFonts w:ascii="Arial" w:hAnsi="Arial" w:cs="Arial"/>
          <w:kern w:val="0"/>
          <w:sz w:val="24"/>
          <w:szCs w:val="24"/>
          <w14:ligatures w14:val="none"/>
        </w:rPr>
        <w:t>be scope for</w:t>
      </w:r>
      <w:r w:rsidR="00A37B5D" w:rsidRPr="00981F43">
        <w:rPr>
          <w:rFonts w:ascii="Arial" w:hAnsi="Arial" w:cs="Arial"/>
          <w:kern w:val="0"/>
          <w:sz w:val="24"/>
          <w:szCs w:val="24"/>
          <w14:ligatures w14:val="none"/>
        </w:rPr>
        <w:t xml:space="preserve"> bias as </w:t>
      </w:r>
      <w:r w:rsidR="00BD2151" w:rsidRPr="00981F43">
        <w:rPr>
          <w:rFonts w:ascii="Arial" w:hAnsi="Arial" w:cs="Arial"/>
          <w:kern w:val="0"/>
          <w:sz w:val="24"/>
          <w:szCs w:val="24"/>
          <w14:ligatures w14:val="none"/>
        </w:rPr>
        <w:t>the rationale</w:t>
      </w:r>
      <w:r w:rsidR="00A37B5D" w:rsidRPr="00981F43">
        <w:rPr>
          <w:rFonts w:ascii="Arial" w:hAnsi="Arial" w:cs="Arial"/>
          <w:kern w:val="0"/>
          <w:sz w:val="24"/>
          <w:szCs w:val="24"/>
          <w14:ligatures w14:val="none"/>
        </w:rPr>
        <w:t xml:space="preserve"> is written from personal experience of being involved with</w:t>
      </w:r>
      <w:r w:rsidR="00F63953" w:rsidRPr="00981F43">
        <w:rPr>
          <w:rFonts w:ascii="Arial" w:hAnsi="Arial" w:cs="Arial"/>
          <w:kern w:val="0"/>
          <w:sz w:val="24"/>
          <w:szCs w:val="24"/>
          <w14:ligatures w14:val="none"/>
        </w:rPr>
        <w:t>in community theatre</w:t>
      </w:r>
      <w:r w:rsidR="00D57A33" w:rsidRPr="00981F43">
        <w:rPr>
          <w:rFonts w:ascii="Arial" w:hAnsi="Arial" w:cs="Arial"/>
          <w:kern w:val="0"/>
          <w:sz w:val="24"/>
          <w:szCs w:val="24"/>
          <w14:ligatures w14:val="none"/>
        </w:rPr>
        <w:t xml:space="preserve">, however, </w:t>
      </w:r>
      <w:r w:rsidR="00C86F2D" w:rsidRPr="00981F43">
        <w:rPr>
          <w:rFonts w:ascii="Arial" w:hAnsi="Arial" w:cs="Arial"/>
          <w:kern w:val="0"/>
          <w:sz w:val="24"/>
          <w:szCs w:val="24"/>
          <w14:ligatures w14:val="none"/>
        </w:rPr>
        <w:t>the research, conclusion, discussion and recommendations</w:t>
      </w:r>
      <w:r w:rsidR="001F78D2" w:rsidRPr="00981F43">
        <w:rPr>
          <w:rFonts w:ascii="Arial" w:hAnsi="Arial" w:cs="Arial"/>
          <w:kern w:val="0"/>
          <w:sz w:val="24"/>
          <w:szCs w:val="24"/>
          <w14:ligatures w14:val="none"/>
        </w:rPr>
        <w:t xml:space="preserve"> shall remain fair and objective</w:t>
      </w:r>
      <w:r w:rsidR="001A7E8A" w:rsidRPr="00981F43">
        <w:rPr>
          <w:rFonts w:ascii="Arial" w:hAnsi="Arial" w:cs="Arial"/>
          <w:kern w:val="0"/>
          <w:sz w:val="24"/>
          <w:szCs w:val="24"/>
          <w14:ligatures w14:val="none"/>
        </w:rPr>
        <w:t xml:space="preserve"> throughout.</w:t>
      </w:r>
    </w:p>
    <w:p w14:paraId="3478ED82" w14:textId="77777777" w:rsidR="001A7E8A" w:rsidRDefault="001A7E8A" w:rsidP="00C15CBB">
      <w:pPr>
        <w:spacing w:line="240" w:lineRule="auto"/>
        <w:jc w:val="both"/>
        <w:rPr>
          <w:rFonts w:ascii="Arial" w:hAnsi="Arial" w:cs="Arial"/>
          <w:color w:val="000000" w:themeColor="text1"/>
          <w:kern w:val="0"/>
          <w:sz w:val="24"/>
          <w:szCs w:val="24"/>
          <w14:ligatures w14:val="none"/>
        </w:rPr>
      </w:pPr>
    </w:p>
    <w:p w14:paraId="02FBB946" w14:textId="1E3C5F75" w:rsidR="006768F8" w:rsidRDefault="006768F8" w:rsidP="00C15CBB">
      <w:pPr>
        <w:spacing w:line="240" w:lineRule="auto"/>
        <w:jc w:val="both"/>
        <w:rPr>
          <w:rFonts w:ascii="Arial" w:hAnsi="Arial" w:cs="Arial"/>
          <w:spacing w:val="7"/>
          <w:sz w:val="24"/>
          <w:szCs w:val="24"/>
          <w:shd w:val="clear" w:color="auto" w:fill="FFFFFF"/>
        </w:rPr>
      </w:pPr>
      <w:r>
        <w:rPr>
          <w:rFonts w:ascii="Arial" w:hAnsi="Arial" w:cs="Arial"/>
          <w:spacing w:val="7"/>
          <w:sz w:val="24"/>
          <w:szCs w:val="24"/>
          <w:shd w:val="clear" w:color="auto" w:fill="FFFFFF"/>
        </w:rPr>
        <w:t>To show how participation in the performing</w:t>
      </w:r>
      <w:r w:rsidR="00F50E2F">
        <w:rPr>
          <w:rFonts w:ascii="Arial" w:hAnsi="Arial" w:cs="Arial"/>
          <w:spacing w:val="7"/>
          <w:sz w:val="24"/>
          <w:szCs w:val="24"/>
          <w:shd w:val="clear" w:color="auto" w:fill="FFFFFF"/>
        </w:rPr>
        <w:t xml:space="preserve"> </w:t>
      </w:r>
      <w:r>
        <w:rPr>
          <w:rFonts w:ascii="Arial" w:hAnsi="Arial" w:cs="Arial"/>
          <w:spacing w:val="7"/>
          <w:sz w:val="24"/>
          <w:szCs w:val="24"/>
          <w:shd w:val="clear" w:color="auto" w:fill="FFFFFF"/>
        </w:rPr>
        <w:t xml:space="preserve">arts </w:t>
      </w:r>
      <w:r w:rsidR="00AF2F57">
        <w:rPr>
          <w:rFonts w:ascii="Arial" w:hAnsi="Arial" w:cs="Arial"/>
          <w:spacing w:val="7"/>
          <w:sz w:val="24"/>
          <w:szCs w:val="24"/>
          <w:shd w:val="clear" w:color="auto" w:fill="FFFFFF"/>
        </w:rPr>
        <w:t>with</w:t>
      </w:r>
      <w:r>
        <w:rPr>
          <w:rFonts w:ascii="Arial" w:hAnsi="Arial" w:cs="Arial"/>
          <w:spacing w:val="7"/>
          <w:sz w:val="24"/>
          <w:szCs w:val="24"/>
          <w:shd w:val="clear" w:color="auto" w:fill="FFFFFF"/>
        </w:rPr>
        <w:t>in a community capacity</w:t>
      </w:r>
      <w:r w:rsidR="00155C7C">
        <w:rPr>
          <w:rFonts w:ascii="Arial" w:hAnsi="Arial" w:cs="Arial"/>
          <w:spacing w:val="7"/>
          <w:sz w:val="24"/>
          <w:szCs w:val="24"/>
          <w:shd w:val="clear" w:color="auto" w:fill="FFFFFF"/>
        </w:rPr>
        <w:t xml:space="preserve"> has no competitive aspect</w:t>
      </w:r>
      <w:r w:rsidR="00703449">
        <w:rPr>
          <w:rFonts w:ascii="Arial" w:hAnsi="Arial" w:cs="Arial"/>
          <w:spacing w:val="7"/>
          <w:sz w:val="24"/>
          <w:szCs w:val="24"/>
          <w:shd w:val="clear" w:color="auto" w:fill="FFFFFF"/>
        </w:rPr>
        <w:t xml:space="preserve"> and no hidden agenda and</w:t>
      </w:r>
      <w:r>
        <w:rPr>
          <w:rFonts w:ascii="Arial" w:hAnsi="Arial" w:cs="Arial"/>
          <w:spacing w:val="7"/>
          <w:sz w:val="24"/>
          <w:szCs w:val="24"/>
          <w:shd w:val="clear" w:color="auto" w:fill="FFFFFF"/>
        </w:rPr>
        <w:t xml:space="preserve"> can have an impact on the wellbeing and personal development of</w:t>
      </w:r>
      <w:r w:rsidR="00AF2F57">
        <w:rPr>
          <w:rFonts w:ascii="Arial" w:hAnsi="Arial" w:cs="Arial"/>
          <w:spacing w:val="7"/>
          <w:sz w:val="24"/>
          <w:szCs w:val="24"/>
          <w:shd w:val="clear" w:color="auto" w:fill="FFFFFF"/>
        </w:rPr>
        <w:t xml:space="preserve"> all</w:t>
      </w:r>
      <w:r>
        <w:rPr>
          <w:rFonts w:ascii="Arial" w:hAnsi="Arial" w:cs="Arial"/>
          <w:spacing w:val="7"/>
          <w:sz w:val="24"/>
          <w:szCs w:val="24"/>
          <w:shd w:val="clear" w:color="auto" w:fill="FFFFFF"/>
        </w:rPr>
        <w:t xml:space="preserve"> children</w:t>
      </w:r>
      <w:r w:rsidR="00703449">
        <w:rPr>
          <w:rFonts w:ascii="Arial" w:hAnsi="Arial" w:cs="Arial"/>
          <w:spacing w:val="7"/>
          <w:sz w:val="24"/>
          <w:szCs w:val="24"/>
          <w:shd w:val="clear" w:color="auto" w:fill="FFFFFF"/>
        </w:rPr>
        <w:t>.</w:t>
      </w:r>
      <w:r>
        <w:rPr>
          <w:rFonts w:ascii="Arial" w:hAnsi="Arial" w:cs="Arial"/>
          <w:spacing w:val="7"/>
          <w:sz w:val="24"/>
          <w:szCs w:val="24"/>
          <w:shd w:val="clear" w:color="auto" w:fill="FFFFFF"/>
        </w:rPr>
        <w:t xml:space="preserve"> </w:t>
      </w:r>
      <w:r w:rsidR="00CD248E">
        <w:rPr>
          <w:rFonts w:ascii="Arial" w:hAnsi="Arial" w:cs="Arial"/>
          <w:spacing w:val="7"/>
          <w:sz w:val="24"/>
          <w:szCs w:val="24"/>
          <w:shd w:val="clear" w:color="auto" w:fill="FFFFFF"/>
        </w:rPr>
        <w:t>Practitioners speak out on</w:t>
      </w:r>
      <w:r>
        <w:rPr>
          <w:rFonts w:ascii="Arial" w:hAnsi="Arial" w:cs="Arial"/>
          <w:spacing w:val="7"/>
          <w:sz w:val="24"/>
          <w:szCs w:val="24"/>
          <w:shd w:val="clear" w:color="auto" w:fill="FFFFFF"/>
        </w:rPr>
        <w:t xml:space="preserve"> how </w:t>
      </w:r>
      <w:r w:rsidR="00CD248E">
        <w:rPr>
          <w:rFonts w:ascii="Arial" w:hAnsi="Arial" w:cs="Arial"/>
          <w:spacing w:val="7"/>
          <w:sz w:val="24"/>
          <w:szCs w:val="24"/>
          <w:shd w:val="clear" w:color="auto" w:fill="FFFFFF"/>
        </w:rPr>
        <w:t>children’</w:t>
      </w:r>
      <w:r w:rsidR="00EA6034">
        <w:rPr>
          <w:rFonts w:ascii="Arial" w:hAnsi="Arial" w:cs="Arial"/>
          <w:spacing w:val="7"/>
          <w:sz w:val="24"/>
          <w:szCs w:val="24"/>
          <w:shd w:val="clear" w:color="auto" w:fill="FFFFFF"/>
        </w:rPr>
        <w:t>s</w:t>
      </w:r>
      <w:r w:rsidR="00CD248E">
        <w:rPr>
          <w:rFonts w:ascii="Arial" w:hAnsi="Arial" w:cs="Arial"/>
          <w:spacing w:val="7"/>
          <w:sz w:val="24"/>
          <w:szCs w:val="24"/>
          <w:shd w:val="clear" w:color="auto" w:fill="FFFFFF"/>
        </w:rPr>
        <w:t xml:space="preserve"> participation in community theatre</w:t>
      </w:r>
      <w:r>
        <w:rPr>
          <w:rFonts w:ascii="Arial" w:hAnsi="Arial" w:cs="Arial"/>
          <w:spacing w:val="7"/>
          <w:sz w:val="24"/>
          <w:szCs w:val="24"/>
          <w:shd w:val="clear" w:color="auto" w:fill="FFFFFF"/>
        </w:rPr>
        <w:t xml:space="preserve"> has the potential to give a sense of belonging and achievement, regardless of age</w:t>
      </w:r>
      <w:r w:rsidR="00AF2F57">
        <w:rPr>
          <w:rFonts w:ascii="Arial" w:hAnsi="Arial" w:cs="Arial"/>
          <w:spacing w:val="7"/>
          <w:sz w:val="24"/>
          <w:szCs w:val="24"/>
          <w:shd w:val="clear" w:color="auto" w:fill="FFFFFF"/>
        </w:rPr>
        <w:t xml:space="preserve">, </w:t>
      </w:r>
      <w:r>
        <w:rPr>
          <w:rFonts w:ascii="Arial" w:hAnsi="Arial" w:cs="Arial"/>
          <w:spacing w:val="7"/>
          <w:sz w:val="24"/>
          <w:szCs w:val="24"/>
          <w:shd w:val="clear" w:color="auto" w:fill="FFFFFF"/>
        </w:rPr>
        <w:t>ability</w:t>
      </w:r>
      <w:r w:rsidR="00AF2F57">
        <w:rPr>
          <w:rFonts w:ascii="Arial" w:hAnsi="Arial" w:cs="Arial"/>
          <w:spacing w:val="7"/>
          <w:sz w:val="24"/>
          <w:szCs w:val="24"/>
          <w:shd w:val="clear" w:color="auto" w:fill="FFFFFF"/>
        </w:rPr>
        <w:t xml:space="preserve"> or culture</w:t>
      </w:r>
      <w:r>
        <w:rPr>
          <w:rFonts w:ascii="Arial" w:hAnsi="Arial" w:cs="Arial"/>
          <w:spacing w:val="7"/>
          <w:sz w:val="24"/>
          <w:szCs w:val="24"/>
          <w:shd w:val="clear" w:color="auto" w:fill="FFFFFF"/>
        </w:rPr>
        <w:t>.</w:t>
      </w:r>
      <w:bookmarkEnd w:id="0"/>
      <w:r>
        <w:rPr>
          <w:rFonts w:ascii="Arial" w:hAnsi="Arial" w:cs="Arial"/>
          <w:spacing w:val="7"/>
          <w:sz w:val="24"/>
          <w:szCs w:val="24"/>
          <w:shd w:val="clear" w:color="auto" w:fill="FFFFFF"/>
        </w:rPr>
        <w:t xml:space="preserve"> </w:t>
      </w:r>
      <w:r w:rsidR="00166F79">
        <w:rPr>
          <w:rFonts w:ascii="Arial" w:hAnsi="Arial" w:cs="Arial"/>
          <w:spacing w:val="7"/>
          <w:sz w:val="24"/>
          <w:szCs w:val="24"/>
          <w:shd w:val="clear" w:color="auto" w:fill="FFFFFF"/>
        </w:rPr>
        <w:t xml:space="preserve">This study will </w:t>
      </w:r>
      <w:r>
        <w:rPr>
          <w:rFonts w:ascii="Arial" w:hAnsi="Arial" w:cs="Arial"/>
          <w:spacing w:val="7"/>
          <w:sz w:val="24"/>
          <w:szCs w:val="24"/>
          <w:shd w:val="clear" w:color="auto" w:fill="FFFFFF"/>
        </w:rPr>
        <w:t xml:space="preserve">discuss, compare and contrast issues relating to children’s participation in the performing arts in a community setting </w:t>
      </w:r>
      <w:r w:rsidR="00166F79">
        <w:rPr>
          <w:rFonts w:ascii="Arial" w:hAnsi="Arial" w:cs="Arial"/>
          <w:spacing w:val="7"/>
          <w:sz w:val="24"/>
          <w:szCs w:val="24"/>
          <w:shd w:val="clear" w:color="auto" w:fill="FFFFFF"/>
        </w:rPr>
        <w:t xml:space="preserve">and </w:t>
      </w:r>
      <w:r>
        <w:rPr>
          <w:rFonts w:ascii="Arial" w:hAnsi="Arial" w:cs="Arial"/>
          <w:spacing w:val="7"/>
          <w:sz w:val="24"/>
          <w:szCs w:val="24"/>
          <w:shd w:val="clear" w:color="auto" w:fill="FFFFFF"/>
        </w:rPr>
        <w:t xml:space="preserve">will </w:t>
      </w:r>
      <w:r w:rsidR="00166F79">
        <w:rPr>
          <w:rFonts w:ascii="Arial" w:hAnsi="Arial" w:cs="Arial"/>
          <w:spacing w:val="7"/>
          <w:sz w:val="24"/>
          <w:szCs w:val="24"/>
          <w:shd w:val="clear" w:color="auto" w:fill="FFFFFF"/>
        </w:rPr>
        <w:t>attempt</w:t>
      </w:r>
      <w:r>
        <w:rPr>
          <w:rFonts w:ascii="Arial" w:hAnsi="Arial" w:cs="Arial"/>
          <w:spacing w:val="7"/>
          <w:sz w:val="24"/>
          <w:szCs w:val="24"/>
          <w:shd w:val="clear" w:color="auto" w:fill="FFFFFF"/>
        </w:rPr>
        <w:t xml:space="preserve"> to inform the reader of the </w:t>
      </w:r>
      <w:r w:rsidR="00423A24">
        <w:rPr>
          <w:rFonts w:ascii="Arial" w:hAnsi="Arial" w:cs="Arial"/>
          <w:spacing w:val="7"/>
          <w:sz w:val="24"/>
          <w:szCs w:val="24"/>
          <w:shd w:val="clear" w:color="auto" w:fill="FFFFFF"/>
        </w:rPr>
        <w:t>benefits</w:t>
      </w:r>
      <w:r>
        <w:rPr>
          <w:rFonts w:ascii="Arial" w:hAnsi="Arial" w:cs="Arial"/>
          <w:spacing w:val="7"/>
          <w:sz w:val="24"/>
          <w:szCs w:val="24"/>
          <w:shd w:val="clear" w:color="auto" w:fill="FFFFFF"/>
        </w:rPr>
        <w:t xml:space="preserve"> of participation through choice</w:t>
      </w:r>
      <w:r w:rsidR="00423A24">
        <w:rPr>
          <w:rFonts w:ascii="Arial" w:hAnsi="Arial" w:cs="Arial"/>
          <w:spacing w:val="7"/>
          <w:sz w:val="24"/>
          <w:szCs w:val="24"/>
          <w:shd w:val="clear" w:color="auto" w:fill="FFFFFF"/>
        </w:rPr>
        <w:t xml:space="preserve">, </w:t>
      </w:r>
      <w:r w:rsidR="002D1DE8">
        <w:rPr>
          <w:rFonts w:ascii="Arial" w:hAnsi="Arial" w:cs="Arial"/>
          <w:spacing w:val="7"/>
          <w:sz w:val="24"/>
          <w:szCs w:val="24"/>
          <w:shd w:val="clear" w:color="auto" w:fill="FFFFFF"/>
        </w:rPr>
        <w:t>in comparison to</w:t>
      </w:r>
      <w:r w:rsidR="00423A24">
        <w:rPr>
          <w:rFonts w:ascii="Arial" w:hAnsi="Arial" w:cs="Arial"/>
          <w:spacing w:val="7"/>
          <w:sz w:val="24"/>
          <w:szCs w:val="24"/>
          <w:shd w:val="clear" w:color="auto" w:fill="FFFFFF"/>
        </w:rPr>
        <w:t xml:space="preserve"> the consequence of competition</w:t>
      </w:r>
      <w:r w:rsidR="005350B1">
        <w:rPr>
          <w:rFonts w:ascii="Arial" w:hAnsi="Arial" w:cs="Arial"/>
          <w:spacing w:val="7"/>
          <w:sz w:val="24"/>
          <w:szCs w:val="24"/>
          <w:shd w:val="clear" w:color="auto" w:fill="FFFFFF"/>
        </w:rPr>
        <w:t xml:space="preserve"> within a compulsory school setting</w:t>
      </w:r>
      <w:r>
        <w:rPr>
          <w:rFonts w:ascii="Arial" w:hAnsi="Arial" w:cs="Arial"/>
          <w:spacing w:val="7"/>
          <w:sz w:val="24"/>
          <w:szCs w:val="24"/>
          <w:shd w:val="clear" w:color="auto" w:fill="FFFFFF"/>
        </w:rPr>
        <w:t xml:space="preserve">. </w:t>
      </w:r>
      <w:r w:rsidR="00B77EA1">
        <w:rPr>
          <w:rFonts w:ascii="Arial" w:hAnsi="Arial" w:cs="Arial"/>
          <w:spacing w:val="7"/>
          <w:sz w:val="24"/>
          <w:szCs w:val="24"/>
          <w:shd w:val="clear" w:color="auto" w:fill="FFFFFF"/>
        </w:rPr>
        <w:t>It is believed that a</w:t>
      </w:r>
      <w:r>
        <w:rPr>
          <w:rFonts w:ascii="Arial" w:hAnsi="Arial" w:cs="Arial"/>
          <w:spacing w:val="7"/>
          <w:sz w:val="24"/>
          <w:szCs w:val="24"/>
          <w:shd w:val="clear" w:color="auto" w:fill="FFFFFF"/>
        </w:rPr>
        <w:t>ll children deserve</w:t>
      </w:r>
      <w:r w:rsidR="00B77EA1">
        <w:rPr>
          <w:rFonts w:ascii="Arial" w:hAnsi="Arial" w:cs="Arial"/>
          <w:spacing w:val="7"/>
          <w:sz w:val="24"/>
          <w:szCs w:val="24"/>
          <w:shd w:val="clear" w:color="auto" w:fill="FFFFFF"/>
        </w:rPr>
        <w:t xml:space="preserve"> an</w:t>
      </w:r>
      <w:r>
        <w:rPr>
          <w:rFonts w:ascii="Arial" w:hAnsi="Arial" w:cs="Arial"/>
          <w:spacing w:val="7"/>
          <w:sz w:val="24"/>
          <w:szCs w:val="24"/>
          <w:shd w:val="clear" w:color="auto" w:fill="FFFFFF"/>
        </w:rPr>
        <w:t xml:space="preserve"> equal opportunity to express themselves through song, dance or drama in a safe, welcoming environment without any threat to their confidence or self-esteem</w:t>
      </w:r>
      <w:r w:rsidR="006B75E1">
        <w:rPr>
          <w:rFonts w:ascii="Arial" w:hAnsi="Arial" w:cs="Arial"/>
          <w:spacing w:val="7"/>
          <w:sz w:val="24"/>
          <w:szCs w:val="24"/>
          <w:shd w:val="clear" w:color="auto" w:fill="FFFFFF"/>
        </w:rPr>
        <w:t>, therefore the results of this study will highlight the need for</w:t>
      </w:r>
      <w:r w:rsidR="00CD35E6">
        <w:rPr>
          <w:rFonts w:ascii="Arial" w:hAnsi="Arial" w:cs="Arial"/>
          <w:spacing w:val="7"/>
          <w:sz w:val="24"/>
          <w:szCs w:val="24"/>
          <w:shd w:val="clear" w:color="auto" w:fill="FFFFFF"/>
        </w:rPr>
        <w:t xml:space="preserve"> </w:t>
      </w:r>
      <w:r w:rsidR="003F2344">
        <w:rPr>
          <w:rFonts w:ascii="Arial" w:hAnsi="Arial" w:cs="Arial"/>
          <w:spacing w:val="7"/>
          <w:sz w:val="24"/>
          <w:szCs w:val="24"/>
          <w:shd w:val="clear" w:color="auto" w:fill="FFFFFF"/>
        </w:rPr>
        <w:t xml:space="preserve">recognition of </w:t>
      </w:r>
      <w:r w:rsidR="00CD35E6">
        <w:rPr>
          <w:rFonts w:ascii="Arial" w:hAnsi="Arial" w:cs="Arial"/>
          <w:spacing w:val="7"/>
          <w:sz w:val="24"/>
          <w:szCs w:val="24"/>
          <w:shd w:val="clear" w:color="auto" w:fill="FFFFFF"/>
        </w:rPr>
        <w:t>alternative design and delivery</w:t>
      </w:r>
      <w:r>
        <w:rPr>
          <w:rFonts w:ascii="Arial" w:hAnsi="Arial" w:cs="Arial"/>
          <w:spacing w:val="7"/>
          <w:sz w:val="24"/>
          <w:szCs w:val="24"/>
          <w:shd w:val="clear" w:color="auto" w:fill="FFFFFF"/>
        </w:rPr>
        <w:t xml:space="preserve">. </w:t>
      </w:r>
    </w:p>
    <w:p w14:paraId="1EABE77A" w14:textId="77777777" w:rsidR="00064C70" w:rsidRDefault="00064C70" w:rsidP="00CA56BD">
      <w:pPr>
        <w:spacing w:line="360" w:lineRule="auto"/>
        <w:rPr>
          <w:rFonts w:ascii="Arial" w:hAnsi="Arial" w:cs="Arial"/>
          <w:b/>
          <w:bCs/>
          <w:sz w:val="24"/>
          <w:szCs w:val="24"/>
          <w:u w:val="single"/>
        </w:rPr>
      </w:pPr>
    </w:p>
    <w:p w14:paraId="23AEAD26" w14:textId="77777777" w:rsidR="005236CA" w:rsidRDefault="005236CA" w:rsidP="00CA56BD">
      <w:pPr>
        <w:spacing w:line="360" w:lineRule="auto"/>
        <w:rPr>
          <w:rFonts w:ascii="Arial" w:hAnsi="Arial" w:cs="Arial"/>
          <w:b/>
          <w:bCs/>
          <w:sz w:val="24"/>
          <w:szCs w:val="24"/>
          <w:u w:val="single"/>
        </w:rPr>
      </w:pPr>
    </w:p>
    <w:p w14:paraId="3B99FFB0" w14:textId="77777777" w:rsidR="005236CA" w:rsidRDefault="005236CA" w:rsidP="00CA56BD">
      <w:pPr>
        <w:spacing w:line="360" w:lineRule="auto"/>
        <w:rPr>
          <w:rFonts w:ascii="Arial" w:hAnsi="Arial" w:cs="Arial"/>
          <w:b/>
          <w:bCs/>
          <w:sz w:val="24"/>
          <w:szCs w:val="24"/>
          <w:u w:val="single"/>
        </w:rPr>
      </w:pPr>
    </w:p>
    <w:p w14:paraId="08611D5F" w14:textId="77777777" w:rsidR="005236CA" w:rsidRDefault="005236CA" w:rsidP="00CA56BD">
      <w:pPr>
        <w:spacing w:line="360" w:lineRule="auto"/>
        <w:rPr>
          <w:rFonts w:ascii="Arial" w:hAnsi="Arial" w:cs="Arial"/>
          <w:b/>
          <w:bCs/>
          <w:sz w:val="24"/>
          <w:szCs w:val="24"/>
          <w:u w:val="single"/>
        </w:rPr>
      </w:pPr>
    </w:p>
    <w:p w14:paraId="5C7D5AD3" w14:textId="77777777" w:rsidR="005236CA" w:rsidRDefault="005236CA" w:rsidP="00CA56BD">
      <w:pPr>
        <w:spacing w:line="360" w:lineRule="auto"/>
        <w:rPr>
          <w:rFonts w:ascii="Arial" w:hAnsi="Arial" w:cs="Arial"/>
          <w:b/>
          <w:bCs/>
          <w:sz w:val="24"/>
          <w:szCs w:val="24"/>
          <w:u w:val="single"/>
        </w:rPr>
      </w:pPr>
    </w:p>
    <w:p w14:paraId="27899FB5" w14:textId="77777777" w:rsidR="00141E10" w:rsidRDefault="00141E10" w:rsidP="00CA56BD">
      <w:pPr>
        <w:spacing w:line="360" w:lineRule="auto"/>
        <w:rPr>
          <w:rFonts w:ascii="Arial" w:hAnsi="Arial" w:cs="Arial"/>
          <w:b/>
          <w:bCs/>
          <w:sz w:val="24"/>
          <w:szCs w:val="24"/>
          <w:u w:val="single"/>
        </w:rPr>
      </w:pPr>
    </w:p>
    <w:p w14:paraId="2D1E6FC1" w14:textId="77777777" w:rsidR="00141E10" w:rsidRDefault="00141E10" w:rsidP="00CA56BD">
      <w:pPr>
        <w:spacing w:line="360" w:lineRule="auto"/>
        <w:rPr>
          <w:rFonts w:ascii="Arial" w:hAnsi="Arial" w:cs="Arial"/>
          <w:b/>
          <w:bCs/>
          <w:sz w:val="24"/>
          <w:szCs w:val="24"/>
          <w:u w:val="single"/>
        </w:rPr>
      </w:pPr>
    </w:p>
    <w:p w14:paraId="62855989" w14:textId="77777777" w:rsidR="00141E10" w:rsidRDefault="00141E10" w:rsidP="00CA56BD">
      <w:pPr>
        <w:spacing w:line="360" w:lineRule="auto"/>
        <w:rPr>
          <w:rFonts w:ascii="Arial" w:hAnsi="Arial" w:cs="Arial"/>
          <w:b/>
          <w:bCs/>
          <w:sz w:val="24"/>
          <w:szCs w:val="24"/>
          <w:u w:val="single"/>
        </w:rPr>
      </w:pPr>
    </w:p>
    <w:p w14:paraId="210C3996" w14:textId="77777777" w:rsidR="00141E10" w:rsidRDefault="00141E10" w:rsidP="00CA56BD">
      <w:pPr>
        <w:spacing w:line="360" w:lineRule="auto"/>
        <w:rPr>
          <w:rFonts w:ascii="Arial" w:hAnsi="Arial" w:cs="Arial"/>
          <w:b/>
          <w:bCs/>
          <w:sz w:val="24"/>
          <w:szCs w:val="24"/>
          <w:u w:val="single"/>
        </w:rPr>
      </w:pPr>
    </w:p>
    <w:p w14:paraId="2FCDD056" w14:textId="77777777" w:rsidR="00141E10" w:rsidRDefault="00141E10" w:rsidP="00CA56BD">
      <w:pPr>
        <w:spacing w:line="360" w:lineRule="auto"/>
        <w:rPr>
          <w:rFonts w:ascii="Arial" w:hAnsi="Arial" w:cs="Arial"/>
          <w:b/>
          <w:bCs/>
          <w:sz w:val="24"/>
          <w:szCs w:val="24"/>
          <w:u w:val="single"/>
        </w:rPr>
      </w:pPr>
    </w:p>
    <w:p w14:paraId="6D9D92F5" w14:textId="77777777" w:rsidR="00141E10" w:rsidRDefault="00141E10" w:rsidP="00CA56BD">
      <w:pPr>
        <w:spacing w:line="360" w:lineRule="auto"/>
        <w:rPr>
          <w:rFonts w:ascii="Arial" w:hAnsi="Arial" w:cs="Arial"/>
          <w:b/>
          <w:bCs/>
          <w:sz w:val="24"/>
          <w:szCs w:val="24"/>
          <w:u w:val="single"/>
        </w:rPr>
      </w:pPr>
    </w:p>
    <w:p w14:paraId="2F882EBF" w14:textId="77777777" w:rsidR="00141E10" w:rsidRDefault="00141E10" w:rsidP="00CA56BD">
      <w:pPr>
        <w:spacing w:line="360" w:lineRule="auto"/>
        <w:rPr>
          <w:rFonts w:ascii="Arial" w:hAnsi="Arial" w:cs="Arial"/>
          <w:b/>
          <w:bCs/>
          <w:sz w:val="24"/>
          <w:szCs w:val="24"/>
          <w:u w:val="single"/>
        </w:rPr>
      </w:pPr>
    </w:p>
    <w:p w14:paraId="4BA31C69" w14:textId="77777777" w:rsidR="00141E10" w:rsidRDefault="00141E10" w:rsidP="00CA56BD">
      <w:pPr>
        <w:spacing w:line="360" w:lineRule="auto"/>
        <w:rPr>
          <w:rFonts w:ascii="Arial" w:hAnsi="Arial" w:cs="Arial"/>
          <w:b/>
          <w:bCs/>
          <w:sz w:val="24"/>
          <w:szCs w:val="24"/>
          <w:u w:val="single"/>
        </w:rPr>
      </w:pPr>
    </w:p>
    <w:p w14:paraId="660DCB1B" w14:textId="77777777" w:rsidR="00141E10" w:rsidRDefault="00141E10" w:rsidP="00CA56BD">
      <w:pPr>
        <w:spacing w:line="360" w:lineRule="auto"/>
        <w:rPr>
          <w:rFonts w:ascii="Arial" w:hAnsi="Arial" w:cs="Arial"/>
          <w:b/>
          <w:bCs/>
          <w:sz w:val="24"/>
          <w:szCs w:val="24"/>
          <w:u w:val="single"/>
        </w:rPr>
      </w:pPr>
    </w:p>
    <w:p w14:paraId="377020AD" w14:textId="77777777" w:rsidR="00141E10" w:rsidRDefault="00141E10" w:rsidP="00CA56BD">
      <w:pPr>
        <w:spacing w:line="360" w:lineRule="auto"/>
        <w:rPr>
          <w:rFonts w:ascii="Arial" w:hAnsi="Arial" w:cs="Arial"/>
          <w:b/>
          <w:bCs/>
          <w:sz w:val="24"/>
          <w:szCs w:val="24"/>
          <w:u w:val="single"/>
        </w:rPr>
      </w:pPr>
    </w:p>
    <w:p w14:paraId="65E5FB27" w14:textId="77777777" w:rsidR="00141E10" w:rsidRDefault="00141E10" w:rsidP="00CA56BD">
      <w:pPr>
        <w:spacing w:line="360" w:lineRule="auto"/>
        <w:rPr>
          <w:rFonts w:ascii="Arial" w:hAnsi="Arial" w:cs="Arial"/>
          <w:b/>
          <w:bCs/>
          <w:sz w:val="24"/>
          <w:szCs w:val="24"/>
          <w:u w:val="single"/>
        </w:rPr>
      </w:pPr>
    </w:p>
    <w:p w14:paraId="4D2401D9" w14:textId="77777777" w:rsidR="00141E10" w:rsidRDefault="00141E10" w:rsidP="00CA56BD">
      <w:pPr>
        <w:spacing w:line="360" w:lineRule="auto"/>
        <w:rPr>
          <w:rFonts w:ascii="Arial" w:hAnsi="Arial" w:cs="Arial"/>
          <w:b/>
          <w:bCs/>
          <w:sz w:val="24"/>
          <w:szCs w:val="24"/>
          <w:u w:val="single"/>
        </w:rPr>
      </w:pPr>
    </w:p>
    <w:p w14:paraId="1CA89ADF" w14:textId="77777777" w:rsidR="00141E10" w:rsidRDefault="00141E10" w:rsidP="00CA56BD">
      <w:pPr>
        <w:spacing w:line="360" w:lineRule="auto"/>
        <w:rPr>
          <w:rFonts w:ascii="Arial" w:hAnsi="Arial" w:cs="Arial"/>
          <w:b/>
          <w:bCs/>
          <w:sz w:val="24"/>
          <w:szCs w:val="24"/>
          <w:u w:val="single"/>
        </w:rPr>
      </w:pPr>
    </w:p>
    <w:p w14:paraId="37EAE918" w14:textId="77777777" w:rsidR="00141E10" w:rsidRDefault="00141E10" w:rsidP="00CA56BD">
      <w:pPr>
        <w:spacing w:line="360" w:lineRule="auto"/>
        <w:rPr>
          <w:rFonts w:ascii="Arial" w:hAnsi="Arial" w:cs="Arial"/>
          <w:b/>
          <w:bCs/>
          <w:sz w:val="24"/>
          <w:szCs w:val="24"/>
          <w:u w:val="single"/>
        </w:rPr>
      </w:pPr>
    </w:p>
    <w:p w14:paraId="0C5E278F" w14:textId="77777777" w:rsidR="00141E10" w:rsidRDefault="00141E10" w:rsidP="00CA56BD">
      <w:pPr>
        <w:spacing w:line="360" w:lineRule="auto"/>
        <w:rPr>
          <w:rFonts w:ascii="Arial" w:hAnsi="Arial" w:cs="Arial"/>
          <w:b/>
          <w:bCs/>
          <w:sz w:val="24"/>
          <w:szCs w:val="24"/>
          <w:u w:val="single"/>
        </w:rPr>
      </w:pPr>
    </w:p>
    <w:p w14:paraId="5794151E" w14:textId="77777777" w:rsidR="00141E10" w:rsidRDefault="00141E10" w:rsidP="00CA56BD">
      <w:pPr>
        <w:spacing w:line="360" w:lineRule="auto"/>
        <w:rPr>
          <w:rFonts w:ascii="Arial" w:hAnsi="Arial" w:cs="Arial"/>
          <w:b/>
          <w:bCs/>
          <w:sz w:val="24"/>
          <w:szCs w:val="24"/>
          <w:u w:val="single"/>
        </w:rPr>
      </w:pPr>
    </w:p>
    <w:p w14:paraId="4437A5BF" w14:textId="77777777" w:rsidR="00141E10" w:rsidRDefault="00141E10" w:rsidP="00CA56BD">
      <w:pPr>
        <w:spacing w:line="360" w:lineRule="auto"/>
        <w:rPr>
          <w:rFonts w:ascii="Arial" w:hAnsi="Arial" w:cs="Arial"/>
          <w:b/>
          <w:bCs/>
          <w:sz w:val="24"/>
          <w:szCs w:val="24"/>
          <w:u w:val="single"/>
        </w:rPr>
      </w:pPr>
    </w:p>
    <w:p w14:paraId="6258B0D3" w14:textId="77777777" w:rsidR="00141E10" w:rsidRDefault="00141E10" w:rsidP="00CA56BD">
      <w:pPr>
        <w:spacing w:line="360" w:lineRule="auto"/>
        <w:rPr>
          <w:rFonts w:ascii="Arial" w:hAnsi="Arial" w:cs="Arial"/>
          <w:b/>
          <w:bCs/>
          <w:sz w:val="24"/>
          <w:szCs w:val="24"/>
          <w:u w:val="single"/>
        </w:rPr>
      </w:pPr>
    </w:p>
    <w:p w14:paraId="1838DDF6" w14:textId="77777777" w:rsidR="00141E10" w:rsidRDefault="00141E10" w:rsidP="00CA56BD">
      <w:pPr>
        <w:spacing w:line="360" w:lineRule="auto"/>
        <w:rPr>
          <w:rFonts w:ascii="Arial" w:hAnsi="Arial" w:cs="Arial"/>
          <w:b/>
          <w:bCs/>
          <w:sz w:val="24"/>
          <w:szCs w:val="24"/>
          <w:u w:val="single"/>
        </w:rPr>
      </w:pPr>
    </w:p>
    <w:p w14:paraId="5396A15E" w14:textId="77777777" w:rsidR="005350B1" w:rsidRDefault="005350B1" w:rsidP="00CA56BD">
      <w:pPr>
        <w:spacing w:line="360" w:lineRule="auto"/>
        <w:rPr>
          <w:rFonts w:ascii="Arial" w:hAnsi="Arial" w:cs="Arial"/>
          <w:b/>
          <w:bCs/>
          <w:sz w:val="36"/>
          <w:szCs w:val="36"/>
          <w:u w:val="single"/>
        </w:rPr>
      </w:pPr>
    </w:p>
    <w:p w14:paraId="36AE87AB" w14:textId="2F48E0D0" w:rsidR="0061579D" w:rsidRPr="004D2C26" w:rsidRDefault="0061579D" w:rsidP="0061579D">
      <w:pPr>
        <w:spacing w:line="276" w:lineRule="auto"/>
        <w:rPr>
          <w:rFonts w:ascii="Arial" w:hAnsi="Arial" w:cs="Arial"/>
          <w:b/>
          <w:bCs/>
          <w:sz w:val="28"/>
          <w:szCs w:val="28"/>
        </w:rPr>
      </w:pPr>
      <w:r w:rsidRPr="004D2C26">
        <w:rPr>
          <w:rFonts w:ascii="Arial" w:hAnsi="Arial" w:cs="Arial"/>
          <w:b/>
          <w:bCs/>
          <w:sz w:val="36"/>
          <w:szCs w:val="36"/>
          <w:u w:val="single"/>
        </w:rPr>
        <w:t>CONTENTS</w:t>
      </w:r>
      <w:r w:rsidRPr="004D2C26">
        <w:rPr>
          <w:rFonts w:ascii="Arial" w:hAnsi="Arial" w:cs="Arial"/>
          <w:b/>
          <w:bCs/>
          <w:sz w:val="28"/>
          <w:szCs w:val="28"/>
        </w:rPr>
        <w:t xml:space="preserve">       </w:t>
      </w:r>
      <w:r w:rsidRPr="004D2C26">
        <w:rPr>
          <w:rFonts w:ascii="Arial" w:hAnsi="Arial" w:cs="Arial"/>
          <w:b/>
          <w:bCs/>
          <w:sz w:val="28"/>
          <w:szCs w:val="28"/>
        </w:rPr>
        <w:t xml:space="preserve">                                                                                </w:t>
      </w:r>
      <w:r w:rsidR="000C3C72" w:rsidRPr="004D2C26">
        <w:rPr>
          <w:rFonts w:ascii="Arial" w:hAnsi="Arial" w:cs="Arial"/>
          <w:b/>
          <w:bCs/>
          <w:sz w:val="28"/>
          <w:szCs w:val="28"/>
        </w:rPr>
        <w:t xml:space="preserve">   </w:t>
      </w:r>
      <w:r w:rsidRPr="004D2C26">
        <w:rPr>
          <w:rFonts w:ascii="Arial" w:hAnsi="Arial" w:cs="Arial"/>
          <w:b/>
          <w:bCs/>
          <w:sz w:val="28"/>
          <w:szCs w:val="28"/>
        </w:rPr>
        <w:t xml:space="preserve"> </w:t>
      </w:r>
      <w:r w:rsidR="00C73AFB">
        <w:rPr>
          <w:rFonts w:ascii="Arial" w:hAnsi="Arial" w:cs="Arial"/>
          <w:b/>
          <w:bCs/>
          <w:sz w:val="28"/>
          <w:szCs w:val="28"/>
        </w:rPr>
        <w:t xml:space="preserve">     </w:t>
      </w:r>
      <w:r w:rsidRPr="004D2C26">
        <w:rPr>
          <w:rFonts w:ascii="Arial" w:hAnsi="Arial" w:cs="Arial"/>
          <w:b/>
          <w:bCs/>
          <w:sz w:val="28"/>
          <w:szCs w:val="28"/>
        </w:rPr>
        <w:t xml:space="preserve">                                                                          </w:t>
      </w:r>
    </w:p>
    <w:p w14:paraId="0C95FE74" w14:textId="77777777" w:rsidR="00C73AFB" w:rsidRDefault="00C73AFB" w:rsidP="0061579D">
      <w:pPr>
        <w:spacing w:line="276" w:lineRule="auto"/>
        <w:rPr>
          <w:b/>
          <w:bCs/>
          <w:sz w:val="28"/>
          <w:szCs w:val="28"/>
        </w:rPr>
      </w:pPr>
    </w:p>
    <w:p w14:paraId="60976E68" w14:textId="3825D536" w:rsidR="0061579D" w:rsidRPr="00FD1642" w:rsidRDefault="00C73AFB" w:rsidP="0061579D">
      <w:pPr>
        <w:spacing w:line="276" w:lineRule="auto"/>
        <w:rPr>
          <w:b/>
          <w:bCs/>
          <w:sz w:val="28"/>
          <w:szCs w:val="28"/>
        </w:rPr>
      </w:pPr>
      <w:r>
        <w:rPr>
          <w:b/>
          <w:bCs/>
          <w:sz w:val="28"/>
          <w:szCs w:val="28"/>
        </w:rPr>
        <w:t xml:space="preserve">                                                                                                                                 PAGE</w:t>
      </w:r>
      <w:r w:rsidR="0061579D" w:rsidRPr="00FD1642">
        <w:rPr>
          <w:b/>
          <w:bCs/>
          <w:sz w:val="28"/>
          <w:szCs w:val="28"/>
        </w:rPr>
        <w:t xml:space="preserve">               </w:t>
      </w:r>
      <w:r w:rsidR="0061579D">
        <w:rPr>
          <w:b/>
          <w:bCs/>
          <w:sz w:val="28"/>
          <w:szCs w:val="28"/>
        </w:rPr>
        <w:t xml:space="preserve">                                                                                                                              </w:t>
      </w:r>
      <w:r w:rsidR="0061579D" w:rsidRPr="00FD1642">
        <w:rPr>
          <w:b/>
          <w:bCs/>
          <w:sz w:val="28"/>
          <w:szCs w:val="28"/>
        </w:rPr>
        <w:t xml:space="preserve"> </w:t>
      </w:r>
      <w:r w:rsidR="0061579D">
        <w:rPr>
          <w:b/>
          <w:bCs/>
          <w:sz w:val="28"/>
          <w:szCs w:val="28"/>
        </w:rPr>
        <w:t xml:space="preserve">   </w:t>
      </w:r>
      <w:r w:rsidR="0061579D">
        <w:rPr>
          <w:b/>
          <w:bCs/>
          <w:sz w:val="28"/>
          <w:szCs w:val="28"/>
        </w:rPr>
        <w:t xml:space="preserve">              </w:t>
      </w:r>
    </w:p>
    <w:p w14:paraId="2C7369F8" w14:textId="77777777" w:rsidR="0061579D" w:rsidRPr="000C3C72" w:rsidRDefault="0061579D" w:rsidP="0061579D">
      <w:pPr>
        <w:spacing w:line="276" w:lineRule="auto"/>
        <w:rPr>
          <w:rFonts w:ascii="Arial" w:hAnsi="Arial" w:cs="Arial"/>
          <w:sz w:val="20"/>
          <w:szCs w:val="20"/>
        </w:rPr>
      </w:pPr>
    </w:p>
    <w:p w14:paraId="62B50EEE" w14:textId="6745525F" w:rsidR="0061579D" w:rsidRPr="004D2C26" w:rsidRDefault="0061579D" w:rsidP="0061579D">
      <w:pPr>
        <w:spacing w:line="276" w:lineRule="auto"/>
        <w:rPr>
          <w:rFonts w:ascii="Arial" w:hAnsi="Arial" w:cs="Arial"/>
        </w:rPr>
      </w:pPr>
      <w:r w:rsidRPr="004D2C26">
        <w:rPr>
          <w:rFonts w:ascii="Arial" w:hAnsi="Arial" w:cs="Arial"/>
          <w:b/>
          <w:bCs/>
        </w:rPr>
        <w:t xml:space="preserve">Abstract </w:t>
      </w:r>
      <w:r w:rsidRPr="004D2C26">
        <w:rPr>
          <w:rFonts w:ascii="Arial" w:hAnsi="Arial" w:cs="Arial"/>
        </w:rPr>
        <w:t xml:space="preserve"> …………………………………………………………………………………</w:t>
      </w:r>
      <w:r w:rsidR="004D2C26" w:rsidRPr="004D2C26">
        <w:rPr>
          <w:rFonts w:ascii="Arial" w:hAnsi="Arial" w:cs="Arial"/>
        </w:rPr>
        <w:t>..</w:t>
      </w:r>
      <w:r w:rsidRPr="004D2C26">
        <w:rPr>
          <w:rFonts w:ascii="Arial" w:hAnsi="Arial" w:cs="Arial"/>
        </w:rPr>
        <w:t>….  2</w:t>
      </w:r>
    </w:p>
    <w:p w14:paraId="570AB75F" w14:textId="3740754F" w:rsidR="0061579D" w:rsidRPr="004D2C26" w:rsidRDefault="0061579D" w:rsidP="0061579D">
      <w:pPr>
        <w:spacing w:line="276" w:lineRule="auto"/>
        <w:rPr>
          <w:rFonts w:ascii="Arial" w:hAnsi="Arial" w:cs="Arial"/>
        </w:rPr>
      </w:pPr>
      <w:r w:rsidRPr="004D2C26">
        <w:rPr>
          <w:rFonts w:ascii="Arial" w:hAnsi="Arial" w:cs="Arial"/>
          <w:b/>
          <w:bCs/>
        </w:rPr>
        <w:t>Declaration</w:t>
      </w:r>
      <w:r w:rsidRPr="004D2C26">
        <w:rPr>
          <w:rFonts w:ascii="Arial" w:hAnsi="Arial" w:cs="Arial"/>
        </w:rPr>
        <w:t xml:space="preserve">  ………………………………………………………………………………</w:t>
      </w:r>
      <w:r w:rsidR="00A104AF">
        <w:rPr>
          <w:rFonts w:ascii="Arial" w:hAnsi="Arial" w:cs="Arial"/>
        </w:rPr>
        <w:t>…</w:t>
      </w:r>
      <w:r w:rsidRPr="004D2C26">
        <w:rPr>
          <w:rFonts w:ascii="Arial" w:hAnsi="Arial" w:cs="Arial"/>
        </w:rPr>
        <w:t>..  5</w:t>
      </w:r>
    </w:p>
    <w:p w14:paraId="51299B77" w14:textId="345FABEC" w:rsidR="0061579D" w:rsidRPr="004D2C26" w:rsidRDefault="0061579D" w:rsidP="0061579D">
      <w:pPr>
        <w:spacing w:line="276" w:lineRule="auto"/>
        <w:rPr>
          <w:rFonts w:ascii="Arial" w:hAnsi="Arial" w:cs="Arial"/>
        </w:rPr>
      </w:pPr>
      <w:r w:rsidRPr="004D2C26">
        <w:rPr>
          <w:rFonts w:ascii="Arial" w:hAnsi="Arial" w:cs="Arial"/>
          <w:b/>
          <w:bCs/>
        </w:rPr>
        <w:t xml:space="preserve">Acknowledgements </w:t>
      </w:r>
      <w:r w:rsidRPr="004D2C26">
        <w:rPr>
          <w:rFonts w:ascii="Arial" w:hAnsi="Arial" w:cs="Arial"/>
        </w:rPr>
        <w:t xml:space="preserve"> ………………………………………………………………………</w:t>
      </w:r>
      <w:r w:rsidR="009F610E" w:rsidRPr="004D2C26">
        <w:rPr>
          <w:rFonts w:ascii="Arial" w:hAnsi="Arial" w:cs="Arial"/>
        </w:rPr>
        <w:t>.</w:t>
      </w:r>
      <w:r w:rsidRPr="004D2C26">
        <w:rPr>
          <w:rFonts w:ascii="Arial" w:hAnsi="Arial" w:cs="Arial"/>
        </w:rPr>
        <w:t>.  6</w:t>
      </w:r>
    </w:p>
    <w:p w14:paraId="443E09E9" w14:textId="697C4B41"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Introduction</w:t>
      </w:r>
      <w:r w:rsidRPr="004D2C26">
        <w:rPr>
          <w:rFonts w:ascii="Arial" w:hAnsi="Arial" w:cs="Arial"/>
        </w:rPr>
        <w:t xml:space="preserve">  ………………………………………………………………………..  6</w:t>
      </w:r>
    </w:p>
    <w:p w14:paraId="1B0EF5C8" w14:textId="1A287455"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The Story Behind the Rationale</w:t>
      </w:r>
      <w:r w:rsidRPr="004D2C26">
        <w:rPr>
          <w:rFonts w:ascii="Arial" w:hAnsi="Arial" w:cs="Arial"/>
        </w:rPr>
        <w:t xml:space="preserve">  ………………………………………………… 8</w:t>
      </w:r>
    </w:p>
    <w:p w14:paraId="27F7ADBC" w14:textId="048894C5"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Methodology</w:t>
      </w:r>
      <w:r w:rsidRPr="004D2C26">
        <w:rPr>
          <w:rFonts w:ascii="Arial" w:hAnsi="Arial" w:cs="Arial"/>
        </w:rPr>
        <w:t xml:space="preserve">  ……………………………………………………………………….. 9</w:t>
      </w:r>
    </w:p>
    <w:p w14:paraId="63D0C1FD" w14:textId="59932863"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Literature Review</w:t>
      </w:r>
      <w:r w:rsidRPr="004D2C26">
        <w:rPr>
          <w:rFonts w:ascii="Arial" w:hAnsi="Arial" w:cs="Arial"/>
        </w:rPr>
        <w:t xml:space="preserve">  ……………………………………………………………</w:t>
      </w:r>
      <w:r w:rsidR="009F610E" w:rsidRPr="004D2C26">
        <w:rPr>
          <w:rFonts w:ascii="Arial" w:hAnsi="Arial" w:cs="Arial"/>
        </w:rPr>
        <w:t>.</w:t>
      </w:r>
      <w:r w:rsidRPr="004D2C26">
        <w:rPr>
          <w:rFonts w:ascii="Arial" w:hAnsi="Arial" w:cs="Arial"/>
        </w:rPr>
        <w:t>……1</w:t>
      </w:r>
      <w:r w:rsidR="00125B79">
        <w:rPr>
          <w:rFonts w:ascii="Arial" w:hAnsi="Arial" w:cs="Arial"/>
        </w:rPr>
        <w:t>1</w:t>
      </w:r>
    </w:p>
    <w:p w14:paraId="5AAEE5B1" w14:textId="7ECC1846"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What is Community Theatre and Why is it Important?</w:t>
      </w:r>
      <w:r w:rsidRPr="004D2C26">
        <w:rPr>
          <w:rFonts w:ascii="Arial" w:hAnsi="Arial" w:cs="Arial"/>
        </w:rPr>
        <w:t xml:space="preserve"> …………………</w:t>
      </w:r>
      <w:r w:rsidR="009F610E" w:rsidRPr="004D2C26">
        <w:rPr>
          <w:rFonts w:ascii="Arial" w:hAnsi="Arial" w:cs="Arial"/>
        </w:rPr>
        <w:t>.</w:t>
      </w:r>
      <w:r w:rsidRPr="004D2C26">
        <w:rPr>
          <w:rFonts w:ascii="Arial" w:hAnsi="Arial" w:cs="Arial"/>
        </w:rPr>
        <w:t>…  11</w:t>
      </w:r>
    </w:p>
    <w:p w14:paraId="02AEAEE4" w14:textId="4AD5EDBC"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Wellbeing and a Sense of Belonging</w:t>
      </w:r>
      <w:r w:rsidRPr="004D2C26">
        <w:rPr>
          <w:rFonts w:ascii="Arial" w:hAnsi="Arial" w:cs="Arial"/>
        </w:rPr>
        <w:t xml:space="preserve"> ……………………………………</w:t>
      </w:r>
      <w:r w:rsidR="009F610E" w:rsidRPr="004D2C26">
        <w:rPr>
          <w:rFonts w:ascii="Arial" w:hAnsi="Arial" w:cs="Arial"/>
        </w:rPr>
        <w:t>...</w:t>
      </w:r>
      <w:r w:rsidRPr="004D2C26">
        <w:rPr>
          <w:rFonts w:ascii="Arial" w:hAnsi="Arial" w:cs="Arial"/>
        </w:rPr>
        <w:t>..   13</w:t>
      </w:r>
    </w:p>
    <w:p w14:paraId="02781069" w14:textId="3623CCCC"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What is Social Inclusion?</w:t>
      </w:r>
      <w:r w:rsidRPr="004D2C26">
        <w:rPr>
          <w:rFonts w:ascii="Arial" w:hAnsi="Arial" w:cs="Arial"/>
        </w:rPr>
        <w:t xml:space="preserve"> ……………………………………………………</w:t>
      </w:r>
      <w:r w:rsidR="009F610E" w:rsidRPr="004D2C26">
        <w:rPr>
          <w:rFonts w:ascii="Arial" w:hAnsi="Arial" w:cs="Arial"/>
        </w:rPr>
        <w:t>.</w:t>
      </w:r>
      <w:r w:rsidRPr="004D2C26">
        <w:rPr>
          <w:rFonts w:ascii="Arial" w:hAnsi="Arial" w:cs="Arial"/>
        </w:rPr>
        <w:t>.  15</w:t>
      </w:r>
    </w:p>
    <w:p w14:paraId="531A4CBC" w14:textId="524C542F"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What are Transferable Skills and Why are they Important?</w:t>
      </w:r>
      <w:r w:rsidRPr="004D2C26">
        <w:rPr>
          <w:rFonts w:ascii="Arial" w:hAnsi="Arial" w:cs="Arial"/>
        </w:rPr>
        <w:t xml:space="preserve"> ……………</w:t>
      </w:r>
      <w:r w:rsidR="009F610E" w:rsidRPr="004D2C26">
        <w:rPr>
          <w:rFonts w:ascii="Arial" w:hAnsi="Arial" w:cs="Arial"/>
        </w:rPr>
        <w:t>..</w:t>
      </w:r>
      <w:r w:rsidRPr="004D2C26">
        <w:rPr>
          <w:rFonts w:ascii="Arial" w:hAnsi="Arial" w:cs="Arial"/>
        </w:rPr>
        <w:t>.   17</w:t>
      </w:r>
    </w:p>
    <w:p w14:paraId="32FEA8CD" w14:textId="0FDA9231"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The United Nations Children’s Fund (UNICEF)</w:t>
      </w:r>
      <w:r w:rsidRPr="004D2C26">
        <w:rPr>
          <w:rFonts w:ascii="Arial" w:hAnsi="Arial" w:cs="Arial"/>
        </w:rPr>
        <w:t xml:space="preserve"> ………………………</w:t>
      </w:r>
      <w:r w:rsidR="009F610E" w:rsidRPr="004D2C26">
        <w:rPr>
          <w:rFonts w:ascii="Arial" w:hAnsi="Arial" w:cs="Arial"/>
        </w:rPr>
        <w:t>..</w:t>
      </w:r>
      <w:r w:rsidRPr="004D2C26">
        <w:rPr>
          <w:rFonts w:ascii="Arial" w:hAnsi="Arial" w:cs="Arial"/>
        </w:rPr>
        <w:t>…..  19</w:t>
      </w:r>
    </w:p>
    <w:p w14:paraId="6E9E90DE" w14:textId="2BC8328E"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Communities and Mental Health</w:t>
      </w:r>
      <w:r w:rsidRPr="004D2C26">
        <w:rPr>
          <w:rFonts w:ascii="Arial" w:hAnsi="Arial" w:cs="Arial"/>
        </w:rPr>
        <w:t xml:space="preserve"> …………………………………………</w:t>
      </w:r>
      <w:r w:rsidR="009F610E" w:rsidRPr="004D2C26">
        <w:rPr>
          <w:rFonts w:ascii="Arial" w:hAnsi="Arial" w:cs="Arial"/>
        </w:rPr>
        <w:t>.</w:t>
      </w:r>
      <w:r w:rsidRPr="004D2C26">
        <w:rPr>
          <w:rFonts w:ascii="Arial" w:hAnsi="Arial" w:cs="Arial"/>
        </w:rPr>
        <w:t>…   24</w:t>
      </w:r>
    </w:p>
    <w:p w14:paraId="54289107" w14:textId="0EA730D0"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The United Nations Convention on the Rights of the Child (UNCRC)</w:t>
      </w:r>
      <w:r w:rsidRPr="004D2C26">
        <w:rPr>
          <w:rFonts w:ascii="Arial" w:hAnsi="Arial" w:cs="Arial"/>
        </w:rPr>
        <w:t xml:space="preserve"> </w:t>
      </w:r>
      <w:r w:rsidR="000C3C72" w:rsidRPr="004D2C26">
        <w:rPr>
          <w:rFonts w:ascii="Arial" w:hAnsi="Arial" w:cs="Arial"/>
        </w:rPr>
        <w:t>.</w:t>
      </w:r>
      <w:r w:rsidRPr="004D2C26">
        <w:rPr>
          <w:rFonts w:ascii="Arial" w:hAnsi="Arial" w:cs="Arial"/>
        </w:rPr>
        <w:t>…..  25</w:t>
      </w:r>
    </w:p>
    <w:p w14:paraId="3350A777" w14:textId="3F08528F"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The Wellbeing of Future Generations Act (Wales) 2015</w:t>
      </w:r>
      <w:r w:rsidRPr="004D2C26">
        <w:rPr>
          <w:rFonts w:ascii="Arial" w:hAnsi="Arial" w:cs="Arial"/>
        </w:rPr>
        <w:t xml:space="preserve"> ………………</w:t>
      </w:r>
      <w:r w:rsidR="000C3C72" w:rsidRPr="004D2C26">
        <w:rPr>
          <w:rFonts w:ascii="Arial" w:hAnsi="Arial" w:cs="Arial"/>
        </w:rPr>
        <w:t>.</w:t>
      </w:r>
      <w:r w:rsidRPr="004D2C26">
        <w:rPr>
          <w:rFonts w:ascii="Arial" w:hAnsi="Arial" w:cs="Arial"/>
        </w:rPr>
        <w:t>…   29</w:t>
      </w:r>
    </w:p>
    <w:p w14:paraId="3835459D" w14:textId="1CDF4E90"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The Welsh Government</w:t>
      </w:r>
      <w:r w:rsidRPr="004D2C26">
        <w:rPr>
          <w:rFonts w:ascii="Arial" w:hAnsi="Arial" w:cs="Arial"/>
        </w:rPr>
        <w:t xml:space="preserve"> ………………………………………………………   31</w:t>
      </w:r>
    </w:p>
    <w:p w14:paraId="6EBC7984" w14:textId="002A2FEB" w:rsidR="0061579D" w:rsidRPr="004D2C26" w:rsidRDefault="0061579D" w:rsidP="0061579D">
      <w:pPr>
        <w:pStyle w:val="ListParagraph"/>
        <w:numPr>
          <w:ilvl w:val="1"/>
          <w:numId w:val="14"/>
        </w:numPr>
        <w:spacing w:line="276" w:lineRule="auto"/>
        <w:rPr>
          <w:rFonts w:ascii="Arial" w:hAnsi="Arial" w:cs="Arial"/>
        </w:rPr>
      </w:pPr>
      <w:r w:rsidRPr="004D2C26">
        <w:rPr>
          <w:rFonts w:ascii="Arial" w:hAnsi="Arial" w:cs="Arial"/>
          <w:i/>
          <w:iCs/>
        </w:rPr>
        <w:t>The New Curriculum – Expressive Arts</w:t>
      </w:r>
      <w:r w:rsidRPr="004D2C26">
        <w:rPr>
          <w:rFonts w:ascii="Arial" w:hAnsi="Arial" w:cs="Arial"/>
        </w:rPr>
        <w:t xml:space="preserve">  ………………………………</w:t>
      </w:r>
      <w:r w:rsidR="00117616">
        <w:rPr>
          <w:rFonts w:ascii="Arial" w:hAnsi="Arial" w:cs="Arial"/>
        </w:rPr>
        <w:t>.</w:t>
      </w:r>
      <w:r w:rsidRPr="004D2C26">
        <w:rPr>
          <w:rFonts w:ascii="Arial" w:hAnsi="Arial" w:cs="Arial"/>
        </w:rPr>
        <w:t>.   32</w:t>
      </w:r>
    </w:p>
    <w:p w14:paraId="4F8EA2DB" w14:textId="0CBEFE8A"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Case Study</w:t>
      </w:r>
      <w:r w:rsidRPr="004D2C26">
        <w:rPr>
          <w:rFonts w:ascii="Arial" w:hAnsi="Arial" w:cs="Arial"/>
        </w:rPr>
        <w:t xml:space="preserve">   ………………………………………………………………………</w:t>
      </w:r>
      <w:r w:rsidR="000C3C72" w:rsidRPr="004D2C26">
        <w:rPr>
          <w:rFonts w:ascii="Arial" w:hAnsi="Arial" w:cs="Arial"/>
        </w:rPr>
        <w:t>.</w:t>
      </w:r>
      <w:r w:rsidRPr="004D2C26">
        <w:rPr>
          <w:rFonts w:ascii="Arial" w:hAnsi="Arial" w:cs="Arial"/>
        </w:rPr>
        <w:t>.. 33</w:t>
      </w:r>
    </w:p>
    <w:p w14:paraId="2E0A8699" w14:textId="2092F08F"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Conclusion and Results</w:t>
      </w:r>
      <w:r w:rsidRPr="004D2C26">
        <w:rPr>
          <w:rFonts w:ascii="Arial" w:hAnsi="Arial" w:cs="Arial"/>
        </w:rPr>
        <w:t xml:space="preserve">  …………………………………………………………  35</w:t>
      </w:r>
    </w:p>
    <w:p w14:paraId="64DA69A8" w14:textId="25FD5403"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Discussion and Recommendations</w:t>
      </w:r>
      <w:r w:rsidRPr="004D2C26">
        <w:rPr>
          <w:rFonts w:ascii="Arial" w:hAnsi="Arial" w:cs="Arial"/>
        </w:rPr>
        <w:t xml:space="preserve"> ……………………………………………. 38</w:t>
      </w:r>
    </w:p>
    <w:p w14:paraId="2A143636" w14:textId="0306D4A2"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References</w:t>
      </w:r>
      <w:r w:rsidRPr="004D2C26">
        <w:rPr>
          <w:rFonts w:ascii="Arial" w:hAnsi="Arial" w:cs="Arial"/>
        </w:rPr>
        <w:t xml:space="preserve">  ………………………………………………………………………</w:t>
      </w:r>
      <w:r w:rsidR="000C3C72" w:rsidRPr="004D2C26">
        <w:rPr>
          <w:rFonts w:ascii="Arial" w:hAnsi="Arial" w:cs="Arial"/>
        </w:rPr>
        <w:t>..</w:t>
      </w:r>
      <w:r w:rsidRPr="004D2C26">
        <w:rPr>
          <w:rFonts w:ascii="Arial" w:hAnsi="Arial" w:cs="Arial"/>
        </w:rPr>
        <w:t>..  40</w:t>
      </w:r>
    </w:p>
    <w:p w14:paraId="647089D6" w14:textId="1B1F3C67" w:rsidR="0061579D" w:rsidRPr="004D2C26" w:rsidRDefault="0061579D" w:rsidP="0061579D">
      <w:pPr>
        <w:pStyle w:val="ListParagraph"/>
        <w:numPr>
          <w:ilvl w:val="0"/>
          <w:numId w:val="14"/>
        </w:numPr>
        <w:spacing w:line="276" w:lineRule="auto"/>
        <w:rPr>
          <w:rFonts w:ascii="Arial" w:hAnsi="Arial" w:cs="Arial"/>
        </w:rPr>
      </w:pPr>
      <w:r w:rsidRPr="004D2C26">
        <w:rPr>
          <w:rFonts w:ascii="Arial" w:hAnsi="Arial" w:cs="Arial"/>
          <w:b/>
          <w:bCs/>
        </w:rPr>
        <w:t>Appendices</w:t>
      </w:r>
      <w:r w:rsidRPr="004D2C26">
        <w:rPr>
          <w:rFonts w:ascii="Arial" w:hAnsi="Arial" w:cs="Arial"/>
        </w:rPr>
        <w:t xml:space="preserve">  …………………………………………………………</w:t>
      </w:r>
      <w:r w:rsidR="000C3C72" w:rsidRPr="004D2C26">
        <w:rPr>
          <w:rFonts w:ascii="Arial" w:hAnsi="Arial" w:cs="Arial"/>
        </w:rPr>
        <w:t>…………..</w:t>
      </w:r>
      <w:r w:rsidRPr="004D2C26">
        <w:rPr>
          <w:rFonts w:ascii="Arial" w:hAnsi="Arial" w:cs="Arial"/>
        </w:rPr>
        <w:t>….  55</w:t>
      </w:r>
    </w:p>
    <w:p w14:paraId="4C64B6E0" w14:textId="255024F9" w:rsidR="0061579D" w:rsidRPr="004D2C26" w:rsidRDefault="0061579D" w:rsidP="0061579D">
      <w:pPr>
        <w:pStyle w:val="ListParagraph"/>
        <w:spacing w:line="276" w:lineRule="auto"/>
        <w:rPr>
          <w:rFonts w:ascii="Arial" w:hAnsi="Arial" w:cs="Arial"/>
        </w:rPr>
      </w:pPr>
      <w:r w:rsidRPr="004D2C26">
        <w:rPr>
          <w:rFonts w:ascii="Arial" w:hAnsi="Arial" w:cs="Arial"/>
          <w:i/>
          <w:iCs/>
        </w:rPr>
        <w:t>9.1 Ethics Form</w:t>
      </w:r>
      <w:r w:rsidRPr="004D2C26">
        <w:rPr>
          <w:rFonts w:ascii="Arial" w:hAnsi="Arial" w:cs="Arial"/>
        </w:rPr>
        <w:t xml:space="preserve"> ………………………………………………</w:t>
      </w:r>
      <w:r w:rsidR="000C3C72" w:rsidRPr="004D2C26">
        <w:rPr>
          <w:rFonts w:ascii="Arial" w:hAnsi="Arial" w:cs="Arial"/>
        </w:rPr>
        <w:t>…………</w:t>
      </w:r>
      <w:r w:rsidRPr="004D2C26">
        <w:rPr>
          <w:rFonts w:ascii="Arial" w:hAnsi="Arial" w:cs="Arial"/>
        </w:rPr>
        <w:t>…………… 55</w:t>
      </w:r>
    </w:p>
    <w:p w14:paraId="4BFAE0AD" w14:textId="77777777" w:rsidR="00CA56BD" w:rsidRDefault="00CA56BD" w:rsidP="000E756F">
      <w:pPr>
        <w:spacing w:line="360" w:lineRule="auto"/>
        <w:jc w:val="center"/>
        <w:rPr>
          <w:rFonts w:ascii="Arial" w:hAnsi="Arial" w:cs="Arial"/>
          <w:kern w:val="0"/>
          <w:sz w:val="24"/>
          <w:szCs w:val="24"/>
          <w14:ligatures w14:val="none"/>
        </w:rPr>
      </w:pPr>
    </w:p>
    <w:p w14:paraId="7761A83F" w14:textId="77777777" w:rsidR="00AC078D" w:rsidRDefault="00AC078D" w:rsidP="00731C18">
      <w:pPr>
        <w:spacing w:line="360" w:lineRule="auto"/>
        <w:rPr>
          <w:rFonts w:ascii="Arial" w:hAnsi="Arial" w:cs="Arial"/>
          <w:kern w:val="0"/>
          <w:sz w:val="24"/>
          <w:szCs w:val="24"/>
          <w14:ligatures w14:val="none"/>
        </w:rPr>
      </w:pPr>
    </w:p>
    <w:p w14:paraId="0A3345FA" w14:textId="3388C098" w:rsidR="00806AD6" w:rsidRDefault="00806AD6" w:rsidP="00806AD6">
      <w:pPr>
        <w:spacing w:line="276" w:lineRule="auto"/>
        <w:outlineLvl w:val="0"/>
        <w:rPr>
          <w:rFonts w:ascii="Arial" w:hAnsi="Arial" w:cs="Arial"/>
          <w:b/>
          <w:kern w:val="0"/>
          <w:sz w:val="24"/>
          <w:szCs w:val="24"/>
          <w14:ligatures w14:val="none"/>
        </w:rPr>
      </w:pPr>
    </w:p>
    <w:p w14:paraId="462F36B7" w14:textId="77777777" w:rsidR="001B2805" w:rsidRDefault="001B2805" w:rsidP="00806AD6">
      <w:pPr>
        <w:spacing w:line="276" w:lineRule="auto"/>
        <w:outlineLvl w:val="0"/>
        <w:rPr>
          <w:rFonts w:ascii="Arial" w:hAnsi="Arial" w:cs="Arial"/>
          <w:b/>
          <w:kern w:val="0"/>
          <w:sz w:val="24"/>
          <w:szCs w:val="24"/>
          <w14:ligatures w14:val="none"/>
        </w:rPr>
      </w:pPr>
    </w:p>
    <w:p w14:paraId="33390D86" w14:textId="77777777" w:rsidR="001B2805" w:rsidRDefault="001B2805" w:rsidP="00806AD6">
      <w:pPr>
        <w:spacing w:line="276" w:lineRule="auto"/>
        <w:outlineLvl w:val="0"/>
        <w:rPr>
          <w:rFonts w:ascii="Arial" w:hAnsi="Arial" w:cs="Arial"/>
          <w:b/>
          <w:kern w:val="0"/>
          <w:sz w:val="24"/>
          <w:szCs w:val="24"/>
          <w14:ligatures w14:val="none"/>
        </w:rPr>
      </w:pPr>
    </w:p>
    <w:p w14:paraId="5F3A743E" w14:textId="77777777" w:rsidR="001B2805" w:rsidRDefault="001B2805" w:rsidP="00806AD6">
      <w:pPr>
        <w:spacing w:line="276" w:lineRule="auto"/>
        <w:outlineLvl w:val="0"/>
        <w:rPr>
          <w:rFonts w:ascii="Arial" w:hAnsi="Arial" w:cs="Arial"/>
          <w:b/>
          <w:kern w:val="0"/>
          <w:sz w:val="24"/>
          <w:szCs w:val="24"/>
          <w14:ligatures w14:val="none"/>
        </w:rPr>
      </w:pPr>
    </w:p>
    <w:p w14:paraId="357F7884" w14:textId="77777777" w:rsidR="001B2805" w:rsidRDefault="001B2805" w:rsidP="00806AD6">
      <w:pPr>
        <w:spacing w:line="276" w:lineRule="auto"/>
        <w:outlineLvl w:val="0"/>
        <w:rPr>
          <w:rFonts w:ascii="Arial" w:hAnsi="Arial" w:cs="Arial"/>
          <w:b/>
          <w:kern w:val="0"/>
          <w:sz w:val="24"/>
          <w:szCs w:val="24"/>
          <w14:ligatures w14:val="none"/>
        </w:rPr>
      </w:pPr>
    </w:p>
    <w:p w14:paraId="721D57FA" w14:textId="77777777" w:rsidR="001B2805" w:rsidRDefault="001B2805" w:rsidP="00806AD6">
      <w:pPr>
        <w:spacing w:line="276" w:lineRule="auto"/>
        <w:outlineLvl w:val="0"/>
        <w:rPr>
          <w:rFonts w:ascii="Arial" w:hAnsi="Arial" w:cs="Arial"/>
          <w:b/>
          <w:kern w:val="0"/>
          <w:sz w:val="24"/>
          <w:szCs w:val="24"/>
          <w14:ligatures w14:val="none"/>
        </w:rPr>
      </w:pPr>
    </w:p>
    <w:p w14:paraId="23125BCB" w14:textId="77777777" w:rsidR="001B2805" w:rsidRPr="009117DF" w:rsidRDefault="001B2805" w:rsidP="00806AD6">
      <w:pPr>
        <w:spacing w:line="276" w:lineRule="auto"/>
        <w:outlineLvl w:val="0"/>
        <w:rPr>
          <w:rFonts w:ascii="Arial" w:hAnsi="Arial" w:cs="Arial"/>
          <w:b/>
          <w:kern w:val="0"/>
          <w:sz w:val="24"/>
          <w:szCs w:val="24"/>
          <w14:ligatures w14:val="none"/>
        </w:rPr>
      </w:pPr>
    </w:p>
    <w:p w14:paraId="6C10324D" w14:textId="77777777" w:rsidR="00806AD6" w:rsidRPr="009117DF" w:rsidRDefault="00806AD6" w:rsidP="00806AD6">
      <w:pPr>
        <w:spacing w:line="276" w:lineRule="auto"/>
        <w:rPr>
          <w:rFonts w:ascii="Arial" w:hAnsi="Arial" w:cs="Arial"/>
          <w:kern w:val="0"/>
          <w:sz w:val="24"/>
          <w:szCs w:val="24"/>
          <w14:ligatures w14:val="none"/>
        </w:rPr>
      </w:pPr>
      <w:r w:rsidRPr="009117DF">
        <w:rPr>
          <w:rFonts w:ascii="Arial" w:hAnsi="Arial" w:cs="Arial"/>
          <w:noProof/>
          <w:kern w:val="0"/>
          <w:sz w:val="24"/>
          <w:szCs w:val="24"/>
          <w14:ligatures w14:val="none"/>
        </w:rPr>
        <w:lastRenderedPageBreak/>
        <w:drawing>
          <wp:inline distT="0" distB="0" distL="0" distR="0" wp14:anchorId="66D4A43E" wp14:editId="06ADBA8A">
            <wp:extent cx="2857500" cy="11811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466B3CD" w14:textId="77777777" w:rsidR="00806AD6" w:rsidRPr="009117DF" w:rsidRDefault="00806AD6" w:rsidP="00806AD6">
      <w:pPr>
        <w:spacing w:line="276" w:lineRule="auto"/>
        <w:jc w:val="center"/>
        <w:rPr>
          <w:rFonts w:ascii="Arial" w:hAnsi="Arial" w:cs="Arial"/>
          <w:kern w:val="0"/>
          <w:sz w:val="24"/>
          <w:szCs w:val="24"/>
          <w14:ligatures w14:val="none"/>
        </w:rPr>
      </w:pPr>
    </w:p>
    <w:p w14:paraId="330C94D1" w14:textId="77777777" w:rsidR="00806AD6" w:rsidRPr="009117DF" w:rsidRDefault="00806AD6" w:rsidP="00806AD6">
      <w:pPr>
        <w:spacing w:line="276" w:lineRule="auto"/>
        <w:jc w:val="center"/>
        <w:rPr>
          <w:rFonts w:ascii="Arial" w:hAnsi="Arial" w:cs="Arial"/>
          <w:kern w:val="0"/>
          <w:sz w:val="24"/>
          <w:szCs w:val="24"/>
          <w14:ligatures w14:val="none"/>
        </w:rPr>
      </w:pPr>
    </w:p>
    <w:p w14:paraId="04B5EB7F" w14:textId="77777777" w:rsidR="00806AD6" w:rsidRPr="009117DF" w:rsidRDefault="00806AD6" w:rsidP="00806AD6">
      <w:pPr>
        <w:spacing w:line="276" w:lineRule="auto"/>
        <w:rPr>
          <w:rFonts w:ascii="Arial" w:hAnsi="Arial" w:cs="Arial"/>
          <w:b/>
          <w:bCs/>
          <w:kern w:val="0"/>
          <w:sz w:val="24"/>
          <w:szCs w:val="24"/>
          <w14:ligatures w14:val="none"/>
        </w:rPr>
      </w:pPr>
    </w:p>
    <w:p w14:paraId="52182B3F" w14:textId="77777777" w:rsidR="00806AD6" w:rsidRPr="009117DF" w:rsidRDefault="00806AD6" w:rsidP="00806AD6">
      <w:pPr>
        <w:spacing w:line="276" w:lineRule="auto"/>
        <w:rPr>
          <w:rFonts w:ascii="Arial" w:hAnsi="Arial" w:cs="Arial"/>
          <w:b/>
          <w:bCs/>
          <w:kern w:val="0"/>
          <w:sz w:val="24"/>
          <w:szCs w:val="24"/>
          <w14:ligatures w14:val="none"/>
        </w:rPr>
      </w:pPr>
    </w:p>
    <w:p w14:paraId="043FEE00" w14:textId="77777777" w:rsidR="00806AD6" w:rsidRPr="009117DF" w:rsidRDefault="00806AD6" w:rsidP="00806AD6">
      <w:pPr>
        <w:spacing w:line="276" w:lineRule="auto"/>
        <w:rPr>
          <w:rFonts w:ascii="Arial" w:hAnsi="Arial" w:cs="Arial"/>
          <w:b/>
          <w:bCs/>
          <w:kern w:val="0"/>
          <w:sz w:val="24"/>
          <w:szCs w:val="24"/>
          <w14:ligatures w14:val="none"/>
        </w:rPr>
      </w:pPr>
    </w:p>
    <w:p w14:paraId="239A2EDF"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 xml:space="preserve">Name of the Programme of Study: </w:t>
      </w:r>
      <w:r w:rsidRPr="009117DF">
        <w:rPr>
          <w:rFonts w:ascii="Arial" w:hAnsi="Arial" w:cs="Arial"/>
          <w:kern w:val="0"/>
          <w:sz w:val="24"/>
          <w:szCs w:val="24"/>
          <w14:ligatures w14:val="none"/>
        </w:rPr>
        <w:t>MA Wellbeing, Learning and Professional Development</w:t>
      </w:r>
    </w:p>
    <w:p w14:paraId="6D04F5AE" w14:textId="77777777" w:rsidR="00806AD6" w:rsidRPr="009117DF" w:rsidRDefault="00806AD6" w:rsidP="00806AD6">
      <w:pPr>
        <w:spacing w:line="276" w:lineRule="auto"/>
        <w:rPr>
          <w:rFonts w:ascii="Arial" w:hAnsi="Arial" w:cs="Arial"/>
          <w:b/>
          <w:bCs/>
          <w:kern w:val="0"/>
          <w:sz w:val="24"/>
          <w:szCs w:val="24"/>
          <w14:ligatures w14:val="none"/>
        </w:rPr>
      </w:pPr>
    </w:p>
    <w:p w14:paraId="7251F7CA"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 xml:space="preserve">Name of Student (Capital Letters): </w:t>
      </w:r>
      <w:r w:rsidRPr="009117DF">
        <w:rPr>
          <w:rFonts w:ascii="Arial" w:hAnsi="Arial" w:cs="Arial"/>
          <w:kern w:val="0"/>
          <w:sz w:val="24"/>
          <w:szCs w:val="24"/>
          <w14:ligatures w14:val="none"/>
        </w:rPr>
        <w:t>DEBORAH ELIAS</w:t>
      </w:r>
    </w:p>
    <w:p w14:paraId="4D9BE9A8" w14:textId="77777777" w:rsidR="00806AD6" w:rsidRPr="009117DF" w:rsidRDefault="00806AD6" w:rsidP="00806AD6">
      <w:pPr>
        <w:spacing w:line="276" w:lineRule="auto"/>
        <w:rPr>
          <w:rFonts w:ascii="Arial" w:hAnsi="Arial" w:cs="Arial"/>
          <w:b/>
          <w:bCs/>
          <w:kern w:val="0"/>
          <w:sz w:val="24"/>
          <w:szCs w:val="24"/>
          <w14:ligatures w14:val="none"/>
        </w:rPr>
      </w:pPr>
    </w:p>
    <w:p w14:paraId="715FB3CF" w14:textId="77777777" w:rsidR="00806AD6" w:rsidRPr="009117DF" w:rsidRDefault="00806AD6" w:rsidP="00806AD6">
      <w:pPr>
        <w:spacing w:line="276" w:lineRule="auto"/>
        <w:rPr>
          <w:rFonts w:ascii="Arial" w:hAnsi="Arial" w:cs="Arial"/>
          <w:b/>
          <w:bCs/>
          <w:kern w:val="0"/>
          <w:sz w:val="24"/>
          <w:szCs w:val="24"/>
          <w14:ligatures w14:val="none"/>
        </w:rPr>
      </w:pPr>
    </w:p>
    <w:p w14:paraId="7F820DF9" w14:textId="77777777" w:rsidR="00806AD6" w:rsidRPr="009117DF" w:rsidRDefault="00806AD6" w:rsidP="00806AD6">
      <w:pPr>
        <w:spacing w:line="276" w:lineRule="auto"/>
        <w:rPr>
          <w:rFonts w:ascii="Arial" w:hAnsi="Arial" w:cs="Arial"/>
          <w:b/>
          <w:bCs/>
          <w:kern w:val="0"/>
          <w:sz w:val="24"/>
          <w:szCs w:val="24"/>
          <w14:ligatures w14:val="none"/>
        </w:rPr>
      </w:pPr>
    </w:p>
    <w:p w14:paraId="3B5EFA60"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DECLARATION</w:t>
      </w:r>
    </w:p>
    <w:p w14:paraId="45B80486" w14:textId="77777777" w:rsidR="00806AD6" w:rsidRPr="009117DF" w:rsidRDefault="00806AD6" w:rsidP="00806AD6">
      <w:pPr>
        <w:spacing w:line="276" w:lineRule="auto"/>
        <w:rPr>
          <w:rFonts w:ascii="Arial" w:hAnsi="Arial" w:cs="Arial"/>
          <w:b/>
          <w:bCs/>
          <w:kern w:val="0"/>
          <w:sz w:val="24"/>
          <w:szCs w:val="24"/>
          <w14:ligatures w14:val="none"/>
        </w:rPr>
      </w:pPr>
    </w:p>
    <w:p w14:paraId="3F9265BE"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I certify that the whole of this work is the result of my individual effort, and that all sources have been acknowledged.</w:t>
      </w:r>
    </w:p>
    <w:p w14:paraId="6E55F46D" w14:textId="77777777" w:rsidR="00806AD6" w:rsidRPr="009117DF" w:rsidRDefault="00806AD6" w:rsidP="00806AD6">
      <w:pPr>
        <w:spacing w:line="276" w:lineRule="auto"/>
        <w:rPr>
          <w:rFonts w:ascii="Arial" w:hAnsi="Arial" w:cs="Arial"/>
          <w:b/>
          <w:bCs/>
          <w:kern w:val="0"/>
          <w:sz w:val="24"/>
          <w:szCs w:val="24"/>
          <w14:ligatures w14:val="none"/>
        </w:rPr>
      </w:pPr>
    </w:p>
    <w:p w14:paraId="728EE198"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Signed ...............</w:t>
      </w:r>
      <w:r>
        <w:rPr>
          <w:rFonts w:ascii="Arial" w:hAnsi="Arial" w:cs="Arial"/>
          <w:b/>
          <w:bCs/>
          <w:kern w:val="0"/>
          <w:sz w:val="24"/>
          <w:szCs w:val="24"/>
          <w14:ligatures w14:val="none"/>
        </w:rPr>
        <w:t>Deborah Elias</w:t>
      </w:r>
      <w:r w:rsidRPr="009117DF">
        <w:rPr>
          <w:rFonts w:ascii="Arial" w:hAnsi="Arial" w:cs="Arial"/>
          <w:b/>
          <w:bCs/>
          <w:kern w:val="0"/>
          <w:sz w:val="24"/>
          <w:szCs w:val="24"/>
          <w14:ligatures w14:val="none"/>
        </w:rPr>
        <w:t>............................... (Student)</w:t>
      </w:r>
    </w:p>
    <w:p w14:paraId="6E7188EA" w14:textId="77777777" w:rsidR="00806AD6" w:rsidRPr="009117DF" w:rsidRDefault="00806AD6" w:rsidP="00806AD6">
      <w:pPr>
        <w:spacing w:line="276" w:lineRule="auto"/>
        <w:rPr>
          <w:rFonts w:ascii="Arial" w:hAnsi="Arial" w:cs="Arial"/>
          <w:b/>
          <w:bCs/>
          <w:kern w:val="0"/>
          <w:sz w:val="24"/>
          <w:szCs w:val="24"/>
          <w14:ligatures w14:val="none"/>
        </w:rPr>
      </w:pPr>
    </w:p>
    <w:p w14:paraId="149E6D39"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Date     .................</w:t>
      </w:r>
      <w:r>
        <w:rPr>
          <w:rFonts w:ascii="Arial" w:hAnsi="Arial" w:cs="Arial"/>
          <w:b/>
          <w:bCs/>
          <w:kern w:val="0"/>
          <w:sz w:val="24"/>
          <w:szCs w:val="24"/>
          <w14:ligatures w14:val="none"/>
        </w:rPr>
        <w:t>04/04/2023</w:t>
      </w:r>
      <w:r w:rsidRPr="009117DF">
        <w:rPr>
          <w:rFonts w:ascii="Arial" w:hAnsi="Arial" w:cs="Arial"/>
          <w:b/>
          <w:bCs/>
          <w:kern w:val="0"/>
          <w:sz w:val="24"/>
          <w:szCs w:val="24"/>
          <w14:ligatures w14:val="none"/>
        </w:rPr>
        <w:t>..............................................</w:t>
      </w:r>
    </w:p>
    <w:p w14:paraId="1CD0F30F" w14:textId="77777777" w:rsidR="00806AD6" w:rsidRPr="009117DF" w:rsidRDefault="00806AD6" w:rsidP="00806AD6">
      <w:pPr>
        <w:spacing w:line="276" w:lineRule="auto"/>
        <w:rPr>
          <w:rFonts w:ascii="Arial" w:hAnsi="Arial" w:cs="Arial"/>
          <w:b/>
          <w:bCs/>
          <w:kern w:val="0"/>
          <w:sz w:val="24"/>
          <w:szCs w:val="24"/>
          <w14:ligatures w14:val="none"/>
        </w:rPr>
      </w:pPr>
    </w:p>
    <w:p w14:paraId="170947A4" w14:textId="77777777" w:rsidR="00806AD6" w:rsidRPr="009117DF" w:rsidRDefault="00806AD6" w:rsidP="00806AD6">
      <w:pPr>
        <w:spacing w:line="276" w:lineRule="auto"/>
        <w:rPr>
          <w:rFonts w:ascii="Arial" w:hAnsi="Arial" w:cs="Arial"/>
          <w:b/>
          <w:bCs/>
          <w:kern w:val="0"/>
          <w:sz w:val="24"/>
          <w:szCs w:val="24"/>
          <w14:ligatures w14:val="none"/>
        </w:rPr>
      </w:pPr>
    </w:p>
    <w:p w14:paraId="5A0E131A" w14:textId="77777777" w:rsidR="00806AD6" w:rsidRPr="009117DF" w:rsidRDefault="00806AD6" w:rsidP="00806AD6">
      <w:pPr>
        <w:spacing w:line="276" w:lineRule="auto"/>
        <w:rPr>
          <w:rFonts w:ascii="Arial" w:hAnsi="Arial" w:cs="Arial"/>
          <w:b/>
          <w:bCs/>
          <w:kern w:val="0"/>
          <w:sz w:val="24"/>
          <w:szCs w:val="24"/>
          <w14:ligatures w14:val="none"/>
        </w:rPr>
      </w:pPr>
    </w:p>
    <w:p w14:paraId="68FFB2F2" w14:textId="77777777" w:rsidR="00806AD6" w:rsidRPr="009117DF" w:rsidRDefault="00806AD6" w:rsidP="00806AD6">
      <w:pPr>
        <w:spacing w:line="276" w:lineRule="auto"/>
        <w:rPr>
          <w:rFonts w:ascii="Arial" w:hAnsi="Arial" w:cs="Arial"/>
          <w:b/>
          <w:bCs/>
          <w:kern w:val="0"/>
          <w:sz w:val="24"/>
          <w:szCs w:val="24"/>
          <w14:ligatures w14:val="none"/>
        </w:rPr>
      </w:pPr>
    </w:p>
    <w:p w14:paraId="3480DA56"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DECLARATION</w:t>
      </w:r>
    </w:p>
    <w:p w14:paraId="4E44E8B6" w14:textId="77777777" w:rsidR="00806AD6" w:rsidRPr="009117DF" w:rsidRDefault="00806AD6" w:rsidP="00806AD6">
      <w:pPr>
        <w:spacing w:line="276" w:lineRule="auto"/>
        <w:rPr>
          <w:rFonts w:ascii="Arial" w:hAnsi="Arial" w:cs="Arial"/>
          <w:b/>
          <w:bCs/>
          <w:kern w:val="0"/>
          <w:sz w:val="24"/>
          <w:szCs w:val="24"/>
          <w14:ligatures w14:val="none"/>
        </w:rPr>
      </w:pPr>
    </w:p>
    <w:p w14:paraId="44A0754B"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I am satisfied that this work is the result of the Student’s effort.</w:t>
      </w:r>
    </w:p>
    <w:p w14:paraId="5AC09CA8" w14:textId="77777777" w:rsidR="00806AD6" w:rsidRPr="009117DF" w:rsidRDefault="00806AD6" w:rsidP="00806AD6">
      <w:pPr>
        <w:spacing w:line="276" w:lineRule="auto"/>
        <w:rPr>
          <w:rFonts w:ascii="Arial" w:hAnsi="Arial" w:cs="Arial"/>
          <w:b/>
          <w:bCs/>
          <w:kern w:val="0"/>
          <w:sz w:val="24"/>
          <w:szCs w:val="24"/>
          <w14:ligatures w14:val="none"/>
        </w:rPr>
      </w:pPr>
    </w:p>
    <w:p w14:paraId="2A46ADC7"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Signed ........</w:t>
      </w:r>
      <w:r>
        <w:rPr>
          <w:noProof/>
        </w:rPr>
        <w:drawing>
          <wp:inline distT="0" distB="0" distL="0" distR="0" wp14:anchorId="51D9F5B5" wp14:editId="31B3F5B9">
            <wp:extent cx="714375" cy="312780"/>
            <wp:effectExtent l="0" t="0" r="0" b="0"/>
            <wp:docPr id="1412723633" name="Picture 1412723633" descr="A close-up of an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723633" name="Picture 1412723633" descr="A close-up of an objec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4375" cy="312780"/>
                    </a:xfrm>
                    <a:prstGeom prst="rect">
                      <a:avLst/>
                    </a:prstGeom>
                  </pic:spPr>
                </pic:pic>
              </a:graphicData>
            </a:graphic>
          </wp:inline>
        </w:drawing>
      </w:r>
      <w:r w:rsidRPr="009117DF">
        <w:rPr>
          <w:rFonts w:ascii="Arial" w:hAnsi="Arial" w:cs="Arial"/>
          <w:b/>
          <w:bCs/>
          <w:kern w:val="0"/>
          <w:sz w:val="24"/>
          <w:szCs w:val="24"/>
          <w14:ligatures w14:val="none"/>
        </w:rPr>
        <w:t>...................................................... (Lecturer)</w:t>
      </w:r>
    </w:p>
    <w:p w14:paraId="74856F7A" w14:textId="77777777" w:rsidR="00806AD6" w:rsidRPr="009117DF" w:rsidRDefault="00806AD6" w:rsidP="00806AD6">
      <w:pPr>
        <w:spacing w:line="276" w:lineRule="auto"/>
        <w:rPr>
          <w:rFonts w:ascii="Arial" w:hAnsi="Arial" w:cs="Arial"/>
          <w:b/>
          <w:bCs/>
          <w:kern w:val="0"/>
          <w:sz w:val="24"/>
          <w:szCs w:val="24"/>
          <w14:ligatures w14:val="none"/>
        </w:rPr>
      </w:pPr>
    </w:p>
    <w:p w14:paraId="3E128066" w14:textId="0ABC37ED"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Date     ..05.04.2</w:t>
      </w:r>
      <w:r w:rsidR="009E1270">
        <w:rPr>
          <w:rFonts w:ascii="Arial" w:hAnsi="Arial" w:cs="Arial"/>
          <w:b/>
          <w:bCs/>
          <w:kern w:val="0"/>
          <w:sz w:val="24"/>
          <w:szCs w:val="24"/>
          <w14:ligatures w14:val="none"/>
        </w:rPr>
        <w:t>3</w:t>
      </w:r>
      <w:r w:rsidRPr="009117DF">
        <w:rPr>
          <w:rFonts w:ascii="Arial" w:hAnsi="Arial" w:cs="Arial"/>
          <w:b/>
          <w:bCs/>
          <w:kern w:val="0"/>
          <w:sz w:val="24"/>
          <w:szCs w:val="24"/>
          <w14:ligatures w14:val="none"/>
        </w:rPr>
        <w:t>.........................................................</w:t>
      </w:r>
    </w:p>
    <w:p w14:paraId="7D839D7A" w14:textId="3D3D5977" w:rsidR="007252B5" w:rsidRDefault="007252B5" w:rsidP="000E756F">
      <w:pPr>
        <w:spacing w:line="360" w:lineRule="auto"/>
        <w:jc w:val="both"/>
        <w:rPr>
          <w:rFonts w:ascii="Arial" w:hAnsi="Arial" w:cs="Arial"/>
          <w:kern w:val="0"/>
          <w:sz w:val="36"/>
          <w:szCs w:val="36"/>
          <w14:ligatures w14:val="none"/>
        </w:rPr>
      </w:pPr>
    </w:p>
    <w:p w14:paraId="759E05B7" w14:textId="77777777" w:rsidR="007252B5" w:rsidRDefault="007252B5" w:rsidP="000E756F">
      <w:pPr>
        <w:spacing w:line="360" w:lineRule="auto"/>
        <w:jc w:val="both"/>
        <w:rPr>
          <w:rFonts w:ascii="Arial" w:hAnsi="Arial" w:cs="Arial"/>
          <w:b/>
          <w:bCs/>
          <w:kern w:val="0"/>
          <w:sz w:val="24"/>
          <w:szCs w:val="24"/>
          <w14:ligatures w14:val="none"/>
        </w:rPr>
      </w:pPr>
    </w:p>
    <w:p w14:paraId="1B5292AF" w14:textId="77777777" w:rsidR="00141E10" w:rsidRPr="006E5853" w:rsidRDefault="00141E10" w:rsidP="000E756F">
      <w:pPr>
        <w:spacing w:line="360" w:lineRule="auto"/>
        <w:jc w:val="both"/>
        <w:rPr>
          <w:rFonts w:ascii="Arial" w:hAnsi="Arial" w:cs="Arial"/>
          <w:b/>
          <w:bCs/>
          <w:kern w:val="0"/>
          <w:sz w:val="24"/>
          <w:szCs w:val="24"/>
          <w14:ligatures w14:val="none"/>
        </w:rPr>
      </w:pPr>
    </w:p>
    <w:p w14:paraId="2735200F" w14:textId="77777777" w:rsidR="00136EFF" w:rsidRDefault="00136EFF" w:rsidP="00386964">
      <w:pPr>
        <w:spacing w:line="360" w:lineRule="auto"/>
        <w:jc w:val="both"/>
        <w:rPr>
          <w:rFonts w:ascii="Arial" w:hAnsi="Arial" w:cs="Arial"/>
          <w:b/>
          <w:bCs/>
          <w:sz w:val="24"/>
          <w:szCs w:val="24"/>
          <w:u w:val="single"/>
        </w:rPr>
      </w:pPr>
    </w:p>
    <w:p w14:paraId="0A7004CD" w14:textId="77777777" w:rsidR="00136EFF" w:rsidRDefault="00136EFF" w:rsidP="00386964">
      <w:pPr>
        <w:spacing w:line="360" w:lineRule="auto"/>
        <w:jc w:val="both"/>
        <w:rPr>
          <w:rFonts w:ascii="Arial" w:hAnsi="Arial" w:cs="Arial"/>
          <w:b/>
          <w:bCs/>
          <w:sz w:val="24"/>
          <w:szCs w:val="24"/>
          <w:u w:val="single"/>
        </w:rPr>
      </w:pPr>
    </w:p>
    <w:p w14:paraId="518BCAEE" w14:textId="3C1B9D58" w:rsidR="006764AF" w:rsidRPr="00C4222A" w:rsidRDefault="006764AF" w:rsidP="00386964">
      <w:pPr>
        <w:spacing w:line="360" w:lineRule="auto"/>
        <w:jc w:val="both"/>
        <w:rPr>
          <w:rFonts w:ascii="Arial" w:hAnsi="Arial" w:cs="Arial"/>
          <w:b/>
          <w:bCs/>
          <w:sz w:val="32"/>
          <w:szCs w:val="32"/>
          <w:u w:val="single"/>
        </w:rPr>
      </w:pPr>
      <w:r w:rsidRPr="00C4222A">
        <w:rPr>
          <w:rFonts w:ascii="Arial" w:hAnsi="Arial" w:cs="Arial"/>
          <w:b/>
          <w:bCs/>
          <w:sz w:val="32"/>
          <w:szCs w:val="32"/>
          <w:u w:val="single"/>
        </w:rPr>
        <w:t>Acknowledgements</w:t>
      </w:r>
    </w:p>
    <w:p w14:paraId="499671CC" w14:textId="5A625569" w:rsidR="004C0E80" w:rsidRPr="00C4222A" w:rsidRDefault="00B16A96" w:rsidP="00877E63">
      <w:pPr>
        <w:spacing w:line="276" w:lineRule="auto"/>
        <w:jc w:val="both"/>
        <w:rPr>
          <w:rFonts w:ascii="Arial" w:hAnsi="Arial" w:cs="Arial"/>
          <w:sz w:val="24"/>
          <w:szCs w:val="24"/>
        </w:rPr>
      </w:pPr>
      <w:r w:rsidRPr="00C4222A">
        <w:rPr>
          <w:rFonts w:ascii="Arial" w:hAnsi="Arial" w:cs="Arial"/>
          <w:sz w:val="24"/>
          <w:szCs w:val="24"/>
        </w:rPr>
        <w:t xml:space="preserve">I would like to take this opportunity to </w:t>
      </w:r>
      <w:r w:rsidR="002F3B0A" w:rsidRPr="00C4222A">
        <w:rPr>
          <w:rFonts w:ascii="Arial" w:hAnsi="Arial" w:cs="Arial"/>
          <w:sz w:val="24"/>
          <w:szCs w:val="24"/>
        </w:rPr>
        <w:t>acknowledge</w:t>
      </w:r>
      <w:r w:rsidRPr="00C4222A">
        <w:rPr>
          <w:rFonts w:ascii="Arial" w:hAnsi="Arial" w:cs="Arial"/>
          <w:sz w:val="24"/>
          <w:szCs w:val="24"/>
        </w:rPr>
        <w:t xml:space="preserve"> Caroline Lewis as my dissertation supervisor and thank her for her support and guidance</w:t>
      </w:r>
      <w:r w:rsidR="00467E6E" w:rsidRPr="00C4222A">
        <w:rPr>
          <w:rFonts w:ascii="Arial" w:hAnsi="Arial" w:cs="Arial"/>
          <w:sz w:val="24"/>
          <w:szCs w:val="24"/>
        </w:rPr>
        <w:t>.</w:t>
      </w:r>
      <w:r w:rsidR="00D572A2" w:rsidRPr="00C4222A">
        <w:rPr>
          <w:rFonts w:ascii="Arial" w:hAnsi="Arial" w:cs="Arial"/>
          <w:sz w:val="24"/>
          <w:szCs w:val="24"/>
        </w:rPr>
        <w:t xml:space="preserve"> I would</w:t>
      </w:r>
      <w:r w:rsidR="00DC2F35" w:rsidRPr="00C4222A">
        <w:rPr>
          <w:rFonts w:ascii="Arial" w:hAnsi="Arial" w:cs="Arial"/>
          <w:sz w:val="24"/>
          <w:szCs w:val="24"/>
        </w:rPr>
        <w:t xml:space="preserve"> also like to thank Saron Welfare Association and Carmarthenshire Theatres for </w:t>
      </w:r>
      <w:r w:rsidR="006B41CB" w:rsidRPr="00C4222A">
        <w:rPr>
          <w:rFonts w:ascii="Arial" w:hAnsi="Arial" w:cs="Arial"/>
          <w:sz w:val="24"/>
          <w:szCs w:val="24"/>
        </w:rPr>
        <w:t>providing me with a quiet space</w:t>
      </w:r>
      <w:r w:rsidR="006B5065" w:rsidRPr="00C4222A">
        <w:rPr>
          <w:rFonts w:ascii="Arial" w:hAnsi="Arial" w:cs="Arial"/>
          <w:sz w:val="24"/>
          <w:szCs w:val="24"/>
        </w:rPr>
        <w:t xml:space="preserve"> for my research</w:t>
      </w:r>
      <w:r w:rsidR="00DC2F35" w:rsidRPr="00C4222A">
        <w:rPr>
          <w:rFonts w:ascii="Arial" w:hAnsi="Arial" w:cs="Arial"/>
          <w:sz w:val="24"/>
          <w:szCs w:val="24"/>
        </w:rPr>
        <w:t>.</w:t>
      </w:r>
    </w:p>
    <w:p w14:paraId="1636537E" w14:textId="77777777" w:rsidR="004C0E80" w:rsidRPr="00C4222A" w:rsidRDefault="004C0E80" w:rsidP="00877E63">
      <w:pPr>
        <w:spacing w:line="276" w:lineRule="auto"/>
        <w:jc w:val="both"/>
        <w:rPr>
          <w:rFonts w:ascii="Arial" w:hAnsi="Arial" w:cs="Arial"/>
          <w:sz w:val="24"/>
          <w:szCs w:val="24"/>
        </w:rPr>
      </w:pPr>
    </w:p>
    <w:p w14:paraId="0201B26F" w14:textId="77777777" w:rsidR="004D4582" w:rsidRPr="00C4222A" w:rsidRDefault="004D4582" w:rsidP="00877E63">
      <w:pPr>
        <w:spacing w:line="276" w:lineRule="auto"/>
        <w:jc w:val="both"/>
        <w:rPr>
          <w:rFonts w:ascii="Arial" w:hAnsi="Arial" w:cs="Arial"/>
          <w:spacing w:val="7"/>
          <w:sz w:val="24"/>
          <w:szCs w:val="24"/>
          <w:shd w:val="clear" w:color="auto" w:fill="FFFFFF"/>
        </w:rPr>
      </w:pPr>
    </w:p>
    <w:p w14:paraId="0183FDB6" w14:textId="69E8E0C1" w:rsidR="002D0FB3" w:rsidRPr="00C4222A" w:rsidRDefault="00AC747D" w:rsidP="003D08DD">
      <w:pPr>
        <w:pStyle w:val="ListParagraph"/>
        <w:numPr>
          <w:ilvl w:val="0"/>
          <w:numId w:val="6"/>
        </w:numPr>
        <w:spacing w:line="276" w:lineRule="auto"/>
        <w:jc w:val="both"/>
        <w:rPr>
          <w:rFonts w:ascii="Arial" w:hAnsi="Arial" w:cs="Arial"/>
          <w:b/>
          <w:bCs/>
          <w:sz w:val="32"/>
          <w:szCs w:val="32"/>
          <w:u w:val="single"/>
        </w:rPr>
      </w:pPr>
      <w:r w:rsidRPr="00C4222A">
        <w:rPr>
          <w:rFonts w:ascii="Arial" w:hAnsi="Arial" w:cs="Arial"/>
          <w:b/>
          <w:bCs/>
          <w:sz w:val="32"/>
          <w:szCs w:val="32"/>
          <w:u w:val="single"/>
        </w:rPr>
        <w:t>Introduction</w:t>
      </w:r>
    </w:p>
    <w:p w14:paraId="51919D42" w14:textId="77777777" w:rsidR="006C336A" w:rsidRPr="00C4222A" w:rsidRDefault="006C336A" w:rsidP="006C336A">
      <w:pPr>
        <w:spacing w:line="276" w:lineRule="auto"/>
        <w:jc w:val="both"/>
        <w:rPr>
          <w:rFonts w:ascii="Arial" w:hAnsi="Arial" w:cs="Arial"/>
          <w:b/>
          <w:bCs/>
          <w:sz w:val="24"/>
          <w:szCs w:val="24"/>
          <w:u w:val="single"/>
        </w:rPr>
      </w:pPr>
    </w:p>
    <w:p w14:paraId="27A4E862" w14:textId="389FA992" w:rsidR="006C336A" w:rsidRPr="00C4222A" w:rsidRDefault="00CE70DD" w:rsidP="006C336A">
      <w:pPr>
        <w:spacing w:line="276" w:lineRule="auto"/>
        <w:jc w:val="both"/>
        <w:rPr>
          <w:rFonts w:ascii="Arial" w:hAnsi="Arial" w:cs="Arial"/>
          <w:kern w:val="0"/>
          <w:sz w:val="24"/>
          <w:szCs w:val="24"/>
          <w14:ligatures w14:val="none"/>
        </w:rPr>
      </w:pPr>
      <w:r w:rsidRPr="00C4222A">
        <w:rPr>
          <w:rFonts w:ascii="Arial" w:hAnsi="Arial" w:cs="Arial"/>
          <w:kern w:val="0"/>
          <w:sz w:val="24"/>
          <w:szCs w:val="24"/>
          <w14:ligatures w14:val="none"/>
        </w:rPr>
        <w:t>Wh</w:t>
      </w:r>
      <w:r w:rsidR="003D053D" w:rsidRPr="00C4222A">
        <w:rPr>
          <w:rFonts w:ascii="Arial" w:hAnsi="Arial" w:cs="Arial"/>
          <w:kern w:val="0"/>
          <w:sz w:val="24"/>
          <w:szCs w:val="24"/>
          <w14:ligatures w14:val="none"/>
        </w:rPr>
        <w:t>y is</w:t>
      </w:r>
      <w:r w:rsidRPr="00C4222A">
        <w:rPr>
          <w:rFonts w:ascii="Arial" w:hAnsi="Arial" w:cs="Arial"/>
          <w:kern w:val="0"/>
          <w:sz w:val="24"/>
          <w:szCs w:val="24"/>
          <w14:ligatures w14:val="none"/>
        </w:rPr>
        <w:t xml:space="preserve"> t</w:t>
      </w:r>
      <w:r w:rsidR="001D7F06" w:rsidRPr="00C4222A">
        <w:rPr>
          <w:rFonts w:ascii="Arial" w:hAnsi="Arial" w:cs="Arial"/>
          <w:kern w:val="0"/>
          <w:sz w:val="24"/>
          <w:szCs w:val="24"/>
          <w14:ligatures w14:val="none"/>
        </w:rPr>
        <w:t xml:space="preserve">he </w:t>
      </w:r>
      <w:r w:rsidRPr="00C4222A">
        <w:rPr>
          <w:rFonts w:ascii="Arial" w:hAnsi="Arial" w:cs="Arial"/>
          <w:kern w:val="0"/>
          <w:sz w:val="24"/>
          <w:szCs w:val="24"/>
          <w14:ligatures w14:val="none"/>
        </w:rPr>
        <w:t>i</w:t>
      </w:r>
      <w:r w:rsidR="001D7F06" w:rsidRPr="00C4222A">
        <w:rPr>
          <w:rFonts w:ascii="Arial" w:hAnsi="Arial" w:cs="Arial"/>
          <w:kern w:val="0"/>
          <w:sz w:val="24"/>
          <w:szCs w:val="24"/>
          <w14:ligatures w14:val="none"/>
        </w:rPr>
        <w:t xml:space="preserve">mpact of </w:t>
      </w:r>
      <w:r w:rsidRPr="00C4222A">
        <w:rPr>
          <w:rFonts w:ascii="Arial" w:hAnsi="Arial" w:cs="Arial"/>
          <w:kern w:val="0"/>
          <w:sz w:val="24"/>
          <w:szCs w:val="24"/>
          <w14:ligatures w14:val="none"/>
        </w:rPr>
        <w:t>p</w:t>
      </w:r>
      <w:r w:rsidR="001D7F06" w:rsidRPr="00C4222A">
        <w:rPr>
          <w:rFonts w:ascii="Arial" w:hAnsi="Arial" w:cs="Arial"/>
          <w:kern w:val="0"/>
          <w:sz w:val="24"/>
          <w:szCs w:val="24"/>
          <w14:ligatures w14:val="none"/>
        </w:rPr>
        <w:t xml:space="preserve">articipation in </w:t>
      </w:r>
      <w:r w:rsidRPr="00C4222A">
        <w:rPr>
          <w:rFonts w:ascii="Arial" w:hAnsi="Arial" w:cs="Arial"/>
          <w:kern w:val="0"/>
          <w:sz w:val="24"/>
          <w:szCs w:val="24"/>
          <w14:ligatures w14:val="none"/>
        </w:rPr>
        <w:t>c</w:t>
      </w:r>
      <w:r w:rsidR="001D7F06" w:rsidRPr="00C4222A">
        <w:rPr>
          <w:rFonts w:ascii="Arial" w:hAnsi="Arial" w:cs="Arial"/>
          <w:kern w:val="0"/>
          <w:sz w:val="24"/>
          <w:szCs w:val="24"/>
          <w14:ligatures w14:val="none"/>
        </w:rPr>
        <w:t xml:space="preserve">ommunity </w:t>
      </w:r>
      <w:r w:rsidRPr="00C4222A">
        <w:rPr>
          <w:rFonts w:ascii="Arial" w:hAnsi="Arial" w:cs="Arial"/>
          <w:kern w:val="0"/>
          <w:sz w:val="24"/>
          <w:szCs w:val="24"/>
          <w14:ligatures w14:val="none"/>
        </w:rPr>
        <w:t>t</w:t>
      </w:r>
      <w:r w:rsidR="001D7F06" w:rsidRPr="00C4222A">
        <w:rPr>
          <w:rFonts w:ascii="Arial" w:hAnsi="Arial" w:cs="Arial"/>
          <w:kern w:val="0"/>
          <w:sz w:val="24"/>
          <w:szCs w:val="24"/>
          <w14:ligatures w14:val="none"/>
        </w:rPr>
        <w:t xml:space="preserve">heatre on </w:t>
      </w:r>
      <w:r w:rsidRPr="00C4222A">
        <w:rPr>
          <w:rFonts w:ascii="Arial" w:hAnsi="Arial" w:cs="Arial"/>
          <w:kern w:val="0"/>
          <w:sz w:val="24"/>
          <w:szCs w:val="24"/>
          <w14:ligatures w14:val="none"/>
        </w:rPr>
        <w:t>c</w:t>
      </w:r>
      <w:r w:rsidR="001D7F06" w:rsidRPr="00C4222A">
        <w:rPr>
          <w:rFonts w:ascii="Arial" w:hAnsi="Arial" w:cs="Arial"/>
          <w:kern w:val="0"/>
          <w:sz w:val="24"/>
          <w:szCs w:val="24"/>
          <w14:ligatures w14:val="none"/>
        </w:rPr>
        <w:t xml:space="preserve">hildren’s </w:t>
      </w:r>
      <w:r w:rsidRPr="00C4222A">
        <w:rPr>
          <w:rFonts w:ascii="Arial" w:hAnsi="Arial" w:cs="Arial"/>
          <w:kern w:val="0"/>
          <w:sz w:val="24"/>
          <w:szCs w:val="24"/>
          <w14:ligatures w14:val="none"/>
        </w:rPr>
        <w:t>l</w:t>
      </w:r>
      <w:r w:rsidR="001D7F06" w:rsidRPr="00C4222A">
        <w:rPr>
          <w:rFonts w:ascii="Arial" w:hAnsi="Arial" w:cs="Arial"/>
          <w:kern w:val="0"/>
          <w:sz w:val="24"/>
          <w:szCs w:val="24"/>
          <w14:ligatures w14:val="none"/>
        </w:rPr>
        <w:t xml:space="preserve">earning and </w:t>
      </w:r>
      <w:r w:rsidRPr="00C4222A">
        <w:rPr>
          <w:rFonts w:ascii="Arial" w:hAnsi="Arial" w:cs="Arial"/>
          <w:kern w:val="0"/>
          <w:sz w:val="24"/>
          <w:szCs w:val="24"/>
          <w14:ligatures w14:val="none"/>
        </w:rPr>
        <w:t>d</w:t>
      </w:r>
      <w:r w:rsidR="001D7F06" w:rsidRPr="00C4222A">
        <w:rPr>
          <w:rFonts w:ascii="Arial" w:hAnsi="Arial" w:cs="Arial"/>
          <w:kern w:val="0"/>
          <w:sz w:val="24"/>
          <w:szCs w:val="24"/>
          <w14:ligatures w14:val="none"/>
        </w:rPr>
        <w:t>evelopment</w:t>
      </w:r>
      <w:r w:rsidRPr="00C4222A">
        <w:rPr>
          <w:rFonts w:ascii="Arial" w:hAnsi="Arial" w:cs="Arial"/>
          <w:kern w:val="0"/>
          <w:sz w:val="24"/>
          <w:szCs w:val="24"/>
          <w14:ligatures w14:val="none"/>
        </w:rPr>
        <w:t xml:space="preserve"> so important that it deserves</w:t>
      </w:r>
      <w:r w:rsidR="00E6067E" w:rsidRPr="00C4222A">
        <w:rPr>
          <w:rFonts w:ascii="Arial" w:hAnsi="Arial" w:cs="Arial"/>
          <w:kern w:val="0"/>
          <w:sz w:val="24"/>
          <w:szCs w:val="24"/>
          <w14:ligatures w14:val="none"/>
        </w:rPr>
        <w:t xml:space="preserve"> to be </w:t>
      </w:r>
      <w:r w:rsidR="00847192" w:rsidRPr="00C4222A">
        <w:rPr>
          <w:rFonts w:ascii="Arial" w:hAnsi="Arial" w:cs="Arial"/>
          <w:kern w:val="0"/>
          <w:sz w:val="24"/>
          <w:szCs w:val="24"/>
          <w14:ligatures w14:val="none"/>
        </w:rPr>
        <w:t>a</w:t>
      </w:r>
      <w:r w:rsidR="00D9517B" w:rsidRPr="00C4222A">
        <w:rPr>
          <w:rFonts w:ascii="Arial" w:hAnsi="Arial" w:cs="Arial"/>
          <w:kern w:val="0"/>
          <w:sz w:val="24"/>
          <w:szCs w:val="24"/>
          <w14:ligatures w14:val="none"/>
        </w:rPr>
        <w:t>nalysed</w:t>
      </w:r>
      <w:r w:rsidR="00E6067E" w:rsidRPr="00C4222A">
        <w:rPr>
          <w:rFonts w:ascii="Arial" w:hAnsi="Arial" w:cs="Arial"/>
          <w:kern w:val="0"/>
          <w:sz w:val="24"/>
          <w:szCs w:val="24"/>
          <w14:ligatures w14:val="none"/>
        </w:rPr>
        <w:t xml:space="preserve"> in a literature review? </w:t>
      </w:r>
      <w:r w:rsidR="00752C3F" w:rsidRPr="00C4222A">
        <w:rPr>
          <w:rFonts w:ascii="Arial" w:hAnsi="Arial" w:cs="Arial"/>
          <w:sz w:val="24"/>
          <w:szCs w:val="24"/>
        </w:rPr>
        <w:t>To</w:t>
      </w:r>
      <w:r w:rsidR="0053592D" w:rsidRPr="00C4222A">
        <w:rPr>
          <w:rFonts w:ascii="Arial" w:hAnsi="Arial" w:cs="Arial"/>
          <w:sz w:val="24"/>
          <w:szCs w:val="24"/>
        </w:rPr>
        <w:t xml:space="preserve"> explain </w:t>
      </w:r>
      <w:r w:rsidR="00DC7098" w:rsidRPr="00C4222A">
        <w:rPr>
          <w:rFonts w:ascii="Arial" w:hAnsi="Arial" w:cs="Arial"/>
          <w:sz w:val="24"/>
          <w:szCs w:val="24"/>
        </w:rPr>
        <w:t>the importance</w:t>
      </w:r>
      <w:r w:rsidR="0053592D" w:rsidRPr="00C4222A">
        <w:rPr>
          <w:rFonts w:ascii="Arial" w:hAnsi="Arial" w:cs="Arial"/>
          <w:sz w:val="24"/>
          <w:szCs w:val="24"/>
        </w:rPr>
        <w:t>, and to</w:t>
      </w:r>
      <w:r w:rsidR="00752C3F" w:rsidRPr="00C4222A">
        <w:rPr>
          <w:rFonts w:ascii="Arial" w:hAnsi="Arial" w:cs="Arial"/>
          <w:sz w:val="24"/>
          <w:szCs w:val="24"/>
        </w:rPr>
        <w:t xml:space="preserve"> set the context of this study, t</w:t>
      </w:r>
      <w:r w:rsidR="00CA6E0F" w:rsidRPr="00C4222A">
        <w:rPr>
          <w:rFonts w:ascii="Arial" w:hAnsi="Arial" w:cs="Arial"/>
          <w:sz w:val="24"/>
          <w:szCs w:val="24"/>
        </w:rPr>
        <w:t xml:space="preserve">here </w:t>
      </w:r>
      <w:r w:rsidR="0053592D" w:rsidRPr="00C4222A">
        <w:rPr>
          <w:rFonts w:ascii="Arial" w:hAnsi="Arial" w:cs="Arial"/>
          <w:sz w:val="24"/>
          <w:szCs w:val="24"/>
        </w:rPr>
        <w:t>will be</w:t>
      </w:r>
      <w:r w:rsidR="00CA6E0F" w:rsidRPr="00C4222A">
        <w:rPr>
          <w:rFonts w:ascii="Arial" w:hAnsi="Arial" w:cs="Arial"/>
          <w:sz w:val="24"/>
          <w:szCs w:val="24"/>
        </w:rPr>
        <w:t xml:space="preserve"> three research questions</w:t>
      </w:r>
      <w:r w:rsidR="00E1252D" w:rsidRPr="00C4222A">
        <w:rPr>
          <w:rFonts w:ascii="Arial" w:hAnsi="Arial" w:cs="Arial"/>
          <w:sz w:val="24"/>
          <w:szCs w:val="24"/>
        </w:rPr>
        <w:t xml:space="preserve"> that will </w:t>
      </w:r>
      <w:r w:rsidR="00F16A1C" w:rsidRPr="00C4222A">
        <w:rPr>
          <w:rFonts w:ascii="Arial" w:hAnsi="Arial" w:cs="Arial"/>
          <w:sz w:val="24"/>
          <w:szCs w:val="24"/>
        </w:rPr>
        <w:t>appear throughout</w:t>
      </w:r>
      <w:r w:rsidR="00CA6E0F" w:rsidRPr="00C4222A">
        <w:rPr>
          <w:rFonts w:ascii="Arial" w:hAnsi="Arial" w:cs="Arial"/>
          <w:sz w:val="24"/>
          <w:szCs w:val="24"/>
        </w:rPr>
        <w:t>.</w:t>
      </w:r>
    </w:p>
    <w:p w14:paraId="38EFC530" w14:textId="77777777" w:rsidR="00EF6DC6" w:rsidRPr="00C4222A" w:rsidRDefault="00EF6DC6" w:rsidP="006C336A">
      <w:pPr>
        <w:spacing w:line="276" w:lineRule="auto"/>
        <w:jc w:val="both"/>
        <w:rPr>
          <w:rFonts w:ascii="Arial" w:hAnsi="Arial" w:cs="Arial"/>
          <w:sz w:val="24"/>
          <w:szCs w:val="24"/>
        </w:rPr>
      </w:pPr>
    </w:p>
    <w:p w14:paraId="68793B21" w14:textId="09CD3D16" w:rsidR="00CA6E0F" w:rsidRPr="00C4222A" w:rsidRDefault="00790B4E" w:rsidP="00F95CB4">
      <w:pPr>
        <w:pStyle w:val="ListParagraph"/>
        <w:numPr>
          <w:ilvl w:val="0"/>
          <w:numId w:val="7"/>
        </w:numPr>
        <w:spacing w:line="276" w:lineRule="auto"/>
        <w:rPr>
          <w:rFonts w:ascii="Arial" w:hAnsi="Arial" w:cs="Arial"/>
          <w:sz w:val="24"/>
          <w:szCs w:val="24"/>
        </w:rPr>
      </w:pPr>
      <w:bookmarkStart w:id="1" w:name="_Hlk162496601"/>
      <w:r w:rsidRPr="00C4222A">
        <w:rPr>
          <w:rFonts w:ascii="Arial" w:hAnsi="Arial" w:cs="Arial"/>
          <w:sz w:val="24"/>
          <w:szCs w:val="24"/>
        </w:rPr>
        <w:t>How can children feel a sense of wellbeing, belonging and social inclusion</w:t>
      </w:r>
      <w:r w:rsidR="009E29B7" w:rsidRPr="00C4222A">
        <w:rPr>
          <w:rFonts w:ascii="Arial" w:hAnsi="Arial" w:cs="Arial"/>
          <w:sz w:val="24"/>
          <w:szCs w:val="24"/>
        </w:rPr>
        <w:t xml:space="preserve"> through community theatre participation?</w:t>
      </w:r>
    </w:p>
    <w:p w14:paraId="0D85B7C8" w14:textId="39DCFD16" w:rsidR="009E29B7" w:rsidRPr="00C4222A" w:rsidRDefault="009E29B7" w:rsidP="00F95CB4">
      <w:pPr>
        <w:pStyle w:val="ListParagraph"/>
        <w:numPr>
          <w:ilvl w:val="0"/>
          <w:numId w:val="7"/>
        </w:numPr>
        <w:spacing w:line="276" w:lineRule="auto"/>
        <w:rPr>
          <w:rFonts w:ascii="Arial" w:hAnsi="Arial" w:cs="Arial"/>
          <w:sz w:val="24"/>
          <w:szCs w:val="24"/>
        </w:rPr>
      </w:pPr>
      <w:r w:rsidRPr="00C4222A">
        <w:rPr>
          <w:rFonts w:ascii="Arial" w:hAnsi="Arial" w:cs="Arial"/>
          <w:sz w:val="24"/>
          <w:szCs w:val="24"/>
        </w:rPr>
        <w:t>By participating in community theatre</w:t>
      </w:r>
      <w:r w:rsidR="003F3D2B" w:rsidRPr="00C4222A">
        <w:rPr>
          <w:rFonts w:ascii="Arial" w:hAnsi="Arial" w:cs="Arial"/>
          <w:sz w:val="24"/>
          <w:szCs w:val="24"/>
        </w:rPr>
        <w:t>, how can children learn</w:t>
      </w:r>
      <w:r w:rsidR="000D4A9A" w:rsidRPr="00C4222A">
        <w:rPr>
          <w:rFonts w:ascii="Arial" w:hAnsi="Arial" w:cs="Arial"/>
          <w:sz w:val="24"/>
          <w:szCs w:val="24"/>
        </w:rPr>
        <w:t xml:space="preserve"> </w:t>
      </w:r>
      <w:r w:rsidR="003F3D2B" w:rsidRPr="00C4222A">
        <w:rPr>
          <w:rFonts w:ascii="Arial" w:hAnsi="Arial" w:cs="Arial"/>
          <w:sz w:val="24"/>
          <w:szCs w:val="24"/>
        </w:rPr>
        <w:t>new, transferable skills and why are these important in their learning and development?</w:t>
      </w:r>
    </w:p>
    <w:p w14:paraId="2ABE33DE" w14:textId="4096C10C" w:rsidR="003F3D2B" w:rsidRPr="00C4222A" w:rsidRDefault="0012088C" w:rsidP="00F95CB4">
      <w:pPr>
        <w:pStyle w:val="ListParagraph"/>
        <w:numPr>
          <w:ilvl w:val="0"/>
          <w:numId w:val="7"/>
        </w:numPr>
        <w:spacing w:line="276" w:lineRule="auto"/>
        <w:rPr>
          <w:rFonts w:ascii="Arial" w:hAnsi="Arial" w:cs="Arial"/>
          <w:sz w:val="24"/>
          <w:szCs w:val="24"/>
        </w:rPr>
      </w:pPr>
      <w:r w:rsidRPr="00C4222A">
        <w:rPr>
          <w:rFonts w:ascii="Arial" w:hAnsi="Arial" w:cs="Arial"/>
          <w:sz w:val="24"/>
          <w:szCs w:val="24"/>
        </w:rPr>
        <w:t>Are</w:t>
      </w:r>
      <w:r w:rsidR="007C42A8" w:rsidRPr="00C4222A">
        <w:rPr>
          <w:rFonts w:ascii="Arial" w:hAnsi="Arial" w:cs="Arial"/>
          <w:sz w:val="24"/>
          <w:szCs w:val="24"/>
        </w:rPr>
        <w:t xml:space="preserve"> community arts intervention</w:t>
      </w:r>
      <w:r w:rsidRPr="00C4222A">
        <w:rPr>
          <w:rFonts w:ascii="Arial" w:hAnsi="Arial" w:cs="Arial"/>
          <w:sz w:val="24"/>
          <w:szCs w:val="24"/>
        </w:rPr>
        <w:t>s</w:t>
      </w:r>
      <w:r w:rsidR="00092DA3" w:rsidRPr="00C4222A">
        <w:rPr>
          <w:rFonts w:ascii="Arial" w:hAnsi="Arial" w:cs="Arial"/>
          <w:sz w:val="24"/>
          <w:szCs w:val="24"/>
        </w:rPr>
        <w:t xml:space="preserve"> </w:t>
      </w:r>
      <w:r w:rsidR="00910EAA" w:rsidRPr="00C4222A">
        <w:rPr>
          <w:rFonts w:ascii="Arial" w:hAnsi="Arial" w:cs="Arial"/>
          <w:sz w:val="24"/>
          <w:szCs w:val="24"/>
        </w:rPr>
        <w:t>recognised</w:t>
      </w:r>
      <w:r w:rsidR="006B1725" w:rsidRPr="00C4222A">
        <w:rPr>
          <w:rFonts w:ascii="Arial" w:hAnsi="Arial" w:cs="Arial"/>
          <w:sz w:val="24"/>
          <w:szCs w:val="24"/>
        </w:rPr>
        <w:t xml:space="preserve"> as an important resource</w:t>
      </w:r>
      <w:r w:rsidR="00FE5143" w:rsidRPr="00C4222A">
        <w:rPr>
          <w:rFonts w:ascii="Arial" w:hAnsi="Arial" w:cs="Arial"/>
          <w:sz w:val="24"/>
          <w:szCs w:val="24"/>
        </w:rPr>
        <w:t xml:space="preserve"> </w:t>
      </w:r>
      <w:r w:rsidR="00C57D7D" w:rsidRPr="00C4222A">
        <w:rPr>
          <w:rFonts w:ascii="Arial" w:hAnsi="Arial" w:cs="Arial"/>
          <w:sz w:val="24"/>
          <w:szCs w:val="24"/>
        </w:rPr>
        <w:t>for mental health provision</w:t>
      </w:r>
      <w:r w:rsidR="006B1725" w:rsidRPr="00C4222A">
        <w:rPr>
          <w:rFonts w:ascii="Arial" w:hAnsi="Arial" w:cs="Arial"/>
          <w:sz w:val="24"/>
          <w:szCs w:val="24"/>
        </w:rPr>
        <w:t>?</w:t>
      </w:r>
    </w:p>
    <w:bookmarkEnd w:id="1"/>
    <w:p w14:paraId="30338B74" w14:textId="77777777" w:rsidR="00A33FE7" w:rsidRPr="00C4222A" w:rsidRDefault="00A33FE7" w:rsidP="00A33FE7">
      <w:pPr>
        <w:spacing w:line="276" w:lineRule="auto"/>
        <w:jc w:val="both"/>
        <w:rPr>
          <w:rFonts w:ascii="Arial" w:hAnsi="Arial" w:cs="Arial"/>
          <w:sz w:val="24"/>
          <w:szCs w:val="24"/>
        </w:rPr>
      </w:pPr>
    </w:p>
    <w:p w14:paraId="1CE72D2B" w14:textId="1670EAE9" w:rsidR="00A33FE7" w:rsidRPr="00C4222A" w:rsidRDefault="00891B96" w:rsidP="00A33FE7">
      <w:pPr>
        <w:spacing w:line="276" w:lineRule="auto"/>
        <w:jc w:val="both"/>
        <w:rPr>
          <w:rFonts w:ascii="Arial" w:hAnsi="Arial" w:cs="Arial"/>
          <w:color w:val="000000"/>
          <w:sz w:val="24"/>
          <w:szCs w:val="24"/>
          <w:shd w:val="clear" w:color="auto" w:fill="FFFFFF"/>
        </w:rPr>
      </w:pPr>
      <w:r w:rsidRPr="00C4222A">
        <w:rPr>
          <w:rFonts w:ascii="Arial" w:hAnsi="Arial" w:cs="Arial"/>
          <w:kern w:val="0"/>
          <w:sz w:val="24"/>
          <w:szCs w:val="24"/>
          <w:shd w:val="clear" w:color="auto" w:fill="FFFFFF"/>
          <w14:ligatures w14:val="none"/>
        </w:rPr>
        <w:t>Alongside the</w:t>
      </w:r>
      <w:r w:rsidR="00C42AC9" w:rsidRPr="00C4222A">
        <w:rPr>
          <w:rFonts w:ascii="Arial" w:hAnsi="Arial" w:cs="Arial"/>
          <w:kern w:val="0"/>
          <w:sz w:val="24"/>
          <w:szCs w:val="24"/>
          <w:shd w:val="clear" w:color="auto" w:fill="FFFFFF"/>
          <w14:ligatures w14:val="none"/>
        </w:rPr>
        <w:t>se</w:t>
      </w:r>
      <w:r w:rsidRPr="00C4222A">
        <w:rPr>
          <w:rFonts w:ascii="Arial" w:hAnsi="Arial" w:cs="Arial"/>
          <w:kern w:val="0"/>
          <w:sz w:val="24"/>
          <w:szCs w:val="24"/>
          <w:shd w:val="clear" w:color="auto" w:fill="FFFFFF"/>
          <w14:ligatures w14:val="none"/>
        </w:rPr>
        <w:t xml:space="preserve"> three research questions,</w:t>
      </w:r>
      <w:r w:rsidR="00400695" w:rsidRPr="00C4222A">
        <w:rPr>
          <w:rFonts w:ascii="Arial" w:hAnsi="Arial" w:cs="Arial"/>
          <w:kern w:val="0"/>
          <w:sz w:val="24"/>
          <w:szCs w:val="24"/>
          <w:shd w:val="clear" w:color="auto" w:fill="FFFFFF"/>
          <w14:ligatures w14:val="none"/>
        </w:rPr>
        <w:t xml:space="preserve"> </w:t>
      </w:r>
      <w:r w:rsidR="00620AED" w:rsidRPr="00C4222A">
        <w:rPr>
          <w:rFonts w:ascii="Arial" w:hAnsi="Arial" w:cs="Arial"/>
          <w:kern w:val="0"/>
          <w:sz w:val="24"/>
          <w:szCs w:val="24"/>
          <w:shd w:val="clear" w:color="auto" w:fill="FFFFFF"/>
          <w14:ligatures w14:val="none"/>
        </w:rPr>
        <w:t>explanations will be given as</w:t>
      </w:r>
      <w:r w:rsidR="0006040E" w:rsidRPr="00C4222A">
        <w:rPr>
          <w:rFonts w:ascii="Arial" w:hAnsi="Arial" w:cs="Arial"/>
          <w:kern w:val="0"/>
          <w:sz w:val="24"/>
          <w:szCs w:val="24"/>
          <w:shd w:val="clear" w:color="auto" w:fill="FFFFFF"/>
          <w14:ligatures w14:val="none"/>
        </w:rPr>
        <w:t xml:space="preserve"> to</w:t>
      </w:r>
      <w:r w:rsidR="005C136E" w:rsidRPr="00C4222A">
        <w:rPr>
          <w:rFonts w:ascii="Arial" w:hAnsi="Arial" w:cs="Arial"/>
          <w:kern w:val="0"/>
          <w:sz w:val="24"/>
          <w:szCs w:val="24"/>
          <w:shd w:val="clear" w:color="auto" w:fill="FFFFFF"/>
          <w14:ligatures w14:val="none"/>
        </w:rPr>
        <w:t xml:space="preserve"> </w:t>
      </w:r>
      <w:r w:rsidR="00C57FC1" w:rsidRPr="00C4222A">
        <w:rPr>
          <w:rFonts w:ascii="Arial" w:hAnsi="Arial" w:cs="Arial"/>
          <w:kern w:val="0"/>
          <w:sz w:val="24"/>
          <w:szCs w:val="24"/>
          <w:shd w:val="clear" w:color="auto" w:fill="FFFFFF"/>
          <w14:ligatures w14:val="none"/>
        </w:rPr>
        <w:t>why</w:t>
      </w:r>
      <w:r w:rsidR="00400695" w:rsidRPr="00C4222A">
        <w:rPr>
          <w:rFonts w:ascii="Arial" w:hAnsi="Arial" w:cs="Arial"/>
          <w:kern w:val="0"/>
          <w:sz w:val="24"/>
          <w:szCs w:val="24"/>
          <w:shd w:val="clear" w:color="auto" w:fill="FFFFFF"/>
          <w14:ligatures w14:val="none"/>
        </w:rPr>
        <w:t xml:space="preserve"> this</w:t>
      </w:r>
      <w:r w:rsidR="0006040E" w:rsidRPr="00C4222A">
        <w:rPr>
          <w:rFonts w:ascii="Arial" w:hAnsi="Arial" w:cs="Arial"/>
          <w:kern w:val="0"/>
          <w:sz w:val="24"/>
          <w:szCs w:val="24"/>
          <w:shd w:val="clear" w:color="auto" w:fill="FFFFFF"/>
          <w14:ligatures w14:val="none"/>
        </w:rPr>
        <w:t xml:space="preserve"> research is taking place</w:t>
      </w:r>
      <w:r w:rsidR="006A639E" w:rsidRPr="00C4222A">
        <w:rPr>
          <w:rFonts w:ascii="Arial" w:hAnsi="Arial" w:cs="Arial"/>
          <w:kern w:val="0"/>
          <w:sz w:val="24"/>
          <w:szCs w:val="24"/>
          <w:shd w:val="clear" w:color="auto" w:fill="FFFFFF"/>
          <w14:ligatures w14:val="none"/>
        </w:rPr>
        <w:t xml:space="preserve"> and</w:t>
      </w:r>
      <w:r w:rsidR="00F00959" w:rsidRPr="00C4222A">
        <w:rPr>
          <w:rFonts w:ascii="Arial" w:hAnsi="Arial" w:cs="Arial"/>
          <w:color w:val="000000"/>
          <w:sz w:val="24"/>
          <w:szCs w:val="24"/>
          <w:shd w:val="clear" w:color="auto" w:fill="FFFFFF"/>
        </w:rPr>
        <w:t xml:space="preserve"> why community theatre can be described as a means of empowerment to social work</w:t>
      </w:r>
      <w:r w:rsidR="00A75120" w:rsidRPr="00C4222A">
        <w:rPr>
          <w:rFonts w:ascii="Arial" w:hAnsi="Arial" w:cs="Arial"/>
          <w:kern w:val="0"/>
          <w:sz w:val="24"/>
          <w:szCs w:val="24"/>
          <w:shd w:val="clear" w:color="auto" w:fill="FFFFFF"/>
          <w14:ligatures w14:val="none"/>
        </w:rPr>
        <w:t xml:space="preserve">. </w:t>
      </w:r>
      <w:r w:rsidR="008D35D6" w:rsidRPr="00C4222A">
        <w:rPr>
          <w:rFonts w:ascii="Arial" w:hAnsi="Arial" w:cs="Arial"/>
          <w:kern w:val="0"/>
          <w:sz w:val="24"/>
          <w:szCs w:val="24"/>
          <w:shd w:val="clear" w:color="auto" w:fill="FFFFFF"/>
          <w14:ligatures w14:val="none"/>
        </w:rPr>
        <w:t>The</w:t>
      </w:r>
      <w:r w:rsidR="00FD4D23" w:rsidRPr="00C4222A">
        <w:rPr>
          <w:rFonts w:ascii="Arial" w:hAnsi="Arial" w:cs="Arial"/>
          <w:kern w:val="0"/>
          <w:sz w:val="24"/>
          <w:szCs w:val="24"/>
          <w:shd w:val="clear" w:color="auto" w:fill="FFFFFF"/>
          <w14:ligatures w14:val="none"/>
        </w:rPr>
        <w:t xml:space="preserve"> contrasting</w:t>
      </w:r>
      <w:r w:rsidR="000A2C03" w:rsidRPr="00C4222A">
        <w:rPr>
          <w:rFonts w:ascii="Arial" w:hAnsi="Arial" w:cs="Arial"/>
          <w:kern w:val="0"/>
          <w:sz w:val="24"/>
          <w:szCs w:val="24"/>
          <w:shd w:val="clear" w:color="auto" w:fill="FFFFFF"/>
          <w14:ligatures w14:val="none"/>
        </w:rPr>
        <w:t xml:space="preserve"> perspectives within the </w:t>
      </w:r>
      <w:r w:rsidR="00FD4D23" w:rsidRPr="00C4222A">
        <w:rPr>
          <w:rFonts w:ascii="Arial" w:hAnsi="Arial" w:cs="Arial"/>
          <w:kern w:val="0"/>
          <w:sz w:val="24"/>
          <w:szCs w:val="24"/>
          <w:shd w:val="clear" w:color="auto" w:fill="FFFFFF"/>
          <w14:ligatures w14:val="none"/>
        </w:rPr>
        <w:t xml:space="preserve">different dates </w:t>
      </w:r>
      <w:r w:rsidR="008D35D6" w:rsidRPr="00C4222A">
        <w:rPr>
          <w:rFonts w:ascii="Arial" w:hAnsi="Arial" w:cs="Arial"/>
          <w:kern w:val="0"/>
          <w:sz w:val="24"/>
          <w:szCs w:val="24"/>
          <w:shd w:val="clear" w:color="auto" w:fill="FFFFFF"/>
          <w14:ligatures w14:val="none"/>
        </w:rPr>
        <w:t xml:space="preserve">of </w:t>
      </w:r>
      <w:r w:rsidR="006104D9" w:rsidRPr="00C4222A">
        <w:rPr>
          <w:rFonts w:ascii="Arial" w:hAnsi="Arial" w:cs="Arial"/>
          <w:kern w:val="0"/>
          <w:sz w:val="24"/>
          <w:szCs w:val="24"/>
          <w:shd w:val="clear" w:color="auto" w:fill="FFFFFF"/>
          <w14:ligatures w14:val="none"/>
        </w:rPr>
        <w:t xml:space="preserve">written </w:t>
      </w:r>
      <w:r w:rsidR="008D35D6" w:rsidRPr="00C4222A">
        <w:rPr>
          <w:rFonts w:ascii="Arial" w:hAnsi="Arial" w:cs="Arial"/>
          <w:kern w:val="0"/>
          <w:sz w:val="24"/>
          <w:szCs w:val="24"/>
          <w:shd w:val="clear" w:color="auto" w:fill="FFFFFF"/>
          <w14:ligatures w14:val="none"/>
        </w:rPr>
        <w:t>theory</w:t>
      </w:r>
      <w:r w:rsidR="00553B11" w:rsidRPr="00C4222A">
        <w:rPr>
          <w:rFonts w:ascii="Arial" w:hAnsi="Arial" w:cs="Arial"/>
          <w:kern w:val="0"/>
          <w:sz w:val="24"/>
          <w:szCs w:val="24"/>
          <w:shd w:val="clear" w:color="auto" w:fill="FFFFFF"/>
          <w14:ligatures w14:val="none"/>
        </w:rPr>
        <w:t xml:space="preserve"> b</w:t>
      </w:r>
      <w:r w:rsidR="00471687" w:rsidRPr="00C4222A">
        <w:rPr>
          <w:rFonts w:ascii="Arial" w:hAnsi="Arial" w:cs="Arial"/>
          <w:kern w:val="0"/>
          <w:sz w:val="24"/>
          <w:szCs w:val="24"/>
          <w:shd w:val="clear" w:color="auto" w:fill="FFFFFF"/>
          <w14:ligatures w14:val="none"/>
        </w:rPr>
        <w:t>y numerous</w:t>
      </w:r>
      <w:r w:rsidR="00553B11" w:rsidRPr="00C4222A">
        <w:rPr>
          <w:rFonts w:ascii="Arial" w:hAnsi="Arial" w:cs="Arial"/>
          <w:kern w:val="0"/>
          <w:sz w:val="24"/>
          <w:szCs w:val="24"/>
          <w:shd w:val="clear" w:color="auto" w:fill="FFFFFF"/>
          <w14:ligatures w14:val="none"/>
        </w:rPr>
        <w:t xml:space="preserve"> industry professionals</w:t>
      </w:r>
      <w:r w:rsidR="00471687" w:rsidRPr="00C4222A">
        <w:rPr>
          <w:rFonts w:ascii="Arial" w:hAnsi="Arial" w:cs="Arial"/>
          <w:kern w:val="0"/>
          <w:sz w:val="24"/>
          <w:szCs w:val="24"/>
          <w:shd w:val="clear" w:color="auto" w:fill="FFFFFF"/>
          <w14:ligatures w14:val="none"/>
        </w:rPr>
        <w:t xml:space="preserve"> and peer reviewed journals</w:t>
      </w:r>
      <w:r w:rsidR="006104D9" w:rsidRPr="00C4222A">
        <w:rPr>
          <w:rFonts w:ascii="Arial" w:hAnsi="Arial" w:cs="Arial"/>
          <w:kern w:val="0"/>
          <w:sz w:val="24"/>
          <w:szCs w:val="24"/>
          <w:shd w:val="clear" w:color="auto" w:fill="FFFFFF"/>
          <w14:ligatures w14:val="none"/>
        </w:rPr>
        <w:t xml:space="preserve"> will be </w:t>
      </w:r>
      <w:r w:rsidR="00CE711A" w:rsidRPr="00C4222A">
        <w:rPr>
          <w:rFonts w:ascii="Arial" w:hAnsi="Arial" w:cs="Arial"/>
          <w:kern w:val="0"/>
          <w:sz w:val="24"/>
          <w:szCs w:val="24"/>
          <w:shd w:val="clear" w:color="auto" w:fill="FFFFFF"/>
          <w14:ligatures w14:val="none"/>
        </w:rPr>
        <w:t>explored, alongside</w:t>
      </w:r>
      <w:r w:rsidR="005F6E01" w:rsidRPr="00C4222A">
        <w:rPr>
          <w:rFonts w:ascii="Arial" w:hAnsi="Arial" w:cs="Arial"/>
          <w:kern w:val="0"/>
          <w:sz w:val="24"/>
          <w:szCs w:val="24"/>
          <w:shd w:val="clear" w:color="auto" w:fill="FFFFFF"/>
          <w14:ligatures w14:val="none"/>
        </w:rPr>
        <w:t xml:space="preserve"> </w:t>
      </w:r>
      <w:r w:rsidR="007A3B90" w:rsidRPr="00C4222A">
        <w:rPr>
          <w:rFonts w:ascii="Arial" w:hAnsi="Arial" w:cs="Arial"/>
          <w:kern w:val="0"/>
          <w:sz w:val="24"/>
          <w:szCs w:val="24"/>
          <w:shd w:val="clear" w:color="auto" w:fill="FFFFFF"/>
          <w14:ligatures w14:val="none"/>
        </w:rPr>
        <w:t>the s</w:t>
      </w:r>
      <w:r w:rsidR="00F441E5" w:rsidRPr="00C4222A">
        <w:rPr>
          <w:rFonts w:ascii="Arial" w:hAnsi="Arial" w:cs="Arial"/>
          <w:kern w:val="0"/>
          <w:sz w:val="24"/>
          <w:szCs w:val="24"/>
          <w:shd w:val="clear" w:color="auto" w:fill="FFFFFF"/>
          <w14:ligatures w14:val="none"/>
        </w:rPr>
        <w:t>tory behind the rationale</w:t>
      </w:r>
      <w:r w:rsidR="00E500C2" w:rsidRPr="00C4222A">
        <w:rPr>
          <w:rFonts w:ascii="Arial" w:hAnsi="Arial" w:cs="Arial"/>
          <w:kern w:val="0"/>
          <w:sz w:val="24"/>
          <w:szCs w:val="24"/>
          <w:shd w:val="clear" w:color="auto" w:fill="FFFFFF"/>
          <w14:ligatures w14:val="none"/>
        </w:rPr>
        <w:t xml:space="preserve">, </w:t>
      </w:r>
      <w:r w:rsidR="00C57FC1" w:rsidRPr="00C4222A">
        <w:rPr>
          <w:rFonts w:ascii="Arial" w:hAnsi="Arial" w:cs="Arial"/>
          <w:kern w:val="0"/>
          <w:sz w:val="24"/>
          <w:szCs w:val="24"/>
          <w:shd w:val="clear" w:color="auto" w:fill="FFFFFF"/>
          <w14:ligatures w14:val="none"/>
        </w:rPr>
        <w:t>who</w:t>
      </w:r>
      <w:r w:rsidR="00F441E5" w:rsidRPr="00C4222A">
        <w:rPr>
          <w:rFonts w:ascii="Arial" w:hAnsi="Arial" w:cs="Arial"/>
          <w:kern w:val="0"/>
          <w:sz w:val="24"/>
          <w:szCs w:val="24"/>
          <w:shd w:val="clear" w:color="auto" w:fill="FFFFFF"/>
          <w14:ligatures w14:val="none"/>
        </w:rPr>
        <w:t xml:space="preserve"> agrees and disagrees with the content of each section</w:t>
      </w:r>
      <w:r w:rsidR="00E500C2" w:rsidRPr="00C4222A">
        <w:rPr>
          <w:rFonts w:ascii="Arial" w:hAnsi="Arial" w:cs="Arial"/>
          <w:kern w:val="0"/>
          <w:sz w:val="24"/>
          <w:szCs w:val="24"/>
          <w:shd w:val="clear" w:color="auto" w:fill="FFFFFF"/>
          <w14:ligatures w14:val="none"/>
        </w:rPr>
        <w:t xml:space="preserve"> and why, and how the results </w:t>
      </w:r>
      <w:r w:rsidR="00553B11" w:rsidRPr="00C4222A">
        <w:rPr>
          <w:rFonts w:ascii="Arial" w:hAnsi="Arial" w:cs="Arial"/>
          <w:kern w:val="0"/>
          <w:sz w:val="24"/>
          <w:szCs w:val="24"/>
          <w:shd w:val="clear" w:color="auto" w:fill="FFFFFF"/>
          <w14:ligatures w14:val="none"/>
        </w:rPr>
        <w:t>can</w:t>
      </w:r>
      <w:r w:rsidR="00E500C2" w:rsidRPr="00C4222A">
        <w:rPr>
          <w:rFonts w:ascii="Arial" w:hAnsi="Arial" w:cs="Arial"/>
          <w:kern w:val="0"/>
          <w:sz w:val="24"/>
          <w:szCs w:val="24"/>
          <w:shd w:val="clear" w:color="auto" w:fill="FFFFFF"/>
          <w14:ligatures w14:val="none"/>
        </w:rPr>
        <w:t xml:space="preserve"> be</w:t>
      </w:r>
      <w:r w:rsidR="006A639E" w:rsidRPr="00C4222A">
        <w:rPr>
          <w:rFonts w:ascii="Arial" w:hAnsi="Arial" w:cs="Arial"/>
          <w:kern w:val="0"/>
          <w:sz w:val="24"/>
          <w:szCs w:val="24"/>
          <w:shd w:val="clear" w:color="auto" w:fill="FFFFFF"/>
          <w14:ligatures w14:val="none"/>
        </w:rPr>
        <w:t xml:space="preserve"> analysed and</w:t>
      </w:r>
      <w:r w:rsidR="005E3986" w:rsidRPr="00C4222A">
        <w:rPr>
          <w:rFonts w:ascii="Arial" w:hAnsi="Arial" w:cs="Arial"/>
          <w:kern w:val="0"/>
          <w:sz w:val="24"/>
          <w:szCs w:val="24"/>
          <w:shd w:val="clear" w:color="auto" w:fill="FFFFFF"/>
          <w14:ligatures w14:val="none"/>
        </w:rPr>
        <w:t xml:space="preserve"> </w:t>
      </w:r>
      <w:r w:rsidR="00A93247" w:rsidRPr="00C4222A">
        <w:rPr>
          <w:rFonts w:ascii="Arial" w:hAnsi="Arial" w:cs="Arial"/>
          <w:kern w:val="0"/>
          <w:sz w:val="24"/>
          <w:szCs w:val="24"/>
          <w:shd w:val="clear" w:color="auto" w:fill="FFFFFF"/>
          <w14:ligatures w14:val="none"/>
        </w:rPr>
        <w:t>concluded</w:t>
      </w:r>
      <w:r w:rsidR="00620AED" w:rsidRPr="00C4222A">
        <w:rPr>
          <w:rFonts w:ascii="Arial" w:hAnsi="Arial" w:cs="Arial"/>
          <w:kern w:val="0"/>
          <w:sz w:val="24"/>
          <w:szCs w:val="24"/>
          <w:shd w:val="clear" w:color="auto" w:fill="FFFFFF"/>
          <w14:ligatures w14:val="none"/>
        </w:rPr>
        <w:t>.</w:t>
      </w:r>
      <w:r w:rsidR="00C57FC1" w:rsidRPr="00C4222A">
        <w:rPr>
          <w:rFonts w:ascii="Arial" w:hAnsi="Arial" w:cs="Arial"/>
          <w:kern w:val="0"/>
          <w:sz w:val="24"/>
          <w:szCs w:val="24"/>
          <w:shd w:val="clear" w:color="auto" w:fill="FFFFFF"/>
          <w14:ligatures w14:val="none"/>
        </w:rPr>
        <w:t xml:space="preserve"> </w:t>
      </w:r>
      <w:r w:rsidR="00A93247" w:rsidRPr="00C4222A">
        <w:rPr>
          <w:rFonts w:ascii="Arial" w:hAnsi="Arial" w:cs="Arial"/>
          <w:kern w:val="0"/>
          <w:sz w:val="24"/>
          <w:szCs w:val="24"/>
          <w:shd w:val="clear" w:color="auto" w:fill="FFFFFF"/>
          <w14:ligatures w14:val="none"/>
        </w:rPr>
        <w:t>Different</w:t>
      </w:r>
      <w:r w:rsidR="00242B7E" w:rsidRPr="00C4222A">
        <w:rPr>
          <w:rFonts w:ascii="Arial" w:hAnsi="Arial" w:cs="Arial"/>
          <w:kern w:val="0"/>
          <w:sz w:val="24"/>
          <w:szCs w:val="24"/>
          <w:shd w:val="clear" w:color="auto" w:fill="FFFFFF"/>
          <w14:ligatures w14:val="none"/>
        </w:rPr>
        <w:t xml:space="preserve"> perceptions</w:t>
      </w:r>
      <w:r w:rsidR="009D4B47" w:rsidRPr="00C4222A">
        <w:rPr>
          <w:rFonts w:ascii="Arial" w:hAnsi="Arial" w:cs="Arial"/>
          <w:kern w:val="0"/>
          <w:sz w:val="24"/>
          <w:szCs w:val="24"/>
          <w:shd w:val="clear" w:color="auto" w:fill="FFFFFF"/>
          <w14:ligatures w14:val="none"/>
        </w:rPr>
        <w:t xml:space="preserve"> of</w:t>
      </w:r>
      <w:r w:rsidR="00145FC6" w:rsidRPr="00C4222A">
        <w:rPr>
          <w:rFonts w:ascii="Arial" w:hAnsi="Arial" w:cs="Arial"/>
          <w:kern w:val="0"/>
          <w:sz w:val="24"/>
          <w:szCs w:val="24"/>
          <w:shd w:val="clear" w:color="auto" w:fill="FFFFFF"/>
          <w14:ligatures w14:val="none"/>
        </w:rPr>
        <w:t xml:space="preserve"> community theatre</w:t>
      </w:r>
      <w:r w:rsidR="00682933" w:rsidRPr="00C4222A">
        <w:rPr>
          <w:rFonts w:ascii="Arial" w:hAnsi="Arial" w:cs="Arial"/>
          <w:kern w:val="0"/>
          <w:sz w:val="24"/>
          <w:szCs w:val="24"/>
          <w:shd w:val="clear" w:color="auto" w:fill="FFFFFF"/>
          <w14:ligatures w14:val="none"/>
        </w:rPr>
        <w:t>,</w:t>
      </w:r>
      <w:r w:rsidR="00145FC6" w:rsidRPr="00C4222A">
        <w:rPr>
          <w:rFonts w:ascii="Arial" w:hAnsi="Arial" w:cs="Arial"/>
          <w:kern w:val="0"/>
          <w:sz w:val="24"/>
          <w:szCs w:val="24"/>
          <w:shd w:val="clear" w:color="auto" w:fill="FFFFFF"/>
          <w14:ligatures w14:val="none"/>
        </w:rPr>
        <w:t xml:space="preserve"> and wh</w:t>
      </w:r>
      <w:r w:rsidR="00242B7E" w:rsidRPr="00C4222A">
        <w:rPr>
          <w:rFonts w:ascii="Arial" w:hAnsi="Arial" w:cs="Arial"/>
          <w:kern w:val="0"/>
          <w:sz w:val="24"/>
          <w:szCs w:val="24"/>
          <w:shd w:val="clear" w:color="auto" w:fill="FFFFFF"/>
          <w14:ligatures w14:val="none"/>
        </w:rPr>
        <w:t>ether</w:t>
      </w:r>
      <w:r w:rsidR="00145FC6" w:rsidRPr="00C4222A">
        <w:rPr>
          <w:rFonts w:ascii="Arial" w:hAnsi="Arial" w:cs="Arial"/>
          <w:kern w:val="0"/>
          <w:sz w:val="24"/>
          <w:szCs w:val="24"/>
          <w:shd w:val="clear" w:color="auto" w:fill="FFFFFF"/>
          <w14:ligatures w14:val="none"/>
        </w:rPr>
        <w:t xml:space="preserve"> is it</w:t>
      </w:r>
      <w:r w:rsidR="00AE5936" w:rsidRPr="00C4222A">
        <w:rPr>
          <w:rFonts w:ascii="Arial" w:hAnsi="Arial" w:cs="Arial"/>
          <w:kern w:val="0"/>
          <w:sz w:val="24"/>
          <w:szCs w:val="24"/>
          <w:shd w:val="clear" w:color="auto" w:fill="FFFFFF"/>
          <w14:ligatures w14:val="none"/>
        </w:rPr>
        <w:t xml:space="preserve"> importan</w:t>
      </w:r>
      <w:r w:rsidR="00145FC6" w:rsidRPr="00C4222A">
        <w:rPr>
          <w:rFonts w:ascii="Arial" w:hAnsi="Arial" w:cs="Arial"/>
          <w:kern w:val="0"/>
          <w:sz w:val="24"/>
          <w:szCs w:val="24"/>
          <w:shd w:val="clear" w:color="auto" w:fill="FFFFFF"/>
          <w14:ligatures w14:val="none"/>
        </w:rPr>
        <w:t>t</w:t>
      </w:r>
      <w:r w:rsidR="00CE711A" w:rsidRPr="00C4222A">
        <w:rPr>
          <w:rFonts w:ascii="Arial" w:hAnsi="Arial" w:cs="Arial"/>
          <w:kern w:val="0"/>
          <w:sz w:val="24"/>
          <w:szCs w:val="24"/>
          <w:shd w:val="clear" w:color="auto" w:fill="FFFFFF"/>
          <w14:ligatures w14:val="none"/>
        </w:rPr>
        <w:t xml:space="preserve"> to the wellbeing, learning and development of children</w:t>
      </w:r>
      <w:r w:rsidR="00682933" w:rsidRPr="00C4222A">
        <w:rPr>
          <w:rFonts w:ascii="Arial" w:hAnsi="Arial" w:cs="Arial"/>
          <w:kern w:val="0"/>
          <w:sz w:val="24"/>
          <w:szCs w:val="24"/>
          <w:shd w:val="clear" w:color="auto" w:fill="FFFFFF"/>
          <w14:ligatures w14:val="none"/>
        </w:rPr>
        <w:t>,</w:t>
      </w:r>
      <w:r w:rsidR="003A7DA8" w:rsidRPr="00C4222A">
        <w:rPr>
          <w:rFonts w:ascii="Arial" w:hAnsi="Arial" w:cs="Arial"/>
          <w:kern w:val="0"/>
          <w:sz w:val="24"/>
          <w:szCs w:val="24"/>
          <w:shd w:val="clear" w:color="auto" w:fill="FFFFFF"/>
          <w14:ligatures w14:val="none"/>
        </w:rPr>
        <w:t xml:space="preserve"> </w:t>
      </w:r>
      <w:r w:rsidR="00255B04" w:rsidRPr="00C4222A">
        <w:rPr>
          <w:rFonts w:ascii="Arial" w:hAnsi="Arial" w:cs="Arial"/>
          <w:kern w:val="0"/>
          <w:sz w:val="24"/>
          <w:szCs w:val="24"/>
          <w:shd w:val="clear" w:color="auto" w:fill="FFFFFF"/>
          <w14:ligatures w14:val="none"/>
        </w:rPr>
        <w:t xml:space="preserve">will </w:t>
      </w:r>
      <w:r w:rsidR="00706DEB" w:rsidRPr="00C4222A">
        <w:rPr>
          <w:rFonts w:ascii="Arial" w:hAnsi="Arial" w:cs="Arial"/>
          <w:kern w:val="0"/>
          <w:sz w:val="24"/>
          <w:szCs w:val="24"/>
          <w:shd w:val="clear" w:color="auto" w:fill="FFFFFF"/>
          <w14:ligatures w14:val="none"/>
        </w:rPr>
        <w:t>be explained</w:t>
      </w:r>
      <w:r w:rsidR="00D8732E" w:rsidRPr="00C4222A">
        <w:rPr>
          <w:rFonts w:ascii="Arial" w:hAnsi="Arial" w:cs="Arial"/>
          <w:kern w:val="0"/>
          <w:sz w:val="24"/>
          <w:szCs w:val="24"/>
          <w:shd w:val="clear" w:color="auto" w:fill="FFFFFF"/>
          <w14:ligatures w14:val="none"/>
        </w:rPr>
        <w:t xml:space="preserve"> and </w:t>
      </w:r>
      <w:r w:rsidR="003421A9" w:rsidRPr="00C4222A">
        <w:rPr>
          <w:rFonts w:ascii="Arial" w:hAnsi="Arial" w:cs="Arial"/>
          <w:kern w:val="0"/>
          <w:sz w:val="24"/>
          <w:szCs w:val="24"/>
          <w:shd w:val="clear" w:color="auto" w:fill="FFFFFF"/>
          <w14:ligatures w14:val="none"/>
        </w:rPr>
        <w:t>discuss</w:t>
      </w:r>
      <w:r w:rsidR="00682933" w:rsidRPr="00C4222A">
        <w:rPr>
          <w:rFonts w:ascii="Arial" w:hAnsi="Arial" w:cs="Arial"/>
          <w:kern w:val="0"/>
          <w:sz w:val="24"/>
          <w:szCs w:val="24"/>
          <w:shd w:val="clear" w:color="auto" w:fill="FFFFFF"/>
          <w14:ligatures w14:val="none"/>
        </w:rPr>
        <w:t>ed</w:t>
      </w:r>
      <w:r w:rsidR="00481D2C" w:rsidRPr="00C4222A">
        <w:rPr>
          <w:rFonts w:ascii="Arial" w:hAnsi="Arial" w:cs="Arial"/>
          <w:kern w:val="0"/>
          <w:sz w:val="24"/>
          <w:szCs w:val="24"/>
          <w:shd w:val="clear" w:color="auto" w:fill="FFFFFF"/>
          <w14:ligatures w14:val="none"/>
        </w:rPr>
        <w:t xml:space="preserve"> and this study</w:t>
      </w:r>
      <w:r w:rsidR="00DF2B43" w:rsidRPr="00C4222A">
        <w:rPr>
          <w:rFonts w:ascii="Arial" w:hAnsi="Arial" w:cs="Arial"/>
          <w:color w:val="000000"/>
          <w:sz w:val="24"/>
          <w:szCs w:val="24"/>
          <w:shd w:val="clear" w:color="auto" w:fill="FFFFFF"/>
        </w:rPr>
        <w:t xml:space="preserve"> </w:t>
      </w:r>
      <w:r w:rsidR="006B0A0C" w:rsidRPr="00C4222A">
        <w:rPr>
          <w:rFonts w:ascii="Arial" w:hAnsi="Arial" w:cs="Arial"/>
          <w:color w:val="000000"/>
          <w:sz w:val="24"/>
          <w:szCs w:val="24"/>
          <w:shd w:val="clear" w:color="auto" w:fill="FFFFFF"/>
        </w:rPr>
        <w:t>will</w:t>
      </w:r>
      <w:r w:rsidR="009C2F89" w:rsidRPr="00C4222A">
        <w:rPr>
          <w:rFonts w:ascii="Arial" w:hAnsi="Arial" w:cs="Arial"/>
          <w:color w:val="000000"/>
          <w:sz w:val="24"/>
          <w:szCs w:val="24"/>
          <w:shd w:val="clear" w:color="auto" w:fill="FFFFFF"/>
        </w:rPr>
        <w:t xml:space="preserve"> compare and contrast the aims and objectives of community groups who state that community theatre</w:t>
      </w:r>
      <w:r w:rsidR="00654715" w:rsidRPr="00C4222A">
        <w:rPr>
          <w:rFonts w:ascii="Arial" w:hAnsi="Arial" w:cs="Arial"/>
          <w:color w:val="000000"/>
          <w:sz w:val="24"/>
          <w:szCs w:val="24"/>
          <w:shd w:val="clear" w:color="auto" w:fill="FFFFFF"/>
        </w:rPr>
        <w:t xml:space="preserve"> gives </w:t>
      </w:r>
      <w:r w:rsidR="00955FA1" w:rsidRPr="00C4222A">
        <w:rPr>
          <w:rFonts w:ascii="Arial" w:hAnsi="Arial" w:cs="Arial"/>
          <w:color w:val="000000"/>
          <w:sz w:val="24"/>
          <w:szCs w:val="24"/>
          <w:shd w:val="clear" w:color="auto" w:fill="FFFFFF"/>
        </w:rPr>
        <w:t>an</w:t>
      </w:r>
      <w:r w:rsidR="00654715" w:rsidRPr="00C4222A">
        <w:rPr>
          <w:rFonts w:ascii="Arial" w:hAnsi="Arial" w:cs="Arial"/>
          <w:color w:val="000000"/>
          <w:sz w:val="24"/>
          <w:szCs w:val="24"/>
          <w:shd w:val="clear" w:color="auto" w:fill="FFFFFF"/>
        </w:rPr>
        <w:t xml:space="preserve"> opportunity for children to exercise creativit</w:t>
      </w:r>
      <w:r w:rsidR="00260F99" w:rsidRPr="00C4222A">
        <w:rPr>
          <w:rFonts w:ascii="Arial" w:hAnsi="Arial" w:cs="Arial"/>
          <w:color w:val="000000"/>
          <w:sz w:val="24"/>
          <w:szCs w:val="24"/>
          <w:shd w:val="clear" w:color="auto" w:fill="FFFFFF"/>
        </w:rPr>
        <w:t>ies and express emotions</w:t>
      </w:r>
      <w:r w:rsidR="00C158A9" w:rsidRPr="00C4222A">
        <w:rPr>
          <w:rFonts w:ascii="Arial" w:hAnsi="Arial" w:cs="Arial"/>
          <w:color w:val="000000"/>
          <w:sz w:val="24"/>
          <w:szCs w:val="24"/>
          <w:shd w:val="clear" w:color="auto" w:fill="FFFFFF"/>
        </w:rPr>
        <w:t xml:space="preserve"> and</w:t>
      </w:r>
      <w:r w:rsidR="002B0F9F" w:rsidRPr="00C4222A">
        <w:rPr>
          <w:rFonts w:ascii="Arial" w:hAnsi="Arial" w:cs="Arial"/>
          <w:color w:val="000000"/>
          <w:sz w:val="24"/>
          <w:szCs w:val="24"/>
          <w:shd w:val="clear" w:color="auto" w:fill="FFFFFF"/>
        </w:rPr>
        <w:t xml:space="preserve"> claims of</w:t>
      </w:r>
      <w:r w:rsidR="00E379EC" w:rsidRPr="00C4222A">
        <w:rPr>
          <w:rFonts w:ascii="Arial" w:hAnsi="Arial" w:cs="Arial"/>
          <w:color w:val="000000"/>
          <w:sz w:val="24"/>
          <w:szCs w:val="24"/>
          <w:shd w:val="clear" w:color="auto" w:fill="FFFFFF"/>
        </w:rPr>
        <w:t xml:space="preserve"> </w:t>
      </w:r>
      <w:r w:rsidR="003824DC" w:rsidRPr="00C4222A">
        <w:rPr>
          <w:rFonts w:ascii="Arial" w:hAnsi="Arial" w:cs="Arial"/>
          <w:color w:val="000000"/>
          <w:sz w:val="24"/>
          <w:szCs w:val="24"/>
          <w:shd w:val="clear" w:color="auto" w:fill="FFFFFF"/>
        </w:rPr>
        <w:t xml:space="preserve">how </w:t>
      </w:r>
      <w:r w:rsidR="00E379EC" w:rsidRPr="00C4222A">
        <w:rPr>
          <w:rFonts w:ascii="Arial" w:hAnsi="Arial" w:cs="Arial"/>
          <w:color w:val="000000"/>
          <w:sz w:val="24"/>
          <w:szCs w:val="24"/>
          <w:shd w:val="clear" w:color="auto" w:fill="FFFFFF"/>
        </w:rPr>
        <w:t>community theatre</w:t>
      </w:r>
      <w:r w:rsidR="003824DC" w:rsidRPr="00C4222A">
        <w:rPr>
          <w:rFonts w:ascii="Arial" w:hAnsi="Arial" w:cs="Arial"/>
          <w:color w:val="000000"/>
          <w:sz w:val="24"/>
          <w:szCs w:val="24"/>
          <w:shd w:val="clear" w:color="auto" w:fill="FFFFFF"/>
        </w:rPr>
        <w:t xml:space="preserve"> can bring people together and connect arts and culture with life.</w:t>
      </w:r>
    </w:p>
    <w:p w14:paraId="259E2696" w14:textId="77777777" w:rsidR="00585AA4" w:rsidRPr="00C4222A" w:rsidRDefault="00585AA4" w:rsidP="00A33FE7">
      <w:pPr>
        <w:spacing w:line="276" w:lineRule="auto"/>
        <w:jc w:val="both"/>
        <w:rPr>
          <w:rFonts w:ascii="Arial" w:hAnsi="Arial" w:cs="Arial"/>
          <w:color w:val="000000"/>
          <w:sz w:val="24"/>
          <w:szCs w:val="24"/>
          <w:shd w:val="clear" w:color="auto" w:fill="FFFFFF"/>
        </w:rPr>
      </w:pPr>
    </w:p>
    <w:p w14:paraId="5F4F1376" w14:textId="1AC7F416" w:rsidR="0078604C" w:rsidRPr="00C4222A" w:rsidRDefault="00C74B64" w:rsidP="0078604C">
      <w:pPr>
        <w:spacing w:line="276" w:lineRule="auto"/>
        <w:jc w:val="both"/>
        <w:rPr>
          <w:rFonts w:ascii="Arial" w:hAnsi="Arial" w:cs="Arial"/>
          <w:color w:val="000000"/>
          <w:sz w:val="24"/>
          <w:szCs w:val="24"/>
          <w:shd w:val="clear" w:color="auto" w:fill="FFFFFF"/>
        </w:rPr>
      </w:pPr>
      <w:r w:rsidRPr="00C4222A">
        <w:rPr>
          <w:rFonts w:ascii="Arial" w:hAnsi="Arial" w:cs="Arial"/>
          <w:sz w:val="24"/>
          <w:szCs w:val="24"/>
          <w:shd w:val="clear" w:color="auto" w:fill="FFFFFF"/>
        </w:rPr>
        <w:t>Definitions on w</w:t>
      </w:r>
      <w:r w:rsidR="00585AA4" w:rsidRPr="00C4222A">
        <w:rPr>
          <w:rFonts w:ascii="Arial" w:hAnsi="Arial" w:cs="Arial"/>
          <w:sz w:val="24"/>
          <w:szCs w:val="24"/>
          <w:shd w:val="clear" w:color="auto" w:fill="FFFFFF"/>
        </w:rPr>
        <w:t xml:space="preserve">ellbeing and a sense of belonging will be </w:t>
      </w:r>
      <w:r w:rsidR="001831AC" w:rsidRPr="00C4222A">
        <w:rPr>
          <w:rFonts w:ascii="Arial" w:hAnsi="Arial" w:cs="Arial"/>
          <w:sz w:val="24"/>
          <w:szCs w:val="24"/>
          <w:shd w:val="clear" w:color="auto" w:fill="FFFFFF"/>
        </w:rPr>
        <w:t>examined</w:t>
      </w:r>
      <w:r w:rsidR="001814E4" w:rsidRPr="00C4222A">
        <w:rPr>
          <w:rFonts w:ascii="Arial" w:hAnsi="Arial" w:cs="Arial"/>
          <w:sz w:val="24"/>
          <w:szCs w:val="24"/>
          <w:shd w:val="clear" w:color="auto" w:fill="FFFFFF"/>
        </w:rPr>
        <w:t xml:space="preserve"> and</w:t>
      </w:r>
      <w:r w:rsidR="005476E4" w:rsidRPr="00C4222A">
        <w:rPr>
          <w:rFonts w:ascii="Arial" w:hAnsi="Arial" w:cs="Arial"/>
          <w:sz w:val="24"/>
          <w:szCs w:val="24"/>
          <w:shd w:val="clear" w:color="auto" w:fill="FFFFFF"/>
        </w:rPr>
        <w:t xml:space="preserve"> will include</w:t>
      </w:r>
      <w:r w:rsidR="001814E4" w:rsidRPr="00C4222A">
        <w:rPr>
          <w:rFonts w:ascii="Arial" w:hAnsi="Arial" w:cs="Arial"/>
          <w:sz w:val="24"/>
          <w:szCs w:val="24"/>
          <w:shd w:val="clear" w:color="auto" w:fill="FFFFFF"/>
        </w:rPr>
        <w:t xml:space="preserve"> explanations on how</w:t>
      </w:r>
      <w:r w:rsidR="005476E4" w:rsidRPr="00C4222A">
        <w:rPr>
          <w:rFonts w:ascii="Arial" w:hAnsi="Arial" w:cs="Arial"/>
          <w:sz w:val="24"/>
          <w:szCs w:val="24"/>
          <w:shd w:val="clear" w:color="auto" w:fill="FFFFFF"/>
        </w:rPr>
        <w:t xml:space="preserve"> and why</w:t>
      </w:r>
      <w:r w:rsidR="001814E4" w:rsidRPr="00C4222A">
        <w:rPr>
          <w:rFonts w:ascii="Arial" w:hAnsi="Arial" w:cs="Arial"/>
          <w:sz w:val="24"/>
          <w:szCs w:val="24"/>
          <w:shd w:val="clear" w:color="auto" w:fill="FFFFFF"/>
        </w:rPr>
        <w:t xml:space="preserve"> children can feel a sense of wellbeing and belonging</w:t>
      </w:r>
      <w:r w:rsidRPr="00C4222A">
        <w:rPr>
          <w:rFonts w:ascii="Arial" w:hAnsi="Arial" w:cs="Arial"/>
          <w:sz w:val="24"/>
          <w:szCs w:val="24"/>
          <w:shd w:val="clear" w:color="auto" w:fill="FFFFFF"/>
        </w:rPr>
        <w:t xml:space="preserve"> through theatre participation.</w:t>
      </w:r>
      <w:r w:rsidR="008368D3" w:rsidRPr="00C4222A">
        <w:rPr>
          <w:rFonts w:ascii="Arial" w:hAnsi="Arial" w:cs="Arial"/>
          <w:sz w:val="24"/>
          <w:szCs w:val="24"/>
        </w:rPr>
        <w:t xml:space="preserve"> </w:t>
      </w:r>
      <w:r w:rsidR="00F629FD" w:rsidRPr="00C4222A">
        <w:rPr>
          <w:rFonts w:ascii="Arial" w:hAnsi="Arial" w:cs="Arial"/>
          <w:sz w:val="24"/>
          <w:szCs w:val="24"/>
        </w:rPr>
        <w:t>Steptoe et al (2020)</w:t>
      </w:r>
      <w:r w:rsidR="00C42712" w:rsidRPr="00C4222A">
        <w:rPr>
          <w:rFonts w:ascii="Arial" w:hAnsi="Arial" w:cs="Arial"/>
          <w:sz w:val="24"/>
          <w:szCs w:val="24"/>
        </w:rPr>
        <w:t xml:space="preserve"> write about a meaningfulness of life, describing </w:t>
      </w:r>
      <w:r w:rsidR="00F26203" w:rsidRPr="00C4222A">
        <w:rPr>
          <w:rFonts w:ascii="Arial" w:hAnsi="Arial" w:cs="Arial"/>
          <w:sz w:val="24"/>
          <w:szCs w:val="24"/>
        </w:rPr>
        <w:t>it</w:t>
      </w:r>
      <w:r w:rsidR="00C42712" w:rsidRPr="00C4222A">
        <w:rPr>
          <w:rFonts w:ascii="Arial" w:hAnsi="Arial" w:cs="Arial"/>
          <w:sz w:val="24"/>
          <w:szCs w:val="24"/>
        </w:rPr>
        <w:t xml:space="preserve"> as a</w:t>
      </w:r>
      <w:r w:rsidR="008368D3" w:rsidRPr="00C4222A">
        <w:rPr>
          <w:rFonts w:ascii="Arial" w:hAnsi="Arial" w:cs="Arial"/>
          <w:sz w:val="24"/>
          <w:szCs w:val="24"/>
        </w:rPr>
        <w:t xml:space="preserve"> sense that life has purpose</w:t>
      </w:r>
      <w:r w:rsidR="0082231B" w:rsidRPr="00C4222A">
        <w:rPr>
          <w:rFonts w:ascii="Arial" w:hAnsi="Arial" w:cs="Arial"/>
          <w:sz w:val="24"/>
          <w:szCs w:val="24"/>
        </w:rPr>
        <w:t xml:space="preserve"> and</w:t>
      </w:r>
      <w:r w:rsidR="008368D3" w:rsidRPr="00C4222A">
        <w:rPr>
          <w:rFonts w:ascii="Arial" w:hAnsi="Arial" w:cs="Arial"/>
          <w:sz w:val="24"/>
          <w:szCs w:val="24"/>
        </w:rPr>
        <w:t xml:space="preserve"> is associated with social integration, economic success and more resilient personal relationships</w:t>
      </w:r>
      <w:r w:rsidR="00717FC3" w:rsidRPr="00C4222A">
        <w:rPr>
          <w:rFonts w:ascii="Arial" w:hAnsi="Arial" w:cs="Arial"/>
          <w:sz w:val="24"/>
          <w:szCs w:val="24"/>
        </w:rPr>
        <w:t>.</w:t>
      </w:r>
      <w:r w:rsidR="00B47A96" w:rsidRPr="00C4222A">
        <w:rPr>
          <w:rFonts w:ascii="Arial" w:hAnsi="Arial" w:cs="Arial"/>
          <w:sz w:val="24"/>
          <w:szCs w:val="24"/>
          <w:shd w:val="clear" w:color="auto" w:fill="FFFFFF"/>
        </w:rPr>
        <w:t xml:space="preserve"> </w:t>
      </w:r>
      <w:bookmarkStart w:id="2" w:name="_Hlk161704516"/>
      <w:r w:rsidR="00717FC3" w:rsidRPr="00C4222A">
        <w:rPr>
          <w:rFonts w:ascii="Arial" w:hAnsi="Arial" w:cs="Arial"/>
          <w:sz w:val="24"/>
          <w:szCs w:val="24"/>
          <w:shd w:val="clear" w:color="auto" w:fill="FFFFFF"/>
        </w:rPr>
        <w:t>P</w:t>
      </w:r>
      <w:r w:rsidR="00B47A96" w:rsidRPr="00C4222A">
        <w:rPr>
          <w:rFonts w:ascii="Arial" w:hAnsi="Arial" w:cs="Arial"/>
          <w:sz w:val="24"/>
          <w:szCs w:val="24"/>
          <w:shd w:val="clear" w:color="auto" w:fill="FFFFFF"/>
        </w:rPr>
        <w:t xml:space="preserve">rocesses, practices and </w:t>
      </w:r>
      <w:r w:rsidR="00B47A96" w:rsidRPr="00C4222A">
        <w:rPr>
          <w:rFonts w:ascii="Arial" w:hAnsi="Arial" w:cs="Arial"/>
          <w:sz w:val="24"/>
          <w:szCs w:val="24"/>
          <w:shd w:val="clear" w:color="auto" w:fill="FFFFFF"/>
        </w:rPr>
        <w:lastRenderedPageBreak/>
        <w:t xml:space="preserve">theories behind </w:t>
      </w:r>
      <w:r w:rsidR="00DE516B" w:rsidRPr="00C4222A">
        <w:rPr>
          <w:rFonts w:ascii="Arial" w:hAnsi="Arial" w:cs="Arial"/>
          <w:sz w:val="24"/>
          <w:szCs w:val="24"/>
          <w:shd w:val="clear" w:color="auto" w:fill="FFFFFF"/>
        </w:rPr>
        <w:t>wellbeing and belonging have become a subject of interest</w:t>
      </w:r>
      <w:r w:rsidR="00742FC3" w:rsidRPr="00C4222A">
        <w:rPr>
          <w:rFonts w:ascii="Arial" w:hAnsi="Arial" w:cs="Arial"/>
          <w:sz w:val="24"/>
          <w:szCs w:val="24"/>
          <w:shd w:val="clear" w:color="auto" w:fill="FFFFFF"/>
        </w:rPr>
        <w:t xml:space="preserve"> across </w:t>
      </w:r>
      <w:r w:rsidR="006B322E" w:rsidRPr="00C4222A">
        <w:rPr>
          <w:rFonts w:ascii="Arial" w:hAnsi="Arial" w:cs="Arial"/>
          <w:sz w:val="24"/>
          <w:szCs w:val="24"/>
          <w:shd w:val="clear" w:color="auto" w:fill="FFFFFF"/>
        </w:rPr>
        <w:t>numerous</w:t>
      </w:r>
      <w:r w:rsidR="00742FC3" w:rsidRPr="00C4222A">
        <w:rPr>
          <w:rFonts w:ascii="Arial" w:hAnsi="Arial" w:cs="Arial"/>
          <w:sz w:val="24"/>
          <w:szCs w:val="24"/>
          <w:shd w:val="clear" w:color="auto" w:fill="FFFFFF"/>
        </w:rPr>
        <w:t xml:space="preserve"> disciplines</w:t>
      </w:r>
      <w:bookmarkEnd w:id="2"/>
      <w:r w:rsidR="00742FC3" w:rsidRPr="00C4222A">
        <w:rPr>
          <w:rFonts w:ascii="Arial" w:hAnsi="Arial" w:cs="Arial"/>
          <w:sz w:val="24"/>
          <w:szCs w:val="24"/>
          <w:shd w:val="clear" w:color="auto" w:fill="FFFFFF"/>
        </w:rPr>
        <w:t>.</w:t>
      </w:r>
      <w:r w:rsidR="0078604C" w:rsidRPr="00C4222A">
        <w:rPr>
          <w:rFonts w:ascii="Arial" w:hAnsi="Arial" w:cs="Arial"/>
          <w:color w:val="000000"/>
          <w:sz w:val="24"/>
          <w:szCs w:val="24"/>
          <w:shd w:val="clear" w:color="auto" w:fill="FFFFFF"/>
        </w:rPr>
        <w:t xml:space="preserve"> </w:t>
      </w:r>
    </w:p>
    <w:p w14:paraId="7B2D5DAD" w14:textId="77777777" w:rsidR="000E659C" w:rsidRPr="00C4222A" w:rsidRDefault="000E659C" w:rsidP="0078604C">
      <w:pPr>
        <w:spacing w:line="276" w:lineRule="auto"/>
        <w:jc w:val="both"/>
        <w:rPr>
          <w:rFonts w:ascii="Arial" w:hAnsi="Arial" w:cs="Arial"/>
          <w:color w:val="000000"/>
          <w:sz w:val="24"/>
          <w:szCs w:val="24"/>
          <w:shd w:val="clear" w:color="auto" w:fill="FFFFFF"/>
        </w:rPr>
      </w:pPr>
    </w:p>
    <w:p w14:paraId="506EA2E5" w14:textId="4898B590" w:rsidR="00357155" w:rsidRPr="00C4222A" w:rsidRDefault="00623484" w:rsidP="00A33FE7">
      <w:pPr>
        <w:spacing w:line="276" w:lineRule="auto"/>
        <w:jc w:val="both"/>
        <w:rPr>
          <w:rFonts w:ascii="Arial" w:hAnsi="Arial" w:cs="Arial"/>
          <w:color w:val="000000"/>
          <w:sz w:val="24"/>
          <w:szCs w:val="24"/>
          <w:shd w:val="clear" w:color="auto" w:fill="FFFFFF"/>
        </w:rPr>
      </w:pPr>
      <w:r w:rsidRPr="00C4222A">
        <w:rPr>
          <w:rFonts w:ascii="Arial" w:hAnsi="Arial" w:cs="Arial"/>
          <w:color w:val="000000"/>
          <w:sz w:val="24"/>
          <w:szCs w:val="24"/>
          <w:shd w:val="clear" w:color="auto" w:fill="FFFFFF"/>
        </w:rPr>
        <w:t>Social inclusion is a</w:t>
      </w:r>
      <w:r w:rsidR="00D76FD3" w:rsidRPr="00C4222A">
        <w:rPr>
          <w:rFonts w:ascii="Arial" w:hAnsi="Arial" w:cs="Arial"/>
          <w:color w:val="000000"/>
          <w:sz w:val="24"/>
          <w:szCs w:val="24"/>
          <w:shd w:val="clear" w:color="auto" w:fill="FFFFFF"/>
        </w:rPr>
        <w:t xml:space="preserve">n area that will be researched at </w:t>
      </w:r>
      <w:r w:rsidR="00AC0DEA" w:rsidRPr="00C4222A">
        <w:rPr>
          <w:rFonts w:ascii="Arial" w:hAnsi="Arial" w:cs="Arial"/>
          <w:color w:val="000000"/>
          <w:sz w:val="24"/>
          <w:szCs w:val="24"/>
          <w:shd w:val="clear" w:color="auto" w:fill="FFFFFF"/>
        </w:rPr>
        <w:t>length and</w:t>
      </w:r>
      <w:r w:rsidR="00C96BAC" w:rsidRPr="00C4222A">
        <w:rPr>
          <w:rFonts w:ascii="Arial" w:hAnsi="Arial" w:cs="Arial"/>
          <w:color w:val="000000"/>
          <w:sz w:val="24"/>
          <w:szCs w:val="24"/>
          <w:shd w:val="clear" w:color="auto" w:fill="FFFFFF"/>
        </w:rPr>
        <w:t xml:space="preserve"> this study</w:t>
      </w:r>
      <w:r w:rsidR="009F3A39" w:rsidRPr="00C4222A">
        <w:rPr>
          <w:rFonts w:ascii="Arial" w:hAnsi="Arial" w:cs="Arial"/>
          <w:color w:val="000000"/>
          <w:sz w:val="24"/>
          <w:szCs w:val="24"/>
          <w:shd w:val="clear" w:color="auto" w:fill="FFFFFF"/>
        </w:rPr>
        <w:t xml:space="preserve"> will ask </w:t>
      </w:r>
      <w:r w:rsidR="00046E4D" w:rsidRPr="00C4222A">
        <w:rPr>
          <w:rFonts w:ascii="Arial" w:hAnsi="Arial" w:cs="Arial"/>
          <w:color w:val="000000"/>
          <w:sz w:val="24"/>
          <w:szCs w:val="24"/>
          <w:shd w:val="clear" w:color="auto" w:fill="FFFFFF"/>
        </w:rPr>
        <w:t>whether</w:t>
      </w:r>
      <w:r w:rsidR="009F3A39" w:rsidRPr="00C4222A">
        <w:rPr>
          <w:rFonts w:ascii="Arial" w:hAnsi="Arial" w:cs="Arial"/>
          <w:color w:val="000000"/>
          <w:sz w:val="24"/>
          <w:szCs w:val="24"/>
          <w:shd w:val="clear" w:color="auto" w:fill="FFFFFF"/>
        </w:rPr>
        <w:t xml:space="preserve"> community theatre is acknowledged as an important resource</w:t>
      </w:r>
      <w:r w:rsidR="00AC0DEA" w:rsidRPr="00C4222A">
        <w:rPr>
          <w:rFonts w:ascii="Arial" w:hAnsi="Arial" w:cs="Arial"/>
          <w:color w:val="000000"/>
          <w:sz w:val="24"/>
          <w:szCs w:val="24"/>
          <w:shd w:val="clear" w:color="auto" w:fill="FFFFFF"/>
        </w:rPr>
        <w:t xml:space="preserve"> in Wales for ensuring the social inclusion of children. </w:t>
      </w:r>
      <w:r w:rsidR="00251CF8" w:rsidRPr="00C4222A">
        <w:rPr>
          <w:rFonts w:ascii="Arial" w:hAnsi="Arial" w:cs="Arial"/>
          <w:color w:val="000000"/>
          <w:sz w:val="24"/>
          <w:szCs w:val="24"/>
          <w:shd w:val="clear" w:color="auto" w:fill="FFFFFF"/>
        </w:rPr>
        <w:t>Publications by the Welsh</w:t>
      </w:r>
      <w:r w:rsidR="00CE13C2" w:rsidRPr="00C4222A">
        <w:rPr>
          <w:rFonts w:ascii="Arial" w:hAnsi="Arial" w:cs="Arial"/>
          <w:color w:val="000000"/>
          <w:sz w:val="24"/>
          <w:szCs w:val="24"/>
          <w:shd w:val="clear" w:color="auto" w:fill="FFFFFF"/>
        </w:rPr>
        <w:t xml:space="preserve"> </w:t>
      </w:r>
      <w:r w:rsidR="00251CF8" w:rsidRPr="00C4222A">
        <w:rPr>
          <w:rFonts w:ascii="Arial" w:hAnsi="Arial" w:cs="Arial"/>
          <w:color w:val="000000"/>
          <w:sz w:val="24"/>
          <w:szCs w:val="24"/>
          <w:shd w:val="clear" w:color="auto" w:fill="FFFFFF"/>
        </w:rPr>
        <w:t xml:space="preserve">Government </w:t>
      </w:r>
      <w:r w:rsidR="00ED7B2C" w:rsidRPr="00C4222A">
        <w:rPr>
          <w:rFonts w:ascii="Arial" w:hAnsi="Arial" w:cs="Arial"/>
          <w:color w:val="000000"/>
          <w:sz w:val="24"/>
          <w:szCs w:val="24"/>
          <w:shd w:val="clear" w:color="auto" w:fill="FFFFFF"/>
        </w:rPr>
        <w:t xml:space="preserve">(WG) </w:t>
      </w:r>
      <w:r w:rsidR="00251CF8" w:rsidRPr="00C4222A">
        <w:rPr>
          <w:rFonts w:ascii="Arial" w:hAnsi="Arial" w:cs="Arial"/>
          <w:color w:val="000000"/>
          <w:sz w:val="24"/>
          <w:szCs w:val="24"/>
          <w:shd w:val="clear" w:color="auto" w:fill="FFFFFF"/>
        </w:rPr>
        <w:t>will be scrutinised and will include issues surrounding th</w:t>
      </w:r>
      <w:r w:rsidR="00E71A68" w:rsidRPr="00C4222A">
        <w:rPr>
          <w:rFonts w:ascii="Arial" w:hAnsi="Arial" w:cs="Arial"/>
          <w:color w:val="000000"/>
          <w:sz w:val="24"/>
          <w:szCs w:val="24"/>
          <w:shd w:val="clear" w:color="auto" w:fill="FFFFFF"/>
        </w:rPr>
        <w:t>eir</w:t>
      </w:r>
      <w:r w:rsidR="00251CF8" w:rsidRPr="00C4222A">
        <w:rPr>
          <w:rFonts w:ascii="Arial" w:hAnsi="Arial" w:cs="Arial"/>
          <w:color w:val="000000"/>
          <w:sz w:val="24"/>
          <w:szCs w:val="24"/>
          <w:shd w:val="clear" w:color="auto" w:fill="FFFFFF"/>
        </w:rPr>
        <w:t xml:space="preserve"> Fusion Programme</w:t>
      </w:r>
      <w:r w:rsidR="008F327D" w:rsidRPr="00C4222A">
        <w:rPr>
          <w:rFonts w:ascii="Arial" w:hAnsi="Arial" w:cs="Arial"/>
          <w:color w:val="000000"/>
          <w:sz w:val="24"/>
          <w:szCs w:val="24"/>
          <w:shd w:val="clear" w:color="auto" w:fill="FFFFFF"/>
        </w:rPr>
        <w:t xml:space="preserve"> (2014)</w:t>
      </w:r>
      <w:r w:rsidR="00251CF8" w:rsidRPr="00C4222A">
        <w:rPr>
          <w:rFonts w:ascii="Arial" w:hAnsi="Arial" w:cs="Arial"/>
          <w:color w:val="000000"/>
          <w:sz w:val="24"/>
          <w:szCs w:val="24"/>
          <w:shd w:val="clear" w:color="auto" w:fill="FFFFFF"/>
        </w:rPr>
        <w:t>, which suggests the culture sector has a vital role to play in tacking poverty and disadvantage and empowering socially excluded people</w:t>
      </w:r>
      <w:r w:rsidR="0003188A" w:rsidRPr="00C4222A">
        <w:rPr>
          <w:rFonts w:ascii="Arial" w:hAnsi="Arial" w:cs="Arial"/>
          <w:color w:val="000000"/>
          <w:sz w:val="24"/>
          <w:szCs w:val="24"/>
          <w:shd w:val="clear" w:color="auto" w:fill="FFFFFF"/>
        </w:rPr>
        <w:t>, The Wellbeing of Future Generations (Wales</w:t>
      </w:r>
      <w:r w:rsidR="00A1303E" w:rsidRPr="00C4222A">
        <w:rPr>
          <w:rFonts w:ascii="Arial" w:hAnsi="Arial" w:cs="Arial"/>
          <w:color w:val="000000"/>
          <w:sz w:val="24"/>
          <w:szCs w:val="24"/>
          <w:shd w:val="clear" w:color="auto" w:fill="FFFFFF"/>
        </w:rPr>
        <w:t>) Act 2015 will be included</w:t>
      </w:r>
      <w:r w:rsidR="00A0314B" w:rsidRPr="00C4222A">
        <w:rPr>
          <w:rFonts w:ascii="Arial" w:hAnsi="Arial" w:cs="Arial"/>
          <w:color w:val="000000"/>
          <w:sz w:val="24"/>
          <w:szCs w:val="24"/>
          <w:shd w:val="clear" w:color="auto" w:fill="FFFFFF"/>
        </w:rPr>
        <w:t xml:space="preserve">, and its relevant aims and objectives discussed. </w:t>
      </w:r>
      <w:r w:rsidR="009B75E3" w:rsidRPr="00C4222A">
        <w:rPr>
          <w:rFonts w:ascii="Arial" w:hAnsi="Arial" w:cs="Arial"/>
          <w:color w:val="000000"/>
          <w:sz w:val="24"/>
          <w:szCs w:val="24"/>
          <w:shd w:val="clear" w:color="auto" w:fill="FFFFFF"/>
        </w:rPr>
        <w:t>A selection of a</w:t>
      </w:r>
      <w:r w:rsidR="006D2D74" w:rsidRPr="00C4222A">
        <w:rPr>
          <w:rFonts w:ascii="Arial" w:hAnsi="Arial" w:cs="Arial"/>
          <w:color w:val="000000"/>
          <w:sz w:val="24"/>
          <w:szCs w:val="24"/>
          <w:shd w:val="clear" w:color="auto" w:fill="FFFFFF"/>
        </w:rPr>
        <w:t>rt</w:t>
      </w:r>
      <w:r w:rsidR="008C7FF0" w:rsidRPr="00C4222A">
        <w:rPr>
          <w:rFonts w:ascii="Arial" w:hAnsi="Arial" w:cs="Arial"/>
          <w:color w:val="000000"/>
          <w:sz w:val="24"/>
          <w:szCs w:val="24"/>
          <w:shd w:val="clear" w:color="auto" w:fill="FFFFFF"/>
        </w:rPr>
        <w:t>icles from the United Nations Convention on the Rights of the Child</w:t>
      </w:r>
      <w:r w:rsidR="009B75E3" w:rsidRPr="00C4222A">
        <w:rPr>
          <w:rFonts w:ascii="Arial" w:hAnsi="Arial" w:cs="Arial"/>
          <w:color w:val="000000"/>
          <w:sz w:val="24"/>
          <w:szCs w:val="24"/>
          <w:shd w:val="clear" w:color="auto" w:fill="FFFFFF"/>
        </w:rPr>
        <w:t xml:space="preserve"> (UNCRC)</w:t>
      </w:r>
      <w:r w:rsidR="008C7FF0" w:rsidRPr="00C4222A">
        <w:rPr>
          <w:rFonts w:ascii="Arial" w:hAnsi="Arial" w:cs="Arial"/>
          <w:color w:val="000000"/>
          <w:sz w:val="24"/>
          <w:szCs w:val="24"/>
          <w:shd w:val="clear" w:color="auto" w:fill="FFFFFF"/>
        </w:rPr>
        <w:t xml:space="preserve"> will be</w:t>
      </w:r>
      <w:r w:rsidR="009B75E3" w:rsidRPr="00C4222A">
        <w:rPr>
          <w:rFonts w:ascii="Arial" w:hAnsi="Arial" w:cs="Arial"/>
          <w:color w:val="000000"/>
          <w:sz w:val="24"/>
          <w:szCs w:val="24"/>
          <w:shd w:val="clear" w:color="auto" w:fill="FFFFFF"/>
        </w:rPr>
        <w:t xml:space="preserve"> reviewed</w:t>
      </w:r>
      <w:r w:rsidR="005636EC" w:rsidRPr="00C4222A">
        <w:rPr>
          <w:rFonts w:ascii="Arial" w:hAnsi="Arial" w:cs="Arial"/>
          <w:color w:val="000000"/>
          <w:sz w:val="24"/>
          <w:szCs w:val="24"/>
          <w:shd w:val="clear" w:color="auto" w:fill="FFFFFF"/>
        </w:rPr>
        <w:t>, outlining civil, economic, social and cultural rights of children</w:t>
      </w:r>
      <w:r w:rsidR="00E64082" w:rsidRPr="00C4222A">
        <w:rPr>
          <w:rFonts w:ascii="Arial" w:hAnsi="Arial" w:cs="Arial"/>
          <w:color w:val="000000"/>
          <w:sz w:val="24"/>
          <w:szCs w:val="24"/>
          <w:shd w:val="clear" w:color="auto" w:fill="FFFFFF"/>
        </w:rPr>
        <w:t xml:space="preserve">. </w:t>
      </w:r>
      <w:r w:rsidR="00C45B90" w:rsidRPr="00C4222A">
        <w:rPr>
          <w:rFonts w:ascii="Arial" w:hAnsi="Arial" w:cs="Arial"/>
          <w:color w:val="000000"/>
          <w:sz w:val="24"/>
          <w:szCs w:val="24"/>
          <w:shd w:val="clear" w:color="auto" w:fill="FFFFFF"/>
        </w:rPr>
        <w:t>C</w:t>
      </w:r>
      <w:r w:rsidR="00EC367A" w:rsidRPr="00C4222A">
        <w:rPr>
          <w:rFonts w:ascii="Arial" w:hAnsi="Arial" w:cs="Arial"/>
          <w:color w:val="000000"/>
          <w:sz w:val="24"/>
          <w:szCs w:val="24"/>
          <w:shd w:val="clear" w:color="auto" w:fill="FFFFFF"/>
        </w:rPr>
        <w:t>larification on the</w:t>
      </w:r>
      <w:r w:rsidR="00AC0F12" w:rsidRPr="00C4222A">
        <w:rPr>
          <w:rFonts w:ascii="Arial" w:hAnsi="Arial" w:cs="Arial"/>
          <w:color w:val="000000"/>
          <w:sz w:val="24"/>
          <w:szCs w:val="24"/>
          <w:shd w:val="clear" w:color="auto" w:fill="FFFFFF"/>
        </w:rPr>
        <w:t xml:space="preserve"> Expressive Arts within the</w:t>
      </w:r>
      <w:r w:rsidR="00EC367A" w:rsidRPr="00C4222A">
        <w:rPr>
          <w:rFonts w:ascii="Arial" w:hAnsi="Arial" w:cs="Arial"/>
          <w:color w:val="000000"/>
          <w:sz w:val="24"/>
          <w:szCs w:val="24"/>
          <w:shd w:val="clear" w:color="auto" w:fill="FFFFFF"/>
        </w:rPr>
        <w:t xml:space="preserve"> New Curriculum for Wales</w:t>
      </w:r>
      <w:r w:rsidR="005404F4" w:rsidRPr="00C4222A">
        <w:rPr>
          <w:rFonts w:ascii="Arial" w:hAnsi="Arial" w:cs="Arial"/>
          <w:color w:val="000000"/>
          <w:sz w:val="24"/>
          <w:szCs w:val="24"/>
          <w:shd w:val="clear" w:color="auto" w:fill="FFFFFF"/>
        </w:rPr>
        <w:t xml:space="preserve"> (2022)</w:t>
      </w:r>
      <w:r w:rsidR="00EC367A" w:rsidRPr="00C4222A">
        <w:rPr>
          <w:rFonts w:ascii="Arial" w:hAnsi="Arial" w:cs="Arial"/>
          <w:color w:val="000000"/>
          <w:sz w:val="24"/>
          <w:szCs w:val="24"/>
          <w:shd w:val="clear" w:color="auto" w:fill="FFFFFF"/>
        </w:rPr>
        <w:t xml:space="preserve"> </w:t>
      </w:r>
      <w:r w:rsidR="00AA16CD" w:rsidRPr="00C4222A">
        <w:rPr>
          <w:rFonts w:ascii="Arial" w:hAnsi="Arial" w:cs="Arial"/>
          <w:color w:val="000000"/>
          <w:sz w:val="24"/>
          <w:szCs w:val="24"/>
          <w:shd w:val="clear" w:color="auto" w:fill="FFFFFF"/>
        </w:rPr>
        <w:t>will be investigated</w:t>
      </w:r>
      <w:r w:rsidR="00B21345" w:rsidRPr="00C4222A">
        <w:rPr>
          <w:rFonts w:ascii="Arial" w:hAnsi="Arial" w:cs="Arial"/>
          <w:color w:val="000000"/>
          <w:sz w:val="24"/>
          <w:szCs w:val="24"/>
          <w:shd w:val="clear" w:color="auto" w:fill="FFFFFF"/>
        </w:rPr>
        <w:t xml:space="preserve"> </w:t>
      </w:r>
      <w:r w:rsidR="00ED5201" w:rsidRPr="00C4222A">
        <w:rPr>
          <w:rFonts w:ascii="Arial" w:hAnsi="Arial" w:cs="Arial"/>
          <w:color w:val="000000"/>
          <w:sz w:val="24"/>
          <w:szCs w:val="24"/>
          <w:shd w:val="clear" w:color="auto" w:fill="FFFFFF"/>
        </w:rPr>
        <w:t>as</w:t>
      </w:r>
      <w:r w:rsidR="00BD2794" w:rsidRPr="00C4222A">
        <w:rPr>
          <w:rFonts w:ascii="Arial" w:hAnsi="Arial" w:cs="Arial"/>
          <w:color w:val="000000"/>
          <w:sz w:val="24"/>
          <w:szCs w:val="24"/>
          <w:shd w:val="clear" w:color="auto" w:fill="FFFFFF"/>
        </w:rPr>
        <w:t xml:space="preserve"> it</w:t>
      </w:r>
      <w:r w:rsidR="00ED5201" w:rsidRPr="00C4222A">
        <w:rPr>
          <w:rFonts w:ascii="Arial" w:hAnsi="Arial" w:cs="Arial"/>
          <w:color w:val="000000"/>
          <w:sz w:val="24"/>
          <w:szCs w:val="24"/>
          <w:shd w:val="clear" w:color="auto" w:fill="FFFFFF"/>
        </w:rPr>
        <w:t xml:space="preserve"> </w:t>
      </w:r>
      <w:r w:rsidR="00B21345" w:rsidRPr="00C4222A">
        <w:rPr>
          <w:rFonts w:ascii="Arial" w:hAnsi="Arial" w:cs="Arial"/>
          <w:color w:val="000000"/>
          <w:sz w:val="24"/>
          <w:szCs w:val="24"/>
          <w:shd w:val="clear" w:color="auto" w:fill="FFFFFF"/>
        </w:rPr>
        <w:t>state</w:t>
      </w:r>
      <w:r w:rsidR="00BD2794" w:rsidRPr="00C4222A">
        <w:rPr>
          <w:rFonts w:ascii="Arial" w:hAnsi="Arial" w:cs="Arial"/>
          <w:color w:val="000000"/>
          <w:sz w:val="24"/>
          <w:szCs w:val="24"/>
          <w:shd w:val="clear" w:color="auto" w:fill="FFFFFF"/>
        </w:rPr>
        <w:t>s</w:t>
      </w:r>
      <w:r w:rsidR="00B21345" w:rsidRPr="00C4222A">
        <w:rPr>
          <w:rFonts w:ascii="Arial" w:hAnsi="Arial" w:cs="Arial"/>
          <w:color w:val="000000"/>
          <w:sz w:val="24"/>
          <w:szCs w:val="24"/>
          <w:shd w:val="clear" w:color="auto" w:fill="FFFFFF"/>
        </w:rPr>
        <w:t xml:space="preserve"> how </w:t>
      </w:r>
      <w:r w:rsidR="000E4428" w:rsidRPr="00C4222A">
        <w:rPr>
          <w:rFonts w:ascii="Arial" w:hAnsi="Arial" w:cs="Arial"/>
          <w:color w:val="000000"/>
          <w:sz w:val="24"/>
          <w:szCs w:val="24"/>
          <w:shd w:val="clear" w:color="auto" w:fill="FFFFFF"/>
        </w:rPr>
        <w:t>schoo</w:t>
      </w:r>
      <w:r w:rsidR="00BD2794" w:rsidRPr="00C4222A">
        <w:rPr>
          <w:rFonts w:ascii="Arial" w:hAnsi="Arial" w:cs="Arial"/>
          <w:color w:val="000000"/>
          <w:sz w:val="24"/>
          <w:szCs w:val="24"/>
          <w:shd w:val="clear" w:color="auto" w:fill="FFFFFF"/>
        </w:rPr>
        <w:t>l</w:t>
      </w:r>
      <w:r w:rsidR="000E4428" w:rsidRPr="00C4222A">
        <w:rPr>
          <w:rFonts w:ascii="Arial" w:hAnsi="Arial" w:cs="Arial"/>
          <w:color w:val="000000"/>
          <w:sz w:val="24"/>
          <w:szCs w:val="24"/>
          <w:shd w:val="clear" w:color="auto" w:fill="FFFFFF"/>
        </w:rPr>
        <w:t xml:space="preserve">s now have the freedom to create their own curriculum </w:t>
      </w:r>
      <w:r w:rsidR="00C45B90" w:rsidRPr="00C4222A">
        <w:rPr>
          <w:rFonts w:ascii="Arial" w:hAnsi="Arial" w:cs="Arial"/>
          <w:color w:val="000000"/>
          <w:sz w:val="24"/>
          <w:szCs w:val="24"/>
          <w:shd w:val="clear" w:color="auto" w:fill="FFFFFF"/>
        </w:rPr>
        <w:t>to reflect the needs of their learners,</w:t>
      </w:r>
      <w:r w:rsidR="000E4428" w:rsidRPr="00C4222A">
        <w:rPr>
          <w:rFonts w:ascii="Arial" w:hAnsi="Arial" w:cs="Arial"/>
          <w:color w:val="000000"/>
          <w:sz w:val="24"/>
          <w:szCs w:val="24"/>
          <w:shd w:val="clear" w:color="auto" w:fill="FFFFFF"/>
        </w:rPr>
        <w:t xml:space="preserve"> community and environment. </w:t>
      </w:r>
      <w:r w:rsidR="007E3A95" w:rsidRPr="00C4222A">
        <w:rPr>
          <w:rFonts w:ascii="Arial" w:hAnsi="Arial" w:cs="Arial"/>
          <w:color w:val="000000"/>
          <w:sz w:val="24"/>
          <w:szCs w:val="24"/>
          <w:shd w:val="clear" w:color="auto" w:fill="FFFFFF"/>
        </w:rPr>
        <w:t>T</w:t>
      </w:r>
      <w:r w:rsidR="00357155" w:rsidRPr="00C4222A">
        <w:rPr>
          <w:rFonts w:ascii="Arial" w:hAnsi="Arial" w:cs="Arial"/>
          <w:color w:val="000000"/>
          <w:sz w:val="24"/>
          <w:szCs w:val="24"/>
          <w:shd w:val="clear" w:color="auto" w:fill="FFFFFF"/>
        </w:rPr>
        <w:t xml:space="preserve">he Wellbeing of Future Generations (Wales) </w:t>
      </w:r>
      <w:r w:rsidR="00F84D12" w:rsidRPr="00C4222A">
        <w:rPr>
          <w:rFonts w:ascii="Arial" w:hAnsi="Arial" w:cs="Arial"/>
          <w:color w:val="000000"/>
          <w:sz w:val="24"/>
          <w:szCs w:val="24"/>
          <w:shd w:val="clear" w:color="auto" w:fill="FFFFFF"/>
        </w:rPr>
        <w:t>Act 2015 states how it connects environment</w:t>
      </w:r>
      <w:r w:rsidR="003B1671" w:rsidRPr="00C4222A">
        <w:rPr>
          <w:rFonts w:ascii="Arial" w:hAnsi="Arial" w:cs="Arial"/>
          <w:color w:val="000000"/>
          <w:sz w:val="24"/>
          <w:szCs w:val="24"/>
          <w:shd w:val="clear" w:color="auto" w:fill="FFFFFF"/>
        </w:rPr>
        <w:t xml:space="preserve"> and social health and looks to solve issues surrounding poverty, education and unemployment</w:t>
      </w:r>
      <w:r w:rsidR="008E4DD6" w:rsidRPr="00C4222A">
        <w:rPr>
          <w:rFonts w:ascii="Arial" w:hAnsi="Arial" w:cs="Arial"/>
          <w:color w:val="000000"/>
          <w:sz w:val="24"/>
          <w:szCs w:val="24"/>
          <w:shd w:val="clear" w:color="auto" w:fill="FFFFFF"/>
        </w:rPr>
        <w:t xml:space="preserve"> and </w:t>
      </w:r>
      <w:r w:rsidR="0052373D" w:rsidRPr="00C4222A">
        <w:rPr>
          <w:rFonts w:ascii="Arial" w:hAnsi="Arial" w:cs="Arial"/>
          <w:color w:val="000000"/>
          <w:sz w:val="24"/>
          <w:szCs w:val="24"/>
          <w:shd w:val="clear" w:color="auto" w:fill="FFFFFF"/>
        </w:rPr>
        <w:t>issues relating to</w:t>
      </w:r>
      <w:r w:rsidR="00BC2638" w:rsidRPr="00C4222A">
        <w:rPr>
          <w:rFonts w:ascii="Arial" w:hAnsi="Arial" w:cs="Arial"/>
          <w:color w:val="000000"/>
          <w:sz w:val="24"/>
          <w:szCs w:val="24"/>
          <w:shd w:val="clear" w:color="auto" w:fill="FFFFFF"/>
        </w:rPr>
        <w:t xml:space="preserve"> these, alongside</w:t>
      </w:r>
      <w:r w:rsidR="0052373D" w:rsidRPr="00C4222A">
        <w:rPr>
          <w:rFonts w:ascii="Arial" w:hAnsi="Arial" w:cs="Arial"/>
          <w:color w:val="000000"/>
          <w:sz w:val="24"/>
          <w:szCs w:val="24"/>
          <w:shd w:val="clear" w:color="auto" w:fill="FFFFFF"/>
        </w:rPr>
        <w:t xml:space="preserve"> children’s community theatre participation</w:t>
      </w:r>
      <w:r w:rsidR="00BC2638" w:rsidRPr="00C4222A">
        <w:rPr>
          <w:rFonts w:ascii="Arial" w:hAnsi="Arial" w:cs="Arial"/>
          <w:color w:val="000000"/>
          <w:sz w:val="24"/>
          <w:szCs w:val="24"/>
          <w:shd w:val="clear" w:color="auto" w:fill="FFFFFF"/>
        </w:rPr>
        <w:t>,</w:t>
      </w:r>
      <w:r w:rsidR="00C13473" w:rsidRPr="00C4222A">
        <w:rPr>
          <w:rFonts w:ascii="Arial" w:hAnsi="Arial" w:cs="Arial"/>
          <w:color w:val="000000"/>
          <w:sz w:val="24"/>
          <w:szCs w:val="24"/>
          <w:shd w:val="clear" w:color="auto" w:fill="FFFFFF"/>
        </w:rPr>
        <w:t xml:space="preserve"> will be </w:t>
      </w:r>
      <w:r w:rsidR="00E154C9" w:rsidRPr="00C4222A">
        <w:rPr>
          <w:rFonts w:ascii="Arial" w:hAnsi="Arial" w:cs="Arial"/>
          <w:color w:val="000000"/>
          <w:sz w:val="24"/>
          <w:szCs w:val="24"/>
          <w:shd w:val="clear" w:color="auto" w:fill="FFFFFF"/>
        </w:rPr>
        <w:t>analysed</w:t>
      </w:r>
      <w:r w:rsidR="007E3A95" w:rsidRPr="00C4222A">
        <w:rPr>
          <w:rFonts w:ascii="Arial" w:hAnsi="Arial" w:cs="Arial"/>
          <w:color w:val="000000"/>
          <w:sz w:val="24"/>
          <w:szCs w:val="24"/>
          <w:shd w:val="clear" w:color="auto" w:fill="FFFFFF"/>
        </w:rPr>
        <w:t xml:space="preserve">, </w:t>
      </w:r>
      <w:r w:rsidR="004A512B" w:rsidRPr="00C4222A">
        <w:rPr>
          <w:rFonts w:ascii="Arial" w:hAnsi="Arial" w:cs="Arial"/>
          <w:color w:val="000000"/>
          <w:sz w:val="24"/>
          <w:szCs w:val="24"/>
          <w:shd w:val="clear" w:color="auto" w:fill="FFFFFF"/>
        </w:rPr>
        <w:t>with</w:t>
      </w:r>
      <w:r w:rsidR="007E3A95" w:rsidRPr="00C4222A">
        <w:rPr>
          <w:rFonts w:ascii="Arial" w:hAnsi="Arial" w:cs="Arial"/>
          <w:color w:val="000000"/>
          <w:sz w:val="24"/>
          <w:szCs w:val="24"/>
          <w:shd w:val="clear" w:color="auto" w:fill="FFFFFF"/>
        </w:rPr>
        <w:t xml:space="preserve"> three of the seven reported</w:t>
      </w:r>
      <w:r w:rsidR="00E154C9" w:rsidRPr="00C4222A">
        <w:rPr>
          <w:rFonts w:ascii="Arial" w:hAnsi="Arial" w:cs="Arial"/>
          <w:color w:val="000000"/>
          <w:sz w:val="24"/>
          <w:szCs w:val="24"/>
          <w:shd w:val="clear" w:color="auto" w:fill="FFFFFF"/>
        </w:rPr>
        <w:t xml:space="preserve"> </w:t>
      </w:r>
      <w:r w:rsidR="001C668D" w:rsidRPr="00C4222A">
        <w:rPr>
          <w:rFonts w:ascii="Arial" w:hAnsi="Arial" w:cs="Arial"/>
          <w:color w:val="000000"/>
          <w:sz w:val="24"/>
          <w:szCs w:val="24"/>
          <w:shd w:val="clear" w:color="auto" w:fill="FFFFFF"/>
        </w:rPr>
        <w:t>‘goals’</w:t>
      </w:r>
      <w:r w:rsidR="00584136" w:rsidRPr="00C4222A">
        <w:rPr>
          <w:rFonts w:ascii="Arial" w:hAnsi="Arial" w:cs="Arial"/>
          <w:color w:val="000000"/>
          <w:sz w:val="24"/>
          <w:szCs w:val="24"/>
          <w:shd w:val="clear" w:color="auto" w:fill="FFFFFF"/>
        </w:rPr>
        <w:t xml:space="preserve"> </w:t>
      </w:r>
      <w:r w:rsidR="004A512B" w:rsidRPr="00C4222A">
        <w:rPr>
          <w:rFonts w:ascii="Arial" w:hAnsi="Arial" w:cs="Arial"/>
          <w:color w:val="000000"/>
          <w:sz w:val="24"/>
          <w:szCs w:val="24"/>
          <w:shd w:val="clear" w:color="auto" w:fill="FFFFFF"/>
        </w:rPr>
        <w:t xml:space="preserve">relevant to the context of this study </w:t>
      </w:r>
      <w:r w:rsidR="00584136" w:rsidRPr="00C4222A">
        <w:rPr>
          <w:rFonts w:ascii="Arial" w:hAnsi="Arial" w:cs="Arial"/>
          <w:color w:val="000000"/>
          <w:sz w:val="24"/>
          <w:szCs w:val="24"/>
          <w:shd w:val="clear" w:color="auto" w:fill="FFFFFF"/>
        </w:rPr>
        <w:t>will be included</w:t>
      </w:r>
      <w:r w:rsidR="001C668D" w:rsidRPr="00C4222A">
        <w:rPr>
          <w:rFonts w:ascii="Arial" w:hAnsi="Arial" w:cs="Arial"/>
          <w:color w:val="000000"/>
          <w:sz w:val="24"/>
          <w:szCs w:val="24"/>
          <w:shd w:val="clear" w:color="auto" w:fill="FFFFFF"/>
        </w:rPr>
        <w:t>.</w:t>
      </w:r>
    </w:p>
    <w:p w14:paraId="4A2B5D9D" w14:textId="77777777" w:rsidR="00FA24DE" w:rsidRPr="00C4222A" w:rsidRDefault="00FA24DE" w:rsidP="00A33FE7">
      <w:pPr>
        <w:spacing w:line="276" w:lineRule="auto"/>
        <w:jc w:val="both"/>
        <w:rPr>
          <w:rFonts w:ascii="Arial" w:hAnsi="Arial" w:cs="Arial"/>
          <w:color w:val="000000"/>
          <w:sz w:val="24"/>
          <w:szCs w:val="24"/>
          <w:shd w:val="clear" w:color="auto" w:fill="FFFFFF"/>
        </w:rPr>
      </w:pPr>
    </w:p>
    <w:p w14:paraId="09A38591" w14:textId="211E7CE0" w:rsidR="008A731E" w:rsidRPr="00C4222A" w:rsidRDefault="00FA24DE" w:rsidP="00A33FE7">
      <w:pPr>
        <w:spacing w:line="276" w:lineRule="auto"/>
        <w:jc w:val="both"/>
        <w:rPr>
          <w:rFonts w:ascii="Arial" w:hAnsi="Arial" w:cs="Arial"/>
          <w:color w:val="000000"/>
          <w:sz w:val="24"/>
          <w:szCs w:val="24"/>
          <w:shd w:val="clear" w:color="auto" w:fill="FFFFFF"/>
        </w:rPr>
      </w:pPr>
      <w:r w:rsidRPr="00C4222A">
        <w:rPr>
          <w:rFonts w:ascii="Arial" w:hAnsi="Arial" w:cs="Arial"/>
          <w:color w:val="000000"/>
          <w:sz w:val="24"/>
          <w:szCs w:val="24"/>
          <w:shd w:val="clear" w:color="auto" w:fill="FFFFFF"/>
        </w:rPr>
        <w:t>When discussing wellbeing</w:t>
      </w:r>
      <w:r w:rsidR="00E74439" w:rsidRPr="00C4222A">
        <w:rPr>
          <w:rFonts w:ascii="Arial" w:hAnsi="Arial" w:cs="Arial"/>
          <w:color w:val="000000"/>
          <w:sz w:val="24"/>
          <w:szCs w:val="24"/>
          <w:shd w:val="clear" w:color="auto" w:fill="FFFFFF"/>
        </w:rPr>
        <w:t xml:space="preserve">, belonging and social inclusion, it </w:t>
      </w:r>
      <w:r w:rsidR="004A512B" w:rsidRPr="00C4222A">
        <w:rPr>
          <w:rFonts w:ascii="Arial" w:hAnsi="Arial" w:cs="Arial"/>
          <w:color w:val="000000"/>
          <w:sz w:val="24"/>
          <w:szCs w:val="24"/>
          <w:shd w:val="clear" w:color="auto" w:fill="FFFFFF"/>
        </w:rPr>
        <w:t xml:space="preserve">will be </w:t>
      </w:r>
      <w:r w:rsidR="00C5447C" w:rsidRPr="00C4222A">
        <w:rPr>
          <w:rFonts w:ascii="Arial" w:hAnsi="Arial" w:cs="Arial"/>
          <w:color w:val="000000"/>
          <w:sz w:val="24"/>
          <w:szCs w:val="24"/>
          <w:shd w:val="clear" w:color="auto" w:fill="FFFFFF"/>
        </w:rPr>
        <w:t>advantageous to include mental health</w:t>
      </w:r>
      <w:r w:rsidR="004A790D" w:rsidRPr="00C4222A">
        <w:rPr>
          <w:rFonts w:ascii="Arial" w:hAnsi="Arial" w:cs="Arial"/>
          <w:color w:val="000000"/>
          <w:sz w:val="24"/>
          <w:szCs w:val="24"/>
          <w:shd w:val="clear" w:color="auto" w:fill="FFFFFF"/>
        </w:rPr>
        <w:t xml:space="preserve"> when researching the benefits of community</w:t>
      </w:r>
      <w:r w:rsidR="004548B9" w:rsidRPr="00C4222A">
        <w:rPr>
          <w:rFonts w:ascii="Arial" w:hAnsi="Arial" w:cs="Arial"/>
          <w:color w:val="000000"/>
          <w:sz w:val="24"/>
          <w:szCs w:val="24"/>
          <w:shd w:val="clear" w:color="auto" w:fill="FFFFFF"/>
        </w:rPr>
        <w:t xml:space="preserve"> groups</w:t>
      </w:r>
      <w:r w:rsidR="00B6135A" w:rsidRPr="00C4222A">
        <w:rPr>
          <w:rFonts w:ascii="Arial" w:hAnsi="Arial" w:cs="Arial"/>
          <w:color w:val="000000"/>
          <w:sz w:val="24"/>
          <w:szCs w:val="24"/>
          <w:shd w:val="clear" w:color="auto" w:fill="FFFFFF"/>
        </w:rPr>
        <w:t xml:space="preserve"> as </w:t>
      </w:r>
      <w:r w:rsidR="003157A4" w:rsidRPr="00C4222A">
        <w:rPr>
          <w:rFonts w:ascii="Arial" w:hAnsi="Arial" w:cs="Arial"/>
          <w:color w:val="000000"/>
          <w:sz w:val="24"/>
          <w:szCs w:val="24"/>
          <w:shd w:val="clear" w:color="auto" w:fill="FFFFFF"/>
        </w:rPr>
        <w:t xml:space="preserve">mental health has </w:t>
      </w:r>
      <w:r w:rsidR="00ED7B2C" w:rsidRPr="00C4222A">
        <w:rPr>
          <w:rFonts w:ascii="Arial" w:hAnsi="Arial" w:cs="Arial"/>
          <w:color w:val="000000"/>
          <w:sz w:val="24"/>
          <w:szCs w:val="24"/>
          <w:shd w:val="clear" w:color="auto" w:fill="FFFFFF"/>
        </w:rPr>
        <w:t>emerged</w:t>
      </w:r>
      <w:r w:rsidR="003157A4" w:rsidRPr="00C4222A">
        <w:rPr>
          <w:rFonts w:ascii="Arial" w:hAnsi="Arial" w:cs="Arial"/>
          <w:color w:val="000000"/>
          <w:sz w:val="24"/>
          <w:szCs w:val="24"/>
          <w:shd w:val="clear" w:color="auto" w:fill="FFFFFF"/>
        </w:rPr>
        <w:t xml:space="preserve"> in many articles throughout the research process</w:t>
      </w:r>
      <w:r w:rsidR="00F5269B" w:rsidRPr="00C4222A">
        <w:rPr>
          <w:rFonts w:ascii="Arial" w:hAnsi="Arial" w:cs="Arial"/>
          <w:color w:val="000000"/>
          <w:sz w:val="24"/>
          <w:szCs w:val="24"/>
          <w:shd w:val="clear" w:color="auto" w:fill="FFFFFF"/>
        </w:rPr>
        <w:t>, and</w:t>
      </w:r>
      <w:r w:rsidR="00B6135A" w:rsidRPr="00C4222A">
        <w:rPr>
          <w:rFonts w:ascii="Arial" w:hAnsi="Arial" w:cs="Arial"/>
          <w:color w:val="000000"/>
          <w:sz w:val="24"/>
          <w:szCs w:val="24"/>
          <w:shd w:val="clear" w:color="auto" w:fill="FFFFFF"/>
        </w:rPr>
        <w:t xml:space="preserve"> </w:t>
      </w:r>
      <w:r w:rsidR="00712A97" w:rsidRPr="00C4222A">
        <w:rPr>
          <w:rFonts w:ascii="Arial" w:hAnsi="Arial" w:cs="Arial"/>
          <w:color w:val="000000"/>
          <w:sz w:val="24"/>
          <w:szCs w:val="24"/>
          <w:shd w:val="clear" w:color="auto" w:fill="FFFFFF"/>
        </w:rPr>
        <w:t>is closely related to wellbeing and social inclusion</w:t>
      </w:r>
      <w:r w:rsidR="004548B9" w:rsidRPr="00C4222A">
        <w:rPr>
          <w:rFonts w:ascii="Arial" w:hAnsi="Arial" w:cs="Arial"/>
          <w:color w:val="000000"/>
          <w:sz w:val="24"/>
          <w:szCs w:val="24"/>
          <w:shd w:val="clear" w:color="auto" w:fill="FFFFFF"/>
        </w:rPr>
        <w:t xml:space="preserve">. This document will </w:t>
      </w:r>
      <w:r w:rsidR="00C466B4" w:rsidRPr="00C4222A">
        <w:rPr>
          <w:rFonts w:ascii="Arial" w:hAnsi="Arial" w:cs="Arial"/>
          <w:color w:val="000000"/>
          <w:sz w:val="24"/>
          <w:szCs w:val="24"/>
          <w:shd w:val="clear" w:color="auto" w:fill="FFFFFF"/>
        </w:rPr>
        <w:t>discuss communit</w:t>
      </w:r>
      <w:r w:rsidR="00076396" w:rsidRPr="00C4222A">
        <w:rPr>
          <w:rFonts w:ascii="Arial" w:hAnsi="Arial" w:cs="Arial"/>
          <w:color w:val="000000"/>
          <w:sz w:val="24"/>
          <w:szCs w:val="24"/>
          <w:shd w:val="clear" w:color="auto" w:fill="FFFFFF"/>
        </w:rPr>
        <w:t>ies and mental health and how WG</w:t>
      </w:r>
      <w:r w:rsidR="007F181A" w:rsidRPr="00C4222A">
        <w:rPr>
          <w:rFonts w:ascii="Arial" w:hAnsi="Arial" w:cs="Arial"/>
          <w:color w:val="000000"/>
          <w:sz w:val="24"/>
          <w:szCs w:val="24"/>
          <w:shd w:val="clear" w:color="auto" w:fill="FFFFFF"/>
        </w:rPr>
        <w:t xml:space="preserve"> </w:t>
      </w:r>
      <w:r w:rsidR="00E04A6C" w:rsidRPr="00C4222A">
        <w:rPr>
          <w:rFonts w:ascii="Arial" w:hAnsi="Arial" w:cs="Arial"/>
          <w:color w:val="000000"/>
          <w:sz w:val="24"/>
          <w:szCs w:val="24"/>
          <w:shd w:val="clear" w:color="auto" w:fill="FFFFFF"/>
        </w:rPr>
        <w:t>express the importance of mental wellbeing for healthy, functional communities. Also included in this section is</w:t>
      </w:r>
      <w:r w:rsidR="00015BCF" w:rsidRPr="00C4222A">
        <w:rPr>
          <w:rFonts w:ascii="Arial" w:hAnsi="Arial" w:cs="Arial"/>
          <w:color w:val="000000"/>
          <w:sz w:val="24"/>
          <w:szCs w:val="24"/>
          <w:shd w:val="clear" w:color="auto" w:fill="FFFFFF"/>
        </w:rPr>
        <w:t xml:space="preserve"> how the waiting lists for mental health services tell a different story</w:t>
      </w:r>
      <w:r w:rsidR="00250B72" w:rsidRPr="00C4222A">
        <w:rPr>
          <w:rFonts w:ascii="Arial" w:hAnsi="Arial" w:cs="Arial"/>
          <w:color w:val="000000"/>
          <w:sz w:val="24"/>
          <w:szCs w:val="24"/>
          <w:shd w:val="clear" w:color="auto" w:fill="FFFFFF"/>
        </w:rPr>
        <w:t xml:space="preserve"> to the W</w:t>
      </w:r>
      <w:r w:rsidR="00E2713D" w:rsidRPr="00C4222A">
        <w:rPr>
          <w:rFonts w:ascii="Arial" w:hAnsi="Arial" w:cs="Arial"/>
          <w:color w:val="000000"/>
          <w:sz w:val="24"/>
          <w:szCs w:val="24"/>
          <w:shd w:val="clear" w:color="auto" w:fill="FFFFFF"/>
        </w:rPr>
        <w:t>G</w:t>
      </w:r>
      <w:r w:rsidR="00250B72" w:rsidRPr="00C4222A">
        <w:rPr>
          <w:rFonts w:ascii="Arial" w:hAnsi="Arial" w:cs="Arial"/>
          <w:color w:val="000000"/>
          <w:sz w:val="24"/>
          <w:szCs w:val="24"/>
          <w:shd w:val="clear" w:color="auto" w:fill="FFFFFF"/>
        </w:rPr>
        <w:t xml:space="preserve"> statements.</w:t>
      </w:r>
      <w:r w:rsidR="004B1A79" w:rsidRPr="00C4222A">
        <w:rPr>
          <w:rFonts w:ascii="Arial" w:hAnsi="Arial" w:cs="Arial"/>
          <w:color w:val="000000"/>
          <w:sz w:val="24"/>
          <w:szCs w:val="24"/>
          <w:shd w:val="clear" w:color="auto" w:fill="FFFFFF"/>
        </w:rPr>
        <w:t xml:space="preserve"> </w:t>
      </w:r>
      <w:bookmarkStart w:id="3" w:name="_Hlk161704681"/>
    </w:p>
    <w:p w14:paraId="4929DDCB" w14:textId="77777777" w:rsidR="00404EE4" w:rsidRPr="00C4222A" w:rsidRDefault="00404EE4" w:rsidP="00A33FE7">
      <w:pPr>
        <w:spacing w:line="276" w:lineRule="auto"/>
        <w:jc w:val="both"/>
        <w:rPr>
          <w:rFonts w:ascii="Arial" w:hAnsi="Arial" w:cs="Arial"/>
          <w:color w:val="000000"/>
          <w:sz w:val="24"/>
          <w:szCs w:val="24"/>
          <w:shd w:val="clear" w:color="auto" w:fill="FFFFFF"/>
        </w:rPr>
      </w:pPr>
    </w:p>
    <w:p w14:paraId="030C9DE6" w14:textId="3A7619CB" w:rsidR="00404EE4" w:rsidRPr="00C4222A" w:rsidRDefault="00404EE4" w:rsidP="00404EE4">
      <w:pPr>
        <w:spacing w:line="276" w:lineRule="auto"/>
        <w:jc w:val="both"/>
        <w:rPr>
          <w:rFonts w:ascii="Arial" w:hAnsi="Arial" w:cs="Arial"/>
          <w:color w:val="000000"/>
          <w:sz w:val="24"/>
          <w:szCs w:val="24"/>
          <w:shd w:val="clear" w:color="auto" w:fill="FFFFFF"/>
        </w:rPr>
      </w:pPr>
      <w:r w:rsidRPr="00C4222A">
        <w:rPr>
          <w:rFonts w:ascii="Arial" w:hAnsi="Arial" w:cs="Arial"/>
          <w:color w:val="000000"/>
          <w:sz w:val="24"/>
          <w:szCs w:val="24"/>
          <w:shd w:val="clear" w:color="auto" w:fill="FFFFFF"/>
        </w:rPr>
        <w:t>To give further clarity to the context of this literature review, a case study is included which provides confirmation on the theory and statements regarding a children’s community theatre group’s impact on a child’s learning and development, wellbeing, belonging and social inclusion. The information within this case study will create the approach to the discussion and recommendations.</w:t>
      </w:r>
      <w:r w:rsidR="00097272" w:rsidRPr="00C4222A">
        <w:rPr>
          <w:rFonts w:ascii="Arial" w:hAnsi="Arial" w:cs="Arial"/>
          <w:kern w:val="0"/>
          <w:sz w:val="24"/>
          <w:szCs w:val="24"/>
          <w14:ligatures w14:val="none"/>
        </w:rPr>
        <w:t xml:space="preserve"> </w:t>
      </w:r>
      <w:r w:rsidR="00197029" w:rsidRPr="00C4222A">
        <w:rPr>
          <w:rFonts w:ascii="Arial" w:hAnsi="Arial" w:cs="Arial"/>
          <w:kern w:val="0"/>
          <w:sz w:val="24"/>
          <w:szCs w:val="24"/>
          <w14:ligatures w14:val="none"/>
        </w:rPr>
        <w:t>It is acknowledged</w:t>
      </w:r>
      <w:r w:rsidR="00197029" w:rsidRPr="00C4222A">
        <w:rPr>
          <w:rFonts w:ascii="Arial" w:hAnsi="Arial" w:cs="Arial"/>
          <w:color w:val="000000" w:themeColor="text1"/>
          <w:kern w:val="0"/>
          <w:sz w:val="24"/>
          <w:szCs w:val="24"/>
          <w14:ligatures w14:val="none"/>
        </w:rPr>
        <w:t xml:space="preserve"> there may be scope for bias as the rationale is written from personal experience of being involved within community theatre, however, the research, conclusion, discussion and recommendations shall remain fair and objective throughout.</w:t>
      </w:r>
    </w:p>
    <w:p w14:paraId="25E4025A" w14:textId="77777777" w:rsidR="00404EE4" w:rsidRPr="00C4222A" w:rsidRDefault="00404EE4" w:rsidP="00A33FE7">
      <w:pPr>
        <w:spacing w:line="276" w:lineRule="auto"/>
        <w:jc w:val="both"/>
        <w:rPr>
          <w:rFonts w:ascii="Arial" w:hAnsi="Arial" w:cs="Arial"/>
          <w:color w:val="000000"/>
          <w:sz w:val="24"/>
          <w:szCs w:val="24"/>
          <w:shd w:val="clear" w:color="auto" w:fill="FFFFFF"/>
        </w:rPr>
      </w:pPr>
    </w:p>
    <w:p w14:paraId="032327FA" w14:textId="0D1A92CC" w:rsidR="00FA24DE" w:rsidRPr="00C4222A" w:rsidRDefault="00F03256" w:rsidP="00A33FE7">
      <w:pPr>
        <w:spacing w:line="276" w:lineRule="auto"/>
        <w:jc w:val="both"/>
        <w:rPr>
          <w:rFonts w:ascii="Arial" w:hAnsi="Arial" w:cs="Arial"/>
          <w:color w:val="000000"/>
          <w:sz w:val="24"/>
          <w:szCs w:val="24"/>
          <w:shd w:val="clear" w:color="auto" w:fill="FFFFFF"/>
        </w:rPr>
      </w:pPr>
      <w:r w:rsidRPr="00C4222A">
        <w:rPr>
          <w:rFonts w:ascii="Arial" w:hAnsi="Arial" w:cs="Arial"/>
          <w:color w:val="000000"/>
          <w:sz w:val="24"/>
          <w:szCs w:val="24"/>
          <w:shd w:val="clear" w:color="auto" w:fill="FFFFFF"/>
        </w:rPr>
        <w:t>Pyman (</w:t>
      </w:r>
      <w:r w:rsidR="00B13F5B" w:rsidRPr="00C4222A">
        <w:rPr>
          <w:rFonts w:ascii="Arial" w:hAnsi="Arial" w:cs="Arial"/>
          <w:color w:val="000000"/>
          <w:sz w:val="24"/>
          <w:szCs w:val="24"/>
          <w:shd w:val="clear" w:color="auto" w:fill="FFFFFF"/>
        </w:rPr>
        <w:t>2013)</w:t>
      </w:r>
      <w:r w:rsidR="004B1A79" w:rsidRPr="00C4222A">
        <w:rPr>
          <w:rFonts w:ascii="Arial" w:hAnsi="Arial" w:cs="Arial"/>
          <w:color w:val="000000"/>
          <w:sz w:val="24"/>
          <w:szCs w:val="24"/>
          <w:shd w:val="clear" w:color="auto" w:fill="FFFFFF"/>
        </w:rPr>
        <w:t xml:space="preserve"> </w:t>
      </w:r>
      <w:r w:rsidR="00B13F5B" w:rsidRPr="00C4222A">
        <w:rPr>
          <w:rFonts w:ascii="Arial" w:hAnsi="Arial" w:cs="Arial"/>
          <w:color w:val="000000"/>
          <w:sz w:val="24"/>
          <w:szCs w:val="24"/>
          <w:shd w:val="clear" w:color="auto" w:fill="FFFFFF"/>
        </w:rPr>
        <w:t>states</w:t>
      </w:r>
      <w:r w:rsidR="00F52395" w:rsidRPr="00C4222A">
        <w:rPr>
          <w:rFonts w:ascii="Arial" w:hAnsi="Arial" w:cs="Arial"/>
          <w:color w:val="000000"/>
          <w:sz w:val="24"/>
          <w:szCs w:val="24"/>
          <w:shd w:val="clear" w:color="auto" w:fill="FFFFFF"/>
        </w:rPr>
        <w:t xml:space="preserve"> how community based groups have </w:t>
      </w:r>
      <w:r w:rsidR="00E2713D" w:rsidRPr="00C4222A">
        <w:rPr>
          <w:rFonts w:ascii="Arial" w:hAnsi="Arial" w:cs="Arial"/>
          <w:color w:val="000000"/>
          <w:sz w:val="24"/>
          <w:szCs w:val="24"/>
          <w:shd w:val="clear" w:color="auto" w:fill="FFFFFF"/>
        </w:rPr>
        <w:t xml:space="preserve">the </w:t>
      </w:r>
      <w:r w:rsidR="00F52395" w:rsidRPr="00C4222A">
        <w:rPr>
          <w:rFonts w:ascii="Arial" w:hAnsi="Arial" w:cs="Arial"/>
          <w:color w:val="000000"/>
          <w:sz w:val="24"/>
          <w:szCs w:val="24"/>
          <w:shd w:val="clear" w:color="auto" w:fill="FFFFFF"/>
        </w:rPr>
        <w:t>potential to support children’s social and emotional wellbeing</w:t>
      </w:r>
      <w:bookmarkEnd w:id="3"/>
      <w:r w:rsidR="001D2E3B" w:rsidRPr="00C4222A">
        <w:rPr>
          <w:rFonts w:ascii="Arial" w:hAnsi="Arial" w:cs="Arial"/>
          <w:color w:val="000000"/>
          <w:sz w:val="24"/>
          <w:szCs w:val="24"/>
          <w:shd w:val="clear" w:color="auto" w:fill="FFFFFF"/>
        </w:rPr>
        <w:t xml:space="preserve">, </w:t>
      </w:r>
      <w:r w:rsidR="007F4E20" w:rsidRPr="00C4222A">
        <w:rPr>
          <w:rFonts w:ascii="Arial" w:hAnsi="Arial" w:cs="Arial"/>
          <w:color w:val="000000"/>
          <w:sz w:val="24"/>
          <w:szCs w:val="24"/>
          <w:shd w:val="clear" w:color="auto" w:fill="FFFFFF"/>
        </w:rPr>
        <w:t xml:space="preserve">however, </w:t>
      </w:r>
      <w:r w:rsidR="00E446AC" w:rsidRPr="00C4222A">
        <w:rPr>
          <w:rFonts w:ascii="Arial" w:hAnsi="Arial" w:cs="Arial"/>
          <w:color w:val="000000"/>
          <w:sz w:val="24"/>
          <w:szCs w:val="24"/>
          <w:shd w:val="clear" w:color="auto" w:fill="FFFFFF"/>
        </w:rPr>
        <w:t xml:space="preserve">he, alongside Alcock (2018), Thompson </w:t>
      </w:r>
      <w:r w:rsidR="00D0383D" w:rsidRPr="00C4222A">
        <w:rPr>
          <w:rFonts w:ascii="Arial" w:hAnsi="Arial" w:cs="Arial"/>
          <w:color w:val="000000"/>
          <w:sz w:val="24"/>
          <w:szCs w:val="24"/>
          <w:shd w:val="clear" w:color="auto" w:fill="FFFFFF"/>
        </w:rPr>
        <w:t xml:space="preserve">et al </w:t>
      </w:r>
      <w:r w:rsidR="00E446AC" w:rsidRPr="00C4222A">
        <w:rPr>
          <w:rFonts w:ascii="Arial" w:hAnsi="Arial" w:cs="Arial"/>
          <w:color w:val="000000"/>
          <w:sz w:val="24"/>
          <w:szCs w:val="24"/>
          <w:shd w:val="clear" w:color="auto" w:fill="FFFFFF"/>
        </w:rPr>
        <w:t>(2017) and Yamaoke (20221)</w:t>
      </w:r>
      <w:r w:rsidR="00B6366C" w:rsidRPr="00C4222A">
        <w:rPr>
          <w:rFonts w:ascii="Arial" w:hAnsi="Arial" w:cs="Arial"/>
          <w:color w:val="000000"/>
          <w:sz w:val="24"/>
          <w:szCs w:val="24"/>
          <w:shd w:val="clear" w:color="auto" w:fill="FFFFFF"/>
        </w:rPr>
        <w:t xml:space="preserve"> all</w:t>
      </w:r>
      <w:r w:rsidR="005B5332" w:rsidRPr="00C4222A">
        <w:rPr>
          <w:rFonts w:ascii="Arial" w:hAnsi="Arial" w:cs="Arial"/>
          <w:color w:val="000000"/>
          <w:sz w:val="24"/>
          <w:szCs w:val="24"/>
          <w:shd w:val="clear" w:color="auto" w:fill="FFFFFF"/>
        </w:rPr>
        <w:t xml:space="preserve"> </w:t>
      </w:r>
      <w:r w:rsidR="00B6366C" w:rsidRPr="00C4222A">
        <w:rPr>
          <w:rFonts w:ascii="Arial" w:hAnsi="Arial" w:cs="Arial"/>
          <w:color w:val="000000"/>
          <w:sz w:val="24"/>
          <w:szCs w:val="24"/>
          <w:shd w:val="clear" w:color="auto" w:fill="FFFFFF"/>
        </w:rPr>
        <w:t>agree</w:t>
      </w:r>
      <w:r w:rsidR="005B5332" w:rsidRPr="00C4222A">
        <w:rPr>
          <w:rFonts w:ascii="Arial" w:hAnsi="Arial" w:cs="Arial"/>
          <w:color w:val="000000"/>
          <w:sz w:val="24"/>
          <w:szCs w:val="24"/>
          <w:shd w:val="clear" w:color="auto" w:fill="FFFFFF"/>
        </w:rPr>
        <w:t xml:space="preserve"> that although</w:t>
      </w:r>
      <w:r w:rsidR="004334DE" w:rsidRPr="00C4222A">
        <w:rPr>
          <w:rFonts w:ascii="Arial" w:hAnsi="Arial" w:cs="Arial"/>
          <w:color w:val="000000"/>
          <w:sz w:val="24"/>
          <w:szCs w:val="24"/>
          <w:shd w:val="clear" w:color="auto" w:fill="FFFFFF"/>
        </w:rPr>
        <w:t xml:space="preserve"> the potential is there, there is</w:t>
      </w:r>
      <w:r w:rsidR="00E36A71" w:rsidRPr="00C4222A">
        <w:rPr>
          <w:rFonts w:ascii="Arial" w:hAnsi="Arial" w:cs="Arial"/>
          <w:color w:val="000000"/>
          <w:sz w:val="24"/>
          <w:szCs w:val="24"/>
          <w:shd w:val="clear" w:color="auto" w:fill="FFFFFF"/>
        </w:rPr>
        <w:t xml:space="preserve"> a lack of robust evaluation on the impact of community theatre</w:t>
      </w:r>
      <w:r w:rsidR="00C03E82" w:rsidRPr="00C4222A">
        <w:rPr>
          <w:rFonts w:ascii="Arial" w:hAnsi="Arial" w:cs="Arial"/>
          <w:color w:val="000000"/>
          <w:sz w:val="24"/>
          <w:szCs w:val="24"/>
          <w:shd w:val="clear" w:color="auto" w:fill="FFFFFF"/>
        </w:rPr>
        <w:t>, which</w:t>
      </w:r>
      <w:r w:rsidR="00623858" w:rsidRPr="00C4222A">
        <w:rPr>
          <w:rFonts w:ascii="Arial" w:hAnsi="Arial" w:cs="Arial"/>
          <w:color w:val="000000"/>
          <w:sz w:val="24"/>
          <w:szCs w:val="24"/>
          <w:shd w:val="clear" w:color="auto" w:fill="FFFFFF"/>
        </w:rPr>
        <w:t xml:space="preserve"> gives scope for this </w:t>
      </w:r>
      <w:r w:rsidR="005E4B60" w:rsidRPr="00C4222A">
        <w:rPr>
          <w:rFonts w:ascii="Arial" w:hAnsi="Arial" w:cs="Arial"/>
          <w:color w:val="000000"/>
          <w:sz w:val="24"/>
          <w:szCs w:val="24"/>
          <w:shd w:val="clear" w:color="auto" w:fill="FFFFFF"/>
        </w:rPr>
        <w:t>document</w:t>
      </w:r>
      <w:r w:rsidR="00623858" w:rsidRPr="00C4222A">
        <w:rPr>
          <w:rFonts w:ascii="Arial" w:hAnsi="Arial" w:cs="Arial"/>
          <w:color w:val="000000"/>
          <w:sz w:val="24"/>
          <w:szCs w:val="24"/>
          <w:shd w:val="clear" w:color="auto" w:fill="FFFFFF"/>
        </w:rPr>
        <w:t xml:space="preserve"> to</w:t>
      </w:r>
      <w:r w:rsidR="004E1105" w:rsidRPr="00C4222A">
        <w:rPr>
          <w:rFonts w:ascii="Arial" w:hAnsi="Arial" w:cs="Arial"/>
          <w:color w:val="000000"/>
          <w:sz w:val="24"/>
          <w:szCs w:val="24"/>
          <w:shd w:val="clear" w:color="auto" w:fill="FFFFFF"/>
        </w:rPr>
        <w:t xml:space="preserve"> attempt to</w:t>
      </w:r>
      <w:r w:rsidR="00623858" w:rsidRPr="00C4222A">
        <w:rPr>
          <w:rFonts w:ascii="Arial" w:hAnsi="Arial" w:cs="Arial"/>
          <w:color w:val="000000"/>
          <w:sz w:val="24"/>
          <w:szCs w:val="24"/>
          <w:shd w:val="clear" w:color="auto" w:fill="FFFFFF"/>
        </w:rPr>
        <w:t xml:space="preserve"> bridge that gap.</w:t>
      </w:r>
      <w:r w:rsidR="00397CF3" w:rsidRPr="00C4222A">
        <w:rPr>
          <w:rFonts w:ascii="Arial" w:hAnsi="Arial" w:cs="Arial"/>
          <w:color w:val="000000"/>
          <w:sz w:val="24"/>
          <w:szCs w:val="24"/>
          <w:shd w:val="clear" w:color="auto" w:fill="FFFFFF"/>
        </w:rPr>
        <w:t xml:space="preserve"> </w:t>
      </w:r>
      <w:r w:rsidR="001B3108" w:rsidRPr="00C4222A">
        <w:rPr>
          <w:rFonts w:ascii="Arial" w:hAnsi="Arial" w:cs="Arial"/>
          <w:color w:val="000000"/>
          <w:sz w:val="24"/>
          <w:szCs w:val="24"/>
          <w:shd w:val="clear" w:color="auto" w:fill="FFFFFF"/>
        </w:rPr>
        <w:t>Therefore, t</w:t>
      </w:r>
      <w:r w:rsidR="00C75537" w:rsidRPr="00C4222A">
        <w:rPr>
          <w:rFonts w:ascii="Arial" w:hAnsi="Arial" w:cs="Arial"/>
          <w:color w:val="000000"/>
          <w:sz w:val="24"/>
          <w:szCs w:val="24"/>
          <w:shd w:val="clear" w:color="auto" w:fill="FFFFFF"/>
        </w:rPr>
        <w:t>h</w:t>
      </w:r>
      <w:r w:rsidR="00E62896" w:rsidRPr="00C4222A">
        <w:rPr>
          <w:rFonts w:ascii="Arial" w:hAnsi="Arial" w:cs="Arial"/>
          <w:color w:val="000000"/>
          <w:sz w:val="24"/>
          <w:szCs w:val="24"/>
          <w:shd w:val="clear" w:color="auto" w:fill="FFFFFF"/>
        </w:rPr>
        <w:t>e</w:t>
      </w:r>
      <w:r w:rsidR="002C46E7" w:rsidRPr="00C4222A">
        <w:rPr>
          <w:rFonts w:ascii="Arial" w:hAnsi="Arial" w:cs="Arial"/>
          <w:color w:val="000000"/>
          <w:sz w:val="24"/>
          <w:szCs w:val="24"/>
          <w:shd w:val="clear" w:color="auto" w:fill="FFFFFF"/>
        </w:rPr>
        <w:t xml:space="preserve"> reported</w:t>
      </w:r>
      <w:r w:rsidR="00E62896" w:rsidRPr="00C4222A">
        <w:rPr>
          <w:rFonts w:ascii="Arial" w:hAnsi="Arial" w:cs="Arial"/>
          <w:color w:val="000000"/>
          <w:sz w:val="24"/>
          <w:szCs w:val="24"/>
          <w:shd w:val="clear" w:color="auto" w:fill="FFFFFF"/>
        </w:rPr>
        <w:t xml:space="preserve"> </w:t>
      </w:r>
      <w:r w:rsidR="00D351DB" w:rsidRPr="00C4222A">
        <w:rPr>
          <w:rFonts w:ascii="Arial" w:hAnsi="Arial" w:cs="Arial"/>
          <w:color w:val="000000"/>
          <w:sz w:val="24"/>
          <w:szCs w:val="24"/>
          <w:shd w:val="clear" w:color="auto" w:fill="FFFFFF"/>
        </w:rPr>
        <w:lastRenderedPageBreak/>
        <w:t>absence of relevant</w:t>
      </w:r>
      <w:r w:rsidR="002E2342" w:rsidRPr="00C4222A">
        <w:rPr>
          <w:rFonts w:ascii="Arial" w:hAnsi="Arial" w:cs="Arial"/>
          <w:color w:val="000000"/>
          <w:sz w:val="24"/>
          <w:szCs w:val="24"/>
          <w:shd w:val="clear" w:color="auto" w:fill="FFFFFF"/>
        </w:rPr>
        <w:t xml:space="preserve"> </w:t>
      </w:r>
      <w:r w:rsidR="00D351DB" w:rsidRPr="00C4222A">
        <w:rPr>
          <w:rFonts w:ascii="Arial" w:hAnsi="Arial" w:cs="Arial"/>
          <w:color w:val="000000"/>
          <w:sz w:val="24"/>
          <w:szCs w:val="24"/>
          <w:shd w:val="clear" w:color="auto" w:fill="FFFFFF"/>
        </w:rPr>
        <w:t>research</w:t>
      </w:r>
      <w:r w:rsidR="00C75537" w:rsidRPr="00C4222A">
        <w:rPr>
          <w:rFonts w:ascii="Arial" w:hAnsi="Arial" w:cs="Arial"/>
          <w:color w:val="000000"/>
          <w:sz w:val="24"/>
          <w:szCs w:val="24"/>
          <w:shd w:val="clear" w:color="auto" w:fill="FFFFFF"/>
        </w:rPr>
        <w:t xml:space="preserve"> within th</w:t>
      </w:r>
      <w:r w:rsidR="00E62896" w:rsidRPr="00C4222A">
        <w:rPr>
          <w:rFonts w:ascii="Arial" w:hAnsi="Arial" w:cs="Arial"/>
          <w:color w:val="000000"/>
          <w:sz w:val="24"/>
          <w:szCs w:val="24"/>
          <w:shd w:val="clear" w:color="auto" w:fill="FFFFFF"/>
        </w:rPr>
        <w:t>is</w:t>
      </w:r>
      <w:r w:rsidR="00C75537" w:rsidRPr="00C4222A">
        <w:rPr>
          <w:rFonts w:ascii="Arial" w:hAnsi="Arial" w:cs="Arial"/>
          <w:color w:val="000000"/>
          <w:sz w:val="24"/>
          <w:szCs w:val="24"/>
          <w:shd w:val="clear" w:color="auto" w:fill="FFFFFF"/>
        </w:rPr>
        <w:t xml:space="preserve"> chosen subject area</w:t>
      </w:r>
      <w:r w:rsidR="001E63D5" w:rsidRPr="00C4222A">
        <w:rPr>
          <w:rFonts w:ascii="Arial" w:hAnsi="Arial" w:cs="Arial"/>
          <w:color w:val="000000"/>
          <w:sz w:val="24"/>
          <w:szCs w:val="24"/>
          <w:shd w:val="clear" w:color="auto" w:fill="FFFFFF"/>
        </w:rPr>
        <w:t xml:space="preserve"> will </w:t>
      </w:r>
      <w:r w:rsidR="00A4572E" w:rsidRPr="00C4222A">
        <w:rPr>
          <w:rFonts w:ascii="Arial" w:hAnsi="Arial" w:cs="Arial"/>
          <w:color w:val="000000"/>
          <w:sz w:val="24"/>
          <w:szCs w:val="24"/>
          <w:shd w:val="clear" w:color="auto" w:fill="FFFFFF"/>
        </w:rPr>
        <w:t>outline the parameters of this study</w:t>
      </w:r>
      <w:r w:rsidR="001B3108" w:rsidRPr="00C4222A">
        <w:rPr>
          <w:rFonts w:ascii="Arial" w:hAnsi="Arial" w:cs="Arial"/>
          <w:color w:val="000000"/>
          <w:sz w:val="24"/>
          <w:szCs w:val="24"/>
          <w:shd w:val="clear" w:color="auto" w:fill="FFFFFF"/>
        </w:rPr>
        <w:t>.</w:t>
      </w:r>
    </w:p>
    <w:p w14:paraId="6B9E33A2" w14:textId="77777777" w:rsidR="009F637C" w:rsidRPr="00C4222A" w:rsidRDefault="009F637C" w:rsidP="00877E63">
      <w:pPr>
        <w:spacing w:line="276" w:lineRule="auto"/>
        <w:jc w:val="both"/>
        <w:rPr>
          <w:rFonts w:ascii="Arial" w:hAnsi="Arial" w:cs="Arial"/>
          <w:sz w:val="24"/>
          <w:szCs w:val="24"/>
        </w:rPr>
      </w:pPr>
    </w:p>
    <w:p w14:paraId="3E1EA4C0" w14:textId="77777777" w:rsidR="003049C7" w:rsidRPr="00C4222A" w:rsidRDefault="003049C7" w:rsidP="00877E63">
      <w:pPr>
        <w:spacing w:line="276" w:lineRule="auto"/>
        <w:jc w:val="both"/>
        <w:rPr>
          <w:rFonts w:ascii="Arial" w:hAnsi="Arial" w:cs="Arial"/>
          <w:sz w:val="24"/>
          <w:szCs w:val="24"/>
        </w:rPr>
      </w:pPr>
    </w:p>
    <w:p w14:paraId="61D68ECA" w14:textId="45B32177" w:rsidR="000E756F" w:rsidRPr="00C4222A" w:rsidRDefault="00C67B85" w:rsidP="003D08DD">
      <w:pPr>
        <w:pStyle w:val="ListParagraph"/>
        <w:numPr>
          <w:ilvl w:val="0"/>
          <w:numId w:val="5"/>
        </w:numPr>
        <w:spacing w:line="276" w:lineRule="auto"/>
        <w:jc w:val="both"/>
        <w:rPr>
          <w:rFonts w:ascii="Arial" w:hAnsi="Arial" w:cs="Arial"/>
          <w:b/>
          <w:bCs/>
          <w:sz w:val="32"/>
          <w:szCs w:val="32"/>
          <w:u w:val="single"/>
        </w:rPr>
      </w:pPr>
      <w:r w:rsidRPr="00C4222A">
        <w:rPr>
          <w:rFonts w:ascii="Arial" w:hAnsi="Arial" w:cs="Arial"/>
          <w:b/>
          <w:bCs/>
          <w:sz w:val="32"/>
          <w:szCs w:val="32"/>
          <w:u w:val="single"/>
        </w:rPr>
        <w:t>The Story Behind the Rationale</w:t>
      </w:r>
    </w:p>
    <w:p w14:paraId="7F30C6C0" w14:textId="77777777" w:rsidR="000E756F" w:rsidRPr="00C4222A" w:rsidRDefault="000E756F" w:rsidP="00877E63">
      <w:pPr>
        <w:spacing w:line="276" w:lineRule="auto"/>
        <w:jc w:val="both"/>
        <w:rPr>
          <w:rFonts w:ascii="Arial" w:hAnsi="Arial" w:cs="Arial"/>
          <w:b/>
          <w:bCs/>
          <w:kern w:val="0"/>
          <w:sz w:val="24"/>
          <w:szCs w:val="24"/>
          <w14:ligatures w14:val="none"/>
        </w:rPr>
      </w:pPr>
    </w:p>
    <w:p w14:paraId="117C5BA0" w14:textId="77777777" w:rsidR="000F62F6" w:rsidRPr="00C4222A" w:rsidRDefault="000F62F6" w:rsidP="00E52CC0">
      <w:pPr>
        <w:pStyle w:val="responsiveparagraph-sc-1pktst5-0"/>
        <w:shd w:val="clear" w:color="auto" w:fill="FFFFFF"/>
        <w:spacing w:before="0" w:beforeAutospacing="0" w:after="375" w:afterAutospacing="0" w:line="276" w:lineRule="auto"/>
        <w:jc w:val="both"/>
        <w:rPr>
          <w:rFonts w:ascii="Arial" w:hAnsi="Arial" w:cs="Arial"/>
          <w:color w:val="000000" w:themeColor="text1"/>
        </w:rPr>
      </w:pPr>
      <w:bookmarkStart w:id="4" w:name="_Hlk162527895"/>
      <w:r w:rsidRPr="00C4222A">
        <w:rPr>
          <w:rFonts w:ascii="Arial" w:hAnsi="Arial" w:cs="Arial"/>
        </w:rPr>
        <w:t>The possibility of personal bias, or subjectivity is recognised and acknowledged. All research shall remain objective, and any personal bias shall not have any influence on the research, conclusions, discussion or recommendations within this dissertation.</w:t>
      </w:r>
      <w:r w:rsidRPr="00C4222A">
        <w:rPr>
          <w:rFonts w:ascii="Arial" w:hAnsi="Arial" w:cs="Arial"/>
          <w:color w:val="000000" w:themeColor="text1"/>
        </w:rPr>
        <w:t xml:space="preserve"> </w:t>
      </w:r>
    </w:p>
    <w:bookmarkEnd w:id="4"/>
    <w:p w14:paraId="0D45BF1F" w14:textId="6F4A53C3" w:rsidR="000E756F" w:rsidRPr="00C4222A" w:rsidRDefault="00CC0D74" w:rsidP="00E52CC0">
      <w:pPr>
        <w:pStyle w:val="responsiveparagraph-sc-1pktst5-0"/>
        <w:shd w:val="clear" w:color="auto" w:fill="FFFFFF"/>
        <w:spacing w:before="0" w:beforeAutospacing="0" w:after="375" w:afterAutospacing="0" w:line="276" w:lineRule="auto"/>
        <w:jc w:val="both"/>
        <w:rPr>
          <w:rFonts w:ascii="Arial" w:hAnsi="Arial" w:cs="Arial"/>
        </w:rPr>
      </w:pPr>
      <w:r w:rsidRPr="00C4222A">
        <w:rPr>
          <w:rFonts w:ascii="Arial" w:hAnsi="Arial" w:cs="Arial"/>
        </w:rPr>
        <w:t>O</w:t>
      </w:r>
      <w:r w:rsidR="000E756F" w:rsidRPr="00C4222A">
        <w:rPr>
          <w:rFonts w:ascii="Arial" w:hAnsi="Arial" w:cs="Arial"/>
        </w:rPr>
        <w:t xml:space="preserve">n the North Yorkshire coast </w:t>
      </w:r>
      <w:r w:rsidR="00BB3724" w:rsidRPr="00C4222A">
        <w:rPr>
          <w:rFonts w:ascii="Arial" w:hAnsi="Arial" w:cs="Arial"/>
        </w:rPr>
        <w:t>sits</w:t>
      </w:r>
      <w:r w:rsidR="000E756F" w:rsidRPr="00C4222A">
        <w:rPr>
          <w:rFonts w:ascii="Arial" w:hAnsi="Arial" w:cs="Arial"/>
        </w:rPr>
        <w:t xml:space="preserve"> a </w:t>
      </w:r>
      <w:r w:rsidR="001457E2" w:rsidRPr="00C4222A">
        <w:rPr>
          <w:rFonts w:ascii="Arial" w:hAnsi="Arial" w:cs="Arial"/>
        </w:rPr>
        <w:t xml:space="preserve">once </w:t>
      </w:r>
      <w:r w:rsidR="000E756F" w:rsidRPr="00C4222A">
        <w:rPr>
          <w:rFonts w:ascii="Arial" w:hAnsi="Arial" w:cs="Arial"/>
        </w:rPr>
        <w:t>popular seaside town. The majority of jobs available</w:t>
      </w:r>
      <w:r w:rsidR="001B07DB" w:rsidRPr="00C4222A">
        <w:rPr>
          <w:rFonts w:ascii="Arial" w:hAnsi="Arial" w:cs="Arial"/>
        </w:rPr>
        <w:t xml:space="preserve"> in this town</w:t>
      </w:r>
      <w:r w:rsidR="000E756F" w:rsidRPr="00C4222A">
        <w:rPr>
          <w:rFonts w:ascii="Arial" w:hAnsi="Arial" w:cs="Arial"/>
        </w:rPr>
        <w:t xml:space="preserve"> </w:t>
      </w:r>
      <w:r w:rsidR="003D1C7B" w:rsidRPr="00C4222A">
        <w:rPr>
          <w:rFonts w:ascii="Arial" w:hAnsi="Arial" w:cs="Arial"/>
        </w:rPr>
        <w:t>are</w:t>
      </w:r>
      <w:r w:rsidR="000E756F" w:rsidRPr="00C4222A">
        <w:rPr>
          <w:rFonts w:ascii="Arial" w:hAnsi="Arial" w:cs="Arial"/>
        </w:rPr>
        <w:t xml:space="preserve"> seasonal only,</w:t>
      </w:r>
      <w:r w:rsidR="006626C9" w:rsidRPr="00C4222A">
        <w:rPr>
          <w:rFonts w:ascii="Arial" w:hAnsi="Arial" w:cs="Arial"/>
        </w:rPr>
        <w:t xml:space="preserve"> including the majority of </w:t>
      </w:r>
      <w:r w:rsidR="000E756F" w:rsidRPr="00C4222A">
        <w:rPr>
          <w:rFonts w:ascii="Arial" w:hAnsi="Arial" w:cs="Arial"/>
        </w:rPr>
        <w:t xml:space="preserve">activities on offer </w:t>
      </w:r>
      <w:r w:rsidR="00A352A4" w:rsidRPr="00C4222A">
        <w:rPr>
          <w:rFonts w:ascii="Arial" w:hAnsi="Arial" w:cs="Arial"/>
        </w:rPr>
        <w:t>to local</w:t>
      </w:r>
      <w:r w:rsidR="000E756F" w:rsidRPr="00C4222A">
        <w:rPr>
          <w:rFonts w:ascii="Arial" w:hAnsi="Arial" w:cs="Arial"/>
        </w:rPr>
        <w:t xml:space="preserve"> c</w:t>
      </w:r>
      <w:r w:rsidR="00BF167E" w:rsidRPr="00C4222A">
        <w:rPr>
          <w:rFonts w:ascii="Arial" w:hAnsi="Arial" w:cs="Arial"/>
        </w:rPr>
        <w:t>hildren</w:t>
      </w:r>
      <w:r w:rsidR="000E756F" w:rsidRPr="00C4222A">
        <w:rPr>
          <w:rFonts w:ascii="Arial" w:hAnsi="Arial" w:cs="Arial"/>
        </w:rPr>
        <w:t xml:space="preserve">. Hotels </w:t>
      </w:r>
      <w:r w:rsidR="00C209EA" w:rsidRPr="00C4222A">
        <w:rPr>
          <w:rFonts w:ascii="Arial" w:hAnsi="Arial" w:cs="Arial"/>
        </w:rPr>
        <w:t>have</w:t>
      </w:r>
      <w:r w:rsidR="000E756F" w:rsidRPr="00C4222A">
        <w:rPr>
          <w:rFonts w:ascii="Arial" w:hAnsi="Arial" w:cs="Arial"/>
        </w:rPr>
        <w:t xml:space="preserve"> clos</w:t>
      </w:r>
      <w:r w:rsidR="00C209EA" w:rsidRPr="00C4222A">
        <w:rPr>
          <w:rFonts w:ascii="Arial" w:hAnsi="Arial" w:cs="Arial"/>
        </w:rPr>
        <w:t>ed</w:t>
      </w:r>
      <w:r w:rsidR="000D2C04" w:rsidRPr="00C4222A">
        <w:rPr>
          <w:rFonts w:ascii="Arial" w:hAnsi="Arial" w:cs="Arial"/>
        </w:rPr>
        <w:t xml:space="preserve"> due to lack of trade</w:t>
      </w:r>
      <w:r w:rsidR="000E756F" w:rsidRPr="00C4222A">
        <w:rPr>
          <w:rFonts w:ascii="Arial" w:hAnsi="Arial" w:cs="Arial"/>
        </w:rPr>
        <w:t xml:space="preserve"> </w:t>
      </w:r>
      <w:r w:rsidR="00BF7ACD" w:rsidRPr="00C4222A">
        <w:rPr>
          <w:rFonts w:ascii="Arial" w:hAnsi="Arial" w:cs="Arial"/>
        </w:rPr>
        <w:t xml:space="preserve">as </w:t>
      </w:r>
      <w:r w:rsidR="00C209EA" w:rsidRPr="00C4222A">
        <w:rPr>
          <w:rFonts w:ascii="Arial" w:hAnsi="Arial" w:cs="Arial"/>
        </w:rPr>
        <w:t xml:space="preserve">it is </w:t>
      </w:r>
      <w:r w:rsidR="00BF7ACD" w:rsidRPr="00C4222A">
        <w:rPr>
          <w:rFonts w:ascii="Arial" w:hAnsi="Arial" w:cs="Arial"/>
        </w:rPr>
        <w:t>cheaper</w:t>
      </w:r>
      <w:r w:rsidR="000E756F" w:rsidRPr="00C4222A">
        <w:rPr>
          <w:rFonts w:ascii="Arial" w:hAnsi="Arial" w:cs="Arial"/>
        </w:rPr>
        <w:t xml:space="preserve"> to holiday abroad</w:t>
      </w:r>
      <w:r w:rsidR="00B8350B" w:rsidRPr="00C4222A">
        <w:rPr>
          <w:rFonts w:ascii="Arial" w:hAnsi="Arial" w:cs="Arial"/>
        </w:rPr>
        <w:t>,</w:t>
      </w:r>
      <w:r w:rsidR="007451BB" w:rsidRPr="00C4222A">
        <w:rPr>
          <w:rFonts w:ascii="Arial" w:hAnsi="Arial" w:cs="Arial"/>
        </w:rPr>
        <w:t xml:space="preserve"> which</w:t>
      </w:r>
      <w:r w:rsidR="00CA4C79" w:rsidRPr="00C4222A">
        <w:rPr>
          <w:rFonts w:ascii="Arial" w:hAnsi="Arial" w:cs="Arial"/>
        </w:rPr>
        <w:t xml:space="preserve">, according to </w:t>
      </w:r>
      <w:r w:rsidR="00876D32" w:rsidRPr="00C4222A">
        <w:rPr>
          <w:rFonts w:ascii="Arial" w:hAnsi="Arial" w:cs="Arial"/>
        </w:rPr>
        <w:t>Miller (20</w:t>
      </w:r>
      <w:r w:rsidR="00772487" w:rsidRPr="00C4222A">
        <w:rPr>
          <w:rFonts w:ascii="Arial" w:hAnsi="Arial" w:cs="Arial"/>
        </w:rPr>
        <w:t>2</w:t>
      </w:r>
      <w:r w:rsidR="00876D32" w:rsidRPr="00C4222A">
        <w:rPr>
          <w:rFonts w:ascii="Arial" w:hAnsi="Arial" w:cs="Arial"/>
        </w:rPr>
        <w:t>1)</w:t>
      </w:r>
      <w:r w:rsidR="007451BB" w:rsidRPr="00C4222A">
        <w:rPr>
          <w:rFonts w:ascii="Arial" w:hAnsi="Arial" w:cs="Arial"/>
        </w:rPr>
        <w:t xml:space="preserve"> is </w:t>
      </w:r>
      <w:r w:rsidR="004A4B12" w:rsidRPr="00C4222A">
        <w:rPr>
          <w:rFonts w:ascii="Arial" w:hAnsi="Arial" w:cs="Arial"/>
        </w:rPr>
        <w:t>exacerbated by historically low prices enjoyed</w:t>
      </w:r>
      <w:r w:rsidR="00A352A4" w:rsidRPr="00C4222A">
        <w:rPr>
          <w:rFonts w:ascii="Arial" w:hAnsi="Arial" w:cs="Arial"/>
        </w:rPr>
        <w:t xml:space="preserve"> by UK citizens</w:t>
      </w:r>
      <w:r w:rsidR="004A4B12" w:rsidRPr="00C4222A">
        <w:rPr>
          <w:rFonts w:ascii="Arial" w:hAnsi="Arial" w:cs="Arial"/>
        </w:rPr>
        <w:t xml:space="preserve"> for their holidays</w:t>
      </w:r>
      <w:r w:rsidR="00906F7B" w:rsidRPr="00C4222A">
        <w:rPr>
          <w:rFonts w:ascii="Arial" w:hAnsi="Arial" w:cs="Arial"/>
        </w:rPr>
        <w:t xml:space="preserve"> overseas</w:t>
      </w:r>
      <w:r w:rsidR="004A4B12" w:rsidRPr="00C4222A">
        <w:rPr>
          <w:rFonts w:ascii="Arial" w:hAnsi="Arial" w:cs="Arial"/>
        </w:rPr>
        <w:t xml:space="preserve">, which </w:t>
      </w:r>
      <w:r w:rsidR="00CC4292" w:rsidRPr="00C4222A">
        <w:rPr>
          <w:rFonts w:ascii="Arial" w:hAnsi="Arial" w:cs="Arial"/>
        </w:rPr>
        <w:t>has</w:t>
      </w:r>
      <w:r w:rsidR="00DE6C4F" w:rsidRPr="00C4222A">
        <w:rPr>
          <w:rFonts w:ascii="Arial" w:hAnsi="Arial" w:cs="Arial"/>
        </w:rPr>
        <w:t xml:space="preserve"> had</w:t>
      </w:r>
      <w:r w:rsidR="00CC4292" w:rsidRPr="00C4222A">
        <w:rPr>
          <w:rFonts w:ascii="Arial" w:hAnsi="Arial" w:cs="Arial"/>
        </w:rPr>
        <w:t xml:space="preserve"> a huge effect on tourism in the UK.</w:t>
      </w:r>
      <w:r w:rsidR="000E756F" w:rsidRPr="00C4222A">
        <w:rPr>
          <w:rFonts w:ascii="Arial" w:hAnsi="Arial" w:cs="Arial"/>
        </w:rPr>
        <w:t xml:space="preserve"> The local economy</w:t>
      </w:r>
      <w:r w:rsidR="00916FFE" w:rsidRPr="00C4222A">
        <w:rPr>
          <w:rFonts w:ascii="Arial" w:hAnsi="Arial" w:cs="Arial"/>
        </w:rPr>
        <w:t xml:space="preserve"> </w:t>
      </w:r>
      <w:r w:rsidR="00B8350B" w:rsidRPr="00C4222A">
        <w:rPr>
          <w:rFonts w:ascii="Arial" w:hAnsi="Arial" w:cs="Arial"/>
        </w:rPr>
        <w:t>has taken</w:t>
      </w:r>
      <w:r w:rsidR="000E756F" w:rsidRPr="00C4222A">
        <w:rPr>
          <w:rFonts w:ascii="Arial" w:hAnsi="Arial" w:cs="Arial"/>
        </w:rPr>
        <w:t xml:space="preserve"> a huge hit due to the tourism trade failing, which </w:t>
      </w:r>
      <w:r w:rsidR="000F1D01" w:rsidRPr="00C4222A">
        <w:rPr>
          <w:rFonts w:ascii="Arial" w:hAnsi="Arial" w:cs="Arial"/>
        </w:rPr>
        <w:t>has</w:t>
      </w:r>
      <w:r w:rsidR="000E756F" w:rsidRPr="00C4222A">
        <w:rPr>
          <w:rFonts w:ascii="Arial" w:hAnsi="Arial" w:cs="Arial"/>
        </w:rPr>
        <w:t xml:space="preserve"> resulted in shops a</w:t>
      </w:r>
      <w:r w:rsidR="00BC27D2" w:rsidRPr="00C4222A">
        <w:rPr>
          <w:rFonts w:ascii="Arial" w:hAnsi="Arial" w:cs="Arial"/>
        </w:rPr>
        <w:t>n</w:t>
      </w:r>
      <w:r w:rsidR="000E756F" w:rsidRPr="00C4222A">
        <w:rPr>
          <w:rFonts w:ascii="Arial" w:hAnsi="Arial" w:cs="Arial"/>
        </w:rPr>
        <w:t>d businesses closing.</w:t>
      </w:r>
      <w:r w:rsidR="006638F6" w:rsidRPr="00C4222A">
        <w:rPr>
          <w:rFonts w:ascii="Arial" w:hAnsi="Arial" w:cs="Arial"/>
        </w:rPr>
        <w:t xml:space="preserve"> </w:t>
      </w:r>
      <w:r w:rsidR="00E17F57" w:rsidRPr="00C4222A">
        <w:rPr>
          <w:rFonts w:ascii="Arial" w:hAnsi="Arial" w:cs="Arial"/>
        </w:rPr>
        <w:t xml:space="preserve">According to </w:t>
      </w:r>
      <w:r w:rsidR="00FD594F" w:rsidRPr="00C4222A">
        <w:rPr>
          <w:rFonts w:ascii="Arial" w:hAnsi="Arial" w:cs="Arial"/>
        </w:rPr>
        <w:t>Archer (2008) writing in The Times</w:t>
      </w:r>
      <w:r w:rsidR="00FC54D9" w:rsidRPr="00C4222A">
        <w:rPr>
          <w:rFonts w:ascii="Arial" w:hAnsi="Arial" w:cs="Arial"/>
        </w:rPr>
        <w:t xml:space="preserve"> newspaper</w:t>
      </w:r>
      <w:r w:rsidR="00FD594F" w:rsidRPr="00C4222A">
        <w:rPr>
          <w:rFonts w:ascii="Arial" w:hAnsi="Arial" w:cs="Arial"/>
        </w:rPr>
        <w:t>,</w:t>
      </w:r>
      <w:r w:rsidR="00BC27D2" w:rsidRPr="00C4222A">
        <w:rPr>
          <w:rFonts w:ascii="Arial" w:hAnsi="Arial" w:cs="Arial"/>
        </w:rPr>
        <w:t xml:space="preserve"> </w:t>
      </w:r>
      <w:r w:rsidR="00FD594F" w:rsidRPr="00C4222A">
        <w:rPr>
          <w:rFonts w:ascii="Arial" w:hAnsi="Arial" w:cs="Arial"/>
        </w:rPr>
        <w:t>Scarborough, l</w:t>
      </w:r>
      <w:r w:rsidR="006638F6" w:rsidRPr="00C4222A">
        <w:rPr>
          <w:rFonts w:ascii="Arial" w:hAnsi="Arial" w:cs="Arial"/>
        </w:rPr>
        <w:t>ike many seaside towns, has suffered in recent years from a fall in tourism and the decline of traditional industries. The town needed a radical approach to move it forward</w:t>
      </w:r>
      <w:r w:rsidR="00F177A6" w:rsidRPr="00C4222A">
        <w:rPr>
          <w:rFonts w:ascii="Arial" w:hAnsi="Arial" w:cs="Arial"/>
        </w:rPr>
        <w:t xml:space="preserve"> as </w:t>
      </w:r>
      <w:r w:rsidR="006638F6" w:rsidRPr="00C4222A">
        <w:rPr>
          <w:rFonts w:ascii="Arial" w:hAnsi="Arial" w:cs="Arial"/>
        </w:rPr>
        <w:t xml:space="preserve">unemployment was twice the North Yorkshire average and more than a third of residents lived in </w:t>
      </w:r>
      <w:r w:rsidR="00F177A6" w:rsidRPr="00C4222A">
        <w:rPr>
          <w:rFonts w:ascii="Arial" w:hAnsi="Arial" w:cs="Arial"/>
        </w:rPr>
        <w:t>communities</w:t>
      </w:r>
      <w:r w:rsidR="006638F6" w:rsidRPr="00C4222A">
        <w:rPr>
          <w:rFonts w:ascii="Arial" w:hAnsi="Arial" w:cs="Arial"/>
        </w:rPr>
        <w:t xml:space="preserve"> rated among the 20 per cent most deprived in </w:t>
      </w:r>
      <w:r w:rsidR="00E42F37" w:rsidRPr="00C4222A">
        <w:rPr>
          <w:rFonts w:ascii="Arial" w:hAnsi="Arial" w:cs="Arial"/>
        </w:rPr>
        <w:t>England. Rhodes (2019) writing for BBC News</w:t>
      </w:r>
      <w:r w:rsidR="00E52CC0" w:rsidRPr="00C4222A">
        <w:rPr>
          <w:rFonts w:ascii="Arial" w:hAnsi="Arial" w:cs="Arial"/>
        </w:rPr>
        <w:t>, state</w:t>
      </w:r>
      <w:r w:rsidR="00FA0586" w:rsidRPr="00C4222A">
        <w:rPr>
          <w:rFonts w:ascii="Arial" w:hAnsi="Arial" w:cs="Arial"/>
        </w:rPr>
        <w:t>d</w:t>
      </w:r>
      <w:r w:rsidR="00E52CC0" w:rsidRPr="00C4222A">
        <w:rPr>
          <w:rFonts w:ascii="Arial" w:hAnsi="Arial" w:cs="Arial"/>
        </w:rPr>
        <w:t xml:space="preserve"> that t</w:t>
      </w:r>
      <w:r w:rsidR="000E756F" w:rsidRPr="00C4222A">
        <w:rPr>
          <w:rFonts w:ascii="Arial" w:hAnsi="Arial" w:cs="Arial"/>
        </w:rPr>
        <w:t>h</w:t>
      </w:r>
      <w:r w:rsidR="00E52CC0" w:rsidRPr="00C4222A">
        <w:rPr>
          <w:rFonts w:ascii="Arial" w:hAnsi="Arial" w:cs="Arial"/>
        </w:rPr>
        <w:t>e</w:t>
      </w:r>
      <w:r w:rsidR="000E756F" w:rsidRPr="00C4222A">
        <w:rPr>
          <w:rFonts w:ascii="Arial" w:hAnsi="Arial" w:cs="Arial"/>
        </w:rPr>
        <w:t xml:space="preserve"> town </w:t>
      </w:r>
      <w:r w:rsidR="000F1D01" w:rsidRPr="00C4222A">
        <w:rPr>
          <w:rFonts w:ascii="Arial" w:hAnsi="Arial" w:cs="Arial"/>
        </w:rPr>
        <w:t>is</w:t>
      </w:r>
      <w:r w:rsidR="000E756F" w:rsidRPr="00C4222A">
        <w:rPr>
          <w:rFonts w:ascii="Arial" w:hAnsi="Arial" w:cs="Arial"/>
        </w:rPr>
        <w:t xml:space="preserve"> dying, and </w:t>
      </w:r>
      <w:r w:rsidR="00773721" w:rsidRPr="00C4222A">
        <w:rPr>
          <w:rFonts w:ascii="Arial" w:hAnsi="Arial" w:cs="Arial"/>
        </w:rPr>
        <w:t xml:space="preserve">so </w:t>
      </w:r>
      <w:r w:rsidR="00292736" w:rsidRPr="00C4222A">
        <w:rPr>
          <w:rFonts w:ascii="Arial" w:hAnsi="Arial" w:cs="Arial"/>
        </w:rPr>
        <w:t>are</w:t>
      </w:r>
      <w:r w:rsidR="00773721" w:rsidRPr="00C4222A">
        <w:rPr>
          <w:rFonts w:ascii="Arial" w:hAnsi="Arial" w:cs="Arial"/>
        </w:rPr>
        <w:t xml:space="preserve"> the opportunities for children</w:t>
      </w:r>
      <w:r w:rsidR="00EF1EE7" w:rsidRPr="00C4222A">
        <w:rPr>
          <w:rFonts w:ascii="Arial" w:hAnsi="Arial" w:cs="Arial"/>
        </w:rPr>
        <w:t xml:space="preserve"> and young people</w:t>
      </w:r>
      <w:r w:rsidR="00F76064" w:rsidRPr="00C4222A">
        <w:rPr>
          <w:rFonts w:ascii="Arial" w:hAnsi="Arial" w:cs="Arial"/>
        </w:rPr>
        <w:t xml:space="preserve"> who live there</w:t>
      </w:r>
      <w:r w:rsidR="00C269E7" w:rsidRPr="00C4222A">
        <w:rPr>
          <w:rFonts w:ascii="Arial" w:hAnsi="Arial" w:cs="Arial"/>
        </w:rPr>
        <w:t>, with many</w:t>
      </w:r>
      <w:r w:rsidR="008E00A9" w:rsidRPr="00C4222A">
        <w:rPr>
          <w:rFonts w:ascii="Arial" w:hAnsi="Arial" w:cs="Arial"/>
          <w:color w:val="141414"/>
          <w:shd w:val="clear" w:color="auto" w:fill="FFFFFF"/>
        </w:rPr>
        <w:t xml:space="preserve"> struggl</w:t>
      </w:r>
      <w:r w:rsidR="00C269E7" w:rsidRPr="00C4222A">
        <w:rPr>
          <w:rFonts w:ascii="Arial" w:hAnsi="Arial" w:cs="Arial"/>
          <w:color w:val="141414"/>
          <w:shd w:val="clear" w:color="auto" w:fill="FFFFFF"/>
        </w:rPr>
        <w:t>ing</w:t>
      </w:r>
      <w:r w:rsidR="008E00A9" w:rsidRPr="00C4222A">
        <w:rPr>
          <w:rFonts w:ascii="Arial" w:hAnsi="Arial" w:cs="Arial"/>
          <w:color w:val="141414"/>
          <w:shd w:val="clear" w:color="auto" w:fill="FFFFFF"/>
        </w:rPr>
        <w:t xml:space="preserve"> to envisage a future for themselves living </w:t>
      </w:r>
      <w:r w:rsidR="00A03BE5" w:rsidRPr="00C4222A">
        <w:rPr>
          <w:rFonts w:ascii="Arial" w:hAnsi="Arial" w:cs="Arial"/>
          <w:color w:val="141414"/>
          <w:shd w:val="clear" w:color="auto" w:fill="FFFFFF"/>
        </w:rPr>
        <w:t>in the seaside town</w:t>
      </w:r>
      <w:r w:rsidR="008E00A9" w:rsidRPr="00C4222A">
        <w:rPr>
          <w:rFonts w:ascii="Arial" w:hAnsi="Arial" w:cs="Arial"/>
          <w:color w:val="141414"/>
          <w:shd w:val="clear" w:color="auto" w:fill="FFFFFF"/>
        </w:rPr>
        <w:t>.</w:t>
      </w:r>
    </w:p>
    <w:p w14:paraId="0C211606" w14:textId="56CB225A" w:rsidR="00384C61" w:rsidRPr="00C4222A" w:rsidRDefault="000E756F" w:rsidP="00877E63">
      <w:pPr>
        <w:spacing w:line="276" w:lineRule="auto"/>
        <w:jc w:val="both"/>
        <w:rPr>
          <w:rFonts w:ascii="Arial" w:hAnsi="Arial" w:cs="Arial"/>
          <w:kern w:val="0"/>
          <w:sz w:val="24"/>
          <w:szCs w:val="24"/>
          <w14:ligatures w14:val="none"/>
        </w:rPr>
      </w:pPr>
      <w:r w:rsidRPr="00C4222A">
        <w:rPr>
          <w:rFonts w:ascii="Arial" w:hAnsi="Arial" w:cs="Arial"/>
          <w:kern w:val="0"/>
          <w:sz w:val="24"/>
          <w:szCs w:val="24"/>
          <w14:ligatures w14:val="none"/>
        </w:rPr>
        <w:t xml:space="preserve">The one place where local </w:t>
      </w:r>
      <w:r w:rsidR="00EF1EE7" w:rsidRPr="00C4222A">
        <w:rPr>
          <w:rFonts w:ascii="Arial" w:hAnsi="Arial" w:cs="Arial"/>
          <w:kern w:val="0"/>
          <w:sz w:val="24"/>
          <w:szCs w:val="24"/>
          <w14:ligatures w14:val="none"/>
        </w:rPr>
        <w:t>children</w:t>
      </w:r>
      <w:r w:rsidRPr="00C4222A">
        <w:rPr>
          <w:rFonts w:ascii="Arial" w:hAnsi="Arial" w:cs="Arial"/>
          <w:kern w:val="0"/>
          <w:sz w:val="24"/>
          <w:szCs w:val="24"/>
          <w14:ligatures w14:val="none"/>
        </w:rPr>
        <w:t xml:space="preserve"> c</w:t>
      </w:r>
      <w:r w:rsidR="00292736" w:rsidRPr="00C4222A">
        <w:rPr>
          <w:rFonts w:ascii="Arial" w:hAnsi="Arial" w:cs="Arial"/>
          <w:kern w:val="0"/>
          <w:sz w:val="24"/>
          <w:szCs w:val="24"/>
          <w14:ligatures w14:val="none"/>
        </w:rPr>
        <w:t>an</w:t>
      </w:r>
      <w:r w:rsidRPr="00C4222A">
        <w:rPr>
          <w:rFonts w:ascii="Arial" w:hAnsi="Arial" w:cs="Arial"/>
          <w:kern w:val="0"/>
          <w:sz w:val="24"/>
          <w:szCs w:val="24"/>
          <w14:ligatures w14:val="none"/>
        </w:rPr>
        <w:t xml:space="preserve"> come together </w:t>
      </w:r>
      <w:r w:rsidR="00292736" w:rsidRPr="00C4222A">
        <w:rPr>
          <w:rFonts w:ascii="Arial" w:hAnsi="Arial" w:cs="Arial"/>
          <w:kern w:val="0"/>
          <w:sz w:val="24"/>
          <w:szCs w:val="24"/>
          <w14:ligatures w14:val="none"/>
        </w:rPr>
        <w:t>is</w:t>
      </w:r>
      <w:r w:rsidRPr="00C4222A">
        <w:rPr>
          <w:rFonts w:ascii="Arial" w:hAnsi="Arial" w:cs="Arial"/>
          <w:kern w:val="0"/>
          <w:sz w:val="24"/>
          <w:szCs w:val="24"/>
          <w14:ligatures w14:val="none"/>
        </w:rPr>
        <w:t xml:space="preserve"> the </w:t>
      </w:r>
      <w:r w:rsidR="005613EA" w:rsidRPr="00C4222A">
        <w:rPr>
          <w:rFonts w:ascii="Arial" w:hAnsi="Arial" w:cs="Arial"/>
          <w:kern w:val="0"/>
          <w:sz w:val="24"/>
          <w:szCs w:val="24"/>
          <w14:ligatures w14:val="none"/>
        </w:rPr>
        <w:t xml:space="preserve">local </w:t>
      </w:r>
      <w:r w:rsidR="004B1BD9" w:rsidRPr="00C4222A">
        <w:rPr>
          <w:rFonts w:ascii="Arial" w:hAnsi="Arial" w:cs="Arial"/>
          <w:kern w:val="0"/>
          <w:sz w:val="24"/>
          <w:szCs w:val="24"/>
          <w14:ligatures w14:val="none"/>
        </w:rPr>
        <w:t>youth centre</w:t>
      </w:r>
      <w:r w:rsidR="00D0545E" w:rsidRPr="00C4222A">
        <w:rPr>
          <w:rFonts w:ascii="Arial" w:hAnsi="Arial" w:cs="Arial"/>
          <w:kern w:val="0"/>
          <w:sz w:val="24"/>
          <w:szCs w:val="24"/>
          <w14:ligatures w14:val="none"/>
        </w:rPr>
        <w:t xml:space="preserve"> which </w:t>
      </w:r>
      <w:r w:rsidRPr="00C4222A">
        <w:rPr>
          <w:rFonts w:ascii="Arial" w:hAnsi="Arial" w:cs="Arial"/>
          <w:kern w:val="0"/>
          <w:sz w:val="24"/>
          <w:szCs w:val="24"/>
          <w14:ligatures w14:val="none"/>
        </w:rPr>
        <w:t>ha</w:t>
      </w:r>
      <w:r w:rsidR="00292736" w:rsidRPr="00C4222A">
        <w:rPr>
          <w:rFonts w:ascii="Arial" w:hAnsi="Arial" w:cs="Arial"/>
          <w:kern w:val="0"/>
          <w:sz w:val="24"/>
          <w:szCs w:val="24"/>
          <w14:ligatures w14:val="none"/>
        </w:rPr>
        <w:t>s</w:t>
      </w:r>
      <w:r w:rsidRPr="00C4222A">
        <w:rPr>
          <w:rFonts w:ascii="Arial" w:hAnsi="Arial" w:cs="Arial"/>
          <w:kern w:val="0"/>
          <w:sz w:val="24"/>
          <w:szCs w:val="24"/>
          <w14:ligatures w14:val="none"/>
        </w:rPr>
        <w:t xml:space="preserve"> a theatre and a dance studio</w:t>
      </w:r>
      <w:r w:rsidR="008D4561" w:rsidRPr="00C4222A">
        <w:rPr>
          <w:rFonts w:ascii="Arial" w:hAnsi="Arial" w:cs="Arial"/>
          <w:kern w:val="0"/>
          <w:sz w:val="24"/>
          <w:szCs w:val="24"/>
          <w14:ligatures w14:val="none"/>
        </w:rPr>
        <w:t>.</w:t>
      </w:r>
      <w:r w:rsidRPr="00C4222A">
        <w:rPr>
          <w:rFonts w:ascii="Arial" w:hAnsi="Arial" w:cs="Arial"/>
          <w:kern w:val="0"/>
          <w:sz w:val="24"/>
          <w:szCs w:val="24"/>
          <w14:ligatures w14:val="none"/>
        </w:rPr>
        <w:t xml:space="preserve"> </w:t>
      </w:r>
      <w:r w:rsidR="00CE54A1" w:rsidRPr="00C4222A">
        <w:rPr>
          <w:rFonts w:ascii="Arial" w:hAnsi="Arial" w:cs="Arial"/>
          <w:kern w:val="0"/>
          <w:sz w:val="24"/>
          <w:szCs w:val="24"/>
          <w14:ligatures w14:val="none"/>
        </w:rPr>
        <w:t xml:space="preserve">Since the 1970s, </w:t>
      </w:r>
      <w:r w:rsidRPr="00C4222A">
        <w:rPr>
          <w:rFonts w:ascii="Arial" w:hAnsi="Arial" w:cs="Arial"/>
          <w:kern w:val="0"/>
          <w:sz w:val="24"/>
          <w:szCs w:val="24"/>
          <w14:ligatures w14:val="none"/>
        </w:rPr>
        <w:t>c</w:t>
      </w:r>
      <w:r w:rsidR="00D0545E" w:rsidRPr="00C4222A">
        <w:rPr>
          <w:rFonts w:ascii="Arial" w:hAnsi="Arial" w:cs="Arial"/>
          <w:kern w:val="0"/>
          <w:sz w:val="24"/>
          <w:szCs w:val="24"/>
          <w14:ligatures w14:val="none"/>
        </w:rPr>
        <w:t>hildren</w:t>
      </w:r>
      <w:r w:rsidRPr="00C4222A">
        <w:rPr>
          <w:rFonts w:ascii="Arial" w:hAnsi="Arial" w:cs="Arial"/>
          <w:kern w:val="0"/>
          <w:sz w:val="24"/>
          <w:szCs w:val="24"/>
          <w14:ligatures w14:val="none"/>
        </w:rPr>
        <w:t xml:space="preserve"> </w:t>
      </w:r>
      <w:r w:rsidR="00CE54A1" w:rsidRPr="00C4222A">
        <w:rPr>
          <w:rFonts w:ascii="Arial" w:hAnsi="Arial" w:cs="Arial"/>
          <w:kern w:val="0"/>
          <w:sz w:val="24"/>
          <w:szCs w:val="24"/>
          <w14:ligatures w14:val="none"/>
        </w:rPr>
        <w:t>have been</w:t>
      </w:r>
      <w:r w:rsidRPr="00C4222A">
        <w:rPr>
          <w:rFonts w:ascii="Arial" w:hAnsi="Arial" w:cs="Arial"/>
          <w:kern w:val="0"/>
          <w:sz w:val="24"/>
          <w:szCs w:val="24"/>
          <w14:ligatures w14:val="none"/>
        </w:rPr>
        <w:t xml:space="preserve"> encouraged to</w:t>
      </w:r>
      <w:r w:rsidR="00832D61" w:rsidRPr="00C4222A">
        <w:rPr>
          <w:rFonts w:ascii="Arial" w:hAnsi="Arial" w:cs="Arial"/>
          <w:kern w:val="0"/>
          <w:sz w:val="24"/>
          <w:szCs w:val="24"/>
          <w14:ligatures w14:val="none"/>
        </w:rPr>
        <w:t xml:space="preserve"> this venue to</w:t>
      </w:r>
      <w:r w:rsidRPr="00C4222A">
        <w:rPr>
          <w:rFonts w:ascii="Arial" w:hAnsi="Arial" w:cs="Arial"/>
          <w:kern w:val="0"/>
          <w:sz w:val="24"/>
          <w:szCs w:val="24"/>
          <w14:ligatures w14:val="none"/>
        </w:rPr>
        <w:t xml:space="preserve"> take part in drama workshops, dance classes and performances. However, over time, as th</w:t>
      </w:r>
      <w:r w:rsidR="00F275FF" w:rsidRPr="00C4222A">
        <w:rPr>
          <w:rFonts w:ascii="Arial" w:hAnsi="Arial" w:cs="Arial"/>
          <w:kern w:val="0"/>
          <w:sz w:val="24"/>
          <w:szCs w:val="24"/>
          <w14:ligatures w14:val="none"/>
        </w:rPr>
        <w:t>is</w:t>
      </w:r>
      <w:r w:rsidRPr="00C4222A">
        <w:rPr>
          <w:rFonts w:ascii="Arial" w:hAnsi="Arial" w:cs="Arial"/>
          <w:kern w:val="0"/>
          <w:sz w:val="24"/>
          <w:szCs w:val="24"/>
          <w14:ligatures w14:val="none"/>
        </w:rPr>
        <w:t xml:space="preserve"> theatr</w:t>
      </w:r>
      <w:r w:rsidR="00E860E0" w:rsidRPr="00C4222A">
        <w:rPr>
          <w:rFonts w:ascii="Arial" w:hAnsi="Arial" w:cs="Arial"/>
          <w:kern w:val="0"/>
          <w:sz w:val="24"/>
          <w:szCs w:val="24"/>
          <w14:ligatures w14:val="none"/>
        </w:rPr>
        <w:t>ical resource</w:t>
      </w:r>
      <w:r w:rsidRPr="00C4222A">
        <w:rPr>
          <w:rFonts w:ascii="Arial" w:hAnsi="Arial" w:cs="Arial"/>
          <w:kern w:val="0"/>
          <w:sz w:val="24"/>
          <w:szCs w:val="24"/>
          <w14:ligatures w14:val="none"/>
        </w:rPr>
        <w:t xml:space="preserve"> </w:t>
      </w:r>
      <w:r w:rsidR="00B5205D" w:rsidRPr="00C4222A">
        <w:rPr>
          <w:rFonts w:ascii="Arial" w:hAnsi="Arial" w:cs="Arial"/>
          <w:kern w:val="0"/>
          <w:sz w:val="24"/>
          <w:szCs w:val="24"/>
          <w14:ligatures w14:val="none"/>
        </w:rPr>
        <w:t xml:space="preserve">has </w:t>
      </w:r>
      <w:r w:rsidRPr="00C4222A">
        <w:rPr>
          <w:rFonts w:ascii="Arial" w:hAnsi="Arial" w:cs="Arial"/>
          <w:kern w:val="0"/>
          <w:sz w:val="24"/>
          <w:szCs w:val="24"/>
          <w14:ligatures w14:val="none"/>
        </w:rPr>
        <w:t>developed</w:t>
      </w:r>
      <w:r w:rsidR="00523FAA" w:rsidRPr="00C4222A">
        <w:rPr>
          <w:rFonts w:ascii="Arial" w:hAnsi="Arial" w:cs="Arial"/>
          <w:kern w:val="0"/>
          <w:sz w:val="24"/>
          <w:szCs w:val="24"/>
          <w14:ligatures w14:val="none"/>
        </w:rPr>
        <w:t xml:space="preserve"> </w:t>
      </w:r>
      <w:r w:rsidRPr="00C4222A">
        <w:rPr>
          <w:rFonts w:ascii="Arial" w:hAnsi="Arial" w:cs="Arial"/>
          <w:kern w:val="0"/>
          <w:sz w:val="24"/>
          <w:szCs w:val="24"/>
          <w14:ligatures w14:val="none"/>
        </w:rPr>
        <w:t>and gr</w:t>
      </w:r>
      <w:r w:rsidR="00B5205D" w:rsidRPr="00C4222A">
        <w:rPr>
          <w:rFonts w:ascii="Arial" w:hAnsi="Arial" w:cs="Arial"/>
          <w:kern w:val="0"/>
          <w:sz w:val="24"/>
          <w:szCs w:val="24"/>
          <w14:ligatures w14:val="none"/>
        </w:rPr>
        <w:t>own</w:t>
      </w:r>
      <w:r w:rsidRPr="00C4222A">
        <w:rPr>
          <w:rFonts w:ascii="Arial" w:hAnsi="Arial" w:cs="Arial"/>
          <w:kern w:val="0"/>
          <w:sz w:val="24"/>
          <w:szCs w:val="24"/>
          <w14:ligatures w14:val="none"/>
        </w:rPr>
        <w:t xml:space="preserve"> in popularity, it</w:t>
      </w:r>
      <w:r w:rsidR="0060471C" w:rsidRPr="00C4222A">
        <w:rPr>
          <w:rFonts w:ascii="Arial" w:hAnsi="Arial" w:cs="Arial"/>
          <w:kern w:val="0"/>
          <w:sz w:val="24"/>
          <w:szCs w:val="24"/>
          <w14:ligatures w14:val="none"/>
        </w:rPr>
        <w:t xml:space="preserve"> bec</w:t>
      </w:r>
      <w:r w:rsidR="00155810" w:rsidRPr="00C4222A">
        <w:rPr>
          <w:rFonts w:ascii="Arial" w:hAnsi="Arial" w:cs="Arial"/>
          <w:kern w:val="0"/>
          <w:sz w:val="24"/>
          <w:szCs w:val="24"/>
          <w14:ligatures w14:val="none"/>
        </w:rPr>
        <w:t>a</w:t>
      </w:r>
      <w:r w:rsidR="0060471C" w:rsidRPr="00C4222A">
        <w:rPr>
          <w:rFonts w:ascii="Arial" w:hAnsi="Arial" w:cs="Arial"/>
          <w:kern w:val="0"/>
          <w:sz w:val="24"/>
          <w:szCs w:val="24"/>
          <w14:ligatures w14:val="none"/>
        </w:rPr>
        <w:t>me</w:t>
      </w:r>
      <w:r w:rsidRPr="00C4222A">
        <w:rPr>
          <w:rFonts w:ascii="Arial" w:hAnsi="Arial" w:cs="Arial"/>
          <w:kern w:val="0"/>
          <w:sz w:val="24"/>
          <w:szCs w:val="24"/>
          <w14:ligatures w14:val="none"/>
        </w:rPr>
        <w:t xml:space="preserve"> apparent that the structure of the workshops and activities within it were changing. The local c</w:t>
      </w:r>
      <w:r w:rsidR="00523FAA" w:rsidRPr="00C4222A">
        <w:rPr>
          <w:rFonts w:ascii="Arial" w:hAnsi="Arial" w:cs="Arial"/>
          <w:kern w:val="0"/>
          <w:sz w:val="24"/>
          <w:szCs w:val="24"/>
          <w14:ligatures w14:val="none"/>
        </w:rPr>
        <w:t>hildren</w:t>
      </w:r>
      <w:r w:rsidRPr="00C4222A">
        <w:rPr>
          <w:rFonts w:ascii="Arial" w:hAnsi="Arial" w:cs="Arial"/>
          <w:kern w:val="0"/>
          <w:sz w:val="24"/>
          <w:szCs w:val="24"/>
          <w14:ligatures w14:val="none"/>
        </w:rPr>
        <w:t xml:space="preserve"> </w:t>
      </w:r>
      <w:r w:rsidR="003A3971" w:rsidRPr="00C4222A">
        <w:rPr>
          <w:rFonts w:ascii="Arial" w:hAnsi="Arial" w:cs="Arial"/>
          <w:kern w:val="0"/>
          <w:sz w:val="24"/>
          <w:szCs w:val="24"/>
          <w14:ligatures w14:val="none"/>
        </w:rPr>
        <w:t>were</w:t>
      </w:r>
      <w:r w:rsidRPr="00C4222A">
        <w:rPr>
          <w:rFonts w:ascii="Arial" w:hAnsi="Arial" w:cs="Arial"/>
          <w:kern w:val="0"/>
          <w:sz w:val="24"/>
          <w:szCs w:val="24"/>
          <w14:ligatures w14:val="none"/>
        </w:rPr>
        <w:t xml:space="preserve"> still encouraged to take part, but the</w:t>
      </w:r>
      <w:r w:rsidR="00523FAA" w:rsidRPr="00C4222A">
        <w:rPr>
          <w:rFonts w:ascii="Arial" w:hAnsi="Arial" w:cs="Arial"/>
          <w:kern w:val="0"/>
          <w:sz w:val="24"/>
          <w:szCs w:val="24"/>
          <w14:ligatures w14:val="none"/>
        </w:rPr>
        <w:t xml:space="preserve">y </w:t>
      </w:r>
      <w:r w:rsidR="003A3971" w:rsidRPr="00C4222A">
        <w:rPr>
          <w:rFonts w:ascii="Arial" w:hAnsi="Arial" w:cs="Arial"/>
          <w:kern w:val="0"/>
          <w:sz w:val="24"/>
          <w:szCs w:val="24"/>
          <w14:ligatures w14:val="none"/>
        </w:rPr>
        <w:t>were</w:t>
      </w:r>
      <w:r w:rsidR="00523FAA" w:rsidRPr="00C4222A">
        <w:rPr>
          <w:rFonts w:ascii="Arial" w:hAnsi="Arial" w:cs="Arial"/>
          <w:kern w:val="0"/>
          <w:sz w:val="24"/>
          <w:szCs w:val="24"/>
          <w14:ligatures w14:val="none"/>
        </w:rPr>
        <w:t xml:space="preserve"> now expected to</w:t>
      </w:r>
      <w:r w:rsidRPr="00C4222A">
        <w:rPr>
          <w:rFonts w:ascii="Arial" w:hAnsi="Arial" w:cs="Arial"/>
          <w:kern w:val="0"/>
          <w:sz w:val="24"/>
          <w:szCs w:val="24"/>
          <w14:ligatures w14:val="none"/>
        </w:rPr>
        <w:t xml:space="preserve"> audition</w:t>
      </w:r>
      <w:r w:rsidR="00523FAA" w:rsidRPr="00C4222A">
        <w:rPr>
          <w:rFonts w:ascii="Arial" w:hAnsi="Arial" w:cs="Arial"/>
          <w:kern w:val="0"/>
          <w:sz w:val="24"/>
          <w:szCs w:val="24"/>
          <w14:ligatures w14:val="none"/>
        </w:rPr>
        <w:t xml:space="preserve"> to guarantee</w:t>
      </w:r>
      <w:r w:rsidR="004D49A8" w:rsidRPr="00C4222A">
        <w:rPr>
          <w:rFonts w:ascii="Arial" w:hAnsi="Arial" w:cs="Arial"/>
          <w:kern w:val="0"/>
          <w:sz w:val="24"/>
          <w:szCs w:val="24"/>
          <w14:ligatures w14:val="none"/>
        </w:rPr>
        <w:t xml:space="preserve"> themselves</w:t>
      </w:r>
      <w:r w:rsidR="00523FAA" w:rsidRPr="00C4222A">
        <w:rPr>
          <w:rFonts w:ascii="Arial" w:hAnsi="Arial" w:cs="Arial"/>
          <w:kern w:val="0"/>
          <w:sz w:val="24"/>
          <w:szCs w:val="24"/>
          <w14:ligatures w14:val="none"/>
        </w:rPr>
        <w:t xml:space="preserve"> a place</w:t>
      </w:r>
      <w:r w:rsidR="00EF70EC" w:rsidRPr="00C4222A">
        <w:rPr>
          <w:rFonts w:ascii="Arial" w:hAnsi="Arial" w:cs="Arial"/>
          <w:kern w:val="0"/>
          <w:sz w:val="24"/>
          <w:szCs w:val="24"/>
          <w14:ligatures w14:val="none"/>
        </w:rPr>
        <w:t>, resulting</w:t>
      </w:r>
      <w:r w:rsidR="004D49A8" w:rsidRPr="00C4222A">
        <w:rPr>
          <w:rFonts w:ascii="Arial" w:hAnsi="Arial" w:cs="Arial"/>
          <w:kern w:val="0"/>
          <w:sz w:val="24"/>
          <w:szCs w:val="24"/>
          <w14:ligatures w14:val="none"/>
        </w:rPr>
        <w:t xml:space="preserve"> in many</w:t>
      </w:r>
      <w:r w:rsidRPr="00C4222A">
        <w:rPr>
          <w:rFonts w:ascii="Arial" w:hAnsi="Arial" w:cs="Arial"/>
          <w:kern w:val="0"/>
          <w:sz w:val="24"/>
          <w:szCs w:val="24"/>
          <w14:ligatures w14:val="none"/>
        </w:rPr>
        <w:t xml:space="preserve"> being socially excluded from a</w:t>
      </w:r>
      <w:r w:rsidR="00EF70EC" w:rsidRPr="00C4222A">
        <w:rPr>
          <w:rFonts w:ascii="Arial" w:hAnsi="Arial" w:cs="Arial"/>
          <w:kern w:val="0"/>
          <w:sz w:val="24"/>
          <w:szCs w:val="24"/>
          <w14:ligatures w14:val="none"/>
        </w:rPr>
        <w:t xml:space="preserve"> community</w:t>
      </w:r>
      <w:r w:rsidR="00E4553B" w:rsidRPr="00C4222A">
        <w:rPr>
          <w:rFonts w:ascii="Arial" w:hAnsi="Arial" w:cs="Arial"/>
          <w:kern w:val="0"/>
          <w:sz w:val="24"/>
          <w:szCs w:val="24"/>
          <w14:ligatures w14:val="none"/>
        </w:rPr>
        <w:t xml:space="preserve"> activity</w:t>
      </w:r>
      <w:r w:rsidRPr="00C4222A">
        <w:rPr>
          <w:rFonts w:ascii="Arial" w:hAnsi="Arial" w:cs="Arial"/>
          <w:kern w:val="0"/>
          <w:sz w:val="24"/>
          <w:szCs w:val="24"/>
          <w14:ligatures w14:val="none"/>
        </w:rPr>
        <w:t xml:space="preserve"> they </w:t>
      </w:r>
      <w:r w:rsidR="00F32423" w:rsidRPr="00C4222A">
        <w:rPr>
          <w:rFonts w:ascii="Arial" w:hAnsi="Arial" w:cs="Arial"/>
          <w:kern w:val="0"/>
          <w:sz w:val="24"/>
          <w:szCs w:val="24"/>
          <w14:ligatures w14:val="none"/>
        </w:rPr>
        <w:t>enjoy</w:t>
      </w:r>
      <w:r w:rsidRPr="00C4222A">
        <w:rPr>
          <w:rFonts w:ascii="Arial" w:hAnsi="Arial" w:cs="Arial"/>
          <w:kern w:val="0"/>
          <w:sz w:val="24"/>
          <w:szCs w:val="24"/>
          <w14:ligatures w14:val="none"/>
        </w:rPr>
        <w:t>.</w:t>
      </w:r>
      <w:r w:rsidR="00DB5E7F" w:rsidRPr="00C4222A">
        <w:rPr>
          <w:rFonts w:ascii="Arial" w:hAnsi="Arial" w:cs="Arial"/>
          <w:kern w:val="0"/>
          <w:sz w:val="24"/>
          <w:szCs w:val="24"/>
          <w14:ligatures w14:val="none"/>
        </w:rPr>
        <w:t xml:space="preserve"> </w:t>
      </w:r>
    </w:p>
    <w:p w14:paraId="3866F9E0" w14:textId="77777777" w:rsidR="00612512" w:rsidRPr="00C4222A" w:rsidRDefault="00612512" w:rsidP="00877E63">
      <w:pPr>
        <w:spacing w:line="276" w:lineRule="auto"/>
        <w:jc w:val="both"/>
        <w:rPr>
          <w:rFonts w:ascii="Arial" w:hAnsi="Arial" w:cs="Arial"/>
          <w:kern w:val="0"/>
          <w:sz w:val="24"/>
          <w:szCs w:val="24"/>
          <w14:ligatures w14:val="none"/>
        </w:rPr>
      </w:pPr>
    </w:p>
    <w:p w14:paraId="588A544B" w14:textId="77777777" w:rsidR="0002005F" w:rsidRPr="00C4222A" w:rsidRDefault="00251C38" w:rsidP="00877E63">
      <w:pPr>
        <w:spacing w:line="276" w:lineRule="auto"/>
        <w:jc w:val="both"/>
        <w:rPr>
          <w:rFonts w:ascii="Arial" w:hAnsi="Arial" w:cs="Arial"/>
          <w:kern w:val="0"/>
          <w:sz w:val="24"/>
          <w:szCs w:val="24"/>
          <w14:ligatures w14:val="none"/>
        </w:rPr>
      </w:pPr>
      <w:r w:rsidRPr="00C4222A">
        <w:rPr>
          <w:rFonts w:ascii="Arial" w:hAnsi="Arial" w:cs="Arial"/>
          <w:spacing w:val="5"/>
          <w:sz w:val="24"/>
          <w:szCs w:val="24"/>
          <w:shd w:val="clear" w:color="auto" w:fill="FFFFFF"/>
        </w:rPr>
        <w:t xml:space="preserve">It is important that all </w:t>
      </w:r>
      <w:r w:rsidR="005110F7" w:rsidRPr="00C4222A">
        <w:rPr>
          <w:rFonts w:ascii="Arial" w:hAnsi="Arial" w:cs="Arial"/>
          <w:spacing w:val="5"/>
          <w:sz w:val="24"/>
          <w:szCs w:val="24"/>
          <w:shd w:val="clear" w:color="auto" w:fill="FFFFFF"/>
        </w:rPr>
        <w:t>children</w:t>
      </w:r>
      <w:r w:rsidRPr="00C4222A">
        <w:rPr>
          <w:rFonts w:ascii="Arial" w:hAnsi="Arial" w:cs="Arial"/>
          <w:spacing w:val="5"/>
          <w:sz w:val="24"/>
          <w:szCs w:val="24"/>
          <w:shd w:val="clear" w:color="auto" w:fill="FFFFFF"/>
        </w:rPr>
        <w:t xml:space="preserve"> have the opport</w:t>
      </w:r>
      <w:r w:rsidR="005110F7" w:rsidRPr="00C4222A">
        <w:rPr>
          <w:rFonts w:ascii="Arial" w:hAnsi="Arial" w:cs="Arial"/>
          <w:spacing w:val="5"/>
          <w:sz w:val="24"/>
          <w:szCs w:val="24"/>
          <w:shd w:val="clear" w:color="auto" w:fill="FFFFFF"/>
        </w:rPr>
        <w:t xml:space="preserve">unity </w:t>
      </w:r>
      <w:r w:rsidRPr="00C4222A">
        <w:rPr>
          <w:rFonts w:ascii="Arial" w:hAnsi="Arial" w:cs="Arial"/>
          <w:spacing w:val="5"/>
          <w:sz w:val="24"/>
          <w:szCs w:val="24"/>
          <w:shd w:val="clear" w:color="auto" w:fill="FFFFFF"/>
        </w:rPr>
        <w:t xml:space="preserve">to participate in </w:t>
      </w:r>
      <w:r w:rsidR="002E7EAE" w:rsidRPr="00C4222A">
        <w:rPr>
          <w:rFonts w:ascii="Arial" w:hAnsi="Arial" w:cs="Arial"/>
          <w:spacing w:val="5"/>
          <w:sz w:val="24"/>
          <w:szCs w:val="24"/>
          <w:shd w:val="clear" w:color="auto" w:fill="FFFFFF"/>
        </w:rPr>
        <w:t>activi</w:t>
      </w:r>
      <w:r w:rsidR="00CF6D6A" w:rsidRPr="00C4222A">
        <w:rPr>
          <w:rFonts w:ascii="Arial" w:hAnsi="Arial" w:cs="Arial"/>
          <w:spacing w:val="5"/>
          <w:sz w:val="24"/>
          <w:szCs w:val="24"/>
          <w:shd w:val="clear" w:color="auto" w:fill="FFFFFF"/>
        </w:rPr>
        <w:t xml:space="preserve">ties that can </w:t>
      </w:r>
      <w:r w:rsidRPr="00C4222A">
        <w:rPr>
          <w:rFonts w:ascii="Arial" w:hAnsi="Arial" w:cs="Arial"/>
          <w:spacing w:val="5"/>
          <w:sz w:val="24"/>
          <w:szCs w:val="24"/>
          <w:shd w:val="clear" w:color="auto" w:fill="FFFFFF"/>
        </w:rPr>
        <w:t>affect their liv</w:t>
      </w:r>
      <w:r w:rsidR="005B566C" w:rsidRPr="00C4222A">
        <w:rPr>
          <w:rFonts w:ascii="Arial" w:hAnsi="Arial" w:cs="Arial"/>
          <w:spacing w:val="5"/>
          <w:sz w:val="24"/>
          <w:szCs w:val="24"/>
          <w:shd w:val="clear" w:color="auto" w:fill="FFFFFF"/>
        </w:rPr>
        <w:t>es</w:t>
      </w:r>
      <w:r w:rsidR="003A6906" w:rsidRPr="00C4222A">
        <w:rPr>
          <w:rFonts w:ascii="Arial" w:hAnsi="Arial" w:cs="Arial"/>
          <w:spacing w:val="5"/>
          <w:sz w:val="24"/>
          <w:szCs w:val="24"/>
          <w:shd w:val="clear" w:color="auto" w:fill="FFFFFF"/>
        </w:rPr>
        <w:t xml:space="preserve"> </w:t>
      </w:r>
      <w:r w:rsidR="00DF12ED" w:rsidRPr="00C4222A">
        <w:rPr>
          <w:rFonts w:ascii="Arial" w:hAnsi="Arial" w:cs="Arial"/>
          <w:spacing w:val="5"/>
          <w:sz w:val="24"/>
          <w:szCs w:val="24"/>
          <w:shd w:val="clear" w:color="auto" w:fill="FFFFFF"/>
        </w:rPr>
        <w:t>Hart (</w:t>
      </w:r>
      <w:r w:rsidR="00D15C15" w:rsidRPr="00C4222A">
        <w:rPr>
          <w:rFonts w:ascii="Arial" w:hAnsi="Arial" w:cs="Arial"/>
          <w:spacing w:val="5"/>
          <w:sz w:val="24"/>
          <w:szCs w:val="24"/>
          <w:shd w:val="clear" w:color="auto" w:fill="FFFFFF"/>
        </w:rPr>
        <w:t>1992)</w:t>
      </w:r>
      <w:r w:rsidR="00614EE4" w:rsidRPr="00C4222A">
        <w:rPr>
          <w:rFonts w:ascii="Arial" w:hAnsi="Arial" w:cs="Arial"/>
          <w:spacing w:val="5"/>
          <w:sz w:val="24"/>
          <w:szCs w:val="24"/>
          <w:shd w:val="clear" w:color="auto" w:fill="FFFFFF"/>
        </w:rPr>
        <w:t xml:space="preserve"> and this is</w:t>
      </w:r>
      <w:r w:rsidR="00915F2C" w:rsidRPr="00C4222A">
        <w:rPr>
          <w:rFonts w:ascii="Arial" w:hAnsi="Arial" w:cs="Arial"/>
          <w:spacing w:val="5"/>
          <w:sz w:val="24"/>
          <w:szCs w:val="24"/>
          <w:shd w:val="clear" w:color="auto" w:fill="FFFFFF"/>
        </w:rPr>
        <w:t xml:space="preserve"> especially important for disadvantaged children</w:t>
      </w:r>
      <w:r w:rsidR="000A2834" w:rsidRPr="00C4222A">
        <w:rPr>
          <w:rFonts w:ascii="Arial" w:hAnsi="Arial" w:cs="Arial"/>
          <w:spacing w:val="5"/>
          <w:sz w:val="24"/>
          <w:szCs w:val="24"/>
          <w:shd w:val="clear" w:color="auto" w:fill="FFFFFF"/>
        </w:rPr>
        <w:t xml:space="preserve">. </w:t>
      </w:r>
      <w:r w:rsidR="003A6906" w:rsidRPr="00C4222A">
        <w:rPr>
          <w:rFonts w:ascii="Arial" w:hAnsi="Arial" w:cs="Arial"/>
          <w:kern w:val="0"/>
          <w:sz w:val="24"/>
          <w:szCs w:val="24"/>
          <w14:ligatures w14:val="none"/>
        </w:rPr>
        <w:t>Therefore</w:t>
      </w:r>
      <w:r w:rsidR="00067F9B" w:rsidRPr="00C4222A">
        <w:rPr>
          <w:rFonts w:ascii="Arial" w:hAnsi="Arial" w:cs="Arial"/>
          <w:kern w:val="0"/>
          <w:sz w:val="24"/>
          <w:szCs w:val="24"/>
          <w14:ligatures w14:val="none"/>
        </w:rPr>
        <w:t>,</w:t>
      </w:r>
      <w:r w:rsidR="003A6906" w:rsidRPr="00C4222A">
        <w:rPr>
          <w:rFonts w:ascii="Arial" w:hAnsi="Arial" w:cs="Arial"/>
          <w:kern w:val="0"/>
          <w:sz w:val="24"/>
          <w:szCs w:val="24"/>
          <w14:ligatures w14:val="none"/>
        </w:rPr>
        <w:t xml:space="preserve"> it</w:t>
      </w:r>
      <w:r w:rsidR="00572F9B" w:rsidRPr="00C4222A">
        <w:rPr>
          <w:rFonts w:ascii="Arial" w:hAnsi="Arial" w:cs="Arial"/>
          <w:kern w:val="0"/>
          <w:sz w:val="24"/>
          <w:szCs w:val="24"/>
          <w14:ligatures w14:val="none"/>
        </w:rPr>
        <w:t xml:space="preserve"> is very disappointing that</w:t>
      </w:r>
      <w:r w:rsidR="00200610" w:rsidRPr="00C4222A">
        <w:rPr>
          <w:rFonts w:ascii="Arial" w:hAnsi="Arial" w:cs="Arial"/>
          <w:kern w:val="0"/>
          <w:sz w:val="24"/>
          <w:szCs w:val="24"/>
          <w14:ligatures w14:val="none"/>
        </w:rPr>
        <w:t xml:space="preserve"> the delivery of </w:t>
      </w:r>
      <w:r w:rsidR="00B33B6D" w:rsidRPr="00C4222A">
        <w:rPr>
          <w:rFonts w:ascii="Arial" w:hAnsi="Arial" w:cs="Arial"/>
          <w:kern w:val="0"/>
          <w:sz w:val="24"/>
          <w:szCs w:val="24"/>
          <w14:ligatures w14:val="none"/>
        </w:rPr>
        <w:t xml:space="preserve">inclusive </w:t>
      </w:r>
      <w:r w:rsidR="00200610" w:rsidRPr="00C4222A">
        <w:rPr>
          <w:rFonts w:ascii="Arial" w:hAnsi="Arial" w:cs="Arial"/>
          <w:kern w:val="0"/>
          <w:sz w:val="24"/>
          <w:szCs w:val="24"/>
          <w14:ligatures w14:val="none"/>
        </w:rPr>
        <w:t>opportunities for children</w:t>
      </w:r>
      <w:r w:rsidR="005613EA" w:rsidRPr="00C4222A">
        <w:rPr>
          <w:rFonts w:ascii="Arial" w:hAnsi="Arial" w:cs="Arial"/>
          <w:kern w:val="0"/>
          <w:sz w:val="24"/>
          <w:szCs w:val="24"/>
          <w14:ligatures w14:val="none"/>
        </w:rPr>
        <w:t xml:space="preserve"> at th</w:t>
      </w:r>
      <w:r w:rsidR="008A0EF7" w:rsidRPr="00C4222A">
        <w:rPr>
          <w:rFonts w:ascii="Arial" w:hAnsi="Arial" w:cs="Arial"/>
          <w:kern w:val="0"/>
          <w:sz w:val="24"/>
          <w:szCs w:val="24"/>
          <w14:ligatures w14:val="none"/>
        </w:rPr>
        <w:t>is</w:t>
      </w:r>
      <w:r w:rsidR="005613EA" w:rsidRPr="00C4222A">
        <w:rPr>
          <w:rFonts w:ascii="Arial" w:hAnsi="Arial" w:cs="Arial"/>
          <w:kern w:val="0"/>
          <w:sz w:val="24"/>
          <w:szCs w:val="24"/>
          <w14:ligatures w14:val="none"/>
        </w:rPr>
        <w:t xml:space="preserve"> </w:t>
      </w:r>
      <w:r w:rsidR="004B1BD9" w:rsidRPr="00C4222A">
        <w:rPr>
          <w:rFonts w:ascii="Arial" w:hAnsi="Arial" w:cs="Arial"/>
          <w:kern w:val="0"/>
          <w:sz w:val="24"/>
          <w:szCs w:val="24"/>
          <w14:ligatures w14:val="none"/>
        </w:rPr>
        <w:t>youth centre</w:t>
      </w:r>
      <w:r w:rsidR="00F67839" w:rsidRPr="00C4222A">
        <w:rPr>
          <w:rFonts w:ascii="Arial" w:hAnsi="Arial" w:cs="Arial"/>
          <w:kern w:val="0"/>
          <w:sz w:val="24"/>
          <w:szCs w:val="24"/>
          <w14:ligatures w14:val="none"/>
        </w:rPr>
        <w:t xml:space="preserve"> </w:t>
      </w:r>
      <w:r w:rsidR="00200610" w:rsidRPr="00C4222A">
        <w:rPr>
          <w:rFonts w:ascii="Arial" w:hAnsi="Arial" w:cs="Arial"/>
          <w:kern w:val="0"/>
          <w:sz w:val="24"/>
          <w:szCs w:val="24"/>
          <w14:ligatures w14:val="none"/>
        </w:rPr>
        <w:t>changed</w:t>
      </w:r>
      <w:r w:rsidR="00384C61" w:rsidRPr="00C4222A">
        <w:rPr>
          <w:rFonts w:ascii="Arial" w:hAnsi="Arial" w:cs="Arial"/>
          <w:kern w:val="0"/>
          <w:sz w:val="24"/>
          <w:szCs w:val="24"/>
          <w14:ligatures w14:val="none"/>
        </w:rPr>
        <w:t xml:space="preserve">. </w:t>
      </w:r>
      <w:r w:rsidR="00474EC1" w:rsidRPr="00C4222A">
        <w:rPr>
          <w:rFonts w:ascii="Arial" w:hAnsi="Arial" w:cs="Arial"/>
          <w:kern w:val="0"/>
          <w:sz w:val="24"/>
          <w:szCs w:val="24"/>
          <w14:ligatures w14:val="none"/>
        </w:rPr>
        <w:t>Spencer et al (2023) discuss researchers who work with disad</w:t>
      </w:r>
      <w:r w:rsidR="00C22EEC" w:rsidRPr="00C4222A">
        <w:rPr>
          <w:rFonts w:ascii="Arial" w:hAnsi="Arial" w:cs="Arial"/>
          <w:kern w:val="0"/>
          <w:sz w:val="24"/>
          <w:szCs w:val="24"/>
          <w14:ligatures w14:val="none"/>
        </w:rPr>
        <w:t xml:space="preserve">vantaged communities, </w:t>
      </w:r>
      <w:r w:rsidR="00E14D87" w:rsidRPr="00C4222A">
        <w:rPr>
          <w:rFonts w:ascii="Arial" w:hAnsi="Arial" w:cs="Arial"/>
          <w:kern w:val="0"/>
          <w:sz w:val="24"/>
          <w:szCs w:val="24"/>
          <w14:ligatures w14:val="none"/>
        </w:rPr>
        <w:t xml:space="preserve">and have </w:t>
      </w:r>
      <w:r w:rsidR="00E11D06" w:rsidRPr="00C4222A">
        <w:rPr>
          <w:rFonts w:ascii="Arial" w:hAnsi="Arial" w:cs="Arial"/>
          <w:kern w:val="0"/>
          <w:sz w:val="24"/>
          <w:szCs w:val="24"/>
          <w14:ligatures w14:val="none"/>
        </w:rPr>
        <w:t>witnessed</w:t>
      </w:r>
      <w:r w:rsidR="001F13F3" w:rsidRPr="00C4222A">
        <w:rPr>
          <w:rFonts w:ascii="Arial" w:hAnsi="Arial" w:cs="Arial"/>
          <w:sz w:val="24"/>
          <w:szCs w:val="24"/>
        </w:rPr>
        <w:t xml:space="preserve"> </w:t>
      </w:r>
      <w:r w:rsidR="00566FFA" w:rsidRPr="00C4222A">
        <w:rPr>
          <w:rFonts w:ascii="Arial" w:hAnsi="Arial" w:cs="Arial"/>
          <w:sz w:val="24"/>
          <w:szCs w:val="24"/>
        </w:rPr>
        <w:t>the difficulties</w:t>
      </w:r>
      <w:r w:rsidR="001F13F3" w:rsidRPr="00C4222A">
        <w:rPr>
          <w:rFonts w:ascii="Arial" w:hAnsi="Arial" w:cs="Arial"/>
          <w:sz w:val="24"/>
          <w:szCs w:val="24"/>
        </w:rPr>
        <w:t xml:space="preserve"> encouraging community participation, </w:t>
      </w:r>
      <w:r w:rsidR="00566FFA" w:rsidRPr="00C4222A">
        <w:rPr>
          <w:rFonts w:ascii="Arial" w:hAnsi="Arial" w:cs="Arial"/>
          <w:sz w:val="24"/>
          <w:szCs w:val="24"/>
        </w:rPr>
        <w:t>which they describe</w:t>
      </w:r>
      <w:r w:rsidR="008946AE" w:rsidRPr="00C4222A">
        <w:rPr>
          <w:rFonts w:ascii="Arial" w:hAnsi="Arial" w:cs="Arial"/>
          <w:sz w:val="24"/>
          <w:szCs w:val="24"/>
        </w:rPr>
        <w:t xml:space="preserve"> as</w:t>
      </w:r>
      <w:r w:rsidR="001F13F3" w:rsidRPr="00C4222A">
        <w:rPr>
          <w:rFonts w:ascii="Arial" w:hAnsi="Arial" w:cs="Arial"/>
          <w:sz w:val="24"/>
          <w:szCs w:val="24"/>
        </w:rPr>
        <w:t xml:space="preserve"> important component</w:t>
      </w:r>
      <w:r w:rsidR="008946AE" w:rsidRPr="00C4222A">
        <w:rPr>
          <w:rFonts w:ascii="Arial" w:hAnsi="Arial" w:cs="Arial"/>
          <w:sz w:val="24"/>
          <w:szCs w:val="24"/>
        </w:rPr>
        <w:t>s</w:t>
      </w:r>
      <w:r w:rsidR="001F13F3" w:rsidRPr="00C4222A">
        <w:rPr>
          <w:rFonts w:ascii="Arial" w:hAnsi="Arial" w:cs="Arial"/>
          <w:sz w:val="24"/>
          <w:szCs w:val="24"/>
        </w:rPr>
        <w:t xml:space="preserve"> </w:t>
      </w:r>
      <w:r w:rsidR="008946AE" w:rsidRPr="00C4222A">
        <w:rPr>
          <w:rFonts w:ascii="Arial" w:hAnsi="Arial" w:cs="Arial"/>
          <w:sz w:val="24"/>
          <w:szCs w:val="24"/>
        </w:rPr>
        <w:t>to</w:t>
      </w:r>
      <w:r w:rsidR="001F13F3" w:rsidRPr="00C4222A">
        <w:rPr>
          <w:rFonts w:ascii="Arial" w:hAnsi="Arial" w:cs="Arial"/>
          <w:sz w:val="24"/>
          <w:szCs w:val="24"/>
        </w:rPr>
        <w:t xml:space="preserve"> driving change especially for communities facing environmental justice</w:t>
      </w:r>
      <w:r w:rsidR="001F13F3" w:rsidRPr="00C4222A">
        <w:rPr>
          <w:rFonts w:ascii="Arial" w:hAnsi="Arial" w:cs="Arial"/>
          <w:sz w:val="24"/>
          <w:szCs w:val="24"/>
        </w:rPr>
        <w:t xml:space="preserve"> </w:t>
      </w:r>
      <w:r w:rsidR="001F13F3" w:rsidRPr="00C4222A">
        <w:rPr>
          <w:rFonts w:ascii="Arial" w:hAnsi="Arial" w:cs="Arial"/>
          <w:sz w:val="24"/>
          <w:szCs w:val="24"/>
        </w:rPr>
        <w:t>issues</w:t>
      </w:r>
      <w:r w:rsidR="003D7B74" w:rsidRPr="00C4222A">
        <w:rPr>
          <w:rFonts w:ascii="Arial" w:hAnsi="Arial" w:cs="Arial"/>
          <w:sz w:val="24"/>
          <w:szCs w:val="24"/>
        </w:rPr>
        <w:t xml:space="preserve">. </w:t>
      </w:r>
      <w:r w:rsidR="00094B16" w:rsidRPr="00C4222A">
        <w:rPr>
          <w:rFonts w:ascii="Arial" w:hAnsi="Arial" w:cs="Arial"/>
          <w:kern w:val="0"/>
          <w:sz w:val="24"/>
          <w:szCs w:val="24"/>
          <w14:ligatures w14:val="none"/>
        </w:rPr>
        <w:t>Historically, t</w:t>
      </w:r>
      <w:r w:rsidR="00384C61" w:rsidRPr="00C4222A">
        <w:rPr>
          <w:rFonts w:ascii="Arial" w:hAnsi="Arial" w:cs="Arial"/>
          <w:kern w:val="0"/>
          <w:sz w:val="24"/>
          <w:szCs w:val="24"/>
          <w14:ligatures w14:val="none"/>
        </w:rPr>
        <w:t>his valuable resource</w:t>
      </w:r>
      <w:r w:rsidR="00094B16" w:rsidRPr="00C4222A">
        <w:rPr>
          <w:rFonts w:ascii="Arial" w:hAnsi="Arial" w:cs="Arial"/>
          <w:kern w:val="0"/>
          <w:sz w:val="24"/>
          <w:szCs w:val="24"/>
          <w14:ligatures w14:val="none"/>
        </w:rPr>
        <w:t xml:space="preserve"> </w:t>
      </w:r>
      <w:r w:rsidR="00C121FE" w:rsidRPr="00C4222A">
        <w:rPr>
          <w:rFonts w:ascii="Arial" w:hAnsi="Arial" w:cs="Arial"/>
          <w:kern w:val="0"/>
          <w:sz w:val="24"/>
          <w:szCs w:val="24"/>
          <w14:ligatures w14:val="none"/>
        </w:rPr>
        <w:t>has always</w:t>
      </w:r>
      <w:r w:rsidR="003A324C" w:rsidRPr="00C4222A">
        <w:rPr>
          <w:rFonts w:ascii="Arial" w:hAnsi="Arial" w:cs="Arial"/>
          <w:kern w:val="0"/>
          <w:sz w:val="24"/>
          <w:szCs w:val="24"/>
          <w14:ligatures w14:val="none"/>
        </w:rPr>
        <w:t xml:space="preserve"> given equal opportunities to all children </w:t>
      </w:r>
      <w:r w:rsidR="003A324C" w:rsidRPr="00C4222A">
        <w:rPr>
          <w:rFonts w:ascii="Arial" w:hAnsi="Arial" w:cs="Arial"/>
          <w:kern w:val="0"/>
          <w:sz w:val="24"/>
          <w:szCs w:val="24"/>
          <w14:ligatures w14:val="none"/>
        </w:rPr>
        <w:lastRenderedPageBreak/>
        <w:t>who enjoy singing, dancing and drama</w:t>
      </w:r>
      <w:r w:rsidR="00ED0312" w:rsidRPr="00C4222A">
        <w:rPr>
          <w:rFonts w:ascii="Arial" w:hAnsi="Arial" w:cs="Arial"/>
          <w:kern w:val="0"/>
          <w:sz w:val="24"/>
          <w:szCs w:val="24"/>
          <w14:ligatures w14:val="none"/>
        </w:rPr>
        <w:t xml:space="preserve">. However, </w:t>
      </w:r>
      <w:r w:rsidR="00F67839" w:rsidRPr="00C4222A">
        <w:rPr>
          <w:rFonts w:ascii="Arial" w:hAnsi="Arial" w:cs="Arial"/>
          <w:kern w:val="0"/>
          <w:sz w:val="24"/>
          <w:szCs w:val="24"/>
          <w14:ligatures w14:val="none"/>
        </w:rPr>
        <w:t xml:space="preserve">the impact of </w:t>
      </w:r>
      <w:r w:rsidR="008A0EF7" w:rsidRPr="00C4222A">
        <w:rPr>
          <w:rFonts w:ascii="Arial" w:hAnsi="Arial" w:cs="Arial"/>
          <w:kern w:val="0"/>
          <w:sz w:val="24"/>
          <w:szCs w:val="24"/>
          <w14:ligatures w14:val="none"/>
        </w:rPr>
        <w:t>this</w:t>
      </w:r>
      <w:r w:rsidR="004644EC" w:rsidRPr="00C4222A">
        <w:rPr>
          <w:rFonts w:ascii="Arial" w:hAnsi="Arial" w:cs="Arial"/>
          <w:kern w:val="0"/>
          <w:sz w:val="24"/>
          <w:szCs w:val="24"/>
          <w14:ligatures w14:val="none"/>
        </w:rPr>
        <w:t xml:space="preserve"> youth organisation</w:t>
      </w:r>
      <w:r w:rsidR="00F67839" w:rsidRPr="00C4222A">
        <w:rPr>
          <w:rFonts w:ascii="Arial" w:hAnsi="Arial" w:cs="Arial"/>
          <w:kern w:val="0"/>
          <w:sz w:val="24"/>
          <w:szCs w:val="24"/>
          <w14:ligatures w14:val="none"/>
        </w:rPr>
        <w:t xml:space="preserve"> </w:t>
      </w:r>
      <w:r w:rsidR="00167236" w:rsidRPr="00C4222A">
        <w:rPr>
          <w:rFonts w:ascii="Arial" w:hAnsi="Arial" w:cs="Arial"/>
          <w:kern w:val="0"/>
          <w:sz w:val="24"/>
          <w:szCs w:val="24"/>
          <w14:ligatures w14:val="none"/>
        </w:rPr>
        <w:t>exclud</w:t>
      </w:r>
      <w:r w:rsidR="00F67839" w:rsidRPr="00C4222A">
        <w:rPr>
          <w:rFonts w:ascii="Arial" w:hAnsi="Arial" w:cs="Arial"/>
          <w:kern w:val="0"/>
          <w:sz w:val="24"/>
          <w:szCs w:val="24"/>
          <w14:ligatures w14:val="none"/>
        </w:rPr>
        <w:t>ing</w:t>
      </w:r>
      <w:r w:rsidR="004644EC" w:rsidRPr="00C4222A">
        <w:rPr>
          <w:rFonts w:ascii="Arial" w:hAnsi="Arial" w:cs="Arial"/>
          <w:kern w:val="0"/>
          <w:sz w:val="24"/>
          <w:szCs w:val="24"/>
          <w14:ligatures w14:val="none"/>
        </w:rPr>
        <w:t xml:space="preserve"> certain children </w:t>
      </w:r>
      <w:r w:rsidR="00365C8F" w:rsidRPr="00C4222A">
        <w:rPr>
          <w:rFonts w:ascii="Arial" w:hAnsi="Arial" w:cs="Arial"/>
          <w:kern w:val="0"/>
          <w:sz w:val="24"/>
          <w:szCs w:val="24"/>
          <w14:ligatures w14:val="none"/>
        </w:rPr>
        <w:t>by insisting on auditions</w:t>
      </w:r>
      <w:r w:rsidR="001C061D" w:rsidRPr="00C4222A">
        <w:rPr>
          <w:rFonts w:ascii="Arial" w:hAnsi="Arial" w:cs="Arial"/>
          <w:kern w:val="0"/>
          <w:sz w:val="24"/>
          <w:szCs w:val="24"/>
          <w14:ligatures w14:val="none"/>
        </w:rPr>
        <w:t xml:space="preserve"> and</w:t>
      </w:r>
      <w:r w:rsidR="005F0D17" w:rsidRPr="00C4222A">
        <w:rPr>
          <w:rFonts w:ascii="Arial" w:hAnsi="Arial" w:cs="Arial"/>
          <w:kern w:val="0"/>
          <w:sz w:val="24"/>
          <w:szCs w:val="24"/>
          <w14:ligatures w14:val="none"/>
        </w:rPr>
        <w:t xml:space="preserve"> </w:t>
      </w:r>
      <w:r w:rsidR="00C9014D" w:rsidRPr="00C4222A">
        <w:rPr>
          <w:rFonts w:ascii="Arial" w:hAnsi="Arial" w:cs="Arial"/>
          <w:kern w:val="0"/>
          <w:sz w:val="24"/>
          <w:szCs w:val="24"/>
          <w14:ligatures w14:val="none"/>
        </w:rPr>
        <w:t>preference</w:t>
      </w:r>
      <w:r w:rsidR="00104F12" w:rsidRPr="00C4222A">
        <w:rPr>
          <w:rFonts w:ascii="Arial" w:hAnsi="Arial" w:cs="Arial"/>
          <w:kern w:val="0"/>
          <w:sz w:val="24"/>
          <w:szCs w:val="24"/>
          <w14:ligatures w14:val="none"/>
        </w:rPr>
        <w:t xml:space="preserve"> rather than equal opportunities</w:t>
      </w:r>
      <w:r w:rsidR="008A7A0C" w:rsidRPr="00C4222A">
        <w:rPr>
          <w:rFonts w:ascii="Arial" w:hAnsi="Arial" w:cs="Arial"/>
          <w:kern w:val="0"/>
          <w:sz w:val="24"/>
          <w:szCs w:val="24"/>
          <w14:ligatures w14:val="none"/>
        </w:rPr>
        <w:t>,</w:t>
      </w:r>
      <w:r w:rsidR="00C9014D" w:rsidRPr="00C4222A">
        <w:rPr>
          <w:rFonts w:ascii="Arial" w:hAnsi="Arial" w:cs="Arial"/>
          <w:kern w:val="0"/>
          <w:sz w:val="24"/>
          <w:szCs w:val="24"/>
          <w14:ligatures w14:val="none"/>
        </w:rPr>
        <w:t xml:space="preserve"> </w:t>
      </w:r>
      <w:r w:rsidR="008A7A0C" w:rsidRPr="00C4222A">
        <w:rPr>
          <w:rFonts w:ascii="Arial" w:hAnsi="Arial" w:cs="Arial"/>
          <w:kern w:val="0"/>
          <w:sz w:val="24"/>
          <w:szCs w:val="24"/>
          <w14:ligatures w14:val="none"/>
        </w:rPr>
        <w:t>affect</w:t>
      </w:r>
      <w:r w:rsidR="00C9014D" w:rsidRPr="00C4222A">
        <w:rPr>
          <w:rFonts w:ascii="Arial" w:hAnsi="Arial" w:cs="Arial"/>
          <w:kern w:val="0"/>
          <w:sz w:val="24"/>
          <w:szCs w:val="24"/>
          <w14:ligatures w14:val="none"/>
        </w:rPr>
        <w:t>ed</w:t>
      </w:r>
      <w:r w:rsidR="008A7A0C" w:rsidRPr="00C4222A">
        <w:rPr>
          <w:rFonts w:ascii="Arial" w:hAnsi="Arial" w:cs="Arial"/>
          <w:kern w:val="0"/>
          <w:sz w:val="24"/>
          <w:szCs w:val="24"/>
          <w14:ligatures w14:val="none"/>
        </w:rPr>
        <w:t xml:space="preserve"> the wellbeing and social inclusion of many young people</w:t>
      </w:r>
      <w:r w:rsidR="00C27C3B" w:rsidRPr="00C4222A">
        <w:rPr>
          <w:rFonts w:ascii="Arial" w:hAnsi="Arial" w:cs="Arial"/>
          <w:kern w:val="0"/>
          <w:sz w:val="24"/>
          <w:szCs w:val="24"/>
          <w14:ligatures w14:val="none"/>
        </w:rPr>
        <w:t xml:space="preserve"> in a town</w:t>
      </w:r>
      <w:r w:rsidR="00824F5F" w:rsidRPr="00C4222A">
        <w:rPr>
          <w:rFonts w:ascii="Arial" w:hAnsi="Arial" w:cs="Arial"/>
          <w:kern w:val="0"/>
          <w:sz w:val="24"/>
          <w:szCs w:val="24"/>
          <w14:ligatures w14:val="none"/>
        </w:rPr>
        <w:t xml:space="preserve"> where there are few opportunities</w:t>
      </w:r>
      <w:r w:rsidR="00980E41" w:rsidRPr="00C4222A">
        <w:rPr>
          <w:rFonts w:ascii="Arial" w:hAnsi="Arial" w:cs="Arial"/>
          <w:kern w:val="0"/>
          <w:sz w:val="24"/>
          <w:szCs w:val="24"/>
          <w14:ligatures w14:val="none"/>
        </w:rPr>
        <w:t>.</w:t>
      </w:r>
      <w:r w:rsidR="00DA48C7" w:rsidRPr="00C4222A">
        <w:rPr>
          <w:rFonts w:ascii="Arial" w:hAnsi="Arial" w:cs="Arial"/>
          <w:kern w:val="0"/>
          <w:sz w:val="24"/>
          <w:szCs w:val="24"/>
          <w14:ligatures w14:val="none"/>
        </w:rPr>
        <w:t xml:space="preserve"> </w:t>
      </w:r>
    </w:p>
    <w:p w14:paraId="309BBC88" w14:textId="77777777" w:rsidR="009D1383" w:rsidRPr="00C4222A" w:rsidRDefault="009D1383" w:rsidP="00877E63">
      <w:pPr>
        <w:spacing w:line="276" w:lineRule="auto"/>
        <w:jc w:val="both"/>
        <w:rPr>
          <w:rFonts w:ascii="Arial" w:hAnsi="Arial" w:cs="Arial"/>
          <w:kern w:val="0"/>
          <w:sz w:val="24"/>
          <w:szCs w:val="24"/>
          <w14:ligatures w14:val="none"/>
        </w:rPr>
      </w:pPr>
    </w:p>
    <w:p w14:paraId="6449D0E4" w14:textId="54802D3A" w:rsidR="00862E17" w:rsidRPr="00C4222A" w:rsidRDefault="009D5FAE" w:rsidP="00877E63">
      <w:pPr>
        <w:spacing w:line="276" w:lineRule="auto"/>
        <w:jc w:val="both"/>
        <w:rPr>
          <w:rFonts w:ascii="Arial" w:hAnsi="Arial" w:cs="Arial"/>
          <w:color w:val="555555"/>
          <w:sz w:val="24"/>
          <w:szCs w:val="24"/>
          <w:shd w:val="clear" w:color="auto" w:fill="FFFFFF"/>
        </w:rPr>
      </w:pPr>
      <w:r w:rsidRPr="00C4222A">
        <w:rPr>
          <w:rFonts w:ascii="Arial" w:hAnsi="Arial" w:cs="Arial"/>
          <w:sz w:val="24"/>
          <w:szCs w:val="24"/>
          <w:shd w:val="clear" w:color="auto" w:fill="FFFFFF"/>
        </w:rPr>
        <w:t>Mak (2021)</w:t>
      </w:r>
      <w:r w:rsidR="00BB72F6" w:rsidRPr="00C4222A">
        <w:rPr>
          <w:rFonts w:ascii="Arial" w:hAnsi="Arial" w:cs="Arial"/>
          <w:sz w:val="24"/>
          <w:szCs w:val="24"/>
          <w:shd w:val="clear" w:color="auto" w:fill="FFFFFF"/>
        </w:rPr>
        <w:t xml:space="preserve"> states how </w:t>
      </w:r>
      <w:r w:rsidR="00207C43" w:rsidRPr="00C4222A">
        <w:rPr>
          <w:rFonts w:ascii="Arial" w:hAnsi="Arial" w:cs="Arial"/>
          <w:sz w:val="24"/>
          <w:szCs w:val="24"/>
          <w:shd w:val="clear" w:color="auto" w:fill="FFFFFF"/>
        </w:rPr>
        <w:t xml:space="preserve">engagement with the arts is associated with </w:t>
      </w:r>
      <w:r w:rsidR="007D4971" w:rsidRPr="00C4222A">
        <w:rPr>
          <w:rFonts w:ascii="Arial" w:hAnsi="Arial" w:cs="Arial"/>
          <w:sz w:val="24"/>
          <w:szCs w:val="24"/>
          <w:shd w:val="clear" w:color="auto" w:fill="FFFFFF"/>
        </w:rPr>
        <w:t>‘</w:t>
      </w:r>
      <w:r w:rsidR="00207C43" w:rsidRPr="00C4222A">
        <w:rPr>
          <w:rFonts w:ascii="Arial" w:hAnsi="Arial" w:cs="Arial"/>
          <w:sz w:val="24"/>
          <w:szCs w:val="24"/>
          <w:shd w:val="clear" w:color="auto" w:fill="FFFFFF"/>
        </w:rPr>
        <w:t>reduced social and behavioural maladjustment</w:t>
      </w:r>
      <w:r w:rsidR="007D4971" w:rsidRPr="00C4222A">
        <w:rPr>
          <w:rFonts w:ascii="Arial" w:hAnsi="Arial" w:cs="Arial"/>
          <w:sz w:val="24"/>
          <w:szCs w:val="24"/>
          <w:shd w:val="clear" w:color="auto" w:fill="FFFFFF"/>
        </w:rPr>
        <w:t>’ and how</w:t>
      </w:r>
      <w:r w:rsidR="00207C43" w:rsidRPr="00C4222A">
        <w:rPr>
          <w:rFonts w:ascii="Arial" w:hAnsi="Arial" w:cs="Arial"/>
          <w:sz w:val="24"/>
          <w:szCs w:val="24"/>
          <w:shd w:val="clear" w:color="auto" w:fill="FFFFFF"/>
        </w:rPr>
        <w:t xml:space="preserve"> </w:t>
      </w:r>
      <w:r w:rsidR="00BB72F6" w:rsidRPr="00C4222A">
        <w:rPr>
          <w:rFonts w:ascii="Arial" w:hAnsi="Arial" w:cs="Arial"/>
          <w:sz w:val="24"/>
          <w:szCs w:val="24"/>
          <w:shd w:val="clear" w:color="auto" w:fill="FFFFFF"/>
        </w:rPr>
        <w:t>e</w:t>
      </w:r>
      <w:r w:rsidR="0056027C" w:rsidRPr="00C4222A">
        <w:rPr>
          <w:rFonts w:ascii="Arial" w:hAnsi="Arial" w:cs="Arial"/>
          <w:sz w:val="24"/>
          <w:szCs w:val="24"/>
          <w:shd w:val="clear" w:color="auto" w:fill="FFFFFF"/>
        </w:rPr>
        <w:t>vidence has demonstrated that</w:t>
      </w:r>
      <w:r w:rsidR="00EE1715" w:rsidRPr="00C4222A">
        <w:rPr>
          <w:rFonts w:ascii="Arial" w:hAnsi="Arial" w:cs="Arial"/>
          <w:sz w:val="24"/>
          <w:szCs w:val="24"/>
          <w:shd w:val="clear" w:color="auto" w:fill="FFFFFF"/>
        </w:rPr>
        <w:t xml:space="preserve"> participation results in higher</w:t>
      </w:r>
      <w:r w:rsidR="0056027C" w:rsidRPr="00C4222A">
        <w:rPr>
          <w:rFonts w:ascii="Arial" w:hAnsi="Arial" w:cs="Arial"/>
          <w:sz w:val="24"/>
          <w:szCs w:val="24"/>
          <w:shd w:val="clear" w:color="auto" w:fill="FFFFFF"/>
        </w:rPr>
        <w:t xml:space="preserve"> resilience and self-esteem</w:t>
      </w:r>
      <w:r w:rsidR="009C0400" w:rsidRPr="00C4222A">
        <w:rPr>
          <w:rFonts w:ascii="Arial" w:hAnsi="Arial" w:cs="Arial"/>
          <w:sz w:val="24"/>
          <w:szCs w:val="24"/>
          <w:shd w:val="clear" w:color="auto" w:fill="FFFFFF"/>
        </w:rPr>
        <w:t>.</w:t>
      </w:r>
      <w:r w:rsidR="0002005F" w:rsidRPr="00C4222A">
        <w:rPr>
          <w:rFonts w:ascii="Arial" w:hAnsi="Arial" w:cs="Arial"/>
          <w:sz w:val="24"/>
          <w:szCs w:val="24"/>
          <w:shd w:val="clear" w:color="auto" w:fill="FFFFFF"/>
        </w:rPr>
        <w:t xml:space="preserve"> </w:t>
      </w:r>
      <w:r w:rsidR="00771E6F" w:rsidRPr="00C4222A">
        <w:rPr>
          <w:rFonts w:ascii="Arial" w:hAnsi="Arial" w:cs="Arial"/>
          <w:kern w:val="0"/>
          <w:sz w:val="24"/>
          <w:szCs w:val="24"/>
          <w14:ligatures w14:val="none"/>
        </w:rPr>
        <w:t xml:space="preserve">Josette Bushell-Mingo (2020) is the </w:t>
      </w:r>
      <w:r w:rsidR="00B82237" w:rsidRPr="00C4222A">
        <w:rPr>
          <w:rFonts w:ascii="Arial" w:hAnsi="Arial" w:cs="Arial"/>
          <w:kern w:val="0"/>
          <w:sz w:val="24"/>
          <w:szCs w:val="24"/>
          <w14:ligatures w14:val="none"/>
        </w:rPr>
        <w:t>Principal</w:t>
      </w:r>
      <w:r w:rsidR="00CE3C5D" w:rsidRPr="00C4222A">
        <w:rPr>
          <w:rFonts w:ascii="Arial" w:hAnsi="Arial" w:cs="Arial"/>
          <w:kern w:val="0"/>
          <w:sz w:val="24"/>
          <w:szCs w:val="24"/>
          <w14:ligatures w14:val="none"/>
        </w:rPr>
        <w:t xml:space="preserve"> of the Royal Central School of Speech and Drama, and explains how</w:t>
      </w:r>
      <w:r w:rsidR="003F087D" w:rsidRPr="00C4222A">
        <w:rPr>
          <w:rFonts w:ascii="Arial" w:hAnsi="Arial" w:cs="Arial"/>
          <w:kern w:val="0"/>
          <w:sz w:val="24"/>
          <w:szCs w:val="24"/>
          <w14:ligatures w14:val="none"/>
        </w:rPr>
        <w:t>,</w:t>
      </w:r>
      <w:r w:rsidR="00CE3C5D" w:rsidRPr="00C4222A">
        <w:rPr>
          <w:rFonts w:ascii="Arial" w:hAnsi="Arial" w:cs="Arial"/>
          <w:kern w:val="0"/>
          <w:sz w:val="24"/>
          <w:szCs w:val="24"/>
          <w14:ligatures w14:val="none"/>
        </w:rPr>
        <w:t xml:space="preserve"> </w:t>
      </w:r>
      <w:r w:rsidR="00D177C5" w:rsidRPr="00C4222A">
        <w:rPr>
          <w:rFonts w:ascii="Arial" w:hAnsi="Arial" w:cs="Arial"/>
          <w:kern w:val="0"/>
          <w:sz w:val="24"/>
          <w:szCs w:val="24"/>
          <w14:ligatures w14:val="none"/>
        </w:rPr>
        <w:t>within the performing arts industry</w:t>
      </w:r>
      <w:r w:rsidR="003F087D" w:rsidRPr="00C4222A">
        <w:rPr>
          <w:rFonts w:ascii="Arial" w:hAnsi="Arial" w:cs="Arial"/>
          <w:kern w:val="0"/>
          <w:sz w:val="24"/>
          <w:szCs w:val="24"/>
          <w14:ligatures w14:val="none"/>
        </w:rPr>
        <w:t>,</w:t>
      </w:r>
      <w:r w:rsidR="00D177C5" w:rsidRPr="00C4222A">
        <w:rPr>
          <w:rFonts w:ascii="Arial" w:hAnsi="Arial" w:cs="Arial"/>
          <w:kern w:val="0"/>
          <w:sz w:val="24"/>
          <w:szCs w:val="24"/>
          <w14:ligatures w14:val="none"/>
        </w:rPr>
        <w:t xml:space="preserve"> it has been recog</w:t>
      </w:r>
      <w:r w:rsidR="00585CE4" w:rsidRPr="00C4222A">
        <w:rPr>
          <w:rFonts w:ascii="Arial" w:hAnsi="Arial" w:cs="Arial"/>
          <w:kern w:val="0"/>
          <w:sz w:val="24"/>
          <w:szCs w:val="24"/>
          <w14:ligatures w14:val="none"/>
        </w:rPr>
        <w:t>ni</w:t>
      </w:r>
      <w:r w:rsidR="00D177C5" w:rsidRPr="00C4222A">
        <w:rPr>
          <w:rFonts w:ascii="Arial" w:hAnsi="Arial" w:cs="Arial"/>
          <w:kern w:val="0"/>
          <w:sz w:val="24"/>
          <w:szCs w:val="24"/>
          <w14:ligatures w14:val="none"/>
        </w:rPr>
        <w:t>sed</w:t>
      </w:r>
      <w:r w:rsidR="003F087D" w:rsidRPr="00C4222A">
        <w:rPr>
          <w:rFonts w:ascii="Arial" w:hAnsi="Arial" w:cs="Arial"/>
          <w:kern w:val="0"/>
          <w:sz w:val="24"/>
          <w:szCs w:val="24"/>
          <w14:ligatures w14:val="none"/>
        </w:rPr>
        <w:t xml:space="preserve"> by industry professionals</w:t>
      </w:r>
      <w:r w:rsidR="00585CE4" w:rsidRPr="00C4222A">
        <w:rPr>
          <w:rFonts w:ascii="Arial" w:hAnsi="Arial" w:cs="Arial"/>
          <w:kern w:val="0"/>
          <w:sz w:val="24"/>
          <w:szCs w:val="24"/>
          <w14:ligatures w14:val="none"/>
        </w:rPr>
        <w:t xml:space="preserve"> </w:t>
      </w:r>
      <w:r w:rsidR="00D177C5" w:rsidRPr="00C4222A">
        <w:rPr>
          <w:rFonts w:ascii="Arial" w:hAnsi="Arial" w:cs="Arial"/>
          <w:kern w:val="0"/>
          <w:sz w:val="24"/>
          <w:szCs w:val="24"/>
          <w14:ligatures w14:val="none"/>
        </w:rPr>
        <w:t xml:space="preserve">that there needs to be improvement </w:t>
      </w:r>
      <w:r w:rsidR="00DE55F6" w:rsidRPr="00C4222A">
        <w:rPr>
          <w:rFonts w:ascii="Arial" w:hAnsi="Arial" w:cs="Arial"/>
          <w:kern w:val="0"/>
          <w:sz w:val="24"/>
          <w:szCs w:val="24"/>
          <w14:ligatures w14:val="none"/>
        </w:rPr>
        <w:t xml:space="preserve">within organisations </w:t>
      </w:r>
      <w:r w:rsidR="003F087D" w:rsidRPr="00C4222A">
        <w:rPr>
          <w:rFonts w:ascii="Arial" w:hAnsi="Arial" w:cs="Arial"/>
          <w:kern w:val="0"/>
          <w:sz w:val="24"/>
          <w:szCs w:val="24"/>
          <w14:ligatures w14:val="none"/>
        </w:rPr>
        <w:t>to allow</w:t>
      </w:r>
      <w:r w:rsidR="00585CE4" w:rsidRPr="00C4222A">
        <w:rPr>
          <w:rFonts w:ascii="Arial" w:hAnsi="Arial" w:cs="Arial"/>
          <w:kern w:val="0"/>
          <w:sz w:val="24"/>
          <w:szCs w:val="24"/>
          <w14:ligatures w14:val="none"/>
        </w:rPr>
        <w:t xml:space="preserve"> those who want to participate in the creative arts</w:t>
      </w:r>
      <w:r w:rsidR="002A22B5" w:rsidRPr="00C4222A">
        <w:rPr>
          <w:rFonts w:ascii="Arial" w:hAnsi="Arial" w:cs="Arial"/>
          <w:kern w:val="0"/>
          <w:sz w:val="24"/>
          <w:szCs w:val="24"/>
          <w14:ligatures w14:val="none"/>
        </w:rPr>
        <w:t>, whatever their background, to do so with support and fewer barriers.</w:t>
      </w:r>
      <w:r w:rsidR="00D176FA" w:rsidRPr="00C4222A">
        <w:rPr>
          <w:rFonts w:ascii="Arial" w:hAnsi="Arial" w:cs="Arial"/>
          <w:sz w:val="24"/>
          <w:szCs w:val="24"/>
        </w:rPr>
        <w:t xml:space="preserve"> </w:t>
      </w:r>
    </w:p>
    <w:p w14:paraId="667BE612" w14:textId="77777777" w:rsidR="00862E17" w:rsidRPr="00C4222A" w:rsidRDefault="00862E17" w:rsidP="00877E63">
      <w:pPr>
        <w:spacing w:line="276" w:lineRule="auto"/>
        <w:jc w:val="both"/>
        <w:rPr>
          <w:rFonts w:ascii="Arial" w:hAnsi="Arial" w:cs="Arial"/>
          <w:kern w:val="0"/>
          <w:sz w:val="24"/>
          <w:szCs w:val="24"/>
          <w14:ligatures w14:val="none"/>
        </w:rPr>
      </w:pPr>
    </w:p>
    <w:p w14:paraId="3157F7F6" w14:textId="486CDC4D" w:rsidR="002C0355" w:rsidRPr="00C4222A" w:rsidRDefault="003943AF" w:rsidP="00D7189D">
      <w:pPr>
        <w:spacing w:line="276" w:lineRule="auto"/>
        <w:jc w:val="both"/>
        <w:rPr>
          <w:rFonts w:ascii="Arial" w:hAnsi="Arial" w:cs="Arial"/>
          <w:color w:val="000000" w:themeColor="text1"/>
          <w:kern w:val="0"/>
          <w:sz w:val="24"/>
          <w:szCs w:val="24"/>
          <w14:ligatures w14:val="none"/>
        </w:rPr>
      </w:pPr>
      <w:r w:rsidRPr="00C4222A">
        <w:rPr>
          <w:rFonts w:ascii="Arial" w:hAnsi="Arial" w:cs="Arial"/>
          <w:color w:val="000000" w:themeColor="text1"/>
          <w:kern w:val="0"/>
          <w:sz w:val="24"/>
          <w:szCs w:val="24"/>
          <w14:ligatures w14:val="none"/>
        </w:rPr>
        <w:t>However,</w:t>
      </w:r>
      <w:r w:rsidR="00E51428" w:rsidRPr="00C4222A">
        <w:rPr>
          <w:rFonts w:ascii="Arial" w:hAnsi="Arial" w:cs="Arial"/>
          <w:color w:val="000000" w:themeColor="text1"/>
          <w:kern w:val="0"/>
          <w:sz w:val="24"/>
          <w:szCs w:val="24"/>
          <w14:ligatures w14:val="none"/>
        </w:rPr>
        <w:t xml:space="preserve"> </w:t>
      </w:r>
      <w:r w:rsidR="007D1083" w:rsidRPr="00C4222A">
        <w:rPr>
          <w:rFonts w:ascii="Arial" w:hAnsi="Arial" w:cs="Arial"/>
          <w:kern w:val="0"/>
          <w:sz w:val="24"/>
          <w:szCs w:val="24"/>
          <w14:ligatures w14:val="none"/>
        </w:rPr>
        <w:t>A</w:t>
      </w:r>
      <w:r w:rsidR="00472958" w:rsidRPr="00C4222A">
        <w:rPr>
          <w:rFonts w:ascii="Arial" w:hAnsi="Arial" w:cs="Arial"/>
          <w:kern w:val="0"/>
          <w:sz w:val="24"/>
          <w:szCs w:val="24"/>
          <w14:ligatures w14:val="none"/>
        </w:rPr>
        <w:t xml:space="preserve">ccording to </w:t>
      </w:r>
      <w:r w:rsidR="005E2A10" w:rsidRPr="00C4222A">
        <w:rPr>
          <w:rFonts w:ascii="Arial" w:hAnsi="Arial" w:cs="Arial"/>
          <w:kern w:val="0"/>
          <w:sz w:val="24"/>
          <w:szCs w:val="24"/>
          <w14:ligatures w14:val="none"/>
        </w:rPr>
        <w:t>The Charity Commission</w:t>
      </w:r>
      <w:r w:rsidR="00313142" w:rsidRPr="00C4222A">
        <w:rPr>
          <w:rFonts w:ascii="Arial" w:hAnsi="Arial" w:cs="Arial"/>
          <w:kern w:val="0"/>
          <w:sz w:val="24"/>
          <w:szCs w:val="24"/>
          <w14:ligatures w14:val="none"/>
        </w:rPr>
        <w:t xml:space="preserve"> (2001)</w:t>
      </w:r>
      <w:r w:rsidR="00824F5F" w:rsidRPr="00C4222A">
        <w:rPr>
          <w:rFonts w:ascii="Arial" w:hAnsi="Arial" w:cs="Arial"/>
          <w:kern w:val="0"/>
          <w:sz w:val="24"/>
          <w:szCs w:val="24"/>
          <w14:ligatures w14:val="none"/>
        </w:rPr>
        <w:t xml:space="preserve"> </w:t>
      </w:r>
      <w:r w:rsidR="00506980" w:rsidRPr="00C4222A">
        <w:rPr>
          <w:rFonts w:ascii="Arial" w:hAnsi="Arial" w:cs="Arial"/>
          <w:kern w:val="0"/>
          <w:sz w:val="24"/>
          <w:szCs w:val="24"/>
          <w14:ligatures w14:val="none"/>
        </w:rPr>
        <w:t xml:space="preserve">youth </w:t>
      </w:r>
      <w:r w:rsidR="001B3D1A" w:rsidRPr="00C4222A">
        <w:rPr>
          <w:rFonts w:ascii="Arial" w:hAnsi="Arial" w:cs="Arial"/>
          <w:kern w:val="0"/>
          <w:sz w:val="24"/>
          <w:szCs w:val="24"/>
          <w14:ligatures w14:val="none"/>
        </w:rPr>
        <w:t xml:space="preserve">organisations </w:t>
      </w:r>
      <w:r w:rsidR="00010048" w:rsidRPr="00C4222A">
        <w:rPr>
          <w:rFonts w:ascii="Arial" w:hAnsi="Arial" w:cs="Arial"/>
          <w:kern w:val="0"/>
          <w:sz w:val="24"/>
          <w:szCs w:val="24"/>
          <w14:ligatures w14:val="none"/>
        </w:rPr>
        <w:t>have the potential</w:t>
      </w:r>
      <w:r w:rsidR="00506980" w:rsidRPr="00C4222A">
        <w:rPr>
          <w:rFonts w:ascii="Arial" w:hAnsi="Arial" w:cs="Arial"/>
          <w:kern w:val="0"/>
          <w:sz w:val="24"/>
          <w:szCs w:val="24"/>
          <w14:ligatures w14:val="none"/>
        </w:rPr>
        <w:t xml:space="preserve"> to</w:t>
      </w:r>
      <w:r w:rsidR="001B3D1A" w:rsidRPr="00C4222A">
        <w:rPr>
          <w:rFonts w:ascii="Arial" w:hAnsi="Arial" w:cs="Arial"/>
          <w:kern w:val="0"/>
          <w:sz w:val="24"/>
          <w:szCs w:val="24"/>
          <w14:ligatures w14:val="none"/>
        </w:rPr>
        <w:t xml:space="preserve"> promote social inclusion</w:t>
      </w:r>
      <w:r w:rsidR="00845EF9" w:rsidRPr="00C4222A">
        <w:rPr>
          <w:rFonts w:ascii="Arial" w:hAnsi="Arial" w:cs="Arial"/>
          <w:kern w:val="0"/>
          <w:sz w:val="24"/>
          <w:szCs w:val="24"/>
          <w14:ligatures w14:val="none"/>
        </w:rPr>
        <w:t xml:space="preserve"> and</w:t>
      </w:r>
      <w:r w:rsidR="0000617B" w:rsidRPr="00C4222A">
        <w:rPr>
          <w:rFonts w:ascii="Arial" w:hAnsi="Arial" w:cs="Arial"/>
          <w:kern w:val="0"/>
          <w:sz w:val="24"/>
          <w:szCs w:val="24"/>
          <w14:ligatures w14:val="none"/>
        </w:rPr>
        <w:t xml:space="preserve"> there needs to be an awareness</w:t>
      </w:r>
      <w:r w:rsidR="006C65FE" w:rsidRPr="00C4222A">
        <w:rPr>
          <w:rFonts w:ascii="Arial" w:hAnsi="Arial" w:cs="Arial"/>
          <w:kern w:val="0"/>
          <w:sz w:val="24"/>
          <w:szCs w:val="24"/>
          <w14:ligatures w14:val="none"/>
        </w:rPr>
        <w:t xml:space="preserve"> of the needs of </w:t>
      </w:r>
      <w:r w:rsidR="00845EF9" w:rsidRPr="00C4222A">
        <w:rPr>
          <w:rFonts w:ascii="Arial" w:hAnsi="Arial" w:cs="Arial"/>
          <w:kern w:val="0"/>
          <w:sz w:val="24"/>
          <w:szCs w:val="24"/>
          <w14:ligatures w14:val="none"/>
        </w:rPr>
        <w:t>children</w:t>
      </w:r>
      <w:r w:rsidR="006C65FE" w:rsidRPr="00C4222A">
        <w:rPr>
          <w:rFonts w:ascii="Arial" w:hAnsi="Arial" w:cs="Arial"/>
          <w:kern w:val="0"/>
          <w:sz w:val="24"/>
          <w:szCs w:val="24"/>
          <w14:ligatures w14:val="none"/>
        </w:rPr>
        <w:t xml:space="preserve"> who are socially excluded and </w:t>
      </w:r>
      <w:r w:rsidR="001641D5" w:rsidRPr="00C4222A">
        <w:rPr>
          <w:rFonts w:ascii="Arial" w:hAnsi="Arial" w:cs="Arial"/>
          <w:kern w:val="0"/>
          <w:sz w:val="24"/>
          <w:szCs w:val="24"/>
          <w14:ligatures w14:val="none"/>
        </w:rPr>
        <w:t>the</w:t>
      </w:r>
      <w:r w:rsidR="00506980" w:rsidRPr="00C4222A">
        <w:rPr>
          <w:rFonts w:ascii="Arial" w:hAnsi="Arial" w:cs="Arial"/>
          <w:kern w:val="0"/>
          <w:sz w:val="24"/>
          <w:szCs w:val="24"/>
          <w14:ligatures w14:val="none"/>
        </w:rPr>
        <w:t>y suggest</w:t>
      </w:r>
      <w:r w:rsidR="00E07815" w:rsidRPr="00C4222A">
        <w:rPr>
          <w:rFonts w:ascii="Arial" w:hAnsi="Arial" w:cs="Arial"/>
          <w:kern w:val="0"/>
          <w:sz w:val="24"/>
          <w:szCs w:val="24"/>
          <w14:ligatures w14:val="none"/>
        </w:rPr>
        <w:t xml:space="preserve"> youth </w:t>
      </w:r>
      <w:r w:rsidR="003A7044" w:rsidRPr="00C4222A">
        <w:rPr>
          <w:rFonts w:ascii="Arial" w:hAnsi="Arial" w:cs="Arial"/>
          <w:kern w:val="0"/>
          <w:sz w:val="24"/>
          <w:szCs w:val="24"/>
          <w14:ligatures w14:val="none"/>
        </w:rPr>
        <w:t xml:space="preserve">groups </w:t>
      </w:r>
      <w:r w:rsidR="005D4B8C" w:rsidRPr="00C4222A">
        <w:rPr>
          <w:rFonts w:ascii="Arial" w:hAnsi="Arial" w:cs="Arial"/>
          <w:kern w:val="0"/>
          <w:sz w:val="24"/>
          <w:szCs w:val="24"/>
          <w14:ligatures w14:val="none"/>
        </w:rPr>
        <w:t>adapt their services to meet the needs of</w:t>
      </w:r>
      <w:r w:rsidR="0056686C" w:rsidRPr="00C4222A">
        <w:rPr>
          <w:rFonts w:ascii="Arial" w:hAnsi="Arial" w:cs="Arial"/>
          <w:kern w:val="0"/>
          <w:sz w:val="24"/>
          <w:szCs w:val="24"/>
          <w14:ligatures w14:val="none"/>
        </w:rPr>
        <w:t xml:space="preserve"> these</w:t>
      </w:r>
      <w:r w:rsidR="005D4B8C" w:rsidRPr="00C4222A">
        <w:rPr>
          <w:rFonts w:ascii="Arial" w:hAnsi="Arial" w:cs="Arial"/>
          <w:kern w:val="0"/>
          <w:sz w:val="24"/>
          <w:szCs w:val="24"/>
          <w14:ligatures w14:val="none"/>
        </w:rPr>
        <w:t xml:space="preserve"> individuals and communities</w:t>
      </w:r>
      <w:r w:rsidR="00500D0B" w:rsidRPr="00C4222A">
        <w:rPr>
          <w:rFonts w:ascii="Arial" w:hAnsi="Arial" w:cs="Arial"/>
          <w:kern w:val="0"/>
          <w:sz w:val="24"/>
          <w:szCs w:val="24"/>
          <w14:ligatures w14:val="none"/>
        </w:rPr>
        <w:t>.</w:t>
      </w:r>
      <w:r w:rsidR="00510B6A" w:rsidRPr="00C4222A">
        <w:rPr>
          <w:rFonts w:ascii="Arial" w:hAnsi="Arial" w:cs="Arial"/>
          <w:kern w:val="0"/>
          <w:sz w:val="24"/>
          <w:szCs w:val="24"/>
          <w14:ligatures w14:val="none"/>
        </w:rPr>
        <w:t xml:space="preserve"> Backman</w:t>
      </w:r>
      <w:r w:rsidR="00144308" w:rsidRPr="00C4222A">
        <w:rPr>
          <w:rFonts w:ascii="Arial" w:hAnsi="Arial" w:cs="Arial"/>
          <w:kern w:val="0"/>
          <w:sz w:val="24"/>
          <w:szCs w:val="24"/>
          <w14:ligatures w14:val="none"/>
        </w:rPr>
        <w:t xml:space="preserve"> </w:t>
      </w:r>
      <w:r w:rsidR="00A15068" w:rsidRPr="00C4222A">
        <w:rPr>
          <w:rFonts w:ascii="Arial" w:hAnsi="Arial" w:cs="Arial"/>
          <w:kern w:val="0"/>
          <w:sz w:val="24"/>
          <w:szCs w:val="24"/>
          <w14:ligatures w14:val="none"/>
        </w:rPr>
        <w:t>(201</w:t>
      </w:r>
      <w:r w:rsidR="00F53D4D" w:rsidRPr="00C4222A">
        <w:rPr>
          <w:rFonts w:ascii="Arial" w:hAnsi="Arial" w:cs="Arial"/>
          <w:kern w:val="0"/>
          <w:sz w:val="24"/>
          <w:szCs w:val="24"/>
          <w14:ligatures w14:val="none"/>
        </w:rPr>
        <w:t>1</w:t>
      </w:r>
      <w:r w:rsidR="00A15068" w:rsidRPr="00C4222A">
        <w:rPr>
          <w:rFonts w:ascii="Arial" w:hAnsi="Arial" w:cs="Arial"/>
          <w:kern w:val="0"/>
          <w:sz w:val="24"/>
          <w:szCs w:val="24"/>
          <w14:ligatures w14:val="none"/>
        </w:rPr>
        <w:t xml:space="preserve">) </w:t>
      </w:r>
      <w:r w:rsidR="002057C2" w:rsidRPr="00C4222A">
        <w:rPr>
          <w:rFonts w:ascii="Arial" w:hAnsi="Arial" w:cs="Arial"/>
          <w:kern w:val="0"/>
          <w:sz w:val="24"/>
          <w:szCs w:val="24"/>
          <w14:ligatures w14:val="none"/>
        </w:rPr>
        <w:t xml:space="preserve">writes about pathways to social </w:t>
      </w:r>
      <w:r w:rsidR="00B93B1B" w:rsidRPr="00C4222A">
        <w:rPr>
          <w:rFonts w:ascii="Arial" w:hAnsi="Arial" w:cs="Arial"/>
          <w:kern w:val="0"/>
          <w:sz w:val="24"/>
          <w:szCs w:val="24"/>
          <w14:ligatures w14:val="none"/>
        </w:rPr>
        <w:t>inclusion and</w:t>
      </w:r>
      <w:r w:rsidR="002057C2" w:rsidRPr="00C4222A">
        <w:rPr>
          <w:rFonts w:ascii="Arial" w:hAnsi="Arial" w:cs="Arial"/>
          <w:kern w:val="0"/>
          <w:sz w:val="24"/>
          <w:szCs w:val="24"/>
          <w14:ligatures w14:val="none"/>
        </w:rPr>
        <w:t xml:space="preserve"> </w:t>
      </w:r>
      <w:r w:rsidR="00144308" w:rsidRPr="00C4222A">
        <w:rPr>
          <w:rFonts w:ascii="Arial" w:hAnsi="Arial" w:cs="Arial"/>
          <w:kern w:val="0"/>
          <w:sz w:val="24"/>
          <w:szCs w:val="24"/>
          <w14:ligatures w14:val="none"/>
        </w:rPr>
        <w:t xml:space="preserve">suggests that </w:t>
      </w:r>
      <w:r w:rsidR="00144308" w:rsidRPr="00C4222A">
        <w:rPr>
          <w:rFonts w:ascii="Arial" w:hAnsi="Arial" w:cs="Arial"/>
          <w:sz w:val="24"/>
          <w:szCs w:val="24"/>
          <w:shd w:val="clear" w:color="auto" w:fill="FFFFFF"/>
        </w:rPr>
        <w:t>m</w:t>
      </w:r>
      <w:r w:rsidR="00510B6A" w:rsidRPr="00C4222A">
        <w:rPr>
          <w:rFonts w:ascii="Arial" w:hAnsi="Arial" w:cs="Arial"/>
          <w:sz w:val="24"/>
          <w:szCs w:val="24"/>
          <w:shd w:val="clear" w:color="auto" w:fill="FFFFFF"/>
        </w:rPr>
        <w:t xml:space="preserve">ost people would </w:t>
      </w:r>
      <w:r w:rsidR="00A703FC" w:rsidRPr="00C4222A">
        <w:rPr>
          <w:rFonts w:ascii="Arial" w:hAnsi="Arial" w:cs="Arial"/>
          <w:sz w:val="24"/>
          <w:szCs w:val="24"/>
          <w:shd w:val="clear" w:color="auto" w:fill="FFFFFF"/>
        </w:rPr>
        <w:t>agree</w:t>
      </w:r>
      <w:r w:rsidR="00A81C1E" w:rsidRPr="00C4222A">
        <w:rPr>
          <w:rFonts w:ascii="Arial" w:hAnsi="Arial" w:cs="Arial"/>
          <w:sz w:val="24"/>
          <w:szCs w:val="24"/>
          <w:shd w:val="clear" w:color="auto" w:fill="FFFFFF"/>
        </w:rPr>
        <w:t xml:space="preserve"> when he states</w:t>
      </w:r>
      <w:r w:rsidR="00510B6A" w:rsidRPr="00C4222A">
        <w:rPr>
          <w:rFonts w:ascii="Arial" w:hAnsi="Arial" w:cs="Arial"/>
          <w:sz w:val="24"/>
          <w:szCs w:val="24"/>
          <w:shd w:val="clear" w:color="auto" w:fill="FFFFFF"/>
        </w:rPr>
        <w:t xml:space="preserve"> that </w:t>
      </w:r>
      <w:r w:rsidR="00D7189D" w:rsidRPr="00C4222A">
        <w:rPr>
          <w:rFonts w:ascii="Arial" w:hAnsi="Arial" w:cs="Arial"/>
          <w:sz w:val="24"/>
          <w:szCs w:val="24"/>
          <w:shd w:val="clear" w:color="auto" w:fill="FFFFFF"/>
        </w:rPr>
        <w:t xml:space="preserve">all </w:t>
      </w:r>
      <w:r w:rsidR="00510B6A" w:rsidRPr="00C4222A">
        <w:rPr>
          <w:rFonts w:ascii="Arial" w:hAnsi="Arial" w:cs="Arial"/>
          <w:sz w:val="24"/>
          <w:szCs w:val="24"/>
          <w:shd w:val="clear" w:color="auto" w:fill="FFFFFF"/>
        </w:rPr>
        <w:t>children</w:t>
      </w:r>
      <w:r w:rsidR="00D7189D" w:rsidRPr="00C4222A">
        <w:rPr>
          <w:rFonts w:ascii="Arial" w:hAnsi="Arial" w:cs="Arial"/>
          <w:sz w:val="24"/>
          <w:szCs w:val="24"/>
          <w:shd w:val="clear" w:color="auto" w:fill="FFFFFF"/>
        </w:rPr>
        <w:t xml:space="preserve"> should have the</w:t>
      </w:r>
      <w:r w:rsidR="00510B6A" w:rsidRPr="00C4222A">
        <w:rPr>
          <w:rFonts w:ascii="Arial" w:hAnsi="Arial" w:cs="Arial"/>
          <w:sz w:val="24"/>
          <w:szCs w:val="24"/>
          <w:shd w:val="clear" w:color="auto" w:fill="FFFFFF"/>
        </w:rPr>
        <w:t xml:space="preserve"> right to equal life chances</w:t>
      </w:r>
      <w:r w:rsidR="00D7189D" w:rsidRPr="00C4222A">
        <w:rPr>
          <w:rFonts w:ascii="Arial" w:hAnsi="Arial" w:cs="Arial"/>
          <w:sz w:val="24"/>
          <w:szCs w:val="24"/>
          <w:shd w:val="clear" w:color="auto" w:fill="FFFFFF"/>
        </w:rPr>
        <w:t>.</w:t>
      </w:r>
      <w:r w:rsidR="00C25883" w:rsidRPr="00C4222A">
        <w:rPr>
          <w:rFonts w:ascii="Arial" w:hAnsi="Arial" w:cs="Arial"/>
          <w:color w:val="000000" w:themeColor="text1"/>
          <w:kern w:val="0"/>
          <w:sz w:val="24"/>
          <w:szCs w:val="24"/>
          <w14:ligatures w14:val="none"/>
        </w:rPr>
        <w:t xml:space="preserve"> However,</w:t>
      </w:r>
      <w:r w:rsidR="00152284" w:rsidRPr="00C4222A">
        <w:rPr>
          <w:rFonts w:ascii="Arial" w:hAnsi="Arial" w:cs="Arial"/>
          <w:color w:val="000000" w:themeColor="text1"/>
          <w:kern w:val="0"/>
          <w:sz w:val="24"/>
          <w:szCs w:val="24"/>
          <w14:ligatures w14:val="none"/>
        </w:rPr>
        <w:t xml:space="preserve"> t</w:t>
      </w:r>
      <w:r w:rsidR="00B914A4" w:rsidRPr="00C4222A">
        <w:rPr>
          <w:rFonts w:ascii="Arial" w:hAnsi="Arial" w:cs="Arial"/>
          <w:color w:val="000000" w:themeColor="text1"/>
          <w:kern w:val="0"/>
          <w:sz w:val="24"/>
          <w:szCs w:val="24"/>
          <w14:ligatures w14:val="none"/>
        </w:rPr>
        <w:t xml:space="preserve">here needs to be a </w:t>
      </w:r>
      <w:r w:rsidR="00944790" w:rsidRPr="00C4222A">
        <w:rPr>
          <w:rFonts w:ascii="Arial" w:hAnsi="Arial" w:cs="Arial"/>
          <w:color w:val="000000" w:themeColor="text1"/>
          <w:kern w:val="0"/>
          <w:sz w:val="24"/>
          <w:szCs w:val="24"/>
          <w14:ligatures w14:val="none"/>
        </w:rPr>
        <w:t>new</w:t>
      </w:r>
      <w:r w:rsidR="00B914A4" w:rsidRPr="00C4222A">
        <w:rPr>
          <w:rFonts w:ascii="Arial" w:hAnsi="Arial" w:cs="Arial"/>
          <w:color w:val="000000" w:themeColor="text1"/>
          <w:kern w:val="0"/>
          <w:sz w:val="24"/>
          <w:szCs w:val="24"/>
          <w14:ligatures w14:val="none"/>
        </w:rPr>
        <w:t xml:space="preserve"> way of thinking </w:t>
      </w:r>
      <w:r w:rsidR="00002DB0" w:rsidRPr="00C4222A">
        <w:rPr>
          <w:rFonts w:ascii="Arial" w:hAnsi="Arial" w:cs="Arial"/>
          <w:color w:val="000000" w:themeColor="text1"/>
          <w:kern w:val="0"/>
          <w:sz w:val="24"/>
          <w:szCs w:val="24"/>
          <w14:ligatures w14:val="none"/>
        </w:rPr>
        <w:t>within the community arts sector</w:t>
      </w:r>
      <w:r w:rsidR="004F2900" w:rsidRPr="00C4222A">
        <w:rPr>
          <w:rFonts w:ascii="Arial" w:hAnsi="Arial" w:cs="Arial"/>
          <w:color w:val="000000" w:themeColor="text1"/>
          <w:kern w:val="0"/>
          <w:sz w:val="24"/>
          <w:szCs w:val="24"/>
          <w14:ligatures w14:val="none"/>
        </w:rPr>
        <w:t>,</w:t>
      </w:r>
      <w:r w:rsidR="005070B1" w:rsidRPr="00C4222A">
        <w:rPr>
          <w:rFonts w:ascii="Arial" w:hAnsi="Arial" w:cs="Arial"/>
          <w:color w:val="000000" w:themeColor="text1"/>
          <w:kern w:val="0"/>
          <w:sz w:val="24"/>
          <w:szCs w:val="24"/>
          <w14:ligatures w14:val="none"/>
        </w:rPr>
        <w:t xml:space="preserve"> </w:t>
      </w:r>
      <w:r w:rsidR="00156776" w:rsidRPr="00C4222A">
        <w:rPr>
          <w:rFonts w:ascii="Arial" w:hAnsi="Arial" w:cs="Arial"/>
          <w:color w:val="000000" w:themeColor="text1"/>
          <w:kern w:val="0"/>
          <w:sz w:val="24"/>
          <w:szCs w:val="24"/>
          <w14:ligatures w14:val="none"/>
        </w:rPr>
        <w:t>where every</w:t>
      </w:r>
      <w:r w:rsidR="005070B1" w:rsidRPr="00C4222A">
        <w:rPr>
          <w:rFonts w:ascii="Arial" w:hAnsi="Arial" w:cs="Arial"/>
          <w:color w:val="000000" w:themeColor="text1"/>
          <w:kern w:val="0"/>
          <w:sz w:val="24"/>
          <w:szCs w:val="24"/>
          <w14:ligatures w14:val="none"/>
        </w:rPr>
        <w:t xml:space="preserve"> child</w:t>
      </w:r>
      <w:r w:rsidR="00C60E12" w:rsidRPr="00C4222A">
        <w:rPr>
          <w:rFonts w:ascii="Arial" w:hAnsi="Arial" w:cs="Arial"/>
          <w:color w:val="000000" w:themeColor="text1"/>
          <w:kern w:val="0"/>
          <w:sz w:val="24"/>
          <w:szCs w:val="24"/>
          <w14:ligatures w14:val="none"/>
        </w:rPr>
        <w:t>,</w:t>
      </w:r>
      <w:r w:rsidR="00A10F38" w:rsidRPr="00C4222A">
        <w:rPr>
          <w:rFonts w:ascii="Arial" w:hAnsi="Arial" w:cs="Arial"/>
          <w:color w:val="000000" w:themeColor="text1"/>
          <w:kern w:val="0"/>
          <w:sz w:val="24"/>
          <w:szCs w:val="24"/>
          <w14:ligatures w14:val="none"/>
        </w:rPr>
        <w:t xml:space="preserve"> regardless of age and ability, </w:t>
      </w:r>
      <w:r w:rsidR="00156776" w:rsidRPr="00C4222A">
        <w:rPr>
          <w:rFonts w:ascii="Arial" w:hAnsi="Arial" w:cs="Arial"/>
          <w:color w:val="000000" w:themeColor="text1"/>
          <w:kern w:val="0"/>
          <w:sz w:val="24"/>
          <w:szCs w:val="24"/>
          <w14:ligatures w14:val="none"/>
        </w:rPr>
        <w:t>ha</w:t>
      </w:r>
      <w:r w:rsidR="004F2900" w:rsidRPr="00C4222A">
        <w:rPr>
          <w:rFonts w:ascii="Arial" w:hAnsi="Arial" w:cs="Arial"/>
          <w:color w:val="000000" w:themeColor="text1"/>
          <w:kern w:val="0"/>
          <w:sz w:val="24"/>
          <w:szCs w:val="24"/>
          <w14:ligatures w14:val="none"/>
        </w:rPr>
        <w:t>s</w:t>
      </w:r>
      <w:r w:rsidR="00156776" w:rsidRPr="00C4222A">
        <w:rPr>
          <w:rFonts w:ascii="Arial" w:hAnsi="Arial" w:cs="Arial"/>
          <w:color w:val="000000" w:themeColor="text1"/>
          <w:kern w:val="0"/>
          <w:sz w:val="24"/>
          <w:szCs w:val="24"/>
          <w14:ligatures w14:val="none"/>
        </w:rPr>
        <w:t xml:space="preserve"> an equal opportunity to </w:t>
      </w:r>
      <w:r w:rsidR="00F94520" w:rsidRPr="00C4222A">
        <w:rPr>
          <w:rFonts w:ascii="Arial" w:hAnsi="Arial" w:cs="Arial"/>
          <w:color w:val="000000" w:themeColor="text1"/>
          <w:kern w:val="0"/>
          <w:sz w:val="24"/>
          <w:szCs w:val="24"/>
          <w14:ligatures w14:val="none"/>
        </w:rPr>
        <w:t>express themselves</w:t>
      </w:r>
      <w:r w:rsidR="00EB7C1B" w:rsidRPr="00C4222A">
        <w:rPr>
          <w:rFonts w:ascii="Arial" w:hAnsi="Arial" w:cs="Arial"/>
          <w:color w:val="000000" w:themeColor="text1"/>
          <w:kern w:val="0"/>
          <w:sz w:val="24"/>
          <w:szCs w:val="24"/>
          <w14:ligatures w14:val="none"/>
        </w:rPr>
        <w:t xml:space="preserve"> and </w:t>
      </w:r>
      <w:r w:rsidR="00C60E12" w:rsidRPr="00C4222A">
        <w:rPr>
          <w:rFonts w:ascii="Arial" w:hAnsi="Arial" w:cs="Arial"/>
          <w:color w:val="000000" w:themeColor="text1"/>
          <w:kern w:val="0"/>
          <w:sz w:val="24"/>
          <w:szCs w:val="24"/>
          <w14:ligatures w14:val="none"/>
        </w:rPr>
        <w:t>experience fun</w:t>
      </w:r>
      <w:r w:rsidR="002F368E" w:rsidRPr="00C4222A">
        <w:rPr>
          <w:rFonts w:ascii="Arial" w:hAnsi="Arial" w:cs="Arial"/>
          <w:color w:val="000000" w:themeColor="text1"/>
          <w:kern w:val="0"/>
          <w:sz w:val="24"/>
          <w:szCs w:val="24"/>
          <w14:ligatures w14:val="none"/>
        </w:rPr>
        <w:t>,</w:t>
      </w:r>
      <w:r w:rsidR="00C60E12" w:rsidRPr="00C4222A">
        <w:rPr>
          <w:rFonts w:ascii="Arial" w:hAnsi="Arial" w:cs="Arial"/>
          <w:color w:val="000000" w:themeColor="text1"/>
          <w:kern w:val="0"/>
          <w:sz w:val="24"/>
          <w:szCs w:val="24"/>
          <w14:ligatures w14:val="none"/>
        </w:rPr>
        <w:t xml:space="preserve"> </w:t>
      </w:r>
      <w:r w:rsidR="00EB7C1B" w:rsidRPr="00C4222A">
        <w:rPr>
          <w:rFonts w:ascii="Arial" w:hAnsi="Arial" w:cs="Arial"/>
          <w:color w:val="000000" w:themeColor="text1"/>
          <w:kern w:val="0"/>
          <w:sz w:val="24"/>
          <w:szCs w:val="24"/>
          <w14:ligatures w14:val="none"/>
        </w:rPr>
        <w:t xml:space="preserve">community theatre </w:t>
      </w:r>
      <w:r w:rsidR="00C60E12" w:rsidRPr="00C4222A">
        <w:rPr>
          <w:rFonts w:ascii="Arial" w:hAnsi="Arial" w:cs="Arial"/>
          <w:color w:val="000000" w:themeColor="text1"/>
          <w:kern w:val="0"/>
          <w:sz w:val="24"/>
          <w:szCs w:val="24"/>
          <w14:ligatures w14:val="none"/>
        </w:rPr>
        <w:t>workshops</w:t>
      </w:r>
      <w:r w:rsidR="004C7A3E" w:rsidRPr="00C4222A">
        <w:rPr>
          <w:rFonts w:ascii="Arial" w:hAnsi="Arial" w:cs="Arial"/>
          <w:color w:val="000000" w:themeColor="text1"/>
          <w:kern w:val="0"/>
          <w:sz w:val="24"/>
          <w:szCs w:val="24"/>
          <w14:ligatures w14:val="none"/>
        </w:rPr>
        <w:t xml:space="preserve"> where they have the opportuni</w:t>
      </w:r>
      <w:r w:rsidR="00274E9E" w:rsidRPr="00C4222A">
        <w:rPr>
          <w:rFonts w:ascii="Arial" w:hAnsi="Arial" w:cs="Arial"/>
          <w:color w:val="000000" w:themeColor="text1"/>
          <w:kern w:val="0"/>
          <w:sz w:val="24"/>
          <w:szCs w:val="24"/>
          <w14:ligatures w14:val="none"/>
        </w:rPr>
        <w:t>ty to learn life skills</w:t>
      </w:r>
      <w:r w:rsidR="008131EB" w:rsidRPr="00C4222A">
        <w:rPr>
          <w:rFonts w:ascii="Arial" w:hAnsi="Arial" w:cs="Arial"/>
          <w:color w:val="000000" w:themeColor="text1"/>
          <w:kern w:val="0"/>
          <w:sz w:val="24"/>
          <w:szCs w:val="24"/>
          <w14:ligatures w14:val="none"/>
        </w:rPr>
        <w:t xml:space="preserve"> without the barriers of auditions and competition</w:t>
      </w:r>
      <w:r w:rsidR="00294D02" w:rsidRPr="00C4222A">
        <w:rPr>
          <w:rFonts w:ascii="Arial" w:hAnsi="Arial" w:cs="Arial"/>
          <w:color w:val="000000" w:themeColor="text1"/>
          <w:kern w:val="0"/>
          <w:sz w:val="24"/>
          <w:szCs w:val="24"/>
          <w14:ligatures w14:val="none"/>
        </w:rPr>
        <w:t xml:space="preserve"> and the potential of r</w:t>
      </w:r>
      <w:r w:rsidR="00FA674D" w:rsidRPr="00C4222A">
        <w:rPr>
          <w:rFonts w:ascii="Arial" w:hAnsi="Arial" w:cs="Arial"/>
          <w:color w:val="000000" w:themeColor="text1"/>
          <w:kern w:val="0"/>
          <w:sz w:val="24"/>
          <w:szCs w:val="24"/>
          <w14:ligatures w14:val="none"/>
        </w:rPr>
        <w:t>idicule and r</w:t>
      </w:r>
      <w:r w:rsidR="00294D02" w:rsidRPr="00C4222A">
        <w:rPr>
          <w:rFonts w:ascii="Arial" w:hAnsi="Arial" w:cs="Arial"/>
          <w:color w:val="000000" w:themeColor="text1"/>
          <w:kern w:val="0"/>
          <w:sz w:val="24"/>
          <w:szCs w:val="24"/>
          <w14:ligatures w14:val="none"/>
        </w:rPr>
        <w:t>ejection</w:t>
      </w:r>
      <w:r w:rsidR="009F38CA" w:rsidRPr="00C4222A">
        <w:rPr>
          <w:rFonts w:ascii="Arial" w:hAnsi="Arial" w:cs="Arial"/>
          <w:color w:val="000000" w:themeColor="text1"/>
          <w:kern w:val="0"/>
          <w:sz w:val="24"/>
          <w:szCs w:val="24"/>
          <w14:ligatures w14:val="none"/>
        </w:rPr>
        <w:t>.</w:t>
      </w:r>
      <w:r w:rsidR="002B16BB" w:rsidRPr="00C4222A">
        <w:rPr>
          <w:rFonts w:ascii="Arial" w:hAnsi="Arial" w:cs="Arial"/>
          <w:color w:val="000000" w:themeColor="text1"/>
          <w:kern w:val="0"/>
          <w:sz w:val="24"/>
          <w:szCs w:val="24"/>
          <w14:ligatures w14:val="none"/>
        </w:rPr>
        <w:t xml:space="preserve"> </w:t>
      </w:r>
      <w:r w:rsidR="003E1121" w:rsidRPr="00C4222A">
        <w:rPr>
          <w:rFonts w:ascii="Arial" w:hAnsi="Arial" w:cs="Arial"/>
          <w:color w:val="000000"/>
          <w:sz w:val="24"/>
          <w:szCs w:val="24"/>
          <w:shd w:val="clear" w:color="auto" w:fill="FFFFFF"/>
        </w:rPr>
        <w:t>Egilson</w:t>
      </w:r>
      <w:r w:rsidR="0090002A" w:rsidRPr="00C4222A">
        <w:rPr>
          <w:rFonts w:ascii="Arial" w:hAnsi="Arial" w:cs="Arial"/>
          <w:color w:val="000000"/>
          <w:sz w:val="24"/>
          <w:szCs w:val="24"/>
          <w:shd w:val="clear" w:color="auto" w:fill="FFFFFF"/>
        </w:rPr>
        <w:t xml:space="preserve"> (2017) </w:t>
      </w:r>
      <w:r w:rsidR="00E02BF9" w:rsidRPr="00C4222A">
        <w:rPr>
          <w:rFonts w:ascii="Arial" w:hAnsi="Arial" w:cs="Arial"/>
          <w:color w:val="000000"/>
          <w:sz w:val="24"/>
          <w:szCs w:val="24"/>
          <w:shd w:val="clear" w:color="auto" w:fill="FFFFFF"/>
        </w:rPr>
        <w:t>agrees and</w:t>
      </w:r>
      <w:r w:rsidR="0090002A" w:rsidRPr="00C4222A">
        <w:rPr>
          <w:rFonts w:ascii="Arial" w:hAnsi="Arial" w:cs="Arial"/>
          <w:color w:val="000000"/>
          <w:sz w:val="24"/>
          <w:szCs w:val="24"/>
          <w:shd w:val="clear" w:color="auto" w:fill="FFFFFF"/>
        </w:rPr>
        <w:t xml:space="preserve"> </w:t>
      </w:r>
      <w:r w:rsidR="00FB2398" w:rsidRPr="00C4222A">
        <w:rPr>
          <w:rFonts w:ascii="Arial" w:hAnsi="Arial" w:cs="Arial"/>
          <w:color w:val="000000"/>
          <w:sz w:val="24"/>
          <w:szCs w:val="24"/>
          <w:shd w:val="clear" w:color="auto" w:fill="FFFFFF"/>
        </w:rPr>
        <w:t xml:space="preserve">explains </w:t>
      </w:r>
      <w:r w:rsidR="00FB2398" w:rsidRPr="00C4222A">
        <w:rPr>
          <w:rFonts w:ascii="Arial" w:hAnsi="Arial" w:cs="Arial"/>
          <w:sz w:val="24"/>
          <w:szCs w:val="24"/>
          <w:shd w:val="clear" w:color="auto" w:fill="FFFFFF"/>
        </w:rPr>
        <w:t xml:space="preserve">how </w:t>
      </w:r>
      <w:r w:rsidR="00FB2398" w:rsidRPr="00C4222A">
        <w:rPr>
          <w:rFonts w:ascii="Arial" w:hAnsi="Arial" w:cs="Arial"/>
          <w:sz w:val="24"/>
          <w:szCs w:val="24"/>
        </w:rPr>
        <w:t>c</w:t>
      </w:r>
      <w:r w:rsidR="004E7B45" w:rsidRPr="00C4222A">
        <w:rPr>
          <w:rFonts w:ascii="Arial" w:hAnsi="Arial" w:cs="Arial"/>
          <w:sz w:val="24"/>
          <w:szCs w:val="24"/>
        </w:rPr>
        <w:t>hildren’s rights to participate in their communities</w:t>
      </w:r>
      <w:r w:rsidR="00921A6B" w:rsidRPr="00C4222A">
        <w:rPr>
          <w:rFonts w:ascii="Arial" w:hAnsi="Arial" w:cs="Arial"/>
          <w:sz w:val="24"/>
          <w:szCs w:val="24"/>
        </w:rPr>
        <w:t xml:space="preserve"> is of greatest importance</w:t>
      </w:r>
      <w:r w:rsidR="0003119D" w:rsidRPr="00C4222A">
        <w:rPr>
          <w:rFonts w:ascii="Arial" w:hAnsi="Arial" w:cs="Arial"/>
          <w:sz w:val="24"/>
          <w:szCs w:val="24"/>
        </w:rPr>
        <w:t xml:space="preserve">. </w:t>
      </w:r>
      <w:r w:rsidR="002C6C41" w:rsidRPr="00C4222A">
        <w:rPr>
          <w:rFonts w:ascii="Arial" w:hAnsi="Arial" w:cs="Arial"/>
          <w:sz w:val="24"/>
          <w:szCs w:val="24"/>
        </w:rPr>
        <w:t>This importance</w:t>
      </w:r>
      <w:r w:rsidR="003C3D1A" w:rsidRPr="00C4222A">
        <w:rPr>
          <w:rFonts w:ascii="Arial" w:hAnsi="Arial" w:cs="Arial"/>
          <w:sz w:val="24"/>
          <w:szCs w:val="24"/>
        </w:rPr>
        <w:t xml:space="preserve"> is</w:t>
      </w:r>
      <w:r w:rsidR="004E7B45" w:rsidRPr="00C4222A">
        <w:rPr>
          <w:rFonts w:ascii="Arial" w:hAnsi="Arial" w:cs="Arial"/>
          <w:sz w:val="24"/>
          <w:szCs w:val="24"/>
        </w:rPr>
        <w:t xml:space="preserve"> highlighted in article 31 of the United Nations Convention on the Rights of the Child</w:t>
      </w:r>
      <w:r w:rsidR="00E025AD" w:rsidRPr="00C4222A">
        <w:rPr>
          <w:rFonts w:ascii="Arial" w:hAnsi="Arial" w:cs="Arial"/>
          <w:sz w:val="24"/>
          <w:szCs w:val="24"/>
        </w:rPr>
        <w:t xml:space="preserve"> (1992</w:t>
      </w:r>
      <w:r w:rsidR="00B66B15" w:rsidRPr="00C4222A">
        <w:rPr>
          <w:rFonts w:ascii="Arial" w:hAnsi="Arial" w:cs="Arial"/>
          <w:sz w:val="24"/>
          <w:szCs w:val="24"/>
        </w:rPr>
        <w:t xml:space="preserve">). Barriers </w:t>
      </w:r>
      <w:r w:rsidR="00126AD0" w:rsidRPr="00C4222A">
        <w:rPr>
          <w:rFonts w:ascii="Arial" w:hAnsi="Arial" w:cs="Arial"/>
          <w:color w:val="000000" w:themeColor="text1"/>
          <w:kern w:val="0"/>
          <w:sz w:val="24"/>
          <w:szCs w:val="24"/>
          <w14:ligatures w14:val="none"/>
        </w:rPr>
        <w:t xml:space="preserve">need to </w:t>
      </w:r>
      <w:r w:rsidR="00A767BD" w:rsidRPr="00C4222A">
        <w:rPr>
          <w:rFonts w:ascii="Arial" w:hAnsi="Arial" w:cs="Arial"/>
          <w:color w:val="000000" w:themeColor="text1"/>
          <w:kern w:val="0"/>
          <w:sz w:val="24"/>
          <w:szCs w:val="24"/>
          <w14:ligatures w14:val="none"/>
        </w:rPr>
        <w:t>be addressed;</w:t>
      </w:r>
      <w:r w:rsidR="00E02BF9" w:rsidRPr="00C4222A">
        <w:rPr>
          <w:rFonts w:ascii="Arial" w:hAnsi="Arial" w:cs="Arial"/>
          <w:color w:val="000000" w:themeColor="text1"/>
          <w:kern w:val="0"/>
          <w:sz w:val="24"/>
          <w:szCs w:val="24"/>
          <w14:ligatures w14:val="none"/>
        </w:rPr>
        <w:t xml:space="preserve"> </w:t>
      </w:r>
      <w:r w:rsidR="009D1383" w:rsidRPr="00C4222A">
        <w:rPr>
          <w:rFonts w:ascii="Arial" w:hAnsi="Arial" w:cs="Arial"/>
          <w:color w:val="000000" w:themeColor="text1"/>
          <w:kern w:val="0"/>
          <w:sz w:val="24"/>
          <w:szCs w:val="24"/>
          <w14:ligatures w14:val="none"/>
        </w:rPr>
        <w:t>therefore,</w:t>
      </w:r>
      <w:r w:rsidR="00E02BF9" w:rsidRPr="00C4222A">
        <w:rPr>
          <w:rFonts w:ascii="Arial" w:hAnsi="Arial" w:cs="Arial"/>
          <w:color w:val="000000" w:themeColor="text1"/>
          <w:kern w:val="0"/>
          <w:sz w:val="24"/>
          <w:szCs w:val="24"/>
          <w14:ligatures w14:val="none"/>
        </w:rPr>
        <w:t xml:space="preserve"> this study will</w:t>
      </w:r>
      <w:r w:rsidR="00321E8C" w:rsidRPr="00C4222A">
        <w:rPr>
          <w:rFonts w:ascii="Arial" w:hAnsi="Arial" w:cs="Arial"/>
          <w:color w:val="000000" w:themeColor="text1"/>
          <w:kern w:val="0"/>
          <w:sz w:val="24"/>
          <w:szCs w:val="24"/>
          <w14:ligatures w14:val="none"/>
        </w:rPr>
        <w:t xml:space="preserve"> </w:t>
      </w:r>
      <w:r w:rsidR="00DC32BD" w:rsidRPr="00C4222A">
        <w:rPr>
          <w:rFonts w:ascii="Arial" w:hAnsi="Arial" w:cs="Arial"/>
          <w:color w:val="000000" w:themeColor="text1"/>
          <w:kern w:val="0"/>
          <w:sz w:val="24"/>
          <w:szCs w:val="24"/>
          <w14:ligatures w14:val="none"/>
        </w:rPr>
        <w:t>discuss, compare and contrast</w:t>
      </w:r>
      <w:r w:rsidR="008136FD" w:rsidRPr="00C4222A">
        <w:rPr>
          <w:rFonts w:ascii="Arial" w:hAnsi="Arial" w:cs="Arial"/>
          <w:color w:val="000000" w:themeColor="text1"/>
          <w:kern w:val="0"/>
          <w:sz w:val="24"/>
          <w:szCs w:val="24"/>
          <w14:ligatures w14:val="none"/>
        </w:rPr>
        <w:t xml:space="preserve"> the impact on</w:t>
      </w:r>
      <w:r w:rsidR="00321E8C" w:rsidRPr="00C4222A">
        <w:rPr>
          <w:rFonts w:ascii="Arial" w:hAnsi="Arial" w:cs="Arial"/>
          <w:color w:val="000000" w:themeColor="text1"/>
          <w:kern w:val="0"/>
          <w:sz w:val="24"/>
          <w:szCs w:val="24"/>
          <w14:ligatures w14:val="none"/>
        </w:rPr>
        <w:t xml:space="preserve"> children’s learning and development</w:t>
      </w:r>
      <w:r w:rsidR="00E928B3" w:rsidRPr="00C4222A">
        <w:rPr>
          <w:rFonts w:ascii="Arial" w:hAnsi="Arial" w:cs="Arial"/>
          <w:color w:val="000000" w:themeColor="text1"/>
          <w:kern w:val="0"/>
          <w:sz w:val="24"/>
          <w:szCs w:val="24"/>
          <w14:ligatures w14:val="none"/>
        </w:rPr>
        <w:t xml:space="preserve"> </w:t>
      </w:r>
      <w:r w:rsidR="00571B0D" w:rsidRPr="00C4222A">
        <w:rPr>
          <w:rFonts w:ascii="Arial" w:hAnsi="Arial" w:cs="Arial"/>
          <w:color w:val="000000" w:themeColor="text1"/>
          <w:kern w:val="0"/>
          <w:sz w:val="24"/>
          <w:szCs w:val="24"/>
          <w14:ligatures w14:val="none"/>
        </w:rPr>
        <w:t>within community theatre</w:t>
      </w:r>
      <w:r w:rsidR="00255B5F" w:rsidRPr="00C4222A">
        <w:rPr>
          <w:rFonts w:ascii="Arial" w:hAnsi="Arial" w:cs="Arial"/>
          <w:color w:val="000000" w:themeColor="text1"/>
          <w:kern w:val="0"/>
          <w:sz w:val="24"/>
          <w:szCs w:val="24"/>
          <w14:ligatures w14:val="none"/>
        </w:rPr>
        <w:t xml:space="preserve"> participation</w:t>
      </w:r>
      <w:r w:rsidR="005A5336" w:rsidRPr="00C4222A">
        <w:rPr>
          <w:rFonts w:ascii="Arial" w:hAnsi="Arial" w:cs="Arial"/>
          <w:color w:val="000000" w:themeColor="text1"/>
          <w:kern w:val="0"/>
          <w:sz w:val="24"/>
          <w:szCs w:val="24"/>
          <w14:ligatures w14:val="none"/>
        </w:rPr>
        <w:t>.</w:t>
      </w:r>
    </w:p>
    <w:p w14:paraId="3D34654E" w14:textId="77777777" w:rsidR="00553653" w:rsidRPr="00C4222A" w:rsidRDefault="00553653" w:rsidP="0010206C">
      <w:pPr>
        <w:spacing w:line="276" w:lineRule="auto"/>
        <w:jc w:val="both"/>
        <w:rPr>
          <w:rFonts w:ascii="Arial" w:hAnsi="Arial" w:cs="Arial"/>
          <w:b/>
          <w:bCs/>
          <w:color w:val="000000" w:themeColor="text1"/>
          <w:kern w:val="0"/>
          <w:sz w:val="24"/>
          <w:szCs w:val="24"/>
          <w:u w:val="single"/>
          <w14:ligatures w14:val="none"/>
        </w:rPr>
      </w:pPr>
    </w:p>
    <w:p w14:paraId="7F5E2555" w14:textId="77777777" w:rsidR="00E2200B" w:rsidRPr="00C4222A" w:rsidRDefault="00E2200B" w:rsidP="0010206C">
      <w:pPr>
        <w:spacing w:line="276" w:lineRule="auto"/>
        <w:jc w:val="both"/>
        <w:rPr>
          <w:rFonts w:ascii="Arial" w:hAnsi="Arial" w:cs="Arial"/>
          <w:b/>
          <w:bCs/>
          <w:color w:val="000000" w:themeColor="text1"/>
          <w:kern w:val="0"/>
          <w:sz w:val="24"/>
          <w:szCs w:val="24"/>
          <w:u w:val="single"/>
          <w14:ligatures w14:val="none"/>
        </w:rPr>
      </w:pPr>
    </w:p>
    <w:p w14:paraId="1684402C" w14:textId="508FB7E0" w:rsidR="00091E29" w:rsidRPr="00C4222A" w:rsidRDefault="007433F2" w:rsidP="003D08DD">
      <w:pPr>
        <w:pStyle w:val="ListParagraph"/>
        <w:numPr>
          <w:ilvl w:val="0"/>
          <w:numId w:val="5"/>
        </w:numPr>
        <w:spacing w:line="276" w:lineRule="auto"/>
        <w:jc w:val="both"/>
        <w:rPr>
          <w:rFonts w:ascii="Arial" w:hAnsi="Arial" w:cs="Arial"/>
          <w:b/>
          <w:bCs/>
          <w:color w:val="000000" w:themeColor="text1"/>
          <w:kern w:val="0"/>
          <w:sz w:val="32"/>
          <w:szCs w:val="32"/>
          <w:u w:val="single"/>
          <w14:ligatures w14:val="none"/>
        </w:rPr>
      </w:pPr>
      <w:r w:rsidRPr="00C4222A">
        <w:rPr>
          <w:rFonts w:ascii="Arial" w:hAnsi="Arial" w:cs="Arial"/>
          <w:b/>
          <w:bCs/>
          <w:color w:val="000000" w:themeColor="text1"/>
          <w:kern w:val="0"/>
          <w:sz w:val="32"/>
          <w:szCs w:val="32"/>
          <w:u w:val="single"/>
          <w14:ligatures w14:val="none"/>
        </w:rPr>
        <w:t>METHODOLOGY</w:t>
      </w:r>
    </w:p>
    <w:p w14:paraId="0E6ACD8B" w14:textId="06CB1C36" w:rsidR="005E760C" w:rsidRPr="00C4222A" w:rsidRDefault="005E760C" w:rsidP="0010206C">
      <w:pPr>
        <w:spacing w:line="276" w:lineRule="auto"/>
        <w:jc w:val="both"/>
        <w:rPr>
          <w:rFonts w:ascii="Arial" w:hAnsi="Arial" w:cs="Arial"/>
          <w:b/>
          <w:bCs/>
          <w:sz w:val="24"/>
          <w:szCs w:val="24"/>
        </w:rPr>
      </w:pPr>
    </w:p>
    <w:p w14:paraId="71A5BAA1" w14:textId="32522243" w:rsidR="005F48EF" w:rsidRPr="00C4222A" w:rsidRDefault="001268D7" w:rsidP="0010206C">
      <w:pPr>
        <w:pStyle w:val="NormalWeb"/>
        <w:spacing w:before="0" w:beforeAutospacing="0" w:after="150" w:afterAutospacing="0" w:line="276" w:lineRule="auto"/>
        <w:jc w:val="both"/>
        <w:rPr>
          <w:rFonts w:ascii="Arial" w:hAnsi="Arial" w:cs="Arial"/>
        </w:rPr>
      </w:pPr>
      <w:r w:rsidRPr="00C4222A">
        <w:rPr>
          <w:rFonts w:ascii="Arial" w:hAnsi="Arial" w:cs="Arial"/>
        </w:rPr>
        <w:t>Due to the</w:t>
      </w:r>
      <w:r w:rsidR="000B52DA" w:rsidRPr="00C4222A">
        <w:rPr>
          <w:rFonts w:ascii="Arial" w:hAnsi="Arial" w:cs="Arial"/>
        </w:rPr>
        <w:t xml:space="preserve"> nature of th</w:t>
      </w:r>
      <w:r w:rsidR="00780DB9" w:rsidRPr="00C4222A">
        <w:rPr>
          <w:rFonts w:ascii="Arial" w:hAnsi="Arial" w:cs="Arial"/>
        </w:rPr>
        <w:t xml:space="preserve">is </w:t>
      </w:r>
      <w:r w:rsidR="00954273" w:rsidRPr="00C4222A">
        <w:rPr>
          <w:rFonts w:ascii="Arial" w:hAnsi="Arial" w:cs="Arial"/>
        </w:rPr>
        <w:t>literature review</w:t>
      </w:r>
      <w:r w:rsidR="007456E6" w:rsidRPr="00C4222A">
        <w:rPr>
          <w:rFonts w:ascii="Arial" w:hAnsi="Arial" w:cs="Arial"/>
        </w:rPr>
        <w:t xml:space="preserve">, </w:t>
      </w:r>
      <w:r w:rsidR="00D76791" w:rsidRPr="00C4222A">
        <w:rPr>
          <w:rFonts w:ascii="Arial" w:hAnsi="Arial" w:cs="Arial"/>
        </w:rPr>
        <w:t xml:space="preserve">it is recognised that </w:t>
      </w:r>
      <w:r w:rsidR="00C86197" w:rsidRPr="00C4222A">
        <w:rPr>
          <w:rFonts w:ascii="Arial" w:hAnsi="Arial" w:cs="Arial"/>
        </w:rPr>
        <w:t xml:space="preserve">alongside gathering evidence and theory from peer reviewed journals and articles, </w:t>
      </w:r>
      <w:r w:rsidR="00C25C29" w:rsidRPr="00C4222A">
        <w:rPr>
          <w:rFonts w:ascii="Arial" w:hAnsi="Arial" w:cs="Arial"/>
        </w:rPr>
        <w:t>th</w:t>
      </w:r>
      <w:r w:rsidR="00780DB9" w:rsidRPr="00C4222A">
        <w:rPr>
          <w:rFonts w:ascii="Arial" w:hAnsi="Arial" w:cs="Arial"/>
        </w:rPr>
        <w:t>e rese</w:t>
      </w:r>
      <w:r w:rsidR="0065681A" w:rsidRPr="00C4222A">
        <w:rPr>
          <w:rFonts w:ascii="Arial" w:hAnsi="Arial" w:cs="Arial"/>
        </w:rPr>
        <w:t>arch</w:t>
      </w:r>
      <w:r w:rsidR="00C25C29" w:rsidRPr="00C4222A">
        <w:rPr>
          <w:rFonts w:ascii="Arial" w:hAnsi="Arial" w:cs="Arial"/>
        </w:rPr>
        <w:t xml:space="preserve"> has</w:t>
      </w:r>
      <w:r w:rsidR="00BE3145" w:rsidRPr="00C4222A">
        <w:rPr>
          <w:rFonts w:ascii="Arial" w:hAnsi="Arial" w:cs="Arial"/>
        </w:rPr>
        <w:t xml:space="preserve"> </w:t>
      </w:r>
      <w:r w:rsidR="000C7615" w:rsidRPr="00C4222A">
        <w:rPr>
          <w:rFonts w:ascii="Arial" w:hAnsi="Arial" w:cs="Arial"/>
        </w:rPr>
        <w:t xml:space="preserve">also </w:t>
      </w:r>
      <w:r w:rsidR="00C25C29" w:rsidRPr="00C4222A">
        <w:rPr>
          <w:rFonts w:ascii="Arial" w:hAnsi="Arial" w:cs="Arial"/>
        </w:rPr>
        <w:t xml:space="preserve">relied heavily on </w:t>
      </w:r>
      <w:r w:rsidR="005E4A34" w:rsidRPr="00C4222A">
        <w:rPr>
          <w:rFonts w:ascii="Arial" w:hAnsi="Arial" w:cs="Arial"/>
        </w:rPr>
        <w:t>government policies</w:t>
      </w:r>
      <w:r w:rsidR="007817E4" w:rsidRPr="00C4222A">
        <w:rPr>
          <w:rFonts w:ascii="Arial" w:hAnsi="Arial" w:cs="Arial"/>
        </w:rPr>
        <w:t xml:space="preserve"> and practitioners</w:t>
      </w:r>
      <w:r w:rsidR="00C85977" w:rsidRPr="00C4222A">
        <w:rPr>
          <w:rFonts w:ascii="Arial" w:hAnsi="Arial" w:cs="Arial"/>
        </w:rPr>
        <w:t xml:space="preserve"> from </w:t>
      </w:r>
      <w:r w:rsidR="00255B5F" w:rsidRPr="00C4222A">
        <w:rPr>
          <w:rFonts w:ascii="Arial" w:hAnsi="Arial" w:cs="Arial"/>
        </w:rPr>
        <w:t>several</w:t>
      </w:r>
      <w:r w:rsidR="005852A8" w:rsidRPr="00C4222A">
        <w:rPr>
          <w:rFonts w:ascii="Arial" w:hAnsi="Arial" w:cs="Arial"/>
        </w:rPr>
        <w:t xml:space="preserve"> public and private</w:t>
      </w:r>
      <w:r w:rsidR="00C85977" w:rsidRPr="00C4222A">
        <w:rPr>
          <w:rFonts w:ascii="Arial" w:hAnsi="Arial" w:cs="Arial"/>
        </w:rPr>
        <w:t xml:space="preserve"> sectors</w:t>
      </w:r>
      <w:r w:rsidR="00D45058" w:rsidRPr="00C4222A">
        <w:rPr>
          <w:rFonts w:ascii="Arial" w:hAnsi="Arial" w:cs="Arial"/>
        </w:rPr>
        <w:t xml:space="preserve"> </w:t>
      </w:r>
      <w:r w:rsidR="005852A8" w:rsidRPr="00C4222A">
        <w:rPr>
          <w:rFonts w:ascii="Arial" w:hAnsi="Arial" w:cs="Arial"/>
        </w:rPr>
        <w:t>within</w:t>
      </w:r>
      <w:r w:rsidR="000D2811" w:rsidRPr="00C4222A">
        <w:rPr>
          <w:rFonts w:ascii="Arial" w:hAnsi="Arial" w:cs="Arial"/>
        </w:rPr>
        <w:t xml:space="preserve"> sociology, mental </w:t>
      </w:r>
      <w:r w:rsidR="006E53CC" w:rsidRPr="00C4222A">
        <w:rPr>
          <w:rFonts w:ascii="Arial" w:hAnsi="Arial" w:cs="Arial"/>
        </w:rPr>
        <w:t>health</w:t>
      </w:r>
      <w:r w:rsidR="002B2722" w:rsidRPr="00C4222A">
        <w:rPr>
          <w:rFonts w:ascii="Arial" w:hAnsi="Arial" w:cs="Arial"/>
        </w:rPr>
        <w:t>, culture</w:t>
      </w:r>
      <w:r w:rsidR="00D36F35" w:rsidRPr="00C4222A">
        <w:rPr>
          <w:rFonts w:ascii="Arial" w:hAnsi="Arial" w:cs="Arial"/>
        </w:rPr>
        <w:t xml:space="preserve"> and theatre</w:t>
      </w:r>
      <w:r w:rsidR="00010CC5" w:rsidRPr="00C4222A">
        <w:rPr>
          <w:rFonts w:ascii="Arial" w:hAnsi="Arial" w:cs="Arial"/>
        </w:rPr>
        <w:t xml:space="preserve"> industries</w:t>
      </w:r>
      <w:r w:rsidR="007817E4" w:rsidRPr="00C4222A">
        <w:rPr>
          <w:rFonts w:ascii="Arial" w:hAnsi="Arial" w:cs="Arial"/>
        </w:rPr>
        <w:t>.</w:t>
      </w:r>
    </w:p>
    <w:p w14:paraId="109E9939" w14:textId="471E37E6" w:rsidR="00D128CD" w:rsidRPr="00C4222A" w:rsidRDefault="00063BC3" w:rsidP="0010206C">
      <w:pPr>
        <w:pStyle w:val="NormalWeb"/>
        <w:spacing w:before="0" w:beforeAutospacing="0" w:after="150" w:afterAutospacing="0" w:line="276" w:lineRule="auto"/>
        <w:jc w:val="both"/>
        <w:rPr>
          <w:rFonts w:ascii="Arial" w:hAnsi="Arial" w:cs="Arial"/>
        </w:rPr>
      </w:pPr>
      <w:r w:rsidRPr="00C4222A">
        <w:rPr>
          <w:rFonts w:ascii="Arial" w:hAnsi="Arial" w:cs="Arial"/>
        </w:rPr>
        <w:t>T</w:t>
      </w:r>
      <w:r w:rsidR="00C85977" w:rsidRPr="00C4222A">
        <w:rPr>
          <w:rFonts w:ascii="Arial" w:hAnsi="Arial" w:cs="Arial"/>
        </w:rPr>
        <w:t>o provide insight and</w:t>
      </w:r>
      <w:r w:rsidR="00F96761" w:rsidRPr="00C4222A">
        <w:rPr>
          <w:rFonts w:ascii="Arial" w:hAnsi="Arial" w:cs="Arial"/>
        </w:rPr>
        <w:t xml:space="preserve"> context</w:t>
      </w:r>
      <w:r w:rsidR="00C85977" w:rsidRPr="00C4222A">
        <w:rPr>
          <w:rFonts w:ascii="Arial" w:hAnsi="Arial" w:cs="Arial"/>
        </w:rPr>
        <w:t xml:space="preserve"> to justify the claims and explanations given within</w:t>
      </w:r>
      <w:r w:rsidR="00B31889" w:rsidRPr="00C4222A">
        <w:rPr>
          <w:rFonts w:ascii="Arial" w:hAnsi="Arial" w:cs="Arial"/>
        </w:rPr>
        <w:t xml:space="preserve"> the</w:t>
      </w:r>
      <w:r w:rsidR="00C85977" w:rsidRPr="00C4222A">
        <w:rPr>
          <w:rFonts w:ascii="Arial" w:hAnsi="Arial" w:cs="Arial"/>
        </w:rPr>
        <w:t xml:space="preserve"> theme</w:t>
      </w:r>
      <w:r w:rsidR="005F48EF" w:rsidRPr="00C4222A">
        <w:rPr>
          <w:rFonts w:ascii="Arial" w:hAnsi="Arial" w:cs="Arial"/>
        </w:rPr>
        <w:t>s</w:t>
      </w:r>
      <w:r w:rsidR="00066632" w:rsidRPr="00C4222A">
        <w:rPr>
          <w:rFonts w:ascii="Arial" w:hAnsi="Arial" w:cs="Arial"/>
        </w:rPr>
        <w:t xml:space="preserve">, </w:t>
      </w:r>
      <w:r w:rsidR="00D36F35" w:rsidRPr="00C4222A">
        <w:rPr>
          <w:rFonts w:ascii="Arial" w:hAnsi="Arial" w:cs="Arial"/>
        </w:rPr>
        <w:t>this study has also taken the</w:t>
      </w:r>
      <w:r w:rsidR="00066632" w:rsidRPr="00C4222A">
        <w:rPr>
          <w:rFonts w:ascii="Arial" w:hAnsi="Arial" w:cs="Arial"/>
        </w:rPr>
        <w:t xml:space="preserve"> stance of linking the ideology of community theatre participation being a </w:t>
      </w:r>
      <w:r w:rsidR="00D52DAE" w:rsidRPr="00C4222A">
        <w:rPr>
          <w:rFonts w:ascii="Arial" w:hAnsi="Arial" w:cs="Arial"/>
        </w:rPr>
        <w:t>beneficial</w:t>
      </w:r>
      <w:r w:rsidR="000C2CD6" w:rsidRPr="00C4222A">
        <w:rPr>
          <w:rFonts w:ascii="Arial" w:hAnsi="Arial" w:cs="Arial"/>
        </w:rPr>
        <w:t xml:space="preserve"> to</w:t>
      </w:r>
      <w:r w:rsidR="00D52DAE" w:rsidRPr="00C4222A">
        <w:rPr>
          <w:rFonts w:ascii="Arial" w:hAnsi="Arial" w:cs="Arial"/>
        </w:rPr>
        <w:t>ol to</w:t>
      </w:r>
      <w:r w:rsidR="000C2CD6" w:rsidRPr="00C4222A">
        <w:rPr>
          <w:rFonts w:ascii="Arial" w:hAnsi="Arial" w:cs="Arial"/>
        </w:rPr>
        <w:t xml:space="preserve"> help children become socially included</w:t>
      </w:r>
      <w:r w:rsidR="008E75B2" w:rsidRPr="00C4222A">
        <w:rPr>
          <w:rFonts w:ascii="Arial" w:hAnsi="Arial" w:cs="Arial"/>
        </w:rPr>
        <w:t xml:space="preserve"> to the aims and objectives of the Welsh Government and the New Curriculum for Wales</w:t>
      </w:r>
      <w:r w:rsidR="00735FE0" w:rsidRPr="00C4222A">
        <w:rPr>
          <w:rFonts w:ascii="Arial" w:hAnsi="Arial" w:cs="Arial"/>
        </w:rPr>
        <w:t>. T</w:t>
      </w:r>
      <w:r w:rsidR="001F3084" w:rsidRPr="00C4222A">
        <w:rPr>
          <w:rFonts w:ascii="Arial" w:hAnsi="Arial" w:cs="Arial"/>
        </w:rPr>
        <w:t>o add weight to these claims,</w:t>
      </w:r>
      <w:r w:rsidR="00DF5C2C" w:rsidRPr="00C4222A">
        <w:rPr>
          <w:rFonts w:ascii="Arial" w:hAnsi="Arial" w:cs="Arial"/>
        </w:rPr>
        <w:t xml:space="preserve"> the</w:t>
      </w:r>
      <w:r w:rsidR="00735FE0" w:rsidRPr="00C4222A">
        <w:rPr>
          <w:rFonts w:ascii="Arial" w:hAnsi="Arial" w:cs="Arial"/>
        </w:rPr>
        <w:t xml:space="preserve"> research has also included </w:t>
      </w:r>
      <w:r w:rsidR="005805C3" w:rsidRPr="00C4222A">
        <w:rPr>
          <w:rFonts w:ascii="Arial" w:hAnsi="Arial" w:cs="Arial"/>
        </w:rPr>
        <w:t xml:space="preserve">articles from the </w:t>
      </w:r>
      <w:r w:rsidR="00823C4B" w:rsidRPr="00C4222A">
        <w:rPr>
          <w:rFonts w:ascii="Arial" w:hAnsi="Arial" w:cs="Arial"/>
        </w:rPr>
        <w:lastRenderedPageBreak/>
        <w:t>U</w:t>
      </w:r>
      <w:r w:rsidR="005805C3" w:rsidRPr="00C4222A">
        <w:rPr>
          <w:rFonts w:ascii="Arial" w:hAnsi="Arial" w:cs="Arial"/>
        </w:rPr>
        <w:t>nited Nations</w:t>
      </w:r>
      <w:r w:rsidR="00823C4B" w:rsidRPr="00C4222A">
        <w:rPr>
          <w:rFonts w:ascii="Arial" w:hAnsi="Arial" w:cs="Arial"/>
        </w:rPr>
        <w:t xml:space="preserve"> Convention in the Rights of the Child</w:t>
      </w:r>
      <w:r w:rsidR="00823786" w:rsidRPr="00C4222A">
        <w:rPr>
          <w:rFonts w:ascii="Arial" w:hAnsi="Arial" w:cs="Arial"/>
        </w:rPr>
        <w:t xml:space="preserve"> (UNCRC)</w:t>
      </w:r>
      <w:r w:rsidR="00994409" w:rsidRPr="00C4222A">
        <w:rPr>
          <w:rFonts w:ascii="Arial" w:hAnsi="Arial" w:cs="Arial"/>
        </w:rPr>
        <w:t xml:space="preserve"> to create a lin</w:t>
      </w:r>
      <w:r w:rsidR="0053669C" w:rsidRPr="00C4222A">
        <w:rPr>
          <w:rFonts w:ascii="Arial" w:hAnsi="Arial" w:cs="Arial"/>
        </w:rPr>
        <w:t>k between policy and practice</w:t>
      </w:r>
      <w:r w:rsidR="003E4329" w:rsidRPr="00C4222A">
        <w:rPr>
          <w:rFonts w:ascii="Arial" w:hAnsi="Arial" w:cs="Arial"/>
        </w:rPr>
        <w:t xml:space="preserve"> to further explain the context and rationale</w:t>
      </w:r>
      <w:r w:rsidR="00EC7E55" w:rsidRPr="00C4222A">
        <w:rPr>
          <w:rFonts w:ascii="Arial" w:hAnsi="Arial" w:cs="Arial"/>
        </w:rPr>
        <w:t>.</w:t>
      </w:r>
      <w:r w:rsidR="00DF5C2C" w:rsidRPr="00C4222A">
        <w:rPr>
          <w:rFonts w:ascii="Arial" w:hAnsi="Arial" w:cs="Arial"/>
        </w:rPr>
        <w:t xml:space="preserve"> </w:t>
      </w:r>
    </w:p>
    <w:p w14:paraId="6B600520" w14:textId="4F6B73A0" w:rsidR="00117AB8" w:rsidRPr="00C4222A" w:rsidRDefault="004D105B" w:rsidP="0010206C">
      <w:pPr>
        <w:pStyle w:val="NormalWeb"/>
        <w:spacing w:before="0" w:beforeAutospacing="0" w:after="150" w:afterAutospacing="0" w:line="276" w:lineRule="auto"/>
        <w:jc w:val="both"/>
        <w:rPr>
          <w:rFonts w:ascii="Arial" w:hAnsi="Arial" w:cs="Arial"/>
          <w:b/>
          <w:bCs/>
          <w:i/>
          <w:iCs/>
          <w:u w:val="single"/>
          <w:shd w:val="clear" w:color="auto" w:fill="FFFFFF"/>
        </w:rPr>
      </w:pPr>
      <w:r w:rsidRPr="00C4222A">
        <w:rPr>
          <w:rFonts w:ascii="Arial" w:hAnsi="Arial" w:cs="Arial"/>
        </w:rPr>
        <w:t xml:space="preserve">John Creswell (2014) </w:t>
      </w:r>
      <w:r w:rsidRPr="00C4222A">
        <w:rPr>
          <w:rFonts w:ascii="Arial" w:hAnsi="Arial" w:cs="Arial"/>
          <w:shd w:val="clear" w:color="auto" w:fill="FFFFFF"/>
        </w:rPr>
        <w:t>writes about five</w:t>
      </w:r>
      <w:r w:rsidR="00F21A4F" w:rsidRPr="00C4222A">
        <w:rPr>
          <w:rFonts w:ascii="Arial" w:hAnsi="Arial" w:cs="Arial"/>
          <w:shd w:val="clear" w:color="auto" w:fill="FFFFFF"/>
        </w:rPr>
        <w:t xml:space="preserve"> </w:t>
      </w:r>
      <w:r w:rsidRPr="00C4222A">
        <w:rPr>
          <w:rFonts w:ascii="Arial" w:hAnsi="Arial" w:cs="Arial"/>
          <w:shd w:val="clear" w:color="auto" w:fill="FFFFFF"/>
        </w:rPr>
        <w:t>traditions to inquiry being narrative research, phenomenology, grounded theory, ethnography, and case studies.</w:t>
      </w:r>
      <w:r w:rsidR="00366798" w:rsidRPr="00C4222A">
        <w:rPr>
          <w:rFonts w:ascii="Arial" w:hAnsi="Arial" w:cs="Arial"/>
          <w:shd w:val="clear" w:color="auto" w:fill="FFFFFF"/>
        </w:rPr>
        <w:t xml:space="preserve"> </w:t>
      </w:r>
      <w:r w:rsidR="00C869F0" w:rsidRPr="00C4222A">
        <w:rPr>
          <w:rFonts w:ascii="Arial" w:hAnsi="Arial" w:cs="Arial"/>
          <w:shd w:val="clear" w:color="auto" w:fill="FFFFFF"/>
        </w:rPr>
        <w:t>This study includes narrative throughout</w:t>
      </w:r>
      <w:r w:rsidR="001A36ED" w:rsidRPr="00C4222A">
        <w:rPr>
          <w:rFonts w:ascii="Arial" w:hAnsi="Arial" w:cs="Arial"/>
          <w:shd w:val="clear" w:color="auto" w:fill="FFFFFF"/>
        </w:rPr>
        <w:t xml:space="preserve"> by giving explanations within each theme to allow the reader to </w:t>
      </w:r>
      <w:r w:rsidR="006F7524" w:rsidRPr="00C4222A">
        <w:rPr>
          <w:rFonts w:ascii="Arial" w:hAnsi="Arial" w:cs="Arial"/>
          <w:shd w:val="clear" w:color="auto" w:fill="FFFFFF"/>
        </w:rPr>
        <w:t>understand the how and why behind the rationale.</w:t>
      </w:r>
      <w:r w:rsidR="003E18BB" w:rsidRPr="00C4222A">
        <w:rPr>
          <w:rFonts w:ascii="Arial" w:hAnsi="Arial" w:cs="Arial"/>
          <w:shd w:val="clear" w:color="auto" w:fill="FFFFFF"/>
        </w:rPr>
        <w:t xml:space="preserve"> </w:t>
      </w:r>
      <w:r w:rsidR="00E2000B" w:rsidRPr="00C4222A">
        <w:rPr>
          <w:rFonts w:ascii="Arial" w:hAnsi="Arial" w:cs="Arial"/>
          <w:shd w:val="clear" w:color="auto" w:fill="FFFFFF"/>
        </w:rPr>
        <w:t>As previously mentioned, g</w:t>
      </w:r>
      <w:r w:rsidR="003E18BB" w:rsidRPr="00C4222A">
        <w:rPr>
          <w:rFonts w:ascii="Arial" w:hAnsi="Arial" w:cs="Arial"/>
          <w:shd w:val="clear" w:color="auto" w:fill="FFFFFF"/>
        </w:rPr>
        <w:t>rounded theory has been gathered from numerous peer reviewed articles and journals to link concepts</w:t>
      </w:r>
      <w:r w:rsidR="00950505" w:rsidRPr="00C4222A">
        <w:rPr>
          <w:rFonts w:ascii="Arial" w:hAnsi="Arial" w:cs="Arial"/>
          <w:shd w:val="clear" w:color="auto" w:fill="FFFFFF"/>
        </w:rPr>
        <w:t xml:space="preserve"> and perceptions of other researchers to the content of this study</w:t>
      </w:r>
      <w:r w:rsidR="004D3C1F" w:rsidRPr="00C4222A">
        <w:rPr>
          <w:rFonts w:ascii="Arial" w:hAnsi="Arial" w:cs="Arial"/>
          <w:shd w:val="clear" w:color="auto" w:fill="FFFFFF"/>
        </w:rPr>
        <w:t>,</w:t>
      </w:r>
      <w:r w:rsidR="00950505" w:rsidRPr="00C4222A">
        <w:rPr>
          <w:rFonts w:ascii="Arial" w:hAnsi="Arial" w:cs="Arial"/>
          <w:shd w:val="clear" w:color="auto" w:fill="FFFFFF"/>
        </w:rPr>
        <w:t xml:space="preserve"> where appropriate.</w:t>
      </w:r>
      <w:r w:rsidR="005E688C" w:rsidRPr="00C4222A">
        <w:rPr>
          <w:rFonts w:ascii="Arial" w:hAnsi="Arial" w:cs="Arial"/>
          <w:shd w:val="clear" w:color="auto" w:fill="FFFFFF"/>
        </w:rPr>
        <w:t xml:space="preserve"> E</w:t>
      </w:r>
      <w:r w:rsidR="00D87872" w:rsidRPr="00C4222A">
        <w:rPr>
          <w:rFonts w:ascii="Arial" w:hAnsi="Arial" w:cs="Arial"/>
          <w:shd w:val="clear" w:color="auto" w:fill="FFFFFF"/>
        </w:rPr>
        <w:t xml:space="preserve">thnography </w:t>
      </w:r>
      <w:r w:rsidR="00263DCD" w:rsidRPr="00C4222A">
        <w:rPr>
          <w:rFonts w:ascii="Arial" w:hAnsi="Arial" w:cs="Arial"/>
          <w:shd w:val="clear" w:color="auto" w:fill="FFFFFF"/>
        </w:rPr>
        <w:t>relevant to this chosen subject is explained further in the conclusion, discussion and recommendations</w:t>
      </w:r>
      <w:r w:rsidR="00237744" w:rsidRPr="00C4222A">
        <w:rPr>
          <w:rFonts w:ascii="Arial" w:hAnsi="Arial" w:cs="Arial"/>
          <w:shd w:val="clear" w:color="auto" w:fill="FFFFFF"/>
        </w:rPr>
        <w:t xml:space="preserve"> and a case study</w:t>
      </w:r>
      <w:r w:rsidR="009A6B21" w:rsidRPr="00C4222A">
        <w:rPr>
          <w:rFonts w:ascii="Arial" w:hAnsi="Arial" w:cs="Arial"/>
          <w:shd w:val="clear" w:color="auto" w:fill="FFFFFF"/>
        </w:rPr>
        <w:t xml:space="preserve"> is included</w:t>
      </w:r>
      <w:r w:rsidR="00237744" w:rsidRPr="00C4222A">
        <w:rPr>
          <w:rFonts w:ascii="Arial" w:hAnsi="Arial" w:cs="Arial"/>
          <w:shd w:val="clear" w:color="auto" w:fill="FFFFFF"/>
        </w:rPr>
        <w:t xml:space="preserve"> to outline further the link behind the claims within the research </w:t>
      </w:r>
      <w:r w:rsidR="00E20BA7" w:rsidRPr="00C4222A">
        <w:rPr>
          <w:rFonts w:ascii="Arial" w:hAnsi="Arial" w:cs="Arial"/>
          <w:shd w:val="clear" w:color="auto" w:fill="FFFFFF"/>
        </w:rPr>
        <w:t>to</w:t>
      </w:r>
      <w:r w:rsidR="00237744" w:rsidRPr="00C4222A">
        <w:rPr>
          <w:rFonts w:ascii="Arial" w:hAnsi="Arial" w:cs="Arial"/>
          <w:shd w:val="clear" w:color="auto" w:fill="FFFFFF"/>
        </w:rPr>
        <w:t xml:space="preserve"> real </w:t>
      </w:r>
      <w:r w:rsidR="00E20BA7" w:rsidRPr="00C4222A">
        <w:rPr>
          <w:rFonts w:ascii="Arial" w:hAnsi="Arial" w:cs="Arial"/>
          <w:shd w:val="clear" w:color="auto" w:fill="FFFFFF"/>
        </w:rPr>
        <w:t>experiences and observations of a children’s community theatre group</w:t>
      </w:r>
      <w:r w:rsidR="0076319E" w:rsidRPr="00C4222A">
        <w:rPr>
          <w:rFonts w:ascii="Arial" w:hAnsi="Arial" w:cs="Arial"/>
          <w:shd w:val="clear" w:color="auto" w:fill="FFFFFF"/>
        </w:rPr>
        <w:t xml:space="preserve"> in south Wales</w:t>
      </w:r>
      <w:r w:rsidR="00237744" w:rsidRPr="00C4222A">
        <w:rPr>
          <w:rFonts w:ascii="Arial" w:hAnsi="Arial" w:cs="Arial"/>
          <w:shd w:val="clear" w:color="auto" w:fill="FFFFFF"/>
        </w:rPr>
        <w:t>.</w:t>
      </w:r>
      <w:r w:rsidR="00AC5E6E" w:rsidRPr="00C4222A">
        <w:rPr>
          <w:rFonts w:ascii="Arial" w:hAnsi="Arial" w:cs="Arial"/>
          <w:shd w:val="clear" w:color="auto" w:fill="FFFFFF"/>
        </w:rPr>
        <w:t xml:space="preserve"> Regoli (202</w:t>
      </w:r>
      <w:r w:rsidR="00D96A30" w:rsidRPr="00C4222A">
        <w:rPr>
          <w:rFonts w:ascii="Arial" w:hAnsi="Arial" w:cs="Arial"/>
          <w:shd w:val="clear" w:color="auto" w:fill="FFFFFF"/>
        </w:rPr>
        <w:t>1</w:t>
      </w:r>
      <w:r w:rsidR="00AC5E6E" w:rsidRPr="00C4222A">
        <w:rPr>
          <w:rFonts w:ascii="Arial" w:hAnsi="Arial" w:cs="Arial"/>
          <w:shd w:val="clear" w:color="auto" w:fill="FFFFFF"/>
        </w:rPr>
        <w:t>) recommends that when using research methods, the process of results include three primary areas of focus, which are individual actions</w:t>
      </w:r>
      <w:r w:rsidR="00BF6680" w:rsidRPr="00C4222A">
        <w:rPr>
          <w:rFonts w:ascii="Arial" w:hAnsi="Arial" w:cs="Arial"/>
          <w:shd w:val="clear" w:color="auto" w:fill="FFFFFF"/>
        </w:rPr>
        <w:t xml:space="preserve">, </w:t>
      </w:r>
      <w:r w:rsidR="00AC5E6E" w:rsidRPr="00C4222A">
        <w:rPr>
          <w:rFonts w:ascii="Arial" w:hAnsi="Arial" w:cs="Arial"/>
          <w:shd w:val="clear" w:color="auto" w:fill="FFFFFF"/>
        </w:rPr>
        <w:t xml:space="preserve">overall communication, and cultural influence. </w:t>
      </w:r>
      <w:r w:rsidR="00293D62" w:rsidRPr="00C4222A">
        <w:rPr>
          <w:rFonts w:ascii="Arial" w:hAnsi="Arial" w:cs="Arial"/>
          <w:shd w:val="clear" w:color="auto" w:fill="FFFFFF"/>
        </w:rPr>
        <w:t xml:space="preserve">This literature review </w:t>
      </w:r>
      <w:r w:rsidR="00FF295A" w:rsidRPr="00C4222A">
        <w:rPr>
          <w:rFonts w:ascii="Arial" w:hAnsi="Arial" w:cs="Arial"/>
          <w:shd w:val="clear" w:color="auto" w:fill="FFFFFF"/>
        </w:rPr>
        <w:t xml:space="preserve">aims to </w:t>
      </w:r>
      <w:r w:rsidR="00FF295A" w:rsidRPr="00C4222A">
        <w:rPr>
          <w:rFonts w:ascii="Arial" w:hAnsi="Arial" w:cs="Arial"/>
          <w:color w:val="111111"/>
          <w:shd w:val="clear" w:color="auto" w:fill="FFFFFF"/>
        </w:rPr>
        <w:t>prepare conceptual foundation o</w:t>
      </w:r>
      <w:r w:rsidR="00A756E9" w:rsidRPr="00C4222A">
        <w:rPr>
          <w:rFonts w:ascii="Arial" w:hAnsi="Arial" w:cs="Arial"/>
          <w:color w:val="111111"/>
          <w:shd w:val="clear" w:color="auto" w:fill="FFFFFF"/>
        </w:rPr>
        <w:t>f</w:t>
      </w:r>
      <w:r w:rsidR="00FF295A" w:rsidRPr="00C4222A">
        <w:rPr>
          <w:rFonts w:ascii="Arial" w:hAnsi="Arial" w:cs="Arial"/>
          <w:color w:val="111111"/>
          <w:shd w:val="clear" w:color="auto" w:fill="FFFFFF"/>
        </w:rPr>
        <w:t xml:space="preserve"> theory building </w:t>
      </w:r>
      <w:r w:rsidR="00BE5E4F" w:rsidRPr="00C4222A">
        <w:rPr>
          <w:rFonts w:ascii="Arial" w:hAnsi="Arial" w:cs="Arial"/>
          <w:color w:val="111111"/>
          <w:shd w:val="clear" w:color="auto" w:fill="FFFFFF"/>
        </w:rPr>
        <w:t>which will become</w:t>
      </w:r>
      <w:r w:rsidR="00FF295A" w:rsidRPr="00C4222A">
        <w:rPr>
          <w:rFonts w:ascii="Arial" w:hAnsi="Arial" w:cs="Arial"/>
          <w:color w:val="111111"/>
          <w:shd w:val="clear" w:color="auto" w:fill="FFFFFF"/>
        </w:rPr>
        <w:t xml:space="preserve"> the basis of hypotheses formulation</w:t>
      </w:r>
      <w:r w:rsidR="00BE5E4F" w:rsidRPr="00C4222A">
        <w:rPr>
          <w:rFonts w:ascii="Arial" w:hAnsi="Arial" w:cs="Arial"/>
          <w:color w:val="111111"/>
          <w:shd w:val="clear" w:color="auto" w:fill="FFFFFF"/>
        </w:rPr>
        <w:t xml:space="preserve">. </w:t>
      </w:r>
      <w:r w:rsidR="00BE5E4F" w:rsidRPr="00C4222A">
        <w:rPr>
          <w:rFonts w:ascii="Arial" w:hAnsi="Arial" w:cs="Arial"/>
          <w:shd w:val="clear" w:color="auto" w:fill="FFFFFF"/>
        </w:rPr>
        <w:t>Regoli</w:t>
      </w:r>
      <w:r w:rsidR="00AC5E6E" w:rsidRPr="00C4222A">
        <w:rPr>
          <w:rFonts w:ascii="Arial" w:hAnsi="Arial" w:cs="Arial"/>
          <w:shd w:val="clear" w:color="auto" w:fill="FFFFFF"/>
        </w:rPr>
        <w:t xml:space="preserve"> </w:t>
      </w:r>
      <w:r w:rsidR="00980F48" w:rsidRPr="00C4222A">
        <w:rPr>
          <w:rFonts w:ascii="Arial" w:hAnsi="Arial" w:cs="Arial"/>
          <w:shd w:val="clear" w:color="auto" w:fill="FFFFFF"/>
        </w:rPr>
        <w:t>expl</w:t>
      </w:r>
      <w:r w:rsidR="0070778D" w:rsidRPr="00C4222A">
        <w:rPr>
          <w:rFonts w:ascii="Arial" w:hAnsi="Arial" w:cs="Arial"/>
          <w:shd w:val="clear" w:color="auto" w:fill="FFFFFF"/>
        </w:rPr>
        <w:t>ains how e</w:t>
      </w:r>
      <w:r w:rsidR="00AC5E6E" w:rsidRPr="00C4222A">
        <w:rPr>
          <w:rFonts w:ascii="Arial" w:hAnsi="Arial" w:cs="Arial"/>
          <w:shd w:val="clear" w:color="auto" w:fill="FFFFFF"/>
        </w:rPr>
        <w:t xml:space="preserve">ach option </w:t>
      </w:r>
      <w:r w:rsidR="0070778D" w:rsidRPr="00C4222A">
        <w:rPr>
          <w:rFonts w:ascii="Arial" w:hAnsi="Arial" w:cs="Arial"/>
          <w:shd w:val="clear" w:color="auto" w:fill="FFFFFF"/>
        </w:rPr>
        <w:t>should create</w:t>
      </w:r>
      <w:r w:rsidR="00AC5E6E" w:rsidRPr="00C4222A">
        <w:rPr>
          <w:rFonts w:ascii="Arial" w:hAnsi="Arial" w:cs="Arial"/>
          <w:shd w:val="clear" w:color="auto" w:fill="FFFFFF"/>
        </w:rPr>
        <w:t xml:space="preserve"> the common assumption that knowledge is subjective instead of objective</w:t>
      </w:r>
      <w:r w:rsidR="00164D12" w:rsidRPr="00C4222A">
        <w:rPr>
          <w:rFonts w:ascii="Arial" w:hAnsi="Arial" w:cs="Arial"/>
          <w:shd w:val="clear" w:color="auto" w:fill="FFFFFF"/>
        </w:rPr>
        <w:t xml:space="preserve">. </w:t>
      </w:r>
      <w:r w:rsidR="005757F1" w:rsidRPr="00C4222A">
        <w:rPr>
          <w:rFonts w:ascii="Arial" w:hAnsi="Arial" w:cs="Arial"/>
          <w:shd w:val="clear" w:color="auto" w:fill="FFFFFF"/>
        </w:rPr>
        <w:t>Therefore</w:t>
      </w:r>
      <w:r w:rsidR="00164D12" w:rsidRPr="00C4222A">
        <w:rPr>
          <w:rFonts w:ascii="Arial" w:hAnsi="Arial" w:cs="Arial"/>
          <w:shd w:val="clear" w:color="auto" w:fill="FFFFFF"/>
        </w:rPr>
        <w:t xml:space="preserve">, it is </w:t>
      </w:r>
      <w:r w:rsidR="00CB2E2A" w:rsidRPr="00C4222A">
        <w:rPr>
          <w:rFonts w:ascii="Arial" w:hAnsi="Arial" w:cs="Arial"/>
          <w:shd w:val="clear" w:color="auto" w:fill="FFFFFF"/>
        </w:rPr>
        <w:t>acknowledged</w:t>
      </w:r>
      <w:r w:rsidR="00752123" w:rsidRPr="00C4222A">
        <w:rPr>
          <w:rFonts w:ascii="Arial" w:hAnsi="Arial" w:cs="Arial"/>
          <w:shd w:val="clear" w:color="auto" w:fill="FFFFFF"/>
        </w:rPr>
        <w:t xml:space="preserve"> that the research methods used within this study</w:t>
      </w:r>
      <w:r w:rsidR="00034470" w:rsidRPr="00C4222A">
        <w:rPr>
          <w:rFonts w:ascii="Arial" w:hAnsi="Arial" w:cs="Arial"/>
          <w:shd w:val="clear" w:color="auto" w:fill="FFFFFF"/>
        </w:rPr>
        <w:t xml:space="preserve"> are recognised as being</w:t>
      </w:r>
      <w:r w:rsidR="00164D12" w:rsidRPr="00C4222A">
        <w:rPr>
          <w:rFonts w:ascii="Arial" w:hAnsi="Arial" w:cs="Arial"/>
          <w:shd w:val="clear" w:color="auto" w:fill="FFFFFF"/>
        </w:rPr>
        <w:t xml:space="preserve"> </w:t>
      </w:r>
      <w:r w:rsidR="00AC5E6E" w:rsidRPr="00C4222A">
        <w:rPr>
          <w:rFonts w:ascii="Arial" w:hAnsi="Arial" w:cs="Arial"/>
          <w:shd w:val="clear" w:color="auto" w:fill="FFFFFF"/>
        </w:rPr>
        <w:t>valuable</w:t>
      </w:r>
      <w:r w:rsidR="004F498A" w:rsidRPr="00C4222A">
        <w:rPr>
          <w:rFonts w:ascii="Arial" w:hAnsi="Arial" w:cs="Arial"/>
          <w:shd w:val="clear" w:color="auto" w:fill="FFFFFF"/>
        </w:rPr>
        <w:t xml:space="preserve"> and relevant</w:t>
      </w:r>
      <w:r w:rsidR="007F40BA" w:rsidRPr="00C4222A">
        <w:rPr>
          <w:rFonts w:ascii="Arial" w:hAnsi="Arial" w:cs="Arial"/>
          <w:shd w:val="clear" w:color="auto" w:fill="FFFFFF"/>
        </w:rPr>
        <w:t xml:space="preserve"> to maintain the context of the research throughout</w:t>
      </w:r>
      <w:r w:rsidR="00AA211F" w:rsidRPr="00C4222A">
        <w:rPr>
          <w:rFonts w:ascii="Arial" w:hAnsi="Arial" w:cs="Arial"/>
          <w:shd w:val="clear" w:color="auto" w:fill="FFFFFF"/>
        </w:rPr>
        <w:t>.</w:t>
      </w:r>
    </w:p>
    <w:p w14:paraId="4CEFDDD0" w14:textId="5F959D5B" w:rsidR="001E2F26" w:rsidRPr="00C4222A" w:rsidRDefault="009534C7" w:rsidP="0010206C">
      <w:pPr>
        <w:spacing w:line="276" w:lineRule="auto"/>
        <w:jc w:val="both"/>
        <w:rPr>
          <w:rFonts w:ascii="Arial" w:hAnsi="Arial" w:cs="Arial"/>
          <w:kern w:val="0"/>
          <w:sz w:val="24"/>
          <w:szCs w:val="24"/>
          <w14:ligatures w14:val="none"/>
        </w:rPr>
      </w:pPr>
      <w:r w:rsidRPr="00C4222A">
        <w:rPr>
          <w:rFonts w:ascii="Arial" w:hAnsi="Arial" w:cs="Arial"/>
          <w:kern w:val="0"/>
          <w:sz w:val="24"/>
          <w:szCs w:val="24"/>
          <w14:ligatures w14:val="none"/>
        </w:rPr>
        <w:t>R</w:t>
      </w:r>
      <w:r w:rsidR="009744C2" w:rsidRPr="00C4222A">
        <w:rPr>
          <w:rFonts w:ascii="Arial" w:hAnsi="Arial" w:cs="Arial"/>
          <w:kern w:val="0"/>
          <w:sz w:val="24"/>
          <w:szCs w:val="24"/>
          <w14:ligatures w14:val="none"/>
        </w:rPr>
        <w:t xml:space="preserve">eality </w:t>
      </w:r>
      <w:r w:rsidR="00F45313" w:rsidRPr="00C4222A">
        <w:rPr>
          <w:rFonts w:ascii="Arial" w:hAnsi="Arial" w:cs="Arial"/>
          <w:kern w:val="0"/>
          <w:sz w:val="24"/>
          <w:szCs w:val="24"/>
          <w14:ligatures w14:val="none"/>
        </w:rPr>
        <w:t>will</w:t>
      </w:r>
      <w:r w:rsidR="009744C2" w:rsidRPr="00C4222A">
        <w:rPr>
          <w:rFonts w:ascii="Arial" w:hAnsi="Arial" w:cs="Arial"/>
          <w:kern w:val="0"/>
          <w:sz w:val="24"/>
          <w:szCs w:val="24"/>
          <w14:ligatures w14:val="none"/>
        </w:rPr>
        <w:t xml:space="preserve"> be interpreted by </w:t>
      </w:r>
      <w:r w:rsidR="00F45313" w:rsidRPr="00C4222A">
        <w:rPr>
          <w:rFonts w:ascii="Arial" w:hAnsi="Arial" w:cs="Arial"/>
          <w:kern w:val="0"/>
          <w:sz w:val="24"/>
          <w:szCs w:val="24"/>
          <w14:ligatures w14:val="none"/>
        </w:rPr>
        <w:t>discussing</w:t>
      </w:r>
      <w:r w:rsidR="009744C2" w:rsidRPr="00C4222A">
        <w:rPr>
          <w:rFonts w:ascii="Arial" w:hAnsi="Arial" w:cs="Arial"/>
          <w:kern w:val="0"/>
          <w:sz w:val="24"/>
          <w:szCs w:val="24"/>
          <w14:ligatures w14:val="none"/>
        </w:rPr>
        <w:t xml:space="preserve"> different </w:t>
      </w:r>
      <w:r w:rsidR="00F45313" w:rsidRPr="00C4222A">
        <w:rPr>
          <w:rFonts w:ascii="Arial" w:hAnsi="Arial" w:cs="Arial"/>
          <w:kern w:val="0"/>
          <w:sz w:val="24"/>
          <w:szCs w:val="24"/>
          <w14:ligatures w14:val="none"/>
        </w:rPr>
        <w:t>perceptions</w:t>
      </w:r>
      <w:r w:rsidR="00886802" w:rsidRPr="00C4222A">
        <w:rPr>
          <w:rFonts w:ascii="Arial" w:hAnsi="Arial" w:cs="Arial"/>
          <w:kern w:val="0"/>
          <w:sz w:val="24"/>
          <w:szCs w:val="24"/>
          <w14:ligatures w14:val="none"/>
        </w:rPr>
        <w:t>,</w:t>
      </w:r>
      <w:r w:rsidR="001205C2" w:rsidRPr="00C4222A">
        <w:rPr>
          <w:rFonts w:ascii="Arial" w:hAnsi="Arial" w:cs="Arial"/>
          <w:kern w:val="0"/>
          <w:sz w:val="24"/>
          <w:szCs w:val="24"/>
          <w14:ligatures w14:val="none"/>
        </w:rPr>
        <w:t xml:space="preserve"> </w:t>
      </w:r>
      <w:r w:rsidR="00886802" w:rsidRPr="00C4222A">
        <w:rPr>
          <w:rFonts w:ascii="Arial" w:hAnsi="Arial" w:cs="Arial"/>
          <w:kern w:val="0"/>
          <w:sz w:val="24"/>
          <w:szCs w:val="24"/>
          <w14:ligatures w14:val="none"/>
        </w:rPr>
        <w:t>experiences</w:t>
      </w:r>
      <w:r w:rsidR="00C62284" w:rsidRPr="00C4222A">
        <w:rPr>
          <w:rFonts w:ascii="Arial" w:hAnsi="Arial" w:cs="Arial"/>
          <w:kern w:val="0"/>
          <w:sz w:val="24"/>
          <w:szCs w:val="24"/>
          <w14:ligatures w14:val="none"/>
        </w:rPr>
        <w:t>, policies</w:t>
      </w:r>
      <w:r w:rsidR="00F47553" w:rsidRPr="00C4222A">
        <w:rPr>
          <w:rFonts w:ascii="Arial" w:hAnsi="Arial" w:cs="Arial"/>
          <w:kern w:val="0"/>
          <w:sz w:val="24"/>
          <w:szCs w:val="24"/>
          <w14:ligatures w14:val="none"/>
        </w:rPr>
        <w:t xml:space="preserve"> and theory</w:t>
      </w:r>
      <w:r w:rsidR="00F45313" w:rsidRPr="00C4222A">
        <w:rPr>
          <w:rFonts w:ascii="Arial" w:hAnsi="Arial" w:cs="Arial"/>
          <w:kern w:val="0"/>
          <w:sz w:val="24"/>
          <w:szCs w:val="24"/>
          <w14:ligatures w14:val="none"/>
        </w:rPr>
        <w:t>.</w:t>
      </w:r>
      <w:r w:rsidR="00FB7F93" w:rsidRPr="00C4222A">
        <w:rPr>
          <w:rFonts w:ascii="Arial" w:hAnsi="Arial" w:cs="Arial"/>
          <w:kern w:val="0"/>
          <w:sz w:val="24"/>
          <w:szCs w:val="24"/>
          <w14:ligatures w14:val="none"/>
        </w:rPr>
        <w:t xml:space="preserve"> Therefore,</w:t>
      </w:r>
      <w:r w:rsidR="00D055AC" w:rsidRPr="00C4222A">
        <w:rPr>
          <w:rFonts w:ascii="Arial" w:hAnsi="Arial" w:cs="Arial"/>
          <w:kern w:val="0"/>
          <w:sz w:val="24"/>
          <w:szCs w:val="24"/>
          <w14:ligatures w14:val="none"/>
        </w:rPr>
        <w:t xml:space="preserve"> t</w:t>
      </w:r>
      <w:r w:rsidR="00117AB8" w:rsidRPr="00C4222A">
        <w:rPr>
          <w:rFonts w:ascii="Arial" w:hAnsi="Arial" w:cs="Arial"/>
          <w:kern w:val="0"/>
          <w:sz w:val="24"/>
          <w:szCs w:val="24"/>
          <w14:ligatures w14:val="none"/>
        </w:rPr>
        <w:t>h</w:t>
      </w:r>
      <w:r w:rsidR="001D78B1" w:rsidRPr="00C4222A">
        <w:rPr>
          <w:rFonts w:ascii="Arial" w:hAnsi="Arial" w:cs="Arial"/>
          <w:kern w:val="0"/>
          <w:sz w:val="24"/>
          <w:szCs w:val="24"/>
          <w14:ligatures w14:val="none"/>
        </w:rPr>
        <w:t xml:space="preserve">e </w:t>
      </w:r>
      <w:r w:rsidR="00117AB8" w:rsidRPr="00C4222A">
        <w:rPr>
          <w:rFonts w:ascii="Arial" w:hAnsi="Arial" w:cs="Arial"/>
          <w:kern w:val="0"/>
          <w:sz w:val="24"/>
          <w:szCs w:val="24"/>
          <w14:ligatures w14:val="none"/>
        </w:rPr>
        <w:t>choice of paradigm will be of a constructivist</w:t>
      </w:r>
      <w:r w:rsidR="00D055AC" w:rsidRPr="00C4222A">
        <w:rPr>
          <w:rFonts w:ascii="Arial" w:hAnsi="Arial" w:cs="Arial"/>
          <w:kern w:val="0"/>
          <w:sz w:val="24"/>
          <w:szCs w:val="24"/>
          <w14:ligatures w14:val="none"/>
        </w:rPr>
        <w:t xml:space="preserve">. </w:t>
      </w:r>
      <w:r w:rsidR="00117AB8" w:rsidRPr="00C4222A">
        <w:rPr>
          <w:rFonts w:ascii="Arial" w:hAnsi="Arial" w:cs="Arial"/>
          <w:kern w:val="0"/>
          <w:sz w:val="24"/>
          <w:szCs w:val="24"/>
          <w14:ligatures w14:val="none"/>
        </w:rPr>
        <w:t>In discussing constructivism, Crotty (1998)</w:t>
      </w:r>
      <w:r w:rsidR="00127B82" w:rsidRPr="00C4222A">
        <w:rPr>
          <w:rFonts w:ascii="Arial" w:hAnsi="Arial" w:cs="Arial"/>
          <w:kern w:val="0"/>
          <w:sz w:val="24"/>
          <w:szCs w:val="24"/>
          <w14:ligatures w14:val="none"/>
        </w:rPr>
        <w:t xml:space="preserve"> </w:t>
      </w:r>
      <w:r w:rsidR="00117AB8" w:rsidRPr="00C4222A">
        <w:rPr>
          <w:rFonts w:ascii="Arial" w:hAnsi="Arial" w:cs="Arial"/>
          <w:kern w:val="0"/>
          <w:sz w:val="24"/>
          <w:szCs w:val="24"/>
          <w14:ligatures w14:val="none"/>
        </w:rPr>
        <w:t xml:space="preserve">suggests that </w:t>
      </w:r>
      <w:r w:rsidR="006D3137" w:rsidRPr="00C4222A">
        <w:rPr>
          <w:rFonts w:ascii="Arial" w:hAnsi="Arial" w:cs="Arial"/>
          <w:kern w:val="0"/>
          <w:sz w:val="24"/>
          <w:szCs w:val="24"/>
          <w14:ligatures w14:val="none"/>
        </w:rPr>
        <w:t>people</w:t>
      </w:r>
      <w:r w:rsidR="00117AB8" w:rsidRPr="00C4222A">
        <w:rPr>
          <w:rFonts w:ascii="Arial" w:hAnsi="Arial" w:cs="Arial"/>
          <w:kern w:val="0"/>
          <w:sz w:val="24"/>
          <w:szCs w:val="24"/>
          <w14:ligatures w14:val="none"/>
        </w:rPr>
        <w:t xml:space="preserve"> construct meanings</w:t>
      </w:r>
      <w:r w:rsidR="00801A14" w:rsidRPr="00C4222A">
        <w:rPr>
          <w:rFonts w:ascii="Arial" w:hAnsi="Arial" w:cs="Arial"/>
          <w:kern w:val="0"/>
          <w:sz w:val="24"/>
          <w:szCs w:val="24"/>
          <w14:ligatures w14:val="none"/>
        </w:rPr>
        <w:t xml:space="preserve"> and explanations</w:t>
      </w:r>
      <w:r w:rsidR="00597ACD" w:rsidRPr="00C4222A">
        <w:rPr>
          <w:rFonts w:ascii="Arial" w:hAnsi="Arial" w:cs="Arial"/>
          <w:kern w:val="0"/>
          <w:sz w:val="24"/>
          <w:szCs w:val="24"/>
          <w14:ligatures w14:val="none"/>
        </w:rPr>
        <w:t>,</w:t>
      </w:r>
      <w:r w:rsidR="00A8495F" w:rsidRPr="00C4222A">
        <w:rPr>
          <w:rFonts w:ascii="Arial" w:hAnsi="Arial" w:cs="Arial"/>
          <w:kern w:val="0"/>
          <w:sz w:val="24"/>
          <w:szCs w:val="24"/>
          <w14:ligatures w14:val="none"/>
        </w:rPr>
        <w:t xml:space="preserve"> for </w:t>
      </w:r>
      <w:r w:rsidR="00F62D13" w:rsidRPr="00C4222A">
        <w:rPr>
          <w:rFonts w:ascii="Arial" w:hAnsi="Arial" w:cs="Arial"/>
          <w:kern w:val="0"/>
          <w:sz w:val="24"/>
          <w:szCs w:val="24"/>
          <w14:ligatures w14:val="none"/>
        </w:rPr>
        <w:t xml:space="preserve">different issues </w:t>
      </w:r>
      <w:r w:rsidR="00597ACD" w:rsidRPr="00C4222A">
        <w:rPr>
          <w:rFonts w:ascii="Arial" w:hAnsi="Arial" w:cs="Arial"/>
          <w:kern w:val="0"/>
          <w:sz w:val="24"/>
          <w:szCs w:val="24"/>
          <w14:ligatures w14:val="none"/>
        </w:rPr>
        <w:t xml:space="preserve">they may face, </w:t>
      </w:r>
      <w:r w:rsidR="00117AB8" w:rsidRPr="00C4222A">
        <w:rPr>
          <w:rFonts w:ascii="Arial" w:hAnsi="Arial" w:cs="Arial"/>
          <w:kern w:val="0"/>
          <w:sz w:val="24"/>
          <w:szCs w:val="24"/>
          <w14:ligatures w14:val="none"/>
        </w:rPr>
        <w:t>as they engage with the world they are interpreting</w:t>
      </w:r>
      <w:r w:rsidR="006D3137" w:rsidRPr="00C4222A">
        <w:rPr>
          <w:rFonts w:ascii="Arial" w:hAnsi="Arial" w:cs="Arial"/>
          <w:kern w:val="0"/>
          <w:sz w:val="24"/>
          <w:szCs w:val="24"/>
          <w14:ligatures w14:val="none"/>
        </w:rPr>
        <w:t xml:space="preserve">. </w:t>
      </w:r>
      <w:r w:rsidR="00E21F4A" w:rsidRPr="00C4222A">
        <w:rPr>
          <w:rFonts w:ascii="Arial" w:hAnsi="Arial" w:cs="Arial"/>
          <w:kern w:val="0"/>
          <w:sz w:val="24"/>
          <w:szCs w:val="24"/>
          <w14:ligatures w14:val="none"/>
        </w:rPr>
        <w:t>The</w:t>
      </w:r>
      <w:r w:rsidR="00C62284" w:rsidRPr="00C4222A">
        <w:rPr>
          <w:rFonts w:ascii="Arial" w:hAnsi="Arial" w:cs="Arial"/>
          <w:kern w:val="0"/>
          <w:sz w:val="24"/>
          <w:szCs w:val="24"/>
          <w14:ligatures w14:val="none"/>
        </w:rPr>
        <w:t xml:space="preserve"> chosen the</w:t>
      </w:r>
      <w:r w:rsidR="00E21F4A" w:rsidRPr="00C4222A">
        <w:rPr>
          <w:rFonts w:ascii="Arial" w:hAnsi="Arial" w:cs="Arial"/>
          <w:kern w:val="0"/>
          <w:sz w:val="24"/>
          <w:szCs w:val="24"/>
          <w14:ligatures w14:val="none"/>
        </w:rPr>
        <w:t>orists</w:t>
      </w:r>
      <w:r w:rsidR="00117AB8" w:rsidRPr="00C4222A">
        <w:rPr>
          <w:rFonts w:ascii="Arial" w:hAnsi="Arial" w:cs="Arial"/>
          <w:kern w:val="0"/>
          <w:sz w:val="24"/>
          <w:szCs w:val="24"/>
          <w14:ligatures w14:val="none"/>
        </w:rPr>
        <w:t xml:space="preserve"> all have different historical and social perspectives</w:t>
      </w:r>
      <w:r w:rsidR="00111753" w:rsidRPr="00C4222A">
        <w:rPr>
          <w:rFonts w:ascii="Arial" w:hAnsi="Arial" w:cs="Arial"/>
          <w:kern w:val="0"/>
          <w:sz w:val="24"/>
          <w:szCs w:val="24"/>
          <w14:ligatures w14:val="none"/>
        </w:rPr>
        <w:t xml:space="preserve"> and </w:t>
      </w:r>
      <w:r w:rsidR="005B7FDD" w:rsidRPr="00C4222A">
        <w:rPr>
          <w:rFonts w:ascii="Arial" w:hAnsi="Arial" w:cs="Arial"/>
          <w:kern w:val="0"/>
          <w:sz w:val="24"/>
          <w:szCs w:val="24"/>
          <w14:ligatures w14:val="none"/>
        </w:rPr>
        <w:t>experiences;</w:t>
      </w:r>
      <w:r w:rsidR="00111753" w:rsidRPr="00C4222A">
        <w:rPr>
          <w:rFonts w:ascii="Arial" w:hAnsi="Arial" w:cs="Arial"/>
          <w:kern w:val="0"/>
          <w:sz w:val="24"/>
          <w:szCs w:val="24"/>
          <w14:ligatures w14:val="none"/>
        </w:rPr>
        <w:t xml:space="preserve"> </w:t>
      </w:r>
      <w:r w:rsidR="005B7FDD" w:rsidRPr="00C4222A">
        <w:rPr>
          <w:rFonts w:ascii="Arial" w:hAnsi="Arial" w:cs="Arial"/>
          <w:kern w:val="0"/>
          <w:sz w:val="24"/>
          <w:szCs w:val="24"/>
          <w14:ligatures w14:val="none"/>
        </w:rPr>
        <w:t>therefore,</w:t>
      </w:r>
      <w:r w:rsidR="00111753" w:rsidRPr="00C4222A">
        <w:rPr>
          <w:rFonts w:ascii="Arial" w:hAnsi="Arial" w:cs="Arial"/>
          <w:kern w:val="0"/>
          <w:sz w:val="24"/>
          <w:szCs w:val="24"/>
          <w14:ligatures w14:val="none"/>
        </w:rPr>
        <w:t xml:space="preserve"> this may be the reason behind the lack of robust evaluation of my chosen topic</w:t>
      </w:r>
      <w:r w:rsidR="005B7FDD" w:rsidRPr="00C4222A">
        <w:rPr>
          <w:rFonts w:ascii="Arial" w:hAnsi="Arial" w:cs="Arial"/>
          <w:kern w:val="0"/>
          <w:sz w:val="24"/>
          <w:szCs w:val="24"/>
          <w14:ligatures w14:val="none"/>
        </w:rPr>
        <w:t xml:space="preserve">. </w:t>
      </w:r>
      <w:r w:rsidR="00AE7422" w:rsidRPr="00C4222A">
        <w:rPr>
          <w:rFonts w:ascii="Arial" w:hAnsi="Arial" w:cs="Arial"/>
          <w:kern w:val="0"/>
          <w:sz w:val="24"/>
          <w:szCs w:val="24"/>
          <w14:ligatures w14:val="none"/>
        </w:rPr>
        <w:t>As epistemology is about how knowledge is interpreted, the</w:t>
      </w:r>
      <w:r w:rsidR="00BA6BAC" w:rsidRPr="00C4222A">
        <w:rPr>
          <w:rFonts w:ascii="Arial" w:hAnsi="Arial" w:cs="Arial"/>
          <w:kern w:val="0"/>
          <w:sz w:val="24"/>
          <w:szCs w:val="24"/>
          <w14:ligatures w14:val="none"/>
        </w:rPr>
        <w:t xml:space="preserve"> three</w:t>
      </w:r>
      <w:r w:rsidR="00AE7422" w:rsidRPr="00C4222A">
        <w:rPr>
          <w:rFonts w:ascii="Arial" w:hAnsi="Arial" w:cs="Arial"/>
          <w:kern w:val="0"/>
          <w:sz w:val="24"/>
          <w:szCs w:val="24"/>
          <w14:ligatures w14:val="none"/>
        </w:rPr>
        <w:t xml:space="preserve"> </w:t>
      </w:r>
      <w:r w:rsidR="00BA6BAC" w:rsidRPr="00C4222A">
        <w:rPr>
          <w:rFonts w:ascii="Arial" w:hAnsi="Arial" w:cs="Arial"/>
          <w:kern w:val="0"/>
          <w:sz w:val="24"/>
          <w:szCs w:val="24"/>
          <w14:ligatures w14:val="none"/>
        </w:rPr>
        <w:t>research</w:t>
      </w:r>
      <w:r w:rsidR="00AE7422" w:rsidRPr="00C4222A">
        <w:rPr>
          <w:rFonts w:ascii="Arial" w:hAnsi="Arial" w:cs="Arial"/>
          <w:kern w:val="0"/>
          <w:sz w:val="24"/>
          <w:szCs w:val="24"/>
          <w14:ligatures w14:val="none"/>
        </w:rPr>
        <w:t xml:space="preserve"> questions l ask will define the structure and reasoning behind the research. I believe reality can be understood in the context of my research.  </w:t>
      </w:r>
      <w:r w:rsidR="00723C43" w:rsidRPr="00C4222A">
        <w:rPr>
          <w:rFonts w:ascii="Arial" w:hAnsi="Arial" w:cs="Arial"/>
          <w:kern w:val="0"/>
          <w:sz w:val="24"/>
          <w:szCs w:val="24"/>
          <w14:ligatures w14:val="none"/>
        </w:rPr>
        <w:t xml:space="preserve">Reality </w:t>
      </w:r>
      <w:r w:rsidR="00B20A00" w:rsidRPr="00C4222A">
        <w:rPr>
          <w:rFonts w:ascii="Arial" w:hAnsi="Arial" w:cs="Arial"/>
          <w:kern w:val="0"/>
          <w:sz w:val="24"/>
          <w:szCs w:val="24"/>
          <w14:ligatures w14:val="none"/>
        </w:rPr>
        <w:t>shall</w:t>
      </w:r>
      <w:r w:rsidR="00723C43" w:rsidRPr="00C4222A">
        <w:rPr>
          <w:rFonts w:ascii="Arial" w:hAnsi="Arial" w:cs="Arial"/>
          <w:kern w:val="0"/>
          <w:sz w:val="24"/>
          <w:szCs w:val="24"/>
          <w14:ligatures w14:val="none"/>
        </w:rPr>
        <w:t xml:space="preserve"> be interpreted in this study, </w:t>
      </w:r>
      <w:r w:rsidR="004D5EE7" w:rsidRPr="00C4222A">
        <w:rPr>
          <w:rFonts w:ascii="Arial" w:hAnsi="Arial" w:cs="Arial"/>
          <w:kern w:val="0"/>
          <w:sz w:val="24"/>
          <w:szCs w:val="24"/>
          <w14:ligatures w14:val="none"/>
        </w:rPr>
        <w:t xml:space="preserve">through interpretivism, </w:t>
      </w:r>
      <w:r w:rsidR="00723C43" w:rsidRPr="00C4222A">
        <w:rPr>
          <w:rFonts w:ascii="Arial" w:hAnsi="Arial" w:cs="Arial"/>
          <w:kern w:val="0"/>
          <w:sz w:val="24"/>
          <w:szCs w:val="24"/>
          <w14:ligatures w14:val="none"/>
        </w:rPr>
        <w:t xml:space="preserve">although it may not become apparent in the early stages. As the research progresses, </w:t>
      </w:r>
      <w:r w:rsidR="00845E8F" w:rsidRPr="00C4222A">
        <w:rPr>
          <w:rFonts w:ascii="Arial" w:hAnsi="Arial" w:cs="Arial"/>
          <w:kern w:val="0"/>
          <w:sz w:val="24"/>
          <w:szCs w:val="24"/>
          <w14:ligatures w14:val="none"/>
        </w:rPr>
        <w:t>and the discussion and conclusion</w:t>
      </w:r>
      <w:r w:rsidR="0010206C" w:rsidRPr="00C4222A">
        <w:rPr>
          <w:rFonts w:ascii="Arial" w:hAnsi="Arial" w:cs="Arial"/>
          <w:kern w:val="0"/>
          <w:sz w:val="24"/>
          <w:szCs w:val="24"/>
          <w14:ligatures w14:val="none"/>
        </w:rPr>
        <w:t xml:space="preserve"> sections </w:t>
      </w:r>
      <w:r w:rsidR="00845E8F" w:rsidRPr="00C4222A">
        <w:rPr>
          <w:rFonts w:ascii="Arial" w:hAnsi="Arial" w:cs="Arial"/>
          <w:kern w:val="0"/>
          <w:sz w:val="24"/>
          <w:szCs w:val="24"/>
          <w14:ligatures w14:val="none"/>
        </w:rPr>
        <w:t>help to</w:t>
      </w:r>
      <w:r w:rsidR="0010206C" w:rsidRPr="00C4222A">
        <w:rPr>
          <w:rFonts w:ascii="Arial" w:hAnsi="Arial" w:cs="Arial"/>
          <w:kern w:val="0"/>
          <w:sz w:val="24"/>
          <w:szCs w:val="24"/>
          <w14:ligatures w14:val="none"/>
        </w:rPr>
        <w:t xml:space="preserve"> finalise the research data, </w:t>
      </w:r>
      <w:r w:rsidR="002E7978" w:rsidRPr="00C4222A">
        <w:rPr>
          <w:rFonts w:ascii="Arial" w:hAnsi="Arial" w:cs="Arial"/>
          <w:kern w:val="0"/>
          <w:sz w:val="24"/>
          <w:szCs w:val="24"/>
          <w14:ligatures w14:val="none"/>
        </w:rPr>
        <w:t xml:space="preserve">the interpretivism of </w:t>
      </w:r>
      <w:r w:rsidR="009A14A7" w:rsidRPr="00C4222A">
        <w:rPr>
          <w:rFonts w:ascii="Arial" w:hAnsi="Arial" w:cs="Arial"/>
          <w:kern w:val="0"/>
          <w:sz w:val="24"/>
          <w:szCs w:val="24"/>
          <w14:ligatures w14:val="none"/>
        </w:rPr>
        <w:t xml:space="preserve">the </w:t>
      </w:r>
      <w:r w:rsidR="00723C43" w:rsidRPr="00C4222A">
        <w:rPr>
          <w:rFonts w:ascii="Arial" w:hAnsi="Arial" w:cs="Arial"/>
          <w:kern w:val="0"/>
          <w:sz w:val="24"/>
          <w:szCs w:val="24"/>
          <w14:ligatures w14:val="none"/>
        </w:rPr>
        <w:t xml:space="preserve">reality </w:t>
      </w:r>
      <w:r w:rsidR="00845E8F" w:rsidRPr="00C4222A">
        <w:rPr>
          <w:rFonts w:ascii="Arial" w:hAnsi="Arial" w:cs="Arial"/>
          <w:kern w:val="0"/>
          <w:sz w:val="24"/>
          <w:szCs w:val="24"/>
          <w14:ligatures w14:val="none"/>
        </w:rPr>
        <w:t>created in this study</w:t>
      </w:r>
      <w:r w:rsidR="0010206C" w:rsidRPr="00C4222A">
        <w:rPr>
          <w:rFonts w:ascii="Arial" w:hAnsi="Arial" w:cs="Arial"/>
          <w:kern w:val="0"/>
          <w:sz w:val="24"/>
          <w:szCs w:val="24"/>
          <w14:ligatures w14:val="none"/>
        </w:rPr>
        <w:t xml:space="preserve"> </w:t>
      </w:r>
      <w:r w:rsidR="00097F68" w:rsidRPr="00C4222A">
        <w:rPr>
          <w:rFonts w:ascii="Arial" w:hAnsi="Arial" w:cs="Arial"/>
          <w:kern w:val="0"/>
          <w:sz w:val="24"/>
          <w:szCs w:val="24"/>
          <w14:ligatures w14:val="none"/>
        </w:rPr>
        <w:t>shall</w:t>
      </w:r>
      <w:r w:rsidR="007269CE" w:rsidRPr="00C4222A">
        <w:rPr>
          <w:rFonts w:ascii="Arial" w:hAnsi="Arial" w:cs="Arial"/>
          <w:kern w:val="0"/>
          <w:sz w:val="24"/>
          <w:szCs w:val="24"/>
          <w14:ligatures w14:val="none"/>
        </w:rPr>
        <w:t xml:space="preserve"> hopefully</w:t>
      </w:r>
      <w:r w:rsidR="00476E3D" w:rsidRPr="00C4222A">
        <w:rPr>
          <w:rFonts w:ascii="Arial" w:hAnsi="Arial" w:cs="Arial"/>
          <w:kern w:val="0"/>
          <w:sz w:val="24"/>
          <w:szCs w:val="24"/>
          <w14:ligatures w14:val="none"/>
        </w:rPr>
        <w:t xml:space="preserve"> become </w:t>
      </w:r>
      <w:r w:rsidR="00F563B7">
        <w:rPr>
          <w:rFonts w:ascii="Arial" w:hAnsi="Arial" w:cs="Arial"/>
          <w:kern w:val="0"/>
          <w:sz w:val="24"/>
          <w:szCs w:val="24"/>
          <w14:ligatures w14:val="none"/>
        </w:rPr>
        <w:t>more coherent</w:t>
      </w:r>
      <w:r w:rsidR="0010206C" w:rsidRPr="00C4222A">
        <w:rPr>
          <w:rFonts w:ascii="Arial" w:hAnsi="Arial" w:cs="Arial"/>
          <w:kern w:val="0"/>
          <w:sz w:val="24"/>
          <w:szCs w:val="24"/>
          <w14:ligatures w14:val="none"/>
        </w:rPr>
        <w:t>.</w:t>
      </w:r>
    </w:p>
    <w:p w14:paraId="2838A443" w14:textId="77777777" w:rsidR="00B8723C" w:rsidRPr="00C4222A" w:rsidRDefault="00B8723C" w:rsidP="00146BFF">
      <w:pPr>
        <w:spacing w:line="276" w:lineRule="auto"/>
        <w:jc w:val="both"/>
        <w:rPr>
          <w:rFonts w:ascii="Arial" w:hAnsi="Arial" w:cs="Arial"/>
          <w:sz w:val="24"/>
          <w:szCs w:val="24"/>
        </w:rPr>
      </w:pPr>
    </w:p>
    <w:p w14:paraId="642143E6" w14:textId="77777777" w:rsidR="007269CE" w:rsidRDefault="007269CE" w:rsidP="00146BFF">
      <w:pPr>
        <w:spacing w:line="276" w:lineRule="auto"/>
        <w:jc w:val="both"/>
        <w:rPr>
          <w:rFonts w:ascii="Arial" w:hAnsi="Arial" w:cs="Arial"/>
          <w:b/>
          <w:bCs/>
          <w:color w:val="000000" w:themeColor="text1"/>
          <w:kern w:val="0"/>
          <w:sz w:val="24"/>
          <w:szCs w:val="24"/>
          <w:u w:val="single"/>
          <w14:ligatures w14:val="none"/>
        </w:rPr>
      </w:pPr>
    </w:p>
    <w:p w14:paraId="50B74EF7" w14:textId="77777777" w:rsidR="00BB6679" w:rsidRDefault="00BB6679" w:rsidP="00146BFF">
      <w:pPr>
        <w:spacing w:line="276" w:lineRule="auto"/>
        <w:jc w:val="both"/>
        <w:rPr>
          <w:rFonts w:ascii="Arial" w:hAnsi="Arial" w:cs="Arial"/>
          <w:b/>
          <w:bCs/>
          <w:color w:val="000000" w:themeColor="text1"/>
          <w:kern w:val="0"/>
          <w:sz w:val="24"/>
          <w:szCs w:val="24"/>
          <w:u w:val="single"/>
          <w14:ligatures w14:val="none"/>
        </w:rPr>
      </w:pPr>
    </w:p>
    <w:p w14:paraId="489EC493" w14:textId="77777777" w:rsidR="00BB6679" w:rsidRDefault="00BB6679" w:rsidP="00146BFF">
      <w:pPr>
        <w:spacing w:line="276" w:lineRule="auto"/>
        <w:jc w:val="both"/>
        <w:rPr>
          <w:rFonts w:ascii="Arial" w:hAnsi="Arial" w:cs="Arial"/>
          <w:b/>
          <w:bCs/>
          <w:color w:val="000000" w:themeColor="text1"/>
          <w:kern w:val="0"/>
          <w:sz w:val="24"/>
          <w:szCs w:val="24"/>
          <w:u w:val="single"/>
          <w14:ligatures w14:val="none"/>
        </w:rPr>
      </w:pPr>
    </w:p>
    <w:p w14:paraId="1B94FC6C" w14:textId="77777777" w:rsidR="00BB6679" w:rsidRDefault="00BB6679" w:rsidP="00146BFF">
      <w:pPr>
        <w:spacing w:line="276" w:lineRule="auto"/>
        <w:jc w:val="both"/>
        <w:rPr>
          <w:rFonts w:ascii="Arial" w:hAnsi="Arial" w:cs="Arial"/>
          <w:b/>
          <w:bCs/>
          <w:color w:val="000000" w:themeColor="text1"/>
          <w:kern w:val="0"/>
          <w:sz w:val="24"/>
          <w:szCs w:val="24"/>
          <w:u w:val="single"/>
          <w14:ligatures w14:val="none"/>
        </w:rPr>
      </w:pPr>
    </w:p>
    <w:p w14:paraId="6A31F707" w14:textId="77777777" w:rsidR="00BB6679" w:rsidRDefault="00BB6679" w:rsidP="00146BFF">
      <w:pPr>
        <w:spacing w:line="276" w:lineRule="auto"/>
        <w:jc w:val="both"/>
        <w:rPr>
          <w:rFonts w:ascii="Arial" w:hAnsi="Arial" w:cs="Arial"/>
          <w:b/>
          <w:bCs/>
          <w:color w:val="000000" w:themeColor="text1"/>
          <w:kern w:val="0"/>
          <w:sz w:val="24"/>
          <w:szCs w:val="24"/>
          <w:u w:val="single"/>
          <w14:ligatures w14:val="none"/>
        </w:rPr>
      </w:pPr>
    </w:p>
    <w:p w14:paraId="0D5AB8D8" w14:textId="77777777" w:rsidR="00BB6679" w:rsidRPr="00C4222A" w:rsidRDefault="00BB6679" w:rsidP="00146BFF">
      <w:pPr>
        <w:spacing w:line="276" w:lineRule="auto"/>
        <w:jc w:val="both"/>
        <w:rPr>
          <w:rFonts w:ascii="Arial" w:hAnsi="Arial" w:cs="Arial"/>
          <w:b/>
          <w:bCs/>
          <w:color w:val="000000" w:themeColor="text1"/>
          <w:kern w:val="0"/>
          <w:sz w:val="24"/>
          <w:szCs w:val="24"/>
          <w:u w:val="single"/>
          <w14:ligatures w14:val="none"/>
        </w:rPr>
      </w:pPr>
    </w:p>
    <w:p w14:paraId="3BFEC489" w14:textId="77777777" w:rsidR="00FE1D8E" w:rsidRDefault="00FE1D8E" w:rsidP="00877E63">
      <w:pPr>
        <w:spacing w:line="276" w:lineRule="auto"/>
        <w:jc w:val="both"/>
        <w:rPr>
          <w:rFonts w:ascii="Arial" w:hAnsi="Arial" w:cs="Arial"/>
          <w:b/>
          <w:bCs/>
          <w:color w:val="000000" w:themeColor="text1"/>
          <w:kern w:val="0"/>
          <w:sz w:val="24"/>
          <w:szCs w:val="24"/>
          <w:u w:val="single"/>
          <w14:ligatures w14:val="none"/>
        </w:rPr>
      </w:pPr>
    </w:p>
    <w:p w14:paraId="1FBB2B5C" w14:textId="77777777" w:rsidR="00867D50" w:rsidRPr="00C4222A" w:rsidRDefault="00867D50" w:rsidP="00877E63">
      <w:pPr>
        <w:spacing w:line="276" w:lineRule="auto"/>
        <w:jc w:val="both"/>
        <w:rPr>
          <w:rFonts w:ascii="Arial" w:hAnsi="Arial" w:cs="Arial"/>
          <w:b/>
          <w:bCs/>
          <w:color w:val="000000" w:themeColor="text1"/>
          <w:kern w:val="0"/>
          <w:sz w:val="24"/>
          <w:szCs w:val="24"/>
          <w:u w:val="single"/>
          <w14:ligatures w14:val="none"/>
        </w:rPr>
      </w:pPr>
    </w:p>
    <w:p w14:paraId="17D0CFF6" w14:textId="7D0586E9" w:rsidR="008072A5" w:rsidRPr="00C4222A" w:rsidRDefault="00370610" w:rsidP="003D08DD">
      <w:pPr>
        <w:pStyle w:val="ListParagraph"/>
        <w:numPr>
          <w:ilvl w:val="0"/>
          <w:numId w:val="5"/>
        </w:numPr>
        <w:spacing w:line="276" w:lineRule="auto"/>
        <w:rPr>
          <w:rFonts w:ascii="Arial" w:hAnsi="Arial" w:cs="Arial"/>
          <w:b/>
          <w:bCs/>
          <w:color w:val="000000" w:themeColor="text1"/>
          <w:kern w:val="0"/>
          <w:sz w:val="32"/>
          <w:szCs w:val="32"/>
          <w14:ligatures w14:val="none"/>
        </w:rPr>
      </w:pPr>
      <w:r w:rsidRPr="00C4222A">
        <w:rPr>
          <w:rFonts w:ascii="Arial" w:hAnsi="Arial" w:cs="Arial"/>
          <w:b/>
          <w:bCs/>
          <w:color w:val="000000" w:themeColor="text1"/>
          <w:kern w:val="0"/>
          <w:sz w:val="32"/>
          <w:szCs w:val="32"/>
          <w14:ligatures w14:val="none"/>
        </w:rPr>
        <w:lastRenderedPageBreak/>
        <w:t>LITERATURE REVIE</w:t>
      </w:r>
      <w:r w:rsidR="008059EC" w:rsidRPr="00C4222A">
        <w:rPr>
          <w:rFonts w:ascii="Arial" w:hAnsi="Arial" w:cs="Arial"/>
          <w:b/>
          <w:bCs/>
          <w:color w:val="000000" w:themeColor="text1"/>
          <w:kern w:val="0"/>
          <w:sz w:val="32"/>
          <w:szCs w:val="32"/>
          <w14:ligatures w14:val="none"/>
        </w:rPr>
        <w:t>W</w:t>
      </w:r>
    </w:p>
    <w:p w14:paraId="0D0BB1C9" w14:textId="77777777" w:rsidR="00900605" w:rsidRPr="00C4222A" w:rsidRDefault="00900605" w:rsidP="00877E63">
      <w:pPr>
        <w:spacing w:line="276" w:lineRule="auto"/>
        <w:jc w:val="both"/>
        <w:rPr>
          <w:rFonts w:ascii="Arial" w:hAnsi="Arial" w:cs="Arial"/>
          <w:sz w:val="24"/>
          <w:szCs w:val="24"/>
        </w:rPr>
      </w:pPr>
    </w:p>
    <w:p w14:paraId="258654EF" w14:textId="2CA900C8" w:rsidR="00881BFB" w:rsidRPr="00C4222A" w:rsidRDefault="00D31252" w:rsidP="00D31252">
      <w:pPr>
        <w:spacing w:line="276" w:lineRule="auto"/>
        <w:jc w:val="both"/>
        <w:rPr>
          <w:rFonts w:ascii="Arial" w:hAnsi="Arial" w:cs="Arial"/>
          <w:b/>
          <w:bCs/>
          <w:sz w:val="28"/>
          <w:szCs w:val="28"/>
          <w:u w:val="single"/>
        </w:rPr>
      </w:pPr>
      <w:r w:rsidRPr="00C4222A">
        <w:rPr>
          <w:rFonts w:ascii="Arial" w:hAnsi="Arial" w:cs="Arial"/>
          <w:b/>
          <w:bCs/>
          <w:sz w:val="28"/>
          <w:szCs w:val="28"/>
        </w:rPr>
        <w:t>4.1</w:t>
      </w:r>
      <w:r w:rsidR="003049C7" w:rsidRPr="00C4222A">
        <w:rPr>
          <w:rFonts w:ascii="Arial" w:hAnsi="Arial" w:cs="Arial"/>
          <w:b/>
          <w:bCs/>
          <w:sz w:val="28"/>
          <w:szCs w:val="28"/>
          <w:u w:val="single"/>
        </w:rPr>
        <w:t xml:space="preserve"> </w:t>
      </w:r>
      <w:r w:rsidR="007B6825" w:rsidRPr="00C4222A">
        <w:rPr>
          <w:rFonts w:ascii="Arial" w:hAnsi="Arial" w:cs="Arial"/>
          <w:b/>
          <w:bCs/>
          <w:sz w:val="28"/>
          <w:szCs w:val="28"/>
          <w:u w:val="single"/>
        </w:rPr>
        <w:t xml:space="preserve"> </w:t>
      </w:r>
      <w:r w:rsidR="006635CD" w:rsidRPr="00C4222A">
        <w:rPr>
          <w:rFonts w:ascii="Arial" w:hAnsi="Arial" w:cs="Arial"/>
          <w:b/>
          <w:bCs/>
          <w:sz w:val="28"/>
          <w:szCs w:val="28"/>
          <w:u w:val="single"/>
        </w:rPr>
        <w:t>W</w:t>
      </w:r>
      <w:r w:rsidR="00B64963" w:rsidRPr="00C4222A">
        <w:rPr>
          <w:rFonts w:ascii="Arial" w:hAnsi="Arial" w:cs="Arial"/>
          <w:b/>
          <w:bCs/>
          <w:sz w:val="28"/>
          <w:szCs w:val="28"/>
          <w:u w:val="single"/>
        </w:rPr>
        <w:t>h</w:t>
      </w:r>
      <w:r w:rsidR="00E17E26" w:rsidRPr="00C4222A">
        <w:rPr>
          <w:rFonts w:ascii="Arial" w:hAnsi="Arial" w:cs="Arial"/>
          <w:b/>
          <w:bCs/>
          <w:sz w:val="28"/>
          <w:szCs w:val="28"/>
          <w:u w:val="single"/>
        </w:rPr>
        <w:t xml:space="preserve">at is </w:t>
      </w:r>
      <w:r w:rsidR="004A2175" w:rsidRPr="00C4222A">
        <w:rPr>
          <w:rFonts w:ascii="Arial" w:hAnsi="Arial" w:cs="Arial"/>
          <w:b/>
          <w:bCs/>
          <w:sz w:val="28"/>
          <w:szCs w:val="28"/>
          <w:u w:val="single"/>
        </w:rPr>
        <w:t>C</w:t>
      </w:r>
      <w:r w:rsidR="00B64963" w:rsidRPr="00C4222A">
        <w:rPr>
          <w:rFonts w:ascii="Arial" w:hAnsi="Arial" w:cs="Arial"/>
          <w:b/>
          <w:bCs/>
          <w:sz w:val="28"/>
          <w:szCs w:val="28"/>
          <w:u w:val="single"/>
        </w:rPr>
        <w:t xml:space="preserve">ommunity </w:t>
      </w:r>
      <w:r w:rsidR="004A2175" w:rsidRPr="00C4222A">
        <w:rPr>
          <w:rFonts w:ascii="Arial" w:hAnsi="Arial" w:cs="Arial"/>
          <w:b/>
          <w:bCs/>
          <w:sz w:val="28"/>
          <w:szCs w:val="28"/>
          <w:u w:val="single"/>
        </w:rPr>
        <w:t>T</w:t>
      </w:r>
      <w:r w:rsidR="00B64963" w:rsidRPr="00C4222A">
        <w:rPr>
          <w:rFonts w:ascii="Arial" w:hAnsi="Arial" w:cs="Arial"/>
          <w:b/>
          <w:bCs/>
          <w:sz w:val="28"/>
          <w:szCs w:val="28"/>
          <w:u w:val="single"/>
        </w:rPr>
        <w:t>heatre</w:t>
      </w:r>
      <w:r w:rsidR="00E36071" w:rsidRPr="00C4222A">
        <w:rPr>
          <w:rFonts w:ascii="Arial" w:hAnsi="Arial" w:cs="Arial"/>
          <w:b/>
          <w:bCs/>
          <w:sz w:val="28"/>
          <w:szCs w:val="28"/>
          <w:u w:val="single"/>
        </w:rPr>
        <w:t xml:space="preserve"> and Why is it Important</w:t>
      </w:r>
      <w:r w:rsidR="00B64963" w:rsidRPr="00C4222A">
        <w:rPr>
          <w:rFonts w:ascii="Arial" w:hAnsi="Arial" w:cs="Arial"/>
          <w:b/>
          <w:bCs/>
          <w:sz w:val="28"/>
          <w:szCs w:val="28"/>
          <w:u w:val="single"/>
        </w:rPr>
        <w:t>?</w:t>
      </w:r>
    </w:p>
    <w:p w14:paraId="1C1AA29F" w14:textId="77777777" w:rsidR="00881BFB" w:rsidRPr="00C4222A" w:rsidRDefault="00881BFB" w:rsidP="00A108FB">
      <w:pPr>
        <w:spacing w:line="276" w:lineRule="auto"/>
        <w:jc w:val="both"/>
        <w:rPr>
          <w:rFonts w:ascii="Arial" w:hAnsi="Arial" w:cs="Arial"/>
          <w:sz w:val="24"/>
          <w:szCs w:val="24"/>
          <w:shd w:val="clear" w:color="auto" w:fill="FFFFFF"/>
        </w:rPr>
      </w:pPr>
    </w:p>
    <w:p w14:paraId="734A835B" w14:textId="41EF46FE" w:rsidR="00377F4F" w:rsidRPr="00C4222A" w:rsidRDefault="00336E15" w:rsidP="00A108FB">
      <w:pPr>
        <w:spacing w:line="276" w:lineRule="auto"/>
        <w:jc w:val="both"/>
        <w:rPr>
          <w:rFonts w:ascii="Arial" w:hAnsi="Arial" w:cs="Arial"/>
          <w:kern w:val="0"/>
          <w:sz w:val="24"/>
          <w:szCs w:val="24"/>
          <w:shd w:val="clear" w:color="auto" w:fill="FFFFFF"/>
          <w14:ligatures w14:val="none"/>
        </w:rPr>
      </w:pPr>
      <w:r w:rsidRPr="00C4222A">
        <w:rPr>
          <w:rFonts w:ascii="Arial" w:hAnsi="Arial" w:cs="Arial"/>
          <w:sz w:val="24"/>
          <w:szCs w:val="24"/>
          <w:shd w:val="clear" w:color="auto" w:fill="FFFFFF"/>
        </w:rPr>
        <w:t xml:space="preserve">Hamilton (2020) </w:t>
      </w:r>
      <w:r w:rsidR="003C329B" w:rsidRPr="00C4222A">
        <w:rPr>
          <w:rFonts w:ascii="Arial" w:hAnsi="Arial" w:cs="Arial"/>
          <w:sz w:val="24"/>
          <w:szCs w:val="24"/>
          <w:shd w:val="clear" w:color="auto" w:fill="FFFFFF"/>
        </w:rPr>
        <w:t>states that t</w:t>
      </w:r>
      <w:r w:rsidR="00AC30E2" w:rsidRPr="00C4222A">
        <w:rPr>
          <w:rFonts w:ascii="Arial" w:hAnsi="Arial" w:cs="Arial"/>
          <w:sz w:val="24"/>
          <w:szCs w:val="24"/>
          <w:shd w:val="clear" w:color="auto" w:fill="FFFFFF"/>
        </w:rPr>
        <w:t>he</w:t>
      </w:r>
      <w:r w:rsidR="00B334EF" w:rsidRPr="00C4222A">
        <w:rPr>
          <w:rFonts w:ascii="Arial" w:hAnsi="Arial" w:cs="Arial"/>
          <w:sz w:val="24"/>
          <w:szCs w:val="24"/>
          <w:shd w:val="clear" w:color="auto" w:fill="FFFFFF"/>
        </w:rPr>
        <w:t xml:space="preserve"> </w:t>
      </w:r>
      <w:r w:rsidR="00AC30E2" w:rsidRPr="00C4222A">
        <w:rPr>
          <w:rFonts w:ascii="Arial" w:hAnsi="Arial" w:cs="Arial"/>
          <w:sz w:val="24"/>
          <w:szCs w:val="24"/>
          <w:shd w:val="clear" w:color="auto" w:fill="FFFFFF"/>
        </w:rPr>
        <w:t>arts</w:t>
      </w:r>
      <w:r w:rsidR="00B334EF" w:rsidRPr="00C4222A">
        <w:rPr>
          <w:rFonts w:ascii="Arial" w:hAnsi="Arial" w:cs="Arial"/>
          <w:sz w:val="24"/>
          <w:szCs w:val="24"/>
          <w:shd w:val="clear" w:color="auto" w:fill="FFFFFF"/>
        </w:rPr>
        <w:t xml:space="preserve"> sector</w:t>
      </w:r>
      <w:r w:rsidR="00AC30E2" w:rsidRPr="00C4222A">
        <w:rPr>
          <w:rFonts w:ascii="Arial" w:hAnsi="Arial" w:cs="Arial"/>
          <w:sz w:val="24"/>
          <w:szCs w:val="24"/>
          <w:shd w:val="clear" w:color="auto" w:fill="FFFFFF"/>
        </w:rPr>
        <w:t xml:space="preserve"> </w:t>
      </w:r>
      <w:r w:rsidR="00B334EF" w:rsidRPr="00C4222A">
        <w:rPr>
          <w:rFonts w:ascii="Arial" w:hAnsi="Arial" w:cs="Arial"/>
          <w:sz w:val="24"/>
          <w:szCs w:val="24"/>
          <w:shd w:val="clear" w:color="auto" w:fill="FFFFFF"/>
        </w:rPr>
        <w:t>has</w:t>
      </w:r>
      <w:r w:rsidR="00AC30E2" w:rsidRPr="00C4222A">
        <w:rPr>
          <w:rFonts w:ascii="Arial" w:hAnsi="Arial" w:cs="Arial"/>
          <w:sz w:val="24"/>
          <w:szCs w:val="24"/>
          <w:shd w:val="clear" w:color="auto" w:fill="FFFFFF"/>
        </w:rPr>
        <w:t xml:space="preserve"> frequently</w:t>
      </w:r>
      <w:r w:rsidR="00B334EF" w:rsidRPr="00C4222A">
        <w:rPr>
          <w:rFonts w:ascii="Arial" w:hAnsi="Arial" w:cs="Arial"/>
          <w:sz w:val="24"/>
          <w:szCs w:val="24"/>
          <w:shd w:val="clear" w:color="auto" w:fill="FFFFFF"/>
        </w:rPr>
        <w:t xml:space="preserve"> been</w:t>
      </w:r>
      <w:r w:rsidR="00AC30E2" w:rsidRPr="00C4222A">
        <w:rPr>
          <w:rFonts w:ascii="Arial" w:hAnsi="Arial" w:cs="Arial"/>
          <w:sz w:val="24"/>
          <w:szCs w:val="24"/>
          <w:shd w:val="clear" w:color="auto" w:fill="FFFFFF"/>
        </w:rPr>
        <w:t xml:space="preserve"> regarded as being among the least important discipline</w:t>
      </w:r>
      <w:r w:rsidRPr="00C4222A">
        <w:rPr>
          <w:rFonts w:ascii="Arial" w:hAnsi="Arial" w:cs="Arial"/>
          <w:sz w:val="24"/>
          <w:szCs w:val="24"/>
          <w:shd w:val="clear" w:color="auto" w:fill="FFFFFF"/>
        </w:rPr>
        <w:t>s</w:t>
      </w:r>
      <w:r w:rsidR="00376E1E" w:rsidRPr="00C4222A">
        <w:rPr>
          <w:rFonts w:ascii="Arial" w:hAnsi="Arial" w:cs="Arial"/>
          <w:sz w:val="24"/>
          <w:szCs w:val="24"/>
          <w:shd w:val="clear" w:color="auto" w:fill="FFFFFF"/>
        </w:rPr>
        <w:t xml:space="preserve"> and f</w:t>
      </w:r>
      <w:r w:rsidR="00AC30E2" w:rsidRPr="00C4222A">
        <w:rPr>
          <w:rFonts w:ascii="Arial" w:hAnsi="Arial" w:cs="Arial"/>
          <w:sz w:val="24"/>
          <w:szCs w:val="24"/>
          <w:shd w:val="clear" w:color="auto" w:fill="FFFFFF"/>
        </w:rPr>
        <w:t>or years,</w:t>
      </w:r>
      <w:r w:rsidR="00323602" w:rsidRPr="00C4222A">
        <w:rPr>
          <w:rFonts w:ascii="Arial" w:hAnsi="Arial" w:cs="Arial"/>
          <w:sz w:val="24"/>
          <w:szCs w:val="24"/>
          <w:shd w:val="clear" w:color="auto" w:fill="FFFFFF"/>
        </w:rPr>
        <w:t xml:space="preserve"> subjects within</w:t>
      </w:r>
      <w:r w:rsidR="00DE77F6" w:rsidRPr="00C4222A">
        <w:rPr>
          <w:rFonts w:ascii="Arial" w:hAnsi="Arial" w:cs="Arial"/>
          <w:sz w:val="24"/>
          <w:szCs w:val="24"/>
          <w:shd w:val="clear" w:color="auto" w:fill="FFFFFF"/>
        </w:rPr>
        <w:t xml:space="preserve"> the arts sector</w:t>
      </w:r>
      <w:r w:rsidR="00AC30E2" w:rsidRPr="00C4222A">
        <w:rPr>
          <w:rFonts w:ascii="Arial" w:hAnsi="Arial" w:cs="Arial"/>
          <w:sz w:val="24"/>
          <w:szCs w:val="24"/>
          <w:shd w:val="clear" w:color="auto" w:fill="FFFFFF"/>
        </w:rPr>
        <w:t xml:space="preserve"> have </w:t>
      </w:r>
      <w:r w:rsidR="00E522DC" w:rsidRPr="00C4222A">
        <w:rPr>
          <w:rFonts w:ascii="Arial" w:hAnsi="Arial" w:cs="Arial"/>
          <w:sz w:val="24"/>
          <w:szCs w:val="24"/>
          <w:shd w:val="clear" w:color="auto" w:fill="FFFFFF"/>
        </w:rPr>
        <w:t xml:space="preserve">been </w:t>
      </w:r>
      <w:r w:rsidR="00BB659C" w:rsidRPr="00C4222A">
        <w:rPr>
          <w:rFonts w:ascii="Arial" w:hAnsi="Arial" w:cs="Arial"/>
          <w:sz w:val="24"/>
          <w:szCs w:val="24"/>
          <w:shd w:val="clear" w:color="auto" w:fill="FFFFFF"/>
        </w:rPr>
        <w:t>criticised for</w:t>
      </w:r>
      <w:r w:rsidR="008C568C" w:rsidRPr="00C4222A">
        <w:rPr>
          <w:rFonts w:ascii="Arial" w:hAnsi="Arial" w:cs="Arial"/>
          <w:sz w:val="24"/>
          <w:szCs w:val="24"/>
          <w:shd w:val="clear" w:color="auto" w:fill="FFFFFF"/>
        </w:rPr>
        <w:t xml:space="preserve"> not being intellectually challenging </w:t>
      </w:r>
      <w:r w:rsidR="00A270D9" w:rsidRPr="00C4222A">
        <w:rPr>
          <w:rFonts w:ascii="Arial" w:hAnsi="Arial" w:cs="Arial"/>
          <w:sz w:val="24"/>
          <w:szCs w:val="24"/>
          <w:shd w:val="clear" w:color="auto" w:fill="FFFFFF"/>
        </w:rPr>
        <w:t>and have been considered</w:t>
      </w:r>
      <w:r w:rsidR="00804554" w:rsidRPr="00C4222A">
        <w:rPr>
          <w:rFonts w:ascii="Arial" w:hAnsi="Arial" w:cs="Arial"/>
          <w:sz w:val="24"/>
          <w:szCs w:val="24"/>
          <w:shd w:val="clear" w:color="auto" w:fill="FFFFFF"/>
        </w:rPr>
        <w:t xml:space="preserve"> as just a hobby</w:t>
      </w:r>
      <w:r w:rsidR="00AC30E2" w:rsidRPr="00C4222A">
        <w:rPr>
          <w:rFonts w:ascii="Arial" w:hAnsi="Arial" w:cs="Arial"/>
          <w:sz w:val="24"/>
          <w:szCs w:val="24"/>
          <w:shd w:val="clear" w:color="auto" w:fill="FFFFFF"/>
        </w:rPr>
        <w:t xml:space="preserve"> and as a result have been severely under-appreciated by society</w:t>
      </w:r>
      <w:r w:rsidR="003C329B" w:rsidRPr="00C4222A">
        <w:rPr>
          <w:rFonts w:ascii="Arial" w:hAnsi="Arial" w:cs="Arial"/>
          <w:sz w:val="24"/>
          <w:szCs w:val="24"/>
          <w:shd w:val="clear" w:color="auto" w:fill="FFFFFF"/>
        </w:rPr>
        <w:t xml:space="preserve">. </w:t>
      </w:r>
      <w:r w:rsidR="00B255BE" w:rsidRPr="00C4222A">
        <w:rPr>
          <w:rFonts w:ascii="Arial" w:hAnsi="Arial" w:cs="Arial"/>
          <w:sz w:val="24"/>
          <w:szCs w:val="24"/>
        </w:rPr>
        <w:t>Collin (</w:t>
      </w:r>
      <w:r w:rsidR="00B255BE" w:rsidRPr="00C4222A">
        <w:rPr>
          <w:rFonts w:ascii="Arial" w:hAnsi="Arial" w:cs="Arial"/>
          <w:color w:val="000000" w:themeColor="text1"/>
          <w:sz w:val="24"/>
          <w:szCs w:val="24"/>
        </w:rPr>
        <w:t xml:space="preserve">2016) </w:t>
      </w:r>
      <w:r w:rsidR="00082D86" w:rsidRPr="00C4222A">
        <w:rPr>
          <w:rFonts w:ascii="Arial" w:hAnsi="Arial" w:cs="Arial"/>
          <w:color w:val="000000" w:themeColor="text1"/>
          <w:sz w:val="24"/>
          <w:szCs w:val="24"/>
        </w:rPr>
        <w:t>agrees</w:t>
      </w:r>
      <w:r w:rsidR="00B255BE" w:rsidRPr="00C4222A">
        <w:rPr>
          <w:rFonts w:ascii="Arial" w:hAnsi="Arial" w:cs="Arial"/>
          <w:color w:val="000000" w:themeColor="text1"/>
          <w:sz w:val="24"/>
          <w:szCs w:val="24"/>
        </w:rPr>
        <w:t xml:space="preserve"> that community theatre is not taken seriously, </w:t>
      </w:r>
      <w:r w:rsidR="008305C2" w:rsidRPr="00C4222A">
        <w:rPr>
          <w:rFonts w:ascii="Arial" w:hAnsi="Arial" w:cs="Arial"/>
          <w:color w:val="000000" w:themeColor="text1"/>
          <w:sz w:val="24"/>
          <w:szCs w:val="24"/>
        </w:rPr>
        <w:t xml:space="preserve">because </w:t>
      </w:r>
      <w:r w:rsidR="00B255BE" w:rsidRPr="00C4222A">
        <w:rPr>
          <w:rFonts w:ascii="Arial" w:hAnsi="Arial" w:cs="Arial"/>
          <w:color w:val="000000" w:themeColor="text1"/>
          <w:sz w:val="24"/>
          <w:szCs w:val="24"/>
          <w:shd w:val="clear" w:color="auto" w:fill="FFFFFF"/>
        </w:rPr>
        <w:t xml:space="preserve">the performers are all volunteers who are doing it </w:t>
      </w:r>
      <w:r w:rsidR="008305C2" w:rsidRPr="00C4222A">
        <w:rPr>
          <w:rFonts w:ascii="Arial" w:hAnsi="Arial" w:cs="Arial"/>
          <w:color w:val="000000" w:themeColor="text1"/>
          <w:sz w:val="24"/>
          <w:szCs w:val="24"/>
          <w:shd w:val="clear" w:color="auto" w:fill="FFFFFF"/>
        </w:rPr>
        <w:t>‘for fun’</w:t>
      </w:r>
      <w:r w:rsidR="00B255BE" w:rsidRPr="00C4222A">
        <w:rPr>
          <w:rFonts w:ascii="Arial" w:hAnsi="Arial" w:cs="Arial"/>
          <w:color w:val="000000" w:themeColor="text1"/>
          <w:sz w:val="24"/>
          <w:szCs w:val="24"/>
          <w:shd w:val="clear" w:color="auto" w:fill="FFFFFF"/>
        </w:rPr>
        <w:t xml:space="preserve">. </w:t>
      </w:r>
      <w:r w:rsidR="00B255BE" w:rsidRPr="00C4222A">
        <w:rPr>
          <w:rFonts w:ascii="Arial" w:hAnsi="Arial" w:cs="Arial"/>
          <w:sz w:val="24"/>
          <w:szCs w:val="24"/>
        </w:rPr>
        <w:t>Beddow (1997) disagrees and has written extensively about the benefits of community theatre</w:t>
      </w:r>
      <w:r w:rsidR="00D73653" w:rsidRPr="00C4222A">
        <w:rPr>
          <w:rFonts w:ascii="Arial" w:hAnsi="Arial" w:cs="Arial"/>
          <w:sz w:val="24"/>
          <w:szCs w:val="24"/>
        </w:rPr>
        <w:t>. Inst</w:t>
      </w:r>
      <w:r w:rsidR="00B255BE" w:rsidRPr="00C4222A">
        <w:rPr>
          <w:rFonts w:ascii="Arial" w:hAnsi="Arial" w:cs="Arial"/>
          <w:sz w:val="24"/>
          <w:szCs w:val="24"/>
        </w:rPr>
        <w:t xml:space="preserve">ead of </w:t>
      </w:r>
      <w:r w:rsidR="00CC18D3" w:rsidRPr="00C4222A">
        <w:rPr>
          <w:rFonts w:ascii="Arial" w:hAnsi="Arial" w:cs="Arial"/>
          <w:sz w:val="24"/>
          <w:szCs w:val="24"/>
        </w:rPr>
        <w:t xml:space="preserve">community theatre </w:t>
      </w:r>
      <w:r w:rsidR="00B255BE" w:rsidRPr="00C4222A">
        <w:rPr>
          <w:rFonts w:ascii="Arial" w:hAnsi="Arial" w:cs="Arial"/>
          <w:sz w:val="24"/>
          <w:szCs w:val="24"/>
        </w:rPr>
        <w:t xml:space="preserve">being seen as a side hobby for an intelligent or affluent elite, </w:t>
      </w:r>
      <w:r w:rsidR="00CC18D3" w:rsidRPr="00C4222A">
        <w:rPr>
          <w:rFonts w:ascii="Arial" w:hAnsi="Arial" w:cs="Arial"/>
          <w:sz w:val="24"/>
          <w:szCs w:val="24"/>
        </w:rPr>
        <w:t>participation</w:t>
      </w:r>
      <w:r w:rsidR="00B255BE" w:rsidRPr="00C4222A">
        <w:rPr>
          <w:rFonts w:ascii="Arial" w:hAnsi="Arial" w:cs="Arial"/>
          <w:sz w:val="24"/>
          <w:szCs w:val="24"/>
        </w:rPr>
        <w:t xml:space="preserve"> should be seen as a vital and fundamental part of children's lives and</w:t>
      </w:r>
      <w:r w:rsidR="00B255BE" w:rsidRPr="00C4222A">
        <w:rPr>
          <w:rFonts w:ascii="Arial" w:hAnsi="Arial" w:cs="Arial"/>
          <w:sz w:val="24"/>
          <w:szCs w:val="24"/>
          <w:shd w:val="clear" w:color="auto" w:fill="FFFFFF"/>
        </w:rPr>
        <w:t xml:space="preserve"> </w:t>
      </w:r>
      <w:r w:rsidR="009E2DEA" w:rsidRPr="00C4222A">
        <w:rPr>
          <w:rFonts w:ascii="Arial" w:hAnsi="Arial" w:cs="Arial"/>
          <w:sz w:val="24"/>
          <w:szCs w:val="24"/>
          <w:shd w:val="clear" w:color="auto" w:fill="FFFFFF"/>
        </w:rPr>
        <w:t>also adds how</w:t>
      </w:r>
      <w:r w:rsidR="00B255BE" w:rsidRPr="00C4222A">
        <w:rPr>
          <w:rFonts w:ascii="Arial" w:hAnsi="Arial" w:cs="Arial"/>
          <w:sz w:val="24"/>
          <w:szCs w:val="24"/>
          <w:shd w:val="clear" w:color="auto" w:fill="FFFFFF"/>
        </w:rPr>
        <w:t xml:space="preserve"> an individual's participation in the arts has the potential to have a much wider impact on their participation in community and society, and indeed could, according to Beddow, have a profound influence on their future life direction. </w:t>
      </w:r>
      <w:r w:rsidR="00970D4D" w:rsidRPr="00C4222A">
        <w:rPr>
          <w:rFonts w:ascii="Arial" w:hAnsi="Arial" w:cs="Arial"/>
          <w:sz w:val="24"/>
          <w:szCs w:val="24"/>
          <w:shd w:val="clear" w:color="auto" w:fill="FFFFFF"/>
        </w:rPr>
        <w:t> </w:t>
      </w:r>
      <w:r w:rsidR="00EE03D1" w:rsidRPr="00C4222A">
        <w:rPr>
          <w:rFonts w:ascii="Arial" w:hAnsi="Arial" w:cs="Arial"/>
          <w:sz w:val="24"/>
          <w:szCs w:val="24"/>
          <w:shd w:val="clear" w:color="auto" w:fill="FFFFFF"/>
        </w:rPr>
        <w:t>B</w:t>
      </w:r>
      <w:r w:rsidR="00313313" w:rsidRPr="00C4222A">
        <w:rPr>
          <w:rFonts w:ascii="Arial" w:hAnsi="Arial" w:cs="Arial"/>
          <w:sz w:val="24"/>
          <w:szCs w:val="24"/>
          <w:shd w:val="clear" w:color="auto" w:fill="FFFFFF"/>
        </w:rPr>
        <w:t xml:space="preserve">eirn and Knight </w:t>
      </w:r>
      <w:r w:rsidR="00EE03D1" w:rsidRPr="00C4222A">
        <w:rPr>
          <w:rFonts w:ascii="Arial" w:hAnsi="Arial" w:cs="Arial"/>
          <w:sz w:val="24"/>
          <w:szCs w:val="24"/>
          <w:shd w:val="clear" w:color="auto" w:fill="FFFFFF"/>
        </w:rPr>
        <w:t>(2007)</w:t>
      </w:r>
      <w:r w:rsidR="00313313" w:rsidRPr="00C4222A">
        <w:rPr>
          <w:rFonts w:ascii="Arial" w:hAnsi="Arial" w:cs="Arial"/>
          <w:sz w:val="24"/>
          <w:szCs w:val="24"/>
          <w:shd w:val="clear" w:color="auto" w:fill="FFFFFF"/>
        </w:rPr>
        <w:t xml:space="preserve"> </w:t>
      </w:r>
      <w:r w:rsidR="006A2D85" w:rsidRPr="00C4222A">
        <w:rPr>
          <w:rFonts w:ascii="Arial" w:hAnsi="Arial" w:cs="Arial"/>
          <w:sz w:val="24"/>
          <w:szCs w:val="24"/>
          <w:shd w:val="clear" w:color="auto" w:fill="FFFFFF"/>
        </w:rPr>
        <w:t>agree, reporting</w:t>
      </w:r>
      <w:r w:rsidR="00970D4D" w:rsidRPr="00C4222A">
        <w:rPr>
          <w:rFonts w:ascii="Arial" w:hAnsi="Arial" w:cs="Arial"/>
          <w:sz w:val="24"/>
          <w:szCs w:val="24"/>
          <w:shd w:val="clear" w:color="auto" w:fill="FFFFFF"/>
        </w:rPr>
        <w:t xml:space="preserve"> </w:t>
      </w:r>
      <w:r w:rsidR="004757B1" w:rsidRPr="00C4222A">
        <w:rPr>
          <w:rFonts w:ascii="Arial" w:hAnsi="Arial" w:cs="Arial"/>
          <w:sz w:val="24"/>
          <w:szCs w:val="24"/>
          <w:shd w:val="clear" w:color="auto" w:fill="FFFFFF"/>
        </w:rPr>
        <w:t xml:space="preserve">on </w:t>
      </w:r>
      <w:r w:rsidR="005A155D" w:rsidRPr="00C4222A">
        <w:rPr>
          <w:rFonts w:ascii="Arial" w:hAnsi="Arial" w:cs="Arial"/>
          <w:sz w:val="24"/>
          <w:szCs w:val="24"/>
          <w:shd w:val="clear" w:color="auto" w:fill="FFFFFF"/>
        </w:rPr>
        <w:t xml:space="preserve">personal </w:t>
      </w:r>
      <w:r w:rsidR="004757B1" w:rsidRPr="00C4222A">
        <w:rPr>
          <w:rFonts w:ascii="Arial" w:hAnsi="Arial" w:cs="Arial"/>
          <w:sz w:val="24"/>
          <w:szCs w:val="24"/>
          <w:shd w:val="clear" w:color="auto" w:fill="FFFFFF"/>
        </w:rPr>
        <w:t>insights</w:t>
      </w:r>
      <w:r w:rsidR="00970D4D" w:rsidRPr="00C4222A">
        <w:rPr>
          <w:rFonts w:ascii="Arial" w:hAnsi="Arial" w:cs="Arial"/>
          <w:sz w:val="24"/>
          <w:szCs w:val="24"/>
          <w:shd w:val="clear" w:color="auto" w:fill="FFFFFF"/>
        </w:rPr>
        <w:t xml:space="preserve"> from student-centred theatre workshop</w:t>
      </w:r>
      <w:r w:rsidR="00B46B4D" w:rsidRPr="00C4222A">
        <w:rPr>
          <w:rFonts w:ascii="Arial" w:hAnsi="Arial" w:cs="Arial"/>
          <w:sz w:val="24"/>
          <w:szCs w:val="24"/>
          <w:shd w:val="clear" w:color="auto" w:fill="FFFFFF"/>
        </w:rPr>
        <w:t>s,</w:t>
      </w:r>
      <w:r w:rsidR="00970D4D" w:rsidRPr="00C4222A">
        <w:rPr>
          <w:rFonts w:ascii="Arial" w:hAnsi="Arial" w:cs="Arial"/>
          <w:sz w:val="24"/>
          <w:szCs w:val="24"/>
          <w:shd w:val="clear" w:color="auto" w:fill="FFFFFF"/>
        </w:rPr>
        <w:t xml:space="preserve"> that </w:t>
      </w:r>
      <w:r w:rsidR="005E1BBE" w:rsidRPr="00C4222A">
        <w:rPr>
          <w:rFonts w:ascii="Arial" w:hAnsi="Arial" w:cs="Arial"/>
          <w:sz w:val="24"/>
          <w:szCs w:val="24"/>
          <w:shd w:val="clear" w:color="auto" w:fill="FFFFFF"/>
        </w:rPr>
        <w:t xml:space="preserve">experiences and </w:t>
      </w:r>
      <w:r w:rsidR="00970D4D" w:rsidRPr="00C4222A">
        <w:rPr>
          <w:rFonts w:ascii="Arial" w:hAnsi="Arial" w:cs="Arial"/>
          <w:sz w:val="24"/>
          <w:szCs w:val="24"/>
          <w:shd w:val="clear" w:color="auto" w:fill="FFFFFF"/>
        </w:rPr>
        <w:t>innovations associated with community theatre can help to promote a critical pedagogy</w:t>
      </w:r>
      <w:r w:rsidR="004757B1" w:rsidRPr="00C4222A">
        <w:rPr>
          <w:rFonts w:ascii="Arial" w:hAnsi="Arial" w:cs="Arial"/>
          <w:sz w:val="24"/>
          <w:szCs w:val="24"/>
          <w:shd w:val="clear" w:color="auto" w:fill="FFFFFF"/>
        </w:rPr>
        <w:t xml:space="preserve"> in the management of </w:t>
      </w:r>
      <w:r w:rsidR="00970D4D" w:rsidRPr="00C4222A">
        <w:rPr>
          <w:rFonts w:ascii="Arial" w:hAnsi="Arial" w:cs="Arial"/>
          <w:sz w:val="24"/>
          <w:szCs w:val="24"/>
          <w:shd w:val="clear" w:color="auto" w:fill="FFFFFF"/>
        </w:rPr>
        <w:t>education.</w:t>
      </w:r>
      <w:r w:rsidR="004757B1" w:rsidRPr="00C4222A">
        <w:rPr>
          <w:rFonts w:ascii="Arial" w:hAnsi="Arial" w:cs="Arial"/>
          <w:sz w:val="24"/>
          <w:szCs w:val="24"/>
          <w:shd w:val="clear" w:color="auto" w:fill="FFFFFF"/>
        </w:rPr>
        <w:t xml:space="preserve"> </w:t>
      </w:r>
      <w:r w:rsidR="00EE6936" w:rsidRPr="00C4222A">
        <w:rPr>
          <w:rFonts w:ascii="Arial" w:hAnsi="Arial" w:cs="Arial"/>
          <w:sz w:val="24"/>
          <w:szCs w:val="24"/>
          <w:shd w:val="clear" w:color="auto" w:fill="FFFFFF"/>
        </w:rPr>
        <w:t xml:space="preserve">However, </w:t>
      </w:r>
      <w:r w:rsidR="003F5CEA" w:rsidRPr="00C4222A">
        <w:rPr>
          <w:rFonts w:ascii="Arial" w:hAnsi="Arial" w:cs="Arial"/>
          <w:sz w:val="24"/>
          <w:szCs w:val="24"/>
          <w:shd w:val="clear" w:color="auto" w:fill="FFFFFF"/>
        </w:rPr>
        <w:t>Elgison</w:t>
      </w:r>
      <w:r w:rsidR="000C784B" w:rsidRPr="00C4222A">
        <w:rPr>
          <w:rFonts w:ascii="Arial" w:hAnsi="Arial" w:cs="Arial"/>
          <w:sz w:val="24"/>
          <w:szCs w:val="24"/>
          <w:shd w:val="clear" w:color="auto" w:fill="FFFFFF"/>
        </w:rPr>
        <w:t xml:space="preserve"> </w:t>
      </w:r>
      <w:r w:rsidR="00BE7E74" w:rsidRPr="00C4222A">
        <w:rPr>
          <w:rFonts w:ascii="Arial" w:hAnsi="Arial" w:cs="Arial"/>
          <w:sz w:val="24"/>
          <w:szCs w:val="24"/>
          <w:shd w:val="clear" w:color="auto" w:fill="FFFFFF"/>
        </w:rPr>
        <w:t xml:space="preserve">et al </w:t>
      </w:r>
      <w:r w:rsidR="000C784B" w:rsidRPr="00C4222A">
        <w:rPr>
          <w:rFonts w:ascii="Arial" w:hAnsi="Arial" w:cs="Arial"/>
          <w:sz w:val="24"/>
          <w:szCs w:val="24"/>
          <w:shd w:val="clear" w:color="auto" w:fill="FFFFFF"/>
        </w:rPr>
        <w:t xml:space="preserve">(2005), </w:t>
      </w:r>
      <w:r w:rsidR="006A5D40" w:rsidRPr="00C4222A">
        <w:rPr>
          <w:rFonts w:ascii="Arial" w:hAnsi="Arial" w:cs="Arial"/>
          <w:sz w:val="24"/>
          <w:szCs w:val="24"/>
          <w:shd w:val="clear" w:color="auto" w:fill="FFFFFF"/>
        </w:rPr>
        <w:t xml:space="preserve">state that </w:t>
      </w:r>
      <w:r w:rsidR="00EE6936" w:rsidRPr="00C4222A">
        <w:rPr>
          <w:rFonts w:ascii="Arial" w:hAnsi="Arial" w:cs="Arial"/>
          <w:sz w:val="24"/>
          <w:szCs w:val="24"/>
          <w:shd w:val="clear" w:color="auto" w:fill="FFFFFF"/>
        </w:rPr>
        <w:t>it is unclear whether theat</w:t>
      </w:r>
      <w:r w:rsidR="00332D38" w:rsidRPr="00C4222A">
        <w:rPr>
          <w:rFonts w:ascii="Arial" w:hAnsi="Arial" w:cs="Arial"/>
          <w:sz w:val="24"/>
          <w:szCs w:val="24"/>
          <w:shd w:val="clear" w:color="auto" w:fill="FFFFFF"/>
        </w:rPr>
        <w:t xml:space="preserve">res </w:t>
      </w:r>
      <w:r w:rsidR="00AF661F" w:rsidRPr="00C4222A">
        <w:rPr>
          <w:rFonts w:ascii="Arial" w:hAnsi="Arial" w:cs="Arial"/>
          <w:sz w:val="24"/>
          <w:szCs w:val="24"/>
          <w:shd w:val="clear" w:color="auto" w:fill="FFFFFF"/>
        </w:rPr>
        <w:t xml:space="preserve">actually do </w:t>
      </w:r>
      <w:r w:rsidR="00EE6936" w:rsidRPr="00C4222A">
        <w:rPr>
          <w:rFonts w:ascii="Arial" w:hAnsi="Arial" w:cs="Arial"/>
          <w:sz w:val="24"/>
          <w:szCs w:val="24"/>
          <w:shd w:val="clear" w:color="auto" w:fill="FFFFFF"/>
        </w:rPr>
        <w:t>serve as a focal point for community development</w:t>
      </w:r>
      <w:r w:rsidR="00332D38" w:rsidRPr="00C4222A">
        <w:rPr>
          <w:rFonts w:ascii="Arial" w:hAnsi="Arial" w:cs="Arial"/>
          <w:sz w:val="24"/>
          <w:szCs w:val="24"/>
          <w:shd w:val="clear" w:color="auto" w:fill="FFFFFF"/>
        </w:rPr>
        <w:t xml:space="preserve"> and </w:t>
      </w:r>
      <w:r w:rsidR="005E3D71" w:rsidRPr="00C4222A">
        <w:rPr>
          <w:rFonts w:ascii="Arial" w:hAnsi="Arial" w:cs="Arial"/>
          <w:sz w:val="24"/>
          <w:szCs w:val="24"/>
          <w:shd w:val="clear" w:color="auto" w:fill="FFFFFF"/>
        </w:rPr>
        <w:t>suggests</w:t>
      </w:r>
      <w:r w:rsidR="00EE6936" w:rsidRPr="00C4222A">
        <w:rPr>
          <w:rFonts w:ascii="Arial" w:hAnsi="Arial" w:cs="Arial"/>
          <w:sz w:val="24"/>
          <w:szCs w:val="24"/>
          <w:shd w:val="clear" w:color="auto" w:fill="FFFFFF"/>
        </w:rPr>
        <w:t xml:space="preserve"> </w:t>
      </w:r>
      <w:r w:rsidR="00FE37DF" w:rsidRPr="00C4222A">
        <w:rPr>
          <w:rFonts w:ascii="Arial" w:hAnsi="Arial" w:cs="Arial"/>
          <w:sz w:val="24"/>
          <w:szCs w:val="24"/>
          <w:shd w:val="clear" w:color="auto" w:fill="FFFFFF"/>
        </w:rPr>
        <w:t>many people may</w:t>
      </w:r>
      <w:r w:rsidR="00EE6936" w:rsidRPr="00C4222A">
        <w:rPr>
          <w:rFonts w:ascii="Arial" w:hAnsi="Arial" w:cs="Arial"/>
          <w:sz w:val="24"/>
          <w:szCs w:val="24"/>
          <w:shd w:val="clear" w:color="auto" w:fill="FFFFFF"/>
        </w:rPr>
        <w:t xml:space="preserve"> see theat</w:t>
      </w:r>
      <w:r w:rsidR="00610849" w:rsidRPr="00C4222A">
        <w:rPr>
          <w:rFonts w:ascii="Arial" w:hAnsi="Arial" w:cs="Arial"/>
          <w:sz w:val="24"/>
          <w:szCs w:val="24"/>
          <w:shd w:val="clear" w:color="auto" w:fill="FFFFFF"/>
        </w:rPr>
        <w:t>re</w:t>
      </w:r>
      <w:r w:rsidR="00596E71" w:rsidRPr="00C4222A">
        <w:rPr>
          <w:rFonts w:ascii="Arial" w:hAnsi="Arial" w:cs="Arial"/>
          <w:sz w:val="24"/>
          <w:szCs w:val="24"/>
          <w:shd w:val="clear" w:color="auto" w:fill="FFFFFF"/>
        </w:rPr>
        <w:t>s</w:t>
      </w:r>
      <w:r w:rsidR="00EE6936" w:rsidRPr="00C4222A">
        <w:rPr>
          <w:rFonts w:ascii="Arial" w:hAnsi="Arial" w:cs="Arial"/>
          <w:sz w:val="24"/>
          <w:szCs w:val="24"/>
          <w:shd w:val="clear" w:color="auto" w:fill="FFFFFF"/>
        </w:rPr>
        <w:t xml:space="preserve"> purely as a</w:t>
      </w:r>
      <w:r w:rsidR="000F111F" w:rsidRPr="00C4222A">
        <w:rPr>
          <w:rFonts w:ascii="Arial" w:hAnsi="Arial" w:cs="Arial"/>
          <w:sz w:val="24"/>
          <w:szCs w:val="24"/>
          <w:shd w:val="clear" w:color="auto" w:fill="FFFFFF"/>
        </w:rPr>
        <w:t xml:space="preserve"> venue</w:t>
      </w:r>
      <w:r w:rsidR="00EE6936" w:rsidRPr="00C4222A">
        <w:rPr>
          <w:rFonts w:ascii="Arial" w:hAnsi="Arial" w:cs="Arial"/>
          <w:sz w:val="24"/>
          <w:szCs w:val="24"/>
          <w:shd w:val="clear" w:color="auto" w:fill="FFFFFF"/>
        </w:rPr>
        <w:t xml:space="preserve"> to </w:t>
      </w:r>
      <w:r w:rsidR="00350DD0" w:rsidRPr="00C4222A">
        <w:rPr>
          <w:rFonts w:ascii="Arial" w:hAnsi="Arial" w:cs="Arial"/>
          <w:sz w:val="24"/>
          <w:szCs w:val="24"/>
          <w:shd w:val="clear" w:color="auto" w:fill="FFFFFF"/>
        </w:rPr>
        <w:t>watch a</w:t>
      </w:r>
      <w:r w:rsidR="000F111F" w:rsidRPr="00C4222A">
        <w:rPr>
          <w:rFonts w:ascii="Arial" w:hAnsi="Arial" w:cs="Arial"/>
          <w:sz w:val="24"/>
          <w:szCs w:val="24"/>
          <w:shd w:val="clear" w:color="auto" w:fill="FFFFFF"/>
        </w:rPr>
        <w:t xml:space="preserve"> performance</w:t>
      </w:r>
      <w:r w:rsidR="005E3D71" w:rsidRPr="00C4222A">
        <w:rPr>
          <w:rFonts w:ascii="Arial" w:hAnsi="Arial" w:cs="Arial"/>
          <w:sz w:val="24"/>
          <w:szCs w:val="24"/>
          <w:shd w:val="clear" w:color="auto" w:fill="FFFFFF"/>
        </w:rPr>
        <w:t>.</w:t>
      </w:r>
      <w:r w:rsidR="00200EA9" w:rsidRPr="00C4222A">
        <w:rPr>
          <w:rFonts w:ascii="Arial" w:hAnsi="Arial" w:cs="Arial"/>
          <w:sz w:val="24"/>
          <w:szCs w:val="24"/>
          <w:shd w:val="clear" w:color="auto" w:fill="FFFFFF"/>
        </w:rPr>
        <w:t xml:space="preserve"> Warren (2020) </w:t>
      </w:r>
      <w:r w:rsidR="003D08DD" w:rsidRPr="00C4222A">
        <w:rPr>
          <w:rFonts w:ascii="Arial" w:hAnsi="Arial" w:cs="Arial"/>
          <w:sz w:val="24"/>
          <w:szCs w:val="24"/>
          <w:shd w:val="clear" w:color="auto" w:fill="FFFFFF"/>
        </w:rPr>
        <w:t>disagrees and</w:t>
      </w:r>
      <w:r w:rsidR="005E1BBE" w:rsidRPr="00C4222A">
        <w:rPr>
          <w:rFonts w:ascii="Arial" w:hAnsi="Arial" w:cs="Arial"/>
          <w:sz w:val="24"/>
          <w:szCs w:val="24"/>
          <w:shd w:val="clear" w:color="auto" w:fill="FFFFFF"/>
        </w:rPr>
        <w:t xml:space="preserve"> writes</w:t>
      </w:r>
      <w:r w:rsidR="00200EA9" w:rsidRPr="00C4222A">
        <w:rPr>
          <w:rFonts w:ascii="Arial" w:hAnsi="Arial" w:cs="Arial"/>
          <w:sz w:val="24"/>
          <w:szCs w:val="24"/>
          <w:shd w:val="clear" w:color="auto" w:fill="FFFFFF"/>
        </w:rPr>
        <w:t xml:space="preserve"> about community engagement and </w:t>
      </w:r>
      <w:r w:rsidR="007F582F" w:rsidRPr="00C4222A">
        <w:rPr>
          <w:rFonts w:ascii="Arial" w:hAnsi="Arial" w:cs="Arial"/>
          <w:sz w:val="24"/>
          <w:szCs w:val="24"/>
          <w:shd w:val="clear" w:color="auto" w:fill="FFFFFF"/>
        </w:rPr>
        <w:t>the</w:t>
      </w:r>
      <w:r w:rsidR="00DE74B4" w:rsidRPr="00C4222A">
        <w:rPr>
          <w:rFonts w:ascii="Arial" w:hAnsi="Arial" w:cs="Arial"/>
          <w:sz w:val="24"/>
          <w:szCs w:val="24"/>
          <w:shd w:val="clear" w:color="auto" w:fill="FFFFFF"/>
        </w:rPr>
        <w:t xml:space="preserve"> positive</w:t>
      </w:r>
      <w:r w:rsidR="007F582F" w:rsidRPr="00C4222A">
        <w:rPr>
          <w:rFonts w:ascii="Arial" w:hAnsi="Arial" w:cs="Arial"/>
          <w:sz w:val="24"/>
          <w:szCs w:val="24"/>
          <w:shd w:val="clear" w:color="auto" w:fill="FFFFFF"/>
        </w:rPr>
        <w:t xml:space="preserve"> </w:t>
      </w:r>
      <w:r w:rsidR="00DF32A7" w:rsidRPr="00C4222A">
        <w:rPr>
          <w:rFonts w:ascii="Arial" w:hAnsi="Arial" w:cs="Arial"/>
          <w:sz w:val="24"/>
          <w:szCs w:val="24"/>
          <w:shd w:val="clear" w:color="auto" w:fill="FFFFFF"/>
        </w:rPr>
        <w:t xml:space="preserve">opportunity of </w:t>
      </w:r>
      <w:r w:rsidR="00200EA9" w:rsidRPr="00C4222A">
        <w:rPr>
          <w:rFonts w:ascii="Arial" w:hAnsi="Arial" w:cs="Arial"/>
          <w:sz w:val="24"/>
          <w:szCs w:val="24"/>
        </w:rPr>
        <w:t>expression of local identities through theatr</w:t>
      </w:r>
      <w:r w:rsidR="007F582F" w:rsidRPr="00C4222A">
        <w:rPr>
          <w:rFonts w:ascii="Arial" w:hAnsi="Arial" w:cs="Arial"/>
          <w:sz w:val="24"/>
          <w:szCs w:val="24"/>
        </w:rPr>
        <w:t>ical</w:t>
      </w:r>
      <w:r w:rsidR="00BD4DA5" w:rsidRPr="00C4222A">
        <w:rPr>
          <w:rFonts w:ascii="Arial" w:hAnsi="Arial" w:cs="Arial"/>
          <w:sz w:val="24"/>
          <w:szCs w:val="24"/>
        </w:rPr>
        <w:t xml:space="preserve"> participation</w:t>
      </w:r>
      <w:r w:rsidR="00A80B08" w:rsidRPr="00C4222A">
        <w:rPr>
          <w:rFonts w:ascii="Arial" w:hAnsi="Arial" w:cs="Arial"/>
          <w:sz w:val="24"/>
          <w:szCs w:val="24"/>
        </w:rPr>
        <w:t xml:space="preserve"> and</w:t>
      </w:r>
      <w:r w:rsidR="00FE37DF" w:rsidRPr="00C4222A">
        <w:rPr>
          <w:rFonts w:ascii="Arial" w:hAnsi="Arial" w:cs="Arial"/>
          <w:sz w:val="24"/>
          <w:szCs w:val="24"/>
          <w:shd w:val="clear" w:color="auto" w:fill="FFFFFF"/>
        </w:rPr>
        <w:t xml:space="preserve"> </w:t>
      </w:r>
      <w:r w:rsidR="003A676C" w:rsidRPr="00C4222A">
        <w:rPr>
          <w:rFonts w:ascii="Arial" w:hAnsi="Arial" w:cs="Arial"/>
          <w:kern w:val="0"/>
          <w:sz w:val="24"/>
          <w:szCs w:val="24"/>
          <w:shd w:val="clear" w:color="auto" w:fill="FFFFFF"/>
          <w14:ligatures w14:val="none"/>
        </w:rPr>
        <w:t xml:space="preserve">Leblanc (2020), an artistic director, explains community theatre as a resource that can bring people together and connect arts and culture with life. </w:t>
      </w:r>
      <w:r w:rsidR="0018511A" w:rsidRPr="00C4222A">
        <w:rPr>
          <w:rFonts w:ascii="Arial" w:hAnsi="Arial" w:cs="Arial"/>
          <w:kern w:val="0"/>
          <w:sz w:val="24"/>
          <w:szCs w:val="24"/>
          <w:shd w:val="clear" w:color="auto" w:fill="FFFFFF"/>
          <w14:ligatures w14:val="none"/>
        </w:rPr>
        <w:t>P</w:t>
      </w:r>
      <w:r w:rsidR="00841442" w:rsidRPr="00C4222A">
        <w:rPr>
          <w:rFonts w:ascii="Arial" w:hAnsi="Arial" w:cs="Arial"/>
          <w:kern w:val="0"/>
          <w:sz w:val="24"/>
          <w:szCs w:val="24"/>
          <w:shd w:val="clear" w:color="auto" w:fill="FFFFFF"/>
          <w14:ligatures w14:val="none"/>
        </w:rPr>
        <w:t>articipation in community theatre is so important as it</w:t>
      </w:r>
      <w:r w:rsidR="00E14DFD" w:rsidRPr="00C4222A">
        <w:rPr>
          <w:rFonts w:ascii="Arial" w:hAnsi="Arial" w:cs="Arial"/>
          <w:kern w:val="0"/>
          <w:sz w:val="24"/>
          <w:szCs w:val="24"/>
          <w:shd w:val="clear" w:color="auto" w:fill="FFFFFF"/>
          <w14:ligatures w14:val="none"/>
        </w:rPr>
        <w:t xml:space="preserve"> creates deep connections between </w:t>
      </w:r>
      <w:r w:rsidR="00011524" w:rsidRPr="00C4222A">
        <w:rPr>
          <w:rFonts w:ascii="Arial" w:hAnsi="Arial" w:cs="Arial"/>
          <w:kern w:val="0"/>
          <w:sz w:val="24"/>
          <w:szCs w:val="24"/>
          <w:shd w:val="clear" w:color="auto" w:fill="FFFFFF"/>
          <w14:ligatures w14:val="none"/>
        </w:rPr>
        <w:t>people and</w:t>
      </w:r>
      <w:r w:rsidR="00E14DFD" w:rsidRPr="00C4222A">
        <w:rPr>
          <w:rFonts w:ascii="Arial" w:hAnsi="Arial" w:cs="Arial"/>
          <w:kern w:val="0"/>
          <w:sz w:val="24"/>
          <w:szCs w:val="24"/>
          <w:shd w:val="clear" w:color="auto" w:fill="FFFFFF"/>
          <w14:ligatures w14:val="none"/>
        </w:rPr>
        <w:t xml:space="preserve"> encourages active listening </w:t>
      </w:r>
      <w:r w:rsidR="00F3097C" w:rsidRPr="00C4222A">
        <w:rPr>
          <w:rFonts w:ascii="Arial" w:hAnsi="Arial" w:cs="Arial"/>
          <w:kern w:val="0"/>
          <w:sz w:val="24"/>
          <w:szCs w:val="24"/>
          <w:shd w:val="clear" w:color="auto" w:fill="FFFFFF"/>
          <w14:ligatures w14:val="none"/>
        </w:rPr>
        <w:t xml:space="preserve">across deep divides of difference and new, shared </w:t>
      </w:r>
      <w:r w:rsidR="00011524" w:rsidRPr="00C4222A">
        <w:rPr>
          <w:rFonts w:ascii="Arial" w:hAnsi="Arial" w:cs="Arial"/>
          <w:kern w:val="0"/>
          <w:sz w:val="24"/>
          <w:szCs w:val="24"/>
          <w:shd w:val="clear" w:color="auto" w:fill="FFFFFF"/>
          <w14:ligatures w14:val="none"/>
        </w:rPr>
        <w:t>understandings</w:t>
      </w:r>
      <w:r w:rsidR="00AC63E9" w:rsidRPr="00C4222A">
        <w:rPr>
          <w:rFonts w:ascii="Arial" w:hAnsi="Arial" w:cs="Arial"/>
          <w:kern w:val="0"/>
          <w:sz w:val="24"/>
          <w:szCs w:val="24"/>
          <w:shd w:val="clear" w:color="auto" w:fill="FFFFFF"/>
          <w14:ligatures w14:val="none"/>
        </w:rPr>
        <w:t xml:space="preserve"> Fisher (2002)</w:t>
      </w:r>
      <w:r w:rsidR="00011524" w:rsidRPr="00C4222A">
        <w:rPr>
          <w:rFonts w:ascii="Arial" w:hAnsi="Arial" w:cs="Arial"/>
          <w:kern w:val="0"/>
          <w:sz w:val="24"/>
          <w:szCs w:val="24"/>
          <w:shd w:val="clear" w:color="auto" w:fill="FFFFFF"/>
          <w14:ligatures w14:val="none"/>
        </w:rPr>
        <w:t xml:space="preserve">. </w:t>
      </w:r>
      <w:r w:rsidR="005E5E58" w:rsidRPr="00C4222A">
        <w:rPr>
          <w:rFonts w:ascii="Arial" w:hAnsi="Arial" w:cs="Arial"/>
          <w:kern w:val="0"/>
          <w:sz w:val="24"/>
          <w:szCs w:val="24"/>
          <w:shd w:val="clear" w:color="auto" w:fill="FFFFFF"/>
          <w14:ligatures w14:val="none"/>
        </w:rPr>
        <w:t>Ch</w:t>
      </w:r>
      <w:r w:rsidR="009953A6" w:rsidRPr="00C4222A">
        <w:rPr>
          <w:rFonts w:ascii="Arial" w:hAnsi="Arial" w:cs="Arial"/>
          <w:kern w:val="0"/>
          <w:sz w:val="24"/>
          <w:szCs w:val="24"/>
          <w:shd w:val="clear" w:color="auto" w:fill="FFFFFF"/>
          <w14:ligatures w14:val="none"/>
        </w:rPr>
        <w:t>esnicka</w:t>
      </w:r>
      <w:r w:rsidR="006C6332" w:rsidRPr="00C4222A">
        <w:rPr>
          <w:rFonts w:ascii="Arial" w:hAnsi="Arial" w:cs="Arial"/>
          <w:kern w:val="0"/>
          <w:sz w:val="24"/>
          <w:szCs w:val="24"/>
          <w:shd w:val="clear" w:color="auto" w:fill="FFFFFF"/>
          <w14:ligatures w14:val="none"/>
        </w:rPr>
        <w:t xml:space="preserve"> (2019)</w:t>
      </w:r>
      <w:r w:rsidR="009953A6" w:rsidRPr="00C4222A">
        <w:rPr>
          <w:rFonts w:ascii="Arial" w:hAnsi="Arial" w:cs="Arial"/>
          <w:kern w:val="0"/>
          <w:sz w:val="24"/>
          <w:szCs w:val="24"/>
          <w:shd w:val="clear" w:color="auto" w:fill="FFFFFF"/>
          <w14:ligatures w14:val="none"/>
        </w:rPr>
        <w:t xml:space="preserve"> runs a community theatre group and </w:t>
      </w:r>
      <w:r w:rsidR="009F3301" w:rsidRPr="00C4222A">
        <w:rPr>
          <w:rFonts w:ascii="Arial" w:hAnsi="Arial" w:cs="Arial"/>
          <w:kern w:val="0"/>
          <w:sz w:val="24"/>
          <w:szCs w:val="24"/>
          <w:shd w:val="clear" w:color="auto" w:fill="FFFFFF"/>
          <w14:ligatures w14:val="none"/>
        </w:rPr>
        <w:t>explains</w:t>
      </w:r>
      <w:r w:rsidR="00F16FCB" w:rsidRPr="00C4222A">
        <w:rPr>
          <w:rFonts w:ascii="Arial" w:hAnsi="Arial" w:cs="Arial"/>
          <w:kern w:val="0"/>
          <w:sz w:val="24"/>
          <w:szCs w:val="24"/>
          <w:shd w:val="clear" w:color="auto" w:fill="FFFFFF"/>
          <w14:ligatures w14:val="none"/>
        </w:rPr>
        <w:t xml:space="preserve"> that</w:t>
      </w:r>
      <w:r w:rsidR="009953A6" w:rsidRPr="00C4222A">
        <w:rPr>
          <w:rFonts w:ascii="Arial" w:hAnsi="Arial" w:cs="Arial"/>
          <w:kern w:val="0"/>
          <w:sz w:val="24"/>
          <w:szCs w:val="24"/>
          <w:shd w:val="clear" w:color="auto" w:fill="FFFFFF"/>
          <w14:ligatures w14:val="none"/>
        </w:rPr>
        <w:t xml:space="preserve"> </w:t>
      </w:r>
      <w:r w:rsidR="00C56D47" w:rsidRPr="00C4222A">
        <w:rPr>
          <w:rFonts w:ascii="Arial" w:hAnsi="Arial" w:cs="Arial"/>
          <w:kern w:val="0"/>
          <w:sz w:val="24"/>
          <w:szCs w:val="24"/>
          <w:shd w:val="clear" w:color="auto" w:fill="FFFFFF"/>
          <w14:ligatures w14:val="none"/>
        </w:rPr>
        <w:t>community theatre is a safe place for</w:t>
      </w:r>
      <w:r w:rsidR="00D26108" w:rsidRPr="00C4222A">
        <w:rPr>
          <w:rFonts w:ascii="Arial" w:hAnsi="Arial" w:cs="Arial"/>
          <w:kern w:val="0"/>
          <w:sz w:val="24"/>
          <w:szCs w:val="24"/>
          <w:shd w:val="clear" w:color="auto" w:fill="FFFFFF"/>
          <w14:ligatures w14:val="none"/>
        </w:rPr>
        <w:t xml:space="preserve"> people to come together</w:t>
      </w:r>
      <w:r w:rsidR="00091526" w:rsidRPr="00C4222A">
        <w:rPr>
          <w:rFonts w:ascii="Arial" w:hAnsi="Arial" w:cs="Arial"/>
          <w:kern w:val="0"/>
          <w:sz w:val="24"/>
          <w:szCs w:val="24"/>
          <w:shd w:val="clear" w:color="auto" w:fill="FFFFFF"/>
          <w14:ligatures w14:val="none"/>
        </w:rPr>
        <w:t xml:space="preserve"> and</w:t>
      </w:r>
      <w:r w:rsidR="00A632AC" w:rsidRPr="00C4222A">
        <w:rPr>
          <w:rFonts w:ascii="Arial" w:hAnsi="Arial" w:cs="Arial"/>
          <w:kern w:val="0"/>
          <w:sz w:val="24"/>
          <w:szCs w:val="24"/>
          <w:shd w:val="clear" w:color="auto" w:fill="FFFFFF"/>
          <w14:ligatures w14:val="none"/>
        </w:rPr>
        <w:t xml:space="preserve"> explore</w:t>
      </w:r>
      <w:r w:rsidR="00A632AC" w:rsidRPr="00C4222A">
        <w:rPr>
          <w:rFonts w:ascii="Arial" w:hAnsi="Arial" w:cs="Arial"/>
          <w:sz w:val="24"/>
          <w:szCs w:val="24"/>
          <w:shd w:val="clear" w:color="auto" w:fill="FFFFFF"/>
        </w:rPr>
        <w:t xml:space="preserve"> ways in which community</w:t>
      </w:r>
      <w:r w:rsidR="00140B55" w:rsidRPr="00C4222A">
        <w:rPr>
          <w:rFonts w:ascii="Arial" w:hAnsi="Arial" w:cs="Arial"/>
          <w:sz w:val="24"/>
          <w:szCs w:val="24"/>
          <w:shd w:val="clear" w:color="auto" w:fill="FFFFFF"/>
        </w:rPr>
        <w:t xml:space="preserve"> </w:t>
      </w:r>
      <w:r w:rsidR="002A569E" w:rsidRPr="00C4222A">
        <w:rPr>
          <w:rFonts w:ascii="Arial" w:hAnsi="Arial" w:cs="Arial"/>
          <w:sz w:val="24"/>
          <w:szCs w:val="24"/>
          <w:shd w:val="clear" w:color="auto" w:fill="FFFFFF"/>
        </w:rPr>
        <w:t>participation</w:t>
      </w:r>
      <w:r w:rsidR="00A632AC" w:rsidRPr="00C4222A">
        <w:rPr>
          <w:rFonts w:ascii="Arial" w:hAnsi="Arial" w:cs="Arial"/>
          <w:sz w:val="24"/>
          <w:szCs w:val="24"/>
          <w:shd w:val="clear" w:color="auto" w:fill="FFFFFF"/>
        </w:rPr>
        <w:t xml:space="preserve"> reaches out to underserved populations </w:t>
      </w:r>
      <w:r w:rsidR="00C7104A" w:rsidRPr="00C4222A">
        <w:rPr>
          <w:rFonts w:ascii="Arial" w:hAnsi="Arial" w:cs="Arial"/>
          <w:sz w:val="24"/>
          <w:szCs w:val="24"/>
          <w:shd w:val="clear" w:color="auto" w:fill="FFFFFF"/>
        </w:rPr>
        <w:t>bringing</w:t>
      </w:r>
      <w:r w:rsidR="00A632AC" w:rsidRPr="00C4222A">
        <w:rPr>
          <w:rFonts w:ascii="Arial" w:hAnsi="Arial" w:cs="Arial"/>
          <w:sz w:val="24"/>
          <w:szCs w:val="24"/>
          <w:shd w:val="clear" w:color="auto" w:fill="FFFFFF"/>
        </w:rPr>
        <w:t xml:space="preserve"> the community together</w:t>
      </w:r>
      <w:r w:rsidR="005A0277" w:rsidRPr="00C4222A">
        <w:rPr>
          <w:rFonts w:ascii="Arial" w:hAnsi="Arial" w:cs="Arial"/>
          <w:sz w:val="24"/>
          <w:szCs w:val="24"/>
          <w:shd w:val="clear" w:color="auto" w:fill="FFFFFF"/>
        </w:rPr>
        <w:t>, an</w:t>
      </w:r>
      <w:r w:rsidR="002A569E" w:rsidRPr="00C4222A">
        <w:rPr>
          <w:rFonts w:ascii="Arial" w:hAnsi="Arial" w:cs="Arial"/>
          <w:sz w:val="24"/>
          <w:szCs w:val="24"/>
          <w:shd w:val="clear" w:color="auto" w:fill="FFFFFF"/>
        </w:rPr>
        <w:t>d</w:t>
      </w:r>
      <w:r w:rsidR="005A0277" w:rsidRPr="00C4222A">
        <w:rPr>
          <w:rFonts w:ascii="Arial" w:hAnsi="Arial" w:cs="Arial"/>
          <w:sz w:val="24"/>
          <w:szCs w:val="24"/>
          <w:shd w:val="clear" w:color="auto" w:fill="FFFFFF"/>
        </w:rPr>
        <w:t xml:space="preserve"> </w:t>
      </w:r>
      <w:r w:rsidR="00DF44EE" w:rsidRPr="00C4222A">
        <w:rPr>
          <w:rFonts w:ascii="Arial" w:hAnsi="Arial" w:cs="Arial"/>
          <w:color w:val="000000"/>
          <w:sz w:val="24"/>
          <w:szCs w:val="24"/>
          <w:shd w:val="clear" w:color="auto" w:fill="FFFFFF"/>
        </w:rPr>
        <w:t>that c</w:t>
      </w:r>
      <w:r w:rsidR="005A0277" w:rsidRPr="00C4222A">
        <w:rPr>
          <w:rFonts w:ascii="Arial" w:hAnsi="Arial" w:cs="Arial"/>
          <w:color w:val="000000"/>
          <w:sz w:val="24"/>
          <w:szCs w:val="24"/>
          <w:shd w:val="clear" w:color="auto" w:fill="FFFFFF"/>
        </w:rPr>
        <w:t xml:space="preserve">ommunity theatre is the one place where </w:t>
      </w:r>
      <w:r w:rsidR="0030074F" w:rsidRPr="00C4222A">
        <w:rPr>
          <w:rFonts w:ascii="Arial" w:hAnsi="Arial" w:cs="Arial"/>
          <w:color w:val="000000"/>
          <w:sz w:val="24"/>
          <w:szCs w:val="24"/>
          <w:shd w:val="clear" w:color="auto" w:fill="FFFFFF"/>
        </w:rPr>
        <w:t xml:space="preserve">provision </w:t>
      </w:r>
      <w:r w:rsidR="005A0277" w:rsidRPr="00C4222A">
        <w:rPr>
          <w:rFonts w:ascii="Arial" w:hAnsi="Arial" w:cs="Arial"/>
          <w:color w:val="000000"/>
          <w:sz w:val="24"/>
          <w:szCs w:val="24"/>
          <w:shd w:val="clear" w:color="auto" w:fill="FFFFFF"/>
        </w:rPr>
        <w:t>is considered an asset</w:t>
      </w:r>
      <w:r w:rsidR="0030074F" w:rsidRPr="00C4222A">
        <w:rPr>
          <w:rFonts w:ascii="Arial" w:hAnsi="Arial" w:cs="Arial"/>
          <w:color w:val="000000"/>
          <w:sz w:val="24"/>
          <w:szCs w:val="24"/>
          <w:shd w:val="clear" w:color="auto" w:fill="FFFFFF"/>
        </w:rPr>
        <w:t xml:space="preserve"> and an opportunity </w:t>
      </w:r>
      <w:r w:rsidR="009310BC" w:rsidRPr="00C4222A">
        <w:rPr>
          <w:rFonts w:ascii="Arial" w:hAnsi="Arial" w:cs="Arial"/>
          <w:color w:val="000000"/>
          <w:sz w:val="24"/>
          <w:szCs w:val="24"/>
          <w:shd w:val="clear" w:color="auto" w:fill="FFFFFF"/>
        </w:rPr>
        <w:t xml:space="preserve">for </w:t>
      </w:r>
      <w:r w:rsidR="0030074F" w:rsidRPr="00C4222A">
        <w:rPr>
          <w:rFonts w:ascii="Arial" w:hAnsi="Arial" w:cs="Arial"/>
          <w:color w:val="000000"/>
          <w:sz w:val="24"/>
          <w:szCs w:val="24"/>
          <w:shd w:val="clear" w:color="auto" w:fill="FFFFFF"/>
        </w:rPr>
        <w:t>self-expression</w:t>
      </w:r>
      <w:r w:rsidR="00A632AC" w:rsidRPr="00C4222A">
        <w:rPr>
          <w:rFonts w:ascii="Arial" w:hAnsi="Arial" w:cs="Arial"/>
          <w:sz w:val="24"/>
          <w:szCs w:val="24"/>
          <w:shd w:val="clear" w:color="auto" w:fill="FFFFFF"/>
        </w:rPr>
        <w:t>.</w:t>
      </w:r>
      <w:r w:rsidR="009953A6" w:rsidRPr="00C4222A">
        <w:rPr>
          <w:rFonts w:ascii="Arial" w:hAnsi="Arial" w:cs="Arial"/>
          <w:kern w:val="0"/>
          <w:sz w:val="24"/>
          <w:szCs w:val="24"/>
          <w:shd w:val="clear" w:color="auto" w:fill="FFFFFF"/>
          <w14:ligatures w14:val="none"/>
        </w:rPr>
        <w:t xml:space="preserve"> </w:t>
      </w:r>
    </w:p>
    <w:p w14:paraId="28F7FE83" w14:textId="77777777" w:rsidR="00377F4F" w:rsidRPr="00C4222A" w:rsidRDefault="00377F4F" w:rsidP="00877E63">
      <w:pPr>
        <w:spacing w:line="276" w:lineRule="auto"/>
        <w:jc w:val="both"/>
        <w:rPr>
          <w:rFonts w:ascii="Arial" w:hAnsi="Arial" w:cs="Arial"/>
          <w:kern w:val="0"/>
          <w:sz w:val="24"/>
          <w:szCs w:val="24"/>
          <w:shd w:val="clear" w:color="auto" w:fill="FFFFFF"/>
          <w14:ligatures w14:val="none"/>
        </w:rPr>
      </w:pPr>
    </w:p>
    <w:p w14:paraId="5DC00B91" w14:textId="6A7B1D2B" w:rsidR="00900605" w:rsidRPr="00C4222A" w:rsidRDefault="00304CF9" w:rsidP="00877E63">
      <w:pPr>
        <w:spacing w:line="276" w:lineRule="auto"/>
        <w:jc w:val="both"/>
        <w:rPr>
          <w:rFonts w:ascii="Arial" w:hAnsi="Arial" w:cs="Arial"/>
          <w:sz w:val="24"/>
          <w:szCs w:val="24"/>
          <w:shd w:val="clear" w:color="auto" w:fill="FFFFFF"/>
        </w:rPr>
      </w:pPr>
      <w:r w:rsidRPr="00C4222A">
        <w:rPr>
          <w:rFonts w:ascii="Arial" w:hAnsi="Arial" w:cs="Arial"/>
          <w:kern w:val="0"/>
          <w:sz w:val="24"/>
          <w:szCs w:val="24"/>
          <w:shd w:val="clear" w:color="auto" w:fill="FFFFFF"/>
          <w14:ligatures w14:val="none"/>
        </w:rPr>
        <w:t>Researching the</w:t>
      </w:r>
      <w:r w:rsidR="009A74FA" w:rsidRPr="00C4222A">
        <w:rPr>
          <w:rFonts w:ascii="Arial" w:hAnsi="Arial" w:cs="Arial"/>
          <w:kern w:val="0"/>
          <w:sz w:val="24"/>
          <w:szCs w:val="24"/>
          <w:shd w:val="clear" w:color="auto" w:fill="FFFFFF"/>
          <w14:ligatures w14:val="none"/>
        </w:rPr>
        <w:t xml:space="preserve"> impac</w:t>
      </w:r>
      <w:r w:rsidR="00CC51C0" w:rsidRPr="00C4222A">
        <w:rPr>
          <w:rFonts w:ascii="Arial" w:hAnsi="Arial" w:cs="Arial"/>
          <w:kern w:val="0"/>
          <w:sz w:val="24"/>
          <w:szCs w:val="24"/>
          <w:shd w:val="clear" w:color="auto" w:fill="FFFFFF"/>
          <w14:ligatures w14:val="none"/>
        </w:rPr>
        <w:t>t of community theatre to a chil</w:t>
      </w:r>
      <w:r w:rsidR="004A4CEB" w:rsidRPr="00C4222A">
        <w:rPr>
          <w:rFonts w:ascii="Arial" w:hAnsi="Arial" w:cs="Arial"/>
          <w:kern w:val="0"/>
          <w:sz w:val="24"/>
          <w:szCs w:val="24"/>
          <w:shd w:val="clear" w:color="auto" w:fill="FFFFFF"/>
          <w14:ligatures w14:val="none"/>
        </w:rPr>
        <w:t>d’s learning and development,</w:t>
      </w:r>
      <w:r w:rsidR="003A676C" w:rsidRPr="00C4222A">
        <w:rPr>
          <w:rFonts w:ascii="Arial" w:hAnsi="Arial" w:cs="Arial"/>
          <w:kern w:val="0"/>
          <w:sz w:val="24"/>
          <w:szCs w:val="24"/>
          <w:shd w:val="clear" w:color="auto" w:fill="FFFFFF"/>
          <w14:ligatures w14:val="none"/>
        </w:rPr>
        <w:t xml:space="preserve"> Lionheart Theatre Company</w:t>
      </w:r>
      <w:r w:rsidR="005B6F35" w:rsidRPr="00C4222A">
        <w:rPr>
          <w:rFonts w:ascii="Arial" w:hAnsi="Arial" w:cs="Arial"/>
          <w:kern w:val="0"/>
          <w:sz w:val="24"/>
          <w:szCs w:val="24"/>
          <w:shd w:val="clear" w:color="auto" w:fill="FFFFFF"/>
          <w14:ligatures w14:val="none"/>
        </w:rPr>
        <w:t xml:space="preserve"> </w:t>
      </w:r>
      <w:r w:rsidR="003A676C" w:rsidRPr="00C4222A">
        <w:rPr>
          <w:rFonts w:ascii="Arial" w:hAnsi="Arial" w:cs="Arial"/>
          <w:kern w:val="0"/>
          <w:sz w:val="24"/>
          <w:szCs w:val="24"/>
          <w:shd w:val="clear" w:color="auto" w:fill="FFFFFF"/>
          <w14:ligatures w14:val="none"/>
        </w:rPr>
        <w:t xml:space="preserve">are a typical example of a community theatre group who recognise how there can be a distinct link between community theatre and education, and how it can bring about change and promote creativity. </w:t>
      </w:r>
      <w:r w:rsidR="00181ACA" w:rsidRPr="00C4222A">
        <w:rPr>
          <w:rFonts w:ascii="Arial" w:hAnsi="Arial" w:cs="Arial"/>
          <w:kern w:val="0"/>
          <w:sz w:val="24"/>
          <w:szCs w:val="24"/>
          <w:shd w:val="clear" w:color="auto" w:fill="FFFFFF"/>
          <w14:ligatures w14:val="none"/>
        </w:rPr>
        <w:t>Schmi</w:t>
      </w:r>
      <w:r w:rsidR="00ED57F9" w:rsidRPr="00C4222A">
        <w:rPr>
          <w:rFonts w:ascii="Arial" w:hAnsi="Arial" w:cs="Arial"/>
          <w:kern w:val="0"/>
          <w:sz w:val="24"/>
          <w:szCs w:val="24"/>
          <w:shd w:val="clear" w:color="auto" w:fill="FFFFFF"/>
          <w14:ligatures w14:val="none"/>
        </w:rPr>
        <w:t>dt</w:t>
      </w:r>
      <w:r w:rsidR="00181ACA" w:rsidRPr="00C4222A">
        <w:rPr>
          <w:rFonts w:ascii="Arial" w:hAnsi="Arial" w:cs="Arial"/>
          <w:kern w:val="0"/>
          <w:sz w:val="24"/>
          <w:szCs w:val="24"/>
          <w:shd w:val="clear" w:color="auto" w:fill="FFFFFF"/>
          <w14:ligatures w14:val="none"/>
        </w:rPr>
        <w:t xml:space="preserve">-Campbell (2014) </w:t>
      </w:r>
      <w:r w:rsidR="00ED57F9" w:rsidRPr="00C4222A">
        <w:rPr>
          <w:rFonts w:ascii="Arial" w:hAnsi="Arial" w:cs="Arial"/>
          <w:kern w:val="0"/>
          <w:sz w:val="24"/>
          <w:szCs w:val="24"/>
          <w:shd w:val="clear" w:color="auto" w:fill="FFFFFF"/>
          <w14:ligatures w14:val="none"/>
        </w:rPr>
        <w:t xml:space="preserve">explains </w:t>
      </w:r>
      <w:r w:rsidR="003D3046" w:rsidRPr="00C4222A">
        <w:rPr>
          <w:rFonts w:ascii="Arial" w:hAnsi="Arial" w:cs="Arial"/>
          <w:kern w:val="0"/>
          <w:sz w:val="24"/>
          <w:szCs w:val="24"/>
          <w:shd w:val="clear" w:color="auto" w:fill="FFFFFF"/>
          <w14:ligatures w14:val="none"/>
        </w:rPr>
        <w:t>t</w:t>
      </w:r>
      <w:r w:rsidR="004234AF" w:rsidRPr="00C4222A">
        <w:rPr>
          <w:rFonts w:ascii="Arial" w:hAnsi="Arial" w:cs="Arial"/>
          <w:color w:val="0A0A0A"/>
          <w:sz w:val="24"/>
          <w:szCs w:val="24"/>
          <w:shd w:val="clear" w:color="auto" w:fill="FFFFFF"/>
        </w:rPr>
        <w:t xml:space="preserve">heatre as an effective educational tool </w:t>
      </w:r>
      <w:r w:rsidR="003D3046" w:rsidRPr="00C4222A">
        <w:rPr>
          <w:rFonts w:ascii="Arial" w:hAnsi="Arial" w:cs="Arial"/>
          <w:color w:val="0A0A0A"/>
          <w:sz w:val="24"/>
          <w:szCs w:val="24"/>
          <w:shd w:val="clear" w:color="auto" w:fill="FFFFFF"/>
        </w:rPr>
        <w:t>for literacy</w:t>
      </w:r>
      <w:r w:rsidR="00E835B8" w:rsidRPr="00C4222A">
        <w:rPr>
          <w:rFonts w:ascii="Arial" w:hAnsi="Arial" w:cs="Arial"/>
          <w:color w:val="0A0A0A"/>
          <w:sz w:val="24"/>
          <w:szCs w:val="24"/>
          <w:shd w:val="clear" w:color="auto" w:fill="FFFFFF"/>
        </w:rPr>
        <w:t>, which</w:t>
      </w:r>
      <w:r w:rsidR="00194860" w:rsidRPr="00C4222A">
        <w:rPr>
          <w:rFonts w:ascii="Arial" w:hAnsi="Arial" w:cs="Arial"/>
          <w:color w:val="0A0A0A"/>
          <w:sz w:val="24"/>
          <w:szCs w:val="24"/>
          <w:shd w:val="clear" w:color="auto" w:fill="FFFFFF"/>
        </w:rPr>
        <w:t xml:space="preserve"> coincides with</w:t>
      </w:r>
      <w:r w:rsidR="005E27D4" w:rsidRPr="00C4222A">
        <w:rPr>
          <w:rFonts w:ascii="Arial" w:hAnsi="Arial" w:cs="Arial"/>
          <w:color w:val="0A0A0A"/>
          <w:sz w:val="24"/>
          <w:szCs w:val="24"/>
          <w:shd w:val="clear" w:color="auto" w:fill="FFFFFF"/>
        </w:rPr>
        <w:t xml:space="preserve"> the same perspective as</w:t>
      </w:r>
      <w:r w:rsidR="0011220A" w:rsidRPr="00C4222A">
        <w:rPr>
          <w:rFonts w:ascii="Arial" w:hAnsi="Arial" w:cs="Arial"/>
          <w:color w:val="0A0A0A"/>
          <w:sz w:val="24"/>
          <w:szCs w:val="24"/>
          <w:shd w:val="clear" w:color="auto" w:fill="FFFFFF"/>
        </w:rPr>
        <w:t xml:space="preserve"> the transferable skills </w:t>
      </w:r>
      <w:r w:rsidR="009A19D5" w:rsidRPr="00C4222A">
        <w:rPr>
          <w:rFonts w:ascii="Arial" w:hAnsi="Arial" w:cs="Arial"/>
          <w:color w:val="0A0A0A"/>
          <w:sz w:val="24"/>
          <w:szCs w:val="24"/>
          <w:shd w:val="clear" w:color="auto" w:fill="FFFFFF"/>
        </w:rPr>
        <w:t>section</w:t>
      </w:r>
      <w:r w:rsidR="00A45E5B" w:rsidRPr="00C4222A">
        <w:rPr>
          <w:rFonts w:ascii="Arial" w:hAnsi="Arial" w:cs="Arial"/>
          <w:color w:val="0A0A0A"/>
          <w:sz w:val="24"/>
          <w:szCs w:val="24"/>
          <w:shd w:val="clear" w:color="auto" w:fill="FFFFFF"/>
        </w:rPr>
        <w:t xml:space="preserve"> with</w:t>
      </w:r>
      <w:r w:rsidR="008C2DEC" w:rsidRPr="00C4222A">
        <w:rPr>
          <w:rFonts w:ascii="Arial" w:hAnsi="Arial" w:cs="Arial"/>
          <w:color w:val="0A0A0A"/>
          <w:sz w:val="24"/>
          <w:szCs w:val="24"/>
          <w:shd w:val="clear" w:color="auto" w:fill="FFFFFF"/>
        </w:rPr>
        <w:t>in</w:t>
      </w:r>
      <w:r w:rsidR="009A19D5" w:rsidRPr="00C4222A">
        <w:rPr>
          <w:rFonts w:ascii="Arial" w:hAnsi="Arial" w:cs="Arial"/>
          <w:color w:val="0A0A0A"/>
          <w:sz w:val="24"/>
          <w:szCs w:val="24"/>
          <w:shd w:val="clear" w:color="auto" w:fill="FFFFFF"/>
        </w:rPr>
        <w:t xml:space="preserve"> this literacy review</w:t>
      </w:r>
      <w:r w:rsidR="003D3046" w:rsidRPr="00C4222A">
        <w:rPr>
          <w:rFonts w:ascii="Arial" w:hAnsi="Arial" w:cs="Arial"/>
          <w:color w:val="0A0A0A"/>
          <w:sz w:val="24"/>
          <w:szCs w:val="24"/>
          <w:shd w:val="clear" w:color="auto" w:fill="FFFFFF"/>
        </w:rPr>
        <w:t xml:space="preserve">. </w:t>
      </w:r>
      <w:r w:rsidR="003A676C" w:rsidRPr="00C4222A">
        <w:rPr>
          <w:rFonts w:ascii="Arial" w:hAnsi="Arial" w:cs="Arial"/>
          <w:sz w:val="24"/>
          <w:szCs w:val="24"/>
          <w:shd w:val="clear" w:color="auto" w:fill="FFFFFF"/>
        </w:rPr>
        <w:t>Community theatre practitioners acknowledge that community theatre participation is very important to personal development</w:t>
      </w:r>
      <w:r w:rsidR="00AA3F22" w:rsidRPr="00C4222A">
        <w:rPr>
          <w:rFonts w:ascii="Arial" w:hAnsi="Arial" w:cs="Arial"/>
          <w:sz w:val="24"/>
          <w:szCs w:val="24"/>
          <w:shd w:val="clear" w:color="auto" w:fill="FFFFFF"/>
        </w:rPr>
        <w:t xml:space="preserve">. </w:t>
      </w:r>
      <w:r w:rsidR="00B95C3D" w:rsidRPr="00C4222A">
        <w:rPr>
          <w:rFonts w:ascii="Arial" w:hAnsi="Arial" w:cs="Arial"/>
          <w:kern w:val="0"/>
          <w:sz w:val="24"/>
          <w:szCs w:val="24"/>
          <w:shd w:val="clear" w:color="auto" w:fill="FFFFFF"/>
          <w14:ligatures w14:val="none"/>
        </w:rPr>
        <w:t>Boehm (</w:t>
      </w:r>
      <w:r w:rsidR="007D6C74" w:rsidRPr="00C4222A">
        <w:rPr>
          <w:rFonts w:ascii="Arial" w:hAnsi="Arial" w:cs="Arial"/>
          <w:kern w:val="0"/>
          <w:sz w:val="24"/>
          <w:szCs w:val="24"/>
          <w:shd w:val="clear" w:color="auto" w:fill="FFFFFF"/>
          <w14:ligatures w14:val="none"/>
        </w:rPr>
        <w:t xml:space="preserve">2003) </w:t>
      </w:r>
      <w:r w:rsidR="002B1FCA" w:rsidRPr="00C4222A">
        <w:rPr>
          <w:rFonts w:ascii="Arial" w:hAnsi="Arial" w:cs="Arial"/>
          <w:kern w:val="0"/>
          <w:sz w:val="24"/>
          <w:szCs w:val="24"/>
          <w:shd w:val="clear" w:color="auto" w:fill="FFFFFF"/>
          <w14:ligatures w14:val="none"/>
        </w:rPr>
        <w:t>wr</w:t>
      </w:r>
      <w:r w:rsidR="00ED5786" w:rsidRPr="00C4222A">
        <w:rPr>
          <w:rFonts w:ascii="Arial" w:hAnsi="Arial" w:cs="Arial"/>
          <w:kern w:val="0"/>
          <w:sz w:val="24"/>
          <w:szCs w:val="24"/>
          <w:shd w:val="clear" w:color="auto" w:fill="FFFFFF"/>
          <w14:ligatures w14:val="none"/>
        </w:rPr>
        <w:t>ote</w:t>
      </w:r>
      <w:r w:rsidR="00AF69AC" w:rsidRPr="00C4222A">
        <w:rPr>
          <w:rFonts w:ascii="Arial" w:hAnsi="Arial" w:cs="Arial"/>
          <w:kern w:val="0"/>
          <w:sz w:val="24"/>
          <w:szCs w:val="24"/>
          <w:shd w:val="clear" w:color="auto" w:fill="FFFFFF"/>
          <w14:ligatures w14:val="none"/>
        </w:rPr>
        <w:t xml:space="preserve"> over 20 years ago</w:t>
      </w:r>
      <w:r w:rsidR="002B1FCA" w:rsidRPr="00C4222A">
        <w:rPr>
          <w:rFonts w:ascii="Arial" w:hAnsi="Arial" w:cs="Arial"/>
          <w:kern w:val="0"/>
          <w:sz w:val="24"/>
          <w:szCs w:val="24"/>
          <w:shd w:val="clear" w:color="auto" w:fill="FFFFFF"/>
          <w14:ligatures w14:val="none"/>
        </w:rPr>
        <w:t xml:space="preserve"> about the </w:t>
      </w:r>
      <w:r w:rsidR="001110D8" w:rsidRPr="00C4222A">
        <w:rPr>
          <w:rFonts w:ascii="Arial" w:hAnsi="Arial" w:cs="Arial"/>
          <w:kern w:val="0"/>
          <w:sz w:val="24"/>
          <w:szCs w:val="24"/>
          <w:shd w:val="clear" w:color="auto" w:fill="FFFFFF"/>
          <w14:ligatures w14:val="none"/>
        </w:rPr>
        <w:t>importance of community theatre</w:t>
      </w:r>
      <w:r w:rsidR="004A0EEE" w:rsidRPr="00C4222A">
        <w:rPr>
          <w:rFonts w:ascii="Arial" w:hAnsi="Arial" w:cs="Arial"/>
          <w:kern w:val="0"/>
          <w:sz w:val="24"/>
          <w:szCs w:val="24"/>
          <w:shd w:val="clear" w:color="auto" w:fill="FFFFFF"/>
          <w14:ligatures w14:val="none"/>
        </w:rPr>
        <w:t xml:space="preserve"> </w:t>
      </w:r>
      <w:r w:rsidR="001B0834" w:rsidRPr="00C4222A">
        <w:rPr>
          <w:rFonts w:ascii="Arial" w:hAnsi="Arial" w:cs="Arial"/>
          <w:kern w:val="0"/>
          <w:sz w:val="24"/>
          <w:szCs w:val="24"/>
          <w:shd w:val="clear" w:color="auto" w:fill="FFFFFF"/>
          <w14:ligatures w14:val="none"/>
        </w:rPr>
        <w:t>and</w:t>
      </w:r>
      <w:r w:rsidR="00A20613" w:rsidRPr="00C4222A">
        <w:rPr>
          <w:rFonts w:ascii="Arial" w:hAnsi="Arial" w:cs="Arial"/>
          <w:sz w:val="24"/>
          <w:szCs w:val="24"/>
          <w:shd w:val="clear" w:color="auto" w:fill="FFFFFF"/>
        </w:rPr>
        <w:t xml:space="preserve"> the potential of community theatre</w:t>
      </w:r>
      <w:r w:rsidR="00C86909" w:rsidRPr="00C4222A">
        <w:rPr>
          <w:rFonts w:ascii="Arial" w:hAnsi="Arial" w:cs="Arial"/>
          <w:sz w:val="24"/>
          <w:szCs w:val="24"/>
          <w:shd w:val="clear" w:color="auto" w:fill="FFFFFF"/>
        </w:rPr>
        <w:t xml:space="preserve"> having a </w:t>
      </w:r>
      <w:r w:rsidR="00C86909" w:rsidRPr="00C4222A">
        <w:rPr>
          <w:rFonts w:ascii="Arial" w:hAnsi="Arial" w:cs="Arial"/>
          <w:sz w:val="24"/>
          <w:szCs w:val="24"/>
          <w:shd w:val="clear" w:color="auto" w:fill="FFFFFF"/>
        </w:rPr>
        <w:lastRenderedPageBreak/>
        <w:t>link with</w:t>
      </w:r>
      <w:r w:rsidR="00A20613" w:rsidRPr="00C4222A">
        <w:rPr>
          <w:rFonts w:ascii="Arial" w:hAnsi="Arial" w:cs="Arial"/>
          <w:sz w:val="24"/>
          <w:szCs w:val="24"/>
          <w:shd w:val="clear" w:color="auto" w:fill="FFFFFF"/>
        </w:rPr>
        <w:t xml:space="preserve"> social work as a means of empowerment.</w:t>
      </w:r>
      <w:r w:rsidR="006A5E37" w:rsidRPr="00C4222A">
        <w:rPr>
          <w:rFonts w:ascii="Arial" w:hAnsi="Arial" w:cs="Arial"/>
          <w:sz w:val="24"/>
          <w:szCs w:val="24"/>
          <w:shd w:val="clear" w:color="auto" w:fill="FFFFFF"/>
        </w:rPr>
        <w:t xml:space="preserve"> </w:t>
      </w:r>
      <w:r w:rsidR="00E60166" w:rsidRPr="00C4222A">
        <w:rPr>
          <w:rFonts w:ascii="Arial" w:hAnsi="Arial" w:cs="Arial"/>
          <w:sz w:val="24"/>
          <w:szCs w:val="24"/>
          <w:shd w:val="clear" w:color="auto" w:fill="FFFFFF"/>
        </w:rPr>
        <w:t>He</w:t>
      </w:r>
      <w:r w:rsidR="006A5E37" w:rsidRPr="00C4222A">
        <w:rPr>
          <w:rFonts w:ascii="Arial" w:hAnsi="Arial" w:cs="Arial"/>
          <w:sz w:val="24"/>
          <w:szCs w:val="24"/>
          <w:shd w:val="clear" w:color="auto" w:fill="FFFFFF"/>
        </w:rPr>
        <w:t xml:space="preserve"> suggest</w:t>
      </w:r>
      <w:r w:rsidR="0029220A" w:rsidRPr="00C4222A">
        <w:rPr>
          <w:rFonts w:ascii="Arial" w:hAnsi="Arial" w:cs="Arial"/>
          <w:sz w:val="24"/>
          <w:szCs w:val="24"/>
          <w:shd w:val="clear" w:color="auto" w:fill="FFFFFF"/>
        </w:rPr>
        <w:t>ed</w:t>
      </w:r>
      <w:r w:rsidR="006A5E37" w:rsidRPr="00C4222A">
        <w:rPr>
          <w:rFonts w:ascii="Arial" w:hAnsi="Arial" w:cs="Arial"/>
          <w:sz w:val="24"/>
          <w:szCs w:val="24"/>
          <w:shd w:val="clear" w:color="auto" w:fill="FFFFFF"/>
        </w:rPr>
        <w:t xml:space="preserve"> that </w:t>
      </w:r>
      <w:r w:rsidR="00B95426" w:rsidRPr="00C4222A">
        <w:rPr>
          <w:rFonts w:ascii="Arial" w:hAnsi="Arial" w:cs="Arial"/>
          <w:sz w:val="24"/>
          <w:szCs w:val="24"/>
          <w:shd w:val="clear" w:color="auto" w:fill="FFFFFF"/>
        </w:rPr>
        <w:t xml:space="preserve">the </w:t>
      </w:r>
      <w:r w:rsidR="009320A0" w:rsidRPr="00C4222A">
        <w:rPr>
          <w:rFonts w:ascii="Arial" w:hAnsi="Arial" w:cs="Arial"/>
          <w:sz w:val="24"/>
          <w:szCs w:val="24"/>
          <w:shd w:val="clear" w:color="auto" w:fill="FFFFFF"/>
        </w:rPr>
        <w:t>creative processes</w:t>
      </w:r>
      <w:r w:rsidR="006A5E37" w:rsidRPr="00C4222A">
        <w:rPr>
          <w:rFonts w:ascii="Arial" w:hAnsi="Arial" w:cs="Arial"/>
          <w:sz w:val="24"/>
          <w:szCs w:val="24"/>
          <w:shd w:val="clear" w:color="auto" w:fill="FFFFFF"/>
        </w:rPr>
        <w:t xml:space="preserve"> </w:t>
      </w:r>
      <w:r w:rsidR="009320A0" w:rsidRPr="00C4222A">
        <w:rPr>
          <w:rFonts w:ascii="Arial" w:hAnsi="Arial" w:cs="Arial"/>
          <w:sz w:val="24"/>
          <w:szCs w:val="24"/>
          <w:shd w:val="clear" w:color="auto" w:fill="FFFFFF"/>
        </w:rPr>
        <w:t>withi</w:t>
      </w:r>
      <w:r w:rsidR="006E7C5C" w:rsidRPr="00C4222A">
        <w:rPr>
          <w:rFonts w:ascii="Arial" w:hAnsi="Arial" w:cs="Arial"/>
          <w:sz w:val="24"/>
          <w:szCs w:val="24"/>
          <w:shd w:val="clear" w:color="auto" w:fill="FFFFFF"/>
        </w:rPr>
        <w:t>n</w:t>
      </w:r>
      <w:r w:rsidR="006A5E37" w:rsidRPr="00C4222A">
        <w:rPr>
          <w:rFonts w:ascii="Arial" w:hAnsi="Arial" w:cs="Arial"/>
          <w:sz w:val="24"/>
          <w:szCs w:val="24"/>
          <w:shd w:val="clear" w:color="auto" w:fill="FFFFFF"/>
        </w:rPr>
        <w:t xml:space="preserve"> a communit</w:t>
      </w:r>
      <w:r w:rsidR="007047DB" w:rsidRPr="00C4222A">
        <w:rPr>
          <w:rFonts w:ascii="Arial" w:hAnsi="Arial" w:cs="Arial"/>
          <w:sz w:val="24"/>
          <w:szCs w:val="24"/>
          <w:shd w:val="clear" w:color="auto" w:fill="FFFFFF"/>
        </w:rPr>
        <w:t>y</w:t>
      </w:r>
      <w:r w:rsidR="006A5E37" w:rsidRPr="00C4222A">
        <w:rPr>
          <w:rFonts w:ascii="Arial" w:hAnsi="Arial" w:cs="Arial"/>
          <w:sz w:val="24"/>
          <w:szCs w:val="24"/>
          <w:shd w:val="clear" w:color="auto" w:fill="FFFFFF"/>
        </w:rPr>
        <w:t xml:space="preserve"> project contribute</w:t>
      </w:r>
      <w:r w:rsidR="007047DB" w:rsidRPr="00C4222A">
        <w:rPr>
          <w:rFonts w:ascii="Arial" w:hAnsi="Arial" w:cs="Arial"/>
          <w:sz w:val="24"/>
          <w:szCs w:val="24"/>
          <w:shd w:val="clear" w:color="auto" w:fill="FFFFFF"/>
        </w:rPr>
        <w:t>d</w:t>
      </w:r>
      <w:r w:rsidR="006A5E37" w:rsidRPr="00C4222A">
        <w:rPr>
          <w:rFonts w:ascii="Arial" w:hAnsi="Arial" w:cs="Arial"/>
          <w:sz w:val="24"/>
          <w:szCs w:val="24"/>
          <w:shd w:val="clear" w:color="auto" w:fill="FFFFFF"/>
        </w:rPr>
        <w:t xml:space="preserve"> considerably to</w:t>
      </w:r>
      <w:r w:rsidR="006F7D84" w:rsidRPr="00C4222A">
        <w:rPr>
          <w:rFonts w:ascii="Arial" w:hAnsi="Arial" w:cs="Arial"/>
          <w:sz w:val="24"/>
          <w:szCs w:val="24"/>
          <w:shd w:val="clear" w:color="auto" w:fill="FFFFFF"/>
        </w:rPr>
        <w:t xml:space="preserve"> a</w:t>
      </w:r>
      <w:r w:rsidR="006A5E37" w:rsidRPr="00C4222A">
        <w:rPr>
          <w:rFonts w:ascii="Arial" w:hAnsi="Arial" w:cs="Arial"/>
          <w:sz w:val="24"/>
          <w:szCs w:val="24"/>
          <w:shd w:val="clear" w:color="auto" w:fill="FFFFFF"/>
        </w:rPr>
        <w:t xml:space="preserve"> participant</w:t>
      </w:r>
      <w:r w:rsidR="00D8796A" w:rsidRPr="00C4222A">
        <w:rPr>
          <w:rFonts w:ascii="Arial" w:hAnsi="Arial" w:cs="Arial"/>
          <w:sz w:val="24"/>
          <w:szCs w:val="24"/>
          <w:shd w:val="clear" w:color="auto" w:fill="FFFFFF"/>
        </w:rPr>
        <w:t>’s</w:t>
      </w:r>
      <w:r w:rsidR="006A5E37" w:rsidRPr="00C4222A">
        <w:rPr>
          <w:rFonts w:ascii="Arial" w:hAnsi="Arial" w:cs="Arial"/>
          <w:sz w:val="24"/>
          <w:szCs w:val="24"/>
          <w:shd w:val="clear" w:color="auto" w:fill="FFFFFF"/>
        </w:rPr>
        <w:t xml:space="preserve"> empowerment, especially in terms of self-esteem, critical awareness</w:t>
      </w:r>
      <w:r w:rsidR="003C2CC3" w:rsidRPr="00C4222A">
        <w:rPr>
          <w:rFonts w:ascii="Arial" w:hAnsi="Arial" w:cs="Arial"/>
          <w:sz w:val="24"/>
          <w:szCs w:val="24"/>
          <w:shd w:val="clear" w:color="auto" w:fill="FFFFFF"/>
        </w:rPr>
        <w:t xml:space="preserve"> and</w:t>
      </w:r>
      <w:r w:rsidR="006E7C5C" w:rsidRPr="00C4222A">
        <w:rPr>
          <w:rFonts w:ascii="Arial" w:hAnsi="Arial" w:cs="Arial"/>
          <w:sz w:val="24"/>
          <w:szCs w:val="24"/>
          <w:shd w:val="clear" w:color="auto" w:fill="FFFFFF"/>
        </w:rPr>
        <w:t xml:space="preserve"> self-</w:t>
      </w:r>
      <w:r w:rsidR="006A5E37" w:rsidRPr="00C4222A">
        <w:rPr>
          <w:rFonts w:ascii="Arial" w:hAnsi="Arial" w:cs="Arial"/>
          <w:sz w:val="24"/>
          <w:szCs w:val="24"/>
          <w:shd w:val="clear" w:color="auto" w:fill="FFFFFF"/>
        </w:rPr>
        <w:t>expression</w:t>
      </w:r>
      <w:r w:rsidR="003C2CC3" w:rsidRPr="00C4222A">
        <w:rPr>
          <w:rFonts w:ascii="Arial" w:hAnsi="Arial" w:cs="Arial"/>
          <w:sz w:val="24"/>
          <w:szCs w:val="24"/>
          <w:shd w:val="clear" w:color="auto" w:fill="FFFFFF"/>
        </w:rPr>
        <w:t>.</w:t>
      </w:r>
      <w:r w:rsidR="0078741F" w:rsidRPr="00C4222A">
        <w:rPr>
          <w:rFonts w:ascii="Arial" w:hAnsi="Arial" w:cs="Arial"/>
          <w:color w:val="0F1111"/>
          <w:sz w:val="24"/>
          <w:szCs w:val="24"/>
          <w:shd w:val="clear" w:color="auto" w:fill="FFFFFF"/>
        </w:rPr>
        <w:t xml:space="preserve"> </w:t>
      </w:r>
      <w:r w:rsidR="00D3191A" w:rsidRPr="00C4222A">
        <w:rPr>
          <w:rFonts w:ascii="Arial" w:hAnsi="Arial" w:cs="Arial"/>
          <w:color w:val="0F1111"/>
          <w:sz w:val="24"/>
          <w:szCs w:val="24"/>
          <w:shd w:val="clear" w:color="auto" w:fill="FFFFFF"/>
        </w:rPr>
        <w:t>Octavia</w:t>
      </w:r>
      <w:r w:rsidR="00AF65B0" w:rsidRPr="00C4222A">
        <w:rPr>
          <w:rFonts w:ascii="Arial" w:hAnsi="Arial" w:cs="Arial"/>
          <w:color w:val="0F1111"/>
          <w:sz w:val="24"/>
          <w:szCs w:val="24"/>
          <w:shd w:val="clear" w:color="auto" w:fill="FFFFFF"/>
        </w:rPr>
        <w:t xml:space="preserve"> </w:t>
      </w:r>
      <w:r w:rsidR="00BF36F2" w:rsidRPr="00C4222A">
        <w:rPr>
          <w:rFonts w:ascii="Arial" w:hAnsi="Arial" w:cs="Arial"/>
          <w:color w:val="0F1111"/>
          <w:sz w:val="24"/>
          <w:szCs w:val="24"/>
          <w:shd w:val="clear" w:color="auto" w:fill="FFFFFF"/>
        </w:rPr>
        <w:t>(2023)</w:t>
      </w:r>
      <w:r w:rsidR="001E24F0" w:rsidRPr="00C4222A">
        <w:rPr>
          <w:rFonts w:ascii="Arial" w:hAnsi="Arial" w:cs="Arial"/>
          <w:color w:val="0F1111"/>
          <w:sz w:val="24"/>
          <w:szCs w:val="24"/>
          <w:shd w:val="clear" w:color="auto" w:fill="FFFFFF"/>
        </w:rPr>
        <w:t xml:space="preserve"> </w:t>
      </w:r>
      <w:r w:rsidR="008C7C6C" w:rsidRPr="00C4222A">
        <w:rPr>
          <w:rFonts w:ascii="Arial" w:hAnsi="Arial" w:cs="Arial"/>
          <w:color w:val="0F1111"/>
          <w:sz w:val="24"/>
          <w:szCs w:val="24"/>
          <w:shd w:val="clear" w:color="auto" w:fill="FFFFFF"/>
        </w:rPr>
        <w:t>sugges</w:t>
      </w:r>
      <w:r w:rsidR="00B12617" w:rsidRPr="00C4222A">
        <w:rPr>
          <w:rFonts w:ascii="Arial" w:hAnsi="Arial" w:cs="Arial"/>
          <w:color w:val="0F1111"/>
          <w:sz w:val="24"/>
          <w:szCs w:val="24"/>
          <w:shd w:val="clear" w:color="auto" w:fill="FFFFFF"/>
        </w:rPr>
        <w:t>ts</w:t>
      </w:r>
      <w:r w:rsidR="0078741F" w:rsidRPr="00C4222A">
        <w:rPr>
          <w:rFonts w:ascii="Arial" w:hAnsi="Arial" w:cs="Arial"/>
          <w:color w:val="0F1111"/>
          <w:sz w:val="24"/>
          <w:szCs w:val="24"/>
          <w:shd w:val="clear" w:color="auto" w:fill="FFFFFF"/>
        </w:rPr>
        <w:t xml:space="preserve"> building a strong and supportive community</w:t>
      </w:r>
      <w:r w:rsidR="005D74F3" w:rsidRPr="00C4222A">
        <w:rPr>
          <w:rFonts w:ascii="Arial" w:hAnsi="Arial" w:cs="Arial"/>
          <w:color w:val="0F1111"/>
          <w:sz w:val="24"/>
          <w:szCs w:val="24"/>
          <w:shd w:val="clear" w:color="auto" w:fill="FFFFFF"/>
        </w:rPr>
        <w:t xml:space="preserve"> group</w:t>
      </w:r>
      <w:r w:rsidR="0078741F" w:rsidRPr="00C4222A">
        <w:rPr>
          <w:rFonts w:ascii="Arial" w:hAnsi="Arial" w:cs="Arial"/>
          <w:color w:val="0F1111"/>
          <w:sz w:val="24"/>
          <w:szCs w:val="24"/>
          <w:shd w:val="clear" w:color="auto" w:fill="FFFFFF"/>
        </w:rPr>
        <w:t xml:space="preserve"> around children is more important than ever</w:t>
      </w:r>
      <w:r w:rsidR="008C7C6C" w:rsidRPr="00C4222A">
        <w:rPr>
          <w:rFonts w:ascii="Arial" w:hAnsi="Arial" w:cs="Arial"/>
          <w:color w:val="0F1111"/>
          <w:sz w:val="24"/>
          <w:szCs w:val="24"/>
          <w:shd w:val="clear" w:color="auto" w:fill="FFFFFF"/>
        </w:rPr>
        <w:t xml:space="preserve"> in a modern, fast paced world</w:t>
      </w:r>
      <w:r w:rsidR="0078741F" w:rsidRPr="00C4222A">
        <w:rPr>
          <w:rFonts w:ascii="Arial" w:hAnsi="Arial" w:cs="Arial"/>
          <w:color w:val="0F1111"/>
          <w:sz w:val="24"/>
          <w:szCs w:val="24"/>
          <w:shd w:val="clear" w:color="auto" w:fill="FFFFFF"/>
        </w:rPr>
        <w:t>. </w:t>
      </w:r>
      <w:r w:rsidR="00585CC9" w:rsidRPr="00C4222A">
        <w:rPr>
          <w:rFonts w:ascii="Arial" w:hAnsi="Arial" w:cs="Arial"/>
          <w:color w:val="0F1111"/>
          <w:sz w:val="24"/>
          <w:szCs w:val="24"/>
          <w:shd w:val="clear" w:color="auto" w:fill="FFFFFF"/>
        </w:rPr>
        <w:t>With so many industry professionals and theorists</w:t>
      </w:r>
      <w:r w:rsidR="00152D23" w:rsidRPr="00C4222A">
        <w:rPr>
          <w:rFonts w:ascii="Arial" w:hAnsi="Arial" w:cs="Arial"/>
          <w:color w:val="0F1111"/>
          <w:sz w:val="24"/>
          <w:szCs w:val="24"/>
          <w:shd w:val="clear" w:color="auto" w:fill="FFFFFF"/>
        </w:rPr>
        <w:t xml:space="preserve"> discussing the impact of community participation, it </w:t>
      </w:r>
      <w:r w:rsidR="001F0887" w:rsidRPr="00C4222A">
        <w:rPr>
          <w:rFonts w:ascii="Arial" w:hAnsi="Arial" w:cs="Arial"/>
          <w:color w:val="0F1111"/>
          <w:sz w:val="24"/>
          <w:szCs w:val="24"/>
          <w:shd w:val="clear" w:color="auto" w:fill="FFFFFF"/>
        </w:rPr>
        <w:t>could</w:t>
      </w:r>
      <w:r w:rsidR="00152D23" w:rsidRPr="00C4222A">
        <w:rPr>
          <w:rFonts w:ascii="Arial" w:hAnsi="Arial" w:cs="Arial"/>
          <w:color w:val="0F1111"/>
          <w:sz w:val="24"/>
          <w:szCs w:val="24"/>
          <w:shd w:val="clear" w:color="auto" w:fill="FFFFFF"/>
        </w:rPr>
        <w:t xml:space="preserve"> be </w:t>
      </w:r>
      <w:r w:rsidR="00223CD0" w:rsidRPr="00C4222A">
        <w:rPr>
          <w:rFonts w:ascii="Arial" w:hAnsi="Arial" w:cs="Arial"/>
          <w:color w:val="0F1111"/>
          <w:sz w:val="24"/>
          <w:szCs w:val="24"/>
          <w:shd w:val="clear" w:color="auto" w:fill="FFFFFF"/>
        </w:rPr>
        <w:t>beneficial</w:t>
      </w:r>
      <w:r w:rsidR="006E4402" w:rsidRPr="00C4222A">
        <w:rPr>
          <w:rFonts w:ascii="Arial" w:hAnsi="Arial" w:cs="Arial"/>
          <w:color w:val="0F1111"/>
          <w:sz w:val="24"/>
          <w:szCs w:val="24"/>
          <w:shd w:val="clear" w:color="auto" w:fill="FFFFFF"/>
        </w:rPr>
        <w:t xml:space="preserve"> </w:t>
      </w:r>
      <w:r w:rsidR="001F0887" w:rsidRPr="00C4222A">
        <w:rPr>
          <w:rFonts w:ascii="Arial" w:hAnsi="Arial" w:cs="Arial"/>
          <w:color w:val="0F1111"/>
          <w:sz w:val="24"/>
          <w:szCs w:val="24"/>
          <w:shd w:val="clear" w:color="auto" w:fill="FFFFFF"/>
        </w:rPr>
        <w:t xml:space="preserve">for </w:t>
      </w:r>
      <w:r w:rsidR="000B2773" w:rsidRPr="00C4222A">
        <w:rPr>
          <w:rFonts w:ascii="Arial" w:hAnsi="Arial" w:cs="Arial"/>
          <w:color w:val="0F1111"/>
          <w:sz w:val="24"/>
          <w:szCs w:val="24"/>
          <w:shd w:val="clear" w:color="auto" w:fill="FFFFFF"/>
        </w:rPr>
        <w:t>governments, schools</w:t>
      </w:r>
      <w:r w:rsidR="00F662AC" w:rsidRPr="00C4222A">
        <w:rPr>
          <w:rFonts w:ascii="Arial" w:hAnsi="Arial" w:cs="Arial"/>
          <w:color w:val="0F1111"/>
          <w:sz w:val="24"/>
          <w:szCs w:val="24"/>
          <w:shd w:val="clear" w:color="auto" w:fill="FFFFFF"/>
        </w:rPr>
        <w:t xml:space="preserve">, </w:t>
      </w:r>
      <w:r w:rsidR="000B2773" w:rsidRPr="00C4222A">
        <w:rPr>
          <w:rFonts w:ascii="Arial" w:hAnsi="Arial" w:cs="Arial"/>
          <w:color w:val="0F1111"/>
          <w:sz w:val="24"/>
          <w:szCs w:val="24"/>
          <w:shd w:val="clear" w:color="auto" w:fill="FFFFFF"/>
        </w:rPr>
        <w:t>charitable organisations</w:t>
      </w:r>
      <w:r w:rsidR="00F662AC" w:rsidRPr="00C4222A">
        <w:rPr>
          <w:rFonts w:ascii="Arial" w:hAnsi="Arial" w:cs="Arial"/>
          <w:color w:val="0F1111"/>
          <w:sz w:val="24"/>
          <w:szCs w:val="24"/>
          <w:shd w:val="clear" w:color="auto" w:fill="FFFFFF"/>
        </w:rPr>
        <w:t xml:space="preserve"> and others working with children</w:t>
      </w:r>
      <w:r w:rsidR="001A14D9" w:rsidRPr="00C4222A">
        <w:rPr>
          <w:rFonts w:ascii="Arial" w:hAnsi="Arial" w:cs="Arial"/>
          <w:color w:val="0F1111"/>
          <w:sz w:val="24"/>
          <w:szCs w:val="24"/>
          <w:shd w:val="clear" w:color="auto" w:fill="FFFFFF"/>
        </w:rPr>
        <w:t xml:space="preserve"> or writing policies or curricul</w:t>
      </w:r>
      <w:r w:rsidR="00746270" w:rsidRPr="00C4222A">
        <w:rPr>
          <w:rFonts w:ascii="Arial" w:hAnsi="Arial" w:cs="Arial"/>
          <w:color w:val="0F1111"/>
          <w:sz w:val="24"/>
          <w:szCs w:val="24"/>
          <w:shd w:val="clear" w:color="auto" w:fill="FFFFFF"/>
        </w:rPr>
        <w:t>a</w:t>
      </w:r>
      <w:r w:rsidR="00C6665F" w:rsidRPr="00C4222A">
        <w:rPr>
          <w:rFonts w:ascii="Arial" w:hAnsi="Arial" w:cs="Arial"/>
          <w:color w:val="0F1111"/>
          <w:sz w:val="24"/>
          <w:szCs w:val="24"/>
          <w:shd w:val="clear" w:color="auto" w:fill="FFFFFF"/>
        </w:rPr>
        <w:t xml:space="preserve"> for children</w:t>
      </w:r>
      <w:r w:rsidR="000B2773" w:rsidRPr="00C4222A">
        <w:rPr>
          <w:rFonts w:ascii="Arial" w:hAnsi="Arial" w:cs="Arial"/>
          <w:color w:val="0F1111"/>
          <w:sz w:val="24"/>
          <w:szCs w:val="24"/>
          <w:shd w:val="clear" w:color="auto" w:fill="FFFFFF"/>
        </w:rPr>
        <w:t xml:space="preserve"> to reconsider their approach </w:t>
      </w:r>
      <w:r w:rsidR="00F662AC" w:rsidRPr="00C4222A">
        <w:rPr>
          <w:rFonts w:ascii="Arial" w:hAnsi="Arial" w:cs="Arial"/>
          <w:color w:val="0F1111"/>
          <w:sz w:val="24"/>
          <w:szCs w:val="24"/>
          <w:shd w:val="clear" w:color="auto" w:fill="FFFFFF"/>
        </w:rPr>
        <w:t>or delivery to creativity and the arts.</w:t>
      </w:r>
      <w:r w:rsidR="00223CD0" w:rsidRPr="00C4222A">
        <w:rPr>
          <w:rFonts w:ascii="Arial" w:hAnsi="Arial" w:cs="Arial"/>
          <w:color w:val="0F1111"/>
          <w:sz w:val="24"/>
          <w:szCs w:val="24"/>
          <w:shd w:val="clear" w:color="auto" w:fill="FFFFFF"/>
        </w:rPr>
        <w:t xml:space="preserve"> </w:t>
      </w:r>
    </w:p>
    <w:p w14:paraId="3727A50F" w14:textId="77777777" w:rsidR="00AF73E1" w:rsidRPr="00C4222A" w:rsidRDefault="00AF73E1" w:rsidP="00877E63">
      <w:pPr>
        <w:spacing w:line="276" w:lineRule="auto"/>
        <w:jc w:val="both"/>
        <w:rPr>
          <w:rFonts w:ascii="Arial" w:hAnsi="Arial" w:cs="Arial"/>
          <w:sz w:val="24"/>
          <w:szCs w:val="24"/>
        </w:rPr>
      </w:pPr>
    </w:p>
    <w:p w14:paraId="0F02571E" w14:textId="714FB251" w:rsidR="00D77B0D" w:rsidRPr="00C4222A" w:rsidRDefault="001F2C41" w:rsidP="00877E63">
      <w:pPr>
        <w:spacing w:line="276" w:lineRule="auto"/>
        <w:jc w:val="both"/>
        <w:rPr>
          <w:rFonts w:ascii="Arial" w:hAnsi="Arial" w:cs="Arial"/>
          <w:spacing w:val="5"/>
          <w:sz w:val="24"/>
          <w:szCs w:val="24"/>
          <w:shd w:val="clear" w:color="auto" w:fill="FFFFFF"/>
        </w:rPr>
      </w:pPr>
      <w:r w:rsidRPr="00C4222A">
        <w:rPr>
          <w:rFonts w:ascii="Arial" w:hAnsi="Arial" w:cs="Arial"/>
          <w:sz w:val="24"/>
          <w:szCs w:val="24"/>
        </w:rPr>
        <w:t>M</w:t>
      </w:r>
      <w:r w:rsidR="00E65E26" w:rsidRPr="00C4222A">
        <w:rPr>
          <w:rFonts w:ascii="Arial" w:hAnsi="Arial" w:cs="Arial"/>
          <w:sz w:val="24"/>
          <w:szCs w:val="24"/>
        </w:rPr>
        <w:t>ainstage</w:t>
      </w:r>
      <w:r w:rsidRPr="00C4222A">
        <w:rPr>
          <w:rFonts w:ascii="Arial" w:hAnsi="Arial" w:cs="Arial"/>
          <w:sz w:val="24"/>
          <w:szCs w:val="24"/>
        </w:rPr>
        <w:t xml:space="preserve"> </w:t>
      </w:r>
      <w:r w:rsidR="00E65E26" w:rsidRPr="00C4222A">
        <w:rPr>
          <w:rFonts w:ascii="Arial" w:hAnsi="Arial" w:cs="Arial"/>
          <w:sz w:val="24"/>
          <w:szCs w:val="24"/>
        </w:rPr>
        <w:t>community theatre group</w:t>
      </w:r>
      <w:r w:rsidR="00AD6722" w:rsidRPr="00C4222A">
        <w:rPr>
          <w:rFonts w:ascii="Arial" w:hAnsi="Arial" w:cs="Arial"/>
          <w:sz w:val="24"/>
          <w:szCs w:val="24"/>
        </w:rPr>
        <w:t xml:space="preserve"> </w:t>
      </w:r>
      <w:r w:rsidR="00306326" w:rsidRPr="00C4222A">
        <w:rPr>
          <w:rFonts w:ascii="Arial" w:hAnsi="Arial" w:cs="Arial"/>
          <w:sz w:val="24"/>
          <w:szCs w:val="24"/>
        </w:rPr>
        <w:t xml:space="preserve">announce </w:t>
      </w:r>
      <w:r w:rsidR="00B944DC" w:rsidRPr="00C4222A">
        <w:rPr>
          <w:rFonts w:ascii="Arial" w:hAnsi="Arial" w:cs="Arial"/>
          <w:sz w:val="24"/>
          <w:szCs w:val="24"/>
        </w:rPr>
        <w:t>t</w:t>
      </w:r>
      <w:r w:rsidR="00AD6722" w:rsidRPr="00C4222A">
        <w:rPr>
          <w:rFonts w:ascii="Arial" w:hAnsi="Arial" w:cs="Arial"/>
          <w:sz w:val="24"/>
          <w:szCs w:val="24"/>
        </w:rPr>
        <w:t>heir mission</w:t>
      </w:r>
      <w:r w:rsidR="000C4FF6" w:rsidRPr="00C4222A">
        <w:rPr>
          <w:rFonts w:ascii="Arial" w:hAnsi="Arial" w:cs="Arial"/>
          <w:sz w:val="24"/>
          <w:szCs w:val="24"/>
        </w:rPr>
        <w:t xml:space="preserve"> statement</w:t>
      </w:r>
      <w:r w:rsidR="00574605" w:rsidRPr="00C4222A">
        <w:rPr>
          <w:rFonts w:ascii="Arial" w:hAnsi="Arial" w:cs="Arial"/>
          <w:sz w:val="24"/>
          <w:szCs w:val="24"/>
        </w:rPr>
        <w:t xml:space="preserve"> (2023)</w:t>
      </w:r>
      <w:r w:rsidR="000C4FF6" w:rsidRPr="00C4222A">
        <w:rPr>
          <w:rFonts w:ascii="Arial" w:hAnsi="Arial" w:cs="Arial"/>
          <w:sz w:val="24"/>
          <w:szCs w:val="24"/>
        </w:rPr>
        <w:t xml:space="preserve"> </w:t>
      </w:r>
      <w:r w:rsidR="00081092" w:rsidRPr="00C4222A">
        <w:rPr>
          <w:rFonts w:ascii="Arial" w:hAnsi="Arial" w:cs="Arial"/>
          <w:sz w:val="24"/>
          <w:szCs w:val="24"/>
        </w:rPr>
        <w:t xml:space="preserve">which </w:t>
      </w:r>
      <w:r w:rsidR="000C4FF6" w:rsidRPr="00C4222A">
        <w:rPr>
          <w:rFonts w:ascii="Arial" w:hAnsi="Arial" w:cs="Arial"/>
          <w:sz w:val="24"/>
          <w:szCs w:val="24"/>
        </w:rPr>
        <w:t>includes a vision, a purpose and a commitment to the</w:t>
      </w:r>
      <w:r w:rsidR="00256D02" w:rsidRPr="00C4222A">
        <w:rPr>
          <w:rFonts w:ascii="Arial" w:hAnsi="Arial" w:cs="Arial"/>
          <w:sz w:val="24"/>
          <w:szCs w:val="24"/>
        </w:rPr>
        <w:t>ir</w:t>
      </w:r>
      <w:r w:rsidR="000C4FF6" w:rsidRPr="00C4222A">
        <w:rPr>
          <w:rFonts w:ascii="Arial" w:hAnsi="Arial" w:cs="Arial"/>
          <w:sz w:val="24"/>
          <w:szCs w:val="24"/>
        </w:rPr>
        <w:t xml:space="preserve"> local community</w:t>
      </w:r>
      <w:r w:rsidR="00AE04BE" w:rsidRPr="00C4222A">
        <w:rPr>
          <w:rFonts w:ascii="Arial" w:hAnsi="Arial" w:cs="Arial"/>
          <w:sz w:val="24"/>
          <w:szCs w:val="24"/>
        </w:rPr>
        <w:t xml:space="preserve"> that links perfectly with the </w:t>
      </w:r>
      <w:r w:rsidR="006D4D75" w:rsidRPr="00C4222A">
        <w:rPr>
          <w:rFonts w:ascii="Arial" w:hAnsi="Arial" w:cs="Arial"/>
          <w:sz w:val="24"/>
          <w:szCs w:val="24"/>
        </w:rPr>
        <w:t>context</w:t>
      </w:r>
      <w:r w:rsidR="00AE04BE" w:rsidRPr="00C4222A">
        <w:rPr>
          <w:rFonts w:ascii="Arial" w:hAnsi="Arial" w:cs="Arial"/>
          <w:sz w:val="24"/>
          <w:szCs w:val="24"/>
        </w:rPr>
        <w:t xml:space="preserve"> of this research</w:t>
      </w:r>
      <w:r w:rsidR="00256D02" w:rsidRPr="00C4222A">
        <w:rPr>
          <w:rFonts w:ascii="Arial" w:hAnsi="Arial" w:cs="Arial"/>
          <w:sz w:val="24"/>
          <w:szCs w:val="24"/>
        </w:rPr>
        <w:t xml:space="preserve">. </w:t>
      </w:r>
      <w:r w:rsidR="00B04B58" w:rsidRPr="00C4222A">
        <w:rPr>
          <w:rFonts w:ascii="Arial" w:hAnsi="Arial" w:cs="Arial"/>
          <w:sz w:val="24"/>
          <w:szCs w:val="24"/>
        </w:rPr>
        <w:t xml:space="preserve">They </w:t>
      </w:r>
      <w:r w:rsidR="008676A8" w:rsidRPr="00C4222A">
        <w:rPr>
          <w:rFonts w:ascii="Arial" w:hAnsi="Arial" w:cs="Arial"/>
          <w:sz w:val="24"/>
          <w:szCs w:val="24"/>
        </w:rPr>
        <w:t>express how</w:t>
      </w:r>
      <w:r w:rsidR="00F009F5" w:rsidRPr="00C4222A">
        <w:rPr>
          <w:rFonts w:ascii="Arial" w:hAnsi="Arial" w:cs="Arial"/>
          <w:sz w:val="24"/>
          <w:szCs w:val="24"/>
        </w:rPr>
        <w:t>, for children, community theatre has never been more crucial</w:t>
      </w:r>
      <w:r w:rsidR="004A4410" w:rsidRPr="00C4222A">
        <w:rPr>
          <w:rFonts w:ascii="Arial" w:hAnsi="Arial" w:cs="Arial"/>
          <w:sz w:val="24"/>
          <w:szCs w:val="24"/>
        </w:rPr>
        <w:t xml:space="preserve"> as</w:t>
      </w:r>
      <w:r w:rsidR="00D93657" w:rsidRPr="00C4222A">
        <w:rPr>
          <w:rFonts w:ascii="Arial" w:hAnsi="Arial" w:cs="Arial"/>
          <w:sz w:val="24"/>
          <w:szCs w:val="24"/>
        </w:rPr>
        <w:t xml:space="preserve"> children</w:t>
      </w:r>
      <w:r w:rsidR="00F009F5" w:rsidRPr="00C4222A">
        <w:rPr>
          <w:rFonts w:ascii="Arial" w:hAnsi="Arial" w:cs="Arial"/>
          <w:sz w:val="24"/>
          <w:szCs w:val="24"/>
        </w:rPr>
        <w:t xml:space="preserve"> require a space where they may exercise their creativ</w:t>
      </w:r>
      <w:r w:rsidR="006850F7" w:rsidRPr="00C4222A">
        <w:rPr>
          <w:rFonts w:ascii="Arial" w:hAnsi="Arial" w:cs="Arial"/>
          <w:sz w:val="24"/>
          <w:szCs w:val="24"/>
        </w:rPr>
        <w:t>ities</w:t>
      </w:r>
      <w:r w:rsidR="00F009F5" w:rsidRPr="00C4222A">
        <w:rPr>
          <w:rFonts w:ascii="Arial" w:hAnsi="Arial" w:cs="Arial"/>
          <w:sz w:val="24"/>
          <w:szCs w:val="24"/>
        </w:rPr>
        <w:t xml:space="preserve"> and express their emotions</w:t>
      </w:r>
      <w:r w:rsidR="00E3265C">
        <w:rPr>
          <w:rFonts w:ascii="Arial" w:hAnsi="Arial" w:cs="Arial"/>
          <w:sz w:val="24"/>
          <w:szCs w:val="24"/>
        </w:rPr>
        <w:t xml:space="preserve">, </w:t>
      </w:r>
      <w:r w:rsidR="00721B73" w:rsidRPr="00C4222A">
        <w:rPr>
          <w:rFonts w:ascii="Arial" w:hAnsi="Arial" w:cs="Arial"/>
          <w:sz w:val="24"/>
          <w:szCs w:val="24"/>
        </w:rPr>
        <w:t>how c</w:t>
      </w:r>
      <w:r w:rsidR="00EE202E" w:rsidRPr="00C4222A">
        <w:rPr>
          <w:rFonts w:ascii="Arial" w:hAnsi="Arial" w:cs="Arial"/>
          <w:sz w:val="24"/>
          <w:szCs w:val="24"/>
        </w:rPr>
        <w:t>hildren</w:t>
      </w:r>
      <w:r w:rsidR="00724FDC" w:rsidRPr="00C4222A">
        <w:rPr>
          <w:rFonts w:ascii="Arial" w:hAnsi="Arial" w:cs="Arial"/>
          <w:sz w:val="24"/>
          <w:szCs w:val="24"/>
        </w:rPr>
        <w:t xml:space="preserve"> can come together through </w:t>
      </w:r>
      <w:r w:rsidR="00A06F46" w:rsidRPr="00C4222A">
        <w:rPr>
          <w:rFonts w:ascii="Arial" w:hAnsi="Arial" w:cs="Arial"/>
          <w:sz w:val="24"/>
          <w:szCs w:val="24"/>
        </w:rPr>
        <w:t xml:space="preserve">participation in </w:t>
      </w:r>
      <w:r w:rsidR="00724FDC" w:rsidRPr="00C4222A">
        <w:rPr>
          <w:rFonts w:ascii="Arial" w:hAnsi="Arial" w:cs="Arial"/>
          <w:sz w:val="24"/>
          <w:szCs w:val="24"/>
        </w:rPr>
        <w:t xml:space="preserve">community theatre </w:t>
      </w:r>
      <w:r w:rsidR="00CF3D66" w:rsidRPr="00C4222A">
        <w:rPr>
          <w:rFonts w:ascii="Arial" w:hAnsi="Arial" w:cs="Arial"/>
          <w:sz w:val="24"/>
          <w:szCs w:val="24"/>
        </w:rPr>
        <w:t>and</w:t>
      </w:r>
      <w:r w:rsidR="00724FDC" w:rsidRPr="00C4222A">
        <w:rPr>
          <w:rFonts w:ascii="Arial" w:hAnsi="Arial" w:cs="Arial"/>
          <w:sz w:val="24"/>
          <w:szCs w:val="24"/>
        </w:rPr>
        <w:t xml:space="preserve"> can learn about cooperat</w:t>
      </w:r>
      <w:r w:rsidR="00A06F46" w:rsidRPr="00C4222A">
        <w:rPr>
          <w:rFonts w:ascii="Arial" w:hAnsi="Arial" w:cs="Arial"/>
          <w:sz w:val="24"/>
          <w:szCs w:val="24"/>
        </w:rPr>
        <w:t>ion</w:t>
      </w:r>
      <w:r w:rsidR="006A5574" w:rsidRPr="00C4222A">
        <w:rPr>
          <w:rFonts w:ascii="Arial" w:hAnsi="Arial" w:cs="Arial"/>
          <w:sz w:val="24"/>
          <w:szCs w:val="24"/>
        </w:rPr>
        <w:t xml:space="preserve"> and teamwork</w:t>
      </w:r>
      <w:r w:rsidR="00532340" w:rsidRPr="00C4222A">
        <w:rPr>
          <w:rFonts w:ascii="Arial" w:hAnsi="Arial" w:cs="Arial"/>
          <w:sz w:val="24"/>
          <w:szCs w:val="24"/>
        </w:rPr>
        <w:t>, which are two</w:t>
      </w:r>
      <w:r w:rsidR="002D3DCC" w:rsidRPr="00C4222A">
        <w:rPr>
          <w:rFonts w:ascii="Arial" w:hAnsi="Arial" w:cs="Arial"/>
          <w:sz w:val="24"/>
          <w:szCs w:val="24"/>
        </w:rPr>
        <w:t xml:space="preserve"> transferable skills also included in the explanation of transferable skills further on within this study</w:t>
      </w:r>
      <w:r w:rsidR="00F70B99" w:rsidRPr="00C4222A">
        <w:rPr>
          <w:rFonts w:ascii="Arial" w:hAnsi="Arial" w:cs="Arial"/>
          <w:spacing w:val="5"/>
          <w:sz w:val="24"/>
          <w:szCs w:val="24"/>
          <w:shd w:val="clear" w:color="auto" w:fill="FFFFFF"/>
        </w:rPr>
        <w:t>.</w:t>
      </w:r>
      <w:r w:rsidR="007E1ED6" w:rsidRPr="00C4222A">
        <w:rPr>
          <w:rFonts w:ascii="Arial" w:hAnsi="Arial" w:cs="Arial"/>
          <w:sz w:val="24"/>
          <w:szCs w:val="24"/>
        </w:rPr>
        <w:t xml:space="preserve"> </w:t>
      </w:r>
      <w:r w:rsidR="00092605" w:rsidRPr="00C4222A">
        <w:rPr>
          <w:rFonts w:ascii="Arial" w:hAnsi="Arial" w:cs="Arial"/>
          <w:spacing w:val="5"/>
          <w:sz w:val="24"/>
          <w:szCs w:val="24"/>
          <w:shd w:val="clear" w:color="auto" w:fill="FFFFFF"/>
        </w:rPr>
        <w:t>Pyman (20</w:t>
      </w:r>
      <w:r w:rsidR="00FA1452" w:rsidRPr="00C4222A">
        <w:rPr>
          <w:rFonts w:ascii="Arial" w:hAnsi="Arial" w:cs="Arial"/>
          <w:spacing w:val="5"/>
          <w:sz w:val="24"/>
          <w:szCs w:val="24"/>
          <w:shd w:val="clear" w:color="auto" w:fill="FFFFFF"/>
        </w:rPr>
        <w:t>13</w:t>
      </w:r>
      <w:r w:rsidR="00092605" w:rsidRPr="00C4222A">
        <w:rPr>
          <w:rFonts w:ascii="Arial" w:hAnsi="Arial" w:cs="Arial"/>
          <w:spacing w:val="5"/>
          <w:sz w:val="24"/>
          <w:szCs w:val="24"/>
          <w:shd w:val="clear" w:color="auto" w:fill="FFFFFF"/>
        </w:rPr>
        <w:t xml:space="preserve">) </w:t>
      </w:r>
      <w:r w:rsidR="00641EB2" w:rsidRPr="00C4222A">
        <w:rPr>
          <w:rFonts w:ascii="Arial" w:hAnsi="Arial" w:cs="Arial"/>
          <w:spacing w:val="5"/>
          <w:sz w:val="24"/>
          <w:szCs w:val="24"/>
          <w:shd w:val="clear" w:color="auto" w:fill="FFFFFF"/>
        </w:rPr>
        <w:t>has</w:t>
      </w:r>
      <w:r w:rsidR="00EE3E87" w:rsidRPr="00C4222A">
        <w:rPr>
          <w:rFonts w:ascii="Arial" w:hAnsi="Arial" w:cs="Arial"/>
          <w:spacing w:val="5"/>
          <w:sz w:val="24"/>
          <w:szCs w:val="24"/>
          <w:shd w:val="clear" w:color="auto" w:fill="FFFFFF"/>
        </w:rPr>
        <w:t xml:space="preserve"> </w:t>
      </w:r>
      <w:r w:rsidR="00585951" w:rsidRPr="00C4222A">
        <w:rPr>
          <w:rFonts w:ascii="Arial" w:hAnsi="Arial" w:cs="Arial"/>
          <w:spacing w:val="5"/>
          <w:sz w:val="24"/>
          <w:szCs w:val="24"/>
          <w:shd w:val="clear" w:color="auto" w:fill="FFFFFF"/>
        </w:rPr>
        <w:t>a</w:t>
      </w:r>
      <w:r w:rsidR="00EE3E87" w:rsidRPr="00C4222A">
        <w:rPr>
          <w:rFonts w:ascii="Arial" w:hAnsi="Arial" w:cs="Arial"/>
          <w:spacing w:val="5"/>
          <w:sz w:val="24"/>
          <w:szCs w:val="24"/>
          <w:shd w:val="clear" w:color="auto" w:fill="FFFFFF"/>
        </w:rPr>
        <w:t xml:space="preserve"> </w:t>
      </w:r>
      <w:r w:rsidR="00AF75F3" w:rsidRPr="00C4222A">
        <w:rPr>
          <w:rFonts w:ascii="Arial" w:hAnsi="Arial" w:cs="Arial"/>
          <w:spacing w:val="5"/>
          <w:sz w:val="24"/>
          <w:szCs w:val="24"/>
          <w:shd w:val="clear" w:color="auto" w:fill="FFFFFF"/>
        </w:rPr>
        <w:t>drama therapeutic</w:t>
      </w:r>
      <w:r w:rsidR="00EE3E87" w:rsidRPr="00C4222A">
        <w:rPr>
          <w:rFonts w:ascii="Arial" w:hAnsi="Arial" w:cs="Arial"/>
          <w:spacing w:val="5"/>
          <w:sz w:val="24"/>
          <w:szCs w:val="24"/>
          <w:shd w:val="clear" w:color="auto" w:fill="FFFFFF"/>
        </w:rPr>
        <w:t xml:space="preserve"> </w:t>
      </w:r>
      <w:r w:rsidR="004A2175" w:rsidRPr="00C4222A">
        <w:rPr>
          <w:rFonts w:ascii="Arial" w:hAnsi="Arial" w:cs="Arial"/>
          <w:spacing w:val="5"/>
          <w:sz w:val="24"/>
          <w:szCs w:val="24"/>
          <w:shd w:val="clear" w:color="auto" w:fill="FFFFFF"/>
        </w:rPr>
        <w:t xml:space="preserve">perspective </w:t>
      </w:r>
      <w:r w:rsidR="00D85FB3" w:rsidRPr="00C4222A">
        <w:rPr>
          <w:rFonts w:ascii="Arial" w:hAnsi="Arial" w:cs="Arial"/>
          <w:spacing w:val="5"/>
          <w:sz w:val="24"/>
          <w:szCs w:val="24"/>
          <w:shd w:val="clear" w:color="auto" w:fill="FFFFFF"/>
        </w:rPr>
        <w:t xml:space="preserve">and </w:t>
      </w:r>
      <w:r w:rsidR="00C46D78" w:rsidRPr="00C4222A">
        <w:rPr>
          <w:rFonts w:ascii="Arial" w:hAnsi="Arial" w:cs="Arial"/>
          <w:sz w:val="24"/>
          <w:szCs w:val="24"/>
        </w:rPr>
        <w:t>writes</w:t>
      </w:r>
      <w:r w:rsidR="00E35BD2" w:rsidRPr="00C4222A">
        <w:rPr>
          <w:rFonts w:ascii="Arial" w:hAnsi="Arial" w:cs="Arial"/>
          <w:sz w:val="24"/>
          <w:szCs w:val="24"/>
        </w:rPr>
        <w:t xml:space="preserve"> about</w:t>
      </w:r>
      <w:r w:rsidR="003817B2" w:rsidRPr="00C4222A">
        <w:rPr>
          <w:rFonts w:ascii="Arial" w:hAnsi="Arial" w:cs="Arial"/>
          <w:sz w:val="24"/>
          <w:szCs w:val="24"/>
        </w:rPr>
        <w:t xml:space="preserve"> community theatre </w:t>
      </w:r>
      <w:r w:rsidR="00B71245" w:rsidRPr="00C4222A">
        <w:rPr>
          <w:rFonts w:ascii="Arial" w:hAnsi="Arial" w:cs="Arial"/>
          <w:sz w:val="24"/>
          <w:szCs w:val="24"/>
        </w:rPr>
        <w:t>r</w:t>
      </w:r>
      <w:r w:rsidR="00502404" w:rsidRPr="00C4222A">
        <w:rPr>
          <w:rFonts w:ascii="Arial" w:hAnsi="Arial" w:cs="Arial"/>
          <w:sz w:val="24"/>
          <w:szCs w:val="24"/>
        </w:rPr>
        <w:t>elating to personal development, learning,</w:t>
      </w:r>
      <w:r w:rsidR="009A21DD" w:rsidRPr="00C4222A">
        <w:rPr>
          <w:rFonts w:ascii="Arial" w:hAnsi="Arial" w:cs="Arial"/>
          <w:sz w:val="24"/>
          <w:szCs w:val="24"/>
        </w:rPr>
        <w:t xml:space="preserve"> having new challenges, compromising and agrees that cooperation is a </w:t>
      </w:r>
      <w:r w:rsidR="00900741" w:rsidRPr="00C4222A">
        <w:rPr>
          <w:rFonts w:ascii="Arial" w:hAnsi="Arial" w:cs="Arial"/>
          <w:sz w:val="24"/>
          <w:szCs w:val="24"/>
        </w:rPr>
        <w:t>skill children can learn through taking part</w:t>
      </w:r>
      <w:r w:rsidR="00295F09" w:rsidRPr="00C4222A">
        <w:rPr>
          <w:rFonts w:ascii="Arial" w:hAnsi="Arial" w:cs="Arial"/>
          <w:sz w:val="24"/>
          <w:szCs w:val="24"/>
        </w:rPr>
        <w:t>. He also mentions an i</w:t>
      </w:r>
      <w:r w:rsidR="003F7B93" w:rsidRPr="00C4222A">
        <w:rPr>
          <w:rFonts w:ascii="Arial" w:hAnsi="Arial" w:cs="Arial"/>
          <w:sz w:val="24"/>
          <w:szCs w:val="24"/>
        </w:rPr>
        <w:t>mprovement</w:t>
      </w:r>
      <w:r w:rsidR="00295F09" w:rsidRPr="00C4222A">
        <w:rPr>
          <w:rFonts w:ascii="Arial" w:hAnsi="Arial" w:cs="Arial"/>
          <w:sz w:val="24"/>
          <w:szCs w:val="24"/>
        </w:rPr>
        <w:t xml:space="preserve"> of community identity</w:t>
      </w:r>
      <w:r w:rsidR="00D60102" w:rsidRPr="00C4222A">
        <w:rPr>
          <w:rFonts w:ascii="Arial" w:hAnsi="Arial" w:cs="Arial"/>
          <w:sz w:val="24"/>
          <w:szCs w:val="24"/>
        </w:rPr>
        <w:t>, developing creativity</w:t>
      </w:r>
      <w:r w:rsidR="001C765B" w:rsidRPr="00C4222A">
        <w:rPr>
          <w:rFonts w:ascii="Arial" w:hAnsi="Arial" w:cs="Arial"/>
          <w:sz w:val="24"/>
          <w:szCs w:val="24"/>
        </w:rPr>
        <w:t>, a new confidence</w:t>
      </w:r>
      <w:r w:rsidR="00D60102" w:rsidRPr="00C4222A">
        <w:rPr>
          <w:rFonts w:ascii="Arial" w:hAnsi="Arial" w:cs="Arial"/>
          <w:sz w:val="24"/>
          <w:szCs w:val="24"/>
        </w:rPr>
        <w:t xml:space="preserve"> and/or </w:t>
      </w:r>
      <w:r w:rsidR="001C765B" w:rsidRPr="00C4222A">
        <w:rPr>
          <w:rFonts w:ascii="Arial" w:hAnsi="Arial" w:cs="Arial"/>
          <w:sz w:val="24"/>
          <w:szCs w:val="24"/>
        </w:rPr>
        <w:t xml:space="preserve">a sense of </w:t>
      </w:r>
      <w:r w:rsidR="00D60102" w:rsidRPr="00C4222A">
        <w:rPr>
          <w:rFonts w:ascii="Arial" w:hAnsi="Arial" w:cs="Arial"/>
          <w:sz w:val="24"/>
          <w:szCs w:val="24"/>
        </w:rPr>
        <w:t>escape</w:t>
      </w:r>
      <w:r w:rsidR="005F693E" w:rsidRPr="00C4222A">
        <w:rPr>
          <w:rFonts w:ascii="Arial" w:hAnsi="Arial" w:cs="Arial"/>
          <w:sz w:val="24"/>
          <w:szCs w:val="24"/>
        </w:rPr>
        <w:t>.</w:t>
      </w:r>
      <w:r w:rsidR="009D09F5" w:rsidRPr="00C4222A">
        <w:rPr>
          <w:rFonts w:ascii="Arial" w:hAnsi="Arial" w:cs="Arial"/>
          <w:sz w:val="24"/>
          <w:szCs w:val="24"/>
        </w:rPr>
        <w:t xml:space="preserve"> </w:t>
      </w:r>
      <w:r w:rsidR="002D1150" w:rsidRPr="00C4222A">
        <w:rPr>
          <w:rFonts w:ascii="Arial" w:hAnsi="Arial" w:cs="Arial"/>
          <w:sz w:val="24"/>
          <w:szCs w:val="24"/>
        </w:rPr>
        <w:t>Escape is an interesting word</w:t>
      </w:r>
      <w:r w:rsidR="00877450" w:rsidRPr="00C4222A">
        <w:rPr>
          <w:rFonts w:ascii="Arial" w:hAnsi="Arial" w:cs="Arial"/>
          <w:sz w:val="24"/>
          <w:szCs w:val="24"/>
        </w:rPr>
        <w:t>, and can be deciphered in different ways</w:t>
      </w:r>
      <w:r w:rsidR="004B305F" w:rsidRPr="00C4222A">
        <w:rPr>
          <w:rFonts w:ascii="Arial" w:hAnsi="Arial" w:cs="Arial"/>
          <w:sz w:val="24"/>
          <w:szCs w:val="24"/>
        </w:rPr>
        <w:t>, depend</w:t>
      </w:r>
      <w:r w:rsidR="004A67FB" w:rsidRPr="00C4222A">
        <w:rPr>
          <w:rFonts w:ascii="Arial" w:hAnsi="Arial" w:cs="Arial"/>
          <w:sz w:val="24"/>
          <w:szCs w:val="24"/>
        </w:rPr>
        <w:t>ing</w:t>
      </w:r>
      <w:r w:rsidR="004B305F" w:rsidRPr="00C4222A">
        <w:rPr>
          <w:rFonts w:ascii="Arial" w:hAnsi="Arial" w:cs="Arial"/>
          <w:sz w:val="24"/>
          <w:szCs w:val="24"/>
        </w:rPr>
        <w:t xml:space="preserve"> on the context of its use. In reading</w:t>
      </w:r>
      <w:r w:rsidR="006F32B8" w:rsidRPr="00C4222A">
        <w:rPr>
          <w:rFonts w:ascii="Arial" w:hAnsi="Arial" w:cs="Arial"/>
          <w:sz w:val="24"/>
          <w:szCs w:val="24"/>
        </w:rPr>
        <w:t xml:space="preserve"> Pyman’s citation, it could be assumed that he is </w:t>
      </w:r>
      <w:r w:rsidR="001B3D48" w:rsidRPr="00C4222A">
        <w:rPr>
          <w:rFonts w:ascii="Arial" w:hAnsi="Arial" w:cs="Arial"/>
          <w:sz w:val="24"/>
          <w:szCs w:val="24"/>
        </w:rPr>
        <w:t>referring to a monotonous or mundane lifestyle</w:t>
      </w:r>
      <w:r w:rsidR="004A67FB" w:rsidRPr="00C4222A">
        <w:rPr>
          <w:rFonts w:ascii="Arial" w:hAnsi="Arial" w:cs="Arial"/>
          <w:sz w:val="24"/>
          <w:szCs w:val="24"/>
        </w:rPr>
        <w:t xml:space="preserve">. </w:t>
      </w:r>
      <w:r w:rsidR="008920B8" w:rsidRPr="00C4222A">
        <w:rPr>
          <w:rFonts w:ascii="Arial" w:hAnsi="Arial" w:cs="Arial"/>
          <w:sz w:val="24"/>
          <w:szCs w:val="24"/>
        </w:rPr>
        <w:t xml:space="preserve">According to Marianne Adams (2019) theatre participation has not necessarily about just acting, but everything to do with life. </w:t>
      </w:r>
      <w:r w:rsidR="00B02B25" w:rsidRPr="00C4222A">
        <w:rPr>
          <w:rFonts w:ascii="Arial" w:hAnsi="Arial" w:cs="Arial"/>
          <w:sz w:val="24"/>
          <w:szCs w:val="24"/>
        </w:rPr>
        <w:t>Octavia</w:t>
      </w:r>
      <w:r w:rsidR="00D80BE6" w:rsidRPr="00C4222A">
        <w:rPr>
          <w:rFonts w:ascii="Arial" w:hAnsi="Arial" w:cs="Arial"/>
          <w:sz w:val="24"/>
          <w:szCs w:val="24"/>
        </w:rPr>
        <w:t xml:space="preserve"> (2023)</w:t>
      </w:r>
      <w:r w:rsidR="00B02B25" w:rsidRPr="00C4222A">
        <w:rPr>
          <w:rFonts w:ascii="Arial" w:hAnsi="Arial" w:cs="Arial"/>
          <w:sz w:val="24"/>
          <w:szCs w:val="24"/>
        </w:rPr>
        <w:t xml:space="preserve"> agrees</w:t>
      </w:r>
      <w:r w:rsidR="00A24707" w:rsidRPr="00C4222A">
        <w:rPr>
          <w:rFonts w:ascii="Arial" w:hAnsi="Arial" w:cs="Arial"/>
          <w:sz w:val="24"/>
          <w:szCs w:val="24"/>
        </w:rPr>
        <w:t xml:space="preserve"> that community theatre</w:t>
      </w:r>
      <w:r w:rsidR="004C2DE6" w:rsidRPr="00C4222A">
        <w:rPr>
          <w:rFonts w:ascii="Arial" w:hAnsi="Arial" w:cs="Arial"/>
          <w:sz w:val="24"/>
          <w:szCs w:val="24"/>
        </w:rPr>
        <w:t xml:space="preserve"> creates</w:t>
      </w:r>
      <w:r w:rsidR="00C54038" w:rsidRPr="00C4222A">
        <w:rPr>
          <w:rFonts w:ascii="Arial" w:hAnsi="Arial" w:cs="Arial"/>
          <w:sz w:val="24"/>
          <w:szCs w:val="24"/>
        </w:rPr>
        <w:t xml:space="preserve"> a social connection, a need to be seen and value</w:t>
      </w:r>
      <w:r w:rsidR="00670A1C" w:rsidRPr="00C4222A">
        <w:rPr>
          <w:rFonts w:ascii="Arial" w:hAnsi="Arial" w:cs="Arial"/>
          <w:sz w:val="24"/>
          <w:szCs w:val="24"/>
        </w:rPr>
        <w:t>d</w:t>
      </w:r>
      <w:r w:rsidR="00C54038" w:rsidRPr="00C4222A">
        <w:rPr>
          <w:rFonts w:ascii="Arial" w:hAnsi="Arial" w:cs="Arial"/>
          <w:sz w:val="24"/>
          <w:szCs w:val="24"/>
        </w:rPr>
        <w:t xml:space="preserve"> exactly</w:t>
      </w:r>
      <w:r w:rsidR="00D80BE6" w:rsidRPr="00C4222A">
        <w:rPr>
          <w:rFonts w:ascii="Arial" w:hAnsi="Arial" w:cs="Arial"/>
          <w:sz w:val="24"/>
          <w:szCs w:val="24"/>
        </w:rPr>
        <w:t xml:space="preserve"> the way you are, to feel integrated and feel respected.</w:t>
      </w:r>
      <w:r w:rsidR="00DA144F" w:rsidRPr="00C4222A">
        <w:rPr>
          <w:rFonts w:ascii="Arial" w:hAnsi="Arial" w:cs="Arial"/>
          <w:sz w:val="24"/>
          <w:szCs w:val="24"/>
        </w:rPr>
        <w:t xml:space="preserve"> </w:t>
      </w:r>
    </w:p>
    <w:p w14:paraId="71D1CE77" w14:textId="77777777" w:rsidR="002E40AA" w:rsidRPr="00C4222A" w:rsidRDefault="002E40AA" w:rsidP="00877E63">
      <w:pPr>
        <w:spacing w:line="276" w:lineRule="auto"/>
        <w:jc w:val="both"/>
        <w:rPr>
          <w:rFonts w:ascii="Arial" w:hAnsi="Arial" w:cs="Arial"/>
          <w:sz w:val="24"/>
          <w:szCs w:val="24"/>
        </w:rPr>
      </w:pPr>
    </w:p>
    <w:p w14:paraId="4CF72EFA" w14:textId="1C2D76FD" w:rsidR="005754D3" w:rsidRPr="00C4222A" w:rsidRDefault="002E40AA" w:rsidP="00877E63">
      <w:pPr>
        <w:spacing w:line="276" w:lineRule="auto"/>
        <w:jc w:val="both"/>
        <w:rPr>
          <w:rFonts w:ascii="Arial" w:hAnsi="Arial" w:cs="Arial"/>
          <w:sz w:val="24"/>
          <w:szCs w:val="24"/>
        </w:rPr>
      </w:pPr>
      <w:r w:rsidRPr="00C4222A">
        <w:rPr>
          <w:rFonts w:ascii="Arial" w:hAnsi="Arial" w:cs="Arial"/>
          <w:sz w:val="24"/>
          <w:szCs w:val="24"/>
        </w:rPr>
        <w:t>The American Association of Community Theatre (AACT)</w:t>
      </w:r>
      <w:r w:rsidR="000B5CA9" w:rsidRPr="00C4222A">
        <w:rPr>
          <w:rFonts w:ascii="Arial" w:hAnsi="Arial" w:cs="Arial"/>
          <w:sz w:val="24"/>
          <w:szCs w:val="24"/>
        </w:rPr>
        <w:t xml:space="preserve"> (2019)</w:t>
      </w:r>
      <w:r w:rsidR="008D15BE" w:rsidRPr="00C4222A">
        <w:rPr>
          <w:rFonts w:ascii="Arial" w:hAnsi="Arial" w:cs="Arial"/>
          <w:sz w:val="24"/>
          <w:szCs w:val="24"/>
        </w:rPr>
        <w:t xml:space="preserve"> </w:t>
      </w:r>
      <w:r w:rsidR="005A1847" w:rsidRPr="00C4222A">
        <w:rPr>
          <w:rFonts w:ascii="Arial" w:hAnsi="Arial" w:cs="Arial"/>
          <w:sz w:val="24"/>
          <w:szCs w:val="24"/>
        </w:rPr>
        <w:t>conducted their own research on the thoughts and feelings of individuals who had participated in</w:t>
      </w:r>
      <w:r w:rsidR="002B146A" w:rsidRPr="00C4222A">
        <w:rPr>
          <w:rFonts w:ascii="Arial" w:hAnsi="Arial" w:cs="Arial"/>
          <w:sz w:val="24"/>
          <w:szCs w:val="24"/>
        </w:rPr>
        <w:t xml:space="preserve"> community theatre</w:t>
      </w:r>
      <w:r w:rsidR="009107F5" w:rsidRPr="00C4222A">
        <w:rPr>
          <w:rFonts w:ascii="Arial" w:hAnsi="Arial" w:cs="Arial"/>
          <w:sz w:val="24"/>
          <w:szCs w:val="24"/>
        </w:rPr>
        <w:t xml:space="preserve">. </w:t>
      </w:r>
      <w:r w:rsidR="004C0D8F" w:rsidRPr="00C4222A">
        <w:rPr>
          <w:rFonts w:ascii="Arial" w:hAnsi="Arial" w:cs="Arial"/>
          <w:sz w:val="24"/>
          <w:szCs w:val="24"/>
        </w:rPr>
        <w:t xml:space="preserve">AACT aims, objectives and outcomes mirror those of </w:t>
      </w:r>
      <w:r w:rsidR="008A0586" w:rsidRPr="00C4222A">
        <w:rPr>
          <w:rFonts w:ascii="Arial" w:hAnsi="Arial" w:cs="Arial"/>
          <w:sz w:val="24"/>
          <w:szCs w:val="24"/>
        </w:rPr>
        <w:t>Mainstage</w:t>
      </w:r>
      <w:r w:rsidR="006C55C6" w:rsidRPr="00C4222A">
        <w:rPr>
          <w:rFonts w:ascii="Arial" w:hAnsi="Arial" w:cs="Arial"/>
          <w:sz w:val="24"/>
          <w:szCs w:val="24"/>
        </w:rPr>
        <w:t xml:space="preserve"> community theatre </w:t>
      </w:r>
      <w:r w:rsidR="008D15BE" w:rsidRPr="00C4222A">
        <w:rPr>
          <w:rFonts w:ascii="Arial" w:hAnsi="Arial" w:cs="Arial"/>
          <w:sz w:val="24"/>
          <w:szCs w:val="24"/>
        </w:rPr>
        <w:t>group and</w:t>
      </w:r>
      <w:r w:rsidR="00DA3DF8" w:rsidRPr="00C4222A">
        <w:rPr>
          <w:rFonts w:ascii="Arial" w:hAnsi="Arial" w:cs="Arial"/>
          <w:sz w:val="24"/>
          <w:szCs w:val="24"/>
        </w:rPr>
        <w:t xml:space="preserve"> </w:t>
      </w:r>
      <w:r w:rsidR="006C55C6" w:rsidRPr="00C4222A">
        <w:rPr>
          <w:rFonts w:ascii="Arial" w:hAnsi="Arial" w:cs="Arial"/>
          <w:sz w:val="24"/>
          <w:szCs w:val="24"/>
        </w:rPr>
        <w:t xml:space="preserve">have conducted their </w:t>
      </w:r>
      <w:r w:rsidR="006B15FF" w:rsidRPr="00C4222A">
        <w:rPr>
          <w:rFonts w:ascii="Arial" w:hAnsi="Arial" w:cs="Arial"/>
          <w:sz w:val="24"/>
          <w:szCs w:val="24"/>
        </w:rPr>
        <w:t xml:space="preserve">own </w:t>
      </w:r>
      <w:r w:rsidR="009107F5" w:rsidRPr="00C4222A">
        <w:rPr>
          <w:rFonts w:ascii="Arial" w:hAnsi="Arial" w:cs="Arial"/>
          <w:sz w:val="24"/>
          <w:szCs w:val="24"/>
        </w:rPr>
        <w:t>qualitative research</w:t>
      </w:r>
      <w:r w:rsidR="007D0C09" w:rsidRPr="00C4222A">
        <w:rPr>
          <w:rFonts w:ascii="Arial" w:hAnsi="Arial" w:cs="Arial"/>
          <w:sz w:val="24"/>
          <w:szCs w:val="24"/>
        </w:rPr>
        <w:t>. Within their research results</w:t>
      </w:r>
      <w:r w:rsidR="006B15FF" w:rsidRPr="00C4222A">
        <w:rPr>
          <w:rFonts w:ascii="Arial" w:hAnsi="Arial" w:cs="Arial"/>
          <w:sz w:val="24"/>
          <w:szCs w:val="24"/>
        </w:rPr>
        <w:t xml:space="preserve"> a</w:t>
      </w:r>
      <w:r w:rsidR="00D75ADB" w:rsidRPr="00C4222A">
        <w:rPr>
          <w:rFonts w:ascii="Arial" w:hAnsi="Arial" w:cs="Arial"/>
          <w:sz w:val="24"/>
          <w:szCs w:val="24"/>
        </w:rPr>
        <w:t xml:space="preserve"> </w:t>
      </w:r>
      <w:r w:rsidR="006B15FF" w:rsidRPr="00C4222A">
        <w:rPr>
          <w:rFonts w:ascii="Arial" w:hAnsi="Arial" w:cs="Arial"/>
          <w:sz w:val="24"/>
          <w:szCs w:val="24"/>
        </w:rPr>
        <w:t>participant</w:t>
      </w:r>
      <w:r w:rsidR="009107F5" w:rsidRPr="00C4222A">
        <w:rPr>
          <w:rFonts w:ascii="Arial" w:hAnsi="Arial" w:cs="Arial"/>
          <w:sz w:val="24"/>
          <w:szCs w:val="24"/>
        </w:rPr>
        <w:t xml:space="preserve"> had reflected on his childhood and</w:t>
      </w:r>
      <w:r w:rsidR="000367DC" w:rsidRPr="00C4222A">
        <w:rPr>
          <w:rFonts w:ascii="Arial" w:hAnsi="Arial" w:cs="Arial"/>
          <w:sz w:val="24"/>
          <w:szCs w:val="24"/>
        </w:rPr>
        <w:t xml:space="preserve"> told a story about how as a young, shy child, he did not feel as though he fit in with </w:t>
      </w:r>
      <w:r w:rsidR="009C75A7" w:rsidRPr="00C4222A">
        <w:rPr>
          <w:rFonts w:ascii="Arial" w:hAnsi="Arial" w:cs="Arial"/>
          <w:sz w:val="24"/>
          <w:szCs w:val="24"/>
        </w:rPr>
        <w:t xml:space="preserve">other school children, but </w:t>
      </w:r>
      <w:r w:rsidR="0051670A" w:rsidRPr="00C4222A">
        <w:rPr>
          <w:rFonts w:ascii="Arial" w:hAnsi="Arial" w:cs="Arial"/>
          <w:sz w:val="24"/>
          <w:szCs w:val="24"/>
        </w:rPr>
        <w:t xml:space="preserve">when he joined a community </w:t>
      </w:r>
      <w:r w:rsidR="005F5EF6" w:rsidRPr="00C4222A">
        <w:rPr>
          <w:rFonts w:ascii="Arial" w:hAnsi="Arial" w:cs="Arial"/>
          <w:sz w:val="24"/>
          <w:szCs w:val="24"/>
        </w:rPr>
        <w:t>theatre,</w:t>
      </w:r>
      <w:r w:rsidR="0051670A" w:rsidRPr="00C4222A">
        <w:rPr>
          <w:rFonts w:ascii="Arial" w:hAnsi="Arial" w:cs="Arial"/>
          <w:sz w:val="24"/>
          <w:szCs w:val="24"/>
        </w:rPr>
        <w:t xml:space="preserve"> he suddenl</w:t>
      </w:r>
      <w:r w:rsidR="00F82C62" w:rsidRPr="00C4222A">
        <w:rPr>
          <w:rFonts w:ascii="Arial" w:hAnsi="Arial" w:cs="Arial"/>
          <w:sz w:val="24"/>
          <w:szCs w:val="24"/>
        </w:rPr>
        <w:t>y</w:t>
      </w:r>
      <w:r w:rsidR="0051670A" w:rsidRPr="00C4222A">
        <w:rPr>
          <w:rFonts w:ascii="Arial" w:hAnsi="Arial" w:cs="Arial"/>
          <w:sz w:val="24"/>
          <w:szCs w:val="24"/>
        </w:rPr>
        <w:t xml:space="preserve"> felt part of a group of people who accepted him</w:t>
      </w:r>
      <w:r w:rsidR="00794BA7" w:rsidRPr="00C4222A">
        <w:rPr>
          <w:rFonts w:ascii="Arial" w:hAnsi="Arial" w:cs="Arial"/>
          <w:sz w:val="24"/>
          <w:szCs w:val="24"/>
        </w:rPr>
        <w:t xml:space="preserve"> for who he was. He explained how this allowed him to grow and find his own way in the world</w:t>
      </w:r>
      <w:r w:rsidR="00841F2F" w:rsidRPr="00C4222A">
        <w:rPr>
          <w:rFonts w:ascii="Arial" w:hAnsi="Arial" w:cs="Arial"/>
          <w:sz w:val="24"/>
          <w:szCs w:val="24"/>
        </w:rPr>
        <w:t xml:space="preserve"> and</w:t>
      </w:r>
      <w:r w:rsidR="004B7179" w:rsidRPr="00C4222A">
        <w:rPr>
          <w:rFonts w:ascii="Arial" w:hAnsi="Arial" w:cs="Arial"/>
          <w:sz w:val="24"/>
          <w:szCs w:val="24"/>
        </w:rPr>
        <w:t xml:space="preserve"> how he felt</w:t>
      </w:r>
      <w:r w:rsidR="00841F2F" w:rsidRPr="00C4222A">
        <w:rPr>
          <w:rFonts w:ascii="Arial" w:hAnsi="Arial" w:cs="Arial"/>
          <w:sz w:val="24"/>
          <w:szCs w:val="24"/>
        </w:rPr>
        <w:t xml:space="preserve"> that an active community theatre should be part of every community</w:t>
      </w:r>
      <w:r w:rsidR="00FE3DF8" w:rsidRPr="00C4222A">
        <w:rPr>
          <w:rFonts w:ascii="Arial" w:hAnsi="Arial" w:cs="Arial"/>
          <w:sz w:val="24"/>
          <w:szCs w:val="24"/>
        </w:rPr>
        <w:t xml:space="preserve"> which hopes to grow its identity and culture</w:t>
      </w:r>
      <w:r w:rsidR="00E40096" w:rsidRPr="00C4222A">
        <w:rPr>
          <w:rFonts w:ascii="Arial" w:hAnsi="Arial" w:cs="Arial"/>
          <w:sz w:val="24"/>
          <w:szCs w:val="24"/>
        </w:rPr>
        <w:t>.</w:t>
      </w:r>
      <w:r w:rsidR="00433A0A" w:rsidRPr="00C4222A">
        <w:rPr>
          <w:rFonts w:ascii="Arial" w:hAnsi="Arial" w:cs="Arial"/>
          <w:sz w:val="24"/>
          <w:szCs w:val="24"/>
          <w:shd w:val="clear" w:color="auto" w:fill="FFFFFF"/>
        </w:rPr>
        <w:t xml:space="preserve"> Weiglh</w:t>
      </w:r>
      <w:r w:rsidR="001C2434" w:rsidRPr="00C4222A">
        <w:rPr>
          <w:rFonts w:ascii="Arial" w:hAnsi="Arial" w:cs="Arial"/>
          <w:sz w:val="24"/>
          <w:szCs w:val="24"/>
          <w:shd w:val="clear" w:color="auto" w:fill="FFFFFF"/>
        </w:rPr>
        <w:t>ofer (2015)</w:t>
      </w:r>
      <w:r w:rsidR="00E40096" w:rsidRPr="00C4222A">
        <w:rPr>
          <w:rFonts w:ascii="Arial" w:hAnsi="Arial" w:cs="Arial"/>
          <w:sz w:val="24"/>
          <w:szCs w:val="24"/>
        </w:rPr>
        <w:t xml:space="preserve"> </w:t>
      </w:r>
      <w:r w:rsidR="009A4DB3" w:rsidRPr="00C4222A">
        <w:rPr>
          <w:rFonts w:ascii="Arial" w:hAnsi="Arial" w:cs="Arial"/>
          <w:sz w:val="24"/>
          <w:szCs w:val="24"/>
        </w:rPr>
        <w:t xml:space="preserve">would </w:t>
      </w:r>
      <w:r w:rsidR="003040A5" w:rsidRPr="00C4222A">
        <w:rPr>
          <w:rFonts w:ascii="Arial" w:hAnsi="Arial" w:cs="Arial"/>
          <w:sz w:val="24"/>
          <w:szCs w:val="24"/>
          <w:shd w:val="clear" w:color="auto" w:fill="FFFFFF"/>
        </w:rPr>
        <w:t>argue that people</w:t>
      </w:r>
      <w:r w:rsidR="009A4DB3" w:rsidRPr="00C4222A">
        <w:rPr>
          <w:rFonts w:ascii="Arial" w:hAnsi="Arial" w:cs="Arial"/>
          <w:sz w:val="24"/>
          <w:szCs w:val="24"/>
          <w:shd w:val="clear" w:color="auto" w:fill="FFFFFF"/>
        </w:rPr>
        <w:t xml:space="preserve"> </w:t>
      </w:r>
      <w:r w:rsidR="009A4DB3" w:rsidRPr="00C4222A">
        <w:rPr>
          <w:rFonts w:ascii="Arial" w:hAnsi="Arial" w:cs="Arial"/>
          <w:sz w:val="24"/>
          <w:szCs w:val="24"/>
          <w:shd w:val="clear" w:color="auto" w:fill="FFFFFF"/>
        </w:rPr>
        <w:t>creat</w:t>
      </w:r>
      <w:r w:rsidR="009A4DB3" w:rsidRPr="00C4222A">
        <w:rPr>
          <w:rFonts w:ascii="Arial" w:hAnsi="Arial" w:cs="Arial"/>
          <w:sz w:val="24"/>
          <w:szCs w:val="24"/>
          <w:shd w:val="clear" w:color="auto" w:fill="FFFFFF"/>
        </w:rPr>
        <w:t>e</w:t>
      </w:r>
      <w:r w:rsidR="009A4DB3" w:rsidRPr="00C4222A">
        <w:rPr>
          <w:rFonts w:ascii="Arial" w:hAnsi="Arial" w:cs="Arial"/>
          <w:sz w:val="24"/>
          <w:szCs w:val="24"/>
          <w:shd w:val="clear" w:color="auto" w:fill="FFFFFF"/>
        </w:rPr>
        <w:t xml:space="preserve"> and internali</w:t>
      </w:r>
      <w:r w:rsidR="009A4DB3" w:rsidRPr="00C4222A">
        <w:rPr>
          <w:rFonts w:ascii="Arial" w:hAnsi="Arial" w:cs="Arial"/>
          <w:sz w:val="24"/>
          <w:szCs w:val="24"/>
          <w:shd w:val="clear" w:color="auto" w:fill="FFFFFF"/>
        </w:rPr>
        <w:t>se</w:t>
      </w:r>
      <w:r w:rsidR="009A4DB3" w:rsidRPr="00C4222A">
        <w:rPr>
          <w:rFonts w:ascii="Arial" w:hAnsi="Arial" w:cs="Arial"/>
          <w:sz w:val="24"/>
          <w:szCs w:val="24"/>
          <w:shd w:val="clear" w:color="auto" w:fill="FFFFFF"/>
        </w:rPr>
        <w:t xml:space="preserve"> self-defining stories that present them in a way that works to their advantage</w:t>
      </w:r>
      <w:r w:rsidR="009A4DB3" w:rsidRPr="00C4222A">
        <w:rPr>
          <w:rFonts w:ascii="Arial" w:hAnsi="Arial" w:cs="Arial"/>
          <w:sz w:val="24"/>
          <w:szCs w:val="24"/>
          <w:shd w:val="clear" w:color="auto" w:fill="FFFFFF"/>
        </w:rPr>
        <w:t>, however</w:t>
      </w:r>
      <w:r w:rsidR="006325B1" w:rsidRPr="00C4222A">
        <w:rPr>
          <w:rFonts w:ascii="Arial" w:hAnsi="Arial" w:cs="Arial"/>
          <w:sz w:val="24"/>
          <w:szCs w:val="24"/>
          <w:shd w:val="clear" w:color="auto" w:fill="FFFFFF"/>
        </w:rPr>
        <w:t>, a</w:t>
      </w:r>
      <w:r w:rsidR="003E7649" w:rsidRPr="00C4222A">
        <w:rPr>
          <w:rFonts w:ascii="Arial" w:hAnsi="Arial" w:cs="Arial"/>
          <w:sz w:val="24"/>
          <w:szCs w:val="24"/>
        </w:rPr>
        <w:t xml:space="preserve"> second participant came forward in the study to mirror the results </w:t>
      </w:r>
      <w:r w:rsidR="00A22E6F" w:rsidRPr="00C4222A">
        <w:rPr>
          <w:rFonts w:ascii="Arial" w:hAnsi="Arial" w:cs="Arial"/>
          <w:sz w:val="24"/>
          <w:szCs w:val="24"/>
        </w:rPr>
        <w:t>of</w:t>
      </w:r>
      <w:r w:rsidR="003E7649" w:rsidRPr="00C4222A">
        <w:rPr>
          <w:rFonts w:ascii="Arial" w:hAnsi="Arial" w:cs="Arial"/>
          <w:sz w:val="24"/>
          <w:szCs w:val="24"/>
        </w:rPr>
        <w:t xml:space="preserve"> their research to express how he felt community theatre has a special power to bring people together and to help towns become communities. </w:t>
      </w:r>
      <w:r w:rsidR="00E369AD" w:rsidRPr="00C4222A">
        <w:rPr>
          <w:rFonts w:ascii="Arial" w:hAnsi="Arial" w:cs="Arial"/>
          <w:sz w:val="24"/>
          <w:szCs w:val="24"/>
        </w:rPr>
        <w:t>A</w:t>
      </w:r>
      <w:r w:rsidR="00067597" w:rsidRPr="00C4222A">
        <w:rPr>
          <w:rFonts w:ascii="Arial" w:hAnsi="Arial" w:cs="Arial"/>
          <w:sz w:val="24"/>
          <w:szCs w:val="24"/>
        </w:rPr>
        <w:t xml:space="preserve">lthough </w:t>
      </w:r>
      <w:r w:rsidR="00E60467" w:rsidRPr="00C4222A">
        <w:rPr>
          <w:rFonts w:ascii="Arial" w:hAnsi="Arial" w:cs="Arial"/>
          <w:sz w:val="24"/>
          <w:szCs w:val="24"/>
        </w:rPr>
        <w:t>W</w:t>
      </w:r>
      <w:r w:rsidR="00B12177" w:rsidRPr="00C4222A">
        <w:rPr>
          <w:rFonts w:ascii="Arial" w:hAnsi="Arial" w:cs="Arial"/>
          <w:sz w:val="24"/>
          <w:szCs w:val="24"/>
        </w:rPr>
        <w:t>ood</w:t>
      </w:r>
      <w:r w:rsidR="00202816" w:rsidRPr="00C4222A">
        <w:rPr>
          <w:rFonts w:ascii="Arial" w:hAnsi="Arial" w:cs="Arial"/>
          <w:sz w:val="24"/>
          <w:szCs w:val="24"/>
        </w:rPr>
        <w:t xml:space="preserve"> (2017) </w:t>
      </w:r>
      <w:r w:rsidR="00067597" w:rsidRPr="00C4222A">
        <w:rPr>
          <w:rFonts w:ascii="Arial" w:hAnsi="Arial" w:cs="Arial"/>
          <w:sz w:val="24"/>
          <w:szCs w:val="24"/>
        </w:rPr>
        <w:t>a</w:t>
      </w:r>
      <w:r w:rsidR="00300011" w:rsidRPr="00C4222A">
        <w:rPr>
          <w:rFonts w:ascii="Arial" w:hAnsi="Arial" w:cs="Arial"/>
          <w:sz w:val="24"/>
          <w:szCs w:val="24"/>
        </w:rPr>
        <w:t xml:space="preserve">ccepts that community theatre can </w:t>
      </w:r>
      <w:r w:rsidR="00300011" w:rsidRPr="00C4222A">
        <w:rPr>
          <w:rFonts w:ascii="Arial" w:hAnsi="Arial" w:cs="Arial"/>
          <w:sz w:val="24"/>
          <w:szCs w:val="24"/>
        </w:rPr>
        <w:lastRenderedPageBreak/>
        <w:t xml:space="preserve">have a positive impact on some individuals, </w:t>
      </w:r>
      <w:r w:rsidR="004A1F76" w:rsidRPr="00C4222A">
        <w:rPr>
          <w:rFonts w:ascii="Arial" w:hAnsi="Arial" w:cs="Arial"/>
          <w:sz w:val="24"/>
          <w:szCs w:val="24"/>
        </w:rPr>
        <w:t>there are</w:t>
      </w:r>
      <w:r w:rsidR="000816DC" w:rsidRPr="00C4222A">
        <w:rPr>
          <w:rFonts w:ascii="Arial" w:hAnsi="Arial" w:cs="Arial"/>
          <w:sz w:val="24"/>
          <w:szCs w:val="24"/>
        </w:rPr>
        <w:t xml:space="preserve"> concern</w:t>
      </w:r>
      <w:r w:rsidR="004A1F76" w:rsidRPr="00C4222A">
        <w:rPr>
          <w:rFonts w:ascii="Arial" w:hAnsi="Arial" w:cs="Arial"/>
          <w:sz w:val="24"/>
          <w:szCs w:val="24"/>
        </w:rPr>
        <w:t>s</w:t>
      </w:r>
      <w:r w:rsidR="000816DC" w:rsidRPr="00C4222A">
        <w:rPr>
          <w:rFonts w:ascii="Arial" w:hAnsi="Arial" w:cs="Arial"/>
          <w:sz w:val="24"/>
          <w:szCs w:val="24"/>
        </w:rPr>
        <w:t xml:space="preserve"> towards practitioners </w:t>
      </w:r>
      <w:r w:rsidR="004A1F76" w:rsidRPr="00C4222A">
        <w:rPr>
          <w:rFonts w:ascii="Arial" w:hAnsi="Arial" w:cs="Arial"/>
          <w:sz w:val="24"/>
          <w:szCs w:val="24"/>
        </w:rPr>
        <w:t xml:space="preserve">possibly </w:t>
      </w:r>
      <w:r w:rsidR="00E60467" w:rsidRPr="00C4222A">
        <w:rPr>
          <w:rFonts w:ascii="Arial" w:hAnsi="Arial" w:cs="Arial"/>
          <w:sz w:val="24"/>
          <w:szCs w:val="24"/>
        </w:rPr>
        <w:t>occupy</w:t>
      </w:r>
      <w:r w:rsidR="004A1F76" w:rsidRPr="00C4222A">
        <w:rPr>
          <w:rFonts w:ascii="Arial" w:hAnsi="Arial" w:cs="Arial"/>
          <w:sz w:val="24"/>
          <w:szCs w:val="24"/>
        </w:rPr>
        <w:t>ing</w:t>
      </w:r>
      <w:r w:rsidR="00E60467" w:rsidRPr="00C4222A">
        <w:rPr>
          <w:rFonts w:ascii="Arial" w:hAnsi="Arial" w:cs="Arial"/>
          <w:sz w:val="24"/>
          <w:szCs w:val="24"/>
        </w:rPr>
        <w:t xml:space="preserve"> a traditional position of power and privilege</w:t>
      </w:r>
      <w:r w:rsidR="00563680" w:rsidRPr="00C4222A">
        <w:rPr>
          <w:rFonts w:ascii="Arial" w:hAnsi="Arial" w:cs="Arial"/>
          <w:sz w:val="24"/>
          <w:szCs w:val="24"/>
        </w:rPr>
        <w:t xml:space="preserve"> which could have an effect</w:t>
      </w:r>
      <w:r w:rsidR="00C6724E" w:rsidRPr="00C4222A">
        <w:rPr>
          <w:rFonts w:ascii="Arial" w:hAnsi="Arial" w:cs="Arial"/>
          <w:sz w:val="24"/>
          <w:szCs w:val="24"/>
        </w:rPr>
        <w:t xml:space="preserve"> on other</w:t>
      </w:r>
      <w:r w:rsidR="00E60467" w:rsidRPr="00C4222A">
        <w:rPr>
          <w:rFonts w:ascii="Arial" w:hAnsi="Arial" w:cs="Arial"/>
          <w:sz w:val="24"/>
          <w:szCs w:val="24"/>
        </w:rPr>
        <w:t xml:space="preserve"> community members whose thinking, attitudes, and responses</w:t>
      </w:r>
      <w:r w:rsidR="00502BBD" w:rsidRPr="00C4222A">
        <w:rPr>
          <w:rFonts w:ascii="Arial" w:hAnsi="Arial" w:cs="Arial"/>
          <w:sz w:val="24"/>
          <w:szCs w:val="24"/>
        </w:rPr>
        <w:t xml:space="preserve"> to activities </w:t>
      </w:r>
      <w:r w:rsidR="0057010D" w:rsidRPr="00C4222A">
        <w:rPr>
          <w:rFonts w:ascii="Arial" w:hAnsi="Arial" w:cs="Arial"/>
          <w:sz w:val="24"/>
          <w:szCs w:val="24"/>
        </w:rPr>
        <w:t>with</w:t>
      </w:r>
      <w:r w:rsidR="00502BBD" w:rsidRPr="00C4222A">
        <w:rPr>
          <w:rFonts w:ascii="Arial" w:hAnsi="Arial" w:cs="Arial"/>
          <w:sz w:val="24"/>
          <w:szCs w:val="24"/>
        </w:rPr>
        <w:t>in a community theatre setting</w:t>
      </w:r>
      <w:r w:rsidR="00E60467" w:rsidRPr="00C4222A">
        <w:rPr>
          <w:rFonts w:ascii="Arial" w:hAnsi="Arial" w:cs="Arial"/>
          <w:sz w:val="24"/>
          <w:szCs w:val="24"/>
        </w:rPr>
        <w:t xml:space="preserve"> </w:t>
      </w:r>
      <w:r w:rsidR="003421CD" w:rsidRPr="00C4222A">
        <w:rPr>
          <w:rFonts w:ascii="Arial" w:hAnsi="Arial" w:cs="Arial"/>
          <w:sz w:val="24"/>
          <w:szCs w:val="24"/>
        </w:rPr>
        <w:t>may be</w:t>
      </w:r>
      <w:r w:rsidR="00E60467" w:rsidRPr="00C4222A">
        <w:rPr>
          <w:rFonts w:ascii="Arial" w:hAnsi="Arial" w:cs="Arial"/>
          <w:sz w:val="24"/>
          <w:szCs w:val="24"/>
        </w:rPr>
        <w:t xml:space="preserve"> shaped by</w:t>
      </w:r>
      <w:r w:rsidR="003421CD" w:rsidRPr="00C4222A">
        <w:rPr>
          <w:rFonts w:ascii="Arial" w:hAnsi="Arial" w:cs="Arial"/>
          <w:sz w:val="24"/>
          <w:szCs w:val="24"/>
        </w:rPr>
        <w:t xml:space="preserve"> current or </w:t>
      </w:r>
      <w:r w:rsidR="00E60467" w:rsidRPr="00C4222A">
        <w:rPr>
          <w:rFonts w:ascii="Arial" w:hAnsi="Arial" w:cs="Arial"/>
          <w:sz w:val="24"/>
          <w:szCs w:val="24"/>
        </w:rPr>
        <w:t>historical oppression and disadvantage</w:t>
      </w:r>
      <w:r w:rsidR="0057010D" w:rsidRPr="00C4222A">
        <w:rPr>
          <w:rFonts w:ascii="Arial" w:hAnsi="Arial" w:cs="Arial"/>
          <w:sz w:val="24"/>
          <w:szCs w:val="24"/>
        </w:rPr>
        <w:t xml:space="preserve">. </w:t>
      </w:r>
      <w:r w:rsidR="00A606FA" w:rsidRPr="00C4222A">
        <w:rPr>
          <w:rFonts w:ascii="Arial" w:hAnsi="Arial" w:cs="Arial"/>
          <w:sz w:val="24"/>
          <w:szCs w:val="24"/>
        </w:rPr>
        <w:t xml:space="preserve">In response, it </w:t>
      </w:r>
      <w:r w:rsidR="00AA7B25" w:rsidRPr="00C4222A">
        <w:rPr>
          <w:rFonts w:ascii="Arial" w:hAnsi="Arial" w:cs="Arial"/>
          <w:sz w:val="24"/>
          <w:szCs w:val="24"/>
        </w:rPr>
        <w:t xml:space="preserve">is </w:t>
      </w:r>
      <w:r w:rsidR="00A606FA" w:rsidRPr="00C4222A">
        <w:rPr>
          <w:rFonts w:ascii="Arial" w:hAnsi="Arial" w:cs="Arial"/>
          <w:sz w:val="24"/>
          <w:szCs w:val="24"/>
        </w:rPr>
        <w:t xml:space="preserve">acknowledged that </w:t>
      </w:r>
      <w:r w:rsidR="00C40379" w:rsidRPr="00C4222A">
        <w:rPr>
          <w:rFonts w:ascii="Arial" w:hAnsi="Arial" w:cs="Arial"/>
          <w:sz w:val="24"/>
          <w:szCs w:val="24"/>
        </w:rPr>
        <w:t>some members of a community may have been disengaged with</w:t>
      </w:r>
      <w:r w:rsidR="00FD5BCD" w:rsidRPr="00C4222A">
        <w:rPr>
          <w:rFonts w:ascii="Arial" w:hAnsi="Arial" w:cs="Arial"/>
          <w:sz w:val="24"/>
          <w:szCs w:val="24"/>
        </w:rPr>
        <w:t xml:space="preserve"> personal development and</w:t>
      </w:r>
      <w:r w:rsidR="00FB73D5" w:rsidRPr="00C4222A">
        <w:rPr>
          <w:rFonts w:ascii="Arial" w:hAnsi="Arial" w:cs="Arial"/>
          <w:sz w:val="24"/>
          <w:szCs w:val="24"/>
        </w:rPr>
        <w:t xml:space="preserve"> even felt</w:t>
      </w:r>
      <w:r w:rsidR="00C40379" w:rsidRPr="00C4222A">
        <w:rPr>
          <w:rFonts w:ascii="Arial" w:hAnsi="Arial" w:cs="Arial"/>
          <w:sz w:val="24"/>
          <w:szCs w:val="24"/>
        </w:rPr>
        <w:t xml:space="preserve"> social</w:t>
      </w:r>
      <w:r w:rsidR="00FB73D5" w:rsidRPr="00C4222A">
        <w:rPr>
          <w:rFonts w:ascii="Arial" w:hAnsi="Arial" w:cs="Arial"/>
          <w:sz w:val="24"/>
          <w:szCs w:val="24"/>
        </w:rPr>
        <w:t>ly</w:t>
      </w:r>
      <w:r w:rsidR="00C40379" w:rsidRPr="00C4222A">
        <w:rPr>
          <w:rFonts w:ascii="Arial" w:hAnsi="Arial" w:cs="Arial"/>
          <w:sz w:val="24"/>
          <w:szCs w:val="24"/>
        </w:rPr>
        <w:t xml:space="preserve"> </w:t>
      </w:r>
      <w:r w:rsidR="00FB73D5" w:rsidRPr="00C4222A">
        <w:rPr>
          <w:rFonts w:ascii="Arial" w:hAnsi="Arial" w:cs="Arial"/>
          <w:sz w:val="24"/>
          <w:szCs w:val="24"/>
        </w:rPr>
        <w:t>excluded</w:t>
      </w:r>
      <w:r w:rsidR="005B0BFB" w:rsidRPr="00C4222A">
        <w:rPr>
          <w:rFonts w:ascii="Arial" w:hAnsi="Arial" w:cs="Arial"/>
          <w:sz w:val="24"/>
          <w:szCs w:val="24"/>
        </w:rPr>
        <w:t>, but if these individuals have taken the initial steps to join a community theatre group</w:t>
      </w:r>
      <w:r w:rsidR="00435817" w:rsidRPr="00C4222A">
        <w:rPr>
          <w:rFonts w:ascii="Arial" w:hAnsi="Arial" w:cs="Arial"/>
          <w:sz w:val="24"/>
          <w:szCs w:val="24"/>
        </w:rPr>
        <w:t>,</w:t>
      </w:r>
      <w:r w:rsidR="005B0BFB" w:rsidRPr="00C4222A">
        <w:rPr>
          <w:rFonts w:ascii="Arial" w:hAnsi="Arial" w:cs="Arial"/>
          <w:sz w:val="24"/>
          <w:szCs w:val="24"/>
        </w:rPr>
        <w:t xml:space="preserve"> then that in itself is a positive</w:t>
      </w:r>
      <w:r w:rsidR="008211DE" w:rsidRPr="00C4222A">
        <w:rPr>
          <w:rFonts w:ascii="Arial" w:hAnsi="Arial" w:cs="Arial"/>
          <w:sz w:val="24"/>
          <w:szCs w:val="24"/>
        </w:rPr>
        <w:t xml:space="preserve"> </w:t>
      </w:r>
      <w:r w:rsidR="00707A19" w:rsidRPr="00C4222A">
        <w:rPr>
          <w:rFonts w:ascii="Arial" w:hAnsi="Arial" w:cs="Arial"/>
          <w:sz w:val="24"/>
          <w:szCs w:val="24"/>
        </w:rPr>
        <w:t xml:space="preserve">step. </w:t>
      </w:r>
      <w:r w:rsidR="00435817" w:rsidRPr="00C4222A">
        <w:rPr>
          <w:rFonts w:ascii="Arial" w:hAnsi="Arial" w:cs="Arial"/>
          <w:sz w:val="24"/>
          <w:szCs w:val="24"/>
        </w:rPr>
        <w:t>If</w:t>
      </w:r>
      <w:r w:rsidR="00707A19" w:rsidRPr="00C4222A">
        <w:rPr>
          <w:rFonts w:ascii="Arial" w:hAnsi="Arial" w:cs="Arial"/>
          <w:sz w:val="24"/>
          <w:szCs w:val="24"/>
        </w:rPr>
        <w:t xml:space="preserve"> the ethos of a community group is one of equal</w:t>
      </w:r>
      <w:r w:rsidR="00435817" w:rsidRPr="00C4222A">
        <w:rPr>
          <w:rFonts w:ascii="Arial" w:hAnsi="Arial" w:cs="Arial"/>
          <w:sz w:val="24"/>
          <w:szCs w:val="24"/>
        </w:rPr>
        <w:t>ity and acceptance then</w:t>
      </w:r>
      <w:r w:rsidR="008705E2" w:rsidRPr="00C4222A">
        <w:rPr>
          <w:rFonts w:ascii="Arial" w:hAnsi="Arial" w:cs="Arial"/>
          <w:sz w:val="24"/>
          <w:szCs w:val="24"/>
        </w:rPr>
        <w:t xml:space="preserve"> barriers to participation </w:t>
      </w:r>
      <w:r w:rsidR="006C4C32">
        <w:rPr>
          <w:rFonts w:ascii="Arial" w:hAnsi="Arial" w:cs="Arial"/>
          <w:sz w:val="24"/>
          <w:szCs w:val="24"/>
        </w:rPr>
        <w:t>must</w:t>
      </w:r>
      <w:r w:rsidR="008705E2" w:rsidRPr="00C4222A">
        <w:rPr>
          <w:rFonts w:ascii="Arial" w:hAnsi="Arial" w:cs="Arial"/>
          <w:sz w:val="24"/>
          <w:szCs w:val="24"/>
        </w:rPr>
        <w:t xml:space="preserve"> be addressed. </w:t>
      </w:r>
      <w:r w:rsidR="00AA7B25" w:rsidRPr="00C4222A">
        <w:rPr>
          <w:rFonts w:ascii="Arial" w:hAnsi="Arial" w:cs="Arial"/>
          <w:sz w:val="24"/>
          <w:szCs w:val="24"/>
        </w:rPr>
        <w:t xml:space="preserve"> </w:t>
      </w:r>
      <w:r w:rsidR="009E3BA6" w:rsidRPr="00C4222A">
        <w:rPr>
          <w:rFonts w:ascii="Arial" w:hAnsi="Arial" w:cs="Arial"/>
          <w:sz w:val="24"/>
          <w:szCs w:val="24"/>
        </w:rPr>
        <w:t>Russell (2017) suggest</w:t>
      </w:r>
      <w:r w:rsidR="000A0B7E" w:rsidRPr="00C4222A">
        <w:rPr>
          <w:rFonts w:ascii="Arial" w:hAnsi="Arial" w:cs="Arial"/>
          <w:sz w:val="24"/>
          <w:szCs w:val="24"/>
        </w:rPr>
        <w:t>s</w:t>
      </w:r>
      <w:r w:rsidR="009E3BA6" w:rsidRPr="00C4222A">
        <w:rPr>
          <w:rFonts w:ascii="Arial" w:hAnsi="Arial" w:cs="Arial"/>
          <w:sz w:val="24"/>
          <w:szCs w:val="24"/>
        </w:rPr>
        <w:t xml:space="preserve"> that the lessons we learn in theatre workshops could help us to make sense of </w:t>
      </w:r>
      <w:r w:rsidR="00542252">
        <w:rPr>
          <w:rFonts w:ascii="Arial" w:hAnsi="Arial" w:cs="Arial"/>
          <w:sz w:val="24"/>
          <w:szCs w:val="24"/>
        </w:rPr>
        <w:t>our own wellbeing.</w:t>
      </w:r>
    </w:p>
    <w:p w14:paraId="32F45606" w14:textId="77777777" w:rsidR="00B64963" w:rsidRPr="00C4222A" w:rsidRDefault="00B64963" w:rsidP="00877E63">
      <w:pPr>
        <w:spacing w:line="276" w:lineRule="auto"/>
        <w:jc w:val="both"/>
        <w:rPr>
          <w:rFonts w:ascii="Arial" w:hAnsi="Arial" w:cs="Arial"/>
          <w:i/>
          <w:iCs/>
          <w:kern w:val="0"/>
          <w:sz w:val="24"/>
          <w:szCs w:val="24"/>
          <w:shd w:val="clear" w:color="auto" w:fill="FFFFFF"/>
          <w14:ligatures w14:val="none"/>
        </w:rPr>
      </w:pPr>
    </w:p>
    <w:p w14:paraId="3882FC6A" w14:textId="77777777" w:rsidR="00BC462B" w:rsidRPr="00C4222A" w:rsidRDefault="00BC462B" w:rsidP="00EB011B">
      <w:pPr>
        <w:spacing w:line="276" w:lineRule="auto"/>
        <w:jc w:val="both"/>
        <w:rPr>
          <w:rFonts w:ascii="Arial" w:hAnsi="Arial" w:cs="Arial"/>
          <w:sz w:val="24"/>
          <w:szCs w:val="24"/>
        </w:rPr>
      </w:pPr>
    </w:p>
    <w:p w14:paraId="44F982F1" w14:textId="2A66DA70" w:rsidR="008F1349" w:rsidRPr="00C4222A" w:rsidRDefault="001278E3" w:rsidP="00EB011B">
      <w:pPr>
        <w:spacing w:line="276" w:lineRule="auto"/>
        <w:jc w:val="both"/>
        <w:rPr>
          <w:rFonts w:ascii="Arial" w:hAnsi="Arial" w:cs="Arial"/>
          <w:sz w:val="28"/>
          <w:szCs w:val="28"/>
        </w:rPr>
      </w:pPr>
      <w:r w:rsidRPr="00C4222A">
        <w:rPr>
          <w:rFonts w:ascii="Arial" w:hAnsi="Arial" w:cs="Arial"/>
          <w:b/>
          <w:bCs/>
          <w:sz w:val="28"/>
          <w:szCs w:val="28"/>
        </w:rPr>
        <w:t xml:space="preserve"> </w:t>
      </w:r>
      <w:r w:rsidR="0032225B" w:rsidRPr="00C4222A">
        <w:rPr>
          <w:rFonts w:ascii="Arial" w:hAnsi="Arial" w:cs="Arial"/>
          <w:b/>
          <w:bCs/>
          <w:sz w:val="28"/>
          <w:szCs w:val="28"/>
        </w:rPr>
        <w:t>4</w:t>
      </w:r>
      <w:r w:rsidR="00EB011B" w:rsidRPr="00C4222A">
        <w:rPr>
          <w:rFonts w:ascii="Arial" w:hAnsi="Arial" w:cs="Arial"/>
          <w:b/>
          <w:bCs/>
          <w:sz w:val="28"/>
          <w:szCs w:val="28"/>
        </w:rPr>
        <w:t>.2</w:t>
      </w:r>
      <w:r w:rsidR="00EB011B" w:rsidRPr="00C4222A">
        <w:rPr>
          <w:rFonts w:ascii="Arial" w:hAnsi="Arial" w:cs="Arial"/>
          <w:sz w:val="28"/>
          <w:szCs w:val="28"/>
        </w:rPr>
        <w:t xml:space="preserve"> </w:t>
      </w:r>
      <w:r w:rsidR="007B6825" w:rsidRPr="00C4222A">
        <w:rPr>
          <w:rFonts w:ascii="Arial" w:hAnsi="Arial" w:cs="Arial"/>
          <w:sz w:val="28"/>
          <w:szCs w:val="28"/>
        </w:rPr>
        <w:t xml:space="preserve"> </w:t>
      </w:r>
      <w:r w:rsidR="00546EE9" w:rsidRPr="00C4222A">
        <w:rPr>
          <w:rFonts w:ascii="Arial" w:hAnsi="Arial" w:cs="Arial"/>
          <w:b/>
          <w:bCs/>
          <w:sz w:val="28"/>
          <w:szCs w:val="28"/>
          <w:u w:val="single"/>
        </w:rPr>
        <w:t>Wellbeing</w:t>
      </w:r>
      <w:r w:rsidR="007A2570" w:rsidRPr="00C4222A">
        <w:rPr>
          <w:rFonts w:ascii="Arial" w:hAnsi="Arial" w:cs="Arial"/>
          <w:b/>
          <w:bCs/>
          <w:sz w:val="28"/>
          <w:szCs w:val="28"/>
          <w:u w:val="single"/>
        </w:rPr>
        <w:t xml:space="preserve"> and a </w:t>
      </w:r>
      <w:r w:rsidR="00E2666E" w:rsidRPr="00C4222A">
        <w:rPr>
          <w:rFonts w:ascii="Arial" w:hAnsi="Arial" w:cs="Arial"/>
          <w:b/>
          <w:bCs/>
          <w:sz w:val="28"/>
          <w:szCs w:val="28"/>
          <w:u w:val="single"/>
        </w:rPr>
        <w:t>Sense of Belonging</w:t>
      </w:r>
    </w:p>
    <w:p w14:paraId="09832616" w14:textId="77777777" w:rsidR="00AD2679" w:rsidRDefault="00AD2679" w:rsidP="001D7513">
      <w:pPr>
        <w:spacing w:line="276" w:lineRule="auto"/>
        <w:rPr>
          <w:rFonts w:ascii="Arial" w:hAnsi="Arial" w:cs="Arial"/>
          <w:color w:val="000000"/>
          <w:sz w:val="24"/>
          <w:szCs w:val="24"/>
        </w:rPr>
      </w:pPr>
    </w:p>
    <w:p w14:paraId="73E34E29" w14:textId="77777777" w:rsidR="00AD2679" w:rsidRPr="00C4222A" w:rsidRDefault="00AD2679" w:rsidP="00AD2679">
      <w:pPr>
        <w:pStyle w:val="ListParagraph"/>
        <w:numPr>
          <w:ilvl w:val="0"/>
          <w:numId w:val="7"/>
        </w:numPr>
        <w:spacing w:line="276" w:lineRule="auto"/>
        <w:rPr>
          <w:rFonts w:ascii="Arial" w:hAnsi="Arial" w:cs="Arial"/>
          <w:sz w:val="24"/>
          <w:szCs w:val="24"/>
        </w:rPr>
      </w:pPr>
      <w:r w:rsidRPr="00C4222A">
        <w:rPr>
          <w:rFonts w:ascii="Arial" w:hAnsi="Arial" w:cs="Arial"/>
          <w:sz w:val="24"/>
          <w:szCs w:val="24"/>
        </w:rPr>
        <w:t>How can children feel a sense of wellbeing, belonging and social inclusion through community theatre participation?</w:t>
      </w:r>
    </w:p>
    <w:p w14:paraId="76A6B10E" w14:textId="77777777" w:rsidR="00AD2679" w:rsidRPr="00C4222A" w:rsidRDefault="00AD2679" w:rsidP="00AD2679">
      <w:pPr>
        <w:spacing w:line="276" w:lineRule="auto"/>
        <w:rPr>
          <w:rFonts w:ascii="Arial" w:hAnsi="Arial" w:cs="Arial"/>
          <w:b/>
          <w:bCs/>
          <w:sz w:val="24"/>
          <w:szCs w:val="24"/>
        </w:rPr>
      </w:pPr>
    </w:p>
    <w:p w14:paraId="6C9E239A" w14:textId="1363FE8B" w:rsidR="00D909B0" w:rsidRPr="00C4222A" w:rsidRDefault="00C66EE9" w:rsidP="00E2666E">
      <w:pPr>
        <w:spacing w:line="276" w:lineRule="auto"/>
        <w:jc w:val="both"/>
        <w:rPr>
          <w:rFonts w:ascii="Arial" w:hAnsi="Arial" w:cs="Arial"/>
          <w:sz w:val="24"/>
          <w:szCs w:val="24"/>
          <w:shd w:val="clear" w:color="auto" w:fill="FFFFFF"/>
        </w:rPr>
      </w:pPr>
      <w:r w:rsidRPr="00C4222A">
        <w:rPr>
          <w:rFonts w:ascii="Arial" w:hAnsi="Arial" w:cs="Arial"/>
          <w:sz w:val="24"/>
          <w:szCs w:val="24"/>
          <w:shd w:val="clear" w:color="auto" w:fill="FFFFFF"/>
        </w:rPr>
        <w:t xml:space="preserve">Halse (2018) explains that the processes and theories of belonging have become a subject of interrogation across multiple disciplines. </w:t>
      </w:r>
      <w:r w:rsidR="00E2666E" w:rsidRPr="00C4222A">
        <w:rPr>
          <w:rFonts w:ascii="Arial" w:hAnsi="Arial" w:cs="Arial"/>
          <w:sz w:val="24"/>
          <w:szCs w:val="24"/>
        </w:rPr>
        <w:t xml:space="preserve">Lambert (2013) </w:t>
      </w:r>
      <w:r w:rsidR="00E2666E" w:rsidRPr="00C4222A">
        <w:rPr>
          <w:rFonts w:ascii="Arial" w:hAnsi="Arial" w:cs="Arial"/>
          <w:sz w:val="24"/>
          <w:szCs w:val="24"/>
          <w:shd w:val="clear" w:color="auto" w:fill="FFFFFF"/>
        </w:rPr>
        <w:t>describes initial levels of a sense of belonging as being a predicted or perceived meaningfulness of life</w:t>
      </w:r>
      <w:r w:rsidR="0016657B" w:rsidRPr="00C4222A">
        <w:rPr>
          <w:rFonts w:ascii="Arial" w:hAnsi="Arial" w:cs="Arial"/>
          <w:sz w:val="24"/>
          <w:szCs w:val="24"/>
          <w:shd w:val="clear" w:color="auto" w:fill="FFFFFF"/>
        </w:rPr>
        <w:t xml:space="preserve"> and </w:t>
      </w:r>
      <w:r w:rsidR="007F6451" w:rsidRPr="00C4222A">
        <w:rPr>
          <w:rFonts w:ascii="Arial" w:hAnsi="Arial" w:cs="Arial"/>
          <w:sz w:val="24"/>
          <w:szCs w:val="24"/>
          <w:shd w:val="clear" w:color="auto" w:fill="FFFFFF"/>
        </w:rPr>
        <w:t>Octavia (2023) links community with connection</w:t>
      </w:r>
      <w:r w:rsidR="006E7CCC" w:rsidRPr="00C4222A">
        <w:rPr>
          <w:rFonts w:ascii="Arial" w:hAnsi="Arial" w:cs="Arial"/>
          <w:sz w:val="24"/>
          <w:szCs w:val="24"/>
          <w:shd w:val="clear" w:color="auto" w:fill="FFFFFF"/>
        </w:rPr>
        <w:t>, referring to the need for social interaction and meaningful relationships with others</w:t>
      </w:r>
      <w:r w:rsidR="000C083F" w:rsidRPr="00C4222A">
        <w:rPr>
          <w:rFonts w:ascii="Arial" w:hAnsi="Arial" w:cs="Arial"/>
          <w:sz w:val="24"/>
          <w:szCs w:val="24"/>
          <w:shd w:val="clear" w:color="auto" w:fill="FFFFFF"/>
        </w:rPr>
        <w:t xml:space="preserve"> and</w:t>
      </w:r>
      <w:r w:rsidR="0016657B" w:rsidRPr="00C4222A">
        <w:rPr>
          <w:rFonts w:ascii="Arial" w:hAnsi="Arial" w:cs="Arial"/>
          <w:sz w:val="24"/>
          <w:szCs w:val="24"/>
          <w:shd w:val="clear" w:color="auto" w:fill="FFFFFF"/>
        </w:rPr>
        <w:t xml:space="preserve"> describes</w:t>
      </w:r>
      <w:r w:rsidR="000C083F" w:rsidRPr="00C4222A">
        <w:rPr>
          <w:rFonts w:ascii="Arial" w:hAnsi="Arial" w:cs="Arial"/>
          <w:sz w:val="24"/>
          <w:szCs w:val="24"/>
          <w:shd w:val="clear" w:color="auto" w:fill="FFFFFF"/>
        </w:rPr>
        <w:t xml:space="preserve"> how</w:t>
      </w:r>
      <w:r w:rsidR="00596C85" w:rsidRPr="00C4222A">
        <w:rPr>
          <w:rFonts w:ascii="Arial" w:hAnsi="Arial" w:cs="Arial"/>
          <w:sz w:val="24"/>
          <w:szCs w:val="24"/>
          <w:shd w:val="clear" w:color="auto" w:fill="FFFFFF"/>
        </w:rPr>
        <w:t>, in her opinion,</w:t>
      </w:r>
      <w:r w:rsidR="000C083F" w:rsidRPr="00C4222A">
        <w:rPr>
          <w:rFonts w:ascii="Arial" w:hAnsi="Arial" w:cs="Arial"/>
          <w:sz w:val="24"/>
          <w:szCs w:val="24"/>
          <w:shd w:val="clear" w:color="auto" w:fill="FFFFFF"/>
        </w:rPr>
        <w:t xml:space="preserve"> c</w:t>
      </w:r>
      <w:r w:rsidR="00761684" w:rsidRPr="00C4222A">
        <w:rPr>
          <w:rFonts w:ascii="Arial" w:hAnsi="Arial" w:cs="Arial"/>
          <w:sz w:val="24"/>
          <w:szCs w:val="24"/>
          <w:shd w:val="clear" w:color="auto" w:fill="FFFFFF"/>
        </w:rPr>
        <w:t>onnection includ</w:t>
      </w:r>
      <w:r w:rsidR="000C083F" w:rsidRPr="00C4222A">
        <w:rPr>
          <w:rFonts w:ascii="Arial" w:hAnsi="Arial" w:cs="Arial"/>
          <w:sz w:val="24"/>
          <w:szCs w:val="24"/>
          <w:shd w:val="clear" w:color="auto" w:fill="FFFFFF"/>
        </w:rPr>
        <w:t>es</w:t>
      </w:r>
      <w:r w:rsidR="00761684" w:rsidRPr="00C4222A">
        <w:rPr>
          <w:rFonts w:ascii="Arial" w:hAnsi="Arial" w:cs="Arial"/>
          <w:sz w:val="24"/>
          <w:szCs w:val="24"/>
          <w:shd w:val="clear" w:color="auto" w:fill="FFFFFF"/>
        </w:rPr>
        <w:t xml:space="preserve"> feelings of belonging</w:t>
      </w:r>
      <w:r w:rsidR="006D5442" w:rsidRPr="00C4222A">
        <w:rPr>
          <w:rFonts w:ascii="Arial" w:hAnsi="Arial" w:cs="Arial"/>
          <w:sz w:val="24"/>
          <w:szCs w:val="24"/>
          <w:shd w:val="clear" w:color="auto" w:fill="FFFFFF"/>
        </w:rPr>
        <w:t xml:space="preserve"> and support and is essential for wellbeing</w:t>
      </w:r>
      <w:r w:rsidR="00690D29" w:rsidRPr="00C4222A">
        <w:rPr>
          <w:rFonts w:ascii="Arial" w:hAnsi="Arial" w:cs="Arial"/>
          <w:sz w:val="24"/>
          <w:szCs w:val="24"/>
          <w:shd w:val="clear" w:color="auto" w:fill="FFFFFF"/>
        </w:rPr>
        <w:t xml:space="preserve">. </w:t>
      </w:r>
      <w:r w:rsidR="004D2351" w:rsidRPr="00C4222A">
        <w:rPr>
          <w:rFonts w:ascii="Arial" w:hAnsi="Arial" w:cs="Arial"/>
          <w:sz w:val="24"/>
          <w:szCs w:val="24"/>
          <w:shd w:val="clear" w:color="auto" w:fill="FFFFFF"/>
        </w:rPr>
        <w:t>Octavia also</w:t>
      </w:r>
      <w:r w:rsidR="00690D29" w:rsidRPr="00C4222A">
        <w:rPr>
          <w:rFonts w:ascii="Arial" w:hAnsi="Arial" w:cs="Arial"/>
          <w:sz w:val="24"/>
          <w:szCs w:val="24"/>
          <w:shd w:val="clear" w:color="auto" w:fill="FFFFFF"/>
        </w:rPr>
        <w:t xml:space="preserve"> explains </w:t>
      </w:r>
      <w:r w:rsidR="008F2779" w:rsidRPr="00C4222A">
        <w:rPr>
          <w:rFonts w:ascii="Arial" w:hAnsi="Arial" w:cs="Arial"/>
          <w:sz w:val="24"/>
          <w:szCs w:val="24"/>
          <w:shd w:val="clear" w:color="auto" w:fill="FFFFFF"/>
        </w:rPr>
        <w:t xml:space="preserve">how </w:t>
      </w:r>
      <w:r w:rsidR="004456C0" w:rsidRPr="00C4222A">
        <w:rPr>
          <w:rFonts w:ascii="Arial" w:hAnsi="Arial" w:cs="Arial"/>
          <w:sz w:val="24"/>
          <w:szCs w:val="24"/>
          <w:shd w:val="clear" w:color="auto" w:fill="FFFFFF"/>
        </w:rPr>
        <w:t>she’</w:t>
      </w:r>
      <w:r w:rsidR="008F2779" w:rsidRPr="00C4222A">
        <w:rPr>
          <w:rFonts w:ascii="Arial" w:hAnsi="Arial" w:cs="Arial"/>
          <w:sz w:val="24"/>
          <w:szCs w:val="24"/>
          <w:shd w:val="clear" w:color="auto" w:fill="FFFFFF"/>
        </w:rPr>
        <w:t xml:space="preserve"> perceives</w:t>
      </w:r>
      <w:r w:rsidR="00690D29" w:rsidRPr="00C4222A">
        <w:rPr>
          <w:rFonts w:ascii="Arial" w:hAnsi="Arial" w:cs="Arial"/>
          <w:sz w:val="24"/>
          <w:szCs w:val="24"/>
          <w:shd w:val="clear" w:color="auto" w:fill="FFFFFF"/>
        </w:rPr>
        <w:t xml:space="preserve"> the</w:t>
      </w:r>
      <w:r w:rsidR="00C607BA" w:rsidRPr="00C4222A">
        <w:rPr>
          <w:rFonts w:ascii="Arial" w:hAnsi="Arial" w:cs="Arial"/>
          <w:sz w:val="24"/>
          <w:szCs w:val="24"/>
          <w:shd w:val="clear" w:color="auto" w:fill="FFFFFF"/>
        </w:rPr>
        <w:t xml:space="preserve"> need for connection</w:t>
      </w:r>
      <w:r w:rsidR="008F2779" w:rsidRPr="00C4222A">
        <w:rPr>
          <w:rFonts w:ascii="Arial" w:hAnsi="Arial" w:cs="Arial"/>
          <w:sz w:val="24"/>
          <w:szCs w:val="24"/>
          <w:shd w:val="clear" w:color="auto" w:fill="FFFFFF"/>
        </w:rPr>
        <w:t xml:space="preserve"> </w:t>
      </w:r>
      <w:r w:rsidR="00E034EA" w:rsidRPr="00C4222A">
        <w:rPr>
          <w:rFonts w:ascii="Arial" w:hAnsi="Arial" w:cs="Arial"/>
          <w:sz w:val="24"/>
          <w:szCs w:val="24"/>
          <w:shd w:val="clear" w:color="auto" w:fill="FFFFFF"/>
        </w:rPr>
        <w:t>to be</w:t>
      </w:r>
      <w:r w:rsidR="00C607BA" w:rsidRPr="00C4222A">
        <w:rPr>
          <w:rFonts w:ascii="Arial" w:hAnsi="Arial" w:cs="Arial"/>
          <w:sz w:val="24"/>
          <w:szCs w:val="24"/>
          <w:shd w:val="clear" w:color="auto" w:fill="FFFFFF"/>
        </w:rPr>
        <w:t xml:space="preserve"> constantly </w:t>
      </w:r>
      <w:r w:rsidR="00EF1FBE" w:rsidRPr="00C4222A">
        <w:rPr>
          <w:rFonts w:ascii="Arial" w:hAnsi="Arial" w:cs="Arial"/>
          <w:sz w:val="24"/>
          <w:szCs w:val="24"/>
          <w:shd w:val="clear" w:color="auto" w:fill="FFFFFF"/>
        </w:rPr>
        <w:t>fuelled</w:t>
      </w:r>
      <w:r w:rsidR="00C607BA" w:rsidRPr="00C4222A">
        <w:rPr>
          <w:rFonts w:ascii="Arial" w:hAnsi="Arial" w:cs="Arial"/>
          <w:sz w:val="24"/>
          <w:szCs w:val="24"/>
          <w:shd w:val="clear" w:color="auto" w:fill="FFFFFF"/>
        </w:rPr>
        <w:t xml:space="preserve"> by family and community</w:t>
      </w:r>
      <w:r w:rsidR="00EF1FBE" w:rsidRPr="00C4222A">
        <w:rPr>
          <w:rFonts w:ascii="Arial" w:hAnsi="Arial" w:cs="Arial"/>
          <w:sz w:val="24"/>
          <w:szCs w:val="24"/>
          <w:shd w:val="clear" w:color="auto" w:fill="FFFFFF"/>
        </w:rPr>
        <w:t xml:space="preserve"> which offer a safe environment</w:t>
      </w:r>
      <w:r w:rsidR="00C82180" w:rsidRPr="00C4222A">
        <w:rPr>
          <w:rFonts w:ascii="Arial" w:hAnsi="Arial" w:cs="Arial"/>
          <w:sz w:val="24"/>
          <w:szCs w:val="24"/>
          <w:shd w:val="clear" w:color="auto" w:fill="FFFFFF"/>
        </w:rPr>
        <w:t xml:space="preserve"> in which a child can nurture a secure attachment with the world around them.</w:t>
      </w:r>
      <w:r w:rsidR="008D225C" w:rsidRPr="00C4222A">
        <w:rPr>
          <w:rFonts w:ascii="Arial" w:hAnsi="Arial" w:cs="Arial"/>
          <w:sz w:val="24"/>
          <w:szCs w:val="24"/>
          <w:shd w:val="clear" w:color="auto" w:fill="FFFFFF"/>
        </w:rPr>
        <w:t xml:space="preserve"> </w:t>
      </w:r>
      <w:r w:rsidR="008D225C" w:rsidRPr="00C4222A">
        <w:rPr>
          <w:rFonts w:ascii="Arial" w:hAnsi="Arial" w:cs="Arial"/>
          <w:sz w:val="24"/>
          <w:szCs w:val="24"/>
        </w:rPr>
        <w:t xml:space="preserve">Fisek (2019) agrees </w:t>
      </w:r>
      <w:r w:rsidR="00CB2213" w:rsidRPr="00C4222A">
        <w:rPr>
          <w:rFonts w:ascii="Arial" w:hAnsi="Arial" w:cs="Arial"/>
          <w:sz w:val="24"/>
          <w:szCs w:val="24"/>
        </w:rPr>
        <w:t xml:space="preserve">and adds </w:t>
      </w:r>
      <w:r w:rsidR="008D225C" w:rsidRPr="00C4222A">
        <w:rPr>
          <w:rFonts w:ascii="Arial" w:hAnsi="Arial" w:cs="Arial"/>
          <w:sz w:val="24"/>
          <w:szCs w:val="24"/>
        </w:rPr>
        <w:t>that communal belonging helps shape an individual’s sense of themselves.</w:t>
      </w:r>
    </w:p>
    <w:p w14:paraId="77C17B91" w14:textId="77777777" w:rsidR="00D909B0" w:rsidRPr="00C4222A" w:rsidRDefault="00D909B0" w:rsidP="00E2666E">
      <w:pPr>
        <w:spacing w:line="276" w:lineRule="auto"/>
        <w:jc w:val="both"/>
        <w:rPr>
          <w:rFonts w:ascii="Arial" w:hAnsi="Arial" w:cs="Arial"/>
          <w:sz w:val="24"/>
          <w:szCs w:val="24"/>
          <w:shd w:val="clear" w:color="auto" w:fill="FFFFFF"/>
        </w:rPr>
      </w:pPr>
    </w:p>
    <w:p w14:paraId="434CF5A7" w14:textId="793C0E68" w:rsidR="0082275A" w:rsidRPr="00C4222A" w:rsidRDefault="00E2666E" w:rsidP="00E2666E">
      <w:pPr>
        <w:spacing w:line="276" w:lineRule="auto"/>
        <w:jc w:val="both"/>
        <w:rPr>
          <w:rFonts w:ascii="Arial" w:hAnsi="Arial" w:cs="Arial"/>
          <w:sz w:val="24"/>
          <w:szCs w:val="24"/>
        </w:rPr>
      </w:pPr>
      <w:r w:rsidRPr="00C4222A">
        <w:rPr>
          <w:rFonts w:ascii="Arial" w:hAnsi="Arial" w:cs="Arial"/>
          <w:sz w:val="24"/>
          <w:szCs w:val="24"/>
        </w:rPr>
        <w:t>Ntara (2021)</w:t>
      </w:r>
      <w:r w:rsidR="003B1C19" w:rsidRPr="00C4222A">
        <w:rPr>
          <w:rFonts w:ascii="Arial" w:hAnsi="Arial" w:cs="Arial"/>
          <w:color w:val="111111"/>
          <w:sz w:val="24"/>
          <w:szCs w:val="24"/>
        </w:rPr>
        <w:t xml:space="preserve"> </w:t>
      </w:r>
      <w:r w:rsidR="00E45003" w:rsidRPr="00C4222A">
        <w:rPr>
          <w:rFonts w:ascii="Arial" w:hAnsi="Arial" w:cs="Arial"/>
          <w:sz w:val="24"/>
          <w:szCs w:val="24"/>
        </w:rPr>
        <w:t>introduces a</w:t>
      </w:r>
      <w:r w:rsidR="003B1C19" w:rsidRPr="00C4222A">
        <w:rPr>
          <w:rFonts w:ascii="Arial" w:hAnsi="Arial" w:cs="Arial"/>
          <w:sz w:val="24"/>
          <w:szCs w:val="24"/>
        </w:rPr>
        <w:t xml:space="preserve"> Sense of Belonging Theory </w:t>
      </w:r>
      <w:r w:rsidR="00E45003" w:rsidRPr="00C4222A">
        <w:rPr>
          <w:rFonts w:ascii="Arial" w:hAnsi="Arial" w:cs="Arial"/>
          <w:sz w:val="24"/>
          <w:szCs w:val="24"/>
        </w:rPr>
        <w:t>as</w:t>
      </w:r>
      <w:r w:rsidR="003B1C19" w:rsidRPr="00C4222A">
        <w:rPr>
          <w:rFonts w:ascii="Arial" w:hAnsi="Arial" w:cs="Arial"/>
          <w:sz w:val="24"/>
          <w:szCs w:val="24"/>
        </w:rPr>
        <w:t xml:space="preserve"> a psychological construct that describes the extent to which individuals feel connected to others in social groups, communities, and organi</w:t>
      </w:r>
      <w:r w:rsidR="00E45003" w:rsidRPr="00C4222A">
        <w:rPr>
          <w:rFonts w:ascii="Arial" w:hAnsi="Arial" w:cs="Arial"/>
          <w:sz w:val="24"/>
          <w:szCs w:val="24"/>
        </w:rPr>
        <w:t xml:space="preserve">sations </w:t>
      </w:r>
      <w:r w:rsidR="00964813" w:rsidRPr="00C4222A">
        <w:rPr>
          <w:rFonts w:ascii="Arial" w:hAnsi="Arial" w:cs="Arial"/>
          <w:sz w:val="24"/>
          <w:szCs w:val="24"/>
        </w:rPr>
        <w:t xml:space="preserve">and </w:t>
      </w:r>
      <w:r w:rsidRPr="00C4222A">
        <w:rPr>
          <w:rFonts w:ascii="Arial" w:hAnsi="Arial" w:cs="Arial"/>
          <w:sz w:val="24"/>
          <w:szCs w:val="24"/>
        </w:rPr>
        <w:t>recognises th</w:t>
      </w:r>
      <w:r w:rsidR="00D6380B" w:rsidRPr="00C4222A">
        <w:rPr>
          <w:rFonts w:ascii="Arial" w:hAnsi="Arial" w:cs="Arial"/>
          <w:sz w:val="24"/>
          <w:szCs w:val="24"/>
        </w:rPr>
        <w:t xml:space="preserve">e </w:t>
      </w:r>
      <w:r w:rsidR="009F066B" w:rsidRPr="00C4222A">
        <w:rPr>
          <w:rFonts w:ascii="Arial" w:hAnsi="Arial" w:cs="Arial"/>
          <w:sz w:val="24"/>
          <w:szCs w:val="24"/>
        </w:rPr>
        <w:t>importance of</w:t>
      </w:r>
      <w:r w:rsidR="00D6380B" w:rsidRPr="00C4222A">
        <w:rPr>
          <w:rFonts w:ascii="Arial" w:hAnsi="Arial" w:cs="Arial"/>
          <w:sz w:val="24"/>
          <w:szCs w:val="24"/>
        </w:rPr>
        <w:t xml:space="preserve"> wellbeing and belongin</w:t>
      </w:r>
      <w:r w:rsidR="00964813" w:rsidRPr="00C4222A">
        <w:rPr>
          <w:rFonts w:ascii="Arial" w:hAnsi="Arial" w:cs="Arial"/>
          <w:sz w:val="24"/>
          <w:szCs w:val="24"/>
        </w:rPr>
        <w:t>g</w:t>
      </w:r>
      <w:r w:rsidR="00D45C57" w:rsidRPr="00C4222A">
        <w:rPr>
          <w:rFonts w:ascii="Arial" w:hAnsi="Arial" w:cs="Arial"/>
          <w:sz w:val="24"/>
          <w:szCs w:val="24"/>
        </w:rPr>
        <w:t xml:space="preserve"> </w:t>
      </w:r>
      <w:r w:rsidR="009F066B" w:rsidRPr="00C4222A">
        <w:rPr>
          <w:rFonts w:ascii="Arial" w:hAnsi="Arial" w:cs="Arial"/>
          <w:sz w:val="24"/>
          <w:szCs w:val="24"/>
        </w:rPr>
        <w:t>as</w:t>
      </w:r>
      <w:r w:rsidRPr="00C4222A">
        <w:rPr>
          <w:rFonts w:ascii="Arial" w:hAnsi="Arial" w:cs="Arial"/>
          <w:sz w:val="24"/>
          <w:szCs w:val="24"/>
        </w:rPr>
        <w:t xml:space="preserve"> a need for human beings to associate themselves with other groups of people to feel accepted. </w:t>
      </w:r>
      <w:r w:rsidR="0026410F" w:rsidRPr="00C4222A">
        <w:rPr>
          <w:rFonts w:ascii="Arial" w:hAnsi="Arial" w:cs="Arial"/>
          <w:sz w:val="24"/>
          <w:szCs w:val="24"/>
        </w:rPr>
        <w:t xml:space="preserve">However, </w:t>
      </w:r>
      <w:r w:rsidR="00A920FA" w:rsidRPr="00C4222A">
        <w:rPr>
          <w:rFonts w:ascii="Arial" w:hAnsi="Arial" w:cs="Arial"/>
          <w:sz w:val="24"/>
          <w:szCs w:val="24"/>
        </w:rPr>
        <w:t xml:space="preserve">several </w:t>
      </w:r>
      <w:r w:rsidR="0026410F" w:rsidRPr="00C4222A">
        <w:rPr>
          <w:rFonts w:ascii="Arial" w:hAnsi="Arial" w:cs="Arial"/>
          <w:sz w:val="24"/>
          <w:szCs w:val="24"/>
        </w:rPr>
        <w:t>f</w:t>
      </w:r>
      <w:r w:rsidRPr="00C4222A">
        <w:rPr>
          <w:rFonts w:ascii="Arial" w:eastAsia="Times New Roman" w:hAnsi="Arial" w:cs="Arial"/>
          <w:kern w:val="0"/>
          <w:sz w:val="24"/>
          <w:szCs w:val="24"/>
          <w:lang w:eastAsia="en-GB"/>
          <w14:ligatures w14:val="none"/>
        </w:rPr>
        <w:t>actors</w:t>
      </w:r>
      <w:r w:rsidR="00A920FA" w:rsidRPr="00C4222A">
        <w:rPr>
          <w:rFonts w:ascii="Arial" w:eastAsia="Times New Roman" w:hAnsi="Arial" w:cs="Arial"/>
          <w:kern w:val="0"/>
          <w:sz w:val="24"/>
          <w:szCs w:val="24"/>
          <w:lang w:eastAsia="en-GB"/>
          <w14:ligatures w14:val="none"/>
        </w:rPr>
        <w:t xml:space="preserve"> </w:t>
      </w:r>
      <w:r w:rsidR="00B330A1" w:rsidRPr="00C4222A">
        <w:rPr>
          <w:rFonts w:ascii="Arial" w:eastAsia="Times New Roman" w:hAnsi="Arial" w:cs="Arial"/>
          <w:kern w:val="0"/>
          <w:sz w:val="24"/>
          <w:szCs w:val="24"/>
          <w:lang w:eastAsia="en-GB"/>
          <w14:ligatures w14:val="none"/>
        </w:rPr>
        <w:t>should be taken into consideration when writing about</w:t>
      </w:r>
      <w:r w:rsidR="009B1361" w:rsidRPr="00C4222A">
        <w:rPr>
          <w:rFonts w:ascii="Arial" w:eastAsia="Times New Roman" w:hAnsi="Arial" w:cs="Arial"/>
          <w:kern w:val="0"/>
          <w:sz w:val="24"/>
          <w:szCs w:val="24"/>
          <w:lang w:eastAsia="en-GB"/>
          <w14:ligatures w14:val="none"/>
        </w:rPr>
        <w:t xml:space="preserve"> </w:t>
      </w:r>
      <w:r w:rsidR="00A275B5" w:rsidRPr="00C4222A">
        <w:rPr>
          <w:rFonts w:ascii="Arial" w:eastAsia="Times New Roman" w:hAnsi="Arial" w:cs="Arial"/>
          <w:kern w:val="0"/>
          <w:sz w:val="24"/>
          <w:szCs w:val="24"/>
          <w:lang w:eastAsia="en-GB"/>
          <w14:ligatures w14:val="none"/>
        </w:rPr>
        <w:t>activities that promote wellbeing and a sense of belonging</w:t>
      </w:r>
      <w:r w:rsidR="00E649C5" w:rsidRPr="00C4222A">
        <w:rPr>
          <w:rFonts w:ascii="Arial" w:eastAsia="Times New Roman" w:hAnsi="Arial" w:cs="Arial"/>
          <w:kern w:val="0"/>
          <w:sz w:val="24"/>
          <w:szCs w:val="24"/>
          <w:lang w:eastAsia="en-GB"/>
          <w14:ligatures w14:val="none"/>
        </w:rPr>
        <w:t xml:space="preserve">. </w:t>
      </w:r>
      <w:r w:rsidR="00DA4AE3" w:rsidRPr="00C4222A">
        <w:rPr>
          <w:rFonts w:ascii="Arial" w:eastAsia="Times New Roman" w:hAnsi="Arial" w:cs="Arial"/>
          <w:kern w:val="0"/>
          <w:sz w:val="24"/>
          <w:szCs w:val="24"/>
          <w:lang w:eastAsia="en-GB"/>
          <w14:ligatures w14:val="none"/>
        </w:rPr>
        <w:t>There may be</w:t>
      </w:r>
      <w:r w:rsidR="0082275A" w:rsidRPr="00C4222A">
        <w:rPr>
          <w:rFonts w:ascii="Arial" w:eastAsia="Times New Roman" w:hAnsi="Arial" w:cs="Arial"/>
          <w:kern w:val="0"/>
          <w:sz w:val="24"/>
          <w:szCs w:val="24"/>
          <w:lang w:eastAsia="en-GB"/>
          <w14:ligatures w14:val="none"/>
        </w:rPr>
        <w:t xml:space="preserve"> many b</w:t>
      </w:r>
      <w:r w:rsidR="00DA4AE3" w:rsidRPr="00C4222A">
        <w:rPr>
          <w:rFonts w:ascii="Arial" w:eastAsia="Times New Roman" w:hAnsi="Arial" w:cs="Arial"/>
          <w:kern w:val="0"/>
          <w:sz w:val="24"/>
          <w:szCs w:val="24"/>
          <w:lang w:eastAsia="en-GB"/>
          <w14:ligatures w14:val="none"/>
        </w:rPr>
        <w:t xml:space="preserve">arriers </w:t>
      </w:r>
      <w:r w:rsidR="0082275A" w:rsidRPr="00C4222A">
        <w:rPr>
          <w:rFonts w:ascii="Arial" w:eastAsia="Times New Roman" w:hAnsi="Arial" w:cs="Arial"/>
          <w:kern w:val="0"/>
          <w:sz w:val="24"/>
          <w:szCs w:val="24"/>
          <w:lang w:eastAsia="en-GB"/>
          <w14:ligatures w14:val="none"/>
        </w:rPr>
        <w:t>that</w:t>
      </w:r>
      <w:r w:rsidR="00DA4AE3" w:rsidRPr="00C4222A">
        <w:rPr>
          <w:rFonts w:ascii="Arial" w:eastAsia="Times New Roman" w:hAnsi="Arial" w:cs="Arial"/>
          <w:kern w:val="0"/>
          <w:sz w:val="24"/>
          <w:szCs w:val="24"/>
          <w:lang w:eastAsia="en-GB"/>
          <w14:ligatures w14:val="none"/>
        </w:rPr>
        <w:t xml:space="preserve"> have a negative effect on</w:t>
      </w:r>
      <w:r w:rsidR="00384396" w:rsidRPr="00C4222A">
        <w:rPr>
          <w:rFonts w:ascii="Arial" w:eastAsia="Times New Roman" w:hAnsi="Arial" w:cs="Arial"/>
          <w:kern w:val="0"/>
          <w:sz w:val="24"/>
          <w:szCs w:val="24"/>
          <w:lang w:eastAsia="en-GB"/>
          <w14:ligatures w14:val="none"/>
        </w:rPr>
        <w:t xml:space="preserve"> a</w:t>
      </w:r>
      <w:r w:rsidR="00DA4AE3" w:rsidRPr="00C4222A">
        <w:rPr>
          <w:rFonts w:ascii="Arial" w:eastAsia="Times New Roman" w:hAnsi="Arial" w:cs="Arial"/>
          <w:kern w:val="0"/>
          <w:sz w:val="24"/>
          <w:szCs w:val="24"/>
          <w:lang w:eastAsia="en-GB"/>
          <w14:ligatures w14:val="none"/>
        </w:rPr>
        <w:t xml:space="preserve"> </w:t>
      </w:r>
      <w:r w:rsidR="00384396" w:rsidRPr="00C4222A">
        <w:rPr>
          <w:rFonts w:ascii="Arial" w:eastAsia="Times New Roman" w:hAnsi="Arial" w:cs="Arial"/>
          <w:kern w:val="0"/>
          <w:sz w:val="24"/>
          <w:szCs w:val="24"/>
          <w:lang w:eastAsia="en-GB"/>
          <w14:ligatures w14:val="none"/>
        </w:rPr>
        <w:t>person’s decision</w:t>
      </w:r>
      <w:r w:rsidR="00C15862" w:rsidRPr="00C4222A">
        <w:rPr>
          <w:rFonts w:ascii="Arial" w:eastAsia="Times New Roman" w:hAnsi="Arial" w:cs="Arial"/>
          <w:kern w:val="0"/>
          <w:sz w:val="24"/>
          <w:szCs w:val="24"/>
          <w:lang w:eastAsia="en-GB"/>
          <w14:ligatures w14:val="none"/>
        </w:rPr>
        <w:t xml:space="preserve"> or ability</w:t>
      </w:r>
      <w:r w:rsidR="00384396" w:rsidRPr="00C4222A">
        <w:rPr>
          <w:rFonts w:ascii="Arial" w:eastAsia="Times New Roman" w:hAnsi="Arial" w:cs="Arial"/>
          <w:kern w:val="0"/>
          <w:sz w:val="24"/>
          <w:szCs w:val="24"/>
          <w:lang w:eastAsia="en-GB"/>
          <w14:ligatures w14:val="none"/>
        </w:rPr>
        <w:t xml:space="preserve"> to</w:t>
      </w:r>
      <w:r w:rsidR="00DA4AE3" w:rsidRPr="00C4222A">
        <w:rPr>
          <w:rFonts w:ascii="Arial" w:eastAsia="Times New Roman" w:hAnsi="Arial" w:cs="Arial"/>
          <w:kern w:val="0"/>
          <w:sz w:val="24"/>
          <w:szCs w:val="24"/>
          <w:lang w:eastAsia="en-GB"/>
          <w14:ligatures w14:val="none"/>
        </w:rPr>
        <w:t xml:space="preserve"> join </w:t>
      </w:r>
      <w:r w:rsidR="00057054" w:rsidRPr="00C4222A">
        <w:rPr>
          <w:rFonts w:ascii="Arial" w:eastAsia="Times New Roman" w:hAnsi="Arial" w:cs="Arial"/>
          <w:kern w:val="0"/>
          <w:sz w:val="24"/>
          <w:szCs w:val="24"/>
          <w:lang w:eastAsia="en-GB"/>
          <w14:ligatures w14:val="none"/>
        </w:rPr>
        <w:t xml:space="preserve">a </w:t>
      </w:r>
      <w:r w:rsidR="00DA4AE3" w:rsidRPr="00C4222A">
        <w:rPr>
          <w:rFonts w:ascii="Arial" w:eastAsia="Times New Roman" w:hAnsi="Arial" w:cs="Arial"/>
          <w:kern w:val="0"/>
          <w:sz w:val="24"/>
          <w:szCs w:val="24"/>
          <w:lang w:eastAsia="en-GB"/>
          <w14:ligatures w14:val="none"/>
        </w:rPr>
        <w:t>social group</w:t>
      </w:r>
      <w:r w:rsidR="0082275A" w:rsidRPr="00C4222A">
        <w:rPr>
          <w:rFonts w:ascii="Arial" w:eastAsia="Times New Roman" w:hAnsi="Arial" w:cs="Arial"/>
          <w:kern w:val="0"/>
          <w:sz w:val="24"/>
          <w:szCs w:val="24"/>
          <w:lang w:eastAsia="en-GB"/>
          <w14:ligatures w14:val="none"/>
        </w:rPr>
        <w:t xml:space="preserve">. </w:t>
      </w:r>
      <w:r w:rsidRPr="00C4222A">
        <w:rPr>
          <w:rFonts w:ascii="Arial" w:hAnsi="Arial" w:cs="Arial"/>
          <w:sz w:val="24"/>
          <w:szCs w:val="24"/>
        </w:rPr>
        <w:t xml:space="preserve"> </w:t>
      </w:r>
      <w:r w:rsidR="00C15862" w:rsidRPr="00C4222A">
        <w:rPr>
          <w:rFonts w:ascii="Arial" w:hAnsi="Arial" w:cs="Arial"/>
          <w:sz w:val="24"/>
          <w:szCs w:val="24"/>
        </w:rPr>
        <w:t>It is recognised that a</w:t>
      </w:r>
      <w:r w:rsidRPr="00C4222A">
        <w:rPr>
          <w:rFonts w:ascii="Arial" w:hAnsi="Arial" w:cs="Arial"/>
          <w:sz w:val="24"/>
          <w:szCs w:val="24"/>
        </w:rPr>
        <w:t>n individual may be more inclined to join a group of people who share a similar interest, vision or value</w:t>
      </w:r>
      <w:r w:rsidR="0082275A" w:rsidRPr="00C4222A">
        <w:rPr>
          <w:rFonts w:ascii="Arial" w:hAnsi="Arial" w:cs="Arial"/>
          <w:sz w:val="24"/>
          <w:szCs w:val="24"/>
        </w:rPr>
        <w:t xml:space="preserve">, </w:t>
      </w:r>
      <w:r w:rsidR="00057054" w:rsidRPr="00C4222A">
        <w:rPr>
          <w:rFonts w:ascii="Arial" w:hAnsi="Arial" w:cs="Arial"/>
          <w:sz w:val="24"/>
          <w:szCs w:val="24"/>
        </w:rPr>
        <w:t xml:space="preserve">but </w:t>
      </w:r>
      <w:r w:rsidR="0082275A" w:rsidRPr="00C4222A">
        <w:rPr>
          <w:rFonts w:ascii="Arial" w:hAnsi="Arial" w:cs="Arial"/>
          <w:sz w:val="24"/>
          <w:szCs w:val="24"/>
        </w:rPr>
        <w:t>t</w:t>
      </w:r>
      <w:r w:rsidR="00057054" w:rsidRPr="00C4222A">
        <w:rPr>
          <w:rFonts w:ascii="Arial" w:hAnsi="Arial" w:cs="Arial"/>
          <w:sz w:val="24"/>
          <w:szCs w:val="24"/>
        </w:rPr>
        <w:t>his</w:t>
      </w:r>
      <w:r w:rsidR="0082275A" w:rsidRPr="00C4222A">
        <w:rPr>
          <w:rFonts w:ascii="Arial" w:hAnsi="Arial" w:cs="Arial"/>
          <w:sz w:val="24"/>
          <w:szCs w:val="24"/>
        </w:rPr>
        <w:t xml:space="preserve"> could depend on</w:t>
      </w:r>
      <w:r w:rsidR="00CF111F" w:rsidRPr="00C4222A">
        <w:rPr>
          <w:rFonts w:ascii="Arial" w:hAnsi="Arial" w:cs="Arial"/>
          <w:sz w:val="24"/>
          <w:szCs w:val="24"/>
        </w:rPr>
        <w:t xml:space="preserve"> the geographical </w:t>
      </w:r>
      <w:r w:rsidR="00E92627" w:rsidRPr="00C4222A">
        <w:rPr>
          <w:rFonts w:ascii="Arial" w:hAnsi="Arial" w:cs="Arial"/>
          <w:sz w:val="24"/>
          <w:szCs w:val="24"/>
        </w:rPr>
        <w:t>location</w:t>
      </w:r>
      <w:r w:rsidR="0034191D" w:rsidRPr="00C4222A">
        <w:rPr>
          <w:rFonts w:ascii="Arial" w:hAnsi="Arial" w:cs="Arial"/>
          <w:sz w:val="24"/>
          <w:szCs w:val="24"/>
        </w:rPr>
        <w:t xml:space="preserve"> of a community group</w:t>
      </w:r>
      <w:r w:rsidR="00E92627" w:rsidRPr="00C4222A">
        <w:rPr>
          <w:rFonts w:ascii="Arial" w:hAnsi="Arial" w:cs="Arial"/>
          <w:sz w:val="24"/>
          <w:szCs w:val="24"/>
        </w:rPr>
        <w:t xml:space="preserve">, the professionalism of the practitioners who facilitate the group, </w:t>
      </w:r>
      <w:r w:rsidR="007E5790" w:rsidRPr="00C4222A">
        <w:rPr>
          <w:rFonts w:ascii="Arial" w:hAnsi="Arial" w:cs="Arial"/>
          <w:sz w:val="24"/>
          <w:szCs w:val="24"/>
        </w:rPr>
        <w:t>if</w:t>
      </w:r>
      <w:r w:rsidR="00E92627" w:rsidRPr="00C4222A">
        <w:rPr>
          <w:rFonts w:ascii="Arial" w:hAnsi="Arial" w:cs="Arial"/>
          <w:sz w:val="24"/>
          <w:szCs w:val="24"/>
        </w:rPr>
        <w:t xml:space="preserve"> there is any cost involved</w:t>
      </w:r>
      <w:r w:rsidR="00421887" w:rsidRPr="00C4222A">
        <w:rPr>
          <w:rFonts w:ascii="Arial" w:hAnsi="Arial" w:cs="Arial"/>
          <w:sz w:val="24"/>
          <w:szCs w:val="24"/>
        </w:rPr>
        <w:t xml:space="preserve"> and </w:t>
      </w:r>
      <w:r w:rsidR="00106FA5" w:rsidRPr="00C4222A">
        <w:rPr>
          <w:rFonts w:ascii="Arial" w:hAnsi="Arial" w:cs="Arial"/>
          <w:sz w:val="24"/>
          <w:szCs w:val="24"/>
        </w:rPr>
        <w:t xml:space="preserve">whether there is </w:t>
      </w:r>
      <w:r w:rsidR="00421887" w:rsidRPr="00C4222A">
        <w:rPr>
          <w:rFonts w:ascii="Arial" w:hAnsi="Arial" w:cs="Arial"/>
          <w:sz w:val="24"/>
          <w:szCs w:val="24"/>
        </w:rPr>
        <w:t>public transport</w:t>
      </w:r>
      <w:r w:rsidR="00330A22" w:rsidRPr="00C4222A">
        <w:rPr>
          <w:rFonts w:ascii="Arial" w:hAnsi="Arial" w:cs="Arial"/>
          <w:sz w:val="24"/>
          <w:szCs w:val="24"/>
        </w:rPr>
        <w:t xml:space="preserve"> and if that transport is still </w:t>
      </w:r>
      <w:r w:rsidR="00312F41" w:rsidRPr="00C4222A">
        <w:rPr>
          <w:rFonts w:ascii="Arial" w:hAnsi="Arial" w:cs="Arial"/>
          <w:sz w:val="24"/>
          <w:szCs w:val="24"/>
        </w:rPr>
        <w:t xml:space="preserve">accessible </w:t>
      </w:r>
      <w:r w:rsidR="00C91FB3" w:rsidRPr="00C4222A">
        <w:rPr>
          <w:rFonts w:ascii="Arial" w:hAnsi="Arial" w:cs="Arial"/>
          <w:sz w:val="24"/>
          <w:szCs w:val="24"/>
        </w:rPr>
        <w:t>in the evening</w:t>
      </w:r>
      <w:r w:rsidRPr="00C4222A">
        <w:rPr>
          <w:rFonts w:ascii="Arial" w:hAnsi="Arial" w:cs="Arial"/>
          <w:sz w:val="24"/>
          <w:szCs w:val="24"/>
        </w:rPr>
        <w:t>.</w:t>
      </w:r>
      <w:r w:rsidR="00421887" w:rsidRPr="00C4222A">
        <w:rPr>
          <w:rFonts w:ascii="Arial" w:hAnsi="Arial" w:cs="Arial"/>
          <w:sz w:val="24"/>
          <w:szCs w:val="24"/>
        </w:rPr>
        <w:t xml:space="preserve"> A</w:t>
      </w:r>
      <w:r w:rsidR="00330A22" w:rsidRPr="00C4222A">
        <w:rPr>
          <w:rFonts w:ascii="Arial" w:hAnsi="Arial" w:cs="Arial"/>
          <w:sz w:val="24"/>
          <w:szCs w:val="24"/>
        </w:rPr>
        <w:t>lso, a</w:t>
      </w:r>
      <w:r w:rsidR="00421887" w:rsidRPr="00C4222A">
        <w:rPr>
          <w:rFonts w:ascii="Arial" w:hAnsi="Arial" w:cs="Arial"/>
          <w:sz w:val="24"/>
          <w:szCs w:val="24"/>
        </w:rPr>
        <w:t xml:space="preserve"> parent’s perception</w:t>
      </w:r>
      <w:r w:rsidR="002E1F4E" w:rsidRPr="00C4222A">
        <w:rPr>
          <w:rFonts w:ascii="Arial" w:hAnsi="Arial" w:cs="Arial"/>
          <w:sz w:val="24"/>
          <w:szCs w:val="24"/>
        </w:rPr>
        <w:t xml:space="preserve"> or lack of confidence</w:t>
      </w:r>
      <w:r w:rsidR="0034191D" w:rsidRPr="00C4222A">
        <w:rPr>
          <w:rFonts w:ascii="Arial" w:hAnsi="Arial" w:cs="Arial"/>
          <w:sz w:val="24"/>
          <w:szCs w:val="24"/>
        </w:rPr>
        <w:t xml:space="preserve"> </w:t>
      </w:r>
      <w:r w:rsidR="00CD040D" w:rsidRPr="00C4222A">
        <w:rPr>
          <w:rFonts w:ascii="Arial" w:hAnsi="Arial" w:cs="Arial"/>
          <w:sz w:val="24"/>
          <w:szCs w:val="24"/>
        </w:rPr>
        <w:t>on</w:t>
      </w:r>
      <w:r w:rsidR="0034191D" w:rsidRPr="00C4222A">
        <w:rPr>
          <w:rFonts w:ascii="Arial" w:hAnsi="Arial" w:cs="Arial"/>
          <w:sz w:val="24"/>
          <w:szCs w:val="24"/>
        </w:rPr>
        <w:t xml:space="preserve"> entering a room of strangers</w:t>
      </w:r>
      <w:r w:rsidR="00CD040D" w:rsidRPr="00C4222A">
        <w:rPr>
          <w:rFonts w:ascii="Arial" w:hAnsi="Arial" w:cs="Arial"/>
          <w:sz w:val="24"/>
          <w:szCs w:val="24"/>
        </w:rPr>
        <w:t xml:space="preserve"> could impact on a child’s opportunity to participate</w:t>
      </w:r>
      <w:r w:rsidR="00C15862" w:rsidRPr="00C4222A">
        <w:rPr>
          <w:rFonts w:ascii="Arial" w:hAnsi="Arial" w:cs="Arial"/>
          <w:sz w:val="24"/>
          <w:szCs w:val="24"/>
        </w:rPr>
        <w:t>.</w:t>
      </w:r>
      <w:r w:rsidR="00FA35B7" w:rsidRPr="00C4222A">
        <w:rPr>
          <w:rFonts w:ascii="Arial" w:hAnsi="Arial" w:cs="Arial"/>
          <w:sz w:val="24"/>
          <w:szCs w:val="24"/>
        </w:rPr>
        <w:t xml:space="preserve"> Therefore</w:t>
      </w:r>
      <w:r w:rsidR="006A7794" w:rsidRPr="00C4222A">
        <w:rPr>
          <w:rFonts w:ascii="Arial" w:hAnsi="Arial" w:cs="Arial"/>
          <w:sz w:val="24"/>
          <w:szCs w:val="24"/>
        </w:rPr>
        <w:t>, although</w:t>
      </w:r>
      <w:r w:rsidR="00FA35B7" w:rsidRPr="00C4222A">
        <w:rPr>
          <w:rFonts w:ascii="Arial" w:hAnsi="Arial" w:cs="Arial"/>
          <w:sz w:val="24"/>
          <w:szCs w:val="24"/>
        </w:rPr>
        <w:t xml:space="preserve"> it is encouraging to read the </w:t>
      </w:r>
      <w:r w:rsidR="00FA35B7" w:rsidRPr="00C4222A">
        <w:rPr>
          <w:rFonts w:ascii="Arial" w:hAnsi="Arial" w:cs="Arial"/>
          <w:sz w:val="24"/>
          <w:szCs w:val="24"/>
        </w:rPr>
        <w:lastRenderedPageBreak/>
        <w:t>benefits to wellbeing and</w:t>
      </w:r>
      <w:r w:rsidR="006A7794" w:rsidRPr="00C4222A">
        <w:rPr>
          <w:rFonts w:ascii="Arial" w:hAnsi="Arial" w:cs="Arial"/>
          <w:sz w:val="24"/>
          <w:szCs w:val="24"/>
        </w:rPr>
        <w:t xml:space="preserve"> belonging, external factors should be acknowledged </w:t>
      </w:r>
      <w:r w:rsidR="00962158" w:rsidRPr="00C4222A">
        <w:rPr>
          <w:rFonts w:ascii="Arial" w:hAnsi="Arial" w:cs="Arial"/>
          <w:sz w:val="24"/>
          <w:szCs w:val="24"/>
        </w:rPr>
        <w:t>with</w:t>
      </w:r>
      <w:r w:rsidR="00F825A9" w:rsidRPr="00C4222A">
        <w:rPr>
          <w:rFonts w:ascii="Arial" w:hAnsi="Arial" w:cs="Arial"/>
          <w:sz w:val="24"/>
          <w:szCs w:val="24"/>
        </w:rPr>
        <w:t xml:space="preserve"> policies adjusted accordingly </w:t>
      </w:r>
      <w:r w:rsidR="000B50B8" w:rsidRPr="00C4222A">
        <w:rPr>
          <w:rFonts w:ascii="Arial" w:hAnsi="Arial" w:cs="Arial"/>
          <w:sz w:val="24"/>
          <w:szCs w:val="24"/>
        </w:rPr>
        <w:t xml:space="preserve">in an attempt to </w:t>
      </w:r>
      <w:r w:rsidR="004211D6" w:rsidRPr="00C4222A">
        <w:rPr>
          <w:rFonts w:ascii="Arial" w:hAnsi="Arial" w:cs="Arial"/>
          <w:sz w:val="24"/>
          <w:szCs w:val="24"/>
        </w:rPr>
        <w:t>reassure</w:t>
      </w:r>
      <w:r w:rsidR="0081713B" w:rsidRPr="00C4222A">
        <w:rPr>
          <w:rFonts w:ascii="Arial" w:hAnsi="Arial" w:cs="Arial"/>
          <w:sz w:val="24"/>
          <w:szCs w:val="24"/>
        </w:rPr>
        <w:t xml:space="preserve"> and </w:t>
      </w:r>
      <w:r w:rsidR="0064178F" w:rsidRPr="00C4222A">
        <w:rPr>
          <w:rFonts w:ascii="Arial" w:hAnsi="Arial" w:cs="Arial"/>
          <w:sz w:val="24"/>
          <w:szCs w:val="24"/>
        </w:rPr>
        <w:t xml:space="preserve">break down these barriers to participation for the benefit of </w:t>
      </w:r>
      <w:r w:rsidR="00363D57" w:rsidRPr="00C4222A">
        <w:rPr>
          <w:rFonts w:ascii="Arial" w:hAnsi="Arial" w:cs="Arial"/>
          <w:sz w:val="24"/>
          <w:szCs w:val="24"/>
        </w:rPr>
        <w:t>everyone involved</w:t>
      </w:r>
      <w:r w:rsidR="00517F44" w:rsidRPr="00C4222A">
        <w:rPr>
          <w:rFonts w:ascii="Arial" w:hAnsi="Arial" w:cs="Arial"/>
          <w:sz w:val="24"/>
          <w:szCs w:val="24"/>
        </w:rPr>
        <w:t xml:space="preserve">, </w:t>
      </w:r>
      <w:r w:rsidR="001608E6" w:rsidRPr="00C4222A">
        <w:rPr>
          <w:rFonts w:ascii="Arial" w:hAnsi="Arial" w:cs="Arial"/>
          <w:sz w:val="24"/>
          <w:szCs w:val="24"/>
        </w:rPr>
        <w:t>so more people can experience the</w:t>
      </w:r>
      <w:r w:rsidR="00E0713B" w:rsidRPr="00C4222A">
        <w:rPr>
          <w:rFonts w:ascii="Arial" w:hAnsi="Arial" w:cs="Arial"/>
          <w:sz w:val="24"/>
          <w:szCs w:val="24"/>
        </w:rPr>
        <w:t xml:space="preserve"> feeling that </w:t>
      </w:r>
      <w:r w:rsidR="00D864B8" w:rsidRPr="00C4222A">
        <w:rPr>
          <w:rFonts w:ascii="Arial" w:hAnsi="Arial" w:cs="Arial"/>
          <w:sz w:val="24"/>
          <w:szCs w:val="24"/>
        </w:rPr>
        <w:t>wellbeing creates.</w:t>
      </w:r>
    </w:p>
    <w:p w14:paraId="0AE5E49A" w14:textId="77777777" w:rsidR="0082275A" w:rsidRPr="00C4222A" w:rsidRDefault="0082275A" w:rsidP="00E2666E">
      <w:pPr>
        <w:spacing w:line="276" w:lineRule="auto"/>
        <w:jc w:val="both"/>
        <w:rPr>
          <w:rFonts w:ascii="Arial" w:hAnsi="Arial" w:cs="Arial"/>
          <w:sz w:val="24"/>
          <w:szCs w:val="24"/>
        </w:rPr>
      </w:pPr>
    </w:p>
    <w:p w14:paraId="3C5EE6BF" w14:textId="702BD29C" w:rsidR="00E2666E" w:rsidRPr="00C4222A" w:rsidRDefault="00C15CC4" w:rsidP="00E2666E">
      <w:pPr>
        <w:spacing w:line="276" w:lineRule="auto"/>
        <w:jc w:val="both"/>
        <w:rPr>
          <w:rFonts w:ascii="Arial" w:hAnsi="Arial" w:cs="Arial"/>
          <w:sz w:val="24"/>
          <w:szCs w:val="24"/>
          <w:shd w:val="clear" w:color="auto" w:fill="FFFFFF"/>
        </w:rPr>
      </w:pPr>
      <w:r w:rsidRPr="00C4222A">
        <w:rPr>
          <w:rFonts w:ascii="Arial" w:hAnsi="Arial" w:cs="Arial"/>
          <w:sz w:val="24"/>
          <w:szCs w:val="24"/>
        </w:rPr>
        <w:t xml:space="preserve">Ntara </w:t>
      </w:r>
      <w:r w:rsidR="008063B0" w:rsidRPr="00C4222A">
        <w:rPr>
          <w:rFonts w:ascii="Arial" w:hAnsi="Arial" w:cs="Arial"/>
          <w:sz w:val="24"/>
          <w:szCs w:val="24"/>
        </w:rPr>
        <w:t xml:space="preserve">(2021) </w:t>
      </w:r>
      <w:r w:rsidRPr="00C4222A">
        <w:rPr>
          <w:rFonts w:ascii="Arial" w:hAnsi="Arial" w:cs="Arial"/>
          <w:sz w:val="24"/>
          <w:szCs w:val="24"/>
        </w:rPr>
        <w:t>continues to</w:t>
      </w:r>
      <w:r w:rsidR="00E2666E" w:rsidRPr="00C4222A">
        <w:rPr>
          <w:rFonts w:ascii="Arial" w:hAnsi="Arial" w:cs="Arial"/>
          <w:sz w:val="24"/>
          <w:szCs w:val="24"/>
        </w:rPr>
        <w:t xml:space="preserve"> explain how people are more attracted to each other if they can relate through social-economic status. </w:t>
      </w:r>
      <w:r w:rsidR="00FE3A46" w:rsidRPr="00C4222A">
        <w:rPr>
          <w:rFonts w:ascii="Arial" w:hAnsi="Arial" w:cs="Arial"/>
          <w:sz w:val="24"/>
          <w:szCs w:val="24"/>
        </w:rPr>
        <w:t>Ntara</w:t>
      </w:r>
      <w:r w:rsidR="00E2666E" w:rsidRPr="00C4222A">
        <w:rPr>
          <w:rFonts w:ascii="Arial" w:hAnsi="Arial" w:cs="Arial"/>
          <w:sz w:val="24"/>
          <w:szCs w:val="24"/>
        </w:rPr>
        <w:t xml:space="preserve"> als</w:t>
      </w:r>
      <w:r w:rsidR="00AC4933" w:rsidRPr="00C4222A">
        <w:rPr>
          <w:rFonts w:ascii="Arial" w:hAnsi="Arial" w:cs="Arial"/>
          <w:sz w:val="24"/>
          <w:szCs w:val="24"/>
        </w:rPr>
        <w:t>o includes</w:t>
      </w:r>
      <w:r w:rsidR="00E2666E" w:rsidRPr="00C4222A">
        <w:rPr>
          <w:rFonts w:ascii="Arial" w:hAnsi="Arial" w:cs="Arial"/>
          <w:sz w:val="24"/>
          <w:szCs w:val="24"/>
        </w:rPr>
        <w:t xml:space="preserve"> religion and culture, and how shared interests is the main objective to people joining others in groups, clubs or societies and justifies why a sense of belonging is important </w:t>
      </w:r>
      <w:r w:rsidR="007A30EF" w:rsidRPr="00C4222A">
        <w:rPr>
          <w:rFonts w:ascii="Arial" w:hAnsi="Arial" w:cs="Arial"/>
          <w:sz w:val="24"/>
          <w:szCs w:val="24"/>
        </w:rPr>
        <w:t>as there is</w:t>
      </w:r>
      <w:r w:rsidR="00E2666E" w:rsidRPr="00C4222A">
        <w:rPr>
          <w:rFonts w:ascii="Arial" w:eastAsia="Times New Roman" w:hAnsi="Arial" w:cs="Arial"/>
          <w:kern w:val="0"/>
          <w:sz w:val="24"/>
          <w:szCs w:val="24"/>
          <w:lang w:eastAsia="en-GB"/>
          <w14:ligatures w14:val="none"/>
        </w:rPr>
        <w:t xml:space="preserve"> a desire for every human to be included</w:t>
      </w:r>
      <w:r w:rsidR="00B7328F" w:rsidRPr="00C4222A">
        <w:rPr>
          <w:rFonts w:ascii="Arial" w:eastAsia="Times New Roman" w:hAnsi="Arial" w:cs="Arial"/>
          <w:kern w:val="0"/>
          <w:sz w:val="24"/>
          <w:szCs w:val="24"/>
          <w:lang w:eastAsia="en-GB"/>
          <w14:ligatures w14:val="none"/>
        </w:rPr>
        <w:t xml:space="preserve"> somewhere</w:t>
      </w:r>
      <w:r w:rsidR="00E2666E" w:rsidRPr="00C4222A">
        <w:rPr>
          <w:rFonts w:ascii="Arial" w:eastAsia="Times New Roman" w:hAnsi="Arial" w:cs="Arial"/>
          <w:kern w:val="0"/>
          <w:sz w:val="24"/>
          <w:szCs w:val="24"/>
          <w:lang w:eastAsia="en-GB"/>
          <w14:ligatures w14:val="none"/>
        </w:rPr>
        <w:t xml:space="preserve">. </w:t>
      </w:r>
      <w:r w:rsidR="0011125D" w:rsidRPr="00C4222A">
        <w:rPr>
          <w:rFonts w:ascii="Arial" w:eastAsia="Times New Roman" w:hAnsi="Arial" w:cs="Arial"/>
          <w:kern w:val="0"/>
          <w:sz w:val="24"/>
          <w:szCs w:val="24"/>
          <w:lang w:eastAsia="en-GB"/>
          <w14:ligatures w14:val="none"/>
        </w:rPr>
        <w:t xml:space="preserve">Therefore, </w:t>
      </w:r>
      <w:r w:rsidR="00AB010E" w:rsidRPr="00C4222A">
        <w:rPr>
          <w:rFonts w:ascii="Arial" w:eastAsia="Times New Roman" w:hAnsi="Arial" w:cs="Arial"/>
          <w:kern w:val="0"/>
          <w:sz w:val="24"/>
          <w:szCs w:val="24"/>
          <w:lang w:eastAsia="en-GB"/>
          <w14:ligatures w14:val="none"/>
        </w:rPr>
        <w:t xml:space="preserve">perhaps the </w:t>
      </w:r>
      <w:r w:rsidR="0011125D" w:rsidRPr="00C4222A">
        <w:rPr>
          <w:rFonts w:ascii="Arial" w:eastAsia="Times New Roman" w:hAnsi="Arial" w:cs="Arial"/>
          <w:kern w:val="0"/>
          <w:sz w:val="24"/>
          <w:szCs w:val="24"/>
          <w:lang w:eastAsia="en-GB"/>
          <w14:ligatures w14:val="none"/>
        </w:rPr>
        <w:t>barriers to participation</w:t>
      </w:r>
      <w:r w:rsidR="00AB010E" w:rsidRPr="00C4222A">
        <w:rPr>
          <w:rFonts w:ascii="Arial" w:eastAsia="Times New Roman" w:hAnsi="Arial" w:cs="Arial"/>
          <w:kern w:val="0"/>
          <w:sz w:val="24"/>
          <w:szCs w:val="24"/>
          <w:lang w:eastAsia="en-GB"/>
          <w14:ligatures w14:val="none"/>
        </w:rPr>
        <w:t xml:space="preserve"> mentioned in the previous paragraph</w:t>
      </w:r>
      <w:r w:rsidR="0011125D" w:rsidRPr="00C4222A">
        <w:rPr>
          <w:rFonts w:ascii="Arial" w:eastAsia="Times New Roman" w:hAnsi="Arial" w:cs="Arial"/>
          <w:kern w:val="0"/>
          <w:sz w:val="24"/>
          <w:szCs w:val="24"/>
          <w:lang w:eastAsia="en-GB"/>
          <w14:ligatures w14:val="none"/>
        </w:rPr>
        <w:t xml:space="preserve"> may be overcome simply by the power of religious belief</w:t>
      </w:r>
      <w:r w:rsidR="00A659E3" w:rsidRPr="00C4222A">
        <w:rPr>
          <w:rFonts w:ascii="Arial" w:eastAsia="Times New Roman" w:hAnsi="Arial" w:cs="Arial"/>
          <w:kern w:val="0"/>
          <w:sz w:val="24"/>
          <w:szCs w:val="24"/>
          <w:lang w:eastAsia="en-GB"/>
          <w14:ligatures w14:val="none"/>
        </w:rPr>
        <w:t xml:space="preserve"> or the strength of determination to join a community group which holds a similar interest.</w:t>
      </w:r>
      <w:r w:rsidR="0011125D" w:rsidRPr="00C4222A">
        <w:rPr>
          <w:rFonts w:ascii="Arial" w:eastAsia="Times New Roman" w:hAnsi="Arial" w:cs="Arial"/>
          <w:kern w:val="0"/>
          <w:sz w:val="24"/>
          <w:szCs w:val="24"/>
          <w:lang w:eastAsia="en-GB"/>
          <w14:ligatures w14:val="none"/>
        </w:rPr>
        <w:t xml:space="preserve"> </w:t>
      </w:r>
      <w:r w:rsidR="00D9231B" w:rsidRPr="00C4222A">
        <w:rPr>
          <w:rFonts w:ascii="Arial" w:eastAsia="Times New Roman" w:hAnsi="Arial" w:cs="Arial"/>
          <w:kern w:val="0"/>
          <w:sz w:val="24"/>
          <w:szCs w:val="24"/>
          <w:lang w:eastAsia="en-GB"/>
          <w14:ligatures w14:val="none"/>
        </w:rPr>
        <w:t>Ntara</w:t>
      </w:r>
      <w:r w:rsidR="00E2666E" w:rsidRPr="00C4222A">
        <w:rPr>
          <w:rFonts w:ascii="Arial" w:eastAsia="Times New Roman" w:hAnsi="Arial" w:cs="Arial"/>
          <w:kern w:val="0"/>
          <w:sz w:val="24"/>
          <w:szCs w:val="24"/>
          <w:lang w:eastAsia="en-GB"/>
          <w14:ligatures w14:val="none"/>
        </w:rPr>
        <w:t xml:space="preserve"> formulates an opinion on how the need to belong is ‘hardwired’ in human brains and how researchers have identified how belongingness starts early in the life cycle with the need to experience the feeling of safety and acceptance</w:t>
      </w:r>
      <w:r w:rsidR="00B7328F" w:rsidRPr="00C4222A">
        <w:rPr>
          <w:rFonts w:ascii="Arial" w:eastAsia="Times New Roman" w:hAnsi="Arial" w:cs="Arial"/>
          <w:kern w:val="0"/>
          <w:sz w:val="24"/>
          <w:szCs w:val="24"/>
          <w:lang w:eastAsia="en-GB"/>
          <w14:ligatures w14:val="none"/>
        </w:rPr>
        <w:t xml:space="preserve"> and t</w:t>
      </w:r>
      <w:r w:rsidR="00E2666E" w:rsidRPr="00C4222A">
        <w:rPr>
          <w:rFonts w:ascii="Arial" w:eastAsia="Times New Roman" w:hAnsi="Arial" w:cs="Arial"/>
          <w:kern w:val="0"/>
          <w:sz w:val="24"/>
          <w:szCs w:val="24"/>
          <w:lang w:eastAsia="en-GB"/>
          <w14:ligatures w14:val="none"/>
        </w:rPr>
        <w:t xml:space="preserve">his alone is a vital role in developing a sense of belonging, even before the conscious mind has fully developed. </w:t>
      </w:r>
      <w:r w:rsidR="00E2666E" w:rsidRPr="00C4222A">
        <w:rPr>
          <w:rFonts w:ascii="Arial" w:hAnsi="Arial" w:cs="Arial"/>
          <w:sz w:val="24"/>
          <w:szCs w:val="24"/>
        </w:rPr>
        <w:t>A sense of belonging is the subjective feeling of deep connection explains Allen</w:t>
      </w:r>
      <w:r w:rsidR="00E75207" w:rsidRPr="00C4222A">
        <w:rPr>
          <w:rFonts w:ascii="Arial" w:hAnsi="Arial" w:cs="Arial"/>
          <w:sz w:val="24"/>
          <w:szCs w:val="24"/>
        </w:rPr>
        <w:t xml:space="preserve"> et al</w:t>
      </w:r>
      <w:r w:rsidR="00E2666E" w:rsidRPr="00C4222A">
        <w:rPr>
          <w:rFonts w:ascii="Arial" w:hAnsi="Arial" w:cs="Arial"/>
          <w:sz w:val="24"/>
          <w:szCs w:val="24"/>
        </w:rPr>
        <w:t xml:space="preserve"> (202</w:t>
      </w:r>
      <w:r w:rsidR="00AD479B" w:rsidRPr="00C4222A">
        <w:rPr>
          <w:rFonts w:ascii="Arial" w:hAnsi="Arial" w:cs="Arial"/>
          <w:sz w:val="24"/>
          <w:szCs w:val="24"/>
        </w:rPr>
        <w:t>1</w:t>
      </w:r>
      <w:r w:rsidR="00E2666E" w:rsidRPr="00C4222A">
        <w:rPr>
          <w:rFonts w:ascii="Arial" w:hAnsi="Arial" w:cs="Arial"/>
          <w:sz w:val="24"/>
          <w:szCs w:val="24"/>
        </w:rPr>
        <w:t xml:space="preserve">) and is a fundamental human need that predicts numerous social, economic, mental, physical, and behavioural outcomes. Therefore, </w:t>
      </w:r>
      <w:r w:rsidR="00FD2AF4" w:rsidRPr="00C4222A">
        <w:rPr>
          <w:rFonts w:ascii="Arial" w:hAnsi="Arial" w:cs="Arial"/>
          <w:sz w:val="24"/>
          <w:szCs w:val="24"/>
          <w:shd w:val="clear" w:color="auto" w:fill="FFFFFF"/>
        </w:rPr>
        <w:t>one could</w:t>
      </w:r>
      <w:r w:rsidR="00B24F29" w:rsidRPr="00C4222A">
        <w:rPr>
          <w:rFonts w:ascii="Arial" w:hAnsi="Arial" w:cs="Arial"/>
          <w:sz w:val="24"/>
          <w:szCs w:val="24"/>
          <w:shd w:val="clear" w:color="auto" w:fill="FFFFFF"/>
        </w:rPr>
        <w:t xml:space="preserve"> assume that</w:t>
      </w:r>
      <w:r w:rsidR="00E2666E" w:rsidRPr="00C4222A">
        <w:rPr>
          <w:rFonts w:ascii="Arial" w:hAnsi="Arial" w:cs="Arial"/>
          <w:sz w:val="24"/>
          <w:szCs w:val="24"/>
          <w:shd w:val="clear" w:color="auto" w:fill="FFFFFF"/>
        </w:rPr>
        <w:t xml:space="preserve"> a sense of belonging </w:t>
      </w:r>
      <w:r w:rsidR="00FD2AF4" w:rsidRPr="00C4222A">
        <w:rPr>
          <w:rFonts w:ascii="Arial" w:hAnsi="Arial" w:cs="Arial"/>
          <w:sz w:val="24"/>
          <w:szCs w:val="24"/>
          <w:shd w:val="clear" w:color="auto" w:fill="FFFFFF"/>
        </w:rPr>
        <w:t>is</w:t>
      </w:r>
      <w:r w:rsidR="00E2666E" w:rsidRPr="00C4222A">
        <w:rPr>
          <w:rFonts w:ascii="Arial" w:hAnsi="Arial" w:cs="Arial"/>
          <w:sz w:val="24"/>
          <w:szCs w:val="24"/>
          <w:shd w:val="clear" w:color="auto" w:fill="FFFFFF"/>
        </w:rPr>
        <w:t xml:space="preserve"> an essential component of wellbeing</w:t>
      </w:r>
      <w:r w:rsidR="00FD2AF4" w:rsidRPr="00C4222A">
        <w:rPr>
          <w:rFonts w:ascii="Arial" w:hAnsi="Arial" w:cs="Arial"/>
          <w:sz w:val="24"/>
          <w:szCs w:val="24"/>
          <w:shd w:val="clear" w:color="auto" w:fill="FFFFFF"/>
        </w:rPr>
        <w:t>.</w:t>
      </w:r>
    </w:p>
    <w:p w14:paraId="1FC70F2C" w14:textId="77777777" w:rsidR="00E2666E" w:rsidRPr="00C4222A" w:rsidRDefault="00E2666E" w:rsidP="00E2666E">
      <w:pPr>
        <w:shd w:val="clear" w:color="auto" w:fill="FFFFFF"/>
        <w:spacing w:after="150" w:line="276" w:lineRule="auto"/>
        <w:rPr>
          <w:rFonts w:ascii="Arial" w:eastAsia="Times New Roman" w:hAnsi="Arial" w:cs="Arial"/>
          <w:kern w:val="0"/>
          <w:sz w:val="24"/>
          <w:szCs w:val="24"/>
          <w:lang w:eastAsia="en-GB"/>
          <w14:ligatures w14:val="none"/>
        </w:rPr>
      </w:pPr>
    </w:p>
    <w:p w14:paraId="329DC009" w14:textId="5297BD79" w:rsidR="00E2666E" w:rsidRPr="00C4222A" w:rsidRDefault="00E2666E" w:rsidP="00E2666E">
      <w:pPr>
        <w:spacing w:line="276" w:lineRule="auto"/>
        <w:jc w:val="both"/>
        <w:rPr>
          <w:rFonts w:ascii="Arial" w:hAnsi="Arial" w:cs="Arial"/>
          <w:color w:val="000000"/>
          <w:spacing w:val="-5"/>
          <w:sz w:val="24"/>
          <w:szCs w:val="24"/>
        </w:rPr>
      </w:pPr>
      <w:r w:rsidRPr="00C4222A">
        <w:rPr>
          <w:rFonts w:ascii="Arial" w:hAnsi="Arial" w:cs="Arial"/>
          <w:sz w:val="24"/>
          <w:szCs w:val="24"/>
          <w:shd w:val="clear" w:color="auto" w:fill="FFFFFF"/>
        </w:rPr>
        <w:t xml:space="preserve">Redden (2004) </w:t>
      </w:r>
      <w:r w:rsidR="00700217">
        <w:rPr>
          <w:rFonts w:ascii="Arial" w:hAnsi="Arial" w:cs="Arial"/>
          <w:sz w:val="24"/>
          <w:szCs w:val="24"/>
          <w:shd w:val="clear" w:color="auto" w:fill="FFFFFF"/>
        </w:rPr>
        <w:t>explains how</w:t>
      </w:r>
      <w:r w:rsidRPr="00C4222A">
        <w:rPr>
          <w:rFonts w:ascii="Arial" w:hAnsi="Arial" w:cs="Arial"/>
          <w:sz w:val="24"/>
          <w:szCs w:val="24"/>
          <w:shd w:val="clear" w:color="auto" w:fill="FFFFFF"/>
        </w:rPr>
        <w:t xml:space="preserve"> being part of a team is all about belonging. An individual can feel a sense of belonging in a family or at school, in a club or with a group of friends. </w:t>
      </w:r>
      <w:r w:rsidR="009F78D1" w:rsidRPr="00C4222A">
        <w:rPr>
          <w:rFonts w:ascii="Arial" w:hAnsi="Arial" w:cs="Arial"/>
          <w:sz w:val="24"/>
          <w:szCs w:val="24"/>
          <w:shd w:val="clear" w:color="auto" w:fill="FFFFFF"/>
        </w:rPr>
        <w:t xml:space="preserve">However, </w:t>
      </w:r>
      <w:r w:rsidR="007169B1" w:rsidRPr="00C4222A">
        <w:rPr>
          <w:rFonts w:ascii="Arial" w:hAnsi="Arial" w:cs="Arial"/>
          <w:sz w:val="24"/>
          <w:szCs w:val="24"/>
          <w:shd w:val="clear" w:color="auto" w:fill="FFFFFF"/>
        </w:rPr>
        <w:t xml:space="preserve">Redden </w:t>
      </w:r>
      <w:r w:rsidR="009F78D1" w:rsidRPr="00C4222A">
        <w:rPr>
          <w:rFonts w:ascii="Arial" w:hAnsi="Arial" w:cs="Arial"/>
          <w:sz w:val="24"/>
          <w:szCs w:val="24"/>
          <w:shd w:val="clear" w:color="auto" w:fill="FFFFFF"/>
        </w:rPr>
        <w:t xml:space="preserve">does acknowledge that it may not be </w:t>
      </w:r>
      <w:r w:rsidRPr="00C4222A">
        <w:rPr>
          <w:rFonts w:ascii="Arial" w:hAnsi="Arial" w:cs="Arial"/>
          <w:sz w:val="24"/>
          <w:szCs w:val="24"/>
          <w:shd w:val="clear" w:color="auto" w:fill="FFFFFF"/>
        </w:rPr>
        <w:t>realistic to always expect to be included.</w:t>
      </w:r>
      <w:r w:rsidRPr="00C4222A">
        <w:rPr>
          <w:rFonts w:ascii="Arial" w:hAnsi="Arial" w:cs="Arial"/>
          <w:sz w:val="24"/>
          <w:szCs w:val="24"/>
        </w:rPr>
        <w:t xml:space="preserve"> </w:t>
      </w:r>
      <w:r w:rsidRPr="00C4222A">
        <w:rPr>
          <w:rFonts w:ascii="Arial" w:hAnsi="Arial" w:cs="Arial"/>
          <w:color w:val="000000"/>
          <w:spacing w:val="-5"/>
          <w:sz w:val="24"/>
          <w:szCs w:val="24"/>
        </w:rPr>
        <w:t xml:space="preserve">Straath (2008) </w:t>
      </w:r>
      <w:r w:rsidR="0061577E" w:rsidRPr="00C4222A">
        <w:rPr>
          <w:rFonts w:ascii="Arial" w:hAnsi="Arial" w:cs="Arial"/>
          <w:color w:val="000000"/>
          <w:spacing w:val="-5"/>
          <w:sz w:val="24"/>
          <w:szCs w:val="24"/>
        </w:rPr>
        <w:t>queries</w:t>
      </w:r>
      <w:r w:rsidRPr="00C4222A">
        <w:rPr>
          <w:rFonts w:ascii="Arial" w:hAnsi="Arial" w:cs="Arial"/>
          <w:color w:val="000000"/>
          <w:spacing w:val="-5"/>
          <w:sz w:val="24"/>
          <w:szCs w:val="24"/>
        </w:rPr>
        <w:t xml:space="preserve"> whether human beings need </w:t>
      </w:r>
      <w:r w:rsidR="00C50527" w:rsidRPr="00C4222A">
        <w:rPr>
          <w:rFonts w:ascii="Arial" w:hAnsi="Arial" w:cs="Arial"/>
          <w:color w:val="000000"/>
          <w:spacing w:val="-5"/>
          <w:sz w:val="24"/>
          <w:szCs w:val="24"/>
        </w:rPr>
        <w:t xml:space="preserve">to feel a sense of </w:t>
      </w:r>
      <w:r w:rsidRPr="00C4222A">
        <w:rPr>
          <w:rFonts w:ascii="Arial" w:hAnsi="Arial" w:cs="Arial"/>
          <w:color w:val="000000"/>
          <w:spacing w:val="-5"/>
          <w:sz w:val="24"/>
          <w:szCs w:val="24"/>
        </w:rPr>
        <w:t>belonging</w:t>
      </w:r>
      <w:r w:rsidR="00085A64" w:rsidRPr="00C4222A">
        <w:rPr>
          <w:rFonts w:ascii="Arial" w:hAnsi="Arial" w:cs="Arial"/>
          <w:color w:val="000000"/>
          <w:spacing w:val="-5"/>
          <w:sz w:val="24"/>
          <w:szCs w:val="24"/>
        </w:rPr>
        <w:t xml:space="preserve"> o</w:t>
      </w:r>
      <w:r w:rsidRPr="00C4222A">
        <w:rPr>
          <w:rFonts w:ascii="Arial" w:hAnsi="Arial" w:cs="Arial"/>
          <w:color w:val="000000"/>
          <w:spacing w:val="-5"/>
          <w:sz w:val="24"/>
          <w:szCs w:val="24"/>
        </w:rPr>
        <w:t xml:space="preserve">r is </w:t>
      </w:r>
      <w:r w:rsidR="00824938" w:rsidRPr="00C4222A">
        <w:rPr>
          <w:rFonts w:ascii="Arial" w:hAnsi="Arial" w:cs="Arial"/>
          <w:color w:val="000000"/>
          <w:spacing w:val="-5"/>
          <w:sz w:val="24"/>
          <w:szCs w:val="24"/>
        </w:rPr>
        <w:t>it</w:t>
      </w:r>
      <w:r w:rsidRPr="00C4222A">
        <w:rPr>
          <w:rFonts w:ascii="Arial" w:hAnsi="Arial" w:cs="Arial"/>
          <w:color w:val="000000"/>
          <w:spacing w:val="-5"/>
          <w:sz w:val="24"/>
          <w:szCs w:val="24"/>
        </w:rPr>
        <w:t xml:space="preserve"> an individual issue? </w:t>
      </w:r>
      <w:r w:rsidRPr="00C4222A">
        <w:rPr>
          <w:rFonts w:ascii="Arial" w:hAnsi="Arial" w:cs="Arial"/>
          <w:sz w:val="24"/>
          <w:szCs w:val="24"/>
          <w:shd w:val="clear" w:color="auto" w:fill="FFFFFF"/>
        </w:rPr>
        <w:t xml:space="preserve">According to Eaude (2020), </w:t>
      </w:r>
      <w:r w:rsidR="0092686F" w:rsidRPr="00C4222A">
        <w:rPr>
          <w:rFonts w:ascii="Arial" w:hAnsi="Arial" w:cs="Arial"/>
          <w:sz w:val="24"/>
          <w:szCs w:val="24"/>
          <w:shd w:val="clear" w:color="auto" w:fill="FFFFFF"/>
        </w:rPr>
        <w:t xml:space="preserve">very young </w:t>
      </w:r>
      <w:r w:rsidRPr="00C4222A">
        <w:rPr>
          <w:rFonts w:ascii="Arial" w:hAnsi="Arial" w:cs="Arial"/>
          <w:sz w:val="24"/>
          <w:szCs w:val="24"/>
          <w:shd w:val="clear" w:color="auto" w:fill="FFFFFF"/>
        </w:rPr>
        <w:t xml:space="preserve">children require a </w:t>
      </w:r>
      <w:r w:rsidR="0092686F" w:rsidRPr="00C4222A">
        <w:rPr>
          <w:rFonts w:ascii="Arial" w:hAnsi="Arial" w:cs="Arial"/>
          <w:sz w:val="24"/>
          <w:szCs w:val="24"/>
          <w:shd w:val="clear" w:color="auto" w:fill="FFFFFF"/>
        </w:rPr>
        <w:t>flexible</w:t>
      </w:r>
      <w:r w:rsidRPr="00C4222A">
        <w:rPr>
          <w:rFonts w:ascii="Arial" w:hAnsi="Arial" w:cs="Arial"/>
          <w:sz w:val="24"/>
          <w:szCs w:val="24"/>
          <w:shd w:val="clear" w:color="auto" w:fill="FFFFFF"/>
        </w:rPr>
        <w:t xml:space="preserve"> but </w:t>
      </w:r>
      <w:r w:rsidR="0092686F" w:rsidRPr="00C4222A">
        <w:rPr>
          <w:rFonts w:ascii="Arial" w:hAnsi="Arial" w:cs="Arial"/>
          <w:sz w:val="24"/>
          <w:szCs w:val="24"/>
          <w:shd w:val="clear" w:color="auto" w:fill="FFFFFF"/>
        </w:rPr>
        <w:t>robust</w:t>
      </w:r>
      <w:r w:rsidRPr="00C4222A">
        <w:rPr>
          <w:rFonts w:ascii="Arial" w:hAnsi="Arial" w:cs="Arial"/>
          <w:sz w:val="24"/>
          <w:szCs w:val="24"/>
          <w:shd w:val="clear" w:color="auto" w:fill="FFFFFF"/>
        </w:rPr>
        <w:t xml:space="preserve"> sense of identity to thrive in a diverse, changing and uncertain world</w:t>
      </w:r>
      <w:r w:rsidR="00F86B42" w:rsidRPr="00C4222A">
        <w:rPr>
          <w:rFonts w:ascii="Arial" w:hAnsi="Arial" w:cs="Arial"/>
          <w:sz w:val="24"/>
          <w:szCs w:val="24"/>
          <w:shd w:val="clear" w:color="auto" w:fill="FFFFFF"/>
        </w:rPr>
        <w:t xml:space="preserve"> and, in their opinion, e</w:t>
      </w:r>
      <w:r w:rsidR="00085A64" w:rsidRPr="00C4222A">
        <w:rPr>
          <w:rFonts w:ascii="Arial" w:hAnsi="Arial" w:cs="Arial"/>
          <w:sz w:val="24"/>
          <w:szCs w:val="24"/>
          <w:shd w:val="clear" w:color="auto" w:fill="FFFFFF"/>
        </w:rPr>
        <w:t>ducators</w:t>
      </w:r>
      <w:r w:rsidRPr="00C4222A">
        <w:rPr>
          <w:rFonts w:ascii="Arial" w:hAnsi="Arial" w:cs="Arial"/>
          <w:sz w:val="24"/>
          <w:szCs w:val="24"/>
          <w:shd w:val="clear" w:color="auto" w:fill="FFFFFF"/>
        </w:rPr>
        <w:t xml:space="preserve"> should aim to present a radical, inclusive, culturally sensitive vision of how young children should be educated for such a world.</w:t>
      </w:r>
    </w:p>
    <w:p w14:paraId="68DCE3D2" w14:textId="77777777" w:rsidR="00E2666E" w:rsidRPr="00C4222A" w:rsidRDefault="00E2666E" w:rsidP="00E2666E">
      <w:pPr>
        <w:spacing w:line="276" w:lineRule="auto"/>
        <w:jc w:val="both"/>
        <w:rPr>
          <w:rFonts w:ascii="Arial" w:hAnsi="Arial" w:cs="Arial"/>
          <w:sz w:val="24"/>
          <w:szCs w:val="24"/>
          <w:shd w:val="clear" w:color="auto" w:fill="FFFFFF"/>
        </w:rPr>
      </w:pPr>
    </w:p>
    <w:p w14:paraId="7D1CE539" w14:textId="6E491E19" w:rsidR="00E2666E" w:rsidRPr="00C4222A" w:rsidRDefault="00E2666E" w:rsidP="00E2666E">
      <w:pPr>
        <w:spacing w:line="276" w:lineRule="auto"/>
        <w:jc w:val="both"/>
        <w:rPr>
          <w:rFonts w:ascii="Arial" w:hAnsi="Arial" w:cs="Arial"/>
          <w:color w:val="111111"/>
          <w:sz w:val="24"/>
          <w:szCs w:val="24"/>
          <w:shd w:val="clear" w:color="auto" w:fill="FFFFFF"/>
        </w:rPr>
      </w:pPr>
      <w:r w:rsidRPr="00C4222A">
        <w:rPr>
          <w:rFonts w:ascii="Arial" w:hAnsi="Arial" w:cs="Arial"/>
          <w:color w:val="111111"/>
          <w:sz w:val="24"/>
          <w:szCs w:val="24"/>
          <w:shd w:val="clear" w:color="auto" w:fill="FFFFFF"/>
        </w:rPr>
        <w:t>Robinson (2022) also accepts that a sense of belonging is a sense of identification with a specific group and how it is based on the human need for affiliation and writes how this is especially important for young people’s self-esteem. Robinson refers to Maslow’s Hierarchy of Needs as psychological, safety, love and belonging, self-esteem and self-actualisation and how Maslow describes belonging as a basic human need and a necessary requirement to feel good about oneself. He also states how a sense of belonging occurs once an individual feels part of a group of other people with similar norms and values, interests or goals, and recognising everyone within that group as an equal. Therefore, it is apparent that wellbeing and a sense of belonging have a huge impact on</w:t>
      </w:r>
      <w:r w:rsidR="0034500B">
        <w:rPr>
          <w:rFonts w:ascii="Arial" w:hAnsi="Arial" w:cs="Arial"/>
          <w:color w:val="111111"/>
          <w:sz w:val="24"/>
          <w:szCs w:val="24"/>
          <w:shd w:val="clear" w:color="auto" w:fill="FFFFFF"/>
        </w:rPr>
        <w:t xml:space="preserve"> the perception of</w:t>
      </w:r>
      <w:r w:rsidRPr="00C4222A">
        <w:rPr>
          <w:rFonts w:ascii="Arial" w:hAnsi="Arial" w:cs="Arial"/>
          <w:color w:val="111111"/>
          <w:sz w:val="24"/>
          <w:szCs w:val="24"/>
          <w:shd w:val="clear" w:color="auto" w:fill="FFFFFF"/>
        </w:rPr>
        <w:t xml:space="preserve"> community participation. </w:t>
      </w:r>
    </w:p>
    <w:p w14:paraId="3EBB4246" w14:textId="77777777" w:rsidR="000D2E86" w:rsidRPr="00C4222A" w:rsidRDefault="000D2E86" w:rsidP="009549D4">
      <w:pPr>
        <w:spacing w:line="276" w:lineRule="auto"/>
        <w:rPr>
          <w:rFonts w:ascii="Arial" w:hAnsi="Arial" w:cs="Arial"/>
          <w:b/>
          <w:bCs/>
          <w:sz w:val="24"/>
          <w:szCs w:val="24"/>
        </w:rPr>
      </w:pPr>
    </w:p>
    <w:p w14:paraId="26AFF30D" w14:textId="77777777" w:rsidR="000D2E86" w:rsidRPr="00C4222A" w:rsidRDefault="000D2E86" w:rsidP="009549D4">
      <w:pPr>
        <w:spacing w:line="276" w:lineRule="auto"/>
        <w:rPr>
          <w:rFonts w:ascii="Arial" w:hAnsi="Arial" w:cs="Arial"/>
          <w:b/>
          <w:bCs/>
          <w:sz w:val="24"/>
          <w:szCs w:val="24"/>
        </w:rPr>
      </w:pPr>
    </w:p>
    <w:p w14:paraId="322F00D5" w14:textId="5EC7A536" w:rsidR="009549D4" w:rsidRPr="00C4222A" w:rsidRDefault="009549D4" w:rsidP="009549D4">
      <w:pPr>
        <w:spacing w:line="276" w:lineRule="auto"/>
        <w:rPr>
          <w:rFonts w:ascii="Arial" w:hAnsi="Arial" w:cs="Arial"/>
          <w:b/>
          <w:bCs/>
          <w:sz w:val="28"/>
          <w:szCs w:val="28"/>
          <w:u w:val="single"/>
        </w:rPr>
      </w:pPr>
      <w:r w:rsidRPr="00C4222A">
        <w:rPr>
          <w:rFonts w:ascii="Arial" w:hAnsi="Arial" w:cs="Arial"/>
          <w:b/>
          <w:bCs/>
          <w:sz w:val="28"/>
          <w:szCs w:val="28"/>
        </w:rPr>
        <w:t>4.</w:t>
      </w:r>
      <w:r w:rsidR="00A40341">
        <w:rPr>
          <w:rFonts w:ascii="Arial" w:hAnsi="Arial" w:cs="Arial"/>
          <w:b/>
          <w:bCs/>
          <w:sz w:val="28"/>
          <w:szCs w:val="28"/>
        </w:rPr>
        <w:t>3</w:t>
      </w:r>
      <w:r w:rsidRPr="00C4222A">
        <w:rPr>
          <w:rFonts w:ascii="Arial" w:hAnsi="Arial" w:cs="Arial"/>
          <w:b/>
          <w:bCs/>
          <w:sz w:val="28"/>
          <w:szCs w:val="28"/>
        </w:rPr>
        <w:t xml:space="preserve"> </w:t>
      </w:r>
      <w:r w:rsidRPr="00C4222A">
        <w:rPr>
          <w:rFonts w:ascii="Arial" w:hAnsi="Arial" w:cs="Arial"/>
          <w:b/>
          <w:bCs/>
          <w:sz w:val="28"/>
          <w:szCs w:val="28"/>
          <w:u w:val="single"/>
        </w:rPr>
        <w:t>What is Social Inclusion?</w:t>
      </w:r>
    </w:p>
    <w:p w14:paraId="503FA9F2" w14:textId="77777777" w:rsidR="009549D4" w:rsidRPr="00C4222A" w:rsidRDefault="009549D4" w:rsidP="009549D4">
      <w:pPr>
        <w:pStyle w:val="ListParagraph"/>
        <w:spacing w:line="276" w:lineRule="auto"/>
        <w:ind w:left="360"/>
        <w:rPr>
          <w:rFonts w:ascii="Arial" w:hAnsi="Arial" w:cs="Arial"/>
          <w:sz w:val="24"/>
          <w:szCs w:val="24"/>
        </w:rPr>
      </w:pPr>
    </w:p>
    <w:p w14:paraId="35677617" w14:textId="2119875E" w:rsidR="009549D4" w:rsidRPr="00C4222A" w:rsidRDefault="009549D4" w:rsidP="009549D4">
      <w:pPr>
        <w:spacing w:line="276" w:lineRule="auto"/>
        <w:jc w:val="both"/>
        <w:rPr>
          <w:rFonts w:ascii="Arial" w:hAnsi="Arial" w:cs="Arial"/>
          <w:sz w:val="24"/>
          <w:szCs w:val="24"/>
        </w:rPr>
      </w:pPr>
      <w:r w:rsidRPr="00C4222A">
        <w:rPr>
          <w:rFonts w:ascii="Arial" w:hAnsi="Arial" w:cs="Arial"/>
          <w:sz w:val="24"/>
          <w:szCs w:val="24"/>
        </w:rPr>
        <w:t>The first research question in this study asks whether children can feel a sense of wellbeing, belonging and be socially included through community theatre participation. Taket et al (2014) suggests that social exclusion is a complex process that is driven by unequal power relationships caused by economic, political, social and cultural issues. Rizzo et al (2018</w:t>
      </w:r>
      <w:r w:rsidR="00CB2640" w:rsidRPr="00C4222A">
        <w:rPr>
          <w:rFonts w:ascii="Arial" w:hAnsi="Arial" w:cs="Arial"/>
          <w:sz w:val="24"/>
          <w:szCs w:val="24"/>
        </w:rPr>
        <w:t>)</w:t>
      </w:r>
      <w:r w:rsidRPr="00C4222A">
        <w:rPr>
          <w:rFonts w:ascii="Arial" w:hAnsi="Arial" w:cs="Arial"/>
          <w:sz w:val="24"/>
          <w:szCs w:val="24"/>
        </w:rPr>
        <w:t xml:space="preserve"> state how being a member of a peer group involves making decisions about who to include or exclude from </w:t>
      </w:r>
      <w:r w:rsidR="00E8331B">
        <w:rPr>
          <w:rFonts w:ascii="Arial" w:hAnsi="Arial" w:cs="Arial"/>
          <w:sz w:val="24"/>
          <w:szCs w:val="24"/>
        </w:rPr>
        <w:t>a</w:t>
      </w:r>
      <w:r w:rsidRPr="00C4222A">
        <w:rPr>
          <w:rFonts w:ascii="Arial" w:hAnsi="Arial" w:cs="Arial"/>
          <w:sz w:val="24"/>
          <w:szCs w:val="24"/>
        </w:rPr>
        <w:t xml:space="preserve"> group.’ However, Taket continues to explain how social exclusion affects quality of life and community cohesion. </w:t>
      </w:r>
      <w:r w:rsidRPr="00C4222A">
        <w:rPr>
          <w:rFonts w:ascii="Arial" w:hAnsi="Arial" w:cs="Arial"/>
          <w:sz w:val="24"/>
          <w:szCs w:val="24"/>
          <w:shd w:val="clear" w:color="auto" w:fill="FFFFFF"/>
        </w:rPr>
        <w:t xml:space="preserve">Boardman (2022) agrees and states how mental health conditions are influenced by the social environment. Mannion (2003) suggests that young children require an </w:t>
      </w:r>
      <w:r w:rsidRPr="00C4222A">
        <w:rPr>
          <w:rFonts w:ascii="Arial" w:hAnsi="Arial" w:cs="Arial"/>
          <w:i/>
          <w:iCs/>
          <w:sz w:val="24"/>
          <w:szCs w:val="24"/>
          <w:shd w:val="clear" w:color="auto" w:fill="FFFFFF"/>
        </w:rPr>
        <w:t>‘outward emphasis’</w:t>
      </w:r>
      <w:r w:rsidRPr="00C4222A">
        <w:rPr>
          <w:rFonts w:ascii="Arial" w:hAnsi="Arial" w:cs="Arial"/>
          <w:sz w:val="24"/>
          <w:szCs w:val="24"/>
          <w:shd w:val="clear" w:color="auto" w:fill="FFFFFF"/>
        </w:rPr>
        <w:t xml:space="preserve"> on participation in mainstream society to promote their social inclusion.</w:t>
      </w:r>
    </w:p>
    <w:p w14:paraId="5D2A2DA4" w14:textId="77777777" w:rsidR="009549D4" w:rsidRPr="00C4222A" w:rsidRDefault="009549D4" w:rsidP="009549D4">
      <w:pPr>
        <w:spacing w:line="276" w:lineRule="auto"/>
        <w:jc w:val="both"/>
        <w:rPr>
          <w:rFonts w:ascii="Arial" w:hAnsi="Arial" w:cs="Arial"/>
          <w:sz w:val="24"/>
          <w:szCs w:val="24"/>
        </w:rPr>
      </w:pPr>
    </w:p>
    <w:p w14:paraId="3625CBE3" w14:textId="7004D9F7" w:rsidR="009549D4" w:rsidRPr="00C4222A" w:rsidRDefault="009549D4" w:rsidP="009549D4">
      <w:pPr>
        <w:spacing w:line="276" w:lineRule="auto"/>
        <w:jc w:val="both"/>
        <w:rPr>
          <w:rFonts w:ascii="Arial" w:hAnsi="Arial" w:cs="Arial"/>
          <w:sz w:val="24"/>
          <w:szCs w:val="24"/>
        </w:rPr>
      </w:pPr>
      <w:r w:rsidRPr="00C4222A">
        <w:rPr>
          <w:rFonts w:ascii="Arial" w:hAnsi="Arial" w:cs="Arial"/>
          <w:sz w:val="24"/>
          <w:szCs w:val="24"/>
        </w:rPr>
        <w:t xml:space="preserve">Butler (2013) speaks about social inclusion and why it matters at TEDxRiverTawe. </w:t>
      </w:r>
      <w:r w:rsidRPr="00C4222A">
        <w:rPr>
          <w:rFonts w:ascii="Arial" w:hAnsi="Arial" w:cs="Arial"/>
          <w:color w:val="0F0F0F"/>
          <w:sz w:val="24"/>
          <w:szCs w:val="24"/>
        </w:rPr>
        <w:t>Currently a senior research and policy officer for Barnardo's Cymru, she has the responsibility of managing and designing grant funded and commissioned and grant funded research at national and local authority level.</w:t>
      </w:r>
      <w:r w:rsidRPr="00C4222A">
        <w:rPr>
          <w:rFonts w:ascii="Arial" w:hAnsi="Arial" w:cs="Arial"/>
          <w:sz w:val="24"/>
          <w:szCs w:val="24"/>
        </w:rPr>
        <w:t xml:space="preserve"> </w:t>
      </w:r>
      <w:r w:rsidRPr="00C4222A">
        <w:rPr>
          <w:rFonts w:ascii="Arial" w:hAnsi="Arial" w:cs="Arial"/>
          <w:color w:val="0F0F0F"/>
          <w:sz w:val="24"/>
          <w:szCs w:val="24"/>
        </w:rPr>
        <w:t xml:space="preserve">When taking into consideration approaches from person centred planning, community development, social anthropology and current social research in Wales she poses the question: What is social exclusion, and what are the costs of not having an inclusive society? </w:t>
      </w:r>
      <w:r w:rsidRPr="00C4222A">
        <w:rPr>
          <w:rFonts w:ascii="Arial" w:hAnsi="Arial" w:cs="Arial"/>
          <w:sz w:val="24"/>
          <w:szCs w:val="24"/>
        </w:rPr>
        <w:t xml:space="preserve">She describes social exclusion as being the result of discrimination or very low incomes pushing people to experience different types of poverty. </w:t>
      </w:r>
      <w:r w:rsidRPr="00C4222A">
        <w:rPr>
          <w:rFonts w:ascii="Arial" w:hAnsi="Arial" w:cs="Arial"/>
          <w:sz w:val="24"/>
          <w:szCs w:val="24"/>
          <w:shd w:val="clear" w:color="auto" w:fill="FFFFFF"/>
        </w:rPr>
        <w:t> Therefore, what</w:t>
      </w:r>
      <w:r w:rsidRPr="00C4222A">
        <w:rPr>
          <w:rFonts w:ascii="Arial" w:hAnsi="Arial" w:cs="Arial"/>
          <w:sz w:val="24"/>
          <w:szCs w:val="24"/>
        </w:rPr>
        <w:t xml:space="preserve"> are the different types of poverty according to Butler</w:t>
      </w:r>
      <w:r w:rsidR="00885CC1" w:rsidRPr="00C4222A">
        <w:rPr>
          <w:rFonts w:ascii="Arial" w:hAnsi="Arial" w:cs="Arial"/>
          <w:sz w:val="24"/>
          <w:szCs w:val="24"/>
        </w:rPr>
        <w:t xml:space="preserve">, </w:t>
      </w:r>
      <w:r w:rsidRPr="00C4222A">
        <w:rPr>
          <w:rFonts w:ascii="Arial" w:hAnsi="Arial" w:cs="Arial"/>
          <w:sz w:val="24"/>
          <w:szCs w:val="24"/>
        </w:rPr>
        <w:t>and can poverty affect children’s community theatre participation? Butler describes four different types of poverty that can have an effect on the impact of community participation.</w:t>
      </w:r>
    </w:p>
    <w:p w14:paraId="630B9F1A" w14:textId="77777777" w:rsidR="009549D4" w:rsidRPr="00C4222A" w:rsidRDefault="009549D4" w:rsidP="009549D4">
      <w:pPr>
        <w:spacing w:line="276" w:lineRule="auto"/>
        <w:jc w:val="both"/>
        <w:rPr>
          <w:rFonts w:ascii="Arial" w:hAnsi="Arial" w:cs="Arial"/>
          <w:sz w:val="24"/>
          <w:szCs w:val="24"/>
        </w:rPr>
      </w:pPr>
    </w:p>
    <w:p w14:paraId="4FE387E7" w14:textId="534653AD" w:rsidR="009549D4" w:rsidRPr="00C4222A" w:rsidRDefault="009549D4" w:rsidP="009549D4">
      <w:pPr>
        <w:spacing w:line="276" w:lineRule="auto"/>
        <w:ind w:left="45"/>
        <w:jc w:val="both"/>
        <w:rPr>
          <w:rFonts w:ascii="Arial" w:eastAsia="Times New Roman" w:hAnsi="Arial" w:cs="Arial"/>
          <w:color w:val="555555"/>
          <w:kern w:val="0"/>
          <w:sz w:val="24"/>
          <w:szCs w:val="24"/>
          <w:shd w:val="clear" w:color="auto" w:fill="FFFFFF"/>
          <w:lang w:eastAsia="en-GB"/>
          <w14:ligatures w14:val="none"/>
        </w:rPr>
      </w:pPr>
      <w:r w:rsidRPr="00C4222A">
        <w:rPr>
          <w:rFonts w:ascii="Arial" w:hAnsi="Arial" w:cs="Arial"/>
          <w:b/>
          <w:bCs/>
          <w:sz w:val="24"/>
          <w:szCs w:val="24"/>
        </w:rPr>
        <w:t>Absolute poverty</w:t>
      </w:r>
      <w:r w:rsidRPr="00C4222A">
        <w:rPr>
          <w:rFonts w:ascii="Arial" w:hAnsi="Arial" w:cs="Arial"/>
          <w:sz w:val="24"/>
          <w:szCs w:val="24"/>
        </w:rPr>
        <w:t xml:space="preserve"> is an income line where people below it face major survival situations like food and shelter. According to Butler, in Wales, researchers refer to relative poverty as low income relative to the general population of the country in which they live, living well below the living standards as others around you in the same society. Lee (2022) suggests that the longer children experience poverty, the impact on their social-emotional development increases dramatically.</w:t>
      </w:r>
      <w:r w:rsidRPr="00C4222A">
        <w:rPr>
          <w:rFonts w:ascii="Arial" w:eastAsia="Times New Roman" w:hAnsi="Arial" w:cs="Arial"/>
          <w:kern w:val="0"/>
          <w:sz w:val="24"/>
          <w:szCs w:val="24"/>
          <w:lang w:eastAsia="en-GB"/>
          <w14:ligatures w14:val="none"/>
        </w:rPr>
        <w:t xml:space="preserve"> </w:t>
      </w:r>
      <w:r w:rsidRPr="00C4222A">
        <w:rPr>
          <w:rFonts w:ascii="Arial" w:hAnsi="Arial" w:cs="Arial"/>
          <w:sz w:val="24"/>
          <w:szCs w:val="24"/>
        </w:rPr>
        <w:t xml:space="preserve">Families who are living in absolute poverty may not be in a position to encourage their children to participate in community groups as they do not have the finances or motivation to offer encouragement. They may feel socially excluded and not accepted in such an environment. </w:t>
      </w:r>
    </w:p>
    <w:p w14:paraId="66E1927D" w14:textId="77777777" w:rsidR="009549D4" w:rsidRPr="00C4222A" w:rsidRDefault="009549D4" w:rsidP="009549D4">
      <w:pPr>
        <w:spacing w:line="240" w:lineRule="auto"/>
        <w:ind w:left="45"/>
        <w:rPr>
          <w:rFonts w:ascii="Arial" w:hAnsi="Arial" w:cs="Arial"/>
          <w:sz w:val="24"/>
          <w:szCs w:val="24"/>
        </w:rPr>
      </w:pPr>
    </w:p>
    <w:p w14:paraId="76BDC2FD" w14:textId="77777777" w:rsidR="009549D4" w:rsidRPr="00C4222A" w:rsidRDefault="009549D4" w:rsidP="009549D4">
      <w:pPr>
        <w:spacing w:line="276" w:lineRule="auto"/>
        <w:jc w:val="both"/>
        <w:rPr>
          <w:rFonts w:ascii="Arial" w:hAnsi="Arial" w:cs="Arial"/>
          <w:sz w:val="24"/>
          <w:szCs w:val="24"/>
        </w:rPr>
      </w:pPr>
    </w:p>
    <w:p w14:paraId="68EE4E3B" w14:textId="6A74F83D" w:rsidR="009549D4" w:rsidRPr="00C4222A" w:rsidRDefault="009549D4" w:rsidP="009549D4">
      <w:pPr>
        <w:spacing w:line="276" w:lineRule="auto"/>
        <w:jc w:val="both"/>
        <w:rPr>
          <w:rFonts w:ascii="Arial" w:hAnsi="Arial" w:cs="Arial"/>
          <w:sz w:val="24"/>
          <w:szCs w:val="24"/>
        </w:rPr>
      </w:pPr>
      <w:r w:rsidRPr="00C4222A">
        <w:rPr>
          <w:rFonts w:ascii="Arial" w:hAnsi="Arial" w:cs="Arial"/>
          <w:b/>
          <w:bCs/>
          <w:sz w:val="24"/>
          <w:szCs w:val="24"/>
        </w:rPr>
        <w:t>Participation poverty</w:t>
      </w:r>
      <w:r w:rsidRPr="00C4222A">
        <w:rPr>
          <w:rFonts w:ascii="Arial" w:hAnsi="Arial" w:cs="Arial"/>
          <w:sz w:val="24"/>
          <w:szCs w:val="24"/>
        </w:rPr>
        <w:t xml:space="preserve"> is explained by Butler as having such a low income so you are less likely to be participating in social activities and having hobbies or going out for a meal or family days out. She states that people in communities tend to make decisions through social activities so if you are not involved you can feel quite powerless. Demelang (2013) explains how lower social participation in extracurricular activities </w:t>
      </w:r>
      <w:r w:rsidRPr="00C4222A">
        <w:rPr>
          <w:rFonts w:ascii="Arial" w:hAnsi="Arial" w:cs="Arial"/>
          <w:sz w:val="24"/>
          <w:szCs w:val="24"/>
        </w:rPr>
        <w:lastRenderedPageBreak/>
        <w:t>negatively effects opportunities for informal learning which consequently limits life chances</w:t>
      </w:r>
      <w:r w:rsidR="00E633B5">
        <w:rPr>
          <w:rFonts w:ascii="Arial" w:hAnsi="Arial" w:cs="Arial"/>
          <w:sz w:val="24"/>
          <w:szCs w:val="24"/>
        </w:rPr>
        <w:t>, stating</w:t>
      </w:r>
      <w:r w:rsidRPr="00C4222A">
        <w:rPr>
          <w:rFonts w:ascii="Arial" w:hAnsi="Arial" w:cs="Arial"/>
          <w:sz w:val="24"/>
          <w:szCs w:val="24"/>
        </w:rPr>
        <w:t xml:space="preserve"> that social withdrawal is usually due to financial constraints and the possible result of feelings of shame. The Welsh Assembly Government </w:t>
      </w:r>
      <w:r w:rsidR="007E3CA9">
        <w:rPr>
          <w:rFonts w:ascii="Arial" w:hAnsi="Arial" w:cs="Arial"/>
          <w:sz w:val="24"/>
          <w:szCs w:val="24"/>
        </w:rPr>
        <w:t>has the opportunity</w:t>
      </w:r>
      <w:r w:rsidRPr="00C4222A">
        <w:rPr>
          <w:rFonts w:ascii="Arial" w:hAnsi="Arial" w:cs="Arial"/>
          <w:sz w:val="24"/>
          <w:szCs w:val="24"/>
        </w:rPr>
        <w:t xml:space="preserve"> to recognise the impact that community theatre can bring to families and children who feel powerless</w:t>
      </w:r>
      <w:r w:rsidR="007E3CA9">
        <w:rPr>
          <w:rFonts w:ascii="Arial" w:hAnsi="Arial" w:cs="Arial"/>
          <w:sz w:val="24"/>
          <w:szCs w:val="24"/>
        </w:rPr>
        <w:t>, giving</w:t>
      </w:r>
      <w:r w:rsidRPr="00C4222A">
        <w:rPr>
          <w:rFonts w:ascii="Arial" w:hAnsi="Arial" w:cs="Arial"/>
          <w:sz w:val="24"/>
          <w:szCs w:val="24"/>
        </w:rPr>
        <w:t xml:space="preserve"> children a voice and an opportunity to express themselves and giv</w:t>
      </w:r>
      <w:r w:rsidR="00FF05F2">
        <w:rPr>
          <w:rFonts w:ascii="Arial" w:hAnsi="Arial" w:cs="Arial"/>
          <w:sz w:val="24"/>
          <w:szCs w:val="24"/>
        </w:rPr>
        <w:t>ing</w:t>
      </w:r>
      <w:r w:rsidRPr="00C4222A">
        <w:rPr>
          <w:rFonts w:ascii="Arial" w:hAnsi="Arial" w:cs="Arial"/>
          <w:sz w:val="24"/>
          <w:szCs w:val="24"/>
        </w:rPr>
        <w:t xml:space="preserve"> parents a feeling of hope and a sense of belonging. </w:t>
      </w:r>
    </w:p>
    <w:p w14:paraId="193C240C" w14:textId="77777777" w:rsidR="009549D4" w:rsidRPr="00C4222A" w:rsidRDefault="009549D4" w:rsidP="009549D4">
      <w:pPr>
        <w:spacing w:line="276" w:lineRule="auto"/>
        <w:jc w:val="both"/>
        <w:rPr>
          <w:rFonts w:ascii="Arial" w:hAnsi="Arial" w:cs="Arial"/>
          <w:sz w:val="24"/>
          <w:szCs w:val="24"/>
        </w:rPr>
      </w:pPr>
    </w:p>
    <w:p w14:paraId="333FA871" w14:textId="36483926" w:rsidR="009549D4" w:rsidRPr="00C4222A" w:rsidRDefault="009549D4" w:rsidP="009549D4">
      <w:pPr>
        <w:spacing w:line="276" w:lineRule="auto"/>
        <w:jc w:val="both"/>
        <w:rPr>
          <w:rFonts w:ascii="Arial" w:hAnsi="Arial" w:cs="Arial"/>
          <w:sz w:val="24"/>
          <w:szCs w:val="24"/>
        </w:rPr>
      </w:pPr>
      <w:r w:rsidRPr="00C4222A">
        <w:rPr>
          <w:rFonts w:ascii="Arial" w:hAnsi="Arial" w:cs="Arial"/>
          <w:b/>
          <w:bCs/>
          <w:sz w:val="24"/>
          <w:szCs w:val="24"/>
        </w:rPr>
        <w:t>Poverty of aspirations</w:t>
      </w:r>
      <w:r w:rsidRPr="00C4222A">
        <w:rPr>
          <w:rFonts w:ascii="Arial" w:hAnsi="Arial" w:cs="Arial"/>
          <w:sz w:val="24"/>
          <w:szCs w:val="24"/>
        </w:rPr>
        <w:t xml:space="preserve"> is about educational attainment and </w:t>
      </w:r>
      <w:r w:rsidR="001C5C02">
        <w:rPr>
          <w:rFonts w:ascii="Arial" w:hAnsi="Arial" w:cs="Arial"/>
          <w:sz w:val="24"/>
          <w:szCs w:val="24"/>
        </w:rPr>
        <w:t>how an individual perceives their ability</w:t>
      </w:r>
      <w:r w:rsidRPr="00C4222A">
        <w:rPr>
          <w:rFonts w:ascii="Arial" w:hAnsi="Arial" w:cs="Arial"/>
          <w:sz w:val="24"/>
          <w:szCs w:val="24"/>
        </w:rPr>
        <w:t xml:space="preserve">. Butler </w:t>
      </w:r>
      <w:r w:rsidR="00030DE5">
        <w:rPr>
          <w:rFonts w:ascii="Arial" w:hAnsi="Arial" w:cs="Arial"/>
          <w:sz w:val="24"/>
          <w:szCs w:val="24"/>
        </w:rPr>
        <w:t xml:space="preserve">states </w:t>
      </w:r>
      <w:r w:rsidR="00152B08">
        <w:rPr>
          <w:rFonts w:ascii="Arial" w:hAnsi="Arial" w:cs="Arial"/>
          <w:sz w:val="24"/>
          <w:szCs w:val="24"/>
        </w:rPr>
        <w:t xml:space="preserve">that </w:t>
      </w:r>
      <w:r w:rsidRPr="00C4222A">
        <w:rPr>
          <w:rFonts w:ascii="Arial" w:hAnsi="Arial" w:cs="Arial"/>
          <w:sz w:val="24"/>
          <w:szCs w:val="24"/>
        </w:rPr>
        <w:t>if school</w:t>
      </w:r>
      <w:r w:rsidR="00AC3E2E">
        <w:rPr>
          <w:rFonts w:ascii="Arial" w:hAnsi="Arial" w:cs="Arial"/>
          <w:sz w:val="24"/>
          <w:szCs w:val="24"/>
        </w:rPr>
        <w:t>s</w:t>
      </w:r>
      <w:r w:rsidRPr="00C4222A">
        <w:rPr>
          <w:rFonts w:ascii="Arial" w:hAnsi="Arial" w:cs="Arial"/>
          <w:sz w:val="24"/>
          <w:szCs w:val="24"/>
        </w:rPr>
        <w:t xml:space="preserve"> cannot meet th</w:t>
      </w:r>
      <w:r w:rsidR="00152B08">
        <w:rPr>
          <w:rFonts w:ascii="Arial" w:hAnsi="Arial" w:cs="Arial"/>
          <w:sz w:val="24"/>
          <w:szCs w:val="24"/>
        </w:rPr>
        <w:t>e</w:t>
      </w:r>
      <w:r w:rsidRPr="00C4222A">
        <w:rPr>
          <w:rFonts w:ascii="Arial" w:hAnsi="Arial" w:cs="Arial"/>
          <w:sz w:val="24"/>
          <w:szCs w:val="24"/>
        </w:rPr>
        <w:t xml:space="preserve"> need</w:t>
      </w:r>
      <w:r w:rsidR="00152B08">
        <w:rPr>
          <w:rFonts w:ascii="Arial" w:hAnsi="Arial" w:cs="Arial"/>
          <w:sz w:val="24"/>
          <w:szCs w:val="24"/>
        </w:rPr>
        <w:t>s of every child</w:t>
      </w:r>
      <w:r w:rsidRPr="00C4222A">
        <w:rPr>
          <w:rFonts w:ascii="Arial" w:hAnsi="Arial" w:cs="Arial"/>
          <w:sz w:val="24"/>
          <w:szCs w:val="24"/>
        </w:rPr>
        <w:t xml:space="preserve"> then community </w:t>
      </w:r>
      <w:r w:rsidR="00050044">
        <w:rPr>
          <w:rFonts w:ascii="Arial" w:hAnsi="Arial" w:cs="Arial"/>
          <w:sz w:val="24"/>
          <w:szCs w:val="24"/>
        </w:rPr>
        <w:t xml:space="preserve">intervention </w:t>
      </w:r>
      <w:r w:rsidR="00487569">
        <w:rPr>
          <w:rFonts w:ascii="Arial" w:hAnsi="Arial" w:cs="Arial"/>
          <w:sz w:val="24"/>
          <w:szCs w:val="24"/>
        </w:rPr>
        <w:t>has an opportunity to</w:t>
      </w:r>
      <w:r w:rsidR="00AC3E2E">
        <w:rPr>
          <w:rFonts w:ascii="Arial" w:hAnsi="Arial" w:cs="Arial"/>
          <w:sz w:val="24"/>
          <w:szCs w:val="24"/>
        </w:rPr>
        <w:t xml:space="preserve"> engage and inspire</w:t>
      </w:r>
      <w:r w:rsidR="00521817">
        <w:rPr>
          <w:rFonts w:ascii="Arial" w:hAnsi="Arial" w:cs="Arial"/>
          <w:sz w:val="24"/>
          <w:szCs w:val="24"/>
        </w:rPr>
        <w:t xml:space="preserve">. </w:t>
      </w:r>
      <w:r w:rsidR="001E2375">
        <w:rPr>
          <w:rFonts w:ascii="Arial" w:hAnsi="Arial" w:cs="Arial"/>
          <w:sz w:val="24"/>
          <w:szCs w:val="24"/>
        </w:rPr>
        <w:t>According to Chiapa et al (2012</w:t>
      </w:r>
      <w:r w:rsidR="00B63EA1">
        <w:rPr>
          <w:rFonts w:ascii="Arial" w:hAnsi="Arial" w:cs="Arial"/>
          <w:sz w:val="24"/>
          <w:szCs w:val="24"/>
        </w:rPr>
        <w:t xml:space="preserve"> p 778</w:t>
      </w:r>
      <w:r w:rsidR="001E2375">
        <w:rPr>
          <w:rFonts w:ascii="Arial" w:hAnsi="Arial" w:cs="Arial"/>
          <w:sz w:val="24"/>
          <w:szCs w:val="24"/>
        </w:rPr>
        <w:t>)</w:t>
      </w:r>
      <w:r w:rsidR="003D68C3">
        <w:rPr>
          <w:rFonts w:ascii="Arial" w:hAnsi="Arial" w:cs="Arial"/>
          <w:sz w:val="24"/>
          <w:szCs w:val="24"/>
        </w:rPr>
        <w:t xml:space="preserve"> </w:t>
      </w:r>
      <w:r w:rsidR="00B63EA1">
        <w:rPr>
          <w:rFonts w:ascii="Arial" w:hAnsi="Arial" w:cs="Arial"/>
          <w:sz w:val="24"/>
          <w:szCs w:val="24"/>
        </w:rPr>
        <w:t>‘</w:t>
      </w:r>
      <w:r w:rsidR="003D68C3" w:rsidRPr="00B63EA1">
        <w:rPr>
          <w:rFonts w:ascii="Arial" w:hAnsi="Arial" w:cs="Arial"/>
          <w:i/>
          <w:iCs/>
          <w:sz w:val="24"/>
          <w:szCs w:val="24"/>
        </w:rPr>
        <w:t>the poor may lack the capacity to aspire, which often results in underinvestment</w:t>
      </w:r>
      <w:r w:rsidR="00B63EA1" w:rsidRPr="00B63EA1">
        <w:rPr>
          <w:rFonts w:ascii="Arial" w:hAnsi="Arial" w:cs="Arial"/>
          <w:i/>
          <w:iCs/>
          <w:sz w:val="24"/>
          <w:szCs w:val="24"/>
        </w:rPr>
        <w:t xml:space="preserve"> in their children’s education</w:t>
      </w:r>
      <w:r w:rsidR="00B63EA1">
        <w:rPr>
          <w:rFonts w:ascii="Arial" w:hAnsi="Arial" w:cs="Arial"/>
          <w:i/>
          <w:iCs/>
          <w:sz w:val="24"/>
          <w:szCs w:val="24"/>
        </w:rPr>
        <w:t>’</w:t>
      </w:r>
      <w:r w:rsidR="00B63EA1">
        <w:rPr>
          <w:rFonts w:ascii="Arial" w:hAnsi="Arial" w:cs="Arial"/>
          <w:sz w:val="24"/>
          <w:szCs w:val="24"/>
        </w:rPr>
        <w:t xml:space="preserve">. </w:t>
      </w:r>
      <w:r w:rsidR="00521817">
        <w:rPr>
          <w:rFonts w:ascii="Arial" w:hAnsi="Arial" w:cs="Arial"/>
          <w:sz w:val="24"/>
          <w:szCs w:val="24"/>
        </w:rPr>
        <w:t>It should be recognised that</w:t>
      </w:r>
      <w:r w:rsidRPr="00C4222A">
        <w:rPr>
          <w:rFonts w:ascii="Arial" w:hAnsi="Arial" w:cs="Arial"/>
          <w:sz w:val="24"/>
          <w:szCs w:val="24"/>
        </w:rPr>
        <w:t xml:space="preserve"> that not all learning takes place in school. As this study suggests, children’s community theatre activities have the potential to help build confidence and self-esteem to help with children’s learning. However, Dalton et al. (2016) state that aspiration failure is a consequence of poverty, rather than a cause. </w:t>
      </w:r>
      <w:r w:rsidR="006F519B">
        <w:rPr>
          <w:rFonts w:ascii="Arial" w:hAnsi="Arial" w:cs="Arial"/>
          <w:sz w:val="24"/>
          <w:szCs w:val="24"/>
        </w:rPr>
        <w:t>If this is true, it suggests that</w:t>
      </w:r>
      <w:r w:rsidRPr="00C4222A">
        <w:rPr>
          <w:rFonts w:ascii="Arial" w:hAnsi="Arial" w:cs="Arial"/>
          <w:sz w:val="24"/>
          <w:szCs w:val="24"/>
        </w:rPr>
        <w:t xml:space="preserve"> the poor become and remain poor because they lack aspiration</w:t>
      </w:r>
      <w:r w:rsidR="0088300C">
        <w:rPr>
          <w:rFonts w:ascii="Arial" w:hAnsi="Arial" w:cs="Arial"/>
          <w:sz w:val="24"/>
          <w:szCs w:val="24"/>
        </w:rPr>
        <w:t xml:space="preserve">, which seems </w:t>
      </w:r>
      <w:r w:rsidR="00AE34F6">
        <w:rPr>
          <w:rFonts w:ascii="Arial" w:hAnsi="Arial" w:cs="Arial"/>
          <w:sz w:val="24"/>
          <w:szCs w:val="24"/>
        </w:rPr>
        <w:t>to be discriminatory</w:t>
      </w:r>
      <w:r w:rsidR="006E1261">
        <w:rPr>
          <w:rFonts w:ascii="Arial" w:hAnsi="Arial" w:cs="Arial"/>
          <w:sz w:val="24"/>
          <w:szCs w:val="24"/>
        </w:rPr>
        <w:t xml:space="preserve"> towards people less advantaged within society</w:t>
      </w:r>
      <w:r w:rsidR="005B393C">
        <w:rPr>
          <w:rFonts w:ascii="Arial" w:hAnsi="Arial" w:cs="Arial"/>
          <w:sz w:val="24"/>
          <w:szCs w:val="24"/>
        </w:rPr>
        <w:t xml:space="preserve"> and not a true reflection</w:t>
      </w:r>
      <w:r w:rsidR="00C01CFB">
        <w:rPr>
          <w:rFonts w:ascii="Arial" w:hAnsi="Arial" w:cs="Arial"/>
          <w:sz w:val="24"/>
          <w:szCs w:val="24"/>
        </w:rPr>
        <w:t xml:space="preserve">, according to </w:t>
      </w:r>
      <w:r w:rsidR="00C01CFB" w:rsidRPr="00EB28CE">
        <w:rPr>
          <w:rFonts w:ascii="Arial" w:hAnsi="Arial" w:cs="Arial"/>
          <w:sz w:val="24"/>
          <w:szCs w:val="24"/>
        </w:rPr>
        <w:t>Goel (2019)</w:t>
      </w:r>
      <w:r w:rsidR="00C12924" w:rsidRPr="00EB28CE">
        <w:rPr>
          <w:rFonts w:ascii="Arial" w:hAnsi="Arial" w:cs="Arial"/>
          <w:sz w:val="24"/>
          <w:szCs w:val="24"/>
        </w:rPr>
        <w:t xml:space="preserve"> </w:t>
      </w:r>
      <w:r w:rsidR="00501888" w:rsidRPr="00EB28CE">
        <w:rPr>
          <w:rFonts w:ascii="Arial" w:hAnsi="Arial" w:cs="Arial"/>
          <w:sz w:val="24"/>
          <w:szCs w:val="24"/>
        </w:rPr>
        <w:t>when</w:t>
      </w:r>
      <w:r w:rsidR="00EB28CE">
        <w:rPr>
          <w:rFonts w:ascii="Arial" w:hAnsi="Arial" w:cs="Arial"/>
          <w:sz w:val="24"/>
          <w:szCs w:val="24"/>
        </w:rPr>
        <w:t xml:space="preserve"> </w:t>
      </w:r>
      <w:r w:rsidR="00EB28CE" w:rsidRPr="00EB28CE">
        <w:rPr>
          <w:rFonts w:ascii="Arial" w:hAnsi="Arial" w:cs="Arial"/>
          <w:sz w:val="24"/>
          <w:szCs w:val="24"/>
        </w:rPr>
        <w:t>researching</w:t>
      </w:r>
      <w:r w:rsidR="00501888" w:rsidRPr="00EB28CE">
        <w:rPr>
          <w:rFonts w:ascii="Arial" w:hAnsi="Arial" w:cs="Arial"/>
          <w:sz w:val="24"/>
          <w:szCs w:val="24"/>
        </w:rPr>
        <w:t xml:space="preserve"> p</w:t>
      </w:r>
      <w:r w:rsidR="00C12924" w:rsidRPr="00EB28CE">
        <w:rPr>
          <w:rFonts w:ascii="Arial" w:hAnsi="Arial" w:cs="Arial"/>
          <w:sz w:val="24"/>
          <w:szCs w:val="24"/>
        </w:rPr>
        <w:t>ublic policies that focus on removing institutional barriers</w:t>
      </w:r>
      <w:r w:rsidR="00EB28CE">
        <w:rPr>
          <w:rFonts w:ascii="Arial" w:hAnsi="Arial" w:cs="Arial"/>
          <w:sz w:val="24"/>
          <w:szCs w:val="24"/>
        </w:rPr>
        <w:t xml:space="preserve"> </w:t>
      </w:r>
      <w:r w:rsidR="00C12924" w:rsidRPr="00EB28CE">
        <w:rPr>
          <w:rFonts w:ascii="Arial" w:hAnsi="Arial" w:cs="Arial"/>
          <w:sz w:val="24"/>
          <w:szCs w:val="24"/>
        </w:rPr>
        <w:t>that suppress aspiration</w:t>
      </w:r>
      <w:r w:rsidR="00EB28CE">
        <w:rPr>
          <w:rFonts w:ascii="Open Sans" w:hAnsi="Open Sans" w:cs="Open Sans"/>
          <w:color w:val="333333"/>
          <w:sz w:val="26"/>
          <w:szCs w:val="26"/>
        </w:rPr>
        <w:t>.</w:t>
      </w:r>
      <w:r w:rsidR="00C12924">
        <w:rPr>
          <w:rFonts w:ascii="Open Sans" w:hAnsi="Open Sans" w:cs="Open Sans"/>
          <w:color w:val="333333"/>
          <w:sz w:val="26"/>
          <w:szCs w:val="26"/>
        </w:rPr>
        <w:t xml:space="preserve"> </w:t>
      </w:r>
    </w:p>
    <w:p w14:paraId="2C2DC6DA" w14:textId="77777777" w:rsidR="009549D4" w:rsidRPr="00C4222A" w:rsidRDefault="009549D4" w:rsidP="009549D4">
      <w:pPr>
        <w:spacing w:line="276" w:lineRule="auto"/>
        <w:jc w:val="both"/>
        <w:rPr>
          <w:rFonts w:ascii="Arial" w:hAnsi="Arial" w:cs="Arial"/>
          <w:sz w:val="24"/>
          <w:szCs w:val="24"/>
        </w:rPr>
      </w:pPr>
    </w:p>
    <w:p w14:paraId="73325DD4" w14:textId="51EFABB4" w:rsidR="009549D4" w:rsidRPr="00C4222A" w:rsidRDefault="009549D4" w:rsidP="009549D4">
      <w:pPr>
        <w:pStyle w:val="NormalWeb"/>
        <w:spacing w:before="0" w:beforeAutospacing="0" w:after="0" w:afterAutospacing="0" w:line="276" w:lineRule="auto"/>
        <w:jc w:val="both"/>
        <w:rPr>
          <w:rFonts w:ascii="Arial" w:hAnsi="Arial" w:cs="Arial"/>
          <w:color w:val="000000"/>
        </w:rPr>
      </w:pPr>
      <w:r w:rsidRPr="00C4222A">
        <w:rPr>
          <w:rFonts w:ascii="Arial" w:hAnsi="Arial" w:cs="Arial"/>
          <w:b/>
          <w:bCs/>
        </w:rPr>
        <w:t>Environmental poverty</w:t>
      </w:r>
      <w:r w:rsidRPr="00C4222A">
        <w:rPr>
          <w:rFonts w:ascii="Arial" w:hAnsi="Arial" w:cs="Arial"/>
        </w:rPr>
        <w:t xml:space="preserve"> in Wales, according to Butler, is the physical environment around us being housing, health statistics, and the upkeep of communities. There</w:t>
      </w:r>
      <w:r w:rsidR="006E1261">
        <w:rPr>
          <w:rFonts w:ascii="Arial" w:hAnsi="Arial" w:cs="Arial"/>
        </w:rPr>
        <w:t xml:space="preserve"> is </w:t>
      </w:r>
      <w:r w:rsidR="00E74CB5">
        <w:rPr>
          <w:rFonts w:ascii="Arial" w:hAnsi="Arial" w:cs="Arial"/>
        </w:rPr>
        <w:t xml:space="preserve">a </w:t>
      </w:r>
      <w:r w:rsidR="00E74CB5" w:rsidRPr="00C4222A">
        <w:rPr>
          <w:rFonts w:ascii="Arial" w:hAnsi="Arial" w:cs="Arial"/>
        </w:rPr>
        <w:t>need</w:t>
      </w:r>
      <w:r w:rsidRPr="00C4222A">
        <w:rPr>
          <w:rFonts w:ascii="Arial" w:hAnsi="Arial" w:cs="Arial"/>
        </w:rPr>
        <w:t xml:space="preserve"> </w:t>
      </w:r>
      <w:r w:rsidR="00563523">
        <w:rPr>
          <w:rFonts w:ascii="Arial" w:hAnsi="Arial" w:cs="Arial"/>
        </w:rPr>
        <w:t xml:space="preserve">for </w:t>
      </w:r>
      <w:r w:rsidRPr="00C4222A">
        <w:rPr>
          <w:rFonts w:ascii="Arial" w:hAnsi="Arial" w:cs="Arial"/>
        </w:rPr>
        <w:t xml:space="preserve">warm, welcoming places for families with children to visit to escape </w:t>
      </w:r>
      <w:r w:rsidR="0078531B">
        <w:rPr>
          <w:rFonts w:ascii="Arial" w:hAnsi="Arial" w:cs="Arial"/>
        </w:rPr>
        <w:t>unsafe environments</w:t>
      </w:r>
      <w:r w:rsidRPr="00C4222A">
        <w:rPr>
          <w:rFonts w:ascii="Arial" w:hAnsi="Arial" w:cs="Arial"/>
        </w:rPr>
        <w:t xml:space="preserve">. A sense of belonging will be very difficult to attain if </w:t>
      </w:r>
      <w:r w:rsidR="00E1664D">
        <w:rPr>
          <w:rFonts w:ascii="Arial" w:hAnsi="Arial" w:cs="Arial"/>
        </w:rPr>
        <w:t>a geographical area</w:t>
      </w:r>
      <w:r w:rsidRPr="00C4222A">
        <w:rPr>
          <w:rFonts w:ascii="Arial" w:hAnsi="Arial" w:cs="Arial"/>
        </w:rPr>
        <w:t xml:space="preserve"> feels unstable, derelict or remote and mental health will be affected </w:t>
      </w:r>
      <w:r w:rsidR="003756CF" w:rsidRPr="00C4222A">
        <w:rPr>
          <w:rFonts w:ascii="Arial" w:hAnsi="Arial" w:cs="Arial"/>
        </w:rPr>
        <w:t>if individuals</w:t>
      </w:r>
      <w:r w:rsidR="00E74CB5">
        <w:rPr>
          <w:rFonts w:ascii="Arial" w:hAnsi="Arial" w:cs="Arial"/>
        </w:rPr>
        <w:t xml:space="preserve"> or families</w:t>
      </w:r>
      <w:r w:rsidRPr="00C4222A">
        <w:rPr>
          <w:rFonts w:ascii="Arial" w:hAnsi="Arial" w:cs="Arial"/>
        </w:rPr>
        <w:t xml:space="preserve"> do</w:t>
      </w:r>
      <w:r w:rsidR="00E1664D">
        <w:rPr>
          <w:rFonts w:ascii="Arial" w:hAnsi="Arial" w:cs="Arial"/>
        </w:rPr>
        <w:t xml:space="preserve"> not feel protected</w:t>
      </w:r>
      <w:r w:rsidRPr="00C4222A">
        <w:rPr>
          <w:rFonts w:ascii="Arial" w:hAnsi="Arial" w:cs="Arial"/>
        </w:rPr>
        <w:t xml:space="preserve">. It is paramount that every community has a community centre where people can come together and discuss issues relating to their health and housing and to gain support and learn their rights. </w:t>
      </w:r>
      <w:r w:rsidR="008356E9">
        <w:rPr>
          <w:rFonts w:ascii="Arial" w:hAnsi="Arial" w:cs="Arial"/>
        </w:rPr>
        <w:t>Lack of t</w:t>
      </w:r>
      <w:r w:rsidRPr="00C4222A">
        <w:rPr>
          <w:rFonts w:ascii="Arial" w:hAnsi="Arial" w:cs="Arial"/>
        </w:rPr>
        <w:t xml:space="preserve">ransport will </w:t>
      </w:r>
      <w:r w:rsidR="00BC7E43">
        <w:rPr>
          <w:rFonts w:ascii="Arial" w:hAnsi="Arial" w:cs="Arial"/>
        </w:rPr>
        <w:t>also impact</w:t>
      </w:r>
      <w:r w:rsidRPr="00C4222A">
        <w:rPr>
          <w:rFonts w:ascii="Arial" w:hAnsi="Arial" w:cs="Arial"/>
        </w:rPr>
        <w:t xml:space="preserve"> environmental poverty. For children to have an opportunity to participate in and benefit from community theatre activities their families will need access to reliable public transport.</w:t>
      </w:r>
      <w:r w:rsidR="002E46B9">
        <w:rPr>
          <w:rFonts w:ascii="Arial" w:hAnsi="Arial" w:cs="Arial"/>
        </w:rPr>
        <w:t xml:space="preserve"> </w:t>
      </w:r>
      <w:r w:rsidRPr="00C4222A">
        <w:rPr>
          <w:rFonts w:ascii="Arial" w:hAnsi="Arial" w:cs="Arial"/>
          <w:color w:val="000000"/>
        </w:rPr>
        <w:t>Dioikitopoulos et al (2020)</w:t>
      </w:r>
      <w:r w:rsidR="009D5795">
        <w:rPr>
          <w:rFonts w:ascii="Arial" w:hAnsi="Arial" w:cs="Arial"/>
          <w:color w:val="000000"/>
        </w:rPr>
        <w:t xml:space="preserve"> suggest that some areas often stagnate</w:t>
      </w:r>
      <w:r w:rsidR="002E46B9">
        <w:rPr>
          <w:rFonts w:ascii="Arial" w:hAnsi="Arial" w:cs="Arial"/>
          <w:color w:val="000000"/>
        </w:rPr>
        <w:t xml:space="preserve"> in environmental poverty traps.</w:t>
      </w:r>
      <w:r w:rsidR="006C1D85">
        <w:rPr>
          <w:rFonts w:ascii="Arial" w:hAnsi="Arial" w:cs="Arial"/>
          <w:color w:val="000000"/>
        </w:rPr>
        <w:t xml:space="preserve"> Therefore</w:t>
      </w:r>
      <w:r w:rsidR="009B04D5">
        <w:rPr>
          <w:rFonts w:ascii="Arial" w:hAnsi="Arial" w:cs="Arial"/>
          <w:color w:val="000000"/>
        </w:rPr>
        <w:t>,</w:t>
      </w:r>
      <w:r w:rsidR="006C1D85">
        <w:rPr>
          <w:rFonts w:ascii="Arial" w:hAnsi="Arial" w:cs="Arial"/>
          <w:color w:val="000000"/>
        </w:rPr>
        <w:t xml:space="preserve"> </w:t>
      </w:r>
      <w:r w:rsidR="006B2544">
        <w:rPr>
          <w:rFonts w:ascii="Arial" w:hAnsi="Arial" w:cs="Arial"/>
          <w:color w:val="000000"/>
        </w:rPr>
        <w:t>government intervention will be needed to alleviate the barriers and issues surrounding environmental poverty for the benefit of children living in Wales.</w:t>
      </w:r>
    </w:p>
    <w:p w14:paraId="6E46768A" w14:textId="77777777" w:rsidR="009549D4" w:rsidRPr="00C4222A" w:rsidRDefault="009549D4" w:rsidP="009549D4">
      <w:pPr>
        <w:pStyle w:val="NormalWeb"/>
        <w:spacing w:before="0" w:beforeAutospacing="0" w:after="0" w:afterAutospacing="0" w:line="276" w:lineRule="auto"/>
        <w:jc w:val="both"/>
        <w:rPr>
          <w:rFonts w:ascii="Arial" w:hAnsi="Arial" w:cs="Arial"/>
          <w:color w:val="000000"/>
        </w:rPr>
      </w:pPr>
    </w:p>
    <w:p w14:paraId="7CC802E5" w14:textId="06C7DB92" w:rsidR="002D0381" w:rsidRPr="00BA687E" w:rsidRDefault="009549D4" w:rsidP="00BA687E">
      <w:pPr>
        <w:spacing w:line="276" w:lineRule="auto"/>
        <w:jc w:val="both"/>
        <w:rPr>
          <w:rFonts w:ascii="Arial" w:hAnsi="Arial" w:cs="Arial"/>
          <w:sz w:val="24"/>
          <w:szCs w:val="24"/>
        </w:rPr>
      </w:pPr>
      <w:r w:rsidRPr="00E63FC7">
        <w:rPr>
          <w:rFonts w:ascii="Arial" w:hAnsi="Arial" w:cs="Arial"/>
          <w:sz w:val="24"/>
          <w:szCs w:val="24"/>
        </w:rPr>
        <w:t>Butler</w:t>
      </w:r>
      <w:r w:rsidR="009230FB" w:rsidRPr="00E63FC7">
        <w:rPr>
          <w:rFonts w:ascii="Arial" w:hAnsi="Arial" w:cs="Arial"/>
          <w:sz w:val="24"/>
          <w:szCs w:val="24"/>
        </w:rPr>
        <w:t xml:space="preserve"> </w:t>
      </w:r>
      <w:r w:rsidR="009B04D5" w:rsidRPr="00E63FC7">
        <w:rPr>
          <w:rFonts w:ascii="Arial" w:hAnsi="Arial" w:cs="Arial"/>
          <w:sz w:val="24"/>
          <w:szCs w:val="24"/>
        </w:rPr>
        <w:t>summarises</w:t>
      </w:r>
      <w:r w:rsidRPr="00E63FC7">
        <w:rPr>
          <w:rFonts w:ascii="Arial" w:hAnsi="Arial" w:cs="Arial"/>
          <w:sz w:val="24"/>
          <w:szCs w:val="24"/>
        </w:rPr>
        <w:t xml:space="preserve"> how</w:t>
      </w:r>
      <w:r w:rsidRPr="00BA687E">
        <w:rPr>
          <w:rFonts w:ascii="Arial" w:hAnsi="Arial" w:cs="Arial"/>
          <w:sz w:val="24"/>
          <w:szCs w:val="24"/>
        </w:rPr>
        <w:t xml:space="preserve"> absolute poverty, participation poverty, poverty of aspirations and environmental poverty all interrelate and there needs to be a mutual feel good factor in relation to being socially included. She concludes by stating that social exclusion costs society more in housing, health, benefits. Social exclusion means people are missing out socially and that can have a profound effect on mental health</w:t>
      </w:r>
      <w:r w:rsidR="00577817" w:rsidRPr="00BA687E">
        <w:rPr>
          <w:rFonts w:ascii="Arial" w:hAnsi="Arial" w:cs="Arial"/>
        </w:rPr>
        <w:t xml:space="preserve">, </w:t>
      </w:r>
      <w:r w:rsidR="002D0381" w:rsidRPr="00E63FC7">
        <w:rPr>
          <w:rFonts w:ascii="Arial" w:hAnsi="Arial" w:cs="Arial"/>
          <w:sz w:val="24"/>
          <w:szCs w:val="24"/>
        </w:rPr>
        <w:t>which mirrors</w:t>
      </w:r>
      <w:r w:rsidRPr="00E63FC7">
        <w:rPr>
          <w:rFonts w:ascii="Arial" w:hAnsi="Arial" w:cs="Arial"/>
          <w:sz w:val="24"/>
          <w:szCs w:val="24"/>
        </w:rPr>
        <w:t xml:space="preserve"> the</w:t>
      </w:r>
      <w:r w:rsidRPr="00BA687E">
        <w:rPr>
          <w:rFonts w:ascii="Arial" w:hAnsi="Arial" w:cs="Arial"/>
          <w:sz w:val="24"/>
          <w:szCs w:val="24"/>
        </w:rPr>
        <w:t xml:space="preserve"> rationale of the research question </w:t>
      </w:r>
      <w:r w:rsidR="00BA687E">
        <w:rPr>
          <w:rFonts w:ascii="Arial" w:hAnsi="Arial" w:cs="Arial"/>
          <w:sz w:val="24"/>
          <w:szCs w:val="24"/>
        </w:rPr>
        <w:t>that asks whether</w:t>
      </w:r>
      <w:r w:rsidR="002D0381" w:rsidRPr="00BA687E">
        <w:rPr>
          <w:rFonts w:ascii="Arial" w:hAnsi="Arial" w:cs="Arial"/>
          <w:sz w:val="24"/>
          <w:szCs w:val="24"/>
        </w:rPr>
        <w:t xml:space="preserve"> community arts intervention</w:t>
      </w:r>
      <w:r w:rsidR="00BA687E">
        <w:rPr>
          <w:rFonts w:ascii="Arial" w:hAnsi="Arial" w:cs="Arial"/>
          <w:sz w:val="24"/>
          <w:szCs w:val="24"/>
        </w:rPr>
        <w:t xml:space="preserve"> </w:t>
      </w:r>
      <w:r w:rsidR="00E63FC7">
        <w:rPr>
          <w:rFonts w:ascii="Arial" w:hAnsi="Arial" w:cs="Arial"/>
          <w:sz w:val="24"/>
          <w:szCs w:val="24"/>
        </w:rPr>
        <w:t>is</w:t>
      </w:r>
      <w:r w:rsidR="002D0381" w:rsidRPr="00BA687E">
        <w:rPr>
          <w:rFonts w:ascii="Arial" w:hAnsi="Arial" w:cs="Arial"/>
          <w:sz w:val="24"/>
          <w:szCs w:val="24"/>
        </w:rPr>
        <w:t xml:space="preserve"> recognised as an important resource for mental health provision</w:t>
      </w:r>
      <w:r w:rsidR="00E922A1">
        <w:rPr>
          <w:rFonts w:ascii="Arial" w:hAnsi="Arial" w:cs="Arial"/>
          <w:sz w:val="24"/>
          <w:szCs w:val="24"/>
        </w:rPr>
        <w:t>.</w:t>
      </w:r>
    </w:p>
    <w:p w14:paraId="1E8D6B91" w14:textId="77777777" w:rsidR="005C0B75" w:rsidRPr="00C4222A" w:rsidRDefault="005C0B75" w:rsidP="00877E63">
      <w:pPr>
        <w:spacing w:line="276" w:lineRule="auto"/>
        <w:rPr>
          <w:rFonts w:ascii="Arial" w:hAnsi="Arial" w:cs="Arial"/>
          <w:sz w:val="24"/>
          <w:szCs w:val="24"/>
        </w:rPr>
      </w:pPr>
    </w:p>
    <w:p w14:paraId="0BE2951E" w14:textId="77777777" w:rsidR="00A01B95" w:rsidRPr="00C4222A" w:rsidRDefault="00A01B95" w:rsidP="00877E63">
      <w:pPr>
        <w:spacing w:line="276" w:lineRule="auto"/>
        <w:rPr>
          <w:rFonts w:ascii="Arial" w:hAnsi="Arial" w:cs="Arial"/>
          <w:sz w:val="24"/>
          <w:szCs w:val="24"/>
        </w:rPr>
      </w:pPr>
    </w:p>
    <w:p w14:paraId="1F29DA70" w14:textId="40CB88C3" w:rsidR="008F264A" w:rsidRPr="00C4222A" w:rsidRDefault="0032225B" w:rsidP="00553653">
      <w:pPr>
        <w:spacing w:line="276" w:lineRule="auto"/>
        <w:jc w:val="both"/>
        <w:rPr>
          <w:rFonts w:ascii="Arial" w:hAnsi="Arial" w:cs="Arial"/>
          <w:b/>
          <w:bCs/>
          <w:sz w:val="28"/>
          <w:szCs w:val="28"/>
          <w:u w:val="single"/>
        </w:rPr>
      </w:pPr>
      <w:r w:rsidRPr="00C4222A">
        <w:rPr>
          <w:rFonts w:ascii="Arial" w:hAnsi="Arial" w:cs="Arial"/>
          <w:b/>
          <w:bCs/>
          <w:sz w:val="28"/>
          <w:szCs w:val="28"/>
        </w:rPr>
        <w:t>4</w:t>
      </w:r>
      <w:r w:rsidR="00553653" w:rsidRPr="00C4222A">
        <w:rPr>
          <w:rFonts w:ascii="Arial" w:hAnsi="Arial" w:cs="Arial"/>
          <w:b/>
          <w:bCs/>
          <w:sz w:val="28"/>
          <w:szCs w:val="28"/>
        </w:rPr>
        <w:t>.</w:t>
      </w:r>
      <w:r w:rsidR="00D924AA">
        <w:rPr>
          <w:rFonts w:ascii="Arial" w:hAnsi="Arial" w:cs="Arial"/>
          <w:b/>
          <w:bCs/>
          <w:sz w:val="28"/>
          <w:szCs w:val="28"/>
        </w:rPr>
        <w:t>4</w:t>
      </w:r>
      <w:r w:rsidR="00C74B73" w:rsidRPr="00C4222A">
        <w:rPr>
          <w:rFonts w:ascii="Arial" w:hAnsi="Arial" w:cs="Arial"/>
          <w:b/>
          <w:bCs/>
          <w:sz w:val="28"/>
          <w:szCs w:val="28"/>
          <w:u w:val="single"/>
        </w:rPr>
        <w:t xml:space="preserve"> </w:t>
      </w:r>
      <w:r w:rsidR="000C1CFE" w:rsidRPr="00C4222A">
        <w:rPr>
          <w:rFonts w:ascii="Arial" w:hAnsi="Arial" w:cs="Arial"/>
          <w:b/>
          <w:bCs/>
          <w:sz w:val="28"/>
          <w:szCs w:val="28"/>
          <w:u w:val="single"/>
        </w:rPr>
        <w:t>Wh</w:t>
      </w:r>
      <w:r w:rsidR="007555B9" w:rsidRPr="00C4222A">
        <w:rPr>
          <w:rFonts w:ascii="Arial" w:hAnsi="Arial" w:cs="Arial"/>
          <w:b/>
          <w:bCs/>
          <w:sz w:val="28"/>
          <w:szCs w:val="28"/>
          <w:u w:val="single"/>
        </w:rPr>
        <w:t xml:space="preserve">at </w:t>
      </w:r>
      <w:r w:rsidR="00A93759" w:rsidRPr="00C4222A">
        <w:rPr>
          <w:rFonts w:ascii="Arial" w:hAnsi="Arial" w:cs="Arial"/>
          <w:b/>
          <w:bCs/>
          <w:sz w:val="28"/>
          <w:szCs w:val="28"/>
          <w:u w:val="single"/>
        </w:rPr>
        <w:t>A</w:t>
      </w:r>
      <w:r w:rsidR="007555B9" w:rsidRPr="00C4222A">
        <w:rPr>
          <w:rFonts w:ascii="Arial" w:hAnsi="Arial" w:cs="Arial"/>
          <w:b/>
          <w:bCs/>
          <w:sz w:val="28"/>
          <w:szCs w:val="28"/>
          <w:u w:val="single"/>
        </w:rPr>
        <w:t>re</w:t>
      </w:r>
      <w:r w:rsidR="000C1CFE" w:rsidRPr="00C4222A">
        <w:rPr>
          <w:rFonts w:ascii="Arial" w:hAnsi="Arial" w:cs="Arial"/>
          <w:b/>
          <w:bCs/>
          <w:sz w:val="28"/>
          <w:szCs w:val="28"/>
          <w:u w:val="single"/>
        </w:rPr>
        <w:t xml:space="preserve"> </w:t>
      </w:r>
      <w:r w:rsidR="008F264A" w:rsidRPr="00C4222A">
        <w:rPr>
          <w:rFonts w:ascii="Arial" w:hAnsi="Arial" w:cs="Arial"/>
          <w:b/>
          <w:bCs/>
          <w:sz w:val="28"/>
          <w:szCs w:val="28"/>
          <w:u w:val="single"/>
        </w:rPr>
        <w:t xml:space="preserve">Transferable </w:t>
      </w:r>
      <w:r w:rsidR="000C1CFE" w:rsidRPr="00C4222A">
        <w:rPr>
          <w:rFonts w:ascii="Arial" w:hAnsi="Arial" w:cs="Arial"/>
          <w:b/>
          <w:bCs/>
          <w:sz w:val="28"/>
          <w:szCs w:val="28"/>
          <w:u w:val="single"/>
        </w:rPr>
        <w:t>S</w:t>
      </w:r>
      <w:r w:rsidR="008F264A" w:rsidRPr="00C4222A">
        <w:rPr>
          <w:rFonts w:ascii="Arial" w:hAnsi="Arial" w:cs="Arial"/>
          <w:b/>
          <w:bCs/>
          <w:sz w:val="28"/>
          <w:szCs w:val="28"/>
          <w:u w:val="single"/>
        </w:rPr>
        <w:t>kills</w:t>
      </w:r>
      <w:r w:rsidR="00A93759" w:rsidRPr="00C4222A">
        <w:rPr>
          <w:rFonts w:ascii="Arial" w:hAnsi="Arial" w:cs="Arial"/>
          <w:b/>
          <w:bCs/>
          <w:sz w:val="28"/>
          <w:szCs w:val="28"/>
          <w:u w:val="single"/>
        </w:rPr>
        <w:t xml:space="preserve"> And Why Are They Important</w:t>
      </w:r>
      <w:r w:rsidR="00517A74" w:rsidRPr="00C4222A">
        <w:rPr>
          <w:rFonts w:ascii="Arial" w:hAnsi="Arial" w:cs="Arial"/>
          <w:b/>
          <w:bCs/>
          <w:sz w:val="28"/>
          <w:szCs w:val="28"/>
          <w:u w:val="single"/>
        </w:rPr>
        <w:t>?</w:t>
      </w:r>
    </w:p>
    <w:p w14:paraId="262F68D1" w14:textId="03D4D460" w:rsidR="008F264A" w:rsidRPr="00C4222A" w:rsidRDefault="008F264A" w:rsidP="00877E63">
      <w:pPr>
        <w:spacing w:line="276" w:lineRule="auto"/>
        <w:rPr>
          <w:rFonts w:ascii="Arial" w:hAnsi="Arial" w:cs="Arial"/>
          <w:sz w:val="24"/>
          <w:szCs w:val="24"/>
        </w:rPr>
      </w:pPr>
    </w:p>
    <w:p w14:paraId="7C48B527" w14:textId="11B841A4" w:rsidR="00226133" w:rsidRPr="00C4222A" w:rsidRDefault="00E36079" w:rsidP="00316D24">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The second research question</w:t>
      </w:r>
      <w:r w:rsidR="00D965AA" w:rsidRPr="00C4222A">
        <w:rPr>
          <w:rFonts w:ascii="Arial" w:eastAsia="Times New Roman" w:hAnsi="Arial" w:cs="Arial"/>
          <w:kern w:val="0"/>
          <w:sz w:val="24"/>
          <w:szCs w:val="24"/>
          <w:lang w:eastAsia="en-GB"/>
          <w14:ligatures w14:val="none"/>
        </w:rPr>
        <w:t xml:space="preserve"> to set the context of this literacy review asks how, b</w:t>
      </w:r>
      <w:r w:rsidR="009457E3" w:rsidRPr="00C4222A">
        <w:rPr>
          <w:rFonts w:ascii="Arial" w:eastAsia="Times New Roman" w:hAnsi="Arial" w:cs="Arial"/>
          <w:kern w:val="0"/>
          <w:sz w:val="24"/>
          <w:szCs w:val="24"/>
          <w:lang w:eastAsia="en-GB"/>
          <w14:ligatures w14:val="none"/>
        </w:rPr>
        <w:t xml:space="preserve">y participating in community theatre workshops, can children learn new transferable skills </w:t>
      </w:r>
      <w:r w:rsidR="007C7F21" w:rsidRPr="00C4222A">
        <w:rPr>
          <w:rFonts w:ascii="Arial" w:eastAsia="Times New Roman" w:hAnsi="Arial" w:cs="Arial"/>
          <w:kern w:val="0"/>
          <w:sz w:val="24"/>
          <w:szCs w:val="24"/>
          <w:lang w:eastAsia="en-GB"/>
          <w14:ligatures w14:val="none"/>
        </w:rPr>
        <w:t>and why are these important in their learning and developme</w:t>
      </w:r>
      <w:r w:rsidR="00A4361D" w:rsidRPr="00C4222A">
        <w:rPr>
          <w:rFonts w:ascii="Arial" w:eastAsia="Times New Roman" w:hAnsi="Arial" w:cs="Arial"/>
          <w:kern w:val="0"/>
          <w:sz w:val="24"/>
          <w:szCs w:val="24"/>
          <w:lang w:eastAsia="en-GB"/>
          <w14:ligatures w14:val="none"/>
        </w:rPr>
        <w:t xml:space="preserve">nt? </w:t>
      </w:r>
      <w:r w:rsidR="009457E3" w:rsidRPr="00C4222A">
        <w:rPr>
          <w:rFonts w:ascii="Arial" w:eastAsia="Times New Roman" w:hAnsi="Arial" w:cs="Arial"/>
          <w:kern w:val="0"/>
          <w:sz w:val="24"/>
          <w:szCs w:val="24"/>
          <w:lang w:eastAsia="en-GB"/>
          <w14:ligatures w14:val="none"/>
        </w:rPr>
        <w:t xml:space="preserve"> </w:t>
      </w:r>
      <w:r w:rsidR="003C736E" w:rsidRPr="00C4222A">
        <w:rPr>
          <w:rFonts w:ascii="Arial" w:eastAsia="Times New Roman" w:hAnsi="Arial" w:cs="Arial"/>
          <w:kern w:val="0"/>
          <w:sz w:val="24"/>
          <w:szCs w:val="24"/>
          <w:lang w:eastAsia="en-GB"/>
          <w14:ligatures w14:val="none"/>
        </w:rPr>
        <w:t>There are many transferable skills that can be learnt by participating in community theatre</w:t>
      </w:r>
      <w:r w:rsidR="00CD4EEA" w:rsidRPr="00C4222A">
        <w:rPr>
          <w:rFonts w:ascii="Arial" w:eastAsia="Times New Roman" w:hAnsi="Arial" w:cs="Arial"/>
          <w:kern w:val="0"/>
          <w:sz w:val="24"/>
          <w:szCs w:val="24"/>
          <w:lang w:eastAsia="en-GB"/>
          <w14:ligatures w14:val="none"/>
        </w:rPr>
        <w:t>, as every</w:t>
      </w:r>
      <w:r w:rsidR="003C736E" w:rsidRPr="00C4222A">
        <w:rPr>
          <w:rFonts w:ascii="Arial" w:eastAsia="Times New Roman" w:hAnsi="Arial" w:cs="Arial"/>
          <w:kern w:val="0"/>
          <w:sz w:val="24"/>
          <w:szCs w:val="24"/>
          <w:lang w:eastAsia="en-GB"/>
          <w14:ligatures w14:val="none"/>
        </w:rPr>
        <w:t xml:space="preserve"> child </w:t>
      </w:r>
      <w:r w:rsidR="00CD4EEA" w:rsidRPr="00C4222A">
        <w:rPr>
          <w:rFonts w:ascii="Arial" w:eastAsia="Times New Roman" w:hAnsi="Arial" w:cs="Arial"/>
          <w:kern w:val="0"/>
          <w:sz w:val="24"/>
          <w:szCs w:val="24"/>
          <w:lang w:eastAsia="en-GB"/>
          <w14:ligatures w14:val="none"/>
        </w:rPr>
        <w:t>has the opportunity to</w:t>
      </w:r>
      <w:r w:rsidR="003C736E" w:rsidRPr="00C4222A">
        <w:rPr>
          <w:rFonts w:ascii="Arial" w:eastAsia="Times New Roman" w:hAnsi="Arial" w:cs="Arial"/>
          <w:kern w:val="0"/>
          <w:sz w:val="24"/>
          <w:szCs w:val="24"/>
          <w:lang w:eastAsia="en-GB"/>
          <w14:ligatures w14:val="none"/>
        </w:rPr>
        <w:t xml:space="preserve"> learn new skills which are not </w:t>
      </w:r>
      <w:r w:rsidR="009079BA" w:rsidRPr="00C4222A">
        <w:rPr>
          <w:rFonts w:ascii="Arial" w:eastAsia="Times New Roman" w:hAnsi="Arial" w:cs="Arial"/>
          <w:kern w:val="0"/>
          <w:sz w:val="24"/>
          <w:szCs w:val="24"/>
          <w:lang w:eastAsia="en-GB"/>
          <w14:ligatures w14:val="none"/>
        </w:rPr>
        <w:t xml:space="preserve">necessarily </w:t>
      </w:r>
      <w:r w:rsidR="00963E46" w:rsidRPr="00C4222A">
        <w:rPr>
          <w:rFonts w:ascii="Arial" w:eastAsia="Times New Roman" w:hAnsi="Arial" w:cs="Arial"/>
          <w:kern w:val="0"/>
          <w:sz w:val="24"/>
          <w:szCs w:val="24"/>
          <w:lang w:eastAsia="en-GB"/>
          <w14:ligatures w14:val="none"/>
        </w:rPr>
        <w:t>provided</w:t>
      </w:r>
      <w:r w:rsidR="003C736E" w:rsidRPr="00C4222A">
        <w:rPr>
          <w:rFonts w:ascii="Arial" w:eastAsia="Times New Roman" w:hAnsi="Arial" w:cs="Arial"/>
          <w:kern w:val="0"/>
          <w:sz w:val="24"/>
          <w:szCs w:val="24"/>
          <w:lang w:eastAsia="en-GB"/>
          <w14:ligatures w14:val="none"/>
        </w:rPr>
        <w:t xml:space="preserve"> in a </w:t>
      </w:r>
      <w:r w:rsidR="00963E46" w:rsidRPr="00C4222A">
        <w:rPr>
          <w:rFonts w:ascii="Arial" w:eastAsia="Times New Roman" w:hAnsi="Arial" w:cs="Arial"/>
          <w:kern w:val="0"/>
          <w:sz w:val="24"/>
          <w:szCs w:val="24"/>
          <w:lang w:eastAsia="en-GB"/>
          <w14:ligatures w14:val="none"/>
        </w:rPr>
        <w:t xml:space="preserve">compulsory </w:t>
      </w:r>
      <w:r w:rsidR="003C736E" w:rsidRPr="00C4222A">
        <w:rPr>
          <w:rFonts w:ascii="Arial" w:eastAsia="Times New Roman" w:hAnsi="Arial" w:cs="Arial"/>
          <w:kern w:val="0"/>
          <w:sz w:val="24"/>
          <w:szCs w:val="24"/>
          <w:lang w:eastAsia="en-GB"/>
          <w14:ligatures w14:val="none"/>
        </w:rPr>
        <w:t xml:space="preserve">school environment. </w:t>
      </w:r>
      <w:r w:rsidR="00373A78" w:rsidRPr="00C4222A">
        <w:rPr>
          <w:rFonts w:ascii="Arial" w:hAnsi="Arial" w:cs="Arial"/>
          <w:sz w:val="24"/>
          <w:szCs w:val="24"/>
          <w:shd w:val="clear" w:color="auto" w:fill="FFFFFF"/>
        </w:rPr>
        <w:t>A large dichotomy exists between notions of assisting students to fulfil their academic potential and the teaching of the transferable skills desired by employers</w:t>
      </w:r>
      <w:r w:rsidR="00CD2BE6" w:rsidRPr="00C4222A">
        <w:rPr>
          <w:rFonts w:ascii="Arial" w:hAnsi="Arial" w:cs="Arial"/>
          <w:sz w:val="24"/>
          <w:szCs w:val="24"/>
          <w:shd w:val="clear" w:color="auto" w:fill="FFFFFF"/>
        </w:rPr>
        <w:t>.</w:t>
      </w:r>
      <w:r w:rsidR="00373A78" w:rsidRPr="00C4222A">
        <w:rPr>
          <w:rFonts w:ascii="Arial" w:eastAsia="Times New Roman" w:hAnsi="Arial" w:cs="Arial"/>
          <w:kern w:val="0"/>
          <w:sz w:val="24"/>
          <w:szCs w:val="24"/>
          <w:lang w:eastAsia="en-GB"/>
          <w14:ligatures w14:val="none"/>
        </w:rPr>
        <w:t xml:space="preserve"> Foley (1999)</w:t>
      </w:r>
    </w:p>
    <w:p w14:paraId="0A0E2B06" w14:textId="77777777" w:rsidR="00226133" w:rsidRPr="00C4222A" w:rsidRDefault="00226133" w:rsidP="00316D24">
      <w:pPr>
        <w:spacing w:line="276" w:lineRule="auto"/>
        <w:jc w:val="both"/>
        <w:rPr>
          <w:rFonts w:ascii="Arial" w:eastAsia="Times New Roman" w:hAnsi="Arial" w:cs="Arial"/>
          <w:kern w:val="0"/>
          <w:sz w:val="24"/>
          <w:szCs w:val="24"/>
          <w:lang w:eastAsia="en-GB"/>
          <w14:ligatures w14:val="none"/>
        </w:rPr>
      </w:pPr>
    </w:p>
    <w:p w14:paraId="52C02A68" w14:textId="2EF50FF7" w:rsidR="00CC47AC" w:rsidRPr="00C4222A" w:rsidRDefault="00CC47AC" w:rsidP="00316D24">
      <w:pPr>
        <w:spacing w:line="276" w:lineRule="auto"/>
        <w:jc w:val="both"/>
        <w:rPr>
          <w:rFonts w:ascii="Arial" w:hAnsi="Arial" w:cs="Arial"/>
          <w:sz w:val="24"/>
          <w:szCs w:val="24"/>
        </w:rPr>
      </w:pPr>
      <w:r w:rsidRPr="00C4222A">
        <w:rPr>
          <w:rFonts w:ascii="Arial" w:eastAsia="Times New Roman" w:hAnsi="Arial" w:cs="Arial"/>
          <w:kern w:val="0"/>
          <w:sz w:val="24"/>
          <w:szCs w:val="24"/>
          <w:lang w:eastAsia="en-GB"/>
          <w14:ligatures w14:val="none"/>
        </w:rPr>
        <w:t>Cooperation, speech and language, numeracy, time management, teamwork and leadership, listening and responding, creativity, critical thinking, problem solving, communication skills</w:t>
      </w:r>
      <w:r w:rsidR="00BD216F" w:rsidRPr="00C4222A">
        <w:rPr>
          <w:rFonts w:ascii="Arial" w:eastAsia="Times New Roman" w:hAnsi="Arial" w:cs="Arial"/>
          <w:kern w:val="0"/>
          <w:sz w:val="24"/>
          <w:szCs w:val="24"/>
          <w:lang w:eastAsia="en-GB"/>
          <w14:ligatures w14:val="none"/>
        </w:rPr>
        <w:t xml:space="preserve"> and </w:t>
      </w:r>
      <w:r w:rsidRPr="00C4222A">
        <w:rPr>
          <w:rFonts w:ascii="Arial" w:eastAsia="Times New Roman" w:hAnsi="Arial" w:cs="Arial"/>
          <w:kern w:val="0"/>
          <w:sz w:val="24"/>
          <w:szCs w:val="24"/>
          <w:lang w:eastAsia="en-GB"/>
          <w14:ligatures w14:val="none"/>
        </w:rPr>
        <w:t>concentration</w:t>
      </w:r>
      <w:r w:rsidR="00BD216F" w:rsidRPr="00C4222A">
        <w:rPr>
          <w:rFonts w:ascii="Arial" w:eastAsia="Times New Roman" w:hAnsi="Arial" w:cs="Arial"/>
          <w:kern w:val="0"/>
          <w:sz w:val="24"/>
          <w:szCs w:val="24"/>
          <w:lang w:eastAsia="en-GB"/>
          <w14:ligatures w14:val="none"/>
        </w:rPr>
        <w:t xml:space="preserve"> are</w:t>
      </w:r>
      <w:r w:rsidR="00355D27" w:rsidRPr="00C4222A">
        <w:rPr>
          <w:rFonts w:ascii="Arial" w:eastAsia="Times New Roman" w:hAnsi="Arial" w:cs="Arial"/>
          <w:kern w:val="0"/>
          <w:sz w:val="24"/>
          <w:szCs w:val="24"/>
          <w:lang w:eastAsia="en-GB"/>
          <w14:ligatures w14:val="none"/>
        </w:rPr>
        <w:t xml:space="preserve"> transferable skills</w:t>
      </w:r>
      <w:r w:rsidR="00BD216F" w:rsidRPr="00C4222A">
        <w:rPr>
          <w:rFonts w:ascii="Arial" w:eastAsia="Times New Roman" w:hAnsi="Arial" w:cs="Arial"/>
          <w:kern w:val="0"/>
          <w:sz w:val="24"/>
          <w:szCs w:val="24"/>
          <w:lang w:eastAsia="en-GB"/>
          <w14:ligatures w14:val="none"/>
        </w:rPr>
        <w:t xml:space="preserve"> listed by</w:t>
      </w:r>
      <w:r w:rsidRPr="00C4222A">
        <w:rPr>
          <w:rFonts w:ascii="Arial" w:eastAsia="Times New Roman" w:hAnsi="Arial" w:cs="Arial"/>
          <w:kern w:val="0"/>
          <w:sz w:val="24"/>
          <w:szCs w:val="24"/>
          <w:lang w:eastAsia="en-GB"/>
          <w14:ligatures w14:val="none"/>
        </w:rPr>
        <w:t xml:space="preserve"> </w:t>
      </w:r>
      <w:r w:rsidR="0021696C" w:rsidRPr="00C4222A">
        <w:rPr>
          <w:rFonts w:ascii="Arial" w:eastAsia="Times New Roman" w:hAnsi="Arial" w:cs="Arial"/>
          <w:kern w:val="0"/>
          <w:sz w:val="24"/>
          <w:szCs w:val="24"/>
          <w:lang w:eastAsia="en-GB"/>
          <w14:ligatures w14:val="none"/>
        </w:rPr>
        <w:t>Sue Clarke</w:t>
      </w:r>
      <w:r w:rsidR="0011003F" w:rsidRPr="00C4222A">
        <w:rPr>
          <w:rFonts w:ascii="Arial" w:eastAsia="Times New Roman" w:hAnsi="Arial" w:cs="Arial"/>
          <w:kern w:val="0"/>
          <w:sz w:val="24"/>
          <w:szCs w:val="24"/>
          <w:lang w:eastAsia="en-GB"/>
          <w14:ligatures w14:val="none"/>
        </w:rPr>
        <w:t xml:space="preserve"> (2023)</w:t>
      </w:r>
      <w:r w:rsidR="00320BAE" w:rsidRPr="00C4222A">
        <w:rPr>
          <w:rFonts w:ascii="Arial" w:eastAsia="Times New Roman" w:hAnsi="Arial" w:cs="Arial"/>
          <w:kern w:val="0"/>
          <w:sz w:val="24"/>
          <w:szCs w:val="24"/>
          <w:lang w:eastAsia="en-GB"/>
          <w14:ligatures w14:val="none"/>
        </w:rPr>
        <w:t xml:space="preserve">, who introduces herself as a subject expert in drama at </w:t>
      </w:r>
      <w:r w:rsidRPr="00C4222A">
        <w:rPr>
          <w:rFonts w:ascii="Arial" w:eastAsia="Times New Roman" w:hAnsi="Arial" w:cs="Arial"/>
          <w:kern w:val="0"/>
          <w:sz w:val="24"/>
          <w:szCs w:val="24"/>
          <w:lang w:eastAsia="en-GB"/>
          <w14:ligatures w14:val="none"/>
        </w:rPr>
        <w:t>Trinity College</w:t>
      </w:r>
      <w:r w:rsidR="0021696C" w:rsidRPr="00C4222A">
        <w:rPr>
          <w:rFonts w:ascii="Arial" w:eastAsia="Times New Roman" w:hAnsi="Arial" w:cs="Arial"/>
          <w:kern w:val="0"/>
          <w:sz w:val="24"/>
          <w:szCs w:val="24"/>
          <w:lang w:eastAsia="en-GB"/>
          <w14:ligatures w14:val="none"/>
        </w:rPr>
        <w:t>, London</w:t>
      </w:r>
      <w:r w:rsidR="008333A1" w:rsidRPr="00C4222A">
        <w:rPr>
          <w:rFonts w:ascii="Arial" w:eastAsia="Times New Roman" w:hAnsi="Arial" w:cs="Arial"/>
          <w:kern w:val="0"/>
          <w:sz w:val="24"/>
          <w:szCs w:val="24"/>
          <w:lang w:eastAsia="en-GB"/>
          <w14:ligatures w14:val="none"/>
        </w:rPr>
        <w:t>.</w:t>
      </w:r>
      <w:r w:rsidRPr="00C4222A">
        <w:rPr>
          <w:rFonts w:ascii="Arial" w:eastAsia="Times New Roman" w:hAnsi="Arial" w:cs="Arial"/>
          <w:kern w:val="0"/>
          <w:sz w:val="24"/>
          <w:szCs w:val="24"/>
          <w:lang w:eastAsia="en-GB"/>
          <w14:ligatures w14:val="none"/>
        </w:rPr>
        <w:t xml:space="preserve"> </w:t>
      </w:r>
      <w:r w:rsidRPr="00C4222A">
        <w:rPr>
          <w:rFonts w:ascii="Arial" w:hAnsi="Arial" w:cs="Arial"/>
          <w:spacing w:val="5"/>
          <w:sz w:val="24"/>
          <w:szCs w:val="24"/>
          <w:shd w:val="clear" w:color="auto" w:fill="FFFFFF"/>
        </w:rPr>
        <w:t xml:space="preserve"> </w:t>
      </w:r>
      <w:r w:rsidR="00B653CB" w:rsidRPr="00C4222A">
        <w:rPr>
          <w:rFonts w:ascii="Arial" w:hAnsi="Arial" w:cs="Arial"/>
          <w:spacing w:val="5"/>
          <w:sz w:val="24"/>
          <w:szCs w:val="24"/>
          <w:shd w:val="clear" w:color="auto" w:fill="FFFFFF"/>
        </w:rPr>
        <w:t xml:space="preserve">Jiang </w:t>
      </w:r>
      <w:r w:rsidRPr="00C4222A">
        <w:rPr>
          <w:rFonts w:ascii="Arial" w:hAnsi="Arial" w:cs="Arial"/>
          <w:spacing w:val="5"/>
          <w:sz w:val="24"/>
          <w:szCs w:val="24"/>
          <w:shd w:val="clear" w:color="auto" w:fill="FFFFFF"/>
        </w:rPr>
        <w:t>(20</w:t>
      </w:r>
      <w:r w:rsidR="00D04D9C" w:rsidRPr="00C4222A">
        <w:rPr>
          <w:rFonts w:ascii="Arial" w:hAnsi="Arial" w:cs="Arial"/>
          <w:spacing w:val="5"/>
          <w:sz w:val="24"/>
          <w:szCs w:val="24"/>
          <w:shd w:val="clear" w:color="auto" w:fill="FFFFFF"/>
        </w:rPr>
        <w:t>23</w:t>
      </w:r>
      <w:r w:rsidRPr="00C4222A">
        <w:rPr>
          <w:rFonts w:ascii="Arial" w:hAnsi="Arial" w:cs="Arial"/>
          <w:spacing w:val="5"/>
          <w:sz w:val="24"/>
          <w:szCs w:val="24"/>
          <w:shd w:val="clear" w:color="auto" w:fill="FFFFFF"/>
        </w:rPr>
        <w:t>)</w:t>
      </w:r>
      <w:r w:rsidR="00F14B4E" w:rsidRPr="00C4222A">
        <w:rPr>
          <w:rFonts w:ascii="Arial" w:hAnsi="Arial" w:cs="Arial"/>
          <w:sz w:val="24"/>
          <w:szCs w:val="24"/>
        </w:rPr>
        <w:t xml:space="preserve"> </w:t>
      </w:r>
      <w:r w:rsidR="005D3210" w:rsidRPr="00C4222A">
        <w:rPr>
          <w:rFonts w:ascii="Arial" w:hAnsi="Arial" w:cs="Arial"/>
          <w:sz w:val="24"/>
          <w:szCs w:val="24"/>
        </w:rPr>
        <w:t>suggests</w:t>
      </w:r>
      <w:r w:rsidR="00B45FB0" w:rsidRPr="00C4222A">
        <w:rPr>
          <w:rFonts w:ascii="Arial" w:hAnsi="Arial" w:cs="Arial"/>
          <w:sz w:val="24"/>
          <w:szCs w:val="24"/>
        </w:rPr>
        <w:t xml:space="preserve"> how</w:t>
      </w:r>
      <w:r w:rsidRPr="00C4222A">
        <w:rPr>
          <w:rFonts w:ascii="Arial" w:hAnsi="Arial" w:cs="Arial"/>
          <w:sz w:val="24"/>
          <w:szCs w:val="24"/>
        </w:rPr>
        <w:t xml:space="preserve"> experiences in community theatre </w:t>
      </w:r>
      <w:r w:rsidR="00B45FB0" w:rsidRPr="00C4222A">
        <w:rPr>
          <w:rFonts w:ascii="Arial" w:hAnsi="Arial" w:cs="Arial"/>
          <w:sz w:val="24"/>
          <w:szCs w:val="24"/>
        </w:rPr>
        <w:t>can</w:t>
      </w:r>
      <w:r w:rsidRPr="00C4222A">
        <w:rPr>
          <w:rFonts w:ascii="Arial" w:hAnsi="Arial" w:cs="Arial"/>
          <w:sz w:val="24"/>
          <w:szCs w:val="24"/>
        </w:rPr>
        <w:t xml:space="preserve"> be </w:t>
      </w:r>
      <w:r w:rsidR="00FA67DE" w:rsidRPr="00C4222A">
        <w:rPr>
          <w:rFonts w:ascii="Arial" w:hAnsi="Arial" w:cs="Arial"/>
          <w:sz w:val="24"/>
          <w:szCs w:val="24"/>
        </w:rPr>
        <w:t>perceived differently</w:t>
      </w:r>
      <w:r w:rsidRPr="00C4222A">
        <w:rPr>
          <w:rFonts w:ascii="Arial" w:hAnsi="Arial" w:cs="Arial"/>
          <w:sz w:val="24"/>
          <w:szCs w:val="24"/>
        </w:rPr>
        <w:t>, relating to personal development</w:t>
      </w:r>
      <w:r w:rsidR="002F6281" w:rsidRPr="00C4222A">
        <w:rPr>
          <w:rFonts w:ascii="Arial" w:hAnsi="Arial" w:cs="Arial"/>
          <w:sz w:val="24"/>
          <w:szCs w:val="24"/>
        </w:rPr>
        <w:t xml:space="preserve"> and </w:t>
      </w:r>
      <w:r w:rsidRPr="00C4222A">
        <w:rPr>
          <w:rFonts w:ascii="Arial" w:hAnsi="Arial" w:cs="Arial"/>
          <w:sz w:val="24"/>
          <w:szCs w:val="24"/>
        </w:rPr>
        <w:t xml:space="preserve">having new challenges and agrees that cooperation is a skill children can learn through </w:t>
      </w:r>
      <w:r w:rsidR="00F14B4E" w:rsidRPr="00C4222A">
        <w:rPr>
          <w:rFonts w:ascii="Arial" w:hAnsi="Arial" w:cs="Arial"/>
          <w:sz w:val="24"/>
          <w:szCs w:val="24"/>
        </w:rPr>
        <w:t>pa</w:t>
      </w:r>
      <w:r w:rsidR="004B34B6" w:rsidRPr="00C4222A">
        <w:rPr>
          <w:rFonts w:ascii="Arial" w:hAnsi="Arial" w:cs="Arial"/>
          <w:sz w:val="24"/>
          <w:szCs w:val="24"/>
        </w:rPr>
        <w:t>rticipation</w:t>
      </w:r>
      <w:r w:rsidR="00E107C8" w:rsidRPr="00C4222A">
        <w:rPr>
          <w:rFonts w:ascii="Arial" w:hAnsi="Arial" w:cs="Arial"/>
          <w:sz w:val="24"/>
          <w:szCs w:val="24"/>
        </w:rPr>
        <w:t xml:space="preserve"> in community activities</w:t>
      </w:r>
      <w:r w:rsidR="00C97ED0" w:rsidRPr="00C4222A">
        <w:rPr>
          <w:rFonts w:ascii="Arial" w:hAnsi="Arial" w:cs="Arial"/>
          <w:sz w:val="24"/>
          <w:szCs w:val="24"/>
        </w:rPr>
        <w:t xml:space="preserve">. </w:t>
      </w:r>
      <w:r w:rsidR="00E604C1" w:rsidRPr="00C4222A">
        <w:rPr>
          <w:rFonts w:ascii="Arial" w:hAnsi="Arial" w:cs="Arial"/>
          <w:sz w:val="24"/>
          <w:szCs w:val="24"/>
        </w:rPr>
        <w:t xml:space="preserve">In contrast to these statements, what </w:t>
      </w:r>
      <w:r w:rsidR="00183DBA" w:rsidRPr="00C4222A">
        <w:rPr>
          <w:rFonts w:ascii="Arial" w:hAnsi="Arial" w:cs="Arial"/>
          <w:sz w:val="24"/>
          <w:szCs w:val="24"/>
        </w:rPr>
        <w:t>are</w:t>
      </w:r>
      <w:r w:rsidR="00E604C1" w:rsidRPr="00C4222A">
        <w:rPr>
          <w:rFonts w:ascii="Arial" w:hAnsi="Arial" w:cs="Arial"/>
          <w:sz w:val="24"/>
          <w:szCs w:val="24"/>
        </w:rPr>
        <w:t xml:space="preserve"> industry professionals</w:t>
      </w:r>
      <w:r w:rsidR="00E32DB1" w:rsidRPr="00C4222A">
        <w:rPr>
          <w:rFonts w:ascii="Arial" w:hAnsi="Arial" w:cs="Arial"/>
          <w:sz w:val="24"/>
          <w:szCs w:val="24"/>
        </w:rPr>
        <w:t>’</w:t>
      </w:r>
      <w:r w:rsidR="00B70D9D" w:rsidRPr="00C4222A">
        <w:rPr>
          <w:rFonts w:ascii="Arial" w:hAnsi="Arial" w:cs="Arial"/>
          <w:sz w:val="24"/>
          <w:szCs w:val="24"/>
        </w:rPr>
        <w:t xml:space="preserve"> </w:t>
      </w:r>
      <w:r w:rsidR="00183DBA" w:rsidRPr="00C4222A">
        <w:rPr>
          <w:rFonts w:ascii="Arial" w:hAnsi="Arial" w:cs="Arial"/>
          <w:sz w:val="24"/>
          <w:szCs w:val="24"/>
        </w:rPr>
        <w:t>perceptions</w:t>
      </w:r>
      <w:r w:rsidR="00B70D9D" w:rsidRPr="00C4222A">
        <w:rPr>
          <w:rFonts w:ascii="Arial" w:hAnsi="Arial" w:cs="Arial"/>
          <w:sz w:val="24"/>
          <w:szCs w:val="24"/>
        </w:rPr>
        <w:t xml:space="preserve"> </w:t>
      </w:r>
      <w:r w:rsidR="00183DBA" w:rsidRPr="00C4222A">
        <w:rPr>
          <w:rFonts w:ascii="Arial" w:hAnsi="Arial" w:cs="Arial"/>
          <w:sz w:val="24"/>
          <w:szCs w:val="24"/>
        </w:rPr>
        <w:t xml:space="preserve">on </w:t>
      </w:r>
      <w:r w:rsidR="00B70D9D" w:rsidRPr="00C4222A">
        <w:rPr>
          <w:rFonts w:ascii="Arial" w:hAnsi="Arial" w:cs="Arial"/>
          <w:sz w:val="24"/>
          <w:szCs w:val="24"/>
        </w:rPr>
        <w:t xml:space="preserve">the importance of </w:t>
      </w:r>
      <w:r w:rsidR="00BA7E62" w:rsidRPr="00C4222A">
        <w:rPr>
          <w:rFonts w:ascii="Arial" w:hAnsi="Arial" w:cs="Arial"/>
          <w:sz w:val="24"/>
          <w:szCs w:val="24"/>
        </w:rPr>
        <w:t xml:space="preserve">children </w:t>
      </w:r>
      <w:r w:rsidR="00B70D9D" w:rsidRPr="00C4222A">
        <w:rPr>
          <w:rFonts w:ascii="Arial" w:hAnsi="Arial" w:cs="Arial"/>
          <w:sz w:val="24"/>
          <w:szCs w:val="24"/>
        </w:rPr>
        <w:t xml:space="preserve">learning transferable skills </w:t>
      </w:r>
      <w:r w:rsidR="00183DBA" w:rsidRPr="00C4222A">
        <w:rPr>
          <w:rFonts w:ascii="Arial" w:hAnsi="Arial" w:cs="Arial"/>
          <w:sz w:val="24"/>
          <w:szCs w:val="24"/>
        </w:rPr>
        <w:t>within arts participation</w:t>
      </w:r>
      <w:r w:rsidR="00B70D9D" w:rsidRPr="00C4222A">
        <w:rPr>
          <w:rFonts w:ascii="Arial" w:hAnsi="Arial" w:cs="Arial"/>
          <w:sz w:val="24"/>
          <w:szCs w:val="24"/>
        </w:rPr>
        <w:t>?</w:t>
      </w:r>
    </w:p>
    <w:p w14:paraId="7E62954A" w14:textId="77777777" w:rsidR="00960E10" w:rsidRPr="00C4222A" w:rsidRDefault="00960E10" w:rsidP="00877E63">
      <w:pPr>
        <w:spacing w:line="276" w:lineRule="auto"/>
        <w:jc w:val="both"/>
        <w:rPr>
          <w:rFonts w:ascii="Arial" w:hAnsi="Arial" w:cs="Arial"/>
          <w:spacing w:val="5"/>
          <w:sz w:val="24"/>
          <w:szCs w:val="24"/>
          <w:shd w:val="clear" w:color="auto" w:fill="FFFFFF"/>
        </w:rPr>
      </w:pPr>
    </w:p>
    <w:p w14:paraId="24D6CFD3" w14:textId="77777777" w:rsidR="00823FDB" w:rsidRPr="00C4222A" w:rsidRDefault="00823FDB" w:rsidP="00877E63">
      <w:pPr>
        <w:spacing w:line="276" w:lineRule="auto"/>
        <w:jc w:val="both"/>
        <w:rPr>
          <w:rFonts w:ascii="Arial" w:eastAsia="Times New Roman" w:hAnsi="Arial" w:cs="Arial"/>
          <w:kern w:val="0"/>
          <w:sz w:val="24"/>
          <w:szCs w:val="24"/>
          <w:lang w:eastAsia="en-GB"/>
          <w14:ligatures w14:val="none"/>
        </w:rPr>
      </w:pPr>
    </w:p>
    <w:p w14:paraId="7D793321" w14:textId="2DAB6F3A" w:rsidR="00823FDB" w:rsidRPr="00C4222A" w:rsidRDefault="00A065C3" w:rsidP="00877E63">
      <w:pPr>
        <w:spacing w:line="276" w:lineRule="auto"/>
        <w:jc w:val="both"/>
        <w:rPr>
          <w:rFonts w:ascii="Arial" w:eastAsia="Times New Roman" w:hAnsi="Arial" w:cs="Arial"/>
          <w:b/>
          <w:bCs/>
          <w:kern w:val="0"/>
          <w:sz w:val="28"/>
          <w:szCs w:val="28"/>
          <w:lang w:eastAsia="en-GB"/>
          <w14:ligatures w14:val="none"/>
        </w:rPr>
      </w:pPr>
      <w:r w:rsidRPr="00C4222A">
        <w:rPr>
          <w:rFonts w:ascii="Arial" w:eastAsia="Times New Roman" w:hAnsi="Arial" w:cs="Arial"/>
          <w:b/>
          <w:bCs/>
          <w:kern w:val="0"/>
          <w:sz w:val="28"/>
          <w:szCs w:val="28"/>
          <w:lang w:eastAsia="en-GB"/>
          <w14:ligatures w14:val="none"/>
        </w:rPr>
        <w:t>Sh</w:t>
      </w:r>
      <w:r w:rsidR="00823FDB" w:rsidRPr="00C4222A">
        <w:rPr>
          <w:rFonts w:ascii="Arial" w:eastAsia="Times New Roman" w:hAnsi="Arial" w:cs="Arial"/>
          <w:b/>
          <w:bCs/>
          <w:kern w:val="0"/>
          <w:sz w:val="28"/>
          <w:szCs w:val="28"/>
          <w:lang w:eastAsia="en-GB"/>
          <w14:ligatures w14:val="none"/>
        </w:rPr>
        <w:t>akespeare’s Globe</w:t>
      </w:r>
    </w:p>
    <w:p w14:paraId="0F9DFA98" w14:textId="76B85729" w:rsidR="00BF277C" w:rsidRPr="00C4222A" w:rsidRDefault="004D06B7" w:rsidP="00877E63">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Shakespeare’s Globe</w:t>
      </w:r>
      <w:r w:rsidR="00D15379" w:rsidRPr="00C4222A">
        <w:rPr>
          <w:rFonts w:ascii="Arial" w:eastAsia="Times New Roman" w:hAnsi="Arial" w:cs="Arial"/>
          <w:kern w:val="0"/>
          <w:sz w:val="24"/>
          <w:szCs w:val="24"/>
          <w:lang w:eastAsia="en-GB"/>
          <w14:ligatures w14:val="none"/>
        </w:rPr>
        <w:t xml:space="preserve"> (2014)</w:t>
      </w:r>
      <w:r w:rsidR="00716E3C" w:rsidRPr="00C4222A">
        <w:rPr>
          <w:rFonts w:ascii="Arial" w:eastAsia="Times New Roman" w:hAnsi="Arial" w:cs="Arial"/>
          <w:kern w:val="0"/>
          <w:sz w:val="24"/>
          <w:szCs w:val="24"/>
          <w:lang w:eastAsia="en-GB"/>
          <w14:ligatures w14:val="none"/>
        </w:rPr>
        <w:t xml:space="preserve"> </w:t>
      </w:r>
      <w:r w:rsidR="007E3324" w:rsidRPr="00C4222A">
        <w:rPr>
          <w:rFonts w:ascii="Arial" w:eastAsia="Times New Roman" w:hAnsi="Arial" w:cs="Arial"/>
          <w:kern w:val="0"/>
          <w:sz w:val="24"/>
          <w:szCs w:val="24"/>
          <w:lang w:eastAsia="en-GB"/>
          <w14:ligatures w14:val="none"/>
        </w:rPr>
        <w:t>is</w:t>
      </w:r>
      <w:r w:rsidR="00716E3C" w:rsidRPr="00C4222A">
        <w:rPr>
          <w:rFonts w:ascii="Arial" w:eastAsia="Times New Roman" w:hAnsi="Arial" w:cs="Arial"/>
          <w:kern w:val="0"/>
          <w:sz w:val="24"/>
          <w:szCs w:val="24"/>
          <w:lang w:eastAsia="en-GB"/>
          <w14:ligatures w14:val="none"/>
        </w:rPr>
        <w:t xml:space="preserve"> </w:t>
      </w:r>
      <w:r w:rsidR="00E558D3" w:rsidRPr="00C4222A">
        <w:rPr>
          <w:rFonts w:ascii="Arial" w:eastAsia="Times New Roman" w:hAnsi="Arial" w:cs="Arial"/>
          <w:kern w:val="0"/>
          <w:sz w:val="24"/>
          <w:szCs w:val="24"/>
          <w:lang w:eastAsia="en-GB"/>
          <w14:ligatures w14:val="none"/>
        </w:rPr>
        <w:t xml:space="preserve">a renowned theatre in London, </w:t>
      </w:r>
      <w:r w:rsidR="007E3324" w:rsidRPr="00C4222A">
        <w:rPr>
          <w:rFonts w:ascii="Arial" w:eastAsia="Times New Roman" w:hAnsi="Arial" w:cs="Arial"/>
          <w:kern w:val="0"/>
          <w:sz w:val="24"/>
          <w:szCs w:val="24"/>
          <w:lang w:eastAsia="en-GB"/>
          <w14:ligatures w14:val="none"/>
        </w:rPr>
        <w:t>that</w:t>
      </w:r>
      <w:r w:rsidR="00D03591" w:rsidRPr="00C4222A">
        <w:rPr>
          <w:rFonts w:ascii="Arial" w:eastAsia="Times New Roman" w:hAnsi="Arial" w:cs="Arial"/>
          <w:kern w:val="0"/>
          <w:sz w:val="24"/>
          <w:szCs w:val="24"/>
          <w:lang w:eastAsia="en-GB"/>
          <w14:ligatures w14:val="none"/>
        </w:rPr>
        <w:t xml:space="preserve"> work</w:t>
      </w:r>
      <w:r w:rsidR="007E3324" w:rsidRPr="00C4222A">
        <w:rPr>
          <w:rFonts w:ascii="Arial" w:eastAsia="Times New Roman" w:hAnsi="Arial" w:cs="Arial"/>
          <w:kern w:val="0"/>
          <w:sz w:val="24"/>
          <w:szCs w:val="24"/>
          <w:lang w:eastAsia="en-GB"/>
          <w14:ligatures w14:val="none"/>
        </w:rPr>
        <w:t>s</w:t>
      </w:r>
      <w:r w:rsidR="00D03591" w:rsidRPr="00C4222A">
        <w:rPr>
          <w:rFonts w:ascii="Arial" w:eastAsia="Times New Roman" w:hAnsi="Arial" w:cs="Arial"/>
          <w:kern w:val="0"/>
          <w:sz w:val="24"/>
          <w:szCs w:val="24"/>
          <w:lang w:eastAsia="en-GB"/>
          <w14:ligatures w14:val="none"/>
        </w:rPr>
        <w:t xml:space="preserve"> in partnership</w:t>
      </w:r>
      <w:r w:rsidR="009D1B66" w:rsidRPr="00C4222A">
        <w:rPr>
          <w:rFonts w:ascii="Arial" w:eastAsia="Times New Roman" w:hAnsi="Arial" w:cs="Arial"/>
          <w:kern w:val="0"/>
          <w:sz w:val="24"/>
          <w:szCs w:val="24"/>
          <w:lang w:eastAsia="en-GB"/>
          <w14:ligatures w14:val="none"/>
        </w:rPr>
        <w:t xml:space="preserve"> with, and are supported by</w:t>
      </w:r>
      <w:r w:rsidR="004833F8" w:rsidRPr="00C4222A">
        <w:rPr>
          <w:rFonts w:ascii="Arial" w:eastAsia="Times New Roman" w:hAnsi="Arial" w:cs="Arial"/>
          <w:kern w:val="0"/>
          <w:sz w:val="24"/>
          <w:szCs w:val="24"/>
          <w:lang w:eastAsia="en-GB"/>
          <w14:ligatures w14:val="none"/>
        </w:rPr>
        <w:t>,</w:t>
      </w:r>
      <w:r w:rsidR="00D03591" w:rsidRPr="00C4222A">
        <w:rPr>
          <w:rFonts w:ascii="Arial" w:eastAsia="Times New Roman" w:hAnsi="Arial" w:cs="Arial"/>
          <w:kern w:val="0"/>
          <w:sz w:val="24"/>
          <w:szCs w:val="24"/>
          <w:lang w:eastAsia="en-GB"/>
          <w14:ligatures w14:val="none"/>
        </w:rPr>
        <w:t xml:space="preserve"> Pearson Educat</w:t>
      </w:r>
      <w:r w:rsidR="00A90A14" w:rsidRPr="00C4222A">
        <w:rPr>
          <w:rFonts w:ascii="Arial" w:eastAsia="Times New Roman" w:hAnsi="Arial" w:cs="Arial"/>
          <w:kern w:val="0"/>
          <w:sz w:val="24"/>
          <w:szCs w:val="24"/>
          <w:lang w:eastAsia="en-GB"/>
          <w14:ligatures w14:val="none"/>
        </w:rPr>
        <w:t>ion</w:t>
      </w:r>
      <w:r w:rsidR="00D03591" w:rsidRPr="00C4222A">
        <w:rPr>
          <w:rFonts w:ascii="Arial" w:eastAsia="Times New Roman" w:hAnsi="Arial" w:cs="Arial"/>
          <w:kern w:val="0"/>
          <w:sz w:val="24"/>
          <w:szCs w:val="24"/>
          <w:lang w:eastAsia="en-GB"/>
          <w14:ligatures w14:val="none"/>
        </w:rPr>
        <w:t xml:space="preserve"> UK</w:t>
      </w:r>
      <w:r w:rsidR="00395E3E" w:rsidRPr="00C4222A">
        <w:rPr>
          <w:rFonts w:ascii="Arial" w:eastAsia="Times New Roman" w:hAnsi="Arial" w:cs="Arial"/>
          <w:kern w:val="0"/>
          <w:sz w:val="24"/>
          <w:szCs w:val="24"/>
          <w:lang w:eastAsia="en-GB"/>
          <w14:ligatures w14:val="none"/>
        </w:rPr>
        <w:t>. T</w:t>
      </w:r>
      <w:r w:rsidR="00A90A14" w:rsidRPr="00C4222A">
        <w:rPr>
          <w:rFonts w:ascii="Arial" w:eastAsia="Times New Roman" w:hAnsi="Arial" w:cs="Arial"/>
          <w:kern w:val="0"/>
          <w:sz w:val="24"/>
          <w:szCs w:val="24"/>
          <w:lang w:eastAsia="en-GB"/>
          <w14:ligatures w14:val="none"/>
        </w:rPr>
        <w:t>ogether, t</w:t>
      </w:r>
      <w:r w:rsidR="00395E3E" w:rsidRPr="00C4222A">
        <w:rPr>
          <w:rFonts w:ascii="Arial" w:eastAsia="Times New Roman" w:hAnsi="Arial" w:cs="Arial"/>
          <w:kern w:val="0"/>
          <w:sz w:val="24"/>
          <w:szCs w:val="24"/>
          <w:lang w:eastAsia="en-GB"/>
          <w14:ligatures w14:val="none"/>
        </w:rPr>
        <w:t>hey have</w:t>
      </w:r>
      <w:r w:rsidRPr="00C4222A">
        <w:rPr>
          <w:rFonts w:ascii="Arial" w:eastAsia="Times New Roman" w:hAnsi="Arial" w:cs="Arial"/>
          <w:kern w:val="0"/>
          <w:sz w:val="24"/>
          <w:szCs w:val="24"/>
          <w:lang w:eastAsia="en-GB"/>
          <w14:ligatures w14:val="none"/>
        </w:rPr>
        <w:t xml:space="preserve"> </w:t>
      </w:r>
      <w:r w:rsidR="00716E3C" w:rsidRPr="00C4222A">
        <w:rPr>
          <w:rFonts w:ascii="Arial" w:eastAsia="Times New Roman" w:hAnsi="Arial" w:cs="Arial"/>
          <w:kern w:val="0"/>
          <w:sz w:val="24"/>
          <w:szCs w:val="24"/>
          <w:lang w:eastAsia="en-GB"/>
          <w14:ligatures w14:val="none"/>
        </w:rPr>
        <w:t>produced a video on</w:t>
      </w:r>
      <w:r w:rsidR="004F29F2" w:rsidRPr="00C4222A">
        <w:rPr>
          <w:rFonts w:ascii="Arial" w:eastAsia="Times New Roman" w:hAnsi="Arial" w:cs="Arial"/>
          <w:kern w:val="0"/>
          <w:sz w:val="24"/>
          <w:szCs w:val="24"/>
          <w:lang w:eastAsia="en-GB"/>
          <w14:ligatures w14:val="none"/>
        </w:rPr>
        <w:t xml:space="preserve"> the importance of drama </w:t>
      </w:r>
      <w:r w:rsidR="00395E3E" w:rsidRPr="00C4222A">
        <w:rPr>
          <w:rFonts w:ascii="Arial" w:eastAsia="Times New Roman" w:hAnsi="Arial" w:cs="Arial"/>
          <w:kern w:val="0"/>
          <w:sz w:val="24"/>
          <w:szCs w:val="24"/>
          <w:lang w:eastAsia="en-GB"/>
          <w14:ligatures w14:val="none"/>
        </w:rPr>
        <w:t>and</w:t>
      </w:r>
      <w:r w:rsidR="00716E3C" w:rsidRPr="00C4222A">
        <w:rPr>
          <w:rFonts w:ascii="Arial" w:eastAsia="Times New Roman" w:hAnsi="Arial" w:cs="Arial"/>
          <w:kern w:val="0"/>
          <w:sz w:val="24"/>
          <w:szCs w:val="24"/>
          <w:lang w:eastAsia="en-GB"/>
          <w14:ligatures w14:val="none"/>
        </w:rPr>
        <w:t xml:space="preserve"> transferable skills</w:t>
      </w:r>
      <w:r w:rsidR="002C0C2F" w:rsidRPr="00C4222A">
        <w:rPr>
          <w:rFonts w:ascii="Arial" w:eastAsia="Times New Roman" w:hAnsi="Arial" w:cs="Arial"/>
          <w:kern w:val="0"/>
          <w:sz w:val="24"/>
          <w:szCs w:val="24"/>
          <w:lang w:eastAsia="en-GB"/>
          <w14:ligatures w14:val="none"/>
        </w:rPr>
        <w:t xml:space="preserve">. </w:t>
      </w:r>
      <w:r w:rsidR="005B35AD" w:rsidRPr="00C4222A">
        <w:rPr>
          <w:rFonts w:ascii="Arial" w:eastAsia="Times New Roman" w:hAnsi="Arial" w:cs="Arial"/>
          <w:kern w:val="0"/>
          <w:sz w:val="24"/>
          <w:szCs w:val="24"/>
          <w:lang w:eastAsia="en-GB"/>
          <w14:ligatures w14:val="none"/>
        </w:rPr>
        <w:t xml:space="preserve">It is recognised that </w:t>
      </w:r>
      <w:r w:rsidR="009A3FA4" w:rsidRPr="00C4222A">
        <w:rPr>
          <w:rFonts w:ascii="Arial" w:eastAsia="Times New Roman" w:hAnsi="Arial" w:cs="Arial"/>
          <w:kern w:val="0"/>
          <w:sz w:val="24"/>
          <w:szCs w:val="24"/>
          <w:lang w:eastAsia="en-GB"/>
          <w14:ligatures w14:val="none"/>
        </w:rPr>
        <w:t xml:space="preserve">his </w:t>
      </w:r>
      <w:r w:rsidR="00584876" w:rsidRPr="00C4222A">
        <w:rPr>
          <w:rFonts w:ascii="Arial" w:eastAsia="Times New Roman" w:hAnsi="Arial" w:cs="Arial"/>
          <w:kern w:val="0"/>
          <w:sz w:val="24"/>
          <w:szCs w:val="24"/>
          <w:lang w:eastAsia="en-GB"/>
          <w14:ligatures w14:val="none"/>
        </w:rPr>
        <w:t>section</w:t>
      </w:r>
      <w:r w:rsidR="009A3FA4" w:rsidRPr="00C4222A">
        <w:rPr>
          <w:rFonts w:ascii="Arial" w:eastAsia="Times New Roman" w:hAnsi="Arial" w:cs="Arial"/>
          <w:kern w:val="0"/>
          <w:sz w:val="24"/>
          <w:szCs w:val="24"/>
          <w:lang w:eastAsia="en-GB"/>
          <w14:ligatures w14:val="none"/>
        </w:rPr>
        <w:t xml:space="preserve"> relies heavily on industry professionals</w:t>
      </w:r>
      <w:r w:rsidR="006A45CC" w:rsidRPr="00C4222A">
        <w:rPr>
          <w:rFonts w:ascii="Arial" w:eastAsia="Times New Roman" w:hAnsi="Arial" w:cs="Arial"/>
          <w:kern w:val="0"/>
          <w:sz w:val="24"/>
          <w:szCs w:val="24"/>
          <w:lang w:eastAsia="en-GB"/>
          <w14:ligatures w14:val="none"/>
        </w:rPr>
        <w:t xml:space="preserve">, however, it is beneficial </w:t>
      </w:r>
      <w:r w:rsidR="003B1F58" w:rsidRPr="00C4222A">
        <w:rPr>
          <w:rFonts w:ascii="Arial" w:eastAsia="Times New Roman" w:hAnsi="Arial" w:cs="Arial"/>
          <w:kern w:val="0"/>
          <w:sz w:val="24"/>
          <w:szCs w:val="24"/>
          <w:lang w:eastAsia="en-GB"/>
          <w14:ligatures w14:val="none"/>
        </w:rPr>
        <w:t xml:space="preserve">to give further insight into the context and rationale, by </w:t>
      </w:r>
      <w:r w:rsidR="006C3B7F" w:rsidRPr="00C4222A">
        <w:rPr>
          <w:rFonts w:ascii="Arial" w:eastAsia="Times New Roman" w:hAnsi="Arial" w:cs="Arial"/>
          <w:kern w:val="0"/>
          <w:sz w:val="24"/>
          <w:szCs w:val="24"/>
          <w:lang w:eastAsia="en-GB"/>
          <w14:ligatures w14:val="none"/>
        </w:rPr>
        <w:t>link</w:t>
      </w:r>
      <w:r w:rsidR="003B1F58" w:rsidRPr="00C4222A">
        <w:rPr>
          <w:rFonts w:ascii="Arial" w:eastAsia="Times New Roman" w:hAnsi="Arial" w:cs="Arial"/>
          <w:kern w:val="0"/>
          <w:sz w:val="24"/>
          <w:szCs w:val="24"/>
          <w:lang w:eastAsia="en-GB"/>
          <w14:ligatures w14:val="none"/>
        </w:rPr>
        <w:t>ing</w:t>
      </w:r>
      <w:r w:rsidR="006C3B7F" w:rsidRPr="00C4222A">
        <w:rPr>
          <w:rFonts w:ascii="Arial" w:eastAsia="Times New Roman" w:hAnsi="Arial" w:cs="Arial"/>
          <w:kern w:val="0"/>
          <w:sz w:val="24"/>
          <w:szCs w:val="24"/>
          <w:lang w:eastAsia="en-GB"/>
          <w14:ligatures w14:val="none"/>
        </w:rPr>
        <w:t xml:space="preserve"> t</w:t>
      </w:r>
      <w:r w:rsidR="002B7DE1" w:rsidRPr="00C4222A">
        <w:rPr>
          <w:rFonts w:ascii="Arial" w:eastAsia="Times New Roman" w:hAnsi="Arial" w:cs="Arial"/>
          <w:kern w:val="0"/>
          <w:sz w:val="24"/>
          <w:szCs w:val="24"/>
          <w:lang w:eastAsia="en-GB"/>
          <w14:ligatures w14:val="none"/>
        </w:rPr>
        <w:t>heory, policy and practice</w:t>
      </w:r>
      <w:r w:rsidR="00A13A85" w:rsidRPr="00C4222A">
        <w:rPr>
          <w:rFonts w:ascii="Arial" w:eastAsia="Times New Roman" w:hAnsi="Arial" w:cs="Arial"/>
          <w:kern w:val="0"/>
          <w:sz w:val="24"/>
          <w:szCs w:val="24"/>
          <w:lang w:eastAsia="en-GB"/>
          <w14:ligatures w14:val="none"/>
        </w:rPr>
        <w:t xml:space="preserve"> to give</w:t>
      </w:r>
      <w:r w:rsidR="00092F97" w:rsidRPr="00C4222A">
        <w:rPr>
          <w:rFonts w:ascii="Arial" w:eastAsia="Times New Roman" w:hAnsi="Arial" w:cs="Arial"/>
          <w:kern w:val="0"/>
          <w:sz w:val="24"/>
          <w:szCs w:val="24"/>
          <w:lang w:eastAsia="en-GB"/>
          <w14:ligatures w14:val="none"/>
        </w:rPr>
        <w:t xml:space="preserve"> a</w:t>
      </w:r>
      <w:r w:rsidR="00A13A85" w:rsidRPr="00C4222A">
        <w:rPr>
          <w:rFonts w:ascii="Arial" w:eastAsia="Times New Roman" w:hAnsi="Arial" w:cs="Arial"/>
          <w:kern w:val="0"/>
          <w:sz w:val="24"/>
          <w:szCs w:val="24"/>
          <w:lang w:eastAsia="en-GB"/>
          <w14:ligatures w14:val="none"/>
        </w:rPr>
        <w:t xml:space="preserve"> further</w:t>
      </w:r>
      <w:r w:rsidR="00584876" w:rsidRPr="00C4222A">
        <w:rPr>
          <w:rFonts w:ascii="Arial" w:eastAsia="Times New Roman" w:hAnsi="Arial" w:cs="Arial"/>
          <w:kern w:val="0"/>
          <w:sz w:val="24"/>
          <w:szCs w:val="24"/>
          <w:lang w:eastAsia="en-GB"/>
          <w14:ligatures w14:val="none"/>
        </w:rPr>
        <w:t xml:space="preserve"> insight</w:t>
      </w:r>
      <w:r w:rsidR="003E2405" w:rsidRPr="00C4222A">
        <w:rPr>
          <w:rFonts w:ascii="Arial" w:eastAsia="Times New Roman" w:hAnsi="Arial" w:cs="Arial"/>
          <w:kern w:val="0"/>
          <w:sz w:val="24"/>
          <w:szCs w:val="24"/>
          <w:lang w:eastAsia="en-GB"/>
          <w14:ligatures w14:val="none"/>
        </w:rPr>
        <w:t xml:space="preserve"> into the impact of participation in community theatre</w:t>
      </w:r>
      <w:r w:rsidR="009B7A1B" w:rsidRPr="00C4222A">
        <w:rPr>
          <w:rFonts w:ascii="Arial" w:eastAsia="Times New Roman" w:hAnsi="Arial" w:cs="Arial"/>
          <w:kern w:val="0"/>
          <w:sz w:val="24"/>
          <w:szCs w:val="24"/>
          <w:lang w:eastAsia="en-GB"/>
          <w14:ligatures w14:val="none"/>
        </w:rPr>
        <w:t xml:space="preserve"> </w:t>
      </w:r>
      <w:r w:rsidR="009F1AFB" w:rsidRPr="00C4222A">
        <w:rPr>
          <w:rFonts w:ascii="Arial" w:eastAsia="Times New Roman" w:hAnsi="Arial" w:cs="Arial"/>
          <w:kern w:val="0"/>
          <w:sz w:val="24"/>
          <w:szCs w:val="24"/>
          <w:lang w:eastAsia="en-GB"/>
          <w14:ligatures w14:val="none"/>
        </w:rPr>
        <w:t>from</w:t>
      </w:r>
      <w:r w:rsidR="009B7A1B" w:rsidRPr="00C4222A">
        <w:rPr>
          <w:rFonts w:ascii="Arial" w:eastAsia="Times New Roman" w:hAnsi="Arial" w:cs="Arial"/>
          <w:kern w:val="0"/>
          <w:sz w:val="24"/>
          <w:szCs w:val="24"/>
          <w:lang w:eastAsia="en-GB"/>
          <w14:ligatures w14:val="none"/>
        </w:rPr>
        <w:t xml:space="preserve"> </w:t>
      </w:r>
      <w:r w:rsidR="00AA12D2" w:rsidRPr="00C4222A">
        <w:rPr>
          <w:rFonts w:ascii="Arial" w:eastAsia="Times New Roman" w:hAnsi="Arial" w:cs="Arial"/>
          <w:kern w:val="0"/>
          <w:sz w:val="24"/>
          <w:szCs w:val="24"/>
          <w:lang w:eastAsia="en-GB"/>
          <w14:ligatures w14:val="none"/>
        </w:rPr>
        <w:t xml:space="preserve">the perspective of </w:t>
      </w:r>
      <w:r w:rsidR="009B7A1B" w:rsidRPr="00C4222A">
        <w:rPr>
          <w:rFonts w:ascii="Arial" w:eastAsia="Times New Roman" w:hAnsi="Arial" w:cs="Arial"/>
          <w:kern w:val="0"/>
          <w:sz w:val="24"/>
          <w:szCs w:val="24"/>
          <w:lang w:eastAsia="en-GB"/>
          <w14:ligatures w14:val="none"/>
        </w:rPr>
        <w:t>Shakespeare’s Globe</w:t>
      </w:r>
      <w:r w:rsidR="00AA12D2" w:rsidRPr="00C4222A">
        <w:rPr>
          <w:rFonts w:ascii="Arial" w:eastAsia="Times New Roman" w:hAnsi="Arial" w:cs="Arial"/>
          <w:kern w:val="0"/>
          <w:sz w:val="24"/>
          <w:szCs w:val="24"/>
          <w:lang w:eastAsia="en-GB"/>
          <w14:ligatures w14:val="none"/>
        </w:rPr>
        <w:t>’s practitioners</w:t>
      </w:r>
      <w:r w:rsidR="00477A56" w:rsidRPr="00C4222A">
        <w:rPr>
          <w:rFonts w:ascii="Arial" w:eastAsia="Times New Roman" w:hAnsi="Arial" w:cs="Arial"/>
          <w:kern w:val="0"/>
          <w:sz w:val="24"/>
          <w:szCs w:val="24"/>
          <w:lang w:eastAsia="en-GB"/>
          <w14:ligatures w14:val="none"/>
        </w:rPr>
        <w:t>. The content of this video</w:t>
      </w:r>
      <w:r w:rsidR="009F1AFB" w:rsidRPr="00C4222A">
        <w:rPr>
          <w:rFonts w:ascii="Arial" w:eastAsia="Times New Roman" w:hAnsi="Arial" w:cs="Arial"/>
          <w:kern w:val="0"/>
          <w:sz w:val="24"/>
          <w:szCs w:val="24"/>
          <w:lang w:eastAsia="en-GB"/>
          <w14:ligatures w14:val="none"/>
        </w:rPr>
        <w:t xml:space="preserve"> </w:t>
      </w:r>
      <w:r w:rsidR="00FF585E" w:rsidRPr="00C4222A">
        <w:rPr>
          <w:rFonts w:ascii="Arial" w:eastAsia="Times New Roman" w:hAnsi="Arial" w:cs="Arial"/>
          <w:kern w:val="0"/>
          <w:sz w:val="24"/>
          <w:szCs w:val="24"/>
          <w:lang w:eastAsia="en-GB"/>
          <w14:ligatures w14:val="none"/>
        </w:rPr>
        <w:t xml:space="preserve">links perfectly with </w:t>
      </w:r>
      <w:r w:rsidR="009F1AFB" w:rsidRPr="00C4222A">
        <w:rPr>
          <w:rFonts w:ascii="Arial" w:eastAsia="Times New Roman" w:hAnsi="Arial" w:cs="Arial"/>
          <w:kern w:val="0"/>
          <w:sz w:val="24"/>
          <w:szCs w:val="24"/>
          <w:lang w:eastAsia="en-GB"/>
          <w14:ligatures w14:val="none"/>
        </w:rPr>
        <w:t>the</w:t>
      </w:r>
      <w:r w:rsidR="00FF585E" w:rsidRPr="00C4222A">
        <w:rPr>
          <w:rFonts w:ascii="Arial" w:eastAsia="Times New Roman" w:hAnsi="Arial" w:cs="Arial"/>
          <w:kern w:val="0"/>
          <w:sz w:val="24"/>
          <w:szCs w:val="24"/>
          <w:lang w:eastAsia="en-GB"/>
          <w14:ligatures w14:val="none"/>
        </w:rPr>
        <w:t xml:space="preserve"> rationale</w:t>
      </w:r>
      <w:r w:rsidR="009F1AFB" w:rsidRPr="00C4222A">
        <w:rPr>
          <w:rFonts w:ascii="Arial" w:eastAsia="Times New Roman" w:hAnsi="Arial" w:cs="Arial"/>
          <w:kern w:val="0"/>
          <w:sz w:val="24"/>
          <w:szCs w:val="24"/>
          <w:lang w:eastAsia="en-GB"/>
          <w14:ligatures w14:val="none"/>
        </w:rPr>
        <w:t xml:space="preserve"> behind this literature review</w:t>
      </w:r>
      <w:r w:rsidR="00FF585E" w:rsidRPr="00C4222A">
        <w:rPr>
          <w:rFonts w:ascii="Arial" w:eastAsia="Times New Roman" w:hAnsi="Arial" w:cs="Arial"/>
          <w:kern w:val="0"/>
          <w:sz w:val="24"/>
          <w:szCs w:val="24"/>
          <w:lang w:eastAsia="en-GB"/>
          <w14:ligatures w14:val="none"/>
        </w:rPr>
        <w:t xml:space="preserve"> and </w:t>
      </w:r>
      <w:r w:rsidR="008B2790" w:rsidRPr="00C4222A">
        <w:rPr>
          <w:rFonts w:ascii="Arial" w:eastAsia="Times New Roman" w:hAnsi="Arial" w:cs="Arial"/>
          <w:kern w:val="0"/>
          <w:sz w:val="24"/>
          <w:szCs w:val="24"/>
          <w:lang w:eastAsia="en-GB"/>
          <w14:ligatures w14:val="none"/>
        </w:rPr>
        <w:t xml:space="preserve">discusses </w:t>
      </w:r>
      <w:r w:rsidR="00FF585E" w:rsidRPr="00C4222A">
        <w:rPr>
          <w:rFonts w:ascii="Arial" w:eastAsia="Times New Roman" w:hAnsi="Arial" w:cs="Arial"/>
          <w:kern w:val="0"/>
          <w:sz w:val="24"/>
          <w:szCs w:val="24"/>
          <w:lang w:eastAsia="en-GB"/>
          <w14:ligatures w14:val="none"/>
        </w:rPr>
        <w:t>community theatre participation and the learning of transferable skills</w:t>
      </w:r>
      <w:r w:rsidR="00080E91" w:rsidRPr="00C4222A">
        <w:rPr>
          <w:rFonts w:ascii="Arial" w:eastAsia="Times New Roman" w:hAnsi="Arial" w:cs="Arial"/>
          <w:kern w:val="0"/>
          <w:sz w:val="24"/>
          <w:szCs w:val="24"/>
          <w:lang w:eastAsia="en-GB"/>
          <w14:ligatures w14:val="none"/>
        </w:rPr>
        <w:t xml:space="preserve"> from</w:t>
      </w:r>
      <w:r w:rsidR="008D4513" w:rsidRPr="00C4222A">
        <w:rPr>
          <w:rFonts w:ascii="Arial" w:eastAsia="Times New Roman" w:hAnsi="Arial" w:cs="Arial"/>
          <w:kern w:val="0"/>
          <w:sz w:val="24"/>
          <w:szCs w:val="24"/>
          <w:lang w:eastAsia="en-GB"/>
          <w14:ligatures w14:val="none"/>
        </w:rPr>
        <w:t xml:space="preserve"> the practitioners themselves</w:t>
      </w:r>
      <w:r w:rsidR="00FF585E" w:rsidRPr="00C4222A">
        <w:rPr>
          <w:rFonts w:ascii="Arial" w:eastAsia="Times New Roman" w:hAnsi="Arial" w:cs="Arial"/>
          <w:kern w:val="0"/>
          <w:sz w:val="24"/>
          <w:szCs w:val="24"/>
          <w:lang w:eastAsia="en-GB"/>
          <w14:ligatures w14:val="none"/>
        </w:rPr>
        <w:t>.</w:t>
      </w:r>
      <w:r w:rsidR="008D4513" w:rsidRPr="00C4222A">
        <w:rPr>
          <w:rFonts w:ascii="Arial" w:eastAsia="Times New Roman" w:hAnsi="Arial" w:cs="Arial"/>
          <w:kern w:val="0"/>
          <w:sz w:val="24"/>
          <w:szCs w:val="24"/>
          <w:lang w:eastAsia="en-GB"/>
          <w14:ligatures w14:val="none"/>
        </w:rPr>
        <w:t xml:space="preserve"> It is recognised that th</w:t>
      </w:r>
      <w:r w:rsidR="00CF65A4" w:rsidRPr="00C4222A">
        <w:rPr>
          <w:rFonts w:ascii="Arial" w:eastAsia="Times New Roman" w:hAnsi="Arial" w:cs="Arial"/>
          <w:kern w:val="0"/>
          <w:sz w:val="24"/>
          <w:szCs w:val="24"/>
          <w:lang w:eastAsia="en-GB"/>
          <w14:ligatures w14:val="none"/>
        </w:rPr>
        <w:t xml:space="preserve">is educational video was </w:t>
      </w:r>
      <w:r w:rsidR="00BF1CA8" w:rsidRPr="00C4222A">
        <w:rPr>
          <w:rFonts w:ascii="Arial" w:eastAsia="Times New Roman" w:hAnsi="Arial" w:cs="Arial"/>
          <w:kern w:val="0"/>
          <w:sz w:val="24"/>
          <w:szCs w:val="24"/>
          <w:lang w:eastAsia="en-GB"/>
          <w14:ligatures w14:val="none"/>
        </w:rPr>
        <w:t>produced in 2014, however, the principles and</w:t>
      </w:r>
      <w:r w:rsidR="00EF6348" w:rsidRPr="00C4222A">
        <w:rPr>
          <w:rFonts w:ascii="Arial" w:eastAsia="Times New Roman" w:hAnsi="Arial" w:cs="Arial"/>
          <w:kern w:val="0"/>
          <w:sz w:val="24"/>
          <w:szCs w:val="24"/>
          <w:lang w:eastAsia="en-GB"/>
          <w14:ligatures w14:val="none"/>
        </w:rPr>
        <w:t xml:space="preserve"> industry insight is still relevant today in the context of learning transferable skills through theatre and drama</w:t>
      </w:r>
      <w:r w:rsidR="00A120BF" w:rsidRPr="00C4222A">
        <w:rPr>
          <w:rFonts w:ascii="Arial" w:eastAsia="Times New Roman" w:hAnsi="Arial" w:cs="Arial"/>
          <w:kern w:val="0"/>
          <w:sz w:val="24"/>
          <w:szCs w:val="24"/>
          <w:lang w:eastAsia="en-GB"/>
          <w14:ligatures w14:val="none"/>
        </w:rPr>
        <w:t>.</w:t>
      </w:r>
      <w:r w:rsidR="008644D5" w:rsidRPr="00C4222A">
        <w:rPr>
          <w:rFonts w:ascii="Arial" w:eastAsia="Times New Roman" w:hAnsi="Arial" w:cs="Arial"/>
          <w:kern w:val="0"/>
          <w:sz w:val="24"/>
          <w:szCs w:val="24"/>
          <w:lang w:eastAsia="en-GB"/>
          <w14:ligatures w14:val="none"/>
        </w:rPr>
        <w:t xml:space="preserve"> </w:t>
      </w:r>
      <w:r w:rsidR="00EE0053" w:rsidRPr="00C4222A">
        <w:rPr>
          <w:rFonts w:ascii="Arial" w:eastAsia="Times New Roman" w:hAnsi="Arial" w:cs="Arial"/>
          <w:kern w:val="0"/>
          <w:sz w:val="24"/>
          <w:szCs w:val="24"/>
          <w:lang w:eastAsia="en-GB"/>
          <w14:ligatures w14:val="none"/>
        </w:rPr>
        <w:t xml:space="preserve">The video includes </w:t>
      </w:r>
      <w:r w:rsidR="00050116" w:rsidRPr="00C4222A">
        <w:rPr>
          <w:rFonts w:ascii="Arial" w:eastAsia="Times New Roman" w:hAnsi="Arial" w:cs="Arial"/>
          <w:kern w:val="0"/>
          <w:sz w:val="24"/>
          <w:szCs w:val="24"/>
          <w:lang w:eastAsia="en-GB"/>
          <w14:ligatures w14:val="none"/>
        </w:rPr>
        <w:t>speakers</w:t>
      </w:r>
      <w:r w:rsidR="00F07BB8" w:rsidRPr="00C4222A">
        <w:rPr>
          <w:rFonts w:ascii="Arial" w:eastAsia="Times New Roman" w:hAnsi="Arial" w:cs="Arial"/>
          <w:kern w:val="0"/>
          <w:sz w:val="24"/>
          <w:szCs w:val="24"/>
          <w:lang w:eastAsia="en-GB"/>
          <w14:ligatures w14:val="none"/>
        </w:rPr>
        <w:t xml:space="preserve"> from</w:t>
      </w:r>
      <w:r w:rsidR="009F3C69" w:rsidRPr="00C4222A">
        <w:rPr>
          <w:rFonts w:ascii="Arial" w:eastAsia="Times New Roman" w:hAnsi="Arial" w:cs="Arial"/>
          <w:kern w:val="0"/>
          <w:sz w:val="24"/>
          <w:szCs w:val="24"/>
          <w:lang w:eastAsia="en-GB"/>
          <w14:ligatures w14:val="none"/>
        </w:rPr>
        <w:t xml:space="preserve"> a number of eminent practitioners</w:t>
      </w:r>
      <w:r w:rsidR="004B7287" w:rsidRPr="00C4222A">
        <w:rPr>
          <w:rFonts w:ascii="Arial" w:eastAsia="Times New Roman" w:hAnsi="Arial" w:cs="Arial"/>
          <w:kern w:val="0"/>
          <w:sz w:val="24"/>
          <w:szCs w:val="24"/>
          <w:lang w:eastAsia="en-GB"/>
          <w14:ligatures w14:val="none"/>
        </w:rPr>
        <w:t xml:space="preserve"> in the business and theatre sectors</w:t>
      </w:r>
      <w:r w:rsidR="002C5A3D" w:rsidRPr="00C4222A">
        <w:rPr>
          <w:rFonts w:ascii="Arial" w:eastAsia="Times New Roman" w:hAnsi="Arial" w:cs="Arial"/>
          <w:kern w:val="0"/>
          <w:sz w:val="24"/>
          <w:szCs w:val="24"/>
          <w:lang w:eastAsia="en-GB"/>
          <w14:ligatures w14:val="none"/>
        </w:rPr>
        <w:t>,</w:t>
      </w:r>
      <w:r w:rsidR="004B7287" w:rsidRPr="00C4222A">
        <w:rPr>
          <w:rFonts w:ascii="Arial" w:eastAsia="Times New Roman" w:hAnsi="Arial" w:cs="Arial"/>
          <w:kern w:val="0"/>
          <w:sz w:val="24"/>
          <w:szCs w:val="24"/>
          <w:lang w:eastAsia="en-GB"/>
          <w14:ligatures w14:val="none"/>
        </w:rPr>
        <w:t xml:space="preserve"> to hear their thoughts on the importance of drama </w:t>
      </w:r>
      <w:r w:rsidR="009E5A7E" w:rsidRPr="00C4222A">
        <w:rPr>
          <w:rFonts w:ascii="Arial" w:eastAsia="Times New Roman" w:hAnsi="Arial" w:cs="Arial"/>
          <w:kern w:val="0"/>
          <w:sz w:val="24"/>
          <w:szCs w:val="24"/>
          <w:lang w:eastAsia="en-GB"/>
          <w14:ligatures w14:val="none"/>
        </w:rPr>
        <w:t>in learning and development</w:t>
      </w:r>
      <w:r w:rsidR="004B7287" w:rsidRPr="00C4222A">
        <w:rPr>
          <w:rFonts w:ascii="Arial" w:eastAsia="Times New Roman" w:hAnsi="Arial" w:cs="Arial"/>
          <w:kern w:val="0"/>
          <w:sz w:val="24"/>
          <w:szCs w:val="24"/>
          <w:lang w:eastAsia="en-GB"/>
          <w14:ligatures w14:val="none"/>
        </w:rPr>
        <w:t>.</w:t>
      </w:r>
      <w:r w:rsidR="001965A2" w:rsidRPr="00C4222A">
        <w:rPr>
          <w:rFonts w:ascii="Arial" w:eastAsia="Times New Roman" w:hAnsi="Arial" w:cs="Arial"/>
          <w:kern w:val="0"/>
          <w:sz w:val="24"/>
          <w:szCs w:val="24"/>
          <w:lang w:eastAsia="en-GB"/>
          <w14:ligatures w14:val="none"/>
        </w:rPr>
        <w:t xml:space="preserve"> </w:t>
      </w:r>
    </w:p>
    <w:p w14:paraId="2920738A" w14:textId="77777777" w:rsidR="00BF277C" w:rsidRPr="00C4222A" w:rsidRDefault="00BF277C" w:rsidP="00877E63">
      <w:pPr>
        <w:spacing w:line="276" w:lineRule="auto"/>
        <w:jc w:val="both"/>
        <w:rPr>
          <w:rFonts w:ascii="Arial" w:eastAsia="Times New Roman" w:hAnsi="Arial" w:cs="Arial"/>
          <w:kern w:val="0"/>
          <w:sz w:val="24"/>
          <w:szCs w:val="24"/>
          <w:lang w:eastAsia="en-GB"/>
          <w14:ligatures w14:val="none"/>
        </w:rPr>
      </w:pPr>
    </w:p>
    <w:p w14:paraId="53847668" w14:textId="3AA3632C" w:rsidR="00031865" w:rsidRPr="00C4222A" w:rsidRDefault="00E91C21" w:rsidP="00877E63">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Dina Dommett</w:t>
      </w:r>
      <w:r w:rsidR="004072B1" w:rsidRPr="00C4222A">
        <w:rPr>
          <w:rFonts w:ascii="Arial" w:eastAsia="Times New Roman" w:hAnsi="Arial" w:cs="Arial"/>
          <w:kern w:val="0"/>
          <w:sz w:val="24"/>
          <w:szCs w:val="24"/>
          <w:lang w:eastAsia="en-GB"/>
          <w14:ligatures w14:val="none"/>
        </w:rPr>
        <w:t xml:space="preserve"> </w:t>
      </w:r>
      <w:r w:rsidR="00BB0CAF" w:rsidRPr="00C4222A">
        <w:rPr>
          <w:rFonts w:ascii="Arial" w:eastAsia="Times New Roman" w:hAnsi="Arial" w:cs="Arial"/>
          <w:kern w:val="0"/>
          <w:sz w:val="24"/>
          <w:szCs w:val="24"/>
          <w:lang w:eastAsia="en-GB"/>
          <w14:ligatures w14:val="none"/>
        </w:rPr>
        <w:t xml:space="preserve">(2014) </w:t>
      </w:r>
      <w:r w:rsidR="00A97488" w:rsidRPr="00C4222A">
        <w:rPr>
          <w:rFonts w:ascii="Arial" w:eastAsia="Times New Roman" w:hAnsi="Arial" w:cs="Arial"/>
          <w:kern w:val="0"/>
          <w:sz w:val="24"/>
          <w:szCs w:val="24"/>
          <w:lang w:eastAsia="en-GB"/>
          <w14:ligatures w14:val="none"/>
        </w:rPr>
        <w:t xml:space="preserve">Executive MBA at London Business School </w:t>
      </w:r>
      <w:r w:rsidR="00A120BF" w:rsidRPr="00C4222A">
        <w:rPr>
          <w:rFonts w:ascii="Arial" w:eastAsia="Times New Roman" w:hAnsi="Arial" w:cs="Arial"/>
          <w:kern w:val="0"/>
          <w:sz w:val="24"/>
          <w:szCs w:val="24"/>
          <w:lang w:eastAsia="en-GB"/>
          <w14:ligatures w14:val="none"/>
        </w:rPr>
        <w:t>contributes</w:t>
      </w:r>
      <w:r w:rsidR="00A97488" w:rsidRPr="00C4222A">
        <w:rPr>
          <w:rFonts w:ascii="Arial" w:eastAsia="Times New Roman" w:hAnsi="Arial" w:cs="Arial"/>
          <w:kern w:val="0"/>
          <w:sz w:val="24"/>
          <w:szCs w:val="24"/>
          <w:lang w:eastAsia="en-GB"/>
          <w14:ligatures w14:val="none"/>
        </w:rPr>
        <w:t xml:space="preserve"> </w:t>
      </w:r>
      <w:r w:rsidR="00A120BF" w:rsidRPr="00C4222A">
        <w:rPr>
          <w:rFonts w:ascii="Arial" w:eastAsia="Times New Roman" w:hAnsi="Arial" w:cs="Arial"/>
          <w:kern w:val="0"/>
          <w:sz w:val="24"/>
          <w:szCs w:val="24"/>
          <w:lang w:eastAsia="en-GB"/>
          <w14:ligatures w14:val="none"/>
        </w:rPr>
        <w:t>to</w:t>
      </w:r>
      <w:r w:rsidR="00A97488" w:rsidRPr="00C4222A">
        <w:rPr>
          <w:rFonts w:ascii="Arial" w:eastAsia="Times New Roman" w:hAnsi="Arial" w:cs="Arial"/>
          <w:kern w:val="0"/>
          <w:sz w:val="24"/>
          <w:szCs w:val="24"/>
          <w:lang w:eastAsia="en-GB"/>
          <w14:ligatures w14:val="none"/>
        </w:rPr>
        <w:t xml:space="preserve"> the video and</w:t>
      </w:r>
      <w:r w:rsidR="00EF7AC1" w:rsidRPr="00C4222A">
        <w:rPr>
          <w:rFonts w:ascii="Arial" w:eastAsia="Times New Roman" w:hAnsi="Arial" w:cs="Arial"/>
          <w:kern w:val="0"/>
          <w:sz w:val="24"/>
          <w:szCs w:val="24"/>
          <w:lang w:eastAsia="en-GB"/>
          <w14:ligatures w14:val="none"/>
        </w:rPr>
        <w:t xml:space="preserve"> explain</w:t>
      </w:r>
      <w:r w:rsidR="00A97488" w:rsidRPr="00C4222A">
        <w:rPr>
          <w:rFonts w:ascii="Arial" w:eastAsia="Times New Roman" w:hAnsi="Arial" w:cs="Arial"/>
          <w:kern w:val="0"/>
          <w:sz w:val="24"/>
          <w:szCs w:val="24"/>
          <w:lang w:eastAsia="en-GB"/>
          <w14:ligatures w14:val="none"/>
        </w:rPr>
        <w:t>s</w:t>
      </w:r>
      <w:r w:rsidR="00EF7AC1" w:rsidRPr="00C4222A">
        <w:rPr>
          <w:rFonts w:ascii="Arial" w:eastAsia="Times New Roman" w:hAnsi="Arial" w:cs="Arial"/>
          <w:kern w:val="0"/>
          <w:sz w:val="24"/>
          <w:szCs w:val="24"/>
          <w:lang w:eastAsia="en-GB"/>
          <w14:ligatures w14:val="none"/>
        </w:rPr>
        <w:t xml:space="preserve"> how</w:t>
      </w:r>
      <w:r w:rsidR="00E71C45" w:rsidRPr="00C4222A">
        <w:rPr>
          <w:rFonts w:ascii="Arial" w:eastAsia="Times New Roman" w:hAnsi="Arial" w:cs="Arial"/>
          <w:kern w:val="0"/>
          <w:sz w:val="24"/>
          <w:szCs w:val="24"/>
          <w:lang w:eastAsia="en-GB"/>
          <w14:ligatures w14:val="none"/>
        </w:rPr>
        <w:t xml:space="preserve"> the skills you gain, and study, and understand from drama are critical </w:t>
      </w:r>
      <w:r w:rsidR="008516B6" w:rsidRPr="00C4222A">
        <w:rPr>
          <w:rFonts w:ascii="Arial" w:eastAsia="Times New Roman" w:hAnsi="Arial" w:cs="Arial"/>
          <w:kern w:val="0"/>
          <w:sz w:val="24"/>
          <w:szCs w:val="24"/>
          <w:lang w:eastAsia="en-GB"/>
          <w14:ligatures w14:val="none"/>
        </w:rPr>
        <w:t>to an individual</w:t>
      </w:r>
      <w:r w:rsidR="003328D8" w:rsidRPr="00C4222A">
        <w:rPr>
          <w:rFonts w:ascii="Arial" w:eastAsia="Times New Roman" w:hAnsi="Arial" w:cs="Arial"/>
          <w:kern w:val="0"/>
          <w:sz w:val="24"/>
          <w:szCs w:val="24"/>
          <w:lang w:eastAsia="en-GB"/>
          <w14:ligatures w14:val="none"/>
        </w:rPr>
        <w:t>’s development</w:t>
      </w:r>
      <w:r w:rsidR="008516B6" w:rsidRPr="00C4222A">
        <w:rPr>
          <w:rFonts w:ascii="Arial" w:eastAsia="Times New Roman" w:hAnsi="Arial" w:cs="Arial"/>
          <w:kern w:val="0"/>
          <w:sz w:val="24"/>
          <w:szCs w:val="24"/>
          <w:lang w:eastAsia="en-GB"/>
          <w14:ligatures w14:val="none"/>
        </w:rPr>
        <w:t xml:space="preserve">. </w:t>
      </w:r>
      <w:r w:rsidR="006459CB" w:rsidRPr="00C4222A">
        <w:rPr>
          <w:rFonts w:ascii="Arial" w:eastAsia="Times New Roman" w:hAnsi="Arial" w:cs="Arial"/>
          <w:kern w:val="0"/>
          <w:sz w:val="24"/>
          <w:szCs w:val="24"/>
          <w:lang w:eastAsia="en-GB"/>
          <w14:ligatures w14:val="none"/>
        </w:rPr>
        <w:t>Georghia</w:t>
      </w:r>
      <w:r w:rsidR="00280F73" w:rsidRPr="00C4222A">
        <w:rPr>
          <w:rFonts w:ascii="Arial" w:eastAsia="Times New Roman" w:hAnsi="Arial" w:cs="Arial"/>
          <w:kern w:val="0"/>
          <w:sz w:val="24"/>
          <w:szCs w:val="24"/>
          <w:lang w:eastAsia="en-GB"/>
          <w14:ligatures w14:val="none"/>
        </w:rPr>
        <w:t xml:space="preserve"> Ellinas</w:t>
      </w:r>
      <w:r w:rsidR="00BB0CAF" w:rsidRPr="00C4222A">
        <w:rPr>
          <w:rFonts w:ascii="Arial" w:eastAsia="Times New Roman" w:hAnsi="Arial" w:cs="Arial"/>
          <w:kern w:val="0"/>
          <w:sz w:val="24"/>
          <w:szCs w:val="24"/>
          <w:lang w:eastAsia="en-GB"/>
          <w14:ligatures w14:val="none"/>
        </w:rPr>
        <w:t xml:space="preserve"> (2014)</w:t>
      </w:r>
      <w:r w:rsidR="00843E14" w:rsidRPr="00C4222A">
        <w:rPr>
          <w:rFonts w:ascii="Arial" w:eastAsia="Times New Roman" w:hAnsi="Arial" w:cs="Arial"/>
          <w:kern w:val="0"/>
          <w:sz w:val="24"/>
          <w:szCs w:val="24"/>
          <w:lang w:eastAsia="en-GB"/>
          <w14:ligatures w14:val="none"/>
        </w:rPr>
        <w:t xml:space="preserve"> is</w:t>
      </w:r>
      <w:r w:rsidR="00B723D6" w:rsidRPr="00C4222A">
        <w:rPr>
          <w:rFonts w:ascii="Arial" w:eastAsia="Times New Roman" w:hAnsi="Arial" w:cs="Arial"/>
          <w:kern w:val="0"/>
          <w:sz w:val="24"/>
          <w:szCs w:val="24"/>
          <w:lang w:eastAsia="en-GB"/>
          <w14:ligatures w14:val="none"/>
        </w:rPr>
        <w:t xml:space="preserve"> the Head of Learning </w:t>
      </w:r>
      <w:r w:rsidR="00B723D6" w:rsidRPr="00C4222A">
        <w:rPr>
          <w:rFonts w:ascii="Arial" w:eastAsia="Times New Roman" w:hAnsi="Arial" w:cs="Arial"/>
          <w:kern w:val="0"/>
          <w:sz w:val="24"/>
          <w:szCs w:val="24"/>
          <w:lang w:eastAsia="en-GB"/>
          <w14:ligatures w14:val="none"/>
        </w:rPr>
        <w:lastRenderedPageBreak/>
        <w:t>at Shakespeare’s Globe</w:t>
      </w:r>
      <w:r w:rsidR="008D2B91" w:rsidRPr="00C4222A">
        <w:rPr>
          <w:rFonts w:ascii="Arial" w:eastAsia="Times New Roman" w:hAnsi="Arial" w:cs="Arial"/>
          <w:kern w:val="0"/>
          <w:sz w:val="24"/>
          <w:szCs w:val="24"/>
          <w:lang w:eastAsia="en-GB"/>
          <w14:ligatures w14:val="none"/>
        </w:rPr>
        <w:t xml:space="preserve"> and</w:t>
      </w:r>
      <w:r w:rsidR="00843E14" w:rsidRPr="00C4222A">
        <w:rPr>
          <w:rFonts w:ascii="Arial" w:eastAsia="Times New Roman" w:hAnsi="Arial" w:cs="Arial"/>
          <w:kern w:val="0"/>
          <w:sz w:val="24"/>
          <w:szCs w:val="24"/>
          <w:lang w:eastAsia="en-GB"/>
          <w14:ligatures w14:val="none"/>
        </w:rPr>
        <w:t xml:space="preserve"> also </w:t>
      </w:r>
      <w:r w:rsidR="008D2B91" w:rsidRPr="00C4222A">
        <w:rPr>
          <w:rFonts w:ascii="Arial" w:eastAsia="Times New Roman" w:hAnsi="Arial" w:cs="Arial"/>
          <w:kern w:val="0"/>
          <w:sz w:val="24"/>
          <w:szCs w:val="24"/>
          <w:lang w:eastAsia="en-GB"/>
          <w14:ligatures w14:val="none"/>
        </w:rPr>
        <w:t>speaks</w:t>
      </w:r>
      <w:r w:rsidR="00843E14" w:rsidRPr="00C4222A">
        <w:rPr>
          <w:rFonts w:ascii="Arial" w:eastAsia="Times New Roman" w:hAnsi="Arial" w:cs="Arial"/>
          <w:kern w:val="0"/>
          <w:sz w:val="24"/>
          <w:szCs w:val="24"/>
          <w:lang w:eastAsia="en-GB"/>
          <w14:ligatures w14:val="none"/>
        </w:rPr>
        <w:t xml:space="preserve"> about the importance of transferable skills and agrees</w:t>
      </w:r>
      <w:r w:rsidR="00B723D6" w:rsidRPr="00C4222A">
        <w:rPr>
          <w:rFonts w:ascii="Arial" w:eastAsia="Times New Roman" w:hAnsi="Arial" w:cs="Arial"/>
          <w:kern w:val="0"/>
          <w:sz w:val="24"/>
          <w:szCs w:val="24"/>
          <w:lang w:eastAsia="en-GB"/>
          <w14:ligatures w14:val="none"/>
        </w:rPr>
        <w:t>, adding how employers</w:t>
      </w:r>
      <w:r w:rsidR="008D2B91" w:rsidRPr="00C4222A">
        <w:rPr>
          <w:rFonts w:ascii="Arial" w:eastAsia="Times New Roman" w:hAnsi="Arial" w:cs="Arial"/>
          <w:kern w:val="0"/>
          <w:sz w:val="24"/>
          <w:szCs w:val="24"/>
          <w:lang w:eastAsia="en-GB"/>
          <w14:ligatures w14:val="none"/>
        </w:rPr>
        <w:t xml:space="preserve"> </w:t>
      </w:r>
      <w:r w:rsidR="00FF721F" w:rsidRPr="00C4222A">
        <w:rPr>
          <w:rFonts w:ascii="Arial" w:eastAsia="Times New Roman" w:hAnsi="Arial" w:cs="Arial"/>
          <w:kern w:val="0"/>
          <w:sz w:val="24"/>
          <w:szCs w:val="24"/>
          <w:lang w:eastAsia="en-GB"/>
          <w14:ligatures w14:val="none"/>
        </w:rPr>
        <w:t>are looking for</w:t>
      </w:r>
      <w:r w:rsidR="008D2B91" w:rsidRPr="00C4222A">
        <w:rPr>
          <w:rFonts w:ascii="Arial" w:eastAsia="Times New Roman" w:hAnsi="Arial" w:cs="Arial"/>
          <w:kern w:val="0"/>
          <w:sz w:val="24"/>
          <w:szCs w:val="24"/>
          <w:lang w:eastAsia="en-GB"/>
          <w14:ligatures w14:val="none"/>
        </w:rPr>
        <w:t xml:space="preserve"> skills that </w:t>
      </w:r>
      <w:r w:rsidR="007E121C" w:rsidRPr="00C4222A">
        <w:rPr>
          <w:rFonts w:ascii="Arial" w:eastAsia="Times New Roman" w:hAnsi="Arial" w:cs="Arial"/>
          <w:kern w:val="0"/>
          <w:sz w:val="24"/>
          <w:szCs w:val="24"/>
          <w:lang w:eastAsia="en-GB"/>
          <w14:ligatures w14:val="none"/>
        </w:rPr>
        <w:t>can be</w:t>
      </w:r>
      <w:r w:rsidR="008D2B91" w:rsidRPr="00C4222A">
        <w:rPr>
          <w:rFonts w:ascii="Arial" w:eastAsia="Times New Roman" w:hAnsi="Arial" w:cs="Arial"/>
          <w:kern w:val="0"/>
          <w:sz w:val="24"/>
          <w:szCs w:val="24"/>
          <w:lang w:eastAsia="en-GB"/>
          <w14:ligatures w14:val="none"/>
        </w:rPr>
        <w:t xml:space="preserve"> developed in drama. </w:t>
      </w:r>
      <w:r w:rsidR="00E71FF3" w:rsidRPr="00C4222A">
        <w:rPr>
          <w:rFonts w:ascii="Arial" w:eastAsia="Times New Roman" w:hAnsi="Arial" w:cs="Arial"/>
          <w:kern w:val="0"/>
          <w:sz w:val="24"/>
          <w:szCs w:val="24"/>
          <w:lang w:eastAsia="en-GB"/>
          <w14:ligatures w14:val="none"/>
        </w:rPr>
        <w:t>Employers are looking for</w:t>
      </w:r>
      <w:r w:rsidR="003B7B46" w:rsidRPr="00C4222A">
        <w:rPr>
          <w:rFonts w:ascii="Arial" w:eastAsia="Times New Roman" w:hAnsi="Arial" w:cs="Arial"/>
          <w:kern w:val="0"/>
          <w:sz w:val="24"/>
          <w:szCs w:val="24"/>
          <w:lang w:eastAsia="en-GB"/>
          <w14:ligatures w14:val="none"/>
        </w:rPr>
        <w:t xml:space="preserve"> people who can</w:t>
      </w:r>
      <w:r w:rsidR="00E71FF3" w:rsidRPr="00C4222A">
        <w:rPr>
          <w:rFonts w:ascii="Arial" w:eastAsia="Times New Roman" w:hAnsi="Arial" w:cs="Arial"/>
          <w:kern w:val="0"/>
          <w:sz w:val="24"/>
          <w:szCs w:val="24"/>
          <w:lang w:eastAsia="en-GB"/>
          <w14:ligatures w14:val="none"/>
        </w:rPr>
        <w:t xml:space="preserve"> work on their own initiative</w:t>
      </w:r>
      <w:r w:rsidR="003B7B46" w:rsidRPr="00C4222A">
        <w:rPr>
          <w:rFonts w:ascii="Arial" w:eastAsia="Times New Roman" w:hAnsi="Arial" w:cs="Arial"/>
          <w:kern w:val="0"/>
          <w:sz w:val="24"/>
          <w:szCs w:val="24"/>
          <w:lang w:eastAsia="en-GB"/>
          <w14:ligatures w14:val="none"/>
        </w:rPr>
        <w:t>, who can work in a team, who can listen to</w:t>
      </w:r>
      <w:r w:rsidR="00F71DD6" w:rsidRPr="00C4222A">
        <w:rPr>
          <w:rFonts w:ascii="Arial" w:eastAsia="Times New Roman" w:hAnsi="Arial" w:cs="Arial"/>
          <w:kern w:val="0"/>
          <w:sz w:val="24"/>
          <w:szCs w:val="24"/>
          <w:lang w:eastAsia="en-GB"/>
          <w14:ligatures w14:val="none"/>
        </w:rPr>
        <w:t xml:space="preserve"> others, who know how to negotiate and who know how to create an outcome. </w:t>
      </w:r>
      <w:r w:rsidR="008E754C" w:rsidRPr="00C4222A">
        <w:rPr>
          <w:rFonts w:ascii="Arial" w:eastAsia="Times New Roman" w:hAnsi="Arial" w:cs="Arial"/>
          <w:kern w:val="0"/>
          <w:sz w:val="24"/>
          <w:szCs w:val="24"/>
          <w:lang w:eastAsia="en-GB"/>
          <w14:ligatures w14:val="none"/>
        </w:rPr>
        <w:t>Neil Constable</w:t>
      </w:r>
      <w:r w:rsidR="00290CBD" w:rsidRPr="00C4222A">
        <w:rPr>
          <w:rFonts w:ascii="Arial" w:eastAsia="Times New Roman" w:hAnsi="Arial" w:cs="Arial"/>
          <w:kern w:val="0"/>
          <w:sz w:val="24"/>
          <w:szCs w:val="24"/>
          <w:lang w:eastAsia="en-GB"/>
          <w14:ligatures w14:val="none"/>
        </w:rPr>
        <w:t xml:space="preserve"> </w:t>
      </w:r>
      <w:r w:rsidR="00BB0CAF" w:rsidRPr="00C4222A">
        <w:rPr>
          <w:rFonts w:ascii="Arial" w:eastAsia="Times New Roman" w:hAnsi="Arial" w:cs="Arial"/>
          <w:kern w:val="0"/>
          <w:sz w:val="24"/>
          <w:szCs w:val="24"/>
          <w:lang w:eastAsia="en-GB"/>
          <w14:ligatures w14:val="none"/>
        </w:rPr>
        <w:t>(2014),</w:t>
      </w:r>
      <w:r w:rsidR="008E754C" w:rsidRPr="00C4222A">
        <w:rPr>
          <w:rFonts w:ascii="Arial" w:eastAsia="Times New Roman" w:hAnsi="Arial" w:cs="Arial"/>
          <w:kern w:val="0"/>
          <w:sz w:val="24"/>
          <w:szCs w:val="24"/>
          <w:lang w:eastAsia="en-GB"/>
          <w14:ligatures w14:val="none"/>
        </w:rPr>
        <w:t xml:space="preserve"> Chief Executive of Shakespeare’s Globe, </w:t>
      </w:r>
      <w:r w:rsidR="00402529" w:rsidRPr="00C4222A">
        <w:rPr>
          <w:rFonts w:ascii="Arial" w:eastAsia="Times New Roman" w:hAnsi="Arial" w:cs="Arial"/>
          <w:kern w:val="0"/>
          <w:sz w:val="24"/>
          <w:szCs w:val="24"/>
          <w:lang w:eastAsia="en-GB"/>
          <w14:ligatures w14:val="none"/>
        </w:rPr>
        <w:t xml:space="preserve">also </w:t>
      </w:r>
      <w:r w:rsidR="008E754C" w:rsidRPr="00C4222A">
        <w:rPr>
          <w:rFonts w:ascii="Arial" w:eastAsia="Times New Roman" w:hAnsi="Arial" w:cs="Arial"/>
          <w:kern w:val="0"/>
          <w:sz w:val="24"/>
          <w:szCs w:val="24"/>
          <w:lang w:eastAsia="en-GB"/>
          <w14:ligatures w14:val="none"/>
        </w:rPr>
        <w:t>agrees and says if</w:t>
      </w:r>
      <w:r w:rsidR="00CF419F" w:rsidRPr="00C4222A">
        <w:rPr>
          <w:rFonts w:ascii="Arial" w:eastAsia="Times New Roman" w:hAnsi="Arial" w:cs="Arial"/>
          <w:kern w:val="0"/>
          <w:sz w:val="24"/>
          <w:szCs w:val="24"/>
          <w:lang w:eastAsia="en-GB"/>
          <w14:ligatures w14:val="none"/>
        </w:rPr>
        <w:t xml:space="preserve"> a business didn’t have any entrepreneurial or creative flair</w:t>
      </w:r>
      <w:r w:rsidR="007C0074" w:rsidRPr="00C4222A">
        <w:rPr>
          <w:rFonts w:ascii="Arial" w:eastAsia="Times New Roman" w:hAnsi="Arial" w:cs="Arial"/>
          <w:kern w:val="0"/>
          <w:sz w:val="24"/>
          <w:szCs w:val="24"/>
          <w:lang w:eastAsia="en-GB"/>
          <w14:ligatures w14:val="none"/>
        </w:rPr>
        <w:t>,</w:t>
      </w:r>
      <w:r w:rsidR="00CF419F" w:rsidRPr="00C4222A">
        <w:rPr>
          <w:rFonts w:ascii="Arial" w:eastAsia="Times New Roman" w:hAnsi="Arial" w:cs="Arial"/>
          <w:kern w:val="0"/>
          <w:sz w:val="24"/>
          <w:szCs w:val="24"/>
          <w:lang w:eastAsia="en-GB"/>
          <w14:ligatures w14:val="none"/>
        </w:rPr>
        <w:t xml:space="preserve"> it would probably be</w:t>
      </w:r>
      <w:r w:rsidR="007C0074" w:rsidRPr="00C4222A">
        <w:rPr>
          <w:rFonts w:ascii="Arial" w:eastAsia="Times New Roman" w:hAnsi="Arial" w:cs="Arial"/>
          <w:kern w:val="0"/>
          <w:sz w:val="24"/>
          <w:szCs w:val="24"/>
          <w:lang w:eastAsia="en-GB"/>
          <w14:ligatures w14:val="none"/>
        </w:rPr>
        <w:t xml:space="preserve"> </w:t>
      </w:r>
      <w:r w:rsidR="00CF419F" w:rsidRPr="00C4222A">
        <w:rPr>
          <w:rFonts w:ascii="Arial" w:eastAsia="Times New Roman" w:hAnsi="Arial" w:cs="Arial"/>
          <w:kern w:val="0"/>
          <w:sz w:val="24"/>
          <w:szCs w:val="24"/>
          <w:lang w:eastAsia="en-GB"/>
          <w14:ligatures w14:val="none"/>
        </w:rPr>
        <w:t>unsuccessful</w:t>
      </w:r>
      <w:r w:rsidR="00073B93" w:rsidRPr="00C4222A">
        <w:rPr>
          <w:rFonts w:ascii="Arial" w:eastAsia="Times New Roman" w:hAnsi="Arial" w:cs="Arial"/>
          <w:kern w:val="0"/>
          <w:sz w:val="24"/>
          <w:szCs w:val="24"/>
          <w:lang w:eastAsia="en-GB"/>
          <w14:ligatures w14:val="none"/>
        </w:rPr>
        <w:t xml:space="preserve"> and stagnant</w:t>
      </w:r>
      <w:r w:rsidR="00CF419F" w:rsidRPr="00C4222A">
        <w:rPr>
          <w:rFonts w:ascii="Arial" w:eastAsia="Times New Roman" w:hAnsi="Arial" w:cs="Arial"/>
          <w:kern w:val="0"/>
          <w:sz w:val="24"/>
          <w:szCs w:val="24"/>
          <w:lang w:eastAsia="en-GB"/>
          <w14:ligatures w14:val="none"/>
        </w:rPr>
        <w:t>.</w:t>
      </w:r>
      <w:r w:rsidR="00D32122" w:rsidRPr="00C4222A">
        <w:rPr>
          <w:rFonts w:ascii="Arial" w:eastAsia="Times New Roman" w:hAnsi="Arial" w:cs="Arial"/>
          <w:kern w:val="0"/>
          <w:sz w:val="24"/>
          <w:szCs w:val="24"/>
          <w:lang w:eastAsia="en-GB"/>
          <w14:ligatures w14:val="none"/>
        </w:rPr>
        <w:t xml:space="preserve"> Therefore</w:t>
      </w:r>
      <w:r w:rsidR="00ED7EDE" w:rsidRPr="00C4222A">
        <w:rPr>
          <w:rFonts w:ascii="Arial" w:eastAsia="Times New Roman" w:hAnsi="Arial" w:cs="Arial"/>
          <w:kern w:val="0"/>
          <w:sz w:val="24"/>
          <w:szCs w:val="24"/>
          <w:lang w:eastAsia="en-GB"/>
          <w14:ligatures w14:val="none"/>
        </w:rPr>
        <w:t>,</w:t>
      </w:r>
      <w:r w:rsidR="00D32122" w:rsidRPr="00C4222A">
        <w:rPr>
          <w:rFonts w:ascii="Arial" w:eastAsia="Times New Roman" w:hAnsi="Arial" w:cs="Arial"/>
          <w:kern w:val="0"/>
          <w:sz w:val="24"/>
          <w:szCs w:val="24"/>
          <w:lang w:eastAsia="en-GB"/>
          <w14:ligatures w14:val="none"/>
        </w:rPr>
        <w:t xml:space="preserve"> by relating business to the arts and to creativity, there is</w:t>
      </w:r>
      <w:r w:rsidR="009A6A40" w:rsidRPr="00C4222A">
        <w:rPr>
          <w:rFonts w:ascii="Arial" w:eastAsia="Times New Roman" w:hAnsi="Arial" w:cs="Arial"/>
          <w:kern w:val="0"/>
          <w:sz w:val="24"/>
          <w:szCs w:val="24"/>
          <w:lang w:eastAsia="en-GB"/>
          <w14:ligatures w14:val="none"/>
        </w:rPr>
        <w:t xml:space="preserve"> an immediate connection to real life.</w:t>
      </w:r>
      <w:r w:rsidR="00073B93" w:rsidRPr="00C4222A">
        <w:rPr>
          <w:rFonts w:ascii="Arial" w:eastAsia="Times New Roman" w:hAnsi="Arial" w:cs="Arial"/>
          <w:kern w:val="0"/>
          <w:sz w:val="24"/>
          <w:szCs w:val="24"/>
          <w:lang w:eastAsia="en-GB"/>
          <w14:ligatures w14:val="none"/>
        </w:rPr>
        <w:t xml:space="preserve"> </w:t>
      </w:r>
      <w:r w:rsidR="009A6A40" w:rsidRPr="00C4222A">
        <w:rPr>
          <w:rFonts w:ascii="Arial" w:eastAsia="Times New Roman" w:hAnsi="Arial" w:cs="Arial"/>
          <w:kern w:val="0"/>
          <w:sz w:val="24"/>
          <w:szCs w:val="24"/>
          <w:lang w:eastAsia="en-GB"/>
          <w14:ligatures w14:val="none"/>
        </w:rPr>
        <w:t>Constable</w:t>
      </w:r>
      <w:r w:rsidR="007457AC" w:rsidRPr="00C4222A">
        <w:rPr>
          <w:rFonts w:ascii="Arial" w:eastAsia="Times New Roman" w:hAnsi="Arial" w:cs="Arial"/>
          <w:kern w:val="0"/>
          <w:sz w:val="24"/>
          <w:szCs w:val="24"/>
          <w:lang w:eastAsia="en-GB"/>
          <w14:ligatures w14:val="none"/>
        </w:rPr>
        <w:t xml:space="preserve"> states quite confidently that</w:t>
      </w:r>
      <w:r w:rsidR="006E1621" w:rsidRPr="00C4222A">
        <w:rPr>
          <w:rFonts w:ascii="Arial" w:eastAsia="Times New Roman" w:hAnsi="Arial" w:cs="Arial"/>
          <w:kern w:val="0"/>
          <w:sz w:val="24"/>
          <w:szCs w:val="24"/>
          <w:lang w:eastAsia="en-GB"/>
          <w14:ligatures w14:val="none"/>
        </w:rPr>
        <w:t xml:space="preserve"> things don’t just happen, you need good ideas, invention and innovation</w:t>
      </w:r>
      <w:r w:rsidR="0001644B" w:rsidRPr="00C4222A">
        <w:rPr>
          <w:rFonts w:ascii="Arial" w:eastAsia="Times New Roman" w:hAnsi="Arial" w:cs="Arial"/>
          <w:kern w:val="0"/>
          <w:sz w:val="24"/>
          <w:szCs w:val="24"/>
          <w:lang w:eastAsia="en-GB"/>
          <w14:ligatures w14:val="none"/>
        </w:rPr>
        <w:t xml:space="preserve"> and all those come from people with a creative talent.</w:t>
      </w:r>
      <w:r w:rsidR="005D5D5D" w:rsidRPr="00C4222A">
        <w:rPr>
          <w:rFonts w:ascii="Arial" w:eastAsia="Times New Roman" w:hAnsi="Arial" w:cs="Arial"/>
          <w:kern w:val="0"/>
          <w:sz w:val="24"/>
          <w:szCs w:val="24"/>
          <w:lang w:eastAsia="en-GB"/>
          <w14:ligatures w14:val="none"/>
        </w:rPr>
        <w:t xml:space="preserve"> </w:t>
      </w:r>
    </w:p>
    <w:p w14:paraId="16760E66" w14:textId="77777777" w:rsidR="00031865" w:rsidRPr="00C4222A" w:rsidRDefault="00031865" w:rsidP="00877E63">
      <w:pPr>
        <w:spacing w:line="276" w:lineRule="auto"/>
        <w:jc w:val="both"/>
        <w:rPr>
          <w:rFonts w:ascii="Arial" w:eastAsia="Times New Roman" w:hAnsi="Arial" w:cs="Arial"/>
          <w:kern w:val="0"/>
          <w:sz w:val="24"/>
          <w:szCs w:val="24"/>
          <w:lang w:eastAsia="en-GB"/>
          <w14:ligatures w14:val="none"/>
        </w:rPr>
      </w:pPr>
    </w:p>
    <w:p w14:paraId="6B9D2EE5" w14:textId="79C1644B" w:rsidR="006E1BB5" w:rsidRPr="00C4222A" w:rsidRDefault="00ED7EDE" w:rsidP="00877E63">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Dommett, Ellinas</w:t>
      </w:r>
      <w:r w:rsidR="002870F8" w:rsidRPr="00C4222A">
        <w:rPr>
          <w:rFonts w:ascii="Arial" w:eastAsia="Times New Roman" w:hAnsi="Arial" w:cs="Arial"/>
          <w:kern w:val="0"/>
          <w:sz w:val="24"/>
          <w:szCs w:val="24"/>
          <w:lang w:eastAsia="en-GB"/>
          <w14:ligatures w14:val="none"/>
        </w:rPr>
        <w:t xml:space="preserve"> and Constable</w:t>
      </w:r>
      <w:r w:rsidR="00031865" w:rsidRPr="00C4222A">
        <w:rPr>
          <w:rFonts w:ascii="Arial" w:eastAsia="Times New Roman" w:hAnsi="Arial" w:cs="Arial"/>
          <w:kern w:val="0"/>
          <w:sz w:val="24"/>
          <w:szCs w:val="24"/>
          <w:lang w:eastAsia="en-GB"/>
          <w14:ligatures w14:val="none"/>
        </w:rPr>
        <w:t xml:space="preserve"> (2014)</w:t>
      </w:r>
      <w:r w:rsidR="002870F8" w:rsidRPr="00C4222A">
        <w:rPr>
          <w:rFonts w:ascii="Arial" w:eastAsia="Times New Roman" w:hAnsi="Arial" w:cs="Arial"/>
          <w:kern w:val="0"/>
          <w:sz w:val="24"/>
          <w:szCs w:val="24"/>
          <w:lang w:eastAsia="en-GB"/>
          <w14:ligatures w14:val="none"/>
        </w:rPr>
        <w:t xml:space="preserve"> a</w:t>
      </w:r>
      <w:r w:rsidR="00841275" w:rsidRPr="00C4222A">
        <w:rPr>
          <w:rFonts w:ascii="Arial" w:eastAsia="Times New Roman" w:hAnsi="Arial" w:cs="Arial"/>
          <w:kern w:val="0"/>
          <w:sz w:val="24"/>
          <w:szCs w:val="24"/>
          <w:lang w:eastAsia="en-GB"/>
          <w14:ligatures w14:val="none"/>
        </w:rPr>
        <w:t>ll agree</w:t>
      </w:r>
      <w:r w:rsidR="002870F8" w:rsidRPr="00C4222A">
        <w:rPr>
          <w:rFonts w:ascii="Arial" w:eastAsia="Times New Roman" w:hAnsi="Arial" w:cs="Arial"/>
          <w:kern w:val="0"/>
          <w:sz w:val="24"/>
          <w:szCs w:val="24"/>
          <w:lang w:eastAsia="en-GB"/>
          <w14:ligatures w14:val="none"/>
        </w:rPr>
        <w:t xml:space="preserve"> that the </w:t>
      </w:r>
      <w:r w:rsidR="00F21C7D" w:rsidRPr="00C4222A">
        <w:rPr>
          <w:rFonts w:ascii="Arial" w:eastAsia="Times New Roman" w:hAnsi="Arial" w:cs="Arial"/>
          <w:kern w:val="0"/>
          <w:sz w:val="24"/>
          <w:szCs w:val="24"/>
          <w:lang w:eastAsia="en-GB"/>
          <w14:ligatures w14:val="none"/>
        </w:rPr>
        <w:t>skills and creativities that are developed from drama are transferable t</w:t>
      </w:r>
      <w:r w:rsidR="00B42539" w:rsidRPr="00C4222A">
        <w:rPr>
          <w:rFonts w:ascii="Arial" w:eastAsia="Times New Roman" w:hAnsi="Arial" w:cs="Arial"/>
          <w:kern w:val="0"/>
          <w:sz w:val="24"/>
          <w:szCs w:val="24"/>
          <w:lang w:eastAsia="en-GB"/>
          <w14:ligatures w14:val="none"/>
        </w:rPr>
        <w:t xml:space="preserve">owards the future </w:t>
      </w:r>
      <w:r w:rsidR="00670C62" w:rsidRPr="00C4222A">
        <w:rPr>
          <w:rFonts w:ascii="Arial" w:eastAsia="Times New Roman" w:hAnsi="Arial" w:cs="Arial"/>
          <w:kern w:val="0"/>
          <w:sz w:val="24"/>
          <w:szCs w:val="24"/>
          <w:lang w:eastAsia="en-GB"/>
          <w14:ligatures w14:val="none"/>
        </w:rPr>
        <w:t xml:space="preserve">abilities and </w:t>
      </w:r>
      <w:r w:rsidR="00B42539" w:rsidRPr="00C4222A">
        <w:rPr>
          <w:rFonts w:ascii="Arial" w:eastAsia="Times New Roman" w:hAnsi="Arial" w:cs="Arial"/>
          <w:kern w:val="0"/>
          <w:sz w:val="24"/>
          <w:szCs w:val="24"/>
          <w:lang w:eastAsia="en-GB"/>
          <w14:ligatures w14:val="none"/>
        </w:rPr>
        <w:t xml:space="preserve">ambitions of children and young people. However, not all children </w:t>
      </w:r>
      <w:r w:rsidR="004A38BA" w:rsidRPr="00C4222A">
        <w:rPr>
          <w:rFonts w:ascii="Arial" w:eastAsia="Times New Roman" w:hAnsi="Arial" w:cs="Arial"/>
          <w:kern w:val="0"/>
          <w:sz w:val="24"/>
          <w:szCs w:val="24"/>
          <w:lang w:eastAsia="en-GB"/>
          <w14:ligatures w14:val="none"/>
        </w:rPr>
        <w:t xml:space="preserve">are interested in drama, theatre or the arts, </w:t>
      </w:r>
      <w:r w:rsidR="00E261B1" w:rsidRPr="00C4222A">
        <w:rPr>
          <w:rFonts w:ascii="Arial" w:eastAsia="Times New Roman" w:hAnsi="Arial" w:cs="Arial"/>
          <w:kern w:val="0"/>
          <w:sz w:val="24"/>
          <w:szCs w:val="24"/>
          <w:lang w:eastAsia="en-GB"/>
          <w14:ligatures w14:val="none"/>
        </w:rPr>
        <w:t>therefore</w:t>
      </w:r>
      <w:r w:rsidR="002D1701" w:rsidRPr="00C4222A">
        <w:rPr>
          <w:rFonts w:ascii="Arial" w:eastAsia="Times New Roman" w:hAnsi="Arial" w:cs="Arial"/>
          <w:kern w:val="0"/>
          <w:sz w:val="24"/>
          <w:szCs w:val="24"/>
          <w:lang w:eastAsia="en-GB"/>
          <w14:ligatures w14:val="none"/>
        </w:rPr>
        <w:t xml:space="preserve"> these claims could only apply to a small cohort of children.</w:t>
      </w:r>
      <w:r w:rsidR="004A38BA" w:rsidRPr="00C4222A">
        <w:rPr>
          <w:rFonts w:ascii="Arial" w:eastAsia="Times New Roman" w:hAnsi="Arial" w:cs="Arial"/>
          <w:kern w:val="0"/>
          <w:sz w:val="24"/>
          <w:szCs w:val="24"/>
          <w:lang w:eastAsia="en-GB"/>
          <w14:ligatures w14:val="none"/>
        </w:rPr>
        <w:t xml:space="preserve"> </w:t>
      </w:r>
      <w:r w:rsidR="002D1701" w:rsidRPr="00C4222A">
        <w:rPr>
          <w:rFonts w:ascii="Arial" w:eastAsia="Times New Roman" w:hAnsi="Arial" w:cs="Arial"/>
          <w:kern w:val="0"/>
          <w:sz w:val="24"/>
          <w:szCs w:val="24"/>
          <w:lang w:eastAsia="en-GB"/>
          <w14:ligatures w14:val="none"/>
        </w:rPr>
        <w:t>I</w:t>
      </w:r>
      <w:r w:rsidR="004A38BA" w:rsidRPr="00C4222A">
        <w:rPr>
          <w:rFonts w:ascii="Arial" w:eastAsia="Times New Roman" w:hAnsi="Arial" w:cs="Arial"/>
          <w:kern w:val="0"/>
          <w:sz w:val="24"/>
          <w:szCs w:val="24"/>
          <w:lang w:eastAsia="en-GB"/>
          <w14:ligatures w14:val="none"/>
        </w:rPr>
        <w:t>t could be argued that in order to attempt to reach out to a larger c</w:t>
      </w:r>
      <w:r w:rsidR="007C566E" w:rsidRPr="00C4222A">
        <w:rPr>
          <w:rFonts w:ascii="Arial" w:eastAsia="Times New Roman" w:hAnsi="Arial" w:cs="Arial"/>
          <w:kern w:val="0"/>
          <w:sz w:val="24"/>
          <w:szCs w:val="24"/>
          <w:lang w:eastAsia="en-GB"/>
          <w14:ligatures w14:val="none"/>
        </w:rPr>
        <w:t>ross-section</w:t>
      </w:r>
      <w:r w:rsidR="004A38BA" w:rsidRPr="00C4222A">
        <w:rPr>
          <w:rFonts w:ascii="Arial" w:eastAsia="Times New Roman" w:hAnsi="Arial" w:cs="Arial"/>
          <w:kern w:val="0"/>
          <w:sz w:val="24"/>
          <w:szCs w:val="24"/>
          <w:lang w:eastAsia="en-GB"/>
          <w14:ligatures w14:val="none"/>
        </w:rPr>
        <w:t xml:space="preserve"> of young people</w:t>
      </w:r>
      <w:r w:rsidR="007C566E" w:rsidRPr="00C4222A">
        <w:rPr>
          <w:rFonts w:ascii="Arial" w:eastAsia="Times New Roman" w:hAnsi="Arial" w:cs="Arial"/>
          <w:kern w:val="0"/>
          <w:sz w:val="24"/>
          <w:szCs w:val="24"/>
          <w:lang w:eastAsia="en-GB"/>
          <w14:ligatures w14:val="none"/>
        </w:rPr>
        <w:t xml:space="preserve"> in society</w:t>
      </w:r>
      <w:r w:rsidR="004A38BA" w:rsidRPr="00C4222A">
        <w:rPr>
          <w:rFonts w:ascii="Arial" w:eastAsia="Times New Roman" w:hAnsi="Arial" w:cs="Arial"/>
          <w:kern w:val="0"/>
          <w:sz w:val="24"/>
          <w:szCs w:val="24"/>
          <w:lang w:eastAsia="en-GB"/>
          <w14:ligatures w14:val="none"/>
        </w:rPr>
        <w:t>, participation in sport could also be included in the learning of transferable skills</w:t>
      </w:r>
      <w:r w:rsidR="00031865" w:rsidRPr="00C4222A">
        <w:rPr>
          <w:rFonts w:ascii="Arial" w:eastAsia="Times New Roman" w:hAnsi="Arial" w:cs="Arial"/>
          <w:kern w:val="0"/>
          <w:sz w:val="24"/>
          <w:szCs w:val="24"/>
          <w:lang w:eastAsia="en-GB"/>
          <w14:ligatures w14:val="none"/>
        </w:rPr>
        <w:t>.</w:t>
      </w:r>
      <w:r w:rsidR="00B826C3" w:rsidRPr="00C4222A">
        <w:rPr>
          <w:rFonts w:ascii="Arial" w:eastAsia="Times New Roman" w:hAnsi="Arial" w:cs="Arial"/>
          <w:kern w:val="0"/>
          <w:sz w:val="24"/>
          <w:szCs w:val="24"/>
          <w:lang w:eastAsia="en-GB"/>
          <w14:ligatures w14:val="none"/>
        </w:rPr>
        <w:t xml:space="preserve"> Nonetheless, the rationale and context for this study is around community theatre participation</w:t>
      </w:r>
      <w:r w:rsidR="006E04CE" w:rsidRPr="00C4222A">
        <w:rPr>
          <w:rFonts w:ascii="Arial" w:eastAsia="Times New Roman" w:hAnsi="Arial" w:cs="Arial"/>
          <w:kern w:val="0"/>
          <w:sz w:val="24"/>
          <w:szCs w:val="24"/>
          <w:lang w:eastAsia="en-GB"/>
          <w14:ligatures w14:val="none"/>
        </w:rPr>
        <w:t xml:space="preserve">, </w:t>
      </w:r>
      <w:r w:rsidR="00542E3C" w:rsidRPr="00C4222A">
        <w:rPr>
          <w:rFonts w:ascii="Arial" w:eastAsia="Times New Roman" w:hAnsi="Arial" w:cs="Arial"/>
          <w:kern w:val="0"/>
          <w:sz w:val="24"/>
          <w:szCs w:val="24"/>
          <w:lang w:eastAsia="en-GB"/>
          <w14:ligatures w14:val="none"/>
        </w:rPr>
        <w:t>therefore, although sport is also recognised as an activity in its own right</w:t>
      </w:r>
      <w:r w:rsidR="000E3DA5" w:rsidRPr="00C4222A">
        <w:rPr>
          <w:rFonts w:ascii="Arial" w:eastAsia="Times New Roman" w:hAnsi="Arial" w:cs="Arial"/>
          <w:kern w:val="0"/>
          <w:sz w:val="24"/>
          <w:szCs w:val="24"/>
          <w:lang w:eastAsia="en-GB"/>
          <w14:ligatures w14:val="none"/>
        </w:rPr>
        <w:t xml:space="preserve">, it is </w:t>
      </w:r>
      <w:r w:rsidR="00872610" w:rsidRPr="00C4222A">
        <w:rPr>
          <w:rFonts w:ascii="Arial" w:eastAsia="Times New Roman" w:hAnsi="Arial" w:cs="Arial"/>
          <w:kern w:val="0"/>
          <w:sz w:val="24"/>
          <w:szCs w:val="24"/>
          <w:lang w:eastAsia="en-GB"/>
          <w14:ligatures w14:val="none"/>
        </w:rPr>
        <w:t>constructive to compare a different community activity</w:t>
      </w:r>
      <w:r w:rsidR="00417BBE" w:rsidRPr="00C4222A">
        <w:rPr>
          <w:rFonts w:ascii="Arial" w:eastAsia="Times New Roman" w:hAnsi="Arial" w:cs="Arial"/>
          <w:kern w:val="0"/>
          <w:sz w:val="24"/>
          <w:szCs w:val="24"/>
          <w:lang w:eastAsia="en-GB"/>
          <w14:ligatures w14:val="none"/>
        </w:rPr>
        <w:t xml:space="preserve"> that could potentially have a similar impact on the learning of new, transferable skills</w:t>
      </w:r>
      <w:r w:rsidR="00447491" w:rsidRPr="00C4222A">
        <w:rPr>
          <w:rFonts w:ascii="Arial" w:eastAsia="Times New Roman" w:hAnsi="Arial" w:cs="Arial"/>
          <w:kern w:val="0"/>
          <w:sz w:val="24"/>
          <w:szCs w:val="24"/>
          <w:lang w:eastAsia="en-GB"/>
          <w14:ligatures w14:val="none"/>
        </w:rPr>
        <w:t>.</w:t>
      </w:r>
    </w:p>
    <w:p w14:paraId="5A6CD990" w14:textId="77777777" w:rsidR="006E1BB5" w:rsidRPr="00C4222A" w:rsidRDefault="006E1BB5" w:rsidP="00877E63">
      <w:pPr>
        <w:spacing w:line="276" w:lineRule="auto"/>
        <w:jc w:val="both"/>
        <w:rPr>
          <w:rFonts w:ascii="Arial" w:eastAsia="Times New Roman" w:hAnsi="Arial" w:cs="Arial"/>
          <w:kern w:val="0"/>
          <w:sz w:val="24"/>
          <w:szCs w:val="24"/>
          <w:lang w:eastAsia="en-GB"/>
          <w14:ligatures w14:val="none"/>
        </w:rPr>
      </w:pPr>
    </w:p>
    <w:p w14:paraId="68D31D82" w14:textId="1EB57521" w:rsidR="004731B6" w:rsidRPr="00C4222A" w:rsidRDefault="00C165CC" w:rsidP="00877E63">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David Adair (2014)</w:t>
      </w:r>
      <w:r w:rsidR="005D5D5D" w:rsidRPr="00C4222A">
        <w:rPr>
          <w:rFonts w:ascii="Arial" w:eastAsia="Times New Roman" w:hAnsi="Arial" w:cs="Arial"/>
          <w:kern w:val="0"/>
          <w:sz w:val="24"/>
          <w:szCs w:val="24"/>
          <w:lang w:eastAsia="en-GB"/>
          <w14:ligatures w14:val="none"/>
        </w:rPr>
        <w:t xml:space="preserve"> </w:t>
      </w:r>
      <w:r w:rsidR="006B53D5" w:rsidRPr="00C4222A">
        <w:rPr>
          <w:rFonts w:ascii="Arial" w:eastAsia="Times New Roman" w:hAnsi="Arial" w:cs="Arial"/>
          <w:kern w:val="0"/>
          <w:sz w:val="24"/>
          <w:szCs w:val="24"/>
          <w:lang w:eastAsia="en-GB"/>
          <w14:ligatures w14:val="none"/>
        </w:rPr>
        <w:t>is the Head of Community Affairs at</w:t>
      </w:r>
      <w:r w:rsidR="0097486F" w:rsidRPr="00C4222A">
        <w:rPr>
          <w:rFonts w:ascii="Arial" w:hAnsi="Arial" w:cs="Arial"/>
          <w:sz w:val="24"/>
          <w:szCs w:val="24"/>
          <w:shd w:val="clear" w:color="auto" w:fill="FFFFFF"/>
        </w:rPr>
        <w:t xml:space="preserve"> PricewaterhouseCoopers International Limited</w:t>
      </w:r>
      <w:r w:rsidR="006B53D5" w:rsidRPr="00C4222A">
        <w:rPr>
          <w:rFonts w:ascii="Arial" w:eastAsia="Times New Roman" w:hAnsi="Arial" w:cs="Arial"/>
          <w:kern w:val="0"/>
          <w:sz w:val="24"/>
          <w:szCs w:val="24"/>
          <w:lang w:eastAsia="en-GB"/>
          <w14:ligatures w14:val="none"/>
        </w:rPr>
        <w:t xml:space="preserve"> </w:t>
      </w:r>
      <w:r w:rsidR="00AC53DB" w:rsidRPr="00C4222A">
        <w:rPr>
          <w:rFonts w:ascii="Arial" w:eastAsia="Times New Roman" w:hAnsi="Arial" w:cs="Arial"/>
          <w:kern w:val="0"/>
          <w:sz w:val="24"/>
          <w:szCs w:val="24"/>
          <w:lang w:eastAsia="en-GB"/>
          <w14:ligatures w14:val="none"/>
        </w:rPr>
        <w:t>(</w:t>
      </w:r>
      <w:r w:rsidR="004304E6" w:rsidRPr="00C4222A">
        <w:rPr>
          <w:rFonts w:ascii="Arial" w:eastAsia="Times New Roman" w:hAnsi="Arial" w:cs="Arial"/>
          <w:kern w:val="0"/>
          <w:sz w:val="24"/>
          <w:szCs w:val="24"/>
          <w:lang w:eastAsia="en-GB"/>
          <w14:ligatures w14:val="none"/>
        </w:rPr>
        <w:t>PwC</w:t>
      </w:r>
      <w:r w:rsidR="00AC53DB" w:rsidRPr="00C4222A">
        <w:rPr>
          <w:rFonts w:ascii="Arial" w:eastAsia="Times New Roman" w:hAnsi="Arial" w:cs="Arial"/>
          <w:kern w:val="0"/>
          <w:sz w:val="24"/>
          <w:szCs w:val="24"/>
          <w:lang w:eastAsia="en-GB"/>
          <w14:ligatures w14:val="none"/>
        </w:rPr>
        <w:t>)</w:t>
      </w:r>
      <w:r w:rsidR="00A6042C" w:rsidRPr="00C4222A">
        <w:rPr>
          <w:rFonts w:ascii="Arial" w:eastAsia="Times New Roman" w:hAnsi="Arial" w:cs="Arial"/>
          <w:kern w:val="0"/>
          <w:sz w:val="24"/>
          <w:szCs w:val="24"/>
          <w:lang w:eastAsia="en-GB"/>
          <w14:ligatures w14:val="none"/>
        </w:rPr>
        <w:t xml:space="preserve">. </w:t>
      </w:r>
      <w:r w:rsidR="00627DBD" w:rsidRPr="00C4222A">
        <w:rPr>
          <w:rFonts w:ascii="Arial" w:hAnsi="Arial" w:cs="Arial"/>
          <w:sz w:val="24"/>
          <w:szCs w:val="24"/>
          <w:shd w:val="clear" w:color="auto" w:fill="FFFFFF"/>
        </w:rPr>
        <w:t xml:space="preserve">PwC is </w:t>
      </w:r>
      <w:r w:rsidR="001D2D88" w:rsidRPr="00C4222A">
        <w:rPr>
          <w:rFonts w:ascii="Arial" w:hAnsi="Arial" w:cs="Arial"/>
          <w:sz w:val="24"/>
          <w:szCs w:val="24"/>
          <w:shd w:val="clear" w:color="auto" w:fill="FFFFFF"/>
        </w:rPr>
        <w:t>a</w:t>
      </w:r>
      <w:r w:rsidR="00627DBD" w:rsidRPr="00C4222A">
        <w:rPr>
          <w:rFonts w:ascii="Arial" w:hAnsi="Arial" w:cs="Arial"/>
          <w:sz w:val="24"/>
          <w:szCs w:val="24"/>
          <w:shd w:val="clear" w:color="auto" w:fill="FFFFFF"/>
        </w:rPr>
        <w:t xml:space="preserve"> brand under which member firms operate </w:t>
      </w:r>
      <w:r w:rsidR="00924E64" w:rsidRPr="00C4222A">
        <w:rPr>
          <w:rFonts w:ascii="Arial" w:hAnsi="Arial" w:cs="Arial"/>
          <w:sz w:val="24"/>
          <w:szCs w:val="24"/>
          <w:shd w:val="clear" w:color="auto" w:fill="FFFFFF"/>
        </w:rPr>
        <w:t>to</w:t>
      </w:r>
      <w:r w:rsidR="00627DBD" w:rsidRPr="00C4222A">
        <w:rPr>
          <w:rFonts w:ascii="Arial" w:hAnsi="Arial" w:cs="Arial"/>
          <w:sz w:val="24"/>
          <w:szCs w:val="24"/>
          <w:shd w:val="clear" w:color="auto" w:fill="FFFFFF"/>
        </w:rPr>
        <w:t xml:space="preserve"> provide professional services</w:t>
      </w:r>
      <w:r w:rsidR="00AE70C9" w:rsidRPr="00C4222A">
        <w:rPr>
          <w:rFonts w:ascii="Arial" w:hAnsi="Arial" w:cs="Arial"/>
          <w:sz w:val="24"/>
          <w:szCs w:val="24"/>
          <w:shd w:val="clear" w:color="auto" w:fill="FFFFFF"/>
        </w:rPr>
        <w:t xml:space="preserve"> and</w:t>
      </w:r>
      <w:r w:rsidR="0045182C" w:rsidRPr="00C4222A">
        <w:rPr>
          <w:rFonts w:ascii="Arial" w:hAnsi="Arial" w:cs="Arial"/>
          <w:sz w:val="24"/>
          <w:szCs w:val="24"/>
          <w:shd w:val="clear" w:color="auto" w:fill="FFFFFF"/>
        </w:rPr>
        <w:t xml:space="preserve"> who</w:t>
      </w:r>
      <w:r w:rsidR="005B50E5" w:rsidRPr="00C4222A">
        <w:rPr>
          <w:rFonts w:ascii="Arial" w:eastAsia="Times New Roman" w:hAnsi="Arial" w:cs="Arial"/>
          <w:kern w:val="0"/>
          <w:sz w:val="24"/>
          <w:szCs w:val="24"/>
          <w:lang w:eastAsia="en-GB"/>
          <w14:ligatures w14:val="none"/>
        </w:rPr>
        <w:t xml:space="preserve"> </w:t>
      </w:r>
      <w:r w:rsidR="005B50E5" w:rsidRPr="00C4222A">
        <w:rPr>
          <w:rFonts w:ascii="Arial" w:hAnsi="Arial" w:cs="Arial"/>
          <w:sz w:val="24"/>
          <w:szCs w:val="24"/>
          <w:shd w:val="clear" w:color="auto" w:fill="FFFFFF"/>
        </w:rPr>
        <w:t>report</w:t>
      </w:r>
      <w:r w:rsidR="00001720" w:rsidRPr="00C4222A">
        <w:rPr>
          <w:rFonts w:ascii="Arial" w:hAnsi="Arial" w:cs="Arial"/>
          <w:sz w:val="24"/>
          <w:szCs w:val="24"/>
          <w:shd w:val="clear" w:color="auto" w:fill="FFFFFF"/>
        </w:rPr>
        <w:t xml:space="preserve"> their aims and objectives are to e</w:t>
      </w:r>
      <w:r w:rsidR="0010633C" w:rsidRPr="00C4222A">
        <w:rPr>
          <w:rFonts w:ascii="Arial" w:hAnsi="Arial" w:cs="Arial"/>
          <w:sz w:val="24"/>
          <w:szCs w:val="24"/>
          <w:shd w:val="clear" w:color="auto" w:fill="FFFFFF"/>
        </w:rPr>
        <w:t>mpower people and communities through social inclusion, social mobility and wellbeing</w:t>
      </w:r>
      <w:r w:rsidR="00001720" w:rsidRPr="00C4222A">
        <w:rPr>
          <w:rFonts w:ascii="Arial" w:hAnsi="Arial" w:cs="Arial"/>
          <w:sz w:val="24"/>
          <w:szCs w:val="24"/>
          <w:shd w:val="clear" w:color="auto" w:fill="FFFFFF"/>
        </w:rPr>
        <w:t xml:space="preserve">. </w:t>
      </w:r>
      <w:r w:rsidR="00A21502" w:rsidRPr="00C4222A">
        <w:rPr>
          <w:rFonts w:ascii="Arial" w:hAnsi="Arial" w:cs="Arial"/>
          <w:sz w:val="24"/>
          <w:szCs w:val="24"/>
          <w:shd w:val="clear" w:color="auto" w:fill="FFFFFF"/>
        </w:rPr>
        <w:t>Adair</w:t>
      </w:r>
      <w:r w:rsidR="005B50E5" w:rsidRPr="00C4222A">
        <w:rPr>
          <w:rFonts w:ascii="Arial" w:hAnsi="Arial" w:cs="Arial"/>
          <w:sz w:val="24"/>
          <w:szCs w:val="24"/>
          <w:shd w:val="clear" w:color="auto" w:fill="FFFFFF"/>
        </w:rPr>
        <w:t xml:space="preserve"> gives</w:t>
      </w:r>
      <w:r w:rsidR="005F7A24" w:rsidRPr="00C4222A">
        <w:rPr>
          <w:rFonts w:ascii="Arial" w:hAnsi="Arial" w:cs="Arial"/>
          <w:sz w:val="24"/>
          <w:szCs w:val="24"/>
          <w:shd w:val="clear" w:color="auto" w:fill="FFFFFF"/>
        </w:rPr>
        <w:t xml:space="preserve"> a clear message</w:t>
      </w:r>
      <w:r w:rsidR="006E1BB5" w:rsidRPr="00C4222A">
        <w:rPr>
          <w:rFonts w:ascii="Arial" w:hAnsi="Arial" w:cs="Arial"/>
          <w:sz w:val="24"/>
          <w:szCs w:val="24"/>
          <w:shd w:val="clear" w:color="auto" w:fill="FFFFFF"/>
        </w:rPr>
        <w:t xml:space="preserve"> in </w:t>
      </w:r>
      <w:r w:rsidR="005B50E5" w:rsidRPr="00C4222A">
        <w:rPr>
          <w:rFonts w:ascii="Arial" w:hAnsi="Arial" w:cs="Arial"/>
          <w:sz w:val="24"/>
          <w:szCs w:val="24"/>
          <w:shd w:val="clear" w:color="auto" w:fill="FFFFFF"/>
        </w:rPr>
        <w:t>the</w:t>
      </w:r>
      <w:r w:rsidR="00924E64" w:rsidRPr="00C4222A">
        <w:rPr>
          <w:rFonts w:ascii="Arial" w:hAnsi="Arial" w:cs="Arial"/>
          <w:sz w:val="24"/>
          <w:szCs w:val="24"/>
          <w:shd w:val="clear" w:color="auto" w:fill="FFFFFF"/>
        </w:rPr>
        <w:t xml:space="preserve"> Shakespeare’s Globe video</w:t>
      </w:r>
      <w:r w:rsidR="005F7A24" w:rsidRPr="00C4222A">
        <w:rPr>
          <w:rFonts w:ascii="Arial" w:hAnsi="Arial" w:cs="Arial"/>
          <w:sz w:val="24"/>
          <w:szCs w:val="24"/>
          <w:shd w:val="clear" w:color="auto" w:fill="FFFFFF"/>
        </w:rPr>
        <w:t xml:space="preserve"> to any</w:t>
      </w:r>
      <w:r w:rsidR="005D5D5D" w:rsidRPr="00C4222A">
        <w:rPr>
          <w:rFonts w:ascii="Arial" w:eastAsia="Times New Roman" w:hAnsi="Arial" w:cs="Arial"/>
          <w:kern w:val="0"/>
          <w:sz w:val="24"/>
          <w:szCs w:val="24"/>
          <w:lang w:eastAsia="en-GB"/>
          <w14:ligatures w14:val="none"/>
        </w:rPr>
        <w:t xml:space="preserve"> parent who may be considering their child studying drama</w:t>
      </w:r>
      <w:r w:rsidR="00A21502" w:rsidRPr="00C4222A">
        <w:rPr>
          <w:rFonts w:ascii="Arial" w:eastAsia="Times New Roman" w:hAnsi="Arial" w:cs="Arial"/>
          <w:kern w:val="0"/>
          <w:sz w:val="24"/>
          <w:szCs w:val="24"/>
          <w:lang w:eastAsia="en-GB"/>
          <w14:ligatures w14:val="none"/>
        </w:rPr>
        <w:t xml:space="preserve"> to encourage</w:t>
      </w:r>
      <w:r w:rsidR="00A86444" w:rsidRPr="00C4222A">
        <w:rPr>
          <w:rFonts w:ascii="Arial" w:eastAsia="Times New Roman" w:hAnsi="Arial" w:cs="Arial"/>
          <w:kern w:val="0"/>
          <w:sz w:val="24"/>
          <w:szCs w:val="24"/>
          <w:lang w:eastAsia="en-GB"/>
          <w14:ligatures w14:val="none"/>
        </w:rPr>
        <w:t xml:space="preserve"> them to do so</w:t>
      </w:r>
      <w:r w:rsidR="00840682" w:rsidRPr="00C4222A">
        <w:rPr>
          <w:rFonts w:ascii="Arial" w:eastAsia="Times New Roman" w:hAnsi="Arial" w:cs="Arial"/>
          <w:kern w:val="0"/>
          <w:sz w:val="24"/>
          <w:szCs w:val="24"/>
          <w:lang w:eastAsia="en-GB"/>
          <w14:ligatures w14:val="none"/>
        </w:rPr>
        <w:t>.</w:t>
      </w:r>
      <w:r w:rsidR="00615A39" w:rsidRPr="00C4222A">
        <w:rPr>
          <w:rFonts w:ascii="Arial" w:eastAsia="Times New Roman" w:hAnsi="Arial" w:cs="Arial"/>
          <w:kern w:val="0"/>
          <w:sz w:val="24"/>
          <w:szCs w:val="24"/>
          <w:lang w:eastAsia="en-GB"/>
          <w14:ligatures w14:val="none"/>
        </w:rPr>
        <w:t xml:space="preserve"> </w:t>
      </w:r>
      <w:r w:rsidR="00A86444" w:rsidRPr="00C4222A">
        <w:rPr>
          <w:rFonts w:ascii="Arial" w:eastAsia="Times New Roman" w:hAnsi="Arial" w:cs="Arial"/>
          <w:kern w:val="0"/>
          <w:sz w:val="24"/>
          <w:szCs w:val="24"/>
          <w:lang w:eastAsia="en-GB"/>
          <w14:ligatures w14:val="none"/>
        </w:rPr>
        <w:t>Adair</w:t>
      </w:r>
      <w:r w:rsidR="00615A39" w:rsidRPr="00C4222A">
        <w:rPr>
          <w:rFonts w:ascii="Arial" w:eastAsia="Times New Roman" w:hAnsi="Arial" w:cs="Arial"/>
          <w:kern w:val="0"/>
          <w:sz w:val="24"/>
          <w:szCs w:val="24"/>
          <w:lang w:eastAsia="en-GB"/>
          <w14:ligatures w14:val="none"/>
        </w:rPr>
        <w:t xml:space="preserve"> </w:t>
      </w:r>
      <w:r w:rsidR="00A86444" w:rsidRPr="00C4222A">
        <w:rPr>
          <w:rFonts w:ascii="Arial" w:eastAsia="Times New Roman" w:hAnsi="Arial" w:cs="Arial"/>
          <w:kern w:val="0"/>
          <w:sz w:val="24"/>
          <w:szCs w:val="24"/>
          <w:lang w:eastAsia="en-GB"/>
          <w14:ligatures w14:val="none"/>
        </w:rPr>
        <w:t>explains</w:t>
      </w:r>
      <w:r w:rsidR="00DE6C6E" w:rsidRPr="00C4222A">
        <w:rPr>
          <w:rFonts w:ascii="Arial" w:eastAsia="Times New Roman" w:hAnsi="Arial" w:cs="Arial"/>
          <w:kern w:val="0"/>
          <w:sz w:val="24"/>
          <w:szCs w:val="24"/>
          <w:lang w:eastAsia="en-GB"/>
          <w14:ligatures w14:val="none"/>
        </w:rPr>
        <w:t xml:space="preserve"> how</w:t>
      </w:r>
      <w:r w:rsidR="00615A39" w:rsidRPr="00C4222A">
        <w:rPr>
          <w:rFonts w:ascii="Arial" w:eastAsia="Times New Roman" w:hAnsi="Arial" w:cs="Arial"/>
          <w:kern w:val="0"/>
          <w:sz w:val="24"/>
          <w:szCs w:val="24"/>
          <w:lang w:eastAsia="en-GB"/>
          <w14:ligatures w14:val="none"/>
        </w:rPr>
        <w:t xml:space="preserve"> he studied drama himself and he</w:t>
      </w:r>
      <w:r w:rsidR="00783B60" w:rsidRPr="00C4222A">
        <w:rPr>
          <w:rFonts w:ascii="Arial" w:eastAsia="Times New Roman" w:hAnsi="Arial" w:cs="Arial"/>
          <w:kern w:val="0"/>
          <w:sz w:val="24"/>
          <w:szCs w:val="24"/>
          <w:lang w:eastAsia="en-GB"/>
          <w14:ligatures w14:val="none"/>
        </w:rPr>
        <w:t xml:space="preserve"> found it very helpful in confidence building</w:t>
      </w:r>
      <w:r w:rsidR="00680C4F" w:rsidRPr="00C4222A">
        <w:rPr>
          <w:rFonts w:ascii="Arial" w:eastAsia="Times New Roman" w:hAnsi="Arial" w:cs="Arial"/>
          <w:kern w:val="0"/>
          <w:sz w:val="24"/>
          <w:szCs w:val="24"/>
          <w:lang w:eastAsia="en-GB"/>
          <w14:ligatures w14:val="none"/>
        </w:rPr>
        <w:t xml:space="preserve"> and networking</w:t>
      </w:r>
      <w:r w:rsidR="005D5F48" w:rsidRPr="00C4222A">
        <w:rPr>
          <w:rFonts w:ascii="Arial" w:eastAsia="Times New Roman" w:hAnsi="Arial" w:cs="Arial"/>
          <w:kern w:val="0"/>
          <w:sz w:val="24"/>
          <w:szCs w:val="24"/>
          <w:lang w:eastAsia="en-GB"/>
          <w14:ligatures w14:val="none"/>
        </w:rPr>
        <w:t xml:space="preserve"> and mentions the</w:t>
      </w:r>
      <w:r w:rsidR="00970F5B" w:rsidRPr="00C4222A">
        <w:rPr>
          <w:rFonts w:ascii="Arial" w:eastAsia="Times New Roman" w:hAnsi="Arial" w:cs="Arial"/>
          <w:kern w:val="0"/>
          <w:sz w:val="24"/>
          <w:szCs w:val="24"/>
          <w:lang w:eastAsia="en-GB"/>
          <w14:ligatures w14:val="none"/>
        </w:rPr>
        <w:t xml:space="preserve"> many transferable skills that theatre and acting can </w:t>
      </w:r>
      <w:r w:rsidR="005D5F48" w:rsidRPr="00C4222A">
        <w:rPr>
          <w:rFonts w:ascii="Arial" w:eastAsia="Times New Roman" w:hAnsi="Arial" w:cs="Arial"/>
          <w:kern w:val="0"/>
          <w:sz w:val="24"/>
          <w:szCs w:val="24"/>
          <w:lang w:eastAsia="en-GB"/>
          <w14:ligatures w14:val="none"/>
        </w:rPr>
        <w:t>provide for young people</w:t>
      </w:r>
      <w:r w:rsidR="00ED16F3" w:rsidRPr="00C4222A">
        <w:rPr>
          <w:rFonts w:ascii="Arial" w:eastAsia="Times New Roman" w:hAnsi="Arial" w:cs="Arial"/>
          <w:kern w:val="0"/>
          <w:sz w:val="24"/>
          <w:szCs w:val="24"/>
          <w:lang w:eastAsia="en-GB"/>
          <w14:ligatures w14:val="none"/>
        </w:rPr>
        <w:t xml:space="preserve">. </w:t>
      </w:r>
      <w:r w:rsidR="00FC7547" w:rsidRPr="00C4222A">
        <w:rPr>
          <w:rFonts w:ascii="Arial" w:eastAsia="Times New Roman" w:hAnsi="Arial" w:cs="Arial"/>
          <w:kern w:val="0"/>
          <w:sz w:val="24"/>
          <w:szCs w:val="24"/>
          <w:lang w:eastAsia="en-GB"/>
          <w14:ligatures w14:val="none"/>
        </w:rPr>
        <w:t>Iain Reekie</w:t>
      </w:r>
      <w:r w:rsidR="004072B1" w:rsidRPr="00C4222A">
        <w:rPr>
          <w:rFonts w:ascii="Arial" w:eastAsia="Times New Roman" w:hAnsi="Arial" w:cs="Arial"/>
          <w:kern w:val="0"/>
          <w:sz w:val="24"/>
          <w:szCs w:val="24"/>
          <w:lang w:eastAsia="en-GB"/>
          <w14:ligatures w14:val="none"/>
        </w:rPr>
        <w:t xml:space="preserve"> </w:t>
      </w:r>
      <w:r w:rsidR="00EA0AE8" w:rsidRPr="00C4222A">
        <w:rPr>
          <w:rFonts w:ascii="Arial" w:eastAsia="Times New Roman" w:hAnsi="Arial" w:cs="Arial"/>
          <w:kern w:val="0"/>
          <w:sz w:val="24"/>
          <w:szCs w:val="24"/>
          <w:lang w:eastAsia="en-GB"/>
          <w14:ligatures w14:val="none"/>
        </w:rPr>
        <w:t>(2014),</w:t>
      </w:r>
      <w:r w:rsidR="00FC7547" w:rsidRPr="00C4222A">
        <w:rPr>
          <w:rFonts w:ascii="Arial" w:eastAsia="Times New Roman" w:hAnsi="Arial" w:cs="Arial"/>
          <w:kern w:val="0"/>
          <w:sz w:val="24"/>
          <w:szCs w:val="24"/>
          <w:lang w:eastAsia="en-GB"/>
          <w14:ligatures w14:val="none"/>
        </w:rPr>
        <w:t xml:space="preserve"> Programme Director</w:t>
      </w:r>
      <w:r w:rsidR="00EA0AE8" w:rsidRPr="00C4222A">
        <w:rPr>
          <w:rFonts w:ascii="Arial" w:eastAsia="Times New Roman" w:hAnsi="Arial" w:cs="Arial"/>
          <w:kern w:val="0"/>
          <w:sz w:val="24"/>
          <w:szCs w:val="24"/>
          <w:lang w:eastAsia="en-GB"/>
          <w14:ligatures w14:val="none"/>
        </w:rPr>
        <w:t xml:space="preserve"> of </w:t>
      </w:r>
      <w:r w:rsidR="00C11295" w:rsidRPr="00C4222A">
        <w:rPr>
          <w:rFonts w:ascii="Arial" w:eastAsia="Times New Roman" w:hAnsi="Arial" w:cs="Arial"/>
          <w:kern w:val="0"/>
          <w:sz w:val="24"/>
          <w:szCs w:val="24"/>
          <w:lang w:eastAsia="en-GB"/>
          <w14:ligatures w14:val="none"/>
        </w:rPr>
        <w:t xml:space="preserve">Rose Bruford College also speaks in the </w:t>
      </w:r>
      <w:r w:rsidR="00C62A2F" w:rsidRPr="00C4222A">
        <w:rPr>
          <w:rFonts w:ascii="Arial" w:eastAsia="Times New Roman" w:hAnsi="Arial" w:cs="Arial"/>
          <w:kern w:val="0"/>
          <w:sz w:val="24"/>
          <w:szCs w:val="24"/>
          <w:lang w:eastAsia="en-GB"/>
          <w14:ligatures w14:val="none"/>
        </w:rPr>
        <w:t>video and</w:t>
      </w:r>
      <w:r w:rsidR="00324063" w:rsidRPr="00C4222A">
        <w:rPr>
          <w:rFonts w:ascii="Arial" w:eastAsia="Times New Roman" w:hAnsi="Arial" w:cs="Arial"/>
          <w:kern w:val="0"/>
          <w:sz w:val="24"/>
          <w:szCs w:val="24"/>
          <w:lang w:eastAsia="en-GB"/>
          <w14:ligatures w14:val="none"/>
        </w:rPr>
        <w:t xml:space="preserve"> s</w:t>
      </w:r>
      <w:r w:rsidR="00BF7763" w:rsidRPr="00C4222A">
        <w:rPr>
          <w:rFonts w:ascii="Arial" w:eastAsia="Times New Roman" w:hAnsi="Arial" w:cs="Arial"/>
          <w:kern w:val="0"/>
          <w:sz w:val="24"/>
          <w:szCs w:val="24"/>
          <w:lang w:eastAsia="en-GB"/>
          <w14:ligatures w14:val="none"/>
        </w:rPr>
        <w:t>peaks about how</w:t>
      </w:r>
      <w:r w:rsidR="00324063" w:rsidRPr="00C4222A">
        <w:rPr>
          <w:rFonts w:ascii="Arial" w:eastAsia="Times New Roman" w:hAnsi="Arial" w:cs="Arial"/>
          <w:kern w:val="0"/>
          <w:sz w:val="24"/>
          <w:szCs w:val="24"/>
          <w:lang w:eastAsia="en-GB"/>
          <w14:ligatures w14:val="none"/>
        </w:rPr>
        <w:t xml:space="preserve"> working in the creative industries</w:t>
      </w:r>
      <w:r w:rsidR="00560E61" w:rsidRPr="00C4222A">
        <w:rPr>
          <w:rFonts w:ascii="Arial" w:eastAsia="Times New Roman" w:hAnsi="Arial" w:cs="Arial"/>
          <w:kern w:val="0"/>
          <w:sz w:val="24"/>
          <w:szCs w:val="24"/>
          <w:lang w:eastAsia="en-GB"/>
          <w14:ligatures w14:val="none"/>
        </w:rPr>
        <w:t xml:space="preserve"> helped him</w:t>
      </w:r>
      <w:r w:rsidR="00BF7763" w:rsidRPr="00C4222A">
        <w:rPr>
          <w:rFonts w:ascii="Arial" w:eastAsia="Times New Roman" w:hAnsi="Arial" w:cs="Arial"/>
          <w:kern w:val="0"/>
          <w:sz w:val="24"/>
          <w:szCs w:val="24"/>
          <w:lang w:eastAsia="en-GB"/>
          <w14:ligatures w14:val="none"/>
        </w:rPr>
        <w:t xml:space="preserve"> to</w:t>
      </w:r>
      <w:r w:rsidR="00AC53DF" w:rsidRPr="00C4222A">
        <w:rPr>
          <w:rFonts w:ascii="Arial" w:eastAsia="Times New Roman" w:hAnsi="Arial" w:cs="Arial"/>
          <w:kern w:val="0"/>
          <w:sz w:val="24"/>
          <w:szCs w:val="24"/>
          <w:lang w:eastAsia="en-GB"/>
          <w14:ligatures w14:val="none"/>
        </w:rPr>
        <w:t xml:space="preserve"> think strategically</w:t>
      </w:r>
      <w:r w:rsidR="00707CFB" w:rsidRPr="00C4222A">
        <w:rPr>
          <w:rFonts w:ascii="Arial" w:eastAsia="Times New Roman" w:hAnsi="Arial" w:cs="Arial"/>
          <w:kern w:val="0"/>
          <w:sz w:val="24"/>
          <w:szCs w:val="24"/>
          <w:lang w:eastAsia="en-GB"/>
          <w14:ligatures w14:val="none"/>
        </w:rPr>
        <w:t xml:space="preserve"> an</w:t>
      </w:r>
      <w:r w:rsidR="002B57DC" w:rsidRPr="00C4222A">
        <w:rPr>
          <w:rFonts w:ascii="Arial" w:eastAsia="Times New Roman" w:hAnsi="Arial" w:cs="Arial"/>
          <w:kern w:val="0"/>
          <w:sz w:val="24"/>
          <w:szCs w:val="24"/>
          <w:lang w:eastAsia="en-GB"/>
          <w14:ligatures w14:val="none"/>
        </w:rPr>
        <w:t>d</w:t>
      </w:r>
      <w:r w:rsidR="00AC53DF" w:rsidRPr="00C4222A">
        <w:rPr>
          <w:rFonts w:ascii="Arial" w:eastAsia="Times New Roman" w:hAnsi="Arial" w:cs="Arial"/>
          <w:kern w:val="0"/>
          <w:sz w:val="24"/>
          <w:szCs w:val="24"/>
          <w:lang w:eastAsia="en-GB"/>
          <w14:ligatures w14:val="none"/>
        </w:rPr>
        <w:t xml:space="preserve"> imaginatively</w:t>
      </w:r>
      <w:r w:rsidR="001E23A8" w:rsidRPr="00C4222A">
        <w:rPr>
          <w:rFonts w:ascii="Arial" w:eastAsia="Times New Roman" w:hAnsi="Arial" w:cs="Arial"/>
          <w:kern w:val="0"/>
          <w:sz w:val="24"/>
          <w:szCs w:val="24"/>
          <w:lang w:eastAsia="en-GB"/>
          <w14:ligatures w14:val="none"/>
        </w:rPr>
        <w:t xml:space="preserve"> which </w:t>
      </w:r>
      <w:r w:rsidR="0075429D" w:rsidRPr="00C4222A">
        <w:rPr>
          <w:rFonts w:ascii="Arial" w:eastAsia="Times New Roman" w:hAnsi="Arial" w:cs="Arial"/>
          <w:kern w:val="0"/>
          <w:sz w:val="24"/>
          <w:szCs w:val="24"/>
          <w:lang w:eastAsia="en-GB"/>
          <w14:ligatures w14:val="none"/>
        </w:rPr>
        <w:t xml:space="preserve">he could </w:t>
      </w:r>
      <w:r w:rsidR="00E332C1" w:rsidRPr="00C4222A">
        <w:rPr>
          <w:rFonts w:ascii="Arial" w:eastAsia="Times New Roman" w:hAnsi="Arial" w:cs="Arial"/>
          <w:kern w:val="0"/>
          <w:sz w:val="24"/>
          <w:szCs w:val="24"/>
          <w:lang w:eastAsia="en-GB"/>
          <w14:ligatures w14:val="none"/>
        </w:rPr>
        <w:t>not have done that without his background in the arts.</w:t>
      </w:r>
      <w:r w:rsidR="007574F7" w:rsidRPr="00C4222A">
        <w:rPr>
          <w:rFonts w:ascii="Arial" w:eastAsia="Times New Roman" w:hAnsi="Arial" w:cs="Arial"/>
          <w:kern w:val="0"/>
          <w:sz w:val="24"/>
          <w:szCs w:val="24"/>
          <w:lang w:eastAsia="en-GB"/>
          <w14:ligatures w14:val="none"/>
        </w:rPr>
        <w:t xml:space="preserve"> </w:t>
      </w:r>
      <w:r w:rsidR="00B305BF" w:rsidRPr="00C4222A">
        <w:rPr>
          <w:rFonts w:ascii="Arial" w:eastAsia="Times New Roman" w:hAnsi="Arial" w:cs="Arial"/>
          <w:kern w:val="0"/>
          <w:sz w:val="24"/>
          <w:szCs w:val="24"/>
          <w:lang w:eastAsia="en-GB"/>
          <w14:ligatures w14:val="none"/>
        </w:rPr>
        <w:t>Nick Ibery</w:t>
      </w:r>
      <w:r w:rsidR="00EA0AE8" w:rsidRPr="00C4222A">
        <w:rPr>
          <w:rFonts w:ascii="Arial" w:eastAsia="Times New Roman" w:hAnsi="Arial" w:cs="Arial"/>
          <w:kern w:val="0"/>
          <w:sz w:val="24"/>
          <w:szCs w:val="24"/>
          <w:lang w:eastAsia="en-GB"/>
          <w14:ligatures w14:val="none"/>
        </w:rPr>
        <w:t xml:space="preserve"> (2014)</w:t>
      </w:r>
      <w:r w:rsidR="00B305BF" w:rsidRPr="00C4222A">
        <w:rPr>
          <w:rFonts w:ascii="Arial" w:eastAsia="Times New Roman" w:hAnsi="Arial" w:cs="Arial"/>
          <w:kern w:val="0"/>
          <w:sz w:val="24"/>
          <w:szCs w:val="24"/>
          <w:lang w:eastAsia="en-GB"/>
          <w14:ligatures w14:val="none"/>
        </w:rPr>
        <w:t xml:space="preserve"> is a</w:t>
      </w:r>
      <w:r w:rsidR="004D7A4D" w:rsidRPr="00C4222A">
        <w:rPr>
          <w:rFonts w:ascii="Arial" w:eastAsia="Times New Roman" w:hAnsi="Arial" w:cs="Arial"/>
          <w:kern w:val="0"/>
          <w:sz w:val="24"/>
          <w:szCs w:val="24"/>
          <w:lang w:eastAsia="en-GB"/>
          <w14:ligatures w14:val="none"/>
        </w:rPr>
        <w:t>n</w:t>
      </w:r>
      <w:r w:rsidR="00567DC6" w:rsidRPr="00C4222A">
        <w:rPr>
          <w:rFonts w:ascii="Arial" w:eastAsia="Times New Roman" w:hAnsi="Arial" w:cs="Arial"/>
          <w:kern w:val="0"/>
          <w:sz w:val="24"/>
          <w:szCs w:val="24"/>
          <w:lang w:eastAsia="en-GB"/>
          <w14:ligatures w14:val="none"/>
        </w:rPr>
        <w:t xml:space="preserve"> NHS surgeon and Executive MBA </w:t>
      </w:r>
      <w:r w:rsidR="00382A9A" w:rsidRPr="00C4222A">
        <w:rPr>
          <w:rFonts w:ascii="Arial" w:eastAsia="Times New Roman" w:hAnsi="Arial" w:cs="Arial"/>
          <w:kern w:val="0"/>
          <w:sz w:val="24"/>
          <w:szCs w:val="24"/>
          <w:lang w:eastAsia="en-GB"/>
          <w14:ligatures w14:val="none"/>
        </w:rPr>
        <w:t>Graduate and</w:t>
      </w:r>
      <w:r w:rsidR="0075429D" w:rsidRPr="00C4222A">
        <w:rPr>
          <w:rFonts w:ascii="Arial" w:eastAsia="Times New Roman" w:hAnsi="Arial" w:cs="Arial"/>
          <w:kern w:val="0"/>
          <w:sz w:val="24"/>
          <w:szCs w:val="24"/>
          <w:lang w:eastAsia="en-GB"/>
          <w14:ligatures w14:val="none"/>
        </w:rPr>
        <w:t xml:space="preserve"> contributes</w:t>
      </w:r>
      <w:r w:rsidR="000907F8" w:rsidRPr="00C4222A">
        <w:rPr>
          <w:rFonts w:ascii="Arial" w:eastAsia="Times New Roman" w:hAnsi="Arial" w:cs="Arial"/>
          <w:kern w:val="0"/>
          <w:sz w:val="24"/>
          <w:szCs w:val="24"/>
          <w:lang w:eastAsia="en-GB"/>
          <w14:ligatures w14:val="none"/>
        </w:rPr>
        <w:t xml:space="preserve"> to the video to give a further perspective on the importance of the expressive arts</w:t>
      </w:r>
      <w:r w:rsidR="00710072" w:rsidRPr="00C4222A">
        <w:rPr>
          <w:rFonts w:ascii="Arial" w:eastAsia="Times New Roman" w:hAnsi="Arial" w:cs="Arial"/>
          <w:kern w:val="0"/>
          <w:sz w:val="24"/>
          <w:szCs w:val="24"/>
          <w:lang w:eastAsia="en-GB"/>
          <w14:ligatures w14:val="none"/>
        </w:rPr>
        <w:t>, also agreeing that</w:t>
      </w:r>
      <w:r w:rsidR="00D52946" w:rsidRPr="00C4222A">
        <w:rPr>
          <w:rFonts w:ascii="Arial" w:eastAsia="Times New Roman" w:hAnsi="Arial" w:cs="Arial"/>
          <w:kern w:val="0"/>
          <w:sz w:val="24"/>
          <w:szCs w:val="24"/>
          <w:lang w:eastAsia="en-GB"/>
          <w14:ligatures w14:val="none"/>
        </w:rPr>
        <w:t xml:space="preserve"> transferable skills gained through participation in theatre will be useful</w:t>
      </w:r>
      <w:r w:rsidR="003B2201" w:rsidRPr="00C4222A">
        <w:rPr>
          <w:rFonts w:ascii="Arial" w:eastAsia="Times New Roman" w:hAnsi="Arial" w:cs="Arial"/>
          <w:kern w:val="0"/>
          <w:sz w:val="24"/>
          <w:szCs w:val="24"/>
          <w:lang w:eastAsia="en-GB"/>
          <w14:ligatures w14:val="none"/>
        </w:rPr>
        <w:t xml:space="preserve"> not only in the early stages of an individual’s career, but for</w:t>
      </w:r>
      <w:r w:rsidR="00FE5BDD" w:rsidRPr="00C4222A">
        <w:rPr>
          <w:rFonts w:ascii="Arial" w:eastAsia="Times New Roman" w:hAnsi="Arial" w:cs="Arial"/>
          <w:kern w:val="0"/>
          <w:sz w:val="24"/>
          <w:szCs w:val="24"/>
          <w:lang w:eastAsia="en-GB"/>
          <w14:ligatures w14:val="none"/>
        </w:rPr>
        <w:t xml:space="preserve"> their career lifetime. </w:t>
      </w:r>
      <w:r w:rsidR="005008E0" w:rsidRPr="00C4222A">
        <w:rPr>
          <w:rFonts w:ascii="Arial" w:eastAsia="Times New Roman" w:hAnsi="Arial" w:cs="Arial"/>
          <w:kern w:val="0"/>
          <w:sz w:val="24"/>
          <w:szCs w:val="24"/>
          <w:lang w:eastAsia="en-GB"/>
          <w14:ligatures w14:val="none"/>
        </w:rPr>
        <w:t>Neil Constable</w:t>
      </w:r>
      <w:r w:rsidR="00F54E85" w:rsidRPr="00C4222A">
        <w:rPr>
          <w:rFonts w:ascii="Arial" w:eastAsia="Times New Roman" w:hAnsi="Arial" w:cs="Arial"/>
          <w:kern w:val="0"/>
          <w:sz w:val="24"/>
          <w:szCs w:val="24"/>
          <w:lang w:eastAsia="en-GB"/>
          <w14:ligatures w14:val="none"/>
        </w:rPr>
        <w:t xml:space="preserve"> </w:t>
      </w:r>
      <w:r w:rsidR="00375812" w:rsidRPr="00C4222A">
        <w:rPr>
          <w:rFonts w:ascii="Arial" w:eastAsia="Times New Roman" w:hAnsi="Arial" w:cs="Arial"/>
          <w:kern w:val="0"/>
          <w:sz w:val="24"/>
          <w:szCs w:val="24"/>
          <w:lang w:eastAsia="en-GB"/>
          <w14:ligatures w14:val="none"/>
        </w:rPr>
        <w:t>(2014),</w:t>
      </w:r>
      <w:r w:rsidR="00E248AC" w:rsidRPr="00C4222A">
        <w:rPr>
          <w:rFonts w:ascii="Arial" w:eastAsia="Times New Roman" w:hAnsi="Arial" w:cs="Arial"/>
          <w:kern w:val="0"/>
          <w:sz w:val="24"/>
          <w:szCs w:val="24"/>
          <w:lang w:eastAsia="en-GB"/>
          <w14:ligatures w14:val="none"/>
        </w:rPr>
        <w:t xml:space="preserve"> Chief Executive at Shakespeare’s Globe adds </w:t>
      </w:r>
      <w:r w:rsidR="00515BD2" w:rsidRPr="00C4222A">
        <w:rPr>
          <w:rFonts w:ascii="Arial" w:eastAsia="Times New Roman" w:hAnsi="Arial" w:cs="Arial"/>
          <w:kern w:val="0"/>
          <w:sz w:val="24"/>
          <w:szCs w:val="24"/>
          <w:lang w:eastAsia="en-GB"/>
          <w14:ligatures w14:val="none"/>
        </w:rPr>
        <w:t>that,</w:t>
      </w:r>
      <w:r w:rsidR="00FE5BDD" w:rsidRPr="00C4222A">
        <w:rPr>
          <w:rFonts w:ascii="Arial" w:eastAsia="Times New Roman" w:hAnsi="Arial" w:cs="Arial"/>
          <w:kern w:val="0"/>
          <w:sz w:val="24"/>
          <w:szCs w:val="24"/>
          <w:lang w:eastAsia="en-GB"/>
          <w14:ligatures w14:val="none"/>
        </w:rPr>
        <w:t xml:space="preserve"> in an arts organisation, </w:t>
      </w:r>
      <w:r w:rsidR="001C5FEB" w:rsidRPr="00C4222A">
        <w:rPr>
          <w:rFonts w:ascii="Arial" w:eastAsia="Times New Roman" w:hAnsi="Arial" w:cs="Arial"/>
          <w:kern w:val="0"/>
          <w:sz w:val="24"/>
          <w:szCs w:val="24"/>
          <w:lang w:eastAsia="en-GB"/>
          <w14:ligatures w14:val="none"/>
        </w:rPr>
        <w:t>every artistic decision is a business decision</w:t>
      </w:r>
      <w:r w:rsidR="00C43BFC" w:rsidRPr="00C4222A">
        <w:rPr>
          <w:rFonts w:ascii="Arial" w:eastAsia="Times New Roman" w:hAnsi="Arial" w:cs="Arial"/>
          <w:kern w:val="0"/>
          <w:sz w:val="24"/>
          <w:szCs w:val="24"/>
          <w:lang w:eastAsia="en-GB"/>
          <w14:ligatures w14:val="none"/>
        </w:rPr>
        <w:t xml:space="preserve"> </w:t>
      </w:r>
      <w:r w:rsidR="00BB4C89" w:rsidRPr="00C4222A">
        <w:rPr>
          <w:rFonts w:ascii="Arial" w:eastAsia="Times New Roman" w:hAnsi="Arial" w:cs="Arial"/>
          <w:kern w:val="0"/>
          <w:sz w:val="24"/>
          <w:szCs w:val="24"/>
          <w:lang w:eastAsia="en-GB"/>
          <w14:ligatures w14:val="none"/>
        </w:rPr>
        <w:t xml:space="preserve">to assure success. He concludes the </w:t>
      </w:r>
      <w:r w:rsidR="00632192" w:rsidRPr="00C4222A">
        <w:rPr>
          <w:rFonts w:ascii="Arial" w:eastAsia="Times New Roman" w:hAnsi="Arial" w:cs="Arial"/>
          <w:kern w:val="0"/>
          <w:sz w:val="24"/>
          <w:szCs w:val="24"/>
          <w:lang w:eastAsia="en-GB"/>
          <w14:ligatures w14:val="none"/>
        </w:rPr>
        <w:t>video and</w:t>
      </w:r>
      <w:r w:rsidR="00B018A5" w:rsidRPr="00C4222A">
        <w:rPr>
          <w:rFonts w:ascii="Arial" w:eastAsia="Times New Roman" w:hAnsi="Arial" w:cs="Arial"/>
          <w:kern w:val="0"/>
          <w:sz w:val="24"/>
          <w:szCs w:val="24"/>
          <w:lang w:eastAsia="en-GB"/>
          <w14:ligatures w14:val="none"/>
        </w:rPr>
        <w:t xml:space="preserve"> reminds the viewer that studying drama helps develop key skills, such as</w:t>
      </w:r>
      <w:r w:rsidR="006B40E8" w:rsidRPr="00C4222A">
        <w:rPr>
          <w:rFonts w:ascii="Arial" w:eastAsia="Times New Roman" w:hAnsi="Arial" w:cs="Arial"/>
          <w:kern w:val="0"/>
          <w:sz w:val="24"/>
          <w:szCs w:val="24"/>
          <w:lang w:eastAsia="en-GB"/>
          <w14:ligatures w14:val="none"/>
        </w:rPr>
        <w:t xml:space="preserve"> leadership, collaboration and</w:t>
      </w:r>
      <w:r w:rsidR="00B018A5" w:rsidRPr="00C4222A">
        <w:rPr>
          <w:rFonts w:ascii="Arial" w:eastAsia="Times New Roman" w:hAnsi="Arial" w:cs="Arial"/>
          <w:kern w:val="0"/>
          <w:sz w:val="24"/>
          <w:szCs w:val="24"/>
          <w:lang w:eastAsia="en-GB"/>
          <w14:ligatures w14:val="none"/>
        </w:rPr>
        <w:t xml:space="preserve"> negotiation</w:t>
      </w:r>
      <w:r w:rsidR="001B6005" w:rsidRPr="00C4222A">
        <w:rPr>
          <w:rFonts w:ascii="Arial" w:eastAsia="Times New Roman" w:hAnsi="Arial" w:cs="Arial"/>
          <w:kern w:val="0"/>
          <w:sz w:val="24"/>
          <w:szCs w:val="24"/>
          <w:lang w:eastAsia="en-GB"/>
          <w14:ligatures w14:val="none"/>
        </w:rPr>
        <w:t xml:space="preserve"> and </w:t>
      </w:r>
      <w:r w:rsidR="00B17B9D" w:rsidRPr="00C4222A">
        <w:rPr>
          <w:rFonts w:ascii="Arial" w:eastAsia="Times New Roman" w:hAnsi="Arial" w:cs="Arial"/>
          <w:kern w:val="0"/>
          <w:sz w:val="24"/>
          <w:szCs w:val="24"/>
          <w:lang w:eastAsia="en-GB"/>
          <w14:ligatures w14:val="none"/>
        </w:rPr>
        <w:t>boosts confidence,</w:t>
      </w:r>
      <w:r w:rsidR="001A3501" w:rsidRPr="00C4222A">
        <w:rPr>
          <w:rFonts w:ascii="Arial" w:eastAsia="Times New Roman" w:hAnsi="Arial" w:cs="Arial"/>
          <w:kern w:val="0"/>
          <w:sz w:val="24"/>
          <w:szCs w:val="24"/>
          <w:lang w:eastAsia="en-GB"/>
          <w14:ligatures w14:val="none"/>
        </w:rPr>
        <w:t xml:space="preserve"> teaches p</w:t>
      </w:r>
      <w:r w:rsidR="001E4992" w:rsidRPr="00C4222A">
        <w:rPr>
          <w:rFonts w:ascii="Arial" w:eastAsia="Times New Roman" w:hAnsi="Arial" w:cs="Arial"/>
          <w:kern w:val="0"/>
          <w:sz w:val="24"/>
          <w:szCs w:val="24"/>
          <w:lang w:eastAsia="en-GB"/>
          <w14:ligatures w14:val="none"/>
        </w:rPr>
        <w:t>eople</w:t>
      </w:r>
      <w:r w:rsidR="001A3501" w:rsidRPr="00C4222A">
        <w:rPr>
          <w:rFonts w:ascii="Arial" w:eastAsia="Times New Roman" w:hAnsi="Arial" w:cs="Arial"/>
          <w:kern w:val="0"/>
          <w:sz w:val="24"/>
          <w:szCs w:val="24"/>
          <w:lang w:eastAsia="en-GB"/>
          <w14:ligatures w14:val="none"/>
        </w:rPr>
        <w:t xml:space="preserve"> to work in a team and to think creatively</w:t>
      </w:r>
      <w:r w:rsidR="002A0522" w:rsidRPr="00C4222A">
        <w:rPr>
          <w:rFonts w:ascii="Arial" w:eastAsia="Times New Roman" w:hAnsi="Arial" w:cs="Arial"/>
          <w:kern w:val="0"/>
          <w:sz w:val="24"/>
          <w:szCs w:val="24"/>
          <w:lang w:eastAsia="en-GB"/>
          <w14:ligatures w14:val="none"/>
        </w:rPr>
        <w:t xml:space="preserve">. </w:t>
      </w:r>
    </w:p>
    <w:p w14:paraId="137F56D8" w14:textId="77777777" w:rsidR="004731B6" w:rsidRPr="00C4222A" w:rsidRDefault="004731B6" w:rsidP="00877E63">
      <w:pPr>
        <w:spacing w:line="276" w:lineRule="auto"/>
        <w:jc w:val="both"/>
        <w:rPr>
          <w:rFonts w:ascii="Arial" w:eastAsia="Times New Roman" w:hAnsi="Arial" w:cs="Arial"/>
          <w:kern w:val="0"/>
          <w:sz w:val="24"/>
          <w:szCs w:val="24"/>
          <w:lang w:eastAsia="en-GB"/>
          <w14:ligatures w14:val="none"/>
        </w:rPr>
      </w:pPr>
    </w:p>
    <w:p w14:paraId="202FAF16" w14:textId="34C964B1" w:rsidR="00F15D5D" w:rsidRPr="00C4222A" w:rsidRDefault="00102F75" w:rsidP="00877E63">
      <w:pPr>
        <w:spacing w:line="276" w:lineRule="auto"/>
        <w:jc w:val="both"/>
        <w:rPr>
          <w:rFonts w:ascii="Arial" w:hAnsi="Arial" w:cs="Arial"/>
          <w:sz w:val="24"/>
          <w:szCs w:val="24"/>
          <w:shd w:val="clear" w:color="auto" w:fill="FFFFFF"/>
        </w:rPr>
      </w:pPr>
      <w:r w:rsidRPr="00C4222A">
        <w:rPr>
          <w:rFonts w:ascii="Arial" w:eastAsia="Times New Roman" w:hAnsi="Arial" w:cs="Arial"/>
          <w:kern w:val="0"/>
          <w:sz w:val="24"/>
          <w:szCs w:val="24"/>
          <w:lang w:eastAsia="en-GB"/>
          <w14:ligatures w14:val="none"/>
        </w:rPr>
        <w:t>Th</w:t>
      </w:r>
      <w:r w:rsidR="009A7531" w:rsidRPr="00C4222A">
        <w:rPr>
          <w:rFonts w:ascii="Arial" w:eastAsia="Times New Roman" w:hAnsi="Arial" w:cs="Arial"/>
          <w:kern w:val="0"/>
          <w:sz w:val="24"/>
          <w:szCs w:val="24"/>
          <w:lang w:eastAsia="en-GB"/>
          <w14:ligatures w14:val="none"/>
        </w:rPr>
        <w:t>is small section of b</w:t>
      </w:r>
      <w:r w:rsidR="002B0D47" w:rsidRPr="00C4222A">
        <w:rPr>
          <w:rFonts w:ascii="Arial" w:eastAsia="Times New Roman" w:hAnsi="Arial" w:cs="Arial"/>
          <w:kern w:val="0"/>
          <w:sz w:val="24"/>
          <w:szCs w:val="24"/>
          <w:lang w:eastAsia="en-GB"/>
          <w14:ligatures w14:val="none"/>
        </w:rPr>
        <w:t>usiness and college</w:t>
      </w:r>
      <w:r w:rsidR="004731B6" w:rsidRPr="00C4222A">
        <w:rPr>
          <w:rFonts w:ascii="Arial" w:eastAsia="Times New Roman" w:hAnsi="Arial" w:cs="Arial"/>
          <w:kern w:val="0"/>
          <w:sz w:val="24"/>
          <w:szCs w:val="24"/>
          <w:lang w:eastAsia="en-GB"/>
          <w14:ligatures w14:val="none"/>
        </w:rPr>
        <w:t xml:space="preserve"> professionals </w:t>
      </w:r>
      <w:r w:rsidR="009A7531" w:rsidRPr="00C4222A">
        <w:rPr>
          <w:rFonts w:ascii="Arial" w:eastAsia="Times New Roman" w:hAnsi="Arial" w:cs="Arial"/>
          <w:kern w:val="0"/>
          <w:sz w:val="24"/>
          <w:szCs w:val="24"/>
          <w:lang w:eastAsia="en-GB"/>
          <w14:ligatures w14:val="none"/>
        </w:rPr>
        <w:t xml:space="preserve">all </w:t>
      </w:r>
      <w:r w:rsidR="004731B6" w:rsidRPr="00C4222A">
        <w:rPr>
          <w:rFonts w:ascii="Arial" w:eastAsia="Times New Roman" w:hAnsi="Arial" w:cs="Arial"/>
          <w:kern w:val="0"/>
          <w:sz w:val="24"/>
          <w:szCs w:val="24"/>
          <w:lang w:eastAsia="en-GB"/>
          <w14:ligatures w14:val="none"/>
        </w:rPr>
        <w:t xml:space="preserve">agree that </w:t>
      </w:r>
      <w:r w:rsidR="00D807A5" w:rsidRPr="00C4222A">
        <w:rPr>
          <w:rFonts w:ascii="Arial" w:eastAsia="Times New Roman" w:hAnsi="Arial" w:cs="Arial"/>
          <w:kern w:val="0"/>
          <w:sz w:val="24"/>
          <w:szCs w:val="24"/>
          <w:lang w:eastAsia="en-GB"/>
          <w14:ligatures w14:val="none"/>
        </w:rPr>
        <w:t>d</w:t>
      </w:r>
      <w:r w:rsidR="002A0522" w:rsidRPr="00C4222A">
        <w:rPr>
          <w:rFonts w:ascii="Arial" w:eastAsia="Times New Roman" w:hAnsi="Arial" w:cs="Arial"/>
          <w:kern w:val="0"/>
          <w:sz w:val="24"/>
          <w:szCs w:val="24"/>
          <w:lang w:eastAsia="en-GB"/>
          <w14:ligatures w14:val="none"/>
        </w:rPr>
        <w:t xml:space="preserve">rama provides key transferable skills that can be </w:t>
      </w:r>
      <w:r w:rsidR="00D807A5" w:rsidRPr="00C4222A">
        <w:rPr>
          <w:rFonts w:ascii="Arial" w:eastAsia="Times New Roman" w:hAnsi="Arial" w:cs="Arial"/>
          <w:kern w:val="0"/>
          <w:sz w:val="24"/>
          <w:szCs w:val="24"/>
          <w:lang w:eastAsia="en-GB"/>
          <w14:ligatures w14:val="none"/>
        </w:rPr>
        <w:t>utilised</w:t>
      </w:r>
      <w:r w:rsidR="002A0522" w:rsidRPr="00C4222A">
        <w:rPr>
          <w:rFonts w:ascii="Arial" w:eastAsia="Times New Roman" w:hAnsi="Arial" w:cs="Arial"/>
          <w:kern w:val="0"/>
          <w:sz w:val="24"/>
          <w:szCs w:val="24"/>
          <w:lang w:eastAsia="en-GB"/>
          <w14:ligatures w14:val="none"/>
        </w:rPr>
        <w:t xml:space="preserve"> in any industry</w:t>
      </w:r>
      <w:r w:rsidR="00C37067" w:rsidRPr="00C4222A">
        <w:rPr>
          <w:rFonts w:ascii="Arial" w:eastAsia="Times New Roman" w:hAnsi="Arial" w:cs="Arial"/>
          <w:kern w:val="0"/>
          <w:sz w:val="24"/>
          <w:szCs w:val="24"/>
          <w:lang w:eastAsia="en-GB"/>
          <w14:ligatures w14:val="none"/>
        </w:rPr>
        <w:t>, the</w:t>
      </w:r>
      <w:r w:rsidR="00E87CF5" w:rsidRPr="00C4222A">
        <w:rPr>
          <w:rFonts w:ascii="Arial" w:eastAsia="Times New Roman" w:hAnsi="Arial" w:cs="Arial"/>
          <w:kern w:val="0"/>
          <w:sz w:val="24"/>
          <w:szCs w:val="24"/>
          <w:lang w:eastAsia="en-GB"/>
          <w14:ligatures w14:val="none"/>
        </w:rPr>
        <w:t>refore,</w:t>
      </w:r>
      <w:r w:rsidR="00C37067" w:rsidRPr="00C4222A">
        <w:rPr>
          <w:rFonts w:ascii="Arial" w:eastAsia="Times New Roman" w:hAnsi="Arial" w:cs="Arial"/>
          <w:kern w:val="0"/>
          <w:sz w:val="24"/>
          <w:szCs w:val="24"/>
          <w:lang w:eastAsia="en-GB"/>
          <w14:ligatures w14:val="none"/>
        </w:rPr>
        <w:t xml:space="preserve"> is drama recognised </w:t>
      </w:r>
      <w:r w:rsidR="00E87CF5" w:rsidRPr="00C4222A">
        <w:rPr>
          <w:rFonts w:ascii="Arial" w:eastAsia="Times New Roman" w:hAnsi="Arial" w:cs="Arial"/>
          <w:kern w:val="0"/>
          <w:sz w:val="24"/>
          <w:szCs w:val="24"/>
          <w:lang w:eastAsia="en-GB"/>
          <w14:ligatures w14:val="none"/>
        </w:rPr>
        <w:t>within the education sector</w:t>
      </w:r>
      <w:r w:rsidR="00B273BB" w:rsidRPr="00C4222A">
        <w:rPr>
          <w:rFonts w:ascii="Arial" w:eastAsia="Times New Roman" w:hAnsi="Arial" w:cs="Arial"/>
          <w:kern w:val="0"/>
          <w:sz w:val="24"/>
          <w:szCs w:val="24"/>
          <w:lang w:eastAsia="en-GB"/>
          <w14:ligatures w14:val="none"/>
        </w:rPr>
        <w:t xml:space="preserve">? </w:t>
      </w:r>
      <w:r w:rsidR="00A77449" w:rsidRPr="00C4222A">
        <w:rPr>
          <w:rFonts w:ascii="Arial" w:eastAsia="Times New Roman" w:hAnsi="Arial" w:cs="Arial"/>
          <w:kern w:val="0"/>
          <w:sz w:val="24"/>
          <w:szCs w:val="24"/>
          <w:lang w:eastAsia="en-GB"/>
          <w14:ligatures w14:val="none"/>
        </w:rPr>
        <w:t>Nash</w:t>
      </w:r>
      <w:r w:rsidR="00E057D3" w:rsidRPr="00C4222A">
        <w:rPr>
          <w:rFonts w:ascii="Arial" w:eastAsia="Times New Roman" w:hAnsi="Arial" w:cs="Arial"/>
          <w:kern w:val="0"/>
          <w:sz w:val="24"/>
          <w:szCs w:val="24"/>
          <w:lang w:eastAsia="en-GB"/>
          <w14:ligatures w14:val="none"/>
        </w:rPr>
        <w:t xml:space="preserve"> (2020) </w:t>
      </w:r>
      <w:r w:rsidR="00BA3E27" w:rsidRPr="00C4222A">
        <w:rPr>
          <w:rFonts w:ascii="Arial" w:eastAsia="Times New Roman" w:hAnsi="Arial" w:cs="Arial"/>
          <w:kern w:val="0"/>
          <w:sz w:val="24"/>
          <w:szCs w:val="24"/>
          <w:lang w:eastAsia="en-GB"/>
          <w14:ligatures w14:val="none"/>
        </w:rPr>
        <w:t xml:space="preserve">explains how </w:t>
      </w:r>
      <w:r w:rsidR="00BA3E27" w:rsidRPr="00C4222A">
        <w:rPr>
          <w:rFonts w:ascii="Arial" w:hAnsi="Arial" w:cs="Arial"/>
          <w:color w:val="000000"/>
          <w:spacing w:val="3"/>
          <w:sz w:val="24"/>
          <w:szCs w:val="24"/>
          <w:shd w:val="clear" w:color="auto" w:fill="FFFFFF"/>
        </w:rPr>
        <w:t>s</w:t>
      </w:r>
      <w:r w:rsidR="00B273BB" w:rsidRPr="00C4222A">
        <w:rPr>
          <w:rFonts w:ascii="Arial" w:hAnsi="Arial" w:cs="Arial"/>
          <w:color w:val="000000"/>
          <w:spacing w:val="3"/>
          <w:sz w:val="24"/>
          <w:szCs w:val="24"/>
          <w:shd w:val="clear" w:color="auto" w:fill="FFFFFF"/>
        </w:rPr>
        <w:t>ome universities</w:t>
      </w:r>
      <w:r w:rsidR="007C2E31" w:rsidRPr="00C4222A">
        <w:rPr>
          <w:rFonts w:ascii="Arial" w:hAnsi="Arial" w:cs="Arial"/>
          <w:color w:val="000000"/>
          <w:spacing w:val="3"/>
          <w:sz w:val="24"/>
          <w:szCs w:val="24"/>
          <w:shd w:val="clear" w:color="auto" w:fill="FFFFFF"/>
        </w:rPr>
        <w:t xml:space="preserve"> </w:t>
      </w:r>
      <w:r w:rsidR="00BA3E27" w:rsidRPr="00C4222A">
        <w:rPr>
          <w:rFonts w:ascii="Arial" w:hAnsi="Arial" w:cs="Arial"/>
          <w:color w:val="000000"/>
          <w:spacing w:val="3"/>
          <w:sz w:val="24"/>
          <w:szCs w:val="24"/>
          <w:shd w:val="clear" w:color="auto" w:fill="FFFFFF"/>
        </w:rPr>
        <w:t>prioritise</w:t>
      </w:r>
      <w:r w:rsidR="00203580" w:rsidRPr="00C4222A">
        <w:rPr>
          <w:rFonts w:ascii="Arial" w:hAnsi="Arial" w:cs="Arial"/>
          <w:color w:val="000000"/>
          <w:spacing w:val="3"/>
          <w:sz w:val="24"/>
          <w:szCs w:val="24"/>
          <w:shd w:val="clear" w:color="auto" w:fill="FFFFFF"/>
        </w:rPr>
        <w:t xml:space="preserve"> </w:t>
      </w:r>
      <w:r w:rsidR="00625619" w:rsidRPr="00C4222A">
        <w:rPr>
          <w:rFonts w:ascii="Arial" w:hAnsi="Arial" w:cs="Arial"/>
          <w:color w:val="000000"/>
          <w:spacing w:val="3"/>
          <w:sz w:val="24"/>
          <w:szCs w:val="24"/>
          <w:shd w:val="clear" w:color="auto" w:fill="FFFFFF"/>
        </w:rPr>
        <w:t>e</w:t>
      </w:r>
      <w:r w:rsidR="00203580" w:rsidRPr="00C4222A">
        <w:rPr>
          <w:rFonts w:ascii="Arial" w:hAnsi="Arial" w:cs="Arial"/>
          <w:color w:val="000000"/>
          <w:spacing w:val="3"/>
          <w:sz w:val="24"/>
          <w:szCs w:val="24"/>
          <w:shd w:val="clear" w:color="auto" w:fill="FFFFFF"/>
        </w:rPr>
        <w:t xml:space="preserve">nglish or </w:t>
      </w:r>
      <w:r w:rsidR="00625619" w:rsidRPr="00C4222A">
        <w:rPr>
          <w:rFonts w:ascii="Arial" w:hAnsi="Arial" w:cs="Arial"/>
          <w:color w:val="000000"/>
          <w:spacing w:val="3"/>
          <w:sz w:val="24"/>
          <w:szCs w:val="24"/>
          <w:shd w:val="clear" w:color="auto" w:fill="FFFFFF"/>
        </w:rPr>
        <w:t>m</w:t>
      </w:r>
      <w:r w:rsidR="00203580" w:rsidRPr="00C4222A">
        <w:rPr>
          <w:rFonts w:ascii="Arial" w:hAnsi="Arial" w:cs="Arial"/>
          <w:color w:val="000000"/>
          <w:spacing w:val="3"/>
          <w:sz w:val="24"/>
          <w:szCs w:val="24"/>
          <w:shd w:val="clear" w:color="auto" w:fill="FFFFFF"/>
        </w:rPr>
        <w:t>aths</w:t>
      </w:r>
      <w:r w:rsidR="009E2420" w:rsidRPr="00C4222A">
        <w:rPr>
          <w:rFonts w:ascii="Arial" w:hAnsi="Arial" w:cs="Arial"/>
          <w:color w:val="000000"/>
          <w:spacing w:val="3"/>
          <w:sz w:val="24"/>
          <w:szCs w:val="24"/>
          <w:shd w:val="clear" w:color="auto" w:fill="FFFFFF"/>
        </w:rPr>
        <w:t xml:space="preserve"> over </w:t>
      </w:r>
      <w:r w:rsidR="00625619" w:rsidRPr="00C4222A">
        <w:rPr>
          <w:rFonts w:ascii="Arial" w:hAnsi="Arial" w:cs="Arial"/>
          <w:color w:val="000000"/>
          <w:spacing w:val="3"/>
          <w:sz w:val="24"/>
          <w:szCs w:val="24"/>
          <w:shd w:val="clear" w:color="auto" w:fill="FFFFFF"/>
        </w:rPr>
        <w:t>d</w:t>
      </w:r>
      <w:r w:rsidR="009E2420" w:rsidRPr="00C4222A">
        <w:rPr>
          <w:rFonts w:ascii="Arial" w:hAnsi="Arial" w:cs="Arial"/>
          <w:color w:val="000000"/>
          <w:spacing w:val="3"/>
          <w:sz w:val="24"/>
          <w:szCs w:val="24"/>
          <w:shd w:val="clear" w:color="auto" w:fill="FFFFFF"/>
        </w:rPr>
        <w:t>rama,</w:t>
      </w:r>
      <w:r w:rsidR="00203580" w:rsidRPr="00C4222A">
        <w:rPr>
          <w:rFonts w:ascii="Arial" w:hAnsi="Arial" w:cs="Arial"/>
          <w:color w:val="000000"/>
          <w:spacing w:val="3"/>
          <w:sz w:val="24"/>
          <w:szCs w:val="24"/>
          <w:shd w:val="clear" w:color="auto" w:fill="FFFFFF"/>
        </w:rPr>
        <w:t xml:space="preserve"> as they</w:t>
      </w:r>
      <w:r w:rsidR="00B273BB" w:rsidRPr="00C4222A">
        <w:rPr>
          <w:rFonts w:ascii="Arial" w:hAnsi="Arial" w:cs="Arial"/>
          <w:color w:val="000000"/>
          <w:spacing w:val="3"/>
          <w:sz w:val="24"/>
          <w:szCs w:val="24"/>
          <w:shd w:val="clear" w:color="auto" w:fill="FFFFFF"/>
        </w:rPr>
        <w:t xml:space="preserve"> do not consider the study of drama to be</w:t>
      </w:r>
      <w:r w:rsidR="009E2420" w:rsidRPr="00C4222A">
        <w:rPr>
          <w:rFonts w:ascii="Arial" w:hAnsi="Arial" w:cs="Arial"/>
          <w:color w:val="000000"/>
          <w:spacing w:val="3"/>
          <w:sz w:val="24"/>
          <w:szCs w:val="24"/>
          <w:shd w:val="clear" w:color="auto" w:fill="FFFFFF"/>
        </w:rPr>
        <w:t xml:space="preserve"> as</w:t>
      </w:r>
      <w:r w:rsidR="00B273BB" w:rsidRPr="00C4222A">
        <w:rPr>
          <w:rFonts w:ascii="Arial" w:hAnsi="Arial" w:cs="Arial"/>
          <w:color w:val="000000"/>
          <w:spacing w:val="3"/>
          <w:sz w:val="24"/>
          <w:szCs w:val="24"/>
          <w:shd w:val="clear" w:color="auto" w:fill="FFFFFF"/>
        </w:rPr>
        <w:t xml:space="preserve"> intellectually </w:t>
      </w:r>
      <w:r w:rsidR="0071184B" w:rsidRPr="00C4222A">
        <w:rPr>
          <w:rFonts w:ascii="Arial" w:hAnsi="Arial" w:cs="Arial"/>
          <w:color w:val="000000"/>
          <w:spacing w:val="3"/>
          <w:sz w:val="24"/>
          <w:szCs w:val="24"/>
          <w:shd w:val="clear" w:color="auto" w:fill="FFFFFF"/>
        </w:rPr>
        <w:t>challenging</w:t>
      </w:r>
      <w:r w:rsidR="00EC6FF3" w:rsidRPr="00C4222A">
        <w:rPr>
          <w:rFonts w:ascii="Arial" w:hAnsi="Arial" w:cs="Arial"/>
          <w:color w:val="000000"/>
          <w:spacing w:val="3"/>
          <w:sz w:val="24"/>
          <w:szCs w:val="24"/>
          <w:shd w:val="clear" w:color="auto" w:fill="FFFFFF"/>
        </w:rPr>
        <w:t>, and how s</w:t>
      </w:r>
      <w:r w:rsidR="00B273BB" w:rsidRPr="00C4222A">
        <w:rPr>
          <w:rFonts w:ascii="Arial" w:hAnsi="Arial" w:cs="Arial"/>
          <w:color w:val="000000"/>
          <w:spacing w:val="3"/>
          <w:sz w:val="24"/>
          <w:szCs w:val="24"/>
          <w:shd w:val="clear" w:color="auto" w:fill="FFFFFF"/>
        </w:rPr>
        <w:t xml:space="preserve">ome employers and university officers still believe that drama is a soft or frivolous </w:t>
      </w:r>
      <w:r w:rsidR="006475FA" w:rsidRPr="00C4222A">
        <w:rPr>
          <w:rFonts w:ascii="Arial" w:hAnsi="Arial" w:cs="Arial"/>
          <w:color w:val="000000"/>
          <w:spacing w:val="3"/>
          <w:sz w:val="24"/>
          <w:szCs w:val="24"/>
          <w:shd w:val="clear" w:color="auto" w:fill="FFFFFF"/>
        </w:rPr>
        <w:t>subject and</w:t>
      </w:r>
      <w:r w:rsidR="00B273BB" w:rsidRPr="00C4222A">
        <w:rPr>
          <w:rFonts w:ascii="Arial" w:hAnsi="Arial" w:cs="Arial"/>
          <w:color w:val="000000"/>
          <w:spacing w:val="3"/>
          <w:sz w:val="24"/>
          <w:szCs w:val="24"/>
          <w:shd w:val="clear" w:color="auto" w:fill="FFFFFF"/>
        </w:rPr>
        <w:t xml:space="preserve"> might dismiss it when considering grades and educational performance. </w:t>
      </w:r>
      <w:r w:rsidR="00A84A42" w:rsidRPr="00C4222A">
        <w:rPr>
          <w:rFonts w:ascii="Arial" w:hAnsi="Arial" w:cs="Arial"/>
          <w:color w:val="000000"/>
          <w:spacing w:val="3"/>
          <w:sz w:val="24"/>
          <w:szCs w:val="24"/>
          <w:shd w:val="clear" w:color="auto" w:fill="FFFFFF"/>
        </w:rPr>
        <w:t>As previously mentioned, according to Hamilton</w:t>
      </w:r>
      <w:r w:rsidR="00DC481D" w:rsidRPr="00C4222A">
        <w:rPr>
          <w:rFonts w:ascii="Arial" w:hAnsi="Arial" w:cs="Arial"/>
          <w:color w:val="000000"/>
          <w:spacing w:val="3"/>
          <w:sz w:val="24"/>
          <w:szCs w:val="24"/>
          <w:shd w:val="clear" w:color="auto" w:fill="FFFFFF"/>
        </w:rPr>
        <w:t>,</w:t>
      </w:r>
      <w:r w:rsidR="00A84A42" w:rsidRPr="00C4222A">
        <w:rPr>
          <w:rFonts w:ascii="Arial" w:hAnsi="Arial" w:cs="Arial"/>
          <w:color w:val="000000"/>
          <w:spacing w:val="3"/>
          <w:sz w:val="24"/>
          <w:szCs w:val="24"/>
          <w:shd w:val="clear" w:color="auto" w:fill="FFFFFF"/>
        </w:rPr>
        <w:t xml:space="preserve"> (2020) </w:t>
      </w:r>
      <w:r w:rsidR="00A84A42" w:rsidRPr="00C4222A">
        <w:rPr>
          <w:rFonts w:ascii="Arial" w:hAnsi="Arial" w:cs="Arial"/>
          <w:sz w:val="24"/>
          <w:szCs w:val="24"/>
          <w:shd w:val="clear" w:color="auto" w:fill="FFFFFF"/>
        </w:rPr>
        <w:t>t</w:t>
      </w:r>
      <w:r w:rsidR="00B51D48" w:rsidRPr="00C4222A">
        <w:rPr>
          <w:rFonts w:ascii="Arial" w:hAnsi="Arial" w:cs="Arial"/>
          <w:sz w:val="24"/>
          <w:szCs w:val="24"/>
          <w:shd w:val="clear" w:color="auto" w:fill="FFFFFF"/>
        </w:rPr>
        <w:t>he arts sector has frequently been regarded as being among the least important discipline</w:t>
      </w:r>
      <w:r w:rsidR="00D428C9" w:rsidRPr="00C4222A">
        <w:rPr>
          <w:rFonts w:ascii="Arial" w:hAnsi="Arial" w:cs="Arial"/>
          <w:sz w:val="24"/>
          <w:szCs w:val="24"/>
          <w:shd w:val="clear" w:color="auto" w:fill="FFFFFF"/>
        </w:rPr>
        <w:t xml:space="preserve"> a</w:t>
      </w:r>
      <w:r w:rsidR="008F73D8" w:rsidRPr="00C4222A">
        <w:rPr>
          <w:rFonts w:ascii="Arial" w:hAnsi="Arial" w:cs="Arial"/>
          <w:sz w:val="24"/>
          <w:szCs w:val="24"/>
          <w:shd w:val="clear" w:color="auto" w:fill="FFFFFF"/>
        </w:rPr>
        <w:t xml:space="preserve">nd </w:t>
      </w:r>
      <w:r w:rsidR="00B51D48" w:rsidRPr="00C4222A">
        <w:rPr>
          <w:rFonts w:ascii="Arial" w:hAnsi="Arial" w:cs="Arial"/>
          <w:sz w:val="24"/>
          <w:szCs w:val="24"/>
          <w:shd w:val="clear" w:color="auto" w:fill="FFFFFF"/>
        </w:rPr>
        <w:t>subjects within the arts sector have been criticised for not being intellectually challenging</w:t>
      </w:r>
      <w:r w:rsidR="00E268D7" w:rsidRPr="00C4222A">
        <w:rPr>
          <w:rFonts w:ascii="Arial" w:hAnsi="Arial" w:cs="Arial"/>
          <w:sz w:val="24"/>
          <w:szCs w:val="24"/>
          <w:shd w:val="clear" w:color="auto" w:fill="FFFFFF"/>
        </w:rPr>
        <w:t xml:space="preserve">, </w:t>
      </w:r>
      <w:r w:rsidR="00244FA3" w:rsidRPr="00C4222A">
        <w:rPr>
          <w:rFonts w:ascii="Arial" w:hAnsi="Arial" w:cs="Arial"/>
          <w:sz w:val="24"/>
          <w:szCs w:val="24"/>
          <w:shd w:val="clear" w:color="auto" w:fill="FFFFFF"/>
        </w:rPr>
        <w:t>being considered</w:t>
      </w:r>
      <w:r w:rsidR="00B51D48" w:rsidRPr="00C4222A">
        <w:rPr>
          <w:rFonts w:ascii="Arial" w:hAnsi="Arial" w:cs="Arial"/>
          <w:sz w:val="24"/>
          <w:szCs w:val="24"/>
          <w:shd w:val="clear" w:color="auto" w:fill="FFFFFF"/>
        </w:rPr>
        <w:t xml:space="preserve"> as just a hobby and as a result have been severely under-appreciated by society.</w:t>
      </w:r>
      <w:r w:rsidR="00805AC5" w:rsidRPr="00C4222A">
        <w:rPr>
          <w:rFonts w:ascii="Arial" w:hAnsi="Arial" w:cs="Arial"/>
          <w:sz w:val="24"/>
          <w:szCs w:val="24"/>
          <w:shd w:val="clear" w:color="auto" w:fill="FFFFFF"/>
        </w:rPr>
        <w:t xml:space="preserve"> </w:t>
      </w:r>
      <w:r w:rsidR="0045034E" w:rsidRPr="00C4222A">
        <w:rPr>
          <w:rFonts w:ascii="Arial" w:hAnsi="Arial" w:cs="Arial"/>
          <w:sz w:val="24"/>
          <w:szCs w:val="24"/>
          <w:shd w:val="clear" w:color="auto" w:fill="FFFFFF"/>
        </w:rPr>
        <w:t>It c</w:t>
      </w:r>
      <w:r w:rsidR="00D266BA" w:rsidRPr="00C4222A">
        <w:rPr>
          <w:rFonts w:ascii="Arial" w:hAnsi="Arial" w:cs="Arial"/>
          <w:sz w:val="24"/>
          <w:szCs w:val="24"/>
          <w:shd w:val="clear" w:color="auto" w:fill="FFFFFF"/>
        </w:rPr>
        <w:t>ould</w:t>
      </w:r>
      <w:r w:rsidR="0045034E" w:rsidRPr="00C4222A">
        <w:rPr>
          <w:rFonts w:ascii="Arial" w:hAnsi="Arial" w:cs="Arial"/>
          <w:sz w:val="24"/>
          <w:szCs w:val="24"/>
          <w:shd w:val="clear" w:color="auto" w:fill="FFFFFF"/>
        </w:rPr>
        <w:t xml:space="preserve"> be argued that</w:t>
      </w:r>
      <w:r w:rsidR="00D266BA" w:rsidRPr="00C4222A">
        <w:rPr>
          <w:rFonts w:ascii="Arial" w:hAnsi="Arial" w:cs="Arial"/>
          <w:sz w:val="24"/>
          <w:szCs w:val="24"/>
          <w:shd w:val="clear" w:color="auto" w:fill="FFFFFF"/>
        </w:rPr>
        <w:t xml:space="preserve"> </w:t>
      </w:r>
      <w:r w:rsidR="008E71C8" w:rsidRPr="00C4222A">
        <w:rPr>
          <w:rFonts w:ascii="Arial" w:hAnsi="Arial" w:cs="Arial"/>
          <w:sz w:val="24"/>
          <w:szCs w:val="24"/>
          <w:shd w:val="clear" w:color="auto" w:fill="FFFFFF"/>
        </w:rPr>
        <w:t>negative attitude</w:t>
      </w:r>
      <w:r w:rsidR="00142AF6" w:rsidRPr="00C4222A">
        <w:rPr>
          <w:rFonts w:ascii="Arial" w:hAnsi="Arial" w:cs="Arial"/>
          <w:sz w:val="24"/>
          <w:szCs w:val="24"/>
          <w:shd w:val="clear" w:color="auto" w:fill="FFFFFF"/>
        </w:rPr>
        <w:t>s are a result of</w:t>
      </w:r>
      <w:r w:rsidR="00A63DA4" w:rsidRPr="00C4222A">
        <w:rPr>
          <w:rFonts w:ascii="Arial" w:hAnsi="Arial" w:cs="Arial"/>
          <w:sz w:val="24"/>
          <w:szCs w:val="24"/>
          <w:shd w:val="clear" w:color="auto" w:fill="FFFFFF"/>
        </w:rPr>
        <w:t xml:space="preserve"> </w:t>
      </w:r>
      <w:r w:rsidR="00244FA3" w:rsidRPr="00C4222A">
        <w:rPr>
          <w:rFonts w:ascii="Arial" w:hAnsi="Arial" w:cs="Arial"/>
          <w:sz w:val="24"/>
          <w:szCs w:val="24"/>
          <w:shd w:val="clear" w:color="auto" w:fill="FFFFFF"/>
        </w:rPr>
        <w:t xml:space="preserve">individuals </w:t>
      </w:r>
      <w:r w:rsidR="00A63DA4" w:rsidRPr="00C4222A">
        <w:rPr>
          <w:rFonts w:ascii="Arial" w:hAnsi="Arial" w:cs="Arial"/>
          <w:sz w:val="24"/>
          <w:szCs w:val="24"/>
          <w:shd w:val="clear" w:color="auto" w:fill="FFFFFF"/>
        </w:rPr>
        <w:t xml:space="preserve">never having </w:t>
      </w:r>
      <w:r w:rsidR="00142AF6" w:rsidRPr="00C4222A">
        <w:rPr>
          <w:rFonts w:ascii="Arial" w:hAnsi="Arial" w:cs="Arial"/>
          <w:sz w:val="24"/>
          <w:szCs w:val="24"/>
          <w:shd w:val="clear" w:color="auto" w:fill="FFFFFF"/>
        </w:rPr>
        <w:t>the interest or</w:t>
      </w:r>
      <w:r w:rsidR="00A63DA4" w:rsidRPr="00C4222A">
        <w:rPr>
          <w:rFonts w:ascii="Arial" w:hAnsi="Arial" w:cs="Arial"/>
          <w:sz w:val="24"/>
          <w:szCs w:val="24"/>
          <w:shd w:val="clear" w:color="auto" w:fill="FFFFFF"/>
        </w:rPr>
        <w:t xml:space="preserve"> opportunity to experience</w:t>
      </w:r>
      <w:r w:rsidR="0005332B" w:rsidRPr="00C4222A">
        <w:rPr>
          <w:rFonts w:ascii="Arial" w:hAnsi="Arial" w:cs="Arial"/>
          <w:sz w:val="24"/>
          <w:szCs w:val="24"/>
          <w:shd w:val="clear" w:color="auto" w:fill="FFFFFF"/>
        </w:rPr>
        <w:t xml:space="preserve"> the</w:t>
      </w:r>
      <w:r w:rsidR="00A63DA4" w:rsidRPr="00C4222A">
        <w:rPr>
          <w:rFonts w:ascii="Arial" w:hAnsi="Arial" w:cs="Arial"/>
          <w:sz w:val="24"/>
          <w:szCs w:val="24"/>
          <w:shd w:val="clear" w:color="auto" w:fill="FFFFFF"/>
        </w:rPr>
        <w:t xml:space="preserve"> </w:t>
      </w:r>
      <w:r w:rsidR="006B70BA" w:rsidRPr="00C4222A">
        <w:rPr>
          <w:rFonts w:ascii="Arial" w:hAnsi="Arial" w:cs="Arial"/>
          <w:sz w:val="24"/>
          <w:szCs w:val="24"/>
          <w:shd w:val="clear" w:color="auto" w:fill="FFFFFF"/>
        </w:rPr>
        <w:t xml:space="preserve">arts. Parental </w:t>
      </w:r>
      <w:r w:rsidR="002F4333" w:rsidRPr="00C4222A">
        <w:rPr>
          <w:rFonts w:ascii="Arial" w:hAnsi="Arial" w:cs="Arial"/>
          <w:sz w:val="24"/>
          <w:szCs w:val="24"/>
          <w:shd w:val="clear" w:color="auto" w:fill="FFFFFF"/>
        </w:rPr>
        <w:t xml:space="preserve">opinions or teacher’s </w:t>
      </w:r>
      <w:r w:rsidR="0005332B" w:rsidRPr="00C4222A">
        <w:rPr>
          <w:rFonts w:ascii="Arial" w:hAnsi="Arial" w:cs="Arial"/>
          <w:sz w:val="24"/>
          <w:szCs w:val="24"/>
          <w:shd w:val="clear" w:color="auto" w:fill="FFFFFF"/>
        </w:rPr>
        <w:t>judgements can have a powerful effect on children and young people. It is hoped that this literature review</w:t>
      </w:r>
      <w:r w:rsidR="00367961" w:rsidRPr="00C4222A">
        <w:rPr>
          <w:rFonts w:ascii="Arial" w:hAnsi="Arial" w:cs="Arial"/>
          <w:sz w:val="24"/>
          <w:szCs w:val="24"/>
          <w:shd w:val="clear" w:color="auto" w:fill="FFFFFF"/>
        </w:rPr>
        <w:t xml:space="preserve"> will change </w:t>
      </w:r>
      <w:r w:rsidR="006C2DF2">
        <w:rPr>
          <w:rFonts w:ascii="Arial" w:hAnsi="Arial" w:cs="Arial"/>
          <w:sz w:val="24"/>
          <w:szCs w:val="24"/>
          <w:shd w:val="clear" w:color="auto" w:fill="FFFFFF"/>
        </w:rPr>
        <w:t>perceptions</w:t>
      </w:r>
      <w:r w:rsidR="0073715C" w:rsidRPr="00C4222A">
        <w:rPr>
          <w:rFonts w:ascii="Arial" w:hAnsi="Arial" w:cs="Arial"/>
          <w:sz w:val="24"/>
          <w:szCs w:val="24"/>
          <w:shd w:val="clear" w:color="auto" w:fill="FFFFFF"/>
        </w:rPr>
        <w:t xml:space="preserve"> or at least give the reader </w:t>
      </w:r>
      <w:r w:rsidR="00F60D91" w:rsidRPr="00C4222A">
        <w:rPr>
          <w:rFonts w:ascii="Arial" w:hAnsi="Arial" w:cs="Arial"/>
          <w:sz w:val="24"/>
          <w:szCs w:val="24"/>
          <w:shd w:val="clear" w:color="auto" w:fill="FFFFFF"/>
        </w:rPr>
        <w:t xml:space="preserve">an </w:t>
      </w:r>
      <w:r w:rsidR="00C725D1" w:rsidRPr="00C4222A">
        <w:rPr>
          <w:rFonts w:ascii="Arial" w:hAnsi="Arial" w:cs="Arial"/>
          <w:sz w:val="24"/>
          <w:szCs w:val="24"/>
          <w:shd w:val="clear" w:color="auto" w:fill="FFFFFF"/>
        </w:rPr>
        <w:t>awareness</w:t>
      </w:r>
      <w:r w:rsidR="00F60D91" w:rsidRPr="00C4222A">
        <w:rPr>
          <w:rFonts w:ascii="Arial" w:hAnsi="Arial" w:cs="Arial"/>
          <w:sz w:val="24"/>
          <w:szCs w:val="24"/>
          <w:shd w:val="clear" w:color="auto" w:fill="FFFFFF"/>
        </w:rPr>
        <w:t xml:space="preserve"> of the</w:t>
      </w:r>
      <w:r w:rsidR="0008600F" w:rsidRPr="00C4222A">
        <w:rPr>
          <w:rFonts w:ascii="Arial" w:hAnsi="Arial" w:cs="Arial"/>
          <w:sz w:val="24"/>
          <w:szCs w:val="24"/>
          <w:shd w:val="clear" w:color="auto" w:fill="FFFFFF"/>
        </w:rPr>
        <w:t xml:space="preserve"> </w:t>
      </w:r>
      <w:r w:rsidR="00C725D1" w:rsidRPr="00C4222A">
        <w:rPr>
          <w:rFonts w:ascii="Arial" w:hAnsi="Arial" w:cs="Arial"/>
          <w:sz w:val="24"/>
          <w:szCs w:val="24"/>
          <w:shd w:val="clear" w:color="auto" w:fill="FFFFFF"/>
        </w:rPr>
        <w:t>subject</w:t>
      </w:r>
      <w:r w:rsidR="00092E5E" w:rsidRPr="00C4222A">
        <w:rPr>
          <w:rFonts w:ascii="Arial" w:hAnsi="Arial" w:cs="Arial"/>
          <w:sz w:val="24"/>
          <w:szCs w:val="24"/>
          <w:shd w:val="clear" w:color="auto" w:fill="FFFFFF"/>
        </w:rPr>
        <w:t>s discussed.</w:t>
      </w:r>
    </w:p>
    <w:p w14:paraId="3BD84F0D" w14:textId="0565217A" w:rsidR="0054737B" w:rsidRDefault="005C2A3C" w:rsidP="005C2A3C">
      <w:pPr>
        <w:tabs>
          <w:tab w:val="left" w:pos="5176"/>
        </w:tabs>
        <w:spacing w:line="276" w:lineRule="auto"/>
        <w:jc w:val="both"/>
        <w:rPr>
          <w:rFonts w:ascii="Arial" w:hAnsi="Arial" w:cs="Arial"/>
          <w:sz w:val="24"/>
          <w:szCs w:val="24"/>
          <w:shd w:val="clear" w:color="auto" w:fill="FFFFFF"/>
        </w:rPr>
      </w:pPr>
      <w:r>
        <w:rPr>
          <w:rFonts w:ascii="Arial" w:hAnsi="Arial" w:cs="Arial"/>
          <w:sz w:val="24"/>
          <w:szCs w:val="24"/>
          <w:shd w:val="clear" w:color="auto" w:fill="FFFFFF"/>
        </w:rPr>
        <w:tab/>
      </w:r>
    </w:p>
    <w:p w14:paraId="136CBC0B" w14:textId="77777777" w:rsidR="005C2A3C" w:rsidRPr="00C4222A" w:rsidRDefault="005C2A3C" w:rsidP="005C2A3C">
      <w:pPr>
        <w:tabs>
          <w:tab w:val="left" w:pos="5176"/>
        </w:tabs>
        <w:spacing w:line="276" w:lineRule="auto"/>
        <w:jc w:val="both"/>
        <w:rPr>
          <w:rFonts w:ascii="Arial" w:hAnsi="Arial" w:cs="Arial"/>
          <w:sz w:val="24"/>
          <w:szCs w:val="24"/>
          <w:shd w:val="clear" w:color="auto" w:fill="FFFFFF"/>
        </w:rPr>
      </w:pPr>
    </w:p>
    <w:p w14:paraId="1A814E99" w14:textId="24463E46" w:rsidR="0054737B" w:rsidRDefault="004B2F15" w:rsidP="0054737B">
      <w:pPr>
        <w:spacing w:line="276" w:lineRule="auto"/>
        <w:jc w:val="both"/>
        <w:rPr>
          <w:rFonts w:ascii="Arial" w:eastAsia="Times New Roman" w:hAnsi="Arial" w:cs="Arial"/>
          <w:b/>
          <w:bCs/>
          <w:kern w:val="0"/>
          <w:sz w:val="32"/>
          <w:szCs w:val="32"/>
          <w:u w:val="single"/>
          <w:lang w:eastAsia="en-GB"/>
          <w14:ligatures w14:val="none"/>
        </w:rPr>
      </w:pPr>
      <w:r>
        <w:rPr>
          <w:rFonts w:ascii="Arial" w:eastAsia="Times New Roman" w:hAnsi="Arial" w:cs="Arial"/>
          <w:b/>
          <w:bCs/>
          <w:kern w:val="0"/>
          <w:sz w:val="32"/>
          <w:szCs w:val="32"/>
          <w:u w:val="single"/>
          <w:lang w:eastAsia="en-GB"/>
          <w14:ligatures w14:val="none"/>
        </w:rPr>
        <w:t xml:space="preserve">4.5 </w:t>
      </w:r>
      <w:r w:rsidR="0054737B" w:rsidRPr="00EE39EF">
        <w:rPr>
          <w:rFonts w:ascii="Arial" w:eastAsia="Times New Roman" w:hAnsi="Arial" w:cs="Arial"/>
          <w:b/>
          <w:bCs/>
          <w:kern w:val="0"/>
          <w:sz w:val="32"/>
          <w:szCs w:val="32"/>
          <w:u w:val="single"/>
          <w:lang w:eastAsia="en-GB"/>
          <w14:ligatures w14:val="none"/>
        </w:rPr>
        <w:t xml:space="preserve">The United Nations Children’s Fund (UNICEF) </w:t>
      </w:r>
    </w:p>
    <w:p w14:paraId="566CBCB5" w14:textId="77777777" w:rsidR="005A297D" w:rsidRPr="005A297D" w:rsidRDefault="005A297D" w:rsidP="0054737B">
      <w:pPr>
        <w:spacing w:line="276" w:lineRule="auto"/>
        <w:jc w:val="both"/>
        <w:rPr>
          <w:rFonts w:ascii="Arial" w:eastAsia="Times New Roman" w:hAnsi="Arial" w:cs="Arial"/>
          <w:b/>
          <w:bCs/>
          <w:kern w:val="0"/>
          <w:sz w:val="24"/>
          <w:szCs w:val="24"/>
          <w:u w:val="single"/>
          <w:lang w:eastAsia="en-GB"/>
          <w14:ligatures w14:val="none"/>
        </w:rPr>
      </w:pPr>
    </w:p>
    <w:p w14:paraId="6DB104B1"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In continuation of the theme relating to the learning of transferable skills, and to strengthen theoretical statements within this section, the United Nations Children’s Fund (UNICEF) (2022) created a Conceptual and Programmatic Framework that recognises 12 transferable skills that have the power to help with children’s learning and development.</w:t>
      </w:r>
    </w:p>
    <w:p w14:paraId="3B0DF496"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216CE2C1" w14:textId="77777777" w:rsidR="0054737B" w:rsidRPr="00C4222A" w:rsidRDefault="0054737B" w:rsidP="0054737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Creativity, Critical Thinking, Problem Solving</w:t>
      </w:r>
    </w:p>
    <w:p w14:paraId="6943CBCB" w14:textId="030BBFE5"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 xml:space="preserve">UNICEF describe these transferable skills as the Cognitive Dimension (learning to know) skills. Kohn (1999) writes about critical thinking skills in </w:t>
      </w:r>
      <w:hyperlink r:id="rId10" w:tooltip="Learn more about young children from ScienceDirect's AI-generated Topic Pages" w:history="1">
        <w:r w:rsidRPr="00C4222A">
          <w:rPr>
            <w:rFonts w:ascii="Arial" w:hAnsi="Arial" w:cs="Arial"/>
            <w:color w:val="1F1F1F"/>
            <w:sz w:val="24"/>
            <w:szCs w:val="24"/>
          </w:rPr>
          <w:t>children</w:t>
        </w:r>
      </w:hyperlink>
      <w:r w:rsidRPr="00C4222A">
        <w:rPr>
          <w:rFonts w:ascii="Arial" w:hAnsi="Arial" w:cs="Arial"/>
          <w:color w:val="1F1F1F"/>
          <w:sz w:val="24"/>
          <w:szCs w:val="24"/>
        </w:rPr>
        <w:t xml:space="preserve"> and states that children should be especially supported with different teaching techniques because they may lack motivation unless they are convinced that their actions are meaningful. </w:t>
      </w:r>
      <w:r w:rsidRPr="00C4222A">
        <w:rPr>
          <w:rFonts w:ascii="Arial" w:eastAsia="Times New Roman" w:hAnsi="Arial" w:cs="Arial"/>
          <w:kern w:val="0"/>
          <w:sz w:val="24"/>
          <w:szCs w:val="24"/>
          <w:lang w:eastAsia="en-GB"/>
          <w14:ligatures w14:val="none"/>
        </w:rPr>
        <w:t>In the context of community theatre participation, creativity and critical thinking can be meaningful when children are shown how to the use their imagination to create dance routines, characters and scripts to encourage critical thinking around emotions and different scenarios.</w:t>
      </w:r>
      <w:r w:rsidRPr="00C4222A">
        <w:rPr>
          <w:rFonts w:ascii="Arial" w:eastAsia="Times New Roman" w:hAnsi="Arial" w:cs="Arial"/>
          <w:b/>
          <w:bCs/>
          <w:kern w:val="0"/>
          <w:sz w:val="24"/>
          <w:szCs w:val="24"/>
          <w:lang w:eastAsia="en-GB"/>
          <w14:ligatures w14:val="none"/>
        </w:rPr>
        <w:t xml:space="preserve"> </w:t>
      </w:r>
      <w:r w:rsidRPr="00C4222A">
        <w:rPr>
          <w:rFonts w:ascii="Arial" w:eastAsia="Times New Roman" w:hAnsi="Arial" w:cs="Arial"/>
          <w:kern w:val="0"/>
          <w:sz w:val="24"/>
          <w:szCs w:val="24"/>
          <w:lang w:eastAsia="en-GB"/>
          <w14:ligatures w14:val="none"/>
        </w:rPr>
        <w:t xml:space="preserve">According to the BBC (2023) </w:t>
      </w:r>
      <w:r w:rsidRPr="00C4222A">
        <w:rPr>
          <w:rFonts w:ascii="Arial" w:hAnsi="Arial" w:cs="Arial"/>
          <w:sz w:val="24"/>
          <w:szCs w:val="24"/>
          <w:shd w:val="clear" w:color="auto" w:fill="FFFFFF"/>
        </w:rPr>
        <w:t xml:space="preserve">we should not underestimate the importance of creativity for children. </w:t>
      </w:r>
    </w:p>
    <w:p w14:paraId="68EE2819"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138542DE"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7A62F4D1" w14:textId="77777777" w:rsidR="0054737B" w:rsidRPr="00C4222A" w:rsidRDefault="0054737B" w:rsidP="0054737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Cooperation, Negotiation and Decision Making</w:t>
      </w:r>
    </w:p>
    <w:p w14:paraId="415702A4" w14:textId="032B1F33" w:rsidR="0054737B" w:rsidRPr="00C4222A" w:rsidRDefault="0054737B" w:rsidP="0054737B">
      <w:pPr>
        <w:spacing w:line="276" w:lineRule="auto"/>
        <w:jc w:val="both"/>
        <w:rPr>
          <w:rFonts w:ascii="Arial" w:hAnsi="Arial" w:cs="Arial"/>
          <w:color w:val="333333"/>
          <w:sz w:val="24"/>
          <w:szCs w:val="24"/>
          <w:shd w:val="clear" w:color="auto" w:fill="FFFFFF"/>
        </w:rPr>
      </w:pPr>
      <w:r w:rsidRPr="00C4222A">
        <w:rPr>
          <w:rFonts w:ascii="Arial" w:eastAsia="Times New Roman" w:hAnsi="Arial" w:cs="Arial"/>
          <w:kern w:val="0"/>
          <w:sz w:val="24"/>
          <w:szCs w:val="24"/>
          <w:lang w:eastAsia="en-GB"/>
          <w14:ligatures w14:val="none"/>
        </w:rPr>
        <w:t xml:space="preserve">UNICEF describe these transferable skills as the ‘Instrumental Dimension’ (learning to do) skills. In the context of community theatre participation, cooperation can be described as the action or process of working together, taking turns and being patient. </w:t>
      </w:r>
      <w:r w:rsidRPr="00DC381C">
        <w:rPr>
          <w:rFonts w:ascii="Arial" w:eastAsia="Times New Roman" w:hAnsi="Arial" w:cs="Arial"/>
          <w:kern w:val="0"/>
          <w:sz w:val="24"/>
          <w:szCs w:val="24"/>
          <w:lang w:eastAsia="en-GB"/>
          <w14:ligatures w14:val="none"/>
        </w:rPr>
        <w:t>However, Brown (2013)</w:t>
      </w:r>
      <w:r w:rsidR="00E21E03" w:rsidRPr="00DC381C">
        <w:rPr>
          <w:rFonts w:ascii="Arial" w:eastAsia="Times New Roman" w:hAnsi="Arial" w:cs="Arial"/>
          <w:kern w:val="0"/>
          <w:sz w:val="24"/>
          <w:szCs w:val="24"/>
          <w:lang w:eastAsia="en-GB"/>
          <w14:ligatures w14:val="none"/>
        </w:rPr>
        <w:t xml:space="preserve"> agrees, and</w:t>
      </w:r>
      <w:r w:rsidRPr="00DC381C">
        <w:rPr>
          <w:rFonts w:ascii="Arial" w:eastAsia="Times New Roman" w:hAnsi="Arial" w:cs="Arial"/>
          <w:kern w:val="0"/>
          <w:sz w:val="24"/>
          <w:szCs w:val="24"/>
          <w:lang w:eastAsia="en-GB"/>
          <w14:ligatures w14:val="none"/>
        </w:rPr>
        <w:t xml:space="preserve"> describes </w:t>
      </w:r>
      <w:r w:rsidRPr="00DC381C">
        <w:rPr>
          <w:rFonts w:ascii="Arial" w:hAnsi="Arial" w:cs="Arial"/>
          <w:sz w:val="24"/>
          <w:szCs w:val="24"/>
          <w:shd w:val="clear" w:color="auto" w:fill="FFFFFF"/>
        </w:rPr>
        <w:t>co-operation as</w:t>
      </w:r>
      <w:r w:rsidR="00577697" w:rsidRPr="00DC381C">
        <w:rPr>
          <w:rFonts w:ascii="Arial" w:hAnsi="Arial" w:cs="Arial"/>
          <w:sz w:val="24"/>
          <w:szCs w:val="24"/>
          <w:shd w:val="clear" w:color="auto" w:fill="FFFFFF"/>
        </w:rPr>
        <w:t xml:space="preserve"> children learning how </w:t>
      </w:r>
      <w:r w:rsidR="00577697" w:rsidRPr="00DC381C">
        <w:rPr>
          <w:rFonts w:ascii="Arial" w:hAnsi="Arial" w:cs="Arial"/>
          <w:sz w:val="24"/>
          <w:szCs w:val="24"/>
          <w:shd w:val="clear" w:color="auto" w:fill="FFFFFF"/>
        </w:rPr>
        <w:lastRenderedPageBreak/>
        <w:t>to work together towards</w:t>
      </w:r>
      <w:r w:rsidR="00B14D15" w:rsidRPr="00DC381C">
        <w:rPr>
          <w:rFonts w:ascii="Arial" w:hAnsi="Arial" w:cs="Arial"/>
          <w:sz w:val="24"/>
          <w:szCs w:val="24"/>
          <w:shd w:val="clear" w:color="auto" w:fill="FFFFFF"/>
        </w:rPr>
        <w:t xml:space="preserve"> the same goal.’</w:t>
      </w:r>
      <w:r w:rsidRPr="00DC381C">
        <w:rPr>
          <w:rFonts w:ascii="Arial" w:hAnsi="Arial" w:cs="Arial"/>
          <w:sz w:val="24"/>
          <w:szCs w:val="24"/>
          <w:shd w:val="clear" w:color="auto" w:fill="FFFFFF"/>
        </w:rPr>
        <w:t xml:space="preserve"> </w:t>
      </w:r>
      <w:r w:rsidR="00241B1D" w:rsidRPr="00DC381C">
        <w:rPr>
          <w:rFonts w:ascii="Arial" w:hAnsi="Arial" w:cs="Arial"/>
          <w:sz w:val="24"/>
          <w:szCs w:val="24"/>
          <w:shd w:val="clear" w:color="auto" w:fill="FFFFFF"/>
        </w:rPr>
        <w:t>However, it should be recognised that b</w:t>
      </w:r>
      <w:r w:rsidRPr="00DC381C">
        <w:rPr>
          <w:rFonts w:ascii="Arial" w:hAnsi="Arial" w:cs="Arial"/>
          <w:sz w:val="24"/>
          <w:szCs w:val="24"/>
          <w:shd w:val="clear" w:color="auto" w:fill="FFFFFF"/>
        </w:rPr>
        <w:t xml:space="preserve">etween the ages of 3 and 10, there </w:t>
      </w:r>
      <w:r w:rsidR="00241B1D" w:rsidRPr="00DC381C">
        <w:rPr>
          <w:rFonts w:ascii="Arial" w:hAnsi="Arial" w:cs="Arial"/>
          <w:sz w:val="24"/>
          <w:szCs w:val="24"/>
          <w:shd w:val="clear" w:color="auto" w:fill="FFFFFF"/>
        </w:rPr>
        <w:t>may be</w:t>
      </w:r>
      <w:r w:rsidRPr="00DC381C">
        <w:rPr>
          <w:rFonts w:ascii="Arial" w:hAnsi="Arial" w:cs="Arial"/>
          <w:sz w:val="24"/>
          <w:szCs w:val="24"/>
          <w:shd w:val="clear" w:color="auto" w:fill="FFFFFF"/>
        </w:rPr>
        <w:t xml:space="preserve"> a substantial development change in children’s cooperation with peers, and behaviour may change due to fear or self-conscious emotions which need to be regulated</w:t>
      </w:r>
      <w:r w:rsidR="00DC381C" w:rsidRPr="00DC381C">
        <w:rPr>
          <w:rFonts w:ascii="Arial" w:hAnsi="Arial" w:cs="Arial"/>
          <w:sz w:val="24"/>
          <w:szCs w:val="24"/>
          <w:shd w:val="clear" w:color="auto" w:fill="FFFFFF"/>
        </w:rPr>
        <w:t xml:space="preserve">. </w:t>
      </w:r>
      <w:r w:rsidRPr="00DC381C">
        <w:rPr>
          <w:rFonts w:ascii="Arial" w:hAnsi="Arial" w:cs="Arial"/>
          <w:sz w:val="24"/>
          <w:szCs w:val="24"/>
          <w:shd w:val="clear" w:color="auto" w:fill="FFFFFF"/>
        </w:rPr>
        <w:t xml:space="preserve">Hepach (2023) It would be helpful to understand the context of the word ‘fear’ in this statement. Children </w:t>
      </w:r>
      <w:r w:rsidR="00F42998">
        <w:rPr>
          <w:rFonts w:ascii="Arial" w:hAnsi="Arial" w:cs="Arial"/>
          <w:sz w:val="24"/>
          <w:szCs w:val="24"/>
          <w:shd w:val="clear" w:color="auto" w:fill="FFFFFF"/>
        </w:rPr>
        <w:t>can be</w:t>
      </w:r>
      <w:r w:rsidRPr="00DC381C">
        <w:rPr>
          <w:rFonts w:ascii="Arial" w:hAnsi="Arial" w:cs="Arial"/>
          <w:sz w:val="24"/>
          <w:szCs w:val="24"/>
          <w:shd w:val="clear" w:color="auto" w:fill="FFFFFF"/>
        </w:rPr>
        <w:t xml:space="preserve"> understandably nervous when working in groups of an unfamiliar cohort, </w:t>
      </w:r>
      <w:r w:rsidR="005001FB">
        <w:rPr>
          <w:rFonts w:ascii="Arial" w:hAnsi="Arial" w:cs="Arial"/>
          <w:sz w:val="24"/>
          <w:szCs w:val="24"/>
          <w:shd w:val="clear" w:color="auto" w:fill="FFFFFF"/>
        </w:rPr>
        <w:t>so they may be feeling fearful at the thought of entering a room full of strangers. However, community</w:t>
      </w:r>
      <w:r w:rsidRPr="00DC381C">
        <w:rPr>
          <w:rFonts w:ascii="Arial" w:hAnsi="Arial" w:cs="Arial"/>
          <w:sz w:val="24"/>
          <w:szCs w:val="24"/>
          <w:shd w:val="clear" w:color="auto" w:fill="FFFFFF"/>
        </w:rPr>
        <w:t xml:space="preserve"> theatre workshops</w:t>
      </w:r>
      <w:r w:rsidR="006E39B0">
        <w:rPr>
          <w:rFonts w:ascii="Arial" w:hAnsi="Arial" w:cs="Arial"/>
          <w:sz w:val="24"/>
          <w:szCs w:val="24"/>
          <w:shd w:val="clear" w:color="auto" w:fill="FFFFFF"/>
        </w:rPr>
        <w:t xml:space="preserve"> are non-compulsory, which could change perceptions of</w:t>
      </w:r>
      <w:r w:rsidR="005E321C">
        <w:rPr>
          <w:rFonts w:ascii="Arial" w:hAnsi="Arial" w:cs="Arial"/>
          <w:sz w:val="24"/>
          <w:szCs w:val="24"/>
          <w:shd w:val="clear" w:color="auto" w:fill="FFFFFF"/>
        </w:rPr>
        <w:t xml:space="preserve"> fear if participating through choice. Community theatre</w:t>
      </w:r>
      <w:r w:rsidR="006E6854">
        <w:rPr>
          <w:rFonts w:ascii="Arial" w:hAnsi="Arial" w:cs="Arial"/>
          <w:sz w:val="24"/>
          <w:szCs w:val="24"/>
          <w:shd w:val="clear" w:color="auto" w:fill="FFFFFF"/>
        </w:rPr>
        <w:t xml:space="preserve"> workshops</w:t>
      </w:r>
      <w:r w:rsidR="005E321C">
        <w:rPr>
          <w:rFonts w:ascii="Arial" w:hAnsi="Arial" w:cs="Arial"/>
          <w:sz w:val="24"/>
          <w:szCs w:val="24"/>
          <w:shd w:val="clear" w:color="auto" w:fill="FFFFFF"/>
        </w:rPr>
        <w:t xml:space="preserve"> for children</w:t>
      </w:r>
      <w:r w:rsidRPr="00DC381C">
        <w:rPr>
          <w:rFonts w:ascii="Arial" w:hAnsi="Arial" w:cs="Arial"/>
          <w:sz w:val="24"/>
          <w:szCs w:val="24"/>
          <w:shd w:val="clear" w:color="auto" w:fill="FFFFFF"/>
        </w:rPr>
        <w:t xml:space="preserve"> have the potential to offer guidance and direction to initiate</w:t>
      </w:r>
      <w:r w:rsidR="006E6854">
        <w:rPr>
          <w:rFonts w:ascii="Arial" w:hAnsi="Arial" w:cs="Arial"/>
          <w:sz w:val="24"/>
          <w:szCs w:val="24"/>
          <w:shd w:val="clear" w:color="auto" w:fill="FFFFFF"/>
        </w:rPr>
        <w:t xml:space="preserve"> new friendships</w:t>
      </w:r>
      <w:r w:rsidR="00E66BC8">
        <w:rPr>
          <w:rFonts w:ascii="Arial" w:hAnsi="Arial" w:cs="Arial"/>
          <w:sz w:val="24"/>
          <w:szCs w:val="24"/>
          <w:shd w:val="clear" w:color="auto" w:fill="FFFFFF"/>
        </w:rPr>
        <w:t xml:space="preserve">, </w:t>
      </w:r>
      <w:r w:rsidRPr="00DC381C">
        <w:rPr>
          <w:rFonts w:ascii="Arial" w:hAnsi="Arial" w:cs="Arial"/>
          <w:sz w:val="24"/>
          <w:szCs w:val="24"/>
          <w:shd w:val="clear" w:color="auto" w:fill="FFFFFF"/>
        </w:rPr>
        <w:t>improv</w:t>
      </w:r>
      <w:r w:rsidR="00E66BC8">
        <w:rPr>
          <w:rFonts w:ascii="Arial" w:hAnsi="Arial" w:cs="Arial"/>
          <w:sz w:val="24"/>
          <w:szCs w:val="24"/>
          <w:shd w:val="clear" w:color="auto" w:fill="FFFFFF"/>
        </w:rPr>
        <w:t>ing</w:t>
      </w:r>
      <w:r w:rsidRPr="00DC381C">
        <w:rPr>
          <w:rFonts w:ascii="Arial" w:hAnsi="Arial" w:cs="Arial"/>
          <w:sz w:val="24"/>
          <w:szCs w:val="24"/>
          <w:shd w:val="clear" w:color="auto" w:fill="FFFFFF"/>
        </w:rPr>
        <w:t xml:space="preserve"> cooperation, negotiation and decision making skills through drama and movement to music.</w:t>
      </w:r>
    </w:p>
    <w:p w14:paraId="420D2C36" w14:textId="77777777" w:rsidR="0054737B" w:rsidRPr="00C4222A" w:rsidRDefault="0054737B" w:rsidP="0054737B">
      <w:pPr>
        <w:spacing w:line="276" w:lineRule="auto"/>
        <w:jc w:val="both"/>
        <w:rPr>
          <w:rFonts w:ascii="Arial" w:hAnsi="Arial" w:cs="Arial"/>
          <w:color w:val="333333"/>
          <w:sz w:val="24"/>
          <w:szCs w:val="24"/>
          <w:shd w:val="clear" w:color="auto" w:fill="FFFFFF"/>
        </w:rPr>
      </w:pPr>
    </w:p>
    <w:p w14:paraId="0E65FD45"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p>
    <w:p w14:paraId="79B1F7E3" w14:textId="77777777" w:rsidR="0054737B" w:rsidRPr="00C4222A" w:rsidRDefault="0054737B" w:rsidP="0054737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Self-Management, Resilience and Communication</w:t>
      </w:r>
    </w:p>
    <w:p w14:paraId="3B7FA5AB"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 xml:space="preserve">UNICEF describe these transferable skills as the ‘Individual Dimension’ (learning to be). In the context of Community theatre participation, self-expression and </w:t>
      </w:r>
      <w:r w:rsidRPr="00C4222A">
        <w:rPr>
          <w:rFonts w:ascii="Arial" w:hAnsi="Arial" w:cs="Arial"/>
          <w:sz w:val="24"/>
          <w:szCs w:val="24"/>
          <w:shd w:val="clear" w:color="auto" w:fill="FFFFFF"/>
        </w:rPr>
        <w:t>communicating thoughts or ideas to peers or audience members, especially in writing, art, music, or dance could be included.</w:t>
      </w:r>
      <w:r w:rsidRPr="00C4222A">
        <w:rPr>
          <w:rFonts w:ascii="Arial" w:eastAsia="Times New Roman" w:hAnsi="Arial" w:cs="Arial"/>
          <w:kern w:val="0"/>
          <w:sz w:val="24"/>
          <w:szCs w:val="24"/>
          <w:lang w:eastAsia="en-GB"/>
          <w14:ligatures w14:val="none"/>
        </w:rPr>
        <w:t xml:space="preserve"> Michael (2019) adds that we </w:t>
      </w:r>
      <w:r w:rsidRPr="00C4222A">
        <w:rPr>
          <w:rFonts w:ascii="Arial" w:hAnsi="Arial" w:cs="Arial"/>
          <w:sz w:val="24"/>
          <w:szCs w:val="24"/>
          <w:shd w:val="clear" w:color="auto" w:fill="FFFFFF"/>
        </w:rPr>
        <w:t xml:space="preserve">show our personalities by the way we express ourselves in other people’s company and this is a very important aspect of life to pay attention to, especially if you want people to understand you. </w:t>
      </w:r>
      <w:r w:rsidRPr="00C4222A">
        <w:rPr>
          <w:rFonts w:ascii="Arial" w:eastAsia="Times New Roman" w:hAnsi="Arial" w:cs="Arial"/>
          <w:kern w:val="0"/>
          <w:sz w:val="24"/>
          <w:szCs w:val="24"/>
          <w:lang w:eastAsia="en-GB"/>
          <w14:ligatures w14:val="none"/>
        </w:rPr>
        <w:t xml:space="preserve"> </w:t>
      </w:r>
      <w:r w:rsidRPr="00C4222A">
        <w:rPr>
          <w:rFonts w:ascii="Arial" w:hAnsi="Arial" w:cs="Arial"/>
          <w:sz w:val="24"/>
          <w:szCs w:val="24"/>
          <w:shd w:val="clear" w:color="auto" w:fill="FFFFFF"/>
        </w:rPr>
        <w:t>Communication skills within community theatre can be characterised as the ability to convey or share ideas and feelings effectively when working in a group.</w:t>
      </w:r>
      <w:r w:rsidRPr="00C4222A">
        <w:rPr>
          <w:rFonts w:ascii="Arial" w:eastAsia="Times New Roman" w:hAnsi="Arial" w:cs="Arial"/>
          <w:kern w:val="0"/>
          <w:sz w:val="24"/>
          <w:szCs w:val="24"/>
          <w:lang w:eastAsia="en-GB"/>
          <w14:ligatures w14:val="none"/>
        </w:rPr>
        <w:t xml:space="preserve"> Panter-Brick (2013) queries when interventions</w:t>
      </w:r>
      <w:r w:rsidRPr="00C4222A">
        <w:rPr>
          <w:rFonts w:ascii="Arial" w:hAnsi="Arial" w:cs="Arial"/>
          <w:sz w:val="24"/>
          <w:szCs w:val="24"/>
        </w:rPr>
        <w:t xml:space="preserve"> are most effective, within the time frame of human development.  </w:t>
      </w:r>
      <w:r w:rsidRPr="00C4222A">
        <w:rPr>
          <w:rFonts w:ascii="Arial" w:hAnsi="Arial" w:cs="Arial"/>
          <w:sz w:val="24"/>
          <w:szCs w:val="24"/>
          <w:shd w:val="clear" w:color="auto" w:fill="FFFFFF"/>
        </w:rPr>
        <w:t>As a child develops, it is important to nurture communication skills so they can express themselves clearly and confidently, in all aspects and areas of their life, claim Kumon (2021), who explain that the</w:t>
      </w:r>
      <w:r w:rsidRPr="00C4222A">
        <w:rPr>
          <w:rFonts w:ascii="Arial" w:eastAsia="Times New Roman" w:hAnsi="Arial" w:cs="Arial"/>
          <w:kern w:val="0"/>
          <w:sz w:val="24"/>
          <w:szCs w:val="24"/>
          <w:lang w:eastAsia="en-GB"/>
          <w14:ligatures w14:val="none"/>
        </w:rPr>
        <w:t xml:space="preserve"> </w:t>
      </w:r>
      <w:r w:rsidRPr="00C4222A">
        <w:rPr>
          <w:rFonts w:ascii="Arial" w:hAnsi="Arial" w:cs="Arial"/>
          <w:sz w:val="24"/>
          <w:szCs w:val="24"/>
          <w:shd w:val="clear" w:color="auto" w:fill="FFFFFF"/>
        </w:rPr>
        <w:t>ability to communicate is a key skill, and the better people are at it, the better their lives will be. However, communication, resilience and self-management can take varying time scales dependent on each individual child’s age, ability and understanding.</w:t>
      </w:r>
    </w:p>
    <w:p w14:paraId="2B0361AC"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3BC6C113" w14:textId="77777777" w:rsidR="0054737B" w:rsidRPr="00C4222A" w:rsidRDefault="0054737B" w:rsidP="0054737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Respect for Diversity, Empathy and Participation</w:t>
      </w:r>
    </w:p>
    <w:p w14:paraId="52E9DB94"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 xml:space="preserve">UNICEF describe these transferable skills as the ‘Social Dimension’ (learning to live     </w:t>
      </w:r>
    </w:p>
    <w:p w14:paraId="7099A942"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together). These skills do not necessarily have to be learnt in school. By joining a community activity by choice, new skills can be learnt inadvertently which can be much more fun. Scott et al (2023) However, Lin (2010) suggests that unless there is direct, positive encouragement from an adult or a friend, children can limit their participation to community groups or clubs with which they identify</w:t>
      </w:r>
      <w:r w:rsidRPr="00C4222A">
        <w:rPr>
          <w:rFonts w:ascii="Arial" w:hAnsi="Arial" w:cs="Arial"/>
          <w:sz w:val="24"/>
          <w:szCs w:val="24"/>
          <w:shd w:val="clear" w:color="auto" w:fill="FFFFFF"/>
        </w:rPr>
        <w:t xml:space="preserve"> and McBryde (2020) agrees, explaining how opportunities for children’s participation is usually decided by others within the family environment. In modern society, it could be assumed that respect for diversity, empathy and participation would be the norm. However, the NSPCC (2024) state in their Equality, Diversity and Inclusion vision report for their 2021 – 2031 strategy, how in the next 5 years they hope to be a place where ‘</w:t>
      </w:r>
      <w:r w:rsidRPr="00C4222A">
        <w:rPr>
          <w:rFonts w:ascii="Arial" w:hAnsi="Arial" w:cs="Arial"/>
          <w:i/>
          <w:iCs/>
          <w:sz w:val="24"/>
          <w:szCs w:val="24"/>
          <w:shd w:val="clear" w:color="auto" w:fill="FFFFFF"/>
        </w:rPr>
        <w:t>equality, diversity and inclusion are not given a second thought</w:t>
      </w:r>
      <w:r w:rsidRPr="00C4222A">
        <w:rPr>
          <w:rFonts w:ascii="Arial" w:hAnsi="Arial" w:cs="Arial"/>
          <w:sz w:val="24"/>
          <w:szCs w:val="24"/>
          <w:shd w:val="clear" w:color="auto" w:fill="FFFFFF"/>
        </w:rPr>
        <w:t xml:space="preserve">’. Could this suggest that they recognise bias </w:t>
      </w:r>
      <w:r w:rsidRPr="00C4222A">
        <w:rPr>
          <w:rFonts w:ascii="Arial" w:hAnsi="Arial" w:cs="Arial"/>
          <w:sz w:val="24"/>
          <w:szCs w:val="24"/>
          <w:shd w:val="clear" w:color="auto" w:fill="FFFFFF"/>
        </w:rPr>
        <w:lastRenderedPageBreak/>
        <w:t>and prejudice still exist in modern society. One of the research questions within this study asks whether children can feel a sense of wellbeing and belonging and be socially included through community theatre participation. It would be best practice for practitioners within the community to read literature on diversification to understand the issues relating to diversity and respond accordingly within their workshops and their relationships with children.</w:t>
      </w:r>
    </w:p>
    <w:p w14:paraId="51FF49C7"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49BE3A6C"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21D426FD"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As previously mentioned, Sue Clarke (2023) has an extensive list of transferable skills that can be learnt through participation in drama and theatrical workshops. Highlighted below, are a selection of skills not included in the UNICEF list but should also be taken into consideration when investigating how and why these skills can be developed and also why they are important for children’s learning and development in education and wider society.</w:t>
      </w:r>
    </w:p>
    <w:p w14:paraId="62E88502"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0D439A69"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Literacy</w:t>
      </w:r>
    </w:p>
    <w:p w14:paraId="75876B35" w14:textId="7BFDE96B" w:rsidR="0054737B" w:rsidRPr="00C4222A" w:rsidRDefault="0054737B" w:rsidP="0054737B">
      <w:pPr>
        <w:spacing w:line="276" w:lineRule="auto"/>
        <w:jc w:val="both"/>
        <w:rPr>
          <w:rFonts w:ascii="Arial" w:hAnsi="Arial" w:cs="Arial"/>
          <w:sz w:val="24"/>
          <w:szCs w:val="24"/>
        </w:rPr>
      </w:pPr>
      <w:r w:rsidRPr="00C4222A">
        <w:rPr>
          <w:rFonts w:ascii="Arial" w:eastAsia="Times New Roman" w:hAnsi="Arial" w:cs="Arial"/>
          <w:kern w:val="0"/>
          <w:sz w:val="24"/>
          <w:szCs w:val="24"/>
          <w:lang w:eastAsia="en-GB"/>
          <w14:ligatures w14:val="none"/>
        </w:rPr>
        <w:t xml:space="preserve">In the context of community theatre, it is the ability to read and write, writing scripts and learning lyrics to songs. </w:t>
      </w:r>
      <w:r w:rsidRPr="00C4222A">
        <w:rPr>
          <w:rFonts w:ascii="Arial" w:hAnsi="Arial" w:cs="Arial"/>
          <w:sz w:val="24"/>
          <w:szCs w:val="24"/>
          <w:shd w:val="clear" w:color="auto" w:fill="FFFFFF"/>
        </w:rPr>
        <w:t xml:space="preserve">The Literacy Trust (2017) states if a child lacks vital literacy skills it can hold them back through different stages of their life. A child will struggle to succeed at school, as an adult they may struggle to find employment, and as a parent may struggle to support their own child's learning. In community theatre, practitioners can encourage reading skills by creating a character and writing a script to bring that character to life. Children can thrive from reading about the character and reading the words in the script that they then speak on the stage. </w:t>
      </w:r>
      <w:r w:rsidRPr="00C4222A">
        <w:rPr>
          <w:rFonts w:ascii="Arial" w:hAnsi="Arial" w:cs="Arial"/>
          <w:sz w:val="24"/>
          <w:szCs w:val="24"/>
        </w:rPr>
        <w:t xml:space="preserve">Mikulecky (1994) </w:t>
      </w:r>
      <w:r w:rsidR="00E66BC8" w:rsidRPr="00C4222A">
        <w:rPr>
          <w:rFonts w:ascii="Arial" w:hAnsi="Arial" w:cs="Arial"/>
          <w:sz w:val="24"/>
          <w:szCs w:val="24"/>
        </w:rPr>
        <w:t>disagrees and</w:t>
      </w:r>
      <w:r w:rsidRPr="00C4222A">
        <w:rPr>
          <w:rFonts w:ascii="Arial" w:hAnsi="Arial" w:cs="Arial"/>
          <w:sz w:val="24"/>
          <w:szCs w:val="24"/>
        </w:rPr>
        <w:t xml:space="preserve"> defines literacy as a transferable skill to have a very limited outcome.</w:t>
      </w:r>
      <w:r w:rsidRPr="00C4222A">
        <w:rPr>
          <w:rFonts w:ascii="Arial" w:hAnsi="Arial" w:cs="Arial"/>
          <w:sz w:val="24"/>
          <w:szCs w:val="24"/>
          <w:shd w:val="clear" w:color="auto" w:fill="FFFFFF"/>
        </w:rPr>
        <w:t xml:space="preserve"> Describing the basic aspects of reading, including recognising letter-sound relationships and moving eyes over a </w:t>
      </w:r>
      <w:r w:rsidR="00E66BC8" w:rsidRPr="00C4222A">
        <w:rPr>
          <w:rFonts w:ascii="Arial" w:hAnsi="Arial" w:cs="Arial"/>
          <w:sz w:val="24"/>
          <w:szCs w:val="24"/>
          <w:shd w:val="clear" w:color="auto" w:fill="FFFFFF"/>
        </w:rPr>
        <w:t>page as</w:t>
      </w:r>
      <w:r w:rsidRPr="00C4222A">
        <w:rPr>
          <w:rFonts w:ascii="Arial" w:hAnsi="Arial" w:cs="Arial"/>
          <w:sz w:val="24"/>
          <w:szCs w:val="24"/>
          <w:shd w:val="clear" w:color="auto" w:fill="FFFFFF"/>
        </w:rPr>
        <w:t xml:space="preserve"> being easily transferred, the transfer of mindful strategies of summarizing, studying, writing for audiences</w:t>
      </w:r>
      <w:r w:rsidR="00C125BA">
        <w:rPr>
          <w:rFonts w:ascii="Arial" w:hAnsi="Arial" w:cs="Arial"/>
          <w:sz w:val="24"/>
          <w:szCs w:val="24"/>
          <w:shd w:val="clear" w:color="auto" w:fill="FFFFFF"/>
        </w:rPr>
        <w:t>,</w:t>
      </w:r>
      <w:r w:rsidRPr="00C4222A">
        <w:rPr>
          <w:rFonts w:ascii="Arial" w:hAnsi="Arial" w:cs="Arial"/>
          <w:sz w:val="24"/>
          <w:szCs w:val="24"/>
          <w:shd w:val="clear" w:color="auto" w:fill="FFFFFF"/>
        </w:rPr>
        <w:t xml:space="preserve"> problem solving and/or editing, do not, according to his perspective, appear as an automatic transferable skill. Merga (2018) explains that there is a plethora of research on the benefits of</w:t>
      </w:r>
      <w:r w:rsidRPr="00C4222A">
        <w:rPr>
          <w:rFonts w:ascii="Arial" w:hAnsi="Arial" w:cs="Arial"/>
          <w:sz w:val="24"/>
          <w:szCs w:val="24"/>
        </w:rPr>
        <w:t xml:space="preserve"> </w:t>
      </w:r>
      <w:r w:rsidRPr="00C4222A">
        <w:rPr>
          <w:rFonts w:ascii="Arial" w:hAnsi="Arial" w:cs="Arial"/>
          <w:sz w:val="24"/>
          <w:szCs w:val="24"/>
          <w:shd w:val="clear" w:color="auto" w:fill="FFFFFF"/>
        </w:rPr>
        <w:t>reading aloud, and although most literature is presented from an adult perspective, children’s learning and development rely on early intervention strategies, and these literacy developments are highlighted in a range of government reports. Script writing, and creating exciting new concepts has the potential to engage children in literacy, leading to writing lyrics to songs and poems for performance.</w:t>
      </w:r>
    </w:p>
    <w:p w14:paraId="6728D1E1"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p>
    <w:p w14:paraId="240887DF"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p>
    <w:p w14:paraId="76513566"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Numeracy</w:t>
      </w:r>
    </w:p>
    <w:p w14:paraId="247A7D85"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 xml:space="preserve">In the context of community theatre, to understand and work with numbers by counting beats in a song or steps in a routine. The Numeracy Trust (2014) explain how everyone uses numeracy on a daily basis and how confidence and ability with numbers can impact people financially and socially and also has the capacity to impact health and wellbeing. </w:t>
      </w:r>
      <w:r w:rsidRPr="00C4222A">
        <w:rPr>
          <w:rFonts w:ascii="Arial" w:hAnsi="Arial" w:cs="Arial"/>
          <w:sz w:val="24"/>
          <w:szCs w:val="24"/>
        </w:rPr>
        <w:t xml:space="preserve">People will need numeracy skills to make and keep medical appointments, for example, or measure medicine doses, or work out times for taking tablets </w:t>
      </w:r>
      <w:r w:rsidRPr="00C4222A">
        <w:rPr>
          <w:rFonts w:ascii="Arial" w:hAnsi="Arial" w:cs="Arial"/>
          <w:sz w:val="24"/>
          <w:szCs w:val="24"/>
        </w:rPr>
        <w:lastRenderedPageBreak/>
        <w:t>throughout a day, to read bus timetables and deal with personal finances.</w:t>
      </w:r>
      <w:r w:rsidRPr="00C4222A">
        <w:rPr>
          <w:rFonts w:ascii="Arial" w:hAnsi="Arial" w:cs="Arial"/>
          <w:color w:val="222222"/>
          <w:sz w:val="24"/>
          <w:szCs w:val="24"/>
          <w:shd w:val="clear" w:color="auto" w:fill="FFFFFF"/>
        </w:rPr>
        <w:t xml:space="preserve"> </w:t>
      </w:r>
      <w:r w:rsidRPr="00C4222A">
        <w:rPr>
          <w:rFonts w:ascii="Arial" w:hAnsi="Arial" w:cs="Arial"/>
          <w:color w:val="000000"/>
          <w:sz w:val="24"/>
          <w:szCs w:val="24"/>
        </w:rPr>
        <w:t>Kljajevic (2022) explains how numeracy ability, particularly in young children, varies considerably. As community groups should welcome children of all abilities, there are many children who participate who have been diagnosed with autism. Kliajevic states that numeracy ability in children with autism still remains ‘relatively understudied’. However, in community theatre workshops, all participating children, whatever their ability, are encouraged to count steps to dance routines and evaluate numbers frequently when working with peers in workshops and activities that include timings and page numbers in scripts.</w:t>
      </w:r>
    </w:p>
    <w:p w14:paraId="0A2E2DB6"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p>
    <w:p w14:paraId="289C6327"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p>
    <w:p w14:paraId="1294A650"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Acceptance</w:t>
      </w:r>
    </w:p>
    <w:p w14:paraId="6BBD080D"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 xml:space="preserve">in the context of community theatre, acceptance is all about children working with others with differing abilities and backgrounds and ensuring they feel included, listened to and feel part of the group. It can also be described as a willingness to accept a difficult situation. </w:t>
      </w:r>
      <w:r w:rsidRPr="00C4222A">
        <w:rPr>
          <w:rFonts w:ascii="Arial" w:hAnsi="Arial" w:cs="Arial"/>
          <w:sz w:val="24"/>
          <w:szCs w:val="24"/>
          <w:shd w:val="clear" w:color="auto" w:fill="FFFFFF"/>
        </w:rPr>
        <w:t>Diversity is a such a positive as it makes the world a much more interesting place. Pardini et al (2006) suggest that examining children’s perceptions of their own social acceptance within peer groups, may have implications in understanding individual differences of others. Part of the rationale to this study is to explore social inclusion. We learn more about the world and ourselves when mixing with those that are different from us. Acceptance means we can understand other cultures better and build a sense of connection.</w:t>
      </w:r>
    </w:p>
    <w:p w14:paraId="4DEAD561"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4508D16A"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7E56ADEA"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Accountability</w:t>
      </w:r>
    </w:p>
    <w:p w14:paraId="5E5AE51D"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In the context of community participation, accountability is a transferable skill that can be described as being responsible for your own character, behaviour and decisions taken when performing on the stage alone or with others and if something goes wrong or is not successful. Labusch et al (2022) describe t</w:t>
      </w:r>
      <w:r w:rsidRPr="00C4222A">
        <w:rPr>
          <w:rFonts w:ascii="Arial" w:hAnsi="Arial" w:cs="Arial"/>
          <w:sz w:val="24"/>
          <w:szCs w:val="24"/>
          <w:shd w:val="clear" w:color="auto" w:fill="FFFFFF"/>
        </w:rPr>
        <w:t>he concept of developing transferable skills as becoming increasingly popular in recent years and explains how many university departments have now developed transferable skills teaching. In community theatre participation, accountability is described as having the</w:t>
      </w:r>
      <w:r w:rsidRPr="00C4222A">
        <w:rPr>
          <w:rFonts w:ascii="Arial" w:eastAsia="Times New Roman" w:hAnsi="Arial" w:cs="Arial"/>
          <w:kern w:val="0"/>
          <w:sz w:val="24"/>
          <w:szCs w:val="24"/>
          <w:lang w:eastAsia="en-GB"/>
          <w14:ligatures w14:val="none"/>
        </w:rPr>
        <w:t xml:space="preserve"> awareness of acknowledgment and the ability to accept change. </w:t>
      </w:r>
      <w:r w:rsidRPr="00C4222A">
        <w:rPr>
          <w:rFonts w:ascii="Arial" w:hAnsi="Arial" w:cs="Arial"/>
          <w:sz w:val="24"/>
          <w:szCs w:val="24"/>
        </w:rPr>
        <w:t>Bologna (2021) describes accountability as individuals</w:t>
      </w:r>
      <w:r w:rsidRPr="00C4222A">
        <w:rPr>
          <w:rFonts w:ascii="Arial" w:hAnsi="Arial" w:cs="Arial"/>
          <w:color w:val="000000"/>
          <w:sz w:val="24"/>
          <w:szCs w:val="24"/>
        </w:rPr>
        <w:t xml:space="preserve"> understanding the consequences of their actions and recognising when they’ve made mistakes. Tahim (2021) (in Bologna 2021) adds that by teaching children personal accountability, you’re teaching them that it is alright to make mistakes as long as you learn from them.  </w:t>
      </w:r>
    </w:p>
    <w:p w14:paraId="60147428" w14:textId="77777777" w:rsidR="0054737B" w:rsidRPr="00C4222A" w:rsidRDefault="0054737B" w:rsidP="0054737B">
      <w:pPr>
        <w:spacing w:line="276" w:lineRule="auto"/>
        <w:rPr>
          <w:rFonts w:ascii="Arial" w:eastAsia="Times New Roman" w:hAnsi="Arial" w:cs="Arial"/>
          <w:color w:val="000000"/>
          <w:kern w:val="0"/>
          <w:sz w:val="24"/>
          <w:szCs w:val="24"/>
          <w:lang w:eastAsia="en-GB"/>
          <w14:ligatures w14:val="none"/>
        </w:rPr>
      </w:pPr>
      <w:r w:rsidRPr="00C4222A">
        <w:rPr>
          <w:rFonts w:ascii="Arial" w:eastAsia="Times New Roman" w:hAnsi="Arial" w:cs="Arial"/>
          <w:color w:val="000000"/>
          <w:kern w:val="0"/>
          <w:sz w:val="24"/>
          <w:szCs w:val="24"/>
          <w:lang w:eastAsia="en-GB"/>
          <w14:ligatures w14:val="none"/>
        </w:rPr>
        <w:t xml:space="preserve"> </w:t>
      </w:r>
    </w:p>
    <w:p w14:paraId="0BB90E95"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Social skills</w:t>
      </w:r>
    </w:p>
    <w:p w14:paraId="55711AC2" w14:textId="43A14E99"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Style w:val="Strong"/>
          <w:rFonts w:ascii="Arial" w:hAnsi="Arial" w:cs="Arial"/>
          <w:b w:val="0"/>
          <w:bCs w:val="0"/>
          <w:color w:val="111111"/>
          <w:sz w:val="24"/>
          <w:szCs w:val="24"/>
          <w:shd w:val="clear" w:color="auto" w:fill="FFFFFF"/>
        </w:rPr>
        <w:t xml:space="preserve">In the context of community theatre participation, social skills can be best described as skills that enable individuals to communicate, interact, and build healthy </w:t>
      </w:r>
      <w:r w:rsidRPr="00C4222A">
        <w:rPr>
          <w:rStyle w:val="Strong"/>
          <w:rFonts w:ascii="Arial" w:hAnsi="Arial" w:cs="Arial"/>
          <w:b w:val="0"/>
          <w:bCs w:val="0"/>
          <w:sz w:val="24"/>
          <w:szCs w:val="24"/>
          <w:shd w:val="clear" w:color="auto" w:fill="FFFFFF"/>
        </w:rPr>
        <w:t>relationships with others, both verbally and non-verbally in workshops and rehearsals.</w:t>
      </w:r>
      <w:r w:rsidRPr="00C4222A">
        <w:rPr>
          <w:rFonts w:ascii="Arial" w:hAnsi="Arial" w:cs="Arial"/>
          <w:sz w:val="24"/>
          <w:szCs w:val="24"/>
        </w:rPr>
        <w:t xml:space="preserve"> Social skills include a range of individuals’ competencies, including emotion regulation, executive functioning the ability to construct and maintain relationships and effortful </w:t>
      </w:r>
      <w:r w:rsidRPr="00C4222A">
        <w:rPr>
          <w:rFonts w:ascii="Arial" w:hAnsi="Arial" w:cs="Arial"/>
          <w:sz w:val="24"/>
          <w:szCs w:val="24"/>
        </w:rPr>
        <w:lastRenderedPageBreak/>
        <w:t>control. Hu et al (2021).</w:t>
      </w:r>
      <w:r w:rsidRPr="00C4222A">
        <w:rPr>
          <w:rFonts w:ascii="Arial" w:eastAsia="Times New Roman" w:hAnsi="Arial" w:cs="Arial"/>
          <w:b/>
          <w:bCs/>
          <w:kern w:val="0"/>
          <w:sz w:val="24"/>
          <w:szCs w:val="24"/>
          <w:lang w:eastAsia="en-GB"/>
          <w14:ligatures w14:val="none"/>
        </w:rPr>
        <w:t xml:space="preserve"> </w:t>
      </w:r>
      <w:r w:rsidRPr="00C4222A">
        <w:rPr>
          <w:rFonts w:ascii="Arial" w:eastAsia="Times New Roman" w:hAnsi="Arial" w:cs="Arial"/>
          <w:kern w:val="0"/>
          <w:sz w:val="24"/>
          <w:szCs w:val="24"/>
          <w:lang w:eastAsia="en-GB"/>
          <w14:ligatures w14:val="none"/>
        </w:rPr>
        <w:t xml:space="preserve">Kid Sense (2022) agree, stating that to maintain positive interactions with others it is vital that an individual has good social skills as these are crucial to help make friends and keep friends. Social skills include both verbal and non-verbal </w:t>
      </w:r>
      <w:r w:rsidR="00E66BC8" w:rsidRPr="00C4222A">
        <w:rPr>
          <w:rFonts w:ascii="Arial" w:eastAsia="Times New Roman" w:hAnsi="Arial" w:cs="Arial"/>
          <w:kern w:val="0"/>
          <w:sz w:val="24"/>
          <w:szCs w:val="24"/>
          <w:lang w:eastAsia="en-GB"/>
          <w14:ligatures w14:val="none"/>
        </w:rPr>
        <w:t>communication,</w:t>
      </w:r>
      <w:r w:rsidRPr="00C4222A">
        <w:rPr>
          <w:rFonts w:ascii="Arial" w:eastAsia="Times New Roman" w:hAnsi="Arial" w:cs="Arial"/>
          <w:kern w:val="0"/>
          <w:sz w:val="24"/>
          <w:szCs w:val="24"/>
          <w:lang w:eastAsia="en-GB"/>
          <w14:ligatures w14:val="none"/>
        </w:rPr>
        <w:t xml:space="preserve"> for example, speech, gesture, facial expressions and body language. An individual will need good social skills to understand how to behave in social situations and also to be able to show empathy working alongside peers in rehearsals and performances on a stage.</w:t>
      </w:r>
      <w:r w:rsidRPr="00C4222A">
        <w:rPr>
          <w:rFonts w:ascii="Arial" w:hAnsi="Arial" w:cs="Arial"/>
          <w:sz w:val="24"/>
          <w:szCs w:val="24"/>
        </w:rPr>
        <w:t xml:space="preserve"> </w:t>
      </w:r>
    </w:p>
    <w:p w14:paraId="6F1C59E4"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p>
    <w:p w14:paraId="2DB182BB"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Co-ordination</w:t>
      </w:r>
    </w:p>
    <w:p w14:paraId="0DF10000" w14:textId="77777777" w:rsidR="0054737B" w:rsidRPr="00C4222A" w:rsidRDefault="0054737B" w:rsidP="0054737B">
      <w:pPr>
        <w:spacing w:line="276" w:lineRule="auto"/>
        <w:jc w:val="both"/>
        <w:rPr>
          <w:rFonts w:ascii="Arial" w:hAnsi="Arial" w:cs="Arial"/>
          <w:sz w:val="24"/>
          <w:szCs w:val="24"/>
          <w:shd w:val="clear" w:color="auto" w:fill="FFFFFF"/>
        </w:rPr>
      </w:pPr>
      <w:r w:rsidRPr="00C4222A">
        <w:rPr>
          <w:rFonts w:ascii="Arial" w:hAnsi="Arial" w:cs="Arial"/>
          <w:sz w:val="24"/>
          <w:szCs w:val="24"/>
          <w:shd w:val="clear" w:color="auto" w:fill="FFFFFF"/>
        </w:rPr>
        <w:t>In the context of community theatre participation, co-ordination is the ability to move the body smoothly and efficiently when learning new dance moves or working with a partner to use non-verbal communication in mime. Viana (2019) suggests that children align their behaviour due to demands of their social experiences and to the reactions and thoughts of others. Kolmar (2022) describes co-ordination as the ability to work in a team, be adaptable, have good communication skills and be efficient at time management.</w:t>
      </w:r>
      <w:r w:rsidRPr="00C4222A">
        <w:rPr>
          <w:rFonts w:ascii="Arial" w:hAnsi="Arial" w:cs="Arial"/>
          <w:sz w:val="24"/>
          <w:szCs w:val="24"/>
        </w:rPr>
        <w:t xml:space="preserve"> </w:t>
      </w:r>
      <w:r w:rsidRPr="00C4222A">
        <w:rPr>
          <w:rFonts w:ascii="Arial" w:hAnsi="Arial" w:cs="Arial"/>
          <w:sz w:val="24"/>
          <w:szCs w:val="24"/>
          <w:shd w:val="clear" w:color="auto" w:fill="FFFFFF"/>
        </w:rPr>
        <w:t xml:space="preserve">One of the research questions in this study refers to a sense of belonging. Children’s behaviour can adapt quickly in social situations when coordinating actions and behaviours with children of a similar age, giving the potential of wellbeing and a feeling of belonging. The </w:t>
      </w:r>
      <w:r w:rsidRPr="00C4222A">
        <w:rPr>
          <w:rFonts w:ascii="Arial" w:eastAsia="Times New Roman" w:hAnsi="Arial" w:cs="Arial"/>
          <w:kern w:val="0"/>
          <w:sz w:val="24"/>
          <w:szCs w:val="24"/>
          <w:lang w:eastAsia="en-GB"/>
          <w14:ligatures w14:val="none"/>
        </w:rPr>
        <w:t xml:space="preserve">University of Leeds (2018) </w:t>
      </w:r>
      <w:r w:rsidRPr="00C4222A">
        <w:rPr>
          <w:rFonts w:ascii="Arial" w:hAnsi="Arial" w:cs="Arial"/>
          <w:sz w:val="24"/>
          <w:szCs w:val="24"/>
          <w:shd w:val="clear" w:color="auto" w:fill="FFFFFF"/>
        </w:rPr>
        <w:t xml:space="preserve">claim that according to new research, young children with better co-ordination were more likely to achieve higher scores for reading, writing and maths. Which bids the question as to whether feeling comfortable in a specific environment can have a beneficial effect on learning and development when coordinating situations and surrounding environments. </w:t>
      </w:r>
    </w:p>
    <w:p w14:paraId="7199BF16"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p>
    <w:p w14:paraId="3244ACF3" w14:textId="77777777" w:rsidR="0054737B" w:rsidRPr="00C4222A" w:rsidRDefault="0054737B" w:rsidP="0054737B">
      <w:pPr>
        <w:spacing w:line="276" w:lineRule="auto"/>
        <w:jc w:val="both"/>
        <w:rPr>
          <w:rFonts w:ascii="Arial" w:eastAsia="Times New Roman" w:hAnsi="Arial" w:cs="Arial"/>
          <w:b/>
          <w:bCs/>
          <w:kern w:val="0"/>
          <w:sz w:val="24"/>
          <w:szCs w:val="24"/>
          <w:lang w:eastAsia="en-GB"/>
          <w14:ligatures w14:val="none"/>
        </w:rPr>
      </w:pPr>
      <w:r w:rsidRPr="00C4222A">
        <w:rPr>
          <w:rFonts w:ascii="Arial" w:eastAsia="Times New Roman" w:hAnsi="Arial" w:cs="Arial"/>
          <w:b/>
          <w:bCs/>
          <w:kern w:val="0"/>
          <w:sz w:val="24"/>
          <w:szCs w:val="24"/>
          <w:lang w:eastAsia="en-GB"/>
          <w14:ligatures w14:val="none"/>
        </w:rPr>
        <w:t>Decision making</w:t>
      </w:r>
    </w:p>
    <w:p w14:paraId="0FABA6CB" w14:textId="77777777" w:rsidR="0054737B" w:rsidRPr="00C4222A" w:rsidRDefault="0054737B" w:rsidP="0054737B">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In the context of community theatre participation, decision making is also a key transferable skill and is t</w:t>
      </w:r>
      <w:r w:rsidRPr="00C4222A">
        <w:rPr>
          <w:rFonts w:ascii="Arial" w:hAnsi="Arial" w:cs="Arial"/>
          <w:sz w:val="24"/>
          <w:szCs w:val="24"/>
          <w:shd w:val="clear" w:color="auto" w:fill="FFFFFF"/>
        </w:rPr>
        <w:t xml:space="preserve">he action or process of making important decisions when working with others. </w:t>
      </w:r>
      <w:r w:rsidRPr="00C4222A">
        <w:rPr>
          <w:rFonts w:ascii="Arial" w:eastAsia="Times New Roman" w:hAnsi="Arial" w:cs="Arial"/>
          <w:kern w:val="0"/>
          <w:sz w:val="24"/>
          <w:szCs w:val="24"/>
          <w:lang w:eastAsia="en-GB"/>
          <w14:ligatures w14:val="none"/>
        </w:rPr>
        <w:t>Decision making can also be defined, within community participation, as a child deciding for themselves how to convey or perform a certain scene or routine. The Rainforest Learning Centre (2023) write about good and bad decision making and how it can affect everyone. They state that teaching children skills in decision making is good practice as the majority of children can make decisions based simply on their emotions. Brocas (2020) suggests</w:t>
      </w:r>
      <w:r w:rsidRPr="00C4222A">
        <w:rPr>
          <w:rFonts w:ascii="Arial" w:hAnsi="Arial" w:cs="Arial"/>
          <w:color w:val="1F1F1F"/>
          <w:sz w:val="24"/>
          <w:szCs w:val="24"/>
        </w:rPr>
        <w:t xml:space="preserve"> children have their own ways of processing information, deciding their own motivations, and understanding their own limitations, and these are critically linked to cognitive development. </w:t>
      </w:r>
      <w:r w:rsidRPr="00C4222A">
        <w:rPr>
          <w:rFonts w:ascii="Arial" w:eastAsia="Times New Roman" w:hAnsi="Arial" w:cs="Arial"/>
          <w:kern w:val="0"/>
          <w:sz w:val="24"/>
          <w:szCs w:val="24"/>
          <w:lang w:eastAsia="en-GB"/>
          <w14:ligatures w14:val="none"/>
        </w:rPr>
        <w:t xml:space="preserve"> It is a life skill that needs to be taught to help guide children to make the best decisions that have a positive effect on their own lives and the lives of those around them. </w:t>
      </w:r>
    </w:p>
    <w:p w14:paraId="3F3068CD" w14:textId="77777777" w:rsidR="0054737B" w:rsidRDefault="0054737B" w:rsidP="00877E63">
      <w:pPr>
        <w:spacing w:line="276" w:lineRule="auto"/>
        <w:jc w:val="both"/>
        <w:rPr>
          <w:rFonts w:ascii="Arial" w:hAnsi="Arial" w:cs="Arial"/>
          <w:color w:val="000000"/>
          <w:spacing w:val="3"/>
          <w:sz w:val="24"/>
          <w:szCs w:val="24"/>
          <w:shd w:val="clear" w:color="auto" w:fill="FFFFFF"/>
        </w:rPr>
      </w:pPr>
    </w:p>
    <w:p w14:paraId="4D0FB023" w14:textId="77777777" w:rsidR="00FD59FB" w:rsidRDefault="00FD59FB" w:rsidP="00877E63">
      <w:pPr>
        <w:spacing w:line="276" w:lineRule="auto"/>
        <w:jc w:val="both"/>
        <w:rPr>
          <w:rFonts w:ascii="Arial" w:hAnsi="Arial" w:cs="Arial"/>
          <w:color w:val="000000"/>
          <w:spacing w:val="3"/>
          <w:sz w:val="24"/>
          <w:szCs w:val="24"/>
          <w:shd w:val="clear" w:color="auto" w:fill="FFFFFF"/>
        </w:rPr>
      </w:pPr>
    </w:p>
    <w:p w14:paraId="06E1FD20" w14:textId="77777777" w:rsidR="00FD59FB" w:rsidRDefault="00FD59FB" w:rsidP="00877E63">
      <w:pPr>
        <w:spacing w:line="276" w:lineRule="auto"/>
        <w:jc w:val="both"/>
        <w:rPr>
          <w:rFonts w:ascii="Arial" w:hAnsi="Arial" w:cs="Arial"/>
          <w:color w:val="000000"/>
          <w:spacing w:val="3"/>
          <w:sz w:val="24"/>
          <w:szCs w:val="24"/>
          <w:shd w:val="clear" w:color="auto" w:fill="FFFFFF"/>
        </w:rPr>
      </w:pPr>
    </w:p>
    <w:p w14:paraId="08EF1C9B" w14:textId="77777777" w:rsidR="00FD59FB" w:rsidRPr="00C4222A" w:rsidRDefault="00FD59FB" w:rsidP="00877E63">
      <w:pPr>
        <w:spacing w:line="276" w:lineRule="auto"/>
        <w:jc w:val="both"/>
        <w:rPr>
          <w:rFonts w:ascii="Arial" w:hAnsi="Arial" w:cs="Arial"/>
          <w:color w:val="000000"/>
          <w:spacing w:val="3"/>
          <w:sz w:val="24"/>
          <w:szCs w:val="24"/>
          <w:shd w:val="clear" w:color="auto" w:fill="FFFFFF"/>
        </w:rPr>
      </w:pPr>
    </w:p>
    <w:p w14:paraId="5A1E3AC2" w14:textId="77777777" w:rsidR="00F15D5D" w:rsidRPr="00C4222A" w:rsidRDefault="00F15D5D" w:rsidP="00877E63">
      <w:pPr>
        <w:spacing w:line="276" w:lineRule="auto"/>
        <w:jc w:val="both"/>
        <w:rPr>
          <w:rFonts w:ascii="Arial" w:hAnsi="Arial" w:cs="Arial"/>
          <w:color w:val="000000"/>
          <w:spacing w:val="3"/>
          <w:sz w:val="24"/>
          <w:szCs w:val="24"/>
          <w:shd w:val="clear" w:color="auto" w:fill="FFFFFF"/>
        </w:rPr>
      </w:pPr>
    </w:p>
    <w:p w14:paraId="1B56E269" w14:textId="4626B13F" w:rsidR="009549D4" w:rsidRPr="00EE39EF" w:rsidRDefault="009549D4" w:rsidP="009549D4">
      <w:pPr>
        <w:spacing w:line="276" w:lineRule="auto"/>
        <w:jc w:val="both"/>
        <w:rPr>
          <w:rFonts w:ascii="Arial" w:eastAsia="Times New Roman" w:hAnsi="Arial" w:cs="Arial"/>
          <w:b/>
          <w:bCs/>
          <w:kern w:val="0"/>
          <w:sz w:val="32"/>
          <w:szCs w:val="32"/>
          <w:lang w:eastAsia="en-GB"/>
          <w14:ligatures w14:val="none"/>
        </w:rPr>
      </w:pPr>
      <w:r w:rsidRPr="00EE39EF">
        <w:rPr>
          <w:rFonts w:ascii="Arial" w:eastAsia="Times New Roman" w:hAnsi="Arial" w:cs="Arial"/>
          <w:b/>
          <w:bCs/>
          <w:kern w:val="0"/>
          <w:sz w:val="32"/>
          <w:szCs w:val="32"/>
          <w:lang w:eastAsia="en-GB"/>
          <w14:ligatures w14:val="none"/>
        </w:rPr>
        <w:lastRenderedPageBreak/>
        <w:t>4.</w:t>
      </w:r>
      <w:r w:rsidR="00585646">
        <w:rPr>
          <w:rFonts w:ascii="Arial" w:eastAsia="Times New Roman" w:hAnsi="Arial" w:cs="Arial"/>
          <w:b/>
          <w:bCs/>
          <w:kern w:val="0"/>
          <w:sz w:val="32"/>
          <w:szCs w:val="32"/>
          <w:lang w:eastAsia="en-GB"/>
          <w14:ligatures w14:val="none"/>
        </w:rPr>
        <w:t>6</w:t>
      </w:r>
      <w:r w:rsidRPr="00EE39EF">
        <w:rPr>
          <w:rFonts w:ascii="Arial" w:eastAsia="Times New Roman" w:hAnsi="Arial" w:cs="Arial"/>
          <w:b/>
          <w:bCs/>
          <w:kern w:val="0"/>
          <w:sz w:val="32"/>
          <w:szCs w:val="32"/>
          <w:lang w:eastAsia="en-GB"/>
          <w14:ligatures w14:val="none"/>
        </w:rPr>
        <w:t xml:space="preserve"> </w:t>
      </w:r>
      <w:r w:rsidRPr="00EE39EF">
        <w:rPr>
          <w:rFonts w:ascii="Arial" w:eastAsia="Times New Roman" w:hAnsi="Arial" w:cs="Arial"/>
          <w:b/>
          <w:bCs/>
          <w:kern w:val="0"/>
          <w:sz w:val="32"/>
          <w:szCs w:val="32"/>
          <w:u w:val="single"/>
          <w:lang w:eastAsia="en-GB"/>
          <w14:ligatures w14:val="none"/>
        </w:rPr>
        <w:t>Communities and Mental Health</w:t>
      </w:r>
      <w:r w:rsidRPr="00EE39EF">
        <w:rPr>
          <w:rFonts w:ascii="Arial" w:eastAsia="Times New Roman" w:hAnsi="Arial" w:cs="Arial"/>
          <w:b/>
          <w:bCs/>
          <w:kern w:val="0"/>
          <w:sz w:val="32"/>
          <w:szCs w:val="32"/>
          <w:lang w:eastAsia="en-GB"/>
          <w14:ligatures w14:val="none"/>
        </w:rPr>
        <w:t xml:space="preserve"> </w:t>
      </w:r>
    </w:p>
    <w:p w14:paraId="6F38A065" w14:textId="77777777" w:rsidR="009549D4" w:rsidRPr="00C4222A" w:rsidRDefault="009549D4" w:rsidP="009549D4">
      <w:pPr>
        <w:spacing w:line="276" w:lineRule="auto"/>
        <w:jc w:val="both"/>
        <w:rPr>
          <w:rFonts w:ascii="Arial" w:eastAsia="Times New Roman" w:hAnsi="Arial" w:cs="Arial"/>
          <w:kern w:val="0"/>
          <w:sz w:val="24"/>
          <w:szCs w:val="24"/>
          <w:lang w:eastAsia="en-GB"/>
          <w14:ligatures w14:val="none"/>
        </w:rPr>
      </w:pPr>
    </w:p>
    <w:p w14:paraId="6A6E431E" w14:textId="77777777" w:rsidR="009549D4" w:rsidRPr="00C4222A" w:rsidRDefault="009549D4" w:rsidP="009549D4">
      <w:pPr>
        <w:spacing w:line="276" w:lineRule="auto"/>
        <w:jc w:val="both"/>
        <w:rPr>
          <w:rFonts w:ascii="Arial" w:hAnsi="Arial" w:cs="Arial"/>
          <w:sz w:val="24"/>
          <w:szCs w:val="24"/>
          <w:shd w:val="clear" w:color="auto" w:fill="FFFFFF"/>
        </w:rPr>
      </w:pPr>
      <w:r w:rsidRPr="00C4222A">
        <w:rPr>
          <w:rFonts w:ascii="Arial" w:hAnsi="Arial" w:cs="Arial"/>
          <w:sz w:val="24"/>
          <w:szCs w:val="24"/>
        </w:rPr>
        <w:t>The third research question within this study asks whether community arts interventions are recognised as an important resource for mental health provision. Should m</w:t>
      </w:r>
      <w:r w:rsidRPr="00C4222A">
        <w:rPr>
          <w:rFonts w:ascii="Arial" w:hAnsi="Arial" w:cs="Arial"/>
          <w:spacing w:val="7"/>
          <w:sz w:val="24"/>
          <w:szCs w:val="24"/>
          <w:shd w:val="clear" w:color="auto" w:fill="FFFFFF"/>
        </w:rPr>
        <w:t>ental health be recognised when researching issues regarding wellbeing, a sense of belonging, and social inclusion</w:t>
      </w:r>
      <w:r w:rsidRPr="00C4222A">
        <w:rPr>
          <w:rFonts w:ascii="Arial" w:hAnsi="Arial" w:cs="Arial"/>
          <w:sz w:val="24"/>
          <w:szCs w:val="24"/>
        </w:rPr>
        <w:t xml:space="preserve">?  </w:t>
      </w:r>
      <w:r w:rsidRPr="00C4222A">
        <w:rPr>
          <w:rFonts w:ascii="Arial" w:hAnsi="Arial" w:cs="Arial"/>
          <w:spacing w:val="7"/>
          <w:sz w:val="24"/>
          <w:szCs w:val="24"/>
          <w:shd w:val="clear" w:color="auto" w:fill="FFFFFF"/>
        </w:rPr>
        <w:t xml:space="preserve">In 2009, the Welsh Government </w:t>
      </w:r>
      <w:r w:rsidRPr="00C4222A">
        <w:rPr>
          <w:rFonts w:ascii="Arial" w:hAnsi="Arial" w:cs="Arial"/>
          <w:sz w:val="24"/>
          <w:szCs w:val="24"/>
        </w:rPr>
        <w:t xml:space="preserve">created a strategy for mental health and wellbeing in Wales which recognised good mental wellbeing and reported that mental health was important for supportive, functioning communities to improve social cohesion, prosperity and social inclusion. However, eleven years later it has been reported that the waiting lists for mental health services tell a much different story. Dr Nihara Krause (2020), a consultant clinical psychologist explained that there was still a decline in mental health services for children and young people, despite the government’s promise to improve services and </w:t>
      </w:r>
      <w:r w:rsidRPr="00C4222A">
        <w:rPr>
          <w:rFonts w:ascii="Arial" w:hAnsi="Arial" w:cs="Arial"/>
          <w:color w:val="000000"/>
          <w:sz w:val="24"/>
          <w:szCs w:val="24"/>
          <w:shd w:val="clear" w:color="auto" w:fill="FFFFFF"/>
        </w:rPr>
        <w:t>Walensky</w:t>
      </w:r>
      <w:r w:rsidRPr="00C4222A">
        <w:rPr>
          <w:rFonts w:ascii="Arial" w:hAnsi="Arial" w:cs="Arial"/>
          <w:sz w:val="24"/>
          <w:szCs w:val="24"/>
        </w:rPr>
        <w:t xml:space="preserve"> (2023) highlights the need to improve children’s mental health services due to the challenges faced by some families to access mental health care for their children. </w:t>
      </w:r>
      <w:r w:rsidRPr="00C4222A">
        <w:rPr>
          <w:rFonts w:ascii="Arial" w:hAnsi="Arial" w:cs="Arial"/>
          <w:spacing w:val="7"/>
          <w:sz w:val="24"/>
          <w:szCs w:val="24"/>
          <w:shd w:val="clear" w:color="auto" w:fill="FFFFFF"/>
        </w:rPr>
        <w:t xml:space="preserve">According to the NHS (2023) a large number of children and young people will experience emotional problems in childhood. </w:t>
      </w:r>
      <w:r w:rsidRPr="00C4222A">
        <w:rPr>
          <w:rFonts w:ascii="Arial" w:hAnsi="Arial" w:cs="Arial"/>
          <w:sz w:val="24"/>
          <w:szCs w:val="24"/>
        </w:rPr>
        <w:t>Yang et al (2022) suggest individuals suffering from mental illness are primarily dependent on members of their community for support and that inaccurate or harmful beliefs surrounding mental health can have a negative effect on not only mental health, but physical health too. Yang also states that s</w:t>
      </w:r>
      <w:r w:rsidRPr="00C4222A">
        <w:rPr>
          <w:rFonts w:ascii="Arial" w:hAnsi="Arial" w:cs="Arial"/>
          <w:color w:val="000000"/>
          <w:sz w:val="24"/>
          <w:szCs w:val="24"/>
        </w:rPr>
        <w:t xml:space="preserve">ome families cannot find mental health care because of a lack of provision in their local area. Griffin et al (2022) agrees, stating that there are oversights in relation to equality of provision for mental health, and the access, workforce capacity and the impact of austerity and financial cuts have had a huge effect resulting in families being placed on waiting lists or having to travel long distances to receive care. Lack of transport, expensive, and sometimes unreliable, </w:t>
      </w:r>
      <w:r w:rsidRPr="00C4222A">
        <w:rPr>
          <w:rFonts w:ascii="Arial" w:hAnsi="Arial" w:cs="Arial"/>
          <w:sz w:val="24"/>
          <w:szCs w:val="24"/>
        </w:rPr>
        <w:t>public transport and the struggle of time scales involved make it harder for parents to access mental health care for their children. Owens et al (2002) write about barriers to mental health services for children and suggests that policymakers and researchers should consider new strategies to reduce such constraints.</w:t>
      </w:r>
      <w:r w:rsidRPr="00C4222A">
        <w:rPr>
          <w:rFonts w:ascii="Arial" w:hAnsi="Arial" w:cs="Arial"/>
          <w:sz w:val="24"/>
          <w:szCs w:val="24"/>
          <w:shd w:val="clear" w:color="auto" w:fill="FFFFFF"/>
        </w:rPr>
        <w:t xml:space="preserve"> </w:t>
      </w:r>
      <w:r w:rsidRPr="00C4222A">
        <w:rPr>
          <w:rFonts w:ascii="Arial" w:hAnsi="Arial" w:cs="Arial"/>
          <w:sz w:val="24"/>
          <w:szCs w:val="24"/>
        </w:rPr>
        <w:t xml:space="preserve">‌Sarikhani et al (2020) list a </w:t>
      </w:r>
      <w:r w:rsidRPr="00C4222A">
        <w:rPr>
          <w:rFonts w:ascii="Arial" w:hAnsi="Arial" w:cs="Arial"/>
          <w:sz w:val="24"/>
          <w:szCs w:val="24"/>
          <w:shd w:val="clear" w:color="auto" w:fill="FFFFFF"/>
        </w:rPr>
        <w:t>lack of resources as the most frequent barrier regarding the provision of mental health services, alongside a disparity of geographical distribution and an inequality in distribution of funding and forward planning.</w:t>
      </w:r>
    </w:p>
    <w:p w14:paraId="2311BCA1" w14:textId="77777777" w:rsidR="009549D4" w:rsidRPr="00C4222A" w:rsidRDefault="009549D4" w:rsidP="009549D4">
      <w:pPr>
        <w:spacing w:line="276" w:lineRule="auto"/>
        <w:jc w:val="both"/>
        <w:rPr>
          <w:rFonts w:ascii="Arial" w:hAnsi="Arial" w:cs="Arial"/>
          <w:sz w:val="24"/>
          <w:szCs w:val="24"/>
        </w:rPr>
      </w:pPr>
    </w:p>
    <w:p w14:paraId="7A7E2116" w14:textId="77777777" w:rsidR="009549D4" w:rsidRPr="00C4222A" w:rsidRDefault="009549D4" w:rsidP="009549D4">
      <w:pPr>
        <w:shd w:val="clear" w:color="auto" w:fill="FFFFFF"/>
        <w:spacing w:after="100" w:afterAutospacing="1" w:line="276" w:lineRule="auto"/>
        <w:jc w:val="both"/>
        <w:rPr>
          <w:rFonts w:ascii="Arial" w:eastAsia="Times New Roman" w:hAnsi="Arial" w:cs="Arial"/>
          <w:color w:val="000000"/>
          <w:kern w:val="0"/>
          <w:sz w:val="24"/>
          <w:szCs w:val="24"/>
          <w:lang w:eastAsia="en-GB"/>
          <w14:ligatures w14:val="none"/>
        </w:rPr>
      </w:pPr>
      <w:r w:rsidRPr="00C4222A">
        <w:rPr>
          <w:rFonts w:ascii="Arial" w:eastAsia="Times New Roman" w:hAnsi="Arial" w:cs="Arial"/>
          <w:color w:val="000000"/>
          <w:kern w:val="0"/>
          <w:sz w:val="24"/>
          <w:szCs w:val="24"/>
          <w:lang w:eastAsia="en-GB"/>
          <w14:ligatures w14:val="none"/>
        </w:rPr>
        <w:t>With many professionals in agreement about a</w:t>
      </w:r>
      <w:r w:rsidRPr="00C4222A">
        <w:rPr>
          <w:rFonts w:ascii="Arial" w:hAnsi="Arial" w:cs="Arial"/>
          <w:spacing w:val="7"/>
          <w:sz w:val="24"/>
          <w:szCs w:val="24"/>
          <w:shd w:val="clear" w:color="auto" w:fill="FFFFFF"/>
        </w:rPr>
        <w:t xml:space="preserve"> lack of services and support for children’s mental health, surely it makes sense to focus on prevention rather than intervention? When Welsh Government </w:t>
      </w:r>
      <w:r w:rsidRPr="00C4222A">
        <w:rPr>
          <w:rFonts w:ascii="Arial" w:hAnsi="Arial" w:cs="Arial"/>
          <w:sz w:val="24"/>
          <w:szCs w:val="24"/>
        </w:rPr>
        <w:t xml:space="preserve">stated in 2009 that they have a strategy for mental health and wellbeing in Wales which recognises good mental wellbeing, how can such barriers to mental health provision still be an issue? Allcock (2019) </w:t>
      </w:r>
      <w:r w:rsidRPr="00C4222A">
        <w:rPr>
          <w:rFonts w:ascii="Arial" w:hAnsi="Arial" w:cs="Arial"/>
          <w:spacing w:val="7"/>
          <w:sz w:val="24"/>
          <w:szCs w:val="24"/>
          <w:shd w:val="clear" w:color="auto" w:fill="FFFFFF"/>
        </w:rPr>
        <w:t>suggests that community-based groups have the potential to support young people's social and emotional wellbeing and t</w:t>
      </w:r>
      <w:r w:rsidRPr="00C4222A">
        <w:rPr>
          <w:rFonts w:ascii="Arial" w:hAnsi="Arial" w:cs="Arial"/>
          <w:sz w:val="24"/>
          <w:szCs w:val="24"/>
        </w:rPr>
        <w:t xml:space="preserve">he Welsh Government (2022) do admit here is scope for the arts and culture sector to play a significant role in changing the perception of our health care system from one focusing only on ill-health, to one also focusing on </w:t>
      </w:r>
      <w:r w:rsidRPr="00C4222A">
        <w:rPr>
          <w:rFonts w:ascii="Arial" w:hAnsi="Arial" w:cs="Arial"/>
          <w:sz w:val="24"/>
          <w:szCs w:val="24"/>
        </w:rPr>
        <w:lastRenderedPageBreak/>
        <w:t xml:space="preserve">well-being and prevention. </w:t>
      </w:r>
      <w:bookmarkStart w:id="5" w:name="_Hlk130989104"/>
      <w:r w:rsidRPr="00C4222A">
        <w:rPr>
          <w:rFonts w:ascii="Arial" w:hAnsi="Arial" w:cs="Arial"/>
          <w:sz w:val="24"/>
          <w:szCs w:val="24"/>
        </w:rPr>
        <w:t xml:space="preserve">As previously mentioned, </w:t>
      </w:r>
      <w:r w:rsidRPr="00C4222A">
        <w:rPr>
          <w:rFonts w:ascii="Arial" w:hAnsi="Arial" w:cs="Arial"/>
          <w:spacing w:val="7"/>
          <w:sz w:val="24"/>
          <w:szCs w:val="24"/>
          <w:shd w:val="clear" w:color="auto" w:fill="FFFFFF"/>
        </w:rPr>
        <w:t xml:space="preserve">Pyman (2013) has stated that there is a lack of robust evaluation on the impact of community theatre and how few studies have investigated a potential link between personal enrichment and community participation. Allcock (2018) agrees, and states that there is insufficient thorough examination of the positive impact of participation in community groups to mental health which has been a recurring trend when gathering evidence for this dissertation. </w:t>
      </w:r>
      <w:bookmarkEnd w:id="5"/>
      <w:r w:rsidRPr="00C4222A">
        <w:rPr>
          <w:rFonts w:ascii="Arial" w:hAnsi="Arial" w:cs="Arial"/>
          <w:spacing w:val="7"/>
          <w:sz w:val="24"/>
          <w:szCs w:val="24"/>
          <w:shd w:val="clear" w:color="auto" w:fill="FFFFFF"/>
        </w:rPr>
        <w:t xml:space="preserve">The National Youth Work Strategy (2019) highlights their objective to be able to demonstrate how youth work improves young people's welfare, life chances, and outcomes and identifies mental health as a critical priority for agencies working with young people. Thompson et al (2017) states that there is a distinct absence of time and resources within schools to support development of emotional skills like resilience and self-regulation, presenting an opportunity for community groups to address this gap. </w:t>
      </w:r>
    </w:p>
    <w:p w14:paraId="53C83676" w14:textId="77777777" w:rsidR="009549D4" w:rsidRPr="00C4222A" w:rsidRDefault="009549D4" w:rsidP="009549D4">
      <w:pPr>
        <w:spacing w:line="276" w:lineRule="auto"/>
        <w:jc w:val="both"/>
        <w:rPr>
          <w:rFonts w:ascii="Arial" w:eastAsia="Times New Roman" w:hAnsi="Arial" w:cs="Arial"/>
          <w:kern w:val="0"/>
          <w:sz w:val="24"/>
          <w:szCs w:val="24"/>
          <w:lang w:eastAsia="en-GB"/>
          <w14:ligatures w14:val="none"/>
        </w:rPr>
      </w:pPr>
      <w:r w:rsidRPr="00C4222A">
        <w:rPr>
          <w:rFonts w:ascii="Arial" w:hAnsi="Arial" w:cs="Arial"/>
          <w:sz w:val="24"/>
          <w:szCs w:val="24"/>
          <w:shd w:val="clear" w:color="auto" w:fill="FFFFFF"/>
        </w:rPr>
        <w:t>Yamaoka (2021) writes about engagement in community cultural activities developing social learning experiences and how these can affect a child’s development. She is also under the same impression that there are very few studies that have examined how children’s engagement in community activity is related to their mental health. In her opinion, community groups</w:t>
      </w:r>
      <w:r w:rsidRPr="00C4222A">
        <w:rPr>
          <w:rFonts w:ascii="Arial" w:hAnsi="Arial" w:cs="Arial"/>
          <w:color w:val="555555"/>
          <w:sz w:val="24"/>
          <w:szCs w:val="24"/>
          <w:shd w:val="clear" w:color="auto" w:fill="FFFFFF"/>
        </w:rPr>
        <w:t xml:space="preserve"> </w:t>
      </w:r>
      <w:r w:rsidRPr="00C4222A">
        <w:rPr>
          <w:rFonts w:ascii="Arial" w:hAnsi="Arial" w:cs="Arial"/>
          <w:sz w:val="24"/>
          <w:szCs w:val="24"/>
          <w:shd w:val="clear" w:color="auto" w:fill="FFFFFF"/>
        </w:rPr>
        <w:t>are considered invaluable for reducing the risk of anxiety or depression and this may be because participating in community activities highlights shared local values and culture which is related to higher subjective wellbeing.</w:t>
      </w:r>
      <w:r w:rsidRPr="00C4222A">
        <w:rPr>
          <w:rFonts w:ascii="Arial" w:hAnsi="Arial" w:cs="Arial"/>
          <w:sz w:val="24"/>
          <w:szCs w:val="24"/>
        </w:rPr>
        <w:t xml:space="preserve"> Calear, A. and Christensen, H. (2010) </w:t>
      </w:r>
      <w:r w:rsidRPr="00C4222A">
        <w:rPr>
          <w:rFonts w:ascii="Arial" w:hAnsi="Arial" w:cs="Arial"/>
          <w:sz w:val="24"/>
          <w:szCs w:val="24"/>
          <w:shd w:val="clear" w:color="auto" w:fill="FFFFFF"/>
        </w:rPr>
        <w:t>add that more rigorous and extensive research is needed to establish the conditions in which effectiveness is enhanced for child and adolescent mental health and suggest that additional programs are needed to address gaps in the field.</w:t>
      </w:r>
      <w:r w:rsidRPr="00C4222A">
        <w:rPr>
          <w:rFonts w:ascii="Arial" w:hAnsi="Arial" w:cs="Arial"/>
          <w:sz w:val="24"/>
          <w:szCs w:val="24"/>
        </w:rPr>
        <w:t xml:space="preserve"> Therefore, </w:t>
      </w:r>
      <w:bookmarkStart w:id="6" w:name="_Hlk162521362"/>
      <w:r w:rsidRPr="00C4222A">
        <w:rPr>
          <w:rFonts w:ascii="Arial" w:hAnsi="Arial" w:cs="Arial"/>
          <w:sz w:val="24"/>
          <w:szCs w:val="24"/>
        </w:rPr>
        <w:t>there may be scope for the culture sector, in a community setting, to become a valuable resource for mental health provision, which could have the potential to ease some of the burden on WG funding and the NHS waiting lists.</w:t>
      </w:r>
      <w:bookmarkEnd w:id="6"/>
    </w:p>
    <w:p w14:paraId="0A456279" w14:textId="77777777" w:rsidR="00F15D5D" w:rsidRPr="00C4222A" w:rsidRDefault="00F15D5D" w:rsidP="00877E63">
      <w:pPr>
        <w:spacing w:line="276" w:lineRule="auto"/>
        <w:jc w:val="both"/>
        <w:rPr>
          <w:rFonts w:ascii="Arial" w:hAnsi="Arial" w:cs="Arial"/>
          <w:color w:val="000000"/>
          <w:spacing w:val="3"/>
          <w:sz w:val="24"/>
          <w:szCs w:val="24"/>
          <w:shd w:val="clear" w:color="auto" w:fill="FFFFFF"/>
        </w:rPr>
      </w:pPr>
    </w:p>
    <w:p w14:paraId="3DB2B5B5" w14:textId="77777777" w:rsidR="00DB2609" w:rsidRPr="00C4222A" w:rsidRDefault="00DB2609" w:rsidP="009549D4">
      <w:pPr>
        <w:spacing w:line="276" w:lineRule="auto"/>
        <w:jc w:val="both"/>
        <w:rPr>
          <w:rFonts w:ascii="Arial" w:hAnsi="Arial" w:cs="Arial"/>
          <w:b/>
          <w:bCs/>
          <w:sz w:val="24"/>
          <w:szCs w:val="24"/>
        </w:rPr>
      </w:pPr>
    </w:p>
    <w:p w14:paraId="4D8957BB" w14:textId="77777777" w:rsidR="00FE1004" w:rsidRPr="00C4222A" w:rsidRDefault="00FE1004" w:rsidP="00877E63">
      <w:pPr>
        <w:spacing w:line="276" w:lineRule="auto"/>
        <w:jc w:val="both"/>
        <w:rPr>
          <w:rFonts w:ascii="Arial" w:hAnsi="Arial" w:cs="Arial"/>
          <w:sz w:val="24"/>
          <w:szCs w:val="24"/>
        </w:rPr>
      </w:pPr>
    </w:p>
    <w:p w14:paraId="1EE8292D" w14:textId="1C480165" w:rsidR="009032AE" w:rsidRPr="00EE39EF" w:rsidRDefault="000B41F2" w:rsidP="000B41F2">
      <w:pPr>
        <w:spacing w:line="276" w:lineRule="auto"/>
        <w:jc w:val="both"/>
        <w:rPr>
          <w:rFonts w:ascii="Arial" w:hAnsi="Arial" w:cs="Arial"/>
          <w:b/>
          <w:bCs/>
          <w:sz w:val="32"/>
          <w:szCs w:val="32"/>
          <w:u w:val="single"/>
        </w:rPr>
      </w:pPr>
      <w:r w:rsidRPr="000018F7">
        <w:rPr>
          <w:rFonts w:ascii="Arial" w:hAnsi="Arial" w:cs="Arial"/>
          <w:b/>
          <w:bCs/>
          <w:sz w:val="32"/>
          <w:szCs w:val="32"/>
        </w:rPr>
        <w:t>4</w:t>
      </w:r>
      <w:r w:rsidRPr="00EE39EF">
        <w:rPr>
          <w:rFonts w:ascii="Arial" w:hAnsi="Arial" w:cs="Arial"/>
          <w:b/>
          <w:bCs/>
          <w:sz w:val="32"/>
          <w:szCs w:val="32"/>
        </w:rPr>
        <w:t>.</w:t>
      </w:r>
      <w:r w:rsidR="002A0B0D">
        <w:rPr>
          <w:rFonts w:ascii="Arial" w:hAnsi="Arial" w:cs="Arial"/>
          <w:b/>
          <w:bCs/>
          <w:sz w:val="32"/>
          <w:szCs w:val="32"/>
        </w:rPr>
        <w:t>7</w:t>
      </w:r>
      <w:r w:rsidR="007555B9" w:rsidRPr="00EE39EF">
        <w:rPr>
          <w:rFonts w:ascii="Arial" w:hAnsi="Arial" w:cs="Arial"/>
          <w:b/>
          <w:bCs/>
          <w:sz w:val="32"/>
          <w:szCs w:val="32"/>
        </w:rPr>
        <w:t xml:space="preserve"> </w:t>
      </w:r>
      <w:r w:rsidR="00F230E8" w:rsidRPr="00EE39EF">
        <w:rPr>
          <w:rFonts w:ascii="Arial" w:hAnsi="Arial" w:cs="Arial"/>
          <w:b/>
          <w:bCs/>
          <w:sz w:val="32"/>
          <w:szCs w:val="32"/>
          <w:u w:val="single"/>
        </w:rPr>
        <w:t>UNICEF</w:t>
      </w:r>
      <w:r w:rsidR="00D802B6" w:rsidRPr="00EE39EF">
        <w:rPr>
          <w:rFonts w:ascii="Arial" w:hAnsi="Arial" w:cs="Arial"/>
          <w:b/>
          <w:bCs/>
          <w:sz w:val="32"/>
          <w:szCs w:val="32"/>
          <w:u w:val="single"/>
        </w:rPr>
        <w:t xml:space="preserve"> - </w:t>
      </w:r>
      <w:r w:rsidR="007D3C77" w:rsidRPr="00EE39EF">
        <w:rPr>
          <w:rFonts w:ascii="Arial" w:hAnsi="Arial" w:cs="Arial"/>
          <w:b/>
          <w:bCs/>
          <w:sz w:val="32"/>
          <w:szCs w:val="32"/>
          <w:u w:val="single"/>
        </w:rPr>
        <w:t>The</w:t>
      </w:r>
      <w:r w:rsidR="00BF3356" w:rsidRPr="00EE39EF">
        <w:rPr>
          <w:rFonts w:ascii="Arial" w:hAnsi="Arial" w:cs="Arial"/>
          <w:b/>
          <w:bCs/>
          <w:sz w:val="32"/>
          <w:szCs w:val="32"/>
          <w:u w:val="single"/>
        </w:rPr>
        <w:t xml:space="preserve"> UN Convention on the</w:t>
      </w:r>
      <w:r w:rsidR="007D3C77" w:rsidRPr="00EE39EF">
        <w:rPr>
          <w:rFonts w:ascii="Arial" w:hAnsi="Arial" w:cs="Arial"/>
          <w:b/>
          <w:bCs/>
          <w:sz w:val="32"/>
          <w:szCs w:val="32"/>
          <w:u w:val="single"/>
        </w:rPr>
        <w:t xml:space="preserve"> </w:t>
      </w:r>
      <w:r w:rsidR="007C7CCD" w:rsidRPr="00EE39EF">
        <w:rPr>
          <w:rFonts w:ascii="Arial" w:hAnsi="Arial" w:cs="Arial"/>
          <w:b/>
          <w:bCs/>
          <w:sz w:val="32"/>
          <w:szCs w:val="32"/>
          <w:u w:val="single"/>
        </w:rPr>
        <w:t>R</w:t>
      </w:r>
      <w:r w:rsidR="007D3C77" w:rsidRPr="00EE39EF">
        <w:rPr>
          <w:rFonts w:ascii="Arial" w:hAnsi="Arial" w:cs="Arial"/>
          <w:b/>
          <w:bCs/>
          <w:sz w:val="32"/>
          <w:szCs w:val="32"/>
          <w:u w:val="single"/>
        </w:rPr>
        <w:t xml:space="preserve">ights of the </w:t>
      </w:r>
      <w:r w:rsidR="007C7CCD" w:rsidRPr="00EE39EF">
        <w:rPr>
          <w:rFonts w:ascii="Arial" w:hAnsi="Arial" w:cs="Arial"/>
          <w:b/>
          <w:bCs/>
          <w:sz w:val="32"/>
          <w:szCs w:val="32"/>
          <w:u w:val="single"/>
        </w:rPr>
        <w:t>C</w:t>
      </w:r>
      <w:r w:rsidR="007D3C77" w:rsidRPr="00EE39EF">
        <w:rPr>
          <w:rFonts w:ascii="Arial" w:hAnsi="Arial" w:cs="Arial"/>
          <w:b/>
          <w:bCs/>
          <w:sz w:val="32"/>
          <w:szCs w:val="32"/>
          <w:u w:val="single"/>
        </w:rPr>
        <w:t>hild</w:t>
      </w:r>
    </w:p>
    <w:p w14:paraId="1E231DF5" w14:textId="77777777" w:rsidR="00A94112" w:rsidRPr="00C4222A" w:rsidRDefault="00A94112" w:rsidP="00877E63">
      <w:pPr>
        <w:spacing w:line="276" w:lineRule="auto"/>
        <w:jc w:val="both"/>
        <w:rPr>
          <w:rFonts w:ascii="Arial" w:hAnsi="Arial" w:cs="Arial"/>
          <w:sz w:val="24"/>
          <w:szCs w:val="24"/>
        </w:rPr>
      </w:pPr>
    </w:p>
    <w:p w14:paraId="01B6CCBE" w14:textId="5953ACA1" w:rsidR="00006FFC" w:rsidRPr="00C4222A" w:rsidRDefault="006660D0" w:rsidP="00877E63">
      <w:pPr>
        <w:spacing w:line="276" w:lineRule="auto"/>
        <w:jc w:val="both"/>
        <w:rPr>
          <w:rFonts w:ascii="Arial" w:hAnsi="Arial" w:cs="Arial"/>
          <w:color w:val="000000"/>
          <w:sz w:val="24"/>
          <w:szCs w:val="24"/>
          <w:shd w:val="clear" w:color="auto" w:fill="FFFFFF"/>
        </w:rPr>
      </w:pPr>
      <w:r w:rsidRPr="00C4222A">
        <w:rPr>
          <w:rFonts w:ascii="Arial" w:hAnsi="Arial" w:cs="Arial"/>
          <w:sz w:val="24"/>
          <w:szCs w:val="24"/>
          <w:shd w:val="clear" w:color="auto" w:fill="FFFFFF"/>
        </w:rPr>
        <w:t>Continuing with the theme of this study</w:t>
      </w:r>
      <w:r w:rsidR="00356C12" w:rsidRPr="00C4222A">
        <w:rPr>
          <w:rFonts w:ascii="Arial" w:hAnsi="Arial" w:cs="Arial"/>
          <w:sz w:val="24"/>
          <w:szCs w:val="24"/>
          <w:shd w:val="clear" w:color="auto" w:fill="FFFFFF"/>
        </w:rPr>
        <w:t xml:space="preserve">, </w:t>
      </w:r>
      <w:r w:rsidR="00E942AE" w:rsidRPr="00C4222A">
        <w:rPr>
          <w:rFonts w:ascii="Arial" w:hAnsi="Arial" w:cs="Arial"/>
          <w:sz w:val="24"/>
          <w:szCs w:val="24"/>
          <w:shd w:val="clear" w:color="auto" w:fill="FFFFFF"/>
        </w:rPr>
        <w:t xml:space="preserve">on </w:t>
      </w:r>
      <w:r w:rsidR="00356C12" w:rsidRPr="00C4222A">
        <w:rPr>
          <w:rFonts w:ascii="Arial" w:hAnsi="Arial" w:cs="Arial"/>
          <w:sz w:val="24"/>
          <w:szCs w:val="24"/>
          <w:shd w:val="clear" w:color="auto" w:fill="FFFFFF"/>
        </w:rPr>
        <w:t xml:space="preserve">the impact of participation in community theatre on children’s learning and development, </w:t>
      </w:r>
      <w:r w:rsidR="00E942AE" w:rsidRPr="00C4222A">
        <w:rPr>
          <w:rFonts w:ascii="Arial" w:hAnsi="Arial" w:cs="Arial"/>
          <w:sz w:val="24"/>
          <w:szCs w:val="24"/>
          <w:shd w:val="clear" w:color="auto" w:fill="FFFFFF"/>
        </w:rPr>
        <w:t xml:space="preserve">the research </w:t>
      </w:r>
      <w:r w:rsidR="00777353" w:rsidRPr="00C4222A">
        <w:rPr>
          <w:rFonts w:ascii="Arial" w:hAnsi="Arial" w:cs="Arial"/>
          <w:sz w:val="24"/>
          <w:szCs w:val="24"/>
          <w:shd w:val="clear" w:color="auto" w:fill="FFFFFF"/>
        </w:rPr>
        <w:t>will co</w:t>
      </w:r>
      <w:r w:rsidR="00FB6A95" w:rsidRPr="00C4222A">
        <w:rPr>
          <w:rFonts w:ascii="Arial" w:hAnsi="Arial" w:cs="Arial"/>
          <w:sz w:val="24"/>
          <w:szCs w:val="24"/>
          <w:shd w:val="clear" w:color="auto" w:fill="FFFFFF"/>
        </w:rPr>
        <w:t>mpare and contrast</w:t>
      </w:r>
      <w:r w:rsidR="008955C0" w:rsidRPr="00C4222A">
        <w:rPr>
          <w:rFonts w:ascii="Arial" w:hAnsi="Arial" w:cs="Arial"/>
          <w:sz w:val="24"/>
          <w:szCs w:val="24"/>
          <w:shd w:val="clear" w:color="auto" w:fill="FFFFFF"/>
        </w:rPr>
        <w:t xml:space="preserve"> the issues raised within the United Nations</w:t>
      </w:r>
      <w:r w:rsidR="001D35C2" w:rsidRPr="00C4222A">
        <w:rPr>
          <w:rFonts w:ascii="Arial" w:hAnsi="Arial" w:cs="Arial"/>
          <w:sz w:val="24"/>
          <w:szCs w:val="24"/>
          <w:shd w:val="clear" w:color="auto" w:fill="FFFFFF"/>
        </w:rPr>
        <w:t xml:space="preserve"> on the rights of children</w:t>
      </w:r>
      <w:r w:rsidR="007F22D5" w:rsidRPr="00C4222A">
        <w:rPr>
          <w:rFonts w:ascii="Arial" w:hAnsi="Arial" w:cs="Arial"/>
          <w:sz w:val="24"/>
          <w:szCs w:val="24"/>
          <w:shd w:val="clear" w:color="auto" w:fill="FFFFFF"/>
        </w:rPr>
        <w:t xml:space="preserve"> in society</w:t>
      </w:r>
      <w:r w:rsidR="001D35C2" w:rsidRPr="00C4222A">
        <w:rPr>
          <w:rFonts w:ascii="Arial" w:hAnsi="Arial" w:cs="Arial"/>
          <w:sz w:val="24"/>
          <w:szCs w:val="24"/>
          <w:shd w:val="clear" w:color="auto" w:fill="FFFFFF"/>
        </w:rPr>
        <w:t>. Linking policy to practice</w:t>
      </w:r>
      <w:r w:rsidR="000C75FB" w:rsidRPr="00C4222A">
        <w:rPr>
          <w:rFonts w:ascii="Arial" w:hAnsi="Arial" w:cs="Arial"/>
          <w:sz w:val="24"/>
          <w:szCs w:val="24"/>
          <w:shd w:val="clear" w:color="auto" w:fill="FFFFFF"/>
        </w:rPr>
        <w:t>, the United Nations Convention on the Rights of the Chil</w:t>
      </w:r>
      <w:r w:rsidR="000B3F37" w:rsidRPr="00C4222A">
        <w:rPr>
          <w:rFonts w:ascii="Arial" w:hAnsi="Arial" w:cs="Arial"/>
          <w:sz w:val="24"/>
          <w:szCs w:val="24"/>
          <w:shd w:val="clear" w:color="auto" w:fill="FFFFFF"/>
        </w:rPr>
        <w:t>d</w:t>
      </w:r>
      <w:r w:rsidR="000C75FB" w:rsidRPr="00C4222A">
        <w:rPr>
          <w:rFonts w:ascii="Arial" w:hAnsi="Arial" w:cs="Arial"/>
          <w:sz w:val="24"/>
          <w:szCs w:val="24"/>
          <w:shd w:val="clear" w:color="auto" w:fill="FFFFFF"/>
        </w:rPr>
        <w:t xml:space="preserve"> (UNCRC), published in 1989 </w:t>
      </w:r>
      <w:r w:rsidR="0093113D" w:rsidRPr="00C4222A">
        <w:rPr>
          <w:rFonts w:ascii="Arial" w:hAnsi="Arial" w:cs="Arial"/>
          <w:sz w:val="24"/>
          <w:szCs w:val="24"/>
          <w:shd w:val="clear" w:color="auto" w:fill="FFFFFF"/>
        </w:rPr>
        <w:t>is</w:t>
      </w:r>
      <w:r w:rsidR="0099764A" w:rsidRPr="00C4222A">
        <w:rPr>
          <w:rFonts w:ascii="Arial" w:hAnsi="Arial" w:cs="Arial"/>
          <w:sz w:val="24"/>
          <w:szCs w:val="24"/>
          <w:shd w:val="clear" w:color="auto" w:fill="FFFFFF"/>
        </w:rPr>
        <w:t xml:space="preserve"> reported to be</w:t>
      </w:r>
      <w:r w:rsidR="0093113D" w:rsidRPr="00C4222A">
        <w:rPr>
          <w:rFonts w:ascii="Arial" w:hAnsi="Arial" w:cs="Arial"/>
          <w:sz w:val="24"/>
          <w:szCs w:val="24"/>
          <w:shd w:val="clear" w:color="auto" w:fill="FFFFFF"/>
        </w:rPr>
        <w:t xml:space="preserve"> the basis of all work carried out by</w:t>
      </w:r>
      <w:r w:rsidR="004E68EB" w:rsidRPr="00C4222A">
        <w:rPr>
          <w:rFonts w:ascii="Arial" w:hAnsi="Arial" w:cs="Arial"/>
          <w:sz w:val="24"/>
          <w:szCs w:val="24"/>
          <w:shd w:val="clear" w:color="auto" w:fill="FFFFFF"/>
        </w:rPr>
        <w:t xml:space="preserve"> </w:t>
      </w:r>
      <w:r w:rsidR="00355959" w:rsidRPr="00C4222A">
        <w:rPr>
          <w:rFonts w:ascii="Arial" w:hAnsi="Arial" w:cs="Arial"/>
          <w:sz w:val="24"/>
          <w:szCs w:val="24"/>
          <w:shd w:val="clear" w:color="auto" w:fill="FFFFFF"/>
        </w:rPr>
        <w:t>The United Nations International Childre</w:t>
      </w:r>
      <w:r w:rsidR="00764266" w:rsidRPr="00C4222A">
        <w:rPr>
          <w:rFonts w:ascii="Arial" w:hAnsi="Arial" w:cs="Arial"/>
          <w:sz w:val="24"/>
          <w:szCs w:val="24"/>
          <w:shd w:val="clear" w:color="auto" w:fill="FFFFFF"/>
        </w:rPr>
        <w:t>n’s Emergency Fund (UNICEF)</w:t>
      </w:r>
      <w:r w:rsidR="00987780" w:rsidRPr="00C4222A">
        <w:rPr>
          <w:rFonts w:ascii="Arial" w:hAnsi="Arial" w:cs="Arial"/>
          <w:sz w:val="24"/>
          <w:szCs w:val="24"/>
          <w:shd w:val="clear" w:color="auto" w:fill="FFFFFF"/>
        </w:rPr>
        <w:t xml:space="preserve"> </w:t>
      </w:r>
      <w:r w:rsidR="001A54A8" w:rsidRPr="00C4222A">
        <w:rPr>
          <w:rFonts w:ascii="Arial" w:hAnsi="Arial" w:cs="Arial"/>
          <w:sz w:val="24"/>
          <w:szCs w:val="24"/>
          <w:shd w:val="clear" w:color="auto" w:fill="FFFFFF"/>
        </w:rPr>
        <w:t xml:space="preserve">(1992) </w:t>
      </w:r>
      <w:r w:rsidR="00987780" w:rsidRPr="00C4222A">
        <w:rPr>
          <w:rFonts w:ascii="Arial" w:hAnsi="Arial" w:cs="Arial"/>
          <w:sz w:val="24"/>
          <w:szCs w:val="24"/>
          <w:shd w:val="clear" w:color="auto" w:fill="FFFFFF"/>
        </w:rPr>
        <w:t>who describe the policy as</w:t>
      </w:r>
      <w:r w:rsidR="001F11F5" w:rsidRPr="00C4222A">
        <w:rPr>
          <w:rFonts w:ascii="Arial" w:hAnsi="Arial" w:cs="Arial"/>
          <w:sz w:val="24"/>
          <w:szCs w:val="24"/>
          <w:shd w:val="clear" w:color="auto" w:fill="FFFFFF"/>
        </w:rPr>
        <w:t xml:space="preserve"> ‘</w:t>
      </w:r>
      <w:r w:rsidR="001F11F5" w:rsidRPr="00C4222A">
        <w:rPr>
          <w:rFonts w:ascii="Arial" w:hAnsi="Arial" w:cs="Arial"/>
          <w:i/>
          <w:iCs/>
          <w:sz w:val="24"/>
          <w:szCs w:val="24"/>
          <w:shd w:val="clear" w:color="auto" w:fill="FFFFFF"/>
        </w:rPr>
        <w:t>the</w:t>
      </w:r>
      <w:r w:rsidR="00987780" w:rsidRPr="00C4222A">
        <w:rPr>
          <w:rFonts w:ascii="Arial" w:hAnsi="Arial" w:cs="Arial"/>
          <w:i/>
          <w:iCs/>
          <w:sz w:val="24"/>
          <w:szCs w:val="24"/>
          <w:shd w:val="clear" w:color="auto" w:fill="FFFFFF"/>
        </w:rPr>
        <w:t xml:space="preserve"> </w:t>
      </w:r>
      <w:r w:rsidR="00987780" w:rsidRPr="00C4222A">
        <w:rPr>
          <w:rFonts w:ascii="Arial" w:hAnsi="Arial" w:cs="Arial"/>
          <w:i/>
          <w:iCs/>
          <w:sz w:val="24"/>
          <w:szCs w:val="24"/>
          <w:shd w:val="clear" w:color="auto" w:fill="FFFFFF"/>
        </w:rPr>
        <w:t xml:space="preserve">most widely-ratified international human rights treaty in </w:t>
      </w:r>
      <w:r w:rsidR="00694EE3" w:rsidRPr="00C4222A">
        <w:rPr>
          <w:rFonts w:ascii="Arial" w:hAnsi="Arial" w:cs="Arial"/>
          <w:i/>
          <w:iCs/>
          <w:sz w:val="24"/>
          <w:szCs w:val="24"/>
          <w:shd w:val="clear" w:color="auto" w:fill="FFFFFF"/>
        </w:rPr>
        <w:t>history</w:t>
      </w:r>
      <w:r w:rsidR="00C735F7" w:rsidRPr="00C4222A">
        <w:rPr>
          <w:rFonts w:ascii="Arial" w:hAnsi="Arial" w:cs="Arial"/>
          <w:i/>
          <w:iCs/>
          <w:sz w:val="24"/>
          <w:szCs w:val="24"/>
          <w:shd w:val="clear" w:color="auto" w:fill="FFFFFF"/>
        </w:rPr>
        <w:t>,</w:t>
      </w:r>
      <w:r w:rsidR="001F11F5" w:rsidRPr="00C4222A">
        <w:rPr>
          <w:rFonts w:ascii="Arial" w:hAnsi="Arial" w:cs="Arial"/>
          <w:i/>
          <w:iCs/>
          <w:sz w:val="24"/>
          <w:szCs w:val="24"/>
          <w:shd w:val="clear" w:color="auto" w:fill="FFFFFF"/>
        </w:rPr>
        <w:t>’</w:t>
      </w:r>
      <w:r w:rsidR="00694EE3" w:rsidRPr="00C4222A">
        <w:rPr>
          <w:rFonts w:ascii="Arial" w:hAnsi="Arial" w:cs="Arial"/>
          <w:sz w:val="24"/>
          <w:szCs w:val="24"/>
          <w:shd w:val="clear" w:color="auto" w:fill="FFFFFF"/>
        </w:rPr>
        <w:t xml:space="preserve"> with </w:t>
      </w:r>
      <w:r w:rsidR="00E44384" w:rsidRPr="00C4222A">
        <w:rPr>
          <w:rFonts w:ascii="Arial" w:hAnsi="Arial" w:cs="Arial"/>
          <w:sz w:val="24"/>
          <w:szCs w:val="24"/>
        </w:rPr>
        <w:t>5</w:t>
      </w:r>
      <w:r w:rsidR="00EC2B48" w:rsidRPr="00C4222A">
        <w:rPr>
          <w:rFonts w:ascii="Arial" w:hAnsi="Arial" w:cs="Arial"/>
          <w:sz w:val="24"/>
          <w:szCs w:val="24"/>
        </w:rPr>
        <w:t xml:space="preserve">4 </w:t>
      </w:r>
      <w:r w:rsidR="00961469" w:rsidRPr="00C4222A">
        <w:rPr>
          <w:rFonts w:ascii="Arial" w:hAnsi="Arial" w:cs="Arial"/>
          <w:sz w:val="24"/>
          <w:szCs w:val="24"/>
        </w:rPr>
        <w:t>‘A</w:t>
      </w:r>
      <w:r w:rsidR="00EC2B48" w:rsidRPr="00C4222A">
        <w:rPr>
          <w:rFonts w:ascii="Arial" w:hAnsi="Arial" w:cs="Arial"/>
          <w:sz w:val="24"/>
          <w:szCs w:val="24"/>
        </w:rPr>
        <w:t>rticles</w:t>
      </w:r>
      <w:r w:rsidR="00961469" w:rsidRPr="00C4222A">
        <w:rPr>
          <w:rFonts w:ascii="Arial" w:hAnsi="Arial" w:cs="Arial"/>
          <w:sz w:val="24"/>
          <w:szCs w:val="24"/>
        </w:rPr>
        <w:t>’</w:t>
      </w:r>
      <w:r w:rsidR="00EC2B48" w:rsidRPr="00C4222A">
        <w:rPr>
          <w:rFonts w:ascii="Arial" w:hAnsi="Arial" w:cs="Arial"/>
          <w:sz w:val="24"/>
          <w:szCs w:val="24"/>
        </w:rPr>
        <w:t xml:space="preserve"> </w:t>
      </w:r>
      <w:r w:rsidR="00100CC7" w:rsidRPr="00C4222A">
        <w:rPr>
          <w:rFonts w:ascii="Arial" w:hAnsi="Arial" w:cs="Arial"/>
          <w:sz w:val="24"/>
          <w:szCs w:val="24"/>
        </w:rPr>
        <w:t xml:space="preserve">which </w:t>
      </w:r>
      <w:r w:rsidR="00EC2B48" w:rsidRPr="00C4222A">
        <w:rPr>
          <w:rFonts w:ascii="Arial" w:hAnsi="Arial" w:cs="Arial"/>
          <w:sz w:val="24"/>
          <w:szCs w:val="24"/>
        </w:rPr>
        <w:t xml:space="preserve">outline the </w:t>
      </w:r>
      <w:r w:rsidR="000F0BA5" w:rsidRPr="00C4222A">
        <w:rPr>
          <w:rFonts w:ascii="Arial" w:hAnsi="Arial" w:cs="Arial"/>
          <w:sz w:val="24"/>
          <w:szCs w:val="24"/>
        </w:rPr>
        <w:t>political, social, economic</w:t>
      </w:r>
      <w:r w:rsidR="00BE5A74" w:rsidRPr="00C4222A">
        <w:rPr>
          <w:rFonts w:ascii="Arial" w:hAnsi="Arial" w:cs="Arial"/>
          <w:sz w:val="24"/>
          <w:szCs w:val="24"/>
        </w:rPr>
        <w:t>, civil and cultural rights</w:t>
      </w:r>
      <w:r w:rsidR="00C735F7" w:rsidRPr="00C4222A">
        <w:rPr>
          <w:rFonts w:ascii="Arial" w:hAnsi="Arial" w:cs="Arial"/>
          <w:sz w:val="24"/>
          <w:szCs w:val="24"/>
        </w:rPr>
        <w:t xml:space="preserve"> of children.</w:t>
      </w:r>
      <w:r w:rsidR="00EC2B48" w:rsidRPr="00C4222A">
        <w:rPr>
          <w:rFonts w:ascii="Arial" w:hAnsi="Arial" w:cs="Arial"/>
          <w:sz w:val="24"/>
          <w:szCs w:val="24"/>
        </w:rPr>
        <w:t xml:space="preserve"> </w:t>
      </w:r>
      <w:r w:rsidR="009056D5" w:rsidRPr="00C4222A">
        <w:rPr>
          <w:rFonts w:ascii="Arial" w:hAnsi="Arial" w:cs="Arial"/>
          <w:sz w:val="24"/>
          <w:szCs w:val="24"/>
        </w:rPr>
        <w:t>The aims and objectives</w:t>
      </w:r>
      <w:r w:rsidR="00EC2B48" w:rsidRPr="00C4222A">
        <w:rPr>
          <w:rFonts w:ascii="Arial" w:hAnsi="Arial" w:cs="Arial"/>
          <w:sz w:val="24"/>
          <w:szCs w:val="24"/>
        </w:rPr>
        <w:t xml:space="preserve"> </w:t>
      </w:r>
      <w:r w:rsidR="002A0A56" w:rsidRPr="00C4222A">
        <w:rPr>
          <w:rFonts w:ascii="Arial" w:hAnsi="Arial" w:cs="Arial"/>
          <w:sz w:val="24"/>
          <w:szCs w:val="24"/>
        </w:rPr>
        <w:t>state</w:t>
      </w:r>
      <w:r w:rsidR="00EC2B48" w:rsidRPr="00C4222A">
        <w:rPr>
          <w:rFonts w:ascii="Arial" w:hAnsi="Arial" w:cs="Arial"/>
          <w:sz w:val="24"/>
          <w:szCs w:val="24"/>
        </w:rPr>
        <w:t xml:space="preserve"> how governments and </w:t>
      </w:r>
      <w:r w:rsidR="00774684" w:rsidRPr="00C4222A">
        <w:rPr>
          <w:rFonts w:ascii="Arial" w:hAnsi="Arial" w:cs="Arial"/>
          <w:sz w:val="24"/>
          <w:szCs w:val="24"/>
        </w:rPr>
        <w:t xml:space="preserve">responsible </w:t>
      </w:r>
      <w:r w:rsidR="00EC2B48" w:rsidRPr="00C4222A">
        <w:rPr>
          <w:rFonts w:ascii="Arial" w:hAnsi="Arial" w:cs="Arial"/>
          <w:sz w:val="24"/>
          <w:szCs w:val="24"/>
        </w:rPr>
        <w:t xml:space="preserve">adults must cooperate to ensure that all children </w:t>
      </w:r>
      <w:r w:rsidR="00E86D5D" w:rsidRPr="00C4222A">
        <w:rPr>
          <w:rFonts w:ascii="Arial" w:hAnsi="Arial" w:cs="Arial"/>
          <w:sz w:val="24"/>
          <w:szCs w:val="24"/>
        </w:rPr>
        <w:t>have an opportunity to</w:t>
      </w:r>
      <w:r w:rsidR="00EC2B48" w:rsidRPr="00C4222A">
        <w:rPr>
          <w:rFonts w:ascii="Arial" w:hAnsi="Arial" w:cs="Arial"/>
          <w:sz w:val="24"/>
          <w:szCs w:val="24"/>
        </w:rPr>
        <w:t xml:space="preserve"> exercise their </w:t>
      </w:r>
      <w:r w:rsidR="00EC2B48" w:rsidRPr="00C4222A">
        <w:rPr>
          <w:rFonts w:ascii="Arial" w:hAnsi="Arial" w:cs="Arial"/>
          <w:sz w:val="24"/>
          <w:szCs w:val="24"/>
        </w:rPr>
        <w:lastRenderedPageBreak/>
        <w:t>legal rights.</w:t>
      </w:r>
      <w:r w:rsidR="00211417" w:rsidRPr="00C4222A">
        <w:rPr>
          <w:rFonts w:ascii="Arial" w:hAnsi="Arial" w:cs="Arial"/>
          <w:sz w:val="24"/>
          <w:szCs w:val="24"/>
        </w:rPr>
        <w:t xml:space="preserve"> </w:t>
      </w:r>
      <w:r w:rsidR="00FF1D7F" w:rsidRPr="00C4222A">
        <w:rPr>
          <w:rFonts w:ascii="Arial" w:hAnsi="Arial" w:cs="Arial"/>
          <w:sz w:val="24"/>
          <w:szCs w:val="24"/>
        </w:rPr>
        <w:t>However, i</w:t>
      </w:r>
      <w:r w:rsidR="00410361" w:rsidRPr="00C4222A">
        <w:rPr>
          <w:rFonts w:ascii="Arial" w:hAnsi="Arial" w:cs="Arial"/>
          <w:sz w:val="24"/>
          <w:szCs w:val="24"/>
        </w:rPr>
        <w:t>f every</w:t>
      </w:r>
      <w:r w:rsidR="002A3317" w:rsidRPr="00C4222A">
        <w:rPr>
          <w:rFonts w:ascii="Arial" w:hAnsi="Arial" w:cs="Arial"/>
          <w:sz w:val="24"/>
          <w:szCs w:val="24"/>
        </w:rPr>
        <w:t xml:space="preserve"> government, agency, institution, organisation</w:t>
      </w:r>
      <w:r w:rsidR="001E2E08" w:rsidRPr="00C4222A">
        <w:rPr>
          <w:rFonts w:ascii="Arial" w:hAnsi="Arial" w:cs="Arial"/>
          <w:sz w:val="24"/>
          <w:szCs w:val="24"/>
        </w:rPr>
        <w:t xml:space="preserve"> or charity working with children are aware of the UNCRC </w:t>
      </w:r>
      <w:r w:rsidR="00C740F9" w:rsidRPr="00C4222A">
        <w:rPr>
          <w:rFonts w:ascii="Arial" w:hAnsi="Arial" w:cs="Arial"/>
          <w:sz w:val="24"/>
          <w:szCs w:val="24"/>
        </w:rPr>
        <w:t>policy</w:t>
      </w:r>
      <w:r w:rsidR="007C76C4" w:rsidRPr="00C4222A">
        <w:rPr>
          <w:rFonts w:ascii="Arial" w:hAnsi="Arial" w:cs="Arial"/>
          <w:sz w:val="24"/>
          <w:szCs w:val="24"/>
        </w:rPr>
        <w:t xml:space="preserve"> and work within the parameters of each article,</w:t>
      </w:r>
      <w:r w:rsidR="00C740F9" w:rsidRPr="00C4222A">
        <w:rPr>
          <w:rFonts w:ascii="Arial" w:hAnsi="Arial" w:cs="Arial"/>
          <w:sz w:val="24"/>
          <w:szCs w:val="24"/>
        </w:rPr>
        <w:t xml:space="preserve"> then children</w:t>
      </w:r>
      <w:r w:rsidR="007C76C4" w:rsidRPr="00C4222A">
        <w:rPr>
          <w:rFonts w:ascii="Arial" w:hAnsi="Arial" w:cs="Arial"/>
          <w:sz w:val="24"/>
          <w:szCs w:val="24"/>
        </w:rPr>
        <w:t xml:space="preserve"> in</w:t>
      </w:r>
      <w:r w:rsidR="00C740F9" w:rsidRPr="00C4222A">
        <w:rPr>
          <w:rFonts w:ascii="Arial" w:hAnsi="Arial" w:cs="Arial"/>
          <w:sz w:val="24"/>
          <w:szCs w:val="24"/>
        </w:rPr>
        <w:t xml:space="preserve"> the United Nations</w:t>
      </w:r>
      <w:r w:rsidR="0055760D" w:rsidRPr="00C4222A">
        <w:rPr>
          <w:rFonts w:ascii="Arial" w:hAnsi="Arial" w:cs="Arial"/>
          <w:sz w:val="24"/>
          <w:szCs w:val="24"/>
        </w:rPr>
        <w:t xml:space="preserve"> should, in theory, have</w:t>
      </w:r>
      <w:r w:rsidR="00702FFC" w:rsidRPr="00C4222A">
        <w:rPr>
          <w:rFonts w:ascii="Arial" w:hAnsi="Arial" w:cs="Arial"/>
          <w:sz w:val="24"/>
          <w:szCs w:val="24"/>
        </w:rPr>
        <w:t xml:space="preserve"> perfect childhood experiences</w:t>
      </w:r>
      <w:r w:rsidR="00841AC7" w:rsidRPr="00C4222A">
        <w:rPr>
          <w:rFonts w:ascii="Arial" w:hAnsi="Arial" w:cs="Arial"/>
          <w:sz w:val="24"/>
          <w:szCs w:val="24"/>
        </w:rPr>
        <w:t>. In a perfect world maybe, but unfortunately</w:t>
      </w:r>
      <w:r w:rsidR="00D1759E" w:rsidRPr="00C4222A">
        <w:rPr>
          <w:rFonts w:ascii="Arial" w:hAnsi="Arial" w:cs="Arial"/>
          <w:sz w:val="24"/>
          <w:szCs w:val="24"/>
        </w:rPr>
        <w:t xml:space="preserve">, according to </w:t>
      </w:r>
      <w:r w:rsidR="00211417" w:rsidRPr="00C4222A">
        <w:rPr>
          <w:rFonts w:ascii="Arial" w:hAnsi="Arial" w:cs="Arial"/>
          <w:sz w:val="24"/>
          <w:szCs w:val="24"/>
        </w:rPr>
        <w:t xml:space="preserve">Lansdown </w:t>
      </w:r>
      <w:r w:rsidR="00CD595F" w:rsidRPr="00C4222A">
        <w:rPr>
          <w:rFonts w:ascii="Arial" w:hAnsi="Arial" w:cs="Arial"/>
          <w:sz w:val="24"/>
          <w:szCs w:val="24"/>
        </w:rPr>
        <w:t xml:space="preserve">et al </w:t>
      </w:r>
      <w:r w:rsidR="00211417" w:rsidRPr="00C4222A">
        <w:rPr>
          <w:rFonts w:ascii="Arial" w:hAnsi="Arial" w:cs="Arial"/>
          <w:sz w:val="24"/>
          <w:szCs w:val="24"/>
        </w:rPr>
        <w:t xml:space="preserve">(2014) </w:t>
      </w:r>
      <w:r w:rsidR="00D1759E" w:rsidRPr="00C4222A">
        <w:rPr>
          <w:rFonts w:ascii="Arial" w:hAnsi="Arial" w:cs="Arial"/>
          <w:sz w:val="24"/>
          <w:szCs w:val="24"/>
        </w:rPr>
        <w:t xml:space="preserve">this isn’t always the </w:t>
      </w:r>
      <w:r w:rsidR="00492E71" w:rsidRPr="00C4222A">
        <w:rPr>
          <w:rFonts w:ascii="Arial" w:hAnsi="Arial" w:cs="Arial"/>
          <w:sz w:val="24"/>
          <w:szCs w:val="24"/>
        </w:rPr>
        <w:t>case but</w:t>
      </w:r>
      <w:r w:rsidR="00215F91" w:rsidRPr="00C4222A">
        <w:rPr>
          <w:rFonts w:ascii="Arial" w:hAnsi="Arial" w:cs="Arial"/>
          <w:sz w:val="24"/>
          <w:szCs w:val="24"/>
        </w:rPr>
        <w:t xml:space="preserve"> agrees</w:t>
      </w:r>
      <w:r w:rsidR="00A4631A" w:rsidRPr="00C4222A">
        <w:rPr>
          <w:rFonts w:ascii="Arial" w:hAnsi="Arial" w:cs="Arial"/>
          <w:sz w:val="24"/>
          <w:szCs w:val="24"/>
        </w:rPr>
        <w:t xml:space="preserve"> that all children should also be entitled to additional protection during childhood</w:t>
      </w:r>
      <w:r w:rsidR="007F27E7" w:rsidRPr="00C4222A">
        <w:rPr>
          <w:rFonts w:ascii="Arial" w:hAnsi="Arial" w:cs="Arial"/>
          <w:sz w:val="24"/>
          <w:szCs w:val="24"/>
        </w:rPr>
        <w:t xml:space="preserve">. </w:t>
      </w:r>
      <w:hyperlink r:id="rId11" w:history="1">
        <w:r w:rsidR="00E9066F" w:rsidRPr="00C4222A">
          <w:rPr>
            <w:rFonts w:ascii="Arial" w:hAnsi="Arial" w:cs="Arial"/>
            <w:sz w:val="24"/>
            <w:szCs w:val="24"/>
            <w:shd w:val="clear" w:color="auto" w:fill="FFFFFF"/>
          </w:rPr>
          <w:t>Tara Beattie</w:t>
        </w:r>
      </w:hyperlink>
      <w:r w:rsidR="00E9066F" w:rsidRPr="00C4222A">
        <w:rPr>
          <w:rFonts w:ascii="Arial" w:hAnsi="Arial" w:cs="Arial"/>
          <w:sz w:val="24"/>
          <w:szCs w:val="24"/>
          <w:shd w:val="clear" w:color="auto" w:fill="FFFFFF"/>
        </w:rPr>
        <w:t xml:space="preserve">, </w:t>
      </w:r>
      <w:r w:rsidR="006D1E95" w:rsidRPr="00C4222A">
        <w:rPr>
          <w:rFonts w:ascii="Arial" w:hAnsi="Arial" w:cs="Arial"/>
          <w:sz w:val="24"/>
          <w:szCs w:val="24"/>
          <w:shd w:val="clear" w:color="auto" w:fill="FFFFFF"/>
        </w:rPr>
        <w:t xml:space="preserve">(2019) a </w:t>
      </w:r>
      <w:r w:rsidR="00E9066F" w:rsidRPr="00C4222A">
        <w:rPr>
          <w:rFonts w:ascii="Arial" w:hAnsi="Arial" w:cs="Arial"/>
          <w:sz w:val="24"/>
          <w:szCs w:val="24"/>
          <w:shd w:val="clear" w:color="auto" w:fill="FFFFFF"/>
        </w:rPr>
        <w:t>PhD candidate at Durham University</w:t>
      </w:r>
      <w:r w:rsidR="00F56521" w:rsidRPr="00C4222A">
        <w:rPr>
          <w:rFonts w:ascii="Arial" w:hAnsi="Arial" w:cs="Arial"/>
          <w:sz w:val="24"/>
          <w:szCs w:val="24"/>
          <w:shd w:val="clear" w:color="auto" w:fill="FFFFFF"/>
        </w:rPr>
        <w:t xml:space="preserve"> state</w:t>
      </w:r>
      <w:r w:rsidR="006D1E95" w:rsidRPr="00C4222A">
        <w:rPr>
          <w:rFonts w:ascii="Arial" w:hAnsi="Arial" w:cs="Arial"/>
          <w:sz w:val="24"/>
          <w:szCs w:val="24"/>
          <w:shd w:val="clear" w:color="auto" w:fill="FFFFFF"/>
        </w:rPr>
        <w:t>d</w:t>
      </w:r>
      <w:r w:rsidR="00F56521" w:rsidRPr="00C4222A">
        <w:rPr>
          <w:rFonts w:ascii="Arial" w:hAnsi="Arial" w:cs="Arial"/>
          <w:sz w:val="24"/>
          <w:szCs w:val="24"/>
          <w:shd w:val="clear" w:color="auto" w:fill="FFFFFF"/>
        </w:rPr>
        <w:t xml:space="preserve"> that s</w:t>
      </w:r>
      <w:r w:rsidR="007F27E7" w:rsidRPr="00C4222A">
        <w:rPr>
          <w:rFonts w:ascii="Arial" w:hAnsi="Arial" w:cs="Arial"/>
          <w:sz w:val="24"/>
          <w:szCs w:val="24"/>
          <w:shd w:val="clear" w:color="auto" w:fill="FFFFFF"/>
        </w:rPr>
        <w:t xml:space="preserve">ince </w:t>
      </w:r>
      <w:r w:rsidR="007F27E7" w:rsidRPr="00C4222A">
        <w:rPr>
          <w:rFonts w:ascii="Arial" w:hAnsi="Arial" w:cs="Arial"/>
          <w:color w:val="000000"/>
          <w:sz w:val="24"/>
          <w:szCs w:val="24"/>
          <w:shd w:val="clear" w:color="auto" w:fill="FFFFFF"/>
        </w:rPr>
        <w:t>the UNCRC came into force, there has been a shift in how children’s rights are perceived across Europe</w:t>
      </w:r>
      <w:r w:rsidR="00606B40" w:rsidRPr="00C4222A">
        <w:rPr>
          <w:rFonts w:ascii="Arial" w:hAnsi="Arial" w:cs="Arial"/>
          <w:color w:val="000000"/>
          <w:sz w:val="24"/>
          <w:szCs w:val="24"/>
          <w:shd w:val="clear" w:color="auto" w:fill="FFFFFF"/>
        </w:rPr>
        <w:t xml:space="preserve"> and several persistent challenges that</w:t>
      </w:r>
      <w:r w:rsidR="006D1E95" w:rsidRPr="00C4222A">
        <w:rPr>
          <w:rFonts w:ascii="Arial" w:hAnsi="Arial" w:cs="Arial"/>
          <w:color w:val="000000"/>
          <w:sz w:val="24"/>
          <w:szCs w:val="24"/>
          <w:shd w:val="clear" w:color="auto" w:fill="FFFFFF"/>
        </w:rPr>
        <w:t xml:space="preserve"> still</w:t>
      </w:r>
      <w:r w:rsidR="00606B40" w:rsidRPr="00C4222A">
        <w:rPr>
          <w:rFonts w:ascii="Arial" w:hAnsi="Arial" w:cs="Arial"/>
          <w:color w:val="000000"/>
          <w:sz w:val="24"/>
          <w:szCs w:val="24"/>
          <w:shd w:val="clear" w:color="auto" w:fill="FFFFFF"/>
        </w:rPr>
        <w:t xml:space="preserve"> need to be addressed</w:t>
      </w:r>
      <w:r w:rsidR="004D0F91" w:rsidRPr="00C4222A">
        <w:rPr>
          <w:rFonts w:ascii="Arial" w:hAnsi="Arial" w:cs="Arial"/>
          <w:color w:val="000000"/>
          <w:sz w:val="24"/>
          <w:szCs w:val="24"/>
          <w:shd w:val="clear" w:color="auto" w:fill="FFFFFF"/>
        </w:rPr>
        <w:t xml:space="preserve"> include</w:t>
      </w:r>
      <w:r w:rsidR="00481BEB" w:rsidRPr="00C4222A">
        <w:rPr>
          <w:rFonts w:ascii="Arial" w:hAnsi="Arial" w:cs="Arial"/>
          <w:color w:val="000000"/>
          <w:sz w:val="24"/>
          <w:szCs w:val="24"/>
          <w:shd w:val="clear" w:color="auto" w:fill="FFFFFF"/>
        </w:rPr>
        <w:t xml:space="preserve"> internet safety, the youth justice system</w:t>
      </w:r>
      <w:r w:rsidR="00702B8C" w:rsidRPr="00C4222A">
        <w:rPr>
          <w:rFonts w:ascii="Arial" w:hAnsi="Arial" w:cs="Arial"/>
          <w:color w:val="000000"/>
          <w:sz w:val="24"/>
          <w:szCs w:val="24"/>
          <w:shd w:val="clear" w:color="auto" w:fill="FFFFFF"/>
        </w:rPr>
        <w:t>, domestic violence and poverty</w:t>
      </w:r>
      <w:r w:rsidR="001E0F77" w:rsidRPr="00C4222A">
        <w:rPr>
          <w:rFonts w:ascii="Arial" w:hAnsi="Arial" w:cs="Arial"/>
          <w:color w:val="000000"/>
          <w:sz w:val="24"/>
          <w:szCs w:val="24"/>
          <w:shd w:val="clear" w:color="auto" w:fill="FFFFFF"/>
        </w:rPr>
        <w:t>.</w:t>
      </w:r>
      <w:r w:rsidR="00C230AC" w:rsidRPr="00C4222A">
        <w:rPr>
          <w:rFonts w:ascii="Arial" w:hAnsi="Arial" w:cs="Arial"/>
          <w:color w:val="000000"/>
          <w:sz w:val="24"/>
          <w:szCs w:val="24"/>
          <w:shd w:val="clear" w:color="auto" w:fill="FFFFFF"/>
        </w:rPr>
        <w:t xml:space="preserve"> </w:t>
      </w:r>
      <w:r w:rsidR="002612F5" w:rsidRPr="00C4222A">
        <w:rPr>
          <w:rFonts w:ascii="Arial" w:hAnsi="Arial" w:cs="Arial"/>
          <w:color w:val="000000"/>
          <w:sz w:val="24"/>
          <w:szCs w:val="24"/>
          <w:shd w:val="clear" w:color="auto" w:fill="FFFFFF"/>
        </w:rPr>
        <w:t>Therefore,</w:t>
      </w:r>
      <w:r w:rsidR="000160CD" w:rsidRPr="00C4222A">
        <w:rPr>
          <w:rFonts w:ascii="Arial" w:hAnsi="Arial" w:cs="Arial"/>
          <w:color w:val="000000"/>
          <w:sz w:val="24"/>
          <w:szCs w:val="24"/>
          <w:shd w:val="clear" w:color="auto" w:fill="FFFFFF"/>
        </w:rPr>
        <w:t xml:space="preserve"> it could be suggested that the policy</w:t>
      </w:r>
      <w:r w:rsidR="00FD79C7" w:rsidRPr="00C4222A">
        <w:rPr>
          <w:rFonts w:ascii="Arial" w:hAnsi="Arial" w:cs="Arial"/>
          <w:color w:val="000000"/>
          <w:sz w:val="24"/>
          <w:szCs w:val="24"/>
          <w:shd w:val="clear" w:color="auto" w:fill="FFFFFF"/>
        </w:rPr>
        <w:t xml:space="preserve"> needs to be updated to reflect </w:t>
      </w:r>
      <w:r w:rsidR="002612F5" w:rsidRPr="00C4222A">
        <w:rPr>
          <w:rFonts w:ascii="Arial" w:hAnsi="Arial" w:cs="Arial"/>
          <w:color w:val="000000"/>
          <w:sz w:val="24"/>
          <w:szCs w:val="24"/>
          <w:shd w:val="clear" w:color="auto" w:fill="FFFFFF"/>
        </w:rPr>
        <w:t>society in 2023.</w:t>
      </w:r>
    </w:p>
    <w:p w14:paraId="39777344" w14:textId="77777777" w:rsidR="002612F5" w:rsidRPr="00C4222A" w:rsidRDefault="002612F5" w:rsidP="00877E63">
      <w:pPr>
        <w:spacing w:line="276" w:lineRule="auto"/>
        <w:jc w:val="both"/>
        <w:rPr>
          <w:rFonts w:ascii="Arial" w:hAnsi="Arial" w:cs="Arial"/>
          <w:color w:val="000000"/>
          <w:sz w:val="24"/>
          <w:szCs w:val="24"/>
          <w:shd w:val="clear" w:color="auto" w:fill="FFFFFF"/>
        </w:rPr>
      </w:pPr>
    </w:p>
    <w:p w14:paraId="78BDFDE6" w14:textId="2402C094" w:rsidR="002612F5" w:rsidRPr="00C4222A" w:rsidRDefault="002612F5" w:rsidP="00877E63">
      <w:pPr>
        <w:spacing w:line="276" w:lineRule="auto"/>
        <w:jc w:val="both"/>
        <w:rPr>
          <w:rFonts w:ascii="Arial" w:hAnsi="Arial" w:cs="Arial"/>
          <w:color w:val="71777D"/>
          <w:sz w:val="24"/>
          <w:szCs w:val="24"/>
          <w:shd w:val="clear" w:color="auto" w:fill="FFFFFF"/>
        </w:rPr>
      </w:pPr>
      <w:r w:rsidRPr="00C4222A">
        <w:rPr>
          <w:rFonts w:ascii="Arial" w:hAnsi="Arial" w:cs="Arial"/>
          <w:color w:val="000000"/>
          <w:sz w:val="24"/>
          <w:szCs w:val="24"/>
          <w:shd w:val="clear" w:color="auto" w:fill="FFFFFF"/>
        </w:rPr>
        <w:t>However, in regard to the impact of community theatre participation</w:t>
      </w:r>
      <w:r w:rsidR="00604DF7" w:rsidRPr="00C4222A">
        <w:rPr>
          <w:rFonts w:ascii="Arial" w:hAnsi="Arial" w:cs="Arial"/>
          <w:color w:val="000000"/>
          <w:sz w:val="24"/>
          <w:szCs w:val="24"/>
          <w:shd w:val="clear" w:color="auto" w:fill="FFFFFF"/>
        </w:rPr>
        <w:t xml:space="preserve"> on a child’s learning and development</w:t>
      </w:r>
      <w:r w:rsidRPr="00C4222A">
        <w:rPr>
          <w:rFonts w:ascii="Arial" w:hAnsi="Arial" w:cs="Arial"/>
          <w:color w:val="000000"/>
          <w:sz w:val="24"/>
          <w:szCs w:val="24"/>
          <w:shd w:val="clear" w:color="auto" w:fill="FFFFFF"/>
        </w:rPr>
        <w:t>,</w:t>
      </w:r>
      <w:r w:rsidR="00604DF7" w:rsidRPr="00C4222A">
        <w:rPr>
          <w:rFonts w:ascii="Arial" w:hAnsi="Arial" w:cs="Arial"/>
          <w:color w:val="000000"/>
          <w:sz w:val="24"/>
          <w:szCs w:val="24"/>
          <w:shd w:val="clear" w:color="auto" w:fill="FFFFFF"/>
        </w:rPr>
        <w:t xml:space="preserve"> only </w:t>
      </w:r>
      <w:r w:rsidR="00CA74F9" w:rsidRPr="00C4222A">
        <w:rPr>
          <w:rFonts w:ascii="Arial" w:hAnsi="Arial" w:cs="Arial"/>
          <w:color w:val="000000"/>
          <w:sz w:val="24"/>
          <w:szCs w:val="24"/>
          <w:shd w:val="clear" w:color="auto" w:fill="FFFFFF"/>
        </w:rPr>
        <w:t>7 of the 54 articles are relevant, and shall be evaluated accordingly.</w:t>
      </w:r>
      <w:r w:rsidRPr="00C4222A">
        <w:rPr>
          <w:rFonts w:ascii="Arial" w:hAnsi="Arial" w:cs="Arial"/>
          <w:color w:val="000000"/>
          <w:sz w:val="24"/>
          <w:szCs w:val="24"/>
          <w:shd w:val="clear" w:color="auto" w:fill="FFFFFF"/>
        </w:rPr>
        <w:t xml:space="preserve"> </w:t>
      </w:r>
    </w:p>
    <w:p w14:paraId="1723C3A7" w14:textId="77777777" w:rsidR="00006FFC" w:rsidRPr="00C4222A" w:rsidRDefault="00006FFC" w:rsidP="00877E63">
      <w:pPr>
        <w:spacing w:line="276" w:lineRule="auto"/>
        <w:jc w:val="both"/>
        <w:rPr>
          <w:rFonts w:ascii="Arial" w:hAnsi="Arial" w:cs="Arial"/>
          <w:sz w:val="24"/>
          <w:szCs w:val="24"/>
        </w:rPr>
      </w:pPr>
    </w:p>
    <w:p w14:paraId="7DFD6E7A" w14:textId="3ECE012C" w:rsidR="004C0D43" w:rsidRPr="00C4222A" w:rsidRDefault="004C0D43" w:rsidP="00877E63">
      <w:pPr>
        <w:spacing w:line="276" w:lineRule="auto"/>
        <w:jc w:val="both"/>
        <w:rPr>
          <w:rFonts w:ascii="Arial" w:hAnsi="Arial" w:cs="Arial"/>
          <w:b/>
          <w:bCs/>
          <w:sz w:val="24"/>
          <w:szCs w:val="24"/>
        </w:rPr>
      </w:pPr>
      <w:r w:rsidRPr="00C4222A">
        <w:rPr>
          <w:rFonts w:ascii="Arial" w:hAnsi="Arial" w:cs="Arial"/>
          <w:b/>
          <w:bCs/>
          <w:sz w:val="24"/>
          <w:szCs w:val="24"/>
        </w:rPr>
        <w:t>Article 3 – The Best Interests of the Child</w:t>
      </w:r>
    </w:p>
    <w:p w14:paraId="7C3D6CB1" w14:textId="7908D79C" w:rsidR="004C0D43" w:rsidRPr="00C4222A" w:rsidRDefault="00172462" w:rsidP="00461974">
      <w:pPr>
        <w:spacing w:line="276" w:lineRule="auto"/>
        <w:jc w:val="center"/>
        <w:rPr>
          <w:rFonts w:ascii="Arial" w:hAnsi="Arial" w:cs="Arial"/>
          <w:i/>
          <w:iCs/>
          <w:sz w:val="24"/>
          <w:szCs w:val="24"/>
        </w:rPr>
      </w:pPr>
      <w:r w:rsidRPr="00C4222A">
        <w:rPr>
          <w:rFonts w:ascii="Arial" w:hAnsi="Arial" w:cs="Arial"/>
          <w:i/>
          <w:iCs/>
          <w:sz w:val="24"/>
          <w:szCs w:val="24"/>
        </w:rPr>
        <w:t>‘</w:t>
      </w:r>
      <w:r w:rsidR="004C0D43" w:rsidRPr="00C4222A">
        <w:rPr>
          <w:rFonts w:ascii="Arial" w:hAnsi="Arial" w:cs="Arial"/>
          <w:i/>
          <w:iCs/>
          <w:sz w:val="24"/>
          <w:szCs w:val="24"/>
        </w:rPr>
        <w:t>The best interests of the child must be a top priority in all decisions and actions that affect children</w:t>
      </w:r>
      <w:r w:rsidRPr="00C4222A">
        <w:rPr>
          <w:rFonts w:ascii="Arial" w:hAnsi="Arial" w:cs="Arial"/>
          <w:i/>
          <w:iCs/>
          <w:sz w:val="24"/>
          <w:szCs w:val="24"/>
        </w:rPr>
        <w:t>’.</w:t>
      </w:r>
    </w:p>
    <w:p w14:paraId="722D7764" w14:textId="3E0F7514" w:rsidR="00024E1A" w:rsidRPr="00C4222A" w:rsidRDefault="00891167" w:rsidP="00877E63">
      <w:pPr>
        <w:spacing w:line="276" w:lineRule="auto"/>
        <w:jc w:val="both"/>
        <w:rPr>
          <w:rFonts w:ascii="Arial" w:hAnsi="Arial" w:cs="Arial"/>
          <w:sz w:val="24"/>
          <w:szCs w:val="24"/>
        </w:rPr>
      </w:pPr>
      <w:r w:rsidRPr="00C4222A">
        <w:rPr>
          <w:rFonts w:ascii="Arial" w:hAnsi="Arial" w:cs="Arial"/>
          <w:sz w:val="24"/>
          <w:szCs w:val="24"/>
        </w:rPr>
        <w:t xml:space="preserve">Referring to Hart’s Ladder of </w:t>
      </w:r>
      <w:r w:rsidR="00F61DAF" w:rsidRPr="00C4222A">
        <w:rPr>
          <w:rFonts w:ascii="Arial" w:hAnsi="Arial" w:cs="Arial"/>
          <w:sz w:val="24"/>
          <w:szCs w:val="24"/>
        </w:rPr>
        <w:t>Children’s Participation</w:t>
      </w:r>
      <w:r w:rsidR="001F66DB" w:rsidRPr="00C4222A">
        <w:rPr>
          <w:rFonts w:ascii="Arial" w:hAnsi="Arial" w:cs="Arial"/>
          <w:sz w:val="24"/>
          <w:szCs w:val="24"/>
        </w:rPr>
        <w:t xml:space="preserve"> </w:t>
      </w:r>
      <w:r w:rsidR="0051331A" w:rsidRPr="00C4222A">
        <w:rPr>
          <w:rFonts w:ascii="Arial" w:hAnsi="Arial" w:cs="Arial"/>
          <w:sz w:val="24"/>
          <w:szCs w:val="24"/>
        </w:rPr>
        <w:t>(</w:t>
      </w:r>
      <w:r w:rsidR="00F16748" w:rsidRPr="00C4222A">
        <w:rPr>
          <w:rFonts w:ascii="Arial" w:hAnsi="Arial" w:cs="Arial"/>
          <w:sz w:val="24"/>
          <w:szCs w:val="24"/>
        </w:rPr>
        <w:t>1992)</w:t>
      </w:r>
      <w:r w:rsidR="00B20ABD" w:rsidRPr="00C4222A">
        <w:rPr>
          <w:rFonts w:ascii="Arial" w:hAnsi="Arial" w:cs="Arial"/>
          <w:sz w:val="24"/>
          <w:szCs w:val="24"/>
        </w:rPr>
        <w:t xml:space="preserve"> </w:t>
      </w:r>
      <w:r w:rsidR="008D597A" w:rsidRPr="00C4222A">
        <w:rPr>
          <w:rFonts w:ascii="Arial" w:hAnsi="Arial" w:cs="Arial"/>
          <w:sz w:val="24"/>
          <w:szCs w:val="24"/>
        </w:rPr>
        <w:t>the best interest of the child</w:t>
      </w:r>
      <w:r w:rsidR="00B20ABD" w:rsidRPr="00C4222A">
        <w:rPr>
          <w:rFonts w:ascii="Arial" w:hAnsi="Arial" w:cs="Arial"/>
          <w:sz w:val="24"/>
          <w:szCs w:val="24"/>
        </w:rPr>
        <w:t xml:space="preserve"> must </w:t>
      </w:r>
      <w:r w:rsidR="001E72B4" w:rsidRPr="00C4222A">
        <w:rPr>
          <w:rFonts w:ascii="Arial" w:hAnsi="Arial" w:cs="Arial"/>
          <w:sz w:val="24"/>
          <w:szCs w:val="24"/>
        </w:rPr>
        <w:t>always be considered.</w:t>
      </w:r>
      <w:r w:rsidR="001E72B4" w:rsidRPr="00C4222A">
        <w:rPr>
          <w:rFonts w:ascii="Arial" w:eastAsia="Times New Roman" w:hAnsi="Arial" w:cs="Arial"/>
          <w:kern w:val="0"/>
          <w:sz w:val="24"/>
          <w:szCs w:val="24"/>
          <w:lang w:eastAsia="en-GB"/>
          <w14:ligatures w14:val="none"/>
        </w:rPr>
        <w:t xml:space="preserve"> </w:t>
      </w:r>
      <w:r w:rsidR="00CF37A7" w:rsidRPr="00C4222A">
        <w:rPr>
          <w:rFonts w:ascii="Arial" w:hAnsi="Arial" w:cs="Arial"/>
          <w:sz w:val="24"/>
          <w:szCs w:val="24"/>
        </w:rPr>
        <w:t xml:space="preserve">In the context of </w:t>
      </w:r>
      <w:r w:rsidR="00823E0C">
        <w:rPr>
          <w:rFonts w:ascii="Arial" w:hAnsi="Arial" w:cs="Arial"/>
          <w:sz w:val="24"/>
          <w:szCs w:val="24"/>
        </w:rPr>
        <w:t>this study</w:t>
      </w:r>
      <w:r w:rsidR="00BD1F16">
        <w:rPr>
          <w:rFonts w:ascii="Arial" w:hAnsi="Arial" w:cs="Arial"/>
          <w:sz w:val="24"/>
          <w:szCs w:val="24"/>
        </w:rPr>
        <w:t>,</w:t>
      </w:r>
      <w:r w:rsidR="006F07F3" w:rsidRPr="00C4222A">
        <w:rPr>
          <w:rFonts w:ascii="Arial" w:hAnsi="Arial" w:cs="Arial"/>
          <w:sz w:val="24"/>
          <w:szCs w:val="24"/>
        </w:rPr>
        <w:t xml:space="preserve"> e</w:t>
      </w:r>
      <w:r w:rsidR="003D3E30" w:rsidRPr="00C4222A">
        <w:rPr>
          <w:rFonts w:ascii="Arial" w:hAnsi="Arial" w:cs="Arial"/>
          <w:sz w:val="24"/>
          <w:szCs w:val="24"/>
        </w:rPr>
        <w:t xml:space="preserve">very child is different and has different needs, norms and values, and these need to be </w:t>
      </w:r>
      <w:r w:rsidR="001572CA" w:rsidRPr="00C4222A">
        <w:rPr>
          <w:rFonts w:ascii="Arial" w:hAnsi="Arial" w:cs="Arial"/>
          <w:sz w:val="24"/>
          <w:szCs w:val="24"/>
        </w:rPr>
        <w:t>considered</w:t>
      </w:r>
      <w:r w:rsidR="003D3E30" w:rsidRPr="00C4222A">
        <w:rPr>
          <w:rFonts w:ascii="Arial" w:hAnsi="Arial" w:cs="Arial"/>
          <w:sz w:val="24"/>
          <w:szCs w:val="24"/>
        </w:rPr>
        <w:t xml:space="preserve"> at all times.</w:t>
      </w:r>
      <w:r w:rsidR="001572CA" w:rsidRPr="00C4222A">
        <w:rPr>
          <w:rFonts w:ascii="Arial" w:hAnsi="Arial" w:cs="Arial"/>
          <w:sz w:val="24"/>
          <w:szCs w:val="24"/>
        </w:rPr>
        <w:t xml:space="preserve"> </w:t>
      </w:r>
      <w:r w:rsidR="007B7561" w:rsidRPr="00C4222A">
        <w:rPr>
          <w:rFonts w:ascii="Arial" w:hAnsi="Arial" w:cs="Arial"/>
          <w:sz w:val="24"/>
          <w:szCs w:val="24"/>
        </w:rPr>
        <w:t xml:space="preserve">According to </w:t>
      </w:r>
      <w:r w:rsidR="00E956D7" w:rsidRPr="00C4222A">
        <w:rPr>
          <w:rFonts w:ascii="Arial" w:hAnsi="Arial" w:cs="Arial"/>
          <w:sz w:val="24"/>
          <w:szCs w:val="24"/>
        </w:rPr>
        <w:t>Shaby</w:t>
      </w:r>
      <w:r w:rsidR="00AF2957" w:rsidRPr="00C4222A">
        <w:rPr>
          <w:rFonts w:ascii="Arial" w:hAnsi="Arial" w:cs="Arial"/>
          <w:sz w:val="24"/>
          <w:szCs w:val="24"/>
        </w:rPr>
        <w:t xml:space="preserve"> et al</w:t>
      </w:r>
      <w:r w:rsidR="00E956D7" w:rsidRPr="00C4222A">
        <w:rPr>
          <w:rFonts w:ascii="Arial" w:hAnsi="Arial" w:cs="Arial"/>
          <w:sz w:val="24"/>
          <w:szCs w:val="24"/>
        </w:rPr>
        <w:t xml:space="preserve"> (2021)</w:t>
      </w:r>
      <w:r w:rsidR="00371944" w:rsidRPr="00C4222A">
        <w:rPr>
          <w:rFonts w:ascii="Arial" w:hAnsi="Arial" w:cs="Arial"/>
          <w:sz w:val="24"/>
          <w:szCs w:val="24"/>
        </w:rPr>
        <w:t xml:space="preserve"> children</w:t>
      </w:r>
      <w:r w:rsidR="002A3EBB" w:rsidRPr="00C4222A">
        <w:rPr>
          <w:rFonts w:ascii="Arial" w:hAnsi="Arial" w:cs="Arial"/>
          <w:sz w:val="24"/>
          <w:szCs w:val="24"/>
        </w:rPr>
        <w:t>’s best interests</w:t>
      </w:r>
      <w:r w:rsidR="00371944" w:rsidRPr="00C4222A">
        <w:rPr>
          <w:rFonts w:ascii="Arial" w:hAnsi="Arial" w:cs="Arial"/>
          <w:sz w:val="24"/>
          <w:szCs w:val="24"/>
        </w:rPr>
        <w:t xml:space="preserve"> should be supported by </w:t>
      </w:r>
      <w:r w:rsidR="007622E9" w:rsidRPr="00C4222A">
        <w:rPr>
          <w:rFonts w:ascii="Arial" w:hAnsi="Arial" w:cs="Arial"/>
          <w:sz w:val="24"/>
          <w:szCs w:val="24"/>
        </w:rPr>
        <w:t>appropriate</w:t>
      </w:r>
      <w:r w:rsidR="00371944" w:rsidRPr="00C4222A">
        <w:rPr>
          <w:rFonts w:ascii="Arial" w:hAnsi="Arial" w:cs="Arial"/>
          <w:sz w:val="24"/>
          <w:szCs w:val="24"/>
        </w:rPr>
        <w:t xml:space="preserve"> adults</w:t>
      </w:r>
      <w:r w:rsidR="00F51D92" w:rsidRPr="00C4222A">
        <w:rPr>
          <w:rFonts w:ascii="Arial" w:hAnsi="Arial" w:cs="Arial"/>
          <w:sz w:val="24"/>
          <w:szCs w:val="24"/>
        </w:rPr>
        <w:t xml:space="preserve"> within their lives when accessing social and cultural activities</w:t>
      </w:r>
      <w:r w:rsidR="00906E66" w:rsidRPr="00C4222A">
        <w:rPr>
          <w:rFonts w:ascii="Arial" w:hAnsi="Arial" w:cs="Arial"/>
          <w:sz w:val="24"/>
          <w:szCs w:val="24"/>
        </w:rPr>
        <w:t>.</w:t>
      </w:r>
      <w:r w:rsidR="007B7561" w:rsidRPr="00C4222A">
        <w:rPr>
          <w:rFonts w:ascii="Arial" w:hAnsi="Arial" w:cs="Arial"/>
          <w:sz w:val="24"/>
          <w:szCs w:val="24"/>
        </w:rPr>
        <w:t xml:space="preserve"> </w:t>
      </w:r>
      <w:r w:rsidR="00E956D7" w:rsidRPr="00C4222A">
        <w:rPr>
          <w:rFonts w:ascii="Arial" w:hAnsi="Arial" w:cs="Arial"/>
          <w:sz w:val="24"/>
          <w:szCs w:val="24"/>
        </w:rPr>
        <w:t xml:space="preserve"> </w:t>
      </w:r>
      <w:r w:rsidR="00906E66" w:rsidRPr="00C4222A">
        <w:rPr>
          <w:rFonts w:ascii="Arial" w:hAnsi="Arial" w:cs="Arial"/>
          <w:sz w:val="24"/>
          <w:szCs w:val="24"/>
        </w:rPr>
        <w:t>I</w:t>
      </w:r>
      <w:r w:rsidR="001572CA" w:rsidRPr="00C4222A">
        <w:rPr>
          <w:rFonts w:ascii="Arial" w:hAnsi="Arial" w:cs="Arial"/>
          <w:sz w:val="24"/>
          <w:szCs w:val="24"/>
        </w:rPr>
        <w:t xml:space="preserve">f a child decides that a particular </w:t>
      </w:r>
      <w:r w:rsidR="00484AFC" w:rsidRPr="00C4222A">
        <w:rPr>
          <w:rFonts w:ascii="Arial" w:hAnsi="Arial" w:cs="Arial"/>
          <w:sz w:val="24"/>
          <w:szCs w:val="24"/>
        </w:rPr>
        <w:t>social situation</w:t>
      </w:r>
      <w:r w:rsidR="001572CA" w:rsidRPr="00C4222A">
        <w:rPr>
          <w:rFonts w:ascii="Arial" w:hAnsi="Arial" w:cs="Arial"/>
          <w:sz w:val="24"/>
          <w:szCs w:val="24"/>
        </w:rPr>
        <w:t xml:space="preserve"> is not</w:t>
      </w:r>
      <w:r w:rsidR="00B10145" w:rsidRPr="00C4222A">
        <w:rPr>
          <w:rFonts w:ascii="Arial" w:hAnsi="Arial" w:cs="Arial"/>
          <w:sz w:val="24"/>
          <w:szCs w:val="24"/>
        </w:rPr>
        <w:t xml:space="preserve"> </w:t>
      </w:r>
      <w:r w:rsidR="001572CA" w:rsidRPr="00C4222A">
        <w:rPr>
          <w:rFonts w:ascii="Arial" w:hAnsi="Arial" w:cs="Arial"/>
          <w:sz w:val="24"/>
          <w:szCs w:val="24"/>
        </w:rPr>
        <w:t xml:space="preserve">appropriate for them, then </w:t>
      </w:r>
      <w:r w:rsidR="003E712E" w:rsidRPr="00C4222A">
        <w:rPr>
          <w:rFonts w:ascii="Arial" w:hAnsi="Arial" w:cs="Arial"/>
          <w:sz w:val="24"/>
          <w:szCs w:val="24"/>
        </w:rPr>
        <w:t xml:space="preserve">decisions </w:t>
      </w:r>
      <w:r w:rsidR="00E7166C" w:rsidRPr="00C4222A">
        <w:rPr>
          <w:rFonts w:ascii="Arial" w:hAnsi="Arial" w:cs="Arial"/>
          <w:sz w:val="24"/>
          <w:szCs w:val="24"/>
        </w:rPr>
        <w:t>or changes</w:t>
      </w:r>
      <w:r w:rsidR="00C85E70" w:rsidRPr="00C4222A">
        <w:rPr>
          <w:rFonts w:ascii="Arial" w:hAnsi="Arial" w:cs="Arial"/>
          <w:sz w:val="24"/>
          <w:szCs w:val="24"/>
        </w:rPr>
        <w:t xml:space="preserve"> need to be </w:t>
      </w:r>
      <w:r w:rsidR="00F728A4" w:rsidRPr="00C4222A">
        <w:rPr>
          <w:rFonts w:ascii="Arial" w:hAnsi="Arial" w:cs="Arial"/>
          <w:sz w:val="24"/>
          <w:szCs w:val="24"/>
        </w:rPr>
        <w:t>implemented</w:t>
      </w:r>
      <w:r w:rsidR="007622E9" w:rsidRPr="00C4222A">
        <w:rPr>
          <w:rFonts w:ascii="Arial" w:hAnsi="Arial" w:cs="Arial"/>
          <w:sz w:val="24"/>
          <w:szCs w:val="24"/>
        </w:rPr>
        <w:t xml:space="preserve"> with help and guidance</w:t>
      </w:r>
      <w:r w:rsidR="00C85E70" w:rsidRPr="00C4222A">
        <w:rPr>
          <w:rFonts w:ascii="Arial" w:hAnsi="Arial" w:cs="Arial"/>
          <w:sz w:val="24"/>
          <w:szCs w:val="24"/>
        </w:rPr>
        <w:t>.</w:t>
      </w:r>
      <w:r w:rsidR="00A57A0F" w:rsidRPr="00C4222A">
        <w:rPr>
          <w:rFonts w:ascii="Arial" w:hAnsi="Arial" w:cs="Arial"/>
          <w:sz w:val="24"/>
          <w:szCs w:val="24"/>
        </w:rPr>
        <w:t xml:space="preserve"> </w:t>
      </w:r>
      <w:r w:rsidR="00AA7080" w:rsidRPr="00C4222A">
        <w:rPr>
          <w:rFonts w:ascii="Arial" w:hAnsi="Arial" w:cs="Arial"/>
          <w:sz w:val="24"/>
          <w:szCs w:val="24"/>
        </w:rPr>
        <w:t>It</w:t>
      </w:r>
      <w:r w:rsidR="007F4AEA" w:rsidRPr="00C4222A">
        <w:rPr>
          <w:rFonts w:ascii="Arial" w:hAnsi="Arial" w:cs="Arial"/>
          <w:sz w:val="24"/>
          <w:szCs w:val="24"/>
        </w:rPr>
        <w:t xml:space="preserve"> </w:t>
      </w:r>
      <w:r w:rsidR="00AA7080" w:rsidRPr="00C4222A">
        <w:rPr>
          <w:rFonts w:ascii="Arial" w:hAnsi="Arial" w:cs="Arial"/>
          <w:sz w:val="24"/>
          <w:szCs w:val="24"/>
        </w:rPr>
        <w:t>should be of the upmost</w:t>
      </w:r>
      <w:r w:rsidR="00576EB3" w:rsidRPr="00C4222A">
        <w:rPr>
          <w:rFonts w:ascii="Arial" w:hAnsi="Arial" w:cs="Arial"/>
          <w:sz w:val="24"/>
          <w:szCs w:val="24"/>
        </w:rPr>
        <w:t xml:space="preserve"> importan</w:t>
      </w:r>
      <w:r w:rsidR="00AA7080" w:rsidRPr="00C4222A">
        <w:rPr>
          <w:rFonts w:ascii="Arial" w:hAnsi="Arial" w:cs="Arial"/>
          <w:sz w:val="24"/>
          <w:szCs w:val="24"/>
        </w:rPr>
        <w:t>ce</w:t>
      </w:r>
      <w:r w:rsidR="00576EB3" w:rsidRPr="00C4222A">
        <w:rPr>
          <w:rFonts w:ascii="Arial" w:hAnsi="Arial" w:cs="Arial"/>
          <w:sz w:val="24"/>
          <w:szCs w:val="24"/>
        </w:rPr>
        <w:t xml:space="preserve"> to</w:t>
      </w:r>
      <w:r w:rsidR="00BD7CBE" w:rsidRPr="00C4222A">
        <w:rPr>
          <w:rFonts w:ascii="Arial" w:hAnsi="Arial" w:cs="Arial"/>
          <w:sz w:val="24"/>
          <w:szCs w:val="24"/>
        </w:rPr>
        <w:t xml:space="preserve"> ensure that the aims and objectives </w:t>
      </w:r>
      <w:r w:rsidR="00B33DEE" w:rsidRPr="00C4222A">
        <w:rPr>
          <w:rFonts w:ascii="Arial" w:hAnsi="Arial" w:cs="Arial"/>
          <w:sz w:val="24"/>
          <w:szCs w:val="24"/>
        </w:rPr>
        <w:t xml:space="preserve">of a community group and the expectations from children and parents </w:t>
      </w:r>
      <w:r w:rsidR="00C55320" w:rsidRPr="00C4222A">
        <w:rPr>
          <w:rFonts w:ascii="Arial" w:hAnsi="Arial" w:cs="Arial"/>
          <w:sz w:val="24"/>
          <w:szCs w:val="24"/>
        </w:rPr>
        <w:t xml:space="preserve">remain </w:t>
      </w:r>
      <w:r w:rsidR="00C90959" w:rsidRPr="00C4222A">
        <w:rPr>
          <w:rFonts w:ascii="Arial" w:hAnsi="Arial" w:cs="Arial"/>
          <w:sz w:val="24"/>
          <w:szCs w:val="24"/>
        </w:rPr>
        <w:t>coherent and understood</w:t>
      </w:r>
      <w:r w:rsidR="00DA659D" w:rsidRPr="00C4222A">
        <w:rPr>
          <w:rFonts w:ascii="Arial" w:hAnsi="Arial" w:cs="Arial"/>
          <w:sz w:val="24"/>
          <w:szCs w:val="24"/>
        </w:rPr>
        <w:t xml:space="preserve"> and that a community activity is </w:t>
      </w:r>
      <w:r w:rsidR="002E0ECA" w:rsidRPr="00C4222A">
        <w:rPr>
          <w:rFonts w:ascii="Arial" w:hAnsi="Arial" w:cs="Arial"/>
          <w:sz w:val="24"/>
          <w:szCs w:val="24"/>
        </w:rPr>
        <w:t>relevant to a child’s interests and needs</w:t>
      </w:r>
      <w:r w:rsidR="00C55320" w:rsidRPr="00C4222A">
        <w:rPr>
          <w:rFonts w:ascii="Arial" w:hAnsi="Arial" w:cs="Arial"/>
          <w:sz w:val="24"/>
          <w:szCs w:val="24"/>
        </w:rPr>
        <w:t>.</w:t>
      </w:r>
      <w:r w:rsidR="003769A7" w:rsidRPr="00C4222A">
        <w:rPr>
          <w:rFonts w:ascii="Arial" w:hAnsi="Arial" w:cs="Arial"/>
          <w:sz w:val="24"/>
          <w:szCs w:val="24"/>
        </w:rPr>
        <w:t xml:space="preserve"> </w:t>
      </w:r>
    </w:p>
    <w:p w14:paraId="554B8924" w14:textId="77777777" w:rsidR="00901D24" w:rsidRPr="00C4222A" w:rsidRDefault="00901D24" w:rsidP="00877E63">
      <w:pPr>
        <w:spacing w:line="276" w:lineRule="auto"/>
        <w:jc w:val="both"/>
        <w:rPr>
          <w:rFonts w:ascii="Arial" w:hAnsi="Arial" w:cs="Arial"/>
          <w:i/>
          <w:iCs/>
          <w:sz w:val="24"/>
          <w:szCs w:val="24"/>
        </w:rPr>
      </w:pPr>
    </w:p>
    <w:p w14:paraId="1A1BF8AD" w14:textId="0E57C4F1" w:rsidR="00901D24" w:rsidRPr="00C4222A" w:rsidRDefault="00901D24" w:rsidP="00877E63">
      <w:pPr>
        <w:spacing w:line="276" w:lineRule="auto"/>
        <w:jc w:val="both"/>
        <w:rPr>
          <w:rFonts w:ascii="Arial" w:hAnsi="Arial" w:cs="Arial"/>
          <w:b/>
          <w:bCs/>
          <w:sz w:val="24"/>
          <w:szCs w:val="24"/>
        </w:rPr>
      </w:pPr>
      <w:r w:rsidRPr="00C4222A">
        <w:rPr>
          <w:rFonts w:ascii="Arial" w:hAnsi="Arial" w:cs="Arial"/>
          <w:b/>
          <w:bCs/>
          <w:sz w:val="24"/>
          <w:szCs w:val="24"/>
        </w:rPr>
        <w:t xml:space="preserve">Article 5 </w:t>
      </w:r>
      <w:r w:rsidR="0053770C" w:rsidRPr="00C4222A">
        <w:rPr>
          <w:rFonts w:ascii="Arial" w:hAnsi="Arial" w:cs="Arial"/>
          <w:b/>
          <w:bCs/>
          <w:sz w:val="24"/>
          <w:szCs w:val="24"/>
        </w:rPr>
        <w:t>–</w:t>
      </w:r>
      <w:r w:rsidRPr="00C4222A">
        <w:rPr>
          <w:rFonts w:ascii="Arial" w:hAnsi="Arial" w:cs="Arial"/>
          <w:b/>
          <w:bCs/>
          <w:sz w:val="24"/>
          <w:szCs w:val="24"/>
        </w:rPr>
        <w:t xml:space="preserve"> </w:t>
      </w:r>
      <w:r w:rsidR="0053770C" w:rsidRPr="00C4222A">
        <w:rPr>
          <w:rFonts w:ascii="Arial" w:hAnsi="Arial" w:cs="Arial"/>
          <w:b/>
          <w:bCs/>
          <w:sz w:val="24"/>
          <w:szCs w:val="24"/>
        </w:rPr>
        <w:t>Parental Guidance and a Child’s Evolving Capacities</w:t>
      </w:r>
    </w:p>
    <w:p w14:paraId="06AEA0BC" w14:textId="0663E9F6" w:rsidR="0053770C" w:rsidRPr="00C4222A" w:rsidRDefault="0053770C" w:rsidP="00536F76">
      <w:pPr>
        <w:spacing w:line="276" w:lineRule="auto"/>
        <w:jc w:val="center"/>
        <w:rPr>
          <w:rFonts w:ascii="Arial" w:hAnsi="Arial" w:cs="Arial"/>
          <w:i/>
          <w:iCs/>
          <w:sz w:val="24"/>
          <w:szCs w:val="24"/>
        </w:rPr>
      </w:pPr>
      <w:r w:rsidRPr="00C4222A">
        <w:rPr>
          <w:rFonts w:ascii="Arial" w:hAnsi="Arial" w:cs="Arial"/>
          <w:i/>
          <w:iCs/>
          <w:sz w:val="24"/>
          <w:szCs w:val="24"/>
        </w:rPr>
        <w:t>‘Governments must respect the rights and responsibilities of parents and carers to provide guidance and direction to their child as they grow up, so that they fully enjoy their rights. This must be done in a way that recognises the child’s increasing capacity to make their own choices</w:t>
      </w:r>
      <w:r w:rsidR="009D49A4" w:rsidRPr="00C4222A">
        <w:rPr>
          <w:rFonts w:ascii="Arial" w:hAnsi="Arial" w:cs="Arial"/>
          <w:i/>
          <w:iCs/>
          <w:sz w:val="24"/>
          <w:szCs w:val="24"/>
        </w:rPr>
        <w:t>.’</w:t>
      </w:r>
    </w:p>
    <w:p w14:paraId="1D970A53" w14:textId="01D1DA1A" w:rsidR="00973DB3" w:rsidRPr="00C4222A" w:rsidRDefault="002375A8" w:rsidP="00877E63">
      <w:pPr>
        <w:spacing w:line="276" w:lineRule="auto"/>
        <w:jc w:val="both"/>
        <w:rPr>
          <w:rFonts w:ascii="Arial" w:hAnsi="Arial" w:cs="Arial"/>
          <w:sz w:val="24"/>
          <w:szCs w:val="24"/>
        </w:rPr>
      </w:pPr>
      <w:r w:rsidRPr="00C4222A">
        <w:rPr>
          <w:rFonts w:ascii="Arial" w:hAnsi="Arial" w:cs="Arial"/>
          <w:sz w:val="24"/>
          <w:szCs w:val="24"/>
        </w:rPr>
        <w:t>W</w:t>
      </w:r>
      <w:r w:rsidR="00776777" w:rsidRPr="00C4222A">
        <w:rPr>
          <w:rFonts w:ascii="Arial" w:hAnsi="Arial" w:cs="Arial"/>
          <w:sz w:val="24"/>
          <w:szCs w:val="24"/>
        </w:rPr>
        <w:t xml:space="preserve">ithin the context of </w:t>
      </w:r>
      <w:r w:rsidR="00BD1F16">
        <w:rPr>
          <w:rFonts w:ascii="Arial" w:hAnsi="Arial" w:cs="Arial"/>
          <w:sz w:val="24"/>
          <w:szCs w:val="24"/>
        </w:rPr>
        <w:t>this study</w:t>
      </w:r>
      <w:r w:rsidR="00776777" w:rsidRPr="00C4222A">
        <w:rPr>
          <w:rFonts w:ascii="Arial" w:hAnsi="Arial" w:cs="Arial"/>
          <w:sz w:val="24"/>
          <w:szCs w:val="24"/>
        </w:rPr>
        <w:t>,</w:t>
      </w:r>
      <w:r w:rsidR="00ED3A9E" w:rsidRPr="00C4222A">
        <w:rPr>
          <w:rFonts w:ascii="Arial" w:hAnsi="Arial" w:cs="Arial"/>
          <w:sz w:val="24"/>
          <w:szCs w:val="24"/>
        </w:rPr>
        <w:t xml:space="preserve"> the rights and responsibilities of parents and carers</w:t>
      </w:r>
      <w:r w:rsidR="00DD230D" w:rsidRPr="00C4222A">
        <w:rPr>
          <w:rFonts w:ascii="Arial" w:hAnsi="Arial" w:cs="Arial"/>
          <w:sz w:val="24"/>
          <w:szCs w:val="24"/>
        </w:rPr>
        <w:t xml:space="preserve"> to introduce and </w:t>
      </w:r>
      <w:r w:rsidR="002B2C84" w:rsidRPr="00C4222A">
        <w:rPr>
          <w:rFonts w:ascii="Arial" w:hAnsi="Arial" w:cs="Arial"/>
          <w:sz w:val="24"/>
          <w:szCs w:val="24"/>
        </w:rPr>
        <w:t>encourage</w:t>
      </w:r>
      <w:r w:rsidR="0039454C" w:rsidRPr="00C4222A">
        <w:rPr>
          <w:rFonts w:ascii="Arial" w:hAnsi="Arial" w:cs="Arial"/>
          <w:sz w:val="24"/>
          <w:szCs w:val="24"/>
        </w:rPr>
        <w:t xml:space="preserve"> children into an activity that has the potential to teach them transferable skills, confidence and give the opportunity to make new friends</w:t>
      </w:r>
      <w:r w:rsidR="00A96516" w:rsidRPr="00C4222A">
        <w:rPr>
          <w:rFonts w:ascii="Arial" w:hAnsi="Arial" w:cs="Arial"/>
          <w:sz w:val="24"/>
          <w:szCs w:val="24"/>
        </w:rPr>
        <w:t xml:space="preserve"> is</w:t>
      </w:r>
      <w:r w:rsidR="00404477" w:rsidRPr="00C4222A">
        <w:rPr>
          <w:rFonts w:ascii="Arial" w:hAnsi="Arial" w:cs="Arial"/>
          <w:sz w:val="24"/>
          <w:szCs w:val="24"/>
        </w:rPr>
        <w:t xml:space="preserve"> paramount</w:t>
      </w:r>
      <w:r w:rsidR="002B2C84" w:rsidRPr="00C4222A">
        <w:rPr>
          <w:rFonts w:ascii="Arial" w:hAnsi="Arial" w:cs="Arial"/>
          <w:sz w:val="24"/>
          <w:szCs w:val="24"/>
        </w:rPr>
        <w:t>.</w:t>
      </w:r>
      <w:r w:rsidR="00D92A67" w:rsidRPr="00C4222A">
        <w:rPr>
          <w:rFonts w:ascii="Arial" w:hAnsi="Arial" w:cs="Arial"/>
          <w:sz w:val="24"/>
          <w:szCs w:val="24"/>
          <w:shd w:val="clear" w:color="auto" w:fill="FFFFFF"/>
        </w:rPr>
        <w:t xml:space="preserve"> </w:t>
      </w:r>
      <w:r w:rsidR="007B296E" w:rsidRPr="00C4222A">
        <w:rPr>
          <w:rFonts w:ascii="Arial" w:hAnsi="Arial" w:cs="Arial"/>
          <w:sz w:val="24"/>
          <w:szCs w:val="24"/>
          <w:shd w:val="clear" w:color="auto" w:fill="FFFFFF"/>
        </w:rPr>
        <w:t>Dowd (2022)</w:t>
      </w:r>
      <w:r w:rsidR="00276A13" w:rsidRPr="00C4222A">
        <w:rPr>
          <w:rFonts w:ascii="Arial" w:hAnsi="Arial" w:cs="Arial"/>
          <w:sz w:val="24"/>
          <w:szCs w:val="24"/>
          <w:shd w:val="clear" w:color="auto" w:fill="FFFFFF"/>
        </w:rPr>
        <w:t xml:space="preserve"> raises concerns about this Article only focussing on parents</w:t>
      </w:r>
      <w:r w:rsidR="00C24A6F" w:rsidRPr="00C4222A">
        <w:rPr>
          <w:rFonts w:ascii="Arial" w:hAnsi="Arial" w:cs="Arial"/>
          <w:sz w:val="24"/>
          <w:szCs w:val="24"/>
          <w:shd w:val="clear" w:color="auto" w:fill="FFFFFF"/>
        </w:rPr>
        <w:t xml:space="preserve"> </w:t>
      </w:r>
      <w:r w:rsidR="006F0FBF" w:rsidRPr="00C4222A">
        <w:rPr>
          <w:rFonts w:ascii="Arial" w:hAnsi="Arial" w:cs="Arial"/>
          <w:sz w:val="24"/>
          <w:szCs w:val="24"/>
          <w:shd w:val="clear" w:color="auto" w:fill="FFFFFF"/>
        </w:rPr>
        <w:t>and parental rights within the context of fa</w:t>
      </w:r>
      <w:r w:rsidR="00EA39D1" w:rsidRPr="00C4222A">
        <w:rPr>
          <w:rFonts w:ascii="Arial" w:hAnsi="Arial" w:cs="Arial"/>
          <w:sz w:val="24"/>
          <w:szCs w:val="24"/>
          <w:shd w:val="clear" w:color="auto" w:fill="FFFFFF"/>
        </w:rPr>
        <w:t>m</w:t>
      </w:r>
      <w:r w:rsidR="006F0FBF" w:rsidRPr="00C4222A">
        <w:rPr>
          <w:rFonts w:ascii="Arial" w:hAnsi="Arial" w:cs="Arial"/>
          <w:sz w:val="24"/>
          <w:szCs w:val="24"/>
          <w:shd w:val="clear" w:color="auto" w:fill="FFFFFF"/>
        </w:rPr>
        <w:t>ily law</w:t>
      </w:r>
      <w:r w:rsidR="00FB174D" w:rsidRPr="00C4222A">
        <w:rPr>
          <w:rFonts w:ascii="Arial" w:hAnsi="Arial" w:cs="Arial"/>
          <w:sz w:val="24"/>
          <w:szCs w:val="24"/>
          <w:shd w:val="clear" w:color="auto" w:fill="FFFFFF"/>
        </w:rPr>
        <w:t xml:space="preserve">. </w:t>
      </w:r>
      <w:r w:rsidR="006F0FBF" w:rsidRPr="00C4222A">
        <w:rPr>
          <w:rFonts w:ascii="Arial" w:hAnsi="Arial" w:cs="Arial"/>
          <w:sz w:val="24"/>
          <w:szCs w:val="24"/>
          <w:shd w:val="clear" w:color="auto" w:fill="FFFFFF"/>
        </w:rPr>
        <w:t xml:space="preserve"> </w:t>
      </w:r>
      <w:r w:rsidR="00FB174D" w:rsidRPr="00C4222A">
        <w:rPr>
          <w:rFonts w:ascii="Arial" w:hAnsi="Arial" w:cs="Arial"/>
          <w:sz w:val="24"/>
          <w:szCs w:val="24"/>
          <w:shd w:val="clear" w:color="auto" w:fill="FFFFFF"/>
        </w:rPr>
        <w:t xml:space="preserve">Vopat (2010) </w:t>
      </w:r>
      <w:r w:rsidR="003451A2" w:rsidRPr="00C4222A">
        <w:rPr>
          <w:rFonts w:ascii="Arial" w:hAnsi="Arial" w:cs="Arial"/>
          <w:sz w:val="24"/>
          <w:szCs w:val="24"/>
          <w:shd w:val="clear" w:color="auto" w:fill="FFFFFF"/>
        </w:rPr>
        <w:t>argues that</w:t>
      </w:r>
      <w:r w:rsidR="00FB174D" w:rsidRPr="00C4222A">
        <w:rPr>
          <w:rFonts w:ascii="Arial" w:hAnsi="Arial" w:cs="Arial"/>
          <w:sz w:val="24"/>
          <w:szCs w:val="24"/>
          <w:shd w:val="clear" w:color="auto" w:fill="FFFFFF"/>
        </w:rPr>
        <w:t xml:space="preserve"> children’s rights policies are not only to protect children’s interests but also to include adults who protect children’s choices. </w:t>
      </w:r>
    </w:p>
    <w:p w14:paraId="6B56DF10" w14:textId="77777777" w:rsidR="009B3F57" w:rsidRPr="00C4222A" w:rsidRDefault="009B3F57" w:rsidP="00877E63">
      <w:pPr>
        <w:spacing w:line="276" w:lineRule="auto"/>
        <w:jc w:val="both"/>
        <w:rPr>
          <w:rFonts w:ascii="Arial" w:hAnsi="Arial" w:cs="Arial"/>
          <w:i/>
          <w:iCs/>
          <w:sz w:val="24"/>
          <w:szCs w:val="24"/>
        </w:rPr>
      </w:pPr>
    </w:p>
    <w:p w14:paraId="659AD2A5" w14:textId="77777777" w:rsidR="00BD1F16" w:rsidRDefault="00BD1F16" w:rsidP="00877E63">
      <w:pPr>
        <w:spacing w:line="276" w:lineRule="auto"/>
        <w:jc w:val="both"/>
        <w:rPr>
          <w:rFonts w:ascii="Arial" w:hAnsi="Arial" w:cs="Arial"/>
          <w:b/>
          <w:bCs/>
          <w:sz w:val="24"/>
          <w:szCs w:val="24"/>
        </w:rPr>
      </w:pPr>
    </w:p>
    <w:p w14:paraId="5AFFEF89" w14:textId="6AA8B7AA" w:rsidR="00CE38FF" w:rsidRPr="00C4222A" w:rsidRDefault="009B3F57" w:rsidP="00877E63">
      <w:pPr>
        <w:spacing w:line="276" w:lineRule="auto"/>
        <w:jc w:val="both"/>
        <w:rPr>
          <w:rFonts w:ascii="Arial" w:hAnsi="Arial" w:cs="Arial"/>
          <w:b/>
          <w:bCs/>
          <w:sz w:val="24"/>
          <w:szCs w:val="24"/>
        </w:rPr>
      </w:pPr>
      <w:r w:rsidRPr="00C4222A">
        <w:rPr>
          <w:rFonts w:ascii="Arial" w:hAnsi="Arial" w:cs="Arial"/>
          <w:b/>
          <w:bCs/>
          <w:sz w:val="24"/>
          <w:szCs w:val="24"/>
        </w:rPr>
        <w:lastRenderedPageBreak/>
        <w:t xml:space="preserve">Article 13 </w:t>
      </w:r>
      <w:r w:rsidR="00203238" w:rsidRPr="00C4222A">
        <w:rPr>
          <w:rFonts w:ascii="Arial" w:hAnsi="Arial" w:cs="Arial"/>
          <w:b/>
          <w:bCs/>
          <w:sz w:val="24"/>
          <w:szCs w:val="24"/>
        </w:rPr>
        <w:t xml:space="preserve">- </w:t>
      </w:r>
      <w:r w:rsidR="00CE38FF" w:rsidRPr="00C4222A">
        <w:rPr>
          <w:rFonts w:ascii="Arial" w:hAnsi="Arial" w:cs="Arial"/>
          <w:b/>
          <w:bCs/>
          <w:sz w:val="24"/>
          <w:szCs w:val="24"/>
        </w:rPr>
        <w:t>F</w:t>
      </w:r>
      <w:r w:rsidRPr="00C4222A">
        <w:rPr>
          <w:rFonts w:ascii="Arial" w:hAnsi="Arial" w:cs="Arial"/>
          <w:b/>
          <w:bCs/>
          <w:sz w:val="24"/>
          <w:szCs w:val="24"/>
        </w:rPr>
        <w:t xml:space="preserve">reedom of </w:t>
      </w:r>
      <w:r w:rsidR="00CE38FF" w:rsidRPr="00C4222A">
        <w:rPr>
          <w:rFonts w:ascii="Arial" w:hAnsi="Arial" w:cs="Arial"/>
          <w:b/>
          <w:bCs/>
          <w:sz w:val="24"/>
          <w:szCs w:val="24"/>
        </w:rPr>
        <w:t>E</w:t>
      </w:r>
      <w:r w:rsidRPr="00C4222A">
        <w:rPr>
          <w:rFonts w:ascii="Arial" w:hAnsi="Arial" w:cs="Arial"/>
          <w:b/>
          <w:bCs/>
          <w:sz w:val="24"/>
          <w:szCs w:val="24"/>
        </w:rPr>
        <w:t xml:space="preserve">xpression </w:t>
      </w:r>
    </w:p>
    <w:p w14:paraId="034E3408" w14:textId="3BD3E111" w:rsidR="009B3F57" w:rsidRPr="00C4222A" w:rsidRDefault="00CE38FF" w:rsidP="00FB7E2D">
      <w:pPr>
        <w:spacing w:line="276" w:lineRule="auto"/>
        <w:jc w:val="center"/>
        <w:rPr>
          <w:rFonts w:ascii="Arial" w:hAnsi="Arial" w:cs="Arial"/>
          <w:i/>
          <w:iCs/>
          <w:sz w:val="24"/>
          <w:szCs w:val="24"/>
        </w:rPr>
      </w:pPr>
      <w:r w:rsidRPr="00C4222A">
        <w:rPr>
          <w:rFonts w:ascii="Arial" w:hAnsi="Arial" w:cs="Arial"/>
          <w:i/>
          <w:iCs/>
          <w:sz w:val="24"/>
          <w:szCs w:val="24"/>
        </w:rPr>
        <w:t>‘</w:t>
      </w:r>
      <w:r w:rsidR="009B3F57" w:rsidRPr="00C4222A">
        <w:rPr>
          <w:rFonts w:ascii="Arial" w:hAnsi="Arial" w:cs="Arial"/>
          <w:i/>
          <w:iCs/>
          <w:sz w:val="24"/>
          <w:szCs w:val="24"/>
        </w:rPr>
        <w:t>Every child must be free to express their thoughts and opinions and to access all kinds of information, as long as it is within the law</w:t>
      </w:r>
      <w:r w:rsidRPr="00C4222A">
        <w:rPr>
          <w:rFonts w:ascii="Arial" w:hAnsi="Arial" w:cs="Arial"/>
          <w:i/>
          <w:iCs/>
          <w:sz w:val="24"/>
          <w:szCs w:val="24"/>
        </w:rPr>
        <w:t>’</w:t>
      </w:r>
      <w:r w:rsidR="009B3F57" w:rsidRPr="00C4222A">
        <w:rPr>
          <w:rFonts w:ascii="Arial" w:hAnsi="Arial" w:cs="Arial"/>
          <w:i/>
          <w:iCs/>
          <w:sz w:val="24"/>
          <w:szCs w:val="24"/>
        </w:rPr>
        <w:t>.</w:t>
      </w:r>
    </w:p>
    <w:p w14:paraId="0953A095" w14:textId="44F4187D" w:rsidR="00EA731F" w:rsidRPr="00C4222A" w:rsidRDefault="00082B0F" w:rsidP="00877E63">
      <w:pPr>
        <w:spacing w:line="276" w:lineRule="auto"/>
        <w:jc w:val="both"/>
        <w:rPr>
          <w:rFonts w:ascii="Arial" w:hAnsi="Arial" w:cs="Arial"/>
          <w:sz w:val="24"/>
          <w:szCs w:val="24"/>
        </w:rPr>
      </w:pPr>
      <w:r w:rsidRPr="00C4222A">
        <w:rPr>
          <w:rFonts w:ascii="Arial" w:hAnsi="Arial" w:cs="Arial"/>
          <w:sz w:val="24"/>
          <w:szCs w:val="24"/>
        </w:rPr>
        <w:t xml:space="preserve">In the context of </w:t>
      </w:r>
      <w:r w:rsidR="00BD1F16">
        <w:rPr>
          <w:rFonts w:ascii="Arial" w:hAnsi="Arial" w:cs="Arial"/>
          <w:sz w:val="24"/>
          <w:szCs w:val="24"/>
        </w:rPr>
        <w:t>this study</w:t>
      </w:r>
      <w:r w:rsidRPr="00C4222A">
        <w:rPr>
          <w:rFonts w:ascii="Arial" w:hAnsi="Arial" w:cs="Arial"/>
          <w:sz w:val="24"/>
          <w:szCs w:val="24"/>
        </w:rPr>
        <w:t>, t</w:t>
      </w:r>
      <w:r w:rsidR="004D2B66" w:rsidRPr="00C4222A">
        <w:rPr>
          <w:rFonts w:ascii="Arial" w:hAnsi="Arial" w:cs="Arial"/>
          <w:sz w:val="24"/>
          <w:szCs w:val="24"/>
        </w:rPr>
        <w:t>his article could be perceived as e</w:t>
      </w:r>
      <w:r w:rsidR="00141BA7" w:rsidRPr="00C4222A">
        <w:rPr>
          <w:rFonts w:ascii="Arial" w:hAnsi="Arial" w:cs="Arial"/>
          <w:sz w:val="24"/>
          <w:szCs w:val="24"/>
        </w:rPr>
        <w:t>very child having</w:t>
      </w:r>
      <w:r w:rsidR="00C07878" w:rsidRPr="00C4222A">
        <w:rPr>
          <w:rFonts w:ascii="Arial" w:hAnsi="Arial" w:cs="Arial"/>
          <w:sz w:val="24"/>
          <w:szCs w:val="24"/>
        </w:rPr>
        <w:t xml:space="preserve"> the opportunity of</w:t>
      </w:r>
      <w:r w:rsidR="00E6417F" w:rsidRPr="00C4222A">
        <w:rPr>
          <w:rFonts w:ascii="Arial" w:hAnsi="Arial" w:cs="Arial"/>
          <w:sz w:val="24"/>
          <w:szCs w:val="24"/>
        </w:rPr>
        <w:t xml:space="preserve"> freedom of expression </w:t>
      </w:r>
      <w:r w:rsidR="003D1D43" w:rsidRPr="00C4222A">
        <w:rPr>
          <w:rFonts w:ascii="Arial" w:hAnsi="Arial" w:cs="Arial"/>
          <w:sz w:val="24"/>
          <w:szCs w:val="24"/>
        </w:rPr>
        <w:t>with</w:t>
      </w:r>
      <w:r w:rsidR="00E6417F" w:rsidRPr="00C4222A">
        <w:rPr>
          <w:rFonts w:ascii="Arial" w:hAnsi="Arial" w:cs="Arial"/>
          <w:sz w:val="24"/>
          <w:szCs w:val="24"/>
        </w:rPr>
        <w:t>in dance, s</w:t>
      </w:r>
      <w:r w:rsidR="003D1D43" w:rsidRPr="00C4222A">
        <w:rPr>
          <w:rFonts w:ascii="Arial" w:hAnsi="Arial" w:cs="Arial"/>
          <w:sz w:val="24"/>
          <w:szCs w:val="24"/>
        </w:rPr>
        <w:t>ong</w:t>
      </w:r>
      <w:r w:rsidR="00E6417F" w:rsidRPr="00C4222A">
        <w:rPr>
          <w:rFonts w:ascii="Arial" w:hAnsi="Arial" w:cs="Arial"/>
          <w:sz w:val="24"/>
          <w:szCs w:val="24"/>
        </w:rPr>
        <w:t xml:space="preserve"> and drama activities</w:t>
      </w:r>
      <w:r w:rsidR="008C1F30" w:rsidRPr="00C4222A">
        <w:rPr>
          <w:rFonts w:ascii="Arial" w:hAnsi="Arial" w:cs="Arial"/>
          <w:sz w:val="24"/>
          <w:szCs w:val="24"/>
        </w:rPr>
        <w:t>, by expressing their thought</w:t>
      </w:r>
      <w:r w:rsidR="0077517D" w:rsidRPr="00C4222A">
        <w:rPr>
          <w:rFonts w:ascii="Arial" w:hAnsi="Arial" w:cs="Arial"/>
          <w:sz w:val="24"/>
          <w:szCs w:val="24"/>
        </w:rPr>
        <w:t>s and opinions</w:t>
      </w:r>
      <w:r w:rsidR="008C1F30" w:rsidRPr="00C4222A">
        <w:rPr>
          <w:rFonts w:ascii="Arial" w:hAnsi="Arial" w:cs="Arial"/>
          <w:sz w:val="24"/>
          <w:szCs w:val="24"/>
        </w:rPr>
        <w:t xml:space="preserve"> into lyrics, or by simply expressing themselves</w:t>
      </w:r>
      <w:r w:rsidR="003D1D43" w:rsidRPr="00C4222A">
        <w:rPr>
          <w:rFonts w:ascii="Arial" w:hAnsi="Arial" w:cs="Arial"/>
          <w:sz w:val="24"/>
          <w:szCs w:val="24"/>
        </w:rPr>
        <w:t xml:space="preserve"> through movement or </w:t>
      </w:r>
      <w:r w:rsidR="00025EB6" w:rsidRPr="00C4222A">
        <w:rPr>
          <w:rFonts w:ascii="Arial" w:hAnsi="Arial" w:cs="Arial"/>
          <w:sz w:val="24"/>
          <w:szCs w:val="24"/>
        </w:rPr>
        <w:t>mime.</w:t>
      </w:r>
      <w:r w:rsidR="00526447" w:rsidRPr="00C4222A">
        <w:rPr>
          <w:rFonts w:ascii="Arial" w:hAnsi="Arial" w:cs="Arial"/>
          <w:sz w:val="24"/>
          <w:szCs w:val="24"/>
        </w:rPr>
        <w:t xml:space="preserve"> </w:t>
      </w:r>
      <w:r w:rsidR="00E71171" w:rsidRPr="00C4222A">
        <w:rPr>
          <w:rFonts w:ascii="Arial" w:hAnsi="Arial" w:cs="Arial"/>
          <w:sz w:val="24"/>
          <w:szCs w:val="24"/>
        </w:rPr>
        <w:t xml:space="preserve">However, it is acknowledged that </w:t>
      </w:r>
      <w:r w:rsidR="008E09E2" w:rsidRPr="00C4222A">
        <w:rPr>
          <w:rFonts w:ascii="Arial" w:hAnsi="Arial" w:cs="Arial"/>
          <w:sz w:val="24"/>
          <w:szCs w:val="24"/>
        </w:rPr>
        <w:t>there are many barriers</w:t>
      </w:r>
      <w:r w:rsidR="00AD6451" w:rsidRPr="00C4222A">
        <w:rPr>
          <w:rFonts w:ascii="Arial" w:hAnsi="Arial" w:cs="Arial"/>
          <w:sz w:val="24"/>
          <w:szCs w:val="24"/>
        </w:rPr>
        <w:t xml:space="preserve"> to allowing</w:t>
      </w:r>
      <w:r w:rsidR="00EC15A9" w:rsidRPr="00C4222A">
        <w:rPr>
          <w:rFonts w:ascii="Arial" w:hAnsi="Arial" w:cs="Arial"/>
          <w:sz w:val="24"/>
          <w:szCs w:val="24"/>
        </w:rPr>
        <w:t xml:space="preserve"> </w:t>
      </w:r>
      <w:r w:rsidR="006457DB" w:rsidRPr="00C4222A">
        <w:rPr>
          <w:rFonts w:ascii="Arial" w:hAnsi="Arial" w:cs="Arial"/>
          <w:sz w:val="24"/>
          <w:szCs w:val="24"/>
        </w:rPr>
        <w:t xml:space="preserve">children </w:t>
      </w:r>
      <w:r w:rsidR="00EC15A9" w:rsidRPr="00C4222A">
        <w:rPr>
          <w:rFonts w:ascii="Arial" w:hAnsi="Arial" w:cs="Arial"/>
          <w:sz w:val="24"/>
          <w:szCs w:val="24"/>
        </w:rPr>
        <w:t>freedom of expression, especially within the education system</w:t>
      </w:r>
      <w:r w:rsidR="008E09E2" w:rsidRPr="00C4222A">
        <w:rPr>
          <w:rFonts w:ascii="Arial" w:hAnsi="Arial" w:cs="Arial"/>
          <w:sz w:val="24"/>
          <w:szCs w:val="24"/>
        </w:rPr>
        <w:t xml:space="preserve"> </w:t>
      </w:r>
      <w:r w:rsidR="003674F1" w:rsidRPr="00C4222A">
        <w:rPr>
          <w:rFonts w:ascii="Arial" w:hAnsi="Arial" w:cs="Arial"/>
          <w:sz w:val="24"/>
          <w:szCs w:val="24"/>
        </w:rPr>
        <w:t>due to a lack of</w:t>
      </w:r>
      <w:r w:rsidR="00AD6451" w:rsidRPr="00C4222A">
        <w:rPr>
          <w:rFonts w:ascii="Arial" w:hAnsi="Arial" w:cs="Arial"/>
          <w:sz w:val="24"/>
          <w:szCs w:val="24"/>
        </w:rPr>
        <w:t xml:space="preserve"> teachers</w:t>
      </w:r>
      <w:r w:rsidR="00407F68" w:rsidRPr="00C4222A">
        <w:rPr>
          <w:rFonts w:ascii="Arial" w:hAnsi="Arial" w:cs="Arial"/>
          <w:sz w:val="24"/>
          <w:szCs w:val="24"/>
        </w:rPr>
        <w:t>’</w:t>
      </w:r>
      <w:r w:rsidR="00AD6451" w:rsidRPr="00C4222A">
        <w:rPr>
          <w:rFonts w:ascii="Arial" w:hAnsi="Arial" w:cs="Arial"/>
          <w:sz w:val="24"/>
          <w:szCs w:val="24"/>
        </w:rPr>
        <w:t xml:space="preserve"> understanding of creativity</w:t>
      </w:r>
      <w:r w:rsidR="00EC15A9" w:rsidRPr="00C4222A">
        <w:rPr>
          <w:rFonts w:ascii="Arial" w:hAnsi="Arial" w:cs="Arial"/>
          <w:sz w:val="24"/>
          <w:szCs w:val="24"/>
        </w:rPr>
        <w:t xml:space="preserve">, curricular </w:t>
      </w:r>
      <w:r w:rsidR="00CE7F80" w:rsidRPr="00C4222A">
        <w:rPr>
          <w:rFonts w:ascii="Arial" w:hAnsi="Arial" w:cs="Arial"/>
          <w:sz w:val="24"/>
          <w:szCs w:val="24"/>
        </w:rPr>
        <w:t xml:space="preserve">restrictions and a high-stake testing </w:t>
      </w:r>
      <w:r w:rsidR="00C64E78" w:rsidRPr="00C4222A">
        <w:rPr>
          <w:rFonts w:ascii="Arial" w:hAnsi="Arial" w:cs="Arial"/>
          <w:sz w:val="24"/>
          <w:szCs w:val="24"/>
        </w:rPr>
        <w:t>environment</w:t>
      </w:r>
      <w:r w:rsidR="00994E65" w:rsidRPr="00C4222A">
        <w:rPr>
          <w:rFonts w:ascii="Arial" w:hAnsi="Arial" w:cs="Arial"/>
          <w:sz w:val="24"/>
          <w:szCs w:val="24"/>
        </w:rPr>
        <w:t xml:space="preserve"> </w:t>
      </w:r>
      <w:r w:rsidR="00C416A8" w:rsidRPr="00C4222A">
        <w:rPr>
          <w:rFonts w:ascii="Arial" w:hAnsi="Arial" w:cs="Arial"/>
          <w:sz w:val="24"/>
          <w:szCs w:val="24"/>
        </w:rPr>
        <w:t>Hyunyung (2017)</w:t>
      </w:r>
      <w:r w:rsidR="00994E65" w:rsidRPr="00C4222A">
        <w:rPr>
          <w:rFonts w:ascii="Arial" w:hAnsi="Arial" w:cs="Arial"/>
          <w:sz w:val="24"/>
          <w:szCs w:val="24"/>
        </w:rPr>
        <w:t>.</w:t>
      </w:r>
      <w:r w:rsidR="00C416A8" w:rsidRPr="00C4222A">
        <w:rPr>
          <w:rFonts w:ascii="Arial" w:hAnsi="Arial" w:cs="Arial"/>
          <w:sz w:val="24"/>
          <w:szCs w:val="24"/>
        </w:rPr>
        <w:t xml:space="preserve"> </w:t>
      </w:r>
      <w:r w:rsidR="00603686" w:rsidRPr="00C4222A">
        <w:rPr>
          <w:rFonts w:ascii="Arial" w:hAnsi="Arial" w:cs="Arial"/>
          <w:sz w:val="24"/>
          <w:szCs w:val="24"/>
        </w:rPr>
        <w:t xml:space="preserve">It could be </w:t>
      </w:r>
      <w:r w:rsidR="00C416A8" w:rsidRPr="00C4222A">
        <w:rPr>
          <w:rFonts w:ascii="Arial" w:hAnsi="Arial" w:cs="Arial"/>
          <w:sz w:val="24"/>
          <w:szCs w:val="24"/>
        </w:rPr>
        <w:t>suggest</w:t>
      </w:r>
      <w:r w:rsidR="00603686" w:rsidRPr="00C4222A">
        <w:rPr>
          <w:rFonts w:ascii="Arial" w:hAnsi="Arial" w:cs="Arial"/>
          <w:sz w:val="24"/>
          <w:szCs w:val="24"/>
        </w:rPr>
        <w:t>ed that</w:t>
      </w:r>
      <w:r w:rsidR="00674550" w:rsidRPr="00C4222A">
        <w:rPr>
          <w:rFonts w:ascii="Arial" w:hAnsi="Arial" w:cs="Arial"/>
          <w:sz w:val="24"/>
          <w:szCs w:val="24"/>
        </w:rPr>
        <w:t xml:space="preserve"> loosening regulations surrounding standardised testing,</w:t>
      </w:r>
      <w:r w:rsidR="004B6785" w:rsidRPr="00C4222A">
        <w:rPr>
          <w:rFonts w:ascii="Arial" w:hAnsi="Arial" w:cs="Arial"/>
          <w:sz w:val="24"/>
          <w:szCs w:val="24"/>
        </w:rPr>
        <w:t xml:space="preserve"> including more flexibility</w:t>
      </w:r>
      <w:r w:rsidR="00603686" w:rsidRPr="00C4222A">
        <w:rPr>
          <w:rFonts w:ascii="Arial" w:hAnsi="Arial" w:cs="Arial"/>
          <w:sz w:val="24"/>
          <w:szCs w:val="24"/>
        </w:rPr>
        <w:t xml:space="preserve"> within a curriculum</w:t>
      </w:r>
      <w:r w:rsidR="004B6785" w:rsidRPr="00C4222A">
        <w:rPr>
          <w:rFonts w:ascii="Arial" w:hAnsi="Arial" w:cs="Arial"/>
          <w:sz w:val="24"/>
          <w:szCs w:val="24"/>
        </w:rPr>
        <w:t xml:space="preserve"> and </w:t>
      </w:r>
      <w:r w:rsidR="00603686" w:rsidRPr="00C4222A">
        <w:rPr>
          <w:rFonts w:ascii="Arial" w:hAnsi="Arial" w:cs="Arial"/>
          <w:sz w:val="24"/>
          <w:szCs w:val="24"/>
        </w:rPr>
        <w:t xml:space="preserve">providing </w:t>
      </w:r>
      <w:r w:rsidR="004B6785" w:rsidRPr="00C4222A">
        <w:rPr>
          <w:rFonts w:ascii="Arial" w:hAnsi="Arial" w:cs="Arial"/>
          <w:sz w:val="24"/>
          <w:szCs w:val="24"/>
        </w:rPr>
        <w:t>more space for free-play activities</w:t>
      </w:r>
      <w:r w:rsidR="005C0EED" w:rsidRPr="00C4222A">
        <w:rPr>
          <w:rFonts w:ascii="Arial" w:hAnsi="Arial" w:cs="Arial"/>
          <w:sz w:val="24"/>
          <w:szCs w:val="24"/>
        </w:rPr>
        <w:t xml:space="preserve"> </w:t>
      </w:r>
      <w:r w:rsidR="00E07551" w:rsidRPr="00C4222A">
        <w:rPr>
          <w:rFonts w:ascii="Arial" w:hAnsi="Arial" w:cs="Arial"/>
          <w:sz w:val="24"/>
          <w:szCs w:val="24"/>
        </w:rPr>
        <w:t>could be beneficial to</w:t>
      </w:r>
      <w:r w:rsidR="001229AC" w:rsidRPr="00C4222A">
        <w:rPr>
          <w:rFonts w:ascii="Arial" w:hAnsi="Arial" w:cs="Arial"/>
          <w:sz w:val="24"/>
          <w:szCs w:val="24"/>
        </w:rPr>
        <w:t xml:space="preserve"> practitioners having</w:t>
      </w:r>
      <w:r w:rsidR="005C0EED" w:rsidRPr="00C4222A">
        <w:rPr>
          <w:rFonts w:ascii="Arial" w:hAnsi="Arial" w:cs="Arial"/>
          <w:sz w:val="24"/>
          <w:szCs w:val="24"/>
        </w:rPr>
        <w:t xml:space="preserve"> a clearer, shared understanding of </w:t>
      </w:r>
      <w:r w:rsidR="00CC2533" w:rsidRPr="00C4222A">
        <w:rPr>
          <w:rFonts w:ascii="Arial" w:hAnsi="Arial" w:cs="Arial"/>
          <w:sz w:val="24"/>
          <w:szCs w:val="24"/>
        </w:rPr>
        <w:t>the context of creativity.</w:t>
      </w:r>
    </w:p>
    <w:p w14:paraId="1CE09241" w14:textId="77777777" w:rsidR="00EA731F" w:rsidRPr="00C4222A" w:rsidRDefault="00EA731F" w:rsidP="00877E63">
      <w:pPr>
        <w:spacing w:line="276" w:lineRule="auto"/>
        <w:jc w:val="both"/>
        <w:rPr>
          <w:rFonts w:ascii="Arial" w:hAnsi="Arial" w:cs="Arial"/>
          <w:sz w:val="24"/>
          <w:szCs w:val="24"/>
        </w:rPr>
      </w:pPr>
    </w:p>
    <w:p w14:paraId="709EFA54" w14:textId="77777777" w:rsidR="00F5584B" w:rsidRPr="00C4222A" w:rsidRDefault="00F5584B" w:rsidP="00877E63">
      <w:pPr>
        <w:spacing w:line="276" w:lineRule="auto"/>
        <w:jc w:val="both"/>
        <w:rPr>
          <w:rFonts w:ascii="Arial" w:hAnsi="Arial" w:cs="Arial"/>
          <w:sz w:val="24"/>
          <w:szCs w:val="24"/>
        </w:rPr>
      </w:pPr>
    </w:p>
    <w:p w14:paraId="236626F5" w14:textId="6A64FE2C" w:rsidR="00CE38FF" w:rsidRPr="00C4222A" w:rsidRDefault="00F5584B" w:rsidP="00877E63">
      <w:pPr>
        <w:spacing w:line="276" w:lineRule="auto"/>
        <w:jc w:val="both"/>
        <w:rPr>
          <w:rFonts w:ascii="Arial" w:hAnsi="Arial" w:cs="Arial"/>
          <w:b/>
          <w:bCs/>
          <w:sz w:val="24"/>
          <w:szCs w:val="24"/>
        </w:rPr>
      </w:pPr>
      <w:r w:rsidRPr="00C4222A">
        <w:rPr>
          <w:rFonts w:ascii="Arial" w:hAnsi="Arial" w:cs="Arial"/>
          <w:b/>
          <w:bCs/>
          <w:sz w:val="24"/>
          <w:szCs w:val="24"/>
        </w:rPr>
        <w:t>Article 15</w:t>
      </w:r>
      <w:r w:rsidR="00203238" w:rsidRPr="00C4222A">
        <w:rPr>
          <w:rFonts w:ascii="Arial" w:hAnsi="Arial" w:cs="Arial"/>
          <w:b/>
          <w:bCs/>
          <w:sz w:val="24"/>
          <w:szCs w:val="24"/>
        </w:rPr>
        <w:t xml:space="preserve"> - F</w:t>
      </w:r>
      <w:r w:rsidRPr="00C4222A">
        <w:rPr>
          <w:rFonts w:ascii="Arial" w:hAnsi="Arial" w:cs="Arial"/>
          <w:b/>
          <w:bCs/>
          <w:sz w:val="24"/>
          <w:szCs w:val="24"/>
        </w:rPr>
        <w:t xml:space="preserve">reedom of </w:t>
      </w:r>
      <w:r w:rsidR="00CE38FF" w:rsidRPr="00C4222A">
        <w:rPr>
          <w:rFonts w:ascii="Arial" w:hAnsi="Arial" w:cs="Arial"/>
          <w:b/>
          <w:bCs/>
          <w:sz w:val="24"/>
          <w:szCs w:val="24"/>
        </w:rPr>
        <w:t>A</w:t>
      </w:r>
      <w:r w:rsidRPr="00C4222A">
        <w:rPr>
          <w:rFonts w:ascii="Arial" w:hAnsi="Arial" w:cs="Arial"/>
          <w:b/>
          <w:bCs/>
          <w:sz w:val="24"/>
          <w:szCs w:val="24"/>
        </w:rPr>
        <w:t xml:space="preserve">ssociation </w:t>
      </w:r>
    </w:p>
    <w:p w14:paraId="108C730F" w14:textId="712BF37E" w:rsidR="00F5584B" w:rsidRPr="00C4222A" w:rsidRDefault="00CE38FF" w:rsidP="00025EB6">
      <w:pPr>
        <w:spacing w:line="276" w:lineRule="auto"/>
        <w:jc w:val="center"/>
        <w:rPr>
          <w:rFonts w:ascii="Arial" w:hAnsi="Arial" w:cs="Arial"/>
          <w:i/>
          <w:iCs/>
          <w:sz w:val="24"/>
          <w:szCs w:val="24"/>
        </w:rPr>
      </w:pPr>
      <w:r w:rsidRPr="00C4222A">
        <w:rPr>
          <w:rFonts w:ascii="Arial" w:hAnsi="Arial" w:cs="Arial"/>
          <w:i/>
          <w:iCs/>
          <w:sz w:val="24"/>
          <w:szCs w:val="24"/>
        </w:rPr>
        <w:t>‘</w:t>
      </w:r>
      <w:r w:rsidR="00F5584B" w:rsidRPr="00C4222A">
        <w:rPr>
          <w:rFonts w:ascii="Arial" w:hAnsi="Arial" w:cs="Arial"/>
          <w:i/>
          <w:iCs/>
          <w:sz w:val="24"/>
          <w:szCs w:val="24"/>
        </w:rPr>
        <w:t>Every child has the right to meet with other children and to join groups and organisations, as long as this does not stop other people from enjoying their rights</w:t>
      </w:r>
      <w:r w:rsidRPr="00C4222A">
        <w:rPr>
          <w:rFonts w:ascii="Arial" w:hAnsi="Arial" w:cs="Arial"/>
          <w:i/>
          <w:iCs/>
          <w:sz w:val="24"/>
          <w:szCs w:val="24"/>
        </w:rPr>
        <w:t>’</w:t>
      </w:r>
      <w:r w:rsidR="00F5584B" w:rsidRPr="00C4222A">
        <w:rPr>
          <w:rFonts w:ascii="Arial" w:hAnsi="Arial" w:cs="Arial"/>
          <w:i/>
          <w:iCs/>
          <w:sz w:val="24"/>
          <w:szCs w:val="24"/>
        </w:rPr>
        <w:t>.</w:t>
      </w:r>
    </w:p>
    <w:p w14:paraId="0778E2CA" w14:textId="43E40264" w:rsidR="000C2525" w:rsidRPr="00C4222A" w:rsidRDefault="00270C80" w:rsidP="00877E63">
      <w:pPr>
        <w:spacing w:line="276" w:lineRule="auto"/>
        <w:jc w:val="both"/>
        <w:rPr>
          <w:rFonts w:ascii="Arial" w:hAnsi="Arial" w:cs="Arial"/>
          <w:sz w:val="24"/>
          <w:szCs w:val="24"/>
        </w:rPr>
      </w:pPr>
      <w:r w:rsidRPr="00C4222A">
        <w:rPr>
          <w:rFonts w:ascii="Arial" w:hAnsi="Arial" w:cs="Arial"/>
          <w:sz w:val="24"/>
          <w:szCs w:val="24"/>
        </w:rPr>
        <w:t>According to Lansdown (2022), Article 15 applies to the</w:t>
      </w:r>
      <w:r w:rsidR="00DA778E" w:rsidRPr="00C4222A">
        <w:rPr>
          <w:rFonts w:ascii="Arial" w:hAnsi="Arial" w:cs="Arial"/>
          <w:sz w:val="24"/>
          <w:szCs w:val="24"/>
        </w:rPr>
        <w:t xml:space="preserve"> engagement of children in the context of political and social</w:t>
      </w:r>
      <w:r w:rsidR="00AC66BD" w:rsidRPr="00C4222A">
        <w:rPr>
          <w:rFonts w:ascii="Arial" w:hAnsi="Arial" w:cs="Arial"/>
          <w:sz w:val="24"/>
          <w:szCs w:val="24"/>
        </w:rPr>
        <w:t xml:space="preserve"> activities with others, for example, youth groups</w:t>
      </w:r>
      <w:r w:rsidR="007D5193" w:rsidRPr="00C4222A">
        <w:rPr>
          <w:rFonts w:ascii="Arial" w:hAnsi="Arial" w:cs="Arial"/>
          <w:sz w:val="24"/>
          <w:szCs w:val="24"/>
        </w:rPr>
        <w:t>, sports clubs including informal association and asse</w:t>
      </w:r>
      <w:r w:rsidR="00B82DBA" w:rsidRPr="00C4222A">
        <w:rPr>
          <w:rFonts w:ascii="Arial" w:hAnsi="Arial" w:cs="Arial"/>
          <w:sz w:val="24"/>
          <w:szCs w:val="24"/>
        </w:rPr>
        <w:t>mbly through family, friends and social networks.</w:t>
      </w:r>
      <w:r w:rsidR="002B4A5A" w:rsidRPr="00C4222A">
        <w:rPr>
          <w:rFonts w:ascii="Arial" w:hAnsi="Arial" w:cs="Arial"/>
          <w:sz w:val="24"/>
          <w:szCs w:val="24"/>
        </w:rPr>
        <w:t xml:space="preserve"> </w:t>
      </w:r>
      <w:r w:rsidR="001715A0" w:rsidRPr="00C4222A">
        <w:rPr>
          <w:rFonts w:ascii="Arial" w:hAnsi="Arial" w:cs="Arial"/>
          <w:sz w:val="24"/>
          <w:szCs w:val="24"/>
        </w:rPr>
        <w:t xml:space="preserve">The </w:t>
      </w:r>
      <w:r w:rsidR="009E674D" w:rsidRPr="00C4222A">
        <w:rPr>
          <w:rFonts w:ascii="Arial" w:hAnsi="Arial" w:cs="Arial"/>
          <w:sz w:val="24"/>
          <w:szCs w:val="24"/>
        </w:rPr>
        <w:t>importa</w:t>
      </w:r>
      <w:r w:rsidR="001715A0" w:rsidRPr="00C4222A">
        <w:rPr>
          <w:rFonts w:ascii="Arial" w:hAnsi="Arial" w:cs="Arial"/>
          <w:sz w:val="24"/>
          <w:szCs w:val="24"/>
        </w:rPr>
        <w:t>nce</w:t>
      </w:r>
      <w:r w:rsidR="009E674D" w:rsidRPr="00C4222A">
        <w:rPr>
          <w:rFonts w:ascii="Arial" w:hAnsi="Arial" w:cs="Arial"/>
          <w:sz w:val="24"/>
          <w:szCs w:val="24"/>
        </w:rPr>
        <w:t xml:space="preserve"> </w:t>
      </w:r>
      <w:r w:rsidR="001715A0" w:rsidRPr="00C4222A">
        <w:rPr>
          <w:rFonts w:ascii="Arial" w:hAnsi="Arial" w:cs="Arial"/>
          <w:sz w:val="24"/>
          <w:szCs w:val="24"/>
        </w:rPr>
        <w:t>of</w:t>
      </w:r>
      <w:r w:rsidR="009E674D" w:rsidRPr="00C4222A">
        <w:rPr>
          <w:rFonts w:ascii="Arial" w:hAnsi="Arial" w:cs="Arial"/>
          <w:sz w:val="24"/>
          <w:szCs w:val="24"/>
        </w:rPr>
        <w:t xml:space="preserve"> children</w:t>
      </w:r>
      <w:r w:rsidR="001715A0" w:rsidRPr="00C4222A">
        <w:rPr>
          <w:rFonts w:ascii="Arial" w:hAnsi="Arial" w:cs="Arial"/>
          <w:sz w:val="24"/>
          <w:szCs w:val="24"/>
        </w:rPr>
        <w:t xml:space="preserve"> </w:t>
      </w:r>
      <w:r w:rsidR="009E674D" w:rsidRPr="00C4222A">
        <w:rPr>
          <w:rFonts w:ascii="Arial" w:hAnsi="Arial" w:cs="Arial"/>
          <w:sz w:val="24"/>
          <w:szCs w:val="24"/>
        </w:rPr>
        <w:t>com</w:t>
      </w:r>
      <w:r w:rsidR="001715A0" w:rsidRPr="00C4222A">
        <w:rPr>
          <w:rFonts w:ascii="Arial" w:hAnsi="Arial" w:cs="Arial"/>
          <w:sz w:val="24"/>
          <w:szCs w:val="24"/>
        </w:rPr>
        <w:t>ing</w:t>
      </w:r>
      <w:r w:rsidR="009E674D" w:rsidRPr="00C4222A">
        <w:rPr>
          <w:rFonts w:ascii="Arial" w:hAnsi="Arial" w:cs="Arial"/>
          <w:sz w:val="24"/>
          <w:szCs w:val="24"/>
        </w:rPr>
        <w:t xml:space="preserve"> together</w:t>
      </w:r>
      <w:r w:rsidR="001715A0" w:rsidRPr="00C4222A">
        <w:rPr>
          <w:rFonts w:ascii="Arial" w:hAnsi="Arial" w:cs="Arial"/>
          <w:sz w:val="24"/>
          <w:szCs w:val="24"/>
        </w:rPr>
        <w:t xml:space="preserve"> </w:t>
      </w:r>
      <w:r w:rsidR="00E00B4B" w:rsidRPr="00C4222A">
        <w:rPr>
          <w:rFonts w:ascii="Arial" w:hAnsi="Arial" w:cs="Arial"/>
          <w:sz w:val="24"/>
          <w:szCs w:val="24"/>
        </w:rPr>
        <w:t>to</w:t>
      </w:r>
      <w:r w:rsidR="007B1310" w:rsidRPr="00C4222A">
        <w:rPr>
          <w:rFonts w:ascii="Arial" w:hAnsi="Arial" w:cs="Arial"/>
          <w:sz w:val="24"/>
          <w:szCs w:val="24"/>
        </w:rPr>
        <w:t xml:space="preserve"> join groups and organisations to aid their social development and social skills</w:t>
      </w:r>
      <w:r w:rsidR="00E00B4B" w:rsidRPr="00C4222A">
        <w:rPr>
          <w:rFonts w:ascii="Arial" w:hAnsi="Arial" w:cs="Arial"/>
          <w:sz w:val="24"/>
          <w:szCs w:val="24"/>
        </w:rPr>
        <w:t xml:space="preserve"> is recognised within this study</w:t>
      </w:r>
      <w:r w:rsidR="00440A1C" w:rsidRPr="00C4222A">
        <w:rPr>
          <w:rFonts w:ascii="Arial" w:hAnsi="Arial" w:cs="Arial"/>
          <w:sz w:val="24"/>
          <w:szCs w:val="24"/>
        </w:rPr>
        <w:t>, as the title of the research includes the impact of community participation on children’s learning and development.</w:t>
      </w:r>
      <w:r w:rsidR="001302DA" w:rsidRPr="00C4222A">
        <w:rPr>
          <w:rFonts w:ascii="Arial" w:hAnsi="Arial" w:cs="Arial"/>
          <w:sz w:val="24"/>
          <w:szCs w:val="24"/>
        </w:rPr>
        <w:t xml:space="preserve"> </w:t>
      </w:r>
      <w:r w:rsidR="00C77459" w:rsidRPr="00C4222A">
        <w:rPr>
          <w:rFonts w:ascii="Arial" w:hAnsi="Arial" w:cs="Arial"/>
          <w:sz w:val="24"/>
          <w:szCs w:val="24"/>
        </w:rPr>
        <w:t>Therefore, perhaps</w:t>
      </w:r>
      <w:r w:rsidR="00932605" w:rsidRPr="00C4222A">
        <w:rPr>
          <w:rFonts w:ascii="Arial" w:hAnsi="Arial" w:cs="Arial"/>
          <w:sz w:val="24"/>
          <w:szCs w:val="24"/>
        </w:rPr>
        <w:t>, when</w:t>
      </w:r>
      <w:r w:rsidR="00C77459" w:rsidRPr="00C4222A">
        <w:rPr>
          <w:rFonts w:ascii="Arial" w:hAnsi="Arial" w:cs="Arial"/>
          <w:sz w:val="24"/>
          <w:szCs w:val="24"/>
        </w:rPr>
        <w:t xml:space="preserve"> </w:t>
      </w:r>
      <w:r w:rsidR="00932605" w:rsidRPr="00C4222A">
        <w:rPr>
          <w:rFonts w:ascii="Arial" w:hAnsi="Arial" w:cs="Arial"/>
          <w:sz w:val="24"/>
          <w:szCs w:val="24"/>
        </w:rPr>
        <w:t>considering</w:t>
      </w:r>
      <w:r w:rsidR="006B53C2" w:rsidRPr="00C4222A">
        <w:rPr>
          <w:rFonts w:ascii="Arial" w:hAnsi="Arial" w:cs="Arial"/>
          <w:sz w:val="24"/>
          <w:szCs w:val="24"/>
        </w:rPr>
        <w:t xml:space="preserve"> curricular</w:t>
      </w:r>
      <w:r w:rsidR="00517DCF" w:rsidRPr="00C4222A">
        <w:rPr>
          <w:rFonts w:ascii="Arial" w:hAnsi="Arial" w:cs="Arial"/>
          <w:sz w:val="24"/>
          <w:szCs w:val="24"/>
        </w:rPr>
        <w:t xml:space="preserve"> restrictions i</w:t>
      </w:r>
      <w:r w:rsidR="00DC6991" w:rsidRPr="00C4222A">
        <w:rPr>
          <w:rFonts w:ascii="Arial" w:hAnsi="Arial" w:cs="Arial"/>
          <w:sz w:val="24"/>
          <w:szCs w:val="24"/>
        </w:rPr>
        <w:t xml:space="preserve">n </w:t>
      </w:r>
      <w:r w:rsidR="001302DA" w:rsidRPr="00C4222A">
        <w:rPr>
          <w:rFonts w:ascii="Arial" w:hAnsi="Arial" w:cs="Arial"/>
          <w:sz w:val="24"/>
          <w:szCs w:val="24"/>
        </w:rPr>
        <w:t>a school environment</w:t>
      </w:r>
      <w:r w:rsidR="00DC6991" w:rsidRPr="00C4222A">
        <w:rPr>
          <w:rFonts w:ascii="Arial" w:hAnsi="Arial" w:cs="Arial"/>
          <w:sz w:val="24"/>
          <w:szCs w:val="24"/>
        </w:rPr>
        <w:t xml:space="preserve">, </w:t>
      </w:r>
      <w:r w:rsidR="00147FE0" w:rsidRPr="00C4222A">
        <w:rPr>
          <w:rFonts w:ascii="Arial" w:hAnsi="Arial" w:cs="Arial"/>
          <w:sz w:val="24"/>
          <w:szCs w:val="24"/>
        </w:rPr>
        <w:t xml:space="preserve">it could be suggested that </w:t>
      </w:r>
      <w:r w:rsidR="00DC6991" w:rsidRPr="00C4222A">
        <w:rPr>
          <w:rFonts w:ascii="Arial" w:hAnsi="Arial" w:cs="Arial"/>
          <w:sz w:val="24"/>
          <w:szCs w:val="24"/>
        </w:rPr>
        <w:t>t</w:t>
      </w:r>
      <w:r w:rsidR="006D27E3" w:rsidRPr="00C4222A">
        <w:rPr>
          <w:rFonts w:ascii="Arial" w:hAnsi="Arial" w:cs="Arial"/>
          <w:sz w:val="24"/>
          <w:szCs w:val="24"/>
        </w:rPr>
        <w:t xml:space="preserve">he </w:t>
      </w:r>
      <w:r w:rsidR="006B53C2" w:rsidRPr="00C4222A">
        <w:rPr>
          <w:rFonts w:ascii="Arial" w:hAnsi="Arial" w:cs="Arial"/>
          <w:sz w:val="24"/>
          <w:szCs w:val="24"/>
        </w:rPr>
        <w:t>greatest</w:t>
      </w:r>
      <w:r w:rsidR="006D27E3" w:rsidRPr="00C4222A">
        <w:rPr>
          <w:rFonts w:ascii="Arial" w:hAnsi="Arial" w:cs="Arial"/>
          <w:sz w:val="24"/>
          <w:szCs w:val="24"/>
        </w:rPr>
        <w:t xml:space="preserve"> benefit </w:t>
      </w:r>
      <w:r w:rsidR="00A12B12" w:rsidRPr="00C4222A">
        <w:rPr>
          <w:rFonts w:ascii="Arial" w:hAnsi="Arial" w:cs="Arial"/>
          <w:sz w:val="24"/>
          <w:szCs w:val="24"/>
        </w:rPr>
        <w:t>could be</w:t>
      </w:r>
      <w:r w:rsidR="00B33E6B" w:rsidRPr="00C4222A">
        <w:rPr>
          <w:rFonts w:ascii="Arial" w:hAnsi="Arial" w:cs="Arial"/>
          <w:sz w:val="24"/>
          <w:szCs w:val="24"/>
        </w:rPr>
        <w:t xml:space="preserve"> experienced in</w:t>
      </w:r>
      <w:r w:rsidR="00A12B12" w:rsidRPr="00C4222A">
        <w:rPr>
          <w:rFonts w:ascii="Arial" w:hAnsi="Arial" w:cs="Arial"/>
          <w:sz w:val="24"/>
          <w:szCs w:val="24"/>
        </w:rPr>
        <w:t xml:space="preserve"> extra-curricular</w:t>
      </w:r>
      <w:r w:rsidR="006E5EAE" w:rsidRPr="00C4222A">
        <w:rPr>
          <w:rFonts w:ascii="Arial" w:hAnsi="Arial" w:cs="Arial"/>
          <w:sz w:val="24"/>
          <w:szCs w:val="24"/>
        </w:rPr>
        <w:t>, or community based</w:t>
      </w:r>
      <w:r w:rsidR="003440AD" w:rsidRPr="00C4222A">
        <w:rPr>
          <w:rFonts w:ascii="Arial" w:hAnsi="Arial" w:cs="Arial"/>
          <w:sz w:val="24"/>
          <w:szCs w:val="24"/>
        </w:rPr>
        <w:t xml:space="preserve"> </w:t>
      </w:r>
      <w:r w:rsidR="006E5EAE" w:rsidRPr="00C4222A">
        <w:rPr>
          <w:rFonts w:ascii="Arial" w:hAnsi="Arial" w:cs="Arial"/>
          <w:sz w:val="24"/>
          <w:szCs w:val="24"/>
        </w:rPr>
        <w:t>activities</w:t>
      </w:r>
      <w:r w:rsidR="008C6FEE" w:rsidRPr="00C4222A">
        <w:rPr>
          <w:rFonts w:ascii="Arial" w:hAnsi="Arial" w:cs="Arial"/>
          <w:sz w:val="24"/>
          <w:szCs w:val="24"/>
        </w:rPr>
        <w:t>, and therefore</w:t>
      </w:r>
      <w:r w:rsidR="006D27E3" w:rsidRPr="00C4222A">
        <w:rPr>
          <w:rFonts w:ascii="Arial" w:hAnsi="Arial" w:cs="Arial"/>
          <w:sz w:val="24"/>
          <w:szCs w:val="24"/>
        </w:rPr>
        <w:t xml:space="preserve"> not</w:t>
      </w:r>
      <w:r w:rsidR="00A66BB8" w:rsidRPr="00C4222A">
        <w:rPr>
          <w:rFonts w:ascii="Arial" w:hAnsi="Arial" w:cs="Arial"/>
          <w:sz w:val="24"/>
          <w:szCs w:val="24"/>
        </w:rPr>
        <w:t xml:space="preserve"> </w:t>
      </w:r>
      <w:r w:rsidR="005307A7" w:rsidRPr="00C4222A">
        <w:rPr>
          <w:rFonts w:ascii="Arial" w:hAnsi="Arial" w:cs="Arial"/>
          <w:sz w:val="24"/>
          <w:szCs w:val="24"/>
        </w:rPr>
        <w:t>confined</w:t>
      </w:r>
      <w:r w:rsidR="006D27E3" w:rsidRPr="00C4222A">
        <w:rPr>
          <w:rFonts w:ascii="Arial" w:hAnsi="Arial" w:cs="Arial"/>
          <w:sz w:val="24"/>
          <w:szCs w:val="24"/>
        </w:rPr>
        <w:t xml:space="preserve"> </w:t>
      </w:r>
      <w:r w:rsidR="008C6FEE" w:rsidRPr="00C4222A">
        <w:rPr>
          <w:rFonts w:ascii="Arial" w:hAnsi="Arial" w:cs="Arial"/>
          <w:sz w:val="24"/>
          <w:szCs w:val="24"/>
        </w:rPr>
        <w:t xml:space="preserve">to any </w:t>
      </w:r>
      <w:r w:rsidR="006D27E3" w:rsidRPr="00C4222A">
        <w:rPr>
          <w:rFonts w:ascii="Arial" w:hAnsi="Arial" w:cs="Arial"/>
          <w:sz w:val="24"/>
          <w:szCs w:val="24"/>
        </w:rPr>
        <w:t xml:space="preserve">parameters </w:t>
      </w:r>
      <w:r w:rsidR="00FB7187" w:rsidRPr="00C4222A">
        <w:rPr>
          <w:rFonts w:ascii="Arial" w:hAnsi="Arial" w:cs="Arial"/>
          <w:sz w:val="24"/>
          <w:szCs w:val="24"/>
        </w:rPr>
        <w:t>or restrictions within</w:t>
      </w:r>
      <w:r w:rsidR="006D27E3" w:rsidRPr="00C4222A">
        <w:rPr>
          <w:rFonts w:ascii="Arial" w:hAnsi="Arial" w:cs="Arial"/>
          <w:sz w:val="24"/>
          <w:szCs w:val="24"/>
        </w:rPr>
        <w:t xml:space="preserve"> </w:t>
      </w:r>
      <w:r w:rsidR="00DC6991" w:rsidRPr="00C4222A">
        <w:rPr>
          <w:rFonts w:ascii="Arial" w:hAnsi="Arial" w:cs="Arial"/>
          <w:sz w:val="24"/>
          <w:szCs w:val="24"/>
        </w:rPr>
        <w:t xml:space="preserve">a </w:t>
      </w:r>
      <w:r w:rsidR="00D846C2" w:rsidRPr="00C4222A">
        <w:rPr>
          <w:rFonts w:ascii="Arial" w:hAnsi="Arial" w:cs="Arial"/>
          <w:sz w:val="24"/>
          <w:szCs w:val="24"/>
        </w:rPr>
        <w:t>school setting</w:t>
      </w:r>
      <w:r w:rsidR="00C77459" w:rsidRPr="00C4222A">
        <w:rPr>
          <w:rFonts w:ascii="Arial" w:hAnsi="Arial" w:cs="Arial"/>
          <w:sz w:val="24"/>
          <w:szCs w:val="24"/>
        </w:rPr>
        <w:t xml:space="preserve"> that could negatively impact on</w:t>
      </w:r>
      <w:r w:rsidR="00C4249A" w:rsidRPr="00C4222A">
        <w:rPr>
          <w:rFonts w:ascii="Arial" w:hAnsi="Arial" w:cs="Arial"/>
          <w:sz w:val="24"/>
          <w:szCs w:val="24"/>
        </w:rPr>
        <w:t xml:space="preserve"> freedom of association</w:t>
      </w:r>
      <w:r w:rsidR="005F1F93" w:rsidRPr="00C4222A">
        <w:rPr>
          <w:rFonts w:ascii="Arial" w:hAnsi="Arial" w:cs="Arial"/>
          <w:sz w:val="24"/>
          <w:szCs w:val="24"/>
        </w:rPr>
        <w:t>.</w:t>
      </w:r>
      <w:r w:rsidR="00C4249A" w:rsidRPr="00C4222A">
        <w:rPr>
          <w:rFonts w:ascii="Arial" w:hAnsi="Arial" w:cs="Arial"/>
          <w:sz w:val="24"/>
          <w:szCs w:val="24"/>
        </w:rPr>
        <w:t xml:space="preserve"> </w:t>
      </w:r>
    </w:p>
    <w:p w14:paraId="2E0E563F" w14:textId="77777777" w:rsidR="00D93952" w:rsidRPr="00C4222A" w:rsidRDefault="00D93952" w:rsidP="00877E63">
      <w:pPr>
        <w:spacing w:line="276" w:lineRule="auto"/>
        <w:jc w:val="both"/>
        <w:rPr>
          <w:rFonts w:ascii="Arial" w:hAnsi="Arial" w:cs="Arial"/>
          <w:sz w:val="24"/>
          <w:szCs w:val="24"/>
        </w:rPr>
      </w:pPr>
    </w:p>
    <w:p w14:paraId="55EAE85C" w14:textId="77777777" w:rsidR="00826C2A" w:rsidRPr="00C4222A" w:rsidRDefault="00826C2A" w:rsidP="00877E63">
      <w:pPr>
        <w:spacing w:line="276" w:lineRule="auto"/>
        <w:jc w:val="both"/>
        <w:rPr>
          <w:rFonts w:ascii="Arial" w:hAnsi="Arial" w:cs="Arial"/>
          <w:sz w:val="24"/>
          <w:szCs w:val="24"/>
        </w:rPr>
      </w:pPr>
    </w:p>
    <w:p w14:paraId="52B3040D" w14:textId="2D5EBCAE" w:rsidR="00CE38FF" w:rsidRPr="00C4222A" w:rsidRDefault="00D93952" w:rsidP="00877E63">
      <w:pPr>
        <w:spacing w:line="276" w:lineRule="auto"/>
        <w:jc w:val="both"/>
        <w:rPr>
          <w:rFonts w:ascii="Arial" w:hAnsi="Arial" w:cs="Arial"/>
          <w:b/>
          <w:bCs/>
          <w:sz w:val="24"/>
          <w:szCs w:val="24"/>
        </w:rPr>
      </w:pPr>
      <w:r w:rsidRPr="00C4222A">
        <w:rPr>
          <w:rFonts w:ascii="Arial" w:hAnsi="Arial" w:cs="Arial"/>
          <w:b/>
          <w:bCs/>
          <w:sz w:val="24"/>
          <w:szCs w:val="24"/>
        </w:rPr>
        <w:t>Article 23</w:t>
      </w:r>
      <w:r w:rsidR="00203238" w:rsidRPr="00C4222A">
        <w:rPr>
          <w:rFonts w:ascii="Arial" w:hAnsi="Arial" w:cs="Arial"/>
          <w:b/>
          <w:bCs/>
          <w:sz w:val="24"/>
          <w:szCs w:val="24"/>
        </w:rPr>
        <w:t xml:space="preserve"> -</w:t>
      </w:r>
      <w:r w:rsidRPr="00C4222A">
        <w:rPr>
          <w:rFonts w:ascii="Arial" w:hAnsi="Arial" w:cs="Arial"/>
          <w:b/>
          <w:bCs/>
          <w:sz w:val="24"/>
          <w:szCs w:val="24"/>
        </w:rPr>
        <w:t xml:space="preserve"> </w:t>
      </w:r>
      <w:r w:rsidR="00CE38FF" w:rsidRPr="00C4222A">
        <w:rPr>
          <w:rFonts w:ascii="Arial" w:hAnsi="Arial" w:cs="Arial"/>
          <w:b/>
          <w:bCs/>
          <w:sz w:val="24"/>
          <w:szCs w:val="24"/>
        </w:rPr>
        <w:t>C</w:t>
      </w:r>
      <w:r w:rsidRPr="00C4222A">
        <w:rPr>
          <w:rFonts w:ascii="Arial" w:hAnsi="Arial" w:cs="Arial"/>
          <w:b/>
          <w:bCs/>
          <w:sz w:val="24"/>
          <w:szCs w:val="24"/>
        </w:rPr>
        <w:t xml:space="preserve">hildren with a </w:t>
      </w:r>
      <w:r w:rsidR="00CE38FF" w:rsidRPr="00C4222A">
        <w:rPr>
          <w:rFonts w:ascii="Arial" w:hAnsi="Arial" w:cs="Arial"/>
          <w:b/>
          <w:bCs/>
          <w:sz w:val="24"/>
          <w:szCs w:val="24"/>
        </w:rPr>
        <w:t>D</w:t>
      </w:r>
      <w:r w:rsidRPr="00C4222A">
        <w:rPr>
          <w:rFonts w:ascii="Arial" w:hAnsi="Arial" w:cs="Arial"/>
          <w:b/>
          <w:bCs/>
          <w:sz w:val="24"/>
          <w:szCs w:val="24"/>
        </w:rPr>
        <w:t xml:space="preserve">isability </w:t>
      </w:r>
    </w:p>
    <w:p w14:paraId="281FEEB6" w14:textId="5F4F5850" w:rsidR="00D93952" w:rsidRPr="00C4222A" w:rsidRDefault="00CE38FF" w:rsidP="00EA6950">
      <w:pPr>
        <w:spacing w:line="276" w:lineRule="auto"/>
        <w:jc w:val="center"/>
        <w:rPr>
          <w:rFonts w:ascii="Arial" w:hAnsi="Arial" w:cs="Arial"/>
          <w:i/>
          <w:iCs/>
          <w:sz w:val="24"/>
          <w:szCs w:val="24"/>
        </w:rPr>
      </w:pPr>
      <w:r w:rsidRPr="00C4222A">
        <w:rPr>
          <w:rFonts w:ascii="Arial" w:hAnsi="Arial" w:cs="Arial"/>
          <w:i/>
          <w:iCs/>
          <w:sz w:val="24"/>
          <w:szCs w:val="24"/>
        </w:rPr>
        <w:t>‘</w:t>
      </w:r>
      <w:r w:rsidR="00D93952" w:rsidRPr="00C4222A">
        <w:rPr>
          <w:rFonts w:ascii="Arial" w:hAnsi="Arial" w:cs="Arial"/>
          <w:i/>
          <w:iCs/>
          <w:sz w:val="24"/>
          <w:szCs w:val="24"/>
        </w:rPr>
        <w:t>A child with a disability has the right to live a full and decent life with dignity and, as far as possible, independence and to play an active part in the community. Governments must do all they can to support disabled children and their families</w:t>
      </w:r>
      <w:r w:rsidRPr="00C4222A">
        <w:rPr>
          <w:rFonts w:ascii="Arial" w:hAnsi="Arial" w:cs="Arial"/>
          <w:i/>
          <w:iCs/>
          <w:sz w:val="24"/>
          <w:szCs w:val="24"/>
        </w:rPr>
        <w:t>’</w:t>
      </w:r>
      <w:r w:rsidR="00D93952" w:rsidRPr="00C4222A">
        <w:rPr>
          <w:rFonts w:ascii="Arial" w:hAnsi="Arial" w:cs="Arial"/>
          <w:i/>
          <w:iCs/>
          <w:sz w:val="24"/>
          <w:szCs w:val="24"/>
        </w:rPr>
        <w:t>.</w:t>
      </w:r>
    </w:p>
    <w:p w14:paraId="6C708767" w14:textId="0C2DE963" w:rsidR="00FB524C" w:rsidRPr="00C4222A" w:rsidRDefault="00A60D77" w:rsidP="00877E63">
      <w:pPr>
        <w:spacing w:line="276" w:lineRule="auto"/>
        <w:jc w:val="both"/>
        <w:rPr>
          <w:rFonts w:ascii="Arial" w:hAnsi="Arial" w:cs="Arial"/>
          <w:sz w:val="24"/>
          <w:szCs w:val="24"/>
        </w:rPr>
      </w:pPr>
      <w:r w:rsidRPr="00C4222A">
        <w:rPr>
          <w:rFonts w:ascii="Arial" w:hAnsi="Arial" w:cs="Arial"/>
          <w:sz w:val="24"/>
          <w:szCs w:val="24"/>
        </w:rPr>
        <w:t>All children should have</w:t>
      </w:r>
      <w:r w:rsidR="001D1A68" w:rsidRPr="00C4222A">
        <w:rPr>
          <w:rFonts w:ascii="Arial" w:hAnsi="Arial" w:cs="Arial"/>
          <w:sz w:val="24"/>
          <w:szCs w:val="24"/>
        </w:rPr>
        <w:t xml:space="preserve"> equal opportunities in theatre workshops</w:t>
      </w:r>
      <w:r w:rsidR="00AC27C1" w:rsidRPr="00C4222A">
        <w:rPr>
          <w:rFonts w:ascii="Arial" w:hAnsi="Arial" w:cs="Arial"/>
          <w:sz w:val="24"/>
          <w:szCs w:val="24"/>
        </w:rPr>
        <w:t xml:space="preserve"> regardless of ability. There should never be any discrimination</w:t>
      </w:r>
      <w:r w:rsidR="00B75AF9" w:rsidRPr="00C4222A">
        <w:rPr>
          <w:rFonts w:ascii="Arial" w:hAnsi="Arial" w:cs="Arial"/>
          <w:sz w:val="24"/>
          <w:szCs w:val="24"/>
        </w:rPr>
        <w:t xml:space="preserve"> where </w:t>
      </w:r>
      <w:r w:rsidR="00F359AC" w:rsidRPr="00C4222A">
        <w:rPr>
          <w:rFonts w:ascii="Arial" w:hAnsi="Arial" w:cs="Arial"/>
          <w:sz w:val="24"/>
          <w:szCs w:val="24"/>
        </w:rPr>
        <w:t>community activities are offered to children</w:t>
      </w:r>
      <w:r w:rsidR="008E77BF" w:rsidRPr="00C4222A">
        <w:rPr>
          <w:rFonts w:ascii="Arial" w:hAnsi="Arial" w:cs="Arial"/>
          <w:sz w:val="24"/>
          <w:szCs w:val="24"/>
        </w:rPr>
        <w:t>. It is best practice to be inclusive to all</w:t>
      </w:r>
      <w:r w:rsidR="00504CD3" w:rsidRPr="00C4222A">
        <w:rPr>
          <w:rFonts w:ascii="Arial" w:hAnsi="Arial" w:cs="Arial"/>
          <w:sz w:val="24"/>
          <w:szCs w:val="24"/>
        </w:rPr>
        <w:t>, whether</w:t>
      </w:r>
      <w:r w:rsidR="00FB524C" w:rsidRPr="00C4222A">
        <w:rPr>
          <w:rFonts w:ascii="Arial" w:hAnsi="Arial" w:cs="Arial"/>
          <w:sz w:val="24"/>
          <w:szCs w:val="24"/>
        </w:rPr>
        <w:t xml:space="preserve"> a disability is physical or </w:t>
      </w:r>
      <w:r w:rsidR="00FF6549" w:rsidRPr="00C4222A">
        <w:rPr>
          <w:rFonts w:ascii="Arial" w:hAnsi="Arial" w:cs="Arial"/>
          <w:sz w:val="24"/>
          <w:szCs w:val="24"/>
        </w:rPr>
        <w:t>a learnin</w:t>
      </w:r>
      <w:r w:rsidR="00EC3E38" w:rsidRPr="00C4222A">
        <w:rPr>
          <w:rFonts w:ascii="Arial" w:hAnsi="Arial" w:cs="Arial"/>
          <w:sz w:val="24"/>
          <w:szCs w:val="24"/>
        </w:rPr>
        <w:t xml:space="preserve">g disability. </w:t>
      </w:r>
      <w:r w:rsidR="000670F3" w:rsidRPr="00C4222A">
        <w:rPr>
          <w:rFonts w:ascii="Arial" w:hAnsi="Arial" w:cs="Arial"/>
          <w:sz w:val="24"/>
          <w:szCs w:val="24"/>
        </w:rPr>
        <w:t xml:space="preserve">Piskur </w:t>
      </w:r>
      <w:r w:rsidR="00C41646" w:rsidRPr="00C4222A">
        <w:rPr>
          <w:rFonts w:ascii="Arial" w:hAnsi="Arial" w:cs="Arial"/>
          <w:sz w:val="24"/>
          <w:szCs w:val="24"/>
        </w:rPr>
        <w:t xml:space="preserve">et al </w:t>
      </w:r>
      <w:r w:rsidR="000670F3" w:rsidRPr="00C4222A">
        <w:rPr>
          <w:rFonts w:ascii="Arial" w:hAnsi="Arial" w:cs="Arial"/>
          <w:sz w:val="24"/>
          <w:szCs w:val="24"/>
        </w:rPr>
        <w:t xml:space="preserve">(2015) </w:t>
      </w:r>
      <w:r w:rsidR="00E713A0" w:rsidRPr="00C4222A">
        <w:rPr>
          <w:rFonts w:ascii="Arial" w:hAnsi="Arial" w:cs="Arial"/>
          <w:sz w:val="24"/>
          <w:szCs w:val="24"/>
        </w:rPr>
        <w:t>agree th</w:t>
      </w:r>
      <w:r w:rsidR="00A5484E" w:rsidRPr="00C4222A">
        <w:rPr>
          <w:rFonts w:ascii="Arial" w:hAnsi="Arial" w:cs="Arial"/>
          <w:sz w:val="24"/>
          <w:szCs w:val="24"/>
        </w:rPr>
        <w:t>at</w:t>
      </w:r>
      <w:r w:rsidR="00E713A0" w:rsidRPr="00C4222A">
        <w:rPr>
          <w:rFonts w:ascii="Arial" w:hAnsi="Arial" w:cs="Arial"/>
          <w:sz w:val="24"/>
          <w:szCs w:val="24"/>
        </w:rPr>
        <w:t xml:space="preserve"> participation is vital to the wellbeing and health of children</w:t>
      </w:r>
      <w:r w:rsidR="00EC3E38" w:rsidRPr="00C4222A">
        <w:rPr>
          <w:rFonts w:ascii="Arial" w:hAnsi="Arial" w:cs="Arial"/>
          <w:sz w:val="24"/>
          <w:szCs w:val="24"/>
        </w:rPr>
        <w:t xml:space="preserve"> and </w:t>
      </w:r>
      <w:r w:rsidR="000670F3" w:rsidRPr="00C4222A">
        <w:rPr>
          <w:rFonts w:ascii="Arial" w:hAnsi="Arial" w:cs="Arial"/>
          <w:sz w:val="24"/>
          <w:szCs w:val="24"/>
        </w:rPr>
        <w:t>explains</w:t>
      </w:r>
      <w:r w:rsidR="00EC3E38" w:rsidRPr="00C4222A">
        <w:rPr>
          <w:rFonts w:ascii="Arial" w:hAnsi="Arial" w:cs="Arial"/>
          <w:sz w:val="24"/>
          <w:szCs w:val="24"/>
        </w:rPr>
        <w:t xml:space="preserve"> that despite its importance,</w:t>
      </w:r>
      <w:r w:rsidR="00D643A2" w:rsidRPr="00C4222A">
        <w:rPr>
          <w:rFonts w:ascii="Arial" w:hAnsi="Arial" w:cs="Arial"/>
          <w:sz w:val="24"/>
          <w:szCs w:val="24"/>
        </w:rPr>
        <w:t xml:space="preserve"> a large majority of</w:t>
      </w:r>
      <w:r w:rsidR="000670F3" w:rsidRPr="00C4222A">
        <w:rPr>
          <w:rFonts w:ascii="Arial" w:hAnsi="Arial" w:cs="Arial"/>
          <w:sz w:val="24"/>
          <w:szCs w:val="24"/>
        </w:rPr>
        <w:t xml:space="preserve"> children with a </w:t>
      </w:r>
      <w:r w:rsidR="00504CD3" w:rsidRPr="00C4222A">
        <w:rPr>
          <w:rFonts w:ascii="Arial" w:hAnsi="Arial" w:cs="Arial"/>
          <w:sz w:val="24"/>
          <w:szCs w:val="24"/>
        </w:rPr>
        <w:t>physical disability</w:t>
      </w:r>
      <w:r w:rsidR="00540705" w:rsidRPr="00C4222A">
        <w:rPr>
          <w:rFonts w:ascii="Arial" w:hAnsi="Arial" w:cs="Arial"/>
          <w:sz w:val="24"/>
          <w:szCs w:val="24"/>
        </w:rPr>
        <w:t xml:space="preserve"> may participate less frequently in </w:t>
      </w:r>
      <w:r w:rsidR="00F968AD" w:rsidRPr="00C4222A">
        <w:rPr>
          <w:rFonts w:ascii="Arial" w:hAnsi="Arial" w:cs="Arial"/>
          <w:sz w:val="24"/>
          <w:szCs w:val="24"/>
        </w:rPr>
        <w:t xml:space="preserve">community based </w:t>
      </w:r>
      <w:r w:rsidR="00670EF0" w:rsidRPr="00C4222A">
        <w:rPr>
          <w:rFonts w:ascii="Arial" w:hAnsi="Arial" w:cs="Arial"/>
          <w:sz w:val="24"/>
          <w:szCs w:val="24"/>
        </w:rPr>
        <w:t xml:space="preserve">recreational </w:t>
      </w:r>
      <w:r w:rsidR="00540705" w:rsidRPr="00C4222A">
        <w:rPr>
          <w:rFonts w:ascii="Arial" w:hAnsi="Arial" w:cs="Arial"/>
          <w:sz w:val="24"/>
          <w:szCs w:val="24"/>
        </w:rPr>
        <w:t>activit</w:t>
      </w:r>
      <w:r w:rsidR="00DB64E0" w:rsidRPr="00C4222A">
        <w:rPr>
          <w:rFonts w:ascii="Arial" w:hAnsi="Arial" w:cs="Arial"/>
          <w:sz w:val="24"/>
          <w:szCs w:val="24"/>
        </w:rPr>
        <w:t>i</w:t>
      </w:r>
      <w:r w:rsidR="00540705" w:rsidRPr="00C4222A">
        <w:rPr>
          <w:rFonts w:ascii="Arial" w:hAnsi="Arial" w:cs="Arial"/>
          <w:sz w:val="24"/>
          <w:szCs w:val="24"/>
        </w:rPr>
        <w:t>es</w:t>
      </w:r>
      <w:r w:rsidR="00D643A2" w:rsidRPr="00C4222A">
        <w:rPr>
          <w:rFonts w:ascii="Arial" w:hAnsi="Arial" w:cs="Arial"/>
          <w:sz w:val="24"/>
          <w:szCs w:val="24"/>
        </w:rPr>
        <w:t>.</w:t>
      </w:r>
      <w:r w:rsidR="00156438" w:rsidRPr="00C4222A">
        <w:rPr>
          <w:rFonts w:ascii="Arial" w:hAnsi="Arial" w:cs="Arial"/>
          <w:sz w:val="24"/>
          <w:szCs w:val="24"/>
        </w:rPr>
        <w:t xml:space="preserve"> Haythorne</w:t>
      </w:r>
      <w:r w:rsidR="00840ACE" w:rsidRPr="00C4222A">
        <w:rPr>
          <w:rFonts w:ascii="Arial" w:hAnsi="Arial" w:cs="Arial"/>
          <w:sz w:val="24"/>
          <w:szCs w:val="24"/>
        </w:rPr>
        <w:t xml:space="preserve"> et al</w:t>
      </w:r>
      <w:r w:rsidR="00156438" w:rsidRPr="00C4222A">
        <w:rPr>
          <w:rFonts w:ascii="Arial" w:hAnsi="Arial" w:cs="Arial"/>
          <w:sz w:val="24"/>
          <w:szCs w:val="24"/>
        </w:rPr>
        <w:t xml:space="preserve"> (2021) explain that the reason for this could be </w:t>
      </w:r>
      <w:r w:rsidR="00584FD1" w:rsidRPr="00C4222A">
        <w:rPr>
          <w:rFonts w:ascii="Arial" w:hAnsi="Arial" w:cs="Arial"/>
          <w:sz w:val="24"/>
          <w:szCs w:val="24"/>
        </w:rPr>
        <w:t xml:space="preserve">due to a complex </w:t>
      </w:r>
      <w:r w:rsidR="00840ACE" w:rsidRPr="00C4222A">
        <w:rPr>
          <w:rFonts w:ascii="Arial" w:hAnsi="Arial" w:cs="Arial"/>
          <w:sz w:val="24"/>
          <w:szCs w:val="24"/>
        </w:rPr>
        <w:t>interaction between</w:t>
      </w:r>
      <w:r w:rsidR="00156438" w:rsidRPr="00C4222A">
        <w:rPr>
          <w:rFonts w:ascii="Arial" w:hAnsi="Arial" w:cs="Arial"/>
          <w:color w:val="000000"/>
          <w:sz w:val="24"/>
          <w:szCs w:val="24"/>
          <w:shd w:val="clear" w:color="auto" w:fill="FFFFFF"/>
        </w:rPr>
        <w:t xml:space="preserve"> individuals with</w:t>
      </w:r>
      <w:r w:rsidR="00584FD1" w:rsidRPr="00C4222A">
        <w:rPr>
          <w:rFonts w:ascii="Arial" w:hAnsi="Arial" w:cs="Arial"/>
          <w:color w:val="000000"/>
          <w:sz w:val="24"/>
          <w:szCs w:val="24"/>
          <w:shd w:val="clear" w:color="auto" w:fill="FFFFFF"/>
        </w:rPr>
        <w:t xml:space="preserve"> physical </w:t>
      </w:r>
      <w:r w:rsidR="00C04372" w:rsidRPr="00C4222A">
        <w:rPr>
          <w:rFonts w:ascii="Arial" w:hAnsi="Arial" w:cs="Arial"/>
          <w:color w:val="000000"/>
          <w:sz w:val="24"/>
          <w:szCs w:val="24"/>
          <w:shd w:val="clear" w:color="auto" w:fill="FFFFFF"/>
        </w:rPr>
        <w:t>or</w:t>
      </w:r>
      <w:r w:rsidR="00156438" w:rsidRPr="00C4222A">
        <w:rPr>
          <w:rFonts w:ascii="Arial" w:hAnsi="Arial" w:cs="Arial"/>
          <w:color w:val="000000"/>
          <w:sz w:val="24"/>
          <w:szCs w:val="24"/>
          <w:shd w:val="clear" w:color="auto" w:fill="FFFFFF"/>
        </w:rPr>
        <w:t xml:space="preserve"> learning disabilities, their caregivers and their wider </w:t>
      </w:r>
      <w:r w:rsidR="00C04372" w:rsidRPr="00C4222A">
        <w:rPr>
          <w:rFonts w:ascii="Arial" w:hAnsi="Arial" w:cs="Arial"/>
          <w:color w:val="000000"/>
          <w:sz w:val="24"/>
          <w:szCs w:val="24"/>
          <w:shd w:val="clear" w:color="auto" w:fill="FFFFFF"/>
        </w:rPr>
        <w:t>community</w:t>
      </w:r>
      <w:r w:rsidR="00156438" w:rsidRPr="00C4222A">
        <w:rPr>
          <w:rFonts w:ascii="Arial" w:hAnsi="Arial" w:cs="Arial"/>
          <w:color w:val="000000"/>
          <w:sz w:val="24"/>
          <w:szCs w:val="24"/>
          <w:shd w:val="clear" w:color="auto" w:fill="FFFFFF"/>
        </w:rPr>
        <w:t xml:space="preserve"> and </w:t>
      </w:r>
      <w:r w:rsidR="00C04372" w:rsidRPr="00C4222A">
        <w:rPr>
          <w:rFonts w:ascii="Arial" w:hAnsi="Arial" w:cs="Arial"/>
          <w:color w:val="000000"/>
          <w:sz w:val="24"/>
          <w:szCs w:val="24"/>
          <w:shd w:val="clear" w:color="auto" w:fill="FFFFFF"/>
        </w:rPr>
        <w:t>organisational</w:t>
      </w:r>
      <w:r w:rsidR="00156438" w:rsidRPr="00C4222A">
        <w:rPr>
          <w:rFonts w:ascii="Arial" w:hAnsi="Arial" w:cs="Arial"/>
          <w:color w:val="000000"/>
          <w:sz w:val="24"/>
          <w:szCs w:val="24"/>
          <w:shd w:val="clear" w:color="auto" w:fill="FFFFFF"/>
        </w:rPr>
        <w:t xml:space="preserve"> networks.</w:t>
      </w:r>
      <w:r w:rsidR="005C42A6" w:rsidRPr="00C4222A">
        <w:rPr>
          <w:rFonts w:ascii="Arial" w:hAnsi="Arial" w:cs="Arial"/>
          <w:color w:val="000000"/>
          <w:sz w:val="24"/>
          <w:szCs w:val="24"/>
          <w:shd w:val="clear" w:color="auto" w:fill="FFFFFF"/>
        </w:rPr>
        <w:t xml:space="preserve"> Haythorne </w:t>
      </w:r>
      <w:r w:rsidR="005C42A6" w:rsidRPr="00C4222A">
        <w:rPr>
          <w:rFonts w:ascii="Arial" w:hAnsi="Arial" w:cs="Arial"/>
          <w:color w:val="000000"/>
          <w:sz w:val="24"/>
          <w:szCs w:val="24"/>
          <w:shd w:val="clear" w:color="auto" w:fill="FFFFFF"/>
        </w:rPr>
        <w:lastRenderedPageBreak/>
        <w:t xml:space="preserve">suggests further </w:t>
      </w:r>
      <w:r w:rsidR="00A35037" w:rsidRPr="00C4222A">
        <w:rPr>
          <w:rFonts w:ascii="Arial" w:hAnsi="Arial" w:cs="Arial"/>
          <w:color w:val="000000"/>
          <w:sz w:val="24"/>
          <w:szCs w:val="24"/>
          <w:shd w:val="clear" w:color="auto" w:fill="FFFFFF"/>
        </w:rPr>
        <w:t>analysis is needed,</w:t>
      </w:r>
      <w:r w:rsidR="00A4576E" w:rsidRPr="00C4222A">
        <w:rPr>
          <w:rFonts w:ascii="Arial" w:hAnsi="Arial" w:cs="Arial"/>
          <w:color w:val="000000"/>
          <w:sz w:val="24"/>
          <w:szCs w:val="24"/>
          <w:shd w:val="clear" w:color="auto" w:fill="FFFFFF"/>
        </w:rPr>
        <w:t xml:space="preserve"> from the perspective of children with disabilities and their carers</w:t>
      </w:r>
      <w:r w:rsidR="00026723" w:rsidRPr="00C4222A">
        <w:rPr>
          <w:rFonts w:ascii="Arial" w:hAnsi="Arial" w:cs="Arial"/>
          <w:color w:val="000000"/>
          <w:sz w:val="24"/>
          <w:szCs w:val="24"/>
          <w:shd w:val="clear" w:color="auto" w:fill="FFFFFF"/>
        </w:rPr>
        <w:t>,</w:t>
      </w:r>
      <w:r w:rsidR="008F52D1" w:rsidRPr="00C4222A">
        <w:rPr>
          <w:rFonts w:ascii="Arial" w:hAnsi="Arial" w:cs="Arial"/>
          <w:color w:val="000000"/>
          <w:sz w:val="24"/>
          <w:szCs w:val="24"/>
          <w:shd w:val="clear" w:color="auto" w:fill="FFFFFF"/>
        </w:rPr>
        <w:t xml:space="preserve"> to ensure the design and delivery of recreational pursuits</w:t>
      </w:r>
      <w:r w:rsidR="00E1229B" w:rsidRPr="00C4222A">
        <w:rPr>
          <w:rFonts w:ascii="Arial" w:hAnsi="Arial" w:cs="Arial"/>
          <w:color w:val="000000"/>
          <w:sz w:val="24"/>
          <w:szCs w:val="24"/>
          <w:shd w:val="clear" w:color="auto" w:fill="FFFFFF"/>
        </w:rPr>
        <w:t xml:space="preserve"> can be </w:t>
      </w:r>
      <w:r w:rsidR="00512C81" w:rsidRPr="00C4222A">
        <w:rPr>
          <w:rFonts w:ascii="Arial" w:hAnsi="Arial" w:cs="Arial"/>
          <w:color w:val="000000"/>
          <w:sz w:val="24"/>
          <w:szCs w:val="24"/>
          <w:shd w:val="clear" w:color="auto" w:fill="FFFFFF"/>
        </w:rPr>
        <w:t>further developed and enhanced</w:t>
      </w:r>
      <w:r w:rsidR="00CE12E0" w:rsidRPr="00C4222A">
        <w:rPr>
          <w:rFonts w:ascii="Arial" w:hAnsi="Arial" w:cs="Arial"/>
          <w:color w:val="000000"/>
          <w:sz w:val="24"/>
          <w:szCs w:val="24"/>
          <w:shd w:val="clear" w:color="auto" w:fill="FFFFFF"/>
        </w:rPr>
        <w:t xml:space="preserve"> to meet the needs of everyone</w:t>
      </w:r>
      <w:r w:rsidR="00FF3C44" w:rsidRPr="00C4222A">
        <w:rPr>
          <w:rFonts w:ascii="Arial" w:hAnsi="Arial" w:cs="Arial"/>
          <w:color w:val="000000"/>
          <w:sz w:val="24"/>
          <w:szCs w:val="24"/>
          <w:shd w:val="clear" w:color="auto" w:fill="FFFFFF"/>
        </w:rPr>
        <w:t xml:space="preserve"> and remove any barriers to community participation</w:t>
      </w:r>
      <w:r w:rsidR="00512C81" w:rsidRPr="00C4222A">
        <w:rPr>
          <w:rFonts w:ascii="Arial" w:hAnsi="Arial" w:cs="Arial"/>
          <w:color w:val="000000"/>
          <w:sz w:val="24"/>
          <w:szCs w:val="24"/>
          <w:shd w:val="clear" w:color="auto" w:fill="FFFFFF"/>
        </w:rPr>
        <w:t>.</w:t>
      </w:r>
    </w:p>
    <w:p w14:paraId="5A4A9BCE" w14:textId="77777777" w:rsidR="000C509E" w:rsidRPr="00C4222A" w:rsidRDefault="000C509E" w:rsidP="00877E63">
      <w:pPr>
        <w:spacing w:line="276" w:lineRule="auto"/>
        <w:jc w:val="both"/>
        <w:rPr>
          <w:rFonts w:ascii="Arial" w:hAnsi="Arial" w:cs="Arial"/>
          <w:color w:val="000000"/>
          <w:sz w:val="24"/>
          <w:szCs w:val="24"/>
          <w:shd w:val="clear" w:color="auto" w:fill="FFFFFF"/>
        </w:rPr>
      </w:pPr>
    </w:p>
    <w:p w14:paraId="364220A8" w14:textId="77777777" w:rsidR="00E7321D" w:rsidRPr="00C4222A" w:rsidRDefault="00E7321D" w:rsidP="00877E63">
      <w:pPr>
        <w:spacing w:line="276" w:lineRule="auto"/>
        <w:jc w:val="both"/>
        <w:rPr>
          <w:rFonts w:ascii="Arial" w:hAnsi="Arial" w:cs="Arial"/>
          <w:b/>
          <w:bCs/>
          <w:sz w:val="24"/>
          <w:szCs w:val="24"/>
        </w:rPr>
      </w:pPr>
    </w:p>
    <w:p w14:paraId="3815B16C" w14:textId="3E33ED9C" w:rsidR="00CE38FF" w:rsidRPr="00C4222A" w:rsidRDefault="00F6248B" w:rsidP="00877E63">
      <w:pPr>
        <w:spacing w:line="276" w:lineRule="auto"/>
        <w:jc w:val="both"/>
        <w:rPr>
          <w:rFonts w:ascii="Arial" w:hAnsi="Arial" w:cs="Arial"/>
          <w:b/>
          <w:bCs/>
          <w:sz w:val="24"/>
          <w:szCs w:val="24"/>
        </w:rPr>
      </w:pPr>
      <w:r w:rsidRPr="00C4222A">
        <w:rPr>
          <w:rFonts w:ascii="Arial" w:hAnsi="Arial" w:cs="Arial"/>
          <w:b/>
          <w:bCs/>
          <w:sz w:val="24"/>
          <w:szCs w:val="24"/>
        </w:rPr>
        <w:t xml:space="preserve">Article 29 </w:t>
      </w:r>
      <w:r w:rsidR="00203238" w:rsidRPr="00C4222A">
        <w:rPr>
          <w:rFonts w:ascii="Arial" w:hAnsi="Arial" w:cs="Arial"/>
          <w:b/>
          <w:bCs/>
          <w:sz w:val="24"/>
          <w:szCs w:val="24"/>
        </w:rPr>
        <w:t>-</w:t>
      </w:r>
      <w:r w:rsidR="008A5E90" w:rsidRPr="00C4222A">
        <w:rPr>
          <w:rFonts w:ascii="Arial" w:hAnsi="Arial" w:cs="Arial"/>
          <w:b/>
          <w:bCs/>
          <w:sz w:val="24"/>
          <w:szCs w:val="24"/>
        </w:rPr>
        <w:t xml:space="preserve"> </w:t>
      </w:r>
      <w:r w:rsidR="00CE38FF" w:rsidRPr="00C4222A">
        <w:rPr>
          <w:rFonts w:ascii="Arial" w:hAnsi="Arial" w:cs="Arial"/>
          <w:b/>
          <w:bCs/>
          <w:sz w:val="24"/>
          <w:szCs w:val="24"/>
        </w:rPr>
        <w:t>G</w:t>
      </w:r>
      <w:r w:rsidRPr="00C4222A">
        <w:rPr>
          <w:rFonts w:ascii="Arial" w:hAnsi="Arial" w:cs="Arial"/>
          <w:b/>
          <w:bCs/>
          <w:sz w:val="24"/>
          <w:szCs w:val="24"/>
        </w:rPr>
        <w:t xml:space="preserve">oals of </w:t>
      </w:r>
      <w:r w:rsidR="00CE38FF" w:rsidRPr="00C4222A">
        <w:rPr>
          <w:rFonts w:ascii="Arial" w:hAnsi="Arial" w:cs="Arial"/>
          <w:b/>
          <w:bCs/>
          <w:sz w:val="24"/>
          <w:szCs w:val="24"/>
        </w:rPr>
        <w:t>E</w:t>
      </w:r>
      <w:r w:rsidRPr="00C4222A">
        <w:rPr>
          <w:rFonts w:ascii="Arial" w:hAnsi="Arial" w:cs="Arial"/>
          <w:b/>
          <w:bCs/>
          <w:sz w:val="24"/>
          <w:szCs w:val="24"/>
        </w:rPr>
        <w:t>ducation</w:t>
      </w:r>
    </w:p>
    <w:p w14:paraId="6F0B68B7" w14:textId="3E78B912" w:rsidR="002354B8" w:rsidRPr="00C4222A" w:rsidRDefault="00CE38FF" w:rsidP="00890B1F">
      <w:pPr>
        <w:spacing w:line="276" w:lineRule="auto"/>
        <w:jc w:val="center"/>
        <w:rPr>
          <w:rFonts w:ascii="Arial" w:hAnsi="Arial" w:cs="Arial"/>
          <w:i/>
          <w:iCs/>
          <w:sz w:val="24"/>
          <w:szCs w:val="24"/>
        </w:rPr>
      </w:pPr>
      <w:r w:rsidRPr="00C4222A">
        <w:rPr>
          <w:rFonts w:ascii="Arial" w:hAnsi="Arial" w:cs="Arial"/>
          <w:i/>
          <w:iCs/>
          <w:sz w:val="24"/>
          <w:szCs w:val="24"/>
        </w:rPr>
        <w:t>‘</w:t>
      </w:r>
      <w:r w:rsidR="00F6248B" w:rsidRPr="00C4222A">
        <w:rPr>
          <w:rFonts w:ascii="Arial" w:hAnsi="Arial" w:cs="Arial"/>
          <w:i/>
          <w:iCs/>
          <w:sz w:val="24"/>
          <w:szCs w:val="24"/>
        </w:rPr>
        <w:t>Education must develop every child’s personality, talents and abilities to the full. It must encourage the child’s respect for human rights, as well as respect for their parents, their own and other cultures, and the environment</w:t>
      </w:r>
      <w:r w:rsidRPr="00C4222A">
        <w:rPr>
          <w:rFonts w:ascii="Arial" w:hAnsi="Arial" w:cs="Arial"/>
          <w:i/>
          <w:iCs/>
          <w:sz w:val="24"/>
          <w:szCs w:val="24"/>
        </w:rPr>
        <w:t>’</w:t>
      </w:r>
      <w:r w:rsidR="00F6248B" w:rsidRPr="00C4222A">
        <w:rPr>
          <w:rFonts w:ascii="Arial" w:hAnsi="Arial" w:cs="Arial"/>
          <w:i/>
          <w:iCs/>
          <w:sz w:val="24"/>
          <w:szCs w:val="24"/>
        </w:rPr>
        <w:t>.</w:t>
      </w:r>
    </w:p>
    <w:p w14:paraId="2016722F" w14:textId="033EBCBC" w:rsidR="000A3B47" w:rsidRPr="00C4222A" w:rsidRDefault="00890B1F" w:rsidP="008D6BDE">
      <w:pPr>
        <w:spacing w:line="276" w:lineRule="auto"/>
        <w:jc w:val="both"/>
        <w:rPr>
          <w:rFonts w:ascii="Arial" w:hAnsi="Arial" w:cs="Arial"/>
          <w:sz w:val="24"/>
          <w:szCs w:val="24"/>
        </w:rPr>
      </w:pPr>
      <w:r w:rsidRPr="00C4222A">
        <w:rPr>
          <w:rFonts w:ascii="Arial" w:hAnsi="Arial" w:cs="Arial"/>
          <w:sz w:val="24"/>
          <w:szCs w:val="24"/>
        </w:rPr>
        <w:t xml:space="preserve">Not all learning takes place in school. </w:t>
      </w:r>
      <w:r w:rsidR="00D97E3F" w:rsidRPr="00C4222A">
        <w:rPr>
          <w:rFonts w:ascii="Arial" w:hAnsi="Arial" w:cs="Arial"/>
          <w:sz w:val="24"/>
          <w:szCs w:val="24"/>
        </w:rPr>
        <w:t>However, Hart (2018) states</w:t>
      </w:r>
      <w:r w:rsidR="00494E81" w:rsidRPr="00C4222A">
        <w:rPr>
          <w:rFonts w:ascii="Arial" w:hAnsi="Arial" w:cs="Arial"/>
          <w:sz w:val="24"/>
          <w:szCs w:val="24"/>
        </w:rPr>
        <w:t xml:space="preserve"> that if educators wish to defend educational processes that </w:t>
      </w:r>
      <w:r w:rsidR="00582F29" w:rsidRPr="00C4222A">
        <w:rPr>
          <w:rFonts w:ascii="Arial" w:hAnsi="Arial" w:cs="Arial"/>
          <w:sz w:val="24"/>
          <w:szCs w:val="24"/>
        </w:rPr>
        <w:t>endorse</w:t>
      </w:r>
      <w:r w:rsidR="00062284" w:rsidRPr="00C4222A">
        <w:rPr>
          <w:rFonts w:ascii="Arial" w:hAnsi="Arial" w:cs="Arial"/>
          <w:sz w:val="24"/>
          <w:szCs w:val="24"/>
        </w:rPr>
        <w:t xml:space="preserve"> an active and more participatory role for children</w:t>
      </w:r>
      <w:r w:rsidR="00433FD6" w:rsidRPr="00C4222A">
        <w:rPr>
          <w:rFonts w:ascii="Arial" w:hAnsi="Arial" w:cs="Arial"/>
          <w:sz w:val="24"/>
          <w:szCs w:val="24"/>
        </w:rPr>
        <w:t>,</w:t>
      </w:r>
      <w:r w:rsidR="002919D4" w:rsidRPr="00C4222A">
        <w:rPr>
          <w:rFonts w:ascii="Arial" w:hAnsi="Arial" w:cs="Arial"/>
          <w:sz w:val="24"/>
          <w:szCs w:val="24"/>
        </w:rPr>
        <w:t xml:space="preserve"> they must recognise the competences that individuals</w:t>
      </w:r>
      <w:r w:rsidR="00666D85" w:rsidRPr="00C4222A">
        <w:rPr>
          <w:rFonts w:ascii="Arial" w:hAnsi="Arial" w:cs="Arial"/>
          <w:sz w:val="24"/>
          <w:szCs w:val="24"/>
        </w:rPr>
        <w:t xml:space="preserve"> require to exercise freedoms and achievements. </w:t>
      </w:r>
      <w:r w:rsidR="00F47231" w:rsidRPr="00C4222A">
        <w:rPr>
          <w:rFonts w:ascii="Arial" w:hAnsi="Arial" w:cs="Arial"/>
          <w:sz w:val="24"/>
          <w:szCs w:val="24"/>
        </w:rPr>
        <w:t xml:space="preserve">Brando (2018) </w:t>
      </w:r>
      <w:r w:rsidR="00420BFB" w:rsidRPr="00C4222A">
        <w:rPr>
          <w:rFonts w:ascii="Arial" w:hAnsi="Arial" w:cs="Arial"/>
          <w:sz w:val="24"/>
          <w:szCs w:val="24"/>
        </w:rPr>
        <w:t xml:space="preserve">reminds us that </w:t>
      </w:r>
      <w:r w:rsidR="00675C15" w:rsidRPr="00C4222A">
        <w:rPr>
          <w:rFonts w:ascii="Arial" w:hAnsi="Arial" w:cs="Arial"/>
          <w:sz w:val="24"/>
          <w:szCs w:val="24"/>
        </w:rPr>
        <w:t xml:space="preserve">working with key stakeholders, in particularly children and their </w:t>
      </w:r>
      <w:r w:rsidR="00DA5ED3">
        <w:rPr>
          <w:rFonts w:ascii="Arial" w:hAnsi="Arial" w:cs="Arial"/>
          <w:sz w:val="24"/>
          <w:szCs w:val="24"/>
        </w:rPr>
        <w:t xml:space="preserve">primary </w:t>
      </w:r>
      <w:r w:rsidR="00675C15" w:rsidRPr="00C4222A">
        <w:rPr>
          <w:rFonts w:ascii="Arial" w:hAnsi="Arial" w:cs="Arial"/>
          <w:sz w:val="24"/>
          <w:szCs w:val="24"/>
        </w:rPr>
        <w:t>carers</w:t>
      </w:r>
      <w:r w:rsidR="001B1CE6" w:rsidRPr="00C4222A">
        <w:rPr>
          <w:rFonts w:ascii="Arial" w:hAnsi="Arial" w:cs="Arial"/>
          <w:sz w:val="24"/>
          <w:szCs w:val="24"/>
        </w:rPr>
        <w:t xml:space="preserve">, </w:t>
      </w:r>
      <w:r w:rsidR="00D87B28" w:rsidRPr="00C4222A">
        <w:rPr>
          <w:rFonts w:ascii="Arial" w:hAnsi="Arial" w:cs="Arial"/>
          <w:sz w:val="24"/>
          <w:szCs w:val="24"/>
        </w:rPr>
        <w:t>practitioners</w:t>
      </w:r>
      <w:r w:rsidR="001B3AFD" w:rsidRPr="00C4222A">
        <w:rPr>
          <w:rFonts w:ascii="Arial" w:hAnsi="Arial" w:cs="Arial"/>
          <w:sz w:val="24"/>
          <w:szCs w:val="24"/>
        </w:rPr>
        <w:t xml:space="preserve"> should identif</w:t>
      </w:r>
      <w:r w:rsidR="005C32CF" w:rsidRPr="00C4222A">
        <w:rPr>
          <w:rFonts w:ascii="Arial" w:hAnsi="Arial" w:cs="Arial"/>
          <w:sz w:val="24"/>
          <w:szCs w:val="24"/>
        </w:rPr>
        <w:t>y</w:t>
      </w:r>
      <w:r w:rsidR="001B3AFD" w:rsidRPr="00C4222A">
        <w:rPr>
          <w:rFonts w:ascii="Arial" w:hAnsi="Arial" w:cs="Arial"/>
          <w:sz w:val="24"/>
          <w:szCs w:val="24"/>
        </w:rPr>
        <w:t xml:space="preserve"> ‘shared understandings’ </w:t>
      </w:r>
      <w:r w:rsidR="00723AD8" w:rsidRPr="00C4222A">
        <w:rPr>
          <w:rFonts w:ascii="Arial" w:hAnsi="Arial" w:cs="Arial"/>
          <w:sz w:val="24"/>
          <w:szCs w:val="24"/>
        </w:rPr>
        <w:t xml:space="preserve">of what </w:t>
      </w:r>
      <w:r w:rsidR="00E21DDC" w:rsidRPr="00C4222A">
        <w:rPr>
          <w:rFonts w:ascii="Arial" w:hAnsi="Arial" w:cs="Arial"/>
          <w:sz w:val="24"/>
          <w:szCs w:val="24"/>
        </w:rPr>
        <w:t xml:space="preserve">incorporates a capability-driven </w:t>
      </w:r>
      <w:r w:rsidR="00DE56DD" w:rsidRPr="00C4222A">
        <w:rPr>
          <w:rFonts w:ascii="Arial" w:hAnsi="Arial" w:cs="Arial"/>
          <w:sz w:val="24"/>
          <w:szCs w:val="24"/>
        </w:rPr>
        <w:t xml:space="preserve">awareness of how individuals flourish and </w:t>
      </w:r>
      <w:r w:rsidR="000A3B47" w:rsidRPr="00C4222A">
        <w:rPr>
          <w:rFonts w:ascii="Arial" w:hAnsi="Arial" w:cs="Arial"/>
          <w:sz w:val="24"/>
          <w:szCs w:val="24"/>
        </w:rPr>
        <w:t xml:space="preserve">how this can be understood when working with children. </w:t>
      </w:r>
    </w:p>
    <w:p w14:paraId="35256E89" w14:textId="77777777" w:rsidR="000A3B47" w:rsidRPr="00C4222A" w:rsidRDefault="000A3B47" w:rsidP="008D6BDE">
      <w:pPr>
        <w:spacing w:line="276" w:lineRule="auto"/>
        <w:jc w:val="both"/>
        <w:rPr>
          <w:rFonts w:ascii="Arial" w:hAnsi="Arial" w:cs="Arial"/>
          <w:sz w:val="24"/>
          <w:szCs w:val="24"/>
        </w:rPr>
      </w:pPr>
    </w:p>
    <w:p w14:paraId="60B967B9" w14:textId="18274241" w:rsidR="00890B1F" w:rsidRPr="00C4222A" w:rsidRDefault="002F7BA5" w:rsidP="008D6BDE">
      <w:pPr>
        <w:spacing w:line="276" w:lineRule="auto"/>
        <w:jc w:val="both"/>
        <w:rPr>
          <w:rFonts w:ascii="Arial" w:hAnsi="Arial" w:cs="Arial"/>
          <w:sz w:val="24"/>
          <w:szCs w:val="24"/>
        </w:rPr>
      </w:pPr>
      <w:r w:rsidRPr="00C4222A">
        <w:rPr>
          <w:rFonts w:ascii="Arial" w:hAnsi="Arial" w:cs="Arial"/>
          <w:sz w:val="24"/>
          <w:szCs w:val="24"/>
        </w:rPr>
        <w:t xml:space="preserve">Drama </w:t>
      </w:r>
      <w:r w:rsidR="00C91892" w:rsidRPr="00C4222A">
        <w:rPr>
          <w:rFonts w:ascii="Arial" w:hAnsi="Arial" w:cs="Arial"/>
          <w:sz w:val="24"/>
          <w:szCs w:val="24"/>
        </w:rPr>
        <w:t>workshops have the potential</w:t>
      </w:r>
      <w:r w:rsidR="005C1CB1" w:rsidRPr="00C4222A">
        <w:rPr>
          <w:rFonts w:ascii="Arial" w:hAnsi="Arial" w:cs="Arial"/>
          <w:sz w:val="24"/>
          <w:szCs w:val="24"/>
        </w:rPr>
        <w:t xml:space="preserve"> to</w:t>
      </w:r>
      <w:r w:rsidR="00D42DBD" w:rsidRPr="00C4222A">
        <w:rPr>
          <w:rFonts w:ascii="Arial" w:hAnsi="Arial" w:cs="Arial"/>
          <w:sz w:val="24"/>
          <w:szCs w:val="24"/>
        </w:rPr>
        <w:t xml:space="preserve"> help develop a child’s personality as it </w:t>
      </w:r>
      <w:r w:rsidR="005C1CB1" w:rsidRPr="00C4222A">
        <w:rPr>
          <w:rFonts w:ascii="Arial" w:hAnsi="Arial" w:cs="Arial"/>
          <w:sz w:val="24"/>
          <w:szCs w:val="24"/>
        </w:rPr>
        <w:t>encourages</w:t>
      </w:r>
      <w:r w:rsidR="00D42DBD" w:rsidRPr="00C4222A">
        <w:rPr>
          <w:rFonts w:ascii="Arial" w:hAnsi="Arial" w:cs="Arial"/>
          <w:sz w:val="24"/>
          <w:szCs w:val="24"/>
        </w:rPr>
        <w:t xml:space="preserve"> them to explore their own comfort zones and to step out of those zones </w:t>
      </w:r>
      <w:r w:rsidR="00D608FE" w:rsidRPr="00C4222A">
        <w:rPr>
          <w:rFonts w:ascii="Arial" w:hAnsi="Arial" w:cs="Arial"/>
          <w:sz w:val="24"/>
          <w:szCs w:val="24"/>
        </w:rPr>
        <w:t xml:space="preserve">to </w:t>
      </w:r>
      <w:r w:rsidR="00382452" w:rsidRPr="00C4222A">
        <w:rPr>
          <w:rFonts w:ascii="Arial" w:hAnsi="Arial" w:cs="Arial"/>
          <w:sz w:val="24"/>
          <w:szCs w:val="24"/>
        </w:rPr>
        <w:t>encounter</w:t>
      </w:r>
      <w:r w:rsidR="00D608FE" w:rsidRPr="00C4222A">
        <w:rPr>
          <w:rFonts w:ascii="Arial" w:hAnsi="Arial" w:cs="Arial"/>
          <w:sz w:val="24"/>
          <w:szCs w:val="24"/>
        </w:rPr>
        <w:t xml:space="preserve"> new experiences.</w:t>
      </w:r>
      <w:r w:rsidR="00DE6DA2" w:rsidRPr="00C4222A">
        <w:rPr>
          <w:rFonts w:ascii="Arial" w:hAnsi="Arial" w:cs="Arial"/>
          <w:sz w:val="24"/>
          <w:szCs w:val="24"/>
        </w:rPr>
        <w:t xml:space="preserve"> </w:t>
      </w:r>
      <w:r w:rsidR="001C52BE" w:rsidRPr="00C4222A">
        <w:rPr>
          <w:rFonts w:ascii="Arial" w:hAnsi="Arial" w:cs="Arial"/>
          <w:sz w:val="24"/>
          <w:szCs w:val="24"/>
        </w:rPr>
        <w:t>To clarify the rationale behind this study, one of the research questions asks</w:t>
      </w:r>
      <w:r w:rsidR="000C581E" w:rsidRPr="00C4222A">
        <w:rPr>
          <w:rFonts w:ascii="Arial" w:hAnsi="Arial" w:cs="Arial"/>
          <w:sz w:val="24"/>
          <w:szCs w:val="24"/>
        </w:rPr>
        <w:t xml:space="preserve"> whether the learning of transferable s</w:t>
      </w:r>
      <w:r w:rsidR="00F85CA6" w:rsidRPr="00C4222A">
        <w:rPr>
          <w:rFonts w:ascii="Arial" w:hAnsi="Arial" w:cs="Arial"/>
          <w:sz w:val="24"/>
          <w:szCs w:val="24"/>
        </w:rPr>
        <w:t>k</w:t>
      </w:r>
      <w:r w:rsidR="000C581E" w:rsidRPr="00C4222A">
        <w:rPr>
          <w:rFonts w:ascii="Arial" w:hAnsi="Arial" w:cs="Arial"/>
          <w:sz w:val="24"/>
          <w:szCs w:val="24"/>
        </w:rPr>
        <w:t>ills can be learnt through community theatre participation and whether this can</w:t>
      </w:r>
      <w:r w:rsidR="0035293D" w:rsidRPr="00C4222A">
        <w:rPr>
          <w:rFonts w:ascii="Arial" w:hAnsi="Arial" w:cs="Arial"/>
          <w:sz w:val="24"/>
          <w:szCs w:val="24"/>
        </w:rPr>
        <w:t xml:space="preserve"> </w:t>
      </w:r>
      <w:r w:rsidR="000C581E" w:rsidRPr="00C4222A">
        <w:rPr>
          <w:rFonts w:ascii="Arial" w:hAnsi="Arial" w:cs="Arial"/>
          <w:sz w:val="24"/>
          <w:szCs w:val="24"/>
        </w:rPr>
        <w:t>have a</w:t>
      </w:r>
      <w:r w:rsidR="0035293D" w:rsidRPr="00C4222A">
        <w:rPr>
          <w:rFonts w:ascii="Arial" w:hAnsi="Arial" w:cs="Arial"/>
          <w:sz w:val="24"/>
          <w:szCs w:val="24"/>
        </w:rPr>
        <w:t xml:space="preserve"> positive</w:t>
      </w:r>
      <w:r w:rsidR="000C581E" w:rsidRPr="00C4222A">
        <w:rPr>
          <w:rFonts w:ascii="Arial" w:hAnsi="Arial" w:cs="Arial"/>
          <w:sz w:val="24"/>
          <w:szCs w:val="24"/>
        </w:rPr>
        <w:t xml:space="preserve"> impact</w:t>
      </w:r>
      <w:r w:rsidR="00F85CA6" w:rsidRPr="00C4222A">
        <w:rPr>
          <w:rFonts w:ascii="Arial" w:hAnsi="Arial" w:cs="Arial"/>
          <w:sz w:val="24"/>
          <w:szCs w:val="24"/>
        </w:rPr>
        <w:t xml:space="preserve"> on learning and development.</w:t>
      </w:r>
      <w:r w:rsidR="0035293D" w:rsidRPr="00C4222A">
        <w:rPr>
          <w:rFonts w:ascii="Arial" w:hAnsi="Arial" w:cs="Arial"/>
          <w:sz w:val="24"/>
          <w:szCs w:val="24"/>
        </w:rPr>
        <w:t xml:space="preserve"> </w:t>
      </w:r>
      <w:r w:rsidR="00DE6DA2" w:rsidRPr="00C4222A">
        <w:rPr>
          <w:rFonts w:ascii="Arial" w:hAnsi="Arial" w:cs="Arial"/>
          <w:sz w:val="24"/>
          <w:szCs w:val="24"/>
        </w:rPr>
        <w:t xml:space="preserve">The learning of new, transferable skills </w:t>
      </w:r>
      <w:r w:rsidR="00D06D20" w:rsidRPr="00C4222A">
        <w:rPr>
          <w:rFonts w:ascii="Arial" w:hAnsi="Arial" w:cs="Arial"/>
          <w:sz w:val="24"/>
          <w:szCs w:val="24"/>
        </w:rPr>
        <w:t>can be</w:t>
      </w:r>
      <w:r w:rsidR="00BD3457" w:rsidRPr="00C4222A">
        <w:rPr>
          <w:rFonts w:ascii="Arial" w:hAnsi="Arial" w:cs="Arial"/>
          <w:sz w:val="24"/>
          <w:szCs w:val="24"/>
        </w:rPr>
        <w:t xml:space="preserve"> a</w:t>
      </w:r>
      <w:r w:rsidR="000614D3" w:rsidRPr="00C4222A">
        <w:rPr>
          <w:rFonts w:ascii="Arial" w:hAnsi="Arial" w:cs="Arial"/>
          <w:sz w:val="24"/>
          <w:szCs w:val="24"/>
        </w:rPr>
        <w:t>n effective</w:t>
      </w:r>
      <w:r w:rsidR="00D06D20" w:rsidRPr="00C4222A">
        <w:rPr>
          <w:rFonts w:ascii="Arial" w:hAnsi="Arial" w:cs="Arial"/>
          <w:sz w:val="24"/>
          <w:szCs w:val="24"/>
        </w:rPr>
        <w:t xml:space="preserve"> process</w:t>
      </w:r>
      <w:r w:rsidR="00DC628B" w:rsidRPr="00C4222A">
        <w:rPr>
          <w:rFonts w:ascii="Arial" w:hAnsi="Arial" w:cs="Arial"/>
          <w:sz w:val="24"/>
          <w:szCs w:val="24"/>
        </w:rPr>
        <w:t xml:space="preserve"> to</w:t>
      </w:r>
      <w:r w:rsidR="00147201" w:rsidRPr="00C4222A">
        <w:rPr>
          <w:rFonts w:ascii="Arial" w:hAnsi="Arial" w:cs="Arial"/>
          <w:sz w:val="24"/>
          <w:szCs w:val="24"/>
        </w:rPr>
        <w:t xml:space="preserve"> enable children to be more aware of </w:t>
      </w:r>
      <w:r w:rsidR="00DC628B" w:rsidRPr="00C4222A">
        <w:rPr>
          <w:rFonts w:ascii="Arial" w:hAnsi="Arial" w:cs="Arial"/>
          <w:sz w:val="24"/>
          <w:szCs w:val="24"/>
        </w:rPr>
        <w:t>their own talents and abilities</w:t>
      </w:r>
      <w:r w:rsidR="00B535A0" w:rsidRPr="00C4222A">
        <w:rPr>
          <w:rFonts w:ascii="Arial" w:hAnsi="Arial" w:cs="Arial"/>
          <w:sz w:val="24"/>
          <w:szCs w:val="24"/>
        </w:rPr>
        <w:t xml:space="preserve"> and to recognise </w:t>
      </w:r>
      <w:r w:rsidR="00147201" w:rsidRPr="00C4222A">
        <w:rPr>
          <w:rFonts w:ascii="Arial" w:hAnsi="Arial" w:cs="Arial"/>
          <w:sz w:val="24"/>
          <w:szCs w:val="24"/>
        </w:rPr>
        <w:t>other cultures and have a respect for</w:t>
      </w:r>
      <w:r w:rsidR="008D6BDE" w:rsidRPr="00C4222A">
        <w:rPr>
          <w:rFonts w:ascii="Arial" w:hAnsi="Arial" w:cs="Arial"/>
          <w:sz w:val="24"/>
          <w:szCs w:val="24"/>
        </w:rPr>
        <w:t xml:space="preserve"> themselves and their environment.</w:t>
      </w:r>
    </w:p>
    <w:p w14:paraId="0E75B3A1" w14:textId="77777777" w:rsidR="002B7575" w:rsidRPr="00C4222A" w:rsidRDefault="002B7575" w:rsidP="00877E63">
      <w:pPr>
        <w:spacing w:line="276" w:lineRule="auto"/>
        <w:jc w:val="both"/>
        <w:rPr>
          <w:rFonts w:ascii="Arial" w:hAnsi="Arial" w:cs="Arial"/>
          <w:color w:val="000000"/>
          <w:sz w:val="24"/>
          <w:szCs w:val="24"/>
          <w:shd w:val="clear" w:color="auto" w:fill="FFFFFF"/>
        </w:rPr>
      </w:pPr>
    </w:p>
    <w:p w14:paraId="1D7F7954" w14:textId="77777777" w:rsidR="004F6CA9" w:rsidRPr="00C4222A" w:rsidRDefault="004F6CA9" w:rsidP="00206A62">
      <w:pPr>
        <w:spacing w:line="276" w:lineRule="auto"/>
        <w:jc w:val="both"/>
        <w:rPr>
          <w:rFonts w:ascii="Arial" w:hAnsi="Arial" w:cs="Arial"/>
          <w:sz w:val="24"/>
          <w:szCs w:val="24"/>
        </w:rPr>
      </w:pPr>
    </w:p>
    <w:p w14:paraId="5F1FCEA7" w14:textId="7E8BA7B2" w:rsidR="00CE38FF" w:rsidRPr="00C4222A" w:rsidRDefault="00655842" w:rsidP="00206A62">
      <w:pPr>
        <w:spacing w:line="276" w:lineRule="auto"/>
        <w:jc w:val="both"/>
        <w:rPr>
          <w:rFonts w:ascii="Arial" w:hAnsi="Arial" w:cs="Arial"/>
          <w:b/>
          <w:bCs/>
          <w:sz w:val="24"/>
          <w:szCs w:val="24"/>
        </w:rPr>
      </w:pPr>
      <w:r w:rsidRPr="00C4222A">
        <w:rPr>
          <w:rFonts w:ascii="Arial" w:hAnsi="Arial" w:cs="Arial"/>
          <w:b/>
          <w:bCs/>
          <w:sz w:val="24"/>
          <w:szCs w:val="24"/>
        </w:rPr>
        <w:t>Article 31</w:t>
      </w:r>
      <w:r w:rsidR="008A5E90" w:rsidRPr="00C4222A">
        <w:rPr>
          <w:rFonts w:ascii="Arial" w:hAnsi="Arial" w:cs="Arial"/>
          <w:b/>
          <w:bCs/>
          <w:sz w:val="24"/>
          <w:szCs w:val="24"/>
        </w:rPr>
        <w:t xml:space="preserve"> -</w:t>
      </w:r>
      <w:r w:rsidRPr="00C4222A">
        <w:rPr>
          <w:rFonts w:ascii="Arial" w:hAnsi="Arial" w:cs="Arial"/>
          <w:b/>
          <w:bCs/>
          <w:sz w:val="24"/>
          <w:szCs w:val="24"/>
        </w:rPr>
        <w:t xml:space="preserve"> </w:t>
      </w:r>
      <w:r w:rsidR="00CE38FF" w:rsidRPr="00C4222A">
        <w:rPr>
          <w:rFonts w:ascii="Arial" w:hAnsi="Arial" w:cs="Arial"/>
          <w:b/>
          <w:bCs/>
          <w:sz w:val="24"/>
          <w:szCs w:val="24"/>
        </w:rPr>
        <w:t>L</w:t>
      </w:r>
      <w:r w:rsidRPr="00C4222A">
        <w:rPr>
          <w:rFonts w:ascii="Arial" w:hAnsi="Arial" w:cs="Arial"/>
          <w:b/>
          <w:bCs/>
          <w:sz w:val="24"/>
          <w:szCs w:val="24"/>
        </w:rPr>
        <w:t xml:space="preserve">eisure, </w:t>
      </w:r>
      <w:r w:rsidR="00CE38FF" w:rsidRPr="00C4222A">
        <w:rPr>
          <w:rFonts w:ascii="Arial" w:hAnsi="Arial" w:cs="Arial"/>
          <w:b/>
          <w:bCs/>
          <w:sz w:val="24"/>
          <w:szCs w:val="24"/>
        </w:rPr>
        <w:t>P</w:t>
      </w:r>
      <w:r w:rsidRPr="00C4222A">
        <w:rPr>
          <w:rFonts w:ascii="Arial" w:hAnsi="Arial" w:cs="Arial"/>
          <w:b/>
          <w:bCs/>
          <w:sz w:val="24"/>
          <w:szCs w:val="24"/>
        </w:rPr>
        <w:t xml:space="preserve">lay and </w:t>
      </w:r>
      <w:r w:rsidR="00CE38FF" w:rsidRPr="00C4222A">
        <w:rPr>
          <w:rFonts w:ascii="Arial" w:hAnsi="Arial" w:cs="Arial"/>
          <w:b/>
          <w:bCs/>
          <w:sz w:val="24"/>
          <w:szCs w:val="24"/>
        </w:rPr>
        <w:t>C</w:t>
      </w:r>
      <w:r w:rsidRPr="00C4222A">
        <w:rPr>
          <w:rFonts w:ascii="Arial" w:hAnsi="Arial" w:cs="Arial"/>
          <w:b/>
          <w:bCs/>
          <w:sz w:val="24"/>
          <w:szCs w:val="24"/>
        </w:rPr>
        <w:t xml:space="preserve">ulture </w:t>
      </w:r>
    </w:p>
    <w:p w14:paraId="48B31355" w14:textId="322F294C" w:rsidR="00655842" w:rsidRPr="00C4222A" w:rsidRDefault="00CE38FF" w:rsidP="00206A62">
      <w:pPr>
        <w:spacing w:line="276" w:lineRule="auto"/>
        <w:jc w:val="center"/>
        <w:rPr>
          <w:rFonts w:ascii="Arial" w:hAnsi="Arial" w:cs="Arial"/>
          <w:i/>
          <w:iCs/>
          <w:sz w:val="24"/>
          <w:szCs w:val="24"/>
        </w:rPr>
      </w:pPr>
      <w:r w:rsidRPr="00C4222A">
        <w:rPr>
          <w:rFonts w:ascii="Arial" w:hAnsi="Arial" w:cs="Arial"/>
          <w:i/>
          <w:iCs/>
          <w:sz w:val="24"/>
          <w:szCs w:val="24"/>
        </w:rPr>
        <w:t>‘</w:t>
      </w:r>
      <w:r w:rsidR="00655842" w:rsidRPr="00C4222A">
        <w:rPr>
          <w:rFonts w:ascii="Arial" w:hAnsi="Arial" w:cs="Arial"/>
          <w:i/>
          <w:iCs/>
          <w:sz w:val="24"/>
          <w:szCs w:val="24"/>
        </w:rPr>
        <w:t xml:space="preserve">Every child has the right to relax, play and take part in a wide range of cultural and artistic </w:t>
      </w:r>
      <w:r w:rsidR="00E66BC8" w:rsidRPr="00C4222A">
        <w:rPr>
          <w:rFonts w:ascii="Arial" w:hAnsi="Arial" w:cs="Arial"/>
          <w:i/>
          <w:iCs/>
          <w:sz w:val="24"/>
          <w:szCs w:val="24"/>
        </w:rPr>
        <w:t>activities</w:t>
      </w:r>
      <w:r w:rsidR="009A2FD0" w:rsidRPr="00C4222A">
        <w:rPr>
          <w:rFonts w:ascii="Arial" w:hAnsi="Arial" w:cs="Arial"/>
          <w:i/>
          <w:iCs/>
          <w:sz w:val="24"/>
          <w:szCs w:val="24"/>
        </w:rPr>
        <w:t>.</w:t>
      </w:r>
      <w:r w:rsidR="00E93CF1">
        <w:rPr>
          <w:rFonts w:ascii="Arial" w:hAnsi="Arial" w:cs="Arial"/>
          <w:i/>
          <w:iCs/>
          <w:sz w:val="24"/>
          <w:szCs w:val="24"/>
        </w:rPr>
        <w:t>’</w:t>
      </w:r>
    </w:p>
    <w:p w14:paraId="374D189D" w14:textId="4628B456" w:rsidR="000F3819" w:rsidRPr="00C4222A" w:rsidRDefault="001717F1" w:rsidP="00E553E0">
      <w:pPr>
        <w:spacing w:line="276" w:lineRule="auto"/>
        <w:jc w:val="both"/>
        <w:rPr>
          <w:rFonts w:ascii="Arial" w:hAnsi="Arial" w:cs="Arial"/>
          <w:sz w:val="24"/>
          <w:szCs w:val="24"/>
        </w:rPr>
      </w:pPr>
      <w:r w:rsidRPr="00C4222A">
        <w:rPr>
          <w:rFonts w:ascii="Arial" w:hAnsi="Arial" w:cs="Arial"/>
          <w:sz w:val="24"/>
          <w:szCs w:val="24"/>
        </w:rPr>
        <w:t>Visnyk (2018</w:t>
      </w:r>
      <w:r w:rsidR="00DD5572" w:rsidRPr="00C4222A">
        <w:rPr>
          <w:rFonts w:ascii="Arial" w:hAnsi="Arial" w:cs="Arial"/>
          <w:sz w:val="24"/>
          <w:szCs w:val="24"/>
        </w:rPr>
        <w:t xml:space="preserve"> p 72</w:t>
      </w:r>
      <w:r w:rsidRPr="00C4222A">
        <w:rPr>
          <w:rFonts w:ascii="Arial" w:hAnsi="Arial" w:cs="Arial"/>
          <w:sz w:val="24"/>
          <w:szCs w:val="24"/>
        </w:rPr>
        <w:t xml:space="preserve">) </w:t>
      </w:r>
      <w:r w:rsidR="00D40EC2" w:rsidRPr="00C4222A">
        <w:rPr>
          <w:rFonts w:ascii="Arial" w:hAnsi="Arial" w:cs="Arial"/>
          <w:sz w:val="24"/>
          <w:szCs w:val="24"/>
        </w:rPr>
        <w:t xml:space="preserve">states that </w:t>
      </w:r>
      <w:r w:rsidR="00CE177B" w:rsidRPr="00C4222A">
        <w:rPr>
          <w:rFonts w:ascii="Arial" w:hAnsi="Arial" w:cs="Arial"/>
          <w:sz w:val="24"/>
          <w:szCs w:val="24"/>
        </w:rPr>
        <w:t>‘</w:t>
      </w:r>
      <w:r w:rsidR="00D40EC2" w:rsidRPr="00C4222A">
        <w:rPr>
          <w:rFonts w:ascii="Arial" w:hAnsi="Arial" w:cs="Arial"/>
          <w:i/>
          <w:iCs/>
          <w:spacing w:val="-9"/>
          <w:sz w:val="24"/>
          <w:szCs w:val="24"/>
          <w:shd w:val="clear" w:color="auto" w:fill="FFFFFF"/>
        </w:rPr>
        <w:t>p</w:t>
      </w:r>
      <w:r w:rsidRPr="00C4222A">
        <w:rPr>
          <w:rFonts w:ascii="Arial" w:hAnsi="Arial" w:cs="Arial"/>
          <w:i/>
          <w:iCs/>
          <w:spacing w:val="-9"/>
          <w:sz w:val="24"/>
          <w:szCs w:val="24"/>
          <w:shd w:val="clear" w:color="auto" w:fill="FFFFFF"/>
        </w:rPr>
        <w:t>lay is more than just entertainment for children</w:t>
      </w:r>
      <w:r w:rsidR="00CE177B" w:rsidRPr="00C4222A">
        <w:rPr>
          <w:rFonts w:ascii="Arial" w:hAnsi="Arial" w:cs="Arial"/>
          <w:i/>
          <w:iCs/>
          <w:spacing w:val="-9"/>
          <w:sz w:val="24"/>
          <w:szCs w:val="24"/>
          <w:shd w:val="clear" w:color="auto" w:fill="FFFFFF"/>
        </w:rPr>
        <w:t>’</w:t>
      </w:r>
      <w:r w:rsidRPr="00C4222A">
        <w:rPr>
          <w:rFonts w:ascii="Arial" w:hAnsi="Arial" w:cs="Arial"/>
          <w:i/>
          <w:iCs/>
          <w:spacing w:val="-9"/>
          <w:sz w:val="24"/>
          <w:szCs w:val="24"/>
          <w:shd w:val="clear" w:color="auto" w:fill="FFFFFF"/>
        </w:rPr>
        <w:t>.</w:t>
      </w:r>
      <w:r w:rsidRPr="00C4222A">
        <w:rPr>
          <w:rFonts w:ascii="Arial" w:hAnsi="Arial" w:cs="Arial"/>
          <w:spacing w:val="-9"/>
          <w:sz w:val="24"/>
          <w:szCs w:val="24"/>
          <w:shd w:val="clear" w:color="auto" w:fill="FFFFFF"/>
        </w:rPr>
        <w:t xml:space="preserve"> </w:t>
      </w:r>
      <w:r w:rsidR="004F146D" w:rsidRPr="00C4222A">
        <w:rPr>
          <w:rFonts w:ascii="Arial" w:hAnsi="Arial" w:cs="Arial"/>
          <w:spacing w:val="-9"/>
          <w:sz w:val="24"/>
          <w:szCs w:val="24"/>
          <w:shd w:val="clear" w:color="auto" w:fill="FFFFFF"/>
        </w:rPr>
        <w:t>H</w:t>
      </w:r>
      <w:r w:rsidR="00F15998" w:rsidRPr="00C4222A">
        <w:rPr>
          <w:rFonts w:ascii="Arial" w:hAnsi="Arial" w:cs="Arial"/>
          <w:spacing w:val="-9"/>
          <w:sz w:val="24"/>
          <w:szCs w:val="24"/>
          <w:shd w:val="clear" w:color="auto" w:fill="FFFFFF"/>
        </w:rPr>
        <w:t>e explains how</w:t>
      </w:r>
      <w:r w:rsidRPr="00C4222A">
        <w:rPr>
          <w:rFonts w:ascii="Arial" w:hAnsi="Arial" w:cs="Arial"/>
          <w:spacing w:val="-9"/>
          <w:sz w:val="24"/>
          <w:szCs w:val="24"/>
          <w:shd w:val="clear" w:color="auto" w:fill="FFFFFF"/>
        </w:rPr>
        <w:t xml:space="preserve"> children</w:t>
      </w:r>
      <w:r w:rsidR="0072502E" w:rsidRPr="00C4222A">
        <w:rPr>
          <w:rFonts w:ascii="Arial" w:hAnsi="Arial" w:cs="Arial"/>
          <w:spacing w:val="-9"/>
          <w:sz w:val="24"/>
          <w:szCs w:val="24"/>
          <w:shd w:val="clear" w:color="auto" w:fill="FFFFFF"/>
        </w:rPr>
        <w:t xml:space="preserve"> learn about the world</w:t>
      </w:r>
      <w:r w:rsidR="00DE073E" w:rsidRPr="00C4222A">
        <w:rPr>
          <w:rFonts w:ascii="Arial" w:hAnsi="Arial" w:cs="Arial"/>
          <w:spacing w:val="-9"/>
          <w:sz w:val="24"/>
          <w:szCs w:val="24"/>
          <w:shd w:val="clear" w:color="auto" w:fill="FFFFFF"/>
        </w:rPr>
        <w:t>, learn about a basic form of norm</w:t>
      </w:r>
      <w:r w:rsidR="00AE6095" w:rsidRPr="00C4222A">
        <w:rPr>
          <w:rFonts w:ascii="Arial" w:hAnsi="Arial" w:cs="Arial"/>
          <w:spacing w:val="-9"/>
          <w:sz w:val="24"/>
          <w:szCs w:val="24"/>
          <w:shd w:val="clear" w:color="auto" w:fill="FFFFFF"/>
        </w:rPr>
        <w:t>s</w:t>
      </w:r>
      <w:r w:rsidR="00A34E9D" w:rsidRPr="00C4222A">
        <w:rPr>
          <w:rFonts w:ascii="Arial" w:hAnsi="Arial" w:cs="Arial"/>
          <w:spacing w:val="-9"/>
          <w:sz w:val="24"/>
          <w:szCs w:val="24"/>
          <w:shd w:val="clear" w:color="auto" w:fill="FFFFFF"/>
        </w:rPr>
        <w:t xml:space="preserve"> and accepted rules of behaviour in society</w:t>
      </w:r>
      <w:r w:rsidR="00281627" w:rsidRPr="00C4222A">
        <w:rPr>
          <w:rFonts w:ascii="Arial" w:hAnsi="Arial" w:cs="Arial"/>
          <w:spacing w:val="-9"/>
          <w:sz w:val="24"/>
          <w:szCs w:val="24"/>
          <w:shd w:val="clear" w:color="auto" w:fill="FFFFFF"/>
        </w:rPr>
        <w:t xml:space="preserve"> and </w:t>
      </w:r>
      <w:r w:rsidRPr="00C4222A">
        <w:rPr>
          <w:rFonts w:ascii="Arial" w:hAnsi="Arial" w:cs="Arial"/>
          <w:spacing w:val="-9"/>
          <w:sz w:val="24"/>
          <w:szCs w:val="24"/>
          <w:shd w:val="clear" w:color="auto" w:fill="FFFFFF"/>
        </w:rPr>
        <w:t xml:space="preserve">learn how to </w:t>
      </w:r>
      <w:r w:rsidR="00AE6095" w:rsidRPr="00C4222A">
        <w:rPr>
          <w:rFonts w:ascii="Arial" w:hAnsi="Arial" w:cs="Arial"/>
          <w:spacing w:val="-9"/>
          <w:sz w:val="24"/>
          <w:szCs w:val="24"/>
          <w:shd w:val="clear" w:color="auto" w:fill="FFFFFF"/>
        </w:rPr>
        <w:t xml:space="preserve">communicate </w:t>
      </w:r>
      <w:r w:rsidRPr="00C4222A">
        <w:rPr>
          <w:rFonts w:ascii="Arial" w:hAnsi="Arial" w:cs="Arial"/>
          <w:spacing w:val="-9"/>
          <w:sz w:val="24"/>
          <w:szCs w:val="24"/>
          <w:shd w:val="clear" w:color="auto" w:fill="FFFFFF"/>
        </w:rPr>
        <w:t xml:space="preserve">with </w:t>
      </w:r>
      <w:r w:rsidR="00AE6095" w:rsidRPr="00C4222A">
        <w:rPr>
          <w:rFonts w:ascii="Arial" w:hAnsi="Arial" w:cs="Arial"/>
          <w:spacing w:val="-9"/>
          <w:sz w:val="24"/>
          <w:szCs w:val="24"/>
          <w:shd w:val="clear" w:color="auto" w:fill="FFFFFF"/>
        </w:rPr>
        <w:t>friends</w:t>
      </w:r>
      <w:r w:rsidR="00281627" w:rsidRPr="00C4222A">
        <w:rPr>
          <w:rFonts w:ascii="Arial" w:hAnsi="Arial" w:cs="Arial"/>
          <w:spacing w:val="-9"/>
          <w:sz w:val="24"/>
          <w:szCs w:val="24"/>
          <w:shd w:val="clear" w:color="auto" w:fill="FFFFFF"/>
        </w:rPr>
        <w:t xml:space="preserve"> all </w:t>
      </w:r>
      <w:r w:rsidR="00F15998" w:rsidRPr="00C4222A">
        <w:rPr>
          <w:rFonts w:ascii="Arial" w:hAnsi="Arial" w:cs="Arial"/>
          <w:spacing w:val="-9"/>
          <w:sz w:val="24"/>
          <w:szCs w:val="24"/>
          <w:shd w:val="clear" w:color="auto" w:fill="FFFFFF"/>
        </w:rPr>
        <w:t>through the process of playing</w:t>
      </w:r>
      <w:r w:rsidRPr="00C4222A">
        <w:rPr>
          <w:rFonts w:ascii="Arial" w:hAnsi="Arial" w:cs="Arial"/>
          <w:spacing w:val="-9"/>
          <w:sz w:val="24"/>
          <w:szCs w:val="24"/>
          <w:shd w:val="clear" w:color="auto" w:fill="FFFFFF"/>
        </w:rPr>
        <w:t>.</w:t>
      </w:r>
      <w:r w:rsidR="00EC2B0C" w:rsidRPr="00C4222A">
        <w:rPr>
          <w:rFonts w:ascii="Arial" w:hAnsi="Arial" w:cs="Arial"/>
          <w:color w:val="000000"/>
          <w:sz w:val="24"/>
          <w:szCs w:val="24"/>
        </w:rPr>
        <w:t xml:space="preserve"> Schoeppe</w:t>
      </w:r>
      <w:r w:rsidR="001A005F" w:rsidRPr="00C4222A">
        <w:rPr>
          <w:rFonts w:ascii="Arial" w:hAnsi="Arial" w:cs="Arial"/>
          <w:color w:val="000000"/>
          <w:sz w:val="24"/>
          <w:szCs w:val="24"/>
        </w:rPr>
        <w:t xml:space="preserve"> et al</w:t>
      </w:r>
      <w:r w:rsidR="00EC2B0C" w:rsidRPr="00C4222A">
        <w:rPr>
          <w:rFonts w:ascii="Arial" w:hAnsi="Arial" w:cs="Arial"/>
          <w:color w:val="000000"/>
          <w:sz w:val="24"/>
          <w:szCs w:val="24"/>
        </w:rPr>
        <w:t xml:space="preserve"> (2016) </w:t>
      </w:r>
      <w:r w:rsidR="001E26E5" w:rsidRPr="00C4222A">
        <w:rPr>
          <w:rFonts w:ascii="Arial" w:hAnsi="Arial" w:cs="Arial"/>
          <w:color w:val="000000"/>
          <w:sz w:val="24"/>
          <w:szCs w:val="24"/>
        </w:rPr>
        <w:t xml:space="preserve">agree and add </w:t>
      </w:r>
      <w:r w:rsidR="002D264F" w:rsidRPr="00C4222A">
        <w:rPr>
          <w:rFonts w:ascii="Arial" w:hAnsi="Arial" w:cs="Arial"/>
          <w:color w:val="000000"/>
          <w:sz w:val="24"/>
          <w:szCs w:val="24"/>
        </w:rPr>
        <w:t xml:space="preserve">that </w:t>
      </w:r>
      <w:r w:rsidR="00BF434F" w:rsidRPr="00C4222A">
        <w:rPr>
          <w:rFonts w:ascii="Arial" w:hAnsi="Arial" w:cs="Arial"/>
          <w:color w:val="000000"/>
          <w:sz w:val="24"/>
          <w:szCs w:val="24"/>
        </w:rPr>
        <w:t xml:space="preserve">in relation to leisure and cultural </w:t>
      </w:r>
      <w:r w:rsidR="00260C7A" w:rsidRPr="00C4222A">
        <w:rPr>
          <w:rFonts w:ascii="Arial" w:hAnsi="Arial" w:cs="Arial"/>
          <w:color w:val="000000"/>
          <w:sz w:val="24"/>
          <w:szCs w:val="24"/>
        </w:rPr>
        <w:t>activities</w:t>
      </w:r>
      <w:r w:rsidR="00BF434F" w:rsidRPr="00C4222A">
        <w:rPr>
          <w:rFonts w:ascii="Arial" w:hAnsi="Arial" w:cs="Arial"/>
          <w:color w:val="000000"/>
          <w:sz w:val="24"/>
          <w:szCs w:val="24"/>
        </w:rPr>
        <w:t xml:space="preserve">, </w:t>
      </w:r>
      <w:r w:rsidR="0017017D" w:rsidRPr="00C4222A">
        <w:rPr>
          <w:rFonts w:ascii="Arial" w:hAnsi="Arial" w:cs="Arial"/>
          <w:color w:val="000000"/>
          <w:sz w:val="24"/>
          <w:szCs w:val="24"/>
        </w:rPr>
        <w:t xml:space="preserve">many </w:t>
      </w:r>
      <w:r w:rsidR="001E26E5" w:rsidRPr="00C4222A">
        <w:rPr>
          <w:rFonts w:ascii="Arial" w:hAnsi="Arial" w:cs="Arial"/>
          <w:color w:val="000000"/>
          <w:sz w:val="24"/>
          <w:szCs w:val="24"/>
        </w:rPr>
        <w:t>c</w:t>
      </w:r>
      <w:r w:rsidR="00EC2B0C" w:rsidRPr="00C4222A">
        <w:rPr>
          <w:rFonts w:ascii="Arial" w:hAnsi="Arial" w:cs="Arial"/>
          <w:color w:val="000000"/>
          <w:sz w:val="24"/>
          <w:szCs w:val="24"/>
        </w:rPr>
        <w:t>hildren may be influenced</w:t>
      </w:r>
      <w:r w:rsidR="0017017D" w:rsidRPr="00C4222A">
        <w:rPr>
          <w:rFonts w:ascii="Arial" w:hAnsi="Arial" w:cs="Arial"/>
          <w:color w:val="000000"/>
          <w:sz w:val="24"/>
          <w:szCs w:val="24"/>
        </w:rPr>
        <w:t xml:space="preserve"> by their parent</w:t>
      </w:r>
      <w:r w:rsidR="00A22053" w:rsidRPr="00C4222A">
        <w:rPr>
          <w:rFonts w:ascii="Arial" w:hAnsi="Arial" w:cs="Arial"/>
          <w:color w:val="000000"/>
          <w:sz w:val="24"/>
          <w:szCs w:val="24"/>
        </w:rPr>
        <w:t xml:space="preserve">s’ active lifestyles and </w:t>
      </w:r>
      <w:r w:rsidR="00932061" w:rsidRPr="00C4222A">
        <w:rPr>
          <w:rFonts w:ascii="Arial" w:hAnsi="Arial" w:cs="Arial"/>
          <w:color w:val="000000"/>
          <w:sz w:val="24"/>
          <w:szCs w:val="24"/>
        </w:rPr>
        <w:t xml:space="preserve">their parents’ participation in </w:t>
      </w:r>
      <w:r w:rsidR="00BF434F" w:rsidRPr="00C4222A">
        <w:rPr>
          <w:rFonts w:ascii="Arial" w:hAnsi="Arial" w:cs="Arial"/>
          <w:color w:val="000000"/>
          <w:sz w:val="24"/>
          <w:szCs w:val="24"/>
        </w:rPr>
        <w:t xml:space="preserve">the </w:t>
      </w:r>
      <w:r w:rsidR="00932061" w:rsidRPr="00C4222A">
        <w:rPr>
          <w:rFonts w:ascii="Arial" w:hAnsi="Arial" w:cs="Arial"/>
          <w:color w:val="000000"/>
          <w:sz w:val="24"/>
          <w:szCs w:val="24"/>
        </w:rPr>
        <w:t>community</w:t>
      </w:r>
      <w:r w:rsidR="009114A8" w:rsidRPr="00C4222A">
        <w:rPr>
          <w:rFonts w:ascii="Arial" w:hAnsi="Arial" w:cs="Arial"/>
          <w:color w:val="000000"/>
          <w:sz w:val="24"/>
          <w:szCs w:val="24"/>
        </w:rPr>
        <w:t xml:space="preserve"> </w:t>
      </w:r>
      <w:r w:rsidR="00BF434F" w:rsidRPr="00C4222A">
        <w:rPr>
          <w:rFonts w:ascii="Arial" w:hAnsi="Arial" w:cs="Arial"/>
          <w:color w:val="000000"/>
          <w:sz w:val="24"/>
          <w:szCs w:val="24"/>
        </w:rPr>
        <w:t>leading to the possibility of them</w:t>
      </w:r>
      <w:r w:rsidR="009114A8" w:rsidRPr="00C4222A">
        <w:rPr>
          <w:rFonts w:ascii="Arial" w:hAnsi="Arial" w:cs="Arial"/>
          <w:color w:val="000000"/>
          <w:sz w:val="24"/>
          <w:szCs w:val="24"/>
        </w:rPr>
        <w:t xml:space="preserve"> adopt</w:t>
      </w:r>
      <w:r w:rsidR="00BF434F" w:rsidRPr="00C4222A">
        <w:rPr>
          <w:rFonts w:ascii="Arial" w:hAnsi="Arial" w:cs="Arial"/>
          <w:color w:val="000000"/>
          <w:sz w:val="24"/>
          <w:szCs w:val="24"/>
        </w:rPr>
        <w:t>ing</w:t>
      </w:r>
      <w:r w:rsidR="009114A8" w:rsidRPr="00C4222A">
        <w:rPr>
          <w:rFonts w:ascii="Arial" w:hAnsi="Arial" w:cs="Arial"/>
          <w:color w:val="000000"/>
          <w:sz w:val="24"/>
          <w:szCs w:val="24"/>
        </w:rPr>
        <w:t xml:space="preserve"> similar, positive</w:t>
      </w:r>
      <w:r w:rsidR="00E553E0" w:rsidRPr="00C4222A">
        <w:rPr>
          <w:rFonts w:ascii="Arial" w:hAnsi="Arial" w:cs="Arial"/>
          <w:color w:val="000000"/>
          <w:sz w:val="24"/>
          <w:szCs w:val="24"/>
        </w:rPr>
        <w:t xml:space="preserve"> values in relation to community participation.</w:t>
      </w:r>
      <w:r w:rsidR="00EC2B0C" w:rsidRPr="00C4222A">
        <w:rPr>
          <w:rFonts w:ascii="Arial" w:hAnsi="Arial" w:cs="Arial"/>
          <w:color w:val="000000"/>
          <w:sz w:val="24"/>
          <w:szCs w:val="24"/>
        </w:rPr>
        <w:t xml:space="preserve"> </w:t>
      </w:r>
      <w:r w:rsidR="000F3819" w:rsidRPr="00C4222A">
        <w:rPr>
          <w:rFonts w:ascii="Arial" w:hAnsi="Arial" w:cs="Arial"/>
          <w:sz w:val="24"/>
          <w:szCs w:val="24"/>
        </w:rPr>
        <w:t xml:space="preserve">Community theatre </w:t>
      </w:r>
      <w:r w:rsidR="008F18D5" w:rsidRPr="00C4222A">
        <w:rPr>
          <w:rFonts w:ascii="Arial" w:hAnsi="Arial" w:cs="Arial"/>
          <w:sz w:val="24"/>
          <w:szCs w:val="24"/>
        </w:rPr>
        <w:t xml:space="preserve">should </w:t>
      </w:r>
      <w:r w:rsidR="00A73B5B" w:rsidRPr="00C4222A">
        <w:rPr>
          <w:rFonts w:ascii="Arial" w:hAnsi="Arial" w:cs="Arial"/>
          <w:sz w:val="24"/>
          <w:szCs w:val="24"/>
        </w:rPr>
        <w:t>present the opportunity for every child to be in a relaxed</w:t>
      </w:r>
      <w:r w:rsidR="009A2FD0" w:rsidRPr="00C4222A">
        <w:rPr>
          <w:rFonts w:ascii="Arial" w:hAnsi="Arial" w:cs="Arial"/>
          <w:sz w:val="24"/>
          <w:szCs w:val="24"/>
        </w:rPr>
        <w:t xml:space="preserve">, safe </w:t>
      </w:r>
      <w:r w:rsidR="00A73B5B" w:rsidRPr="00C4222A">
        <w:rPr>
          <w:rFonts w:ascii="Arial" w:hAnsi="Arial" w:cs="Arial"/>
          <w:sz w:val="24"/>
          <w:szCs w:val="24"/>
        </w:rPr>
        <w:t xml:space="preserve">environment, to play </w:t>
      </w:r>
      <w:r w:rsidR="00EC482B" w:rsidRPr="00C4222A">
        <w:rPr>
          <w:rFonts w:ascii="Arial" w:hAnsi="Arial" w:cs="Arial"/>
          <w:sz w:val="24"/>
          <w:szCs w:val="24"/>
        </w:rPr>
        <w:t>and to take part in a wide range of cultural and artistic activit</w:t>
      </w:r>
      <w:r w:rsidR="00BF7567" w:rsidRPr="00C4222A">
        <w:rPr>
          <w:rFonts w:ascii="Arial" w:hAnsi="Arial" w:cs="Arial"/>
          <w:sz w:val="24"/>
          <w:szCs w:val="24"/>
        </w:rPr>
        <w:t>i</w:t>
      </w:r>
      <w:r w:rsidR="00EC482B" w:rsidRPr="00C4222A">
        <w:rPr>
          <w:rFonts w:ascii="Arial" w:hAnsi="Arial" w:cs="Arial"/>
          <w:sz w:val="24"/>
          <w:szCs w:val="24"/>
        </w:rPr>
        <w:t>es</w:t>
      </w:r>
      <w:r w:rsidR="003E79BA" w:rsidRPr="00C4222A">
        <w:rPr>
          <w:rFonts w:ascii="Arial" w:hAnsi="Arial" w:cs="Arial"/>
          <w:sz w:val="24"/>
          <w:szCs w:val="24"/>
        </w:rPr>
        <w:t xml:space="preserve"> with a huge emphasis on fun</w:t>
      </w:r>
      <w:r w:rsidR="009A2FD0" w:rsidRPr="00C4222A">
        <w:rPr>
          <w:rFonts w:ascii="Arial" w:hAnsi="Arial" w:cs="Arial"/>
          <w:sz w:val="24"/>
          <w:szCs w:val="24"/>
        </w:rPr>
        <w:t>, whilst learning new transferable skills</w:t>
      </w:r>
      <w:r w:rsidR="006445C0" w:rsidRPr="00C4222A">
        <w:rPr>
          <w:rFonts w:ascii="Arial" w:hAnsi="Arial" w:cs="Arial"/>
          <w:sz w:val="24"/>
          <w:szCs w:val="24"/>
        </w:rPr>
        <w:t xml:space="preserve"> outside of a strict classroom environment</w:t>
      </w:r>
      <w:r w:rsidR="00260C7A" w:rsidRPr="00C4222A">
        <w:rPr>
          <w:rFonts w:ascii="Arial" w:hAnsi="Arial" w:cs="Arial"/>
          <w:sz w:val="24"/>
          <w:szCs w:val="24"/>
        </w:rPr>
        <w:t>.</w:t>
      </w:r>
      <w:r w:rsidR="008818F9" w:rsidRPr="00C4222A">
        <w:rPr>
          <w:rFonts w:ascii="Arial" w:hAnsi="Arial" w:cs="Arial"/>
          <w:sz w:val="24"/>
          <w:szCs w:val="24"/>
        </w:rPr>
        <w:t xml:space="preserve"> </w:t>
      </w:r>
    </w:p>
    <w:p w14:paraId="074FE2C5" w14:textId="77777777" w:rsidR="00967110" w:rsidRPr="00C4222A" w:rsidRDefault="00967110" w:rsidP="00877E63">
      <w:pPr>
        <w:spacing w:line="276" w:lineRule="auto"/>
        <w:jc w:val="both"/>
        <w:rPr>
          <w:rFonts w:ascii="Arial" w:hAnsi="Arial" w:cs="Arial"/>
          <w:sz w:val="24"/>
          <w:szCs w:val="24"/>
        </w:rPr>
      </w:pPr>
    </w:p>
    <w:p w14:paraId="744EA297" w14:textId="77777777" w:rsidR="00B410C5" w:rsidRPr="00C4222A" w:rsidRDefault="00B410C5" w:rsidP="00877E63">
      <w:pPr>
        <w:spacing w:line="276" w:lineRule="auto"/>
        <w:jc w:val="both"/>
        <w:rPr>
          <w:rFonts w:ascii="Arial" w:hAnsi="Arial" w:cs="Arial"/>
          <w:sz w:val="24"/>
          <w:szCs w:val="24"/>
        </w:rPr>
      </w:pPr>
    </w:p>
    <w:p w14:paraId="07C07EE2" w14:textId="5BE7F289" w:rsidR="00B410C5" w:rsidRPr="000018F7" w:rsidRDefault="000B41F2" w:rsidP="00877E63">
      <w:pPr>
        <w:spacing w:line="276" w:lineRule="auto"/>
        <w:jc w:val="both"/>
        <w:rPr>
          <w:rFonts w:ascii="Arial" w:hAnsi="Arial" w:cs="Arial"/>
          <w:b/>
          <w:bCs/>
          <w:sz w:val="32"/>
          <w:szCs w:val="32"/>
          <w:u w:val="single"/>
        </w:rPr>
      </w:pPr>
      <w:r w:rsidRPr="000018F7">
        <w:rPr>
          <w:rFonts w:ascii="Arial" w:hAnsi="Arial" w:cs="Arial"/>
          <w:b/>
          <w:bCs/>
          <w:sz w:val="32"/>
          <w:szCs w:val="32"/>
        </w:rPr>
        <w:t>4</w:t>
      </w:r>
      <w:r w:rsidR="00566F75" w:rsidRPr="000018F7">
        <w:rPr>
          <w:rFonts w:ascii="Arial" w:hAnsi="Arial" w:cs="Arial"/>
          <w:b/>
          <w:bCs/>
          <w:sz w:val="32"/>
          <w:szCs w:val="32"/>
        </w:rPr>
        <w:t>.</w:t>
      </w:r>
      <w:r w:rsidR="00C72869" w:rsidRPr="000018F7">
        <w:rPr>
          <w:rFonts w:ascii="Arial" w:hAnsi="Arial" w:cs="Arial"/>
          <w:b/>
          <w:bCs/>
          <w:sz w:val="32"/>
          <w:szCs w:val="32"/>
        </w:rPr>
        <w:t>8</w:t>
      </w:r>
      <w:r w:rsidR="005862A0" w:rsidRPr="000018F7">
        <w:rPr>
          <w:rFonts w:ascii="Arial" w:hAnsi="Arial" w:cs="Arial"/>
          <w:b/>
          <w:bCs/>
          <w:sz w:val="32"/>
          <w:szCs w:val="32"/>
        </w:rPr>
        <w:t xml:space="preserve"> </w:t>
      </w:r>
      <w:r w:rsidR="00B410C5" w:rsidRPr="000018F7">
        <w:rPr>
          <w:rFonts w:ascii="Arial" w:hAnsi="Arial" w:cs="Arial"/>
          <w:b/>
          <w:bCs/>
          <w:sz w:val="32"/>
          <w:szCs w:val="32"/>
          <w:u w:val="single"/>
        </w:rPr>
        <w:t>The Wellbeing of Future Generations (Wales) Act 2015</w:t>
      </w:r>
    </w:p>
    <w:p w14:paraId="361C31B4" w14:textId="77777777" w:rsidR="00421174" w:rsidRPr="00C4222A" w:rsidRDefault="00421174" w:rsidP="00877E63">
      <w:pPr>
        <w:spacing w:line="276" w:lineRule="auto"/>
        <w:jc w:val="both"/>
        <w:rPr>
          <w:rFonts w:ascii="Arial" w:hAnsi="Arial" w:cs="Arial"/>
          <w:b/>
          <w:bCs/>
          <w:sz w:val="24"/>
          <w:szCs w:val="24"/>
          <w:u w:val="single"/>
        </w:rPr>
      </w:pPr>
    </w:p>
    <w:p w14:paraId="021812A7" w14:textId="5F9F4921" w:rsidR="00C6296A" w:rsidRPr="00C4222A" w:rsidRDefault="00421174" w:rsidP="00A4024F">
      <w:pPr>
        <w:spacing w:line="276" w:lineRule="auto"/>
        <w:jc w:val="both"/>
        <w:rPr>
          <w:rFonts w:ascii="Arial" w:eastAsia="Times New Roman" w:hAnsi="Arial" w:cs="Arial"/>
          <w:kern w:val="0"/>
          <w:sz w:val="24"/>
          <w:szCs w:val="24"/>
          <w:lang w:eastAsia="en-GB"/>
          <w14:ligatures w14:val="none"/>
        </w:rPr>
      </w:pPr>
      <w:r w:rsidRPr="00C4222A">
        <w:rPr>
          <w:rFonts w:ascii="Arial" w:hAnsi="Arial" w:cs="Arial"/>
          <w:sz w:val="24"/>
          <w:szCs w:val="24"/>
        </w:rPr>
        <w:t>Jane Davies is Pro Vice-Chancellor</w:t>
      </w:r>
      <w:r w:rsidR="00F32A32" w:rsidRPr="00C4222A">
        <w:rPr>
          <w:rFonts w:ascii="Arial" w:hAnsi="Arial" w:cs="Arial"/>
          <w:sz w:val="24"/>
          <w:szCs w:val="24"/>
        </w:rPr>
        <w:t xml:space="preserve"> Emeritus at the University of Wales Trinity Saint David</w:t>
      </w:r>
      <w:r w:rsidR="00D45A89" w:rsidRPr="00C4222A">
        <w:rPr>
          <w:rFonts w:ascii="Arial" w:hAnsi="Arial" w:cs="Arial"/>
          <w:sz w:val="24"/>
          <w:szCs w:val="24"/>
        </w:rPr>
        <w:t xml:space="preserve"> and is the</w:t>
      </w:r>
      <w:r w:rsidR="0055087F" w:rsidRPr="00C4222A">
        <w:rPr>
          <w:rFonts w:ascii="Arial" w:hAnsi="Arial" w:cs="Arial"/>
          <w:sz w:val="24"/>
          <w:szCs w:val="24"/>
        </w:rPr>
        <w:t xml:space="preserve"> promotor of</w:t>
      </w:r>
      <w:r w:rsidR="00D45A89" w:rsidRPr="00C4222A">
        <w:rPr>
          <w:rFonts w:ascii="Arial" w:hAnsi="Arial" w:cs="Arial"/>
          <w:sz w:val="24"/>
          <w:szCs w:val="24"/>
        </w:rPr>
        <w:t xml:space="preserve"> </w:t>
      </w:r>
      <w:r w:rsidR="0055087F" w:rsidRPr="00C4222A">
        <w:rPr>
          <w:rFonts w:ascii="Arial" w:hAnsi="Arial" w:cs="Arial"/>
          <w:sz w:val="24"/>
          <w:szCs w:val="24"/>
        </w:rPr>
        <w:t xml:space="preserve">why </w:t>
      </w:r>
      <w:r w:rsidR="00D45A89" w:rsidRPr="00C4222A">
        <w:rPr>
          <w:rFonts w:ascii="Arial" w:hAnsi="Arial" w:cs="Arial"/>
          <w:sz w:val="24"/>
          <w:szCs w:val="24"/>
        </w:rPr>
        <w:t>Wales was the first country in the worl</w:t>
      </w:r>
      <w:r w:rsidR="000D0BB7" w:rsidRPr="00C4222A">
        <w:rPr>
          <w:rFonts w:ascii="Arial" w:hAnsi="Arial" w:cs="Arial"/>
          <w:sz w:val="24"/>
          <w:szCs w:val="24"/>
        </w:rPr>
        <w:t>d</w:t>
      </w:r>
      <w:r w:rsidR="00D45A89" w:rsidRPr="00C4222A">
        <w:rPr>
          <w:rFonts w:ascii="Arial" w:hAnsi="Arial" w:cs="Arial"/>
          <w:sz w:val="24"/>
          <w:szCs w:val="24"/>
        </w:rPr>
        <w:t xml:space="preserve"> to introduce legislation to </w:t>
      </w:r>
      <w:r w:rsidR="00EE15CA" w:rsidRPr="00C4222A">
        <w:rPr>
          <w:rFonts w:ascii="Arial" w:hAnsi="Arial" w:cs="Arial"/>
          <w:sz w:val="24"/>
          <w:szCs w:val="24"/>
        </w:rPr>
        <w:t>impact</w:t>
      </w:r>
      <w:r w:rsidR="00D45A89" w:rsidRPr="00C4222A">
        <w:rPr>
          <w:rFonts w:ascii="Arial" w:hAnsi="Arial" w:cs="Arial"/>
          <w:sz w:val="24"/>
          <w:szCs w:val="24"/>
        </w:rPr>
        <w:t xml:space="preserve"> future generation</w:t>
      </w:r>
      <w:r w:rsidR="004E0F73" w:rsidRPr="00C4222A">
        <w:rPr>
          <w:rFonts w:ascii="Arial" w:hAnsi="Arial" w:cs="Arial"/>
          <w:sz w:val="24"/>
          <w:szCs w:val="24"/>
        </w:rPr>
        <w:t>s and</w:t>
      </w:r>
      <w:r w:rsidR="009423E7" w:rsidRPr="00C4222A">
        <w:rPr>
          <w:rFonts w:ascii="Arial" w:hAnsi="Arial" w:cs="Arial"/>
          <w:sz w:val="24"/>
          <w:szCs w:val="24"/>
        </w:rPr>
        <w:t xml:space="preserve"> to place</w:t>
      </w:r>
      <w:r w:rsidR="00EE15CA" w:rsidRPr="00C4222A">
        <w:rPr>
          <w:rFonts w:ascii="Arial" w:hAnsi="Arial" w:cs="Arial"/>
          <w:sz w:val="24"/>
          <w:szCs w:val="24"/>
        </w:rPr>
        <w:t xml:space="preserve"> sustainable and regenerative</w:t>
      </w:r>
      <w:r w:rsidR="009423E7" w:rsidRPr="00C4222A">
        <w:rPr>
          <w:rFonts w:ascii="Arial" w:hAnsi="Arial" w:cs="Arial"/>
          <w:sz w:val="24"/>
          <w:szCs w:val="24"/>
        </w:rPr>
        <w:t xml:space="preserve"> practice at the heart of government.</w:t>
      </w:r>
      <w:r w:rsidR="00042369" w:rsidRPr="00C4222A">
        <w:rPr>
          <w:rFonts w:ascii="Arial" w:hAnsi="Arial" w:cs="Arial"/>
          <w:sz w:val="24"/>
          <w:szCs w:val="24"/>
        </w:rPr>
        <w:t xml:space="preserve"> The Act</w:t>
      </w:r>
      <w:r w:rsidR="00A4024F" w:rsidRPr="00C4222A">
        <w:rPr>
          <w:rFonts w:ascii="Arial" w:hAnsi="Arial" w:cs="Arial"/>
          <w:sz w:val="24"/>
          <w:szCs w:val="24"/>
        </w:rPr>
        <w:t xml:space="preserve"> </w:t>
      </w:r>
      <w:r w:rsidR="004E1600">
        <w:rPr>
          <w:rFonts w:ascii="Arial" w:hAnsi="Arial" w:cs="Arial"/>
          <w:sz w:val="24"/>
          <w:szCs w:val="24"/>
        </w:rPr>
        <w:t xml:space="preserve">suggests it </w:t>
      </w:r>
      <w:r w:rsidR="00A4024F" w:rsidRPr="00C4222A">
        <w:rPr>
          <w:rFonts w:ascii="Arial" w:hAnsi="Arial" w:cs="Arial"/>
          <w:sz w:val="24"/>
          <w:szCs w:val="24"/>
        </w:rPr>
        <w:t>connects environmental and social health and looks to solve issues surrounding poverty, education and unemployment.</w:t>
      </w:r>
      <w:r w:rsidR="00271E2D" w:rsidRPr="00C4222A">
        <w:rPr>
          <w:rFonts w:ascii="Arial" w:hAnsi="Arial" w:cs="Arial"/>
          <w:sz w:val="24"/>
          <w:szCs w:val="24"/>
        </w:rPr>
        <w:t xml:space="preserve"> T</w:t>
      </w:r>
      <w:r w:rsidR="00C6296A" w:rsidRPr="00C4222A">
        <w:rPr>
          <w:rFonts w:ascii="Arial" w:eastAsia="Times New Roman" w:hAnsi="Arial" w:cs="Arial"/>
          <w:kern w:val="0"/>
          <w:sz w:val="24"/>
          <w:szCs w:val="24"/>
          <w:lang w:eastAsia="en-GB"/>
          <w14:ligatures w14:val="none"/>
        </w:rPr>
        <w:t>he Wellbeing of Future Generations (Wales) Act came into law in 2015</w:t>
      </w:r>
      <w:r w:rsidR="005D5110" w:rsidRPr="00C4222A">
        <w:rPr>
          <w:rFonts w:ascii="Arial" w:eastAsia="Times New Roman" w:hAnsi="Arial" w:cs="Arial"/>
          <w:kern w:val="0"/>
          <w:sz w:val="24"/>
          <w:szCs w:val="24"/>
          <w:lang w:eastAsia="en-GB"/>
          <w14:ligatures w14:val="none"/>
        </w:rPr>
        <w:t xml:space="preserve"> and includes seven aims,</w:t>
      </w:r>
    </w:p>
    <w:p w14:paraId="66F8F7FC" w14:textId="77777777" w:rsidR="005D5110" w:rsidRPr="00C4222A" w:rsidRDefault="005D5110" w:rsidP="005D5110">
      <w:pPr>
        <w:spacing w:line="276" w:lineRule="auto"/>
        <w:jc w:val="both"/>
        <w:rPr>
          <w:rFonts w:ascii="Arial" w:hAnsi="Arial" w:cs="Arial"/>
          <w:sz w:val="24"/>
          <w:szCs w:val="24"/>
        </w:rPr>
      </w:pPr>
    </w:p>
    <w:p w14:paraId="100516EA" w14:textId="28E4A775" w:rsidR="00B410C5"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prosperous Wales</w:t>
      </w:r>
    </w:p>
    <w:p w14:paraId="2E4CBCA5" w14:textId="77777777" w:rsidR="00B410C5"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resilient Wales</w:t>
      </w:r>
    </w:p>
    <w:p w14:paraId="50EDC1CF" w14:textId="77777777" w:rsidR="00B410C5"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healthier Wales</w:t>
      </w:r>
    </w:p>
    <w:p w14:paraId="4C31010F" w14:textId="77777777" w:rsidR="00B410C5"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more Equal Wales</w:t>
      </w:r>
    </w:p>
    <w:p w14:paraId="0F0274A5" w14:textId="77777777" w:rsidR="00B410C5"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Wales of cohesive communities</w:t>
      </w:r>
    </w:p>
    <w:p w14:paraId="6C418966" w14:textId="77777777" w:rsidR="00B410C5"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Wales of vibrant culture and thriving Welsh language</w:t>
      </w:r>
    </w:p>
    <w:p w14:paraId="324054AD" w14:textId="77777777" w:rsidR="00FE74F6" w:rsidRPr="00C4222A" w:rsidRDefault="00B410C5">
      <w:pPr>
        <w:pStyle w:val="ListParagraph"/>
        <w:numPr>
          <w:ilvl w:val="0"/>
          <w:numId w:val="2"/>
        </w:numPr>
        <w:spacing w:line="276" w:lineRule="auto"/>
        <w:jc w:val="both"/>
        <w:rPr>
          <w:rFonts w:ascii="Arial" w:hAnsi="Arial" w:cs="Arial"/>
          <w:sz w:val="24"/>
          <w:szCs w:val="24"/>
        </w:rPr>
      </w:pPr>
      <w:r w:rsidRPr="00C4222A">
        <w:rPr>
          <w:rFonts w:ascii="Arial" w:hAnsi="Arial" w:cs="Arial"/>
          <w:sz w:val="24"/>
          <w:szCs w:val="24"/>
        </w:rPr>
        <w:t>A globally responsible Wal</w:t>
      </w:r>
      <w:r w:rsidR="00FE74F6" w:rsidRPr="00C4222A">
        <w:rPr>
          <w:rFonts w:ascii="Arial" w:hAnsi="Arial" w:cs="Arial"/>
          <w:sz w:val="24"/>
          <w:szCs w:val="24"/>
        </w:rPr>
        <w:t>es</w:t>
      </w:r>
    </w:p>
    <w:p w14:paraId="3674FB3E" w14:textId="77777777" w:rsidR="0074056A" w:rsidRPr="00C4222A" w:rsidRDefault="0074056A" w:rsidP="0074056A">
      <w:pPr>
        <w:spacing w:line="276" w:lineRule="auto"/>
        <w:jc w:val="both"/>
        <w:rPr>
          <w:rFonts w:ascii="Arial" w:hAnsi="Arial" w:cs="Arial"/>
          <w:sz w:val="24"/>
          <w:szCs w:val="24"/>
        </w:rPr>
      </w:pPr>
    </w:p>
    <w:p w14:paraId="14FA89E3" w14:textId="6E1B3C2F" w:rsidR="00AB614A" w:rsidRPr="00C4222A" w:rsidRDefault="00B410C5" w:rsidP="0074056A">
      <w:pPr>
        <w:spacing w:line="276" w:lineRule="auto"/>
        <w:jc w:val="both"/>
        <w:rPr>
          <w:rFonts w:ascii="Arial" w:hAnsi="Arial" w:cs="Arial"/>
          <w:sz w:val="24"/>
          <w:szCs w:val="24"/>
        </w:rPr>
      </w:pPr>
      <w:r w:rsidRPr="00C4222A">
        <w:rPr>
          <w:rFonts w:ascii="Arial" w:hAnsi="Arial" w:cs="Arial"/>
          <w:sz w:val="24"/>
          <w:szCs w:val="24"/>
        </w:rPr>
        <w:t>This Act exists to give guidelines and criteria to local authorities to ensure all public bodies work together t</w:t>
      </w:r>
      <w:r w:rsidR="00916CA5" w:rsidRPr="00C4222A">
        <w:rPr>
          <w:rFonts w:ascii="Arial" w:hAnsi="Arial" w:cs="Arial"/>
          <w:sz w:val="24"/>
          <w:szCs w:val="24"/>
        </w:rPr>
        <w:t>o ensure</w:t>
      </w:r>
      <w:r w:rsidRPr="00C4222A">
        <w:rPr>
          <w:rFonts w:ascii="Arial" w:hAnsi="Arial" w:cs="Arial"/>
          <w:sz w:val="24"/>
          <w:szCs w:val="24"/>
        </w:rPr>
        <w:t xml:space="preserve"> a more ‘joined-up’ approach in the work they do in relation to children and young people.</w:t>
      </w:r>
      <w:r w:rsidR="00762E72" w:rsidRPr="00C4222A">
        <w:rPr>
          <w:rFonts w:ascii="Arial" w:hAnsi="Arial" w:cs="Arial"/>
          <w:sz w:val="24"/>
          <w:szCs w:val="24"/>
        </w:rPr>
        <w:t xml:space="preserve"> Roets et al</w:t>
      </w:r>
      <w:r w:rsidR="004D43B8" w:rsidRPr="00C4222A">
        <w:rPr>
          <w:rFonts w:ascii="Arial" w:hAnsi="Arial" w:cs="Arial"/>
          <w:sz w:val="24"/>
          <w:szCs w:val="24"/>
        </w:rPr>
        <w:t xml:space="preserve"> (2014) state that government policies have</w:t>
      </w:r>
      <w:r w:rsidR="00CA3FF3" w:rsidRPr="00C4222A">
        <w:rPr>
          <w:rFonts w:ascii="Arial" w:hAnsi="Arial" w:cs="Arial"/>
          <w:sz w:val="24"/>
          <w:szCs w:val="24"/>
        </w:rPr>
        <w:t>, in the past</w:t>
      </w:r>
      <w:r w:rsidR="00391A1E" w:rsidRPr="00C4222A">
        <w:rPr>
          <w:rFonts w:ascii="Arial" w:hAnsi="Arial" w:cs="Arial"/>
          <w:sz w:val="24"/>
          <w:szCs w:val="24"/>
        </w:rPr>
        <w:t>,</w:t>
      </w:r>
      <w:r w:rsidR="004D43B8" w:rsidRPr="00C4222A">
        <w:rPr>
          <w:rFonts w:ascii="Arial" w:hAnsi="Arial" w:cs="Arial"/>
          <w:sz w:val="24"/>
          <w:szCs w:val="24"/>
        </w:rPr>
        <w:t xml:space="preserve"> been</w:t>
      </w:r>
      <w:r w:rsidR="00CA3FF3" w:rsidRPr="00C4222A">
        <w:rPr>
          <w:rFonts w:ascii="Arial" w:hAnsi="Arial" w:cs="Arial"/>
          <w:sz w:val="24"/>
          <w:szCs w:val="24"/>
        </w:rPr>
        <w:t xml:space="preserve"> referred to as</w:t>
      </w:r>
      <w:r w:rsidR="00CA3FF3" w:rsidRPr="00C4222A">
        <w:rPr>
          <w:rFonts w:ascii="Arial" w:hAnsi="Arial" w:cs="Arial"/>
          <w:sz w:val="24"/>
          <w:szCs w:val="24"/>
          <w:shd w:val="clear" w:color="auto" w:fill="FFFFFF"/>
        </w:rPr>
        <w:t xml:space="preserve"> ambitious pursuit</w:t>
      </w:r>
      <w:r w:rsidR="008861DA" w:rsidRPr="00C4222A">
        <w:rPr>
          <w:rFonts w:ascii="Arial" w:hAnsi="Arial" w:cs="Arial"/>
          <w:sz w:val="24"/>
          <w:szCs w:val="24"/>
          <w:shd w:val="clear" w:color="auto" w:fill="FFFFFF"/>
        </w:rPr>
        <w:t>s</w:t>
      </w:r>
      <w:r w:rsidR="00CA3FF3" w:rsidRPr="00C4222A">
        <w:rPr>
          <w:rFonts w:ascii="Arial" w:hAnsi="Arial" w:cs="Arial"/>
          <w:sz w:val="24"/>
          <w:szCs w:val="24"/>
          <w:shd w:val="clear" w:color="auto" w:fill="FFFFFF"/>
        </w:rPr>
        <w:t xml:space="preserve"> of organisational reform</w:t>
      </w:r>
      <w:r w:rsidR="00391A1E" w:rsidRPr="00C4222A">
        <w:rPr>
          <w:rFonts w:ascii="Arial" w:hAnsi="Arial" w:cs="Arial"/>
          <w:sz w:val="24"/>
          <w:szCs w:val="24"/>
          <w:shd w:val="clear" w:color="auto" w:fill="FFFFFF"/>
        </w:rPr>
        <w:t xml:space="preserve">, especially </w:t>
      </w:r>
      <w:r w:rsidR="00CA3FF3" w:rsidRPr="00C4222A">
        <w:rPr>
          <w:rFonts w:ascii="Arial" w:hAnsi="Arial" w:cs="Arial"/>
          <w:sz w:val="24"/>
          <w:szCs w:val="24"/>
          <w:shd w:val="clear" w:color="auto" w:fill="FFFFFF"/>
        </w:rPr>
        <w:t xml:space="preserve">in the field of social work policy and </w:t>
      </w:r>
      <w:r w:rsidR="00AB614A" w:rsidRPr="00C4222A">
        <w:rPr>
          <w:rFonts w:ascii="Arial" w:hAnsi="Arial" w:cs="Arial"/>
          <w:sz w:val="24"/>
          <w:szCs w:val="24"/>
          <w:shd w:val="clear" w:color="auto" w:fill="FFFFFF"/>
        </w:rPr>
        <w:t>practice and</w:t>
      </w:r>
      <w:r w:rsidR="00A7776D" w:rsidRPr="00C4222A">
        <w:rPr>
          <w:rFonts w:ascii="Arial" w:hAnsi="Arial" w:cs="Arial"/>
          <w:sz w:val="24"/>
          <w:szCs w:val="24"/>
          <w:shd w:val="clear" w:color="auto" w:fill="FFFFFF"/>
        </w:rPr>
        <w:t xml:space="preserve"> warns of a historical lack of communication between</w:t>
      </w:r>
      <w:r w:rsidR="00030434" w:rsidRPr="00C4222A">
        <w:rPr>
          <w:rFonts w:ascii="Arial" w:hAnsi="Arial" w:cs="Arial"/>
          <w:sz w:val="24"/>
          <w:szCs w:val="24"/>
          <w:shd w:val="clear" w:color="auto" w:fill="FFFFFF"/>
        </w:rPr>
        <w:t xml:space="preserve"> government departments</w:t>
      </w:r>
      <w:r w:rsidR="008861DA" w:rsidRPr="00C4222A">
        <w:rPr>
          <w:rFonts w:ascii="Arial" w:hAnsi="Arial" w:cs="Arial"/>
          <w:sz w:val="24"/>
          <w:szCs w:val="24"/>
          <w:shd w:val="clear" w:color="auto" w:fill="FFFFFF"/>
        </w:rPr>
        <w:t>.</w:t>
      </w:r>
      <w:r w:rsidR="00965335" w:rsidRPr="00C4222A">
        <w:rPr>
          <w:rFonts w:ascii="Arial" w:hAnsi="Arial" w:cs="Arial"/>
          <w:sz w:val="24"/>
          <w:szCs w:val="24"/>
          <w:shd w:val="clear" w:color="auto" w:fill="FFFFFF"/>
        </w:rPr>
        <w:t xml:space="preserve"> In contrast, </w:t>
      </w:r>
      <w:r w:rsidRPr="00C4222A">
        <w:rPr>
          <w:rFonts w:ascii="Arial" w:hAnsi="Arial" w:cs="Arial"/>
          <w:sz w:val="24"/>
          <w:szCs w:val="24"/>
        </w:rPr>
        <w:t xml:space="preserve">WG report that to ensure all local authorities in Wales work towards the same vision, the Act has documented seven wellbeing goals. </w:t>
      </w:r>
    </w:p>
    <w:p w14:paraId="45C2912C" w14:textId="77777777" w:rsidR="00D57C7D" w:rsidRPr="00C4222A" w:rsidRDefault="00D57C7D" w:rsidP="0074056A">
      <w:pPr>
        <w:spacing w:line="276" w:lineRule="auto"/>
        <w:jc w:val="both"/>
        <w:rPr>
          <w:rFonts w:ascii="Arial" w:hAnsi="Arial" w:cs="Arial"/>
          <w:sz w:val="24"/>
          <w:szCs w:val="24"/>
        </w:rPr>
      </w:pPr>
    </w:p>
    <w:p w14:paraId="69ECB289" w14:textId="6F144C62" w:rsidR="00B410C5" w:rsidRPr="00C4222A" w:rsidRDefault="0074056A" w:rsidP="0074056A">
      <w:pPr>
        <w:spacing w:line="276" w:lineRule="auto"/>
        <w:jc w:val="both"/>
        <w:rPr>
          <w:rFonts w:ascii="Arial" w:hAnsi="Arial" w:cs="Arial"/>
          <w:sz w:val="24"/>
          <w:szCs w:val="24"/>
          <w:shd w:val="clear" w:color="auto" w:fill="FFFFFF"/>
        </w:rPr>
      </w:pPr>
      <w:r w:rsidRPr="00C4222A">
        <w:rPr>
          <w:rFonts w:ascii="Arial" w:hAnsi="Arial" w:cs="Arial"/>
          <w:sz w:val="24"/>
          <w:szCs w:val="24"/>
        </w:rPr>
        <w:t xml:space="preserve">Currently, </w:t>
      </w:r>
      <w:r w:rsidR="00AB614A" w:rsidRPr="00C4222A">
        <w:rPr>
          <w:rFonts w:ascii="Arial" w:hAnsi="Arial" w:cs="Arial"/>
          <w:sz w:val="24"/>
          <w:szCs w:val="24"/>
        </w:rPr>
        <w:t xml:space="preserve">only </w:t>
      </w:r>
      <w:r w:rsidRPr="00C4222A">
        <w:rPr>
          <w:rFonts w:ascii="Arial" w:hAnsi="Arial" w:cs="Arial"/>
          <w:sz w:val="24"/>
          <w:szCs w:val="24"/>
        </w:rPr>
        <w:t>t</w:t>
      </w:r>
      <w:r w:rsidR="0050738A" w:rsidRPr="00C4222A">
        <w:rPr>
          <w:rFonts w:ascii="Arial" w:hAnsi="Arial" w:cs="Arial"/>
          <w:sz w:val="24"/>
          <w:szCs w:val="24"/>
        </w:rPr>
        <w:t>hree</w:t>
      </w:r>
      <w:r w:rsidR="00B410C5" w:rsidRPr="00C4222A">
        <w:rPr>
          <w:rFonts w:ascii="Arial" w:hAnsi="Arial" w:cs="Arial"/>
          <w:sz w:val="24"/>
          <w:szCs w:val="24"/>
        </w:rPr>
        <w:t xml:space="preserve"> of the seven wellbeing goals are related to children’s community theatre participation</w:t>
      </w:r>
      <w:r w:rsidR="005A7DF7" w:rsidRPr="00C4222A">
        <w:rPr>
          <w:rFonts w:ascii="Arial" w:hAnsi="Arial" w:cs="Arial"/>
          <w:sz w:val="24"/>
          <w:szCs w:val="24"/>
        </w:rPr>
        <w:t xml:space="preserve"> in the context of this literature review</w:t>
      </w:r>
      <w:r w:rsidR="00AB614A" w:rsidRPr="00C4222A">
        <w:rPr>
          <w:rFonts w:ascii="Arial" w:hAnsi="Arial" w:cs="Arial"/>
          <w:sz w:val="24"/>
          <w:szCs w:val="24"/>
        </w:rPr>
        <w:t>, and these are</w:t>
      </w:r>
      <w:r w:rsidR="00652809" w:rsidRPr="00C4222A">
        <w:rPr>
          <w:rFonts w:ascii="Arial" w:hAnsi="Arial" w:cs="Arial"/>
          <w:sz w:val="24"/>
          <w:szCs w:val="24"/>
        </w:rPr>
        <w:t>:</w:t>
      </w:r>
    </w:p>
    <w:p w14:paraId="110D4E98" w14:textId="77777777" w:rsidR="00A54B6E" w:rsidRDefault="00A54B6E" w:rsidP="002D375F">
      <w:pPr>
        <w:spacing w:line="276" w:lineRule="auto"/>
        <w:rPr>
          <w:rFonts w:ascii="Arial" w:hAnsi="Arial" w:cs="Arial"/>
          <w:b/>
          <w:bCs/>
          <w:sz w:val="24"/>
          <w:szCs w:val="24"/>
        </w:rPr>
      </w:pPr>
    </w:p>
    <w:p w14:paraId="25701460" w14:textId="43683D87" w:rsidR="00B410C5" w:rsidRPr="00C4222A" w:rsidRDefault="00B410C5" w:rsidP="002D375F">
      <w:pPr>
        <w:spacing w:line="276" w:lineRule="auto"/>
        <w:rPr>
          <w:rFonts w:ascii="Arial" w:hAnsi="Arial" w:cs="Arial"/>
          <w:b/>
          <w:bCs/>
          <w:sz w:val="24"/>
          <w:szCs w:val="24"/>
        </w:rPr>
      </w:pPr>
      <w:r w:rsidRPr="00C4222A">
        <w:rPr>
          <w:rFonts w:ascii="Arial" w:hAnsi="Arial" w:cs="Arial"/>
          <w:b/>
          <w:bCs/>
          <w:sz w:val="24"/>
          <w:szCs w:val="24"/>
        </w:rPr>
        <w:t>A Healthier Wales</w:t>
      </w:r>
    </w:p>
    <w:p w14:paraId="57CA7DDE" w14:textId="34CF9558" w:rsidR="00B410C5" w:rsidRPr="00C4222A" w:rsidRDefault="005A7DF7" w:rsidP="00907F62">
      <w:pPr>
        <w:spacing w:line="276" w:lineRule="auto"/>
        <w:jc w:val="center"/>
        <w:rPr>
          <w:rFonts w:ascii="Arial" w:hAnsi="Arial" w:cs="Arial"/>
          <w:i/>
          <w:iCs/>
          <w:sz w:val="24"/>
          <w:szCs w:val="24"/>
        </w:rPr>
      </w:pPr>
      <w:r w:rsidRPr="00C4222A">
        <w:rPr>
          <w:rFonts w:ascii="Arial" w:hAnsi="Arial" w:cs="Arial"/>
          <w:i/>
          <w:iCs/>
          <w:sz w:val="24"/>
          <w:szCs w:val="24"/>
        </w:rPr>
        <w:t>‘</w:t>
      </w:r>
      <w:r w:rsidR="00B410C5" w:rsidRPr="00C4222A">
        <w:rPr>
          <w:rFonts w:ascii="Arial" w:hAnsi="Arial" w:cs="Arial"/>
          <w:i/>
          <w:iCs/>
          <w:sz w:val="24"/>
          <w:szCs w:val="24"/>
        </w:rPr>
        <w:t>A society in which people’s physical and mental wellbeing is maximised and in which choices and behaviours that benefit future health are understood</w:t>
      </w:r>
      <w:r w:rsidRPr="00C4222A">
        <w:rPr>
          <w:rFonts w:ascii="Arial" w:hAnsi="Arial" w:cs="Arial"/>
          <w:i/>
          <w:iCs/>
          <w:sz w:val="24"/>
          <w:szCs w:val="24"/>
        </w:rPr>
        <w:t>’</w:t>
      </w:r>
      <w:r w:rsidR="00B410C5" w:rsidRPr="00C4222A">
        <w:rPr>
          <w:rFonts w:ascii="Arial" w:hAnsi="Arial" w:cs="Arial"/>
          <w:i/>
          <w:iCs/>
          <w:sz w:val="24"/>
          <w:szCs w:val="24"/>
        </w:rPr>
        <w:t>.</w:t>
      </w:r>
    </w:p>
    <w:p w14:paraId="32BF8E46" w14:textId="10FDF0AB" w:rsidR="00C27AA8" w:rsidRPr="00C4222A" w:rsidRDefault="00937B40" w:rsidP="00F405E3">
      <w:pPr>
        <w:spacing w:line="276" w:lineRule="auto"/>
        <w:jc w:val="both"/>
        <w:rPr>
          <w:rFonts w:ascii="Arial" w:hAnsi="Arial" w:cs="Arial"/>
          <w:sz w:val="24"/>
          <w:szCs w:val="24"/>
        </w:rPr>
      </w:pPr>
      <w:r w:rsidRPr="00C4222A">
        <w:rPr>
          <w:rFonts w:ascii="Arial" w:hAnsi="Arial" w:cs="Arial"/>
          <w:sz w:val="24"/>
          <w:szCs w:val="24"/>
        </w:rPr>
        <w:t xml:space="preserve">As </w:t>
      </w:r>
      <w:r w:rsidR="00034DA1" w:rsidRPr="00C4222A">
        <w:rPr>
          <w:rFonts w:ascii="Arial" w:hAnsi="Arial" w:cs="Arial"/>
          <w:sz w:val="24"/>
          <w:szCs w:val="24"/>
        </w:rPr>
        <w:t>discussed by health care professionals</w:t>
      </w:r>
      <w:r w:rsidR="00891A21" w:rsidRPr="00C4222A">
        <w:rPr>
          <w:rFonts w:ascii="Arial" w:hAnsi="Arial" w:cs="Arial"/>
          <w:sz w:val="24"/>
          <w:szCs w:val="24"/>
        </w:rPr>
        <w:t xml:space="preserve">, psychologists, </w:t>
      </w:r>
      <w:r w:rsidR="001F08EC" w:rsidRPr="00C4222A">
        <w:rPr>
          <w:rFonts w:ascii="Arial" w:hAnsi="Arial" w:cs="Arial"/>
          <w:sz w:val="24"/>
          <w:szCs w:val="24"/>
        </w:rPr>
        <w:t>NHS</w:t>
      </w:r>
      <w:r w:rsidR="00B77FC5" w:rsidRPr="00C4222A">
        <w:rPr>
          <w:rFonts w:ascii="Arial" w:hAnsi="Arial" w:cs="Arial"/>
          <w:sz w:val="24"/>
          <w:szCs w:val="24"/>
        </w:rPr>
        <w:t xml:space="preserve"> policies</w:t>
      </w:r>
      <w:r w:rsidR="001F08EC" w:rsidRPr="00C4222A">
        <w:rPr>
          <w:rFonts w:ascii="Arial" w:hAnsi="Arial" w:cs="Arial"/>
          <w:sz w:val="24"/>
          <w:szCs w:val="24"/>
        </w:rPr>
        <w:t xml:space="preserve"> </w:t>
      </w:r>
      <w:r w:rsidR="00891A21" w:rsidRPr="00C4222A">
        <w:rPr>
          <w:rFonts w:ascii="Arial" w:hAnsi="Arial" w:cs="Arial"/>
          <w:sz w:val="24"/>
          <w:szCs w:val="24"/>
        </w:rPr>
        <w:t>and peer reviewed journals</w:t>
      </w:r>
      <w:r w:rsidR="001F08EC" w:rsidRPr="00C4222A">
        <w:rPr>
          <w:rFonts w:ascii="Arial" w:hAnsi="Arial" w:cs="Arial"/>
          <w:sz w:val="24"/>
          <w:szCs w:val="24"/>
        </w:rPr>
        <w:t xml:space="preserve"> </w:t>
      </w:r>
      <w:r w:rsidR="00B77FC5" w:rsidRPr="00C4222A">
        <w:rPr>
          <w:rFonts w:ascii="Arial" w:hAnsi="Arial" w:cs="Arial"/>
          <w:sz w:val="24"/>
          <w:szCs w:val="24"/>
        </w:rPr>
        <w:t xml:space="preserve">in the </w:t>
      </w:r>
      <w:r w:rsidR="006C4D37" w:rsidRPr="00C4222A">
        <w:rPr>
          <w:rFonts w:ascii="Arial" w:hAnsi="Arial" w:cs="Arial"/>
          <w:sz w:val="24"/>
          <w:szCs w:val="24"/>
        </w:rPr>
        <w:t xml:space="preserve">Communities and </w:t>
      </w:r>
      <w:r w:rsidR="007A3635" w:rsidRPr="00C4222A">
        <w:rPr>
          <w:rFonts w:ascii="Arial" w:hAnsi="Arial" w:cs="Arial"/>
          <w:sz w:val="24"/>
          <w:szCs w:val="24"/>
        </w:rPr>
        <w:t>M</w:t>
      </w:r>
      <w:r w:rsidR="006C4D37" w:rsidRPr="00C4222A">
        <w:rPr>
          <w:rFonts w:ascii="Arial" w:hAnsi="Arial" w:cs="Arial"/>
          <w:sz w:val="24"/>
          <w:szCs w:val="24"/>
        </w:rPr>
        <w:t>ental Health</w:t>
      </w:r>
      <w:r w:rsidR="00B77FC5" w:rsidRPr="00C4222A">
        <w:rPr>
          <w:rFonts w:ascii="Arial" w:hAnsi="Arial" w:cs="Arial"/>
          <w:sz w:val="24"/>
          <w:szCs w:val="24"/>
        </w:rPr>
        <w:t xml:space="preserve"> section of this study</w:t>
      </w:r>
      <w:r w:rsidR="006C4D37" w:rsidRPr="00C4222A">
        <w:rPr>
          <w:rFonts w:ascii="Arial" w:hAnsi="Arial" w:cs="Arial"/>
          <w:sz w:val="24"/>
          <w:szCs w:val="24"/>
        </w:rPr>
        <w:t>, t</w:t>
      </w:r>
      <w:r w:rsidR="00177A91" w:rsidRPr="00C4222A">
        <w:rPr>
          <w:rFonts w:ascii="Arial" w:hAnsi="Arial" w:cs="Arial"/>
          <w:sz w:val="24"/>
          <w:szCs w:val="24"/>
        </w:rPr>
        <w:t>he mental health</w:t>
      </w:r>
      <w:r w:rsidR="000C74C8" w:rsidRPr="00C4222A">
        <w:rPr>
          <w:rFonts w:ascii="Arial" w:hAnsi="Arial" w:cs="Arial"/>
          <w:sz w:val="24"/>
          <w:szCs w:val="24"/>
        </w:rPr>
        <w:t xml:space="preserve"> and wellbeing</w:t>
      </w:r>
      <w:r w:rsidR="00177A91" w:rsidRPr="00C4222A">
        <w:rPr>
          <w:rFonts w:ascii="Arial" w:hAnsi="Arial" w:cs="Arial"/>
          <w:sz w:val="24"/>
          <w:szCs w:val="24"/>
        </w:rPr>
        <w:t xml:space="preserve"> of children is so important. If children feel isolated, unloved,</w:t>
      </w:r>
      <w:r w:rsidR="008E4469" w:rsidRPr="00C4222A">
        <w:rPr>
          <w:rFonts w:ascii="Arial" w:hAnsi="Arial" w:cs="Arial"/>
          <w:sz w:val="24"/>
          <w:szCs w:val="24"/>
        </w:rPr>
        <w:t xml:space="preserve"> anxious, depressed or </w:t>
      </w:r>
      <w:r w:rsidR="00742513" w:rsidRPr="00C4222A">
        <w:rPr>
          <w:rFonts w:ascii="Arial" w:hAnsi="Arial" w:cs="Arial"/>
          <w:sz w:val="24"/>
          <w:szCs w:val="24"/>
        </w:rPr>
        <w:t xml:space="preserve">are </w:t>
      </w:r>
      <w:r w:rsidR="000C74C8" w:rsidRPr="00C4222A">
        <w:rPr>
          <w:rFonts w:ascii="Arial" w:hAnsi="Arial" w:cs="Arial"/>
          <w:sz w:val="24"/>
          <w:szCs w:val="24"/>
        </w:rPr>
        <w:t xml:space="preserve">neurodiverse </w:t>
      </w:r>
      <w:r w:rsidR="00742513" w:rsidRPr="00C4222A">
        <w:rPr>
          <w:rFonts w:ascii="Arial" w:hAnsi="Arial" w:cs="Arial"/>
          <w:sz w:val="24"/>
          <w:szCs w:val="24"/>
        </w:rPr>
        <w:t xml:space="preserve">and find it difficult to understand the school system or difficulty </w:t>
      </w:r>
      <w:r w:rsidR="00805AA8" w:rsidRPr="00C4222A">
        <w:rPr>
          <w:rFonts w:ascii="Arial" w:hAnsi="Arial" w:cs="Arial"/>
          <w:sz w:val="24"/>
          <w:szCs w:val="24"/>
        </w:rPr>
        <w:t xml:space="preserve">with communication and/or making friends then the message </w:t>
      </w:r>
      <w:r w:rsidR="009471BE" w:rsidRPr="00C4222A">
        <w:rPr>
          <w:rFonts w:ascii="Arial" w:hAnsi="Arial" w:cs="Arial"/>
          <w:sz w:val="24"/>
          <w:szCs w:val="24"/>
        </w:rPr>
        <w:t xml:space="preserve">about the impact on community theatre participation needs to be given </w:t>
      </w:r>
      <w:r w:rsidR="00805AA8" w:rsidRPr="00C4222A">
        <w:rPr>
          <w:rFonts w:ascii="Arial" w:hAnsi="Arial" w:cs="Arial"/>
          <w:sz w:val="24"/>
          <w:szCs w:val="24"/>
        </w:rPr>
        <w:t>to health visitors, social workers, schools, educational p</w:t>
      </w:r>
      <w:r w:rsidR="009471BE" w:rsidRPr="00C4222A">
        <w:rPr>
          <w:rFonts w:ascii="Arial" w:hAnsi="Arial" w:cs="Arial"/>
          <w:sz w:val="24"/>
          <w:szCs w:val="24"/>
        </w:rPr>
        <w:t>syc</w:t>
      </w:r>
      <w:r w:rsidR="00805AA8" w:rsidRPr="00C4222A">
        <w:rPr>
          <w:rFonts w:ascii="Arial" w:hAnsi="Arial" w:cs="Arial"/>
          <w:sz w:val="24"/>
          <w:szCs w:val="24"/>
        </w:rPr>
        <w:t>hologists,</w:t>
      </w:r>
      <w:r w:rsidR="00FF0165" w:rsidRPr="00C4222A">
        <w:rPr>
          <w:rFonts w:ascii="Arial" w:hAnsi="Arial" w:cs="Arial"/>
          <w:sz w:val="24"/>
          <w:szCs w:val="24"/>
        </w:rPr>
        <w:t xml:space="preserve"> charities and organisations that work with children</w:t>
      </w:r>
      <w:r w:rsidR="00A3123B" w:rsidRPr="00C4222A">
        <w:rPr>
          <w:rFonts w:ascii="Arial" w:hAnsi="Arial" w:cs="Arial"/>
          <w:sz w:val="24"/>
          <w:szCs w:val="24"/>
        </w:rPr>
        <w:t xml:space="preserve"> as, according to Costa</w:t>
      </w:r>
      <w:r w:rsidR="00E75207" w:rsidRPr="00C4222A">
        <w:rPr>
          <w:rFonts w:ascii="Arial" w:hAnsi="Arial" w:cs="Arial"/>
          <w:sz w:val="24"/>
          <w:szCs w:val="24"/>
        </w:rPr>
        <w:t xml:space="preserve"> et al</w:t>
      </w:r>
      <w:r w:rsidR="00A3123B" w:rsidRPr="00C4222A">
        <w:rPr>
          <w:rFonts w:ascii="Arial" w:hAnsi="Arial" w:cs="Arial"/>
          <w:sz w:val="24"/>
          <w:szCs w:val="24"/>
        </w:rPr>
        <w:t xml:space="preserve"> (2023)</w:t>
      </w:r>
      <w:r w:rsidR="00F64926" w:rsidRPr="00C4222A">
        <w:rPr>
          <w:rFonts w:ascii="Arial" w:hAnsi="Arial" w:cs="Arial"/>
          <w:sz w:val="24"/>
          <w:szCs w:val="24"/>
        </w:rPr>
        <w:t xml:space="preserve"> mechanisms to encourage civic engagement </w:t>
      </w:r>
      <w:r w:rsidR="004D1C02" w:rsidRPr="00C4222A">
        <w:rPr>
          <w:rFonts w:ascii="Arial" w:hAnsi="Arial" w:cs="Arial"/>
          <w:sz w:val="24"/>
          <w:szCs w:val="24"/>
        </w:rPr>
        <w:t xml:space="preserve">and citizenship need to be strengthened by involving </w:t>
      </w:r>
      <w:r w:rsidR="00EC61C5" w:rsidRPr="00C4222A">
        <w:rPr>
          <w:rFonts w:ascii="Arial" w:hAnsi="Arial" w:cs="Arial"/>
          <w:sz w:val="24"/>
          <w:szCs w:val="24"/>
        </w:rPr>
        <w:lastRenderedPageBreak/>
        <w:t>and educating people and organisations</w:t>
      </w:r>
      <w:r w:rsidR="003D2705" w:rsidRPr="00C4222A">
        <w:rPr>
          <w:rFonts w:ascii="Arial" w:hAnsi="Arial" w:cs="Arial"/>
          <w:sz w:val="24"/>
          <w:szCs w:val="24"/>
        </w:rPr>
        <w:t xml:space="preserve">. The whole aim of </w:t>
      </w:r>
      <w:r w:rsidR="00EE1921" w:rsidRPr="00C4222A">
        <w:rPr>
          <w:rFonts w:ascii="Arial" w:hAnsi="Arial" w:cs="Arial"/>
          <w:sz w:val="24"/>
          <w:szCs w:val="24"/>
        </w:rPr>
        <w:t xml:space="preserve">children’s </w:t>
      </w:r>
      <w:r w:rsidR="003D2705" w:rsidRPr="00C4222A">
        <w:rPr>
          <w:rFonts w:ascii="Arial" w:hAnsi="Arial" w:cs="Arial"/>
          <w:sz w:val="24"/>
          <w:szCs w:val="24"/>
        </w:rPr>
        <w:t>community theatre</w:t>
      </w:r>
      <w:r w:rsidR="007836CB" w:rsidRPr="00C4222A">
        <w:rPr>
          <w:rFonts w:ascii="Arial" w:hAnsi="Arial" w:cs="Arial"/>
          <w:sz w:val="24"/>
          <w:szCs w:val="24"/>
        </w:rPr>
        <w:t>, in the context of this literature review,</w:t>
      </w:r>
      <w:r w:rsidR="003D2705" w:rsidRPr="00C4222A">
        <w:rPr>
          <w:rFonts w:ascii="Arial" w:hAnsi="Arial" w:cs="Arial"/>
          <w:sz w:val="24"/>
          <w:szCs w:val="24"/>
        </w:rPr>
        <w:t xml:space="preserve"> is to help build confidence and </w:t>
      </w:r>
      <w:r w:rsidR="000C5302" w:rsidRPr="00C4222A">
        <w:rPr>
          <w:rFonts w:ascii="Arial" w:hAnsi="Arial" w:cs="Arial"/>
          <w:sz w:val="24"/>
          <w:szCs w:val="24"/>
        </w:rPr>
        <w:t>self-esteem</w:t>
      </w:r>
      <w:r w:rsidR="00A46BB4" w:rsidRPr="00C4222A">
        <w:rPr>
          <w:rFonts w:ascii="Arial" w:hAnsi="Arial" w:cs="Arial"/>
          <w:sz w:val="24"/>
          <w:szCs w:val="24"/>
        </w:rPr>
        <w:t xml:space="preserve"> without the pressure of targets, peer pressure</w:t>
      </w:r>
      <w:r w:rsidR="00EE1921" w:rsidRPr="00C4222A">
        <w:rPr>
          <w:rFonts w:ascii="Arial" w:hAnsi="Arial" w:cs="Arial"/>
          <w:sz w:val="24"/>
          <w:szCs w:val="24"/>
        </w:rPr>
        <w:t>, exams or issues surrounding the ‘hidden curriculum’.</w:t>
      </w:r>
      <w:r w:rsidR="00900C1D" w:rsidRPr="00C4222A">
        <w:rPr>
          <w:rFonts w:ascii="Arial" w:hAnsi="Arial" w:cs="Arial"/>
          <w:sz w:val="24"/>
          <w:szCs w:val="24"/>
        </w:rPr>
        <w:t xml:space="preserve"> Choices and behaviours that benefit future health should be</w:t>
      </w:r>
      <w:r w:rsidR="00B651E6" w:rsidRPr="00C4222A">
        <w:rPr>
          <w:rFonts w:ascii="Arial" w:hAnsi="Arial" w:cs="Arial"/>
          <w:sz w:val="24"/>
          <w:szCs w:val="24"/>
        </w:rPr>
        <w:t xml:space="preserve"> understood and work needs to continue to break down barriers to participation</w:t>
      </w:r>
      <w:r w:rsidR="00D35A2B" w:rsidRPr="00C4222A">
        <w:rPr>
          <w:rFonts w:ascii="Arial" w:hAnsi="Arial" w:cs="Arial"/>
          <w:sz w:val="24"/>
          <w:szCs w:val="24"/>
        </w:rPr>
        <w:t>.</w:t>
      </w:r>
      <w:r w:rsidR="00B13E05" w:rsidRPr="00C4222A">
        <w:rPr>
          <w:rFonts w:ascii="Arial" w:hAnsi="Arial" w:cs="Arial"/>
          <w:color w:val="555555"/>
          <w:sz w:val="24"/>
          <w:szCs w:val="24"/>
          <w:shd w:val="clear" w:color="auto" w:fill="FFFFFF"/>
        </w:rPr>
        <w:t xml:space="preserve"> </w:t>
      </w:r>
      <w:r w:rsidR="00EC61C5" w:rsidRPr="00C4222A">
        <w:rPr>
          <w:rFonts w:ascii="Arial" w:hAnsi="Arial" w:cs="Arial"/>
          <w:sz w:val="24"/>
          <w:szCs w:val="24"/>
        </w:rPr>
        <w:t>Beddow (1997) explained how t</w:t>
      </w:r>
      <w:r w:rsidR="00D35A2B" w:rsidRPr="00C4222A">
        <w:rPr>
          <w:rFonts w:ascii="Arial" w:hAnsi="Arial" w:cs="Arial"/>
          <w:sz w:val="24"/>
          <w:szCs w:val="24"/>
        </w:rPr>
        <w:t>he general perception of community theatre is of</w:t>
      </w:r>
      <w:r w:rsidR="00236E6C" w:rsidRPr="00C4222A">
        <w:rPr>
          <w:rFonts w:ascii="Arial" w:hAnsi="Arial" w:cs="Arial"/>
          <w:sz w:val="24"/>
          <w:szCs w:val="24"/>
        </w:rPr>
        <w:t xml:space="preserve"> a side hobby for an intelligent or affluent elite</w:t>
      </w:r>
      <w:r w:rsidR="00D11C14" w:rsidRPr="00C4222A">
        <w:rPr>
          <w:rFonts w:ascii="Arial" w:hAnsi="Arial" w:cs="Arial"/>
          <w:sz w:val="24"/>
          <w:szCs w:val="24"/>
        </w:rPr>
        <w:t xml:space="preserve">, however, </w:t>
      </w:r>
      <w:r w:rsidR="00236E6C" w:rsidRPr="00C4222A">
        <w:rPr>
          <w:rFonts w:ascii="Arial" w:hAnsi="Arial" w:cs="Arial"/>
          <w:sz w:val="24"/>
          <w:szCs w:val="24"/>
        </w:rPr>
        <w:t>community theatre should be seen as a vital and fundamental part of children's lives and</w:t>
      </w:r>
      <w:r w:rsidR="00236E6C" w:rsidRPr="00C4222A">
        <w:rPr>
          <w:rFonts w:ascii="Arial" w:hAnsi="Arial" w:cs="Arial"/>
          <w:sz w:val="24"/>
          <w:szCs w:val="24"/>
          <w:shd w:val="clear" w:color="auto" w:fill="FFFFFF"/>
        </w:rPr>
        <w:t xml:space="preserve"> that an individual's participation in the arts has the potential to have a much wider impact on their participation in community and society, and indeed could, according to Beddow</w:t>
      </w:r>
      <w:r w:rsidR="00A86F77" w:rsidRPr="00C4222A">
        <w:rPr>
          <w:rFonts w:ascii="Arial" w:hAnsi="Arial" w:cs="Arial"/>
          <w:sz w:val="24"/>
          <w:szCs w:val="24"/>
          <w:shd w:val="clear" w:color="auto" w:fill="FFFFFF"/>
        </w:rPr>
        <w:t xml:space="preserve"> and explained in great detail within this </w:t>
      </w:r>
      <w:r w:rsidR="00A32A5D" w:rsidRPr="00C4222A">
        <w:rPr>
          <w:rFonts w:ascii="Arial" w:hAnsi="Arial" w:cs="Arial"/>
          <w:sz w:val="24"/>
          <w:szCs w:val="24"/>
          <w:shd w:val="clear" w:color="auto" w:fill="FFFFFF"/>
        </w:rPr>
        <w:t>dissertation</w:t>
      </w:r>
      <w:r w:rsidR="00236E6C" w:rsidRPr="00C4222A">
        <w:rPr>
          <w:rFonts w:ascii="Arial" w:hAnsi="Arial" w:cs="Arial"/>
          <w:sz w:val="24"/>
          <w:szCs w:val="24"/>
          <w:shd w:val="clear" w:color="auto" w:fill="FFFFFF"/>
        </w:rPr>
        <w:t>, have a profound influence on their future life direction.</w:t>
      </w:r>
    </w:p>
    <w:p w14:paraId="65B5E5C6" w14:textId="77777777" w:rsidR="0004326D" w:rsidRPr="00C4222A" w:rsidRDefault="0004326D" w:rsidP="0039474C">
      <w:pPr>
        <w:spacing w:line="276" w:lineRule="auto"/>
        <w:jc w:val="center"/>
        <w:rPr>
          <w:rFonts w:ascii="Arial" w:hAnsi="Arial" w:cs="Arial"/>
          <w:i/>
          <w:iCs/>
          <w:sz w:val="24"/>
          <w:szCs w:val="24"/>
        </w:rPr>
      </w:pPr>
    </w:p>
    <w:p w14:paraId="0E4B8312" w14:textId="77777777" w:rsidR="00B410C5" w:rsidRPr="00C4222A" w:rsidRDefault="00B410C5" w:rsidP="002D375F">
      <w:pPr>
        <w:spacing w:line="276" w:lineRule="auto"/>
        <w:jc w:val="both"/>
        <w:rPr>
          <w:rFonts w:ascii="Arial" w:hAnsi="Arial" w:cs="Arial"/>
          <w:b/>
          <w:bCs/>
          <w:sz w:val="24"/>
          <w:szCs w:val="24"/>
        </w:rPr>
      </w:pPr>
      <w:r w:rsidRPr="00C4222A">
        <w:rPr>
          <w:rFonts w:ascii="Arial" w:hAnsi="Arial" w:cs="Arial"/>
          <w:b/>
          <w:bCs/>
          <w:sz w:val="24"/>
          <w:szCs w:val="24"/>
        </w:rPr>
        <w:t>A More Equal Wales</w:t>
      </w:r>
    </w:p>
    <w:p w14:paraId="01EFFFB7" w14:textId="06F6B80F" w:rsidR="00B410C5" w:rsidRPr="00C4222A" w:rsidRDefault="005A7DF7" w:rsidP="00907F62">
      <w:pPr>
        <w:spacing w:line="276" w:lineRule="auto"/>
        <w:jc w:val="center"/>
        <w:rPr>
          <w:rFonts w:ascii="Arial" w:hAnsi="Arial" w:cs="Arial"/>
          <w:i/>
          <w:iCs/>
          <w:sz w:val="24"/>
          <w:szCs w:val="24"/>
        </w:rPr>
      </w:pPr>
      <w:r w:rsidRPr="00C4222A">
        <w:rPr>
          <w:rFonts w:ascii="Arial" w:hAnsi="Arial" w:cs="Arial"/>
          <w:i/>
          <w:iCs/>
          <w:sz w:val="24"/>
          <w:szCs w:val="24"/>
        </w:rPr>
        <w:t>‘</w:t>
      </w:r>
      <w:r w:rsidR="00B410C5" w:rsidRPr="00C4222A">
        <w:rPr>
          <w:rFonts w:ascii="Arial" w:hAnsi="Arial" w:cs="Arial"/>
          <w:i/>
          <w:iCs/>
          <w:sz w:val="24"/>
          <w:szCs w:val="24"/>
        </w:rPr>
        <w:t>A society that enables people to fulfil their potential no matter what their background or circumstances</w:t>
      </w:r>
      <w:r w:rsidRPr="00C4222A">
        <w:rPr>
          <w:rFonts w:ascii="Arial" w:hAnsi="Arial" w:cs="Arial"/>
          <w:i/>
          <w:iCs/>
          <w:sz w:val="24"/>
          <w:szCs w:val="24"/>
        </w:rPr>
        <w:t>’</w:t>
      </w:r>
      <w:r w:rsidR="00B410C5" w:rsidRPr="00C4222A">
        <w:rPr>
          <w:rFonts w:ascii="Arial" w:hAnsi="Arial" w:cs="Arial"/>
          <w:i/>
          <w:iCs/>
          <w:sz w:val="24"/>
          <w:szCs w:val="24"/>
        </w:rPr>
        <w:t>.</w:t>
      </w:r>
    </w:p>
    <w:p w14:paraId="4CEE5633" w14:textId="7470572E" w:rsidR="0004326D" w:rsidRPr="00C4222A" w:rsidRDefault="00E41C4E" w:rsidP="00FF1B21">
      <w:pPr>
        <w:spacing w:line="276" w:lineRule="auto"/>
        <w:jc w:val="both"/>
        <w:rPr>
          <w:rFonts w:ascii="Arial" w:hAnsi="Arial" w:cs="Arial"/>
          <w:sz w:val="24"/>
          <w:szCs w:val="24"/>
        </w:rPr>
      </w:pPr>
      <w:r w:rsidRPr="00C4222A">
        <w:rPr>
          <w:rFonts w:ascii="Arial" w:hAnsi="Arial" w:cs="Arial"/>
          <w:sz w:val="24"/>
          <w:szCs w:val="24"/>
        </w:rPr>
        <w:t xml:space="preserve">Wales is </w:t>
      </w:r>
      <w:r w:rsidR="00460AA4" w:rsidRPr="00C4222A">
        <w:rPr>
          <w:rFonts w:ascii="Arial" w:hAnsi="Arial" w:cs="Arial"/>
          <w:sz w:val="24"/>
          <w:szCs w:val="24"/>
        </w:rPr>
        <w:t xml:space="preserve">quickly </w:t>
      </w:r>
      <w:r w:rsidRPr="00C4222A">
        <w:rPr>
          <w:rFonts w:ascii="Arial" w:hAnsi="Arial" w:cs="Arial"/>
          <w:sz w:val="24"/>
          <w:szCs w:val="24"/>
        </w:rPr>
        <w:t>becoming a multi-cultural country.</w:t>
      </w:r>
      <w:r w:rsidR="00BD35BF" w:rsidRPr="00C4222A">
        <w:rPr>
          <w:rFonts w:ascii="Arial" w:hAnsi="Arial" w:cs="Arial"/>
          <w:sz w:val="24"/>
          <w:szCs w:val="24"/>
        </w:rPr>
        <w:t xml:space="preserve"> Diverse Cymru</w:t>
      </w:r>
      <w:r w:rsidR="00245186" w:rsidRPr="00C4222A">
        <w:rPr>
          <w:rFonts w:ascii="Arial" w:hAnsi="Arial" w:cs="Arial"/>
          <w:sz w:val="24"/>
          <w:szCs w:val="24"/>
        </w:rPr>
        <w:t xml:space="preserve"> report that in 2019, according to the WG statistics</w:t>
      </w:r>
      <w:r w:rsidR="00E52F8D" w:rsidRPr="00C4222A">
        <w:rPr>
          <w:rFonts w:ascii="Arial" w:hAnsi="Arial" w:cs="Arial"/>
          <w:sz w:val="24"/>
          <w:szCs w:val="24"/>
        </w:rPr>
        <w:t xml:space="preserve"> on culture and diversity, that there was an estimated 169,400 people from black, Asian and minority ethnic groups living in Wales.</w:t>
      </w:r>
      <w:r w:rsidR="00460AA4" w:rsidRPr="00C4222A">
        <w:rPr>
          <w:rFonts w:ascii="Arial" w:hAnsi="Arial" w:cs="Arial"/>
          <w:sz w:val="24"/>
          <w:szCs w:val="24"/>
        </w:rPr>
        <w:t xml:space="preserve"> </w:t>
      </w:r>
      <w:r w:rsidR="009D515D" w:rsidRPr="00C4222A">
        <w:rPr>
          <w:rFonts w:ascii="Arial" w:hAnsi="Arial" w:cs="Arial"/>
          <w:sz w:val="24"/>
          <w:szCs w:val="24"/>
        </w:rPr>
        <w:t>P</w:t>
      </w:r>
      <w:r w:rsidR="00C21417" w:rsidRPr="00C4222A">
        <w:rPr>
          <w:rFonts w:ascii="Arial" w:hAnsi="Arial" w:cs="Arial"/>
          <w:sz w:val="24"/>
          <w:szCs w:val="24"/>
        </w:rPr>
        <w:t>sychologists</w:t>
      </w:r>
      <w:r w:rsidR="0078511E" w:rsidRPr="00C4222A">
        <w:rPr>
          <w:rFonts w:ascii="Arial" w:hAnsi="Arial" w:cs="Arial"/>
          <w:sz w:val="24"/>
          <w:szCs w:val="24"/>
        </w:rPr>
        <w:t xml:space="preserve"> </w:t>
      </w:r>
      <w:r w:rsidR="00C21417" w:rsidRPr="00C4222A">
        <w:rPr>
          <w:rFonts w:ascii="Arial" w:hAnsi="Arial" w:cs="Arial"/>
          <w:sz w:val="24"/>
          <w:szCs w:val="24"/>
        </w:rPr>
        <w:t>generally agree on the importance of multicultural awareness and competence, especially given the rapid increase in global interconnectedness.</w:t>
      </w:r>
      <w:r w:rsidR="001E456F" w:rsidRPr="00C4222A">
        <w:rPr>
          <w:rFonts w:ascii="Arial" w:hAnsi="Arial" w:cs="Arial"/>
          <w:sz w:val="24"/>
          <w:szCs w:val="24"/>
        </w:rPr>
        <w:t xml:space="preserve"> </w:t>
      </w:r>
      <w:r w:rsidR="000D6452" w:rsidRPr="00C4222A">
        <w:rPr>
          <w:rFonts w:ascii="Arial" w:hAnsi="Arial" w:cs="Arial"/>
          <w:sz w:val="24"/>
          <w:szCs w:val="24"/>
        </w:rPr>
        <w:t>Leung</w:t>
      </w:r>
      <w:r w:rsidR="001B3038" w:rsidRPr="00C4222A">
        <w:rPr>
          <w:rFonts w:ascii="Arial" w:hAnsi="Arial" w:cs="Arial"/>
          <w:sz w:val="24"/>
          <w:szCs w:val="24"/>
        </w:rPr>
        <w:t xml:space="preserve"> et al</w:t>
      </w:r>
      <w:r w:rsidR="000D6452" w:rsidRPr="00C4222A">
        <w:rPr>
          <w:rFonts w:ascii="Arial" w:hAnsi="Arial" w:cs="Arial"/>
          <w:sz w:val="24"/>
          <w:szCs w:val="24"/>
        </w:rPr>
        <w:t xml:space="preserve"> (20</w:t>
      </w:r>
      <w:r w:rsidR="005E09E3" w:rsidRPr="00C4222A">
        <w:rPr>
          <w:rFonts w:ascii="Arial" w:hAnsi="Arial" w:cs="Arial"/>
          <w:sz w:val="24"/>
          <w:szCs w:val="24"/>
        </w:rPr>
        <w:t>0</w:t>
      </w:r>
      <w:r w:rsidR="000D6452" w:rsidRPr="00C4222A">
        <w:rPr>
          <w:rFonts w:ascii="Arial" w:hAnsi="Arial" w:cs="Arial"/>
          <w:sz w:val="24"/>
          <w:szCs w:val="24"/>
        </w:rPr>
        <w:t>8</w:t>
      </w:r>
      <w:r w:rsidR="0003024E" w:rsidRPr="00C4222A">
        <w:rPr>
          <w:rFonts w:ascii="Arial" w:hAnsi="Arial" w:cs="Arial"/>
          <w:sz w:val="24"/>
          <w:szCs w:val="24"/>
        </w:rPr>
        <w:t>) Children</w:t>
      </w:r>
      <w:r w:rsidR="00460AA4" w:rsidRPr="00C4222A">
        <w:rPr>
          <w:rFonts w:ascii="Arial" w:hAnsi="Arial" w:cs="Arial"/>
          <w:sz w:val="24"/>
          <w:szCs w:val="24"/>
        </w:rPr>
        <w:t xml:space="preserve"> are </w:t>
      </w:r>
      <w:r w:rsidR="0003024E" w:rsidRPr="00C4222A">
        <w:rPr>
          <w:rFonts w:ascii="Arial" w:hAnsi="Arial" w:cs="Arial"/>
          <w:sz w:val="24"/>
          <w:szCs w:val="24"/>
        </w:rPr>
        <w:t>individuals</w:t>
      </w:r>
      <w:r w:rsidR="00460AA4" w:rsidRPr="00C4222A">
        <w:rPr>
          <w:rFonts w:ascii="Arial" w:hAnsi="Arial" w:cs="Arial"/>
          <w:sz w:val="24"/>
          <w:szCs w:val="24"/>
        </w:rPr>
        <w:t>, whatever their culture or background, and should all have equal opportunities in modern society</w:t>
      </w:r>
      <w:r w:rsidR="00084013" w:rsidRPr="00C4222A">
        <w:rPr>
          <w:rFonts w:ascii="Arial" w:hAnsi="Arial" w:cs="Arial"/>
          <w:sz w:val="24"/>
          <w:szCs w:val="24"/>
        </w:rPr>
        <w:t xml:space="preserve">. </w:t>
      </w:r>
      <w:r w:rsidR="009D515D" w:rsidRPr="00C4222A">
        <w:rPr>
          <w:rFonts w:ascii="Arial" w:hAnsi="Arial" w:cs="Arial"/>
          <w:sz w:val="24"/>
          <w:szCs w:val="24"/>
        </w:rPr>
        <w:t>Leung</w:t>
      </w:r>
      <w:r w:rsidR="005D4998" w:rsidRPr="00C4222A">
        <w:rPr>
          <w:rFonts w:ascii="Arial" w:hAnsi="Arial" w:cs="Arial"/>
          <w:sz w:val="24"/>
          <w:szCs w:val="24"/>
        </w:rPr>
        <w:t xml:space="preserve"> also </w:t>
      </w:r>
      <w:r w:rsidR="009D515D" w:rsidRPr="00C4222A">
        <w:rPr>
          <w:rFonts w:ascii="Arial" w:hAnsi="Arial" w:cs="Arial"/>
          <w:sz w:val="24"/>
          <w:szCs w:val="24"/>
        </w:rPr>
        <w:t>explain</w:t>
      </w:r>
      <w:r w:rsidR="00CD69D6" w:rsidRPr="00C4222A">
        <w:rPr>
          <w:rFonts w:ascii="Arial" w:hAnsi="Arial" w:cs="Arial"/>
          <w:sz w:val="24"/>
          <w:szCs w:val="24"/>
        </w:rPr>
        <w:t>ed</w:t>
      </w:r>
      <w:r w:rsidR="009D515D" w:rsidRPr="00C4222A">
        <w:rPr>
          <w:rFonts w:ascii="Arial" w:hAnsi="Arial" w:cs="Arial"/>
          <w:sz w:val="24"/>
          <w:szCs w:val="24"/>
        </w:rPr>
        <w:t xml:space="preserve"> how future work </w:t>
      </w:r>
      <w:r w:rsidR="00CD69D6" w:rsidRPr="00C4222A">
        <w:rPr>
          <w:rFonts w:ascii="Arial" w:hAnsi="Arial" w:cs="Arial"/>
          <w:sz w:val="24"/>
          <w:szCs w:val="24"/>
        </w:rPr>
        <w:t>has been</w:t>
      </w:r>
      <w:r w:rsidR="009D515D" w:rsidRPr="00C4222A">
        <w:rPr>
          <w:rFonts w:ascii="Arial" w:hAnsi="Arial" w:cs="Arial"/>
          <w:sz w:val="24"/>
          <w:szCs w:val="24"/>
        </w:rPr>
        <w:t xml:space="preserve"> needed</w:t>
      </w:r>
      <w:r w:rsidR="004F58FA" w:rsidRPr="00C4222A">
        <w:rPr>
          <w:rFonts w:ascii="Arial" w:hAnsi="Arial" w:cs="Arial"/>
          <w:sz w:val="24"/>
          <w:szCs w:val="24"/>
        </w:rPr>
        <w:t xml:space="preserve"> to ensure a </w:t>
      </w:r>
      <w:r w:rsidR="00A27271" w:rsidRPr="00C4222A">
        <w:rPr>
          <w:rFonts w:ascii="Arial" w:hAnsi="Arial" w:cs="Arial"/>
          <w:sz w:val="24"/>
          <w:szCs w:val="24"/>
        </w:rPr>
        <w:t>robust and consistent relationship between multicultural experience and creativity,</w:t>
      </w:r>
      <w:r w:rsidR="00FB2B1D" w:rsidRPr="00C4222A">
        <w:rPr>
          <w:rFonts w:ascii="Arial" w:hAnsi="Arial" w:cs="Arial"/>
          <w:sz w:val="24"/>
          <w:szCs w:val="24"/>
        </w:rPr>
        <w:t xml:space="preserve"> to </w:t>
      </w:r>
      <w:r w:rsidR="00A27271" w:rsidRPr="00C4222A">
        <w:rPr>
          <w:rFonts w:ascii="Arial" w:hAnsi="Arial" w:cs="Arial"/>
          <w:sz w:val="24"/>
          <w:szCs w:val="24"/>
        </w:rPr>
        <w:t>represent the populations at large.</w:t>
      </w:r>
      <w:r w:rsidR="005E09E3" w:rsidRPr="00C4222A">
        <w:rPr>
          <w:rFonts w:ascii="Arial" w:hAnsi="Arial" w:cs="Arial"/>
          <w:sz w:val="24"/>
          <w:szCs w:val="24"/>
        </w:rPr>
        <w:t xml:space="preserve"> </w:t>
      </w:r>
      <w:r w:rsidR="00084013" w:rsidRPr="00C4222A">
        <w:rPr>
          <w:rFonts w:ascii="Arial" w:hAnsi="Arial" w:cs="Arial"/>
          <w:sz w:val="24"/>
          <w:szCs w:val="24"/>
        </w:rPr>
        <w:t>Community theatre</w:t>
      </w:r>
      <w:r w:rsidR="002302E4" w:rsidRPr="00C4222A">
        <w:rPr>
          <w:rFonts w:ascii="Arial" w:hAnsi="Arial" w:cs="Arial"/>
          <w:sz w:val="24"/>
          <w:szCs w:val="24"/>
        </w:rPr>
        <w:t>, in the context of this literature review,</w:t>
      </w:r>
      <w:r w:rsidR="00084013" w:rsidRPr="00C4222A">
        <w:rPr>
          <w:rFonts w:ascii="Arial" w:hAnsi="Arial" w:cs="Arial"/>
          <w:sz w:val="24"/>
          <w:szCs w:val="24"/>
        </w:rPr>
        <w:t xml:space="preserve"> </w:t>
      </w:r>
      <w:r w:rsidR="000E1440" w:rsidRPr="00C4222A">
        <w:rPr>
          <w:rFonts w:ascii="Arial" w:hAnsi="Arial" w:cs="Arial"/>
          <w:sz w:val="24"/>
          <w:szCs w:val="24"/>
        </w:rPr>
        <w:t xml:space="preserve">should </w:t>
      </w:r>
      <w:r w:rsidR="00084013" w:rsidRPr="00C4222A">
        <w:rPr>
          <w:rFonts w:ascii="Arial" w:hAnsi="Arial" w:cs="Arial"/>
          <w:sz w:val="24"/>
          <w:szCs w:val="24"/>
        </w:rPr>
        <w:t>celebrate diversity</w:t>
      </w:r>
      <w:r w:rsidR="002302E4" w:rsidRPr="00C4222A">
        <w:rPr>
          <w:rFonts w:ascii="Arial" w:hAnsi="Arial" w:cs="Arial"/>
          <w:sz w:val="24"/>
          <w:szCs w:val="24"/>
        </w:rPr>
        <w:t xml:space="preserve"> and welcome families </w:t>
      </w:r>
      <w:r w:rsidR="00517EA2" w:rsidRPr="00C4222A">
        <w:rPr>
          <w:rFonts w:ascii="Arial" w:hAnsi="Arial" w:cs="Arial"/>
          <w:sz w:val="24"/>
          <w:szCs w:val="24"/>
        </w:rPr>
        <w:t>of different cultures and religions to join in and</w:t>
      </w:r>
      <w:r w:rsidR="00CE7658" w:rsidRPr="00C4222A">
        <w:rPr>
          <w:rFonts w:ascii="Arial" w:hAnsi="Arial" w:cs="Arial"/>
          <w:sz w:val="24"/>
          <w:szCs w:val="24"/>
        </w:rPr>
        <w:t xml:space="preserve"> experience the fun</w:t>
      </w:r>
      <w:r w:rsidR="00005FDB" w:rsidRPr="00C4222A">
        <w:rPr>
          <w:rFonts w:ascii="Arial" w:hAnsi="Arial" w:cs="Arial"/>
          <w:sz w:val="24"/>
          <w:szCs w:val="24"/>
        </w:rPr>
        <w:t xml:space="preserve"> opportunities</w:t>
      </w:r>
      <w:r w:rsidR="00CE7658" w:rsidRPr="00C4222A">
        <w:rPr>
          <w:rFonts w:ascii="Arial" w:hAnsi="Arial" w:cs="Arial"/>
          <w:sz w:val="24"/>
          <w:szCs w:val="24"/>
        </w:rPr>
        <w:t xml:space="preserve"> within theatre</w:t>
      </w:r>
      <w:r w:rsidR="00005FDB" w:rsidRPr="00C4222A">
        <w:rPr>
          <w:rFonts w:ascii="Arial" w:hAnsi="Arial" w:cs="Arial"/>
          <w:sz w:val="24"/>
          <w:szCs w:val="24"/>
        </w:rPr>
        <w:t xml:space="preserve"> and to be socially included in their community, to make new friends and build and learn new transferable skills to help them integrate into a new school environment</w:t>
      </w:r>
      <w:r w:rsidR="00FF1B21" w:rsidRPr="00C4222A">
        <w:rPr>
          <w:rFonts w:ascii="Arial" w:hAnsi="Arial" w:cs="Arial"/>
          <w:sz w:val="24"/>
          <w:szCs w:val="24"/>
        </w:rPr>
        <w:t xml:space="preserve"> and in society as a whole</w:t>
      </w:r>
      <w:r w:rsidR="00005FDB" w:rsidRPr="00C4222A">
        <w:rPr>
          <w:rFonts w:ascii="Arial" w:hAnsi="Arial" w:cs="Arial"/>
          <w:sz w:val="24"/>
          <w:szCs w:val="24"/>
        </w:rPr>
        <w:t>.</w:t>
      </w:r>
    </w:p>
    <w:p w14:paraId="288D4C58" w14:textId="77777777" w:rsidR="00FF1B21" w:rsidRPr="00C4222A" w:rsidRDefault="00FF1B21" w:rsidP="00FF1B21">
      <w:pPr>
        <w:spacing w:line="276" w:lineRule="auto"/>
        <w:jc w:val="both"/>
        <w:rPr>
          <w:rFonts w:ascii="Arial" w:hAnsi="Arial" w:cs="Arial"/>
          <w:sz w:val="24"/>
          <w:szCs w:val="24"/>
        </w:rPr>
      </w:pPr>
    </w:p>
    <w:p w14:paraId="24DE3AF0" w14:textId="77777777" w:rsidR="00A54B6E" w:rsidRDefault="00A54B6E" w:rsidP="00AC4427">
      <w:pPr>
        <w:spacing w:line="276" w:lineRule="auto"/>
        <w:jc w:val="both"/>
        <w:rPr>
          <w:rFonts w:ascii="Arial" w:hAnsi="Arial" w:cs="Arial"/>
          <w:b/>
          <w:bCs/>
          <w:sz w:val="24"/>
          <w:szCs w:val="24"/>
        </w:rPr>
      </w:pPr>
    </w:p>
    <w:p w14:paraId="6F31CF77" w14:textId="468CDBEF" w:rsidR="00B410C5" w:rsidRPr="00C4222A" w:rsidRDefault="00B410C5" w:rsidP="00AC4427">
      <w:pPr>
        <w:spacing w:line="276" w:lineRule="auto"/>
        <w:jc w:val="both"/>
        <w:rPr>
          <w:rFonts w:ascii="Arial" w:hAnsi="Arial" w:cs="Arial"/>
          <w:b/>
          <w:bCs/>
          <w:sz w:val="24"/>
          <w:szCs w:val="24"/>
        </w:rPr>
      </w:pPr>
      <w:r w:rsidRPr="00C4222A">
        <w:rPr>
          <w:rFonts w:ascii="Arial" w:hAnsi="Arial" w:cs="Arial"/>
          <w:b/>
          <w:bCs/>
          <w:sz w:val="24"/>
          <w:szCs w:val="24"/>
        </w:rPr>
        <w:t>A Wales of Cohesive Communities</w:t>
      </w:r>
    </w:p>
    <w:p w14:paraId="64F10D14" w14:textId="0EC6193D" w:rsidR="00B410C5" w:rsidRPr="00C4222A" w:rsidRDefault="005A7DF7" w:rsidP="00907F62">
      <w:pPr>
        <w:spacing w:line="276" w:lineRule="auto"/>
        <w:jc w:val="center"/>
        <w:rPr>
          <w:rFonts w:ascii="Arial" w:hAnsi="Arial" w:cs="Arial"/>
          <w:i/>
          <w:iCs/>
          <w:sz w:val="24"/>
          <w:szCs w:val="24"/>
        </w:rPr>
      </w:pPr>
      <w:r w:rsidRPr="00C4222A">
        <w:rPr>
          <w:rFonts w:ascii="Arial" w:hAnsi="Arial" w:cs="Arial"/>
          <w:i/>
          <w:iCs/>
          <w:sz w:val="24"/>
          <w:szCs w:val="24"/>
        </w:rPr>
        <w:t>‘</w:t>
      </w:r>
      <w:r w:rsidR="00B410C5" w:rsidRPr="00C4222A">
        <w:rPr>
          <w:rFonts w:ascii="Arial" w:hAnsi="Arial" w:cs="Arial"/>
          <w:i/>
          <w:iCs/>
          <w:sz w:val="24"/>
          <w:szCs w:val="24"/>
        </w:rPr>
        <w:t xml:space="preserve">Attractive, viable, safe and well connected </w:t>
      </w:r>
      <w:r w:rsidR="00801613" w:rsidRPr="00C4222A">
        <w:rPr>
          <w:rFonts w:ascii="Arial" w:hAnsi="Arial" w:cs="Arial"/>
          <w:i/>
          <w:iCs/>
          <w:sz w:val="24"/>
          <w:szCs w:val="24"/>
        </w:rPr>
        <w:t>communities’</w:t>
      </w:r>
    </w:p>
    <w:p w14:paraId="4FF19FE5" w14:textId="239371F8" w:rsidR="00AF7890" w:rsidRPr="00C4222A" w:rsidRDefault="00AF7890" w:rsidP="00AC4427">
      <w:pPr>
        <w:spacing w:line="276" w:lineRule="auto"/>
        <w:jc w:val="both"/>
        <w:rPr>
          <w:rFonts w:ascii="Arial" w:hAnsi="Arial" w:cs="Arial"/>
          <w:sz w:val="24"/>
          <w:szCs w:val="24"/>
        </w:rPr>
      </w:pPr>
      <w:r w:rsidRPr="00C4222A">
        <w:rPr>
          <w:rFonts w:ascii="Arial" w:hAnsi="Arial" w:cs="Arial"/>
          <w:sz w:val="24"/>
          <w:szCs w:val="24"/>
        </w:rPr>
        <w:t xml:space="preserve">Parents choose to involve their children in community theatre. </w:t>
      </w:r>
      <w:r w:rsidR="00580A44" w:rsidRPr="00C4222A">
        <w:rPr>
          <w:rFonts w:ascii="Arial" w:hAnsi="Arial" w:cs="Arial"/>
          <w:sz w:val="24"/>
          <w:szCs w:val="24"/>
        </w:rPr>
        <w:t>Families come together with similar interests and watch their children participate. New connections and friendships are made within</w:t>
      </w:r>
      <w:r w:rsidR="00631296" w:rsidRPr="00C4222A">
        <w:rPr>
          <w:rFonts w:ascii="Arial" w:hAnsi="Arial" w:cs="Arial"/>
          <w:sz w:val="24"/>
          <w:szCs w:val="24"/>
        </w:rPr>
        <w:t xml:space="preserve"> the community and there can be a sense of belonging for all family members.</w:t>
      </w:r>
      <w:r w:rsidR="006B4726" w:rsidRPr="00C4222A">
        <w:rPr>
          <w:rFonts w:ascii="Arial" w:hAnsi="Arial" w:cs="Arial"/>
          <w:sz w:val="24"/>
          <w:szCs w:val="24"/>
        </w:rPr>
        <w:t xml:space="preserve"> </w:t>
      </w:r>
      <w:r w:rsidR="00113FA3" w:rsidRPr="00C4222A">
        <w:rPr>
          <w:rFonts w:ascii="Arial" w:hAnsi="Arial" w:cs="Arial"/>
          <w:sz w:val="24"/>
          <w:szCs w:val="24"/>
        </w:rPr>
        <w:t>Community theatre</w:t>
      </w:r>
      <w:r w:rsidR="005F40E1" w:rsidRPr="00C4222A">
        <w:rPr>
          <w:rFonts w:ascii="Arial" w:hAnsi="Arial" w:cs="Arial"/>
          <w:sz w:val="24"/>
          <w:szCs w:val="24"/>
        </w:rPr>
        <w:t xml:space="preserve"> has the potential to </w:t>
      </w:r>
      <w:r w:rsidR="006B4726" w:rsidRPr="00C4222A">
        <w:rPr>
          <w:rFonts w:ascii="Arial" w:hAnsi="Arial" w:cs="Arial"/>
          <w:sz w:val="24"/>
          <w:szCs w:val="24"/>
        </w:rPr>
        <w:t>create an environment where people can successfully integrate and manage their social lives</w:t>
      </w:r>
      <w:r w:rsidR="005F40E1" w:rsidRPr="00C4222A">
        <w:rPr>
          <w:rFonts w:ascii="Arial" w:hAnsi="Arial" w:cs="Arial"/>
          <w:sz w:val="24"/>
          <w:szCs w:val="24"/>
        </w:rPr>
        <w:t>, writes Grigaityte (2016)</w:t>
      </w:r>
      <w:r w:rsidR="00AF3751" w:rsidRPr="00C4222A">
        <w:rPr>
          <w:rFonts w:ascii="Arial" w:hAnsi="Arial" w:cs="Arial"/>
          <w:sz w:val="24"/>
          <w:szCs w:val="24"/>
        </w:rPr>
        <w:t xml:space="preserve">, </w:t>
      </w:r>
      <w:r w:rsidR="00CC3176" w:rsidRPr="00C4222A">
        <w:rPr>
          <w:rFonts w:ascii="Arial" w:hAnsi="Arial" w:cs="Arial"/>
          <w:sz w:val="24"/>
          <w:szCs w:val="24"/>
        </w:rPr>
        <w:t xml:space="preserve">and </w:t>
      </w:r>
      <w:r w:rsidR="00AF3751" w:rsidRPr="00C4222A">
        <w:rPr>
          <w:rFonts w:ascii="Arial" w:hAnsi="Arial" w:cs="Arial"/>
          <w:sz w:val="24"/>
          <w:szCs w:val="24"/>
        </w:rPr>
        <w:t>social interdependence, cohesion and e</w:t>
      </w:r>
      <w:r w:rsidR="006B4726" w:rsidRPr="00C4222A">
        <w:rPr>
          <w:rFonts w:ascii="Arial" w:hAnsi="Arial" w:cs="Arial"/>
          <w:sz w:val="24"/>
          <w:szCs w:val="24"/>
        </w:rPr>
        <w:t>conomic security</w:t>
      </w:r>
      <w:r w:rsidR="002F77E7" w:rsidRPr="00C4222A">
        <w:rPr>
          <w:rFonts w:ascii="Arial" w:hAnsi="Arial" w:cs="Arial"/>
          <w:sz w:val="24"/>
          <w:szCs w:val="24"/>
        </w:rPr>
        <w:t xml:space="preserve"> within the inhabitants of small towns</w:t>
      </w:r>
      <w:r w:rsidR="00CC3176" w:rsidRPr="00C4222A">
        <w:rPr>
          <w:rFonts w:ascii="Arial" w:hAnsi="Arial" w:cs="Arial"/>
          <w:sz w:val="24"/>
          <w:szCs w:val="24"/>
        </w:rPr>
        <w:t xml:space="preserve"> </w:t>
      </w:r>
      <w:r w:rsidR="002F77E7" w:rsidRPr="00C4222A">
        <w:rPr>
          <w:rFonts w:ascii="Arial" w:hAnsi="Arial" w:cs="Arial"/>
          <w:sz w:val="24"/>
          <w:szCs w:val="24"/>
        </w:rPr>
        <w:t>contribute to a successful integration</w:t>
      </w:r>
      <w:r w:rsidR="000359C9" w:rsidRPr="00C4222A">
        <w:rPr>
          <w:rFonts w:ascii="Arial" w:hAnsi="Arial" w:cs="Arial"/>
          <w:sz w:val="24"/>
          <w:szCs w:val="24"/>
        </w:rPr>
        <w:t>.</w:t>
      </w:r>
      <w:r w:rsidR="00A06EA0" w:rsidRPr="00C4222A">
        <w:rPr>
          <w:rFonts w:ascii="Arial" w:hAnsi="Arial" w:cs="Arial"/>
          <w:color w:val="000000"/>
          <w:sz w:val="24"/>
          <w:szCs w:val="24"/>
        </w:rPr>
        <w:t xml:space="preserve"> </w:t>
      </w:r>
      <w:r w:rsidR="00631296" w:rsidRPr="00C4222A">
        <w:rPr>
          <w:rFonts w:ascii="Arial" w:hAnsi="Arial" w:cs="Arial"/>
          <w:sz w:val="24"/>
          <w:szCs w:val="24"/>
        </w:rPr>
        <w:t xml:space="preserve">Parents from different cultures and backgrounds suddenly find themselves working together when preparing costumes </w:t>
      </w:r>
      <w:r w:rsidR="00783455" w:rsidRPr="00C4222A">
        <w:rPr>
          <w:rFonts w:ascii="Arial" w:hAnsi="Arial" w:cs="Arial"/>
          <w:sz w:val="24"/>
          <w:szCs w:val="24"/>
        </w:rPr>
        <w:t>for shows and arranging extra rehearsals for their children</w:t>
      </w:r>
      <w:r w:rsidR="000D050B" w:rsidRPr="00C4222A">
        <w:rPr>
          <w:rFonts w:ascii="Arial" w:hAnsi="Arial" w:cs="Arial"/>
          <w:sz w:val="24"/>
          <w:szCs w:val="24"/>
        </w:rPr>
        <w:t xml:space="preserve">. </w:t>
      </w:r>
      <w:r w:rsidR="000D050B" w:rsidRPr="00C4222A">
        <w:rPr>
          <w:rFonts w:ascii="Arial" w:hAnsi="Arial" w:cs="Arial"/>
          <w:sz w:val="24"/>
          <w:szCs w:val="24"/>
        </w:rPr>
        <w:lastRenderedPageBreak/>
        <w:t>Grandparents bring their grandchildren to workshops when parents are unavailable,</w:t>
      </w:r>
      <w:r w:rsidR="005B1719" w:rsidRPr="00C4222A">
        <w:rPr>
          <w:rFonts w:ascii="Arial" w:hAnsi="Arial" w:cs="Arial"/>
          <w:sz w:val="24"/>
          <w:szCs w:val="24"/>
        </w:rPr>
        <w:t xml:space="preserve"> creating well connected communities spanning all generations.</w:t>
      </w:r>
    </w:p>
    <w:p w14:paraId="03655D7F" w14:textId="77777777" w:rsidR="00A54B6E" w:rsidRDefault="00A54B6E" w:rsidP="00877E63">
      <w:pPr>
        <w:spacing w:line="276" w:lineRule="auto"/>
        <w:jc w:val="both"/>
        <w:rPr>
          <w:rFonts w:ascii="Arial" w:eastAsia="Times New Roman" w:hAnsi="Arial" w:cs="Arial"/>
          <w:b/>
          <w:bCs/>
          <w:kern w:val="0"/>
          <w:sz w:val="24"/>
          <w:szCs w:val="24"/>
          <w:lang w:eastAsia="en-GB"/>
          <w14:ligatures w14:val="none"/>
        </w:rPr>
      </w:pPr>
    </w:p>
    <w:p w14:paraId="0DE8D581" w14:textId="77777777" w:rsidR="00A54B6E" w:rsidRPr="00C4222A" w:rsidRDefault="00A54B6E" w:rsidP="00877E63">
      <w:pPr>
        <w:spacing w:line="276" w:lineRule="auto"/>
        <w:jc w:val="both"/>
        <w:rPr>
          <w:rFonts w:ascii="Arial" w:eastAsia="Times New Roman" w:hAnsi="Arial" w:cs="Arial"/>
          <w:b/>
          <w:bCs/>
          <w:kern w:val="0"/>
          <w:sz w:val="24"/>
          <w:szCs w:val="24"/>
          <w:lang w:eastAsia="en-GB"/>
          <w14:ligatures w14:val="none"/>
        </w:rPr>
      </w:pPr>
    </w:p>
    <w:p w14:paraId="0E2F05DD" w14:textId="19D79C3F" w:rsidR="00FB4EA4" w:rsidRPr="002C70E0" w:rsidRDefault="00FB4EA4" w:rsidP="002C70E0">
      <w:pPr>
        <w:pStyle w:val="ListParagraph"/>
        <w:numPr>
          <w:ilvl w:val="1"/>
          <w:numId w:val="13"/>
        </w:numPr>
        <w:spacing w:line="276" w:lineRule="auto"/>
        <w:jc w:val="both"/>
        <w:rPr>
          <w:rFonts w:ascii="Arial" w:hAnsi="Arial" w:cs="Arial"/>
          <w:b/>
          <w:bCs/>
          <w:sz w:val="32"/>
          <w:szCs w:val="32"/>
          <w:u w:val="single"/>
        </w:rPr>
      </w:pPr>
      <w:r w:rsidRPr="002C70E0">
        <w:rPr>
          <w:rFonts w:ascii="Arial" w:hAnsi="Arial" w:cs="Arial"/>
          <w:b/>
          <w:bCs/>
          <w:sz w:val="32"/>
          <w:szCs w:val="32"/>
          <w:u w:val="single"/>
        </w:rPr>
        <w:t>The Welsh Government (WG)</w:t>
      </w:r>
    </w:p>
    <w:p w14:paraId="007E9411" w14:textId="77777777" w:rsidR="00FB4EA4" w:rsidRPr="00C4222A" w:rsidRDefault="00FB4EA4" w:rsidP="00F07058">
      <w:pPr>
        <w:spacing w:line="276" w:lineRule="auto"/>
        <w:rPr>
          <w:rFonts w:ascii="Arial" w:hAnsi="Arial" w:cs="Arial"/>
          <w:b/>
          <w:bCs/>
          <w:sz w:val="24"/>
          <w:szCs w:val="24"/>
          <w:u w:val="single"/>
        </w:rPr>
      </w:pPr>
    </w:p>
    <w:p w14:paraId="13030AD9" w14:textId="00B305E2" w:rsidR="00FB4EA4" w:rsidRPr="00C4222A" w:rsidRDefault="002573E6" w:rsidP="009535DE">
      <w:pPr>
        <w:spacing w:line="276" w:lineRule="auto"/>
        <w:jc w:val="both"/>
        <w:rPr>
          <w:rFonts w:ascii="Arial" w:hAnsi="Arial" w:cs="Arial"/>
          <w:sz w:val="24"/>
          <w:szCs w:val="24"/>
        </w:rPr>
      </w:pPr>
      <w:r w:rsidRPr="00C4222A">
        <w:rPr>
          <w:rFonts w:ascii="Arial" w:hAnsi="Arial" w:cs="Arial"/>
          <w:sz w:val="24"/>
          <w:szCs w:val="24"/>
        </w:rPr>
        <w:t xml:space="preserve">In continuation of the research </w:t>
      </w:r>
      <w:r w:rsidR="003E68DA" w:rsidRPr="00C4222A">
        <w:rPr>
          <w:rFonts w:ascii="Arial" w:hAnsi="Arial" w:cs="Arial"/>
          <w:sz w:val="24"/>
          <w:szCs w:val="24"/>
        </w:rPr>
        <w:t>surrounding whether</w:t>
      </w:r>
      <w:r w:rsidR="005353C2" w:rsidRPr="00C4222A">
        <w:rPr>
          <w:rFonts w:ascii="Arial" w:hAnsi="Arial" w:cs="Arial"/>
          <w:sz w:val="24"/>
          <w:szCs w:val="24"/>
        </w:rPr>
        <w:t xml:space="preserve"> community arts interventions</w:t>
      </w:r>
      <w:r w:rsidR="003E68DA" w:rsidRPr="00C4222A">
        <w:rPr>
          <w:rFonts w:ascii="Arial" w:hAnsi="Arial" w:cs="Arial"/>
          <w:sz w:val="24"/>
          <w:szCs w:val="24"/>
        </w:rPr>
        <w:t xml:space="preserve"> are</w:t>
      </w:r>
      <w:r w:rsidR="005353C2" w:rsidRPr="00C4222A">
        <w:rPr>
          <w:rFonts w:ascii="Arial" w:hAnsi="Arial" w:cs="Arial"/>
          <w:sz w:val="24"/>
          <w:szCs w:val="24"/>
        </w:rPr>
        <w:t xml:space="preserve"> recognised as an important resource for mental health provision</w:t>
      </w:r>
      <w:r w:rsidR="009535DE" w:rsidRPr="00C4222A">
        <w:rPr>
          <w:rFonts w:ascii="Arial" w:hAnsi="Arial" w:cs="Arial"/>
          <w:sz w:val="24"/>
          <w:szCs w:val="24"/>
        </w:rPr>
        <w:t xml:space="preserve">. </w:t>
      </w:r>
      <w:r w:rsidR="00FB4EA4" w:rsidRPr="00C4222A">
        <w:rPr>
          <w:rFonts w:ascii="Arial" w:hAnsi="Arial" w:cs="Arial"/>
          <w:sz w:val="24"/>
          <w:szCs w:val="24"/>
        </w:rPr>
        <w:t xml:space="preserve">The Welsh Government (WG) (2021) produced an ‘Arts and Culture’ report to promote their ‘Fusion Programme,’ </w:t>
      </w:r>
      <w:r w:rsidR="00FB4EA4" w:rsidRPr="00C4222A">
        <w:rPr>
          <w:rFonts w:ascii="Arial" w:hAnsi="Arial" w:cs="Arial"/>
          <w:color w:val="111111"/>
          <w:sz w:val="24"/>
          <w:szCs w:val="24"/>
          <w:shd w:val="clear" w:color="auto" w:fill="FFFFFF"/>
        </w:rPr>
        <w:t>which was created in response to the Culture and Poverty report written by Baroness Andrews (2014) suggesting how the culture sector has a vital role to play in tackling poverty and disadvantage.</w:t>
      </w:r>
      <w:r w:rsidR="00FB4EA4" w:rsidRPr="00C4222A">
        <w:rPr>
          <w:rFonts w:ascii="Arial" w:hAnsi="Arial" w:cs="Arial"/>
          <w:sz w:val="24"/>
          <w:szCs w:val="24"/>
        </w:rPr>
        <w:t xml:space="preserve"> WG state that their Arts and Culture report is a strategy that attempts to help empower socially excluded people to help them with decision making and to give them an opportunity to have their say on matters important to them. </w:t>
      </w:r>
    </w:p>
    <w:p w14:paraId="76C3E2EC" w14:textId="77777777" w:rsidR="00FB4EA4" w:rsidRPr="00C4222A" w:rsidRDefault="00FB4EA4" w:rsidP="00FB4EA4">
      <w:pPr>
        <w:spacing w:line="276" w:lineRule="auto"/>
        <w:jc w:val="both"/>
        <w:rPr>
          <w:rFonts w:ascii="Arial" w:hAnsi="Arial" w:cs="Arial"/>
          <w:sz w:val="24"/>
          <w:szCs w:val="24"/>
        </w:rPr>
      </w:pPr>
    </w:p>
    <w:p w14:paraId="53E57700" w14:textId="6A617A2C" w:rsidR="00FB4EA4" w:rsidRPr="00C4222A" w:rsidRDefault="00FB4EA4" w:rsidP="00FB4EA4">
      <w:pPr>
        <w:spacing w:line="276" w:lineRule="auto"/>
        <w:jc w:val="both"/>
        <w:rPr>
          <w:rFonts w:ascii="Arial" w:hAnsi="Arial" w:cs="Arial"/>
          <w:sz w:val="24"/>
          <w:szCs w:val="24"/>
        </w:rPr>
      </w:pPr>
      <w:r w:rsidRPr="00C4222A">
        <w:rPr>
          <w:rFonts w:ascii="Arial" w:hAnsi="Arial" w:cs="Arial"/>
          <w:sz w:val="24"/>
          <w:szCs w:val="24"/>
        </w:rPr>
        <w:t>The Fusion Programme is described as promoting the breakdown of barriers and identifying new ways to encourage people to participate in projects in Wales. Livingston (2018) explains the importance of personalising the experience of providing support to local people, and the best way to do this is to listen to individual concerns so government officers can recognise, connect and respond to specific need. If local communities and people in society are listened to, then the Fusion Programme sounds very promising. Reading through the report, it is recognised that</w:t>
      </w:r>
      <w:r w:rsidR="006649C1">
        <w:rPr>
          <w:rFonts w:ascii="Arial" w:hAnsi="Arial" w:cs="Arial"/>
          <w:sz w:val="24"/>
          <w:szCs w:val="24"/>
        </w:rPr>
        <w:t>, in the opinion of the author,</w:t>
      </w:r>
      <w:r w:rsidRPr="00C4222A">
        <w:rPr>
          <w:rFonts w:ascii="Arial" w:hAnsi="Arial" w:cs="Arial"/>
          <w:sz w:val="24"/>
          <w:szCs w:val="24"/>
        </w:rPr>
        <w:t xml:space="preserve"> community activities and organisations are vital in bringing people and communities together a</w:t>
      </w:r>
      <w:r w:rsidR="00652C66">
        <w:rPr>
          <w:rFonts w:ascii="Arial" w:hAnsi="Arial" w:cs="Arial"/>
          <w:sz w:val="24"/>
          <w:szCs w:val="24"/>
        </w:rPr>
        <w:t>nd</w:t>
      </w:r>
      <w:r w:rsidRPr="00C4222A">
        <w:rPr>
          <w:rFonts w:ascii="Arial" w:hAnsi="Arial" w:cs="Arial"/>
          <w:sz w:val="24"/>
          <w:szCs w:val="24"/>
        </w:rPr>
        <w:t xml:space="preserve"> </w:t>
      </w:r>
      <w:r w:rsidR="008572DB">
        <w:rPr>
          <w:rFonts w:ascii="Arial" w:hAnsi="Arial" w:cs="Arial"/>
          <w:sz w:val="24"/>
          <w:szCs w:val="24"/>
        </w:rPr>
        <w:t xml:space="preserve">this report </w:t>
      </w:r>
      <w:r w:rsidR="00652C66">
        <w:rPr>
          <w:rFonts w:ascii="Arial" w:hAnsi="Arial" w:cs="Arial"/>
          <w:sz w:val="24"/>
          <w:szCs w:val="24"/>
        </w:rPr>
        <w:t xml:space="preserve">acknowledges </w:t>
      </w:r>
      <w:r w:rsidRPr="00C4222A">
        <w:rPr>
          <w:rFonts w:ascii="Arial" w:hAnsi="Arial" w:cs="Arial"/>
          <w:sz w:val="24"/>
          <w:szCs w:val="24"/>
        </w:rPr>
        <w:t xml:space="preserve">participation in the arts enables diverse and marginalised voices to be heard. Mak (2021) argues that only </w:t>
      </w:r>
      <w:r w:rsidRPr="00C4222A">
        <w:rPr>
          <w:rFonts w:ascii="Arial" w:hAnsi="Arial" w:cs="Arial"/>
          <w:sz w:val="24"/>
          <w:szCs w:val="24"/>
          <w:shd w:val="clear" w:color="auto" w:fill="FFFFFF"/>
        </w:rPr>
        <w:t>socially advantaged adults are more likely to engage in the arts, which would only account for a small minority of community members and it remains unclear whether socio-economic factors affect child participation.</w:t>
      </w:r>
      <w:r w:rsidRPr="00C4222A">
        <w:rPr>
          <w:rFonts w:ascii="Arial" w:hAnsi="Arial" w:cs="Arial"/>
          <w:sz w:val="24"/>
          <w:szCs w:val="24"/>
        </w:rPr>
        <w:t xml:space="preserve"> </w:t>
      </w:r>
      <w:r w:rsidRPr="00C4222A">
        <w:rPr>
          <w:rFonts w:ascii="Arial" w:hAnsi="Arial" w:cs="Arial"/>
          <w:color w:val="1F1F1F"/>
          <w:sz w:val="24"/>
          <w:szCs w:val="24"/>
        </w:rPr>
        <w:t xml:space="preserve">Santy-Tomlinson (2014) explains that for the majority of individuals and families living </w:t>
      </w:r>
      <w:r w:rsidRPr="00C4222A">
        <w:rPr>
          <w:rFonts w:ascii="Arial" w:hAnsi="Arial" w:cs="Arial"/>
          <w:sz w:val="24"/>
          <w:szCs w:val="24"/>
        </w:rPr>
        <w:t>in communities, life is centred on the need and desire to interact with others and that group membership provides important functions for the sharing of resources, knowledge, ideas and skills, Weng et al (2024) agree that, for children, community interaction is beneficial for learning and development</w:t>
      </w:r>
      <w:r w:rsidR="00905566">
        <w:rPr>
          <w:rFonts w:ascii="Arial" w:hAnsi="Arial" w:cs="Arial"/>
          <w:sz w:val="24"/>
          <w:szCs w:val="24"/>
        </w:rPr>
        <w:t>. T</w:t>
      </w:r>
      <w:r w:rsidR="0067518F">
        <w:rPr>
          <w:rFonts w:ascii="Arial" w:hAnsi="Arial" w:cs="Arial"/>
          <w:sz w:val="24"/>
          <w:szCs w:val="24"/>
        </w:rPr>
        <w:t>herefore, if the content of this report is shared with</w:t>
      </w:r>
      <w:r w:rsidR="002C5EED">
        <w:rPr>
          <w:rFonts w:ascii="Arial" w:hAnsi="Arial" w:cs="Arial"/>
          <w:sz w:val="24"/>
          <w:szCs w:val="24"/>
        </w:rPr>
        <w:t xml:space="preserve"> all colleagues working for WG and all practitioners working</w:t>
      </w:r>
      <w:r w:rsidR="006B1FF5">
        <w:rPr>
          <w:rFonts w:ascii="Arial" w:hAnsi="Arial" w:cs="Arial"/>
          <w:sz w:val="24"/>
          <w:szCs w:val="24"/>
        </w:rPr>
        <w:t xml:space="preserve"> in communities</w:t>
      </w:r>
      <w:r w:rsidR="00022A36">
        <w:rPr>
          <w:rFonts w:ascii="Arial" w:hAnsi="Arial" w:cs="Arial"/>
          <w:sz w:val="24"/>
          <w:szCs w:val="24"/>
        </w:rPr>
        <w:t xml:space="preserve">, who </w:t>
      </w:r>
      <w:r w:rsidR="009945D5">
        <w:rPr>
          <w:rFonts w:ascii="Arial" w:hAnsi="Arial" w:cs="Arial"/>
          <w:sz w:val="24"/>
          <w:szCs w:val="24"/>
        </w:rPr>
        <w:t>probably</w:t>
      </w:r>
      <w:r w:rsidR="00ED2725">
        <w:rPr>
          <w:rFonts w:ascii="Arial" w:hAnsi="Arial" w:cs="Arial"/>
          <w:sz w:val="24"/>
          <w:szCs w:val="24"/>
        </w:rPr>
        <w:t xml:space="preserve"> </w:t>
      </w:r>
      <w:r w:rsidR="00022A36">
        <w:rPr>
          <w:rFonts w:ascii="Arial" w:hAnsi="Arial" w:cs="Arial"/>
          <w:sz w:val="24"/>
          <w:szCs w:val="24"/>
        </w:rPr>
        <w:t>interact weekly</w:t>
      </w:r>
      <w:r w:rsidR="004F5CC9">
        <w:rPr>
          <w:rFonts w:ascii="Arial" w:hAnsi="Arial" w:cs="Arial"/>
          <w:sz w:val="24"/>
          <w:szCs w:val="24"/>
        </w:rPr>
        <w:t xml:space="preserve"> with</w:t>
      </w:r>
      <w:r w:rsidR="00905566">
        <w:rPr>
          <w:rFonts w:ascii="Arial" w:hAnsi="Arial" w:cs="Arial"/>
          <w:sz w:val="24"/>
          <w:szCs w:val="24"/>
        </w:rPr>
        <w:t xml:space="preserve"> people from</w:t>
      </w:r>
      <w:r w:rsidR="004F5CC9">
        <w:rPr>
          <w:rFonts w:ascii="Arial" w:hAnsi="Arial" w:cs="Arial"/>
          <w:sz w:val="24"/>
          <w:szCs w:val="24"/>
        </w:rPr>
        <w:t xml:space="preserve"> all sectors of society</w:t>
      </w:r>
      <w:r w:rsidR="00905566">
        <w:rPr>
          <w:rFonts w:ascii="Arial" w:hAnsi="Arial" w:cs="Arial"/>
          <w:sz w:val="24"/>
          <w:szCs w:val="24"/>
        </w:rPr>
        <w:t>,</w:t>
      </w:r>
      <w:r w:rsidR="006B1FF5">
        <w:rPr>
          <w:rFonts w:ascii="Arial" w:hAnsi="Arial" w:cs="Arial"/>
          <w:sz w:val="24"/>
          <w:szCs w:val="24"/>
        </w:rPr>
        <w:t xml:space="preserve"> it may be success</w:t>
      </w:r>
      <w:r w:rsidR="00E660F7">
        <w:rPr>
          <w:rFonts w:ascii="Arial" w:hAnsi="Arial" w:cs="Arial"/>
          <w:sz w:val="24"/>
          <w:szCs w:val="24"/>
        </w:rPr>
        <w:t>ful in its aims and objectives</w:t>
      </w:r>
      <w:r w:rsidRPr="00C4222A">
        <w:rPr>
          <w:rFonts w:ascii="Arial" w:hAnsi="Arial" w:cs="Arial"/>
          <w:sz w:val="24"/>
          <w:szCs w:val="24"/>
        </w:rPr>
        <w:t>.</w:t>
      </w:r>
      <w:r w:rsidR="006832AA">
        <w:rPr>
          <w:rFonts w:ascii="Arial" w:hAnsi="Arial" w:cs="Arial"/>
          <w:sz w:val="24"/>
          <w:szCs w:val="24"/>
        </w:rPr>
        <w:t xml:space="preserve"> However, if it is believed that</w:t>
      </w:r>
      <w:r w:rsidR="00044DEB">
        <w:rPr>
          <w:rFonts w:ascii="Arial" w:hAnsi="Arial" w:cs="Arial"/>
          <w:sz w:val="24"/>
          <w:szCs w:val="24"/>
        </w:rPr>
        <w:t xml:space="preserve"> </w:t>
      </w:r>
      <w:r w:rsidR="00045726">
        <w:rPr>
          <w:rFonts w:ascii="Arial" w:hAnsi="Arial" w:cs="Arial"/>
          <w:sz w:val="24"/>
          <w:szCs w:val="24"/>
        </w:rPr>
        <w:t xml:space="preserve">only </w:t>
      </w:r>
      <w:r w:rsidR="00044DEB">
        <w:rPr>
          <w:rFonts w:ascii="Arial" w:hAnsi="Arial" w:cs="Arial"/>
          <w:sz w:val="24"/>
          <w:szCs w:val="24"/>
        </w:rPr>
        <w:t>socially advantage</w:t>
      </w:r>
      <w:r w:rsidR="00045726">
        <w:rPr>
          <w:rFonts w:ascii="Arial" w:hAnsi="Arial" w:cs="Arial"/>
          <w:sz w:val="24"/>
          <w:szCs w:val="24"/>
        </w:rPr>
        <w:t>d</w:t>
      </w:r>
      <w:r w:rsidR="00044DEB">
        <w:rPr>
          <w:rFonts w:ascii="Arial" w:hAnsi="Arial" w:cs="Arial"/>
          <w:sz w:val="24"/>
          <w:szCs w:val="24"/>
        </w:rPr>
        <w:t xml:space="preserve"> adults are more likely to engage in the arts</w:t>
      </w:r>
      <w:r w:rsidR="009B2C97">
        <w:rPr>
          <w:rFonts w:ascii="Arial" w:hAnsi="Arial" w:cs="Arial"/>
          <w:sz w:val="24"/>
          <w:szCs w:val="24"/>
        </w:rPr>
        <w:t xml:space="preserve"> and it is suggested that it is unclear whether socio-economic factors affect child participation then it may be beneficial to</w:t>
      </w:r>
      <w:r w:rsidR="000234DF">
        <w:rPr>
          <w:rFonts w:ascii="Arial" w:hAnsi="Arial" w:cs="Arial"/>
          <w:sz w:val="24"/>
          <w:szCs w:val="24"/>
        </w:rPr>
        <w:t xml:space="preserve"> discuss these issues with individuals, groups or charities working on the ‘front line’ to</w:t>
      </w:r>
      <w:r w:rsidR="00320D1B">
        <w:rPr>
          <w:rFonts w:ascii="Arial" w:hAnsi="Arial" w:cs="Arial"/>
          <w:sz w:val="24"/>
          <w:szCs w:val="24"/>
        </w:rPr>
        <w:t xml:space="preserve"> gather relevant data</w:t>
      </w:r>
      <w:r w:rsidR="00457748" w:rsidRPr="00457748">
        <w:rPr>
          <w:rFonts w:ascii="Arial" w:hAnsi="Arial" w:cs="Arial"/>
          <w:sz w:val="24"/>
          <w:szCs w:val="24"/>
        </w:rPr>
        <w:t xml:space="preserve"> </w:t>
      </w:r>
      <w:r w:rsidR="00457748">
        <w:rPr>
          <w:rFonts w:ascii="Arial" w:hAnsi="Arial" w:cs="Arial"/>
          <w:sz w:val="24"/>
          <w:szCs w:val="24"/>
        </w:rPr>
        <w:t>to enable successful execution of the aims and objectives of the report within society.</w:t>
      </w:r>
      <w:r w:rsidR="00457748" w:rsidRPr="00C4222A">
        <w:rPr>
          <w:rFonts w:ascii="Arial" w:hAnsi="Arial" w:cs="Arial"/>
          <w:sz w:val="24"/>
          <w:szCs w:val="24"/>
        </w:rPr>
        <w:t xml:space="preserve"> </w:t>
      </w:r>
      <w:r w:rsidR="0016308A">
        <w:rPr>
          <w:rFonts w:ascii="Arial" w:hAnsi="Arial" w:cs="Arial"/>
          <w:sz w:val="24"/>
          <w:szCs w:val="24"/>
        </w:rPr>
        <w:t>It could also be beneficial</w:t>
      </w:r>
      <w:r w:rsidR="00225AFC">
        <w:rPr>
          <w:rFonts w:ascii="Arial" w:hAnsi="Arial" w:cs="Arial"/>
          <w:sz w:val="24"/>
          <w:szCs w:val="24"/>
        </w:rPr>
        <w:t xml:space="preserve"> to determine whethe</w:t>
      </w:r>
      <w:r w:rsidR="003A5731">
        <w:rPr>
          <w:rFonts w:ascii="Arial" w:hAnsi="Arial" w:cs="Arial"/>
          <w:sz w:val="24"/>
          <w:szCs w:val="24"/>
        </w:rPr>
        <w:t>r</w:t>
      </w:r>
      <w:r w:rsidR="00225AFC">
        <w:rPr>
          <w:rFonts w:ascii="Arial" w:hAnsi="Arial" w:cs="Arial"/>
          <w:sz w:val="24"/>
          <w:szCs w:val="24"/>
        </w:rPr>
        <w:t xml:space="preserve"> ‘socio-economic’</w:t>
      </w:r>
      <w:r w:rsidR="00320D1B">
        <w:rPr>
          <w:rFonts w:ascii="Arial" w:hAnsi="Arial" w:cs="Arial"/>
          <w:sz w:val="24"/>
          <w:szCs w:val="24"/>
        </w:rPr>
        <w:t xml:space="preserve"> </w:t>
      </w:r>
      <w:r w:rsidR="003A5731">
        <w:rPr>
          <w:rFonts w:ascii="Arial" w:hAnsi="Arial" w:cs="Arial"/>
          <w:sz w:val="24"/>
          <w:szCs w:val="24"/>
        </w:rPr>
        <w:t>parents engage their children in the arts</w:t>
      </w:r>
      <w:r w:rsidR="0016308A">
        <w:rPr>
          <w:rFonts w:ascii="Arial" w:hAnsi="Arial" w:cs="Arial"/>
          <w:sz w:val="24"/>
          <w:szCs w:val="24"/>
        </w:rPr>
        <w:t>.</w:t>
      </w:r>
      <w:r w:rsidR="00457748">
        <w:rPr>
          <w:rFonts w:ascii="Arial" w:hAnsi="Arial" w:cs="Arial"/>
          <w:sz w:val="24"/>
          <w:szCs w:val="24"/>
        </w:rPr>
        <w:t xml:space="preserve"> </w:t>
      </w:r>
    </w:p>
    <w:p w14:paraId="25131597" w14:textId="77777777" w:rsidR="00FB4EA4" w:rsidRPr="00C4222A" w:rsidRDefault="00FB4EA4" w:rsidP="00FB4EA4">
      <w:pPr>
        <w:spacing w:line="276" w:lineRule="auto"/>
        <w:jc w:val="both"/>
        <w:rPr>
          <w:rFonts w:ascii="Arial" w:hAnsi="Arial" w:cs="Arial"/>
          <w:sz w:val="24"/>
          <w:szCs w:val="24"/>
        </w:rPr>
      </w:pPr>
    </w:p>
    <w:p w14:paraId="68300C7B" w14:textId="75C4C6A5" w:rsidR="00FB4EA4" w:rsidRPr="00C4222A" w:rsidRDefault="00FB4EA4" w:rsidP="00FB4EA4">
      <w:pPr>
        <w:spacing w:line="276" w:lineRule="auto"/>
        <w:jc w:val="both"/>
        <w:rPr>
          <w:rFonts w:ascii="Arial" w:hAnsi="Arial" w:cs="Arial"/>
          <w:sz w:val="24"/>
          <w:szCs w:val="24"/>
        </w:rPr>
      </w:pPr>
      <w:r w:rsidRPr="00C4222A">
        <w:rPr>
          <w:rFonts w:ascii="Arial" w:hAnsi="Arial" w:cs="Arial"/>
          <w:sz w:val="24"/>
          <w:szCs w:val="24"/>
        </w:rPr>
        <w:t xml:space="preserve">WG do acknowledge that community groups play a vital role in keeping people active and assisting with individual wellbeing. Southern (2020) affirms their motive of encouraging community participation and specifies a particular focus has been studied within research literature and teaching practice regarding psychological needs of individuals on the capacity of the art sector to enhance wellbeing. Therefore, when government officials state that participation is an important factor to avoiding the need for expensive medical interventions and admitting that there is scope for arts and culture to play a significant role in directing the emphasis of our health care system from one focusing only on ill-health, to one also focusing on well-being and prevention, the role of the arts practitioner may have a more prominent role within wider society. </w:t>
      </w:r>
    </w:p>
    <w:p w14:paraId="165BC798" w14:textId="77777777" w:rsidR="00FB4EA4" w:rsidRPr="00C4222A" w:rsidRDefault="00FB4EA4" w:rsidP="00FB4EA4">
      <w:pPr>
        <w:spacing w:line="276" w:lineRule="auto"/>
        <w:jc w:val="both"/>
        <w:rPr>
          <w:rFonts w:ascii="Arial" w:hAnsi="Arial" w:cs="Arial"/>
          <w:sz w:val="24"/>
          <w:szCs w:val="24"/>
        </w:rPr>
      </w:pPr>
    </w:p>
    <w:p w14:paraId="53981704" w14:textId="77777777" w:rsidR="00634B5C" w:rsidRPr="00C4222A" w:rsidRDefault="00634B5C" w:rsidP="00877E63">
      <w:pPr>
        <w:spacing w:line="276" w:lineRule="auto"/>
        <w:rPr>
          <w:rFonts w:ascii="Arial" w:hAnsi="Arial" w:cs="Arial"/>
          <w:sz w:val="24"/>
          <w:szCs w:val="24"/>
        </w:rPr>
      </w:pPr>
    </w:p>
    <w:p w14:paraId="70BED630" w14:textId="5309EEC5" w:rsidR="0075191C" w:rsidRPr="000018F7" w:rsidRDefault="0075191C" w:rsidP="0075191C">
      <w:pPr>
        <w:spacing w:line="276" w:lineRule="auto"/>
        <w:jc w:val="both"/>
        <w:rPr>
          <w:rFonts w:ascii="Arial" w:hAnsi="Arial" w:cs="Arial"/>
          <w:b/>
          <w:bCs/>
          <w:sz w:val="32"/>
          <w:szCs w:val="32"/>
        </w:rPr>
      </w:pPr>
      <w:r w:rsidRPr="000018F7">
        <w:rPr>
          <w:rFonts w:ascii="Arial" w:hAnsi="Arial" w:cs="Arial"/>
          <w:b/>
          <w:bCs/>
          <w:sz w:val="32"/>
          <w:szCs w:val="32"/>
        </w:rPr>
        <w:t>4.</w:t>
      </w:r>
      <w:r w:rsidR="00A40341">
        <w:rPr>
          <w:rFonts w:ascii="Arial" w:hAnsi="Arial" w:cs="Arial"/>
          <w:b/>
          <w:bCs/>
          <w:sz w:val="32"/>
          <w:szCs w:val="32"/>
        </w:rPr>
        <w:t>10</w:t>
      </w:r>
      <w:r w:rsidRPr="000018F7">
        <w:rPr>
          <w:rFonts w:ascii="Arial" w:hAnsi="Arial" w:cs="Arial"/>
          <w:b/>
          <w:bCs/>
          <w:sz w:val="32"/>
          <w:szCs w:val="32"/>
        </w:rPr>
        <w:t xml:space="preserve"> </w:t>
      </w:r>
      <w:r w:rsidRPr="000018F7">
        <w:rPr>
          <w:rFonts w:ascii="Arial" w:hAnsi="Arial" w:cs="Arial"/>
          <w:b/>
          <w:bCs/>
          <w:sz w:val="32"/>
          <w:szCs w:val="32"/>
          <w:u w:val="single"/>
        </w:rPr>
        <w:t>The New Curriculum – Expressive Arts</w:t>
      </w:r>
    </w:p>
    <w:p w14:paraId="642BF123" w14:textId="77777777" w:rsidR="0075191C" w:rsidRPr="00C4222A" w:rsidRDefault="0075191C" w:rsidP="0075191C">
      <w:pPr>
        <w:spacing w:line="276" w:lineRule="auto"/>
        <w:jc w:val="both"/>
        <w:rPr>
          <w:rFonts w:ascii="Arial" w:hAnsi="Arial" w:cs="Arial"/>
          <w:b/>
          <w:bCs/>
          <w:sz w:val="24"/>
          <w:szCs w:val="24"/>
          <w:u w:val="single"/>
        </w:rPr>
      </w:pPr>
    </w:p>
    <w:p w14:paraId="04CEB5BE" w14:textId="77777777" w:rsidR="0075191C" w:rsidRPr="00C4222A" w:rsidRDefault="0075191C" w:rsidP="0075191C">
      <w:pPr>
        <w:shd w:val="clear" w:color="auto" w:fill="FFFFFF"/>
        <w:spacing w:line="330" w:lineRule="atLeast"/>
        <w:jc w:val="both"/>
        <w:rPr>
          <w:rFonts w:ascii="Arial" w:hAnsi="Arial" w:cs="Arial"/>
          <w:sz w:val="24"/>
          <w:szCs w:val="24"/>
        </w:rPr>
      </w:pPr>
      <w:r w:rsidRPr="00C4222A">
        <w:rPr>
          <w:rFonts w:ascii="Arial" w:hAnsi="Arial" w:cs="Arial"/>
          <w:sz w:val="24"/>
          <w:szCs w:val="24"/>
        </w:rPr>
        <w:t xml:space="preserve">How are the expressive arts acknowledged in the new curriculum for Wales, and is creativity recognised as an important resource in education? It is certainly very positive and encouraging to read that the WG recognises the importance of the Expressive Arts area of learning and development. Heiderscheit reports that </w:t>
      </w:r>
      <w:r w:rsidRPr="00C4222A">
        <w:rPr>
          <w:rFonts w:ascii="Arial" w:hAnsi="Arial" w:cs="Arial"/>
          <w:sz w:val="24"/>
          <w:szCs w:val="24"/>
          <w:shd w:val="clear" w:color="auto" w:fill="FFFFFF"/>
        </w:rPr>
        <w:t>expressive arts practitioners need to know to utilize and practice arts to help children recognise their individual capacity for resilience</w:t>
      </w:r>
      <w:r w:rsidRPr="00C4222A">
        <w:rPr>
          <w:rFonts w:ascii="Arial" w:hAnsi="Arial" w:cs="Arial"/>
          <w:sz w:val="24"/>
          <w:szCs w:val="24"/>
        </w:rPr>
        <w:t xml:space="preserve">. Which interestingly links in with the list of transferable skills written in </w:t>
      </w:r>
      <w:r w:rsidRPr="00C4222A">
        <w:rPr>
          <w:rFonts w:ascii="Arial" w:eastAsia="Times New Roman" w:hAnsi="Arial" w:cs="Arial"/>
          <w:kern w:val="0"/>
          <w:sz w:val="24"/>
          <w:szCs w:val="24"/>
          <w:lang w:eastAsia="en-GB"/>
          <w14:ligatures w14:val="none"/>
        </w:rPr>
        <w:t>The United Nations Children’s Fund (UNICEF) (2022) Conceptual and Programmatic Framework in one of the previous sections within this study.</w:t>
      </w:r>
      <w:r w:rsidRPr="00C4222A">
        <w:rPr>
          <w:rFonts w:ascii="Arial" w:hAnsi="Arial" w:cs="Arial"/>
          <w:sz w:val="24"/>
          <w:szCs w:val="24"/>
        </w:rPr>
        <w:t xml:space="preserve"> What is disheartening, is the fact that there is such a huge emphasis on competition within the arts in the National Eisteddfod, and the general assumption in Wales within the Eisteddfod and WG and to a certain extend within schools, is that the expressive arts, or performing arts as it can also be referred to, has the main objective of choosing ‘the best’ performer, rather than encouraging freedom of expression and the best interest of the child as mentioned in the UN convention of children’s rights.</w:t>
      </w:r>
    </w:p>
    <w:p w14:paraId="091EEE54" w14:textId="77777777" w:rsidR="0075191C" w:rsidRPr="00C4222A" w:rsidRDefault="0075191C" w:rsidP="0075191C">
      <w:pPr>
        <w:shd w:val="clear" w:color="auto" w:fill="FFFFFF"/>
        <w:spacing w:line="330" w:lineRule="atLeast"/>
        <w:jc w:val="both"/>
        <w:rPr>
          <w:rFonts w:ascii="Arial" w:hAnsi="Arial" w:cs="Arial"/>
          <w:sz w:val="24"/>
          <w:szCs w:val="24"/>
        </w:rPr>
      </w:pPr>
    </w:p>
    <w:p w14:paraId="02A9B7C1" w14:textId="0C218727" w:rsidR="0075191C" w:rsidRPr="00C4222A" w:rsidRDefault="0075191C" w:rsidP="0075191C">
      <w:pPr>
        <w:shd w:val="clear" w:color="auto" w:fill="FFFFFF"/>
        <w:spacing w:line="330" w:lineRule="atLeast"/>
        <w:jc w:val="both"/>
        <w:rPr>
          <w:rFonts w:ascii="Arial" w:hAnsi="Arial" w:cs="Arial"/>
          <w:sz w:val="24"/>
          <w:szCs w:val="24"/>
          <w:shd w:val="clear" w:color="auto" w:fill="FFFFFF"/>
        </w:rPr>
      </w:pPr>
      <w:r w:rsidRPr="00C4222A">
        <w:rPr>
          <w:rFonts w:ascii="Arial" w:hAnsi="Arial" w:cs="Arial"/>
          <w:sz w:val="24"/>
          <w:szCs w:val="24"/>
        </w:rPr>
        <w:t>In 2023, the WG produced a comprehensive section on their website describing the new curriculum and how it should be implemented in schools. One of the sections refers to designing a curriculum and how school leaders should include cross-curricular skills in literacy, numeracy, creativity and innovation, critical thinking and problem solving, self-confidence, self-esteem and communication skills. This links with the section in this study on transferable skills. However, will the performing arts ever be recognised as a subject area in its own right and will the subject ever gain the recognition it deserves? The WG say they acknowledge the importance of creativity and to add weight to their statement, Van De Water et al, (2015) state</w:t>
      </w:r>
      <w:r w:rsidRPr="00C4222A">
        <w:rPr>
          <w:rFonts w:ascii="Arial" w:hAnsi="Arial" w:cs="Arial"/>
          <w:color w:val="000000"/>
          <w:kern w:val="0"/>
          <w:sz w:val="24"/>
          <w:szCs w:val="24"/>
          <w14:ligatures w14:val="none"/>
        </w:rPr>
        <w:t xml:space="preserve"> that creativity is necessary in people’s lives and that embodied learning is natural and essential as it helps us find our place in society in relation to other people and cultures. In a school setting, it could be argued that rules and regulations have the potential to kill creativity, </w:t>
      </w:r>
      <w:r w:rsidRPr="00C4222A">
        <w:rPr>
          <w:rFonts w:ascii="Arial" w:hAnsi="Arial" w:cs="Arial"/>
          <w:kern w:val="0"/>
          <w:sz w:val="24"/>
          <w:szCs w:val="24"/>
          <w14:ligatures w14:val="none"/>
        </w:rPr>
        <w:lastRenderedPageBreak/>
        <w:t xml:space="preserve">and this was something Ken Robinson (2017) discusses at length within the following sections of this study. There is a distinct chance that educational systems teach children not to think differently, or creatively, but to follow instructions and obey the parameters of school protocol. However, according to </w:t>
      </w:r>
      <w:r w:rsidRPr="00C4222A">
        <w:rPr>
          <w:rFonts w:ascii="Arial" w:hAnsi="Arial" w:cs="Arial"/>
          <w:sz w:val="24"/>
          <w:szCs w:val="24"/>
        </w:rPr>
        <w:t xml:space="preserve">Karwowski (2021), </w:t>
      </w:r>
      <w:r w:rsidRPr="00C4222A">
        <w:rPr>
          <w:rFonts w:ascii="Arial" w:hAnsi="Arial" w:cs="Arial"/>
          <w:kern w:val="0"/>
          <w:sz w:val="24"/>
          <w:szCs w:val="24"/>
          <w14:ligatures w14:val="none"/>
        </w:rPr>
        <w:t xml:space="preserve">school does not kill creativity, and that </w:t>
      </w:r>
      <w:r w:rsidRPr="00C4222A">
        <w:rPr>
          <w:rFonts w:ascii="Arial" w:hAnsi="Arial" w:cs="Arial"/>
          <w:sz w:val="24"/>
          <w:szCs w:val="24"/>
          <w:shd w:val="clear" w:color="auto" w:fill="FFFFFF"/>
        </w:rPr>
        <w:t>creative abilities can drive, not interrupt school achievement, and according to Perry (2018</w:t>
      </w:r>
      <w:r w:rsidR="00F54C42" w:rsidRPr="00C4222A">
        <w:rPr>
          <w:rFonts w:ascii="Arial" w:hAnsi="Arial" w:cs="Arial"/>
          <w:sz w:val="24"/>
          <w:szCs w:val="24"/>
          <w:shd w:val="clear" w:color="auto" w:fill="FFFFFF"/>
        </w:rPr>
        <w:t xml:space="preserve"> p 24</w:t>
      </w:r>
      <w:r w:rsidRPr="00C4222A">
        <w:rPr>
          <w:rFonts w:ascii="Arial" w:hAnsi="Arial" w:cs="Arial"/>
          <w:sz w:val="24"/>
          <w:szCs w:val="24"/>
          <w:shd w:val="clear" w:color="auto" w:fill="FFFFFF"/>
        </w:rPr>
        <w:t>) ‘</w:t>
      </w:r>
      <w:r w:rsidRPr="00C4222A">
        <w:rPr>
          <w:rFonts w:ascii="Arial" w:hAnsi="Arial" w:cs="Arial"/>
          <w:i/>
          <w:iCs/>
          <w:sz w:val="24"/>
          <w:szCs w:val="24"/>
          <w:shd w:val="clear" w:color="auto" w:fill="FFFFFF"/>
        </w:rPr>
        <w:t>Creativity is one of the seven core learning competencies required in the 21st century.’</w:t>
      </w:r>
    </w:p>
    <w:p w14:paraId="43FB132C" w14:textId="77777777" w:rsidR="0075191C" w:rsidRPr="00C4222A" w:rsidRDefault="0075191C" w:rsidP="0075191C">
      <w:pPr>
        <w:shd w:val="clear" w:color="auto" w:fill="FFFFFF"/>
        <w:spacing w:line="330" w:lineRule="atLeast"/>
        <w:jc w:val="both"/>
        <w:rPr>
          <w:rFonts w:ascii="Arial" w:hAnsi="Arial" w:cs="Arial"/>
          <w:color w:val="333333"/>
          <w:sz w:val="24"/>
          <w:szCs w:val="24"/>
          <w:shd w:val="clear" w:color="auto" w:fill="FFFFFF"/>
        </w:rPr>
      </w:pPr>
    </w:p>
    <w:p w14:paraId="121B5156" w14:textId="77777777" w:rsidR="0075191C" w:rsidRPr="00C4222A" w:rsidRDefault="0075191C" w:rsidP="0075191C">
      <w:pPr>
        <w:shd w:val="clear" w:color="auto" w:fill="FFFFFF"/>
        <w:spacing w:line="330" w:lineRule="atLeast"/>
        <w:jc w:val="both"/>
        <w:rPr>
          <w:rFonts w:ascii="Arial" w:hAnsi="Arial" w:cs="Arial"/>
          <w:color w:val="000000"/>
          <w:kern w:val="0"/>
          <w:sz w:val="24"/>
          <w:szCs w:val="24"/>
          <w14:ligatures w14:val="none"/>
        </w:rPr>
      </w:pPr>
      <w:r w:rsidRPr="00C4222A">
        <w:rPr>
          <w:rFonts w:ascii="Arial" w:hAnsi="Arial" w:cs="Arial"/>
          <w:color w:val="000000"/>
          <w:kern w:val="0"/>
          <w:sz w:val="24"/>
          <w:szCs w:val="24"/>
          <w14:ligatures w14:val="none"/>
        </w:rPr>
        <w:t xml:space="preserve">Alongside the new curriculum’s </w:t>
      </w:r>
      <w:r w:rsidRPr="00C4222A">
        <w:rPr>
          <w:rFonts w:ascii="Arial" w:hAnsi="Arial" w:cs="Arial"/>
          <w:sz w:val="24"/>
          <w:szCs w:val="24"/>
        </w:rPr>
        <w:t>statements on the positives of the expressive arts, their documentation suggests children should accept failure and value its place in creative processes. Should children be expected to accept failure within creativity? Surely this would have a profound effect on their confidence and personal development. Martin (1985) warns of a combination of high effort and failure implying low ability. We hear about the competitive aspect of the Eisteddfod and how this Welsh festival may not be inclusive to all children due to modern Wales becoming so culturally diverse. It bids the question, who decides what success is and whether there is a right and wrong answer to an individual’s perception of success or failure within creativity. It is possible that community theatre intervention could bridge this gap and allow a safe space for children to express themselves without any hidden agendas and barriers within a competitive arena. Community intervention in the arts celebrate self-expression from all children, regardless of their age, culture, behaviour or ability, and do not recognise failure.</w:t>
      </w:r>
    </w:p>
    <w:p w14:paraId="3D0C0C43" w14:textId="77777777" w:rsidR="0075191C" w:rsidRPr="00C4222A" w:rsidRDefault="0075191C" w:rsidP="0075191C">
      <w:pPr>
        <w:spacing w:line="276" w:lineRule="auto"/>
        <w:jc w:val="both"/>
        <w:rPr>
          <w:rFonts w:ascii="Arial" w:hAnsi="Arial" w:cs="Arial"/>
          <w:sz w:val="24"/>
          <w:szCs w:val="24"/>
        </w:rPr>
      </w:pPr>
    </w:p>
    <w:p w14:paraId="123F2CC7" w14:textId="77777777" w:rsidR="0075191C" w:rsidRPr="00C4222A" w:rsidRDefault="0075191C" w:rsidP="0075191C">
      <w:pPr>
        <w:spacing w:line="276" w:lineRule="auto"/>
        <w:jc w:val="both"/>
        <w:rPr>
          <w:rFonts w:ascii="Arial" w:hAnsi="Arial" w:cs="Arial"/>
          <w:sz w:val="24"/>
          <w:szCs w:val="24"/>
        </w:rPr>
      </w:pPr>
      <w:r w:rsidRPr="00C4222A">
        <w:rPr>
          <w:rFonts w:ascii="Arial" w:hAnsi="Arial" w:cs="Arial"/>
          <w:sz w:val="24"/>
          <w:szCs w:val="24"/>
        </w:rPr>
        <w:t xml:space="preserve">According to WG (2019), </w:t>
      </w:r>
      <w:r w:rsidRPr="00C4222A">
        <w:rPr>
          <w:rFonts w:ascii="Arial" w:hAnsi="Arial" w:cs="Arial"/>
          <w:sz w:val="24"/>
          <w:szCs w:val="24"/>
          <w:shd w:val="clear" w:color="auto" w:fill="FFFFFF"/>
        </w:rPr>
        <w:t>the dynamic nature of the expressive arts within the new curriculum can engage, motivate and encourage learners to develop their creative, artistic and performance skills to the full and that learning and experience in the expressive arts encourages the development of knowledge, skills and values that can help learners grasp the opportunities and meet the challenges that arise in their lives. Mak (2021) agrees, and states how literature has shown that cultural activities help improve reading ability, academic performance and raise educational aspiration, influencing their cognitive ability, efficiency of thought, reasoning self-identity and social identity. There is a wide literature on the benefits arts and cultural participation that help support adolescent development.</w:t>
      </w:r>
    </w:p>
    <w:p w14:paraId="3AB4D2BD" w14:textId="77777777" w:rsidR="00B45EA0" w:rsidRPr="00C4222A" w:rsidRDefault="00B45EA0" w:rsidP="00877E63">
      <w:pPr>
        <w:spacing w:line="276" w:lineRule="auto"/>
        <w:rPr>
          <w:rFonts w:ascii="Arial" w:hAnsi="Arial" w:cs="Arial"/>
          <w:sz w:val="24"/>
          <w:szCs w:val="24"/>
        </w:rPr>
      </w:pPr>
    </w:p>
    <w:p w14:paraId="2F391C70" w14:textId="70E9CEE3" w:rsidR="0088272D" w:rsidRPr="000018F7" w:rsidRDefault="000B41F2" w:rsidP="001030B8">
      <w:pPr>
        <w:spacing w:line="276" w:lineRule="auto"/>
        <w:rPr>
          <w:rFonts w:ascii="Arial" w:hAnsi="Arial" w:cs="Arial"/>
          <w:b/>
          <w:bCs/>
          <w:sz w:val="32"/>
          <w:szCs w:val="32"/>
          <w:u w:val="single"/>
        </w:rPr>
      </w:pPr>
      <w:r w:rsidRPr="000018F7">
        <w:rPr>
          <w:rFonts w:ascii="Arial" w:hAnsi="Arial" w:cs="Arial"/>
          <w:b/>
          <w:bCs/>
          <w:sz w:val="32"/>
          <w:szCs w:val="32"/>
        </w:rPr>
        <w:t>5.</w:t>
      </w:r>
      <w:r w:rsidR="002A3F4F" w:rsidRPr="000018F7">
        <w:rPr>
          <w:rFonts w:ascii="Arial" w:hAnsi="Arial" w:cs="Arial"/>
          <w:b/>
          <w:bCs/>
          <w:sz w:val="32"/>
          <w:szCs w:val="32"/>
        </w:rPr>
        <w:t xml:space="preserve"> </w:t>
      </w:r>
      <w:r w:rsidR="0088272D" w:rsidRPr="000018F7">
        <w:rPr>
          <w:rFonts w:ascii="Arial" w:hAnsi="Arial" w:cs="Arial"/>
          <w:b/>
          <w:bCs/>
          <w:sz w:val="32"/>
          <w:szCs w:val="32"/>
          <w:u w:val="single"/>
        </w:rPr>
        <w:t>Case Study</w:t>
      </w:r>
      <w:r w:rsidR="002354B8" w:rsidRPr="000018F7">
        <w:rPr>
          <w:rFonts w:ascii="Arial" w:hAnsi="Arial" w:cs="Arial"/>
          <w:sz w:val="32"/>
          <w:szCs w:val="32"/>
        </w:rPr>
        <w:t xml:space="preserve"> </w:t>
      </w:r>
    </w:p>
    <w:p w14:paraId="14CDAF68" w14:textId="77777777" w:rsidR="00354F38" w:rsidRPr="00C4222A" w:rsidRDefault="00354F38" w:rsidP="00877E63">
      <w:pPr>
        <w:spacing w:line="276" w:lineRule="auto"/>
        <w:rPr>
          <w:rFonts w:ascii="Arial" w:hAnsi="Arial" w:cs="Arial"/>
          <w:b/>
          <w:bCs/>
          <w:sz w:val="24"/>
          <w:szCs w:val="24"/>
          <w:u w:val="single"/>
        </w:rPr>
      </w:pPr>
    </w:p>
    <w:p w14:paraId="0F3C46AC" w14:textId="466C4327" w:rsidR="00C75915" w:rsidRPr="00C4222A" w:rsidRDefault="006A68FF" w:rsidP="00877E63">
      <w:pPr>
        <w:spacing w:line="276" w:lineRule="auto"/>
        <w:jc w:val="both"/>
        <w:rPr>
          <w:rFonts w:ascii="Arial" w:hAnsi="Arial" w:cs="Arial"/>
          <w:sz w:val="24"/>
          <w:szCs w:val="24"/>
        </w:rPr>
      </w:pPr>
      <w:r w:rsidRPr="00C4222A">
        <w:rPr>
          <w:rFonts w:ascii="Arial" w:hAnsi="Arial" w:cs="Arial"/>
          <w:sz w:val="24"/>
          <w:szCs w:val="24"/>
        </w:rPr>
        <w:t xml:space="preserve">As </w:t>
      </w:r>
      <w:r w:rsidR="00B7533A" w:rsidRPr="00C4222A">
        <w:rPr>
          <w:rFonts w:ascii="Arial" w:hAnsi="Arial" w:cs="Arial"/>
          <w:sz w:val="24"/>
          <w:szCs w:val="24"/>
        </w:rPr>
        <w:t>previously mentioned</w:t>
      </w:r>
      <w:r w:rsidRPr="00C4222A">
        <w:rPr>
          <w:rFonts w:ascii="Arial" w:hAnsi="Arial" w:cs="Arial"/>
          <w:sz w:val="24"/>
          <w:szCs w:val="24"/>
        </w:rPr>
        <w:t xml:space="preserve"> in the Methodology section of this study, t</w:t>
      </w:r>
      <w:r w:rsidR="001D09FA" w:rsidRPr="00C4222A">
        <w:rPr>
          <w:rFonts w:ascii="Arial" w:hAnsi="Arial" w:cs="Arial"/>
          <w:sz w:val="24"/>
          <w:szCs w:val="24"/>
        </w:rPr>
        <w:t>he possibility of personal bias, or subjectivity</w:t>
      </w:r>
      <w:r w:rsidR="00357DF1" w:rsidRPr="00C4222A">
        <w:rPr>
          <w:rFonts w:ascii="Arial" w:hAnsi="Arial" w:cs="Arial"/>
          <w:sz w:val="24"/>
          <w:szCs w:val="24"/>
        </w:rPr>
        <w:t xml:space="preserve"> within the following case study</w:t>
      </w:r>
      <w:r w:rsidR="001D09FA" w:rsidRPr="00C4222A">
        <w:rPr>
          <w:rFonts w:ascii="Arial" w:hAnsi="Arial" w:cs="Arial"/>
          <w:sz w:val="24"/>
          <w:szCs w:val="24"/>
        </w:rPr>
        <w:t xml:space="preserve"> is recognised and acknowledged. </w:t>
      </w:r>
      <w:r w:rsidR="00884459" w:rsidRPr="00C4222A">
        <w:rPr>
          <w:rFonts w:ascii="Arial" w:hAnsi="Arial" w:cs="Arial"/>
          <w:sz w:val="24"/>
          <w:szCs w:val="24"/>
        </w:rPr>
        <w:t xml:space="preserve">However, it is believed that </w:t>
      </w:r>
      <w:r w:rsidR="005C3CB3" w:rsidRPr="00C4222A">
        <w:rPr>
          <w:rFonts w:ascii="Arial" w:hAnsi="Arial" w:cs="Arial"/>
          <w:sz w:val="24"/>
          <w:szCs w:val="24"/>
        </w:rPr>
        <w:t>the content of th</w:t>
      </w:r>
      <w:r w:rsidR="00884459" w:rsidRPr="00C4222A">
        <w:rPr>
          <w:rFonts w:ascii="Arial" w:hAnsi="Arial" w:cs="Arial"/>
          <w:sz w:val="24"/>
          <w:szCs w:val="24"/>
        </w:rPr>
        <w:t>is case study</w:t>
      </w:r>
      <w:r w:rsidR="0071003D" w:rsidRPr="00C4222A">
        <w:rPr>
          <w:rFonts w:ascii="Arial" w:hAnsi="Arial" w:cs="Arial"/>
          <w:sz w:val="24"/>
          <w:szCs w:val="24"/>
        </w:rPr>
        <w:t xml:space="preserve"> </w:t>
      </w:r>
      <w:r w:rsidR="00C20C89" w:rsidRPr="00C4222A">
        <w:rPr>
          <w:rFonts w:ascii="Arial" w:hAnsi="Arial" w:cs="Arial"/>
          <w:sz w:val="24"/>
          <w:szCs w:val="24"/>
        </w:rPr>
        <w:t>explains further</w:t>
      </w:r>
      <w:r w:rsidR="00A147F8" w:rsidRPr="00C4222A">
        <w:rPr>
          <w:rFonts w:ascii="Arial" w:hAnsi="Arial" w:cs="Arial"/>
          <w:sz w:val="24"/>
          <w:szCs w:val="24"/>
        </w:rPr>
        <w:t xml:space="preserve"> </w:t>
      </w:r>
      <w:r w:rsidR="003E1905" w:rsidRPr="00C4222A">
        <w:rPr>
          <w:rFonts w:ascii="Arial" w:hAnsi="Arial" w:cs="Arial"/>
          <w:sz w:val="24"/>
          <w:szCs w:val="24"/>
        </w:rPr>
        <w:t>the context and</w:t>
      </w:r>
      <w:r w:rsidR="0071003D" w:rsidRPr="00C4222A">
        <w:rPr>
          <w:rFonts w:ascii="Arial" w:hAnsi="Arial" w:cs="Arial"/>
          <w:sz w:val="24"/>
          <w:szCs w:val="24"/>
        </w:rPr>
        <w:t xml:space="preserve"> rationale behind th</w:t>
      </w:r>
      <w:r w:rsidR="00A147F8" w:rsidRPr="00C4222A">
        <w:rPr>
          <w:rFonts w:ascii="Arial" w:hAnsi="Arial" w:cs="Arial"/>
          <w:sz w:val="24"/>
          <w:szCs w:val="24"/>
        </w:rPr>
        <w:t>is literature review</w:t>
      </w:r>
      <w:r w:rsidR="0071003D" w:rsidRPr="00C4222A">
        <w:rPr>
          <w:rFonts w:ascii="Arial" w:hAnsi="Arial" w:cs="Arial"/>
          <w:sz w:val="24"/>
          <w:szCs w:val="24"/>
        </w:rPr>
        <w:t>.</w:t>
      </w:r>
    </w:p>
    <w:p w14:paraId="0AE8D6B7" w14:textId="77777777" w:rsidR="00935071" w:rsidRPr="00C4222A" w:rsidRDefault="00935071" w:rsidP="0053204A">
      <w:pPr>
        <w:spacing w:line="276" w:lineRule="auto"/>
        <w:rPr>
          <w:rFonts w:ascii="Arial" w:hAnsi="Arial" w:cs="Arial"/>
          <w:sz w:val="24"/>
          <w:szCs w:val="24"/>
        </w:rPr>
      </w:pPr>
    </w:p>
    <w:p w14:paraId="671B75E0" w14:textId="4A5F887F" w:rsidR="006F5F9B" w:rsidRPr="00C4222A" w:rsidRDefault="004E6631" w:rsidP="00877E63">
      <w:pPr>
        <w:spacing w:line="276" w:lineRule="auto"/>
        <w:jc w:val="both"/>
        <w:rPr>
          <w:rFonts w:ascii="Arial" w:hAnsi="Arial" w:cs="Arial"/>
          <w:sz w:val="24"/>
          <w:szCs w:val="24"/>
        </w:rPr>
      </w:pPr>
      <w:r w:rsidRPr="00C4222A">
        <w:rPr>
          <w:rFonts w:ascii="Arial" w:eastAsia="Times New Roman" w:hAnsi="Arial" w:cs="Arial"/>
          <w:kern w:val="0"/>
          <w:sz w:val="24"/>
          <w:szCs w:val="24"/>
          <w:lang w:eastAsia="en-GB"/>
          <w14:ligatures w14:val="none"/>
        </w:rPr>
        <w:lastRenderedPageBreak/>
        <w:t>Ammanford Miners’ Theatre</w:t>
      </w:r>
      <w:r w:rsidR="000A6570" w:rsidRPr="00C4222A">
        <w:rPr>
          <w:rFonts w:ascii="Arial" w:eastAsia="Times New Roman" w:hAnsi="Arial" w:cs="Arial"/>
          <w:kern w:val="0"/>
          <w:sz w:val="24"/>
          <w:szCs w:val="24"/>
          <w:lang w:eastAsia="en-GB"/>
          <w14:ligatures w14:val="none"/>
        </w:rPr>
        <w:t xml:space="preserve"> has run a children’s community theatre group</w:t>
      </w:r>
      <w:r w:rsidR="00DE2DA6" w:rsidRPr="00C4222A">
        <w:rPr>
          <w:rFonts w:ascii="Arial" w:eastAsia="Times New Roman" w:hAnsi="Arial" w:cs="Arial"/>
          <w:kern w:val="0"/>
          <w:sz w:val="24"/>
          <w:szCs w:val="24"/>
          <w:lang w:eastAsia="en-GB"/>
          <w14:ligatures w14:val="none"/>
        </w:rPr>
        <w:t xml:space="preserve"> for the past 20 years.</w:t>
      </w:r>
      <w:r w:rsidRPr="00C4222A">
        <w:rPr>
          <w:rFonts w:ascii="Arial" w:eastAsia="Times New Roman" w:hAnsi="Arial" w:cs="Arial"/>
          <w:kern w:val="0"/>
          <w:sz w:val="24"/>
          <w:szCs w:val="24"/>
          <w:lang w:eastAsia="en-GB"/>
          <w14:ligatures w14:val="none"/>
        </w:rPr>
        <w:t xml:space="preserve"> </w:t>
      </w:r>
      <w:r w:rsidR="004D5D95" w:rsidRPr="00C4222A">
        <w:rPr>
          <w:rFonts w:ascii="Arial" w:eastAsia="Times New Roman" w:hAnsi="Arial" w:cs="Arial"/>
          <w:kern w:val="0"/>
          <w:sz w:val="24"/>
          <w:szCs w:val="24"/>
          <w:lang w:eastAsia="en-GB"/>
          <w14:ligatures w14:val="none"/>
        </w:rPr>
        <w:t xml:space="preserve">Parents and carers </w:t>
      </w:r>
      <w:r w:rsidRPr="00C4222A">
        <w:rPr>
          <w:rFonts w:ascii="Arial" w:eastAsia="Times New Roman" w:hAnsi="Arial" w:cs="Arial"/>
          <w:kern w:val="0"/>
          <w:sz w:val="24"/>
          <w:szCs w:val="24"/>
          <w:lang w:eastAsia="en-GB"/>
          <w14:ligatures w14:val="none"/>
        </w:rPr>
        <w:t>c</w:t>
      </w:r>
      <w:r w:rsidR="0097458D" w:rsidRPr="00C4222A">
        <w:rPr>
          <w:rFonts w:ascii="Arial" w:eastAsia="Times New Roman" w:hAnsi="Arial" w:cs="Arial"/>
          <w:kern w:val="0"/>
          <w:sz w:val="24"/>
          <w:szCs w:val="24"/>
          <w:lang w:eastAsia="en-GB"/>
          <w14:ligatures w14:val="none"/>
        </w:rPr>
        <w:t>an</w:t>
      </w:r>
      <w:r w:rsidRPr="00C4222A">
        <w:rPr>
          <w:rFonts w:ascii="Arial" w:eastAsia="Times New Roman" w:hAnsi="Arial" w:cs="Arial"/>
          <w:kern w:val="0"/>
          <w:sz w:val="24"/>
          <w:szCs w:val="24"/>
          <w:lang w:eastAsia="en-GB"/>
          <w14:ligatures w14:val="none"/>
        </w:rPr>
        <w:t xml:space="preserve"> take their children to join in confidence building workshops in </w:t>
      </w:r>
      <w:r w:rsidR="00B23E05" w:rsidRPr="00C4222A">
        <w:rPr>
          <w:rFonts w:ascii="Arial" w:eastAsia="Times New Roman" w:hAnsi="Arial" w:cs="Arial"/>
          <w:kern w:val="0"/>
          <w:sz w:val="24"/>
          <w:szCs w:val="24"/>
          <w:lang w:eastAsia="en-GB"/>
          <w14:ligatures w14:val="none"/>
        </w:rPr>
        <w:t>singing</w:t>
      </w:r>
      <w:r w:rsidRPr="00C4222A">
        <w:rPr>
          <w:rFonts w:ascii="Arial" w:eastAsia="Times New Roman" w:hAnsi="Arial" w:cs="Arial"/>
          <w:kern w:val="0"/>
          <w:sz w:val="24"/>
          <w:szCs w:val="24"/>
          <w:lang w:eastAsia="en-GB"/>
          <w14:ligatures w14:val="none"/>
        </w:rPr>
        <w:t>, dance and drama and</w:t>
      </w:r>
      <w:r w:rsidR="00B23E05" w:rsidRPr="00C4222A">
        <w:rPr>
          <w:rFonts w:ascii="Arial" w:eastAsia="Times New Roman" w:hAnsi="Arial" w:cs="Arial"/>
          <w:kern w:val="0"/>
          <w:sz w:val="24"/>
          <w:szCs w:val="24"/>
          <w:lang w:eastAsia="en-GB"/>
          <w14:ligatures w14:val="none"/>
        </w:rPr>
        <w:t xml:space="preserve"> it is a space</w:t>
      </w:r>
      <w:r w:rsidRPr="00C4222A">
        <w:rPr>
          <w:rFonts w:ascii="Arial" w:eastAsia="Times New Roman" w:hAnsi="Arial" w:cs="Arial"/>
          <w:kern w:val="0"/>
          <w:sz w:val="24"/>
          <w:szCs w:val="24"/>
          <w:lang w:eastAsia="en-GB"/>
          <w14:ligatures w14:val="none"/>
        </w:rPr>
        <w:t xml:space="preserve"> for families to come together in a safe, welcoming environment. The facilities, events and workshops</w:t>
      </w:r>
      <w:r w:rsidR="00A550EA" w:rsidRPr="00C4222A">
        <w:rPr>
          <w:rFonts w:ascii="Arial" w:eastAsia="Times New Roman" w:hAnsi="Arial" w:cs="Arial"/>
          <w:kern w:val="0"/>
          <w:sz w:val="24"/>
          <w:szCs w:val="24"/>
          <w:lang w:eastAsia="en-GB"/>
          <w14:ligatures w14:val="none"/>
        </w:rPr>
        <w:t xml:space="preserve"> </w:t>
      </w:r>
      <w:r w:rsidR="00980EF0" w:rsidRPr="00C4222A">
        <w:rPr>
          <w:rFonts w:ascii="Arial" w:eastAsia="Times New Roman" w:hAnsi="Arial" w:cs="Arial"/>
          <w:kern w:val="0"/>
          <w:sz w:val="24"/>
          <w:szCs w:val="24"/>
          <w:lang w:eastAsia="en-GB"/>
          <w14:ligatures w14:val="none"/>
        </w:rPr>
        <w:t xml:space="preserve">included </w:t>
      </w:r>
      <w:r w:rsidR="0097458D" w:rsidRPr="00C4222A">
        <w:rPr>
          <w:rFonts w:ascii="Arial" w:eastAsia="Times New Roman" w:hAnsi="Arial" w:cs="Arial"/>
          <w:kern w:val="0"/>
          <w:sz w:val="24"/>
          <w:szCs w:val="24"/>
          <w:lang w:eastAsia="en-GB"/>
          <w14:ligatures w14:val="none"/>
        </w:rPr>
        <w:t>are</w:t>
      </w:r>
      <w:r w:rsidRPr="00C4222A">
        <w:rPr>
          <w:rFonts w:ascii="Arial" w:eastAsia="Times New Roman" w:hAnsi="Arial" w:cs="Arial"/>
          <w:kern w:val="0"/>
          <w:sz w:val="24"/>
          <w:szCs w:val="24"/>
          <w:lang w:eastAsia="en-GB"/>
          <w14:ligatures w14:val="none"/>
        </w:rPr>
        <w:t xml:space="preserve"> designed to create a sense of belonging and wellbeing for all, with the creation of activities to help build confidence and self-esteem, promote social inclusion and provide equal opportunit</w:t>
      </w:r>
      <w:r w:rsidR="00FA4B4E" w:rsidRPr="00C4222A">
        <w:rPr>
          <w:rFonts w:ascii="Arial" w:eastAsia="Times New Roman" w:hAnsi="Arial" w:cs="Arial"/>
          <w:kern w:val="0"/>
          <w:sz w:val="24"/>
          <w:szCs w:val="24"/>
          <w:lang w:eastAsia="en-GB"/>
          <w14:ligatures w14:val="none"/>
        </w:rPr>
        <w:t>ies in the arts</w:t>
      </w:r>
      <w:r w:rsidRPr="00C4222A">
        <w:rPr>
          <w:rFonts w:ascii="Arial" w:eastAsia="Times New Roman" w:hAnsi="Arial" w:cs="Arial"/>
          <w:kern w:val="0"/>
          <w:sz w:val="24"/>
          <w:szCs w:val="24"/>
          <w:lang w:eastAsia="en-GB"/>
          <w14:ligatures w14:val="none"/>
        </w:rPr>
        <w:t xml:space="preserve"> where children</w:t>
      </w:r>
      <w:r w:rsidR="00E21BFE" w:rsidRPr="00C4222A">
        <w:rPr>
          <w:rFonts w:ascii="Arial" w:eastAsia="Times New Roman" w:hAnsi="Arial" w:cs="Arial"/>
          <w:kern w:val="0"/>
          <w:sz w:val="24"/>
          <w:szCs w:val="24"/>
          <w:lang w:eastAsia="en-GB"/>
          <w14:ligatures w14:val="none"/>
        </w:rPr>
        <w:t xml:space="preserve"> </w:t>
      </w:r>
      <w:r w:rsidRPr="00C4222A">
        <w:rPr>
          <w:rFonts w:ascii="Arial" w:eastAsia="Times New Roman" w:hAnsi="Arial" w:cs="Arial"/>
          <w:kern w:val="0"/>
          <w:sz w:val="24"/>
          <w:szCs w:val="24"/>
          <w:lang w:eastAsia="en-GB"/>
          <w14:ligatures w14:val="none"/>
        </w:rPr>
        <w:t>can express themselves without fear of ridicule or rejection</w:t>
      </w:r>
      <w:r w:rsidR="006F5F9B" w:rsidRPr="00C4222A">
        <w:rPr>
          <w:rFonts w:ascii="Arial" w:eastAsia="Times New Roman" w:hAnsi="Arial" w:cs="Arial"/>
          <w:kern w:val="0"/>
          <w:sz w:val="24"/>
          <w:szCs w:val="24"/>
          <w:lang w:eastAsia="en-GB"/>
          <w14:ligatures w14:val="none"/>
        </w:rPr>
        <w:t>.</w:t>
      </w:r>
      <w:r w:rsidR="00AF3C43" w:rsidRPr="00C4222A">
        <w:rPr>
          <w:rFonts w:ascii="Arial" w:hAnsi="Arial" w:cs="Arial"/>
          <w:sz w:val="24"/>
          <w:szCs w:val="24"/>
        </w:rPr>
        <w:t xml:space="preserve">  </w:t>
      </w:r>
    </w:p>
    <w:p w14:paraId="051E5A25" w14:textId="77777777" w:rsidR="00745387" w:rsidRPr="00C4222A" w:rsidRDefault="00745387" w:rsidP="00877E63">
      <w:pPr>
        <w:spacing w:line="276" w:lineRule="auto"/>
        <w:jc w:val="both"/>
        <w:rPr>
          <w:rFonts w:ascii="Arial" w:hAnsi="Arial" w:cs="Arial"/>
          <w:sz w:val="24"/>
          <w:szCs w:val="24"/>
        </w:rPr>
      </w:pPr>
    </w:p>
    <w:p w14:paraId="5874506B" w14:textId="17BC2854" w:rsidR="00745387" w:rsidRPr="00C4222A" w:rsidRDefault="00745387" w:rsidP="00745387">
      <w:pPr>
        <w:spacing w:line="276" w:lineRule="auto"/>
        <w:jc w:val="both"/>
        <w:rPr>
          <w:rFonts w:ascii="Arial" w:hAnsi="Arial" w:cs="Arial"/>
          <w:sz w:val="24"/>
          <w:szCs w:val="24"/>
        </w:rPr>
      </w:pPr>
      <w:r w:rsidRPr="00C4222A">
        <w:rPr>
          <w:rFonts w:ascii="Arial" w:hAnsi="Arial" w:cs="Arial"/>
          <w:sz w:val="24"/>
          <w:szCs w:val="24"/>
        </w:rPr>
        <w:t xml:space="preserve">Every workshop offered to children within Ammanford Miners’ Theatre relates to the WG’s Wellbeing of Wales Act (2010) and currently three of the seven aims of The Wellbeing of Future Generations Act (Wales) </w:t>
      </w:r>
      <w:r w:rsidR="00114E56" w:rsidRPr="00C4222A">
        <w:rPr>
          <w:rFonts w:ascii="Arial" w:hAnsi="Arial" w:cs="Arial"/>
          <w:sz w:val="24"/>
          <w:szCs w:val="24"/>
        </w:rPr>
        <w:t>2015</w:t>
      </w:r>
      <w:r w:rsidRPr="00C4222A">
        <w:rPr>
          <w:rFonts w:ascii="Arial" w:hAnsi="Arial" w:cs="Arial"/>
          <w:sz w:val="24"/>
          <w:szCs w:val="24"/>
        </w:rPr>
        <w:t xml:space="preserve"> </w:t>
      </w:r>
      <w:r w:rsidR="00C21A86" w:rsidRPr="00C4222A">
        <w:rPr>
          <w:rFonts w:ascii="Arial" w:hAnsi="Arial" w:cs="Arial"/>
          <w:sz w:val="24"/>
          <w:szCs w:val="24"/>
        </w:rPr>
        <w:t>of a</w:t>
      </w:r>
      <w:r w:rsidRPr="00C4222A">
        <w:rPr>
          <w:rFonts w:ascii="Arial" w:hAnsi="Arial" w:cs="Arial"/>
          <w:sz w:val="24"/>
          <w:szCs w:val="24"/>
        </w:rPr>
        <w:t xml:space="preserve"> healthier Wales, </w:t>
      </w:r>
      <w:r w:rsidR="00C21A86" w:rsidRPr="00C4222A">
        <w:rPr>
          <w:rFonts w:ascii="Arial" w:hAnsi="Arial" w:cs="Arial"/>
          <w:sz w:val="24"/>
          <w:szCs w:val="24"/>
        </w:rPr>
        <w:t>a</w:t>
      </w:r>
      <w:r w:rsidRPr="00C4222A">
        <w:rPr>
          <w:rFonts w:ascii="Arial" w:hAnsi="Arial" w:cs="Arial"/>
          <w:sz w:val="24"/>
          <w:szCs w:val="24"/>
        </w:rPr>
        <w:t xml:space="preserve"> more Equal Wales and </w:t>
      </w:r>
      <w:r w:rsidR="00C21A86" w:rsidRPr="00C4222A">
        <w:rPr>
          <w:rFonts w:ascii="Arial" w:hAnsi="Arial" w:cs="Arial"/>
          <w:sz w:val="24"/>
          <w:szCs w:val="24"/>
        </w:rPr>
        <w:t>a</w:t>
      </w:r>
      <w:r w:rsidRPr="00C4222A">
        <w:rPr>
          <w:rFonts w:ascii="Arial" w:hAnsi="Arial" w:cs="Arial"/>
          <w:sz w:val="24"/>
          <w:szCs w:val="24"/>
        </w:rPr>
        <w:t xml:space="preserve"> Wales of cohesive communities, although as an independent organisation there is no requirement to work within the parameters of the</w:t>
      </w:r>
      <w:r w:rsidR="00660932" w:rsidRPr="00C4222A">
        <w:rPr>
          <w:rFonts w:ascii="Arial" w:hAnsi="Arial" w:cs="Arial"/>
          <w:sz w:val="24"/>
          <w:szCs w:val="24"/>
        </w:rPr>
        <w:t>se government policies.</w:t>
      </w:r>
    </w:p>
    <w:p w14:paraId="3C63F8F5" w14:textId="77777777" w:rsidR="00AF3D6C" w:rsidRPr="00C4222A" w:rsidRDefault="00AF3D6C" w:rsidP="00745387">
      <w:pPr>
        <w:spacing w:line="276" w:lineRule="auto"/>
        <w:jc w:val="both"/>
        <w:rPr>
          <w:rFonts w:ascii="Arial" w:hAnsi="Arial" w:cs="Arial"/>
          <w:sz w:val="24"/>
          <w:szCs w:val="24"/>
        </w:rPr>
      </w:pPr>
    </w:p>
    <w:p w14:paraId="0B9BCF58" w14:textId="40ADE198" w:rsidR="00AF3D6C" w:rsidRPr="00C4222A" w:rsidRDefault="00FD084A" w:rsidP="00AF3D6C">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This community theatre group is run differently</w:t>
      </w:r>
      <w:r w:rsidR="00EF75A5" w:rsidRPr="00C4222A">
        <w:rPr>
          <w:rFonts w:ascii="Arial" w:eastAsia="Times New Roman" w:hAnsi="Arial" w:cs="Arial"/>
          <w:kern w:val="0"/>
          <w:sz w:val="24"/>
          <w:szCs w:val="24"/>
          <w:lang w:eastAsia="en-GB"/>
          <w14:ligatures w14:val="none"/>
        </w:rPr>
        <w:t xml:space="preserve"> to others in the</w:t>
      </w:r>
      <w:r w:rsidR="00FA3F7A" w:rsidRPr="00C4222A">
        <w:rPr>
          <w:rFonts w:ascii="Arial" w:eastAsia="Times New Roman" w:hAnsi="Arial" w:cs="Arial"/>
          <w:kern w:val="0"/>
          <w:sz w:val="24"/>
          <w:szCs w:val="24"/>
          <w:lang w:eastAsia="en-GB"/>
          <w14:ligatures w14:val="none"/>
        </w:rPr>
        <w:t xml:space="preserve"> same geographical location</w:t>
      </w:r>
      <w:r w:rsidR="00EF75A5" w:rsidRPr="00C4222A">
        <w:rPr>
          <w:rFonts w:ascii="Arial" w:eastAsia="Times New Roman" w:hAnsi="Arial" w:cs="Arial"/>
          <w:kern w:val="0"/>
          <w:sz w:val="24"/>
          <w:szCs w:val="24"/>
          <w:lang w:eastAsia="en-GB"/>
          <w14:ligatures w14:val="none"/>
        </w:rPr>
        <w:t>.</w:t>
      </w:r>
      <w:r w:rsidR="00FA3F7A" w:rsidRPr="00C4222A">
        <w:rPr>
          <w:rFonts w:ascii="Arial" w:eastAsia="Times New Roman" w:hAnsi="Arial" w:cs="Arial"/>
          <w:kern w:val="0"/>
          <w:sz w:val="24"/>
          <w:szCs w:val="24"/>
          <w:lang w:eastAsia="en-GB"/>
          <w14:ligatures w14:val="none"/>
        </w:rPr>
        <w:t xml:space="preserve"> It is not a business, therefore, t</w:t>
      </w:r>
      <w:r w:rsidR="00AF3D6C" w:rsidRPr="00C4222A">
        <w:rPr>
          <w:rFonts w:ascii="Arial" w:eastAsia="Times New Roman" w:hAnsi="Arial" w:cs="Arial"/>
          <w:kern w:val="0"/>
          <w:sz w:val="24"/>
          <w:szCs w:val="24"/>
          <w:lang w:eastAsia="en-GB"/>
          <w14:ligatures w14:val="none"/>
        </w:rPr>
        <w:t xml:space="preserve">here are no expensive term fees, instead it is self-funded through weekly subs, which allows a wider range of children from different economic backgrounds and families on low incomes to attend. </w:t>
      </w:r>
      <w:r w:rsidR="00263C12" w:rsidRPr="00C4222A">
        <w:rPr>
          <w:rFonts w:ascii="Arial" w:eastAsia="Times New Roman" w:hAnsi="Arial" w:cs="Arial"/>
          <w:kern w:val="0"/>
          <w:sz w:val="24"/>
          <w:szCs w:val="24"/>
          <w:lang w:eastAsia="en-GB"/>
          <w14:ligatures w14:val="none"/>
        </w:rPr>
        <w:t>There is no requirement for an</w:t>
      </w:r>
      <w:r w:rsidR="00AF3D6C" w:rsidRPr="00C4222A">
        <w:rPr>
          <w:rFonts w:ascii="Arial" w:eastAsia="Times New Roman" w:hAnsi="Arial" w:cs="Arial"/>
          <w:kern w:val="0"/>
          <w:sz w:val="24"/>
          <w:szCs w:val="24"/>
          <w:lang w:eastAsia="en-GB"/>
          <w14:ligatures w14:val="none"/>
        </w:rPr>
        <w:t xml:space="preserve"> expensive uniform, </w:t>
      </w:r>
      <w:r w:rsidR="00BF264C" w:rsidRPr="00C4222A">
        <w:rPr>
          <w:rFonts w:ascii="Arial" w:eastAsia="Times New Roman" w:hAnsi="Arial" w:cs="Arial"/>
          <w:kern w:val="0"/>
          <w:sz w:val="24"/>
          <w:szCs w:val="24"/>
          <w:lang w:eastAsia="en-GB"/>
          <w14:ligatures w14:val="none"/>
        </w:rPr>
        <w:t xml:space="preserve">and </w:t>
      </w:r>
      <w:r w:rsidR="00E1503E" w:rsidRPr="00C4222A">
        <w:rPr>
          <w:rFonts w:ascii="Arial" w:eastAsia="Times New Roman" w:hAnsi="Arial" w:cs="Arial"/>
          <w:kern w:val="0"/>
          <w:sz w:val="24"/>
          <w:szCs w:val="24"/>
          <w:lang w:eastAsia="en-GB"/>
          <w14:ligatures w14:val="none"/>
        </w:rPr>
        <w:t xml:space="preserve">there is </w:t>
      </w:r>
      <w:r w:rsidR="00BF264C" w:rsidRPr="00C4222A">
        <w:rPr>
          <w:rFonts w:ascii="Arial" w:eastAsia="Times New Roman" w:hAnsi="Arial" w:cs="Arial"/>
          <w:kern w:val="0"/>
          <w:sz w:val="24"/>
          <w:szCs w:val="24"/>
          <w:lang w:eastAsia="en-GB"/>
          <w14:ligatures w14:val="none"/>
        </w:rPr>
        <w:t>an emphasis as equal opportunities for all, with no competitive aspect in any of the activities provided.</w:t>
      </w:r>
    </w:p>
    <w:p w14:paraId="61071E01" w14:textId="77777777" w:rsidR="000E6544" w:rsidRPr="00C4222A" w:rsidRDefault="000E6544" w:rsidP="00745387">
      <w:pPr>
        <w:spacing w:line="276" w:lineRule="auto"/>
        <w:jc w:val="both"/>
        <w:rPr>
          <w:rFonts w:ascii="Arial" w:hAnsi="Arial" w:cs="Arial"/>
          <w:sz w:val="24"/>
          <w:szCs w:val="24"/>
        </w:rPr>
      </w:pPr>
    </w:p>
    <w:p w14:paraId="01C562C9" w14:textId="5E1318E9" w:rsidR="00866266" w:rsidRPr="00C4222A" w:rsidRDefault="000E6544" w:rsidP="00877E63">
      <w:pPr>
        <w:spacing w:line="276" w:lineRule="auto"/>
        <w:jc w:val="both"/>
        <w:rPr>
          <w:rFonts w:ascii="Arial" w:hAnsi="Arial" w:cs="Arial"/>
          <w:sz w:val="24"/>
          <w:szCs w:val="24"/>
        </w:rPr>
      </w:pPr>
      <w:r w:rsidRPr="00C4222A">
        <w:rPr>
          <w:rFonts w:ascii="Arial" w:hAnsi="Arial" w:cs="Arial"/>
          <w:sz w:val="24"/>
          <w:szCs w:val="24"/>
        </w:rPr>
        <w:t xml:space="preserve">The 160 children that attend on a </w:t>
      </w:r>
      <w:r w:rsidR="00816F7E" w:rsidRPr="00C4222A">
        <w:rPr>
          <w:rFonts w:ascii="Arial" w:hAnsi="Arial" w:cs="Arial"/>
          <w:sz w:val="24"/>
          <w:szCs w:val="24"/>
        </w:rPr>
        <w:t>weekly basis show</w:t>
      </w:r>
      <w:r w:rsidRPr="00C4222A">
        <w:rPr>
          <w:rFonts w:ascii="Arial" w:hAnsi="Arial" w:cs="Arial"/>
          <w:sz w:val="24"/>
          <w:szCs w:val="24"/>
        </w:rPr>
        <w:t xml:space="preserve"> that th</w:t>
      </w:r>
      <w:r w:rsidR="00186642" w:rsidRPr="00C4222A">
        <w:rPr>
          <w:rFonts w:ascii="Arial" w:hAnsi="Arial" w:cs="Arial"/>
          <w:sz w:val="24"/>
          <w:szCs w:val="24"/>
        </w:rPr>
        <w:t>is community theatre group bridges a gap in arts provision</w:t>
      </w:r>
      <w:r w:rsidR="00F764F0" w:rsidRPr="00C4222A">
        <w:rPr>
          <w:rFonts w:ascii="Arial" w:hAnsi="Arial" w:cs="Arial"/>
          <w:sz w:val="24"/>
          <w:szCs w:val="24"/>
        </w:rPr>
        <w:t>.</w:t>
      </w:r>
      <w:r w:rsidRPr="00C4222A">
        <w:rPr>
          <w:rFonts w:ascii="Arial" w:hAnsi="Arial" w:cs="Arial"/>
          <w:sz w:val="24"/>
          <w:szCs w:val="24"/>
        </w:rPr>
        <w:t xml:space="preserve"> </w:t>
      </w:r>
      <w:r w:rsidR="00F764F0" w:rsidRPr="00C4222A">
        <w:rPr>
          <w:rFonts w:ascii="Arial" w:eastAsia="Times New Roman" w:hAnsi="Arial" w:cs="Arial"/>
          <w:kern w:val="0"/>
          <w:sz w:val="24"/>
          <w:szCs w:val="24"/>
          <w:lang w:eastAsia="en-GB"/>
          <w14:ligatures w14:val="none"/>
        </w:rPr>
        <w:t>P</w:t>
      </w:r>
      <w:r w:rsidR="000F7008" w:rsidRPr="00C4222A">
        <w:rPr>
          <w:rFonts w:ascii="Arial" w:eastAsia="Times New Roman" w:hAnsi="Arial" w:cs="Arial"/>
          <w:kern w:val="0"/>
          <w:sz w:val="24"/>
          <w:szCs w:val="24"/>
          <w:lang w:eastAsia="en-GB"/>
          <w14:ligatures w14:val="none"/>
        </w:rPr>
        <w:t>ractitioners evaluate and reflect on every workshop to ensure the strategies within it are suitable</w:t>
      </w:r>
      <w:r w:rsidR="00074743" w:rsidRPr="00C4222A">
        <w:rPr>
          <w:rFonts w:ascii="Arial" w:eastAsia="Times New Roman" w:hAnsi="Arial" w:cs="Arial"/>
          <w:kern w:val="0"/>
          <w:sz w:val="24"/>
          <w:szCs w:val="24"/>
          <w:lang w:eastAsia="en-GB"/>
          <w14:ligatures w14:val="none"/>
        </w:rPr>
        <w:t xml:space="preserve"> for the different age groups, cultures and backgrounds</w:t>
      </w:r>
      <w:r w:rsidR="000F7008" w:rsidRPr="00C4222A">
        <w:rPr>
          <w:rFonts w:ascii="Arial" w:eastAsia="Times New Roman" w:hAnsi="Arial" w:cs="Arial"/>
          <w:kern w:val="0"/>
          <w:sz w:val="24"/>
          <w:szCs w:val="24"/>
          <w:lang w:eastAsia="en-GB"/>
          <w14:ligatures w14:val="none"/>
        </w:rPr>
        <w:t xml:space="preserve">, </w:t>
      </w:r>
      <w:r w:rsidR="009A0961" w:rsidRPr="00C4222A">
        <w:rPr>
          <w:rFonts w:ascii="Arial" w:eastAsia="Times New Roman" w:hAnsi="Arial" w:cs="Arial"/>
          <w:kern w:val="0"/>
          <w:sz w:val="24"/>
          <w:szCs w:val="24"/>
          <w:lang w:eastAsia="en-GB"/>
          <w14:ligatures w14:val="none"/>
        </w:rPr>
        <w:t xml:space="preserve">encouraging </w:t>
      </w:r>
      <w:r w:rsidR="000D1E44" w:rsidRPr="00C4222A">
        <w:rPr>
          <w:rFonts w:ascii="Arial" w:eastAsia="Times New Roman" w:hAnsi="Arial" w:cs="Arial"/>
          <w:kern w:val="0"/>
          <w:sz w:val="24"/>
          <w:szCs w:val="24"/>
          <w:lang w:eastAsia="en-GB"/>
          <w14:ligatures w14:val="none"/>
        </w:rPr>
        <w:t>engagement and meet</w:t>
      </w:r>
      <w:r w:rsidR="009A0961" w:rsidRPr="00C4222A">
        <w:rPr>
          <w:rFonts w:ascii="Arial" w:eastAsia="Times New Roman" w:hAnsi="Arial" w:cs="Arial"/>
          <w:kern w:val="0"/>
          <w:sz w:val="24"/>
          <w:szCs w:val="24"/>
          <w:lang w:eastAsia="en-GB"/>
          <w14:ligatures w14:val="none"/>
        </w:rPr>
        <w:t>ing</w:t>
      </w:r>
      <w:r w:rsidR="00A22019" w:rsidRPr="00C4222A">
        <w:rPr>
          <w:rFonts w:ascii="Arial" w:eastAsia="Times New Roman" w:hAnsi="Arial" w:cs="Arial"/>
          <w:kern w:val="0"/>
          <w:sz w:val="24"/>
          <w:szCs w:val="24"/>
          <w:lang w:eastAsia="en-GB"/>
          <w14:ligatures w14:val="none"/>
        </w:rPr>
        <w:t xml:space="preserve"> the aims and objectives</w:t>
      </w:r>
      <w:r w:rsidR="000D1E44" w:rsidRPr="00C4222A">
        <w:rPr>
          <w:rFonts w:ascii="Arial" w:eastAsia="Times New Roman" w:hAnsi="Arial" w:cs="Arial"/>
          <w:kern w:val="0"/>
          <w:sz w:val="24"/>
          <w:szCs w:val="24"/>
          <w:lang w:eastAsia="en-GB"/>
          <w14:ligatures w14:val="none"/>
        </w:rPr>
        <w:t xml:space="preserve"> of con</w:t>
      </w:r>
      <w:r w:rsidR="00866266" w:rsidRPr="00C4222A">
        <w:rPr>
          <w:rFonts w:ascii="Arial" w:eastAsia="Times New Roman" w:hAnsi="Arial" w:cs="Arial"/>
          <w:kern w:val="0"/>
          <w:sz w:val="24"/>
          <w:szCs w:val="24"/>
          <w:lang w:eastAsia="en-GB"/>
          <w14:ligatures w14:val="none"/>
        </w:rPr>
        <w:t>f</w:t>
      </w:r>
      <w:r w:rsidR="000D1E44" w:rsidRPr="00C4222A">
        <w:rPr>
          <w:rFonts w:ascii="Arial" w:eastAsia="Times New Roman" w:hAnsi="Arial" w:cs="Arial"/>
          <w:kern w:val="0"/>
          <w:sz w:val="24"/>
          <w:szCs w:val="24"/>
          <w:lang w:eastAsia="en-GB"/>
          <w14:ligatures w14:val="none"/>
        </w:rPr>
        <w:t>idence building, wellbeing and social inclusion</w:t>
      </w:r>
      <w:r w:rsidR="00AC1696" w:rsidRPr="00C4222A">
        <w:rPr>
          <w:rFonts w:ascii="Arial" w:eastAsia="Times New Roman" w:hAnsi="Arial" w:cs="Arial"/>
          <w:kern w:val="0"/>
          <w:sz w:val="24"/>
          <w:szCs w:val="24"/>
          <w:lang w:eastAsia="en-GB"/>
          <w14:ligatures w14:val="none"/>
        </w:rPr>
        <w:t xml:space="preserve"> and the learning of transferable skills</w:t>
      </w:r>
      <w:r w:rsidR="00566B19" w:rsidRPr="00C4222A">
        <w:rPr>
          <w:rFonts w:ascii="Arial" w:eastAsia="Times New Roman" w:hAnsi="Arial" w:cs="Arial"/>
          <w:kern w:val="0"/>
          <w:sz w:val="24"/>
          <w:szCs w:val="24"/>
          <w:lang w:eastAsia="en-GB"/>
          <w14:ligatures w14:val="none"/>
        </w:rPr>
        <w:t xml:space="preserve">. </w:t>
      </w:r>
    </w:p>
    <w:p w14:paraId="6D8327DC" w14:textId="77777777" w:rsidR="00F107E2" w:rsidRPr="00C4222A" w:rsidRDefault="00F107E2" w:rsidP="00877E63">
      <w:pPr>
        <w:spacing w:line="276" w:lineRule="auto"/>
        <w:jc w:val="both"/>
        <w:rPr>
          <w:rFonts w:ascii="Arial" w:eastAsia="Times New Roman" w:hAnsi="Arial" w:cs="Arial"/>
          <w:kern w:val="0"/>
          <w:sz w:val="24"/>
          <w:szCs w:val="24"/>
          <w:lang w:eastAsia="en-GB"/>
          <w14:ligatures w14:val="none"/>
        </w:rPr>
      </w:pPr>
    </w:p>
    <w:p w14:paraId="3E609A21" w14:textId="4EB9C6CD" w:rsidR="00F107E2" w:rsidRPr="00C4222A" w:rsidRDefault="00F107E2" w:rsidP="00877E63">
      <w:pPr>
        <w:spacing w:line="276" w:lineRule="auto"/>
        <w:jc w:val="both"/>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 xml:space="preserve">Arts practitioners in the Miners’ Theatre have extensive experience of observing different behaviours and perceptions within community theatre participation and recognise the need to be able to adapt or change their delivery accordingly. There are numerous ways to present and produce creative projects to entice and encourage children from different cultures and backgrounds to express themselves whilst having fun and keeping them engaged as they learn new transferable skills to help them in their learning and development. </w:t>
      </w:r>
    </w:p>
    <w:p w14:paraId="2738D2FB" w14:textId="77777777" w:rsidR="00E362C9" w:rsidRPr="00C4222A" w:rsidRDefault="00E362C9" w:rsidP="00877E63">
      <w:pPr>
        <w:spacing w:line="276" w:lineRule="auto"/>
        <w:jc w:val="both"/>
        <w:rPr>
          <w:rFonts w:ascii="Arial" w:eastAsia="Times New Roman" w:hAnsi="Arial" w:cs="Arial"/>
          <w:kern w:val="0"/>
          <w:sz w:val="24"/>
          <w:szCs w:val="24"/>
          <w:lang w:eastAsia="en-GB"/>
          <w14:ligatures w14:val="none"/>
        </w:rPr>
      </w:pPr>
    </w:p>
    <w:p w14:paraId="623328B6" w14:textId="77777777" w:rsidR="00E362C9" w:rsidRPr="00C4222A" w:rsidRDefault="00E362C9" w:rsidP="00877E63">
      <w:pPr>
        <w:spacing w:line="276" w:lineRule="auto"/>
        <w:jc w:val="both"/>
        <w:rPr>
          <w:rFonts w:ascii="Arial" w:eastAsia="Times New Roman" w:hAnsi="Arial" w:cs="Arial"/>
          <w:kern w:val="0"/>
          <w:sz w:val="24"/>
          <w:szCs w:val="24"/>
          <w:lang w:eastAsia="en-GB"/>
          <w14:ligatures w14:val="none"/>
        </w:rPr>
      </w:pPr>
    </w:p>
    <w:p w14:paraId="7B48904E" w14:textId="77777777" w:rsidR="001E1318" w:rsidRDefault="001E1318" w:rsidP="00877E63">
      <w:pPr>
        <w:spacing w:line="276" w:lineRule="auto"/>
        <w:jc w:val="both"/>
        <w:rPr>
          <w:rFonts w:ascii="Arial" w:hAnsi="Arial" w:cs="Arial"/>
          <w:sz w:val="24"/>
          <w:szCs w:val="24"/>
        </w:rPr>
      </w:pPr>
    </w:p>
    <w:p w14:paraId="415E311C" w14:textId="77777777" w:rsidR="00F07058" w:rsidRDefault="00F07058" w:rsidP="00877E63">
      <w:pPr>
        <w:spacing w:line="276" w:lineRule="auto"/>
        <w:jc w:val="both"/>
        <w:rPr>
          <w:rFonts w:ascii="Arial" w:hAnsi="Arial" w:cs="Arial"/>
          <w:sz w:val="24"/>
          <w:szCs w:val="24"/>
        </w:rPr>
      </w:pPr>
    </w:p>
    <w:p w14:paraId="619B971E" w14:textId="77777777" w:rsidR="00F07058" w:rsidRDefault="00F07058" w:rsidP="00877E63">
      <w:pPr>
        <w:spacing w:line="276" w:lineRule="auto"/>
        <w:jc w:val="both"/>
        <w:rPr>
          <w:rFonts w:ascii="Arial" w:hAnsi="Arial" w:cs="Arial"/>
          <w:sz w:val="24"/>
          <w:szCs w:val="24"/>
        </w:rPr>
      </w:pPr>
    </w:p>
    <w:p w14:paraId="304FB2A2" w14:textId="77777777" w:rsidR="00F07058" w:rsidRPr="00C4222A" w:rsidRDefault="00F07058" w:rsidP="00877E63">
      <w:pPr>
        <w:spacing w:line="276" w:lineRule="auto"/>
        <w:jc w:val="both"/>
        <w:rPr>
          <w:rFonts w:ascii="Arial" w:hAnsi="Arial" w:cs="Arial"/>
          <w:sz w:val="24"/>
          <w:szCs w:val="24"/>
        </w:rPr>
      </w:pPr>
    </w:p>
    <w:p w14:paraId="43C1A5C2" w14:textId="24CB1BFE" w:rsidR="004D3C1F" w:rsidRPr="000018F7" w:rsidRDefault="00423A4C" w:rsidP="00E362C9">
      <w:pPr>
        <w:pStyle w:val="ListParagraph"/>
        <w:numPr>
          <w:ilvl w:val="0"/>
          <w:numId w:val="9"/>
        </w:numPr>
        <w:spacing w:line="276" w:lineRule="auto"/>
        <w:jc w:val="both"/>
        <w:rPr>
          <w:rFonts w:ascii="Arial" w:hAnsi="Arial" w:cs="Arial"/>
          <w:b/>
          <w:bCs/>
          <w:sz w:val="32"/>
          <w:szCs w:val="32"/>
          <w:u w:val="single"/>
        </w:rPr>
      </w:pPr>
      <w:r w:rsidRPr="000018F7">
        <w:rPr>
          <w:rFonts w:ascii="Arial" w:hAnsi="Arial" w:cs="Arial"/>
          <w:b/>
          <w:bCs/>
          <w:sz w:val="32"/>
          <w:szCs w:val="32"/>
          <w:u w:val="single"/>
        </w:rPr>
        <w:lastRenderedPageBreak/>
        <w:t>Concl</w:t>
      </w:r>
      <w:r w:rsidR="00DF6BB0" w:rsidRPr="000018F7">
        <w:rPr>
          <w:rFonts w:ascii="Arial" w:hAnsi="Arial" w:cs="Arial"/>
          <w:b/>
          <w:bCs/>
          <w:sz w:val="32"/>
          <w:szCs w:val="32"/>
          <w:u w:val="single"/>
        </w:rPr>
        <w:t>u</w:t>
      </w:r>
      <w:r w:rsidRPr="000018F7">
        <w:rPr>
          <w:rFonts w:ascii="Arial" w:hAnsi="Arial" w:cs="Arial"/>
          <w:b/>
          <w:bCs/>
          <w:sz w:val="32"/>
          <w:szCs w:val="32"/>
          <w:u w:val="single"/>
        </w:rPr>
        <w:t>sion</w:t>
      </w:r>
      <w:r w:rsidR="00A040B1">
        <w:rPr>
          <w:rFonts w:ascii="Arial" w:hAnsi="Arial" w:cs="Arial"/>
          <w:b/>
          <w:bCs/>
          <w:sz w:val="32"/>
          <w:szCs w:val="32"/>
          <w:u w:val="single"/>
        </w:rPr>
        <w:t xml:space="preserve"> and Results</w:t>
      </w:r>
    </w:p>
    <w:p w14:paraId="1B17D3A3" w14:textId="77777777" w:rsidR="00D70755" w:rsidRPr="00C4222A" w:rsidRDefault="00D70755" w:rsidP="00D70755">
      <w:pPr>
        <w:spacing w:line="276" w:lineRule="auto"/>
        <w:jc w:val="both"/>
        <w:rPr>
          <w:rFonts w:ascii="Arial" w:hAnsi="Arial" w:cs="Arial"/>
          <w:b/>
          <w:bCs/>
          <w:sz w:val="24"/>
          <w:szCs w:val="24"/>
          <w:u w:val="single"/>
        </w:rPr>
      </w:pPr>
    </w:p>
    <w:p w14:paraId="7CE3135D" w14:textId="456391DD" w:rsidR="00FE4AEB" w:rsidRDefault="00485373" w:rsidP="00DD315A">
      <w:pPr>
        <w:spacing w:line="276" w:lineRule="auto"/>
        <w:jc w:val="both"/>
        <w:rPr>
          <w:rFonts w:ascii="Arial" w:hAnsi="Arial" w:cs="Arial"/>
          <w:color w:val="000000" w:themeColor="text1"/>
          <w:sz w:val="24"/>
          <w:szCs w:val="24"/>
        </w:rPr>
      </w:pPr>
      <w:r w:rsidRPr="00C4222A">
        <w:rPr>
          <w:rFonts w:ascii="Arial" w:hAnsi="Arial" w:cs="Arial"/>
          <w:sz w:val="24"/>
          <w:szCs w:val="24"/>
        </w:rPr>
        <w:t>The arguments presented in this literature review</w:t>
      </w:r>
      <w:r w:rsidR="008B36DC" w:rsidRPr="00C4222A">
        <w:rPr>
          <w:rFonts w:ascii="Arial" w:hAnsi="Arial" w:cs="Arial"/>
          <w:sz w:val="24"/>
          <w:szCs w:val="24"/>
        </w:rPr>
        <w:t xml:space="preserve"> demonstrate </w:t>
      </w:r>
      <w:r w:rsidR="00F152EE" w:rsidRPr="00C4222A">
        <w:rPr>
          <w:rFonts w:ascii="Arial" w:hAnsi="Arial" w:cs="Arial"/>
          <w:sz w:val="24"/>
          <w:szCs w:val="24"/>
        </w:rPr>
        <w:t>a</w:t>
      </w:r>
      <w:r w:rsidR="008B36DC" w:rsidRPr="00C4222A">
        <w:rPr>
          <w:rFonts w:ascii="Arial" w:hAnsi="Arial" w:cs="Arial"/>
          <w:sz w:val="24"/>
          <w:szCs w:val="24"/>
        </w:rPr>
        <w:t xml:space="preserve"> significant importance o</w:t>
      </w:r>
      <w:r w:rsidR="00F152EE" w:rsidRPr="00C4222A">
        <w:rPr>
          <w:rFonts w:ascii="Arial" w:hAnsi="Arial" w:cs="Arial"/>
          <w:sz w:val="24"/>
          <w:szCs w:val="24"/>
        </w:rPr>
        <w:t>n</w:t>
      </w:r>
      <w:r w:rsidR="008B36DC" w:rsidRPr="00C4222A">
        <w:rPr>
          <w:rFonts w:ascii="Arial" w:hAnsi="Arial" w:cs="Arial"/>
          <w:sz w:val="24"/>
          <w:szCs w:val="24"/>
        </w:rPr>
        <w:t xml:space="preserve"> the impact of participation</w:t>
      </w:r>
      <w:r w:rsidR="002A1B63" w:rsidRPr="00C4222A">
        <w:rPr>
          <w:rFonts w:ascii="Arial" w:hAnsi="Arial" w:cs="Arial"/>
          <w:sz w:val="24"/>
          <w:szCs w:val="24"/>
        </w:rPr>
        <w:t xml:space="preserve"> in community theatre on children’s learning and development.</w:t>
      </w:r>
      <w:r w:rsidR="00DA6E88" w:rsidRPr="00C4222A">
        <w:rPr>
          <w:rFonts w:ascii="Arial" w:hAnsi="Arial" w:cs="Arial"/>
          <w:sz w:val="24"/>
          <w:szCs w:val="24"/>
        </w:rPr>
        <w:t xml:space="preserve"> </w:t>
      </w:r>
      <w:r w:rsidR="00FE4AEB">
        <w:rPr>
          <w:rFonts w:ascii="Arial" w:hAnsi="Arial" w:cs="Arial"/>
          <w:sz w:val="24"/>
          <w:szCs w:val="24"/>
        </w:rPr>
        <w:t>The s</w:t>
      </w:r>
      <w:r w:rsidR="0061643C" w:rsidRPr="00C4222A">
        <w:rPr>
          <w:rFonts w:ascii="Arial" w:hAnsi="Arial" w:cs="Arial"/>
          <w:sz w:val="24"/>
          <w:szCs w:val="24"/>
        </w:rPr>
        <w:t>tory behind the rationale</w:t>
      </w:r>
      <w:r w:rsidR="00FE4AEB">
        <w:rPr>
          <w:rFonts w:ascii="Arial" w:hAnsi="Arial" w:cs="Arial"/>
          <w:sz w:val="24"/>
          <w:szCs w:val="24"/>
        </w:rPr>
        <w:t xml:space="preserve"> helps to create the reason </w:t>
      </w:r>
      <w:r w:rsidR="00847DED">
        <w:rPr>
          <w:rFonts w:ascii="Arial" w:hAnsi="Arial" w:cs="Arial"/>
          <w:sz w:val="24"/>
          <w:szCs w:val="24"/>
        </w:rPr>
        <w:t>behind</w:t>
      </w:r>
      <w:r w:rsidR="00FE4AEB">
        <w:rPr>
          <w:rFonts w:ascii="Arial" w:hAnsi="Arial" w:cs="Arial"/>
          <w:sz w:val="24"/>
          <w:szCs w:val="24"/>
        </w:rPr>
        <w:t xml:space="preserve"> the </w:t>
      </w:r>
      <w:r w:rsidR="00FE4AEB" w:rsidRPr="00807D56">
        <w:rPr>
          <w:rFonts w:ascii="Arial" w:hAnsi="Arial" w:cs="Arial"/>
          <w:sz w:val="24"/>
          <w:szCs w:val="24"/>
        </w:rPr>
        <w:t>research and recognises the</w:t>
      </w:r>
      <w:r w:rsidR="00FE4AEB" w:rsidRPr="00807D56">
        <w:rPr>
          <w:rFonts w:ascii="Arial" w:hAnsi="Arial" w:cs="Arial"/>
          <w:sz w:val="24"/>
          <w:szCs w:val="24"/>
        </w:rPr>
        <w:t xml:space="preserve"> possibility of personal bias,</w:t>
      </w:r>
      <w:r w:rsidR="00F30898" w:rsidRPr="00807D56">
        <w:rPr>
          <w:rFonts w:ascii="Arial" w:hAnsi="Arial" w:cs="Arial"/>
          <w:sz w:val="24"/>
          <w:szCs w:val="24"/>
        </w:rPr>
        <w:t xml:space="preserve"> however, all </w:t>
      </w:r>
      <w:r w:rsidR="00D46EA9" w:rsidRPr="00807D56">
        <w:rPr>
          <w:rFonts w:ascii="Arial" w:hAnsi="Arial" w:cs="Arial"/>
          <w:sz w:val="24"/>
          <w:szCs w:val="24"/>
        </w:rPr>
        <w:t xml:space="preserve">research for this literature review shall remain </w:t>
      </w:r>
      <w:r w:rsidR="00FE4AEB" w:rsidRPr="00807D56">
        <w:rPr>
          <w:rFonts w:ascii="Arial" w:hAnsi="Arial" w:cs="Arial"/>
          <w:sz w:val="24"/>
          <w:szCs w:val="24"/>
        </w:rPr>
        <w:t>objective, and shall not have any influence on the research, conclusions, discussion or recommendations.</w:t>
      </w:r>
      <w:r w:rsidR="00FE4AEB" w:rsidRPr="00C4222A">
        <w:rPr>
          <w:rFonts w:ascii="Arial" w:hAnsi="Arial" w:cs="Arial"/>
          <w:color w:val="000000" w:themeColor="text1"/>
          <w:sz w:val="24"/>
          <w:szCs w:val="24"/>
        </w:rPr>
        <w:t xml:space="preserve"> </w:t>
      </w:r>
    </w:p>
    <w:p w14:paraId="3FE1BD39" w14:textId="77777777" w:rsidR="00A42A02" w:rsidRPr="00DD315A" w:rsidRDefault="00A42A02" w:rsidP="00DD315A">
      <w:pPr>
        <w:spacing w:line="276" w:lineRule="auto"/>
        <w:jc w:val="both"/>
        <w:rPr>
          <w:rFonts w:ascii="Arial" w:hAnsi="Arial" w:cs="Arial"/>
          <w:sz w:val="24"/>
          <w:szCs w:val="24"/>
        </w:rPr>
      </w:pPr>
    </w:p>
    <w:p w14:paraId="43922BBB" w14:textId="23936729" w:rsidR="00100100" w:rsidRPr="00C4222A" w:rsidRDefault="00100100" w:rsidP="00C64303">
      <w:pPr>
        <w:spacing w:line="276" w:lineRule="auto"/>
        <w:jc w:val="both"/>
        <w:rPr>
          <w:rFonts w:ascii="Arial" w:hAnsi="Arial" w:cs="Arial"/>
          <w:sz w:val="24"/>
          <w:szCs w:val="24"/>
        </w:rPr>
      </w:pPr>
      <w:r w:rsidRPr="00C4222A">
        <w:rPr>
          <w:rFonts w:ascii="Arial" w:hAnsi="Arial" w:cs="Arial"/>
          <w:color w:val="000000"/>
          <w:sz w:val="24"/>
          <w:szCs w:val="24"/>
          <w:shd w:val="clear" w:color="auto" w:fill="FFFFFF"/>
        </w:rPr>
        <w:t xml:space="preserve">Three research questions </w:t>
      </w:r>
      <w:r w:rsidR="0091222B" w:rsidRPr="00C4222A">
        <w:rPr>
          <w:rFonts w:ascii="Arial" w:hAnsi="Arial" w:cs="Arial"/>
          <w:color w:val="000000"/>
          <w:sz w:val="24"/>
          <w:szCs w:val="24"/>
          <w:shd w:val="clear" w:color="auto" w:fill="FFFFFF"/>
        </w:rPr>
        <w:t xml:space="preserve">define </w:t>
      </w:r>
      <w:r w:rsidR="003D681C" w:rsidRPr="00C4222A">
        <w:rPr>
          <w:rFonts w:ascii="Arial" w:hAnsi="Arial" w:cs="Arial"/>
          <w:color w:val="000000"/>
          <w:sz w:val="24"/>
          <w:szCs w:val="24"/>
          <w:shd w:val="clear" w:color="auto" w:fill="FFFFFF"/>
        </w:rPr>
        <w:t>the parameters of the research</w:t>
      </w:r>
      <w:r w:rsidR="00290A80" w:rsidRPr="00C4222A">
        <w:rPr>
          <w:rFonts w:ascii="Arial" w:hAnsi="Arial" w:cs="Arial"/>
          <w:color w:val="000000"/>
          <w:sz w:val="24"/>
          <w:szCs w:val="24"/>
          <w:shd w:val="clear" w:color="auto" w:fill="FFFFFF"/>
        </w:rPr>
        <w:t xml:space="preserve"> and</w:t>
      </w:r>
      <w:r w:rsidR="00E12C16" w:rsidRPr="00C4222A">
        <w:rPr>
          <w:rFonts w:ascii="Arial" w:hAnsi="Arial" w:cs="Arial"/>
          <w:color w:val="000000"/>
          <w:sz w:val="24"/>
          <w:szCs w:val="24"/>
          <w:shd w:val="clear" w:color="auto" w:fill="FFFFFF"/>
        </w:rPr>
        <w:t xml:space="preserve"> each one reflects the context of investigation</w:t>
      </w:r>
      <w:r w:rsidR="00C86319">
        <w:rPr>
          <w:rFonts w:ascii="Arial" w:hAnsi="Arial" w:cs="Arial"/>
          <w:color w:val="000000"/>
          <w:sz w:val="24"/>
          <w:szCs w:val="24"/>
          <w:shd w:val="clear" w:color="auto" w:fill="FFFFFF"/>
        </w:rPr>
        <w:t xml:space="preserve"> and </w:t>
      </w:r>
      <w:r w:rsidR="00B412AF">
        <w:rPr>
          <w:rFonts w:ascii="Arial" w:hAnsi="Arial" w:cs="Arial"/>
          <w:color w:val="000000"/>
          <w:sz w:val="24"/>
          <w:szCs w:val="24"/>
          <w:shd w:val="clear" w:color="auto" w:fill="FFFFFF"/>
        </w:rPr>
        <w:t>are</w:t>
      </w:r>
      <w:r w:rsidR="00C86319">
        <w:rPr>
          <w:rFonts w:ascii="Arial" w:hAnsi="Arial" w:cs="Arial"/>
          <w:color w:val="000000"/>
          <w:sz w:val="24"/>
          <w:szCs w:val="24"/>
          <w:shd w:val="clear" w:color="auto" w:fill="FFFFFF"/>
        </w:rPr>
        <w:t xml:space="preserve"> broken down into three sections</w:t>
      </w:r>
      <w:r w:rsidR="00B412AF">
        <w:rPr>
          <w:rFonts w:ascii="Arial" w:hAnsi="Arial" w:cs="Arial"/>
          <w:color w:val="000000"/>
          <w:sz w:val="24"/>
          <w:szCs w:val="24"/>
          <w:shd w:val="clear" w:color="auto" w:fill="FFFFFF"/>
        </w:rPr>
        <w:t xml:space="preserve"> to</w:t>
      </w:r>
      <w:r w:rsidR="00614FE4">
        <w:rPr>
          <w:rFonts w:ascii="Arial" w:hAnsi="Arial" w:cs="Arial"/>
          <w:color w:val="000000"/>
          <w:sz w:val="24"/>
          <w:szCs w:val="24"/>
          <w:shd w:val="clear" w:color="auto" w:fill="FFFFFF"/>
        </w:rPr>
        <w:t xml:space="preserve"> simplify the conclusion.</w:t>
      </w:r>
      <w:r w:rsidR="00B412AF">
        <w:rPr>
          <w:rFonts w:ascii="Arial" w:hAnsi="Arial" w:cs="Arial"/>
          <w:color w:val="000000"/>
          <w:sz w:val="24"/>
          <w:szCs w:val="24"/>
          <w:shd w:val="clear" w:color="auto" w:fill="FFFFFF"/>
        </w:rPr>
        <w:t xml:space="preserve"> </w:t>
      </w:r>
    </w:p>
    <w:p w14:paraId="2237EECF" w14:textId="43E7D13E" w:rsidR="00F43BB9" w:rsidRPr="00C4222A" w:rsidRDefault="00F43BB9" w:rsidP="00C64303">
      <w:pPr>
        <w:spacing w:line="276" w:lineRule="auto"/>
        <w:jc w:val="both"/>
        <w:rPr>
          <w:rFonts w:ascii="Arial" w:hAnsi="Arial" w:cs="Arial"/>
          <w:sz w:val="24"/>
          <w:szCs w:val="24"/>
          <w:shd w:val="clear" w:color="auto" w:fill="FFFFFF"/>
        </w:rPr>
      </w:pPr>
    </w:p>
    <w:p w14:paraId="584A47B9" w14:textId="77777777" w:rsidR="002A1B63" w:rsidRPr="001125C8" w:rsidRDefault="002A1B63" w:rsidP="001125C8">
      <w:pPr>
        <w:spacing w:line="276" w:lineRule="auto"/>
        <w:jc w:val="center"/>
        <w:rPr>
          <w:rFonts w:ascii="Arial" w:hAnsi="Arial" w:cs="Arial"/>
          <w:b/>
          <w:bCs/>
          <w:sz w:val="24"/>
          <w:szCs w:val="24"/>
        </w:rPr>
      </w:pPr>
      <w:r w:rsidRPr="001125C8">
        <w:rPr>
          <w:rFonts w:ascii="Arial" w:hAnsi="Arial" w:cs="Arial"/>
          <w:b/>
          <w:bCs/>
          <w:sz w:val="24"/>
          <w:szCs w:val="24"/>
        </w:rPr>
        <w:t>Question 1</w:t>
      </w:r>
    </w:p>
    <w:p w14:paraId="47CF3951" w14:textId="340FAC1B" w:rsidR="00935071" w:rsidRPr="00C4222A" w:rsidRDefault="00935071" w:rsidP="001125C8">
      <w:pPr>
        <w:spacing w:line="276" w:lineRule="auto"/>
        <w:jc w:val="center"/>
        <w:rPr>
          <w:rFonts w:ascii="Arial" w:hAnsi="Arial" w:cs="Arial"/>
          <w:sz w:val="24"/>
          <w:szCs w:val="24"/>
        </w:rPr>
      </w:pPr>
      <w:r w:rsidRPr="00C4222A">
        <w:rPr>
          <w:rFonts w:ascii="Arial" w:hAnsi="Arial" w:cs="Arial"/>
          <w:sz w:val="24"/>
          <w:szCs w:val="24"/>
        </w:rPr>
        <w:t>How can children feel a sense of wellbeing, belonging and social inclusion through community theatre participation?</w:t>
      </w:r>
    </w:p>
    <w:p w14:paraId="647AC031" w14:textId="77777777" w:rsidR="00DA6E88" w:rsidRPr="00C4222A" w:rsidRDefault="00DA6E88" w:rsidP="00C64303">
      <w:pPr>
        <w:spacing w:line="276" w:lineRule="auto"/>
        <w:jc w:val="both"/>
        <w:rPr>
          <w:rFonts w:ascii="Arial" w:hAnsi="Arial" w:cs="Arial"/>
          <w:sz w:val="24"/>
          <w:szCs w:val="24"/>
        </w:rPr>
      </w:pPr>
    </w:p>
    <w:p w14:paraId="16907372" w14:textId="69CEFFFE" w:rsidR="00C93384" w:rsidRPr="00C4222A" w:rsidRDefault="000500F2" w:rsidP="00C64303">
      <w:pPr>
        <w:spacing w:line="276" w:lineRule="auto"/>
        <w:jc w:val="both"/>
        <w:rPr>
          <w:rFonts w:ascii="Arial" w:hAnsi="Arial" w:cs="Arial"/>
          <w:sz w:val="24"/>
          <w:szCs w:val="24"/>
          <w:shd w:val="clear" w:color="auto" w:fill="FFFFFF"/>
        </w:rPr>
      </w:pPr>
      <w:r>
        <w:rPr>
          <w:rFonts w:ascii="Arial" w:hAnsi="Arial" w:cs="Arial"/>
          <w:sz w:val="24"/>
          <w:szCs w:val="24"/>
        </w:rPr>
        <w:t>The f</w:t>
      </w:r>
      <w:r w:rsidR="004B7ABD" w:rsidRPr="00C4222A">
        <w:rPr>
          <w:rFonts w:ascii="Arial" w:hAnsi="Arial" w:cs="Arial"/>
          <w:sz w:val="24"/>
          <w:szCs w:val="24"/>
        </w:rPr>
        <w:t>irst section of</w:t>
      </w:r>
      <w:r>
        <w:rPr>
          <w:rFonts w:ascii="Arial" w:hAnsi="Arial" w:cs="Arial"/>
          <w:sz w:val="24"/>
          <w:szCs w:val="24"/>
        </w:rPr>
        <w:t xml:space="preserve"> this </w:t>
      </w:r>
      <w:r w:rsidR="00120C4F">
        <w:rPr>
          <w:rFonts w:ascii="Arial" w:hAnsi="Arial" w:cs="Arial"/>
          <w:sz w:val="24"/>
          <w:szCs w:val="24"/>
        </w:rPr>
        <w:t>literature review</w:t>
      </w:r>
      <w:r w:rsidR="004B7ABD" w:rsidRPr="00C4222A">
        <w:rPr>
          <w:rFonts w:ascii="Arial" w:hAnsi="Arial" w:cs="Arial"/>
          <w:sz w:val="24"/>
          <w:szCs w:val="24"/>
        </w:rPr>
        <w:t xml:space="preserve"> </w:t>
      </w:r>
      <w:r>
        <w:rPr>
          <w:rFonts w:ascii="Arial" w:hAnsi="Arial" w:cs="Arial"/>
          <w:sz w:val="24"/>
          <w:szCs w:val="24"/>
        </w:rPr>
        <w:t>include</w:t>
      </w:r>
      <w:r w:rsidR="00FD162A">
        <w:rPr>
          <w:rFonts w:ascii="Arial" w:hAnsi="Arial" w:cs="Arial"/>
          <w:sz w:val="24"/>
          <w:szCs w:val="24"/>
        </w:rPr>
        <w:t>s</w:t>
      </w:r>
      <w:r w:rsidR="00120C4F">
        <w:rPr>
          <w:rFonts w:ascii="Arial" w:hAnsi="Arial" w:cs="Arial"/>
          <w:sz w:val="24"/>
          <w:szCs w:val="24"/>
        </w:rPr>
        <w:t xml:space="preserve"> </w:t>
      </w:r>
      <w:r w:rsidR="00C64303">
        <w:rPr>
          <w:rFonts w:ascii="Arial" w:hAnsi="Arial" w:cs="Arial"/>
          <w:sz w:val="24"/>
          <w:szCs w:val="24"/>
        </w:rPr>
        <w:t xml:space="preserve">different </w:t>
      </w:r>
      <w:r w:rsidR="00120C4F">
        <w:rPr>
          <w:rFonts w:ascii="Arial" w:hAnsi="Arial" w:cs="Arial"/>
          <w:sz w:val="24"/>
          <w:szCs w:val="24"/>
        </w:rPr>
        <w:t xml:space="preserve">opinions and </w:t>
      </w:r>
      <w:r w:rsidR="00C64303">
        <w:rPr>
          <w:rFonts w:ascii="Arial" w:hAnsi="Arial" w:cs="Arial"/>
          <w:sz w:val="24"/>
          <w:szCs w:val="24"/>
        </w:rPr>
        <w:t>perceptions</w:t>
      </w:r>
      <w:r w:rsidR="004B7ABD" w:rsidRPr="00C4222A">
        <w:rPr>
          <w:rFonts w:ascii="Arial" w:hAnsi="Arial" w:cs="Arial"/>
          <w:sz w:val="24"/>
          <w:szCs w:val="24"/>
        </w:rPr>
        <w:t xml:space="preserve"> on the definitions of community theatre.</w:t>
      </w:r>
      <w:r w:rsidR="00E11C7C" w:rsidRPr="00C4222A">
        <w:rPr>
          <w:rFonts w:ascii="Arial" w:hAnsi="Arial" w:cs="Arial"/>
          <w:sz w:val="24"/>
          <w:szCs w:val="24"/>
        </w:rPr>
        <w:t xml:space="preserve"> </w:t>
      </w:r>
      <w:r w:rsidR="00FF4068">
        <w:rPr>
          <w:rFonts w:ascii="Arial" w:hAnsi="Arial" w:cs="Arial"/>
          <w:sz w:val="24"/>
          <w:szCs w:val="24"/>
        </w:rPr>
        <w:t>Several theorists describe</w:t>
      </w:r>
      <w:r w:rsidR="00C64303">
        <w:rPr>
          <w:rFonts w:ascii="Arial" w:hAnsi="Arial" w:cs="Arial"/>
          <w:sz w:val="24"/>
          <w:szCs w:val="24"/>
        </w:rPr>
        <w:t xml:space="preserve"> </w:t>
      </w:r>
      <w:r w:rsidR="00B23C6C">
        <w:rPr>
          <w:rFonts w:ascii="Arial" w:hAnsi="Arial" w:cs="Arial"/>
          <w:sz w:val="24"/>
          <w:szCs w:val="24"/>
        </w:rPr>
        <w:t xml:space="preserve">how </w:t>
      </w:r>
      <w:r w:rsidR="00E11C7C" w:rsidRPr="00C4222A">
        <w:rPr>
          <w:rFonts w:ascii="Arial" w:hAnsi="Arial" w:cs="Arial"/>
          <w:sz w:val="24"/>
          <w:szCs w:val="24"/>
        </w:rPr>
        <w:t>community theatre</w:t>
      </w:r>
      <w:r w:rsidR="00B23C6C">
        <w:rPr>
          <w:rFonts w:ascii="Arial" w:hAnsi="Arial" w:cs="Arial"/>
          <w:sz w:val="24"/>
          <w:szCs w:val="24"/>
        </w:rPr>
        <w:t xml:space="preserve"> can</w:t>
      </w:r>
      <w:r w:rsidR="00E11C7C" w:rsidRPr="00C4222A">
        <w:rPr>
          <w:rFonts w:ascii="Arial" w:hAnsi="Arial" w:cs="Arial"/>
          <w:sz w:val="24"/>
          <w:szCs w:val="24"/>
        </w:rPr>
        <w:t xml:space="preserve"> be seen as</w:t>
      </w:r>
      <w:r w:rsidR="00184C48">
        <w:rPr>
          <w:rFonts w:ascii="Arial" w:hAnsi="Arial" w:cs="Arial"/>
          <w:sz w:val="24"/>
          <w:szCs w:val="24"/>
        </w:rPr>
        <w:t xml:space="preserve"> simply</w:t>
      </w:r>
      <w:r w:rsidR="00E11C7C" w:rsidRPr="00C4222A">
        <w:rPr>
          <w:rFonts w:ascii="Arial" w:hAnsi="Arial" w:cs="Arial"/>
          <w:sz w:val="24"/>
          <w:szCs w:val="24"/>
        </w:rPr>
        <w:t xml:space="preserve"> a side hobby for an intelligent or affluent elite, </w:t>
      </w:r>
      <w:r w:rsidR="00B23C6C">
        <w:rPr>
          <w:rFonts w:ascii="Arial" w:hAnsi="Arial" w:cs="Arial"/>
          <w:sz w:val="24"/>
          <w:szCs w:val="24"/>
        </w:rPr>
        <w:t xml:space="preserve">however, </w:t>
      </w:r>
      <w:r w:rsidR="006947DD">
        <w:rPr>
          <w:rFonts w:ascii="Arial" w:hAnsi="Arial" w:cs="Arial"/>
          <w:sz w:val="24"/>
          <w:szCs w:val="24"/>
        </w:rPr>
        <w:t>the majority of research</w:t>
      </w:r>
      <w:r w:rsidR="004E6FB5">
        <w:rPr>
          <w:rFonts w:ascii="Arial" w:hAnsi="Arial" w:cs="Arial"/>
          <w:sz w:val="24"/>
          <w:szCs w:val="24"/>
        </w:rPr>
        <w:t xml:space="preserve">ed perceptions agree that </w:t>
      </w:r>
      <w:r w:rsidR="00E11C7C" w:rsidRPr="00C4222A">
        <w:rPr>
          <w:rFonts w:ascii="Arial" w:hAnsi="Arial" w:cs="Arial"/>
          <w:sz w:val="24"/>
          <w:szCs w:val="24"/>
        </w:rPr>
        <w:t>participation should be seen as a vital and fundamental part of children's lives</w:t>
      </w:r>
      <w:r w:rsidR="00E633B0">
        <w:rPr>
          <w:rFonts w:ascii="Arial" w:hAnsi="Arial" w:cs="Arial"/>
          <w:sz w:val="24"/>
          <w:szCs w:val="24"/>
        </w:rPr>
        <w:t xml:space="preserve"> and asks</w:t>
      </w:r>
      <w:r w:rsidR="00C93384" w:rsidRPr="00C4222A">
        <w:rPr>
          <w:rFonts w:ascii="Arial" w:hAnsi="Arial" w:cs="Arial"/>
          <w:sz w:val="24"/>
          <w:szCs w:val="24"/>
          <w:shd w:val="clear" w:color="auto" w:fill="FFFFFF"/>
        </w:rPr>
        <w:t xml:space="preserve"> whether theatres actually do serve as a focal point for community development </w:t>
      </w:r>
      <w:r w:rsidR="00E633B0">
        <w:rPr>
          <w:rFonts w:ascii="Arial" w:hAnsi="Arial" w:cs="Arial"/>
          <w:sz w:val="24"/>
          <w:szCs w:val="24"/>
          <w:shd w:val="clear" w:color="auto" w:fill="FFFFFF"/>
        </w:rPr>
        <w:t xml:space="preserve">as </w:t>
      </w:r>
      <w:r w:rsidR="00B80F0C">
        <w:rPr>
          <w:rFonts w:ascii="Arial" w:hAnsi="Arial" w:cs="Arial"/>
          <w:sz w:val="24"/>
          <w:szCs w:val="24"/>
          <w:shd w:val="clear" w:color="auto" w:fill="FFFFFF"/>
        </w:rPr>
        <w:t xml:space="preserve">it has been argued </w:t>
      </w:r>
      <w:r w:rsidR="00D80AAD">
        <w:rPr>
          <w:rFonts w:ascii="Arial" w:hAnsi="Arial" w:cs="Arial"/>
          <w:sz w:val="24"/>
          <w:szCs w:val="24"/>
          <w:shd w:val="clear" w:color="auto" w:fill="FFFFFF"/>
        </w:rPr>
        <w:t>that many</w:t>
      </w:r>
      <w:r w:rsidR="00C93384" w:rsidRPr="00C4222A">
        <w:rPr>
          <w:rFonts w:ascii="Arial" w:hAnsi="Arial" w:cs="Arial"/>
          <w:sz w:val="24"/>
          <w:szCs w:val="24"/>
          <w:shd w:val="clear" w:color="auto" w:fill="FFFFFF"/>
        </w:rPr>
        <w:t xml:space="preserve"> people may see theatres purely as a venue to watch a performance</w:t>
      </w:r>
      <w:r w:rsidR="00FB22F7">
        <w:rPr>
          <w:rFonts w:ascii="Arial" w:hAnsi="Arial" w:cs="Arial"/>
          <w:sz w:val="24"/>
          <w:szCs w:val="24"/>
          <w:shd w:val="clear" w:color="auto" w:fill="FFFFFF"/>
        </w:rPr>
        <w:t>.</w:t>
      </w:r>
    </w:p>
    <w:p w14:paraId="32B740A0" w14:textId="77777777" w:rsidR="007F5206" w:rsidRPr="00C4222A" w:rsidRDefault="007F5206" w:rsidP="002A1B63">
      <w:pPr>
        <w:spacing w:line="276" w:lineRule="auto"/>
        <w:rPr>
          <w:rFonts w:ascii="Arial" w:hAnsi="Arial" w:cs="Arial"/>
          <w:sz w:val="24"/>
          <w:szCs w:val="24"/>
        </w:rPr>
      </w:pPr>
    </w:p>
    <w:p w14:paraId="6745C17D" w14:textId="1F44DCCA" w:rsidR="00F061BA" w:rsidRPr="00C4222A" w:rsidRDefault="003F700E" w:rsidP="00C15DC4">
      <w:pPr>
        <w:spacing w:line="276" w:lineRule="auto"/>
        <w:jc w:val="both"/>
        <w:rPr>
          <w:rFonts w:ascii="Arial" w:hAnsi="Arial" w:cs="Arial"/>
          <w:sz w:val="24"/>
          <w:szCs w:val="24"/>
        </w:rPr>
      </w:pPr>
      <w:r w:rsidRPr="00C4222A">
        <w:rPr>
          <w:rFonts w:ascii="Arial" w:hAnsi="Arial" w:cs="Arial"/>
          <w:sz w:val="24"/>
          <w:szCs w:val="24"/>
        </w:rPr>
        <w:t>D</w:t>
      </w:r>
      <w:r w:rsidR="002C390B" w:rsidRPr="00C4222A">
        <w:rPr>
          <w:rFonts w:ascii="Arial" w:hAnsi="Arial" w:cs="Arial"/>
          <w:sz w:val="24"/>
          <w:szCs w:val="24"/>
        </w:rPr>
        <w:t>efinitions of wellbeing and a sense of belonging</w:t>
      </w:r>
      <w:r w:rsidRPr="00C4222A">
        <w:rPr>
          <w:rFonts w:ascii="Arial" w:hAnsi="Arial" w:cs="Arial"/>
          <w:sz w:val="24"/>
          <w:szCs w:val="24"/>
        </w:rPr>
        <w:t xml:space="preserve"> are explored</w:t>
      </w:r>
      <w:r w:rsidR="00A426F4" w:rsidRPr="00C4222A">
        <w:rPr>
          <w:rFonts w:ascii="Arial" w:hAnsi="Arial" w:cs="Arial"/>
          <w:sz w:val="24"/>
          <w:szCs w:val="24"/>
        </w:rPr>
        <w:t xml:space="preserve"> and </w:t>
      </w:r>
      <w:r w:rsidR="00ED7BE5">
        <w:rPr>
          <w:rFonts w:ascii="Arial" w:hAnsi="Arial" w:cs="Arial"/>
          <w:sz w:val="24"/>
          <w:szCs w:val="24"/>
        </w:rPr>
        <w:t>quali</w:t>
      </w:r>
      <w:r w:rsidR="001E5F44">
        <w:rPr>
          <w:rFonts w:ascii="Arial" w:hAnsi="Arial" w:cs="Arial"/>
          <w:sz w:val="24"/>
          <w:szCs w:val="24"/>
        </w:rPr>
        <w:t>tative data</w:t>
      </w:r>
      <w:r w:rsidR="00A426F4" w:rsidRPr="00C4222A">
        <w:rPr>
          <w:rFonts w:ascii="Arial" w:hAnsi="Arial" w:cs="Arial"/>
          <w:sz w:val="24"/>
          <w:szCs w:val="24"/>
        </w:rPr>
        <w:t xml:space="preserve"> has </w:t>
      </w:r>
      <w:r w:rsidR="001E5F44">
        <w:rPr>
          <w:rFonts w:ascii="Arial" w:hAnsi="Arial" w:cs="Arial"/>
          <w:sz w:val="24"/>
          <w:szCs w:val="24"/>
        </w:rPr>
        <w:t>shown</w:t>
      </w:r>
      <w:r w:rsidR="00A426F4" w:rsidRPr="00C4222A">
        <w:rPr>
          <w:rFonts w:ascii="Arial" w:hAnsi="Arial" w:cs="Arial"/>
          <w:sz w:val="24"/>
          <w:szCs w:val="24"/>
        </w:rPr>
        <w:t xml:space="preserve"> that</w:t>
      </w:r>
      <w:r w:rsidR="00FB2F48" w:rsidRPr="00C4222A">
        <w:rPr>
          <w:rFonts w:ascii="Arial" w:hAnsi="Arial" w:cs="Arial"/>
          <w:sz w:val="24"/>
          <w:szCs w:val="24"/>
          <w:shd w:val="clear" w:color="auto" w:fill="FFFFFF"/>
        </w:rPr>
        <w:t xml:space="preserve"> </w:t>
      </w:r>
      <w:r w:rsidR="00FB2F48" w:rsidRPr="00C4222A">
        <w:rPr>
          <w:rFonts w:ascii="Arial" w:hAnsi="Arial" w:cs="Arial"/>
          <w:sz w:val="24"/>
          <w:szCs w:val="24"/>
          <w:shd w:val="clear" w:color="auto" w:fill="FFFFFF"/>
        </w:rPr>
        <w:t xml:space="preserve">processes, practices and theories behind wellbeing and belonging have become a subject of interest across numerous </w:t>
      </w:r>
      <w:r w:rsidR="000B76C2" w:rsidRPr="00C4222A">
        <w:rPr>
          <w:rFonts w:ascii="Arial" w:hAnsi="Arial" w:cs="Arial"/>
          <w:sz w:val="24"/>
          <w:szCs w:val="24"/>
          <w:shd w:val="clear" w:color="auto" w:fill="FFFFFF"/>
        </w:rPr>
        <w:t>disciplines.</w:t>
      </w:r>
      <w:r w:rsidR="00CA2430">
        <w:rPr>
          <w:rFonts w:ascii="Arial" w:hAnsi="Arial" w:cs="Arial"/>
          <w:sz w:val="24"/>
          <w:szCs w:val="24"/>
          <w:shd w:val="clear" w:color="auto" w:fill="FFFFFF"/>
        </w:rPr>
        <w:t xml:space="preserve"> </w:t>
      </w:r>
      <w:r w:rsidR="00FA6765">
        <w:rPr>
          <w:rFonts w:ascii="Arial" w:hAnsi="Arial" w:cs="Arial"/>
          <w:sz w:val="24"/>
          <w:szCs w:val="24"/>
        </w:rPr>
        <w:t>I</w:t>
      </w:r>
      <w:r w:rsidR="00FA6765" w:rsidRPr="00C4222A">
        <w:rPr>
          <w:rFonts w:ascii="Arial" w:hAnsi="Arial" w:cs="Arial"/>
          <w:sz w:val="24"/>
          <w:szCs w:val="24"/>
        </w:rPr>
        <w:t>ndividuals</w:t>
      </w:r>
      <w:r w:rsidR="006F0C64">
        <w:rPr>
          <w:rFonts w:ascii="Arial" w:hAnsi="Arial" w:cs="Arial"/>
          <w:sz w:val="24"/>
          <w:szCs w:val="24"/>
        </w:rPr>
        <w:t xml:space="preserve"> report</w:t>
      </w:r>
      <w:r w:rsidR="00FA6765" w:rsidRPr="00C4222A">
        <w:rPr>
          <w:rFonts w:ascii="Arial" w:hAnsi="Arial" w:cs="Arial"/>
          <w:sz w:val="24"/>
          <w:szCs w:val="24"/>
        </w:rPr>
        <w:t xml:space="preserve"> feel</w:t>
      </w:r>
      <w:r w:rsidR="006F0C64">
        <w:rPr>
          <w:rFonts w:ascii="Arial" w:hAnsi="Arial" w:cs="Arial"/>
          <w:sz w:val="24"/>
          <w:szCs w:val="24"/>
        </w:rPr>
        <w:t>ing</w:t>
      </w:r>
      <w:r w:rsidR="00FA6765" w:rsidRPr="00C4222A">
        <w:rPr>
          <w:rFonts w:ascii="Arial" w:hAnsi="Arial" w:cs="Arial"/>
          <w:sz w:val="24"/>
          <w:szCs w:val="24"/>
        </w:rPr>
        <w:t xml:space="preserve"> connected to others in social groups, communities, and organisations and</w:t>
      </w:r>
      <w:r w:rsidR="00DC440C">
        <w:rPr>
          <w:rFonts w:ascii="Arial" w:hAnsi="Arial" w:cs="Arial"/>
          <w:sz w:val="24"/>
          <w:szCs w:val="24"/>
        </w:rPr>
        <w:t xml:space="preserve"> industry professionals</w:t>
      </w:r>
      <w:r w:rsidR="00FA6765" w:rsidRPr="00C4222A">
        <w:rPr>
          <w:rFonts w:ascii="Arial" w:hAnsi="Arial" w:cs="Arial"/>
          <w:sz w:val="24"/>
          <w:szCs w:val="24"/>
        </w:rPr>
        <w:t xml:space="preserve"> recognise the importance of wellbeing and belonging as a need for human beings to associate themselves with other groups of people to feel accepted.</w:t>
      </w:r>
      <w:r w:rsidR="00DC440C">
        <w:rPr>
          <w:rFonts w:ascii="Arial" w:hAnsi="Arial" w:cs="Arial"/>
          <w:sz w:val="24"/>
          <w:szCs w:val="24"/>
        </w:rPr>
        <w:t xml:space="preserve"> </w:t>
      </w:r>
      <w:r w:rsidR="00DF506B">
        <w:rPr>
          <w:rFonts w:ascii="Arial" w:hAnsi="Arial" w:cs="Arial"/>
          <w:sz w:val="24"/>
          <w:szCs w:val="24"/>
        </w:rPr>
        <w:t>However</w:t>
      </w:r>
      <w:r w:rsidR="00CA2430">
        <w:rPr>
          <w:rFonts w:ascii="Arial" w:hAnsi="Arial" w:cs="Arial"/>
          <w:sz w:val="24"/>
          <w:szCs w:val="24"/>
        </w:rPr>
        <w:t>, it has</w:t>
      </w:r>
      <w:r w:rsidR="00DC440C">
        <w:rPr>
          <w:rFonts w:ascii="Arial" w:hAnsi="Arial" w:cs="Arial"/>
          <w:sz w:val="24"/>
          <w:szCs w:val="24"/>
        </w:rPr>
        <w:t xml:space="preserve"> also</w:t>
      </w:r>
      <w:r w:rsidR="00CA2430">
        <w:rPr>
          <w:rFonts w:ascii="Arial" w:hAnsi="Arial" w:cs="Arial"/>
          <w:sz w:val="24"/>
          <w:szCs w:val="24"/>
        </w:rPr>
        <w:t xml:space="preserve"> been</w:t>
      </w:r>
      <w:r w:rsidR="00DC440C">
        <w:rPr>
          <w:rFonts w:ascii="Arial" w:hAnsi="Arial" w:cs="Arial"/>
          <w:sz w:val="24"/>
          <w:szCs w:val="24"/>
        </w:rPr>
        <w:t xml:space="preserve"> acknowledged</w:t>
      </w:r>
      <w:r w:rsidR="00CA2430">
        <w:rPr>
          <w:rFonts w:ascii="Arial" w:hAnsi="Arial" w:cs="Arial"/>
          <w:sz w:val="24"/>
          <w:szCs w:val="24"/>
        </w:rPr>
        <w:t xml:space="preserve"> that there</w:t>
      </w:r>
      <w:r w:rsidR="00F061BA" w:rsidRPr="00C4222A">
        <w:rPr>
          <w:rFonts w:ascii="Arial" w:eastAsia="Times New Roman" w:hAnsi="Arial" w:cs="Arial"/>
          <w:kern w:val="0"/>
          <w:sz w:val="24"/>
          <w:szCs w:val="24"/>
          <w:lang w:eastAsia="en-GB"/>
          <w14:ligatures w14:val="none"/>
        </w:rPr>
        <w:t xml:space="preserve"> may </w:t>
      </w:r>
      <w:r w:rsidR="008512B8">
        <w:rPr>
          <w:rFonts w:ascii="Arial" w:eastAsia="Times New Roman" w:hAnsi="Arial" w:cs="Arial"/>
          <w:kern w:val="0"/>
          <w:sz w:val="24"/>
          <w:szCs w:val="24"/>
          <w:lang w:eastAsia="en-GB"/>
          <w14:ligatures w14:val="none"/>
        </w:rPr>
        <w:t>be</w:t>
      </w:r>
      <w:r w:rsidR="00F061BA" w:rsidRPr="00C4222A">
        <w:rPr>
          <w:rFonts w:ascii="Arial" w:eastAsia="Times New Roman" w:hAnsi="Arial" w:cs="Arial"/>
          <w:kern w:val="0"/>
          <w:sz w:val="24"/>
          <w:szCs w:val="24"/>
          <w:lang w:eastAsia="en-GB"/>
          <w14:ligatures w14:val="none"/>
        </w:rPr>
        <w:t xml:space="preserve"> barriers effect</w:t>
      </w:r>
      <w:r w:rsidR="00CA2430">
        <w:rPr>
          <w:rFonts w:ascii="Arial" w:eastAsia="Times New Roman" w:hAnsi="Arial" w:cs="Arial"/>
          <w:kern w:val="0"/>
          <w:sz w:val="24"/>
          <w:szCs w:val="24"/>
          <w:lang w:eastAsia="en-GB"/>
          <w14:ligatures w14:val="none"/>
        </w:rPr>
        <w:t>ing</w:t>
      </w:r>
      <w:r w:rsidR="00F061BA" w:rsidRPr="00C4222A">
        <w:rPr>
          <w:rFonts w:ascii="Arial" w:eastAsia="Times New Roman" w:hAnsi="Arial" w:cs="Arial"/>
          <w:kern w:val="0"/>
          <w:sz w:val="24"/>
          <w:szCs w:val="24"/>
          <w:lang w:eastAsia="en-GB"/>
          <w14:ligatures w14:val="none"/>
        </w:rPr>
        <w:t xml:space="preserve"> a person’s decision or ability to join a social group</w:t>
      </w:r>
      <w:r w:rsidR="008512B8">
        <w:rPr>
          <w:rFonts w:ascii="Arial" w:eastAsia="Times New Roman" w:hAnsi="Arial" w:cs="Arial"/>
          <w:kern w:val="0"/>
          <w:sz w:val="24"/>
          <w:szCs w:val="24"/>
          <w:lang w:eastAsia="en-GB"/>
          <w14:ligatures w14:val="none"/>
        </w:rPr>
        <w:t xml:space="preserve"> and these are discussed</w:t>
      </w:r>
      <w:r w:rsidR="003805F3">
        <w:rPr>
          <w:rFonts w:ascii="Arial" w:eastAsia="Times New Roman" w:hAnsi="Arial" w:cs="Arial"/>
          <w:kern w:val="0"/>
          <w:sz w:val="24"/>
          <w:szCs w:val="24"/>
          <w:lang w:eastAsia="en-GB"/>
          <w14:ligatures w14:val="none"/>
        </w:rPr>
        <w:t xml:space="preserve"> t</w:t>
      </w:r>
      <w:r w:rsidR="001B2FB1">
        <w:rPr>
          <w:rFonts w:ascii="Arial" w:eastAsia="Times New Roman" w:hAnsi="Arial" w:cs="Arial"/>
          <w:kern w:val="0"/>
          <w:sz w:val="24"/>
          <w:szCs w:val="24"/>
          <w:lang w:eastAsia="en-GB"/>
          <w14:ligatures w14:val="none"/>
        </w:rPr>
        <w:t>hroughout</w:t>
      </w:r>
      <w:r w:rsidR="00F061BA" w:rsidRPr="00C4222A">
        <w:rPr>
          <w:rFonts w:ascii="Arial" w:eastAsia="Times New Roman" w:hAnsi="Arial" w:cs="Arial"/>
          <w:kern w:val="0"/>
          <w:sz w:val="24"/>
          <w:szCs w:val="24"/>
          <w:lang w:eastAsia="en-GB"/>
          <w14:ligatures w14:val="none"/>
        </w:rPr>
        <w:t xml:space="preserve">. </w:t>
      </w:r>
      <w:r w:rsidR="00F061BA" w:rsidRPr="00C4222A">
        <w:rPr>
          <w:rFonts w:ascii="Arial" w:hAnsi="Arial" w:cs="Arial"/>
          <w:sz w:val="24"/>
          <w:szCs w:val="24"/>
        </w:rPr>
        <w:t xml:space="preserve"> </w:t>
      </w:r>
    </w:p>
    <w:p w14:paraId="228551D2" w14:textId="287C3ABC" w:rsidR="00AB0713" w:rsidRPr="00C4222A" w:rsidRDefault="00AB0713" w:rsidP="00C15DC4">
      <w:pPr>
        <w:spacing w:line="276" w:lineRule="auto"/>
        <w:jc w:val="both"/>
        <w:rPr>
          <w:rFonts w:ascii="Arial" w:hAnsi="Arial" w:cs="Arial"/>
          <w:sz w:val="24"/>
          <w:szCs w:val="24"/>
        </w:rPr>
      </w:pPr>
    </w:p>
    <w:p w14:paraId="00C7C528" w14:textId="680E5D7B" w:rsidR="00AB0713" w:rsidRDefault="00E347A1" w:rsidP="00C15DC4">
      <w:pPr>
        <w:spacing w:line="276" w:lineRule="auto"/>
        <w:jc w:val="both"/>
        <w:rPr>
          <w:rFonts w:ascii="Arial" w:hAnsi="Arial" w:cs="Arial"/>
          <w:sz w:val="24"/>
          <w:szCs w:val="24"/>
        </w:rPr>
      </w:pPr>
      <w:r>
        <w:rPr>
          <w:rFonts w:ascii="Arial" w:hAnsi="Arial" w:cs="Arial"/>
          <w:sz w:val="24"/>
          <w:szCs w:val="24"/>
        </w:rPr>
        <w:t>S</w:t>
      </w:r>
      <w:r w:rsidR="00AB0713" w:rsidRPr="00C4222A">
        <w:rPr>
          <w:rFonts w:ascii="Arial" w:hAnsi="Arial" w:cs="Arial"/>
          <w:sz w:val="24"/>
          <w:szCs w:val="24"/>
        </w:rPr>
        <w:t>ocial exclusion</w:t>
      </w:r>
      <w:r w:rsidR="003534FD">
        <w:rPr>
          <w:rFonts w:ascii="Arial" w:hAnsi="Arial" w:cs="Arial"/>
          <w:sz w:val="24"/>
          <w:szCs w:val="24"/>
        </w:rPr>
        <w:t xml:space="preserve"> is described</w:t>
      </w:r>
      <w:r w:rsidR="00AB0713" w:rsidRPr="00C4222A">
        <w:rPr>
          <w:rFonts w:ascii="Arial" w:hAnsi="Arial" w:cs="Arial"/>
          <w:sz w:val="24"/>
          <w:szCs w:val="24"/>
        </w:rPr>
        <w:t xml:space="preserve"> as being the result of discrimination or very low incomes pushing people to experience different types of poverty</w:t>
      </w:r>
      <w:r w:rsidR="003534FD">
        <w:rPr>
          <w:rFonts w:ascii="Arial" w:hAnsi="Arial" w:cs="Arial"/>
          <w:sz w:val="24"/>
          <w:szCs w:val="24"/>
        </w:rPr>
        <w:t>. However, it should be recognised that the word ‘poverty’</w:t>
      </w:r>
      <w:r w:rsidR="005B62FE">
        <w:rPr>
          <w:rFonts w:ascii="Arial" w:hAnsi="Arial" w:cs="Arial"/>
          <w:sz w:val="24"/>
          <w:szCs w:val="24"/>
        </w:rPr>
        <w:t xml:space="preserve"> can </w:t>
      </w:r>
      <w:r w:rsidR="001E5463">
        <w:rPr>
          <w:rFonts w:ascii="Arial" w:hAnsi="Arial" w:cs="Arial"/>
          <w:sz w:val="24"/>
          <w:szCs w:val="24"/>
        </w:rPr>
        <w:t>mean different things to different people and perceptions on what poverty is</w:t>
      </w:r>
      <w:r w:rsidR="00F656AF">
        <w:rPr>
          <w:rFonts w:ascii="Arial" w:hAnsi="Arial" w:cs="Arial"/>
          <w:sz w:val="24"/>
          <w:szCs w:val="24"/>
        </w:rPr>
        <w:t>,</w:t>
      </w:r>
      <w:r w:rsidR="0070595B">
        <w:rPr>
          <w:rFonts w:ascii="Arial" w:hAnsi="Arial" w:cs="Arial"/>
          <w:sz w:val="24"/>
          <w:szCs w:val="24"/>
        </w:rPr>
        <w:t xml:space="preserve"> can be misunderstood if not written in</w:t>
      </w:r>
      <w:r w:rsidR="005B62FE">
        <w:rPr>
          <w:rFonts w:ascii="Arial" w:hAnsi="Arial" w:cs="Arial"/>
          <w:sz w:val="24"/>
          <w:szCs w:val="24"/>
        </w:rPr>
        <w:t xml:space="preserve"> </w:t>
      </w:r>
      <w:r w:rsidR="001B2FB1">
        <w:rPr>
          <w:rFonts w:ascii="Arial" w:hAnsi="Arial" w:cs="Arial"/>
          <w:sz w:val="24"/>
          <w:szCs w:val="24"/>
        </w:rPr>
        <w:t xml:space="preserve">the intended </w:t>
      </w:r>
      <w:r w:rsidR="005B62FE">
        <w:rPr>
          <w:rFonts w:ascii="Arial" w:hAnsi="Arial" w:cs="Arial"/>
          <w:sz w:val="24"/>
          <w:szCs w:val="24"/>
        </w:rPr>
        <w:t>context</w:t>
      </w:r>
      <w:r w:rsidR="001E5463">
        <w:rPr>
          <w:rFonts w:ascii="Arial" w:hAnsi="Arial" w:cs="Arial"/>
          <w:sz w:val="24"/>
          <w:szCs w:val="24"/>
        </w:rPr>
        <w:t>.</w:t>
      </w:r>
    </w:p>
    <w:p w14:paraId="41020224" w14:textId="77777777" w:rsidR="00A9703B" w:rsidRDefault="00A9703B" w:rsidP="00C15DC4">
      <w:pPr>
        <w:spacing w:line="276" w:lineRule="auto"/>
        <w:jc w:val="both"/>
        <w:rPr>
          <w:rFonts w:ascii="Arial" w:hAnsi="Arial" w:cs="Arial"/>
          <w:sz w:val="24"/>
          <w:szCs w:val="24"/>
        </w:rPr>
      </w:pPr>
    </w:p>
    <w:p w14:paraId="5CB1D739" w14:textId="0E46F0CE" w:rsidR="00A9703B" w:rsidRPr="00D60735" w:rsidRDefault="00B70F7A" w:rsidP="00C15DC4">
      <w:pPr>
        <w:spacing w:line="276" w:lineRule="auto"/>
        <w:jc w:val="both"/>
        <w:rPr>
          <w:rFonts w:ascii="Arial" w:hAnsi="Arial" w:cs="Arial"/>
          <w:kern w:val="0"/>
          <w:sz w:val="24"/>
          <w:szCs w:val="24"/>
          <w14:ligatures w14:val="none"/>
        </w:rPr>
      </w:pPr>
      <w:r>
        <w:rPr>
          <w:rFonts w:ascii="Arial" w:hAnsi="Arial" w:cs="Arial"/>
          <w:kern w:val="0"/>
          <w:sz w:val="24"/>
          <w:szCs w:val="24"/>
          <w14:ligatures w14:val="none"/>
        </w:rPr>
        <w:t>The National Youth</w:t>
      </w:r>
      <w:r w:rsidR="00874D64">
        <w:rPr>
          <w:rFonts w:ascii="Arial" w:hAnsi="Arial" w:cs="Arial"/>
          <w:kern w:val="0"/>
          <w:sz w:val="24"/>
          <w:szCs w:val="24"/>
          <w14:ligatures w14:val="none"/>
        </w:rPr>
        <w:t xml:space="preserve"> Work Strategy</w:t>
      </w:r>
      <w:r w:rsidRPr="00C4222A">
        <w:rPr>
          <w:rFonts w:ascii="Arial" w:hAnsi="Arial" w:cs="Arial"/>
          <w:kern w:val="0"/>
          <w:sz w:val="24"/>
          <w:szCs w:val="24"/>
          <w14:ligatures w14:val="none"/>
        </w:rPr>
        <w:t xml:space="preserve"> </w:t>
      </w:r>
      <w:r w:rsidR="00874D64">
        <w:rPr>
          <w:rFonts w:ascii="Arial" w:hAnsi="Arial" w:cs="Arial"/>
          <w:kern w:val="0"/>
          <w:sz w:val="24"/>
          <w:szCs w:val="24"/>
          <w14:ligatures w14:val="none"/>
        </w:rPr>
        <w:t>state that community groups</w:t>
      </w:r>
      <w:r w:rsidRPr="00C4222A">
        <w:rPr>
          <w:rFonts w:ascii="Arial" w:hAnsi="Arial" w:cs="Arial"/>
          <w:kern w:val="0"/>
          <w:sz w:val="24"/>
          <w:szCs w:val="24"/>
          <w14:ligatures w14:val="none"/>
        </w:rPr>
        <w:t xml:space="preserve"> have the potential to promote social inclusion</w:t>
      </w:r>
      <w:r w:rsidR="00D60735">
        <w:rPr>
          <w:rFonts w:ascii="Arial" w:hAnsi="Arial" w:cs="Arial"/>
          <w:kern w:val="0"/>
          <w:sz w:val="24"/>
          <w:szCs w:val="24"/>
          <w14:ligatures w14:val="none"/>
        </w:rPr>
        <w:t xml:space="preserve">, which is linked to a feeling of belonging within society. </w:t>
      </w:r>
      <w:r w:rsidR="00A9703B" w:rsidRPr="00C4222A">
        <w:rPr>
          <w:rFonts w:ascii="Arial" w:hAnsi="Arial" w:cs="Arial"/>
          <w:sz w:val="24"/>
          <w:szCs w:val="24"/>
        </w:rPr>
        <w:t xml:space="preserve">WG </w:t>
      </w:r>
      <w:r w:rsidR="00A9703B" w:rsidRPr="00C4222A">
        <w:rPr>
          <w:rFonts w:ascii="Arial" w:hAnsi="Arial" w:cs="Arial"/>
          <w:sz w:val="24"/>
          <w:szCs w:val="24"/>
        </w:rPr>
        <w:lastRenderedPageBreak/>
        <w:t>recognise</w:t>
      </w:r>
      <w:r w:rsidR="000E7F88">
        <w:rPr>
          <w:rFonts w:ascii="Arial" w:hAnsi="Arial" w:cs="Arial"/>
          <w:sz w:val="24"/>
          <w:szCs w:val="24"/>
        </w:rPr>
        <w:t>s</w:t>
      </w:r>
      <w:r w:rsidR="00A9703B" w:rsidRPr="00C4222A">
        <w:rPr>
          <w:rFonts w:ascii="Arial" w:hAnsi="Arial" w:cs="Arial"/>
          <w:sz w:val="24"/>
          <w:szCs w:val="24"/>
        </w:rPr>
        <w:t xml:space="preserve"> good mental wellbeing and reported that mental health was important for supportive, functioning communities to improve social cohesion, prosperity and social inclusion.</w:t>
      </w:r>
    </w:p>
    <w:p w14:paraId="51198FE3" w14:textId="77777777" w:rsidR="00A9703B" w:rsidRPr="00C4222A" w:rsidRDefault="00A9703B" w:rsidP="00C15DC4">
      <w:pPr>
        <w:spacing w:line="276" w:lineRule="auto"/>
        <w:jc w:val="both"/>
        <w:rPr>
          <w:rFonts w:ascii="Arial" w:hAnsi="Arial" w:cs="Arial"/>
          <w:sz w:val="24"/>
          <w:szCs w:val="24"/>
        </w:rPr>
      </w:pPr>
    </w:p>
    <w:p w14:paraId="3CA10597" w14:textId="72218754" w:rsidR="002C390B" w:rsidRPr="00C4222A" w:rsidRDefault="002C390B" w:rsidP="00C15DC4">
      <w:pPr>
        <w:spacing w:line="276" w:lineRule="auto"/>
        <w:jc w:val="both"/>
        <w:rPr>
          <w:rFonts w:ascii="Arial" w:hAnsi="Arial" w:cs="Arial"/>
          <w:sz w:val="24"/>
          <w:szCs w:val="24"/>
        </w:rPr>
      </w:pPr>
    </w:p>
    <w:p w14:paraId="3607EC8B" w14:textId="6728CBD4" w:rsidR="00DA6E88" w:rsidRPr="001125C8" w:rsidRDefault="00337ED7" w:rsidP="001125C8">
      <w:pPr>
        <w:spacing w:line="276" w:lineRule="auto"/>
        <w:jc w:val="center"/>
        <w:rPr>
          <w:rFonts w:ascii="Arial" w:hAnsi="Arial" w:cs="Arial"/>
          <w:b/>
          <w:bCs/>
          <w:sz w:val="24"/>
          <w:szCs w:val="24"/>
        </w:rPr>
      </w:pPr>
      <w:r w:rsidRPr="001125C8">
        <w:rPr>
          <w:rFonts w:ascii="Arial" w:hAnsi="Arial" w:cs="Arial"/>
          <w:b/>
          <w:bCs/>
          <w:sz w:val="24"/>
          <w:szCs w:val="24"/>
        </w:rPr>
        <w:t>Qu</w:t>
      </w:r>
      <w:r w:rsidR="00DA6E88" w:rsidRPr="001125C8">
        <w:rPr>
          <w:rFonts w:ascii="Arial" w:hAnsi="Arial" w:cs="Arial"/>
          <w:b/>
          <w:bCs/>
          <w:sz w:val="24"/>
          <w:szCs w:val="24"/>
        </w:rPr>
        <w:t>estion 2</w:t>
      </w:r>
    </w:p>
    <w:p w14:paraId="73D6AD64" w14:textId="1354C4A0" w:rsidR="00935071" w:rsidRPr="001125C8" w:rsidRDefault="00935071" w:rsidP="001125C8">
      <w:pPr>
        <w:spacing w:line="276" w:lineRule="auto"/>
        <w:jc w:val="center"/>
        <w:rPr>
          <w:rFonts w:ascii="Arial" w:hAnsi="Arial" w:cs="Arial"/>
          <w:sz w:val="24"/>
          <w:szCs w:val="24"/>
        </w:rPr>
      </w:pPr>
      <w:r w:rsidRPr="001125C8">
        <w:rPr>
          <w:rFonts w:ascii="Arial" w:hAnsi="Arial" w:cs="Arial"/>
          <w:sz w:val="24"/>
          <w:szCs w:val="24"/>
        </w:rPr>
        <w:t>By participating in community theatre, how can children learn new, transferable skills and why are these important in their learning and development?</w:t>
      </w:r>
    </w:p>
    <w:p w14:paraId="52B5D547" w14:textId="77777777" w:rsidR="004345DA" w:rsidRPr="00C4222A" w:rsidRDefault="004345DA" w:rsidP="00C15DC4">
      <w:pPr>
        <w:spacing w:line="276" w:lineRule="auto"/>
        <w:jc w:val="both"/>
        <w:rPr>
          <w:rFonts w:ascii="Arial" w:hAnsi="Arial" w:cs="Arial"/>
          <w:sz w:val="24"/>
          <w:szCs w:val="24"/>
        </w:rPr>
      </w:pPr>
    </w:p>
    <w:p w14:paraId="3F2D3357" w14:textId="07975E9B" w:rsidR="00A103C9" w:rsidRDefault="005B18B5" w:rsidP="00C15DC4">
      <w:pPr>
        <w:spacing w:line="276" w:lineRule="auto"/>
        <w:jc w:val="both"/>
        <w:rPr>
          <w:rFonts w:ascii="Arial" w:hAnsi="Arial" w:cs="Arial"/>
          <w:sz w:val="24"/>
          <w:szCs w:val="24"/>
        </w:rPr>
      </w:pPr>
      <w:r>
        <w:rPr>
          <w:rFonts w:ascii="Arial" w:eastAsia="Times New Roman" w:hAnsi="Arial" w:cs="Arial"/>
          <w:kern w:val="0"/>
          <w:sz w:val="24"/>
          <w:szCs w:val="24"/>
          <w:lang w:eastAsia="en-GB"/>
          <w14:ligatures w14:val="none"/>
        </w:rPr>
        <w:t>A</w:t>
      </w:r>
      <w:r w:rsidRPr="00C4222A">
        <w:rPr>
          <w:rFonts w:ascii="Arial" w:eastAsia="Times New Roman" w:hAnsi="Arial" w:cs="Arial"/>
          <w:kern w:val="0"/>
          <w:sz w:val="24"/>
          <w:szCs w:val="24"/>
          <w:lang w:eastAsia="en-GB"/>
          <w14:ligatures w14:val="none"/>
        </w:rPr>
        <w:t xml:space="preserve"> small section of business and college professionals all agree that drama</w:t>
      </w:r>
      <w:r w:rsidR="005F4476">
        <w:rPr>
          <w:rFonts w:ascii="Arial" w:eastAsia="Times New Roman" w:hAnsi="Arial" w:cs="Arial"/>
          <w:kern w:val="0"/>
          <w:sz w:val="24"/>
          <w:szCs w:val="24"/>
          <w:lang w:eastAsia="en-GB"/>
          <w14:ligatures w14:val="none"/>
        </w:rPr>
        <w:t xml:space="preserve"> and community theatre participation</w:t>
      </w:r>
      <w:r w:rsidRPr="00C4222A">
        <w:rPr>
          <w:rFonts w:ascii="Arial" w:eastAsia="Times New Roman" w:hAnsi="Arial" w:cs="Arial"/>
          <w:kern w:val="0"/>
          <w:sz w:val="24"/>
          <w:szCs w:val="24"/>
          <w:lang w:eastAsia="en-GB"/>
          <w14:ligatures w14:val="none"/>
        </w:rPr>
        <w:t xml:space="preserve"> </w:t>
      </w:r>
      <w:r w:rsidR="003A68F5" w:rsidRPr="00C4222A">
        <w:rPr>
          <w:rFonts w:ascii="Arial" w:eastAsia="Times New Roman" w:hAnsi="Arial" w:cs="Arial"/>
          <w:kern w:val="0"/>
          <w:sz w:val="24"/>
          <w:szCs w:val="24"/>
          <w:lang w:eastAsia="en-GB"/>
          <w14:ligatures w14:val="none"/>
        </w:rPr>
        <w:t>provide</w:t>
      </w:r>
      <w:r w:rsidRPr="00C4222A">
        <w:rPr>
          <w:rFonts w:ascii="Arial" w:eastAsia="Times New Roman" w:hAnsi="Arial" w:cs="Arial"/>
          <w:kern w:val="0"/>
          <w:sz w:val="24"/>
          <w:szCs w:val="24"/>
          <w:lang w:eastAsia="en-GB"/>
          <w14:ligatures w14:val="none"/>
        </w:rPr>
        <w:t xml:space="preserve"> key transferable skills that can be utilised in any industry</w:t>
      </w:r>
      <w:r w:rsidRPr="00C4222A">
        <w:rPr>
          <w:rFonts w:ascii="Arial" w:hAnsi="Arial" w:cs="Arial"/>
          <w:sz w:val="24"/>
          <w:szCs w:val="24"/>
        </w:rPr>
        <w:t xml:space="preserve"> </w:t>
      </w:r>
      <w:r w:rsidR="006F1456">
        <w:rPr>
          <w:rFonts w:ascii="Arial" w:hAnsi="Arial" w:cs="Arial"/>
          <w:sz w:val="24"/>
          <w:szCs w:val="24"/>
        </w:rPr>
        <w:t xml:space="preserve">and the </w:t>
      </w:r>
      <w:r w:rsidR="00CA0C02" w:rsidRPr="00C4222A">
        <w:rPr>
          <w:rFonts w:ascii="Arial" w:hAnsi="Arial" w:cs="Arial"/>
          <w:sz w:val="24"/>
          <w:szCs w:val="24"/>
        </w:rPr>
        <w:t>United Nations Children’s Fund (UNICEF)</w:t>
      </w:r>
      <w:r w:rsidR="002E047F" w:rsidRPr="00C4222A">
        <w:rPr>
          <w:rFonts w:ascii="Arial" w:hAnsi="Arial" w:cs="Arial"/>
          <w:sz w:val="24"/>
          <w:szCs w:val="24"/>
        </w:rPr>
        <w:t xml:space="preserve"> Conceptual and Programmatic Framework</w:t>
      </w:r>
      <w:r w:rsidR="006F1456">
        <w:rPr>
          <w:rFonts w:ascii="Arial" w:hAnsi="Arial" w:cs="Arial"/>
          <w:sz w:val="24"/>
          <w:szCs w:val="24"/>
        </w:rPr>
        <w:t xml:space="preserve"> highlights</w:t>
      </w:r>
      <w:r w:rsidR="00A103C9">
        <w:rPr>
          <w:rFonts w:ascii="Arial" w:hAnsi="Arial" w:cs="Arial"/>
          <w:sz w:val="24"/>
          <w:szCs w:val="24"/>
        </w:rPr>
        <w:t xml:space="preserve"> a comprehensive list of transferable skills that are beneficial for all children</w:t>
      </w:r>
      <w:r w:rsidR="00FB615C">
        <w:rPr>
          <w:rFonts w:ascii="Arial" w:hAnsi="Arial" w:cs="Arial"/>
          <w:sz w:val="24"/>
          <w:szCs w:val="24"/>
        </w:rPr>
        <w:t xml:space="preserve"> and their learning and development.</w:t>
      </w:r>
    </w:p>
    <w:p w14:paraId="728EAF92" w14:textId="7519AAFB" w:rsidR="002E047F" w:rsidRPr="00C4222A" w:rsidRDefault="002E047F" w:rsidP="00C15DC4">
      <w:pPr>
        <w:spacing w:line="276" w:lineRule="auto"/>
        <w:jc w:val="both"/>
        <w:rPr>
          <w:rFonts w:ascii="Arial" w:hAnsi="Arial" w:cs="Arial"/>
          <w:sz w:val="24"/>
          <w:szCs w:val="24"/>
        </w:rPr>
      </w:pPr>
    </w:p>
    <w:p w14:paraId="1E1EE167" w14:textId="4DD5650E" w:rsidR="00E55756" w:rsidRPr="00C4222A" w:rsidRDefault="00136533" w:rsidP="00C15DC4">
      <w:pPr>
        <w:spacing w:line="276" w:lineRule="auto"/>
        <w:jc w:val="both"/>
        <w:rPr>
          <w:rFonts w:ascii="Arial" w:hAnsi="Arial" w:cs="Arial"/>
          <w:color w:val="000000"/>
          <w:spacing w:val="3"/>
          <w:sz w:val="24"/>
          <w:szCs w:val="24"/>
          <w:shd w:val="clear" w:color="auto" w:fill="FFFFFF"/>
        </w:rPr>
      </w:pPr>
      <w:r w:rsidRPr="00C4222A">
        <w:rPr>
          <w:rFonts w:ascii="Arial" w:eastAsia="Times New Roman" w:hAnsi="Arial" w:cs="Arial"/>
          <w:kern w:val="0"/>
          <w:sz w:val="24"/>
          <w:szCs w:val="24"/>
          <w:lang w:eastAsia="en-GB"/>
          <w14:ligatures w14:val="none"/>
        </w:rPr>
        <w:t xml:space="preserve">It is recognised that </w:t>
      </w:r>
      <w:r w:rsidR="00F21487">
        <w:rPr>
          <w:rFonts w:ascii="Arial" w:eastAsia="Times New Roman" w:hAnsi="Arial" w:cs="Arial"/>
          <w:kern w:val="0"/>
          <w:sz w:val="24"/>
          <w:szCs w:val="24"/>
          <w:lang w:eastAsia="en-GB"/>
          <w14:ligatures w14:val="none"/>
        </w:rPr>
        <w:t>the</w:t>
      </w:r>
      <w:r w:rsidRPr="00C4222A">
        <w:rPr>
          <w:rFonts w:ascii="Arial" w:eastAsia="Times New Roman" w:hAnsi="Arial" w:cs="Arial"/>
          <w:kern w:val="0"/>
          <w:sz w:val="24"/>
          <w:szCs w:val="24"/>
          <w:lang w:eastAsia="en-GB"/>
          <w14:ligatures w14:val="none"/>
        </w:rPr>
        <w:t xml:space="preserve"> section</w:t>
      </w:r>
      <w:r w:rsidR="00F21487">
        <w:rPr>
          <w:rFonts w:ascii="Arial" w:eastAsia="Times New Roman" w:hAnsi="Arial" w:cs="Arial"/>
          <w:kern w:val="0"/>
          <w:sz w:val="24"/>
          <w:szCs w:val="24"/>
          <w:lang w:eastAsia="en-GB"/>
          <w14:ligatures w14:val="none"/>
        </w:rPr>
        <w:t xml:space="preserve"> on Shakespeare’s Globe</w:t>
      </w:r>
      <w:r w:rsidRPr="00C4222A">
        <w:rPr>
          <w:rFonts w:ascii="Arial" w:eastAsia="Times New Roman" w:hAnsi="Arial" w:cs="Arial"/>
          <w:kern w:val="0"/>
          <w:sz w:val="24"/>
          <w:szCs w:val="24"/>
          <w:lang w:eastAsia="en-GB"/>
          <w14:ligatures w14:val="none"/>
        </w:rPr>
        <w:t xml:space="preserve"> relies heavily on industry professionals, however, it is beneficial to give further insight into the context and rationale, by linking theory, policy and practice to give a further insight into the impact of participation in community theatre from the perspective of </w:t>
      </w:r>
      <w:r w:rsidR="004B728E">
        <w:rPr>
          <w:rFonts w:ascii="Arial" w:eastAsia="Times New Roman" w:hAnsi="Arial" w:cs="Arial"/>
          <w:kern w:val="0"/>
          <w:sz w:val="24"/>
          <w:szCs w:val="24"/>
          <w:lang w:eastAsia="en-GB"/>
          <w14:ligatures w14:val="none"/>
        </w:rPr>
        <w:t xml:space="preserve">experiences of business and </w:t>
      </w:r>
      <w:r w:rsidRPr="00C4222A">
        <w:rPr>
          <w:rFonts w:ascii="Arial" w:eastAsia="Times New Roman" w:hAnsi="Arial" w:cs="Arial"/>
          <w:kern w:val="0"/>
          <w:sz w:val="24"/>
          <w:szCs w:val="24"/>
          <w:lang w:eastAsia="en-GB"/>
          <w14:ligatures w14:val="none"/>
        </w:rPr>
        <w:t>practitioners.</w:t>
      </w:r>
      <w:r w:rsidR="00E55756" w:rsidRPr="00E55756">
        <w:rPr>
          <w:rFonts w:ascii="Arial" w:eastAsia="Times New Roman" w:hAnsi="Arial" w:cs="Arial"/>
          <w:kern w:val="0"/>
          <w:sz w:val="24"/>
          <w:szCs w:val="24"/>
          <w:lang w:eastAsia="en-GB"/>
          <w14:ligatures w14:val="none"/>
        </w:rPr>
        <w:t xml:space="preserve"> </w:t>
      </w:r>
      <w:r w:rsidR="00E55756">
        <w:rPr>
          <w:rFonts w:ascii="Arial" w:eastAsia="Times New Roman" w:hAnsi="Arial" w:cs="Arial"/>
          <w:kern w:val="0"/>
          <w:sz w:val="24"/>
          <w:szCs w:val="24"/>
          <w:lang w:eastAsia="en-GB"/>
          <w14:ligatures w14:val="none"/>
        </w:rPr>
        <w:t xml:space="preserve"> However, the </w:t>
      </w:r>
      <w:r w:rsidR="00682625">
        <w:rPr>
          <w:rFonts w:ascii="Arial" w:eastAsia="Times New Roman" w:hAnsi="Arial" w:cs="Arial"/>
          <w:kern w:val="0"/>
          <w:sz w:val="24"/>
          <w:szCs w:val="24"/>
          <w:lang w:eastAsia="en-GB"/>
          <w14:ligatures w14:val="none"/>
        </w:rPr>
        <w:t>study finds theorists questioning whether drama and community theatre</w:t>
      </w:r>
      <w:r w:rsidR="00E55756" w:rsidRPr="00C4222A">
        <w:rPr>
          <w:rFonts w:ascii="Arial" w:eastAsia="Times New Roman" w:hAnsi="Arial" w:cs="Arial"/>
          <w:kern w:val="0"/>
          <w:sz w:val="24"/>
          <w:szCs w:val="24"/>
          <w:lang w:eastAsia="en-GB"/>
          <w14:ligatures w14:val="none"/>
        </w:rPr>
        <w:t xml:space="preserve"> </w:t>
      </w:r>
      <w:r w:rsidR="00A62BF6">
        <w:rPr>
          <w:rFonts w:ascii="Arial" w:eastAsia="Times New Roman" w:hAnsi="Arial" w:cs="Arial"/>
          <w:kern w:val="0"/>
          <w:sz w:val="24"/>
          <w:szCs w:val="24"/>
          <w:lang w:eastAsia="en-GB"/>
          <w14:ligatures w14:val="none"/>
        </w:rPr>
        <w:t>are</w:t>
      </w:r>
      <w:r w:rsidR="00BB2F18">
        <w:rPr>
          <w:rFonts w:ascii="Arial" w:eastAsia="Times New Roman" w:hAnsi="Arial" w:cs="Arial"/>
          <w:kern w:val="0"/>
          <w:sz w:val="24"/>
          <w:szCs w:val="24"/>
          <w:lang w:eastAsia="en-GB"/>
          <w14:ligatures w14:val="none"/>
        </w:rPr>
        <w:t xml:space="preserve"> </w:t>
      </w:r>
      <w:r w:rsidR="00E55756" w:rsidRPr="00C4222A">
        <w:rPr>
          <w:rFonts w:ascii="Arial" w:eastAsia="Times New Roman" w:hAnsi="Arial" w:cs="Arial"/>
          <w:kern w:val="0"/>
          <w:sz w:val="24"/>
          <w:szCs w:val="24"/>
          <w:lang w:eastAsia="en-GB"/>
          <w14:ligatures w14:val="none"/>
        </w:rPr>
        <w:t>recognised within the education sector</w:t>
      </w:r>
      <w:r w:rsidR="00BB2F18">
        <w:rPr>
          <w:rFonts w:ascii="Arial" w:eastAsia="Times New Roman" w:hAnsi="Arial" w:cs="Arial"/>
          <w:kern w:val="0"/>
          <w:sz w:val="24"/>
          <w:szCs w:val="24"/>
          <w:lang w:eastAsia="en-GB"/>
          <w14:ligatures w14:val="none"/>
        </w:rPr>
        <w:t xml:space="preserve"> as it is reported that</w:t>
      </w:r>
      <w:r w:rsidR="00E55756" w:rsidRPr="00C4222A">
        <w:rPr>
          <w:rFonts w:ascii="Arial" w:eastAsia="Times New Roman" w:hAnsi="Arial" w:cs="Arial"/>
          <w:kern w:val="0"/>
          <w:sz w:val="24"/>
          <w:szCs w:val="24"/>
          <w:lang w:eastAsia="en-GB"/>
          <w14:ligatures w14:val="none"/>
        </w:rPr>
        <w:t xml:space="preserve"> </w:t>
      </w:r>
      <w:r w:rsidR="00E55756" w:rsidRPr="00C4222A">
        <w:rPr>
          <w:rFonts w:ascii="Arial" w:hAnsi="Arial" w:cs="Arial"/>
          <w:color w:val="000000"/>
          <w:spacing w:val="3"/>
          <w:sz w:val="24"/>
          <w:szCs w:val="24"/>
          <w:shd w:val="clear" w:color="auto" w:fill="FFFFFF"/>
        </w:rPr>
        <w:t>some universities</w:t>
      </w:r>
      <w:r w:rsidR="00BB2F18">
        <w:rPr>
          <w:rFonts w:ascii="Arial" w:hAnsi="Arial" w:cs="Arial"/>
          <w:color w:val="000000"/>
          <w:spacing w:val="3"/>
          <w:sz w:val="24"/>
          <w:szCs w:val="24"/>
          <w:shd w:val="clear" w:color="auto" w:fill="FFFFFF"/>
        </w:rPr>
        <w:t xml:space="preserve"> may</w:t>
      </w:r>
      <w:r w:rsidR="00E55756" w:rsidRPr="00C4222A">
        <w:rPr>
          <w:rFonts w:ascii="Arial" w:hAnsi="Arial" w:cs="Arial"/>
          <w:color w:val="000000"/>
          <w:spacing w:val="3"/>
          <w:sz w:val="24"/>
          <w:szCs w:val="24"/>
          <w:shd w:val="clear" w:color="auto" w:fill="FFFFFF"/>
        </w:rPr>
        <w:t xml:space="preserve"> prioritise </w:t>
      </w:r>
      <w:r w:rsidR="00BB2F18">
        <w:rPr>
          <w:rFonts w:ascii="Arial" w:hAnsi="Arial" w:cs="Arial"/>
          <w:color w:val="000000"/>
          <w:spacing w:val="3"/>
          <w:sz w:val="24"/>
          <w:szCs w:val="24"/>
          <w:shd w:val="clear" w:color="auto" w:fill="FFFFFF"/>
        </w:rPr>
        <w:t>E</w:t>
      </w:r>
      <w:r w:rsidR="00E55756" w:rsidRPr="00C4222A">
        <w:rPr>
          <w:rFonts w:ascii="Arial" w:hAnsi="Arial" w:cs="Arial"/>
          <w:color w:val="000000"/>
          <w:spacing w:val="3"/>
          <w:sz w:val="24"/>
          <w:szCs w:val="24"/>
          <w:shd w:val="clear" w:color="auto" w:fill="FFFFFF"/>
        </w:rPr>
        <w:t xml:space="preserve">nglish or </w:t>
      </w:r>
      <w:r w:rsidR="00BB2F18">
        <w:rPr>
          <w:rFonts w:ascii="Arial" w:hAnsi="Arial" w:cs="Arial"/>
          <w:color w:val="000000"/>
          <w:spacing w:val="3"/>
          <w:sz w:val="24"/>
          <w:szCs w:val="24"/>
          <w:shd w:val="clear" w:color="auto" w:fill="FFFFFF"/>
        </w:rPr>
        <w:t>M</w:t>
      </w:r>
      <w:r w:rsidR="00E55756" w:rsidRPr="00C4222A">
        <w:rPr>
          <w:rFonts w:ascii="Arial" w:hAnsi="Arial" w:cs="Arial"/>
          <w:color w:val="000000"/>
          <w:spacing w:val="3"/>
          <w:sz w:val="24"/>
          <w:szCs w:val="24"/>
          <w:shd w:val="clear" w:color="auto" w:fill="FFFFFF"/>
        </w:rPr>
        <w:t xml:space="preserve">aths over drama, as </w:t>
      </w:r>
      <w:r w:rsidR="00A80759">
        <w:rPr>
          <w:rFonts w:ascii="Arial" w:hAnsi="Arial" w:cs="Arial"/>
          <w:color w:val="000000"/>
          <w:spacing w:val="3"/>
          <w:sz w:val="24"/>
          <w:szCs w:val="24"/>
          <w:shd w:val="clear" w:color="auto" w:fill="FFFFFF"/>
        </w:rPr>
        <w:t xml:space="preserve">it </w:t>
      </w:r>
      <w:r w:rsidR="00A62BF6">
        <w:rPr>
          <w:rFonts w:ascii="Arial" w:hAnsi="Arial" w:cs="Arial"/>
          <w:color w:val="000000"/>
          <w:spacing w:val="3"/>
          <w:sz w:val="24"/>
          <w:szCs w:val="24"/>
          <w:shd w:val="clear" w:color="auto" w:fill="FFFFFF"/>
        </w:rPr>
        <w:t>may be</w:t>
      </w:r>
      <w:r w:rsidR="00A80759">
        <w:rPr>
          <w:rFonts w:ascii="Arial" w:hAnsi="Arial" w:cs="Arial"/>
          <w:color w:val="000000"/>
          <w:spacing w:val="3"/>
          <w:sz w:val="24"/>
          <w:szCs w:val="24"/>
          <w:shd w:val="clear" w:color="auto" w:fill="FFFFFF"/>
        </w:rPr>
        <w:t xml:space="preserve"> perceived to </w:t>
      </w:r>
      <w:r w:rsidR="00E55756" w:rsidRPr="00C4222A">
        <w:rPr>
          <w:rFonts w:ascii="Arial" w:hAnsi="Arial" w:cs="Arial"/>
          <w:color w:val="000000"/>
          <w:spacing w:val="3"/>
          <w:sz w:val="24"/>
          <w:szCs w:val="24"/>
          <w:shd w:val="clear" w:color="auto" w:fill="FFFFFF"/>
        </w:rPr>
        <w:t>not be as intellectually challenging</w:t>
      </w:r>
      <w:r w:rsidR="00A62BF6">
        <w:rPr>
          <w:rFonts w:ascii="Arial" w:hAnsi="Arial" w:cs="Arial"/>
          <w:color w:val="000000"/>
          <w:spacing w:val="3"/>
          <w:sz w:val="24"/>
          <w:szCs w:val="24"/>
          <w:shd w:val="clear" w:color="auto" w:fill="FFFFFF"/>
        </w:rPr>
        <w:t>. Some</w:t>
      </w:r>
      <w:r w:rsidR="00C15DC4">
        <w:rPr>
          <w:rFonts w:ascii="Arial" w:hAnsi="Arial" w:cs="Arial"/>
          <w:color w:val="000000"/>
          <w:spacing w:val="3"/>
          <w:sz w:val="24"/>
          <w:szCs w:val="24"/>
          <w:shd w:val="clear" w:color="auto" w:fill="FFFFFF"/>
        </w:rPr>
        <w:t xml:space="preserve"> quoted statements </w:t>
      </w:r>
      <w:r w:rsidR="00E55756" w:rsidRPr="00C4222A">
        <w:rPr>
          <w:rFonts w:ascii="Arial" w:hAnsi="Arial" w:cs="Arial"/>
          <w:color w:val="000000"/>
          <w:spacing w:val="3"/>
          <w:sz w:val="24"/>
          <w:szCs w:val="24"/>
          <w:shd w:val="clear" w:color="auto" w:fill="FFFFFF"/>
        </w:rPr>
        <w:t xml:space="preserve">still believe that drama is a soft or frivolous subject and </w:t>
      </w:r>
      <w:r w:rsidR="00C15DC4">
        <w:rPr>
          <w:rFonts w:ascii="Arial" w:hAnsi="Arial" w:cs="Arial"/>
          <w:color w:val="000000"/>
          <w:spacing w:val="3"/>
          <w:sz w:val="24"/>
          <w:szCs w:val="24"/>
          <w:shd w:val="clear" w:color="auto" w:fill="FFFFFF"/>
        </w:rPr>
        <w:t>could be dismissed in the education sector</w:t>
      </w:r>
      <w:r w:rsidR="00E55756" w:rsidRPr="00C4222A">
        <w:rPr>
          <w:rFonts w:ascii="Arial" w:hAnsi="Arial" w:cs="Arial"/>
          <w:color w:val="000000"/>
          <w:spacing w:val="3"/>
          <w:sz w:val="24"/>
          <w:szCs w:val="24"/>
          <w:shd w:val="clear" w:color="auto" w:fill="FFFFFF"/>
        </w:rPr>
        <w:t xml:space="preserve"> when considering grades and educational performance</w:t>
      </w:r>
      <w:r w:rsidR="00C15DC4">
        <w:rPr>
          <w:rFonts w:ascii="Arial" w:hAnsi="Arial" w:cs="Arial"/>
          <w:color w:val="000000"/>
          <w:spacing w:val="3"/>
          <w:sz w:val="24"/>
          <w:szCs w:val="24"/>
          <w:shd w:val="clear" w:color="auto" w:fill="FFFFFF"/>
        </w:rPr>
        <w:t>.</w:t>
      </w:r>
    </w:p>
    <w:p w14:paraId="79F956FA" w14:textId="21B9E6F0" w:rsidR="00136533" w:rsidRPr="00C4222A" w:rsidRDefault="00136533" w:rsidP="00136533">
      <w:pPr>
        <w:spacing w:line="276" w:lineRule="auto"/>
        <w:rPr>
          <w:rFonts w:ascii="Arial" w:eastAsia="Times New Roman" w:hAnsi="Arial" w:cs="Arial"/>
          <w:kern w:val="0"/>
          <w:sz w:val="24"/>
          <w:szCs w:val="24"/>
          <w:lang w:eastAsia="en-GB"/>
          <w14:ligatures w14:val="none"/>
        </w:rPr>
      </w:pPr>
    </w:p>
    <w:p w14:paraId="2FEAFC6D" w14:textId="77777777" w:rsidR="00DA6E88" w:rsidRPr="00452021" w:rsidRDefault="00DA6E88" w:rsidP="00452021">
      <w:pPr>
        <w:spacing w:line="276" w:lineRule="auto"/>
        <w:rPr>
          <w:rFonts w:ascii="Arial" w:hAnsi="Arial" w:cs="Arial"/>
          <w:sz w:val="24"/>
          <w:szCs w:val="24"/>
        </w:rPr>
      </w:pPr>
    </w:p>
    <w:p w14:paraId="6ABE0F52" w14:textId="77777777" w:rsidR="00DA6E88" w:rsidRPr="001125C8" w:rsidRDefault="00DA6E88" w:rsidP="001125C8">
      <w:pPr>
        <w:spacing w:line="276" w:lineRule="auto"/>
        <w:jc w:val="center"/>
        <w:rPr>
          <w:rFonts w:ascii="Arial" w:hAnsi="Arial" w:cs="Arial"/>
          <w:b/>
          <w:bCs/>
          <w:sz w:val="24"/>
          <w:szCs w:val="24"/>
        </w:rPr>
      </w:pPr>
      <w:r w:rsidRPr="001125C8">
        <w:rPr>
          <w:rFonts w:ascii="Arial" w:hAnsi="Arial" w:cs="Arial"/>
          <w:b/>
          <w:bCs/>
          <w:sz w:val="24"/>
          <w:szCs w:val="24"/>
        </w:rPr>
        <w:t>Question 3</w:t>
      </w:r>
    </w:p>
    <w:p w14:paraId="0DC6D4C9" w14:textId="03ABA3F8" w:rsidR="00935071" w:rsidRPr="00C4222A" w:rsidRDefault="00935071" w:rsidP="001125C8">
      <w:pPr>
        <w:spacing w:line="276" w:lineRule="auto"/>
        <w:jc w:val="center"/>
        <w:rPr>
          <w:rFonts w:ascii="Arial" w:hAnsi="Arial" w:cs="Arial"/>
          <w:sz w:val="24"/>
          <w:szCs w:val="24"/>
        </w:rPr>
      </w:pPr>
      <w:r w:rsidRPr="00C4222A">
        <w:rPr>
          <w:rFonts w:ascii="Arial" w:hAnsi="Arial" w:cs="Arial"/>
          <w:sz w:val="24"/>
          <w:szCs w:val="24"/>
        </w:rPr>
        <w:t>Are community arts interventions recognised as an important resource for mental health provision?</w:t>
      </w:r>
    </w:p>
    <w:p w14:paraId="618CC80E" w14:textId="77777777" w:rsidR="004345DA" w:rsidRPr="00C4222A" w:rsidRDefault="004345DA" w:rsidP="00DA6E88">
      <w:pPr>
        <w:spacing w:line="276" w:lineRule="auto"/>
        <w:rPr>
          <w:rFonts w:ascii="Arial" w:hAnsi="Arial" w:cs="Arial"/>
          <w:sz w:val="24"/>
          <w:szCs w:val="24"/>
        </w:rPr>
      </w:pPr>
    </w:p>
    <w:p w14:paraId="0EB551F5" w14:textId="76ECE6BB" w:rsidR="009D483D" w:rsidRPr="00C4222A" w:rsidRDefault="001969B0" w:rsidP="006F1D15">
      <w:pPr>
        <w:spacing w:line="276" w:lineRule="auto"/>
        <w:jc w:val="both"/>
        <w:rPr>
          <w:rFonts w:ascii="Arial" w:hAnsi="Arial" w:cs="Arial"/>
          <w:sz w:val="24"/>
          <w:szCs w:val="24"/>
        </w:rPr>
      </w:pPr>
      <w:r w:rsidRPr="00C4222A">
        <w:rPr>
          <w:rFonts w:ascii="Arial" w:hAnsi="Arial" w:cs="Arial"/>
          <w:color w:val="000000"/>
          <w:sz w:val="24"/>
          <w:szCs w:val="24"/>
          <w:shd w:val="clear" w:color="auto" w:fill="FFFFFF"/>
        </w:rPr>
        <w:t xml:space="preserve">Welsh Government express the importance of mental wellbeing for healthy, functioning communities. </w:t>
      </w:r>
      <w:r w:rsidR="003D6172">
        <w:rPr>
          <w:rFonts w:ascii="Arial" w:hAnsi="Arial" w:cs="Arial"/>
          <w:color w:val="000000"/>
          <w:sz w:val="24"/>
          <w:szCs w:val="24"/>
          <w:shd w:val="clear" w:color="auto" w:fill="FFFFFF"/>
        </w:rPr>
        <w:t>However, w</w:t>
      </w:r>
      <w:r w:rsidRPr="00C4222A">
        <w:rPr>
          <w:rFonts w:ascii="Arial" w:hAnsi="Arial" w:cs="Arial"/>
          <w:color w:val="000000"/>
          <w:sz w:val="24"/>
          <w:szCs w:val="24"/>
          <w:shd w:val="clear" w:color="auto" w:fill="FFFFFF"/>
        </w:rPr>
        <w:t>aiting lists for mental health</w:t>
      </w:r>
      <w:r w:rsidR="00F51ECF">
        <w:rPr>
          <w:rFonts w:ascii="Arial" w:hAnsi="Arial" w:cs="Arial"/>
          <w:color w:val="000000"/>
          <w:sz w:val="24"/>
          <w:szCs w:val="24"/>
          <w:shd w:val="clear" w:color="auto" w:fill="FFFFFF"/>
        </w:rPr>
        <w:t xml:space="preserve"> intervention</w:t>
      </w:r>
      <w:r w:rsidRPr="00C4222A">
        <w:rPr>
          <w:rFonts w:ascii="Arial" w:hAnsi="Arial" w:cs="Arial"/>
          <w:color w:val="000000"/>
          <w:sz w:val="24"/>
          <w:szCs w:val="24"/>
          <w:shd w:val="clear" w:color="auto" w:fill="FFFFFF"/>
        </w:rPr>
        <w:t xml:space="preserve"> tell a different story</w:t>
      </w:r>
      <w:r w:rsidR="00F51ECF">
        <w:rPr>
          <w:rFonts w:ascii="Arial" w:hAnsi="Arial" w:cs="Arial"/>
          <w:sz w:val="24"/>
          <w:szCs w:val="24"/>
        </w:rPr>
        <w:t xml:space="preserve">, as it is confirmed </w:t>
      </w:r>
      <w:r w:rsidR="009D483D" w:rsidRPr="00C4222A">
        <w:rPr>
          <w:rFonts w:ascii="Arial" w:hAnsi="Arial" w:cs="Arial"/>
          <w:sz w:val="24"/>
          <w:szCs w:val="24"/>
        </w:rPr>
        <w:t xml:space="preserve">there </w:t>
      </w:r>
      <w:r w:rsidR="00F51ECF">
        <w:rPr>
          <w:rFonts w:ascii="Arial" w:hAnsi="Arial" w:cs="Arial"/>
          <w:sz w:val="24"/>
          <w:szCs w:val="24"/>
        </w:rPr>
        <w:t>is</w:t>
      </w:r>
      <w:r w:rsidR="009D483D" w:rsidRPr="00C4222A">
        <w:rPr>
          <w:rFonts w:ascii="Arial" w:hAnsi="Arial" w:cs="Arial"/>
          <w:sz w:val="24"/>
          <w:szCs w:val="24"/>
        </w:rPr>
        <w:t xml:space="preserve"> still a decline in mental health services for children and young people, despite the government’s promise to improve services</w:t>
      </w:r>
      <w:r w:rsidR="00A7041D">
        <w:rPr>
          <w:rFonts w:ascii="Arial" w:hAnsi="Arial" w:cs="Arial"/>
          <w:sz w:val="24"/>
          <w:szCs w:val="24"/>
        </w:rPr>
        <w:t>.</w:t>
      </w:r>
      <w:r w:rsidR="00A7041D" w:rsidRPr="00A7041D">
        <w:rPr>
          <w:rFonts w:ascii="Arial" w:hAnsi="Arial" w:cs="Arial"/>
          <w:sz w:val="24"/>
          <w:szCs w:val="24"/>
        </w:rPr>
        <w:t xml:space="preserve"> </w:t>
      </w:r>
      <w:r w:rsidR="00A7041D">
        <w:rPr>
          <w:rFonts w:ascii="Arial" w:hAnsi="Arial" w:cs="Arial"/>
          <w:sz w:val="24"/>
          <w:szCs w:val="24"/>
        </w:rPr>
        <w:t>B</w:t>
      </w:r>
      <w:r w:rsidR="00A7041D" w:rsidRPr="00C4222A">
        <w:rPr>
          <w:rFonts w:ascii="Arial" w:hAnsi="Arial" w:cs="Arial"/>
          <w:sz w:val="24"/>
          <w:szCs w:val="24"/>
        </w:rPr>
        <w:t>arriers to mental health services for children</w:t>
      </w:r>
      <w:r w:rsidR="00DA7EDB">
        <w:rPr>
          <w:rFonts w:ascii="Arial" w:hAnsi="Arial" w:cs="Arial"/>
          <w:sz w:val="24"/>
          <w:szCs w:val="24"/>
        </w:rPr>
        <w:t xml:space="preserve"> are discussed</w:t>
      </w:r>
      <w:r w:rsidR="00A7041D" w:rsidRPr="00C4222A">
        <w:rPr>
          <w:rFonts w:ascii="Arial" w:hAnsi="Arial" w:cs="Arial"/>
          <w:sz w:val="24"/>
          <w:szCs w:val="24"/>
        </w:rPr>
        <w:t xml:space="preserve"> and suggest</w:t>
      </w:r>
      <w:r w:rsidR="00DA7EDB">
        <w:rPr>
          <w:rFonts w:ascii="Arial" w:hAnsi="Arial" w:cs="Arial"/>
          <w:sz w:val="24"/>
          <w:szCs w:val="24"/>
        </w:rPr>
        <w:t>ions</w:t>
      </w:r>
      <w:r w:rsidR="00EC6961">
        <w:rPr>
          <w:rFonts w:ascii="Arial" w:hAnsi="Arial" w:cs="Arial"/>
          <w:sz w:val="24"/>
          <w:szCs w:val="24"/>
        </w:rPr>
        <w:t xml:space="preserve"> made</w:t>
      </w:r>
      <w:r w:rsidR="00A7041D" w:rsidRPr="00C4222A">
        <w:rPr>
          <w:rFonts w:ascii="Arial" w:hAnsi="Arial" w:cs="Arial"/>
          <w:sz w:val="24"/>
          <w:szCs w:val="24"/>
        </w:rPr>
        <w:t xml:space="preserve"> that policymakers and researchers </w:t>
      </w:r>
      <w:r w:rsidR="00EC6961">
        <w:rPr>
          <w:rFonts w:ascii="Arial" w:hAnsi="Arial" w:cs="Arial"/>
          <w:sz w:val="24"/>
          <w:szCs w:val="24"/>
        </w:rPr>
        <w:t>c</w:t>
      </w:r>
      <w:r w:rsidR="00A7041D" w:rsidRPr="00C4222A">
        <w:rPr>
          <w:rFonts w:ascii="Arial" w:hAnsi="Arial" w:cs="Arial"/>
          <w:sz w:val="24"/>
          <w:szCs w:val="24"/>
        </w:rPr>
        <w:t>ould consider new strategies to reduce such constraints</w:t>
      </w:r>
      <w:r w:rsidR="00DA7EDB">
        <w:rPr>
          <w:rFonts w:ascii="Arial" w:hAnsi="Arial" w:cs="Arial"/>
          <w:sz w:val="24"/>
          <w:szCs w:val="24"/>
        </w:rPr>
        <w:t xml:space="preserve"> to accessing</w:t>
      </w:r>
      <w:r w:rsidR="003E2ED0">
        <w:rPr>
          <w:rFonts w:ascii="Arial" w:hAnsi="Arial" w:cs="Arial"/>
          <w:sz w:val="24"/>
          <w:szCs w:val="24"/>
        </w:rPr>
        <w:t xml:space="preserve"> mental health care</w:t>
      </w:r>
      <w:r w:rsidR="00A7041D" w:rsidRPr="00C4222A">
        <w:rPr>
          <w:rFonts w:ascii="Arial" w:hAnsi="Arial" w:cs="Arial"/>
          <w:sz w:val="24"/>
          <w:szCs w:val="24"/>
        </w:rPr>
        <w:t>.</w:t>
      </w:r>
      <w:r w:rsidR="00B714D5" w:rsidRPr="00B714D5">
        <w:rPr>
          <w:rFonts w:ascii="Arial" w:hAnsi="Arial" w:cs="Arial"/>
          <w:color w:val="000000"/>
          <w:sz w:val="24"/>
          <w:szCs w:val="24"/>
          <w:shd w:val="clear" w:color="auto" w:fill="FFFFFF"/>
        </w:rPr>
        <w:t xml:space="preserve"> </w:t>
      </w:r>
      <w:r w:rsidR="00B714D5">
        <w:rPr>
          <w:rFonts w:ascii="Arial" w:hAnsi="Arial" w:cs="Arial"/>
          <w:color w:val="000000"/>
          <w:sz w:val="24"/>
          <w:szCs w:val="24"/>
          <w:shd w:val="clear" w:color="auto" w:fill="FFFFFF"/>
        </w:rPr>
        <w:t>Throughout the results of the study, it is</w:t>
      </w:r>
      <w:r w:rsidR="00F633D9">
        <w:rPr>
          <w:rFonts w:ascii="Arial" w:hAnsi="Arial" w:cs="Arial"/>
          <w:color w:val="000000"/>
          <w:sz w:val="24"/>
          <w:szCs w:val="24"/>
          <w:shd w:val="clear" w:color="auto" w:fill="FFFFFF"/>
        </w:rPr>
        <w:t xml:space="preserve"> </w:t>
      </w:r>
      <w:r w:rsidR="008811DC">
        <w:rPr>
          <w:rFonts w:ascii="Arial" w:hAnsi="Arial" w:cs="Arial"/>
          <w:color w:val="000000"/>
          <w:sz w:val="24"/>
          <w:szCs w:val="24"/>
          <w:shd w:val="clear" w:color="auto" w:fill="FFFFFF"/>
        </w:rPr>
        <w:t>accepted that c</w:t>
      </w:r>
      <w:r w:rsidR="00B714D5" w:rsidRPr="00C4222A">
        <w:rPr>
          <w:rFonts w:ascii="Arial" w:hAnsi="Arial" w:cs="Arial"/>
          <w:color w:val="000000"/>
          <w:sz w:val="24"/>
          <w:szCs w:val="24"/>
          <w:shd w:val="clear" w:color="auto" w:fill="FFFFFF"/>
        </w:rPr>
        <w:t>ommunity based groups have the potential to support children’s social and emotional wellbeing.</w:t>
      </w:r>
      <w:r w:rsidR="003828B6">
        <w:rPr>
          <w:rFonts w:ascii="Arial" w:hAnsi="Arial" w:cs="Arial"/>
          <w:sz w:val="24"/>
          <w:szCs w:val="24"/>
        </w:rPr>
        <w:t xml:space="preserve"> However, it is </w:t>
      </w:r>
      <w:r w:rsidR="004104E6">
        <w:rPr>
          <w:rFonts w:ascii="Arial" w:hAnsi="Arial" w:cs="Arial"/>
          <w:sz w:val="24"/>
          <w:szCs w:val="24"/>
        </w:rPr>
        <w:t>believed t</w:t>
      </w:r>
      <w:r w:rsidR="00D42872">
        <w:rPr>
          <w:rFonts w:ascii="Arial" w:hAnsi="Arial" w:cs="Arial"/>
          <w:sz w:val="24"/>
          <w:szCs w:val="24"/>
        </w:rPr>
        <w:t>hat there may be</w:t>
      </w:r>
      <w:r w:rsidR="009D483D" w:rsidRPr="00C4222A">
        <w:rPr>
          <w:rFonts w:ascii="Arial" w:hAnsi="Arial" w:cs="Arial"/>
          <w:spacing w:val="7"/>
          <w:sz w:val="24"/>
          <w:szCs w:val="24"/>
          <w:shd w:val="clear" w:color="auto" w:fill="FFFFFF"/>
        </w:rPr>
        <w:t xml:space="preserve"> insufficient thorough examination of the positive impact of participation in community groups to mental health</w:t>
      </w:r>
      <w:r w:rsidR="00CC439E">
        <w:rPr>
          <w:rFonts w:ascii="Arial" w:hAnsi="Arial" w:cs="Arial"/>
          <w:spacing w:val="7"/>
          <w:sz w:val="24"/>
          <w:szCs w:val="24"/>
          <w:shd w:val="clear" w:color="auto" w:fill="FFFFFF"/>
        </w:rPr>
        <w:t>, although</w:t>
      </w:r>
      <w:r w:rsidR="00C60A7F">
        <w:rPr>
          <w:rFonts w:ascii="Arial" w:hAnsi="Arial" w:cs="Arial"/>
          <w:spacing w:val="7"/>
          <w:sz w:val="24"/>
          <w:szCs w:val="24"/>
          <w:shd w:val="clear" w:color="auto" w:fill="FFFFFF"/>
        </w:rPr>
        <w:t xml:space="preserve"> research</w:t>
      </w:r>
      <w:r w:rsidR="00CC439E">
        <w:rPr>
          <w:rFonts w:ascii="Arial" w:hAnsi="Arial" w:cs="Arial"/>
          <w:spacing w:val="7"/>
          <w:sz w:val="24"/>
          <w:szCs w:val="24"/>
          <w:shd w:val="clear" w:color="auto" w:fill="FFFFFF"/>
        </w:rPr>
        <w:t xml:space="preserve"> </w:t>
      </w:r>
      <w:r w:rsidR="006F1D15">
        <w:rPr>
          <w:rFonts w:ascii="Arial" w:hAnsi="Arial" w:cs="Arial"/>
          <w:spacing w:val="7"/>
          <w:sz w:val="24"/>
          <w:szCs w:val="24"/>
          <w:shd w:val="clear" w:color="auto" w:fill="FFFFFF"/>
        </w:rPr>
        <w:t>reveal</w:t>
      </w:r>
      <w:r w:rsidR="00C60A7F">
        <w:rPr>
          <w:rFonts w:ascii="Arial" w:hAnsi="Arial" w:cs="Arial"/>
          <w:spacing w:val="7"/>
          <w:sz w:val="24"/>
          <w:szCs w:val="24"/>
          <w:shd w:val="clear" w:color="auto" w:fill="FFFFFF"/>
        </w:rPr>
        <w:t>s</w:t>
      </w:r>
      <w:r w:rsidR="006F1D15">
        <w:rPr>
          <w:rFonts w:ascii="Arial" w:hAnsi="Arial" w:cs="Arial"/>
          <w:spacing w:val="7"/>
          <w:sz w:val="24"/>
          <w:szCs w:val="24"/>
          <w:shd w:val="clear" w:color="auto" w:fill="FFFFFF"/>
        </w:rPr>
        <w:t xml:space="preserve"> that </w:t>
      </w:r>
      <w:r w:rsidR="009D483D" w:rsidRPr="00C4222A">
        <w:rPr>
          <w:rFonts w:ascii="Arial" w:hAnsi="Arial" w:cs="Arial"/>
          <w:sz w:val="24"/>
          <w:szCs w:val="24"/>
          <w:shd w:val="clear" w:color="auto" w:fill="FFFFFF"/>
        </w:rPr>
        <w:t>community groups</w:t>
      </w:r>
      <w:r w:rsidR="009D483D" w:rsidRPr="00C4222A">
        <w:rPr>
          <w:rFonts w:ascii="Arial" w:hAnsi="Arial" w:cs="Arial"/>
          <w:color w:val="555555"/>
          <w:sz w:val="24"/>
          <w:szCs w:val="24"/>
          <w:shd w:val="clear" w:color="auto" w:fill="FFFFFF"/>
        </w:rPr>
        <w:t xml:space="preserve"> </w:t>
      </w:r>
      <w:r w:rsidR="009D483D" w:rsidRPr="00C4222A">
        <w:rPr>
          <w:rFonts w:ascii="Arial" w:hAnsi="Arial" w:cs="Arial"/>
          <w:sz w:val="24"/>
          <w:szCs w:val="24"/>
          <w:shd w:val="clear" w:color="auto" w:fill="FFFFFF"/>
        </w:rPr>
        <w:t>are considered invaluable for reducing the risk of anxiety or depression</w:t>
      </w:r>
      <w:r w:rsidR="006F1D15">
        <w:rPr>
          <w:rFonts w:ascii="Arial" w:hAnsi="Arial" w:cs="Arial"/>
          <w:sz w:val="24"/>
          <w:szCs w:val="24"/>
          <w:shd w:val="clear" w:color="auto" w:fill="FFFFFF"/>
        </w:rPr>
        <w:t>.</w:t>
      </w:r>
      <w:r w:rsidR="006F1D15">
        <w:rPr>
          <w:rFonts w:ascii="Arial" w:hAnsi="Arial" w:cs="Arial"/>
          <w:sz w:val="24"/>
          <w:szCs w:val="24"/>
        </w:rPr>
        <w:t xml:space="preserve"> Therefore, </w:t>
      </w:r>
      <w:r w:rsidR="009D483D" w:rsidRPr="00C4222A">
        <w:rPr>
          <w:rFonts w:ascii="Arial" w:hAnsi="Arial" w:cs="Arial"/>
          <w:sz w:val="24"/>
          <w:szCs w:val="24"/>
        </w:rPr>
        <w:t xml:space="preserve">there may be scope for the culture sector, in a community setting, to become a valuable resource </w:t>
      </w:r>
      <w:r w:rsidR="009D483D" w:rsidRPr="00C4222A">
        <w:rPr>
          <w:rFonts w:ascii="Arial" w:hAnsi="Arial" w:cs="Arial"/>
          <w:sz w:val="24"/>
          <w:szCs w:val="24"/>
        </w:rPr>
        <w:lastRenderedPageBreak/>
        <w:t>for mental health provision, which</w:t>
      </w:r>
      <w:r w:rsidR="00D269AE">
        <w:rPr>
          <w:rFonts w:ascii="Arial" w:hAnsi="Arial" w:cs="Arial"/>
          <w:sz w:val="24"/>
          <w:szCs w:val="24"/>
        </w:rPr>
        <w:t xml:space="preserve"> WG say</w:t>
      </w:r>
      <w:r w:rsidR="009D483D" w:rsidRPr="00C4222A">
        <w:rPr>
          <w:rFonts w:ascii="Arial" w:hAnsi="Arial" w:cs="Arial"/>
          <w:sz w:val="24"/>
          <w:szCs w:val="24"/>
        </w:rPr>
        <w:t xml:space="preserve"> could have the potential to ease some of the burden on WG funding and the NHS waiting lists.</w:t>
      </w:r>
    </w:p>
    <w:p w14:paraId="38D14911" w14:textId="77777777" w:rsidR="000A6560" w:rsidRPr="00C4222A" w:rsidRDefault="000A6560" w:rsidP="00DA6E88">
      <w:pPr>
        <w:spacing w:line="276" w:lineRule="auto"/>
        <w:rPr>
          <w:rFonts w:ascii="Arial" w:hAnsi="Arial" w:cs="Arial"/>
          <w:sz w:val="24"/>
          <w:szCs w:val="24"/>
        </w:rPr>
      </w:pPr>
    </w:p>
    <w:p w14:paraId="2789D869" w14:textId="4100EACB" w:rsidR="0019009D" w:rsidRDefault="007C4000" w:rsidP="009A0493">
      <w:pPr>
        <w:spacing w:line="276" w:lineRule="auto"/>
        <w:jc w:val="both"/>
        <w:rPr>
          <w:rFonts w:ascii="Arial" w:hAnsi="Arial" w:cs="Arial"/>
          <w:sz w:val="24"/>
          <w:szCs w:val="24"/>
        </w:rPr>
      </w:pPr>
      <w:r w:rsidRPr="00C4222A">
        <w:rPr>
          <w:rFonts w:ascii="Arial" w:hAnsi="Arial" w:cs="Arial"/>
          <w:sz w:val="24"/>
          <w:szCs w:val="24"/>
        </w:rPr>
        <w:t>Welsh Government perspective</w:t>
      </w:r>
      <w:r w:rsidR="000A6560" w:rsidRPr="00C4222A">
        <w:rPr>
          <w:rFonts w:ascii="Arial" w:hAnsi="Arial" w:cs="Arial"/>
          <w:sz w:val="24"/>
          <w:szCs w:val="24"/>
        </w:rPr>
        <w:t xml:space="preserve"> on community participation</w:t>
      </w:r>
      <w:r w:rsidR="00C91DBC">
        <w:rPr>
          <w:rFonts w:ascii="Arial" w:hAnsi="Arial" w:cs="Arial"/>
          <w:sz w:val="24"/>
          <w:szCs w:val="24"/>
        </w:rPr>
        <w:t xml:space="preserve"> is to </w:t>
      </w:r>
      <w:r w:rsidR="00C91DBC" w:rsidRPr="00C4222A">
        <w:rPr>
          <w:rFonts w:ascii="Arial" w:hAnsi="Arial" w:cs="Arial"/>
          <w:sz w:val="24"/>
          <w:szCs w:val="24"/>
        </w:rPr>
        <w:t>promot</w:t>
      </w:r>
      <w:r w:rsidR="00C91DBC">
        <w:rPr>
          <w:rFonts w:ascii="Arial" w:hAnsi="Arial" w:cs="Arial"/>
          <w:sz w:val="24"/>
          <w:szCs w:val="24"/>
        </w:rPr>
        <w:t>e</w:t>
      </w:r>
      <w:r w:rsidR="00C91DBC" w:rsidRPr="00C4222A">
        <w:rPr>
          <w:rFonts w:ascii="Arial" w:hAnsi="Arial" w:cs="Arial"/>
          <w:sz w:val="24"/>
          <w:szCs w:val="24"/>
        </w:rPr>
        <w:t xml:space="preserve"> the breakdown of barriers and identifying new ways to encourage people to participate in projects in Wales</w:t>
      </w:r>
      <w:r w:rsidR="00837D85">
        <w:rPr>
          <w:rFonts w:ascii="Arial" w:hAnsi="Arial" w:cs="Arial"/>
          <w:sz w:val="24"/>
          <w:szCs w:val="24"/>
        </w:rPr>
        <w:t xml:space="preserve">. </w:t>
      </w:r>
      <w:r w:rsidR="000A6560" w:rsidRPr="00C4222A">
        <w:rPr>
          <w:rFonts w:ascii="Arial" w:hAnsi="Arial" w:cs="Arial"/>
          <w:color w:val="000000"/>
          <w:sz w:val="24"/>
          <w:szCs w:val="24"/>
          <w:shd w:val="clear" w:color="auto" w:fill="FFFFFF"/>
        </w:rPr>
        <w:t xml:space="preserve">The Culture and Poverty report (2014), written by Baroness Andrews suggests that the culture sector has a vital role to play in tackling poverty and disadvantage and empowering socially excluded people. </w:t>
      </w:r>
      <w:r w:rsidR="00F4384D" w:rsidRPr="00C4222A">
        <w:rPr>
          <w:rFonts w:ascii="Arial" w:hAnsi="Arial" w:cs="Arial"/>
          <w:color w:val="000000"/>
          <w:sz w:val="24"/>
          <w:szCs w:val="24"/>
          <w:shd w:val="clear" w:color="auto" w:fill="FFFFFF"/>
        </w:rPr>
        <w:t>The New Curriculum for Wales (2020) states how it recognises the importance of what they call ‘Expressive Arts’ to a child’s learning and development</w:t>
      </w:r>
      <w:r w:rsidR="00F4384D">
        <w:rPr>
          <w:rFonts w:ascii="Arial" w:hAnsi="Arial" w:cs="Arial"/>
          <w:color w:val="000000"/>
          <w:sz w:val="24"/>
          <w:szCs w:val="24"/>
          <w:shd w:val="clear" w:color="auto" w:fill="FFFFFF"/>
        </w:rPr>
        <w:t xml:space="preserve">, despite results protesting how </w:t>
      </w:r>
      <w:r w:rsidR="00F4384D" w:rsidRPr="00C4222A">
        <w:rPr>
          <w:rFonts w:ascii="Arial" w:hAnsi="Arial" w:cs="Arial"/>
          <w:color w:val="000000"/>
          <w:spacing w:val="3"/>
          <w:sz w:val="24"/>
          <w:szCs w:val="24"/>
          <w:shd w:val="clear" w:color="auto" w:fill="FFFFFF"/>
        </w:rPr>
        <w:t xml:space="preserve">drama is not </w:t>
      </w:r>
      <w:r w:rsidR="00F4384D">
        <w:rPr>
          <w:rFonts w:ascii="Arial" w:hAnsi="Arial" w:cs="Arial"/>
          <w:color w:val="000000"/>
          <w:spacing w:val="3"/>
          <w:sz w:val="24"/>
          <w:szCs w:val="24"/>
          <w:shd w:val="clear" w:color="auto" w:fill="FFFFFF"/>
        </w:rPr>
        <w:t xml:space="preserve">necessarily </w:t>
      </w:r>
      <w:r w:rsidR="00F4384D" w:rsidRPr="00C4222A">
        <w:rPr>
          <w:rFonts w:ascii="Arial" w:hAnsi="Arial" w:cs="Arial"/>
          <w:color w:val="000000"/>
          <w:spacing w:val="3"/>
          <w:sz w:val="24"/>
          <w:szCs w:val="24"/>
          <w:shd w:val="clear" w:color="auto" w:fill="FFFFFF"/>
        </w:rPr>
        <w:t>consider</w:t>
      </w:r>
      <w:r w:rsidR="00F4384D">
        <w:rPr>
          <w:rFonts w:ascii="Arial" w:hAnsi="Arial" w:cs="Arial"/>
          <w:color w:val="000000"/>
          <w:spacing w:val="3"/>
          <w:sz w:val="24"/>
          <w:szCs w:val="24"/>
          <w:shd w:val="clear" w:color="auto" w:fill="FFFFFF"/>
        </w:rPr>
        <w:t>ed</w:t>
      </w:r>
      <w:r w:rsidR="00F4384D" w:rsidRPr="00C4222A">
        <w:rPr>
          <w:rFonts w:ascii="Arial" w:hAnsi="Arial" w:cs="Arial"/>
          <w:color w:val="000000"/>
          <w:spacing w:val="3"/>
          <w:sz w:val="24"/>
          <w:szCs w:val="24"/>
          <w:shd w:val="clear" w:color="auto" w:fill="FFFFFF"/>
        </w:rPr>
        <w:t xml:space="preserve"> as a core subject and therefore treat</w:t>
      </w:r>
      <w:r w:rsidR="00F4384D">
        <w:rPr>
          <w:rFonts w:ascii="Arial" w:hAnsi="Arial" w:cs="Arial"/>
          <w:color w:val="000000"/>
          <w:spacing w:val="3"/>
          <w:sz w:val="24"/>
          <w:szCs w:val="24"/>
          <w:shd w:val="clear" w:color="auto" w:fill="FFFFFF"/>
        </w:rPr>
        <w:t>ed</w:t>
      </w:r>
      <w:r w:rsidR="00F4384D" w:rsidRPr="00C4222A">
        <w:rPr>
          <w:rFonts w:ascii="Arial" w:hAnsi="Arial" w:cs="Arial"/>
          <w:color w:val="000000"/>
          <w:spacing w:val="3"/>
          <w:sz w:val="24"/>
          <w:szCs w:val="24"/>
          <w:shd w:val="clear" w:color="auto" w:fill="FFFFFF"/>
        </w:rPr>
        <w:t xml:space="preserve"> it as a "filler" subject or </w:t>
      </w:r>
      <w:r w:rsidR="00F4384D">
        <w:rPr>
          <w:rFonts w:ascii="Arial" w:hAnsi="Arial" w:cs="Arial"/>
          <w:color w:val="000000"/>
          <w:spacing w:val="3"/>
          <w:sz w:val="24"/>
          <w:szCs w:val="24"/>
          <w:shd w:val="clear" w:color="auto" w:fill="FFFFFF"/>
        </w:rPr>
        <w:t>taught by</w:t>
      </w:r>
      <w:r w:rsidR="00F4384D" w:rsidRPr="00C4222A">
        <w:rPr>
          <w:rFonts w:ascii="Arial" w:hAnsi="Arial" w:cs="Arial"/>
          <w:color w:val="000000"/>
          <w:spacing w:val="3"/>
          <w:sz w:val="24"/>
          <w:szCs w:val="24"/>
          <w:shd w:val="clear" w:color="auto" w:fill="FFFFFF"/>
        </w:rPr>
        <w:t xml:space="preserve"> non-specialist t</w:t>
      </w:r>
      <w:r w:rsidR="00F4384D">
        <w:rPr>
          <w:rFonts w:ascii="Arial" w:hAnsi="Arial" w:cs="Arial"/>
          <w:color w:val="000000"/>
          <w:spacing w:val="3"/>
          <w:sz w:val="24"/>
          <w:szCs w:val="24"/>
          <w:shd w:val="clear" w:color="auto" w:fill="FFFFFF"/>
        </w:rPr>
        <w:t>eachers or practitioners</w:t>
      </w:r>
      <w:r w:rsidR="00F4384D" w:rsidRPr="00C4222A">
        <w:rPr>
          <w:rFonts w:ascii="Arial" w:hAnsi="Arial" w:cs="Arial"/>
          <w:color w:val="000000"/>
          <w:spacing w:val="3"/>
          <w:sz w:val="24"/>
          <w:szCs w:val="24"/>
          <w:shd w:val="clear" w:color="auto" w:fill="FFFFFF"/>
        </w:rPr>
        <w:t>.</w:t>
      </w:r>
      <w:r w:rsidR="00564E70">
        <w:rPr>
          <w:rFonts w:ascii="Arial" w:eastAsia="Times New Roman" w:hAnsi="Arial" w:cs="Arial"/>
          <w:kern w:val="0"/>
          <w:sz w:val="24"/>
          <w:szCs w:val="24"/>
          <w:lang w:eastAsia="en-GB"/>
          <w14:ligatures w14:val="none"/>
        </w:rPr>
        <w:t xml:space="preserve"> </w:t>
      </w:r>
      <w:r w:rsidR="009A0493">
        <w:rPr>
          <w:rFonts w:ascii="Arial" w:hAnsi="Arial" w:cs="Arial"/>
          <w:sz w:val="24"/>
          <w:szCs w:val="24"/>
        </w:rPr>
        <w:t>G</w:t>
      </w:r>
      <w:r w:rsidR="0019009D" w:rsidRPr="00C4222A">
        <w:rPr>
          <w:rFonts w:ascii="Arial" w:hAnsi="Arial" w:cs="Arial"/>
          <w:sz w:val="24"/>
          <w:szCs w:val="24"/>
        </w:rPr>
        <w:t>overnment officials state that participation is an important factor to avoiding the need for expensive medical interventions and admit that there is scope for arts and culture to play a significant role in directing the emphasis of our health care system from one focusing only on ill-health, to one also focusing on well-being and prevention</w:t>
      </w:r>
      <w:r w:rsidR="00564E70">
        <w:rPr>
          <w:rFonts w:ascii="Arial" w:hAnsi="Arial" w:cs="Arial"/>
          <w:sz w:val="24"/>
          <w:szCs w:val="24"/>
        </w:rPr>
        <w:t>.</w:t>
      </w:r>
    </w:p>
    <w:p w14:paraId="2CE99471" w14:textId="77777777" w:rsidR="00564E70" w:rsidRDefault="00564E70" w:rsidP="009A0493">
      <w:pPr>
        <w:spacing w:line="276" w:lineRule="auto"/>
        <w:jc w:val="both"/>
        <w:rPr>
          <w:rFonts w:ascii="Arial" w:hAnsi="Arial" w:cs="Arial"/>
          <w:sz w:val="24"/>
          <w:szCs w:val="24"/>
        </w:rPr>
      </w:pPr>
    </w:p>
    <w:p w14:paraId="6E1A76AF" w14:textId="2DAB6025" w:rsidR="00564E70" w:rsidRPr="00C4222A" w:rsidRDefault="00564E70" w:rsidP="00564E70">
      <w:pPr>
        <w:spacing w:line="276" w:lineRule="auto"/>
        <w:jc w:val="both"/>
        <w:rPr>
          <w:rFonts w:ascii="Arial" w:hAnsi="Arial" w:cs="Arial"/>
          <w:sz w:val="24"/>
          <w:szCs w:val="24"/>
        </w:rPr>
      </w:pPr>
      <w:r>
        <w:rPr>
          <w:rFonts w:ascii="Arial" w:hAnsi="Arial" w:cs="Arial"/>
          <w:sz w:val="24"/>
          <w:szCs w:val="24"/>
        </w:rPr>
        <w:t xml:space="preserve">There are 3 of the 7 aims of the </w:t>
      </w:r>
      <w:r w:rsidRPr="00C4222A">
        <w:rPr>
          <w:rFonts w:ascii="Arial" w:hAnsi="Arial" w:cs="Arial"/>
          <w:sz w:val="24"/>
          <w:szCs w:val="24"/>
        </w:rPr>
        <w:t>Wellbeing of Future Generations Act</w:t>
      </w:r>
      <w:r>
        <w:rPr>
          <w:rFonts w:ascii="Arial" w:hAnsi="Arial" w:cs="Arial"/>
          <w:sz w:val="24"/>
          <w:szCs w:val="24"/>
        </w:rPr>
        <w:t xml:space="preserve"> (2015)</w:t>
      </w:r>
      <w:r w:rsidRPr="00C4222A">
        <w:rPr>
          <w:rFonts w:ascii="Arial" w:hAnsi="Arial" w:cs="Arial"/>
          <w:sz w:val="24"/>
          <w:szCs w:val="24"/>
        </w:rPr>
        <w:t xml:space="preserve"> </w:t>
      </w:r>
      <w:r>
        <w:rPr>
          <w:rFonts w:ascii="Arial" w:hAnsi="Arial" w:cs="Arial"/>
          <w:sz w:val="24"/>
          <w:szCs w:val="24"/>
        </w:rPr>
        <w:t>that apply to community theatre are</w:t>
      </w:r>
      <w:r w:rsidRPr="00C4222A">
        <w:rPr>
          <w:rFonts w:ascii="Arial" w:hAnsi="Arial" w:cs="Arial"/>
          <w:sz w:val="24"/>
          <w:szCs w:val="24"/>
        </w:rPr>
        <w:t xml:space="preserve"> a healthier Wales, a more Equal Wales and a Wales of cohesive communities,</w:t>
      </w:r>
      <w:r>
        <w:rPr>
          <w:rFonts w:ascii="Arial" w:hAnsi="Arial" w:cs="Arial"/>
          <w:sz w:val="24"/>
          <w:szCs w:val="24"/>
        </w:rPr>
        <w:t xml:space="preserve"> </w:t>
      </w:r>
      <w:r w:rsidRPr="00C4222A">
        <w:rPr>
          <w:rFonts w:ascii="Arial" w:hAnsi="Arial" w:cs="Arial"/>
          <w:sz w:val="24"/>
          <w:szCs w:val="24"/>
        </w:rPr>
        <w:t>and</w:t>
      </w:r>
      <w:r>
        <w:rPr>
          <w:rFonts w:ascii="Arial" w:hAnsi="Arial" w:cs="Arial"/>
          <w:sz w:val="24"/>
          <w:szCs w:val="24"/>
        </w:rPr>
        <w:t xml:space="preserve"> these </w:t>
      </w:r>
      <w:r w:rsidRPr="00C4222A">
        <w:rPr>
          <w:rFonts w:ascii="Arial" w:hAnsi="Arial" w:cs="Arial"/>
          <w:sz w:val="24"/>
          <w:szCs w:val="24"/>
        </w:rPr>
        <w:t>are compared and contrasted with the impact of community theatre participation</w:t>
      </w:r>
      <w:r>
        <w:rPr>
          <w:rFonts w:ascii="Arial" w:hAnsi="Arial" w:cs="Arial"/>
          <w:sz w:val="24"/>
          <w:szCs w:val="24"/>
        </w:rPr>
        <w:t xml:space="preserve"> at the forefront</w:t>
      </w:r>
      <w:r w:rsidRPr="00C4222A">
        <w:rPr>
          <w:rFonts w:ascii="Arial" w:hAnsi="Arial" w:cs="Arial"/>
          <w:sz w:val="24"/>
          <w:szCs w:val="24"/>
        </w:rPr>
        <w:t>.</w:t>
      </w:r>
      <w:r w:rsidRPr="00C4222A">
        <w:rPr>
          <w:rFonts w:ascii="Arial" w:hAnsi="Arial" w:cs="Arial"/>
          <w:color w:val="000000"/>
          <w:sz w:val="24"/>
          <w:szCs w:val="24"/>
          <w:shd w:val="clear" w:color="auto" w:fill="FFFFFF"/>
        </w:rPr>
        <w:t xml:space="preserve"> The Act states how it connects environmental and social health and looks to solve issues surrounding poverty, education and unemployment.</w:t>
      </w:r>
      <w:r w:rsidRPr="00C4222A">
        <w:rPr>
          <w:rFonts w:ascii="Arial" w:hAnsi="Arial" w:cs="Arial"/>
          <w:sz w:val="24"/>
          <w:szCs w:val="24"/>
        </w:rPr>
        <w:t xml:space="preserve"> </w:t>
      </w:r>
      <w:r>
        <w:rPr>
          <w:rFonts w:ascii="Arial" w:hAnsi="Arial" w:cs="Arial"/>
          <w:sz w:val="24"/>
          <w:szCs w:val="24"/>
        </w:rPr>
        <w:t>However, it is acknowledged that</w:t>
      </w:r>
      <w:r w:rsidRPr="00C4222A">
        <w:rPr>
          <w:rFonts w:ascii="Arial" w:hAnsi="Arial" w:cs="Arial"/>
          <w:sz w:val="24"/>
          <w:szCs w:val="24"/>
        </w:rPr>
        <w:t xml:space="preserve"> government policies have, in the past, been referred to as</w:t>
      </w:r>
      <w:r w:rsidRPr="00C4222A">
        <w:rPr>
          <w:rFonts w:ascii="Arial" w:hAnsi="Arial" w:cs="Arial"/>
          <w:sz w:val="24"/>
          <w:szCs w:val="24"/>
          <w:shd w:val="clear" w:color="auto" w:fill="FFFFFF"/>
        </w:rPr>
        <w:t xml:space="preserve"> ambitious pursuits of organisational reform, especially in the field of social work policy and practice and </w:t>
      </w:r>
      <w:r w:rsidR="00C4753A">
        <w:rPr>
          <w:rFonts w:ascii="Arial" w:hAnsi="Arial" w:cs="Arial"/>
          <w:sz w:val="24"/>
          <w:szCs w:val="24"/>
          <w:shd w:val="clear" w:color="auto" w:fill="FFFFFF"/>
        </w:rPr>
        <w:t xml:space="preserve">scholars </w:t>
      </w:r>
      <w:r w:rsidRPr="00C4222A">
        <w:rPr>
          <w:rFonts w:ascii="Arial" w:hAnsi="Arial" w:cs="Arial"/>
          <w:sz w:val="24"/>
          <w:szCs w:val="24"/>
          <w:shd w:val="clear" w:color="auto" w:fill="FFFFFF"/>
        </w:rPr>
        <w:t>warn of a historical lack of communication between government departments</w:t>
      </w:r>
      <w:r w:rsidR="008F0C56">
        <w:rPr>
          <w:rFonts w:ascii="Arial" w:hAnsi="Arial" w:cs="Arial"/>
          <w:sz w:val="24"/>
          <w:szCs w:val="24"/>
          <w:shd w:val="clear" w:color="auto" w:fill="FFFFFF"/>
        </w:rPr>
        <w:t xml:space="preserve"> which could have </w:t>
      </w:r>
      <w:r w:rsidR="00CA0CC5">
        <w:rPr>
          <w:rFonts w:ascii="Arial" w:hAnsi="Arial" w:cs="Arial"/>
          <w:sz w:val="24"/>
          <w:szCs w:val="24"/>
          <w:shd w:val="clear" w:color="auto" w:fill="FFFFFF"/>
        </w:rPr>
        <w:t>a detrimental effect on</w:t>
      </w:r>
      <w:r w:rsidR="00841230">
        <w:rPr>
          <w:rFonts w:ascii="Arial" w:hAnsi="Arial" w:cs="Arial"/>
          <w:sz w:val="24"/>
          <w:szCs w:val="24"/>
          <w:shd w:val="clear" w:color="auto" w:fill="FFFFFF"/>
        </w:rPr>
        <w:t xml:space="preserve"> successful </w:t>
      </w:r>
      <w:r w:rsidR="00F07434">
        <w:rPr>
          <w:rFonts w:ascii="Arial" w:hAnsi="Arial" w:cs="Arial"/>
          <w:sz w:val="24"/>
          <w:szCs w:val="24"/>
          <w:shd w:val="clear" w:color="auto" w:fill="FFFFFF"/>
        </w:rPr>
        <w:t>execution</w:t>
      </w:r>
      <w:r w:rsidR="004062E4">
        <w:rPr>
          <w:rFonts w:ascii="Arial" w:hAnsi="Arial" w:cs="Arial"/>
          <w:sz w:val="24"/>
          <w:szCs w:val="24"/>
          <w:shd w:val="clear" w:color="auto" w:fill="FFFFFF"/>
        </w:rPr>
        <w:t xml:space="preserve"> of the aims and objectives</w:t>
      </w:r>
      <w:r w:rsidRPr="00C4222A">
        <w:rPr>
          <w:rFonts w:ascii="Arial" w:hAnsi="Arial" w:cs="Arial"/>
          <w:sz w:val="24"/>
          <w:szCs w:val="24"/>
          <w:shd w:val="clear" w:color="auto" w:fill="FFFFFF"/>
        </w:rPr>
        <w:t>.</w:t>
      </w:r>
    </w:p>
    <w:p w14:paraId="78A88A57" w14:textId="77777777" w:rsidR="007D75D5" w:rsidRDefault="007D75D5" w:rsidP="005A76F3">
      <w:pPr>
        <w:spacing w:line="276" w:lineRule="auto"/>
        <w:rPr>
          <w:rFonts w:ascii="Arial" w:hAnsi="Arial" w:cs="Arial"/>
          <w:sz w:val="24"/>
          <w:szCs w:val="24"/>
          <w:shd w:val="clear" w:color="auto" w:fill="FFFFFF"/>
        </w:rPr>
      </w:pPr>
    </w:p>
    <w:p w14:paraId="24B9DB8B" w14:textId="18C1DA8E" w:rsidR="005A76F3" w:rsidRPr="005931EC" w:rsidRDefault="005A76F3" w:rsidP="006F2530">
      <w:pPr>
        <w:spacing w:line="276" w:lineRule="auto"/>
        <w:jc w:val="both"/>
        <w:rPr>
          <w:rFonts w:ascii="Arial" w:hAnsi="Arial" w:cs="Arial"/>
          <w:color w:val="71777D"/>
          <w:sz w:val="24"/>
          <w:szCs w:val="24"/>
          <w:shd w:val="clear" w:color="auto" w:fill="FFFFFF"/>
        </w:rPr>
      </w:pPr>
      <w:r w:rsidRPr="00C4222A">
        <w:rPr>
          <w:rFonts w:ascii="Arial" w:hAnsi="Arial" w:cs="Arial"/>
          <w:sz w:val="24"/>
          <w:szCs w:val="24"/>
          <w:shd w:val="clear" w:color="auto" w:fill="FFFFFF"/>
        </w:rPr>
        <w:t xml:space="preserve">Continuing with the theme of this study, on the impact of participation in community theatre on children’s learning and development, the </w:t>
      </w:r>
      <w:r w:rsidR="00E158E6">
        <w:rPr>
          <w:rFonts w:ascii="Arial" w:hAnsi="Arial" w:cs="Arial"/>
          <w:sz w:val="24"/>
          <w:szCs w:val="24"/>
          <w:shd w:val="clear" w:color="auto" w:fill="FFFFFF"/>
        </w:rPr>
        <w:t xml:space="preserve">issues raised in the </w:t>
      </w:r>
      <w:r w:rsidRPr="00C4222A">
        <w:rPr>
          <w:rFonts w:ascii="Arial" w:hAnsi="Arial" w:cs="Arial"/>
          <w:sz w:val="24"/>
          <w:szCs w:val="24"/>
          <w:shd w:val="clear" w:color="auto" w:fill="FFFFFF"/>
        </w:rPr>
        <w:t>research</w:t>
      </w:r>
      <w:r w:rsidR="00CC1E25">
        <w:rPr>
          <w:rFonts w:ascii="Arial" w:hAnsi="Arial" w:cs="Arial"/>
          <w:sz w:val="24"/>
          <w:szCs w:val="24"/>
          <w:shd w:val="clear" w:color="auto" w:fill="FFFFFF"/>
        </w:rPr>
        <w:t xml:space="preserve"> results</w:t>
      </w:r>
      <w:r w:rsidRPr="00C4222A">
        <w:rPr>
          <w:rFonts w:ascii="Arial" w:hAnsi="Arial" w:cs="Arial"/>
          <w:sz w:val="24"/>
          <w:szCs w:val="24"/>
          <w:shd w:val="clear" w:color="auto" w:fill="FFFFFF"/>
        </w:rPr>
        <w:t xml:space="preserve"> compare and contrast </w:t>
      </w:r>
      <w:r w:rsidR="00CC1E25">
        <w:rPr>
          <w:rFonts w:ascii="Arial" w:hAnsi="Arial" w:cs="Arial"/>
          <w:sz w:val="24"/>
          <w:szCs w:val="24"/>
          <w:shd w:val="clear" w:color="auto" w:fill="FFFFFF"/>
        </w:rPr>
        <w:t xml:space="preserve">several Articles </w:t>
      </w:r>
      <w:r w:rsidRPr="00C4222A">
        <w:rPr>
          <w:rFonts w:ascii="Arial" w:hAnsi="Arial" w:cs="Arial"/>
          <w:sz w:val="24"/>
          <w:szCs w:val="24"/>
          <w:shd w:val="clear" w:color="auto" w:fill="FFFFFF"/>
        </w:rPr>
        <w:t xml:space="preserve">within the United Nations on the rights of children in society. </w:t>
      </w:r>
      <w:r w:rsidR="005931EC">
        <w:rPr>
          <w:rFonts w:ascii="Arial" w:hAnsi="Arial" w:cs="Arial"/>
          <w:color w:val="000000"/>
          <w:sz w:val="24"/>
          <w:szCs w:val="24"/>
          <w:shd w:val="clear" w:color="auto" w:fill="FFFFFF"/>
        </w:rPr>
        <w:t>I</w:t>
      </w:r>
      <w:r w:rsidR="00111574" w:rsidRPr="00C4222A">
        <w:rPr>
          <w:rFonts w:ascii="Arial" w:hAnsi="Arial" w:cs="Arial"/>
          <w:color w:val="000000"/>
          <w:sz w:val="24"/>
          <w:szCs w:val="24"/>
          <w:shd w:val="clear" w:color="auto" w:fill="FFFFFF"/>
        </w:rPr>
        <w:t xml:space="preserve">n regard to the impact of community theatre participation on a child’s learning and development, </w:t>
      </w:r>
      <w:r w:rsidR="00DA1527">
        <w:rPr>
          <w:rFonts w:ascii="Arial" w:hAnsi="Arial" w:cs="Arial"/>
          <w:color w:val="000000"/>
          <w:sz w:val="24"/>
          <w:szCs w:val="24"/>
          <w:shd w:val="clear" w:color="auto" w:fill="FFFFFF"/>
        </w:rPr>
        <w:t xml:space="preserve">and linking policy to practice, </w:t>
      </w:r>
      <w:r w:rsidR="00111574" w:rsidRPr="00C4222A">
        <w:rPr>
          <w:rFonts w:ascii="Arial" w:hAnsi="Arial" w:cs="Arial"/>
          <w:color w:val="000000"/>
          <w:sz w:val="24"/>
          <w:szCs w:val="24"/>
          <w:shd w:val="clear" w:color="auto" w:fill="FFFFFF"/>
        </w:rPr>
        <w:t xml:space="preserve">only 7 of the 54 </w:t>
      </w:r>
      <w:r w:rsidR="00DA1527">
        <w:rPr>
          <w:rFonts w:ascii="Arial" w:hAnsi="Arial" w:cs="Arial"/>
          <w:color w:val="000000"/>
          <w:sz w:val="24"/>
          <w:szCs w:val="24"/>
          <w:shd w:val="clear" w:color="auto" w:fill="FFFFFF"/>
        </w:rPr>
        <w:t>A</w:t>
      </w:r>
      <w:r w:rsidR="00111574" w:rsidRPr="00C4222A">
        <w:rPr>
          <w:rFonts w:ascii="Arial" w:hAnsi="Arial" w:cs="Arial"/>
          <w:color w:val="000000"/>
          <w:sz w:val="24"/>
          <w:szCs w:val="24"/>
          <w:shd w:val="clear" w:color="auto" w:fill="FFFFFF"/>
        </w:rPr>
        <w:t>rticles are relevant</w:t>
      </w:r>
      <w:r w:rsidR="00C65B60">
        <w:rPr>
          <w:rFonts w:ascii="Arial" w:hAnsi="Arial" w:cs="Arial"/>
          <w:color w:val="000000"/>
          <w:sz w:val="24"/>
          <w:szCs w:val="24"/>
          <w:shd w:val="clear" w:color="auto" w:fill="FFFFFF"/>
        </w:rPr>
        <w:t xml:space="preserve"> to the context of this study</w:t>
      </w:r>
      <w:r w:rsidR="00C65B60" w:rsidRPr="00C4222A">
        <w:rPr>
          <w:rFonts w:ascii="Arial" w:hAnsi="Arial" w:cs="Arial"/>
          <w:color w:val="000000"/>
          <w:sz w:val="24"/>
          <w:szCs w:val="24"/>
          <w:shd w:val="clear" w:color="auto" w:fill="FFFFFF"/>
        </w:rPr>
        <w:t xml:space="preserve"> and</w:t>
      </w:r>
      <w:r w:rsidR="00111574" w:rsidRPr="00C4222A">
        <w:rPr>
          <w:rFonts w:ascii="Arial" w:hAnsi="Arial" w:cs="Arial"/>
          <w:color w:val="000000"/>
          <w:sz w:val="24"/>
          <w:szCs w:val="24"/>
          <w:shd w:val="clear" w:color="auto" w:fill="FFFFFF"/>
        </w:rPr>
        <w:t xml:space="preserve"> </w:t>
      </w:r>
      <w:r w:rsidR="005931EC">
        <w:rPr>
          <w:rFonts w:ascii="Arial" w:hAnsi="Arial" w:cs="Arial"/>
          <w:color w:val="000000"/>
          <w:sz w:val="24"/>
          <w:szCs w:val="24"/>
          <w:shd w:val="clear" w:color="auto" w:fill="FFFFFF"/>
        </w:rPr>
        <w:t>are</w:t>
      </w:r>
      <w:r w:rsidR="00111574" w:rsidRPr="00C4222A">
        <w:rPr>
          <w:rFonts w:ascii="Arial" w:hAnsi="Arial" w:cs="Arial"/>
          <w:color w:val="000000"/>
          <w:sz w:val="24"/>
          <w:szCs w:val="24"/>
          <w:shd w:val="clear" w:color="auto" w:fill="FFFFFF"/>
        </w:rPr>
        <w:t xml:space="preserve"> evaluated accordingly. </w:t>
      </w:r>
      <w:r w:rsidR="00DB1D8C">
        <w:rPr>
          <w:rFonts w:ascii="Arial" w:hAnsi="Arial" w:cs="Arial"/>
          <w:sz w:val="24"/>
          <w:szCs w:val="24"/>
          <w:shd w:val="clear" w:color="auto" w:fill="FFFFFF"/>
        </w:rPr>
        <w:t xml:space="preserve">However, </w:t>
      </w:r>
      <w:r w:rsidR="007D4CCB">
        <w:rPr>
          <w:rFonts w:ascii="Arial" w:hAnsi="Arial" w:cs="Arial"/>
          <w:sz w:val="24"/>
          <w:szCs w:val="24"/>
          <w:shd w:val="clear" w:color="auto" w:fill="FFFFFF"/>
        </w:rPr>
        <w:t>the results of th</w:t>
      </w:r>
      <w:r w:rsidR="00C65B60">
        <w:rPr>
          <w:rFonts w:ascii="Arial" w:hAnsi="Arial" w:cs="Arial"/>
          <w:sz w:val="24"/>
          <w:szCs w:val="24"/>
          <w:shd w:val="clear" w:color="auto" w:fill="FFFFFF"/>
        </w:rPr>
        <w:t>e research</w:t>
      </w:r>
      <w:r w:rsidR="007D4CCB">
        <w:rPr>
          <w:rFonts w:ascii="Arial" w:hAnsi="Arial" w:cs="Arial"/>
          <w:sz w:val="24"/>
          <w:szCs w:val="24"/>
          <w:shd w:val="clear" w:color="auto" w:fill="FFFFFF"/>
        </w:rPr>
        <w:t xml:space="preserve"> show</w:t>
      </w:r>
      <w:r w:rsidR="006F2530">
        <w:rPr>
          <w:rFonts w:ascii="Arial" w:hAnsi="Arial" w:cs="Arial"/>
          <w:sz w:val="24"/>
          <w:szCs w:val="24"/>
          <w:shd w:val="clear" w:color="auto" w:fill="FFFFFF"/>
        </w:rPr>
        <w:t xml:space="preserve"> that since the document was written back in 1989, there </w:t>
      </w:r>
      <w:r w:rsidRPr="00C4222A">
        <w:rPr>
          <w:rFonts w:ascii="Arial" w:hAnsi="Arial" w:cs="Arial"/>
          <w:color w:val="000000"/>
          <w:sz w:val="24"/>
          <w:szCs w:val="24"/>
          <w:shd w:val="clear" w:color="auto" w:fill="FFFFFF"/>
        </w:rPr>
        <w:t>has been a shift in how children’s rights are perceived across Europe and several persistent challenges still need to be addressed</w:t>
      </w:r>
      <w:r w:rsidR="00111574">
        <w:rPr>
          <w:rFonts w:ascii="Arial" w:hAnsi="Arial" w:cs="Arial"/>
          <w:color w:val="000000"/>
          <w:sz w:val="24"/>
          <w:szCs w:val="24"/>
          <w:shd w:val="clear" w:color="auto" w:fill="FFFFFF"/>
        </w:rPr>
        <w:t>, which</w:t>
      </w:r>
      <w:r w:rsidRPr="00C4222A">
        <w:rPr>
          <w:rFonts w:ascii="Arial" w:hAnsi="Arial" w:cs="Arial"/>
          <w:color w:val="000000"/>
          <w:sz w:val="24"/>
          <w:szCs w:val="24"/>
          <w:shd w:val="clear" w:color="auto" w:fill="FFFFFF"/>
        </w:rPr>
        <w:t xml:space="preserve"> include internet safety, the youth justice system, domestic violence and poverty. Therefore, it </w:t>
      </w:r>
      <w:r w:rsidR="00C65B60">
        <w:rPr>
          <w:rFonts w:ascii="Arial" w:hAnsi="Arial" w:cs="Arial"/>
          <w:color w:val="000000"/>
          <w:sz w:val="24"/>
          <w:szCs w:val="24"/>
          <w:shd w:val="clear" w:color="auto" w:fill="FFFFFF"/>
        </w:rPr>
        <w:t>is</w:t>
      </w:r>
      <w:r w:rsidRPr="00C4222A">
        <w:rPr>
          <w:rFonts w:ascii="Arial" w:hAnsi="Arial" w:cs="Arial"/>
          <w:color w:val="000000"/>
          <w:sz w:val="24"/>
          <w:szCs w:val="24"/>
          <w:shd w:val="clear" w:color="auto" w:fill="FFFFFF"/>
        </w:rPr>
        <w:t xml:space="preserve"> suggested that the policy needs to be updated to reflect society in 2023.</w:t>
      </w:r>
    </w:p>
    <w:p w14:paraId="092822F7" w14:textId="77777777" w:rsidR="005A76F3" w:rsidRPr="00C4222A" w:rsidRDefault="005A76F3" w:rsidP="005A76F3">
      <w:pPr>
        <w:spacing w:line="276" w:lineRule="auto"/>
        <w:rPr>
          <w:rFonts w:ascii="Arial" w:hAnsi="Arial" w:cs="Arial"/>
          <w:color w:val="000000"/>
          <w:sz w:val="24"/>
          <w:szCs w:val="24"/>
          <w:shd w:val="clear" w:color="auto" w:fill="FFFFFF"/>
        </w:rPr>
      </w:pPr>
    </w:p>
    <w:p w14:paraId="3AB68E15" w14:textId="6F05D04E" w:rsidR="009D3F2C" w:rsidRPr="00C4222A" w:rsidRDefault="009D3F2C" w:rsidP="009D3F2C">
      <w:pPr>
        <w:spacing w:line="276" w:lineRule="auto"/>
        <w:jc w:val="both"/>
        <w:rPr>
          <w:rFonts w:ascii="Arial" w:hAnsi="Arial" w:cs="Arial"/>
          <w:sz w:val="24"/>
          <w:szCs w:val="24"/>
        </w:rPr>
      </w:pPr>
      <w:r w:rsidRPr="00C4222A">
        <w:rPr>
          <w:rFonts w:ascii="Arial" w:hAnsi="Arial" w:cs="Arial"/>
          <w:sz w:val="24"/>
          <w:szCs w:val="24"/>
        </w:rPr>
        <w:t>The</w:t>
      </w:r>
      <w:r w:rsidR="00772404">
        <w:rPr>
          <w:rFonts w:ascii="Arial" w:hAnsi="Arial" w:cs="Arial"/>
          <w:sz w:val="24"/>
          <w:szCs w:val="24"/>
        </w:rPr>
        <w:t xml:space="preserve"> case study</w:t>
      </w:r>
      <w:r w:rsidR="001444D0">
        <w:rPr>
          <w:rFonts w:ascii="Arial" w:hAnsi="Arial" w:cs="Arial"/>
          <w:sz w:val="24"/>
          <w:szCs w:val="24"/>
        </w:rPr>
        <w:t xml:space="preserve"> </w:t>
      </w:r>
      <w:r w:rsidR="008D206E">
        <w:rPr>
          <w:rFonts w:ascii="Arial" w:hAnsi="Arial" w:cs="Arial"/>
          <w:sz w:val="24"/>
          <w:szCs w:val="24"/>
        </w:rPr>
        <w:t>confirms that</w:t>
      </w:r>
      <w:r w:rsidRPr="00C4222A">
        <w:rPr>
          <w:rFonts w:ascii="Arial" w:hAnsi="Arial" w:cs="Arial"/>
          <w:sz w:val="24"/>
          <w:szCs w:val="24"/>
        </w:rPr>
        <w:t xml:space="preserve"> 160 children attend </w:t>
      </w:r>
      <w:r w:rsidR="00327DC2">
        <w:rPr>
          <w:rFonts w:ascii="Arial" w:hAnsi="Arial" w:cs="Arial"/>
          <w:sz w:val="24"/>
          <w:szCs w:val="24"/>
        </w:rPr>
        <w:t xml:space="preserve">a community theatre group </w:t>
      </w:r>
      <w:r w:rsidRPr="00C4222A">
        <w:rPr>
          <w:rFonts w:ascii="Arial" w:hAnsi="Arial" w:cs="Arial"/>
          <w:sz w:val="24"/>
          <w:szCs w:val="24"/>
        </w:rPr>
        <w:t>on a weekly basis</w:t>
      </w:r>
      <w:r w:rsidR="007F4675">
        <w:rPr>
          <w:rFonts w:ascii="Arial" w:hAnsi="Arial" w:cs="Arial"/>
          <w:sz w:val="24"/>
          <w:szCs w:val="24"/>
        </w:rPr>
        <w:t xml:space="preserve"> and discusses how</w:t>
      </w:r>
      <w:r w:rsidRPr="00C4222A">
        <w:rPr>
          <w:rFonts w:ascii="Arial" w:hAnsi="Arial" w:cs="Arial"/>
          <w:sz w:val="24"/>
          <w:szCs w:val="24"/>
        </w:rPr>
        <w:t xml:space="preserve"> this community</w:t>
      </w:r>
      <w:r w:rsidR="00327DC2">
        <w:rPr>
          <w:rFonts w:ascii="Arial" w:hAnsi="Arial" w:cs="Arial"/>
          <w:sz w:val="24"/>
          <w:szCs w:val="24"/>
        </w:rPr>
        <w:t xml:space="preserve"> </w:t>
      </w:r>
      <w:r w:rsidR="00772404">
        <w:rPr>
          <w:rFonts w:ascii="Arial" w:hAnsi="Arial" w:cs="Arial"/>
          <w:sz w:val="24"/>
          <w:szCs w:val="24"/>
        </w:rPr>
        <w:t>action</w:t>
      </w:r>
      <w:r w:rsidR="0090527B">
        <w:rPr>
          <w:rFonts w:ascii="Arial" w:hAnsi="Arial" w:cs="Arial"/>
          <w:sz w:val="24"/>
          <w:szCs w:val="24"/>
        </w:rPr>
        <w:t xml:space="preserve"> has the potential to</w:t>
      </w:r>
      <w:r w:rsidRPr="00C4222A">
        <w:rPr>
          <w:rFonts w:ascii="Arial" w:hAnsi="Arial" w:cs="Arial"/>
          <w:sz w:val="24"/>
          <w:szCs w:val="24"/>
        </w:rPr>
        <w:t xml:space="preserve"> bridge a gap in arts provision</w:t>
      </w:r>
      <w:r w:rsidR="0090527B">
        <w:rPr>
          <w:rFonts w:ascii="Arial" w:hAnsi="Arial" w:cs="Arial"/>
          <w:sz w:val="24"/>
          <w:szCs w:val="24"/>
        </w:rPr>
        <w:t xml:space="preserve"> to impact wellbeing, a sense of belonging</w:t>
      </w:r>
      <w:r w:rsidR="00DC0023">
        <w:rPr>
          <w:rFonts w:ascii="Arial" w:hAnsi="Arial" w:cs="Arial"/>
          <w:sz w:val="24"/>
          <w:szCs w:val="24"/>
        </w:rPr>
        <w:t>, social inclusion, the learning of transferable skills and positive mental health intervention</w:t>
      </w:r>
      <w:r w:rsidRPr="00C4222A">
        <w:rPr>
          <w:rFonts w:ascii="Arial" w:hAnsi="Arial" w:cs="Arial"/>
          <w:sz w:val="24"/>
          <w:szCs w:val="24"/>
        </w:rPr>
        <w:t xml:space="preserve">. </w:t>
      </w:r>
      <w:r w:rsidRPr="00C4222A">
        <w:rPr>
          <w:rFonts w:ascii="Arial" w:eastAsia="Times New Roman" w:hAnsi="Arial" w:cs="Arial"/>
          <w:kern w:val="0"/>
          <w:sz w:val="24"/>
          <w:szCs w:val="24"/>
          <w:lang w:eastAsia="en-GB"/>
          <w14:ligatures w14:val="none"/>
        </w:rPr>
        <w:t xml:space="preserve">Practitioners </w:t>
      </w:r>
      <w:r w:rsidRPr="00C4222A">
        <w:rPr>
          <w:rFonts w:ascii="Arial" w:eastAsia="Times New Roman" w:hAnsi="Arial" w:cs="Arial"/>
          <w:kern w:val="0"/>
          <w:sz w:val="24"/>
          <w:szCs w:val="24"/>
          <w:lang w:eastAsia="en-GB"/>
          <w14:ligatures w14:val="none"/>
        </w:rPr>
        <w:lastRenderedPageBreak/>
        <w:t xml:space="preserve">evaluate and reflect on every workshop to ensure the strategies within it are suitable for the different age groups, cultures and backgrounds, encouraging engagement and meeting the aims and objectives of confidence building, wellbeing and social inclusion and the learning of transferable skills. </w:t>
      </w:r>
    </w:p>
    <w:p w14:paraId="6F8D50CB" w14:textId="77777777" w:rsidR="002A1B63" w:rsidRPr="00C4222A" w:rsidRDefault="002A1B63" w:rsidP="004345DA">
      <w:pPr>
        <w:spacing w:line="276" w:lineRule="auto"/>
        <w:rPr>
          <w:rFonts w:ascii="Arial" w:hAnsi="Arial" w:cs="Arial"/>
          <w:sz w:val="24"/>
          <w:szCs w:val="24"/>
        </w:rPr>
      </w:pPr>
    </w:p>
    <w:p w14:paraId="0C3D4332" w14:textId="77777777" w:rsidR="00FF2AF0" w:rsidRPr="00C4222A" w:rsidRDefault="00FF2AF0" w:rsidP="00877E63">
      <w:pPr>
        <w:pStyle w:val="blocks-text-blockparagraph"/>
        <w:shd w:val="clear" w:color="auto" w:fill="FFFFFF"/>
        <w:spacing w:before="0" w:beforeAutospacing="0" w:after="0" w:afterAutospacing="0" w:line="276" w:lineRule="auto"/>
        <w:jc w:val="both"/>
        <w:rPr>
          <w:rFonts w:ascii="Arial" w:hAnsi="Arial" w:cs="Arial"/>
          <w:b/>
          <w:bCs/>
          <w:color w:val="231F20"/>
        </w:rPr>
      </w:pPr>
    </w:p>
    <w:p w14:paraId="5F6224F4" w14:textId="77777777" w:rsidR="00B45EA0" w:rsidRPr="00C4222A" w:rsidRDefault="00B45EA0" w:rsidP="007150ED">
      <w:pPr>
        <w:spacing w:line="276" w:lineRule="auto"/>
        <w:jc w:val="both"/>
        <w:rPr>
          <w:rFonts w:ascii="Arial" w:hAnsi="Arial" w:cs="Arial"/>
          <w:sz w:val="24"/>
          <w:szCs w:val="24"/>
        </w:rPr>
      </w:pPr>
    </w:p>
    <w:p w14:paraId="3789130C" w14:textId="45F58601" w:rsidR="003742E7" w:rsidRPr="000018F7" w:rsidRDefault="00423A4C" w:rsidP="003D08DD">
      <w:pPr>
        <w:pStyle w:val="ListParagraph"/>
        <w:numPr>
          <w:ilvl w:val="0"/>
          <w:numId w:val="9"/>
        </w:numPr>
        <w:spacing w:line="276" w:lineRule="auto"/>
        <w:jc w:val="both"/>
        <w:rPr>
          <w:rFonts w:ascii="Arial" w:hAnsi="Arial" w:cs="Arial"/>
          <w:b/>
          <w:bCs/>
          <w:sz w:val="32"/>
          <w:szCs w:val="32"/>
          <w:u w:val="single"/>
        </w:rPr>
      </w:pPr>
      <w:r w:rsidRPr="000018F7">
        <w:rPr>
          <w:rFonts w:ascii="Arial" w:hAnsi="Arial" w:cs="Arial"/>
          <w:b/>
          <w:bCs/>
          <w:sz w:val="32"/>
          <w:szCs w:val="32"/>
          <w:u w:val="single"/>
        </w:rPr>
        <w:t>Discussion</w:t>
      </w:r>
      <w:r w:rsidR="00257AE7" w:rsidRPr="000018F7">
        <w:rPr>
          <w:rFonts w:ascii="Arial" w:hAnsi="Arial" w:cs="Arial"/>
          <w:b/>
          <w:bCs/>
          <w:sz w:val="32"/>
          <w:szCs w:val="32"/>
          <w:u w:val="single"/>
        </w:rPr>
        <w:t xml:space="preserve"> and </w:t>
      </w:r>
      <w:r w:rsidR="003742E7" w:rsidRPr="000018F7">
        <w:rPr>
          <w:rFonts w:ascii="Arial" w:hAnsi="Arial" w:cs="Arial"/>
          <w:b/>
          <w:bCs/>
          <w:sz w:val="32"/>
          <w:szCs w:val="32"/>
          <w:u w:val="single"/>
        </w:rPr>
        <w:t>Recommendations</w:t>
      </w:r>
    </w:p>
    <w:p w14:paraId="5BEEF292" w14:textId="77777777" w:rsidR="001F7438" w:rsidRPr="00C4222A" w:rsidRDefault="001F7438" w:rsidP="001F7438">
      <w:pPr>
        <w:spacing w:line="276" w:lineRule="auto"/>
        <w:jc w:val="both"/>
        <w:rPr>
          <w:rFonts w:ascii="Arial" w:hAnsi="Arial" w:cs="Arial"/>
          <w:sz w:val="24"/>
          <w:szCs w:val="24"/>
        </w:rPr>
      </w:pPr>
    </w:p>
    <w:p w14:paraId="7A3294DB" w14:textId="60AD23BF" w:rsidR="00C40A9B" w:rsidRDefault="00A74A60" w:rsidP="00A20789">
      <w:pPr>
        <w:spacing w:line="276" w:lineRule="auto"/>
        <w:jc w:val="both"/>
        <w:rPr>
          <w:rFonts w:ascii="Arial" w:hAnsi="Arial" w:cs="Arial"/>
          <w:sz w:val="24"/>
          <w:szCs w:val="24"/>
        </w:rPr>
      </w:pPr>
      <w:r>
        <w:rPr>
          <w:rFonts w:ascii="Arial" w:hAnsi="Arial" w:cs="Arial"/>
          <w:spacing w:val="7"/>
          <w:sz w:val="24"/>
          <w:szCs w:val="24"/>
          <w:shd w:val="clear" w:color="auto" w:fill="FFFFFF"/>
        </w:rPr>
        <w:t>This literature review has e</w:t>
      </w:r>
      <w:r w:rsidR="00146FC4">
        <w:rPr>
          <w:rFonts w:ascii="Arial" w:hAnsi="Arial" w:cs="Arial"/>
          <w:spacing w:val="7"/>
          <w:sz w:val="24"/>
          <w:szCs w:val="24"/>
          <w:shd w:val="clear" w:color="auto" w:fill="FFFFFF"/>
        </w:rPr>
        <w:t>valuat</w:t>
      </w:r>
      <w:r>
        <w:rPr>
          <w:rFonts w:ascii="Arial" w:hAnsi="Arial" w:cs="Arial"/>
          <w:spacing w:val="7"/>
          <w:sz w:val="24"/>
          <w:szCs w:val="24"/>
          <w:shd w:val="clear" w:color="auto" w:fill="FFFFFF"/>
        </w:rPr>
        <w:t>ed</w:t>
      </w:r>
      <w:r w:rsidR="00146FC4">
        <w:rPr>
          <w:rFonts w:ascii="Arial" w:hAnsi="Arial" w:cs="Arial"/>
          <w:spacing w:val="7"/>
          <w:sz w:val="24"/>
          <w:szCs w:val="24"/>
          <w:shd w:val="clear" w:color="auto" w:fill="FFFFFF"/>
        </w:rPr>
        <w:t xml:space="preserve"> the impact of community theatre participation on children’s learning and development </w:t>
      </w:r>
      <w:r w:rsidR="00F84F5C">
        <w:rPr>
          <w:rFonts w:ascii="Arial" w:hAnsi="Arial" w:cs="Arial"/>
          <w:spacing w:val="7"/>
          <w:sz w:val="24"/>
          <w:szCs w:val="24"/>
          <w:shd w:val="clear" w:color="auto" w:fill="FFFFFF"/>
        </w:rPr>
        <w:t>by</w:t>
      </w:r>
      <w:r w:rsidR="00146FC4">
        <w:rPr>
          <w:rFonts w:ascii="Arial" w:hAnsi="Arial" w:cs="Arial"/>
          <w:spacing w:val="7"/>
          <w:sz w:val="24"/>
          <w:szCs w:val="24"/>
          <w:shd w:val="clear" w:color="auto" w:fill="FFFFFF"/>
        </w:rPr>
        <w:t xml:space="preserve"> </w:t>
      </w:r>
      <w:r w:rsidR="00A944B0">
        <w:rPr>
          <w:rFonts w:ascii="Arial" w:hAnsi="Arial" w:cs="Arial"/>
          <w:spacing w:val="7"/>
          <w:sz w:val="24"/>
          <w:szCs w:val="24"/>
          <w:shd w:val="clear" w:color="auto" w:fill="FFFFFF"/>
        </w:rPr>
        <w:t>introducing three research questions</w:t>
      </w:r>
      <w:r w:rsidR="00A056FC">
        <w:rPr>
          <w:rFonts w:ascii="Arial" w:hAnsi="Arial" w:cs="Arial"/>
          <w:spacing w:val="7"/>
          <w:sz w:val="24"/>
          <w:szCs w:val="24"/>
          <w:shd w:val="clear" w:color="auto" w:fill="FFFFFF"/>
        </w:rPr>
        <w:t xml:space="preserve"> that are prevalent throughout and referred to within each section. These</w:t>
      </w:r>
      <w:r w:rsidR="005B271B">
        <w:rPr>
          <w:rFonts w:ascii="Arial" w:hAnsi="Arial" w:cs="Arial"/>
          <w:spacing w:val="7"/>
          <w:sz w:val="24"/>
          <w:szCs w:val="24"/>
          <w:shd w:val="clear" w:color="auto" w:fill="FFFFFF"/>
        </w:rPr>
        <w:t xml:space="preserve"> questions are</w:t>
      </w:r>
      <w:r w:rsidR="00C40A9B">
        <w:rPr>
          <w:rFonts w:ascii="Arial" w:hAnsi="Arial" w:cs="Arial"/>
          <w:spacing w:val="7"/>
          <w:sz w:val="24"/>
          <w:szCs w:val="24"/>
          <w:shd w:val="clear" w:color="auto" w:fill="FFFFFF"/>
        </w:rPr>
        <w:t xml:space="preserve"> liste</w:t>
      </w:r>
      <w:r w:rsidR="00A056FC">
        <w:rPr>
          <w:rFonts w:ascii="Arial" w:hAnsi="Arial" w:cs="Arial"/>
          <w:spacing w:val="7"/>
          <w:sz w:val="24"/>
          <w:szCs w:val="24"/>
          <w:shd w:val="clear" w:color="auto" w:fill="FFFFFF"/>
        </w:rPr>
        <w:t>d</w:t>
      </w:r>
      <w:r w:rsidR="00C40A9B">
        <w:rPr>
          <w:rFonts w:ascii="Arial" w:hAnsi="Arial" w:cs="Arial"/>
          <w:spacing w:val="7"/>
          <w:sz w:val="24"/>
          <w:szCs w:val="24"/>
          <w:shd w:val="clear" w:color="auto" w:fill="FFFFFF"/>
        </w:rPr>
        <w:t xml:space="preserve"> in the </w:t>
      </w:r>
      <w:r w:rsidR="00A056FC">
        <w:rPr>
          <w:rFonts w:ascii="Arial" w:hAnsi="Arial" w:cs="Arial"/>
          <w:spacing w:val="7"/>
          <w:sz w:val="24"/>
          <w:szCs w:val="24"/>
          <w:shd w:val="clear" w:color="auto" w:fill="FFFFFF"/>
        </w:rPr>
        <w:t xml:space="preserve">abstract, </w:t>
      </w:r>
      <w:r w:rsidR="00C40A9B">
        <w:rPr>
          <w:rFonts w:ascii="Arial" w:hAnsi="Arial" w:cs="Arial"/>
          <w:spacing w:val="7"/>
          <w:sz w:val="24"/>
          <w:szCs w:val="24"/>
          <w:shd w:val="clear" w:color="auto" w:fill="FFFFFF"/>
        </w:rPr>
        <w:t>introduction</w:t>
      </w:r>
      <w:r w:rsidR="00A056FC">
        <w:rPr>
          <w:rFonts w:ascii="Arial" w:hAnsi="Arial" w:cs="Arial"/>
          <w:spacing w:val="7"/>
          <w:sz w:val="24"/>
          <w:szCs w:val="24"/>
          <w:shd w:val="clear" w:color="auto" w:fill="FFFFFF"/>
        </w:rPr>
        <w:t xml:space="preserve"> and conclusion</w:t>
      </w:r>
      <w:r w:rsidR="00A944B0">
        <w:rPr>
          <w:rFonts w:ascii="Arial" w:hAnsi="Arial" w:cs="Arial"/>
          <w:spacing w:val="7"/>
          <w:sz w:val="24"/>
          <w:szCs w:val="24"/>
          <w:shd w:val="clear" w:color="auto" w:fill="FFFFFF"/>
        </w:rPr>
        <w:t xml:space="preserve"> to</w:t>
      </w:r>
      <w:r w:rsidR="006D4D95">
        <w:rPr>
          <w:rFonts w:ascii="Arial" w:hAnsi="Arial" w:cs="Arial"/>
          <w:spacing w:val="7"/>
          <w:sz w:val="24"/>
          <w:szCs w:val="24"/>
          <w:shd w:val="clear" w:color="auto" w:fill="FFFFFF"/>
        </w:rPr>
        <w:t xml:space="preserve"> give context</w:t>
      </w:r>
      <w:r w:rsidR="008B7D16">
        <w:rPr>
          <w:rFonts w:ascii="Arial" w:hAnsi="Arial" w:cs="Arial"/>
          <w:spacing w:val="7"/>
          <w:sz w:val="24"/>
          <w:szCs w:val="24"/>
          <w:shd w:val="clear" w:color="auto" w:fill="FFFFFF"/>
        </w:rPr>
        <w:t>,</w:t>
      </w:r>
      <w:r w:rsidR="00A944B0">
        <w:rPr>
          <w:rFonts w:ascii="Arial" w:hAnsi="Arial" w:cs="Arial"/>
          <w:spacing w:val="7"/>
          <w:sz w:val="24"/>
          <w:szCs w:val="24"/>
          <w:shd w:val="clear" w:color="auto" w:fill="FFFFFF"/>
        </w:rPr>
        <w:t xml:space="preserve"> focus </w:t>
      </w:r>
      <w:r w:rsidR="00B72631">
        <w:rPr>
          <w:rFonts w:ascii="Arial" w:hAnsi="Arial" w:cs="Arial"/>
          <w:spacing w:val="7"/>
          <w:sz w:val="24"/>
          <w:szCs w:val="24"/>
          <w:shd w:val="clear" w:color="auto" w:fill="FFFFFF"/>
        </w:rPr>
        <w:t>and</w:t>
      </w:r>
      <w:r w:rsidR="00A944B0">
        <w:rPr>
          <w:rFonts w:ascii="Arial" w:hAnsi="Arial" w:cs="Arial"/>
          <w:spacing w:val="7"/>
          <w:sz w:val="24"/>
          <w:szCs w:val="24"/>
          <w:shd w:val="clear" w:color="auto" w:fill="FFFFFF"/>
        </w:rPr>
        <w:t xml:space="preserve"> </w:t>
      </w:r>
      <w:r w:rsidR="00A27157">
        <w:rPr>
          <w:rFonts w:ascii="Arial" w:hAnsi="Arial" w:cs="Arial"/>
          <w:spacing w:val="7"/>
          <w:sz w:val="24"/>
          <w:szCs w:val="24"/>
          <w:shd w:val="clear" w:color="auto" w:fill="FFFFFF"/>
        </w:rPr>
        <w:t xml:space="preserve">to </w:t>
      </w:r>
      <w:r w:rsidR="00417240">
        <w:rPr>
          <w:rFonts w:ascii="Arial" w:hAnsi="Arial" w:cs="Arial"/>
          <w:spacing w:val="7"/>
          <w:sz w:val="24"/>
          <w:szCs w:val="24"/>
          <w:shd w:val="clear" w:color="auto" w:fill="FFFFFF"/>
        </w:rPr>
        <w:t xml:space="preserve">outline the </w:t>
      </w:r>
      <w:r w:rsidR="00A944B0">
        <w:rPr>
          <w:rFonts w:ascii="Arial" w:hAnsi="Arial" w:cs="Arial"/>
          <w:spacing w:val="7"/>
          <w:sz w:val="24"/>
          <w:szCs w:val="24"/>
          <w:shd w:val="clear" w:color="auto" w:fill="FFFFFF"/>
        </w:rPr>
        <w:t>parameters of the stud</w:t>
      </w:r>
      <w:r w:rsidR="006D4D95">
        <w:rPr>
          <w:rFonts w:ascii="Arial" w:hAnsi="Arial" w:cs="Arial"/>
          <w:spacing w:val="7"/>
          <w:sz w:val="24"/>
          <w:szCs w:val="24"/>
          <w:shd w:val="clear" w:color="auto" w:fill="FFFFFF"/>
        </w:rPr>
        <w:t xml:space="preserve">y. </w:t>
      </w:r>
      <w:r w:rsidR="00D45005">
        <w:rPr>
          <w:rFonts w:ascii="Arial" w:hAnsi="Arial" w:cs="Arial"/>
          <w:sz w:val="24"/>
          <w:szCs w:val="24"/>
        </w:rPr>
        <w:t>R</w:t>
      </w:r>
      <w:r w:rsidR="00546572" w:rsidRPr="0017708E">
        <w:rPr>
          <w:rFonts w:ascii="Arial" w:hAnsi="Arial" w:cs="Arial"/>
          <w:sz w:val="24"/>
          <w:szCs w:val="24"/>
        </w:rPr>
        <w:t>esults show a significant importance on the impact of participation in community theatre on children’s learning and development</w:t>
      </w:r>
      <w:r w:rsidR="00BA0F35">
        <w:rPr>
          <w:rFonts w:ascii="Arial" w:hAnsi="Arial" w:cs="Arial"/>
          <w:sz w:val="24"/>
          <w:szCs w:val="24"/>
        </w:rPr>
        <w:t>,</w:t>
      </w:r>
      <w:r w:rsidR="00C40A9B">
        <w:rPr>
          <w:rFonts w:ascii="Arial" w:hAnsi="Arial" w:cs="Arial"/>
          <w:sz w:val="24"/>
          <w:szCs w:val="24"/>
        </w:rPr>
        <w:t xml:space="preserve"> although</w:t>
      </w:r>
      <w:r w:rsidR="000B60D3">
        <w:rPr>
          <w:rFonts w:ascii="Arial" w:hAnsi="Arial" w:cs="Arial"/>
          <w:sz w:val="24"/>
          <w:szCs w:val="24"/>
        </w:rPr>
        <w:t xml:space="preserve"> </w:t>
      </w:r>
      <w:r w:rsidR="004F7C9E">
        <w:rPr>
          <w:rFonts w:ascii="Arial" w:hAnsi="Arial" w:cs="Arial"/>
          <w:sz w:val="24"/>
          <w:szCs w:val="24"/>
        </w:rPr>
        <w:t>results have</w:t>
      </w:r>
      <w:r w:rsidR="000B60D3">
        <w:rPr>
          <w:rFonts w:ascii="Arial" w:hAnsi="Arial" w:cs="Arial"/>
          <w:sz w:val="24"/>
          <w:szCs w:val="24"/>
        </w:rPr>
        <w:t xml:space="preserve"> highlighted a lack of robust evaluation</w:t>
      </w:r>
      <w:r w:rsidR="004F7C9E">
        <w:rPr>
          <w:rFonts w:ascii="Arial" w:hAnsi="Arial" w:cs="Arial"/>
          <w:sz w:val="24"/>
          <w:szCs w:val="24"/>
        </w:rPr>
        <w:t xml:space="preserve"> </w:t>
      </w:r>
      <w:r w:rsidR="00A91B46">
        <w:rPr>
          <w:rFonts w:ascii="Arial" w:hAnsi="Arial" w:cs="Arial"/>
          <w:sz w:val="24"/>
          <w:szCs w:val="24"/>
        </w:rPr>
        <w:t xml:space="preserve">on </w:t>
      </w:r>
      <w:r w:rsidR="004F7C9E">
        <w:rPr>
          <w:rFonts w:ascii="Arial" w:hAnsi="Arial" w:cs="Arial"/>
          <w:sz w:val="24"/>
          <w:szCs w:val="24"/>
        </w:rPr>
        <w:t>the subject area</w:t>
      </w:r>
      <w:r w:rsidR="00A91B46">
        <w:rPr>
          <w:rFonts w:ascii="Arial" w:hAnsi="Arial" w:cs="Arial"/>
          <w:sz w:val="24"/>
          <w:szCs w:val="24"/>
        </w:rPr>
        <w:t xml:space="preserve"> linking community participation to social inclusion.</w:t>
      </w:r>
      <w:r w:rsidR="000B60D3">
        <w:rPr>
          <w:rFonts w:ascii="Arial" w:hAnsi="Arial" w:cs="Arial"/>
          <w:sz w:val="24"/>
          <w:szCs w:val="24"/>
        </w:rPr>
        <w:t xml:space="preserve"> </w:t>
      </w:r>
      <w:r w:rsidR="00A91B46">
        <w:rPr>
          <w:rFonts w:ascii="Arial" w:hAnsi="Arial" w:cs="Arial"/>
          <w:sz w:val="24"/>
          <w:szCs w:val="24"/>
        </w:rPr>
        <w:t>T</w:t>
      </w:r>
      <w:r w:rsidR="000B60D3">
        <w:rPr>
          <w:rFonts w:ascii="Arial" w:hAnsi="Arial" w:cs="Arial"/>
          <w:sz w:val="24"/>
          <w:szCs w:val="24"/>
        </w:rPr>
        <w:t xml:space="preserve">herefore, it </w:t>
      </w:r>
      <w:r w:rsidR="00E4292D">
        <w:rPr>
          <w:rFonts w:ascii="Arial" w:hAnsi="Arial" w:cs="Arial"/>
          <w:sz w:val="24"/>
          <w:szCs w:val="24"/>
        </w:rPr>
        <w:t>is recommended that</w:t>
      </w:r>
      <w:r w:rsidR="008A6AE5">
        <w:rPr>
          <w:rFonts w:ascii="Arial" w:hAnsi="Arial" w:cs="Arial"/>
          <w:sz w:val="24"/>
          <w:szCs w:val="24"/>
        </w:rPr>
        <w:t xml:space="preserve"> other </w:t>
      </w:r>
      <w:r w:rsidR="00AA4196">
        <w:rPr>
          <w:rFonts w:ascii="Arial" w:hAnsi="Arial" w:cs="Arial"/>
          <w:sz w:val="24"/>
          <w:szCs w:val="24"/>
        </w:rPr>
        <w:t>researchers have</w:t>
      </w:r>
      <w:r w:rsidR="002442A7">
        <w:rPr>
          <w:rFonts w:ascii="Arial" w:hAnsi="Arial" w:cs="Arial"/>
          <w:sz w:val="24"/>
          <w:szCs w:val="24"/>
        </w:rPr>
        <w:t xml:space="preserve"> the opportunity to </w:t>
      </w:r>
      <w:r w:rsidR="00FD6AE1">
        <w:rPr>
          <w:rFonts w:ascii="Arial" w:hAnsi="Arial" w:cs="Arial"/>
          <w:sz w:val="24"/>
          <w:szCs w:val="24"/>
        </w:rPr>
        <w:t xml:space="preserve">produce a study similar to the rationale </w:t>
      </w:r>
      <w:r w:rsidR="00F35CFB">
        <w:rPr>
          <w:rFonts w:ascii="Arial" w:hAnsi="Arial" w:cs="Arial"/>
          <w:sz w:val="24"/>
          <w:szCs w:val="24"/>
        </w:rPr>
        <w:t>behind</w:t>
      </w:r>
      <w:r w:rsidR="00FD6AE1">
        <w:rPr>
          <w:rFonts w:ascii="Arial" w:hAnsi="Arial" w:cs="Arial"/>
          <w:sz w:val="24"/>
          <w:szCs w:val="24"/>
        </w:rPr>
        <w:t xml:space="preserve"> this research dissertation to </w:t>
      </w:r>
      <w:r w:rsidR="00DF0A52">
        <w:rPr>
          <w:rFonts w:ascii="Arial" w:hAnsi="Arial" w:cs="Arial"/>
          <w:sz w:val="24"/>
          <w:szCs w:val="24"/>
        </w:rPr>
        <w:t xml:space="preserve">analyse </w:t>
      </w:r>
      <w:r w:rsidR="00A96A48">
        <w:rPr>
          <w:rFonts w:ascii="Arial" w:hAnsi="Arial" w:cs="Arial"/>
          <w:sz w:val="24"/>
          <w:szCs w:val="24"/>
        </w:rPr>
        <w:t>outcomes</w:t>
      </w:r>
      <w:r w:rsidR="004D00F4">
        <w:rPr>
          <w:rFonts w:ascii="Arial" w:hAnsi="Arial" w:cs="Arial"/>
          <w:sz w:val="24"/>
          <w:szCs w:val="24"/>
        </w:rPr>
        <w:t xml:space="preserve"> to compare and contrast the results</w:t>
      </w:r>
      <w:r w:rsidR="00FD6AE1">
        <w:rPr>
          <w:rFonts w:ascii="Arial" w:hAnsi="Arial" w:cs="Arial"/>
          <w:sz w:val="24"/>
          <w:szCs w:val="24"/>
        </w:rPr>
        <w:t>.</w:t>
      </w:r>
      <w:r w:rsidR="00A43CDA">
        <w:rPr>
          <w:rFonts w:ascii="Arial" w:hAnsi="Arial" w:cs="Arial"/>
          <w:sz w:val="24"/>
          <w:szCs w:val="24"/>
        </w:rPr>
        <w:t xml:space="preserve"> </w:t>
      </w:r>
    </w:p>
    <w:p w14:paraId="7BA9F8C6" w14:textId="77777777" w:rsidR="00C40A9B" w:rsidRDefault="00C40A9B" w:rsidP="00A20789">
      <w:pPr>
        <w:spacing w:line="276" w:lineRule="auto"/>
        <w:jc w:val="both"/>
        <w:rPr>
          <w:rFonts w:ascii="Arial" w:hAnsi="Arial" w:cs="Arial"/>
          <w:sz w:val="24"/>
          <w:szCs w:val="24"/>
        </w:rPr>
      </w:pPr>
    </w:p>
    <w:p w14:paraId="3C57BDAA" w14:textId="2C0696AD" w:rsidR="00537107" w:rsidRDefault="00F35CFB" w:rsidP="00A20789">
      <w:pPr>
        <w:spacing w:line="276" w:lineRule="auto"/>
        <w:jc w:val="both"/>
        <w:rPr>
          <w:rFonts w:ascii="Arial" w:hAnsi="Arial" w:cs="Arial"/>
          <w:sz w:val="24"/>
          <w:szCs w:val="24"/>
        </w:rPr>
      </w:pPr>
      <w:r>
        <w:rPr>
          <w:rFonts w:ascii="Arial" w:hAnsi="Arial" w:cs="Arial"/>
          <w:sz w:val="24"/>
          <w:szCs w:val="24"/>
        </w:rPr>
        <w:t>S</w:t>
      </w:r>
      <w:r w:rsidR="00DD3504" w:rsidRPr="0017708E">
        <w:rPr>
          <w:rFonts w:ascii="Arial" w:hAnsi="Arial" w:cs="Arial"/>
          <w:sz w:val="24"/>
          <w:szCs w:val="24"/>
        </w:rPr>
        <w:t>everal theorists</w:t>
      </w:r>
      <w:r w:rsidR="009A6665" w:rsidRPr="0017708E">
        <w:rPr>
          <w:rFonts w:ascii="Arial" w:hAnsi="Arial" w:cs="Arial"/>
          <w:sz w:val="24"/>
          <w:szCs w:val="24"/>
        </w:rPr>
        <w:t xml:space="preserve"> argue that community theatre could be interpreted as </w:t>
      </w:r>
      <w:r w:rsidR="00F84AC5" w:rsidRPr="0017708E">
        <w:rPr>
          <w:rFonts w:ascii="Arial" w:hAnsi="Arial" w:cs="Arial"/>
          <w:sz w:val="24"/>
          <w:szCs w:val="24"/>
        </w:rPr>
        <w:t xml:space="preserve">simply a hobby for an </w:t>
      </w:r>
      <w:r w:rsidR="00AA4196">
        <w:rPr>
          <w:rFonts w:ascii="Arial" w:hAnsi="Arial" w:cs="Arial"/>
          <w:sz w:val="24"/>
          <w:szCs w:val="24"/>
        </w:rPr>
        <w:t>‘</w:t>
      </w:r>
      <w:r w:rsidR="00F84AC5" w:rsidRPr="0017708E">
        <w:rPr>
          <w:rFonts w:ascii="Arial" w:hAnsi="Arial" w:cs="Arial"/>
          <w:sz w:val="24"/>
          <w:szCs w:val="24"/>
        </w:rPr>
        <w:t xml:space="preserve">intelligent or affluent </w:t>
      </w:r>
      <w:r w:rsidR="008E1CC1" w:rsidRPr="0017708E">
        <w:rPr>
          <w:rFonts w:ascii="Arial" w:hAnsi="Arial" w:cs="Arial"/>
          <w:sz w:val="24"/>
          <w:szCs w:val="24"/>
        </w:rPr>
        <w:t>elite</w:t>
      </w:r>
      <w:r w:rsidR="00AA4196">
        <w:rPr>
          <w:rFonts w:ascii="Arial" w:hAnsi="Arial" w:cs="Arial"/>
          <w:sz w:val="24"/>
          <w:szCs w:val="24"/>
        </w:rPr>
        <w:t>’</w:t>
      </w:r>
      <w:r w:rsidR="008E1CC1" w:rsidRPr="0017708E">
        <w:rPr>
          <w:rFonts w:ascii="Arial" w:hAnsi="Arial" w:cs="Arial"/>
          <w:sz w:val="24"/>
          <w:szCs w:val="24"/>
        </w:rPr>
        <w:t xml:space="preserve"> and</w:t>
      </w:r>
      <w:r w:rsidR="0055509C" w:rsidRPr="0017708E">
        <w:rPr>
          <w:rFonts w:ascii="Arial" w:hAnsi="Arial" w:cs="Arial"/>
          <w:sz w:val="24"/>
          <w:szCs w:val="24"/>
          <w:shd w:val="clear" w:color="auto" w:fill="FFFFFF"/>
        </w:rPr>
        <w:t xml:space="preserve"> </w:t>
      </w:r>
      <w:r w:rsidR="0099700A" w:rsidRPr="0017708E">
        <w:rPr>
          <w:rFonts w:ascii="Arial" w:hAnsi="Arial" w:cs="Arial"/>
          <w:sz w:val="24"/>
          <w:szCs w:val="24"/>
          <w:shd w:val="clear" w:color="auto" w:fill="FFFFFF"/>
        </w:rPr>
        <w:t xml:space="preserve">have </w:t>
      </w:r>
      <w:r w:rsidR="000F3ACF" w:rsidRPr="0017708E">
        <w:rPr>
          <w:rFonts w:ascii="Arial" w:hAnsi="Arial" w:cs="Arial"/>
          <w:sz w:val="24"/>
          <w:szCs w:val="24"/>
          <w:shd w:val="clear" w:color="auto" w:fill="FFFFFF"/>
        </w:rPr>
        <w:t>questioned whether</w:t>
      </w:r>
      <w:r w:rsidR="0055509C" w:rsidRPr="0017708E">
        <w:rPr>
          <w:rFonts w:ascii="Arial" w:hAnsi="Arial" w:cs="Arial"/>
          <w:sz w:val="24"/>
          <w:szCs w:val="24"/>
          <w:shd w:val="clear" w:color="auto" w:fill="FFFFFF"/>
        </w:rPr>
        <w:t xml:space="preserve"> theatres actually do serve as a focal point for community development a</w:t>
      </w:r>
      <w:r w:rsidR="00F50A19" w:rsidRPr="0017708E">
        <w:rPr>
          <w:rFonts w:ascii="Arial" w:hAnsi="Arial" w:cs="Arial"/>
          <w:sz w:val="24"/>
          <w:szCs w:val="24"/>
          <w:shd w:val="clear" w:color="auto" w:fill="FFFFFF"/>
        </w:rPr>
        <w:t xml:space="preserve">nd not </w:t>
      </w:r>
      <w:r w:rsidR="0055509C" w:rsidRPr="0017708E">
        <w:rPr>
          <w:rFonts w:ascii="Arial" w:hAnsi="Arial" w:cs="Arial"/>
          <w:sz w:val="24"/>
          <w:szCs w:val="24"/>
          <w:shd w:val="clear" w:color="auto" w:fill="FFFFFF"/>
        </w:rPr>
        <w:t>purely as a venue to watch a performance</w:t>
      </w:r>
      <w:r w:rsidR="004C0C21">
        <w:rPr>
          <w:rFonts w:ascii="Arial" w:hAnsi="Arial" w:cs="Arial"/>
          <w:sz w:val="24"/>
          <w:szCs w:val="24"/>
          <w:shd w:val="clear" w:color="auto" w:fill="FFFFFF"/>
        </w:rPr>
        <w:t>. However, this research has concluded that t</w:t>
      </w:r>
      <w:r w:rsidR="00F84AC5" w:rsidRPr="0017708E">
        <w:rPr>
          <w:rFonts w:ascii="Arial" w:hAnsi="Arial" w:cs="Arial"/>
          <w:sz w:val="24"/>
          <w:szCs w:val="24"/>
        </w:rPr>
        <w:t>he</w:t>
      </w:r>
      <w:r w:rsidR="000E6625" w:rsidRPr="0017708E">
        <w:rPr>
          <w:rFonts w:ascii="Arial" w:hAnsi="Arial" w:cs="Arial"/>
          <w:sz w:val="24"/>
          <w:szCs w:val="24"/>
        </w:rPr>
        <w:t xml:space="preserve"> majority of </w:t>
      </w:r>
      <w:r w:rsidR="00AF27A0" w:rsidRPr="0017708E">
        <w:rPr>
          <w:rFonts w:ascii="Arial" w:hAnsi="Arial" w:cs="Arial"/>
          <w:sz w:val="24"/>
          <w:szCs w:val="24"/>
        </w:rPr>
        <w:t>authors of peer reviewed journals</w:t>
      </w:r>
      <w:r w:rsidR="00425F0C">
        <w:rPr>
          <w:rFonts w:ascii="Arial" w:hAnsi="Arial" w:cs="Arial"/>
          <w:sz w:val="24"/>
          <w:szCs w:val="24"/>
        </w:rPr>
        <w:t>,</w:t>
      </w:r>
      <w:r w:rsidR="00AF27A0" w:rsidRPr="0017708E">
        <w:rPr>
          <w:rFonts w:ascii="Arial" w:hAnsi="Arial" w:cs="Arial"/>
          <w:sz w:val="24"/>
          <w:szCs w:val="24"/>
        </w:rPr>
        <w:t xml:space="preserve"> </w:t>
      </w:r>
      <w:r w:rsidR="00C7613C">
        <w:rPr>
          <w:rFonts w:ascii="Arial" w:hAnsi="Arial" w:cs="Arial"/>
          <w:sz w:val="24"/>
          <w:szCs w:val="24"/>
        </w:rPr>
        <w:t>alongside</w:t>
      </w:r>
      <w:r w:rsidR="00393465">
        <w:rPr>
          <w:rFonts w:ascii="Arial" w:hAnsi="Arial" w:cs="Arial"/>
          <w:sz w:val="24"/>
          <w:szCs w:val="24"/>
        </w:rPr>
        <w:t xml:space="preserve"> perspectives and experiences of </w:t>
      </w:r>
      <w:r w:rsidR="00AF27A0" w:rsidRPr="0017708E">
        <w:rPr>
          <w:rFonts w:ascii="Arial" w:hAnsi="Arial" w:cs="Arial"/>
          <w:sz w:val="24"/>
          <w:szCs w:val="24"/>
        </w:rPr>
        <w:t>professional practitioner</w:t>
      </w:r>
      <w:r w:rsidR="00C7613C">
        <w:rPr>
          <w:rFonts w:ascii="Arial" w:hAnsi="Arial" w:cs="Arial"/>
          <w:sz w:val="24"/>
          <w:szCs w:val="24"/>
        </w:rPr>
        <w:t>s</w:t>
      </w:r>
      <w:r w:rsidR="001D5872">
        <w:rPr>
          <w:rFonts w:ascii="Arial" w:hAnsi="Arial" w:cs="Arial"/>
          <w:sz w:val="24"/>
          <w:szCs w:val="24"/>
        </w:rPr>
        <w:t xml:space="preserve"> </w:t>
      </w:r>
      <w:r w:rsidR="00BD3398">
        <w:rPr>
          <w:rFonts w:ascii="Arial" w:hAnsi="Arial" w:cs="Arial"/>
          <w:sz w:val="24"/>
          <w:szCs w:val="24"/>
        </w:rPr>
        <w:t>agree</w:t>
      </w:r>
      <w:r w:rsidR="00653978" w:rsidRPr="0017708E">
        <w:rPr>
          <w:rFonts w:ascii="Arial" w:hAnsi="Arial" w:cs="Arial"/>
          <w:sz w:val="24"/>
          <w:szCs w:val="24"/>
        </w:rPr>
        <w:t xml:space="preserve"> that </w:t>
      </w:r>
      <w:r w:rsidR="00FC3CFA" w:rsidRPr="0017708E">
        <w:rPr>
          <w:rFonts w:ascii="Arial" w:hAnsi="Arial" w:cs="Arial"/>
          <w:sz w:val="24"/>
          <w:szCs w:val="24"/>
        </w:rPr>
        <w:t xml:space="preserve">community </w:t>
      </w:r>
      <w:r w:rsidR="00653978" w:rsidRPr="0017708E">
        <w:rPr>
          <w:rFonts w:ascii="Arial" w:hAnsi="Arial" w:cs="Arial"/>
          <w:sz w:val="24"/>
          <w:szCs w:val="24"/>
        </w:rPr>
        <w:t>participation</w:t>
      </w:r>
      <w:r w:rsidR="00942E27">
        <w:rPr>
          <w:rFonts w:ascii="Arial" w:hAnsi="Arial" w:cs="Arial"/>
          <w:sz w:val="24"/>
          <w:szCs w:val="24"/>
        </w:rPr>
        <w:t xml:space="preserve"> in the arts</w:t>
      </w:r>
      <w:r w:rsidR="00CE3321" w:rsidRPr="0017708E">
        <w:rPr>
          <w:rFonts w:ascii="Arial" w:hAnsi="Arial" w:cs="Arial"/>
          <w:sz w:val="24"/>
          <w:szCs w:val="24"/>
        </w:rPr>
        <w:t xml:space="preserve"> should be seen as a vital and fundamental part of children’s lives</w:t>
      </w:r>
      <w:r w:rsidR="00012E27">
        <w:rPr>
          <w:rFonts w:ascii="Arial" w:hAnsi="Arial" w:cs="Arial"/>
          <w:sz w:val="24"/>
          <w:szCs w:val="24"/>
        </w:rPr>
        <w:t xml:space="preserve">, </w:t>
      </w:r>
      <w:r w:rsidR="00285A4F">
        <w:rPr>
          <w:rFonts w:ascii="Arial" w:hAnsi="Arial" w:cs="Arial"/>
          <w:color w:val="000000"/>
          <w:sz w:val="24"/>
          <w:szCs w:val="24"/>
          <w:shd w:val="clear" w:color="auto" w:fill="FFFFFF"/>
        </w:rPr>
        <w:t xml:space="preserve">despite results protesting how </w:t>
      </w:r>
      <w:r w:rsidR="00285A4F" w:rsidRPr="00C4222A">
        <w:rPr>
          <w:rFonts w:ascii="Arial" w:hAnsi="Arial" w:cs="Arial"/>
          <w:color w:val="000000"/>
          <w:spacing w:val="3"/>
          <w:sz w:val="24"/>
          <w:szCs w:val="24"/>
          <w:shd w:val="clear" w:color="auto" w:fill="FFFFFF"/>
        </w:rPr>
        <w:t xml:space="preserve">drama is not </w:t>
      </w:r>
      <w:r w:rsidR="00285A4F">
        <w:rPr>
          <w:rFonts w:ascii="Arial" w:hAnsi="Arial" w:cs="Arial"/>
          <w:color w:val="000000"/>
          <w:spacing w:val="3"/>
          <w:sz w:val="24"/>
          <w:szCs w:val="24"/>
          <w:shd w:val="clear" w:color="auto" w:fill="FFFFFF"/>
        </w:rPr>
        <w:t xml:space="preserve">necessarily </w:t>
      </w:r>
      <w:r w:rsidR="00285A4F" w:rsidRPr="00C4222A">
        <w:rPr>
          <w:rFonts w:ascii="Arial" w:hAnsi="Arial" w:cs="Arial"/>
          <w:color w:val="000000"/>
          <w:spacing w:val="3"/>
          <w:sz w:val="24"/>
          <w:szCs w:val="24"/>
          <w:shd w:val="clear" w:color="auto" w:fill="FFFFFF"/>
        </w:rPr>
        <w:t>consider</w:t>
      </w:r>
      <w:r w:rsidR="00285A4F">
        <w:rPr>
          <w:rFonts w:ascii="Arial" w:hAnsi="Arial" w:cs="Arial"/>
          <w:color w:val="000000"/>
          <w:spacing w:val="3"/>
          <w:sz w:val="24"/>
          <w:szCs w:val="24"/>
          <w:shd w:val="clear" w:color="auto" w:fill="FFFFFF"/>
        </w:rPr>
        <w:t>ed</w:t>
      </w:r>
      <w:r w:rsidR="00285A4F" w:rsidRPr="00C4222A">
        <w:rPr>
          <w:rFonts w:ascii="Arial" w:hAnsi="Arial" w:cs="Arial"/>
          <w:color w:val="000000"/>
          <w:spacing w:val="3"/>
          <w:sz w:val="24"/>
          <w:szCs w:val="24"/>
          <w:shd w:val="clear" w:color="auto" w:fill="FFFFFF"/>
        </w:rPr>
        <w:t xml:space="preserve"> as a core subject and therefore treat</w:t>
      </w:r>
      <w:r w:rsidR="00285A4F">
        <w:rPr>
          <w:rFonts w:ascii="Arial" w:hAnsi="Arial" w:cs="Arial"/>
          <w:color w:val="000000"/>
          <w:spacing w:val="3"/>
          <w:sz w:val="24"/>
          <w:szCs w:val="24"/>
          <w:shd w:val="clear" w:color="auto" w:fill="FFFFFF"/>
        </w:rPr>
        <w:t>ed</w:t>
      </w:r>
      <w:r w:rsidR="00285A4F" w:rsidRPr="00C4222A">
        <w:rPr>
          <w:rFonts w:ascii="Arial" w:hAnsi="Arial" w:cs="Arial"/>
          <w:color w:val="000000"/>
          <w:spacing w:val="3"/>
          <w:sz w:val="24"/>
          <w:szCs w:val="24"/>
          <w:shd w:val="clear" w:color="auto" w:fill="FFFFFF"/>
        </w:rPr>
        <w:t xml:space="preserve"> it as a </w:t>
      </w:r>
      <w:r w:rsidR="00E0239B">
        <w:rPr>
          <w:rFonts w:ascii="Arial" w:hAnsi="Arial" w:cs="Arial"/>
          <w:color w:val="000000"/>
          <w:spacing w:val="3"/>
          <w:sz w:val="24"/>
          <w:szCs w:val="24"/>
          <w:shd w:val="clear" w:color="auto" w:fill="FFFFFF"/>
        </w:rPr>
        <w:t>‘</w:t>
      </w:r>
      <w:r w:rsidR="00285A4F" w:rsidRPr="00C4222A">
        <w:rPr>
          <w:rFonts w:ascii="Arial" w:hAnsi="Arial" w:cs="Arial"/>
          <w:color w:val="000000"/>
          <w:spacing w:val="3"/>
          <w:sz w:val="24"/>
          <w:szCs w:val="24"/>
          <w:shd w:val="clear" w:color="auto" w:fill="FFFFFF"/>
        </w:rPr>
        <w:t>filler</w:t>
      </w:r>
      <w:r w:rsidR="00E0239B">
        <w:rPr>
          <w:rFonts w:ascii="Arial" w:hAnsi="Arial" w:cs="Arial"/>
          <w:color w:val="000000"/>
          <w:spacing w:val="3"/>
          <w:sz w:val="24"/>
          <w:szCs w:val="24"/>
          <w:shd w:val="clear" w:color="auto" w:fill="FFFFFF"/>
        </w:rPr>
        <w:t>’</w:t>
      </w:r>
      <w:r w:rsidR="00285A4F" w:rsidRPr="00C4222A">
        <w:rPr>
          <w:rFonts w:ascii="Arial" w:hAnsi="Arial" w:cs="Arial"/>
          <w:color w:val="000000"/>
          <w:spacing w:val="3"/>
          <w:sz w:val="24"/>
          <w:szCs w:val="24"/>
          <w:shd w:val="clear" w:color="auto" w:fill="FFFFFF"/>
        </w:rPr>
        <w:t xml:space="preserve"> subject or </w:t>
      </w:r>
      <w:r w:rsidR="00285A4F">
        <w:rPr>
          <w:rFonts w:ascii="Arial" w:hAnsi="Arial" w:cs="Arial"/>
          <w:color w:val="000000"/>
          <w:spacing w:val="3"/>
          <w:sz w:val="24"/>
          <w:szCs w:val="24"/>
          <w:shd w:val="clear" w:color="auto" w:fill="FFFFFF"/>
        </w:rPr>
        <w:t>taught by</w:t>
      </w:r>
      <w:r w:rsidR="00285A4F" w:rsidRPr="00C4222A">
        <w:rPr>
          <w:rFonts w:ascii="Arial" w:hAnsi="Arial" w:cs="Arial"/>
          <w:color w:val="000000"/>
          <w:spacing w:val="3"/>
          <w:sz w:val="24"/>
          <w:szCs w:val="24"/>
          <w:shd w:val="clear" w:color="auto" w:fill="FFFFFF"/>
        </w:rPr>
        <w:t xml:space="preserve"> non-specialist t</w:t>
      </w:r>
      <w:r w:rsidR="00285A4F">
        <w:rPr>
          <w:rFonts w:ascii="Arial" w:hAnsi="Arial" w:cs="Arial"/>
          <w:color w:val="000000"/>
          <w:spacing w:val="3"/>
          <w:sz w:val="24"/>
          <w:szCs w:val="24"/>
          <w:shd w:val="clear" w:color="auto" w:fill="FFFFFF"/>
        </w:rPr>
        <w:t>eachers or practitioners</w:t>
      </w:r>
      <w:r w:rsidR="00012E27">
        <w:rPr>
          <w:rFonts w:ascii="Arial" w:hAnsi="Arial" w:cs="Arial"/>
          <w:color w:val="000000"/>
          <w:spacing w:val="3"/>
          <w:sz w:val="24"/>
          <w:szCs w:val="24"/>
          <w:shd w:val="clear" w:color="auto" w:fill="FFFFFF"/>
        </w:rPr>
        <w:t>.</w:t>
      </w:r>
      <w:r w:rsidR="00285A4F">
        <w:rPr>
          <w:rFonts w:ascii="Arial" w:hAnsi="Arial" w:cs="Arial"/>
          <w:sz w:val="24"/>
          <w:szCs w:val="24"/>
        </w:rPr>
        <w:t xml:space="preserve"> </w:t>
      </w:r>
      <w:r w:rsidR="00BD3398">
        <w:rPr>
          <w:rFonts w:ascii="Arial" w:hAnsi="Arial" w:cs="Arial"/>
          <w:sz w:val="24"/>
          <w:szCs w:val="24"/>
        </w:rPr>
        <w:t>However, whilst e</w:t>
      </w:r>
      <w:r w:rsidR="000F5656">
        <w:rPr>
          <w:rFonts w:ascii="Arial" w:hAnsi="Arial" w:cs="Arial"/>
          <w:sz w:val="24"/>
          <w:szCs w:val="24"/>
        </w:rPr>
        <w:t xml:space="preserve">xploring </w:t>
      </w:r>
      <w:r w:rsidR="00BD3398">
        <w:rPr>
          <w:rFonts w:ascii="Arial" w:hAnsi="Arial" w:cs="Arial"/>
          <w:sz w:val="24"/>
          <w:szCs w:val="24"/>
        </w:rPr>
        <w:t>theoretical perspectives</w:t>
      </w:r>
      <w:r w:rsidR="00131B67">
        <w:rPr>
          <w:rFonts w:ascii="Arial" w:hAnsi="Arial" w:cs="Arial"/>
          <w:sz w:val="24"/>
          <w:szCs w:val="24"/>
        </w:rPr>
        <w:t xml:space="preserve"> it is clear</w:t>
      </w:r>
      <w:r w:rsidR="000F5656">
        <w:rPr>
          <w:rFonts w:ascii="Arial" w:hAnsi="Arial" w:cs="Arial"/>
          <w:sz w:val="24"/>
          <w:szCs w:val="24"/>
        </w:rPr>
        <w:t xml:space="preserve"> that </w:t>
      </w:r>
      <w:r w:rsidR="00594290" w:rsidRPr="00C4222A">
        <w:rPr>
          <w:rFonts w:ascii="Arial" w:hAnsi="Arial" w:cs="Arial"/>
          <w:spacing w:val="7"/>
          <w:sz w:val="24"/>
          <w:szCs w:val="24"/>
          <w:shd w:val="clear" w:color="auto" w:fill="FFFFFF"/>
        </w:rPr>
        <w:t>there is a distinct absence of time and resources within schools to support development of emotional skills like resilience and self-regulation</w:t>
      </w:r>
      <w:r w:rsidR="00131B67">
        <w:rPr>
          <w:rFonts w:ascii="Arial" w:hAnsi="Arial" w:cs="Arial"/>
          <w:spacing w:val="7"/>
          <w:sz w:val="24"/>
          <w:szCs w:val="24"/>
          <w:shd w:val="clear" w:color="auto" w:fill="FFFFFF"/>
        </w:rPr>
        <w:t xml:space="preserve"> which are</w:t>
      </w:r>
      <w:r w:rsidR="003F64E2">
        <w:rPr>
          <w:rFonts w:ascii="Arial" w:hAnsi="Arial" w:cs="Arial"/>
          <w:spacing w:val="7"/>
          <w:sz w:val="24"/>
          <w:szCs w:val="24"/>
          <w:shd w:val="clear" w:color="auto" w:fill="FFFFFF"/>
        </w:rPr>
        <w:t xml:space="preserve"> the exact</w:t>
      </w:r>
      <w:r w:rsidR="00131B67">
        <w:rPr>
          <w:rFonts w:ascii="Arial" w:hAnsi="Arial" w:cs="Arial"/>
          <w:spacing w:val="7"/>
          <w:sz w:val="24"/>
          <w:szCs w:val="24"/>
          <w:shd w:val="clear" w:color="auto" w:fill="FFFFFF"/>
        </w:rPr>
        <w:t xml:space="preserve"> transferable skills</w:t>
      </w:r>
      <w:r w:rsidR="00C125C8">
        <w:rPr>
          <w:rFonts w:ascii="Arial" w:hAnsi="Arial" w:cs="Arial"/>
          <w:spacing w:val="7"/>
          <w:sz w:val="24"/>
          <w:szCs w:val="24"/>
          <w:shd w:val="clear" w:color="auto" w:fill="FFFFFF"/>
        </w:rPr>
        <w:t xml:space="preserve"> </w:t>
      </w:r>
      <w:r w:rsidR="004506E2">
        <w:rPr>
          <w:rFonts w:ascii="Arial" w:hAnsi="Arial" w:cs="Arial"/>
          <w:spacing w:val="7"/>
          <w:sz w:val="24"/>
          <w:szCs w:val="24"/>
          <w:shd w:val="clear" w:color="auto" w:fill="FFFFFF"/>
        </w:rPr>
        <w:t xml:space="preserve">that can be learnt </w:t>
      </w:r>
      <w:r w:rsidR="003F64E2">
        <w:rPr>
          <w:rFonts w:ascii="Arial" w:hAnsi="Arial" w:cs="Arial"/>
          <w:spacing w:val="7"/>
          <w:sz w:val="24"/>
          <w:szCs w:val="24"/>
          <w:shd w:val="clear" w:color="auto" w:fill="FFFFFF"/>
        </w:rPr>
        <w:t>through</w:t>
      </w:r>
      <w:r w:rsidR="004506E2">
        <w:rPr>
          <w:rFonts w:ascii="Arial" w:hAnsi="Arial" w:cs="Arial"/>
          <w:spacing w:val="7"/>
          <w:sz w:val="24"/>
          <w:szCs w:val="24"/>
          <w:shd w:val="clear" w:color="auto" w:fill="FFFFFF"/>
        </w:rPr>
        <w:t xml:space="preserve"> arts participation</w:t>
      </w:r>
      <w:r w:rsidR="001A1431">
        <w:rPr>
          <w:rFonts w:ascii="Arial" w:hAnsi="Arial" w:cs="Arial"/>
          <w:spacing w:val="7"/>
          <w:sz w:val="24"/>
          <w:szCs w:val="24"/>
          <w:shd w:val="clear" w:color="auto" w:fill="FFFFFF"/>
        </w:rPr>
        <w:t>.</w:t>
      </w:r>
      <w:r w:rsidR="00594290">
        <w:rPr>
          <w:rFonts w:ascii="Arial" w:hAnsi="Arial" w:cs="Arial"/>
          <w:sz w:val="24"/>
          <w:szCs w:val="24"/>
        </w:rPr>
        <w:t xml:space="preserve"> </w:t>
      </w:r>
      <w:r w:rsidR="00425F0C">
        <w:rPr>
          <w:rFonts w:ascii="Arial" w:hAnsi="Arial" w:cs="Arial"/>
          <w:sz w:val="24"/>
          <w:szCs w:val="24"/>
        </w:rPr>
        <w:t>Therefore</w:t>
      </w:r>
      <w:r w:rsidR="00030EA3">
        <w:rPr>
          <w:rFonts w:ascii="Arial" w:hAnsi="Arial" w:cs="Arial"/>
          <w:sz w:val="24"/>
          <w:szCs w:val="24"/>
        </w:rPr>
        <w:t>,</w:t>
      </w:r>
      <w:r w:rsidR="00425F0C">
        <w:rPr>
          <w:rFonts w:ascii="Arial" w:hAnsi="Arial" w:cs="Arial"/>
          <w:sz w:val="24"/>
          <w:szCs w:val="24"/>
        </w:rPr>
        <w:t xml:space="preserve"> it is recommende</w:t>
      </w:r>
      <w:r w:rsidR="004B1319">
        <w:rPr>
          <w:rFonts w:ascii="Arial" w:hAnsi="Arial" w:cs="Arial"/>
          <w:sz w:val="24"/>
          <w:szCs w:val="24"/>
        </w:rPr>
        <w:t xml:space="preserve">d that </w:t>
      </w:r>
      <w:r w:rsidR="001A1431">
        <w:rPr>
          <w:rFonts w:ascii="Arial" w:hAnsi="Arial" w:cs="Arial"/>
          <w:sz w:val="24"/>
          <w:szCs w:val="24"/>
        </w:rPr>
        <w:t>drama</w:t>
      </w:r>
      <w:r w:rsidR="004B1319">
        <w:rPr>
          <w:rFonts w:ascii="Arial" w:hAnsi="Arial" w:cs="Arial"/>
          <w:sz w:val="24"/>
          <w:szCs w:val="24"/>
        </w:rPr>
        <w:t xml:space="preserve"> and creativity</w:t>
      </w:r>
      <w:r w:rsidR="00422775">
        <w:rPr>
          <w:rFonts w:ascii="Arial" w:hAnsi="Arial" w:cs="Arial"/>
          <w:sz w:val="24"/>
          <w:szCs w:val="24"/>
        </w:rPr>
        <w:t xml:space="preserve"> is given more consideration in </w:t>
      </w:r>
      <w:r w:rsidR="00942E27">
        <w:rPr>
          <w:rFonts w:ascii="Arial" w:hAnsi="Arial" w:cs="Arial"/>
          <w:sz w:val="24"/>
          <w:szCs w:val="24"/>
        </w:rPr>
        <w:t xml:space="preserve">the </w:t>
      </w:r>
      <w:r w:rsidR="00422775">
        <w:rPr>
          <w:rFonts w:ascii="Arial" w:hAnsi="Arial" w:cs="Arial"/>
          <w:sz w:val="24"/>
          <w:szCs w:val="24"/>
        </w:rPr>
        <w:t>school curricul</w:t>
      </w:r>
      <w:r w:rsidR="00942E27">
        <w:rPr>
          <w:rFonts w:ascii="Arial" w:hAnsi="Arial" w:cs="Arial"/>
          <w:sz w:val="24"/>
          <w:szCs w:val="24"/>
        </w:rPr>
        <w:t xml:space="preserve">um, </w:t>
      </w:r>
      <w:r w:rsidR="00EF134E">
        <w:rPr>
          <w:rFonts w:ascii="Arial" w:hAnsi="Arial" w:cs="Arial"/>
          <w:sz w:val="24"/>
          <w:szCs w:val="24"/>
        </w:rPr>
        <w:t>by employing</w:t>
      </w:r>
      <w:r w:rsidR="00422775">
        <w:rPr>
          <w:rFonts w:ascii="Arial" w:hAnsi="Arial" w:cs="Arial"/>
          <w:sz w:val="24"/>
          <w:szCs w:val="24"/>
        </w:rPr>
        <w:t xml:space="preserve"> specialist teacher</w:t>
      </w:r>
      <w:r w:rsidR="00EF134E">
        <w:rPr>
          <w:rFonts w:ascii="Arial" w:hAnsi="Arial" w:cs="Arial"/>
          <w:sz w:val="24"/>
          <w:szCs w:val="24"/>
        </w:rPr>
        <w:t xml:space="preserve">s </w:t>
      </w:r>
      <w:r w:rsidR="005A2646">
        <w:rPr>
          <w:rFonts w:ascii="Arial" w:hAnsi="Arial" w:cs="Arial"/>
          <w:sz w:val="24"/>
          <w:szCs w:val="24"/>
        </w:rPr>
        <w:t xml:space="preserve">or </w:t>
      </w:r>
      <w:r w:rsidR="00EF134E">
        <w:rPr>
          <w:rFonts w:ascii="Arial" w:hAnsi="Arial" w:cs="Arial"/>
          <w:sz w:val="24"/>
          <w:szCs w:val="24"/>
        </w:rPr>
        <w:t xml:space="preserve">offering </w:t>
      </w:r>
      <w:r w:rsidR="005A2646">
        <w:rPr>
          <w:rFonts w:ascii="Arial" w:hAnsi="Arial" w:cs="Arial"/>
          <w:sz w:val="24"/>
          <w:szCs w:val="24"/>
        </w:rPr>
        <w:t>train</w:t>
      </w:r>
      <w:r w:rsidR="00EF134E">
        <w:rPr>
          <w:rFonts w:ascii="Arial" w:hAnsi="Arial" w:cs="Arial"/>
          <w:sz w:val="24"/>
          <w:szCs w:val="24"/>
        </w:rPr>
        <w:t>ing to staff who can</w:t>
      </w:r>
      <w:r w:rsidR="005A2646">
        <w:rPr>
          <w:rFonts w:ascii="Arial" w:hAnsi="Arial" w:cs="Arial"/>
          <w:sz w:val="24"/>
          <w:szCs w:val="24"/>
        </w:rPr>
        <w:t xml:space="preserve"> </w:t>
      </w:r>
      <w:r w:rsidR="002B0B9F">
        <w:rPr>
          <w:rFonts w:ascii="Arial" w:hAnsi="Arial" w:cs="Arial"/>
          <w:sz w:val="24"/>
          <w:szCs w:val="24"/>
        </w:rPr>
        <w:t xml:space="preserve">facilitate </w:t>
      </w:r>
      <w:r w:rsidR="00AE7321">
        <w:rPr>
          <w:rFonts w:ascii="Arial" w:hAnsi="Arial" w:cs="Arial"/>
          <w:sz w:val="24"/>
          <w:szCs w:val="24"/>
        </w:rPr>
        <w:t xml:space="preserve">workshops that offer freedom of expression which have the potential to </w:t>
      </w:r>
      <w:r w:rsidR="005A2646">
        <w:rPr>
          <w:rFonts w:ascii="Arial" w:hAnsi="Arial" w:cs="Arial"/>
          <w:sz w:val="24"/>
          <w:szCs w:val="24"/>
        </w:rPr>
        <w:t>enhance and compliment academic subjects</w:t>
      </w:r>
      <w:r w:rsidR="00F66FBB">
        <w:rPr>
          <w:rFonts w:ascii="Arial" w:hAnsi="Arial" w:cs="Arial"/>
          <w:sz w:val="24"/>
          <w:szCs w:val="24"/>
        </w:rPr>
        <w:t>.</w:t>
      </w:r>
    </w:p>
    <w:p w14:paraId="0F36D0D7" w14:textId="77777777" w:rsidR="00A11762" w:rsidRDefault="00A11762" w:rsidP="00A20789">
      <w:pPr>
        <w:spacing w:line="276" w:lineRule="auto"/>
        <w:jc w:val="both"/>
        <w:rPr>
          <w:rFonts w:ascii="Arial" w:hAnsi="Arial" w:cs="Arial"/>
          <w:sz w:val="24"/>
          <w:szCs w:val="24"/>
        </w:rPr>
      </w:pPr>
    </w:p>
    <w:p w14:paraId="3EFE3428" w14:textId="2AFA038C" w:rsidR="00A11762" w:rsidRDefault="00EC574B" w:rsidP="00A20789">
      <w:pPr>
        <w:spacing w:line="276" w:lineRule="auto"/>
        <w:jc w:val="both"/>
        <w:rPr>
          <w:rFonts w:ascii="Arial" w:hAnsi="Arial" w:cs="Arial"/>
          <w:sz w:val="24"/>
          <w:szCs w:val="24"/>
        </w:rPr>
      </w:pPr>
      <w:r>
        <w:rPr>
          <w:rFonts w:ascii="Arial" w:hAnsi="Arial" w:cs="Arial"/>
          <w:sz w:val="24"/>
          <w:szCs w:val="24"/>
        </w:rPr>
        <w:t>Since t</w:t>
      </w:r>
      <w:r w:rsidR="00A11762">
        <w:rPr>
          <w:rFonts w:ascii="Arial" w:hAnsi="Arial" w:cs="Arial"/>
          <w:sz w:val="24"/>
          <w:szCs w:val="24"/>
        </w:rPr>
        <w:t>he United Nations Convention on the Rights of the Child</w:t>
      </w:r>
      <w:r>
        <w:rPr>
          <w:rFonts w:ascii="Arial" w:hAnsi="Arial" w:cs="Arial"/>
          <w:sz w:val="24"/>
          <w:szCs w:val="24"/>
        </w:rPr>
        <w:t xml:space="preserve"> was</w:t>
      </w:r>
      <w:r w:rsidR="00A11762">
        <w:rPr>
          <w:rFonts w:ascii="Arial" w:hAnsi="Arial" w:cs="Arial"/>
          <w:sz w:val="24"/>
          <w:szCs w:val="24"/>
        </w:rPr>
        <w:t xml:space="preserve"> published in 1989,</w:t>
      </w:r>
      <w:r w:rsidR="00A11762" w:rsidRPr="00A11762">
        <w:rPr>
          <w:rFonts w:ascii="Arial" w:hAnsi="Arial" w:cs="Arial"/>
          <w:sz w:val="24"/>
          <w:szCs w:val="24"/>
          <w:shd w:val="clear" w:color="auto" w:fill="FFFFFF"/>
        </w:rPr>
        <w:t xml:space="preserve"> </w:t>
      </w:r>
      <w:r>
        <w:rPr>
          <w:rFonts w:ascii="Arial" w:hAnsi="Arial" w:cs="Arial"/>
          <w:sz w:val="24"/>
          <w:szCs w:val="24"/>
          <w:shd w:val="clear" w:color="auto" w:fill="FFFFFF"/>
        </w:rPr>
        <w:t>it has been reported there</w:t>
      </w:r>
      <w:r w:rsidR="00A11762">
        <w:rPr>
          <w:rFonts w:ascii="Arial" w:hAnsi="Arial" w:cs="Arial"/>
          <w:sz w:val="24"/>
          <w:szCs w:val="24"/>
          <w:shd w:val="clear" w:color="auto" w:fill="FFFFFF"/>
        </w:rPr>
        <w:t xml:space="preserve"> </w:t>
      </w:r>
      <w:r w:rsidR="00A11762" w:rsidRPr="00C4222A">
        <w:rPr>
          <w:rFonts w:ascii="Arial" w:hAnsi="Arial" w:cs="Arial"/>
          <w:color w:val="000000"/>
          <w:sz w:val="24"/>
          <w:szCs w:val="24"/>
          <w:shd w:val="clear" w:color="auto" w:fill="FFFFFF"/>
        </w:rPr>
        <w:t xml:space="preserve">has been a shift in how children’s rights are perceived across Europe and </w:t>
      </w:r>
      <w:r w:rsidR="00DA17BC">
        <w:rPr>
          <w:rFonts w:ascii="Arial" w:hAnsi="Arial" w:cs="Arial"/>
          <w:color w:val="000000"/>
          <w:sz w:val="24"/>
          <w:szCs w:val="24"/>
          <w:shd w:val="clear" w:color="auto" w:fill="FFFFFF"/>
        </w:rPr>
        <w:t xml:space="preserve">according to </w:t>
      </w:r>
      <w:r w:rsidR="00A11762" w:rsidRPr="00C4222A">
        <w:rPr>
          <w:rFonts w:ascii="Arial" w:hAnsi="Arial" w:cs="Arial"/>
          <w:color w:val="000000"/>
          <w:sz w:val="24"/>
          <w:szCs w:val="24"/>
          <w:shd w:val="clear" w:color="auto" w:fill="FFFFFF"/>
        </w:rPr>
        <w:t>several</w:t>
      </w:r>
      <w:r w:rsidR="00DA17BC">
        <w:rPr>
          <w:rFonts w:ascii="Arial" w:hAnsi="Arial" w:cs="Arial"/>
          <w:color w:val="000000"/>
          <w:sz w:val="24"/>
          <w:szCs w:val="24"/>
          <w:shd w:val="clear" w:color="auto" w:fill="FFFFFF"/>
        </w:rPr>
        <w:t xml:space="preserve"> journal articles</w:t>
      </w:r>
      <w:r w:rsidR="00A11762" w:rsidRPr="00C4222A">
        <w:rPr>
          <w:rFonts w:ascii="Arial" w:hAnsi="Arial" w:cs="Arial"/>
          <w:color w:val="000000"/>
          <w:sz w:val="24"/>
          <w:szCs w:val="24"/>
          <w:shd w:val="clear" w:color="auto" w:fill="FFFFFF"/>
        </w:rPr>
        <w:t xml:space="preserve"> persistent challenges still need to be addressed</w:t>
      </w:r>
      <w:r w:rsidR="00A11762">
        <w:rPr>
          <w:rFonts w:ascii="Arial" w:hAnsi="Arial" w:cs="Arial"/>
          <w:color w:val="000000"/>
          <w:sz w:val="24"/>
          <w:szCs w:val="24"/>
          <w:shd w:val="clear" w:color="auto" w:fill="FFFFFF"/>
        </w:rPr>
        <w:t>, which</w:t>
      </w:r>
      <w:r w:rsidR="00A11762" w:rsidRPr="00C4222A">
        <w:rPr>
          <w:rFonts w:ascii="Arial" w:hAnsi="Arial" w:cs="Arial"/>
          <w:color w:val="000000"/>
          <w:sz w:val="24"/>
          <w:szCs w:val="24"/>
          <w:shd w:val="clear" w:color="auto" w:fill="FFFFFF"/>
        </w:rPr>
        <w:t xml:space="preserve"> include internet safety, the youth justice system, domestic violence and poverty. </w:t>
      </w:r>
      <w:r w:rsidR="00F46A9D">
        <w:rPr>
          <w:rFonts w:ascii="Arial" w:hAnsi="Arial" w:cs="Arial"/>
          <w:color w:val="000000"/>
          <w:sz w:val="24"/>
          <w:szCs w:val="24"/>
          <w:shd w:val="clear" w:color="auto" w:fill="FFFFFF"/>
        </w:rPr>
        <w:t xml:space="preserve">Poverty still </w:t>
      </w:r>
      <w:r w:rsidR="00C223BA">
        <w:rPr>
          <w:rFonts w:ascii="Arial" w:hAnsi="Arial" w:cs="Arial"/>
          <w:color w:val="000000"/>
          <w:sz w:val="24"/>
          <w:szCs w:val="24"/>
          <w:shd w:val="clear" w:color="auto" w:fill="FFFFFF"/>
        </w:rPr>
        <w:t>exists and</w:t>
      </w:r>
      <w:r w:rsidR="00F46A9D">
        <w:rPr>
          <w:rFonts w:ascii="Arial" w:hAnsi="Arial" w:cs="Arial"/>
          <w:color w:val="000000"/>
          <w:sz w:val="24"/>
          <w:szCs w:val="24"/>
          <w:shd w:val="clear" w:color="auto" w:fill="FFFFFF"/>
        </w:rPr>
        <w:t xml:space="preserve"> is</w:t>
      </w:r>
      <w:r w:rsidR="00633FBB">
        <w:rPr>
          <w:rFonts w:ascii="Arial" w:hAnsi="Arial" w:cs="Arial"/>
          <w:color w:val="000000"/>
          <w:sz w:val="24"/>
          <w:szCs w:val="24"/>
          <w:shd w:val="clear" w:color="auto" w:fill="FFFFFF"/>
        </w:rPr>
        <w:t xml:space="preserve"> reported as a major factor of social </w:t>
      </w:r>
      <w:r w:rsidR="00633FBB">
        <w:rPr>
          <w:rFonts w:ascii="Arial" w:hAnsi="Arial" w:cs="Arial"/>
          <w:color w:val="000000"/>
          <w:sz w:val="24"/>
          <w:szCs w:val="24"/>
          <w:shd w:val="clear" w:color="auto" w:fill="FFFFFF"/>
        </w:rPr>
        <w:lastRenderedPageBreak/>
        <w:t>exclusion, which results have shown to be a barrier to community participation</w:t>
      </w:r>
      <w:r w:rsidR="00C223BA">
        <w:rPr>
          <w:rFonts w:ascii="Arial" w:hAnsi="Arial" w:cs="Arial"/>
          <w:color w:val="000000"/>
          <w:sz w:val="24"/>
          <w:szCs w:val="24"/>
          <w:shd w:val="clear" w:color="auto" w:fill="FFFFFF"/>
        </w:rPr>
        <w:t xml:space="preserve">. </w:t>
      </w:r>
      <w:r w:rsidR="00A11762" w:rsidRPr="00C4222A">
        <w:rPr>
          <w:rFonts w:ascii="Arial" w:hAnsi="Arial" w:cs="Arial"/>
          <w:color w:val="000000"/>
          <w:sz w:val="24"/>
          <w:szCs w:val="24"/>
          <w:shd w:val="clear" w:color="auto" w:fill="FFFFFF"/>
        </w:rPr>
        <w:t xml:space="preserve">Therefore, it </w:t>
      </w:r>
      <w:r w:rsidR="00A11762">
        <w:rPr>
          <w:rFonts w:ascii="Arial" w:hAnsi="Arial" w:cs="Arial"/>
          <w:color w:val="000000"/>
          <w:sz w:val="24"/>
          <w:szCs w:val="24"/>
          <w:shd w:val="clear" w:color="auto" w:fill="FFFFFF"/>
        </w:rPr>
        <w:t>is</w:t>
      </w:r>
      <w:r w:rsidR="00A11762" w:rsidRPr="00C4222A">
        <w:rPr>
          <w:rFonts w:ascii="Arial" w:hAnsi="Arial" w:cs="Arial"/>
          <w:color w:val="000000"/>
          <w:sz w:val="24"/>
          <w:szCs w:val="24"/>
          <w:shd w:val="clear" w:color="auto" w:fill="FFFFFF"/>
        </w:rPr>
        <w:t xml:space="preserve"> </w:t>
      </w:r>
      <w:r w:rsidR="00093B99">
        <w:rPr>
          <w:rFonts w:ascii="Arial" w:hAnsi="Arial" w:cs="Arial"/>
          <w:color w:val="000000"/>
          <w:sz w:val="24"/>
          <w:szCs w:val="24"/>
          <w:shd w:val="clear" w:color="auto" w:fill="FFFFFF"/>
        </w:rPr>
        <w:t>recommended</w:t>
      </w:r>
      <w:r w:rsidR="00A11762" w:rsidRPr="00C4222A">
        <w:rPr>
          <w:rFonts w:ascii="Arial" w:hAnsi="Arial" w:cs="Arial"/>
          <w:color w:val="000000"/>
          <w:sz w:val="24"/>
          <w:szCs w:val="24"/>
          <w:shd w:val="clear" w:color="auto" w:fill="FFFFFF"/>
        </w:rPr>
        <w:t xml:space="preserve"> that the policy </w:t>
      </w:r>
      <w:r w:rsidR="00093B99">
        <w:rPr>
          <w:rFonts w:ascii="Arial" w:hAnsi="Arial" w:cs="Arial"/>
          <w:color w:val="000000"/>
          <w:sz w:val="24"/>
          <w:szCs w:val="24"/>
          <w:shd w:val="clear" w:color="auto" w:fill="FFFFFF"/>
        </w:rPr>
        <w:t>should</w:t>
      </w:r>
      <w:r w:rsidR="00A11762" w:rsidRPr="00C4222A">
        <w:rPr>
          <w:rFonts w:ascii="Arial" w:hAnsi="Arial" w:cs="Arial"/>
          <w:color w:val="000000"/>
          <w:sz w:val="24"/>
          <w:szCs w:val="24"/>
          <w:shd w:val="clear" w:color="auto" w:fill="FFFFFF"/>
        </w:rPr>
        <w:t xml:space="preserve"> be updated to reflect society in 2023</w:t>
      </w:r>
      <w:r w:rsidR="00FF4610">
        <w:rPr>
          <w:rFonts w:ascii="Arial" w:hAnsi="Arial" w:cs="Arial"/>
          <w:color w:val="000000"/>
          <w:sz w:val="24"/>
          <w:szCs w:val="24"/>
          <w:shd w:val="clear" w:color="auto" w:fill="FFFFFF"/>
        </w:rPr>
        <w:t>.</w:t>
      </w:r>
    </w:p>
    <w:p w14:paraId="43D4F707" w14:textId="39CB03A6" w:rsidR="00902A5E" w:rsidRDefault="00FC3CFA" w:rsidP="00A20789">
      <w:pPr>
        <w:spacing w:line="276" w:lineRule="auto"/>
        <w:jc w:val="both"/>
        <w:rPr>
          <w:rFonts w:ascii="Arial" w:hAnsi="Arial" w:cs="Arial"/>
          <w:sz w:val="24"/>
          <w:szCs w:val="24"/>
        </w:rPr>
      </w:pPr>
      <w:r w:rsidRPr="0017708E">
        <w:rPr>
          <w:rFonts w:ascii="Arial" w:hAnsi="Arial" w:cs="Arial"/>
          <w:sz w:val="24"/>
          <w:szCs w:val="24"/>
        </w:rPr>
        <w:t xml:space="preserve"> </w:t>
      </w:r>
    </w:p>
    <w:p w14:paraId="30460306" w14:textId="41BAE5E6" w:rsidR="00E02484" w:rsidRPr="00981F43" w:rsidRDefault="00A20789" w:rsidP="00E02484">
      <w:pPr>
        <w:spacing w:line="276" w:lineRule="auto"/>
        <w:jc w:val="both"/>
        <w:rPr>
          <w:rFonts w:ascii="Arial" w:hAnsi="Arial" w:cs="Arial"/>
          <w:sz w:val="24"/>
          <w:szCs w:val="24"/>
        </w:rPr>
      </w:pPr>
      <w:r>
        <w:rPr>
          <w:rFonts w:ascii="Arial" w:hAnsi="Arial" w:cs="Arial"/>
          <w:spacing w:val="7"/>
          <w:sz w:val="24"/>
          <w:szCs w:val="24"/>
          <w:shd w:val="clear" w:color="auto" w:fill="FFFFFF"/>
        </w:rPr>
        <w:t>W</w:t>
      </w:r>
      <w:r w:rsidR="00FB378D">
        <w:rPr>
          <w:rFonts w:ascii="Arial" w:hAnsi="Arial" w:cs="Arial"/>
          <w:spacing w:val="7"/>
          <w:sz w:val="24"/>
          <w:szCs w:val="24"/>
          <w:shd w:val="clear" w:color="auto" w:fill="FFFFFF"/>
        </w:rPr>
        <w:t xml:space="preserve">elsh </w:t>
      </w:r>
      <w:r>
        <w:rPr>
          <w:rFonts w:ascii="Arial" w:hAnsi="Arial" w:cs="Arial"/>
          <w:spacing w:val="7"/>
          <w:sz w:val="24"/>
          <w:szCs w:val="24"/>
          <w:shd w:val="clear" w:color="auto" w:fill="FFFFFF"/>
        </w:rPr>
        <w:t>G</w:t>
      </w:r>
      <w:r w:rsidR="00FB378D">
        <w:rPr>
          <w:rFonts w:ascii="Arial" w:hAnsi="Arial" w:cs="Arial"/>
          <w:spacing w:val="7"/>
          <w:sz w:val="24"/>
          <w:szCs w:val="24"/>
          <w:shd w:val="clear" w:color="auto" w:fill="FFFFFF"/>
        </w:rPr>
        <w:t xml:space="preserve">overnment (WG) </w:t>
      </w:r>
      <w:r w:rsidRPr="003772ED">
        <w:rPr>
          <w:rFonts w:ascii="Arial" w:hAnsi="Arial" w:cs="Arial"/>
          <w:sz w:val="24"/>
          <w:szCs w:val="24"/>
        </w:rPr>
        <w:t xml:space="preserve">admit </w:t>
      </w:r>
      <w:r>
        <w:rPr>
          <w:rFonts w:ascii="Arial" w:hAnsi="Arial" w:cs="Arial"/>
          <w:sz w:val="24"/>
          <w:szCs w:val="24"/>
        </w:rPr>
        <w:t>t</w:t>
      </w:r>
      <w:r w:rsidRPr="003772ED">
        <w:rPr>
          <w:rFonts w:ascii="Arial" w:hAnsi="Arial" w:cs="Arial"/>
          <w:sz w:val="24"/>
          <w:szCs w:val="24"/>
        </w:rPr>
        <w:t>here is scope for the arts</w:t>
      </w:r>
      <w:r>
        <w:rPr>
          <w:rFonts w:ascii="Arial" w:hAnsi="Arial" w:cs="Arial"/>
          <w:sz w:val="24"/>
          <w:szCs w:val="24"/>
        </w:rPr>
        <w:t xml:space="preserve"> and </w:t>
      </w:r>
      <w:r w:rsidRPr="00877E63">
        <w:rPr>
          <w:rFonts w:ascii="Arial" w:hAnsi="Arial" w:cs="Arial"/>
          <w:sz w:val="24"/>
          <w:szCs w:val="24"/>
        </w:rPr>
        <w:t xml:space="preserve">culture sector to play a significant role in </w:t>
      </w:r>
      <w:r>
        <w:rPr>
          <w:rFonts w:ascii="Arial" w:hAnsi="Arial" w:cs="Arial"/>
          <w:sz w:val="24"/>
          <w:szCs w:val="24"/>
        </w:rPr>
        <w:t>changing the perception</w:t>
      </w:r>
      <w:r w:rsidRPr="00877E63">
        <w:rPr>
          <w:rFonts w:ascii="Arial" w:hAnsi="Arial" w:cs="Arial"/>
          <w:sz w:val="24"/>
          <w:szCs w:val="24"/>
        </w:rPr>
        <w:t xml:space="preserve"> of our health care system from one focusing only on ill-health, to one also focusing on well-being and prevention</w:t>
      </w:r>
      <w:r w:rsidR="00FB378D">
        <w:rPr>
          <w:rFonts w:ascii="Arial" w:hAnsi="Arial" w:cs="Arial"/>
          <w:sz w:val="24"/>
          <w:szCs w:val="24"/>
        </w:rPr>
        <w:t xml:space="preserve"> by </w:t>
      </w:r>
      <w:r w:rsidR="0015483D" w:rsidRPr="00C4222A">
        <w:rPr>
          <w:rFonts w:ascii="Arial" w:hAnsi="Arial" w:cs="Arial"/>
          <w:color w:val="000000"/>
          <w:sz w:val="24"/>
          <w:szCs w:val="24"/>
          <w:shd w:val="clear" w:color="auto" w:fill="FFFFFF"/>
        </w:rPr>
        <w:t>express</w:t>
      </w:r>
      <w:r w:rsidR="00FB378D">
        <w:rPr>
          <w:rFonts w:ascii="Arial" w:hAnsi="Arial" w:cs="Arial"/>
          <w:color w:val="000000"/>
          <w:sz w:val="24"/>
          <w:szCs w:val="24"/>
          <w:shd w:val="clear" w:color="auto" w:fill="FFFFFF"/>
        </w:rPr>
        <w:t>ing</w:t>
      </w:r>
      <w:r w:rsidR="0015483D" w:rsidRPr="00C4222A">
        <w:rPr>
          <w:rFonts w:ascii="Arial" w:hAnsi="Arial" w:cs="Arial"/>
          <w:color w:val="000000"/>
          <w:sz w:val="24"/>
          <w:szCs w:val="24"/>
          <w:shd w:val="clear" w:color="auto" w:fill="FFFFFF"/>
        </w:rPr>
        <w:t xml:space="preserve"> the importance of mental wellbeing for healthy, functioning communities. </w:t>
      </w:r>
      <w:r w:rsidR="003568ED">
        <w:rPr>
          <w:rFonts w:ascii="Arial" w:hAnsi="Arial" w:cs="Arial"/>
          <w:sz w:val="24"/>
          <w:szCs w:val="24"/>
        </w:rPr>
        <w:t>A</w:t>
      </w:r>
      <w:r w:rsidR="00F27C47">
        <w:rPr>
          <w:rFonts w:ascii="Arial" w:hAnsi="Arial" w:cs="Arial"/>
          <w:sz w:val="24"/>
          <w:szCs w:val="24"/>
        </w:rPr>
        <w:t>fter considerable analysis it is recommended that</w:t>
      </w:r>
      <w:r w:rsidR="00E04E8E" w:rsidRPr="00C4222A">
        <w:rPr>
          <w:rFonts w:ascii="Arial" w:hAnsi="Arial" w:cs="Arial"/>
          <w:sz w:val="24"/>
          <w:szCs w:val="24"/>
        </w:rPr>
        <w:t xml:space="preserve"> policymakers and researchers consider new strategies to reduce such constraints</w:t>
      </w:r>
      <w:r w:rsidR="00E04E8E">
        <w:rPr>
          <w:rFonts w:ascii="Arial" w:hAnsi="Arial" w:cs="Arial"/>
          <w:sz w:val="24"/>
          <w:szCs w:val="24"/>
        </w:rPr>
        <w:t xml:space="preserve"> to accessing mental health care for young people in Wales</w:t>
      </w:r>
      <w:r w:rsidR="00E04E8E" w:rsidRPr="00C4222A">
        <w:rPr>
          <w:rFonts w:ascii="Arial" w:hAnsi="Arial" w:cs="Arial"/>
          <w:sz w:val="24"/>
          <w:szCs w:val="24"/>
        </w:rPr>
        <w:t>.</w:t>
      </w:r>
      <w:r w:rsidR="00E04E8E" w:rsidRPr="00B714D5">
        <w:rPr>
          <w:rFonts w:ascii="Arial" w:hAnsi="Arial" w:cs="Arial"/>
          <w:color w:val="000000"/>
          <w:sz w:val="24"/>
          <w:szCs w:val="24"/>
          <w:shd w:val="clear" w:color="auto" w:fill="FFFFFF"/>
        </w:rPr>
        <w:t xml:space="preserve"> </w:t>
      </w:r>
      <w:r w:rsidR="008539FE">
        <w:rPr>
          <w:rFonts w:ascii="Arial" w:hAnsi="Arial" w:cs="Arial"/>
          <w:color w:val="000000"/>
          <w:sz w:val="24"/>
          <w:szCs w:val="24"/>
          <w:shd w:val="clear" w:color="auto" w:fill="FFFFFF"/>
        </w:rPr>
        <w:t>Research has highlighted that</w:t>
      </w:r>
      <w:r w:rsidR="0015483D">
        <w:rPr>
          <w:rFonts w:ascii="Arial" w:hAnsi="Arial" w:cs="Arial"/>
          <w:sz w:val="24"/>
          <w:szCs w:val="24"/>
        </w:rPr>
        <w:t xml:space="preserve"> </w:t>
      </w:r>
      <w:r w:rsidR="0015483D" w:rsidRPr="00C4222A">
        <w:rPr>
          <w:rFonts w:ascii="Arial" w:hAnsi="Arial" w:cs="Arial"/>
          <w:sz w:val="24"/>
          <w:szCs w:val="24"/>
        </w:rPr>
        <w:t xml:space="preserve">there </w:t>
      </w:r>
      <w:r w:rsidR="0015483D">
        <w:rPr>
          <w:rFonts w:ascii="Arial" w:hAnsi="Arial" w:cs="Arial"/>
          <w:sz w:val="24"/>
          <w:szCs w:val="24"/>
        </w:rPr>
        <w:t>is</w:t>
      </w:r>
      <w:r w:rsidR="0015483D" w:rsidRPr="00C4222A">
        <w:rPr>
          <w:rFonts w:ascii="Arial" w:hAnsi="Arial" w:cs="Arial"/>
          <w:sz w:val="24"/>
          <w:szCs w:val="24"/>
        </w:rPr>
        <w:t xml:space="preserve"> still a decline in mental health </w:t>
      </w:r>
      <w:r w:rsidR="00B90862">
        <w:rPr>
          <w:rFonts w:ascii="Arial" w:hAnsi="Arial" w:cs="Arial"/>
          <w:sz w:val="24"/>
          <w:szCs w:val="24"/>
        </w:rPr>
        <w:t>provision</w:t>
      </w:r>
      <w:r w:rsidR="0015483D" w:rsidRPr="00C4222A">
        <w:rPr>
          <w:rFonts w:ascii="Arial" w:hAnsi="Arial" w:cs="Arial"/>
          <w:sz w:val="24"/>
          <w:szCs w:val="24"/>
        </w:rPr>
        <w:t xml:space="preserve"> for children and young people, despite the government’s promise to improve services</w:t>
      </w:r>
      <w:r w:rsidR="0015483D">
        <w:rPr>
          <w:rFonts w:ascii="Arial" w:hAnsi="Arial" w:cs="Arial"/>
          <w:sz w:val="24"/>
          <w:szCs w:val="24"/>
        </w:rPr>
        <w:t>.</w:t>
      </w:r>
      <w:r w:rsidR="0015483D" w:rsidRPr="00A7041D">
        <w:rPr>
          <w:rFonts w:ascii="Arial" w:hAnsi="Arial" w:cs="Arial"/>
          <w:sz w:val="24"/>
          <w:szCs w:val="24"/>
        </w:rPr>
        <w:t xml:space="preserve"> </w:t>
      </w:r>
      <w:r w:rsidR="00AB4191">
        <w:rPr>
          <w:rFonts w:ascii="Arial" w:hAnsi="Arial" w:cs="Arial"/>
          <w:sz w:val="24"/>
          <w:szCs w:val="24"/>
        </w:rPr>
        <w:t>If the arts sector, which includes community theatre</w:t>
      </w:r>
      <w:r w:rsidR="00412C47">
        <w:rPr>
          <w:rFonts w:ascii="Arial" w:hAnsi="Arial" w:cs="Arial"/>
          <w:sz w:val="24"/>
          <w:szCs w:val="24"/>
        </w:rPr>
        <w:t xml:space="preserve">, are </w:t>
      </w:r>
      <w:r w:rsidR="001D4E8A">
        <w:rPr>
          <w:rFonts w:ascii="Arial" w:hAnsi="Arial" w:cs="Arial"/>
          <w:sz w:val="24"/>
          <w:szCs w:val="24"/>
        </w:rPr>
        <w:t xml:space="preserve">to be trusted by WG to change perceptions of </w:t>
      </w:r>
      <w:r w:rsidR="00362342">
        <w:rPr>
          <w:rFonts w:ascii="Arial" w:hAnsi="Arial" w:cs="Arial"/>
          <w:sz w:val="24"/>
          <w:szCs w:val="24"/>
        </w:rPr>
        <w:t xml:space="preserve">the health care system in regard to </w:t>
      </w:r>
      <w:r w:rsidR="001D4E8A">
        <w:rPr>
          <w:rFonts w:ascii="Arial" w:hAnsi="Arial" w:cs="Arial"/>
          <w:sz w:val="24"/>
          <w:szCs w:val="24"/>
        </w:rPr>
        <w:t>mental health care then it is recommended that community practitioners are offered relevant training to be able to execute such a</w:t>
      </w:r>
      <w:r w:rsidR="00A9480B">
        <w:rPr>
          <w:rFonts w:ascii="Arial" w:hAnsi="Arial" w:cs="Arial"/>
          <w:sz w:val="24"/>
          <w:szCs w:val="24"/>
        </w:rPr>
        <w:t xml:space="preserve"> </w:t>
      </w:r>
      <w:r w:rsidR="00362342">
        <w:rPr>
          <w:rFonts w:ascii="Arial" w:hAnsi="Arial" w:cs="Arial"/>
          <w:sz w:val="24"/>
          <w:szCs w:val="24"/>
        </w:rPr>
        <w:t>pivotal</w:t>
      </w:r>
      <w:r w:rsidR="00A9480B">
        <w:rPr>
          <w:rFonts w:ascii="Arial" w:hAnsi="Arial" w:cs="Arial"/>
          <w:sz w:val="24"/>
          <w:szCs w:val="24"/>
        </w:rPr>
        <w:t xml:space="preserve"> role. </w:t>
      </w:r>
      <w:r w:rsidR="00997A49">
        <w:rPr>
          <w:rFonts w:ascii="Arial" w:hAnsi="Arial" w:cs="Arial"/>
          <w:sz w:val="24"/>
          <w:szCs w:val="24"/>
        </w:rPr>
        <w:t xml:space="preserve"> C</w:t>
      </w:r>
      <w:r>
        <w:rPr>
          <w:rFonts w:ascii="Arial" w:hAnsi="Arial" w:cs="Arial"/>
          <w:spacing w:val="7"/>
          <w:sz w:val="24"/>
          <w:szCs w:val="24"/>
          <w:shd w:val="clear" w:color="auto" w:fill="FFFFFF"/>
        </w:rPr>
        <w:t xml:space="preserve">ommunity theatre practitioners in Wales need to step forward to </w:t>
      </w:r>
      <w:r w:rsidR="001103A0">
        <w:rPr>
          <w:rFonts w:ascii="Arial" w:hAnsi="Arial" w:cs="Arial"/>
          <w:spacing w:val="7"/>
          <w:sz w:val="24"/>
          <w:szCs w:val="24"/>
          <w:shd w:val="clear" w:color="auto" w:fill="FFFFFF"/>
        </w:rPr>
        <w:t>accentuate</w:t>
      </w:r>
      <w:r>
        <w:rPr>
          <w:rFonts w:ascii="Arial" w:hAnsi="Arial" w:cs="Arial"/>
          <w:spacing w:val="7"/>
          <w:sz w:val="24"/>
          <w:szCs w:val="24"/>
          <w:shd w:val="clear" w:color="auto" w:fill="FFFFFF"/>
        </w:rPr>
        <w:t xml:space="preserve"> their work in communities</w:t>
      </w:r>
      <w:r w:rsidR="00981F43">
        <w:rPr>
          <w:rFonts w:ascii="Arial" w:hAnsi="Arial" w:cs="Arial"/>
          <w:spacing w:val="7"/>
          <w:sz w:val="24"/>
          <w:szCs w:val="24"/>
          <w:shd w:val="clear" w:color="auto" w:fill="FFFFFF"/>
        </w:rPr>
        <w:t xml:space="preserve"> and to </w:t>
      </w:r>
      <w:r w:rsidR="00E02484" w:rsidRPr="00C4222A">
        <w:rPr>
          <w:rFonts w:ascii="Arial" w:hAnsi="Arial" w:cs="Arial"/>
          <w:spacing w:val="7"/>
          <w:sz w:val="24"/>
          <w:szCs w:val="24"/>
          <w:shd w:val="clear" w:color="auto" w:fill="FFFFFF"/>
        </w:rPr>
        <w:t>highlight the need for recognition of alternative design and delivery</w:t>
      </w:r>
      <w:r w:rsidR="00C25FD8">
        <w:rPr>
          <w:rFonts w:ascii="Arial" w:hAnsi="Arial" w:cs="Arial"/>
          <w:spacing w:val="7"/>
          <w:sz w:val="24"/>
          <w:szCs w:val="24"/>
          <w:shd w:val="clear" w:color="auto" w:fill="FFFFFF"/>
        </w:rPr>
        <w:t xml:space="preserve">, training opportunities and core funding </w:t>
      </w:r>
      <w:r w:rsidR="007C6FB1">
        <w:rPr>
          <w:rFonts w:ascii="Arial" w:hAnsi="Arial" w:cs="Arial"/>
          <w:spacing w:val="7"/>
          <w:sz w:val="24"/>
          <w:szCs w:val="24"/>
          <w:shd w:val="clear" w:color="auto" w:fill="FFFFFF"/>
        </w:rPr>
        <w:t xml:space="preserve">to allow more children to benefit from the positive impact of community theatre participation </w:t>
      </w:r>
      <w:r w:rsidR="00983966">
        <w:rPr>
          <w:rFonts w:ascii="Arial" w:hAnsi="Arial" w:cs="Arial"/>
          <w:spacing w:val="7"/>
          <w:sz w:val="24"/>
          <w:szCs w:val="24"/>
          <w:shd w:val="clear" w:color="auto" w:fill="FFFFFF"/>
        </w:rPr>
        <w:t>on children’s learning and development</w:t>
      </w:r>
      <w:r w:rsidR="00E02484" w:rsidRPr="00C4222A">
        <w:rPr>
          <w:rFonts w:ascii="Arial" w:hAnsi="Arial" w:cs="Arial"/>
          <w:spacing w:val="7"/>
          <w:sz w:val="24"/>
          <w:szCs w:val="24"/>
          <w:shd w:val="clear" w:color="auto" w:fill="FFFFFF"/>
        </w:rPr>
        <w:t xml:space="preserve">. </w:t>
      </w:r>
    </w:p>
    <w:p w14:paraId="176F351C" w14:textId="77777777" w:rsidR="001F7438" w:rsidRPr="00C4222A" w:rsidRDefault="001F7438" w:rsidP="001F7438">
      <w:pPr>
        <w:spacing w:line="276" w:lineRule="auto"/>
        <w:jc w:val="both"/>
        <w:rPr>
          <w:rFonts w:ascii="Arial" w:hAnsi="Arial" w:cs="Arial"/>
          <w:sz w:val="24"/>
          <w:szCs w:val="24"/>
        </w:rPr>
      </w:pPr>
    </w:p>
    <w:p w14:paraId="57D57252" w14:textId="07D6228F" w:rsidR="00467E6E" w:rsidRPr="00C4222A" w:rsidRDefault="00467E6E" w:rsidP="00D72A3D">
      <w:pPr>
        <w:spacing w:line="276" w:lineRule="auto"/>
        <w:jc w:val="both"/>
        <w:rPr>
          <w:rFonts w:ascii="Arial" w:hAnsi="Arial" w:cs="Arial"/>
          <w:sz w:val="24"/>
          <w:szCs w:val="24"/>
        </w:rPr>
      </w:pPr>
    </w:p>
    <w:p w14:paraId="262C28BB" w14:textId="77777777" w:rsidR="00080300" w:rsidRPr="00C4222A" w:rsidRDefault="00080300" w:rsidP="00D72A3D">
      <w:pPr>
        <w:spacing w:line="276" w:lineRule="auto"/>
        <w:jc w:val="both"/>
        <w:rPr>
          <w:rFonts w:ascii="Arial" w:hAnsi="Arial" w:cs="Arial"/>
          <w:sz w:val="24"/>
          <w:szCs w:val="24"/>
        </w:rPr>
      </w:pPr>
    </w:p>
    <w:p w14:paraId="2151348F" w14:textId="77777777" w:rsidR="003E55B3" w:rsidRPr="00C4222A" w:rsidRDefault="003E55B3" w:rsidP="00BE01C5">
      <w:pPr>
        <w:spacing w:line="276" w:lineRule="auto"/>
        <w:rPr>
          <w:rFonts w:ascii="Arial" w:hAnsi="Arial" w:cs="Arial"/>
          <w:b/>
          <w:bCs/>
          <w:sz w:val="24"/>
          <w:szCs w:val="24"/>
          <w:u w:val="single"/>
        </w:rPr>
      </w:pPr>
    </w:p>
    <w:p w14:paraId="27338E05" w14:textId="77777777" w:rsidR="001F6B57" w:rsidRPr="00C4222A" w:rsidRDefault="001F6B57" w:rsidP="00BE01C5">
      <w:pPr>
        <w:spacing w:line="276" w:lineRule="auto"/>
        <w:rPr>
          <w:rFonts w:ascii="Arial" w:hAnsi="Arial" w:cs="Arial"/>
          <w:b/>
          <w:bCs/>
          <w:sz w:val="24"/>
          <w:szCs w:val="24"/>
          <w:u w:val="single"/>
        </w:rPr>
      </w:pPr>
    </w:p>
    <w:p w14:paraId="71BA3D52" w14:textId="77777777" w:rsidR="00C27912" w:rsidRPr="00C4222A" w:rsidRDefault="00C27912" w:rsidP="00BE01C5">
      <w:pPr>
        <w:spacing w:line="276" w:lineRule="auto"/>
        <w:rPr>
          <w:rFonts w:ascii="Arial" w:hAnsi="Arial" w:cs="Arial"/>
          <w:b/>
          <w:bCs/>
          <w:sz w:val="24"/>
          <w:szCs w:val="24"/>
          <w:u w:val="single"/>
        </w:rPr>
      </w:pPr>
    </w:p>
    <w:p w14:paraId="027280E7" w14:textId="77777777" w:rsidR="00C27912" w:rsidRPr="00C4222A" w:rsidRDefault="00C27912" w:rsidP="00BE01C5">
      <w:pPr>
        <w:spacing w:line="276" w:lineRule="auto"/>
        <w:rPr>
          <w:rFonts w:ascii="Arial" w:hAnsi="Arial" w:cs="Arial"/>
          <w:b/>
          <w:bCs/>
          <w:sz w:val="24"/>
          <w:szCs w:val="24"/>
          <w:u w:val="single"/>
        </w:rPr>
      </w:pPr>
    </w:p>
    <w:p w14:paraId="755445E4" w14:textId="77777777" w:rsidR="00C27912" w:rsidRPr="00C4222A" w:rsidRDefault="00C27912" w:rsidP="00BE01C5">
      <w:pPr>
        <w:spacing w:line="276" w:lineRule="auto"/>
        <w:rPr>
          <w:rFonts w:ascii="Arial" w:hAnsi="Arial" w:cs="Arial"/>
          <w:b/>
          <w:bCs/>
          <w:sz w:val="24"/>
          <w:szCs w:val="24"/>
          <w:u w:val="single"/>
        </w:rPr>
      </w:pPr>
    </w:p>
    <w:p w14:paraId="48EDBBD9" w14:textId="77777777" w:rsidR="00C27912" w:rsidRPr="00C4222A" w:rsidRDefault="00C27912" w:rsidP="00BE01C5">
      <w:pPr>
        <w:spacing w:line="276" w:lineRule="auto"/>
        <w:rPr>
          <w:rFonts w:ascii="Arial" w:hAnsi="Arial" w:cs="Arial"/>
          <w:b/>
          <w:bCs/>
          <w:sz w:val="24"/>
          <w:szCs w:val="24"/>
          <w:u w:val="single"/>
        </w:rPr>
      </w:pPr>
    </w:p>
    <w:p w14:paraId="01946DED" w14:textId="77777777" w:rsidR="00C27912" w:rsidRPr="00C4222A" w:rsidRDefault="00C27912" w:rsidP="00BE01C5">
      <w:pPr>
        <w:spacing w:line="276" w:lineRule="auto"/>
        <w:rPr>
          <w:rFonts w:ascii="Arial" w:hAnsi="Arial" w:cs="Arial"/>
          <w:b/>
          <w:bCs/>
          <w:sz w:val="24"/>
          <w:szCs w:val="24"/>
          <w:u w:val="single"/>
        </w:rPr>
      </w:pPr>
    </w:p>
    <w:p w14:paraId="4A90F508" w14:textId="77777777" w:rsidR="00C27912" w:rsidRPr="00C4222A" w:rsidRDefault="00C27912" w:rsidP="00BE01C5">
      <w:pPr>
        <w:spacing w:line="276" w:lineRule="auto"/>
        <w:rPr>
          <w:rFonts w:ascii="Arial" w:hAnsi="Arial" w:cs="Arial"/>
          <w:b/>
          <w:bCs/>
          <w:sz w:val="24"/>
          <w:szCs w:val="24"/>
          <w:u w:val="single"/>
        </w:rPr>
      </w:pPr>
    </w:p>
    <w:p w14:paraId="5EA6821D" w14:textId="77777777" w:rsidR="00C27912" w:rsidRPr="00C4222A" w:rsidRDefault="00C27912" w:rsidP="00BE01C5">
      <w:pPr>
        <w:spacing w:line="276" w:lineRule="auto"/>
        <w:rPr>
          <w:rFonts w:ascii="Arial" w:hAnsi="Arial" w:cs="Arial"/>
          <w:b/>
          <w:bCs/>
          <w:sz w:val="24"/>
          <w:szCs w:val="24"/>
          <w:u w:val="single"/>
        </w:rPr>
      </w:pPr>
    </w:p>
    <w:p w14:paraId="3A4E729E" w14:textId="77777777" w:rsidR="00C27912" w:rsidRPr="00C4222A" w:rsidRDefault="00C27912" w:rsidP="00BE01C5">
      <w:pPr>
        <w:spacing w:line="276" w:lineRule="auto"/>
        <w:rPr>
          <w:rFonts w:ascii="Arial" w:hAnsi="Arial" w:cs="Arial"/>
          <w:b/>
          <w:bCs/>
          <w:sz w:val="24"/>
          <w:szCs w:val="24"/>
          <w:u w:val="single"/>
        </w:rPr>
      </w:pPr>
    </w:p>
    <w:p w14:paraId="2177563C" w14:textId="77777777" w:rsidR="00C27912" w:rsidRPr="00C4222A" w:rsidRDefault="00C27912" w:rsidP="00BE01C5">
      <w:pPr>
        <w:spacing w:line="276" w:lineRule="auto"/>
        <w:rPr>
          <w:rFonts w:ascii="Arial" w:hAnsi="Arial" w:cs="Arial"/>
          <w:b/>
          <w:bCs/>
          <w:sz w:val="24"/>
          <w:szCs w:val="24"/>
          <w:u w:val="single"/>
        </w:rPr>
      </w:pPr>
    </w:p>
    <w:p w14:paraId="36049B61" w14:textId="77777777" w:rsidR="00C27912" w:rsidRPr="00C4222A" w:rsidRDefault="00C27912" w:rsidP="00BE01C5">
      <w:pPr>
        <w:spacing w:line="276" w:lineRule="auto"/>
        <w:rPr>
          <w:rFonts w:ascii="Arial" w:hAnsi="Arial" w:cs="Arial"/>
          <w:b/>
          <w:bCs/>
          <w:sz w:val="24"/>
          <w:szCs w:val="24"/>
          <w:u w:val="single"/>
        </w:rPr>
      </w:pPr>
    </w:p>
    <w:p w14:paraId="7657A240" w14:textId="77777777" w:rsidR="00C27912" w:rsidRPr="00C4222A" w:rsidRDefault="00C27912" w:rsidP="00BE01C5">
      <w:pPr>
        <w:spacing w:line="276" w:lineRule="auto"/>
        <w:rPr>
          <w:rFonts w:ascii="Arial" w:hAnsi="Arial" w:cs="Arial"/>
          <w:b/>
          <w:bCs/>
          <w:sz w:val="24"/>
          <w:szCs w:val="24"/>
          <w:u w:val="single"/>
        </w:rPr>
      </w:pPr>
    </w:p>
    <w:p w14:paraId="461A186D" w14:textId="77777777" w:rsidR="00C27912" w:rsidRPr="00C4222A" w:rsidRDefault="00C27912" w:rsidP="00BE01C5">
      <w:pPr>
        <w:spacing w:line="276" w:lineRule="auto"/>
        <w:rPr>
          <w:rFonts w:ascii="Arial" w:hAnsi="Arial" w:cs="Arial"/>
          <w:b/>
          <w:bCs/>
          <w:sz w:val="24"/>
          <w:szCs w:val="24"/>
          <w:u w:val="single"/>
        </w:rPr>
      </w:pPr>
    </w:p>
    <w:p w14:paraId="7E4B77D9" w14:textId="77777777" w:rsidR="00C27912" w:rsidRPr="00C4222A" w:rsidRDefault="00C27912" w:rsidP="00BE01C5">
      <w:pPr>
        <w:spacing w:line="276" w:lineRule="auto"/>
        <w:rPr>
          <w:rFonts w:ascii="Arial" w:hAnsi="Arial" w:cs="Arial"/>
          <w:b/>
          <w:bCs/>
          <w:sz w:val="24"/>
          <w:szCs w:val="24"/>
          <w:u w:val="single"/>
        </w:rPr>
      </w:pPr>
    </w:p>
    <w:p w14:paraId="677653BC" w14:textId="77777777" w:rsidR="00C27912" w:rsidRPr="00C4222A" w:rsidRDefault="00C27912" w:rsidP="00BE01C5">
      <w:pPr>
        <w:spacing w:line="276" w:lineRule="auto"/>
        <w:rPr>
          <w:rFonts w:ascii="Arial" w:hAnsi="Arial" w:cs="Arial"/>
          <w:b/>
          <w:bCs/>
          <w:sz w:val="24"/>
          <w:szCs w:val="24"/>
          <w:u w:val="single"/>
        </w:rPr>
      </w:pPr>
    </w:p>
    <w:p w14:paraId="18D6D22B" w14:textId="77777777" w:rsidR="00C27912" w:rsidRPr="00C4222A" w:rsidRDefault="00C27912" w:rsidP="00BE01C5">
      <w:pPr>
        <w:spacing w:line="276" w:lineRule="auto"/>
        <w:rPr>
          <w:rFonts w:ascii="Arial" w:hAnsi="Arial" w:cs="Arial"/>
          <w:b/>
          <w:bCs/>
          <w:sz w:val="24"/>
          <w:szCs w:val="24"/>
          <w:u w:val="single"/>
        </w:rPr>
      </w:pPr>
    </w:p>
    <w:p w14:paraId="10E73BDE" w14:textId="77777777" w:rsidR="00C27912" w:rsidRPr="00C4222A" w:rsidRDefault="00C27912" w:rsidP="00BE01C5">
      <w:pPr>
        <w:spacing w:line="276" w:lineRule="auto"/>
        <w:rPr>
          <w:rFonts w:ascii="Arial" w:hAnsi="Arial" w:cs="Arial"/>
          <w:b/>
          <w:bCs/>
          <w:sz w:val="24"/>
          <w:szCs w:val="24"/>
          <w:u w:val="single"/>
        </w:rPr>
      </w:pPr>
    </w:p>
    <w:p w14:paraId="51320B75" w14:textId="77777777" w:rsidR="00C27912" w:rsidRDefault="00C27912" w:rsidP="00BE01C5">
      <w:pPr>
        <w:spacing w:line="276" w:lineRule="auto"/>
        <w:rPr>
          <w:rFonts w:ascii="Arial" w:hAnsi="Arial" w:cs="Arial"/>
          <w:b/>
          <w:bCs/>
          <w:sz w:val="24"/>
          <w:szCs w:val="24"/>
          <w:u w:val="single"/>
        </w:rPr>
      </w:pPr>
    </w:p>
    <w:p w14:paraId="7F61CB36" w14:textId="77777777" w:rsidR="00673D1D" w:rsidRDefault="00673D1D" w:rsidP="00BE01C5">
      <w:pPr>
        <w:spacing w:line="276" w:lineRule="auto"/>
        <w:rPr>
          <w:rFonts w:ascii="Arial" w:hAnsi="Arial" w:cs="Arial"/>
          <w:b/>
          <w:bCs/>
          <w:sz w:val="24"/>
          <w:szCs w:val="24"/>
          <w:u w:val="single"/>
        </w:rPr>
      </w:pPr>
    </w:p>
    <w:p w14:paraId="4E44D25E" w14:textId="77777777" w:rsidR="00673D1D" w:rsidRPr="00C4222A" w:rsidRDefault="00673D1D" w:rsidP="00BE01C5">
      <w:pPr>
        <w:spacing w:line="276" w:lineRule="auto"/>
        <w:rPr>
          <w:rFonts w:ascii="Arial" w:hAnsi="Arial" w:cs="Arial"/>
          <w:b/>
          <w:bCs/>
          <w:sz w:val="24"/>
          <w:szCs w:val="24"/>
          <w:u w:val="single"/>
        </w:rPr>
      </w:pPr>
    </w:p>
    <w:p w14:paraId="5F4A1C71" w14:textId="77777777" w:rsidR="00C27912" w:rsidRPr="00C4222A" w:rsidRDefault="00C27912" w:rsidP="00BE01C5">
      <w:pPr>
        <w:spacing w:line="276" w:lineRule="auto"/>
        <w:rPr>
          <w:rFonts w:ascii="Arial" w:hAnsi="Arial" w:cs="Arial"/>
          <w:b/>
          <w:bCs/>
          <w:sz w:val="24"/>
          <w:szCs w:val="24"/>
          <w:u w:val="single"/>
        </w:rPr>
      </w:pPr>
    </w:p>
    <w:p w14:paraId="27176B09" w14:textId="761A6E7B" w:rsidR="0064411C" w:rsidRPr="000018F7" w:rsidRDefault="000C1CFE" w:rsidP="003D08DD">
      <w:pPr>
        <w:pStyle w:val="ListParagraph"/>
        <w:numPr>
          <w:ilvl w:val="0"/>
          <w:numId w:val="9"/>
        </w:numPr>
        <w:spacing w:line="276" w:lineRule="auto"/>
        <w:rPr>
          <w:rFonts w:ascii="Arial" w:hAnsi="Arial" w:cs="Arial"/>
          <w:b/>
          <w:bCs/>
          <w:sz w:val="32"/>
          <w:szCs w:val="32"/>
          <w:u w:val="single"/>
        </w:rPr>
      </w:pPr>
      <w:r w:rsidRPr="000018F7">
        <w:rPr>
          <w:rFonts w:ascii="Arial" w:hAnsi="Arial" w:cs="Arial"/>
          <w:b/>
          <w:bCs/>
          <w:sz w:val="32"/>
          <w:szCs w:val="32"/>
          <w:u w:val="single"/>
        </w:rPr>
        <w:t>References</w:t>
      </w:r>
    </w:p>
    <w:p w14:paraId="42C08D56" w14:textId="77777777" w:rsidR="00AF0B99" w:rsidRPr="00C4222A" w:rsidRDefault="00AF0B99" w:rsidP="00AF0B99">
      <w:pPr>
        <w:spacing w:line="276" w:lineRule="auto"/>
        <w:rPr>
          <w:rFonts w:ascii="Arial" w:hAnsi="Arial" w:cs="Arial"/>
          <w:sz w:val="24"/>
          <w:szCs w:val="24"/>
        </w:rPr>
      </w:pPr>
    </w:p>
    <w:p w14:paraId="0D91BEAA" w14:textId="55333ECF" w:rsidR="00AF6272" w:rsidRPr="00C4222A" w:rsidRDefault="00AF0B99" w:rsidP="00AF6272">
      <w:pPr>
        <w:spacing w:line="276" w:lineRule="auto"/>
        <w:rPr>
          <w:rFonts w:ascii="Arial" w:hAnsi="Arial" w:cs="Arial"/>
          <w:sz w:val="24"/>
          <w:szCs w:val="24"/>
        </w:rPr>
      </w:pPr>
      <w:r w:rsidRPr="00C4222A">
        <w:rPr>
          <w:rFonts w:ascii="Arial" w:hAnsi="Arial" w:cs="Arial"/>
          <w:sz w:val="24"/>
          <w:szCs w:val="24"/>
        </w:rPr>
        <w:t>AACT.</w:t>
      </w:r>
      <w:r w:rsidR="00E60294" w:rsidRPr="00C4222A">
        <w:rPr>
          <w:rFonts w:ascii="Arial" w:hAnsi="Arial" w:cs="Arial"/>
          <w:sz w:val="24"/>
          <w:szCs w:val="24"/>
        </w:rPr>
        <w:t xml:space="preserve"> (2019) Community Theatre’s Impact/AACT.</w:t>
      </w:r>
      <w:r w:rsidR="00B97C2D" w:rsidRPr="00C4222A">
        <w:rPr>
          <w:rFonts w:ascii="Arial" w:hAnsi="Arial" w:cs="Arial"/>
          <w:sz w:val="24"/>
          <w:szCs w:val="24"/>
        </w:rPr>
        <w:t xml:space="preserve"> </w:t>
      </w:r>
      <w:r w:rsidR="00E60294" w:rsidRPr="00C4222A">
        <w:rPr>
          <w:rFonts w:ascii="Arial" w:hAnsi="Arial" w:cs="Arial"/>
          <w:sz w:val="24"/>
          <w:szCs w:val="24"/>
        </w:rPr>
        <w:t>[online</w:t>
      </w:r>
      <w:r w:rsidR="00B97C2D" w:rsidRPr="00C4222A">
        <w:rPr>
          <w:rFonts w:ascii="Arial" w:hAnsi="Arial" w:cs="Arial"/>
          <w:sz w:val="24"/>
          <w:szCs w:val="24"/>
        </w:rPr>
        <w:t>] Available at: https://aact.org/community-theatres-impact.</w:t>
      </w:r>
    </w:p>
    <w:p w14:paraId="547BFEB6" w14:textId="77777777" w:rsidR="00E26881" w:rsidRPr="00C4222A" w:rsidRDefault="00E26881" w:rsidP="00F86A86">
      <w:pPr>
        <w:spacing w:line="276" w:lineRule="auto"/>
        <w:rPr>
          <w:rFonts w:ascii="Arial" w:hAnsi="Arial" w:cs="Arial"/>
          <w:sz w:val="24"/>
          <w:szCs w:val="24"/>
          <w:shd w:val="clear" w:color="auto" w:fill="FFFFFF"/>
        </w:rPr>
      </w:pPr>
    </w:p>
    <w:p w14:paraId="47755E21" w14:textId="1A4A5B91" w:rsidR="00E26881" w:rsidRPr="00C4222A" w:rsidRDefault="00E26881" w:rsidP="00E26881">
      <w:pPr>
        <w:spacing w:line="276" w:lineRule="auto"/>
        <w:rPr>
          <w:rFonts w:ascii="Arial" w:hAnsi="Arial" w:cs="Arial"/>
          <w:kern w:val="0"/>
          <w:sz w:val="24"/>
          <w:szCs w:val="24"/>
          <w14:ligatures w14:val="none"/>
        </w:rPr>
      </w:pPr>
      <w:r w:rsidRPr="00C4222A">
        <w:rPr>
          <w:rFonts w:ascii="Arial" w:hAnsi="Arial" w:cs="Arial"/>
          <w:kern w:val="0"/>
          <w:sz w:val="24"/>
          <w:szCs w:val="24"/>
          <w14:ligatures w14:val="none"/>
        </w:rPr>
        <w:t>Adair, D</w:t>
      </w:r>
      <w:r w:rsidR="003A375F" w:rsidRPr="00C4222A">
        <w:rPr>
          <w:rFonts w:ascii="Arial" w:hAnsi="Arial" w:cs="Arial"/>
          <w:kern w:val="0"/>
          <w:sz w:val="24"/>
          <w:szCs w:val="24"/>
          <w14:ligatures w14:val="none"/>
        </w:rPr>
        <w:t xml:space="preserve">. (2014) </w:t>
      </w:r>
      <w:r w:rsidRPr="00C4222A">
        <w:rPr>
          <w:rFonts w:ascii="Arial" w:hAnsi="Arial" w:cs="Arial"/>
          <w:kern w:val="0"/>
          <w:sz w:val="24"/>
          <w:szCs w:val="24"/>
          <w14:ligatures w14:val="none"/>
        </w:rPr>
        <w:t>Shakespeare's Globe &amp; Pearson UK Educators.</w:t>
      </w:r>
      <w:r w:rsidRPr="00C4222A">
        <w:rPr>
          <w:rFonts w:ascii="Arial" w:hAnsi="Arial" w:cs="Arial"/>
          <w:i/>
          <w:iCs/>
          <w:kern w:val="0"/>
          <w:sz w:val="24"/>
          <w:szCs w:val="24"/>
          <w14:ligatures w14:val="none"/>
        </w:rPr>
        <w:t>The importance of drama, transferrable skills</w:t>
      </w:r>
      <w:r w:rsidRPr="00C4222A">
        <w:rPr>
          <w:rFonts w:ascii="Arial" w:hAnsi="Arial" w:cs="Arial"/>
          <w:kern w:val="0"/>
          <w:sz w:val="24"/>
          <w:szCs w:val="24"/>
          <w14:ligatures w14:val="none"/>
        </w:rPr>
        <w:t xml:space="preserve"> [video]. Available at: https://www.youtube.com/watch?v=q3DGHtpuV28&amp;ab_channel=PearsonUKEducators.</w:t>
      </w:r>
    </w:p>
    <w:p w14:paraId="6A969217" w14:textId="77777777" w:rsidR="00A37409" w:rsidRPr="00C4222A" w:rsidRDefault="00A37409" w:rsidP="00F86A86">
      <w:pPr>
        <w:spacing w:line="276" w:lineRule="auto"/>
        <w:rPr>
          <w:rFonts w:ascii="Arial" w:hAnsi="Arial" w:cs="Arial"/>
          <w:sz w:val="24"/>
          <w:szCs w:val="24"/>
          <w:shd w:val="clear" w:color="auto" w:fill="FFFFFF"/>
        </w:rPr>
      </w:pPr>
    </w:p>
    <w:p w14:paraId="046E40BF" w14:textId="31A18D75" w:rsidR="00EE7872" w:rsidRPr="00C4222A" w:rsidRDefault="00A37409" w:rsidP="00F86A86">
      <w:pPr>
        <w:spacing w:line="276" w:lineRule="auto"/>
        <w:rPr>
          <w:rFonts w:ascii="Arial" w:hAnsi="Arial" w:cs="Arial"/>
          <w:kern w:val="0"/>
          <w:sz w:val="24"/>
          <w:szCs w:val="24"/>
          <w14:ligatures w14:val="none"/>
        </w:rPr>
      </w:pPr>
      <w:r w:rsidRPr="00C4222A">
        <w:rPr>
          <w:rFonts w:ascii="Arial" w:hAnsi="Arial" w:cs="Arial"/>
          <w:sz w:val="24"/>
          <w:szCs w:val="24"/>
        </w:rPr>
        <w:t>Adams, M. (2019) Lessons in Theatre that have Nothing to do with Acting</w:t>
      </w:r>
      <w:r w:rsidRPr="00C4222A">
        <w:rPr>
          <w:rFonts w:ascii="Arial" w:hAnsi="Arial" w:cs="Arial"/>
          <w:sz w:val="24"/>
          <w:szCs w:val="24"/>
          <w:shd w:val="clear" w:color="auto" w:fill="FFFFFF"/>
        </w:rPr>
        <w:t>. (2019). [Film]. London: TED TALKS.</w:t>
      </w:r>
      <w:r w:rsidR="00EE7872" w:rsidRPr="00C4222A">
        <w:rPr>
          <w:rFonts w:ascii="Arial" w:hAnsi="Arial" w:cs="Arial"/>
          <w:kern w:val="0"/>
          <w:sz w:val="24"/>
          <w:szCs w:val="24"/>
          <w14:ligatures w14:val="none"/>
        </w:rPr>
        <w:t xml:space="preserve"> </w:t>
      </w:r>
    </w:p>
    <w:p w14:paraId="248AE2DA" w14:textId="77777777" w:rsidR="007956C6" w:rsidRPr="00C4222A" w:rsidRDefault="007956C6" w:rsidP="00F86A86">
      <w:pPr>
        <w:spacing w:line="276" w:lineRule="auto"/>
        <w:rPr>
          <w:rFonts w:ascii="Arial" w:hAnsi="Arial" w:cs="Arial"/>
          <w:kern w:val="0"/>
          <w:sz w:val="24"/>
          <w:szCs w:val="24"/>
          <w14:ligatures w14:val="none"/>
        </w:rPr>
      </w:pPr>
    </w:p>
    <w:p w14:paraId="3DEA5A67" w14:textId="1DE9DC9F" w:rsidR="00EE7872" w:rsidRPr="00C4222A" w:rsidRDefault="00C85DE2" w:rsidP="00BB7258">
      <w:pPr>
        <w:spacing w:line="276" w:lineRule="auto"/>
        <w:textAlignment w:val="baseline"/>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Allcock, A. (2018) </w:t>
      </w:r>
      <w:r w:rsidRPr="00C4222A">
        <w:rPr>
          <w:rFonts w:ascii="Arial" w:hAnsi="Arial" w:cs="Arial"/>
          <w:i/>
          <w:iCs/>
          <w:sz w:val="24"/>
          <w:szCs w:val="24"/>
        </w:rPr>
        <w:t>Community-based activities and young people’s wellbeing</w:t>
      </w:r>
      <w:r w:rsidRPr="00C4222A">
        <w:rPr>
          <w:rFonts w:ascii="Arial" w:hAnsi="Arial" w:cs="Arial"/>
          <w:sz w:val="24"/>
          <w:szCs w:val="24"/>
          <w:shd w:val="clear" w:color="auto" w:fill="FFFFFF"/>
        </w:rPr>
        <w:t xml:space="preserve">. [Online]. Iriss. Last Updated: 2018. Available at: </w:t>
      </w:r>
      <w:hyperlink r:id="rId12" w:history="1">
        <w:r w:rsidR="00C141D3" w:rsidRPr="00C4222A">
          <w:rPr>
            <w:rStyle w:val="Hyperlink"/>
            <w:rFonts w:ascii="Arial" w:hAnsi="Arial" w:cs="Arial"/>
            <w:color w:val="auto"/>
            <w:sz w:val="24"/>
            <w:szCs w:val="24"/>
            <w:shd w:val="clear" w:color="auto" w:fill="FFFFFF"/>
          </w:rPr>
          <w:t>https://www.iriss.org.uk/resources/esss-outlines/community-based-activities</w:t>
        </w:r>
      </w:hyperlink>
    </w:p>
    <w:p w14:paraId="656F4433" w14:textId="77777777" w:rsidR="008D2EA1" w:rsidRPr="00C4222A" w:rsidRDefault="008D2EA1" w:rsidP="00BB7258">
      <w:pPr>
        <w:spacing w:line="276" w:lineRule="auto"/>
        <w:textAlignment w:val="baseline"/>
        <w:rPr>
          <w:rStyle w:val="Hyperlink"/>
          <w:rFonts w:ascii="Arial" w:hAnsi="Arial" w:cs="Arial"/>
          <w:color w:val="auto"/>
          <w:sz w:val="24"/>
          <w:szCs w:val="24"/>
          <w:shd w:val="clear" w:color="auto" w:fill="FFFFFF"/>
        </w:rPr>
      </w:pPr>
    </w:p>
    <w:p w14:paraId="01EAF0A9" w14:textId="75A66420" w:rsidR="008D2EA1" w:rsidRPr="00C4222A" w:rsidRDefault="008D2EA1" w:rsidP="00BB7258">
      <w:pPr>
        <w:spacing w:line="276" w:lineRule="auto"/>
        <w:textAlignment w:val="baseline"/>
        <w:rPr>
          <w:rStyle w:val="Hyperlink"/>
          <w:rFonts w:ascii="Arial" w:hAnsi="Arial" w:cs="Arial"/>
          <w:color w:val="auto"/>
          <w:sz w:val="24"/>
          <w:szCs w:val="24"/>
          <w:shd w:val="clear" w:color="auto" w:fill="FFFFFF"/>
        </w:rPr>
      </w:pPr>
      <w:r w:rsidRPr="00C4222A">
        <w:rPr>
          <w:rStyle w:val="Hyperlink"/>
          <w:rFonts w:ascii="Arial" w:hAnsi="Arial" w:cs="Arial"/>
          <w:color w:val="auto"/>
          <w:sz w:val="24"/>
          <w:szCs w:val="24"/>
          <w:u w:val="none"/>
          <w:shd w:val="clear" w:color="auto" w:fill="FFFFFF"/>
        </w:rPr>
        <w:t>Allen, K.</w:t>
      </w:r>
      <w:r w:rsidR="00371EA9" w:rsidRPr="00C4222A">
        <w:rPr>
          <w:rStyle w:val="Hyperlink"/>
          <w:rFonts w:ascii="Arial" w:hAnsi="Arial" w:cs="Arial"/>
          <w:color w:val="auto"/>
          <w:sz w:val="24"/>
          <w:szCs w:val="24"/>
          <w:u w:val="none"/>
          <w:shd w:val="clear" w:color="auto" w:fill="FFFFFF"/>
        </w:rPr>
        <w:t xml:space="preserve"> et al. (2021) Belonging: a review of conceptual issues, an integrated framework</w:t>
      </w:r>
      <w:r w:rsidR="0002298E" w:rsidRPr="00C4222A">
        <w:rPr>
          <w:rStyle w:val="Hyperlink"/>
          <w:rFonts w:ascii="Arial" w:hAnsi="Arial" w:cs="Arial"/>
          <w:color w:val="auto"/>
          <w:sz w:val="24"/>
          <w:szCs w:val="24"/>
          <w:u w:val="none"/>
          <w:shd w:val="clear" w:color="auto" w:fill="FFFFFF"/>
        </w:rPr>
        <w:t xml:space="preserve">, and directions for future research. </w:t>
      </w:r>
      <w:r w:rsidR="0002298E" w:rsidRPr="00C4222A">
        <w:rPr>
          <w:rStyle w:val="Hyperlink"/>
          <w:rFonts w:ascii="Arial" w:hAnsi="Arial" w:cs="Arial"/>
          <w:i/>
          <w:iCs/>
          <w:color w:val="auto"/>
          <w:sz w:val="24"/>
          <w:szCs w:val="24"/>
          <w:u w:val="none"/>
          <w:shd w:val="clear" w:color="auto" w:fill="FFFFFF"/>
        </w:rPr>
        <w:t>Australian Journal of Psychology,</w:t>
      </w:r>
      <w:r w:rsidR="0002298E" w:rsidRPr="00C4222A">
        <w:rPr>
          <w:rStyle w:val="Hyperlink"/>
          <w:rFonts w:ascii="Arial" w:hAnsi="Arial" w:cs="Arial"/>
          <w:color w:val="auto"/>
          <w:sz w:val="24"/>
          <w:szCs w:val="24"/>
          <w:u w:val="none"/>
          <w:shd w:val="clear" w:color="auto" w:fill="FFFFFF"/>
        </w:rPr>
        <w:t xml:space="preserve"> [online] 73(1),</w:t>
      </w:r>
      <w:r w:rsidR="007E5F6C" w:rsidRPr="00C4222A">
        <w:rPr>
          <w:rStyle w:val="Hyperlink"/>
          <w:rFonts w:ascii="Arial" w:hAnsi="Arial" w:cs="Arial"/>
          <w:color w:val="auto"/>
          <w:sz w:val="24"/>
          <w:szCs w:val="24"/>
          <w:u w:val="none"/>
          <w:shd w:val="clear" w:color="auto" w:fill="FFFFFF"/>
        </w:rPr>
        <w:t xml:space="preserve"> </w:t>
      </w:r>
      <w:r w:rsidR="0002298E" w:rsidRPr="00C4222A">
        <w:rPr>
          <w:rStyle w:val="Hyperlink"/>
          <w:rFonts w:ascii="Arial" w:hAnsi="Arial" w:cs="Arial"/>
          <w:color w:val="auto"/>
          <w:sz w:val="24"/>
          <w:szCs w:val="24"/>
          <w:u w:val="none"/>
          <w:shd w:val="clear" w:color="auto" w:fill="FFFFFF"/>
        </w:rPr>
        <w:t>pp87-102.</w:t>
      </w:r>
      <w:r w:rsidR="0002298E" w:rsidRPr="00C4222A">
        <w:rPr>
          <w:rStyle w:val="Hyperlink"/>
          <w:rFonts w:ascii="Arial" w:hAnsi="Arial" w:cs="Arial"/>
          <w:color w:val="auto"/>
          <w:sz w:val="24"/>
          <w:szCs w:val="24"/>
          <w:shd w:val="clear" w:color="auto" w:fill="FFFFFF"/>
        </w:rPr>
        <w:t xml:space="preserve"> </w:t>
      </w:r>
      <w:r w:rsidR="00A66AFB" w:rsidRPr="00C4222A">
        <w:rPr>
          <w:rStyle w:val="Hyperlink"/>
          <w:rFonts w:ascii="Arial" w:hAnsi="Arial" w:cs="Arial"/>
          <w:color w:val="auto"/>
          <w:sz w:val="24"/>
          <w:szCs w:val="24"/>
          <w:shd w:val="clear" w:color="auto" w:fill="FFFFFF"/>
        </w:rPr>
        <w:t>d</w:t>
      </w:r>
      <w:r w:rsidR="0002298E" w:rsidRPr="00C4222A">
        <w:rPr>
          <w:rStyle w:val="Hyperlink"/>
          <w:rFonts w:ascii="Arial" w:hAnsi="Arial" w:cs="Arial"/>
          <w:color w:val="auto"/>
          <w:sz w:val="24"/>
          <w:szCs w:val="24"/>
          <w:shd w:val="clear" w:color="auto" w:fill="FFFFFF"/>
        </w:rPr>
        <w:t>oi:htt</w:t>
      </w:r>
      <w:r w:rsidR="00A66AFB" w:rsidRPr="00C4222A">
        <w:rPr>
          <w:rStyle w:val="Hyperlink"/>
          <w:rFonts w:ascii="Arial" w:hAnsi="Arial" w:cs="Arial"/>
          <w:color w:val="auto"/>
          <w:sz w:val="24"/>
          <w:szCs w:val="24"/>
          <w:shd w:val="clear" w:color="auto" w:fill="FFFFFF"/>
        </w:rPr>
        <w:t>ps://doi.org/10.1080/00049530.2021.1883409.</w:t>
      </w:r>
    </w:p>
    <w:p w14:paraId="0BD336D2" w14:textId="77777777" w:rsidR="00A664AB" w:rsidRPr="00C4222A" w:rsidRDefault="00A664AB" w:rsidP="00BB7258">
      <w:pPr>
        <w:spacing w:line="276" w:lineRule="auto"/>
        <w:textAlignment w:val="baseline"/>
        <w:rPr>
          <w:rStyle w:val="Hyperlink"/>
          <w:rFonts w:ascii="Arial" w:hAnsi="Arial" w:cs="Arial"/>
          <w:color w:val="auto"/>
          <w:sz w:val="24"/>
          <w:szCs w:val="24"/>
          <w:shd w:val="clear" w:color="auto" w:fill="FFFFFF"/>
        </w:rPr>
      </w:pPr>
    </w:p>
    <w:p w14:paraId="102B5CA4" w14:textId="77777777" w:rsidR="00A664AB" w:rsidRPr="00C4222A" w:rsidRDefault="00A664AB" w:rsidP="00A664AB">
      <w:pPr>
        <w:spacing w:line="276" w:lineRule="auto"/>
        <w:textAlignment w:val="baseline"/>
        <w:rPr>
          <w:rFonts w:ascii="Arial" w:eastAsia="Times New Roman" w:hAnsi="Arial" w:cs="Arial"/>
          <w:kern w:val="0"/>
          <w:sz w:val="24"/>
          <w:szCs w:val="24"/>
          <w:lang w:eastAsia="en-GB"/>
          <w14:ligatures w14:val="none"/>
        </w:rPr>
      </w:pPr>
      <w:r w:rsidRPr="00C4222A">
        <w:rPr>
          <w:rFonts w:ascii="Arial" w:hAnsi="Arial" w:cs="Arial"/>
          <w:sz w:val="24"/>
          <w:szCs w:val="24"/>
          <w:shd w:val="clear" w:color="auto" w:fill="FFFFFF"/>
        </w:rPr>
        <w:t>Andrews, K. (2014) </w:t>
      </w:r>
      <w:r w:rsidRPr="00C4222A">
        <w:rPr>
          <w:rFonts w:ascii="Arial" w:hAnsi="Arial" w:cs="Arial"/>
          <w:i/>
          <w:iCs/>
          <w:sz w:val="24"/>
          <w:szCs w:val="24"/>
        </w:rPr>
        <w:t>Culture and Poverty Report</w:t>
      </w:r>
      <w:r w:rsidRPr="00C4222A">
        <w:rPr>
          <w:rFonts w:ascii="Arial" w:hAnsi="Arial" w:cs="Arial"/>
          <w:sz w:val="24"/>
          <w:szCs w:val="24"/>
          <w:shd w:val="clear" w:color="auto" w:fill="FFFFFF"/>
        </w:rPr>
        <w:t>. [Online]. Welsh Assembly Government. Last Updated: 2014. Available at: https://www.gov.wales/culture-and-poverty-report-baroness-andrews-report</w:t>
      </w:r>
    </w:p>
    <w:p w14:paraId="6D5E3364" w14:textId="345312B8" w:rsidR="00EE7872" w:rsidRPr="00C4222A" w:rsidRDefault="00EE7872" w:rsidP="003600B0">
      <w:pPr>
        <w:spacing w:line="276" w:lineRule="auto"/>
        <w:textAlignment w:val="baseline"/>
        <w:rPr>
          <w:rFonts w:ascii="Arial" w:hAnsi="Arial" w:cs="Arial"/>
          <w:kern w:val="0"/>
          <w:sz w:val="24"/>
          <w:szCs w:val="24"/>
          <w14:ligatures w14:val="none"/>
        </w:rPr>
      </w:pPr>
    </w:p>
    <w:p w14:paraId="0EE9FCDA" w14:textId="12887AAD" w:rsidR="00EE7872" w:rsidRPr="00C4222A" w:rsidRDefault="00EE7872" w:rsidP="00AF2E71">
      <w:pPr>
        <w:spacing w:line="276" w:lineRule="auto"/>
        <w:jc w:val="both"/>
        <w:textAlignment w:val="baseline"/>
        <w:rPr>
          <w:rFonts w:ascii="Arial" w:eastAsia="Times New Roman" w:hAnsi="Arial" w:cs="Arial"/>
          <w:spacing w:val="2"/>
          <w:kern w:val="0"/>
          <w:sz w:val="24"/>
          <w:szCs w:val="24"/>
          <w:shd w:val="clear" w:color="auto" w:fill="FCFCFC"/>
          <w:lang w:eastAsia="en-GB"/>
          <w14:ligatures w14:val="none"/>
        </w:rPr>
      </w:pPr>
      <w:r w:rsidRPr="00C4222A">
        <w:rPr>
          <w:rFonts w:ascii="Arial" w:eastAsia="Times New Roman" w:hAnsi="Arial" w:cs="Arial"/>
          <w:spacing w:val="2"/>
          <w:kern w:val="0"/>
          <w:sz w:val="24"/>
          <w:szCs w:val="24"/>
          <w:shd w:val="clear" w:color="auto" w:fill="FCFCFC"/>
          <w:lang w:eastAsia="en-GB"/>
          <w14:ligatures w14:val="none"/>
        </w:rPr>
        <w:t>A</w:t>
      </w:r>
      <w:r w:rsidR="00343C2C" w:rsidRPr="00C4222A">
        <w:rPr>
          <w:rFonts w:ascii="Arial" w:eastAsia="Times New Roman" w:hAnsi="Arial" w:cs="Arial"/>
          <w:spacing w:val="2"/>
          <w:kern w:val="0"/>
          <w:sz w:val="24"/>
          <w:szCs w:val="24"/>
          <w:shd w:val="clear" w:color="auto" w:fill="FCFCFC"/>
          <w:lang w:eastAsia="en-GB"/>
          <w14:ligatures w14:val="none"/>
        </w:rPr>
        <w:t>rcher</w:t>
      </w:r>
      <w:r w:rsidR="00BD31CA" w:rsidRPr="00C4222A">
        <w:rPr>
          <w:rFonts w:ascii="Arial" w:eastAsia="Times New Roman" w:hAnsi="Arial" w:cs="Arial"/>
          <w:spacing w:val="2"/>
          <w:kern w:val="0"/>
          <w:sz w:val="24"/>
          <w:szCs w:val="24"/>
          <w:shd w:val="clear" w:color="auto" w:fill="FCFCFC"/>
          <w:lang w:eastAsia="en-GB"/>
          <w14:ligatures w14:val="none"/>
        </w:rPr>
        <w:t xml:space="preserve">, D. (2008) </w:t>
      </w:r>
      <w:r w:rsidR="00AF2E71" w:rsidRPr="00C4222A">
        <w:rPr>
          <w:rFonts w:ascii="Arial" w:hAnsi="Arial" w:cs="Arial"/>
          <w:sz w:val="24"/>
          <w:szCs w:val="24"/>
          <w:shd w:val="clear" w:color="auto" w:fill="FFFFFF"/>
        </w:rPr>
        <w:t>After decades of decline, Scarborough is now set fair. </w:t>
      </w:r>
      <w:r w:rsidR="00AF2E71" w:rsidRPr="00C4222A">
        <w:rPr>
          <w:rFonts w:ascii="Arial" w:hAnsi="Arial" w:cs="Arial"/>
          <w:i/>
          <w:iCs/>
          <w:sz w:val="24"/>
          <w:szCs w:val="24"/>
        </w:rPr>
        <w:t>The Times</w:t>
      </w:r>
      <w:r w:rsidR="00AF2E71" w:rsidRPr="00C4222A">
        <w:rPr>
          <w:rFonts w:ascii="Arial" w:hAnsi="Arial" w:cs="Arial"/>
          <w:sz w:val="24"/>
          <w:szCs w:val="24"/>
          <w:shd w:val="clear" w:color="auto" w:fill="FFFFFF"/>
        </w:rPr>
        <w:t>. [Online]. 31 October 2008. Available at https://www.thetimes.co.uk/article/after-decades-of-decline-scarborough-is-now-set-fair-nqsbq62wz9f</w:t>
      </w:r>
    </w:p>
    <w:p w14:paraId="50E05333" w14:textId="77777777" w:rsidR="00675A85" w:rsidRPr="00C4222A" w:rsidRDefault="00675A85" w:rsidP="00F86A86">
      <w:pPr>
        <w:spacing w:line="276" w:lineRule="auto"/>
        <w:textAlignment w:val="baseline"/>
        <w:rPr>
          <w:rFonts w:ascii="Arial" w:eastAsia="Times New Roman" w:hAnsi="Arial" w:cs="Arial"/>
          <w:spacing w:val="2"/>
          <w:kern w:val="0"/>
          <w:sz w:val="24"/>
          <w:szCs w:val="24"/>
          <w:shd w:val="clear" w:color="auto" w:fill="FCFCFC"/>
          <w:lang w:eastAsia="en-GB"/>
          <w14:ligatures w14:val="none"/>
        </w:rPr>
      </w:pPr>
    </w:p>
    <w:p w14:paraId="10D5FDF5" w14:textId="36EF3285" w:rsidR="00EE7872" w:rsidRPr="00C4222A" w:rsidRDefault="00F53D4D" w:rsidP="00BB7258">
      <w:pPr>
        <w:spacing w:line="276" w:lineRule="auto"/>
        <w:jc w:val="both"/>
        <w:textAlignment w:val="baseline"/>
        <w:rPr>
          <w:rFonts w:ascii="Arial" w:eastAsia="Times New Roman" w:hAnsi="Arial" w:cs="Arial"/>
          <w:kern w:val="0"/>
          <w:sz w:val="24"/>
          <w:szCs w:val="24"/>
          <w:bdr w:val="none" w:sz="0" w:space="0" w:color="auto" w:frame="1"/>
          <w:shd w:val="clear" w:color="auto" w:fill="FFFFFF"/>
          <w:lang w:eastAsia="en-GB"/>
          <w14:ligatures w14:val="none"/>
        </w:rPr>
      </w:pPr>
      <w:r w:rsidRPr="00C4222A">
        <w:rPr>
          <w:rFonts w:ascii="Arial" w:hAnsi="Arial" w:cs="Arial"/>
          <w:sz w:val="24"/>
          <w:szCs w:val="24"/>
          <w:shd w:val="clear" w:color="auto" w:fill="FFFFFF"/>
        </w:rPr>
        <w:t>Backman, O &amp; Nilssen, A. (2011) Pathways to social exclusion - a life-course study. </w:t>
      </w:r>
      <w:r w:rsidRPr="00C4222A">
        <w:rPr>
          <w:rFonts w:ascii="Arial" w:hAnsi="Arial" w:cs="Arial"/>
          <w:i/>
          <w:iCs/>
          <w:sz w:val="24"/>
          <w:szCs w:val="24"/>
        </w:rPr>
        <w:t>European Sociological Review</w:t>
      </w:r>
      <w:r w:rsidRPr="00C4222A">
        <w:rPr>
          <w:rFonts w:ascii="Arial" w:hAnsi="Arial" w:cs="Arial"/>
          <w:sz w:val="24"/>
          <w:szCs w:val="24"/>
          <w:shd w:val="clear" w:color="auto" w:fill="FFFFFF"/>
        </w:rPr>
        <w:t>. 27(1), pp.107 - 123. [Online]. Available at: https://doi.org/10.1093/esr/jcp064</w:t>
      </w:r>
    </w:p>
    <w:p w14:paraId="0DEF284E" w14:textId="77777777" w:rsidR="006076E7" w:rsidRPr="00C4222A" w:rsidRDefault="006076E7" w:rsidP="00F86A86">
      <w:pPr>
        <w:spacing w:line="276" w:lineRule="auto"/>
        <w:textAlignment w:val="baseline"/>
        <w:rPr>
          <w:rFonts w:ascii="Arial" w:eastAsia="Times New Roman" w:hAnsi="Arial" w:cs="Arial"/>
          <w:kern w:val="0"/>
          <w:sz w:val="24"/>
          <w:szCs w:val="24"/>
          <w:lang w:eastAsia="en-GB"/>
          <w14:ligatures w14:val="none"/>
        </w:rPr>
      </w:pPr>
    </w:p>
    <w:p w14:paraId="1E160935" w14:textId="47C4CBF0" w:rsidR="00EE7872" w:rsidRPr="00C4222A" w:rsidRDefault="006B1A81" w:rsidP="00BB7258">
      <w:pPr>
        <w:spacing w:line="276" w:lineRule="auto"/>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BBC. (2023) </w:t>
      </w:r>
      <w:r w:rsidRPr="00C4222A">
        <w:rPr>
          <w:rFonts w:ascii="Arial" w:hAnsi="Arial" w:cs="Arial"/>
          <w:i/>
          <w:iCs/>
          <w:sz w:val="24"/>
          <w:szCs w:val="24"/>
        </w:rPr>
        <w:t>Why is creativity so important?</w:t>
      </w:r>
      <w:r w:rsidRPr="00C4222A">
        <w:rPr>
          <w:rFonts w:ascii="Arial" w:hAnsi="Arial" w:cs="Arial"/>
          <w:sz w:val="24"/>
          <w:szCs w:val="24"/>
          <w:shd w:val="clear" w:color="auto" w:fill="FFFFFF"/>
        </w:rPr>
        <w:t xml:space="preserve">. [Online]. CBeebies. Last Updated: 2023. Available at: </w:t>
      </w:r>
      <w:hyperlink r:id="rId13" w:history="1">
        <w:r w:rsidR="00600E3A" w:rsidRPr="00C4222A">
          <w:rPr>
            <w:rStyle w:val="Hyperlink"/>
            <w:rFonts w:ascii="Arial" w:hAnsi="Arial" w:cs="Arial"/>
            <w:color w:val="auto"/>
            <w:sz w:val="24"/>
            <w:szCs w:val="24"/>
            <w:shd w:val="clear" w:color="auto" w:fill="FFFFFF"/>
          </w:rPr>
          <w:t>https://www.bbc.co.uk/cbeebies/joinin/dualwa-importance-of-creativity</w:t>
        </w:r>
      </w:hyperlink>
    </w:p>
    <w:p w14:paraId="0A41D747" w14:textId="77777777" w:rsidR="00C937E0" w:rsidRPr="00C4222A" w:rsidRDefault="00C937E0" w:rsidP="00BB7258">
      <w:pPr>
        <w:spacing w:line="276" w:lineRule="auto"/>
        <w:rPr>
          <w:rStyle w:val="Hyperlink"/>
          <w:rFonts w:ascii="Arial" w:hAnsi="Arial" w:cs="Arial"/>
          <w:color w:val="auto"/>
          <w:sz w:val="24"/>
          <w:szCs w:val="24"/>
          <w:shd w:val="clear" w:color="auto" w:fill="FFFFFF"/>
        </w:rPr>
      </w:pPr>
    </w:p>
    <w:p w14:paraId="4CF096B5" w14:textId="3BBC870B" w:rsidR="00C937E0" w:rsidRPr="00C4222A" w:rsidRDefault="00C937E0" w:rsidP="00C937E0">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t>Beattie, T. (2019) </w:t>
      </w:r>
      <w:r w:rsidRPr="00C4222A">
        <w:rPr>
          <w:rFonts w:ascii="Arial" w:hAnsi="Arial" w:cs="Arial"/>
          <w:i/>
          <w:iCs/>
          <w:color w:val="000000"/>
        </w:rPr>
        <w:t>Children’s Rights: 5 Things We Need to Address In The UK And Europe</w:t>
      </w:r>
      <w:r w:rsidRPr="00C4222A">
        <w:rPr>
          <w:rFonts w:ascii="Arial" w:hAnsi="Arial" w:cs="Arial"/>
          <w:color w:val="000000"/>
        </w:rPr>
        <w:t>. [online] EachOther. Available at: https://eachother.org.uk/childrens-rights-5-challenges-we-need-to-address/.</w:t>
      </w:r>
    </w:p>
    <w:p w14:paraId="44D270C6" w14:textId="77777777" w:rsidR="00C937E0" w:rsidRPr="00C4222A" w:rsidRDefault="00C937E0" w:rsidP="00C937E0">
      <w:pPr>
        <w:pStyle w:val="NormalWeb"/>
        <w:rPr>
          <w:rFonts w:ascii="Arial" w:hAnsi="Arial" w:cs="Arial"/>
          <w:color w:val="000000"/>
        </w:rPr>
      </w:pPr>
      <w:r w:rsidRPr="00C4222A">
        <w:rPr>
          <w:rFonts w:ascii="Arial" w:hAnsi="Arial" w:cs="Arial"/>
          <w:color w:val="000000"/>
        </w:rPr>
        <w:lastRenderedPageBreak/>
        <w:t>‌</w:t>
      </w:r>
    </w:p>
    <w:p w14:paraId="71018394" w14:textId="2B6278D6" w:rsidR="00600E3A" w:rsidRPr="00C4222A" w:rsidRDefault="00600E3A" w:rsidP="00BB7258">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Beddow</w:t>
      </w:r>
      <w:r w:rsidR="004E1681" w:rsidRPr="00C4222A">
        <w:rPr>
          <w:rFonts w:ascii="Arial" w:hAnsi="Arial" w:cs="Arial"/>
          <w:sz w:val="24"/>
          <w:szCs w:val="24"/>
          <w:shd w:val="clear" w:color="auto" w:fill="FFFFFF"/>
        </w:rPr>
        <w:t>, N. et al (1997) Acta community theatre’s ‘cycle of engagement’ and foundation</w:t>
      </w:r>
      <w:r w:rsidR="003636CF" w:rsidRPr="00C4222A">
        <w:rPr>
          <w:rFonts w:ascii="Arial" w:hAnsi="Arial" w:cs="Arial"/>
          <w:sz w:val="24"/>
          <w:szCs w:val="24"/>
          <w:shd w:val="clear" w:color="auto" w:fill="FFFFFF"/>
        </w:rPr>
        <w:t xml:space="preserve"> worker programme: creating pathways</w:t>
      </w:r>
      <w:r w:rsidR="007F0042" w:rsidRPr="00C4222A">
        <w:rPr>
          <w:rFonts w:ascii="Arial" w:hAnsi="Arial" w:cs="Arial"/>
          <w:sz w:val="24"/>
          <w:szCs w:val="24"/>
          <w:shd w:val="clear" w:color="auto" w:fill="FFFFFF"/>
        </w:rPr>
        <w:t xml:space="preserve"> into cultural participation and work. </w:t>
      </w:r>
      <w:r w:rsidR="007F0042" w:rsidRPr="00C4222A">
        <w:rPr>
          <w:rFonts w:ascii="Arial" w:hAnsi="Arial" w:cs="Arial"/>
          <w:i/>
          <w:iCs/>
          <w:sz w:val="24"/>
          <w:szCs w:val="24"/>
          <w:shd w:val="clear" w:color="auto" w:fill="FFFFFF"/>
        </w:rPr>
        <w:t>Studies in Theatre and Performance</w:t>
      </w:r>
      <w:r w:rsidR="007F0042" w:rsidRPr="00C4222A">
        <w:rPr>
          <w:rFonts w:ascii="Arial" w:hAnsi="Arial" w:cs="Arial"/>
          <w:sz w:val="24"/>
          <w:szCs w:val="24"/>
          <w:shd w:val="clear" w:color="auto" w:fill="FFFFFF"/>
        </w:rPr>
        <w:t>, 40(3), pp</w:t>
      </w:r>
      <w:r w:rsidR="00904564" w:rsidRPr="00C4222A">
        <w:rPr>
          <w:rFonts w:ascii="Arial" w:hAnsi="Arial" w:cs="Arial"/>
          <w:sz w:val="24"/>
          <w:szCs w:val="24"/>
          <w:shd w:val="clear" w:color="auto" w:fill="FFFFFF"/>
        </w:rPr>
        <w:t xml:space="preserve">.334-345. </w:t>
      </w:r>
      <w:r w:rsidR="002D22DE" w:rsidRPr="00C4222A">
        <w:rPr>
          <w:rFonts w:ascii="Arial" w:hAnsi="Arial" w:cs="Arial"/>
          <w:sz w:val="24"/>
          <w:szCs w:val="24"/>
          <w:shd w:val="clear" w:color="auto" w:fill="FFFFFF"/>
        </w:rPr>
        <w:t>d</w:t>
      </w:r>
      <w:r w:rsidR="00904564" w:rsidRPr="00C4222A">
        <w:rPr>
          <w:rFonts w:ascii="Arial" w:hAnsi="Arial" w:cs="Arial"/>
          <w:sz w:val="24"/>
          <w:szCs w:val="24"/>
          <w:shd w:val="clear" w:color="auto" w:fill="FFFFFF"/>
        </w:rPr>
        <w:t>oi:https//doi.org/10.1080/146</w:t>
      </w:r>
      <w:r w:rsidR="002D22DE" w:rsidRPr="00C4222A">
        <w:rPr>
          <w:rFonts w:ascii="Arial" w:hAnsi="Arial" w:cs="Arial"/>
          <w:sz w:val="24"/>
          <w:szCs w:val="24"/>
          <w:shd w:val="clear" w:color="auto" w:fill="FFFFFF"/>
        </w:rPr>
        <w:t>82761.2020.1807214</w:t>
      </w:r>
    </w:p>
    <w:p w14:paraId="1A0F87BC" w14:textId="77777777" w:rsidR="007D7F0B" w:rsidRPr="00C4222A" w:rsidRDefault="007D7F0B" w:rsidP="00BB7258">
      <w:pPr>
        <w:spacing w:line="276" w:lineRule="auto"/>
        <w:rPr>
          <w:rFonts w:ascii="Arial" w:hAnsi="Arial" w:cs="Arial"/>
          <w:sz w:val="24"/>
          <w:szCs w:val="24"/>
          <w:shd w:val="clear" w:color="auto" w:fill="FFFFFF"/>
        </w:rPr>
      </w:pPr>
    </w:p>
    <w:p w14:paraId="300D9EB3" w14:textId="4B8BEE05" w:rsidR="007D7F0B" w:rsidRPr="00C4222A" w:rsidRDefault="00A64B23" w:rsidP="00BB7258">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Beirne</w:t>
      </w:r>
      <w:r w:rsidR="007D7F0B" w:rsidRPr="00C4222A">
        <w:rPr>
          <w:rFonts w:ascii="Arial" w:hAnsi="Arial" w:cs="Arial"/>
          <w:sz w:val="24"/>
          <w:szCs w:val="24"/>
          <w:shd w:val="clear" w:color="auto" w:fill="FFFFFF"/>
        </w:rPr>
        <w:t>, M. and K</w:t>
      </w:r>
      <w:r w:rsidR="00BA5113" w:rsidRPr="00C4222A">
        <w:rPr>
          <w:rFonts w:ascii="Arial" w:hAnsi="Arial" w:cs="Arial"/>
          <w:sz w:val="24"/>
          <w:szCs w:val="24"/>
          <w:shd w:val="clear" w:color="auto" w:fill="FFFFFF"/>
        </w:rPr>
        <w:t>night</w:t>
      </w:r>
      <w:r w:rsidR="007D7F0B" w:rsidRPr="00C4222A">
        <w:rPr>
          <w:rFonts w:ascii="Arial" w:hAnsi="Arial" w:cs="Arial"/>
          <w:sz w:val="24"/>
          <w:szCs w:val="24"/>
          <w:shd w:val="clear" w:color="auto" w:fill="FFFFFF"/>
        </w:rPr>
        <w:t>, S.</w:t>
      </w:r>
      <w:r w:rsidRPr="00C4222A">
        <w:rPr>
          <w:rFonts w:ascii="Arial" w:hAnsi="Arial" w:cs="Arial"/>
          <w:sz w:val="24"/>
          <w:szCs w:val="24"/>
          <w:shd w:val="clear" w:color="auto" w:fill="FFFFFF"/>
        </w:rPr>
        <w:t xml:space="preserve"> </w:t>
      </w:r>
      <w:r w:rsidR="007D7F0B" w:rsidRPr="00C4222A">
        <w:rPr>
          <w:rFonts w:ascii="Arial" w:hAnsi="Arial" w:cs="Arial"/>
          <w:sz w:val="24"/>
          <w:szCs w:val="24"/>
          <w:shd w:val="clear" w:color="auto" w:fill="FFFFFF"/>
        </w:rPr>
        <w:t>(2007) From Community Theatre to Critical Management Studies: A Dramatic Contribution to Reflective Learning? </w:t>
      </w:r>
      <w:r w:rsidR="007D7F0B" w:rsidRPr="00C4222A">
        <w:rPr>
          <w:rFonts w:ascii="Arial" w:hAnsi="Arial" w:cs="Arial"/>
          <w:i/>
          <w:iCs/>
          <w:sz w:val="24"/>
          <w:szCs w:val="24"/>
          <w:shd w:val="clear" w:color="auto" w:fill="FFFFFF"/>
        </w:rPr>
        <w:t>Management Learning, </w:t>
      </w:r>
      <w:r w:rsidR="007D7F0B" w:rsidRPr="00C4222A">
        <w:rPr>
          <w:rFonts w:ascii="Arial" w:hAnsi="Arial" w:cs="Arial"/>
          <w:b/>
          <w:bCs/>
          <w:sz w:val="24"/>
          <w:szCs w:val="24"/>
          <w:shd w:val="clear" w:color="auto" w:fill="FFFFFF"/>
        </w:rPr>
        <w:t>38</w:t>
      </w:r>
      <w:r w:rsidR="007D7F0B" w:rsidRPr="00C4222A">
        <w:rPr>
          <w:rFonts w:ascii="Arial" w:hAnsi="Arial" w:cs="Arial"/>
          <w:sz w:val="24"/>
          <w:szCs w:val="24"/>
          <w:shd w:val="clear" w:color="auto" w:fill="FFFFFF"/>
        </w:rPr>
        <w:t>(5), pp. 591-611.</w:t>
      </w:r>
    </w:p>
    <w:p w14:paraId="4895D8F7" w14:textId="77777777" w:rsidR="00644910" w:rsidRPr="00C4222A" w:rsidRDefault="00644910" w:rsidP="00F86A86">
      <w:pPr>
        <w:spacing w:line="276" w:lineRule="auto"/>
        <w:textAlignment w:val="baseline"/>
        <w:rPr>
          <w:rFonts w:ascii="Arial" w:eastAsia="Times New Roman" w:hAnsi="Arial" w:cs="Arial"/>
          <w:kern w:val="0"/>
          <w:sz w:val="24"/>
          <w:szCs w:val="24"/>
          <w:lang w:eastAsia="en-GB"/>
          <w14:ligatures w14:val="none"/>
        </w:rPr>
      </w:pPr>
    </w:p>
    <w:p w14:paraId="27C530B5" w14:textId="6D631F62" w:rsidR="00A40E56" w:rsidRPr="00C4222A" w:rsidRDefault="00644910" w:rsidP="00F86A86">
      <w:pPr>
        <w:spacing w:line="276" w:lineRule="auto"/>
        <w:textAlignment w:val="baseline"/>
        <w:rPr>
          <w:rFonts w:ascii="Arial" w:hAnsi="Arial" w:cs="Arial"/>
          <w:sz w:val="24"/>
          <w:szCs w:val="24"/>
          <w:shd w:val="clear" w:color="auto" w:fill="FFFFFF"/>
        </w:rPr>
      </w:pPr>
      <w:r w:rsidRPr="00C4222A">
        <w:rPr>
          <w:rFonts w:ascii="Arial" w:hAnsi="Arial" w:cs="Arial"/>
          <w:sz w:val="24"/>
          <w:szCs w:val="24"/>
          <w:shd w:val="clear" w:color="auto" w:fill="FFFFFF"/>
        </w:rPr>
        <w:t>Boardman, J. (2022) </w:t>
      </w:r>
      <w:r w:rsidRPr="00C4222A">
        <w:rPr>
          <w:rFonts w:ascii="Arial" w:hAnsi="Arial" w:cs="Arial"/>
          <w:i/>
          <w:iCs/>
          <w:sz w:val="24"/>
          <w:szCs w:val="24"/>
        </w:rPr>
        <w:t>Social Inclusion and Mental Health</w:t>
      </w:r>
      <w:r w:rsidRPr="00C4222A">
        <w:rPr>
          <w:rFonts w:ascii="Arial" w:hAnsi="Arial" w:cs="Arial"/>
          <w:sz w:val="24"/>
          <w:szCs w:val="24"/>
          <w:shd w:val="clear" w:color="auto" w:fill="FFFFFF"/>
        </w:rPr>
        <w:t>. Cambridge: Cambridge University Press.</w:t>
      </w:r>
    </w:p>
    <w:p w14:paraId="37198B29" w14:textId="77777777" w:rsidR="0055208D" w:rsidRPr="00C4222A" w:rsidRDefault="0055208D" w:rsidP="00F86A86">
      <w:pPr>
        <w:spacing w:line="276" w:lineRule="auto"/>
        <w:textAlignment w:val="baseline"/>
        <w:rPr>
          <w:rFonts w:ascii="Arial" w:eastAsia="Times New Roman" w:hAnsi="Arial" w:cs="Arial"/>
          <w:kern w:val="0"/>
          <w:sz w:val="24"/>
          <w:szCs w:val="24"/>
          <w:lang w:eastAsia="en-GB"/>
          <w14:ligatures w14:val="none"/>
        </w:rPr>
      </w:pPr>
    </w:p>
    <w:p w14:paraId="58F21082" w14:textId="0EB7EC4A" w:rsidR="00A048F6" w:rsidRPr="00C4222A" w:rsidRDefault="009D6054" w:rsidP="008661B7">
      <w:pPr>
        <w:spacing w:line="276" w:lineRule="auto"/>
        <w:textAlignment w:val="baseline"/>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Boehm. (2003) Community Theatre as a Means of Empowerment in Social Work. </w:t>
      </w:r>
      <w:r w:rsidRPr="00C4222A">
        <w:rPr>
          <w:rFonts w:ascii="Arial" w:hAnsi="Arial" w:cs="Arial"/>
          <w:i/>
          <w:iCs/>
          <w:sz w:val="24"/>
          <w:szCs w:val="24"/>
        </w:rPr>
        <w:t>Journal of Social Work</w:t>
      </w:r>
      <w:r w:rsidRPr="00C4222A">
        <w:rPr>
          <w:rFonts w:ascii="Arial" w:hAnsi="Arial" w:cs="Arial"/>
          <w:sz w:val="24"/>
          <w:szCs w:val="24"/>
          <w:shd w:val="clear" w:color="auto" w:fill="FFFFFF"/>
        </w:rPr>
        <w:t xml:space="preserve">. 3(3), pp.1-3. [Online]. Available at: </w:t>
      </w:r>
      <w:hyperlink r:id="rId14" w:history="1">
        <w:r w:rsidR="00B95313" w:rsidRPr="00C4222A">
          <w:rPr>
            <w:rStyle w:val="Hyperlink"/>
            <w:rFonts w:ascii="Arial" w:hAnsi="Arial" w:cs="Arial"/>
            <w:color w:val="auto"/>
            <w:sz w:val="24"/>
            <w:szCs w:val="24"/>
            <w:shd w:val="clear" w:color="auto" w:fill="FFFFFF"/>
          </w:rPr>
          <w:t>https://doi.org/10.1177/146801730333002</w:t>
        </w:r>
      </w:hyperlink>
    </w:p>
    <w:p w14:paraId="39A7E0C3" w14:textId="77777777" w:rsidR="006C7755" w:rsidRPr="00C4222A" w:rsidRDefault="006C7755" w:rsidP="008661B7">
      <w:pPr>
        <w:spacing w:line="276" w:lineRule="auto"/>
        <w:textAlignment w:val="baseline"/>
        <w:rPr>
          <w:rStyle w:val="Hyperlink"/>
          <w:rFonts w:ascii="Arial" w:hAnsi="Arial" w:cs="Arial"/>
          <w:color w:val="auto"/>
          <w:sz w:val="24"/>
          <w:szCs w:val="24"/>
          <w:shd w:val="clear" w:color="auto" w:fill="FFFFFF"/>
        </w:rPr>
      </w:pPr>
    </w:p>
    <w:p w14:paraId="0BCEDFF5" w14:textId="39230DB7" w:rsidR="006C7755" w:rsidRPr="00C4222A" w:rsidRDefault="006C7755" w:rsidP="008661B7">
      <w:pPr>
        <w:spacing w:line="276" w:lineRule="auto"/>
        <w:textAlignment w:val="baseline"/>
        <w:rPr>
          <w:rStyle w:val="Hyperlink"/>
          <w:rFonts w:ascii="Arial" w:hAnsi="Arial" w:cs="Arial"/>
          <w:color w:val="auto"/>
          <w:sz w:val="24"/>
          <w:szCs w:val="24"/>
          <w:shd w:val="clear" w:color="auto" w:fill="FFFFFF"/>
        </w:rPr>
      </w:pPr>
      <w:r w:rsidRPr="00C4222A">
        <w:rPr>
          <w:rStyle w:val="Hyperlink"/>
          <w:rFonts w:ascii="Arial" w:hAnsi="Arial" w:cs="Arial"/>
          <w:color w:val="auto"/>
          <w:sz w:val="24"/>
          <w:szCs w:val="24"/>
          <w:u w:val="none"/>
          <w:shd w:val="clear" w:color="auto" w:fill="FFFFFF"/>
        </w:rPr>
        <w:t>Bologna</w:t>
      </w:r>
      <w:r w:rsidR="00535BE8" w:rsidRPr="00C4222A">
        <w:rPr>
          <w:rStyle w:val="Hyperlink"/>
          <w:rFonts w:ascii="Arial" w:hAnsi="Arial" w:cs="Arial"/>
          <w:color w:val="auto"/>
          <w:sz w:val="24"/>
          <w:szCs w:val="24"/>
          <w:u w:val="none"/>
          <w:shd w:val="clear" w:color="auto" w:fill="FFFFFF"/>
        </w:rPr>
        <w:t xml:space="preserve">,C. (2023) </w:t>
      </w:r>
      <w:r w:rsidR="00F971B6" w:rsidRPr="00C4222A">
        <w:rPr>
          <w:rStyle w:val="Hyperlink"/>
          <w:rFonts w:ascii="Arial" w:hAnsi="Arial" w:cs="Arial"/>
          <w:color w:val="auto"/>
          <w:sz w:val="24"/>
          <w:szCs w:val="24"/>
          <w:u w:val="none"/>
          <w:shd w:val="clear" w:color="auto" w:fill="FFFFFF"/>
        </w:rPr>
        <w:t>How to Teach Kids the Importance of Accountability</w:t>
      </w:r>
      <w:r w:rsidR="00903AD7" w:rsidRPr="00C4222A">
        <w:rPr>
          <w:rStyle w:val="Hyperlink"/>
          <w:rFonts w:ascii="Arial" w:hAnsi="Arial" w:cs="Arial"/>
          <w:color w:val="auto"/>
          <w:sz w:val="24"/>
          <w:szCs w:val="24"/>
          <w:u w:val="none"/>
          <w:shd w:val="clear" w:color="auto" w:fill="FFFFFF"/>
        </w:rPr>
        <w:t>. HuffPost</w:t>
      </w:r>
      <w:r w:rsidR="00961C3A" w:rsidRPr="00C4222A">
        <w:rPr>
          <w:rStyle w:val="Hyperlink"/>
          <w:rFonts w:ascii="Arial" w:hAnsi="Arial" w:cs="Arial"/>
          <w:color w:val="auto"/>
          <w:sz w:val="24"/>
          <w:szCs w:val="24"/>
          <w:u w:val="none"/>
          <w:shd w:val="clear" w:color="auto" w:fill="FFFFFF"/>
        </w:rPr>
        <w:t>UK</w:t>
      </w:r>
      <w:r w:rsidR="003C1099" w:rsidRPr="00C4222A">
        <w:rPr>
          <w:rStyle w:val="Hyperlink"/>
          <w:rFonts w:ascii="Arial" w:hAnsi="Arial" w:cs="Arial"/>
          <w:color w:val="auto"/>
          <w:sz w:val="24"/>
          <w:szCs w:val="24"/>
          <w:u w:val="none"/>
          <w:shd w:val="clear" w:color="auto" w:fill="FFFFFF"/>
        </w:rPr>
        <w:t>. [Online]. Available at:</w:t>
      </w:r>
      <w:r w:rsidR="003C1099" w:rsidRPr="00C4222A">
        <w:rPr>
          <w:rStyle w:val="Hyperlink"/>
          <w:rFonts w:ascii="Arial" w:hAnsi="Arial" w:cs="Arial"/>
          <w:color w:val="auto"/>
          <w:sz w:val="24"/>
          <w:szCs w:val="24"/>
          <w:shd w:val="clear" w:color="auto" w:fill="FFFFFF"/>
        </w:rPr>
        <w:t xml:space="preserve"> </w:t>
      </w:r>
      <w:hyperlink r:id="rId15" w:history="1">
        <w:r w:rsidR="00706EED" w:rsidRPr="00C4222A">
          <w:rPr>
            <w:rStyle w:val="Hyperlink"/>
            <w:rFonts w:ascii="Arial" w:hAnsi="Arial" w:cs="Arial"/>
            <w:color w:val="auto"/>
            <w:sz w:val="24"/>
            <w:szCs w:val="24"/>
            <w:shd w:val="clear" w:color="auto" w:fill="FFFFFF"/>
          </w:rPr>
          <w:t>https://www.huffingtonpost.co.uk/entry/how-to-teach-kids-the-importance-of-accountability_uk_657a9f1e4b052dbf81dc1cb</w:t>
        </w:r>
      </w:hyperlink>
    </w:p>
    <w:p w14:paraId="6B99A8CB" w14:textId="77777777" w:rsidR="000316EE" w:rsidRPr="00C4222A" w:rsidRDefault="000316EE" w:rsidP="008661B7">
      <w:pPr>
        <w:spacing w:line="276" w:lineRule="auto"/>
        <w:textAlignment w:val="baseline"/>
        <w:rPr>
          <w:rStyle w:val="Hyperlink"/>
          <w:rFonts w:ascii="Arial" w:hAnsi="Arial" w:cs="Arial"/>
          <w:color w:val="auto"/>
          <w:sz w:val="24"/>
          <w:szCs w:val="24"/>
          <w:shd w:val="clear" w:color="auto" w:fill="FFFFFF"/>
        </w:rPr>
      </w:pPr>
    </w:p>
    <w:p w14:paraId="4A12F884" w14:textId="78F422CD" w:rsidR="000316EE" w:rsidRPr="00C4222A" w:rsidRDefault="000316EE" w:rsidP="000316EE">
      <w:pPr>
        <w:pStyle w:val="NormalWeb"/>
        <w:spacing w:before="0" w:beforeAutospacing="0" w:after="0" w:afterAutospacing="0" w:line="360" w:lineRule="atLeast"/>
        <w:rPr>
          <w:rFonts w:ascii="Arial" w:hAnsi="Arial" w:cs="Arial"/>
        </w:rPr>
      </w:pPr>
      <w:r w:rsidRPr="00C4222A">
        <w:rPr>
          <w:rFonts w:ascii="Arial" w:hAnsi="Arial" w:cs="Arial"/>
        </w:rPr>
        <w:t>Brando, N.</w:t>
      </w:r>
      <w:r w:rsidR="006A4C02" w:rsidRPr="00C4222A">
        <w:rPr>
          <w:rFonts w:ascii="Arial" w:hAnsi="Arial" w:cs="Arial"/>
        </w:rPr>
        <w:t xml:space="preserve"> and Hart, C.S</w:t>
      </w:r>
      <w:r w:rsidRPr="00C4222A">
        <w:rPr>
          <w:rFonts w:ascii="Arial" w:hAnsi="Arial" w:cs="Arial"/>
        </w:rPr>
        <w:t xml:space="preserve"> (2018) A Capability Approach to children’s well-being, Agency and Participatory Rights in Education. </w:t>
      </w:r>
      <w:r w:rsidRPr="00C4222A">
        <w:rPr>
          <w:rFonts w:ascii="Arial" w:hAnsi="Arial" w:cs="Arial"/>
          <w:i/>
          <w:iCs/>
        </w:rPr>
        <w:t>European Journal of Education</w:t>
      </w:r>
      <w:r w:rsidRPr="00C4222A">
        <w:rPr>
          <w:rFonts w:ascii="Arial" w:hAnsi="Arial" w:cs="Arial"/>
        </w:rPr>
        <w:t>, [online] 53(3), pp.293–309. doi:https://doi.org/10.1111/ejed.12284.</w:t>
      </w:r>
    </w:p>
    <w:p w14:paraId="2941C43B" w14:textId="7E0F5341" w:rsidR="00706EED" w:rsidRPr="00C4222A" w:rsidRDefault="000316EE" w:rsidP="00441819">
      <w:pPr>
        <w:pStyle w:val="NormalWeb"/>
        <w:rPr>
          <w:rFonts w:ascii="Arial" w:hAnsi="Arial" w:cs="Arial"/>
        </w:rPr>
      </w:pPr>
      <w:r w:rsidRPr="00C4222A">
        <w:rPr>
          <w:rFonts w:ascii="Arial" w:hAnsi="Arial" w:cs="Arial"/>
        </w:rPr>
        <w:t>‌</w:t>
      </w:r>
      <w:r w:rsidR="00706EED" w:rsidRPr="00C4222A">
        <w:rPr>
          <w:rFonts w:ascii="Arial" w:hAnsi="Arial" w:cs="Arial"/>
        </w:rPr>
        <w:t>Brocas, I. and Carrillo, J.D. (2020)</w:t>
      </w:r>
      <w:r w:rsidR="00A16EEB" w:rsidRPr="00C4222A">
        <w:rPr>
          <w:rFonts w:ascii="Arial" w:hAnsi="Arial" w:cs="Arial"/>
        </w:rPr>
        <w:t xml:space="preserve"> </w:t>
      </w:r>
      <w:r w:rsidR="00706EED" w:rsidRPr="00C4222A">
        <w:rPr>
          <w:rFonts w:ascii="Arial" w:hAnsi="Arial" w:cs="Arial"/>
        </w:rPr>
        <w:t>Introduction to special issue ‘Understanding Cognition and Decision Making by Children.’ Studying decision-making in children: Challenges and opportunities. </w:t>
      </w:r>
      <w:r w:rsidR="00706EED" w:rsidRPr="00C4222A">
        <w:rPr>
          <w:rFonts w:ascii="Arial" w:hAnsi="Arial" w:cs="Arial"/>
          <w:i/>
          <w:iCs/>
        </w:rPr>
        <w:t>Journal of Economic Behavior &amp; Organization</w:t>
      </w:r>
      <w:r w:rsidR="00706EED" w:rsidRPr="00C4222A">
        <w:rPr>
          <w:rFonts w:ascii="Arial" w:hAnsi="Arial" w:cs="Arial"/>
        </w:rPr>
        <w:t>, 179. doi:https://doi.org/10.1016/j.jebo.2020.01.020.</w:t>
      </w:r>
    </w:p>
    <w:p w14:paraId="18CFC958" w14:textId="77777777" w:rsidR="00E32CA4" w:rsidRPr="00C4222A" w:rsidRDefault="00E32CA4" w:rsidP="00E32CA4">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 xml:space="preserve">Brown. (2013) </w:t>
      </w:r>
      <w:r w:rsidRPr="00C4222A">
        <w:rPr>
          <w:rFonts w:ascii="Arial" w:hAnsi="Arial" w:cs="Arial"/>
          <w:i/>
          <w:iCs/>
          <w:sz w:val="24"/>
          <w:szCs w:val="24"/>
        </w:rPr>
        <w:t>Cooperative skills, what are they and why do we need them</w:t>
      </w:r>
      <w:r w:rsidRPr="00C4222A">
        <w:rPr>
          <w:rFonts w:ascii="Arial" w:hAnsi="Arial" w:cs="Arial"/>
          <w:sz w:val="24"/>
          <w:szCs w:val="24"/>
          <w:shd w:val="clear" w:color="auto" w:fill="FFFFFF"/>
        </w:rPr>
        <w:t>. [Online]. The Guardian. Last Updated: 2013. Available at: https://www.theguardian.com/social-enterprise-network/2013/apr/19/cooperative-skills-what-are-they </w:t>
      </w:r>
    </w:p>
    <w:p w14:paraId="20D5CE9F" w14:textId="255F47FA" w:rsidR="002D0F28" w:rsidRPr="00C4222A" w:rsidRDefault="002D0F28" w:rsidP="00441819">
      <w:pPr>
        <w:pStyle w:val="NormalWeb"/>
        <w:rPr>
          <w:rFonts w:ascii="Arial" w:hAnsi="Arial" w:cs="Arial"/>
        </w:rPr>
      </w:pPr>
      <w:r w:rsidRPr="00C4222A">
        <w:rPr>
          <w:rFonts w:ascii="Arial" w:hAnsi="Arial" w:cs="Arial"/>
          <w:shd w:val="clear" w:color="auto" w:fill="FFFFFF"/>
        </w:rPr>
        <w:t>Bushell-Mingo J. (2020) Let's urge the next PM to undo policies damaging to arts education. </w:t>
      </w:r>
      <w:r w:rsidRPr="00C4222A">
        <w:rPr>
          <w:rFonts w:ascii="Arial" w:hAnsi="Arial" w:cs="Arial"/>
          <w:i/>
          <w:iCs/>
        </w:rPr>
        <w:t>The Stage</w:t>
      </w:r>
      <w:r w:rsidRPr="00C4222A">
        <w:rPr>
          <w:rFonts w:ascii="Arial" w:hAnsi="Arial" w:cs="Arial"/>
          <w:shd w:val="clear" w:color="auto" w:fill="FFFFFF"/>
        </w:rPr>
        <w:t xml:space="preserve">. [Online]. 18 August 2020. Available at </w:t>
      </w:r>
      <w:hyperlink r:id="rId16" w:history="1">
        <w:r w:rsidR="000C3B7E" w:rsidRPr="00C4222A">
          <w:rPr>
            <w:rStyle w:val="Hyperlink"/>
            <w:rFonts w:ascii="Arial" w:hAnsi="Arial" w:cs="Arial"/>
            <w:color w:val="auto"/>
            <w:shd w:val="clear" w:color="auto" w:fill="FFFFFF"/>
          </w:rPr>
          <w:t>https://www.proquest.com/docview/2704310757?accountid=130472&amp;parentSessionId=j7lWr8OjJ%2Bs%2FHWvKvpWhaMKJE%2BMUEln2Gygx3</w:t>
        </w:r>
      </w:hyperlink>
    </w:p>
    <w:p w14:paraId="25058321" w14:textId="6F6F33B4" w:rsidR="000C3B7E" w:rsidRPr="00C4222A" w:rsidRDefault="000C3B7E" w:rsidP="000C3B7E">
      <w:pPr>
        <w:shd w:val="clear" w:color="auto" w:fill="FFFFFF"/>
        <w:spacing w:line="240" w:lineRule="auto"/>
        <w:rPr>
          <w:rFonts w:ascii="Arial" w:eastAsia="Times New Roman" w:hAnsi="Arial" w:cs="Arial"/>
          <w:kern w:val="0"/>
          <w:sz w:val="24"/>
          <w:szCs w:val="24"/>
          <w:lang w:eastAsia="en-GB"/>
          <w14:ligatures w14:val="none"/>
        </w:rPr>
      </w:pPr>
      <w:r w:rsidRPr="00C4222A">
        <w:rPr>
          <w:rFonts w:ascii="Arial" w:eastAsia="Times New Roman" w:hAnsi="Arial" w:cs="Arial"/>
          <w:kern w:val="0"/>
          <w:sz w:val="24"/>
          <w:szCs w:val="24"/>
          <w:lang w:eastAsia="en-GB"/>
          <w14:ligatures w14:val="none"/>
        </w:rPr>
        <w:t>But</w:t>
      </w:r>
      <w:r w:rsidR="002D18A2" w:rsidRPr="00C4222A">
        <w:rPr>
          <w:rFonts w:ascii="Arial" w:eastAsia="Times New Roman" w:hAnsi="Arial" w:cs="Arial"/>
          <w:kern w:val="0"/>
          <w:sz w:val="24"/>
          <w:szCs w:val="24"/>
          <w:lang w:eastAsia="en-GB"/>
          <w14:ligatures w14:val="none"/>
        </w:rPr>
        <w:t xml:space="preserve">ler, V. (2013) </w:t>
      </w:r>
      <w:r w:rsidRPr="00C4222A">
        <w:rPr>
          <w:rFonts w:ascii="Arial" w:eastAsia="Times New Roman" w:hAnsi="Arial" w:cs="Arial"/>
          <w:kern w:val="0"/>
          <w:sz w:val="24"/>
          <w:szCs w:val="24"/>
          <w:lang w:eastAsia="en-GB"/>
          <w14:ligatures w14:val="none"/>
        </w:rPr>
        <w:t>Social inclusion and why it matters: Vikki Butler at TEDxRiverTawe 2013</w:t>
      </w:r>
    </w:p>
    <w:p w14:paraId="5F845BA2" w14:textId="77777777" w:rsidR="000C3B7E" w:rsidRPr="00C4222A" w:rsidRDefault="00000000" w:rsidP="000C3B7E">
      <w:pPr>
        <w:spacing w:line="276" w:lineRule="auto"/>
        <w:rPr>
          <w:rFonts w:ascii="Arial" w:eastAsia="Times New Roman" w:hAnsi="Arial" w:cs="Arial"/>
          <w:kern w:val="0"/>
          <w:sz w:val="24"/>
          <w:szCs w:val="24"/>
          <w:u w:val="single"/>
          <w:bdr w:val="none" w:sz="0" w:space="0" w:color="auto" w:frame="1"/>
          <w:shd w:val="clear" w:color="auto" w:fill="FFFFFF"/>
          <w:lang w:eastAsia="en-GB"/>
          <w14:ligatures w14:val="none"/>
        </w:rPr>
      </w:pPr>
      <w:hyperlink r:id="rId17" w:tgtFrame="_blank" w:history="1">
        <w:r w:rsidR="000C3B7E" w:rsidRPr="00C4222A">
          <w:rPr>
            <w:rFonts w:ascii="Arial" w:eastAsia="Times New Roman" w:hAnsi="Arial" w:cs="Arial"/>
            <w:kern w:val="0"/>
            <w:sz w:val="24"/>
            <w:szCs w:val="24"/>
            <w:u w:val="single"/>
            <w:bdr w:val="none" w:sz="0" w:space="0" w:color="auto" w:frame="1"/>
            <w:shd w:val="clear" w:color="auto" w:fill="FFFFFF"/>
            <w:lang w:eastAsia="en-GB"/>
            <w14:ligatures w14:val="none"/>
          </w:rPr>
          <w:t>https://www.youtube.com/watch?v=0r2BNV3VElc</w:t>
        </w:r>
      </w:hyperlink>
    </w:p>
    <w:p w14:paraId="13ACB648" w14:textId="77777777" w:rsidR="00450AE8" w:rsidRPr="00C4222A" w:rsidRDefault="00450AE8" w:rsidP="000C3B7E">
      <w:pPr>
        <w:spacing w:line="276" w:lineRule="auto"/>
        <w:rPr>
          <w:rFonts w:ascii="Arial" w:eastAsia="Times New Roman" w:hAnsi="Arial" w:cs="Arial"/>
          <w:kern w:val="0"/>
          <w:sz w:val="24"/>
          <w:szCs w:val="24"/>
          <w:u w:val="single"/>
          <w:bdr w:val="none" w:sz="0" w:space="0" w:color="auto" w:frame="1"/>
          <w:shd w:val="clear" w:color="auto" w:fill="FFFFFF"/>
          <w:lang w:eastAsia="en-GB"/>
          <w14:ligatures w14:val="none"/>
        </w:rPr>
      </w:pPr>
    </w:p>
    <w:p w14:paraId="759F6AF1" w14:textId="77777777" w:rsidR="00673D1D" w:rsidRDefault="00673D1D" w:rsidP="00450AE8">
      <w:pPr>
        <w:pStyle w:val="NormalWeb"/>
        <w:spacing w:before="0" w:beforeAutospacing="0" w:after="0" w:afterAutospacing="0" w:line="360" w:lineRule="atLeast"/>
        <w:rPr>
          <w:rFonts w:ascii="Arial" w:hAnsi="Arial" w:cs="Arial"/>
        </w:rPr>
      </w:pPr>
    </w:p>
    <w:p w14:paraId="4370EB5F" w14:textId="646AF0A9" w:rsidR="00450AE8" w:rsidRPr="00C4222A" w:rsidRDefault="00450AE8" w:rsidP="00450AE8">
      <w:pPr>
        <w:pStyle w:val="NormalWeb"/>
        <w:spacing w:before="0" w:beforeAutospacing="0" w:after="0" w:afterAutospacing="0" w:line="360" w:lineRule="atLeast"/>
        <w:rPr>
          <w:rFonts w:ascii="Arial" w:hAnsi="Arial" w:cs="Arial"/>
        </w:rPr>
      </w:pPr>
      <w:r w:rsidRPr="00C4222A">
        <w:rPr>
          <w:rFonts w:ascii="Arial" w:hAnsi="Arial" w:cs="Arial"/>
        </w:rPr>
        <w:t>Calear, A.L. and Christensen, H. (2010) Review of internet</w:t>
      </w:r>
      <w:r w:rsidRPr="00C4222A">
        <w:rPr>
          <w:rFonts w:ascii="Cambria Math" w:hAnsi="Cambria Math" w:cs="Cambria Math"/>
        </w:rPr>
        <w:t>‐</w:t>
      </w:r>
      <w:r w:rsidRPr="00C4222A">
        <w:rPr>
          <w:rFonts w:ascii="Arial" w:hAnsi="Arial" w:cs="Arial"/>
        </w:rPr>
        <w:t>based prevention and treatment programs for anxiety and depression in children and adolescents. </w:t>
      </w:r>
      <w:r w:rsidRPr="00C4222A">
        <w:rPr>
          <w:rFonts w:ascii="Arial" w:hAnsi="Arial" w:cs="Arial"/>
          <w:i/>
          <w:iCs/>
        </w:rPr>
        <w:t>Medical Journal of Australia</w:t>
      </w:r>
      <w:r w:rsidRPr="00C4222A">
        <w:rPr>
          <w:rFonts w:ascii="Arial" w:hAnsi="Arial" w:cs="Arial"/>
        </w:rPr>
        <w:t>, 192(S11). doi:https://doi.org/10.5694/j.1326-5377.2010.tb03686.x.</w:t>
      </w:r>
    </w:p>
    <w:p w14:paraId="2719EF70" w14:textId="36D40409" w:rsidR="000261E1" w:rsidRPr="00C4222A" w:rsidRDefault="00450AE8" w:rsidP="00096123">
      <w:pPr>
        <w:pStyle w:val="NormalWeb"/>
        <w:rPr>
          <w:rFonts w:ascii="Arial" w:hAnsi="Arial" w:cs="Arial"/>
        </w:rPr>
      </w:pPr>
      <w:r w:rsidRPr="00C4222A">
        <w:rPr>
          <w:rFonts w:ascii="Arial" w:hAnsi="Arial" w:cs="Arial"/>
        </w:rPr>
        <w:t>‌</w:t>
      </w:r>
      <w:r w:rsidR="000261E1" w:rsidRPr="00C4222A">
        <w:rPr>
          <w:rFonts w:ascii="Arial" w:hAnsi="Arial" w:cs="Arial"/>
          <w:shd w:val="clear" w:color="auto" w:fill="FFFFFF"/>
        </w:rPr>
        <w:t>Che</w:t>
      </w:r>
      <w:r w:rsidR="00B00701" w:rsidRPr="00C4222A">
        <w:rPr>
          <w:rFonts w:ascii="Arial" w:hAnsi="Arial" w:cs="Arial"/>
          <w:shd w:val="clear" w:color="auto" w:fill="FFFFFF"/>
        </w:rPr>
        <w:t>s</w:t>
      </w:r>
      <w:r w:rsidR="000261E1" w:rsidRPr="00C4222A">
        <w:rPr>
          <w:rFonts w:ascii="Arial" w:hAnsi="Arial" w:cs="Arial"/>
          <w:shd w:val="clear" w:color="auto" w:fill="FFFFFF"/>
        </w:rPr>
        <w:t>nicka, D (2019) Community Theatre</w:t>
      </w:r>
      <w:r w:rsidR="001410F4" w:rsidRPr="00C4222A">
        <w:rPr>
          <w:rFonts w:ascii="Arial" w:hAnsi="Arial" w:cs="Arial"/>
          <w:shd w:val="clear" w:color="auto" w:fill="FFFFFF"/>
        </w:rPr>
        <w:t>: Bringing Together the Weird and Wonderful to Create Community</w:t>
      </w:r>
      <w:r w:rsidR="00301DA3" w:rsidRPr="00C4222A">
        <w:rPr>
          <w:rFonts w:ascii="Arial" w:hAnsi="Arial" w:cs="Arial"/>
          <w:shd w:val="clear" w:color="auto" w:fill="FFFFFF"/>
        </w:rPr>
        <w:t xml:space="preserve"> [video]. Available at:</w:t>
      </w:r>
      <w:r w:rsidR="00B00701" w:rsidRPr="00C4222A">
        <w:rPr>
          <w:rFonts w:ascii="Arial" w:hAnsi="Arial" w:cs="Arial"/>
          <w:shd w:val="clear" w:color="auto" w:fill="FFFFFF"/>
        </w:rPr>
        <w:t xml:space="preserve"> </w:t>
      </w:r>
      <w:hyperlink r:id="rId18" w:history="1">
        <w:r w:rsidR="00B00701" w:rsidRPr="00C4222A">
          <w:rPr>
            <w:rFonts w:ascii="Arial" w:hAnsi="Arial" w:cs="Arial"/>
            <w:u w:val="single"/>
          </w:rPr>
          <w:t>Dan Chesnicka: Community Theatre: Bringing together the weird &amp; wonderful to create community | TED Talk</w:t>
        </w:r>
      </w:hyperlink>
    </w:p>
    <w:p w14:paraId="1EB62E99" w14:textId="53458D31" w:rsidR="005661FB" w:rsidRPr="00C4222A" w:rsidRDefault="005661FB" w:rsidP="005661FB">
      <w:pPr>
        <w:pStyle w:val="NormalWeb"/>
        <w:spacing w:before="0" w:beforeAutospacing="0" w:after="0" w:afterAutospacing="0" w:line="360" w:lineRule="atLeast"/>
        <w:rPr>
          <w:rFonts w:ascii="Arial" w:hAnsi="Arial" w:cs="Arial"/>
        </w:rPr>
      </w:pPr>
      <w:r w:rsidRPr="00C4222A">
        <w:rPr>
          <w:rFonts w:ascii="Arial" w:hAnsi="Arial" w:cs="Arial"/>
        </w:rPr>
        <w:t>Chiapa, C.</w:t>
      </w:r>
      <w:r w:rsidRPr="00C4222A">
        <w:rPr>
          <w:rFonts w:ascii="Arial" w:hAnsi="Arial" w:cs="Arial"/>
        </w:rPr>
        <w:t xml:space="preserve">et al. </w:t>
      </w:r>
      <w:r w:rsidRPr="00C4222A">
        <w:rPr>
          <w:rFonts w:ascii="Arial" w:hAnsi="Arial" w:cs="Arial"/>
        </w:rPr>
        <w:t>(2012) The effect of social programs and exposure to professionals on the educational aspirations of the poor. </w:t>
      </w:r>
      <w:r w:rsidRPr="00C4222A">
        <w:rPr>
          <w:rFonts w:ascii="Arial" w:hAnsi="Arial" w:cs="Arial"/>
          <w:i/>
          <w:iCs/>
        </w:rPr>
        <w:t>Economics of Education Review</w:t>
      </w:r>
      <w:r w:rsidRPr="00C4222A">
        <w:rPr>
          <w:rFonts w:ascii="Arial" w:hAnsi="Arial" w:cs="Arial"/>
        </w:rPr>
        <w:t>, 31(5), pp.778–798. doi:https://doi.org/10.1016/j.econedurev.2012.05.006.</w:t>
      </w:r>
    </w:p>
    <w:p w14:paraId="42F04C90" w14:textId="17D1E387" w:rsidR="00D20645" w:rsidRPr="00673D1D" w:rsidRDefault="005661FB" w:rsidP="00673D1D">
      <w:pPr>
        <w:pStyle w:val="NormalWeb"/>
        <w:rPr>
          <w:rStyle w:val="Hyperlink"/>
          <w:rFonts w:ascii="Arial" w:hAnsi="Arial" w:cs="Arial"/>
          <w:color w:val="000000"/>
          <w:u w:val="none"/>
        </w:rPr>
      </w:pPr>
      <w:r w:rsidRPr="00C4222A">
        <w:rPr>
          <w:rFonts w:ascii="Arial" w:hAnsi="Arial" w:cs="Arial"/>
          <w:color w:val="000000"/>
        </w:rPr>
        <w:t>‌</w:t>
      </w:r>
      <w:r w:rsidR="00D20645" w:rsidRPr="00C4222A">
        <w:rPr>
          <w:rFonts w:ascii="Arial" w:hAnsi="Arial" w:cs="Arial"/>
          <w:shd w:val="clear" w:color="auto" w:fill="FFFFFF"/>
        </w:rPr>
        <w:t>Collin, A. (2016) </w:t>
      </w:r>
      <w:r w:rsidR="00D20645" w:rsidRPr="00C4222A">
        <w:rPr>
          <w:rFonts w:ascii="Arial" w:hAnsi="Arial" w:cs="Arial"/>
          <w:i/>
          <w:iCs/>
        </w:rPr>
        <w:t>Should Community Theatre be Reviewed at All?</w:t>
      </w:r>
      <w:r w:rsidR="00D20645" w:rsidRPr="00C4222A">
        <w:rPr>
          <w:rFonts w:ascii="Arial" w:hAnsi="Arial" w:cs="Arial"/>
          <w:shd w:val="clear" w:color="auto" w:fill="FFFFFF"/>
        </w:rPr>
        <w:t xml:space="preserve">. [Online]. OnStageBlog. Last Updated: 2016. Available at: </w:t>
      </w:r>
      <w:hyperlink r:id="rId19" w:history="1">
        <w:r w:rsidR="00A113B3" w:rsidRPr="00C4222A">
          <w:rPr>
            <w:rStyle w:val="Hyperlink"/>
            <w:rFonts w:ascii="Arial" w:hAnsi="Arial" w:cs="Arial"/>
            <w:color w:val="auto"/>
            <w:shd w:val="clear" w:color="auto" w:fill="FFFFFF"/>
          </w:rPr>
          <w:t>https://www.onstageblog.com/columns/2016/5/9/should-community-theatre-be-reviewed-at-all</w:t>
        </w:r>
      </w:hyperlink>
    </w:p>
    <w:p w14:paraId="0CEE62D7" w14:textId="7E4F402E" w:rsidR="002C0A1B" w:rsidRPr="00C4222A" w:rsidRDefault="002C0A1B" w:rsidP="00F86A86">
      <w:pPr>
        <w:spacing w:line="276" w:lineRule="auto"/>
        <w:textAlignment w:val="baseline"/>
        <w:rPr>
          <w:rStyle w:val="Hyperlink"/>
          <w:rFonts w:ascii="Arial" w:hAnsi="Arial" w:cs="Arial"/>
          <w:color w:val="auto"/>
          <w:sz w:val="24"/>
          <w:szCs w:val="24"/>
          <w:shd w:val="clear" w:color="auto" w:fill="FFFFFF"/>
        </w:rPr>
      </w:pPr>
      <w:r w:rsidRPr="00C4222A">
        <w:rPr>
          <w:rStyle w:val="Hyperlink"/>
          <w:rFonts w:ascii="Arial" w:hAnsi="Arial" w:cs="Arial"/>
          <w:color w:val="auto"/>
          <w:sz w:val="24"/>
          <w:szCs w:val="24"/>
          <w:u w:val="none"/>
          <w:shd w:val="clear" w:color="auto" w:fill="FFFFFF"/>
        </w:rPr>
        <w:t>Constable, N. (2014)</w:t>
      </w:r>
      <w:r w:rsidR="00817ECC" w:rsidRPr="00C4222A">
        <w:rPr>
          <w:rStyle w:val="Hyperlink"/>
          <w:rFonts w:ascii="Arial" w:hAnsi="Arial" w:cs="Arial"/>
          <w:color w:val="auto"/>
          <w:sz w:val="24"/>
          <w:szCs w:val="24"/>
          <w:shd w:val="clear" w:color="auto" w:fill="FFFFFF"/>
        </w:rPr>
        <w:t xml:space="preserve"> </w:t>
      </w:r>
      <w:r w:rsidRPr="00C4222A">
        <w:rPr>
          <w:rFonts w:ascii="Arial" w:hAnsi="Arial" w:cs="Arial"/>
          <w:kern w:val="0"/>
          <w:sz w:val="24"/>
          <w:szCs w:val="24"/>
          <w14:ligatures w14:val="none"/>
        </w:rPr>
        <w:t>Shakespeare's Globe &amp; Pearson UK Educators. </w:t>
      </w:r>
      <w:r w:rsidRPr="00C4222A">
        <w:rPr>
          <w:rFonts w:ascii="Arial" w:hAnsi="Arial" w:cs="Arial"/>
          <w:i/>
          <w:iCs/>
          <w:kern w:val="0"/>
          <w:sz w:val="24"/>
          <w:szCs w:val="24"/>
          <w14:ligatures w14:val="none"/>
        </w:rPr>
        <w:t>The importance of drama, transferrable skills</w:t>
      </w:r>
      <w:r w:rsidRPr="00C4222A">
        <w:rPr>
          <w:rFonts w:ascii="Arial" w:hAnsi="Arial" w:cs="Arial"/>
          <w:kern w:val="0"/>
          <w:sz w:val="24"/>
          <w:szCs w:val="24"/>
          <w14:ligatures w14:val="none"/>
        </w:rPr>
        <w:t xml:space="preserve"> [video]. Available at: https://www.youtube.com/watch?v=q3DGHtpuV28&amp;ab_channel=PearsonUKEducators.</w:t>
      </w:r>
    </w:p>
    <w:p w14:paraId="7F5EAB04" w14:textId="2AEE4DD9" w:rsidR="007649DB" w:rsidRPr="00C4222A" w:rsidRDefault="007649DB" w:rsidP="007649DB">
      <w:pPr>
        <w:pStyle w:val="NormalWeb"/>
        <w:spacing w:before="0" w:beforeAutospacing="0" w:after="0" w:afterAutospacing="0" w:line="360" w:lineRule="atLeast"/>
        <w:rPr>
          <w:rFonts w:ascii="Arial" w:hAnsi="Arial" w:cs="Arial"/>
        </w:rPr>
      </w:pPr>
      <w:r w:rsidRPr="00C4222A">
        <w:rPr>
          <w:rFonts w:ascii="Arial" w:hAnsi="Arial" w:cs="Arial"/>
        </w:rPr>
        <w:t>C</w:t>
      </w:r>
      <w:r w:rsidR="00096123" w:rsidRPr="00C4222A">
        <w:rPr>
          <w:rFonts w:ascii="Arial" w:hAnsi="Arial" w:cs="Arial"/>
        </w:rPr>
        <w:t>osta</w:t>
      </w:r>
      <w:r w:rsidRPr="00C4222A">
        <w:rPr>
          <w:rFonts w:ascii="Arial" w:hAnsi="Arial" w:cs="Arial"/>
        </w:rPr>
        <w:t>,</w:t>
      </w:r>
      <w:r w:rsidR="00CA7A62" w:rsidRPr="00C4222A">
        <w:rPr>
          <w:rFonts w:ascii="Arial" w:hAnsi="Arial" w:cs="Arial"/>
        </w:rPr>
        <w:t xml:space="preserve"> V. et al</w:t>
      </w:r>
      <w:r w:rsidRPr="00C4222A">
        <w:rPr>
          <w:rFonts w:ascii="Arial" w:hAnsi="Arial" w:cs="Arial"/>
        </w:rPr>
        <w:t xml:space="preserve"> (2023)</w:t>
      </w:r>
      <w:r w:rsidR="00CA7A62" w:rsidRPr="00C4222A">
        <w:rPr>
          <w:rFonts w:ascii="Arial" w:hAnsi="Arial" w:cs="Arial"/>
        </w:rPr>
        <w:t xml:space="preserve"> </w:t>
      </w:r>
      <w:r w:rsidRPr="00C4222A">
        <w:rPr>
          <w:rFonts w:ascii="Arial" w:hAnsi="Arial" w:cs="Arial"/>
        </w:rPr>
        <w:t>Breaking down barriers to citizen participation: the case of CGE-GO. </w:t>
      </w:r>
      <w:r w:rsidRPr="00C4222A">
        <w:rPr>
          <w:rFonts w:ascii="Arial" w:hAnsi="Arial" w:cs="Arial"/>
          <w:i/>
          <w:iCs/>
        </w:rPr>
        <w:t>Cadernos Ebape.br</w:t>
      </w:r>
      <w:r w:rsidRPr="00C4222A">
        <w:rPr>
          <w:rFonts w:ascii="Arial" w:hAnsi="Arial" w:cs="Arial"/>
        </w:rPr>
        <w:t>, 21(5). doi:https://doi.org/10.1590/1679-395120220257x.</w:t>
      </w:r>
    </w:p>
    <w:p w14:paraId="22B56001" w14:textId="77777777" w:rsidR="00AD3992" w:rsidRPr="00C4222A" w:rsidRDefault="00AD3992" w:rsidP="00AD3992">
      <w:pPr>
        <w:pStyle w:val="NormalWeb"/>
        <w:rPr>
          <w:rFonts w:ascii="Arial" w:hAnsi="Arial" w:cs="Arial"/>
        </w:rPr>
      </w:pPr>
      <w:r w:rsidRPr="00C4222A">
        <w:rPr>
          <w:rFonts w:ascii="Arial" w:hAnsi="Arial" w:cs="Arial"/>
        </w:rPr>
        <w:t xml:space="preserve">Covington, M. and Omelich, C. (1985) </w:t>
      </w:r>
      <w:r w:rsidRPr="00C4222A">
        <w:rPr>
          <w:rFonts w:ascii="Arial" w:hAnsi="Arial" w:cs="Arial"/>
          <w:i/>
          <w:iCs/>
        </w:rPr>
        <w:t xml:space="preserve">Ability and Effort Valuation Among Failure-Avoiding and Failure-Accepting Students. </w:t>
      </w:r>
      <w:r w:rsidRPr="00C4222A">
        <w:rPr>
          <w:rFonts w:ascii="Arial" w:hAnsi="Arial" w:cs="Arial"/>
        </w:rPr>
        <w:t xml:space="preserve">Journal of Educational Psychology 19B5. 77(4). pp446-159 Available at: </w:t>
      </w:r>
      <w:hyperlink r:id="rId20" w:history="1">
        <w:r w:rsidRPr="00C4222A">
          <w:rPr>
            <w:rFonts w:ascii="Arial" w:eastAsiaTheme="minorHAnsi" w:hAnsi="Arial" w:cs="Arial"/>
            <w:kern w:val="2"/>
            <w:u w:val="single"/>
            <w:lang w:eastAsia="en-US"/>
            <w14:ligatures w14:val="standardContextual"/>
          </w:rPr>
          <w:t>Ability and effort valuation among failure-avoiding and failure-accepting s...: EBSCOhost (uwtsd.ac.uk)</w:t>
        </w:r>
      </w:hyperlink>
    </w:p>
    <w:p w14:paraId="33444A7F" w14:textId="6707C46E" w:rsidR="00C97C36" w:rsidRPr="00C4222A" w:rsidRDefault="00A113B3" w:rsidP="00096123">
      <w:pPr>
        <w:pStyle w:val="NormalWeb"/>
        <w:rPr>
          <w:rFonts w:ascii="Arial" w:hAnsi="Arial" w:cs="Arial"/>
        </w:rPr>
      </w:pPr>
      <w:r w:rsidRPr="00C4222A">
        <w:rPr>
          <w:rFonts w:ascii="Arial" w:hAnsi="Arial" w:cs="Arial"/>
        </w:rPr>
        <w:t>Creswell, J W. (2014) Research Design: Qualitative and Quantitative, and Mixed Methods Approaches. LA. Sage Publishing.</w:t>
      </w:r>
    </w:p>
    <w:p w14:paraId="63DB0080" w14:textId="77777777" w:rsidR="0011682C" w:rsidRPr="00C4222A" w:rsidRDefault="00CC1FB3" w:rsidP="003D52D3">
      <w:pPr>
        <w:spacing w:line="276" w:lineRule="auto"/>
        <w:rPr>
          <w:rFonts w:ascii="Arial" w:hAnsi="Arial" w:cs="Arial"/>
          <w:kern w:val="0"/>
          <w:sz w:val="24"/>
          <w:szCs w:val="24"/>
          <w14:ligatures w14:val="none"/>
        </w:rPr>
      </w:pPr>
      <w:r w:rsidRPr="00C4222A">
        <w:rPr>
          <w:rFonts w:ascii="Arial" w:hAnsi="Arial" w:cs="Arial"/>
          <w:kern w:val="0"/>
          <w:sz w:val="24"/>
          <w:szCs w:val="24"/>
          <w14:ligatures w14:val="none"/>
        </w:rPr>
        <w:t>Crotty, M. (1998)</w:t>
      </w:r>
      <w:r w:rsidR="007D5232" w:rsidRPr="00C4222A">
        <w:rPr>
          <w:rFonts w:ascii="Arial" w:hAnsi="Arial" w:cs="Arial"/>
          <w:kern w:val="0"/>
          <w:sz w:val="24"/>
          <w:szCs w:val="24"/>
          <w14:ligatures w14:val="none"/>
        </w:rPr>
        <w:t xml:space="preserve"> Foundations of Social Research</w:t>
      </w:r>
      <w:r w:rsidR="001E204D" w:rsidRPr="00C4222A">
        <w:rPr>
          <w:rFonts w:ascii="Arial" w:hAnsi="Arial" w:cs="Arial"/>
          <w:kern w:val="0"/>
          <w:sz w:val="24"/>
          <w:szCs w:val="24"/>
          <w14:ligatures w14:val="none"/>
        </w:rPr>
        <w:t xml:space="preserve">. </w:t>
      </w:r>
      <w:r w:rsidR="00EA1591" w:rsidRPr="00C4222A">
        <w:rPr>
          <w:rFonts w:ascii="Arial" w:hAnsi="Arial" w:cs="Arial"/>
          <w:kern w:val="0"/>
          <w:sz w:val="24"/>
          <w:szCs w:val="24"/>
          <w14:ligatures w14:val="none"/>
        </w:rPr>
        <w:t>1</w:t>
      </w:r>
      <w:r w:rsidR="00EA1591" w:rsidRPr="00C4222A">
        <w:rPr>
          <w:rFonts w:ascii="Arial" w:hAnsi="Arial" w:cs="Arial"/>
          <w:kern w:val="0"/>
          <w:sz w:val="24"/>
          <w:szCs w:val="24"/>
          <w:vertAlign w:val="superscript"/>
          <w14:ligatures w14:val="none"/>
        </w:rPr>
        <w:t>st</w:t>
      </w:r>
      <w:r w:rsidR="00EA1591" w:rsidRPr="00C4222A">
        <w:rPr>
          <w:rFonts w:ascii="Arial" w:hAnsi="Arial" w:cs="Arial"/>
          <w:kern w:val="0"/>
          <w:sz w:val="24"/>
          <w:szCs w:val="24"/>
          <w14:ligatures w14:val="none"/>
        </w:rPr>
        <w:t xml:space="preserve"> Edition.</w:t>
      </w:r>
    </w:p>
    <w:p w14:paraId="4030B272" w14:textId="012FAE30" w:rsidR="00CC1FB3" w:rsidRPr="00C4222A" w:rsidRDefault="0011682C" w:rsidP="003D52D3">
      <w:pPr>
        <w:spacing w:line="276" w:lineRule="auto"/>
        <w:rPr>
          <w:rStyle w:val="Hyperlink"/>
          <w:rFonts w:ascii="Arial" w:hAnsi="Arial" w:cs="Arial"/>
          <w:color w:val="auto"/>
          <w:spacing w:val="5"/>
          <w:sz w:val="24"/>
          <w:szCs w:val="24"/>
          <w:shd w:val="clear" w:color="auto" w:fill="FFFFFF"/>
        </w:rPr>
      </w:pPr>
      <w:r w:rsidRPr="00C4222A">
        <w:rPr>
          <w:rFonts w:ascii="Arial" w:hAnsi="Arial" w:cs="Arial"/>
          <w:kern w:val="0"/>
          <w:sz w:val="24"/>
          <w:szCs w:val="24"/>
          <w14:ligatures w14:val="none"/>
        </w:rPr>
        <w:t>p</w:t>
      </w:r>
      <w:r w:rsidR="00EA1591" w:rsidRPr="00C4222A">
        <w:rPr>
          <w:rFonts w:ascii="Arial" w:hAnsi="Arial" w:cs="Arial"/>
          <w:kern w:val="0"/>
          <w:sz w:val="24"/>
          <w:szCs w:val="24"/>
          <w14:ligatures w14:val="none"/>
        </w:rPr>
        <w:t>p256.</w:t>
      </w:r>
      <w:r w:rsidRPr="00C4222A">
        <w:rPr>
          <w:rFonts w:ascii="Arial" w:hAnsi="Arial" w:cs="Arial"/>
          <w:kern w:val="0"/>
          <w:sz w:val="24"/>
          <w:szCs w:val="24"/>
          <w14:ligatures w14:val="none"/>
        </w:rPr>
        <w:t xml:space="preserve">Available at: </w:t>
      </w:r>
      <w:hyperlink r:id="rId21" w:history="1">
        <w:r w:rsidR="00A35BEB" w:rsidRPr="00C4222A">
          <w:rPr>
            <w:rStyle w:val="Hyperlink"/>
            <w:rFonts w:ascii="Arial" w:hAnsi="Arial" w:cs="Arial"/>
            <w:color w:val="auto"/>
            <w:spacing w:val="5"/>
            <w:sz w:val="24"/>
            <w:szCs w:val="24"/>
            <w:shd w:val="clear" w:color="auto" w:fill="FFFFFF"/>
          </w:rPr>
          <w:t>https://doi.org/10.4324/9781003115700</w:t>
        </w:r>
      </w:hyperlink>
    </w:p>
    <w:p w14:paraId="66C5F18E" w14:textId="77777777" w:rsidR="00041BE8" w:rsidRPr="00C4222A" w:rsidRDefault="00041BE8" w:rsidP="003D52D3">
      <w:pPr>
        <w:spacing w:line="276" w:lineRule="auto"/>
        <w:rPr>
          <w:rStyle w:val="Hyperlink"/>
          <w:rFonts w:ascii="Arial" w:hAnsi="Arial" w:cs="Arial"/>
          <w:color w:val="auto"/>
          <w:spacing w:val="5"/>
          <w:sz w:val="24"/>
          <w:szCs w:val="24"/>
          <w:shd w:val="clear" w:color="auto" w:fill="FFFFFF"/>
        </w:rPr>
      </w:pPr>
    </w:p>
    <w:p w14:paraId="1AAA7861" w14:textId="6F320DC0" w:rsidR="00041BE8" w:rsidRPr="00C4222A" w:rsidRDefault="00041BE8" w:rsidP="00041BE8">
      <w:pPr>
        <w:pStyle w:val="NormalWeb"/>
        <w:spacing w:before="0" w:beforeAutospacing="0" w:after="0" w:afterAutospacing="0" w:line="360" w:lineRule="atLeast"/>
        <w:rPr>
          <w:rFonts w:ascii="Arial" w:hAnsi="Arial" w:cs="Arial"/>
        </w:rPr>
      </w:pPr>
      <w:r w:rsidRPr="00C4222A">
        <w:rPr>
          <w:rFonts w:ascii="Arial" w:hAnsi="Arial" w:cs="Arial"/>
        </w:rPr>
        <w:t>Dalton, P.S.</w:t>
      </w:r>
      <w:r w:rsidR="00B614B4" w:rsidRPr="00C4222A">
        <w:rPr>
          <w:rFonts w:ascii="Arial" w:hAnsi="Arial" w:cs="Arial"/>
        </w:rPr>
        <w:t xml:space="preserve"> et al </w:t>
      </w:r>
      <w:r w:rsidRPr="00C4222A">
        <w:rPr>
          <w:rFonts w:ascii="Arial" w:hAnsi="Arial" w:cs="Arial"/>
        </w:rPr>
        <w:t>(2016) Poverty and Aspirations Failure. </w:t>
      </w:r>
      <w:r w:rsidRPr="00C4222A">
        <w:rPr>
          <w:rFonts w:ascii="Arial" w:hAnsi="Arial" w:cs="Arial"/>
          <w:i/>
          <w:iCs/>
        </w:rPr>
        <w:t>The Economic Journal</w:t>
      </w:r>
      <w:r w:rsidRPr="00C4222A">
        <w:rPr>
          <w:rFonts w:ascii="Arial" w:hAnsi="Arial" w:cs="Arial"/>
        </w:rPr>
        <w:t>, [online] 126(590), pp.165–188. Available at: https://www.jstor.org/stable/24738148 [Accessed 17 Mar. 2024].</w:t>
      </w:r>
    </w:p>
    <w:p w14:paraId="119A31A0" w14:textId="77777777" w:rsidR="00F46EB3" w:rsidRPr="00C4222A" w:rsidRDefault="00041BE8" w:rsidP="00F46EB3">
      <w:pPr>
        <w:pStyle w:val="NormalWeb"/>
        <w:rPr>
          <w:rFonts w:ascii="Arial" w:hAnsi="Arial" w:cs="Arial"/>
        </w:rPr>
      </w:pPr>
      <w:r w:rsidRPr="00C4222A">
        <w:rPr>
          <w:rFonts w:ascii="Arial" w:hAnsi="Arial" w:cs="Arial"/>
        </w:rPr>
        <w:t>‌</w:t>
      </w:r>
    </w:p>
    <w:p w14:paraId="0F97D942" w14:textId="2303F512" w:rsidR="008E31C5" w:rsidRPr="00C4222A" w:rsidRDefault="008E31C5" w:rsidP="00F46EB3">
      <w:pPr>
        <w:pStyle w:val="NormalWeb"/>
        <w:rPr>
          <w:rFonts w:ascii="Arial" w:hAnsi="Arial" w:cs="Arial"/>
        </w:rPr>
      </w:pPr>
      <w:r w:rsidRPr="00C4222A">
        <w:rPr>
          <w:rFonts w:ascii="Arial" w:hAnsi="Arial" w:cs="Arial"/>
          <w:shd w:val="clear" w:color="auto" w:fill="FFFFFF"/>
        </w:rPr>
        <w:lastRenderedPageBreak/>
        <w:t>D</w:t>
      </w:r>
      <w:r w:rsidR="00BA5113" w:rsidRPr="00C4222A">
        <w:rPr>
          <w:rFonts w:ascii="Arial" w:hAnsi="Arial" w:cs="Arial"/>
          <w:shd w:val="clear" w:color="auto" w:fill="FFFFFF"/>
        </w:rPr>
        <w:t>amelang</w:t>
      </w:r>
      <w:r w:rsidRPr="00C4222A">
        <w:rPr>
          <w:rFonts w:ascii="Arial" w:hAnsi="Arial" w:cs="Arial"/>
          <w:shd w:val="clear" w:color="auto" w:fill="FFFFFF"/>
        </w:rPr>
        <w:t>, A.D. and K</w:t>
      </w:r>
      <w:r w:rsidR="00BA5113" w:rsidRPr="00C4222A">
        <w:rPr>
          <w:rFonts w:ascii="Arial" w:hAnsi="Arial" w:cs="Arial"/>
          <w:shd w:val="clear" w:color="auto" w:fill="FFFFFF"/>
        </w:rPr>
        <w:t>loss</w:t>
      </w:r>
      <w:r w:rsidRPr="00C4222A">
        <w:rPr>
          <w:rFonts w:ascii="Arial" w:hAnsi="Arial" w:cs="Arial"/>
          <w:shd w:val="clear" w:color="auto" w:fill="FFFFFF"/>
        </w:rPr>
        <w:t xml:space="preserve"> G</w:t>
      </w:r>
      <w:r w:rsidR="00D54D31" w:rsidRPr="00C4222A">
        <w:rPr>
          <w:rFonts w:ascii="Arial" w:hAnsi="Arial" w:cs="Arial"/>
          <w:shd w:val="clear" w:color="auto" w:fill="FFFFFF"/>
        </w:rPr>
        <w:t>.</w:t>
      </w:r>
      <w:r w:rsidRPr="00C4222A">
        <w:rPr>
          <w:rFonts w:ascii="Arial" w:hAnsi="Arial" w:cs="Arial"/>
          <w:shd w:val="clear" w:color="auto" w:fill="FFFFFF"/>
        </w:rPr>
        <w:t xml:space="preserve"> </w:t>
      </w:r>
      <w:r w:rsidR="00817ECC" w:rsidRPr="00C4222A">
        <w:rPr>
          <w:rFonts w:ascii="Arial" w:hAnsi="Arial" w:cs="Arial"/>
          <w:shd w:val="clear" w:color="auto" w:fill="FFFFFF"/>
        </w:rPr>
        <w:t>(</w:t>
      </w:r>
      <w:r w:rsidRPr="00C4222A">
        <w:rPr>
          <w:rFonts w:ascii="Arial" w:hAnsi="Arial" w:cs="Arial"/>
          <w:shd w:val="clear" w:color="auto" w:fill="FFFFFF"/>
        </w:rPr>
        <w:t>2013</w:t>
      </w:r>
      <w:r w:rsidR="00817ECC" w:rsidRPr="00C4222A">
        <w:rPr>
          <w:rFonts w:ascii="Arial" w:hAnsi="Arial" w:cs="Arial"/>
          <w:shd w:val="clear" w:color="auto" w:fill="FFFFFF"/>
        </w:rPr>
        <w:t>)</w:t>
      </w:r>
      <w:r w:rsidRPr="00C4222A">
        <w:rPr>
          <w:rFonts w:ascii="Arial" w:hAnsi="Arial" w:cs="Arial"/>
          <w:shd w:val="clear" w:color="auto" w:fill="FFFFFF"/>
        </w:rPr>
        <w:t xml:space="preserve"> Poverty and the social participation of young people—an analysis of poverty-related withdrawal mechanisms. </w:t>
      </w:r>
      <w:r w:rsidRPr="00C4222A">
        <w:rPr>
          <w:rFonts w:ascii="Arial" w:hAnsi="Arial" w:cs="Arial"/>
          <w:i/>
          <w:iCs/>
          <w:shd w:val="clear" w:color="auto" w:fill="FFFFFF"/>
        </w:rPr>
        <w:t>Journal for Labour Market Research, </w:t>
      </w:r>
      <w:r w:rsidRPr="00C4222A">
        <w:rPr>
          <w:rFonts w:ascii="Arial" w:hAnsi="Arial" w:cs="Arial"/>
          <w:b/>
          <w:bCs/>
          <w:shd w:val="clear" w:color="auto" w:fill="FFFFFF"/>
        </w:rPr>
        <w:t>46</w:t>
      </w:r>
      <w:r w:rsidRPr="00C4222A">
        <w:rPr>
          <w:rFonts w:ascii="Arial" w:hAnsi="Arial" w:cs="Arial"/>
          <w:shd w:val="clear" w:color="auto" w:fill="FFFFFF"/>
        </w:rPr>
        <w:t>(4), pp. 321-333.</w:t>
      </w:r>
    </w:p>
    <w:p w14:paraId="294D4D48" w14:textId="77777777" w:rsidR="00026640" w:rsidRPr="00C4222A" w:rsidRDefault="00026640" w:rsidP="00F86A86">
      <w:pPr>
        <w:spacing w:line="276" w:lineRule="auto"/>
        <w:rPr>
          <w:rFonts w:ascii="Arial" w:hAnsi="Arial" w:cs="Arial"/>
          <w:kern w:val="0"/>
          <w:sz w:val="24"/>
          <w:szCs w:val="24"/>
          <w14:ligatures w14:val="none"/>
        </w:rPr>
      </w:pPr>
    </w:p>
    <w:p w14:paraId="149EB2DD" w14:textId="7E4A9F48" w:rsidR="00477661" w:rsidRPr="00C4222A" w:rsidRDefault="00026640" w:rsidP="00F86A86">
      <w:pPr>
        <w:spacing w:line="276" w:lineRule="auto"/>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Davidson, J. (2022) </w:t>
      </w:r>
      <w:r w:rsidRPr="00C4222A">
        <w:rPr>
          <w:rFonts w:ascii="Arial" w:hAnsi="Arial" w:cs="Arial"/>
          <w:i/>
          <w:iCs/>
          <w:sz w:val="24"/>
          <w:szCs w:val="24"/>
        </w:rPr>
        <w:t>THE CREATION OF THE WELL-BEING OF FUTURE GENERATIONS ACT IN WALES</w:t>
      </w:r>
      <w:r w:rsidRPr="00C4222A">
        <w:rPr>
          <w:rFonts w:ascii="Arial" w:hAnsi="Arial" w:cs="Arial"/>
          <w:sz w:val="24"/>
          <w:szCs w:val="24"/>
          <w:shd w:val="clear" w:color="auto" w:fill="FFFFFF"/>
        </w:rPr>
        <w:t xml:space="preserve">. [Online]. FutureGen. Last Updated: 2022. Available at: </w:t>
      </w:r>
      <w:hyperlink r:id="rId22" w:history="1">
        <w:r w:rsidRPr="00C4222A">
          <w:rPr>
            <w:rStyle w:val="Hyperlink"/>
            <w:rFonts w:ascii="Arial" w:hAnsi="Arial" w:cs="Arial"/>
            <w:color w:val="auto"/>
            <w:sz w:val="24"/>
            <w:szCs w:val="24"/>
            <w:shd w:val="clear" w:color="auto" w:fill="FFFFFF"/>
          </w:rPr>
          <w:t>https://janedavidson.wales/all-publications/jane-davidson-on-the-creation-of-the-well-being-of-future-generations</w:t>
        </w:r>
      </w:hyperlink>
    </w:p>
    <w:p w14:paraId="3C2A065B" w14:textId="77777777" w:rsidR="003C3B3C" w:rsidRPr="00C4222A" w:rsidRDefault="003C3B3C" w:rsidP="00F86A86">
      <w:pPr>
        <w:spacing w:line="276" w:lineRule="auto"/>
        <w:rPr>
          <w:rStyle w:val="Hyperlink"/>
          <w:rFonts w:ascii="Arial" w:hAnsi="Arial" w:cs="Arial"/>
          <w:color w:val="auto"/>
          <w:sz w:val="24"/>
          <w:szCs w:val="24"/>
          <w:shd w:val="clear" w:color="auto" w:fill="FFFFFF"/>
        </w:rPr>
      </w:pPr>
    </w:p>
    <w:p w14:paraId="6EFE4B7D" w14:textId="715B9896" w:rsidR="003C3B3C" w:rsidRPr="00C4222A" w:rsidRDefault="003C3B3C" w:rsidP="003C3B3C">
      <w:pPr>
        <w:pStyle w:val="NormalWeb"/>
        <w:spacing w:before="0" w:beforeAutospacing="0" w:after="0" w:afterAutospacing="0" w:line="360" w:lineRule="atLeast"/>
        <w:rPr>
          <w:rFonts w:ascii="Arial" w:hAnsi="Arial" w:cs="Arial"/>
        </w:rPr>
      </w:pPr>
      <w:r w:rsidRPr="00C4222A">
        <w:rPr>
          <w:rFonts w:ascii="Arial" w:hAnsi="Arial" w:cs="Arial"/>
        </w:rPr>
        <w:t>DeWall, C.N. and Bushman, B.J. (2011) Social Acceptance and Rejection. </w:t>
      </w:r>
      <w:r w:rsidRPr="00C4222A">
        <w:rPr>
          <w:rFonts w:ascii="Arial" w:hAnsi="Arial" w:cs="Arial"/>
          <w:i/>
          <w:iCs/>
        </w:rPr>
        <w:t>Current Directions in Psychological Science</w:t>
      </w:r>
      <w:r w:rsidRPr="00C4222A">
        <w:rPr>
          <w:rFonts w:ascii="Arial" w:hAnsi="Arial" w:cs="Arial"/>
        </w:rPr>
        <w:t>, 20(4), pp.256–260. doi:https://doi.org/10.1177/0963721411417545.</w:t>
      </w:r>
    </w:p>
    <w:p w14:paraId="4FBC010C" w14:textId="77777777" w:rsidR="00FB0A63" w:rsidRPr="00C4222A" w:rsidRDefault="00FB0A63" w:rsidP="003C3B3C">
      <w:pPr>
        <w:pStyle w:val="NormalWeb"/>
        <w:spacing w:before="0" w:beforeAutospacing="0" w:after="0" w:afterAutospacing="0" w:line="360" w:lineRule="atLeast"/>
        <w:rPr>
          <w:rFonts w:ascii="Arial" w:hAnsi="Arial" w:cs="Arial"/>
        </w:rPr>
      </w:pPr>
    </w:p>
    <w:p w14:paraId="222C62DE" w14:textId="11D8DA63" w:rsidR="00FB0A63" w:rsidRPr="00C4222A" w:rsidRDefault="00FB0A63" w:rsidP="00FB0A63">
      <w:pPr>
        <w:pStyle w:val="NormalWeb"/>
        <w:spacing w:before="0" w:beforeAutospacing="0" w:after="0" w:afterAutospacing="0" w:line="360" w:lineRule="atLeast"/>
        <w:rPr>
          <w:rFonts w:ascii="Arial" w:hAnsi="Arial" w:cs="Arial"/>
        </w:rPr>
      </w:pPr>
      <w:r w:rsidRPr="00C4222A">
        <w:rPr>
          <w:rFonts w:ascii="Arial" w:hAnsi="Arial" w:cs="Arial"/>
        </w:rPr>
        <w:t>Dioikitopoulos, E.V.</w:t>
      </w:r>
      <w:r w:rsidR="00D63D10" w:rsidRPr="00C4222A">
        <w:rPr>
          <w:rFonts w:ascii="Arial" w:hAnsi="Arial" w:cs="Arial"/>
        </w:rPr>
        <w:t xml:space="preserve"> et al</w:t>
      </w:r>
      <w:r w:rsidRPr="00C4222A">
        <w:rPr>
          <w:rFonts w:ascii="Arial" w:hAnsi="Arial" w:cs="Arial"/>
        </w:rPr>
        <w:t xml:space="preserve"> (2020) Roads to prosperity without environmental poverty: The role of impatience. </w:t>
      </w:r>
      <w:r w:rsidRPr="00C4222A">
        <w:rPr>
          <w:rFonts w:ascii="Arial" w:hAnsi="Arial" w:cs="Arial"/>
          <w:i/>
          <w:iCs/>
        </w:rPr>
        <w:t>Economics Letters</w:t>
      </w:r>
      <w:r w:rsidRPr="00C4222A">
        <w:rPr>
          <w:rFonts w:ascii="Arial" w:hAnsi="Arial" w:cs="Arial"/>
        </w:rPr>
        <w:t>, 186, p.108870. doi:https://doi.org/10.1016/j.econlet.2019.108870.</w:t>
      </w:r>
    </w:p>
    <w:p w14:paraId="56017CE6" w14:textId="77777777" w:rsidR="006263BA" w:rsidRPr="00C4222A" w:rsidRDefault="006263BA" w:rsidP="00FB0A63">
      <w:pPr>
        <w:pStyle w:val="NormalWeb"/>
        <w:spacing w:before="0" w:beforeAutospacing="0" w:after="0" w:afterAutospacing="0" w:line="360" w:lineRule="atLeast"/>
        <w:rPr>
          <w:rFonts w:ascii="Arial" w:hAnsi="Arial" w:cs="Arial"/>
        </w:rPr>
      </w:pPr>
    </w:p>
    <w:p w14:paraId="2519FC97" w14:textId="5101079E" w:rsidR="006263BA" w:rsidRPr="00C4222A" w:rsidRDefault="006263BA" w:rsidP="00FB0A63">
      <w:pPr>
        <w:pStyle w:val="NormalWeb"/>
        <w:spacing w:before="0" w:beforeAutospacing="0" w:after="0" w:afterAutospacing="0" w:line="360" w:lineRule="atLeast"/>
        <w:rPr>
          <w:rFonts w:ascii="Arial" w:hAnsi="Arial" w:cs="Arial"/>
        </w:rPr>
      </w:pPr>
      <w:r w:rsidRPr="00C4222A">
        <w:rPr>
          <w:rFonts w:ascii="Arial" w:hAnsi="Arial" w:cs="Arial"/>
        </w:rPr>
        <w:t xml:space="preserve">Dommett, D. (2014) </w:t>
      </w:r>
      <w:r w:rsidRPr="00C4222A">
        <w:rPr>
          <w:rFonts w:ascii="Arial" w:hAnsi="Arial" w:cs="Arial"/>
        </w:rPr>
        <w:t xml:space="preserve">Shakespeare's Globe &amp; Pearson UK Educators. </w:t>
      </w:r>
      <w:r w:rsidRPr="00C4222A">
        <w:rPr>
          <w:rFonts w:ascii="Arial" w:hAnsi="Arial" w:cs="Arial"/>
          <w:i/>
          <w:iCs/>
        </w:rPr>
        <w:t>The importance of drama, transferrable skills</w:t>
      </w:r>
      <w:r w:rsidRPr="00C4222A">
        <w:rPr>
          <w:rFonts w:ascii="Arial" w:hAnsi="Arial" w:cs="Arial"/>
        </w:rPr>
        <w:t xml:space="preserve"> [video]. Available at: https://www.youtube.com/watch?v=q3DGHtpuV28&amp;ab_channel=PearsonUKEducators.</w:t>
      </w:r>
    </w:p>
    <w:p w14:paraId="5CA855B9" w14:textId="77777777" w:rsidR="00AB1F22" w:rsidRPr="00C4222A" w:rsidRDefault="00AB1F22" w:rsidP="00FB0A63">
      <w:pPr>
        <w:pStyle w:val="NormalWeb"/>
        <w:spacing w:before="0" w:beforeAutospacing="0" w:after="0" w:afterAutospacing="0" w:line="360" w:lineRule="atLeast"/>
        <w:rPr>
          <w:rFonts w:ascii="Arial" w:hAnsi="Arial" w:cs="Arial"/>
        </w:rPr>
      </w:pPr>
    </w:p>
    <w:p w14:paraId="563CC22E" w14:textId="4420BEC9" w:rsidR="00AB1F22" w:rsidRPr="00C4222A" w:rsidRDefault="00FB0A63" w:rsidP="00AB1F22">
      <w:pPr>
        <w:pStyle w:val="NormalWeb"/>
        <w:spacing w:before="0" w:beforeAutospacing="0" w:after="0" w:afterAutospacing="0" w:line="360" w:lineRule="atLeast"/>
        <w:rPr>
          <w:rFonts w:ascii="Arial" w:hAnsi="Arial" w:cs="Arial"/>
        </w:rPr>
      </w:pPr>
      <w:r w:rsidRPr="00C4222A">
        <w:rPr>
          <w:rFonts w:ascii="Arial" w:hAnsi="Arial" w:cs="Arial"/>
        </w:rPr>
        <w:t>‌</w:t>
      </w:r>
      <w:r w:rsidR="00AB1F22" w:rsidRPr="00C4222A">
        <w:rPr>
          <w:rFonts w:ascii="Arial" w:hAnsi="Arial" w:cs="Arial"/>
        </w:rPr>
        <w:t>Dowd, N.E. (2022) </w:t>
      </w:r>
      <w:r w:rsidR="00AB1F22" w:rsidRPr="00C4222A">
        <w:rPr>
          <w:rFonts w:ascii="Arial" w:hAnsi="Arial" w:cs="Arial"/>
          <w:i/>
          <w:iCs/>
        </w:rPr>
        <w:t>Parental Guidance, State Responsibility and Evolving Capacities: Article 5 of the United Nations Convention on the Rights of the Child</w:t>
      </w:r>
      <w:r w:rsidR="00AB1F22" w:rsidRPr="00C4222A">
        <w:rPr>
          <w:rFonts w:ascii="Arial" w:hAnsi="Arial" w:cs="Arial"/>
        </w:rPr>
        <w:t>, Claire Fenton-Glynn and Brian Sloan (eds). </w:t>
      </w:r>
      <w:r w:rsidR="00AB1F22" w:rsidRPr="00C4222A">
        <w:rPr>
          <w:rFonts w:ascii="Arial" w:hAnsi="Arial" w:cs="Arial"/>
          <w:i/>
          <w:iCs/>
        </w:rPr>
        <w:t>International Journal of Law, Policy and the Family</w:t>
      </w:r>
      <w:r w:rsidR="00AB1F22" w:rsidRPr="00C4222A">
        <w:rPr>
          <w:rFonts w:ascii="Arial" w:hAnsi="Arial" w:cs="Arial"/>
        </w:rPr>
        <w:t>, 36(1). doi:https://doi.org/10.1093/lawfam/ebac018.</w:t>
      </w:r>
    </w:p>
    <w:p w14:paraId="5B7DE84A" w14:textId="5DC9C67C" w:rsidR="00966ABB" w:rsidRPr="00C4222A" w:rsidRDefault="00AB1F22" w:rsidP="003C3B3C">
      <w:pPr>
        <w:pStyle w:val="NormalWeb"/>
        <w:rPr>
          <w:rStyle w:val="Hyperlink"/>
          <w:rFonts w:ascii="Arial" w:hAnsi="Arial" w:cs="Arial"/>
          <w:color w:val="auto"/>
          <w:u w:val="none"/>
        </w:rPr>
      </w:pPr>
      <w:r w:rsidRPr="00C4222A">
        <w:rPr>
          <w:rFonts w:ascii="Arial" w:hAnsi="Arial" w:cs="Arial"/>
        </w:rPr>
        <w:t>‌</w:t>
      </w:r>
      <w:r w:rsidR="005806E0" w:rsidRPr="00C4222A">
        <w:rPr>
          <w:rFonts w:ascii="Arial" w:hAnsi="Arial" w:cs="Arial"/>
        </w:rPr>
        <w:t xml:space="preserve"> </w:t>
      </w:r>
      <w:r w:rsidR="00966ABB" w:rsidRPr="00C4222A">
        <w:rPr>
          <w:rStyle w:val="Hyperlink"/>
          <w:rFonts w:ascii="Arial" w:hAnsi="Arial" w:cs="Arial"/>
          <w:color w:val="auto"/>
          <w:u w:val="none"/>
          <w:shd w:val="clear" w:color="auto" w:fill="FFFFFF"/>
        </w:rPr>
        <w:t xml:space="preserve">Eaude, T. (2020) Identity, culture and belonging – educating young children for a changing world. Education 3 </w:t>
      </w:r>
      <w:r w:rsidR="00C71293" w:rsidRPr="00C4222A">
        <w:rPr>
          <w:rStyle w:val="Hyperlink"/>
          <w:rFonts w:ascii="Arial" w:hAnsi="Arial" w:cs="Arial"/>
          <w:color w:val="auto"/>
          <w:u w:val="none"/>
          <w:shd w:val="clear" w:color="auto" w:fill="FFFFFF"/>
        </w:rPr>
        <w:t>–</w:t>
      </w:r>
      <w:r w:rsidR="00966ABB" w:rsidRPr="00C4222A">
        <w:rPr>
          <w:rStyle w:val="Hyperlink"/>
          <w:rFonts w:ascii="Arial" w:hAnsi="Arial" w:cs="Arial"/>
          <w:color w:val="auto"/>
          <w:u w:val="none"/>
          <w:shd w:val="clear" w:color="auto" w:fill="FFFFFF"/>
        </w:rPr>
        <w:t xml:space="preserve"> 13</w:t>
      </w:r>
      <w:r w:rsidR="00C71293" w:rsidRPr="00C4222A">
        <w:rPr>
          <w:rStyle w:val="Hyperlink"/>
          <w:rFonts w:ascii="Arial" w:hAnsi="Arial" w:cs="Arial"/>
          <w:color w:val="auto"/>
          <w:u w:val="none"/>
          <w:shd w:val="clear" w:color="auto" w:fill="FFFFFF"/>
        </w:rPr>
        <w:t>, 48(7), pp.890-891. Doi:https://doi.org</w:t>
      </w:r>
      <w:r w:rsidR="007240EC" w:rsidRPr="00C4222A">
        <w:rPr>
          <w:rStyle w:val="Hyperlink"/>
          <w:rFonts w:ascii="Arial" w:hAnsi="Arial" w:cs="Arial"/>
          <w:color w:val="auto"/>
          <w:u w:val="none"/>
          <w:shd w:val="clear" w:color="auto" w:fill="FFFFFF"/>
        </w:rPr>
        <w:t>/10.1080/03004279.2020.1754876.</w:t>
      </w:r>
    </w:p>
    <w:p w14:paraId="17F926DB" w14:textId="40F085C2" w:rsidR="00EE7872" w:rsidRPr="00C4222A" w:rsidRDefault="005D7451" w:rsidP="008D057E">
      <w:pPr>
        <w:spacing w:line="276" w:lineRule="auto"/>
        <w:jc w:val="both"/>
        <w:rPr>
          <w:rFonts w:ascii="Arial" w:hAnsi="Arial" w:cs="Arial"/>
          <w:sz w:val="24"/>
          <w:szCs w:val="24"/>
          <w:shd w:val="clear" w:color="auto" w:fill="FFFFFF"/>
        </w:rPr>
      </w:pPr>
      <w:r w:rsidRPr="00C4222A">
        <w:rPr>
          <w:rFonts w:ascii="Arial" w:hAnsi="Arial" w:cs="Arial"/>
          <w:sz w:val="24"/>
          <w:szCs w:val="24"/>
          <w:shd w:val="clear" w:color="auto" w:fill="FFFFFF"/>
        </w:rPr>
        <w:t>Egilson, T.</w:t>
      </w:r>
      <w:r w:rsidR="00A36B08" w:rsidRPr="00C4222A">
        <w:rPr>
          <w:rFonts w:ascii="Arial" w:hAnsi="Arial" w:cs="Arial"/>
          <w:sz w:val="24"/>
          <w:szCs w:val="24"/>
          <w:shd w:val="clear" w:color="auto" w:fill="FFFFFF"/>
        </w:rPr>
        <w:t xml:space="preserve"> et al</w:t>
      </w:r>
      <w:r w:rsidRPr="00C4222A">
        <w:rPr>
          <w:rFonts w:ascii="Arial" w:hAnsi="Arial" w:cs="Arial"/>
          <w:sz w:val="24"/>
          <w:szCs w:val="24"/>
          <w:shd w:val="clear" w:color="auto" w:fill="FFFFFF"/>
        </w:rPr>
        <w:t xml:space="preserve"> (2017) Community participation and environment of children with and without autism spectrum disorder: parent perspectives. </w:t>
      </w:r>
      <w:r w:rsidRPr="00C4222A">
        <w:rPr>
          <w:rFonts w:ascii="Arial" w:hAnsi="Arial" w:cs="Arial"/>
          <w:i/>
          <w:iCs/>
          <w:sz w:val="24"/>
          <w:szCs w:val="24"/>
        </w:rPr>
        <w:t>SCANDINAVIAN JOURNAL OF OCCUPATIONAL THERAPY</w:t>
      </w:r>
      <w:r w:rsidRPr="00C4222A">
        <w:rPr>
          <w:rFonts w:ascii="Arial" w:hAnsi="Arial" w:cs="Arial"/>
          <w:sz w:val="24"/>
          <w:szCs w:val="24"/>
          <w:shd w:val="clear" w:color="auto" w:fill="FFFFFF"/>
        </w:rPr>
        <w:t xml:space="preserve">. 24(3), pp.187-196. </w:t>
      </w:r>
    </w:p>
    <w:p w14:paraId="26FB780D" w14:textId="77777777" w:rsidR="005806E0" w:rsidRPr="00C4222A" w:rsidRDefault="005806E0" w:rsidP="00B614B4">
      <w:pPr>
        <w:spacing w:line="276" w:lineRule="auto"/>
        <w:rPr>
          <w:rFonts w:ascii="Arial" w:hAnsi="Arial" w:cs="Arial"/>
          <w:sz w:val="24"/>
          <w:szCs w:val="24"/>
          <w:shd w:val="clear" w:color="auto" w:fill="FFFFFF"/>
        </w:rPr>
      </w:pPr>
    </w:p>
    <w:p w14:paraId="6C49C031" w14:textId="38270084" w:rsidR="005806E0" w:rsidRPr="00C4222A" w:rsidRDefault="005806E0" w:rsidP="00B614B4">
      <w:pPr>
        <w:spacing w:line="276" w:lineRule="auto"/>
        <w:rPr>
          <w:rFonts w:ascii="Arial" w:hAnsi="Arial" w:cs="Arial"/>
          <w:kern w:val="0"/>
          <w:sz w:val="24"/>
          <w:szCs w:val="24"/>
          <w14:ligatures w14:val="none"/>
        </w:rPr>
      </w:pPr>
      <w:r w:rsidRPr="00C4222A">
        <w:rPr>
          <w:rFonts w:ascii="Arial" w:eastAsia="Times New Roman" w:hAnsi="Arial" w:cs="Arial"/>
          <w:kern w:val="0"/>
          <w:sz w:val="24"/>
          <w:szCs w:val="24"/>
          <w:lang w:eastAsia="en-GB"/>
          <w14:ligatures w14:val="none"/>
        </w:rPr>
        <w:t>Ellinas</w:t>
      </w:r>
      <w:r w:rsidRPr="00C4222A">
        <w:rPr>
          <w:rFonts w:ascii="Arial" w:eastAsia="Times New Roman" w:hAnsi="Arial" w:cs="Arial"/>
          <w:kern w:val="0"/>
          <w:sz w:val="24"/>
          <w:szCs w:val="24"/>
          <w:lang w:eastAsia="en-GB"/>
          <w14:ligatures w14:val="none"/>
        </w:rPr>
        <w:t>, G.</w:t>
      </w:r>
      <w:r w:rsidRPr="00C4222A">
        <w:rPr>
          <w:rFonts w:ascii="Arial" w:eastAsia="Times New Roman" w:hAnsi="Arial" w:cs="Arial"/>
          <w:kern w:val="0"/>
          <w:sz w:val="24"/>
          <w:szCs w:val="24"/>
          <w:lang w:eastAsia="en-GB"/>
          <w14:ligatures w14:val="none"/>
        </w:rPr>
        <w:t xml:space="preserve"> (2014)</w:t>
      </w:r>
      <w:r w:rsidRPr="00C4222A">
        <w:rPr>
          <w:rFonts w:ascii="Arial" w:hAnsi="Arial" w:cs="Arial"/>
          <w:kern w:val="0"/>
          <w:sz w:val="24"/>
          <w:szCs w:val="24"/>
          <w14:ligatures w14:val="none"/>
        </w:rPr>
        <w:t xml:space="preserve"> </w:t>
      </w:r>
      <w:r w:rsidRPr="00C4222A">
        <w:rPr>
          <w:rFonts w:ascii="Arial" w:hAnsi="Arial" w:cs="Arial"/>
          <w:kern w:val="0"/>
          <w:sz w:val="24"/>
          <w:szCs w:val="24"/>
          <w14:ligatures w14:val="none"/>
        </w:rPr>
        <w:t>Shakespeare's Globe &amp; Pearson UK Educators. </w:t>
      </w:r>
      <w:r w:rsidRPr="00C4222A">
        <w:rPr>
          <w:rFonts w:ascii="Arial" w:hAnsi="Arial" w:cs="Arial"/>
          <w:i/>
          <w:iCs/>
          <w:kern w:val="0"/>
          <w:sz w:val="24"/>
          <w:szCs w:val="24"/>
          <w14:ligatures w14:val="none"/>
        </w:rPr>
        <w:t>The importance of drama, transferrable skills</w:t>
      </w:r>
      <w:r w:rsidRPr="00C4222A">
        <w:rPr>
          <w:rFonts w:ascii="Arial" w:hAnsi="Arial" w:cs="Arial"/>
          <w:kern w:val="0"/>
          <w:sz w:val="24"/>
          <w:szCs w:val="24"/>
          <w14:ligatures w14:val="none"/>
        </w:rPr>
        <w:t xml:space="preserve"> [video]. Available at: https://www.youtube.com/watch?v=q3DGHtpuV28&amp;ab_channel=PearsonUKEducators.</w:t>
      </w:r>
    </w:p>
    <w:p w14:paraId="1C79F99A" w14:textId="77777777" w:rsidR="00F21D33" w:rsidRPr="00C4222A" w:rsidRDefault="00F21D33" w:rsidP="00F86A86">
      <w:pPr>
        <w:spacing w:line="276" w:lineRule="auto"/>
        <w:textAlignment w:val="baseline"/>
        <w:rPr>
          <w:rFonts w:ascii="Arial" w:eastAsia="Times New Roman" w:hAnsi="Arial" w:cs="Arial"/>
          <w:kern w:val="0"/>
          <w:sz w:val="24"/>
          <w:szCs w:val="24"/>
          <w:lang w:eastAsia="en-GB"/>
          <w14:ligatures w14:val="none"/>
        </w:rPr>
      </w:pPr>
    </w:p>
    <w:p w14:paraId="7645CE17" w14:textId="77777777" w:rsidR="00673D1D" w:rsidRDefault="00673D1D" w:rsidP="00C165CC">
      <w:pPr>
        <w:spacing w:line="276" w:lineRule="auto"/>
        <w:textAlignment w:val="baseline"/>
        <w:rPr>
          <w:rFonts w:ascii="Arial" w:hAnsi="Arial" w:cs="Arial"/>
          <w:sz w:val="24"/>
          <w:szCs w:val="24"/>
          <w:shd w:val="clear" w:color="auto" w:fill="FFFFFF"/>
        </w:rPr>
      </w:pPr>
    </w:p>
    <w:p w14:paraId="798FC6C0" w14:textId="20D06881" w:rsidR="00F21D33" w:rsidRPr="00C4222A" w:rsidRDefault="00F21D33" w:rsidP="00C165CC">
      <w:pPr>
        <w:spacing w:line="276" w:lineRule="auto"/>
        <w:textAlignment w:val="baseline"/>
        <w:rPr>
          <w:rFonts w:ascii="Arial" w:hAnsi="Arial" w:cs="Arial"/>
          <w:sz w:val="24"/>
          <w:szCs w:val="24"/>
          <w:shd w:val="clear" w:color="auto" w:fill="FFFFFF"/>
        </w:rPr>
      </w:pPr>
      <w:r w:rsidRPr="00C4222A">
        <w:rPr>
          <w:rFonts w:ascii="Arial" w:hAnsi="Arial" w:cs="Arial"/>
          <w:sz w:val="24"/>
          <w:szCs w:val="24"/>
          <w:shd w:val="clear" w:color="auto" w:fill="FFFFFF"/>
        </w:rPr>
        <w:lastRenderedPageBreak/>
        <w:t>Fisek, E. (2019) </w:t>
      </w:r>
      <w:r w:rsidRPr="00C4222A">
        <w:rPr>
          <w:rFonts w:ascii="Arial" w:hAnsi="Arial" w:cs="Arial"/>
          <w:i/>
          <w:iCs/>
          <w:sz w:val="24"/>
          <w:szCs w:val="24"/>
        </w:rPr>
        <w:t>theatre and community</w:t>
      </w:r>
      <w:r w:rsidRPr="00C4222A">
        <w:rPr>
          <w:rFonts w:ascii="Arial" w:hAnsi="Arial" w:cs="Arial"/>
          <w:sz w:val="24"/>
          <w:szCs w:val="24"/>
          <w:shd w:val="clear" w:color="auto" w:fill="FFFFFF"/>
        </w:rPr>
        <w:t>. London: Red Globe Press. p.4.</w:t>
      </w:r>
    </w:p>
    <w:p w14:paraId="6C58DC5E" w14:textId="77777777" w:rsidR="00470700" w:rsidRPr="00C4222A" w:rsidRDefault="00470700" w:rsidP="00C165CC">
      <w:pPr>
        <w:spacing w:line="276" w:lineRule="auto"/>
        <w:textAlignment w:val="baseline"/>
        <w:rPr>
          <w:rFonts w:ascii="Arial" w:hAnsi="Arial" w:cs="Arial"/>
          <w:sz w:val="24"/>
          <w:szCs w:val="24"/>
          <w:shd w:val="clear" w:color="auto" w:fill="FFFFFF"/>
        </w:rPr>
      </w:pPr>
    </w:p>
    <w:p w14:paraId="45F67004" w14:textId="5C13AFD3" w:rsidR="00470700" w:rsidRPr="00C4222A" w:rsidRDefault="00470700" w:rsidP="00C165CC">
      <w:pPr>
        <w:spacing w:line="276" w:lineRule="auto"/>
        <w:textAlignment w:val="baseline"/>
        <w:rPr>
          <w:rFonts w:ascii="Arial" w:hAnsi="Arial" w:cs="Arial"/>
          <w:sz w:val="24"/>
          <w:szCs w:val="24"/>
          <w:shd w:val="clear" w:color="auto" w:fill="FFFFFF"/>
        </w:rPr>
      </w:pPr>
      <w:r w:rsidRPr="00C4222A">
        <w:rPr>
          <w:rFonts w:ascii="Arial" w:hAnsi="Arial" w:cs="Arial"/>
          <w:sz w:val="24"/>
          <w:szCs w:val="24"/>
          <w:shd w:val="clear" w:color="auto" w:fill="FFFFFF"/>
        </w:rPr>
        <w:t>Fisher, J. (2002) </w:t>
      </w:r>
      <w:r w:rsidRPr="00C4222A">
        <w:rPr>
          <w:rFonts w:ascii="Arial" w:hAnsi="Arial" w:cs="Arial"/>
          <w:i/>
          <w:iCs/>
          <w:sz w:val="24"/>
          <w:szCs w:val="24"/>
        </w:rPr>
        <w:t>Face to Face: Making Dance and Theatre in Community: Making Dance &amp; Theatre in C</w:t>
      </w:r>
      <w:r w:rsidRPr="00C4222A">
        <w:rPr>
          <w:rFonts w:ascii="Arial" w:hAnsi="Arial" w:cs="Arial"/>
          <w:sz w:val="24"/>
          <w:szCs w:val="24"/>
          <w:shd w:val="clear" w:color="auto" w:fill="FFFFFF"/>
        </w:rPr>
        <w:t>. Australia: Spinifex Press Pty Ltd. pp.25-26.</w:t>
      </w:r>
    </w:p>
    <w:p w14:paraId="2E020485" w14:textId="77777777" w:rsidR="0094646D" w:rsidRPr="00C4222A" w:rsidRDefault="0094646D" w:rsidP="00C165CC">
      <w:pPr>
        <w:spacing w:line="276" w:lineRule="auto"/>
        <w:textAlignment w:val="baseline"/>
        <w:rPr>
          <w:rFonts w:ascii="Arial" w:hAnsi="Arial" w:cs="Arial"/>
          <w:sz w:val="24"/>
          <w:szCs w:val="24"/>
          <w:shd w:val="clear" w:color="auto" w:fill="FFFFFF"/>
        </w:rPr>
      </w:pPr>
    </w:p>
    <w:p w14:paraId="0411889A" w14:textId="4B4B9A39" w:rsidR="0094646D" w:rsidRPr="00C4222A" w:rsidRDefault="0094646D" w:rsidP="0094646D">
      <w:pPr>
        <w:pStyle w:val="NormalWeb"/>
        <w:spacing w:before="0" w:beforeAutospacing="0" w:after="0" w:afterAutospacing="0" w:line="360" w:lineRule="atLeast"/>
        <w:rPr>
          <w:rFonts w:ascii="Arial" w:hAnsi="Arial" w:cs="Arial"/>
        </w:rPr>
      </w:pPr>
      <w:r w:rsidRPr="00C4222A">
        <w:rPr>
          <w:rFonts w:ascii="Arial" w:hAnsi="Arial" w:cs="Arial"/>
        </w:rPr>
        <w:t>Foley, P. (1999) Transferable Skills Teaching: contextual pressures and personal dilemmas. </w:t>
      </w:r>
      <w:r w:rsidRPr="00C4222A">
        <w:rPr>
          <w:rFonts w:ascii="Arial" w:hAnsi="Arial" w:cs="Arial"/>
          <w:i/>
          <w:iCs/>
        </w:rPr>
        <w:t>Teaching in Higher Education</w:t>
      </w:r>
      <w:r w:rsidRPr="00C4222A">
        <w:rPr>
          <w:rFonts w:ascii="Arial" w:hAnsi="Arial" w:cs="Arial"/>
        </w:rPr>
        <w:t>, 4(1), pp.5–25. doi:https://doi.org/10.1080/1356251990040101.</w:t>
      </w:r>
    </w:p>
    <w:p w14:paraId="0FA63F67" w14:textId="77777777" w:rsidR="00FE27C8" w:rsidRPr="00C4222A" w:rsidRDefault="00FE27C8" w:rsidP="0094646D">
      <w:pPr>
        <w:pStyle w:val="NormalWeb"/>
        <w:spacing w:before="0" w:beforeAutospacing="0" w:after="0" w:afterAutospacing="0" w:line="360" w:lineRule="atLeast"/>
        <w:rPr>
          <w:rFonts w:ascii="Arial" w:hAnsi="Arial" w:cs="Arial"/>
        </w:rPr>
      </w:pPr>
    </w:p>
    <w:p w14:paraId="4EFFD14E" w14:textId="786E8970" w:rsidR="00FE27C8" w:rsidRPr="00C4222A" w:rsidRDefault="00FE27C8" w:rsidP="00FE27C8">
      <w:pPr>
        <w:pStyle w:val="NormalWeb"/>
        <w:spacing w:before="0" w:beforeAutospacing="0" w:after="0" w:afterAutospacing="0" w:line="360" w:lineRule="atLeast"/>
        <w:rPr>
          <w:rFonts w:ascii="Arial" w:hAnsi="Arial" w:cs="Arial"/>
        </w:rPr>
      </w:pPr>
      <w:r w:rsidRPr="00C4222A">
        <w:rPr>
          <w:rFonts w:ascii="Arial" w:hAnsi="Arial" w:cs="Arial"/>
        </w:rPr>
        <w:t>GOV.WALES. (n.d.). </w:t>
      </w:r>
      <w:r w:rsidR="005411E5" w:rsidRPr="00C4222A">
        <w:rPr>
          <w:rFonts w:ascii="Arial" w:hAnsi="Arial" w:cs="Arial"/>
        </w:rPr>
        <w:t xml:space="preserve">(2021) </w:t>
      </w:r>
      <w:r w:rsidRPr="00C4222A">
        <w:rPr>
          <w:rFonts w:ascii="Arial" w:hAnsi="Arial" w:cs="Arial"/>
          <w:i/>
          <w:iCs/>
        </w:rPr>
        <w:t>Fusion programme (culture improving lives)</w:t>
      </w:r>
      <w:r w:rsidRPr="00C4222A">
        <w:rPr>
          <w:rFonts w:ascii="Arial" w:hAnsi="Arial" w:cs="Arial"/>
        </w:rPr>
        <w:t>. [online] Available at: https://www.gov.wales/fusion.</w:t>
      </w:r>
    </w:p>
    <w:p w14:paraId="05DC9F37" w14:textId="24E231ED" w:rsidR="000D15DF" w:rsidRPr="00C4222A" w:rsidRDefault="00FE27C8" w:rsidP="00F46EB3">
      <w:pPr>
        <w:pStyle w:val="NormalWeb"/>
        <w:rPr>
          <w:rFonts w:ascii="Arial" w:hAnsi="Arial" w:cs="Arial"/>
        </w:rPr>
      </w:pPr>
      <w:r w:rsidRPr="00C4222A">
        <w:rPr>
          <w:rFonts w:ascii="Arial" w:hAnsi="Arial" w:cs="Arial"/>
        </w:rPr>
        <w:t>‌</w:t>
      </w:r>
      <w:r w:rsidR="000D15DF" w:rsidRPr="00C4222A">
        <w:rPr>
          <w:rFonts w:ascii="Arial" w:hAnsi="Arial" w:cs="Arial"/>
          <w:shd w:val="clear" w:color="auto" w:fill="FFFFFF"/>
        </w:rPr>
        <w:t>G</w:t>
      </w:r>
      <w:r w:rsidR="00D54D31" w:rsidRPr="00C4222A">
        <w:rPr>
          <w:rFonts w:ascii="Arial" w:hAnsi="Arial" w:cs="Arial"/>
          <w:shd w:val="clear" w:color="auto" w:fill="FFFFFF"/>
        </w:rPr>
        <w:t>riffin</w:t>
      </w:r>
      <w:r w:rsidR="000D15DF" w:rsidRPr="00C4222A">
        <w:rPr>
          <w:rFonts w:ascii="Arial" w:hAnsi="Arial" w:cs="Arial"/>
          <w:shd w:val="clear" w:color="auto" w:fill="FFFFFF"/>
        </w:rPr>
        <w:t>, N</w:t>
      </w:r>
      <w:r w:rsidR="00902E32" w:rsidRPr="00C4222A">
        <w:rPr>
          <w:rFonts w:ascii="Arial" w:hAnsi="Arial" w:cs="Arial"/>
          <w:shd w:val="clear" w:color="auto" w:fill="FFFFFF"/>
        </w:rPr>
        <w:t>. et al (2022)</w:t>
      </w:r>
      <w:r w:rsidR="000D15DF" w:rsidRPr="00C4222A">
        <w:rPr>
          <w:rFonts w:ascii="Arial" w:hAnsi="Arial" w:cs="Arial"/>
          <w:shd w:val="clear" w:color="auto" w:fill="FFFFFF"/>
        </w:rPr>
        <w:t xml:space="preserve"> An analysis of English national policy approaches to health inequalities: ‘transforming children and young people’s mental health provision’ and its consultation process. </w:t>
      </w:r>
      <w:r w:rsidR="000D15DF" w:rsidRPr="00C4222A">
        <w:rPr>
          <w:rFonts w:ascii="Arial" w:hAnsi="Arial" w:cs="Arial"/>
          <w:i/>
          <w:iCs/>
          <w:shd w:val="clear" w:color="auto" w:fill="FFFFFF"/>
        </w:rPr>
        <w:t>BMC Public Health, </w:t>
      </w:r>
      <w:r w:rsidR="000D15DF" w:rsidRPr="00C4222A">
        <w:rPr>
          <w:rFonts w:ascii="Arial" w:hAnsi="Arial" w:cs="Arial"/>
          <w:b/>
          <w:bCs/>
          <w:shd w:val="clear" w:color="auto" w:fill="FFFFFF"/>
        </w:rPr>
        <w:t>22</w:t>
      </w:r>
      <w:r w:rsidR="000D15DF" w:rsidRPr="00C4222A">
        <w:rPr>
          <w:rFonts w:ascii="Arial" w:hAnsi="Arial" w:cs="Arial"/>
          <w:shd w:val="clear" w:color="auto" w:fill="FFFFFF"/>
        </w:rPr>
        <w:t>, pp. 1-11.</w:t>
      </w:r>
    </w:p>
    <w:p w14:paraId="00369834" w14:textId="0587B579" w:rsidR="00A06EA0" w:rsidRPr="00C4222A" w:rsidRDefault="00A06EA0" w:rsidP="00A06EA0">
      <w:pPr>
        <w:pStyle w:val="NormalWeb"/>
        <w:spacing w:before="0" w:beforeAutospacing="0" w:after="0" w:afterAutospacing="0" w:line="360" w:lineRule="atLeast"/>
        <w:rPr>
          <w:rFonts w:ascii="Arial" w:hAnsi="Arial" w:cs="Arial"/>
        </w:rPr>
      </w:pPr>
      <w:bookmarkStart w:id="7" w:name="_Hlk161664797"/>
      <w:r w:rsidRPr="00C4222A">
        <w:rPr>
          <w:rFonts w:ascii="Arial" w:hAnsi="Arial" w:cs="Arial"/>
        </w:rPr>
        <w:t xml:space="preserve">Grigaityte, I. (2016) </w:t>
      </w:r>
      <w:bookmarkEnd w:id="7"/>
      <w:r w:rsidRPr="00C4222A">
        <w:rPr>
          <w:rFonts w:ascii="Arial" w:hAnsi="Arial" w:cs="Arial"/>
        </w:rPr>
        <w:t>274 Positive evidences for building safe and cohesive communities. </w:t>
      </w:r>
      <w:r w:rsidRPr="00C4222A">
        <w:rPr>
          <w:rFonts w:ascii="Arial" w:hAnsi="Arial" w:cs="Arial"/>
          <w:i/>
          <w:iCs/>
        </w:rPr>
        <w:t>Injury Prevention</w:t>
      </w:r>
      <w:r w:rsidRPr="00C4222A">
        <w:rPr>
          <w:rFonts w:ascii="Arial" w:hAnsi="Arial" w:cs="Arial"/>
        </w:rPr>
        <w:t>, 22(Suppl 2), pp.A100.2-A101. doi:https://doi.org/10.1136/injuryprev-2016-042156.274.</w:t>
      </w:r>
    </w:p>
    <w:p w14:paraId="1A9FD1DB" w14:textId="60C95BE5" w:rsidR="00A615F1" w:rsidRPr="00C4222A" w:rsidRDefault="00A06EA0" w:rsidP="00F46EB3">
      <w:pPr>
        <w:pStyle w:val="NormalWeb"/>
        <w:rPr>
          <w:rFonts w:ascii="Arial" w:hAnsi="Arial" w:cs="Arial"/>
          <w:shd w:val="clear" w:color="auto" w:fill="FFFFFF"/>
        </w:rPr>
      </w:pPr>
      <w:r w:rsidRPr="00C4222A">
        <w:rPr>
          <w:rFonts w:ascii="Arial" w:hAnsi="Arial" w:cs="Arial"/>
        </w:rPr>
        <w:t>‌</w:t>
      </w:r>
      <w:r w:rsidR="00821F11" w:rsidRPr="00C4222A">
        <w:rPr>
          <w:rFonts w:ascii="Arial" w:hAnsi="Arial" w:cs="Arial"/>
          <w:shd w:val="clear" w:color="auto" w:fill="FFFFFF"/>
        </w:rPr>
        <w:t xml:space="preserve">Halse, </w:t>
      </w:r>
      <w:r w:rsidR="009F4B01" w:rsidRPr="00C4222A">
        <w:rPr>
          <w:rFonts w:ascii="Arial" w:hAnsi="Arial" w:cs="Arial"/>
          <w:shd w:val="clear" w:color="auto" w:fill="FFFFFF"/>
        </w:rPr>
        <w:t>C</w:t>
      </w:r>
      <w:r w:rsidR="00821F11" w:rsidRPr="00C4222A">
        <w:rPr>
          <w:rFonts w:ascii="Arial" w:hAnsi="Arial" w:cs="Arial"/>
          <w:shd w:val="clear" w:color="auto" w:fill="FFFFFF"/>
        </w:rPr>
        <w:t>. (2018) Theories and Theorising of Belonging. </w:t>
      </w:r>
      <w:r w:rsidR="00821F11" w:rsidRPr="00C4222A">
        <w:rPr>
          <w:rFonts w:ascii="Arial" w:hAnsi="Arial" w:cs="Arial"/>
          <w:i/>
          <w:iCs/>
        </w:rPr>
        <w:t>I</w:t>
      </w:r>
      <w:r w:rsidR="00584F3A" w:rsidRPr="00C4222A">
        <w:rPr>
          <w:rFonts w:ascii="Arial" w:hAnsi="Arial" w:cs="Arial"/>
          <w:i/>
          <w:iCs/>
        </w:rPr>
        <w:t>n</w:t>
      </w:r>
      <w:r w:rsidR="00821F11" w:rsidRPr="00C4222A">
        <w:rPr>
          <w:rFonts w:ascii="Arial" w:hAnsi="Arial" w:cs="Arial"/>
          <w:i/>
          <w:iCs/>
        </w:rPr>
        <w:t>terrogating Belonging for Young People in Schools</w:t>
      </w:r>
      <w:r w:rsidR="00821F11" w:rsidRPr="00C4222A">
        <w:rPr>
          <w:rFonts w:ascii="Arial" w:hAnsi="Arial" w:cs="Arial"/>
          <w:shd w:val="clear" w:color="auto" w:fill="FFFFFF"/>
        </w:rPr>
        <w:t>. 1(28), pp.1 - 28. [Online]. Available at: DOI:10.1007/978-3-319-75217-4_1 </w:t>
      </w:r>
    </w:p>
    <w:p w14:paraId="4D7779FB" w14:textId="74FAB75D" w:rsidR="00077A21" w:rsidRPr="00C4222A" w:rsidRDefault="00077A21" w:rsidP="00077A21">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t>Hamilton (2020) theboar.org. (n.d.). </w:t>
      </w:r>
      <w:r w:rsidRPr="00C4222A">
        <w:rPr>
          <w:rFonts w:ascii="Arial" w:hAnsi="Arial" w:cs="Arial"/>
          <w:i/>
          <w:iCs/>
          <w:color w:val="000000"/>
        </w:rPr>
        <w:t>The Boar</w:t>
      </w:r>
      <w:r w:rsidRPr="00C4222A">
        <w:rPr>
          <w:rFonts w:ascii="Arial" w:hAnsi="Arial" w:cs="Arial"/>
          <w:color w:val="000000"/>
        </w:rPr>
        <w:t>. [online] Available at: https://theboar.org/2020/12/drama/.</w:t>
      </w:r>
    </w:p>
    <w:p w14:paraId="53A00DC0" w14:textId="3811685C" w:rsidR="006A4C02" w:rsidRPr="00C4222A" w:rsidRDefault="00077A21" w:rsidP="006475FA">
      <w:pPr>
        <w:pStyle w:val="NormalWeb"/>
        <w:rPr>
          <w:rFonts w:ascii="Arial" w:hAnsi="Arial" w:cs="Arial"/>
          <w:color w:val="000000"/>
        </w:rPr>
      </w:pPr>
      <w:r w:rsidRPr="00C4222A">
        <w:rPr>
          <w:rFonts w:ascii="Arial" w:hAnsi="Arial" w:cs="Arial"/>
          <w:color w:val="000000"/>
        </w:rPr>
        <w:t>‌</w:t>
      </w:r>
      <w:r w:rsidR="006A4C02" w:rsidRPr="00C4222A">
        <w:rPr>
          <w:rFonts w:ascii="Arial" w:hAnsi="Arial" w:cs="Arial"/>
        </w:rPr>
        <w:t>Hart, C.S. and Brando, N. (2018) A Capability Approach to children’s well-being, Agency and Participatory Rights in Education. </w:t>
      </w:r>
      <w:r w:rsidR="006A4C02" w:rsidRPr="00C4222A">
        <w:rPr>
          <w:rFonts w:ascii="Arial" w:hAnsi="Arial" w:cs="Arial"/>
          <w:i/>
          <w:iCs/>
        </w:rPr>
        <w:t>European Journal of Education</w:t>
      </w:r>
      <w:r w:rsidR="006A4C02" w:rsidRPr="00C4222A">
        <w:rPr>
          <w:rFonts w:ascii="Arial" w:hAnsi="Arial" w:cs="Arial"/>
        </w:rPr>
        <w:t>, [online] 53(3), pp.293–309. doi:https://doi.org/10.1111/ejed.12284.</w:t>
      </w:r>
    </w:p>
    <w:p w14:paraId="211F94E6" w14:textId="77777777" w:rsidR="006A4C02" w:rsidRPr="00C4222A" w:rsidRDefault="006A4C02" w:rsidP="00F86A86">
      <w:pPr>
        <w:spacing w:line="276" w:lineRule="auto"/>
        <w:rPr>
          <w:rFonts w:ascii="Arial" w:hAnsi="Arial" w:cs="Arial"/>
          <w:sz w:val="24"/>
          <w:szCs w:val="24"/>
          <w:shd w:val="clear" w:color="auto" w:fill="FFFFFF"/>
        </w:rPr>
      </w:pPr>
    </w:p>
    <w:p w14:paraId="75C92262" w14:textId="32EA1AB5" w:rsidR="0094153D" w:rsidRPr="00C4222A" w:rsidRDefault="0094153D"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Hart, R. (1992) </w:t>
      </w:r>
      <w:r w:rsidRPr="00C4222A">
        <w:rPr>
          <w:rFonts w:ascii="Arial" w:hAnsi="Arial" w:cs="Arial"/>
          <w:i/>
          <w:iCs/>
          <w:sz w:val="24"/>
          <w:szCs w:val="24"/>
        </w:rPr>
        <w:t>Ladder of Children's Participation</w:t>
      </w:r>
      <w:r w:rsidRPr="00C4222A">
        <w:rPr>
          <w:rFonts w:ascii="Arial" w:hAnsi="Arial" w:cs="Arial"/>
          <w:sz w:val="24"/>
          <w:szCs w:val="24"/>
          <w:shd w:val="clear" w:color="auto" w:fill="FFFFFF"/>
        </w:rPr>
        <w:t>. [Online]. Organizing Engagement. Last Updated: 2023. Available at: https://organizingengagement.org/models/ladder-of-childrens-participation/ </w:t>
      </w:r>
    </w:p>
    <w:p w14:paraId="6074426D" w14:textId="77777777" w:rsidR="009265E4" w:rsidRPr="00C4222A" w:rsidRDefault="009265E4" w:rsidP="00F86A86">
      <w:pPr>
        <w:spacing w:line="276" w:lineRule="auto"/>
        <w:rPr>
          <w:rFonts w:ascii="Arial" w:hAnsi="Arial" w:cs="Arial"/>
          <w:sz w:val="24"/>
          <w:szCs w:val="24"/>
          <w:shd w:val="clear" w:color="auto" w:fill="FFFFFF"/>
        </w:rPr>
      </w:pPr>
    </w:p>
    <w:p w14:paraId="7F5E9B42" w14:textId="0856748D" w:rsidR="00E749E5" w:rsidRPr="00C4222A" w:rsidRDefault="00E749E5" w:rsidP="00E749E5">
      <w:pPr>
        <w:pStyle w:val="NormalWeb"/>
        <w:spacing w:before="0" w:beforeAutospacing="0" w:after="0" w:afterAutospacing="0" w:line="360" w:lineRule="atLeast"/>
        <w:rPr>
          <w:rFonts w:ascii="Arial" w:hAnsi="Arial" w:cs="Arial"/>
        </w:rPr>
      </w:pPr>
      <w:r w:rsidRPr="00C4222A">
        <w:rPr>
          <w:rFonts w:ascii="Arial" w:hAnsi="Arial" w:cs="Arial"/>
        </w:rPr>
        <w:t>Heiderscheit, A. (2022) Trauma and expressive arts therapy: Brain, body &amp; imagination in the healing process. </w:t>
      </w:r>
      <w:r w:rsidRPr="00C4222A">
        <w:rPr>
          <w:rFonts w:ascii="Arial" w:hAnsi="Arial" w:cs="Arial"/>
          <w:i/>
          <w:iCs/>
        </w:rPr>
        <w:t>Music Therapy Perspectives</w:t>
      </w:r>
      <w:r w:rsidRPr="00C4222A">
        <w:rPr>
          <w:rFonts w:ascii="Arial" w:hAnsi="Arial" w:cs="Arial"/>
        </w:rPr>
        <w:t>, 40(1). doi:https://doi.org/10.1093/mtp/miac008.</w:t>
      </w:r>
    </w:p>
    <w:p w14:paraId="5601C08E" w14:textId="77777777" w:rsidR="002535E9" w:rsidRPr="00C4222A" w:rsidRDefault="00E749E5" w:rsidP="002535E9">
      <w:pPr>
        <w:pStyle w:val="NormalWeb"/>
        <w:rPr>
          <w:rFonts w:ascii="Arial" w:hAnsi="Arial" w:cs="Arial"/>
        </w:rPr>
      </w:pPr>
      <w:r w:rsidRPr="00C4222A">
        <w:rPr>
          <w:rFonts w:ascii="Arial" w:hAnsi="Arial" w:cs="Arial"/>
        </w:rPr>
        <w:t>‌</w:t>
      </w:r>
    </w:p>
    <w:p w14:paraId="597A5660" w14:textId="2E68677B" w:rsidR="00B64664" w:rsidRPr="00C4222A" w:rsidRDefault="00B64664" w:rsidP="002535E9">
      <w:pPr>
        <w:pStyle w:val="NormalWeb"/>
        <w:rPr>
          <w:rFonts w:ascii="Arial" w:hAnsi="Arial" w:cs="Arial"/>
        </w:rPr>
      </w:pPr>
      <w:r w:rsidRPr="00C4222A">
        <w:rPr>
          <w:rFonts w:ascii="Arial" w:hAnsi="Arial" w:cs="Arial"/>
        </w:rPr>
        <w:lastRenderedPageBreak/>
        <w:t>Hepach, R. and Stella Claire Gerdemann (2023) How ‘peer-fear’ of others’ evaluations can regulate young children’s cooperation. </w:t>
      </w:r>
      <w:r w:rsidRPr="00C4222A">
        <w:rPr>
          <w:rFonts w:ascii="Arial" w:hAnsi="Arial" w:cs="Arial"/>
          <w:i/>
          <w:iCs/>
        </w:rPr>
        <w:t>Behavioral and Brain Sciences</w:t>
      </w:r>
      <w:r w:rsidRPr="00C4222A">
        <w:rPr>
          <w:rFonts w:ascii="Arial" w:hAnsi="Arial" w:cs="Arial"/>
        </w:rPr>
        <w:t>, 46. doi:https://doi.org/10.1017/s0140525x22001893.</w:t>
      </w:r>
    </w:p>
    <w:p w14:paraId="3C95E5AD" w14:textId="7D38ED6A" w:rsidR="00CA240B" w:rsidRPr="00C4222A" w:rsidRDefault="00CA240B" w:rsidP="00CA240B">
      <w:pPr>
        <w:pStyle w:val="NormalWeb"/>
        <w:spacing w:before="0" w:beforeAutospacing="0" w:after="0" w:afterAutospacing="0" w:line="360" w:lineRule="atLeast"/>
        <w:rPr>
          <w:rFonts w:ascii="Arial" w:hAnsi="Arial" w:cs="Arial"/>
        </w:rPr>
      </w:pPr>
      <w:r w:rsidRPr="00C4222A">
        <w:rPr>
          <w:rFonts w:ascii="Arial" w:hAnsi="Arial" w:cs="Arial"/>
        </w:rPr>
        <w:t>Haythorne, R. et al (2021) What are the barriers and facilitators to participation in active recreation for people with learning disabilities? A scoping review. </w:t>
      </w:r>
      <w:r w:rsidRPr="00C4222A">
        <w:rPr>
          <w:rFonts w:ascii="Arial" w:hAnsi="Arial" w:cs="Arial"/>
          <w:i/>
          <w:iCs/>
        </w:rPr>
        <w:t>British Journal of Learning Disabilities</w:t>
      </w:r>
      <w:r w:rsidRPr="00C4222A">
        <w:rPr>
          <w:rFonts w:ascii="Arial" w:hAnsi="Arial" w:cs="Arial"/>
        </w:rPr>
        <w:t>. doi:https://doi.org/10.1111/bld.12407.</w:t>
      </w:r>
    </w:p>
    <w:p w14:paraId="4015681F" w14:textId="059EC409" w:rsidR="0000438C" w:rsidRPr="00C4222A" w:rsidRDefault="00CA240B" w:rsidP="002535E9">
      <w:pPr>
        <w:pStyle w:val="NormalWeb"/>
        <w:rPr>
          <w:rFonts w:ascii="Arial" w:hAnsi="Arial" w:cs="Arial"/>
        </w:rPr>
      </w:pPr>
      <w:r w:rsidRPr="00C4222A">
        <w:rPr>
          <w:rFonts w:ascii="Arial" w:hAnsi="Arial" w:cs="Arial"/>
        </w:rPr>
        <w:t>‌</w:t>
      </w:r>
      <w:r w:rsidR="0000438C" w:rsidRPr="00C4222A">
        <w:rPr>
          <w:rFonts w:ascii="Arial" w:hAnsi="Arial" w:cs="Arial"/>
        </w:rPr>
        <w:t>Hyunjung, F. (2017) An Exploration of the Existence, Value and Importance of  Creativity Education. 20</w:t>
      </w:r>
      <w:r w:rsidR="00F60E46" w:rsidRPr="00C4222A">
        <w:rPr>
          <w:rFonts w:ascii="Arial" w:hAnsi="Arial" w:cs="Arial"/>
        </w:rPr>
        <w:t>(1)</w:t>
      </w:r>
      <w:r w:rsidR="00F70840" w:rsidRPr="00C4222A">
        <w:rPr>
          <w:rFonts w:ascii="Arial" w:hAnsi="Arial" w:cs="Arial"/>
        </w:rPr>
        <w:t xml:space="preserve">. Available at: </w:t>
      </w:r>
      <w:hyperlink r:id="rId23" w:history="1">
        <w:r w:rsidR="00F70840" w:rsidRPr="00C4222A">
          <w:rPr>
            <w:rFonts w:ascii="Arial" w:eastAsiaTheme="minorHAnsi" w:hAnsi="Arial" w:cs="Arial"/>
            <w:kern w:val="2"/>
            <w:u w:val="single"/>
            <w:lang w:eastAsia="en-US"/>
            <w14:ligatures w14:val="standardContextual"/>
          </w:rPr>
          <w:t>An Exploration of the Existence, Value and Importance of Creativity Educati...: EBSCOhost (uwtsd.ac.uk)</w:t>
        </w:r>
      </w:hyperlink>
    </w:p>
    <w:p w14:paraId="248FEB27" w14:textId="35B3A0FD" w:rsidR="009E587D" w:rsidRPr="00C4222A" w:rsidRDefault="009E587D" w:rsidP="009E587D">
      <w:pPr>
        <w:pStyle w:val="NormalWeb"/>
        <w:spacing w:before="0" w:beforeAutospacing="0" w:after="0" w:afterAutospacing="0" w:line="360" w:lineRule="atLeast"/>
        <w:rPr>
          <w:rFonts w:ascii="Arial" w:hAnsi="Arial" w:cs="Arial"/>
        </w:rPr>
      </w:pPr>
      <w:r w:rsidRPr="00C4222A">
        <w:rPr>
          <w:rFonts w:ascii="Arial" w:hAnsi="Arial" w:cs="Arial"/>
        </w:rPr>
        <w:t>Hu, B.Y.</w:t>
      </w:r>
      <w:r w:rsidR="0092494E" w:rsidRPr="00C4222A">
        <w:rPr>
          <w:rFonts w:ascii="Arial" w:hAnsi="Arial" w:cs="Arial"/>
        </w:rPr>
        <w:t xml:space="preserve"> et al </w:t>
      </w:r>
      <w:r w:rsidRPr="00C4222A">
        <w:rPr>
          <w:rFonts w:ascii="Arial" w:hAnsi="Arial" w:cs="Arial"/>
        </w:rPr>
        <w:t>(2021) Preschool teachers’ self-efficacy, classroom process quality, and children’s social skills: A multilevel mediation analysis. </w:t>
      </w:r>
      <w:r w:rsidRPr="00C4222A">
        <w:rPr>
          <w:rFonts w:ascii="Arial" w:hAnsi="Arial" w:cs="Arial"/>
          <w:i/>
          <w:iCs/>
        </w:rPr>
        <w:t>Early Childhood Research Quarterly</w:t>
      </w:r>
      <w:r w:rsidRPr="00C4222A">
        <w:rPr>
          <w:rFonts w:ascii="Arial" w:hAnsi="Arial" w:cs="Arial"/>
        </w:rPr>
        <w:t>, 55, pp.242–251. doi:https://doi.org/10.1016/j.ecresq.2020.12.001.</w:t>
      </w:r>
    </w:p>
    <w:p w14:paraId="403CF7E8" w14:textId="02654B0F" w:rsidR="009E587D" w:rsidRPr="00C4222A" w:rsidRDefault="009E587D" w:rsidP="009E587D">
      <w:pPr>
        <w:pStyle w:val="NormalWeb"/>
        <w:rPr>
          <w:rFonts w:ascii="Arial" w:hAnsi="Arial" w:cs="Arial"/>
        </w:rPr>
      </w:pPr>
      <w:r w:rsidRPr="00C4222A">
        <w:rPr>
          <w:rFonts w:ascii="Arial" w:hAnsi="Arial" w:cs="Arial"/>
        </w:rPr>
        <w:t>‌</w:t>
      </w:r>
      <w:r w:rsidR="00DB09AF" w:rsidRPr="00C4222A">
        <w:rPr>
          <w:rFonts w:ascii="Arial" w:hAnsi="Arial" w:cs="Arial"/>
        </w:rPr>
        <w:t xml:space="preserve">Ibery, N. (2014) </w:t>
      </w:r>
      <w:r w:rsidR="00DB09AF" w:rsidRPr="00C4222A">
        <w:rPr>
          <w:rFonts w:ascii="Arial" w:hAnsi="Arial" w:cs="Arial"/>
        </w:rPr>
        <w:t>Shakespeare's Globe &amp; Pearson UK Educators. </w:t>
      </w:r>
      <w:r w:rsidR="00DB09AF" w:rsidRPr="00C4222A">
        <w:rPr>
          <w:rFonts w:ascii="Arial" w:hAnsi="Arial" w:cs="Arial"/>
          <w:i/>
          <w:iCs/>
        </w:rPr>
        <w:t>The importance of drama, transferrable skills</w:t>
      </w:r>
      <w:r w:rsidR="00DB09AF" w:rsidRPr="00C4222A">
        <w:rPr>
          <w:rFonts w:ascii="Arial" w:hAnsi="Arial" w:cs="Arial"/>
        </w:rPr>
        <w:t xml:space="preserve"> [video]. Available at: https://www.youtube.com/watch?v=q3DGHtpuV28&amp;ab_channel=PearsonUKEducators.</w:t>
      </w:r>
    </w:p>
    <w:p w14:paraId="3F497ED4" w14:textId="0EDD9460" w:rsidR="00134215" w:rsidRPr="00C4222A" w:rsidRDefault="00134215" w:rsidP="00344A0A">
      <w:pPr>
        <w:pStyle w:val="NormalWeb"/>
        <w:rPr>
          <w:rFonts w:ascii="Arial" w:hAnsi="Arial" w:cs="Arial"/>
        </w:rPr>
      </w:pPr>
      <w:r w:rsidRPr="00C4222A">
        <w:rPr>
          <w:rFonts w:ascii="Arial" w:hAnsi="Arial" w:cs="Arial"/>
          <w:shd w:val="clear" w:color="auto" w:fill="FFFFFF"/>
        </w:rPr>
        <w:t>Jiang,L.</w:t>
      </w:r>
      <w:r w:rsidR="001217EF" w:rsidRPr="00C4222A">
        <w:rPr>
          <w:rFonts w:ascii="Arial" w:hAnsi="Arial" w:cs="Arial"/>
          <w:shd w:val="clear" w:color="auto" w:fill="FFFFFF"/>
        </w:rPr>
        <w:t xml:space="preserve"> and Alizadeh, F. (2023) Community-based-theare:Critixal pedagogy for promoting social connectedness recovery in the post-pandemic era. Cogent Arts &amp; Humanities, 10(1). </w:t>
      </w:r>
      <w:r w:rsidR="007110BE" w:rsidRPr="00C4222A">
        <w:rPr>
          <w:rFonts w:ascii="Arial" w:hAnsi="Arial" w:cs="Arial"/>
          <w:shd w:val="clear" w:color="auto" w:fill="FFFFFF"/>
        </w:rPr>
        <w:t>doi:https//doi.org/10.1080/23311983.2023.2198311</w:t>
      </w:r>
    </w:p>
    <w:p w14:paraId="4F7FD53E" w14:textId="1C5500AB" w:rsidR="008A745B" w:rsidRPr="00C4222A" w:rsidRDefault="008A745B" w:rsidP="008A745B">
      <w:pPr>
        <w:pStyle w:val="NormalWeb"/>
        <w:spacing w:before="0" w:beforeAutospacing="0" w:after="0" w:afterAutospacing="0" w:line="360" w:lineRule="atLeast"/>
        <w:rPr>
          <w:rFonts w:ascii="Arial" w:hAnsi="Arial" w:cs="Arial"/>
        </w:rPr>
      </w:pPr>
      <w:r w:rsidRPr="00C4222A">
        <w:rPr>
          <w:rFonts w:ascii="Arial" w:hAnsi="Arial" w:cs="Arial"/>
        </w:rPr>
        <w:t>Karwowski, M. (2021) School Does Not Kill Creativity. </w:t>
      </w:r>
      <w:r w:rsidRPr="00C4222A">
        <w:rPr>
          <w:rFonts w:ascii="Arial" w:hAnsi="Arial" w:cs="Arial"/>
          <w:i/>
          <w:iCs/>
        </w:rPr>
        <w:t>European Psychologist</w:t>
      </w:r>
      <w:r w:rsidRPr="00C4222A">
        <w:rPr>
          <w:rFonts w:ascii="Arial" w:hAnsi="Arial" w:cs="Arial"/>
        </w:rPr>
        <w:t>. doi:https://doi.org/10.1027/1016-9040/a000449.</w:t>
      </w:r>
    </w:p>
    <w:p w14:paraId="69EE0FEA" w14:textId="77777777" w:rsidR="00673D1D" w:rsidRDefault="00673D1D" w:rsidP="00F86A86">
      <w:pPr>
        <w:spacing w:line="276" w:lineRule="auto"/>
        <w:rPr>
          <w:rFonts w:ascii="Arial" w:hAnsi="Arial" w:cs="Arial"/>
          <w:sz w:val="24"/>
          <w:szCs w:val="24"/>
          <w:shd w:val="clear" w:color="auto" w:fill="FFFFFF"/>
        </w:rPr>
      </w:pPr>
    </w:p>
    <w:p w14:paraId="277F93D7" w14:textId="37A5AD17" w:rsidR="00BA2A3A" w:rsidRPr="00C4222A" w:rsidRDefault="00BA2A3A" w:rsidP="00F86A86">
      <w:pPr>
        <w:spacing w:line="276" w:lineRule="auto"/>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Kid Sense. (2022) </w:t>
      </w:r>
      <w:r w:rsidRPr="00C4222A">
        <w:rPr>
          <w:rFonts w:ascii="Arial" w:hAnsi="Arial" w:cs="Arial"/>
          <w:i/>
          <w:iCs/>
          <w:sz w:val="24"/>
          <w:szCs w:val="24"/>
        </w:rPr>
        <w:t>Social Skills</w:t>
      </w:r>
      <w:r w:rsidRPr="00C4222A">
        <w:rPr>
          <w:rFonts w:ascii="Arial" w:hAnsi="Arial" w:cs="Arial"/>
          <w:sz w:val="24"/>
          <w:szCs w:val="24"/>
          <w:shd w:val="clear" w:color="auto" w:fill="FFFFFF"/>
        </w:rPr>
        <w:t xml:space="preserve">. [Online]. Child Development. Last Updated: 2022. Available at: </w:t>
      </w:r>
      <w:hyperlink r:id="rId24" w:history="1">
        <w:r w:rsidR="00435F33" w:rsidRPr="00C4222A">
          <w:rPr>
            <w:rStyle w:val="Hyperlink"/>
            <w:rFonts w:ascii="Arial" w:hAnsi="Arial" w:cs="Arial"/>
            <w:color w:val="auto"/>
            <w:sz w:val="24"/>
            <w:szCs w:val="24"/>
            <w:shd w:val="clear" w:color="auto" w:fill="FFFFFF"/>
          </w:rPr>
          <w:t>https://childdevelopment.com.au/areas-of-concern/play-and-social-skills/social-skills/</w:t>
        </w:r>
      </w:hyperlink>
    </w:p>
    <w:p w14:paraId="4E77E739" w14:textId="77777777" w:rsidR="003B42D7" w:rsidRPr="00C4222A" w:rsidRDefault="003B42D7" w:rsidP="00F86A86">
      <w:pPr>
        <w:spacing w:line="276" w:lineRule="auto"/>
        <w:rPr>
          <w:rStyle w:val="Hyperlink"/>
          <w:rFonts w:ascii="Arial" w:hAnsi="Arial" w:cs="Arial"/>
          <w:color w:val="auto"/>
          <w:sz w:val="24"/>
          <w:szCs w:val="24"/>
          <w:shd w:val="clear" w:color="auto" w:fill="FFFFFF"/>
        </w:rPr>
      </w:pPr>
    </w:p>
    <w:p w14:paraId="7047C1F7" w14:textId="02FD3D8B" w:rsidR="003B42D7" w:rsidRPr="00C4222A" w:rsidRDefault="003B42D7" w:rsidP="003B42D7">
      <w:pPr>
        <w:pStyle w:val="NormalWeb"/>
        <w:spacing w:before="0" w:beforeAutospacing="0" w:after="0" w:afterAutospacing="0" w:line="360" w:lineRule="atLeast"/>
        <w:rPr>
          <w:rFonts w:ascii="Arial" w:hAnsi="Arial" w:cs="Arial"/>
        </w:rPr>
      </w:pPr>
      <w:r w:rsidRPr="00C4222A">
        <w:rPr>
          <w:rFonts w:ascii="Arial" w:hAnsi="Arial" w:cs="Arial"/>
        </w:rPr>
        <w:t>Kljajevic, V. (2022) Literacy and Numeracy in Children on Autism Spectrum Disorder. </w:t>
      </w:r>
      <w:r w:rsidRPr="00C4222A">
        <w:rPr>
          <w:rFonts w:ascii="Arial" w:hAnsi="Arial" w:cs="Arial"/>
          <w:i/>
          <w:iCs/>
        </w:rPr>
        <w:t>Advances in Neurodevelopmental Disorders</w:t>
      </w:r>
      <w:r w:rsidRPr="00C4222A">
        <w:rPr>
          <w:rFonts w:ascii="Arial" w:hAnsi="Arial" w:cs="Arial"/>
        </w:rPr>
        <w:t>. doi:https://doi.org/10.1007/s41252-022-00291-5.</w:t>
      </w:r>
    </w:p>
    <w:p w14:paraId="6B71917F" w14:textId="7703E08B" w:rsidR="00435F33" w:rsidRPr="00673D1D" w:rsidRDefault="003B42D7" w:rsidP="00673D1D">
      <w:pPr>
        <w:pStyle w:val="NormalWeb"/>
        <w:rPr>
          <w:rFonts w:ascii="Arial" w:hAnsi="Arial" w:cs="Arial"/>
        </w:rPr>
      </w:pPr>
      <w:r w:rsidRPr="00C4222A">
        <w:rPr>
          <w:rFonts w:ascii="Arial" w:hAnsi="Arial" w:cs="Arial"/>
        </w:rPr>
        <w:t>‌</w:t>
      </w:r>
      <w:r w:rsidR="00435F33" w:rsidRPr="00C4222A">
        <w:rPr>
          <w:rFonts w:ascii="Arial" w:hAnsi="Arial" w:cs="Arial"/>
          <w:shd w:val="clear" w:color="auto" w:fill="FFFFFF"/>
        </w:rPr>
        <w:t>Kolmar,C. (2022) </w:t>
      </w:r>
      <w:r w:rsidR="00435F33" w:rsidRPr="00C4222A">
        <w:rPr>
          <w:rFonts w:ascii="Arial" w:hAnsi="Arial" w:cs="Arial"/>
          <w:i/>
          <w:iCs/>
        </w:rPr>
        <w:t>The Most Important Co-ordination Skills</w:t>
      </w:r>
      <w:r w:rsidR="00435F33" w:rsidRPr="00C4222A">
        <w:rPr>
          <w:rFonts w:ascii="Arial" w:hAnsi="Arial" w:cs="Arial"/>
          <w:shd w:val="clear" w:color="auto" w:fill="FFFFFF"/>
        </w:rPr>
        <w:t xml:space="preserve">. [Online]. ZIPPIA. Last Updated: 2023. Available at: </w:t>
      </w:r>
      <w:hyperlink r:id="rId25" w:history="1">
        <w:r w:rsidR="00176D79" w:rsidRPr="00C4222A">
          <w:rPr>
            <w:rStyle w:val="Hyperlink"/>
            <w:rFonts w:ascii="Arial" w:hAnsi="Arial" w:cs="Arial"/>
            <w:color w:val="auto"/>
            <w:shd w:val="clear" w:color="auto" w:fill="FFFFFF"/>
          </w:rPr>
          <w:t>https://www.zippia.com/advice/coordination-skills/</w:t>
        </w:r>
      </w:hyperlink>
      <w:r w:rsidR="00435F33" w:rsidRPr="00C4222A">
        <w:rPr>
          <w:rFonts w:ascii="Arial" w:hAnsi="Arial" w:cs="Arial"/>
          <w:shd w:val="clear" w:color="auto" w:fill="FFFFFF"/>
        </w:rPr>
        <w:t> </w:t>
      </w:r>
    </w:p>
    <w:p w14:paraId="2EAFA651" w14:textId="1049FD3A" w:rsidR="00176D79" w:rsidRPr="00C4222A" w:rsidRDefault="00176D79"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Krause, N. (2020) </w:t>
      </w:r>
      <w:r w:rsidRPr="00C4222A">
        <w:rPr>
          <w:rFonts w:ascii="Arial" w:hAnsi="Arial" w:cs="Arial"/>
          <w:i/>
          <w:iCs/>
          <w:sz w:val="24"/>
          <w:szCs w:val="24"/>
        </w:rPr>
        <w:t>Turning the Tide on Youth Mental Health</w:t>
      </w:r>
      <w:r w:rsidRPr="00C4222A">
        <w:rPr>
          <w:rFonts w:ascii="Arial" w:hAnsi="Arial" w:cs="Arial"/>
          <w:sz w:val="24"/>
          <w:szCs w:val="24"/>
          <w:shd w:val="clear" w:color="auto" w:fill="FFFFFF"/>
        </w:rPr>
        <w:t xml:space="preserve">. [Online]. Nominet. Last Updated: 2020. Available at: </w:t>
      </w:r>
      <w:hyperlink r:id="rId26" w:history="1">
        <w:r w:rsidR="008A745B" w:rsidRPr="00C4222A">
          <w:rPr>
            <w:rStyle w:val="Hyperlink"/>
            <w:rFonts w:ascii="Arial" w:hAnsi="Arial" w:cs="Arial"/>
            <w:color w:val="auto"/>
            <w:sz w:val="24"/>
            <w:szCs w:val="24"/>
            <w:shd w:val="clear" w:color="auto" w:fill="FFFFFF"/>
          </w:rPr>
          <w:t>https://www.nominet.uk/dr-nihara-krause-turning-the-tide-on-youth-mental-health/</w:t>
        </w:r>
      </w:hyperlink>
    </w:p>
    <w:p w14:paraId="7C3253A3" w14:textId="77777777" w:rsidR="008A745B" w:rsidRPr="00C4222A" w:rsidRDefault="008A745B" w:rsidP="00F86A86">
      <w:pPr>
        <w:spacing w:line="276" w:lineRule="auto"/>
        <w:rPr>
          <w:rFonts w:ascii="Arial" w:hAnsi="Arial" w:cs="Arial"/>
          <w:sz w:val="24"/>
          <w:szCs w:val="24"/>
          <w:shd w:val="clear" w:color="auto" w:fill="FFFFFF"/>
        </w:rPr>
      </w:pPr>
    </w:p>
    <w:p w14:paraId="03FD86C9" w14:textId="46D18E58" w:rsidR="00E87A9B" w:rsidRPr="00C4222A" w:rsidRDefault="008A745B" w:rsidP="00C64C80">
      <w:pPr>
        <w:pStyle w:val="NormalWeb"/>
        <w:rPr>
          <w:rFonts w:ascii="Arial" w:hAnsi="Arial" w:cs="Arial"/>
        </w:rPr>
      </w:pPr>
      <w:r w:rsidRPr="00C4222A">
        <w:rPr>
          <w:rFonts w:ascii="Arial" w:hAnsi="Arial" w:cs="Arial"/>
        </w:rPr>
        <w:lastRenderedPageBreak/>
        <w:t>‌</w:t>
      </w:r>
      <w:r w:rsidR="00E87A9B" w:rsidRPr="00C4222A">
        <w:rPr>
          <w:rFonts w:ascii="Arial" w:hAnsi="Arial" w:cs="Arial"/>
          <w:shd w:val="clear" w:color="auto" w:fill="FFFFFF"/>
        </w:rPr>
        <w:t>KUMON. (2021) </w:t>
      </w:r>
      <w:r w:rsidR="00E87A9B" w:rsidRPr="00C4222A">
        <w:rPr>
          <w:rFonts w:ascii="Arial" w:hAnsi="Arial" w:cs="Arial"/>
          <w:i/>
          <w:iCs/>
        </w:rPr>
        <w:t>The Importance of Children Developing Good Communication Skills</w:t>
      </w:r>
      <w:r w:rsidR="00E87A9B" w:rsidRPr="00C4222A">
        <w:rPr>
          <w:rFonts w:ascii="Arial" w:hAnsi="Arial" w:cs="Arial"/>
          <w:shd w:val="clear" w:color="auto" w:fill="FFFFFF"/>
        </w:rPr>
        <w:t xml:space="preserve">. [Online]. KUMON. Last Updated: 2021. Available at: </w:t>
      </w:r>
      <w:hyperlink r:id="rId27" w:history="1">
        <w:r w:rsidR="009A7857" w:rsidRPr="00C4222A">
          <w:rPr>
            <w:rStyle w:val="Hyperlink"/>
            <w:rFonts w:ascii="Arial" w:hAnsi="Arial" w:cs="Arial"/>
            <w:color w:val="auto"/>
            <w:shd w:val="clear" w:color="auto" w:fill="FFFFFF"/>
          </w:rPr>
          <w:t>https://www.kumon.co.uk/blog/the-importance-of-children-developing-good-communication-skills/</w:t>
        </w:r>
      </w:hyperlink>
    </w:p>
    <w:p w14:paraId="6D4D606D" w14:textId="38BF73DB" w:rsidR="009D72B8" w:rsidRPr="00C4222A" w:rsidRDefault="00DA7798" w:rsidP="009D72B8">
      <w:pPr>
        <w:shd w:val="clear" w:color="auto" w:fill="FFFFFF"/>
        <w:spacing w:line="240" w:lineRule="auto"/>
        <w:rPr>
          <w:rFonts w:ascii="Arial" w:eastAsia="Times New Roman" w:hAnsi="Arial" w:cs="Arial"/>
          <w:kern w:val="0"/>
          <w:sz w:val="24"/>
          <w:szCs w:val="24"/>
          <w:lang w:eastAsia="en-GB"/>
          <w14:ligatures w14:val="none"/>
        </w:rPr>
      </w:pPr>
      <w:r w:rsidRPr="00C4222A">
        <w:rPr>
          <w:rFonts w:ascii="Arial" w:hAnsi="Arial" w:cs="Arial"/>
          <w:sz w:val="24"/>
          <w:szCs w:val="24"/>
          <w:shd w:val="clear" w:color="auto" w:fill="FFFFFF"/>
        </w:rPr>
        <w:t>Kuhn, D. (1999) A Development model of Critical Thinking</w:t>
      </w:r>
      <w:r w:rsidR="004E5C85" w:rsidRPr="00C4222A">
        <w:rPr>
          <w:rFonts w:ascii="Arial" w:hAnsi="Arial" w:cs="Arial"/>
          <w:sz w:val="24"/>
          <w:szCs w:val="24"/>
          <w:shd w:val="clear" w:color="auto" w:fill="FFFFFF"/>
        </w:rPr>
        <w:t>.</w:t>
      </w:r>
      <w:r w:rsidRPr="00C4222A">
        <w:rPr>
          <w:rFonts w:ascii="Arial" w:hAnsi="Arial" w:cs="Arial"/>
          <w:sz w:val="24"/>
          <w:szCs w:val="24"/>
          <w:shd w:val="clear" w:color="auto" w:fill="FFFFFF"/>
        </w:rPr>
        <w:t xml:space="preserve"> Educational Researcher</w:t>
      </w:r>
      <w:r w:rsidR="004E5C85" w:rsidRPr="00C4222A">
        <w:rPr>
          <w:rFonts w:ascii="Arial" w:hAnsi="Arial" w:cs="Arial"/>
          <w:sz w:val="24"/>
          <w:szCs w:val="24"/>
          <w:shd w:val="clear" w:color="auto" w:fill="FFFFFF"/>
        </w:rPr>
        <w:t>. 28</w:t>
      </w:r>
      <w:r w:rsidR="009D72B8" w:rsidRPr="00C4222A">
        <w:rPr>
          <w:rFonts w:ascii="Arial" w:hAnsi="Arial" w:cs="Arial"/>
          <w:sz w:val="24"/>
          <w:szCs w:val="24"/>
          <w:shd w:val="clear" w:color="auto" w:fill="FFFFFF"/>
        </w:rPr>
        <w:t>(2)</w:t>
      </w:r>
      <w:r w:rsidR="004E5C85" w:rsidRPr="00C4222A">
        <w:rPr>
          <w:rFonts w:ascii="Arial" w:hAnsi="Arial" w:cs="Arial"/>
          <w:sz w:val="24"/>
          <w:szCs w:val="24"/>
          <w:shd w:val="clear" w:color="auto" w:fill="FFFFFF"/>
        </w:rPr>
        <w:t>. Pp16-2</w:t>
      </w:r>
      <w:r w:rsidR="00F724C6" w:rsidRPr="00C4222A">
        <w:rPr>
          <w:rFonts w:ascii="Arial" w:hAnsi="Arial" w:cs="Arial"/>
          <w:sz w:val="24"/>
          <w:szCs w:val="24"/>
          <w:shd w:val="clear" w:color="auto" w:fill="FFFFFF"/>
        </w:rPr>
        <w:t>6</w:t>
      </w:r>
      <w:r w:rsidR="009D72B8" w:rsidRPr="00C4222A">
        <w:rPr>
          <w:rFonts w:ascii="Arial" w:hAnsi="Arial" w:cs="Arial"/>
          <w:sz w:val="24"/>
          <w:szCs w:val="24"/>
          <w:shd w:val="clear" w:color="auto" w:fill="FFFFFF"/>
        </w:rPr>
        <w:t xml:space="preserve"> </w:t>
      </w:r>
      <w:r w:rsidR="009D72B8" w:rsidRPr="00C4222A">
        <w:rPr>
          <w:rFonts w:ascii="Arial" w:eastAsia="Times New Roman" w:hAnsi="Arial" w:cs="Arial"/>
          <w:kern w:val="0"/>
          <w:sz w:val="24"/>
          <w:szCs w:val="24"/>
          <w:lang w:eastAsia="en-GB"/>
          <w14:ligatures w14:val="none"/>
        </w:rPr>
        <w:t xml:space="preserve"> </w:t>
      </w:r>
      <w:hyperlink r:id="rId28" w:history="1">
        <w:r w:rsidR="009D72B8" w:rsidRPr="00C4222A">
          <w:rPr>
            <w:rFonts w:ascii="Arial" w:eastAsia="Times New Roman" w:hAnsi="Arial" w:cs="Arial"/>
            <w:kern w:val="0"/>
            <w:sz w:val="24"/>
            <w:szCs w:val="24"/>
            <w:u w:val="single"/>
            <w:lang w:eastAsia="en-GB"/>
            <w14:ligatures w14:val="none"/>
          </w:rPr>
          <w:t>https://doi.org/10.3102/0013189X02800201</w:t>
        </w:r>
      </w:hyperlink>
    </w:p>
    <w:p w14:paraId="1E9B38CC" w14:textId="77777777" w:rsidR="00FE7832" w:rsidRPr="00C4222A" w:rsidRDefault="00FE7832" w:rsidP="009D72B8">
      <w:pPr>
        <w:shd w:val="clear" w:color="auto" w:fill="FFFFFF"/>
        <w:spacing w:line="240" w:lineRule="auto"/>
        <w:rPr>
          <w:rFonts w:ascii="Arial" w:eastAsia="Times New Roman" w:hAnsi="Arial" w:cs="Arial"/>
          <w:kern w:val="0"/>
          <w:sz w:val="24"/>
          <w:szCs w:val="24"/>
          <w:lang w:eastAsia="en-GB"/>
          <w14:ligatures w14:val="none"/>
        </w:rPr>
      </w:pPr>
    </w:p>
    <w:p w14:paraId="50220036" w14:textId="67B65329" w:rsidR="00FE7832" w:rsidRPr="00C4222A" w:rsidRDefault="00FE7832" w:rsidP="009D72B8">
      <w:pPr>
        <w:shd w:val="clear" w:color="auto" w:fill="FFFFFF"/>
        <w:spacing w:line="240" w:lineRule="auto"/>
        <w:rPr>
          <w:rFonts w:ascii="Arial" w:eastAsia="Times New Roman" w:hAnsi="Arial" w:cs="Arial"/>
          <w:kern w:val="0"/>
          <w:sz w:val="24"/>
          <w:szCs w:val="24"/>
          <w:lang w:eastAsia="en-GB"/>
          <w14:ligatures w14:val="none"/>
        </w:rPr>
      </w:pPr>
      <w:r w:rsidRPr="00C4222A">
        <w:rPr>
          <w:rFonts w:ascii="Arial" w:hAnsi="Arial" w:cs="Arial"/>
          <w:sz w:val="24"/>
          <w:szCs w:val="24"/>
          <w:shd w:val="clear" w:color="auto" w:fill="FFFFFF"/>
        </w:rPr>
        <w:t>Labusch, M. </w:t>
      </w:r>
      <w:r w:rsidRPr="00C4222A">
        <w:rPr>
          <w:rFonts w:ascii="Arial" w:hAnsi="Arial" w:cs="Arial"/>
          <w:i/>
          <w:iCs/>
          <w:sz w:val="24"/>
          <w:szCs w:val="24"/>
          <w:shd w:val="clear" w:color="auto" w:fill="FFFFFF"/>
        </w:rPr>
        <w:t>et al.</w:t>
      </w:r>
      <w:r w:rsidRPr="00C4222A">
        <w:rPr>
          <w:rFonts w:ascii="Arial" w:hAnsi="Arial" w:cs="Arial"/>
          <w:sz w:val="24"/>
          <w:szCs w:val="24"/>
          <w:shd w:val="clear" w:color="auto" w:fill="FFFFFF"/>
        </w:rPr>
        <w:t> </w:t>
      </w:r>
      <w:r w:rsidR="00FF6E3E" w:rsidRPr="00C4222A">
        <w:rPr>
          <w:rFonts w:ascii="Arial" w:hAnsi="Arial" w:cs="Arial"/>
          <w:sz w:val="24"/>
          <w:szCs w:val="24"/>
          <w:shd w:val="clear" w:color="auto" w:fill="FFFFFF"/>
        </w:rPr>
        <w:t xml:space="preserve">(2022) </w:t>
      </w:r>
      <w:r w:rsidRPr="00C4222A">
        <w:rPr>
          <w:rFonts w:ascii="Arial" w:hAnsi="Arial" w:cs="Arial"/>
          <w:sz w:val="24"/>
          <w:szCs w:val="24"/>
          <w:shd w:val="clear" w:color="auto" w:fill="FFFFFF"/>
        </w:rPr>
        <w:t>Development of Moral Judgments in Impersonal and Personal Dilemmas in Autistic Spectrum Disorders from Childhood to Late Adolescence. </w:t>
      </w:r>
      <w:r w:rsidRPr="00C4222A">
        <w:rPr>
          <w:rFonts w:ascii="Arial" w:hAnsi="Arial" w:cs="Arial"/>
          <w:i/>
          <w:iCs/>
          <w:sz w:val="24"/>
          <w:szCs w:val="24"/>
          <w:shd w:val="clear" w:color="auto" w:fill="FFFFFF"/>
        </w:rPr>
        <w:t>J Autism Dev Disord</w:t>
      </w:r>
      <w:r w:rsidRPr="00C4222A">
        <w:rPr>
          <w:rFonts w:ascii="Arial" w:hAnsi="Arial" w:cs="Arial"/>
          <w:sz w:val="24"/>
          <w:szCs w:val="24"/>
          <w:shd w:val="clear" w:color="auto" w:fill="FFFFFF"/>
        </w:rPr>
        <w:t> </w:t>
      </w:r>
      <w:r w:rsidRPr="00C4222A">
        <w:rPr>
          <w:rFonts w:ascii="Arial" w:hAnsi="Arial" w:cs="Arial"/>
          <w:b/>
          <w:bCs/>
          <w:sz w:val="24"/>
          <w:szCs w:val="24"/>
          <w:shd w:val="clear" w:color="auto" w:fill="FFFFFF"/>
        </w:rPr>
        <w:t>54</w:t>
      </w:r>
      <w:r w:rsidRPr="00C4222A">
        <w:rPr>
          <w:rFonts w:ascii="Arial" w:hAnsi="Arial" w:cs="Arial"/>
          <w:sz w:val="24"/>
          <w:szCs w:val="24"/>
          <w:shd w:val="clear" w:color="auto" w:fill="FFFFFF"/>
        </w:rPr>
        <w:t xml:space="preserve">, </w:t>
      </w:r>
      <w:r w:rsidR="00D95072" w:rsidRPr="00C4222A">
        <w:rPr>
          <w:rFonts w:ascii="Arial" w:hAnsi="Arial" w:cs="Arial"/>
          <w:sz w:val="24"/>
          <w:szCs w:val="24"/>
          <w:shd w:val="clear" w:color="auto" w:fill="FFFFFF"/>
        </w:rPr>
        <w:t>pp.</w:t>
      </w:r>
      <w:r w:rsidRPr="00C4222A">
        <w:rPr>
          <w:rFonts w:ascii="Arial" w:hAnsi="Arial" w:cs="Arial"/>
          <w:sz w:val="24"/>
          <w:szCs w:val="24"/>
          <w:shd w:val="clear" w:color="auto" w:fill="FFFFFF"/>
        </w:rPr>
        <w:t>691–703 (2024). https://doi-org.ezproxy.uwtsd.ac.uk/10.1007/s10803-022-05795-6</w:t>
      </w:r>
    </w:p>
    <w:p w14:paraId="13266776" w14:textId="4C793400" w:rsidR="009A7857" w:rsidRPr="00C4222A" w:rsidRDefault="009A7857" w:rsidP="00F724C6">
      <w:pPr>
        <w:spacing w:after="240" w:line="276" w:lineRule="auto"/>
        <w:rPr>
          <w:rFonts w:ascii="Arial" w:eastAsia="Times New Roman" w:hAnsi="Arial" w:cs="Arial"/>
          <w:kern w:val="0"/>
          <w:sz w:val="24"/>
          <w:szCs w:val="24"/>
          <w:lang w:eastAsia="en-GB"/>
          <w14:ligatures w14:val="none"/>
        </w:rPr>
      </w:pPr>
    </w:p>
    <w:p w14:paraId="44CE0B46" w14:textId="4D042B36" w:rsidR="00F1164E" w:rsidRPr="00C4222A" w:rsidRDefault="00F1164E"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Lambert, N. (2013) To Belong Is to Matter: Sense of Belonging Enhances Meaning in Life. </w:t>
      </w:r>
      <w:r w:rsidRPr="00C4222A">
        <w:rPr>
          <w:rFonts w:ascii="Arial" w:hAnsi="Arial" w:cs="Arial"/>
          <w:i/>
          <w:iCs/>
          <w:sz w:val="24"/>
          <w:szCs w:val="24"/>
        </w:rPr>
        <w:t>Personality and Social Psychology</w:t>
      </w:r>
      <w:r w:rsidRPr="00C4222A">
        <w:rPr>
          <w:rFonts w:ascii="Arial" w:hAnsi="Arial" w:cs="Arial"/>
          <w:sz w:val="24"/>
          <w:szCs w:val="24"/>
          <w:shd w:val="clear" w:color="auto" w:fill="FFFFFF"/>
        </w:rPr>
        <w:t xml:space="preserve">. 39(11), pp.1 -2. [Online]. Available at: </w:t>
      </w:r>
      <w:hyperlink r:id="rId29" w:history="1">
        <w:r w:rsidR="008E3E6B" w:rsidRPr="00C4222A">
          <w:rPr>
            <w:rStyle w:val="Hyperlink"/>
            <w:rFonts w:ascii="Arial" w:hAnsi="Arial" w:cs="Arial"/>
            <w:color w:val="auto"/>
            <w:sz w:val="24"/>
            <w:szCs w:val="24"/>
            <w:shd w:val="clear" w:color="auto" w:fill="FFFFFF"/>
          </w:rPr>
          <w:t>https://doi.org/10.1177/0146167213499186</w:t>
        </w:r>
      </w:hyperlink>
    </w:p>
    <w:p w14:paraId="2233979C" w14:textId="48B1FCE9" w:rsidR="00A32393" w:rsidRPr="00C4222A" w:rsidRDefault="00A32393" w:rsidP="00F86A86">
      <w:pPr>
        <w:spacing w:line="276" w:lineRule="auto"/>
        <w:rPr>
          <w:rFonts w:ascii="Arial" w:hAnsi="Arial" w:cs="Arial"/>
          <w:sz w:val="24"/>
          <w:szCs w:val="24"/>
          <w:shd w:val="clear" w:color="auto" w:fill="FFFFFF"/>
        </w:rPr>
      </w:pPr>
    </w:p>
    <w:p w14:paraId="231DC2C8" w14:textId="16695AB2" w:rsidR="004E2D90" w:rsidRPr="00C4222A" w:rsidRDefault="004E2D90" w:rsidP="004E2D90">
      <w:pPr>
        <w:pStyle w:val="NormalWeb"/>
        <w:spacing w:before="0" w:beforeAutospacing="0" w:after="0" w:afterAutospacing="0" w:line="360" w:lineRule="atLeast"/>
        <w:rPr>
          <w:rFonts w:ascii="Arial" w:hAnsi="Arial" w:cs="Arial"/>
        </w:rPr>
      </w:pPr>
      <w:r w:rsidRPr="00C4222A">
        <w:rPr>
          <w:rFonts w:ascii="Arial" w:hAnsi="Arial" w:cs="Arial"/>
        </w:rPr>
        <w:t>Lansdown, G. et al (2014) Children’s rights and school psychology: Children’s right to participation. </w:t>
      </w:r>
      <w:r w:rsidRPr="00C4222A">
        <w:rPr>
          <w:rFonts w:ascii="Arial" w:hAnsi="Arial" w:cs="Arial"/>
          <w:i/>
          <w:iCs/>
        </w:rPr>
        <w:t>Journal of School Psychology</w:t>
      </w:r>
      <w:r w:rsidRPr="00C4222A">
        <w:rPr>
          <w:rFonts w:ascii="Arial" w:hAnsi="Arial" w:cs="Arial"/>
        </w:rPr>
        <w:t>, 52(1), pp.3–12. doi:https://doi.org/10.1016/j.jsp.2013.12.006.</w:t>
      </w:r>
    </w:p>
    <w:p w14:paraId="3DD7E9B6" w14:textId="77777777" w:rsidR="00A75920" w:rsidRPr="00C4222A" w:rsidRDefault="00A75920" w:rsidP="004E2D90">
      <w:pPr>
        <w:pStyle w:val="NormalWeb"/>
        <w:spacing w:before="0" w:beforeAutospacing="0" w:after="0" w:afterAutospacing="0" w:line="360" w:lineRule="atLeast"/>
        <w:rPr>
          <w:rFonts w:ascii="Arial" w:hAnsi="Arial" w:cs="Arial"/>
        </w:rPr>
      </w:pPr>
    </w:p>
    <w:p w14:paraId="4F90BA3D" w14:textId="40B79A74" w:rsidR="00A75920" w:rsidRPr="00C4222A" w:rsidRDefault="00A75920" w:rsidP="00A75920">
      <w:pPr>
        <w:pStyle w:val="NormalWeb"/>
        <w:spacing w:before="0" w:beforeAutospacing="0" w:after="0" w:afterAutospacing="0" w:line="360" w:lineRule="atLeast"/>
        <w:rPr>
          <w:rFonts w:ascii="Arial" w:hAnsi="Arial" w:cs="Arial"/>
        </w:rPr>
      </w:pPr>
      <w:r w:rsidRPr="00C4222A">
        <w:rPr>
          <w:rFonts w:ascii="Arial" w:hAnsi="Arial" w:cs="Arial"/>
        </w:rPr>
        <w:t>Lansdown, G. (2022) Article 15: The Right to Freedom of Association and Assembly. </w:t>
      </w:r>
      <w:r w:rsidRPr="00C4222A">
        <w:rPr>
          <w:rFonts w:ascii="Arial" w:hAnsi="Arial" w:cs="Arial"/>
          <w:i/>
          <w:iCs/>
        </w:rPr>
        <w:t>Children’s well-being</w:t>
      </w:r>
      <w:r w:rsidRPr="00C4222A">
        <w:rPr>
          <w:rFonts w:ascii="Arial" w:hAnsi="Arial" w:cs="Arial"/>
        </w:rPr>
        <w:t>, pp.85–92. doi:https://doi.org/10.1007/978-3-030-84647-3_10.</w:t>
      </w:r>
    </w:p>
    <w:p w14:paraId="53A3553D" w14:textId="251A611D" w:rsidR="00EE7872" w:rsidRPr="00C4222A" w:rsidRDefault="00A75920" w:rsidP="00C64C80">
      <w:pPr>
        <w:pStyle w:val="NormalWeb"/>
        <w:rPr>
          <w:rFonts w:ascii="Arial" w:hAnsi="Arial" w:cs="Arial"/>
        </w:rPr>
      </w:pPr>
      <w:r w:rsidRPr="00C4222A">
        <w:rPr>
          <w:rFonts w:ascii="Arial" w:hAnsi="Arial" w:cs="Arial"/>
        </w:rPr>
        <w:t>‌</w:t>
      </w:r>
      <w:r w:rsidR="00EE7872" w:rsidRPr="00C4222A">
        <w:rPr>
          <w:rFonts w:ascii="Arial" w:hAnsi="Arial" w:cs="Arial"/>
          <w:shd w:val="clear" w:color="auto" w:fill="FFFFFF"/>
        </w:rPr>
        <w:t>Leblanc. (2020) </w:t>
      </w:r>
      <w:r w:rsidR="00EE7872" w:rsidRPr="00C4222A">
        <w:rPr>
          <w:rFonts w:ascii="Arial" w:hAnsi="Arial" w:cs="Arial"/>
          <w:i/>
          <w:iCs/>
        </w:rPr>
        <w:t>The importance of community theatre</w:t>
      </w:r>
      <w:r w:rsidR="00EE7872" w:rsidRPr="00C4222A">
        <w:rPr>
          <w:rFonts w:ascii="Arial" w:hAnsi="Arial" w:cs="Arial"/>
          <w:shd w:val="clear" w:color="auto" w:fill="FFFFFF"/>
        </w:rPr>
        <w:t xml:space="preserve">. [Online]. StageAgent. Available at: https://blog.stageagent.com/the-importance-of-community-theatre/ </w:t>
      </w:r>
    </w:p>
    <w:p w14:paraId="64020EC3" w14:textId="77777777" w:rsidR="00567850" w:rsidRPr="00C4222A" w:rsidRDefault="00567850" w:rsidP="00F86A86">
      <w:pPr>
        <w:spacing w:line="276" w:lineRule="auto"/>
        <w:rPr>
          <w:rFonts w:ascii="Arial" w:hAnsi="Arial" w:cs="Arial"/>
          <w:kern w:val="0"/>
          <w:sz w:val="24"/>
          <w:szCs w:val="24"/>
          <w:shd w:val="clear" w:color="auto" w:fill="FFFFFF"/>
          <w14:ligatures w14:val="none"/>
        </w:rPr>
      </w:pPr>
    </w:p>
    <w:p w14:paraId="37082A9D" w14:textId="0AC4E5E5" w:rsidR="00567850" w:rsidRPr="00C4222A" w:rsidRDefault="00567850"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L</w:t>
      </w:r>
      <w:r w:rsidR="00AC2443" w:rsidRPr="00C4222A">
        <w:rPr>
          <w:rFonts w:ascii="Arial" w:hAnsi="Arial" w:cs="Arial"/>
          <w:sz w:val="24"/>
          <w:szCs w:val="24"/>
          <w:shd w:val="clear" w:color="auto" w:fill="FFFFFF"/>
        </w:rPr>
        <w:t>ee</w:t>
      </w:r>
      <w:r w:rsidRPr="00C4222A">
        <w:rPr>
          <w:rFonts w:ascii="Arial" w:hAnsi="Arial" w:cs="Arial"/>
          <w:sz w:val="24"/>
          <w:szCs w:val="24"/>
          <w:shd w:val="clear" w:color="auto" w:fill="FFFFFF"/>
        </w:rPr>
        <w:t xml:space="preserve">, K. and </w:t>
      </w:r>
      <w:r w:rsidR="00AC2443" w:rsidRPr="00C4222A">
        <w:rPr>
          <w:rFonts w:ascii="Arial" w:hAnsi="Arial" w:cs="Arial"/>
          <w:sz w:val="24"/>
          <w:szCs w:val="24"/>
          <w:shd w:val="clear" w:color="auto" w:fill="FFFFFF"/>
        </w:rPr>
        <w:t>Zhang</w:t>
      </w:r>
      <w:r w:rsidRPr="00C4222A">
        <w:rPr>
          <w:rFonts w:ascii="Arial" w:hAnsi="Arial" w:cs="Arial"/>
          <w:sz w:val="24"/>
          <w:szCs w:val="24"/>
          <w:shd w:val="clear" w:color="auto" w:fill="FFFFFF"/>
        </w:rPr>
        <w:t xml:space="preserve">, L. </w:t>
      </w:r>
      <w:r w:rsidR="00854A3D" w:rsidRPr="00C4222A">
        <w:rPr>
          <w:rFonts w:ascii="Arial" w:hAnsi="Arial" w:cs="Arial"/>
          <w:sz w:val="24"/>
          <w:szCs w:val="24"/>
          <w:shd w:val="clear" w:color="auto" w:fill="FFFFFF"/>
        </w:rPr>
        <w:t>(</w:t>
      </w:r>
      <w:r w:rsidRPr="00C4222A">
        <w:rPr>
          <w:rFonts w:ascii="Arial" w:hAnsi="Arial" w:cs="Arial"/>
          <w:sz w:val="24"/>
          <w:szCs w:val="24"/>
          <w:shd w:val="clear" w:color="auto" w:fill="FFFFFF"/>
        </w:rPr>
        <w:t>2022</w:t>
      </w:r>
      <w:r w:rsidR="00854A3D" w:rsidRPr="00C4222A">
        <w:rPr>
          <w:rFonts w:ascii="Arial" w:hAnsi="Arial" w:cs="Arial"/>
          <w:sz w:val="24"/>
          <w:szCs w:val="24"/>
          <w:shd w:val="clear" w:color="auto" w:fill="FFFFFF"/>
        </w:rPr>
        <w:t>)</w:t>
      </w:r>
      <w:r w:rsidRPr="00C4222A">
        <w:rPr>
          <w:rFonts w:ascii="Arial" w:hAnsi="Arial" w:cs="Arial"/>
          <w:sz w:val="24"/>
          <w:szCs w:val="24"/>
          <w:shd w:val="clear" w:color="auto" w:fill="FFFFFF"/>
        </w:rPr>
        <w:t xml:space="preserve"> Cumulative Effects of Poverty on Children’s Social-Emotional Development: Absolute Poverty and Relative Poverty. </w:t>
      </w:r>
      <w:r w:rsidRPr="00C4222A">
        <w:rPr>
          <w:rFonts w:ascii="Arial" w:hAnsi="Arial" w:cs="Arial"/>
          <w:i/>
          <w:iCs/>
          <w:sz w:val="24"/>
          <w:szCs w:val="24"/>
          <w:shd w:val="clear" w:color="auto" w:fill="FFFFFF"/>
        </w:rPr>
        <w:t>Community mental health journal, </w:t>
      </w:r>
      <w:r w:rsidRPr="00C4222A">
        <w:rPr>
          <w:rFonts w:ascii="Arial" w:hAnsi="Arial" w:cs="Arial"/>
          <w:b/>
          <w:bCs/>
          <w:sz w:val="24"/>
          <w:szCs w:val="24"/>
          <w:shd w:val="clear" w:color="auto" w:fill="FFFFFF"/>
        </w:rPr>
        <w:t>58</w:t>
      </w:r>
      <w:r w:rsidRPr="00C4222A">
        <w:rPr>
          <w:rFonts w:ascii="Arial" w:hAnsi="Arial" w:cs="Arial"/>
          <w:sz w:val="24"/>
          <w:szCs w:val="24"/>
          <w:shd w:val="clear" w:color="auto" w:fill="FFFFFF"/>
        </w:rPr>
        <w:t>(5), pp. 930-943.</w:t>
      </w:r>
    </w:p>
    <w:p w14:paraId="0FD77CBC" w14:textId="77777777" w:rsidR="005E09E3" w:rsidRPr="00C4222A" w:rsidRDefault="005E09E3" w:rsidP="00F86A86">
      <w:pPr>
        <w:spacing w:line="276" w:lineRule="auto"/>
        <w:rPr>
          <w:rFonts w:ascii="Arial" w:hAnsi="Arial" w:cs="Arial"/>
          <w:sz w:val="24"/>
          <w:szCs w:val="24"/>
          <w:shd w:val="clear" w:color="auto" w:fill="FFFFFF"/>
        </w:rPr>
      </w:pPr>
    </w:p>
    <w:p w14:paraId="7790B518" w14:textId="3EB42A47" w:rsidR="005E09E3" w:rsidRPr="00C4222A" w:rsidRDefault="005E09E3" w:rsidP="005E09E3">
      <w:pPr>
        <w:pStyle w:val="NormalWeb"/>
        <w:spacing w:before="0" w:beforeAutospacing="0" w:after="0" w:afterAutospacing="0" w:line="360" w:lineRule="atLeast"/>
        <w:rPr>
          <w:rFonts w:ascii="Arial" w:hAnsi="Arial" w:cs="Arial"/>
        </w:rPr>
      </w:pPr>
      <w:r w:rsidRPr="00C4222A">
        <w:rPr>
          <w:rFonts w:ascii="Arial" w:hAnsi="Arial" w:cs="Arial"/>
        </w:rPr>
        <w:t>Leung, A.K.</w:t>
      </w:r>
      <w:r w:rsidR="001B3038" w:rsidRPr="00C4222A">
        <w:rPr>
          <w:rFonts w:ascii="Arial" w:hAnsi="Arial" w:cs="Arial"/>
        </w:rPr>
        <w:t xml:space="preserve"> et al. </w:t>
      </w:r>
      <w:r w:rsidRPr="00C4222A">
        <w:rPr>
          <w:rFonts w:ascii="Arial" w:hAnsi="Arial" w:cs="Arial"/>
        </w:rPr>
        <w:t>(2008) Multicultural experience enhances creativity: The when and how. </w:t>
      </w:r>
      <w:r w:rsidRPr="00C4222A">
        <w:rPr>
          <w:rFonts w:ascii="Arial" w:hAnsi="Arial" w:cs="Arial"/>
          <w:i/>
          <w:iCs/>
        </w:rPr>
        <w:t>American Psychologist</w:t>
      </w:r>
      <w:r w:rsidRPr="00C4222A">
        <w:rPr>
          <w:rFonts w:ascii="Arial" w:hAnsi="Arial" w:cs="Arial"/>
        </w:rPr>
        <w:t>, 63(3), pp.169–181. doi:https://doi.org/10.1037/0003-066x.63.3.169.</w:t>
      </w:r>
    </w:p>
    <w:p w14:paraId="10B69061" w14:textId="254847EF" w:rsidR="009B6331" w:rsidRPr="00C4222A" w:rsidRDefault="005E09E3" w:rsidP="00C64C80">
      <w:pPr>
        <w:pStyle w:val="NormalWeb"/>
        <w:rPr>
          <w:rFonts w:ascii="Arial" w:hAnsi="Arial" w:cs="Arial"/>
        </w:rPr>
      </w:pPr>
      <w:r w:rsidRPr="00C4222A">
        <w:rPr>
          <w:rFonts w:ascii="Arial" w:hAnsi="Arial" w:cs="Arial"/>
        </w:rPr>
        <w:t>‌</w:t>
      </w:r>
      <w:r w:rsidR="009B6331" w:rsidRPr="00C4222A">
        <w:rPr>
          <w:rFonts w:ascii="Arial" w:hAnsi="Arial" w:cs="Arial"/>
        </w:rPr>
        <w:t>Lin, P. (2010) Information literacy barriers: language use and social structure. </w:t>
      </w:r>
      <w:r w:rsidR="009B6331" w:rsidRPr="00C4222A">
        <w:rPr>
          <w:rFonts w:ascii="Arial" w:hAnsi="Arial" w:cs="Arial"/>
          <w:i/>
          <w:iCs/>
        </w:rPr>
        <w:t>Library Hi Tech</w:t>
      </w:r>
      <w:r w:rsidR="009B6331" w:rsidRPr="00C4222A">
        <w:rPr>
          <w:rFonts w:ascii="Arial" w:hAnsi="Arial" w:cs="Arial"/>
        </w:rPr>
        <w:t>, 28(4), pp.548–568. doi:https://doi.org/10.1108/07378831011096222.</w:t>
      </w:r>
    </w:p>
    <w:p w14:paraId="18134112" w14:textId="3DADCC9F" w:rsidR="004C074D" w:rsidRPr="00C4222A" w:rsidRDefault="004C074D" w:rsidP="004C074D">
      <w:pPr>
        <w:pStyle w:val="NormalWeb"/>
        <w:spacing w:before="0" w:beforeAutospacing="0" w:after="0" w:afterAutospacing="0" w:line="360" w:lineRule="atLeast"/>
        <w:rPr>
          <w:rFonts w:ascii="Arial" w:hAnsi="Arial" w:cs="Arial"/>
        </w:rPr>
      </w:pPr>
      <w:r w:rsidRPr="00C4222A">
        <w:rPr>
          <w:rFonts w:ascii="Arial" w:hAnsi="Arial" w:cs="Arial"/>
        </w:rPr>
        <w:t>Livingston, W. (2018) Marginalised Voices: Listening to Improve Support. </w:t>
      </w:r>
      <w:r w:rsidRPr="00C4222A">
        <w:rPr>
          <w:rFonts w:ascii="Arial" w:hAnsi="Arial" w:cs="Arial"/>
          <w:i/>
          <w:iCs/>
        </w:rPr>
        <w:t>Practice</w:t>
      </w:r>
      <w:r w:rsidRPr="00C4222A">
        <w:rPr>
          <w:rFonts w:ascii="Arial" w:hAnsi="Arial" w:cs="Arial"/>
        </w:rPr>
        <w:t>, 30(5), pp.321–322. doi:https://doi.org/10.1080/09503153.2018.1522879.</w:t>
      </w:r>
    </w:p>
    <w:p w14:paraId="35B40EEE" w14:textId="77777777" w:rsidR="004C074D" w:rsidRPr="00C4222A" w:rsidRDefault="004C074D" w:rsidP="004C074D">
      <w:pPr>
        <w:pStyle w:val="NormalWeb"/>
        <w:rPr>
          <w:rFonts w:ascii="Arial" w:hAnsi="Arial" w:cs="Arial"/>
        </w:rPr>
      </w:pPr>
      <w:r w:rsidRPr="00C4222A">
        <w:rPr>
          <w:rFonts w:ascii="Arial" w:hAnsi="Arial" w:cs="Arial"/>
        </w:rPr>
        <w:t>‌</w:t>
      </w:r>
    </w:p>
    <w:p w14:paraId="5A5F05C0" w14:textId="4F0BA49E" w:rsidR="00252345" w:rsidRPr="00C4222A" w:rsidRDefault="00252345" w:rsidP="00C64C80">
      <w:pPr>
        <w:pStyle w:val="NormalWeb"/>
        <w:rPr>
          <w:rFonts w:ascii="Arial" w:hAnsi="Arial" w:cs="Arial"/>
        </w:rPr>
      </w:pPr>
      <w:r w:rsidRPr="00C4222A">
        <w:rPr>
          <w:rFonts w:ascii="Arial" w:hAnsi="Arial" w:cs="Arial"/>
          <w:shd w:val="clear" w:color="auto" w:fill="FFFFFF"/>
        </w:rPr>
        <w:lastRenderedPageBreak/>
        <w:t>Johnson, B. (201</w:t>
      </w:r>
      <w:r w:rsidR="00532438" w:rsidRPr="00C4222A">
        <w:rPr>
          <w:rFonts w:ascii="Arial" w:hAnsi="Arial" w:cs="Arial"/>
          <w:shd w:val="clear" w:color="auto" w:fill="FFFFFF"/>
        </w:rPr>
        <w:t>9</w:t>
      </w:r>
      <w:r w:rsidRPr="00C4222A">
        <w:rPr>
          <w:rFonts w:ascii="Arial" w:hAnsi="Arial" w:cs="Arial"/>
          <w:shd w:val="clear" w:color="auto" w:fill="FFFFFF"/>
        </w:rPr>
        <w:t>) </w:t>
      </w:r>
      <w:r w:rsidRPr="00C4222A">
        <w:rPr>
          <w:rFonts w:ascii="Arial" w:hAnsi="Arial" w:cs="Arial"/>
          <w:i/>
          <w:iCs/>
        </w:rPr>
        <w:t>The National Eisteddfod of Wales</w:t>
      </w:r>
      <w:r w:rsidRPr="00C4222A">
        <w:rPr>
          <w:rFonts w:ascii="Arial" w:hAnsi="Arial" w:cs="Arial"/>
          <w:shd w:val="clear" w:color="auto" w:fill="FFFFFF"/>
        </w:rPr>
        <w:t xml:space="preserve">. [Online]. Historic UK. Last Updated: 2018. Available at: </w:t>
      </w:r>
      <w:hyperlink r:id="rId30" w:history="1">
        <w:r w:rsidR="008F7E45" w:rsidRPr="00C4222A">
          <w:rPr>
            <w:rStyle w:val="Hyperlink"/>
            <w:rFonts w:ascii="Arial" w:hAnsi="Arial" w:cs="Arial"/>
            <w:color w:val="auto"/>
            <w:shd w:val="clear" w:color="auto" w:fill="FFFFFF"/>
          </w:rPr>
          <w:t>https://www.historic-uk.com/HistoryUK/HistoryofWales/The-National-Eisteddfod-of-Wales/</w:t>
        </w:r>
      </w:hyperlink>
    </w:p>
    <w:p w14:paraId="36D6297A" w14:textId="77777777" w:rsidR="008F7E45" w:rsidRPr="00C4222A" w:rsidRDefault="008F7E45" w:rsidP="00F86A86">
      <w:pPr>
        <w:spacing w:line="276" w:lineRule="auto"/>
        <w:rPr>
          <w:rFonts w:ascii="Arial" w:hAnsi="Arial" w:cs="Arial"/>
          <w:sz w:val="24"/>
          <w:szCs w:val="24"/>
          <w:shd w:val="clear" w:color="auto" w:fill="FFFFFF"/>
        </w:rPr>
      </w:pPr>
    </w:p>
    <w:p w14:paraId="6EE410CE" w14:textId="1E62FF25" w:rsidR="008F7E45" w:rsidRPr="00C4222A" w:rsidRDefault="008F7E45" w:rsidP="00F86A86">
      <w:pPr>
        <w:spacing w:line="276" w:lineRule="auto"/>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Mainstage Theatre Company</w:t>
      </w:r>
      <w:r w:rsidR="009F7714" w:rsidRPr="00C4222A">
        <w:rPr>
          <w:rFonts w:ascii="Arial" w:hAnsi="Arial" w:cs="Arial"/>
          <w:sz w:val="24"/>
          <w:szCs w:val="24"/>
          <w:shd w:val="clear" w:color="auto" w:fill="FFFFFF"/>
        </w:rPr>
        <w:t xml:space="preserve">. (2023) (n.d.). </w:t>
      </w:r>
      <w:r w:rsidR="009F7714" w:rsidRPr="00C4222A">
        <w:rPr>
          <w:rFonts w:ascii="Arial" w:hAnsi="Arial" w:cs="Arial"/>
          <w:i/>
          <w:iCs/>
          <w:sz w:val="24"/>
          <w:szCs w:val="24"/>
          <w:shd w:val="clear" w:color="auto" w:fill="FFFFFF"/>
        </w:rPr>
        <w:t>About Us.</w:t>
      </w:r>
      <w:r w:rsidR="009F7714" w:rsidRPr="00C4222A">
        <w:rPr>
          <w:rFonts w:ascii="Arial" w:hAnsi="Arial" w:cs="Arial"/>
          <w:sz w:val="24"/>
          <w:szCs w:val="24"/>
          <w:shd w:val="clear" w:color="auto" w:fill="FFFFFF"/>
        </w:rPr>
        <w:t xml:space="preserve"> [online]</w:t>
      </w:r>
      <w:r w:rsidR="00BD346A" w:rsidRPr="00C4222A">
        <w:rPr>
          <w:rFonts w:ascii="Arial" w:hAnsi="Arial" w:cs="Arial"/>
          <w:sz w:val="24"/>
          <w:szCs w:val="24"/>
          <w:shd w:val="clear" w:color="auto" w:fill="FFFFFF"/>
        </w:rPr>
        <w:t xml:space="preserve"> Available at: </w:t>
      </w:r>
      <w:hyperlink r:id="rId31" w:history="1">
        <w:r w:rsidR="00DA2A1E" w:rsidRPr="00C4222A">
          <w:rPr>
            <w:rStyle w:val="Hyperlink"/>
            <w:rFonts w:ascii="Arial" w:hAnsi="Arial" w:cs="Arial"/>
            <w:color w:val="auto"/>
            <w:sz w:val="24"/>
            <w:szCs w:val="24"/>
            <w:shd w:val="clear" w:color="auto" w:fill="FFFFFF"/>
          </w:rPr>
          <w:t>https://www.mainstagetheatre.com/about-us.html</w:t>
        </w:r>
      </w:hyperlink>
    </w:p>
    <w:p w14:paraId="0E29E3E8" w14:textId="77777777" w:rsidR="00AC4029" w:rsidRPr="00C4222A" w:rsidRDefault="00AC4029" w:rsidP="00F86A86">
      <w:pPr>
        <w:spacing w:line="276" w:lineRule="auto"/>
        <w:rPr>
          <w:rStyle w:val="Hyperlink"/>
          <w:rFonts w:ascii="Arial" w:hAnsi="Arial" w:cs="Arial"/>
          <w:color w:val="auto"/>
          <w:sz w:val="24"/>
          <w:szCs w:val="24"/>
          <w:shd w:val="clear" w:color="auto" w:fill="FFFFFF"/>
        </w:rPr>
      </w:pPr>
    </w:p>
    <w:p w14:paraId="28413394" w14:textId="20C6C674" w:rsidR="00EA0246" w:rsidRPr="00C4222A" w:rsidRDefault="00AC4029" w:rsidP="00C907B1">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t>Mak, H.W. and Fancourt, D. (2021) Do socio-demographic factors predict children’s engagement in arts and culture? Comparisons of in-school and out-of-school participation in the Taking Part Survey. </w:t>
      </w:r>
      <w:r w:rsidRPr="00C4222A">
        <w:rPr>
          <w:rFonts w:ascii="Arial" w:hAnsi="Arial" w:cs="Arial"/>
          <w:i/>
          <w:iCs/>
          <w:color w:val="000000"/>
        </w:rPr>
        <w:t>PLOS ONE</w:t>
      </w:r>
      <w:r w:rsidRPr="00C4222A">
        <w:rPr>
          <w:rFonts w:ascii="Arial" w:hAnsi="Arial" w:cs="Arial"/>
          <w:color w:val="000000"/>
        </w:rPr>
        <w:t>, 16(2), p.e0246936. doi:https://doi.org/10.1371/journal.pone.0246936.</w:t>
      </w:r>
    </w:p>
    <w:p w14:paraId="401CEB5F" w14:textId="77777777" w:rsidR="00C907B1" w:rsidRPr="00C4222A" w:rsidRDefault="00C907B1" w:rsidP="00C907B1">
      <w:pPr>
        <w:pStyle w:val="NormalWeb"/>
        <w:spacing w:before="0" w:beforeAutospacing="0" w:after="0" w:afterAutospacing="0" w:line="360" w:lineRule="atLeast"/>
        <w:rPr>
          <w:rFonts w:ascii="Arial" w:hAnsi="Arial" w:cs="Arial"/>
          <w:color w:val="000000"/>
        </w:rPr>
      </w:pPr>
    </w:p>
    <w:p w14:paraId="75AEF418" w14:textId="0D4B95CC" w:rsidR="00EA0246" w:rsidRPr="00C4222A" w:rsidRDefault="00EA0246" w:rsidP="00EA0246">
      <w:pPr>
        <w:pStyle w:val="NormalWeb"/>
        <w:spacing w:before="0" w:beforeAutospacing="0" w:after="0" w:afterAutospacing="0" w:line="360" w:lineRule="atLeast"/>
        <w:rPr>
          <w:rFonts w:ascii="Arial" w:hAnsi="Arial" w:cs="Arial"/>
        </w:rPr>
      </w:pPr>
      <w:r w:rsidRPr="00C4222A">
        <w:rPr>
          <w:rFonts w:ascii="Arial" w:hAnsi="Arial" w:cs="Arial"/>
        </w:rPr>
        <w:t>M</w:t>
      </w:r>
      <w:r w:rsidR="00854A3D" w:rsidRPr="00C4222A">
        <w:rPr>
          <w:rFonts w:ascii="Arial" w:hAnsi="Arial" w:cs="Arial"/>
        </w:rPr>
        <w:t>annion</w:t>
      </w:r>
      <w:r w:rsidRPr="00C4222A">
        <w:rPr>
          <w:rFonts w:ascii="Arial" w:hAnsi="Arial" w:cs="Arial"/>
        </w:rPr>
        <w:t>, G. (2003) Children’s participation in school grounds developments: creating a place for education that promotes children’s social inclusion. </w:t>
      </w:r>
      <w:r w:rsidRPr="00C4222A">
        <w:rPr>
          <w:rFonts w:ascii="Arial" w:hAnsi="Arial" w:cs="Arial"/>
          <w:i/>
          <w:iCs/>
        </w:rPr>
        <w:t>International Journal of Inclusive Education</w:t>
      </w:r>
      <w:r w:rsidRPr="00C4222A">
        <w:rPr>
          <w:rFonts w:ascii="Arial" w:hAnsi="Arial" w:cs="Arial"/>
        </w:rPr>
        <w:t>, 7(2), pp.175–192. doi:https://doi.org/10.1080/13603110304784.</w:t>
      </w:r>
    </w:p>
    <w:p w14:paraId="377834DA" w14:textId="52352A79" w:rsidR="00F21A45" w:rsidRPr="00D71A41" w:rsidRDefault="00EA0246" w:rsidP="00D71A41">
      <w:pPr>
        <w:pStyle w:val="NormalWeb"/>
        <w:rPr>
          <w:rFonts w:ascii="Arial" w:hAnsi="Arial" w:cs="Arial"/>
        </w:rPr>
      </w:pPr>
      <w:r w:rsidRPr="00C4222A">
        <w:rPr>
          <w:rFonts w:ascii="Arial" w:hAnsi="Arial" w:cs="Arial"/>
        </w:rPr>
        <w:t>‌</w:t>
      </w:r>
      <w:r w:rsidR="0043044B" w:rsidRPr="00C4222A">
        <w:rPr>
          <w:rFonts w:ascii="Arial" w:hAnsi="Arial" w:cs="Arial"/>
        </w:rPr>
        <w:t>‌</w:t>
      </w:r>
      <w:r w:rsidR="00F21A45" w:rsidRPr="00C4222A">
        <w:rPr>
          <w:rFonts w:ascii="Arial" w:hAnsi="Arial" w:cs="Arial"/>
          <w:color w:val="000000"/>
        </w:rPr>
        <w:t>McBryde, C. and Ziviani, J. (2020). Special issue: Optimizing children’s participation for health and wellbeing II: Barriers and facilitators. </w:t>
      </w:r>
      <w:r w:rsidR="00F21A45" w:rsidRPr="00C4222A">
        <w:rPr>
          <w:rFonts w:ascii="Arial" w:hAnsi="Arial" w:cs="Arial"/>
          <w:i/>
          <w:iCs/>
          <w:color w:val="000000"/>
        </w:rPr>
        <w:t>British Journal of Occupational Therapy</w:t>
      </w:r>
      <w:r w:rsidR="00F21A45" w:rsidRPr="00C4222A">
        <w:rPr>
          <w:rFonts w:ascii="Arial" w:hAnsi="Arial" w:cs="Arial"/>
          <w:color w:val="000000"/>
        </w:rPr>
        <w:t>, 83(4), pp.201–203. doi:https://doi.org/10.1177/0308022619891867.</w:t>
      </w:r>
    </w:p>
    <w:p w14:paraId="37CD330B" w14:textId="77777777" w:rsidR="00D71A41" w:rsidRDefault="00F21A45" w:rsidP="00D71A41">
      <w:pPr>
        <w:pStyle w:val="NormalWeb"/>
        <w:rPr>
          <w:rFonts w:ascii="Arial" w:hAnsi="Arial" w:cs="Arial"/>
          <w:color w:val="000000"/>
        </w:rPr>
      </w:pPr>
      <w:r w:rsidRPr="00C4222A">
        <w:rPr>
          <w:rFonts w:ascii="Arial" w:hAnsi="Arial" w:cs="Arial"/>
          <w:color w:val="000000"/>
        </w:rPr>
        <w:t>‌</w:t>
      </w:r>
    </w:p>
    <w:p w14:paraId="45A747B3" w14:textId="0BD65024" w:rsidR="00DA2A1E" w:rsidRPr="00D71A41" w:rsidRDefault="00DA2A1E" w:rsidP="00D71A41">
      <w:pPr>
        <w:pStyle w:val="NormalWeb"/>
        <w:rPr>
          <w:rFonts w:ascii="Arial" w:hAnsi="Arial" w:cs="Arial"/>
          <w:color w:val="000000"/>
        </w:rPr>
      </w:pPr>
      <w:r w:rsidRPr="00C4222A">
        <w:rPr>
          <w:rFonts w:ascii="Arial" w:hAnsi="Arial" w:cs="Arial"/>
        </w:rPr>
        <w:t>Merga, M. (2018) Reading Aloud: Children’s Attitudes toward being Read to at Home and at School. </w:t>
      </w:r>
      <w:r w:rsidRPr="00C4222A">
        <w:rPr>
          <w:rFonts w:ascii="Arial" w:hAnsi="Arial" w:cs="Arial"/>
          <w:i/>
          <w:iCs/>
        </w:rPr>
        <w:t>Australian Journal of Teacher Education</w:t>
      </w:r>
      <w:r w:rsidRPr="00C4222A">
        <w:rPr>
          <w:rFonts w:ascii="Arial" w:hAnsi="Arial" w:cs="Arial"/>
        </w:rPr>
        <w:t>, 43(3), pp.124–139. doi:https://doi.org/10.14221/ajte.2018v43n3.8.</w:t>
      </w:r>
    </w:p>
    <w:p w14:paraId="485DF818" w14:textId="79D67BAB" w:rsidR="008D3823" w:rsidRPr="00C4222A" w:rsidRDefault="00DA2A1E" w:rsidP="008B23A8">
      <w:pPr>
        <w:pStyle w:val="NormalWeb"/>
        <w:rPr>
          <w:rFonts w:ascii="Arial" w:hAnsi="Arial" w:cs="Arial"/>
        </w:rPr>
      </w:pPr>
      <w:r w:rsidRPr="00C4222A">
        <w:rPr>
          <w:rFonts w:ascii="Arial" w:hAnsi="Arial" w:cs="Arial"/>
        </w:rPr>
        <w:t>‌</w:t>
      </w:r>
      <w:r w:rsidR="008D3823" w:rsidRPr="00C4222A">
        <w:rPr>
          <w:rFonts w:ascii="Arial" w:hAnsi="Arial" w:cs="Arial"/>
          <w:shd w:val="clear" w:color="auto" w:fill="FFFFFF"/>
        </w:rPr>
        <w:t>Michael. (2019) </w:t>
      </w:r>
      <w:r w:rsidR="008D3823" w:rsidRPr="00C4222A">
        <w:rPr>
          <w:rFonts w:ascii="Arial" w:hAnsi="Arial" w:cs="Arial"/>
          <w:i/>
          <w:iCs/>
        </w:rPr>
        <w:t>Accepting Other People's Differences</w:t>
      </w:r>
      <w:r w:rsidR="008D3823" w:rsidRPr="00C4222A">
        <w:rPr>
          <w:rFonts w:ascii="Arial" w:hAnsi="Arial" w:cs="Arial"/>
          <w:shd w:val="clear" w:color="auto" w:fill="FFFFFF"/>
        </w:rPr>
        <w:t>. [Online]. ANANIAS Foundation. Last Updated: 2019. Available at: https://www.ananiasfoundation.org/accepting-differences/</w:t>
      </w:r>
    </w:p>
    <w:p w14:paraId="3B9D2272" w14:textId="3C87323A" w:rsidR="008B134A" w:rsidRPr="00C4222A" w:rsidRDefault="008B134A" w:rsidP="00A903C9">
      <w:pPr>
        <w:pStyle w:val="NormalWeb"/>
        <w:spacing w:before="0" w:beforeAutospacing="0" w:after="0" w:afterAutospacing="0" w:line="360" w:lineRule="atLeast"/>
        <w:rPr>
          <w:rFonts w:ascii="Arial" w:hAnsi="Arial" w:cs="Arial"/>
        </w:rPr>
      </w:pPr>
      <w:r w:rsidRPr="00C4222A">
        <w:rPr>
          <w:rFonts w:ascii="Arial" w:hAnsi="Arial" w:cs="Arial"/>
        </w:rPr>
        <w:t>Miller, G. (2021) Corporate responsibility in the UK tourism industry. </w:t>
      </w:r>
      <w:r w:rsidRPr="00C4222A">
        <w:rPr>
          <w:rFonts w:ascii="Arial" w:hAnsi="Arial" w:cs="Arial"/>
          <w:i/>
          <w:iCs/>
        </w:rPr>
        <w:t>Tourism Management</w:t>
      </w:r>
      <w:r w:rsidRPr="00C4222A">
        <w:rPr>
          <w:rFonts w:ascii="Arial" w:hAnsi="Arial" w:cs="Arial"/>
        </w:rPr>
        <w:t>, 22(6), pp.589–598. doi:https://doi.org/10.1016/s0261-5177(01)00034-6.</w:t>
      </w:r>
    </w:p>
    <w:p w14:paraId="58717C1A" w14:textId="77777777" w:rsidR="00846CB8" w:rsidRPr="00C4222A" w:rsidRDefault="00846CB8" w:rsidP="00F86A86">
      <w:pPr>
        <w:spacing w:line="276" w:lineRule="auto"/>
        <w:rPr>
          <w:rFonts w:ascii="Arial" w:hAnsi="Arial" w:cs="Arial"/>
          <w:kern w:val="0"/>
          <w:sz w:val="24"/>
          <w:szCs w:val="24"/>
          <w14:ligatures w14:val="none"/>
        </w:rPr>
      </w:pPr>
    </w:p>
    <w:p w14:paraId="3B378752" w14:textId="77777777" w:rsidR="00EB4075" w:rsidRPr="00C4222A" w:rsidRDefault="00EB4075" w:rsidP="00F86A86">
      <w:pPr>
        <w:spacing w:line="276" w:lineRule="auto"/>
        <w:rPr>
          <w:rFonts w:ascii="Arial" w:hAnsi="Arial" w:cs="Arial"/>
          <w:sz w:val="24"/>
          <w:szCs w:val="24"/>
          <w:shd w:val="clear" w:color="auto" w:fill="FFFFFF"/>
        </w:rPr>
      </w:pPr>
    </w:p>
    <w:p w14:paraId="02D9544A" w14:textId="77777777" w:rsidR="00D71A41" w:rsidRDefault="00D71A41" w:rsidP="00A903C9">
      <w:pPr>
        <w:pStyle w:val="NormalWeb"/>
        <w:spacing w:before="0" w:beforeAutospacing="0" w:after="0" w:afterAutospacing="0" w:line="360" w:lineRule="atLeast"/>
        <w:rPr>
          <w:rFonts w:ascii="Arial" w:hAnsi="Arial" w:cs="Arial"/>
          <w:color w:val="000000"/>
        </w:rPr>
      </w:pPr>
    </w:p>
    <w:p w14:paraId="58EE73BD" w14:textId="77777777" w:rsidR="00D71A41" w:rsidRDefault="00D71A41" w:rsidP="00A903C9">
      <w:pPr>
        <w:pStyle w:val="NormalWeb"/>
        <w:spacing w:before="0" w:beforeAutospacing="0" w:after="0" w:afterAutospacing="0" w:line="360" w:lineRule="atLeast"/>
        <w:rPr>
          <w:rFonts w:ascii="Arial" w:hAnsi="Arial" w:cs="Arial"/>
          <w:color w:val="000000"/>
        </w:rPr>
      </w:pPr>
    </w:p>
    <w:p w14:paraId="41E739B9" w14:textId="77777777" w:rsidR="00D71A41" w:rsidRDefault="00D71A41" w:rsidP="00A903C9">
      <w:pPr>
        <w:pStyle w:val="NormalWeb"/>
        <w:spacing w:before="0" w:beforeAutospacing="0" w:after="0" w:afterAutospacing="0" w:line="360" w:lineRule="atLeast"/>
        <w:rPr>
          <w:rFonts w:ascii="Arial" w:hAnsi="Arial" w:cs="Arial"/>
          <w:color w:val="000000"/>
        </w:rPr>
      </w:pPr>
    </w:p>
    <w:p w14:paraId="7830922F" w14:textId="77777777" w:rsidR="00D71A41" w:rsidRDefault="00D71A41" w:rsidP="00A903C9">
      <w:pPr>
        <w:pStyle w:val="NormalWeb"/>
        <w:spacing w:before="0" w:beforeAutospacing="0" w:after="0" w:afterAutospacing="0" w:line="360" w:lineRule="atLeast"/>
        <w:rPr>
          <w:rFonts w:ascii="Arial" w:hAnsi="Arial" w:cs="Arial"/>
          <w:color w:val="000000"/>
        </w:rPr>
      </w:pPr>
    </w:p>
    <w:p w14:paraId="3AD13399" w14:textId="5E9E4100" w:rsidR="00CE40C1" w:rsidRPr="00C4222A" w:rsidRDefault="00EB4075" w:rsidP="00A903C9">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lastRenderedPageBreak/>
        <w:t>Nash, S. (2011) </w:t>
      </w:r>
      <w:r w:rsidRPr="00C4222A">
        <w:rPr>
          <w:rFonts w:ascii="Arial" w:hAnsi="Arial" w:cs="Arial"/>
          <w:i/>
          <w:iCs/>
          <w:color w:val="000000"/>
        </w:rPr>
        <w:t>Pros &amp; Cons for Drama in School | Synonym</w:t>
      </w:r>
      <w:r w:rsidRPr="00C4222A">
        <w:rPr>
          <w:rFonts w:ascii="Arial" w:hAnsi="Arial" w:cs="Arial"/>
          <w:color w:val="000000"/>
        </w:rPr>
        <w:t xml:space="preserve">. [online] Synonym.com. Available at: </w:t>
      </w:r>
      <w:hyperlink r:id="rId32" w:history="1">
        <w:r w:rsidR="00A903C9" w:rsidRPr="00C4222A">
          <w:rPr>
            <w:rStyle w:val="Hyperlink"/>
            <w:rFonts w:ascii="Arial" w:hAnsi="Arial" w:cs="Arial"/>
          </w:rPr>
          <w:t>https://classroom.synonym.com/pros-cons-drama-school-7947074.html</w:t>
        </w:r>
      </w:hyperlink>
      <w:r w:rsidRPr="00C4222A">
        <w:rPr>
          <w:rFonts w:ascii="Arial" w:hAnsi="Arial" w:cs="Arial"/>
          <w:color w:val="000000"/>
        </w:rPr>
        <w:t>.</w:t>
      </w:r>
    </w:p>
    <w:p w14:paraId="3C76E330" w14:textId="77777777" w:rsidR="00A903C9" w:rsidRPr="00C4222A" w:rsidRDefault="00A903C9" w:rsidP="00A903C9">
      <w:pPr>
        <w:pStyle w:val="NormalWeb"/>
        <w:spacing w:before="0" w:beforeAutospacing="0" w:after="0" w:afterAutospacing="0" w:line="360" w:lineRule="atLeast"/>
        <w:rPr>
          <w:rFonts w:ascii="Arial" w:hAnsi="Arial" w:cs="Arial"/>
          <w:color w:val="000000"/>
        </w:rPr>
      </w:pPr>
    </w:p>
    <w:p w14:paraId="7FBAD5CE" w14:textId="727C6452" w:rsidR="00081972" w:rsidRPr="00C4222A" w:rsidRDefault="00081972" w:rsidP="00F86A86">
      <w:pPr>
        <w:tabs>
          <w:tab w:val="num" w:pos="720"/>
          <w:tab w:val="left" w:pos="1440"/>
        </w:tabs>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Welsh Assembly Government.</w:t>
      </w:r>
      <w:r w:rsidR="00096E58">
        <w:rPr>
          <w:rFonts w:ascii="Arial" w:hAnsi="Arial" w:cs="Arial"/>
          <w:sz w:val="24"/>
          <w:szCs w:val="24"/>
          <w:shd w:val="clear" w:color="auto" w:fill="FFFFFF"/>
        </w:rPr>
        <w:t xml:space="preserve"> (2019)</w:t>
      </w:r>
      <w:r w:rsidRPr="00C4222A">
        <w:rPr>
          <w:rFonts w:ascii="Arial" w:hAnsi="Arial" w:cs="Arial"/>
          <w:sz w:val="24"/>
          <w:szCs w:val="24"/>
          <w:shd w:val="clear" w:color="auto" w:fill="FFFFFF"/>
        </w:rPr>
        <w:t> </w:t>
      </w:r>
      <w:r w:rsidRPr="00C4222A">
        <w:rPr>
          <w:rFonts w:ascii="Arial" w:hAnsi="Arial" w:cs="Arial"/>
          <w:i/>
          <w:iCs/>
          <w:sz w:val="24"/>
          <w:szCs w:val="24"/>
        </w:rPr>
        <w:t>National Youth Work Strategy</w:t>
      </w:r>
      <w:r w:rsidRPr="00C4222A">
        <w:rPr>
          <w:rFonts w:ascii="Arial" w:hAnsi="Arial" w:cs="Arial"/>
          <w:sz w:val="24"/>
          <w:szCs w:val="24"/>
          <w:shd w:val="clear" w:color="auto" w:fill="FFFFFF"/>
        </w:rPr>
        <w:t xml:space="preserve">. [Online]. Welsh Assembly Government. Last Updated: 2019. Available at: </w:t>
      </w:r>
      <w:hyperlink r:id="rId33" w:history="1">
        <w:r w:rsidR="000D2E98" w:rsidRPr="00C4222A">
          <w:rPr>
            <w:rStyle w:val="Hyperlink"/>
            <w:rFonts w:ascii="Arial" w:hAnsi="Arial" w:cs="Arial"/>
            <w:color w:val="auto"/>
            <w:sz w:val="24"/>
            <w:szCs w:val="24"/>
            <w:shd w:val="clear" w:color="auto" w:fill="FFFFFF"/>
          </w:rPr>
          <w:t>https://www.gov.wales/youth-work-strategy-2019</w:t>
        </w:r>
      </w:hyperlink>
    </w:p>
    <w:p w14:paraId="50E54ADB" w14:textId="77777777" w:rsidR="000D2E98" w:rsidRPr="00C4222A" w:rsidRDefault="000D2E98" w:rsidP="00F86A86">
      <w:pPr>
        <w:tabs>
          <w:tab w:val="num" w:pos="720"/>
          <w:tab w:val="left" w:pos="1440"/>
        </w:tabs>
        <w:spacing w:line="276" w:lineRule="auto"/>
        <w:rPr>
          <w:rFonts w:ascii="Arial" w:hAnsi="Arial" w:cs="Arial"/>
          <w:sz w:val="24"/>
          <w:szCs w:val="24"/>
          <w:shd w:val="clear" w:color="auto" w:fill="FFFFFF"/>
        </w:rPr>
      </w:pPr>
    </w:p>
    <w:p w14:paraId="542F4203" w14:textId="2DC7FC72" w:rsidR="00926ACC" w:rsidRPr="00C4222A" w:rsidRDefault="002234D3" w:rsidP="0099638C">
      <w:pPr>
        <w:pStyle w:val="NormalWeb"/>
        <w:spacing w:before="0" w:beforeAutospacing="0" w:after="0" w:afterAutospacing="0" w:line="360" w:lineRule="atLeast"/>
        <w:rPr>
          <w:rStyle w:val="Hyperlink"/>
          <w:rFonts w:ascii="Arial" w:hAnsi="Arial" w:cs="Arial"/>
          <w:color w:val="auto"/>
          <w:shd w:val="clear" w:color="auto" w:fill="FFFFFF"/>
        </w:rPr>
      </w:pPr>
      <w:r w:rsidRPr="00C4222A">
        <w:rPr>
          <w:rFonts w:ascii="Arial" w:hAnsi="Arial" w:cs="Arial"/>
          <w:shd w:val="clear" w:color="auto" w:fill="FFFFFF"/>
        </w:rPr>
        <w:t>NHS. (2023) </w:t>
      </w:r>
      <w:r w:rsidRPr="00C4222A">
        <w:rPr>
          <w:rFonts w:ascii="Arial" w:hAnsi="Arial" w:cs="Arial"/>
          <w:i/>
          <w:iCs/>
        </w:rPr>
        <w:t>Looking After a Child or Young Person's Mental Health</w:t>
      </w:r>
      <w:r w:rsidRPr="00C4222A">
        <w:rPr>
          <w:rFonts w:ascii="Arial" w:hAnsi="Arial" w:cs="Arial"/>
          <w:shd w:val="clear" w:color="auto" w:fill="FFFFFF"/>
        </w:rPr>
        <w:t xml:space="preserve">. [Online]. Better Health, every mind matters. Last Updated: 2023. Available at: </w:t>
      </w:r>
      <w:hyperlink r:id="rId34" w:history="1">
        <w:r w:rsidR="00A72D69" w:rsidRPr="00C4222A">
          <w:rPr>
            <w:rStyle w:val="Hyperlink"/>
            <w:rFonts w:ascii="Arial" w:hAnsi="Arial" w:cs="Arial"/>
            <w:color w:val="auto"/>
            <w:shd w:val="clear" w:color="auto" w:fill="FFFFFF"/>
          </w:rPr>
          <w:t>https://www.nhs.uk/every-mind-matters/supporting-others/childrens-mental-health/</w:t>
        </w:r>
      </w:hyperlink>
    </w:p>
    <w:p w14:paraId="195C8AAC" w14:textId="77777777" w:rsidR="005D292F" w:rsidRPr="00C4222A" w:rsidRDefault="005D292F" w:rsidP="0099638C">
      <w:pPr>
        <w:pStyle w:val="NormalWeb"/>
        <w:spacing w:before="0" w:beforeAutospacing="0" w:after="0" w:afterAutospacing="0" w:line="360" w:lineRule="atLeast"/>
        <w:rPr>
          <w:rStyle w:val="Hyperlink"/>
          <w:rFonts w:ascii="Arial" w:hAnsi="Arial" w:cs="Arial"/>
          <w:color w:val="auto"/>
          <w:shd w:val="clear" w:color="auto" w:fill="FFFFFF"/>
        </w:rPr>
      </w:pPr>
    </w:p>
    <w:p w14:paraId="143437C2" w14:textId="77777777" w:rsidR="005D292F" w:rsidRPr="00C4222A" w:rsidRDefault="005D292F" w:rsidP="005D292F">
      <w:pPr>
        <w:pStyle w:val="NormalWeb"/>
        <w:spacing w:before="0" w:beforeAutospacing="0" w:after="0" w:afterAutospacing="0" w:line="360" w:lineRule="atLeast"/>
        <w:rPr>
          <w:rFonts w:ascii="Arial" w:hAnsi="Arial" w:cs="Arial"/>
        </w:rPr>
      </w:pPr>
      <w:r w:rsidRPr="00C4222A">
        <w:rPr>
          <w:rFonts w:ascii="Arial" w:hAnsi="Arial" w:cs="Arial"/>
        </w:rPr>
        <w:t>NSPCC (2023). </w:t>
      </w:r>
      <w:r w:rsidRPr="00C4222A">
        <w:rPr>
          <w:rFonts w:ascii="Arial" w:hAnsi="Arial" w:cs="Arial"/>
          <w:i/>
          <w:iCs/>
        </w:rPr>
        <w:t>Equality, Diversity, and Inclusion</w:t>
      </w:r>
      <w:r w:rsidRPr="00C4222A">
        <w:rPr>
          <w:rFonts w:ascii="Arial" w:hAnsi="Arial" w:cs="Arial"/>
        </w:rPr>
        <w:t>. [online] Nspcc. Available at: https://www.nspcc.org.uk/about-us/equality-diversity-and-inclusion/.</w:t>
      </w:r>
    </w:p>
    <w:p w14:paraId="25E22A73" w14:textId="283E5C66" w:rsidR="00926ACC" w:rsidRPr="00D71A41" w:rsidRDefault="005D292F" w:rsidP="00D71A41">
      <w:pPr>
        <w:pStyle w:val="NormalWeb"/>
        <w:rPr>
          <w:rStyle w:val="Hyperlink"/>
          <w:rFonts w:ascii="Arial" w:hAnsi="Arial" w:cs="Arial"/>
          <w:color w:val="auto"/>
          <w:u w:val="none"/>
        </w:rPr>
      </w:pPr>
      <w:r w:rsidRPr="00C4222A">
        <w:rPr>
          <w:rFonts w:ascii="Arial" w:hAnsi="Arial" w:cs="Arial"/>
        </w:rPr>
        <w:t>‌</w:t>
      </w:r>
      <w:r w:rsidR="00926ACC" w:rsidRPr="00C4222A">
        <w:rPr>
          <w:rFonts w:ascii="Arial" w:hAnsi="Arial" w:cs="Arial"/>
          <w:shd w:val="clear" w:color="auto" w:fill="FFFFFF"/>
        </w:rPr>
        <w:t>Ntara, C. (2021) </w:t>
      </w:r>
      <w:r w:rsidR="00926ACC" w:rsidRPr="00C4222A">
        <w:rPr>
          <w:rFonts w:ascii="Arial" w:hAnsi="Arial" w:cs="Arial"/>
          <w:i/>
          <w:iCs/>
        </w:rPr>
        <w:t>Sense of Belonging Theory, Importance &amp; Benefits</w:t>
      </w:r>
      <w:r w:rsidR="00926ACC" w:rsidRPr="00C4222A">
        <w:rPr>
          <w:rFonts w:ascii="Arial" w:hAnsi="Arial" w:cs="Arial"/>
          <w:shd w:val="clear" w:color="auto" w:fill="FFFFFF"/>
        </w:rPr>
        <w:t xml:space="preserve">. [Online]. Study.com. Last Updated: 2021. Available at: </w:t>
      </w:r>
      <w:hyperlink r:id="rId35" w:history="1">
        <w:r w:rsidR="00CB3876" w:rsidRPr="00C4222A">
          <w:rPr>
            <w:rStyle w:val="Hyperlink"/>
            <w:rFonts w:ascii="Arial" w:hAnsi="Arial" w:cs="Arial"/>
            <w:color w:val="auto"/>
            <w:shd w:val="clear" w:color="auto" w:fill="FFFFFF"/>
          </w:rPr>
          <w:t>https://study.com/learn/lesson/sense-of-belonging-theory.html</w:t>
        </w:r>
      </w:hyperlink>
    </w:p>
    <w:p w14:paraId="77B05D2D" w14:textId="7966EB48" w:rsidR="009B0ADB" w:rsidRPr="00C4222A" w:rsidRDefault="009B0ADB" w:rsidP="00F86A86">
      <w:pPr>
        <w:spacing w:beforeAutospacing="1" w:afterAutospacing="1" w:line="276" w:lineRule="auto"/>
        <w:rPr>
          <w:rFonts w:ascii="Arial" w:hAnsi="Arial" w:cs="Arial"/>
          <w:sz w:val="24"/>
          <w:szCs w:val="24"/>
          <w:shd w:val="clear" w:color="auto" w:fill="FFFFFF"/>
        </w:rPr>
      </w:pPr>
      <w:r w:rsidRPr="00C4222A">
        <w:rPr>
          <w:rFonts w:ascii="Arial" w:hAnsi="Arial" w:cs="Arial"/>
          <w:sz w:val="24"/>
          <w:szCs w:val="24"/>
          <w:shd w:val="clear" w:color="auto" w:fill="FFFFFF"/>
        </w:rPr>
        <w:t>Octavia, R. (2023) </w:t>
      </w:r>
      <w:r w:rsidRPr="00C4222A">
        <w:rPr>
          <w:rFonts w:ascii="Arial" w:hAnsi="Arial" w:cs="Arial"/>
          <w:i/>
          <w:iCs/>
          <w:sz w:val="24"/>
          <w:szCs w:val="24"/>
        </w:rPr>
        <w:t>Importance of Community in Children's Life</w:t>
      </w:r>
      <w:r w:rsidRPr="00C4222A">
        <w:rPr>
          <w:rFonts w:ascii="Arial" w:hAnsi="Arial" w:cs="Arial"/>
          <w:sz w:val="24"/>
          <w:szCs w:val="24"/>
          <w:shd w:val="clear" w:color="auto" w:fill="FFFFFF"/>
        </w:rPr>
        <w:t>. [Online]. Amazon EU. Available at: https://www.amazon.co.uk/Importance-community-childrens-Insights-challenges-ebook/dp/B0BXH4T4L4/ref=sr_1_1?crid=1MRGYONQ</w:t>
      </w:r>
    </w:p>
    <w:p w14:paraId="73384421" w14:textId="7C5D26E2" w:rsidR="00F86A86" w:rsidRPr="00C4222A" w:rsidRDefault="00CB3876" w:rsidP="00F86A86">
      <w:pPr>
        <w:spacing w:beforeAutospacing="1" w:afterAutospacing="1" w:line="276" w:lineRule="auto"/>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Owens, P. (2002) Barriers to Children's Mental Health Services. </w:t>
      </w:r>
      <w:r w:rsidRPr="00C4222A">
        <w:rPr>
          <w:rFonts w:ascii="Arial" w:hAnsi="Arial" w:cs="Arial"/>
          <w:i/>
          <w:iCs/>
          <w:sz w:val="24"/>
          <w:szCs w:val="24"/>
        </w:rPr>
        <w:t>Journal of Child and Adolescent Psychiatry</w:t>
      </w:r>
      <w:r w:rsidRPr="00C4222A">
        <w:rPr>
          <w:rFonts w:ascii="Arial" w:hAnsi="Arial" w:cs="Arial"/>
          <w:sz w:val="24"/>
          <w:szCs w:val="24"/>
          <w:shd w:val="clear" w:color="auto" w:fill="FFFFFF"/>
        </w:rPr>
        <w:t xml:space="preserve">. 41(6), p.2. [Online]. Available at: </w:t>
      </w:r>
      <w:hyperlink r:id="rId36" w:history="1">
        <w:r w:rsidR="00F86A86" w:rsidRPr="00C4222A">
          <w:rPr>
            <w:rStyle w:val="Hyperlink"/>
            <w:rFonts w:ascii="Arial" w:hAnsi="Arial" w:cs="Arial"/>
            <w:color w:val="auto"/>
            <w:sz w:val="24"/>
            <w:szCs w:val="24"/>
            <w:shd w:val="clear" w:color="auto" w:fill="FFFFFF"/>
          </w:rPr>
          <w:t>https://doi.org/10.1097/00004583-200206000-00013</w:t>
        </w:r>
      </w:hyperlink>
    </w:p>
    <w:p w14:paraId="6722F3E0" w14:textId="68BD9E5C" w:rsidR="00C323F8" w:rsidRPr="00C4222A" w:rsidRDefault="00C323F8" w:rsidP="00C323F8">
      <w:pPr>
        <w:pStyle w:val="NormalWeb"/>
        <w:spacing w:before="0" w:beforeAutospacing="0" w:after="0" w:afterAutospacing="0" w:line="360" w:lineRule="atLeast"/>
        <w:rPr>
          <w:rFonts w:ascii="Arial" w:hAnsi="Arial" w:cs="Arial"/>
        </w:rPr>
      </w:pPr>
      <w:r w:rsidRPr="00C4222A">
        <w:rPr>
          <w:rFonts w:ascii="Arial" w:hAnsi="Arial" w:cs="Arial"/>
        </w:rPr>
        <w:t>Panter-Brick, C. and Leckman, J.F. (2013) Editorial Commentary: Resilience in child development - interconnected pathways to wellbeing. </w:t>
      </w:r>
      <w:r w:rsidRPr="00C4222A">
        <w:rPr>
          <w:rFonts w:ascii="Arial" w:hAnsi="Arial" w:cs="Arial"/>
          <w:i/>
          <w:iCs/>
        </w:rPr>
        <w:t>Journal of Child Psychology and Psychiatry</w:t>
      </w:r>
      <w:r w:rsidRPr="00C4222A">
        <w:rPr>
          <w:rFonts w:ascii="Arial" w:hAnsi="Arial" w:cs="Arial"/>
        </w:rPr>
        <w:t>, 54(4), pp.333–336. doi:https://doi.org/10.1111/jcpp.12057.</w:t>
      </w:r>
    </w:p>
    <w:p w14:paraId="436C957F" w14:textId="77777777" w:rsidR="009E7BA5" w:rsidRPr="00C4222A" w:rsidRDefault="009E7BA5" w:rsidP="00C323F8">
      <w:pPr>
        <w:pStyle w:val="NormalWeb"/>
        <w:spacing w:before="0" w:beforeAutospacing="0" w:after="0" w:afterAutospacing="0" w:line="360" w:lineRule="atLeast"/>
        <w:rPr>
          <w:rFonts w:ascii="Arial" w:hAnsi="Arial" w:cs="Arial"/>
        </w:rPr>
      </w:pPr>
    </w:p>
    <w:p w14:paraId="3287E10A" w14:textId="77777777" w:rsidR="00046D5A" w:rsidRPr="00C4222A" w:rsidRDefault="009E7BA5" w:rsidP="009E7BA5">
      <w:pPr>
        <w:pStyle w:val="NormalWeb"/>
        <w:spacing w:before="0" w:beforeAutospacing="0" w:after="0" w:afterAutospacing="0" w:line="360" w:lineRule="atLeast"/>
        <w:rPr>
          <w:rFonts w:ascii="Arial" w:hAnsi="Arial" w:cs="Arial"/>
        </w:rPr>
      </w:pPr>
      <w:r w:rsidRPr="00C4222A">
        <w:rPr>
          <w:rFonts w:ascii="Arial" w:hAnsi="Arial" w:cs="Arial"/>
        </w:rPr>
        <w:t>Pardini, D.A. et al. (2006) Self-perceived Social Acceptance and Peer Social Standing in Children with Aggressive-Disruptive Behaviors. </w:t>
      </w:r>
      <w:r w:rsidRPr="00C4222A">
        <w:rPr>
          <w:rFonts w:ascii="Arial" w:hAnsi="Arial" w:cs="Arial"/>
          <w:i/>
          <w:iCs/>
        </w:rPr>
        <w:t>Social Development</w:t>
      </w:r>
      <w:r w:rsidRPr="00C4222A">
        <w:rPr>
          <w:rFonts w:ascii="Arial" w:hAnsi="Arial" w:cs="Arial"/>
        </w:rPr>
        <w:t>, 15(1), pp.46–64. doi:https://doi.org/10.1111/j.1467-9507.2006.00329.x</w:t>
      </w:r>
    </w:p>
    <w:p w14:paraId="6A6113C5" w14:textId="77777777" w:rsidR="00046D5A" w:rsidRPr="00C4222A" w:rsidRDefault="00046D5A" w:rsidP="009E7BA5">
      <w:pPr>
        <w:pStyle w:val="NormalWeb"/>
        <w:spacing w:before="0" w:beforeAutospacing="0" w:after="0" w:afterAutospacing="0" w:line="360" w:lineRule="atLeast"/>
        <w:rPr>
          <w:rFonts w:ascii="Arial" w:hAnsi="Arial" w:cs="Arial"/>
        </w:rPr>
      </w:pPr>
    </w:p>
    <w:p w14:paraId="64779F49" w14:textId="4B132BEA" w:rsidR="00046D5A" w:rsidRPr="00C4222A" w:rsidRDefault="00046D5A" w:rsidP="00046D5A">
      <w:pPr>
        <w:pStyle w:val="NormalWeb"/>
        <w:rPr>
          <w:rFonts w:ascii="Arial" w:hAnsi="Arial" w:cs="Arial"/>
        </w:rPr>
      </w:pPr>
      <w:r w:rsidRPr="00C4222A">
        <w:rPr>
          <w:rFonts w:ascii="Arial" w:hAnsi="Arial" w:cs="Arial"/>
          <w:shd w:val="clear" w:color="auto" w:fill="FFFFFF"/>
        </w:rPr>
        <w:t>P</w:t>
      </w:r>
      <w:r w:rsidR="00854A3D" w:rsidRPr="00C4222A">
        <w:rPr>
          <w:rFonts w:ascii="Arial" w:hAnsi="Arial" w:cs="Arial"/>
          <w:shd w:val="clear" w:color="auto" w:fill="FFFFFF"/>
        </w:rPr>
        <w:t>erry</w:t>
      </w:r>
      <w:r w:rsidRPr="00C4222A">
        <w:rPr>
          <w:rFonts w:ascii="Arial" w:hAnsi="Arial" w:cs="Arial"/>
          <w:shd w:val="clear" w:color="auto" w:fill="FFFFFF"/>
        </w:rPr>
        <w:t>, M. and C</w:t>
      </w:r>
      <w:r w:rsidR="00854A3D" w:rsidRPr="00C4222A">
        <w:rPr>
          <w:rFonts w:ascii="Arial" w:hAnsi="Arial" w:cs="Arial"/>
          <w:shd w:val="clear" w:color="auto" w:fill="FFFFFF"/>
        </w:rPr>
        <w:t>ollier</w:t>
      </w:r>
      <w:r w:rsidRPr="00C4222A">
        <w:rPr>
          <w:rFonts w:ascii="Arial" w:hAnsi="Arial" w:cs="Arial"/>
          <w:shd w:val="clear" w:color="auto" w:fill="FFFFFF"/>
        </w:rPr>
        <w:t>, D.R. (2018) What Counts as Creativity in Education? An Inquiry into the Intersections of Public, Political, and Policy Discourses. </w:t>
      </w:r>
      <w:r w:rsidRPr="00C4222A">
        <w:rPr>
          <w:rFonts w:ascii="Arial" w:hAnsi="Arial" w:cs="Arial"/>
          <w:i/>
          <w:iCs/>
          <w:shd w:val="clear" w:color="auto" w:fill="FFFFFF"/>
        </w:rPr>
        <w:t>Canadian Journal of Education, </w:t>
      </w:r>
      <w:r w:rsidRPr="00C4222A">
        <w:rPr>
          <w:rFonts w:ascii="Arial" w:hAnsi="Arial" w:cs="Arial"/>
          <w:b/>
          <w:bCs/>
          <w:shd w:val="clear" w:color="auto" w:fill="FFFFFF"/>
        </w:rPr>
        <w:t>41</w:t>
      </w:r>
      <w:r w:rsidRPr="00C4222A">
        <w:rPr>
          <w:rFonts w:ascii="Arial" w:hAnsi="Arial" w:cs="Arial"/>
          <w:shd w:val="clear" w:color="auto" w:fill="FFFFFF"/>
        </w:rPr>
        <w:t>(1), pp. 24-43</w:t>
      </w:r>
    </w:p>
    <w:p w14:paraId="08F4D780" w14:textId="50060453" w:rsidR="00E81BE4" w:rsidRPr="00C4222A" w:rsidRDefault="00E81BE4" w:rsidP="00E81BE4">
      <w:pPr>
        <w:pStyle w:val="NormalWeb"/>
        <w:spacing w:before="0" w:beforeAutospacing="0" w:after="0" w:afterAutospacing="0" w:line="360" w:lineRule="atLeast"/>
        <w:rPr>
          <w:rFonts w:ascii="Arial" w:hAnsi="Arial" w:cs="Arial"/>
        </w:rPr>
      </w:pPr>
      <w:r w:rsidRPr="00C4222A">
        <w:rPr>
          <w:rFonts w:ascii="Arial" w:hAnsi="Arial" w:cs="Arial"/>
        </w:rPr>
        <w:lastRenderedPageBreak/>
        <w:t>Piskur</w:t>
      </w:r>
      <w:r w:rsidR="000B18A7" w:rsidRPr="00C4222A">
        <w:rPr>
          <w:rFonts w:ascii="Arial" w:hAnsi="Arial" w:cs="Arial"/>
        </w:rPr>
        <w:t xml:space="preserve">, B. et al. (2015) </w:t>
      </w:r>
      <w:r w:rsidRPr="00C4222A">
        <w:rPr>
          <w:rFonts w:ascii="Arial" w:hAnsi="Arial" w:cs="Arial"/>
        </w:rPr>
        <w:t>Enabling participation of children with a physical disability: parents’ role. </w:t>
      </w:r>
      <w:r w:rsidRPr="00C4222A">
        <w:rPr>
          <w:rFonts w:ascii="Arial" w:hAnsi="Arial" w:cs="Arial"/>
          <w:i/>
          <w:iCs/>
        </w:rPr>
        <w:t>Developmental Medicine &amp; Child Neurology</w:t>
      </w:r>
      <w:r w:rsidRPr="00C4222A">
        <w:rPr>
          <w:rFonts w:ascii="Arial" w:hAnsi="Arial" w:cs="Arial"/>
        </w:rPr>
        <w:t>, 57, pp.20–21. doi:https://doi.org/10.1111/dmcn.12778_44.</w:t>
      </w:r>
    </w:p>
    <w:p w14:paraId="50E6CC20" w14:textId="2E42B427" w:rsidR="006D3C05" w:rsidRPr="00C4222A" w:rsidRDefault="00E81BE4" w:rsidP="00C323F8">
      <w:pPr>
        <w:pStyle w:val="NormalWeb"/>
        <w:rPr>
          <w:rFonts w:ascii="Arial" w:hAnsi="Arial" w:cs="Arial"/>
        </w:rPr>
      </w:pPr>
      <w:r w:rsidRPr="00C4222A">
        <w:rPr>
          <w:rFonts w:ascii="Arial" w:hAnsi="Arial" w:cs="Arial"/>
        </w:rPr>
        <w:t>‌</w:t>
      </w:r>
      <w:r w:rsidR="004A031C" w:rsidRPr="00C4222A">
        <w:rPr>
          <w:rFonts w:ascii="Arial" w:hAnsi="Arial" w:cs="Arial"/>
          <w:shd w:val="clear" w:color="auto" w:fill="FFFFFF"/>
        </w:rPr>
        <w:t>Pyman, T. (2013)</w:t>
      </w:r>
      <w:r w:rsidR="0029084C" w:rsidRPr="00C4222A">
        <w:rPr>
          <w:rFonts w:ascii="Arial" w:hAnsi="Arial" w:cs="Arial"/>
          <w:shd w:val="clear" w:color="auto" w:fill="FFFFFF"/>
        </w:rPr>
        <w:t xml:space="preserve"> </w:t>
      </w:r>
      <w:r w:rsidR="004A031C" w:rsidRPr="00C4222A">
        <w:rPr>
          <w:rFonts w:ascii="Arial" w:hAnsi="Arial" w:cs="Arial"/>
          <w:shd w:val="clear" w:color="auto" w:fill="FFFFFF"/>
        </w:rPr>
        <w:t>Participating in a community theatre production: A dramatherapeutic perspective. </w:t>
      </w:r>
      <w:r w:rsidR="004A031C" w:rsidRPr="00C4222A">
        <w:rPr>
          <w:rFonts w:ascii="Arial" w:hAnsi="Arial" w:cs="Arial"/>
          <w:i/>
          <w:iCs/>
        </w:rPr>
        <w:t>MAG Online Library</w:t>
      </w:r>
      <w:r w:rsidR="004A031C" w:rsidRPr="00C4222A">
        <w:rPr>
          <w:rFonts w:ascii="Arial" w:hAnsi="Arial" w:cs="Arial"/>
          <w:shd w:val="clear" w:color="auto" w:fill="FFFFFF"/>
        </w:rPr>
        <w:t>. 13(12). [Online]. Available at: https://doi.org/10.12968/ijtr.2006.13.12.22473</w:t>
      </w:r>
    </w:p>
    <w:p w14:paraId="304D1C12" w14:textId="09136A52" w:rsidR="006D3C05" w:rsidRPr="00C4222A" w:rsidRDefault="006D3C05" w:rsidP="00F86A86">
      <w:pPr>
        <w:spacing w:line="276" w:lineRule="auto"/>
        <w:textAlignment w:val="baseline"/>
        <w:rPr>
          <w:rStyle w:val="Hyperlink"/>
          <w:rFonts w:ascii="Arial" w:hAnsi="Arial" w:cs="Arial"/>
          <w:color w:val="auto"/>
          <w:sz w:val="24"/>
          <w:szCs w:val="24"/>
          <w:shd w:val="clear" w:color="auto" w:fill="FFFFFF"/>
        </w:rPr>
      </w:pPr>
      <w:r w:rsidRPr="00C4222A">
        <w:rPr>
          <w:rFonts w:ascii="Arial" w:hAnsi="Arial" w:cs="Arial"/>
          <w:sz w:val="24"/>
          <w:szCs w:val="24"/>
          <w:shd w:val="clear" w:color="auto" w:fill="FFFFFF"/>
        </w:rPr>
        <w:t>Rainforest Learning Centre. (2023)</w:t>
      </w:r>
      <w:r w:rsidR="0029084C" w:rsidRPr="00C4222A">
        <w:rPr>
          <w:rFonts w:ascii="Arial" w:hAnsi="Arial" w:cs="Arial"/>
          <w:sz w:val="24"/>
          <w:szCs w:val="24"/>
          <w:shd w:val="clear" w:color="auto" w:fill="FFFFFF"/>
        </w:rPr>
        <w:t xml:space="preserve"> </w:t>
      </w:r>
      <w:r w:rsidRPr="00C4222A">
        <w:rPr>
          <w:rFonts w:ascii="Arial" w:hAnsi="Arial" w:cs="Arial"/>
          <w:i/>
          <w:iCs/>
          <w:sz w:val="24"/>
          <w:szCs w:val="24"/>
        </w:rPr>
        <w:t>The importance of teaching kids decision-making skills in early childhood</w:t>
      </w:r>
      <w:r w:rsidRPr="00C4222A">
        <w:rPr>
          <w:rFonts w:ascii="Arial" w:hAnsi="Arial" w:cs="Arial"/>
          <w:sz w:val="24"/>
          <w:szCs w:val="24"/>
          <w:shd w:val="clear" w:color="auto" w:fill="FFFFFF"/>
        </w:rPr>
        <w:t xml:space="preserve">. [Online]. Rainforest Learning Centre. Last Updated: 2023. Available at: </w:t>
      </w:r>
      <w:hyperlink r:id="rId37" w:history="1">
        <w:r w:rsidR="00F97A7E" w:rsidRPr="00C4222A">
          <w:rPr>
            <w:rStyle w:val="Hyperlink"/>
            <w:rFonts w:ascii="Arial" w:hAnsi="Arial" w:cs="Arial"/>
            <w:color w:val="auto"/>
            <w:sz w:val="24"/>
            <w:szCs w:val="24"/>
            <w:shd w:val="clear" w:color="auto" w:fill="FFFFFF"/>
          </w:rPr>
          <w:t>https://rainforestlearningcentre.ca/the-importance-of-teaching-kids-decision-making-skills-in-early-</w:t>
        </w:r>
      </w:hyperlink>
    </w:p>
    <w:p w14:paraId="2799692E" w14:textId="77777777" w:rsidR="004D011F" w:rsidRPr="00C4222A" w:rsidRDefault="004D011F" w:rsidP="00F86A86">
      <w:pPr>
        <w:spacing w:line="276" w:lineRule="auto"/>
        <w:textAlignment w:val="baseline"/>
        <w:rPr>
          <w:rStyle w:val="Hyperlink"/>
          <w:rFonts w:ascii="Arial" w:hAnsi="Arial" w:cs="Arial"/>
          <w:color w:val="auto"/>
          <w:sz w:val="24"/>
          <w:szCs w:val="24"/>
          <w:shd w:val="clear" w:color="auto" w:fill="FFFFFF"/>
        </w:rPr>
      </w:pPr>
    </w:p>
    <w:p w14:paraId="0B8DF29B" w14:textId="37FB4BF2" w:rsidR="004D011F" w:rsidRPr="00C4222A" w:rsidRDefault="004D011F" w:rsidP="00F86A86">
      <w:pPr>
        <w:spacing w:line="276" w:lineRule="auto"/>
        <w:textAlignment w:val="baseline"/>
        <w:rPr>
          <w:rStyle w:val="Hyperlink"/>
          <w:rFonts w:ascii="Arial" w:hAnsi="Arial" w:cs="Arial"/>
          <w:color w:val="auto"/>
          <w:sz w:val="24"/>
          <w:szCs w:val="24"/>
          <w:shd w:val="clear" w:color="auto" w:fill="FFFFFF"/>
        </w:rPr>
      </w:pPr>
      <w:r w:rsidRPr="00C4222A">
        <w:rPr>
          <w:rStyle w:val="Hyperlink"/>
          <w:rFonts w:ascii="Arial" w:hAnsi="Arial" w:cs="Arial"/>
          <w:color w:val="auto"/>
          <w:sz w:val="24"/>
          <w:szCs w:val="24"/>
          <w:u w:val="none"/>
          <w:shd w:val="clear" w:color="auto" w:fill="FFFFFF"/>
        </w:rPr>
        <w:t>Reekie, I. (2014)</w:t>
      </w:r>
      <w:r w:rsidRPr="00C4222A">
        <w:rPr>
          <w:rStyle w:val="Hyperlink"/>
          <w:rFonts w:ascii="Arial" w:hAnsi="Arial" w:cs="Arial"/>
          <w:color w:val="auto"/>
          <w:sz w:val="24"/>
          <w:szCs w:val="24"/>
          <w:shd w:val="clear" w:color="auto" w:fill="FFFFFF"/>
        </w:rPr>
        <w:t xml:space="preserve"> </w:t>
      </w:r>
      <w:r w:rsidRPr="00C4222A">
        <w:rPr>
          <w:rFonts w:ascii="Arial" w:hAnsi="Arial" w:cs="Arial"/>
          <w:kern w:val="0"/>
          <w:sz w:val="24"/>
          <w:szCs w:val="24"/>
          <w14:ligatures w14:val="none"/>
        </w:rPr>
        <w:t>Shakespeare's Globe &amp; Pearson UK Educators. </w:t>
      </w:r>
      <w:r w:rsidRPr="00C4222A">
        <w:rPr>
          <w:rFonts w:ascii="Arial" w:hAnsi="Arial" w:cs="Arial"/>
          <w:i/>
          <w:iCs/>
          <w:kern w:val="0"/>
          <w:sz w:val="24"/>
          <w:szCs w:val="24"/>
          <w14:ligatures w14:val="none"/>
        </w:rPr>
        <w:t>The importance of drama, transferrable skills</w:t>
      </w:r>
      <w:r w:rsidRPr="00C4222A">
        <w:rPr>
          <w:rFonts w:ascii="Arial" w:hAnsi="Arial" w:cs="Arial"/>
          <w:kern w:val="0"/>
          <w:sz w:val="24"/>
          <w:szCs w:val="24"/>
          <w14:ligatures w14:val="none"/>
        </w:rPr>
        <w:t xml:space="preserve"> [video]. Available at: https://www.youtube.com/watch?v=q3DGHtpuV28&amp;ab_channel=PearsonUKEducators.</w:t>
      </w:r>
    </w:p>
    <w:p w14:paraId="0BE2F89B" w14:textId="77777777" w:rsidR="00246282" w:rsidRPr="00C4222A" w:rsidRDefault="00246282" w:rsidP="00F86A86">
      <w:pPr>
        <w:spacing w:line="276" w:lineRule="auto"/>
        <w:textAlignment w:val="baseline"/>
        <w:rPr>
          <w:rStyle w:val="Hyperlink"/>
          <w:rFonts w:ascii="Arial" w:hAnsi="Arial" w:cs="Arial"/>
          <w:color w:val="auto"/>
          <w:sz w:val="24"/>
          <w:szCs w:val="24"/>
          <w:shd w:val="clear" w:color="auto" w:fill="FFFFFF"/>
        </w:rPr>
      </w:pPr>
    </w:p>
    <w:p w14:paraId="5F574CFA" w14:textId="26DEC9E6" w:rsidR="007F6C14" w:rsidRPr="00C4222A" w:rsidRDefault="007F6C14" w:rsidP="007F6C14">
      <w:pPr>
        <w:spacing w:line="276" w:lineRule="auto"/>
        <w:jc w:val="both"/>
        <w:rPr>
          <w:rFonts w:ascii="Arial" w:hAnsi="Arial" w:cs="Arial"/>
          <w:kern w:val="0"/>
          <w:sz w:val="24"/>
          <w:szCs w:val="24"/>
          <w14:ligatures w14:val="none"/>
        </w:rPr>
      </w:pPr>
      <w:r w:rsidRPr="00C4222A">
        <w:rPr>
          <w:rFonts w:ascii="Arial" w:hAnsi="Arial" w:cs="Arial"/>
          <w:kern w:val="0"/>
          <w:sz w:val="24"/>
          <w:szCs w:val="24"/>
          <w14:ligatures w14:val="none"/>
        </w:rPr>
        <w:t>Regoli N. (2021) </w:t>
      </w:r>
      <w:r w:rsidRPr="00C4222A">
        <w:rPr>
          <w:rFonts w:ascii="Arial" w:hAnsi="Arial" w:cs="Arial"/>
          <w:i/>
          <w:iCs/>
          <w:kern w:val="0"/>
          <w:sz w:val="24"/>
          <w:szCs w:val="24"/>
          <w14:ligatures w14:val="none"/>
        </w:rPr>
        <w:t>16 Key Advantages and Disadvantages of Qualitative Research Methods.</w:t>
      </w:r>
      <w:r w:rsidRPr="00C4222A">
        <w:rPr>
          <w:rFonts w:ascii="Arial" w:hAnsi="Arial" w:cs="Arial"/>
          <w:kern w:val="0"/>
          <w:sz w:val="24"/>
          <w:szCs w:val="24"/>
          <w14:ligatures w14:val="none"/>
        </w:rPr>
        <w:t xml:space="preserve"> Available: </w:t>
      </w:r>
      <w:hyperlink r:id="rId38" w:history="1">
        <w:r w:rsidR="00A2082B" w:rsidRPr="00C4222A">
          <w:rPr>
            <w:rStyle w:val="Hyperlink"/>
            <w:rFonts w:ascii="Arial" w:hAnsi="Arial" w:cs="Arial"/>
            <w:color w:val="auto"/>
            <w:kern w:val="0"/>
            <w:sz w:val="24"/>
            <w:szCs w:val="24"/>
            <w14:ligatures w14:val="none"/>
          </w:rPr>
          <w:t>https://connectusfund.org/16-key-advantages-and-disadvantages-of-qualitative-research-methods</w:t>
        </w:r>
      </w:hyperlink>
    </w:p>
    <w:p w14:paraId="29576DEA" w14:textId="77777777" w:rsidR="00A2082B" w:rsidRPr="00C4222A" w:rsidRDefault="00A2082B" w:rsidP="007F6C14">
      <w:pPr>
        <w:spacing w:line="276" w:lineRule="auto"/>
        <w:jc w:val="both"/>
        <w:rPr>
          <w:rFonts w:ascii="Arial" w:hAnsi="Arial" w:cs="Arial"/>
          <w:kern w:val="0"/>
          <w:sz w:val="24"/>
          <w:szCs w:val="24"/>
          <w14:ligatures w14:val="none"/>
        </w:rPr>
      </w:pPr>
    </w:p>
    <w:p w14:paraId="574C937B" w14:textId="13D14A26" w:rsidR="00EE7872" w:rsidRPr="00C4222A" w:rsidRDefault="00F97A7E" w:rsidP="00A72D69">
      <w:pPr>
        <w:spacing w:line="276" w:lineRule="auto"/>
        <w:textAlignment w:val="baseline"/>
        <w:rPr>
          <w:rFonts w:ascii="Arial" w:hAnsi="Arial" w:cs="Arial"/>
          <w:sz w:val="24"/>
          <w:szCs w:val="24"/>
          <w:shd w:val="clear" w:color="auto" w:fill="FFFFFF"/>
        </w:rPr>
      </w:pPr>
      <w:r w:rsidRPr="00C4222A">
        <w:rPr>
          <w:rFonts w:ascii="Arial" w:hAnsi="Arial" w:cs="Arial"/>
          <w:sz w:val="24"/>
          <w:szCs w:val="24"/>
          <w:shd w:val="clear" w:color="auto" w:fill="FFFFFF"/>
        </w:rPr>
        <w:t>Rhodes, D. (2019) </w:t>
      </w:r>
      <w:r w:rsidRPr="00C4222A">
        <w:rPr>
          <w:rFonts w:ascii="Arial" w:hAnsi="Arial" w:cs="Arial"/>
          <w:i/>
          <w:iCs/>
          <w:sz w:val="24"/>
          <w:szCs w:val="24"/>
        </w:rPr>
        <w:t>England's seaside towns where young people might disappear</w:t>
      </w:r>
      <w:r w:rsidRPr="00C4222A">
        <w:rPr>
          <w:rFonts w:ascii="Arial" w:hAnsi="Arial" w:cs="Arial"/>
          <w:sz w:val="24"/>
          <w:szCs w:val="24"/>
          <w:shd w:val="clear" w:color="auto" w:fill="FFFFFF"/>
        </w:rPr>
        <w:t xml:space="preserve">. [Online]. BBC News. Last Updated: 2019. Available at: </w:t>
      </w:r>
      <w:hyperlink r:id="rId39" w:history="1">
        <w:r w:rsidR="00246282" w:rsidRPr="00C4222A">
          <w:rPr>
            <w:rStyle w:val="Hyperlink"/>
            <w:rFonts w:ascii="Arial" w:hAnsi="Arial" w:cs="Arial"/>
            <w:color w:val="auto"/>
            <w:sz w:val="24"/>
            <w:szCs w:val="24"/>
            <w:shd w:val="clear" w:color="auto" w:fill="FFFFFF"/>
          </w:rPr>
          <w:t>https://www.bbc.co.uk/news/uk-england-48995925</w:t>
        </w:r>
      </w:hyperlink>
    </w:p>
    <w:p w14:paraId="70D99E32" w14:textId="77777777" w:rsidR="00CB1A59" w:rsidRPr="00C4222A" w:rsidRDefault="00CB1A59" w:rsidP="00A72D69">
      <w:pPr>
        <w:spacing w:line="276" w:lineRule="auto"/>
        <w:textAlignment w:val="baseline"/>
        <w:rPr>
          <w:rFonts w:ascii="Arial" w:hAnsi="Arial" w:cs="Arial"/>
          <w:sz w:val="24"/>
          <w:szCs w:val="24"/>
          <w:shd w:val="clear" w:color="auto" w:fill="FFFFFF"/>
        </w:rPr>
      </w:pPr>
    </w:p>
    <w:p w14:paraId="14D4DE92" w14:textId="60869C4E" w:rsidR="00CB1A59" w:rsidRPr="00C4222A" w:rsidRDefault="00CB1A59" w:rsidP="00CB1A59">
      <w:pPr>
        <w:pStyle w:val="NormalWeb"/>
        <w:spacing w:before="0" w:beforeAutospacing="0" w:after="0" w:afterAutospacing="0" w:line="360" w:lineRule="atLeast"/>
        <w:rPr>
          <w:rFonts w:ascii="Arial" w:hAnsi="Arial" w:cs="Arial"/>
        </w:rPr>
      </w:pPr>
      <w:r w:rsidRPr="00C4222A">
        <w:rPr>
          <w:rFonts w:ascii="Arial" w:hAnsi="Arial" w:cs="Arial"/>
        </w:rPr>
        <w:t>Roets, G. et al.(2014) Reconstructing the Foundations of Joined-Up Working: From Organisational Reform towards a Joint Engagement of Child and Family Services. </w:t>
      </w:r>
      <w:r w:rsidRPr="00C4222A">
        <w:rPr>
          <w:rFonts w:ascii="Arial" w:hAnsi="Arial" w:cs="Arial"/>
          <w:i/>
          <w:iCs/>
        </w:rPr>
        <w:t>British Journal of Social Work</w:t>
      </w:r>
      <w:r w:rsidRPr="00C4222A">
        <w:rPr>
          <w:rFonts w:ascii="Arial" w:hAnsi="Arial" w:cs="Arial"/>
        </w:rPr>
        <w:t>, 46(2), pp.306–322. doi:https://doi.org/10.1093/bjsw/bcu121.</w:t>
      </w:r>
    </w:p>
    <w:p w14:paraId="1A07ACEA" w14:textId="3B441E8A" w:rsidR="00246282" w:rsidRPr="00C4222A" w:rsidRDefault="00CB1A59" w:rsidP="00BB6BCF">
      <w:pPr>
        <w:pStyle w:val="NormalWeb"/>
        <w:rPr>
          <w:rFonts w:ascii="Arial" w:hAnsi="Arial" w:cs="Arial"/>
        </w:rPr>
      </w:pPr>
      <w:r w:rsidRPr="00C4222A">
        <w:rPr>
          <w:rFonts w:ascii="Arial" w:hAnsi="Arial" w:cs="Arial"/>
        </w:rPr>
        <w:t>‌</w:t>
      </w:r>
      <w:r w:rsidR="00246282" w:rsidRPr="00C4222A">
        <w:rPr>
          <w:rFonts w:ascii="Arial" w:hAnsi="Arial" w:cs="Arial"/>
        </w:rPr>
        <w:t>Rizzo, M.T.</w:t>
      </w:r>
      <w:r w:rsidR="000D7AA0" w:rsidRPr="00C4222A">
        <w:rPr>
          <w:rFonts w:ascii="Arial" w:hAnsi="Arial" w:cs="Arial"/>
        </w:rPr>
        <w:t xml:space="preserve"> et al</w:t>
      </w:r>
      <w:r w:rsidR="00246282" w:rsidRPr="00C4222A">
        <w:rPr>
          <w:rFonts w:ascii="Arial" w:hAnsi="Arial" w:cs="Arial"/>
        </w:rPr>
        <w:t xml:space="preserve"> (2018)</w:t>
      </w:r>
      <w:r w:rsidR="00B614B4" w:rsidRPr="00C4222A">
        <w:rPr>
          <w:rFonts w:ascii="Arial" w:hAnsi="Arial" w:cs="Arial"/>
        </w:rPr>
        <w:t xml:space="preserve"> </w:t>
      </w:r>
      <w:r w:rsidR="00246282" w:rsidRPr="00C4222A">
        <w:rPr>
          <w:rFonts w:ascii="Arial" w:hAnsi="Arial" w:cs="Arial"/>
        </w:rPr>
        <w:t>Young children’s inclusion decisions in moral and social–conventional group norm contexts. </w:t>
      </w:r>
      <w:r w:rsidR="00246282" w:rsidRPr="00C4222A">
        <w:rPr>
          <w:rFonts w:ascii="Arial" w:hAnsi="Arial" w:cs="Arial"/>
          <w:i/>
          <w:iCs/>
        </w:rPr>
        <w:t>Journal of Experimental Child Psychology</w:t>
      </w:r>
      <w:r w:rsidR="00246282" w:rsidRPr="00C4222A">
        <w:rPr>
          <w:rFonts w:ascii="Arial" w:hAnsi="Arial" w:cs="Arial"/>
        </w:rPr>
        <w:t>, 165, pp.19–36. doi:https://doi.org/10.1016/j.jecp.2017.05.006.</w:t>
      </w:r>
    </w:p>
    <w:p w14:paraId="4CE1909F" w14:textId="4FAD71AC" w:rsidR="00775C02" w:rsidRPr="00C4222A" w:rsidRDefault="00775C02" w:rsidP="00BB6BCF">
      <w:pPr>
        <w:pStyle w:val="NormalWeb"/>
        <w:rPr>
          <w:rFonts w:ascii="Arial" w:hAnsi="Arial" w:cs="Arial"/>
        </w:rPr>
      </w:pPr>
      <w:r w:rsidRPr="00C4222A">
        <w:rPr>
          <w:rFonts w:ascii="Arial" w:hAnsi="Arial" w:cs="Arial"/>
          <w:i/>
          <w:iCs/>
        </w:rPr>
        <w:t>Robinson, K. Schools Kill Creativity</w:t>
      </w:r>
      <w:r w:rsidRPr="00C4222A">
        <w:rPr>
          <w:rFonts w:ascii="Arial" w:hAnsi="Arial" w:cs="Arial"/>
          <w:shd w:val="clear" w:color="auto" w:fill="FFFFFF"/>
        </w:rPr>
        <w:t>. (2017) [Film]. London: InnoTown Conference.</w:t>
      </w:r>
      <w:r w:rsidR="00102A6D" w:rsidRPr="00C4222A">
        <w:rPr>
          <w:rFonts w:ascii="Arial" w:hAnsi="Arial" w:cs="Arial"/>
        </w:rPr>
        <w:t xml:space="preserve"> </w:t>
      </w:r>
      <w:hyperlink r:id="rId40" w:history="1">
        <w:r w:rsidR="00102A6D" w:rsidRPr="00C4222A">
          <w:rPr>
            <w:rFonts w:ascii="Arial" w:hAnsi="Arial" w:cs="Arial"/>
            <w:u w:val="single"/>
          </w:rPr>
          <w:t>Sir Ken Robinson - SCHOOLS KILL CREATIVITY. - YouTube</w:t>
        </w:r>
      </w:hyperlink>
    </w:p>
    <w:p w14:paraId="6C064AA1" w14:textId="72319B1D" w:rsidR="00DA0E6F" w:rsidRPr="00C4222A" w:rsidRDefault="00DA0E6F" w:rsidP="00F86A86">
      <w:pPr>
        <w:tabs>
          <w:tab w:val="num" w:pos="720"/>
          <w:tab w:val="left" w:pos="1440"/>
        </w:tabs>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Robinson, M. (2022) </w:t>
      </w:r>
      <w:r w:rsidRPr="00C4222A">
        <w:rPr>
          <w:rFonts w:ascii="Arial" w:hAnsi="Arial" w:cs="Arial"/>
          <w:i/>
          <w:iCs/>
          <w:sz w:val="24"/>
          <w:szCs w:val="24"/>
        </w:rPr>
        <w:t>Sense of Belonging, Characteristics, Importance and Examples</w:t>
      </w:r>
      <w:r w:rsidRPr="00C4222A">
        <w:rPr>
          <w:rFonts w:ascii="Arial" w:hAnsi="Arial" w:cs="Arial"/>
          <w:sz w:val="24"/>
          <w:szCs w:val="24"/>
          <w:shd w:val="clear" w:color="auto" w:fill="FFFFFF"/>
        </w:rPr>
        <w:t xml:space="preserve">. [Online]. Its Psychology. Last Updated: 2022. Available at: </w:t>
      </w:r>
      <w:hyperlink r:id="rId41" w:anchor=":~:text=The%20sense%20of%20belonging%20is%20a%20sense%" w:history="1">
        <w:r w:rsidR="00B54759" w:rsidRPr="00C4222A">
          <w:rPr>
            <w:rStyle w:val="Hyperlink"/>
            <w:rFonts w:ascii="Arial" w:hAnsi="Arial" w:cs="Arial"/>
            <w:color w:val="auto"/>
            <w:sz w:val="24"/>
            <w:szCs w:val="24"/>
            <w:shd w:val="clear" w:color="auto" w:fill="FFFFFF"/>
          </w:rPr>
          <w:t>https://itspsychology.com/sense-of-belonging/#:~:text=The%20sense%20of%20belonging%20is%20a%20sense%</w:t>
        </w:r>
      </w:hyperlink>
    </w:p>
    <w:p w14:paraId="4AED623B" w14:textId="77777777" w:rsidR="00B54759" w:rsidRPr="00C4222A" w:rsidRDefault="00B54759" w:rsidP="00F86A86">
      <w:pPr>
        <w:tabs>
          <w:tab w:val="num" w:pos="720"/>
          <w:tab w:val="left" w:pos="1440"/>
        </w:tabs>
        <w:spacing w:line="276" w:lineRule="auto"/>
        <w:rPr>
          <w:rFonts w:ascii="Arial" w:hAnsi="Arial" w:cs="Arial"/>
          <w:sz w:val="24"/>
          <w:szCs w:val="24"/>
          <w:shd w:val="clear" w:color="auto" w:fill="FFFFFF"/>
        </w:rPr>
      </w:pPr>
    </w:p>
    <w:p w14:paraId="29B664A5" w14:textId="6023D8C1" w:rsidR="00261B00" w:rsidRPr="00C4222A" w:rsidRDefault="00B54759" w:rsidP="00F86A86">
      <w:pPr>
        <w:spacing w:line="276" w:lineRule="auto"/>
        <w:rPr>
          <w:rFonts w:ascii="Arial" w:hAnsi="Arial" w:cs="Arial"/>
          <w:kern w:val="0"/>
          <w:sz w:val="24"/>
          <w:szCs w:val="24"/>
          <w14:ligatures w14:val="none"/>
        </w:rPr>
      </w:pPr>
      <w:r w:rsidRPr="00C4222A">
        <w:rPr>
          <w:rFonts w:ascii="Arial" w:hAnsi="Arial" w:cs="Arial"/>
          <w:sz w:val="24"/>
          <w:szCs w:val="24"/>
          <w:shd w:val="clear" w:color="auto" w:fill="FFFFFF"/>
        </w:rPr>
        <w:lastRenderedPageBreak/>
        <w:t xml:space="preserve">Russell, </w:t>
      </w:r>
      <w:r w:rsidR="0016172D" w:rsidRPr="00C4222A">
        <w:rPr>
          <w:rFonts w:ascii="Arial" w:hAnsi="Arial" w:cs="Arial"/>
          <w:sz w:val="24"/>
          <w:szCs w:val="24"/>
          <w:shd w:val="clear" w:color="auto" w:fill="FFFFFF"/>
        </w:rPr>
        <w:t xml:space="preserve">A. </w:t>
      </w:r>
      <w:r w:rsidRPr="00C4222A">
        <w:rPr>
          <w:rFonts w:ascii="Arial" w:hAnsi="Arial" w:cs="Arial"/>
          <w:kern w:val="0"/>
          <w:sz w:val="24"/>
          <w:szCs w:val="24"/>
          <w14:ligatures w14:val="none"/>
        </w:rPr>
        <w:t>(201</w:t>
      </w:r>
      <w:r w:rsidR="0016172D" w:rsidRPr="00C4222A">
        <w:rPr>
          <w:rFonts w:ascii="Arial" w:hAnsi="Arial" w:cs="Arial"/>
          <w:kern w:val="0"/>
          <w:sz w:val="24"/>
          <w:szCs w:val="24"/>
          <w14:ligatures w14:val="none"/>
        </w:rPr>
        <w:t>7</w:t>
      </w:r>
      <w:r w:rsidRPr="00C4222A">
        <w:rPr>
          <w:rFonts w:ascii="Arial" w:hAnsi="Arial" w:cs="Arial"/>
          <w:kern w:val="0"/>
          <w:sz w:val="24"/>
          <w:szCs w:val="24"/>
          <w14:ligatures w14:val="none"/>
        </w:rPr>
        <w:t>) </w:t>
      </w:r>
      <w:r w:rsidRPr="00C4222A">
        <w:rPr>
          <w:rFonts w:ascii="Arial" w:hAnsi="Arial" w:cs="Arial"/>
          <w:i/>
          <w:iCs/>
          <w:kern w:val="0"/>
          <w:sz w:val="24"/>
          <w:szCs w:val="24"/>
          <w14:ligatures w14:val="none"/>
        </w:rPr>
        <w:t xml:space="preserve">The </w:t>
      </w:r>
      <w:r w:rsidR="0016172D" w:rsidRPr="00C4222A">
        <w:rPr>
          <w:rFonts w:ascii="Arial" w:hAnsi="Arial" w:cs="Arial"/>
          <w:i/>
          <w:iCs/>
          <w:kern w:val="0"/>
          <w:sz w:val="24"/>
          <w:szCs w:val="24"/>
          <w14:ligatures w14:val="none"/>
        </w:rPr>
        <w:t xml:space="preserve">life changing </w:t>
      </w:r>
      <w:r w:rsidR="00E3159F" w:rsidRPr="00C4222A">
        <w:rPr>
          <w:rFonts w:ascii="Arial" w:hAnsi="Arial" w:cs="Arial"/>
          <w:i/>
          <w:iCs/>
          <w:kern w:val="0"/>
          <w:sz w:val="24"/>
          <w:szCs w:val="24"/>
          <w14:ligatures w14:val="none"/>
        </w:rPr>
        <w:t>power of live theatre</w:t>
      </w:r>
      <w:r w:rsidRPr="00C4222A">
        <w:rPr>
          <w:rFonts w:ascii="Arial" w:hAnsi="Arial" w:cs="Arial"/>
          <w:kern w:val="0"/>
          <w:sz w:val="24"/>
          <w:szCs w:val="24"/>
          <w14:ligatures w14:val="none"/>
        </w:rPr>
        <w:t xml:space="preserve"> [video]. Available at: </w:t>
      </w:r>
      <w:hyperlink r:id="rId42" w:history="1">
        <w:r w:rsidR="00D476F2" w:rsidRPr="00C4222A">
          <w:rPr>
            <w:rStyle w:val="Hyperlink"/>
            <w:rFonts w:ascii="Arial" w:hAnsi="Arial" w:cs="Arial"/>
            <w:color w:val="auto"/>
            <w:kern w:val="0"/>
            <w:sz w:val="24"/>
            <w:szCs w:val="24"/>
            <w14:ligatures w14:val="none"/>
          </w:rPr>
          <w:t>https://www.youtube.com/watch?v=ack6ZtlrEEA&amp;ab_channel=TEDxTalks</w:t>
        </w:r>
      </w:hyperlink>
    </w:p>
    <w:p w14:paraId="0BD84C2C" w14:textId="77777777" w:rsidR="00D476F2" w:rsidRPr="00C4222A" w:rsidRDefault="00D476F2" w:rsidP="00F86A86">
      <w:pPr>
        <w:spacing w:line="276" w:lineRule="auto"/>
        <w:rPr>
          <w:rFonts w:ascii="Arial" w:hAnsi="Arial" w:cs="Arial"/>
          <w:kern w:val="0"/>
          <w:sz w:val="24"/>
          <w:szCs w:val="24"/>
          <w14:ligatures w14:val="none"/>
        </w:rPr>
      </w:pPr>
    </w:p>
    <w:p w14:paraId="54B38E7F" w14:textId="13B5CF32" w:rsidR="00D476F2" w:rsidRPr="00C4222A" w:rsidRDefault="00D476F2" w:rsidP="00D476F2">
      <w:pPr>
        <w:pStyle w:val="NormalWeb"/>
        <w:spacing w:before="0" w:beforeAutospacing="0" w:after="0" w:afterAutospacing="0" w:line="360" w:lineRule="atLeast"/>
        <w:rPr>
          <w:rFonts w:ascii="Arial" w:hAnsi="Arial" w:cs="Arial"/>
        </w:rPr>
      </w:pPr>
      <w:r w:rsidRPr="00C4222A">
        <w:rPr>
          <w:rFonts w:ascii="Arial" w:hAnsi="Arial" w:cs="Arial"/>
        </w:rPr>
        <w:t>Santy-Tomlinson, J. (2014) Belonging. </w:t>
      </w:r>
      <w:r w:rsidRPr="00C4222A">
        <w:rPr>
          <w:rFonts w:ascii="Arial" w:hAnsi="Arial" w:cs="Arial"/>
          <w:i/>
          <w:iCs/>
        </w:rPr>
        <w:t>International Journal of Orthopaedic and Trauma Nursing</w:t>
      </w:r>
      <w:r w:rsidRPr="00C4222A">
        <w:rPr>
          <w:rFonts w:ascii="Arial" w:hAnsi="Arial" w:cs="Arial"/>
        </w:rPr>
        <w:t>, 18(2), pp.57–58. doi:https://doi.org/10.1016/j.ijotn.2014.02.002.</w:t>
      </w:r>
    </w:p>
    <w:p w14:paraId="686BB153" w14:textId="77777777" w:rsidR="00FA3FD2" w:rsidRPr="00C4222A" w:rsidRDefault="00FA3FD2" w:rsidP="00D476F2">
      <w:pPr>
        <w:pStyle w:val="NormalWeb"/>
        <w:spacing w:before="0" w:beforeAutospacing="0" w:after="0" w:afterAutospacing="0" w:line="360" w:lineRule="atLeast"/>
        <w:rPr>
          <w:rFonts w:ascii="Arial" w:hAnsi="Arial" w:cs="Arial"/>
        </w:rPr>
      </w:pPr>
    </w:p>
    <w:p w14:paraId="356C083F" w14:textId="368A4ECF" w:rsidR="00FA3FD2" w:rsidRPr="00C4222A" w:rsidRDefault="00D476F2" w:rsidP="00FA3FD2">
      <w:pPr>
        <w:pStyle w:val="NormalWeb"/>
        <w:spacing w:before="0" w:beforeAutospacing="0" w:after="0" w:afterAutospacing="0" w:line="360" w:lineRule="atLeast"/>
        <w:rPr>
          <w:rFonts w:ascii="Arial" w:hAnsi="Arial" w:cs="Arial"/>
        </w:rPr>
      </w:pPr>
      <w:r w:rsidRPr="00C4222A">
        <w:rPr>
          <w:rFonts w:ascii="Arial" w:hAnsi="Arial" w:cs="Arial"/>
        </w:rPr>
        <w:t>‌</w:t>
      </w:r>
      <w:r w:rsidR="00FA3FD2" w:rsidRPr="00C4222A">
        <w:rPr>
          <w:rFonts w:ascii="Arial" w:hAnsi="Arial" w:cs="Arial"/>
        </w:rPr>
        <w:t>Sarikhani, Y.</w:t>
      </w:r>
      <w:r w:rsidR="002155CF" w:rsidRPr="00C4222A">
        <w:rPr>
          <w:rFonts w:ascii="Arial" w:hAnsi="Arial" w:cs="Arial"/>
        </w:rPr>
        <w:t xml:space="preserve"> </w:t>
      </w:r>
      <w:r w:rsidR="00FA3FD2" w:rsidRPr="00C4222A">
        <w:rPr>
          <w:rFonts w:ascii="Arial" w:hAnsi="Arial" w:cs="Arial"/>
        </w:rPr>
        <w:t>et al (2020) Key Barriers to the Provision and Utilization of Mental Health Services in Low-and Middle-Income Countries: A Scope Study. </w:t>
      </w:r>
      <w:r w:rsidR="00FA3FD2" w:rsidRPr="00C4222A">
        <w:rPr>
          <w:rFonts w:ascii="Arial" w:hAnsi="Arial" w:cs="Arial"/>
          <w:i/>
          <w:iCs/>
        </w:rPr>
        <w:t>Community Mental Health Journal</w:t>
      </w:r>
      <w:r w:rsidR="00FA3FD2" w:rsidRPr="00C4222A">
        <w:rPr>
          <w:rFonts w:ascii="Arial" w:hAnsi="Arial" w:cs="Arial"/>
        </w:rPr>
        <w:t>. doi:https://doi.org/10.1007/s10597-020-00619-2.</w:t>
      </w:r>
    </w:p>
    <w:p w14:paraId="44C87B36" w14:textId="1C342C82" w:rsidR="00544517" w:rsidRPr="00C4222A" w:rsidRDefault="00FA3FD2" w:rsidP="00BB6BCF">
      <w:pPr>
        <w:pStyle w:val="NormalWeb"/>
        <w:rPr>
          <w:rStyle w:val="Hyperlink"/>
          <w:rFonts w:ascii="Arial" w:hAnsi="Arial" w:cs="Arial"/>
          <w:color w:val="auto"/>
          <w:u w:val="none"/>
        </w:rPr>
      </w:pPr>
      <w:r w:rsidRPr="00C4222A">
        <w:rPr>
          <w:rFonts w:ascii="Arial" w:hAnsi="Arial" w:cs="Arial"/>
        </w:rPr>
        <w:t>‌</w:t>
      </w:r>
      <w:r w:rsidR="00544517" w:rsidRPr="00C4222A">
        <w:rPr>
          <w:rFonts w:ascii="Arial" w:hAnsi="Arial" w:cs="Arial"/>
          <w:shd w:val="clear" w:color="auto" w:fill="FFFFFF"/>
        </w:rPr>
        <w:t>Schmidt-Campbell, M. (2014) Theatre building, building theatre. </w:t>
      </w:r>
      <w:r w:rsidR="00544517" w:rsidRPr="00C4222A">
        <w:rPr>
          <w:rFonts w:ascii="Arial" w:hAnsi="Arial" w:cs="Arial"/>
          <w:i/>
          <w:iCs/>
        </w:rPr>
        <w:t>The Drama Review</w:t>
      </w:r>
      <w:r w:rsidR="00544517" w:rsidRPr="00C4222A">
        <w:rPr>
          <w:rFonts w:ascii="Arial" w:hAnsi="Arial" w:cs="Arial"/>
          <w:shd w:val="clear" w:color="auto" w:fill="FFFFFF"/>
        </w:rPr>
        <w:t xml:space="preserve">. 58(1). [Online]. Available at: </w:t>
      </w:r>
      <w:hyperlink r:id="rId43" w:history="1">
        <w:r w:rsidR="00544517" w:rsidRPr="00C4222A">
          <w:rPr>
            <w:rStyle w:val="Hyperlink"/>
            <w:rFonts w:ascii="Arial" w:hAnsi="Arial" w:cs="Arial"/>
            <w:color w:val="auto"/>
            <w:shd w:val="clear" w:color="auto" w:fill="FFFFFF"/>
          </w:rPr>
          <w:t>https://muse-jhu-edu.ezproxy.uwtsd.ac.uk/article/538701</w:t>
        </w:r>
      </w:hyperlink>
    </w:p>
    <w:p w14:paraId="5730CAF0" w14:textId="2AF0BA01" w:rsidR="00B60044" w:rsidRPr="00C4222A" w:rsidRDefault="00E167FE" w:rsidP="0011241B">
      <w:pPr>
        <w:pStyle w:val="NormalWeb"/>
        <w:spacing w:before="0" w:beforeAutospacing="0" w:after="0" w:afterAutospacing="0" w:line="360" w:lineRule="atLeast"/>
        <w:rPr>
          <w:rFonts w:ascii="Arial" w:hAnsi="Arial" w:cs="Arial"/>
        </w:rPr>
      </w:pPr>
      <w:r w:rsidRPr="00C4222A">
        <w:rPr>
          <w:rFonts w:ascii="Arial" w:hAnsi="Arial" w:cs="Arial"/>
        </w:rPr>
        <w:t>Schoeppe, S.</w:t>
      </w:r>
      <w:r w:rsidR="00956D88" w:rsidRPr="00C4222A">
        <w:rPr>
          <w:rFonts w:ascii="Arial" w:hAnsi="Arial" w:cs="Arial"/>
        </w:rPr>
        <w:t xml:space="preserve"> et al</w:t>
      </w:r>
      <w:r w:rsidRPr="00C4222A">
        <w:rPr>
          <w:rFonts w:ascii="Arial" w:hAnsi="Arial" w:cs="Arial"/>
        </w:rPr>
        <w:t xml:space="preserve"> (2016)</w:t>
      </w:r>
      <w:r w:rsidR="00956D88" w:rsidRPr="00C4222A">
        <w:rPr>
          <w:rFonts w:ascii="Arial" w:hAnsi="Arial" w:cs="Arial"/>
        </w:rPr>
        <w:t xml:space="preserve"> </w:t>
      </w:r>
      <w:r w:rsidRPr="00C4222A">
        <w:rPr>
          <w:rFonts w:ascii="Arial" w:hAnsi="Arial" w:cs="Arial"/>
        </w:rPr>
        <w:t>Mothers and Fathers Both Matter: The Positive Influence of Parental Physical Activity Modeling on Children’s Leisure-Time Physical Activity. </w:t>
      </w:r>
      <w:r w:rsidRPr="00C4222A">
        <w:rPr>
          <w:rFonts w:ascii="Arial" w:hAnsi="Arial" w:cs="Arial"/>
          <w:i/>
          <w:iCs/>
        </w:rPr>
        <w:t>Pediatric Exercise Science</w:t>
      </w:r>
      <w:r w:rsidRPr="00C4222A">
        <w:rPr>
          <w:rFonts w:ascii="Arial" w:hAnsi="Arial" w:cs="Arial"/>
        </w:rPr>
        <w:t>, 28(3), pp.466–472. doi:https://doi.org/10.1123/pes.2015-0236.</w:t>
      </w:r>
    </w:p>
    <w:p w14:paraId="0FFCCAC7" w14:textId="77777777" w:rsidR="0011241B" w:rsidRPr="00C4222A" w:rsidRDefault="0011241B" w:rsidP="0011241B">
      <w:pPr>
        <w:pStyle w:val="NormalWeb"/>
        <w:spacing w:before="0" w:beforeAutospacing="0" w:after="0" w:afterAutospacing="0" w:line="360" w:lineRule="atLeast"/>
        <w:rPr>
          <w:rStyle w:val="Hyperlink"/>
          <w:rFonts w:ascii="Arial" w:hAnsi="Arial" w:cs="Arial"/>
          <w:color w:val="auto"/>
          <w:u w:val="none"/>
        </w:rPr>
      </w:pPr>
    </w:p>
    <w:p w14:paraId="7227D88C" w14:textId="7A559109" w:rsidR="00544517" w:rsidRPr="00C4222A" w:rsidRDefault="00B60044" w:rsidP="00902728">
      <w:pPr>
        <w:pStyle w:val="NormalWeb"/>
        <w:spacing w:before="0" w:beforeAutospacing="0" w:after="0" w:afterAutospacing="0" w:line="360" w:lineRule="atLeast"/>
        <w:rPr>
          <w:rFonts w:ascii="Arial" w:hAnsi="Arial" w:cs="Arial"/>
        </w:rPr>
      </w:pPr>
      <w:r w:rsidRPr="00C4222A">
        <w:rPr>
          <w:rFonts w:ascii="Arial" w:hAnsi="Arial" w:cs="Arial"/>
        </w:rPr>
        <w:t>Scott, K.E.</w:t>
      </w:r>
      <w:r w:rsidR="00902728" w:rsidRPr="00C4222A">
        <w:rPr>
          <w:rFonts w:ascii="Arial" w:hAnsi="Arial" w:cs="Arial"/>
        </w:rPr>
        <w:t>et al</w:t>
      </w:r>
      <w:r w:rsidRPr="00C4222A">
        <w:rPr>
          <w:rFonts w:ascii="Arial" w:hAnsi="Arial" w:cs="Arial"/>
        </w:rPr>
        <w:t>. (2023) Children’s evaluations of and reactions to racial discrimination. 59(7), pp.1190–1202. doi:https://doi.org/10.1037/dev0001542.</w:t>
      </w:r>
    </w:p>
    <w:p w14:paraId="7430410E" w14:textId="77777777" w:rsidR="009329E5" w:rsidRPr="00C4222A" w:rsidRDefault="009329E5" w:rsidP="00902728">
      <w:pPr>
        <w:pStyle w:val="NormalWeb"/>
        <w:spacing w:before="0" w:beforeAutospacing="0" w:after="0" w:afterAutospacing="0" w:line="360" w:lineRule="atLeast"/>
        <w:rPr>
          <w:rFonts w:ascii="Arial" w:hAnsi="Arial" w:cs="Arial"/>
        </w:rPr>
      </w:pPr>
    </w:p>
    <w:p w14:paraId="1AB8DA49" w14:textId="755FE15D" w:rsidR="009329E5" w:rsidRPr="00C4222A" w:rsidRDefault="009329E5" w:rsidP="009329E5">
      <w:pPr>
        <w:pStyle w:val="NormalWeb"/>
        <w:spacing w:before="0" w:beforeAutospacing="0" w:after="0" w:afterAutospacing="0" w:line="360" w:lineRule="atLeast"/>
        <w:rPr>
          <w:rFonts w:ascii="Arial" w:hAnsi="Arial" w:cs="Arial"/>
        </w:rPr>
      </w:pPr>
      <w:r w:rsidRPr="00C4222A">
        <w:rPr>
          <w:rFonts w:ascii="Arial" w:hAnsi="Arial" w:cs="Arial"/>
        </w:rPr>
        <w:t>Shaby, N. et al (2021) Pathways of interest and participation: How STEM</w:t>
      </w:r>
      <w:r w:rsidRPr="00C4222A">
        <w:rPr>
          <w:rFonts w:ascii="Cambria Math" w:hAnsi="Cambria Math" w:cs="Cambria Math"/>
        </w:rPr>
        <w:t>‐</w:t>
      </w:r>
      <w:r w:rsidRPr="00C4222A">
        <w:rPr>
          <w:rFonts w:ascii="Arial" w:hAnsi="Arial" w:cs="Arial"/>
        </w:rPr>
        <w:t>interested youth navigate a learning ecosystem. </w:t>
      </w:r>
      <w:r w:rsidRPr="00C4222A">
        <w:rPr>
          <w:rFonts w:ascii="Arial" w:hAnsi="Arial" w:cs="Arial"/>
          <w:i/>
          <w:iCs/>
        </w:rPr>
        <w:t>Science Education</w:t>
      </w:r>
      <w:r w:rsidRPr="00C4222A">
        <w:rPr>
          <w:rFonts w:ascii="Arial" w:hAnsi="Arial" w:cs="Arial"/>
        </w:rPr>
        <w:t>, 105(4), pp.628–652. doi:https://doi.org/10.1002/sce.21621.</w:t>
      </w:r>
    </w:p>
    <w:p w14:paraId="6C4C8929" w14:textId="77777777" w:rsidR="00D71A41" w:rsidRDefault="009329E5" w:rsidP="00D71A41">
      <w:pPr>
        <w:pStyle w:val="NormalWeb"/>
        <w:rPr>
          <w:rFonts w:ascii="Arial" w:hAnsi="Arial" w:cs="Arial"/>
        </w:rPr>
      </w:pPr>
      <w:r w:rsidRPr="00C4222A">
        <w:rPr>
          <w:rFonts w:ascii="Arial" w:hAnsi="Arial" w:cs="Arial"/>
        </w:rPr>
        <w:t>‌</w:t>
      </w:r>
    </w:p>
    <w:p w14:paraId="19C4EDEA" w14:textId="4CFBA096" w:rsidR="00EE7872" w:rsidRPr="00C4222A" w:rsidRDefault="00EE7872" w:rsidP="00D71A41">
      <w:pPr>
        <w:pStyle w:val="NormalWeb"/>
        <w:rPr>
          <w:rFonts w:ascii="Arial" w:hAnsi="Arial" w:cs="Arial"/>
        </w:rPr>
      </w:pPr>
      <w:r w:rsidRPr="00C4222A">
        <w:rPr>
          <w:rFonts w:ascii="Arial" w:hAnsi="Arial" w:cs="Arial"/>
        </w:rPr>
        <w:t>Shakespeare's Globe &amp; Pearson UK Educators. (2014) </w:t>
      </w:r>
      <w:r w:rsidRPr="00C4222A">
        <w:rPr>
          <w:rFonts w:ascii="Arial" w:hAnsi="Arial" w:cs="Arial"/>
          <w:i/>
          <w:iCs/>
        </w:rPr>
        <w:t>The importance of drama, tra</w:t>
      </w:r>
      <w:r w:rsidR="00B60044" w:rsidRPr="00C4222A">
        <w:rPr>
          <w:rFonts w:ascii="Arial" w:hAnsi="Arial" w:cs="Arial"/>
          <w:i/>
          <w:iCs/>
        </w:rPr>
        <w:t>n</w:t>
      </w:r>
      <w:r w:rsidRPr="00C4222A">
        <w:rPr>
          <w:rFonts w:ascii="Arial" w:hAnsi="Arial" w:cs="Arial"/>
          <w:i/>
          <w:iCs/>
        </w:rPr>
        <w:t>sferrable skills</w:t>
      </w:r>
      <w:r w:rsidRPr="00C4222A">
        <w:rPr>
          <w:rFonts w:ascii="Arial" w:hAnsi="Arial" w:cs="Arial"/>
        </w:rPr>
        <w:t xml:space="preserve"> [video]. Available at: </w:t>
      </w:r>
      <w:hyperlink r:id="rId44" w:history="1">
        <w:r w:rsidR="00DC0B94" w:rsidRPr="00C4222A">
          <w:rPr>
            <w:rStyle w:val="Hyperlink"/>
            <w:rFonts w:ascii="Arial" w:hAnsi="Arial" w:cs="Arial"/>
            <w:color w:val="auto"/>
          </w:rPr>
          <w:t>https://www.youtube.com/watch?v=q3DGHtpuV28&amp;ab_channel=PearsonUKEducators</w:t>
        </w:r>
      </w:hyperlink>
      <w:r w:rsidRPr="00C4222A">
        <w:rPr>
          <w:rFonts w:ascii="Arial" w:hAnsi="Arial" w:cs="Arial"/>
        </w:rPr>
        <w:t>.</w:t>
      </w:r>
    </w:p>
    <w:p w14:paraId="7C2ED2F8" w14:textId="77777777" w:rsidR="00D0250C" w:rsidRDefault="00D0250C" w:rsidP="00C8038B">
      <w:pPr>
        <w:pStyle w:val="NormalWeb"/>
        <w:spacing w:before="0" w:beforeAutospacing="0" w:after="0" w:afterAutospacing="0" w:line="360" w:lineRule="atLeast"/>
        <w:rPr>
          <w:rFonts w:ascii="Arial" w:hAnsi="Arial" w:cs="Arial"/>
        </w:rPr>
      </w:pPr>
    </w:p>
    <w:p w14:paraId="0A46996A" w14:textId="6F2511F5" w:rsidR="00C8038B" w:rsidRPr="00C4222A" w:rsidRDefault="00C8038B" w:rsidP="00C8038B">
      <w:pPr>
        <w:pStyle w:val="NormalWeb"/>
        <w:spacing w:before="0" w:beforeAutospacing="0" w:after="0" w:afterAutospacing="0" w:line="360" w:lineRule="atLeast"/>
        <w:rPr>
          <w:rFonts w:ascii="Arial" w:hAnsi="Arial" w:cs="Arial"/>
        </w:rPr>
      </w:pPr>
      <w:r w:rsidRPr="00C4222A">
        <w:rPr>
          <w:rFonts w:ascii="Arial" w:hAnsi="Arial" w:cs="Arial"/>
        </w:rPr>
        <w:t>Shier, H. (2001) Pathways to participation: openings, opportunities and obligations. </w:t>
      </w:r>
      <w:r w:rsidRPr="00C4222A">
        <w:rPr>
          <w:rFonts w:ascii="Arial" w:hAnsi="Arial" w:cs="Arial"/>
          <w:i/>
          <w:iCs/>
        </w:rPr>
        <w:t>Children &amp; Society</w:t>
      </w:r>
      <w:r w:rsidRPr="00C4222A">
        <w:rPr>
          <w:rFonts w:ascii="Arial" w:hAnsi="Arial" w:cs="Arial"/>
        </w:rPr>
        <w:t>, 15(2), pp.107–117. doi:https://doi.org/10.1002/chi.617.</w:t>
      </w:r>
    </w:p>
    <w:p w14:paraId="0863B841" w14:textId="2D575BAD" w:rsidR="00EE7872" w:rsidRPr="00C4222A" w:rsidRDefault="00C8038B" w:rsidP="00BB6BCF">
      <w:pPr>
        <w:pStyle w:val="NormalWeb"/>
        <w:rPr>
          <w:rStyle w:val="Hyperlink"/>
          <w:rFonts w:ascii="Arial" w:hAnsi="Arial" w:cs="Arial"/>
          <w:color w:val="auto"/>
          <w:u w:val="none"/>
        </w:rPr>
      </w:pPr>
      <w:r w:rsidRPr="00C4222A">
        <w:rPr>
          <w:rFonts w:ascii="Arial" w:hAnsi="Arial" w:cs="Arial"/>
        </w:rPr>
        <w:t>‌</w:t>
      </w:r>
      <w:r w:rsidR="00D71A41" w:rsidRPr="00C4222A">
        <w:rPr>
          <w:rStyle w:val="Hyperlink"/>
          <w:rFonts w:ascii="Arial" w:hAnsi="Arial" w:cs="Arial"/>
          <w:color w:val="auto"/>
          <w:u w:val="none"/>
        </w:rPr>
        <w:t xml:space="preserve"> </w:t>
      </w:r>
    </w:p>
    <w:p w14:paraId="16E33E71" w14:textId="77777777" w:rsidR="00D91B88" w:rsidRPr="00C4222A" w:rsidRDefault="00D91B88" w:rsidP="00F86A86">
      <w:pPr>
        <w:tabs>
          <w:tab w:val="num" w:pos="720"/>
          <w:tab w:val="left" w:pos="1440"/>
        </w:tabs>
        <w:spacing w:line="276" w:lineRule="auto"/>
        <w:rPr>
          <w:rStyle w:val="Hyperlink"/>
          <w:rFonts w:ascii="Arial" w:hAnsi="Arial" w:cs="Arial"/>
          <w:color w:val="auto"/>
          <w:kern w:val="0"/>
          <w:sz w:val="24"/>
          <w:szCs w:val="24"/>
          <w14:ligatures w14:val="none"/>
        </w:rPr>
      </w:pPr>
    </w:p>
    <w:p w14:paraId="43E970B6" w14:textId="4F14AF22" w:rsidR="00D91B88" w:rsidRPr="00C4222A" w:rsidRDefault="00D91B88" w:rsidP="00D91B88">
      <w:pPr>
        <w:pStyle w:val="NormalWeb"/>
        <w:spacing w:before="0" w:beforeAutospacing="0" w:after="0" w:afterAutospacing="0" w:line="360" w:lineRule="atLeast"/>
        <w:rPr>
          <w:rFonts w:ascii="Arial" w:hAnsi="Arial" w:cs="Arial"/>
        </w:rPr>
      </w:pPr>
      <w:r w:rsidRPr="00C4222A">
        <w:rPr>
          <w:rFonts w:ascii="Arial" w:hAnsi="Arial" w:cs="Arial"/>
        </w:rPr>
        <w:lastRenderedPageBreak/>
        <w:t>Southern, A. (2020) Creativity through mindfulness: The Arts and Wellbeing in Education (AWE) professional learning programme. </w:t>
      </w:r>
      <w:r w:rsidRPr="00C4222A">
        <w:rPr>
          <w:rFonts w:ascii="Arial" w:hAnsi="Arial" w:cs="Arial"/>
          <w:i/>
          <w:iCs/>
        </w:rPr>
        <w:t>International Journal of Education Through Art</w:t>
      </w:r>
      <w:r w:rsidRPr="00C4222A">
        <w:rPr>
          <w:rFonts w:ascii="Arial" w:hAnsi="Arial" w:cs="Arial"/>
        </w:rPr>
        <w:t>, 16(3), pp.319–332. doi:https://doi.org/10.1386/eta_00036_1.</w:t>
      </w:r>
    </w:p>
    <w:p w14:paraId="15E7D57C" w14:textId="77777777" w:rsidR="00FF4BFC" w:rsidRPr="00C4222A" w:rsidRDefault="00D91B88" w:rsidP="00FF4BFC">
      <w:pPr>
        <w:pStyle w:val="NormalWeb"/>
        <w:spacing w:before="0" w:beforeAutospacing="0" w:after="0" w:afterAutospacing="0" w:line="360" w:lineRule="atLeast"/>
        <w:rPr>
          <w:rFonts w:ascii="Arial" w:hAnsi="Arial" w:cs="Arial"/>
        </w:rPr>
      </w:pPr>
      <w:r w:rsidRPr="00C4222A">
        <w:rPr>
          <w:rFonts w:ascii="Arial" w:hAnsi="Arial" w:cs="Arial"/>
        </w:rPr>
        <w:t>‌</w:t>
      </w:r>
    </w:p>
    <w:p w14:paraId="7D3EE031" w14:textId="3F57798D" w:rsidR="00FF4BFC" w:rsidRPr="00C4222A" w:rsidRDefault="00FF4BFC" w:rsidP="00FF4BFC">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t>Spencer, R</w:t>
      </w:r>
      <w:r w:rsidR="003573DE" w:rsidRPr="00C4222A">
        <w:rPr>
          <w:rFonts w:ascii="Arial" w:hAnsi="Arial" w:cs="Arial"/>
          <w:color w:val="000000"/>
        </w:rPr>
        <w:t>. et al</w:t>
      </w:r>
      <w:r w:rsidRPr="00C4222A">
        <w:rPr>
          <w:rFonts w:ascii="Arial" w:hAnsi="Arial" w:cs="Arial"/>
          <w:color w:val="000000"/>
        </w:rPr>
        <w:t xml:space="preserve"> (2023)</w:t>
      </w:r>
      <w:r w:rsidR="003573DE" w:rsidRPr="00C4222A">
        <w:rPr>
          <w:rFonts w:ascii="Arial" w:hAnsi="Arial" w:cs="Arial"/>
          <w:color w:val="000000"/>
        </w:rPr>
        <w:t xml:space="preserve"> </w:t>
      </w:r>
      <w:r w:rsidRPr="00C4222A">
        <w:rPr>
          <w:rFonts w:ascii="Arial" w:hAnsi="Arial" w:cs="Arial"/>
          <w:color w:val="000000"/>
        </w:rPr>
        <w:t>‘I want to be screened just like the pirates!’: The Power of Community-Based Participatory Research (CBPR) Theatre to Aid Research Participation. </w:t>
      </w:r>
      <w:r w:rsidRPr="00C4222A">
        <w:rPr>
          <w:rFonts w:ascii="Arial" w:hAnsi="Arial" w:cs="Arial"/>
          <w:i/>
          <w:iCs/>
          <w:color w:val="000000"/>
        </w:rPr>
        <w:t>Gateways: International Journal of Community Research and Engagement</w:t>
      </w:r>
      <w:r w:rsidRPr="00C4222A">
        <w:rPr>
          <w:rFonts w:ascii="Arial" w:hAnsi="Arial" w:cs="Arial"/>
          <w:color w:val="000000"/>
        </w:rPr>
        <w:t>, 16(1). doi:https://doi.org/10.5130/ijcre.v16i1.8397.</w:t>
      </w:r>
    </w:p>
    <w:p w14:paraId="5B643143" w14:textId="77777777" w:rsidR="00D0250C" w:rsidRDefault="00FF4BFC" w:rsidP="000D4569">
      <w:pPr>
        <w:pStyle w:val="NormalWeb"/>
        <w:rPr>
          <w:rFonts w:ascii="Arial" w:hAnsi="Arial" w:cs="Arial"/>
          <w:color w:val="000000"/>
        </w:rPr>
      </w:pPr>
      <w:r w:rsidRPr="00C4222A">
        <w:rPr>
          <w:rFonts w:ascii="Arial" w:hAnsi="Arial" w:cs="Arial"/>
          <w:color w:val="000000"/>
        </w:rPr>
        <w:t>‌</w:t>
      </w:r>
    </w:p>
    <w:p w14:paraId="74A040D8" w14:textId="6BC0B81D" w:rsidR="00EE7872" w:rsidRPr="00D0250C" w:rsidRDefault="006D1149" w:rsidP="000D4569">
      <w:pPr>
        <w:pStyle w:val="NormalWeb"/>
        <w:rPr>
          <w:rFonts w:ascii="Arial" w:hAnsi="Arial" w:cs="Arial"/>
          <w:color w:val="000000"/>
        </w:rPr>
      </w:pPr>
      <w:r w:rsidRPr="00C4222A">
        <w:rPr>
          <w:rFonts w:ascii="Arial" w:hAnsi="Arial" w:cs="Arial"/>
          <w:shd w:val="clear" w:color="auto" w:fill="FFFFFF"/>
        </w:rPr>
        <w:t>Steptoe, A. et al. (2020) An outcome-wide analysis of bidirectional associations between changes in meaningfulness of life and health, emotional,. </w:t>
      </w:r>
      <w:r w:rsidRPr="00C4222A">
        <w:rPr>
          <w:rFonts w:ascii="Arial" w:hAnsi="Arial" w:cs="Arial"/>
          <w:i/>
          <w:iCs/>
        </w:rPr>
        <w:t>Nature Research</w:t>
      </w:r>
      <w:r w:rsidRPr="00C4222A">
        <w:rPr>
          <w:rFonts w:ascii="Arial" w:hAnsi="Arial" w:cs="Arial"/>
          <w:shd w:val="clear" w:color="auto" w:fill="FFFFFF"/>
        </w:rPr>
        <w:t>. 10(1). [Online]. Available at: DOI:10.1038/s41598-020-63600-9 </w:t>
      </w:r>
    </w:p>
    <w:p w14:paraId="73A134C0" w14:textId="77777777" w:rsidR="00DF78CB" w:rsidRPr="00C4222A" w:rsidRDefault="00DF78CB" w:rsidP="00F86A86">
      <w:pPr>
        <w:tabs>
          <w:tab w:val="num" w:pos="720"/>
          <w:tab w:val="left" w:pos="1440"/>
        </w:tabs>
        <w:spacing w:line="276" w:lineRule="auto"/>
        <w:rPr>
          <w:rFonts w:ascii="Arial" w:hAnsi="Arial" w:cs="Arial"/>
          <w:kern w:val="0"/>
          <w:sz w:val="24"/>
          <w:szCs w:val="24"/>
          <w:u w:val="single"/>
          <w14:ligatures w14:val="none"/>
        </w:rPr>
      </w:pPr>
    </w:p>
    <w:p w14:paraId="41D49287" w14:textId="45B7D270" w:rsidR="00DF78CB" w:rsidRPr="00C4222A" w:rsidRDefault="00DF78CB" w:rsidP="00F86A86">
      <w:pPr>
        <w:tabs>
          <w:tab w:val="num" w:pos="720"/>
          <w:tab w:val="left" w:pos="1440"/>
        </w:tabs>
        <w:spacing w:line="276" w:lineRule="auto"/>
        <w:rPr>
          <w:rFonts w:ascii="Arial" w:hAnsi="Arial" w:cs="Arial"/>
          <w:kern w:val="0"/>
          <w:sz w:val="24"/>
          <w:szCs w:val="24"/>
          <w:u w:val="single"/>
          <w14:ligatures w14:val="none"/>
        </w:rPr>
      </w:pPr>
      <w:r w:rsidRPr="00C4222A">
        <w:rPr>
          <w:rFonts w:ascii="Arial" w:hAnsi="Arial" w:cs="Arial"/>
          <w:sz w:val="24"/>
          <w:szCs w:val="24"/>
          <w:shd w:val="clear" w:color="auto" w:fill="FFFFFF"/>
        </w:rPr>
        <w:t>Strath, B. (2008) </w:t>
      </w:r>
      <w:r w:rsidRPr="00C4222A">
        <w:rPr>
          <w:rFonts w:ascii="Arial" w:hAnsi="Arial" w:cs="Arial"/>
          <w:i/>
          <w:iCs/>
          <w:sz w:val="24"/>
          <w:szCs w:val="24"/>
        </w:rPr>
        <w:t>Belonging and European Identity</w:t>
      </w:r>
      <w:r w:rsidRPr="00C4222A">
        <w:rPr>
          <w:rFonts w:ascii="Arial" w:hAnsi="Arial" w:cs="Arial"/>
          <w:sz w:val="24"/>
          <w:szCs w:val="24"/>
          <w:shd w:val="clear" w:color="auto" w:fill="FFFFFF"/>
        </w:rPr>
        <w:t>. Liverpool: University Press. pp.21-37.</w:t>
      </w:r>
    </w:p>
    <w:p w14:paraId="6873521E" w14:textId="77777777" w:rsidR="0084181E" w:rsidRPr="00C4222A" w:rsidRDefault="0084181E" w:rsidP="00F86A86">
      <w:pPr>
        <w:tabs>
          <w:tab w:val="num" w:pos="720"/>
          <w:tab w:val="left" w:pos="1440"/>
        </w:tabs>
        <w:spacing w:line="276" w:lineRule="auto"/>
        <w:rPr>
          <w:rFonts w:ascii="Arial" w:hAnsi="Arial" w:cs="Arial"/>
          <w:kern w:val="0"/>
          <w:sz w:val="24"/>
          <w:szCs w:val="24"/>
          <w:u w:val="single"/>
          <w14:ligatures w14:val="none"/>
        </w:rPr>
      </w:pPr>
    </w:p>
    <w:p w14:paraId="2FFB7475" w14:textId="3810F97D" w:rsidR="00953A0B" w:rsidRPr="00C4222A" w:rsidRDefault="00EE7872" w:rsidP="00F86A86">
      <w:pPr>
        <w:spacing w:line="276" w:lineRule="auto"/>
        <w:rPr>
          <w:rFonts w:ascii="Arial" w:hAnsi="Arial" w:cs="Arial"/>
          <w:kern w:val="0"/>
          <w:sz w:val="24"/>
          <w:szCs w:val="24"/>
          <w:shd w:val="clear" w:color="auto" w:fill="FFFFFF"/>
          <w14:ligatures w14:val="none"/>
        </w:rPr>
      </w:pPr>
      <w:r w:rsidRPr="00C4222A">
        <w:rPr>
          <w:rFonts w:ascii="Arial" w:hAnsi="Arial" w:cs="Arial"/>
          <w:kern w:val="0"/>
          <w:sz w:val="24"/>
          <w:szCs w:val="24"/>
          <w:shd w:val="clear" w:color="auto" w:fill="FFFFFF"/>
          <w14:ligatures w14:val="none"/>
        </w:rPr>
        <w:t>Sue Clarke. (2023) </w:t>
      </w:r>
      <w:r w:rsidRPr="00C4222A">
        <w:rPr>
          <w:rFonts w:ascii="Arial" w:hAnsi="Arial" w:cs="Arial"/>
          <w:i/>
          <w:iCs/>
          <w:kern w:val="0"/>
          <w:sz w:val="24"/>
          <w:szCs w:val="24"/>
          <w14:ligatures w14:val="none"/>
        </w:rPr>
        <w:t>Top 8 transferable skills developed through drama</w:t>
      </w:r>
      <w:r w:rsidRPr="00C4222A">
        <w:rPr>
          <w:rFonts w:ascii="Arial" w:hAnsi="Arial" w:cs="Arial"/>
          <w:kern w:val="0"/>
          <w:sz w:val="24"/>
          <w:szCs w:val="24"/>
          <w:shd w:val="clear" w:color="auto" w:fill="FFFFFF"/>
          <w14:ligatures w14:val="none"/>
        </w:rPr>
        <w:t>. [Online]. Trinity College, London. Last Updated: 2023. Available at: https://blog.trinitycollege.co.uk/top-8-transferable-skills-developed-through-drama#:~:text=8%20tran [Accessed 9 February 2023].</w:t>
      </w:r>
    </w:p>
    <w:p w14:paraId="450905A6" w14:textId="77777777" w:rsidR="00A83DDA" w:rsidRPr="00C4222A" w:rsidRDefault="00A83DDA" w:rsidP="00F86A86">
      <w:pPr>
        <w:spacing w:line="276" w:lineRule="auto"/>
        <w:rPr>
          <w:rFonts w:ascii="Arial" w:hAnsi="Arial" w:cs="Arial"/>
          <w:kern w:val="0"/>
          <w:sz w:val="24"/>
          <w:szCs w:val="24"/>
          <w:shd w:val="clear" w:color="auto" w:fill="FFFFFF"/>
          <w14:ligatures w14:val="none"/>
        </w:rPr>
      </w:pPr>
    </w:p>
    <w:p w14:paraId="2A708D5F" w14:textId="502DAF40" w:rsidR="00A83DDA" w:rsidRPr="00C4222A" w:rsidRDefault="00A83DDA" w:rsidP="00F86A86">
      <w:pPr>
        <w:spacing w:line="276" w:lineRule="auto"/>
        <w:rPr>
          <w:rFonts w:ascii="Arial" w:hAnsi="Arial" w:cs="Arial"/>
          <w:kern w:val="0"/>
          <w:sz w:val="24"/>
          <w:szCs w:val="24"/>
          <w:shd w:val="clear" w:color="auto" w:fill="FFFFFF"/>
          <w14:ligatures w14:val="none"/>
        </w:rPr>
      </w:pPr>
      <w:r w:rsidRPr="00C4222A">
        <w:rPr>
          <w:rFonts w:ascii="Arial" w:hAnsi="Arial" w:cs="Arial"/>
          <w:kern w:val="0"/>
          <w:sz w:val="24"/>
          <w:szCs w:val="24"/>
          <w:shd w:val="clear" w:color="auto" w:fill="FFFFFF"/>
          <w14:ligatures w14:val="none"/>
        </w:rPr>
        <w:t xml:space="preserve">Redden, </w:t>
      </w:r>
      <w:r w:rsidR="00296E94" w:rsidRPr="00C4222A">
        <w:rPr>
          <w:rFonts w:ascii="Arial" w:hAnsi="Arial" w:cs="Arial"/>
          <w:kern w:val="0"/>
          <w:sz w:val="24"/>
          <w:szCs w:val="24"/>
          <w:shd w:val="clear" w:color="auto" w:fill="FFFFFF"/>
          <w14:ligatures w14:val="none"/>
        </w:rPr>
        <w:t>S</w:t>
      </w:r>
      <w:r w:rsidR="00541A17" w:rsidRPr="00C4222A">
        <w:rPr>
          <w:rFonts w:ascii="Arial" w:hAnsi="Arial" w:cs="Arial"/>
          <w:kern w:val="0"/>
          <w:sz w:val="24"/>
          <w:szCs w:val="24"/>
          <w:shd w:val="clear" w:color="auto" w:fill="FFFFFF"/>
          <w14:ligatures w14:val="none"/>
        </w:rPr>
        <w:t xml:space="preserve">. </w:t>
      </w:r>
      <w:r w:rsidRPr="00C4222A">
        <w:rPr>
          <w:rFonts w:ascii="Arial" w:hAnsi="Arial" w:cs="Arial"/>
          <w:kern w:val="0"/>
          <w:sz w:val="24"/>
          <w:szCs w:val="24"/>
          <w:shd w:val="clear" w:color="auto" w:fill="FFFFFF"/>
          <w14:ligatures w14:val="none"/>
        </w:rPr>
        <w:t xml:space="preserve">&amp; ABC, C. (Producers), &amp; Redden, S. (Director). (2004) Belonging. [Video/DVD] ABC Commercial. Retrieved from </w:t>
      </w:r>
      <w:hyperlink r:id="rId45" w:history="1">
        <w:r w:rsidR="004B71F3" w:rsidRPr="00C4222A">
          <w:rPr>
            <w:rStyle w:val="Hyperlink"/>
            <w:rFonts w:ascii="Arial" w:hAnsi="Arial" w:cs="Arial"/>
            <w:color w:val="auto"/>
            <w:kern w:val="0"/>
            <w:sz w:val="24"/>
            <w:szCs w:val="24"/>
            <w:shd w:val="clear" w:color="auto" w:fill="FFFFFF"/>
            <w14:ligatures w14:val="none"/>
          </w:rPr>
          <w:t>https://video.alexanderstreet.com/watch/Belonging</w:t>
        </w:r>
      </w:hyperlink>
    </w:p>
    <w:p w14:paraId="2EFC8173" w14:textId="77777777" w:rsidR="004B71F3" w:rsidRPr="00C4222A" w:rsidRDefault="004B71F3" w:rsidP="00F86A86">
      <w:pPr>
        <w:spacing w:line="276" w:lineRule="auto"/>
        <w:rPr>
          <w:rFonts w:ascii="Arial" w:hAnsi="Arial" w:cs="Arial"/>
          <w:kern w:val="0"/>
          <w:sz w:val="24"/>
          <w:szCs w:val="24"/>
          <w:shd w:val="clear" w:color="auto" w:fill="FFFFFF"/>
          <w14:ligatures w14:val="none"/>
        </w:rPr>
      </w:pPr>
    </w:p>
    <w:p w14:paraId="08573EAA" w14:textId="7E401257" w:rsidR="004B71F3" w:rsidRPr="00C4222A" w:rsidRDefault="004B71F3" w:rsidP="00F86A86">
      <w:pPr>
        <w:spacing w:line="276" w:lineRule="auto"/>
        <w:rPr>
          <w:rFonts w:ascii="Arial" w:hAnsi="Arial" w:cs="Arial"/>
          <w:kern w:val="0"/>
          <w:sz w:val="24"/>
          <w:szCs w:val="24"/>
          <w:shd w:val="clear" w:color="auto" w:fill="FFFFFF"/>
          <w14:ligatures w14:val="none"/>
        </w:rPr>
      </w:pPr>
      <w:r w:rsidRPr="00C4222A">
        <w:rPr>
          <w:rFonts w:ascii="Arial" w:hAnsi="Arial" w:cs="Arial"/>
          <w:sz w:val="24"/>
          <w:szCs w:val="24"/>
          <w:shd w:val="clear" w:color="auto" w:fill="FFFFFF"/>
        </w:rPr>
        <w:t>Taket, A. et al. (2014) </w:t>
      </w:r>
      <w:r w:rsidRPr="00C4222A">
        <w:rPr>
          <w:rFonts w:ascii="Arial" w:hAnsi="Arial" w:cs="Arial"/>
          <w:i/>
          <w:iCs/>
          <w:sz w:val="24"/>
          <w:szCs w:val="24"/>
        </w:rPr>
        <w:t>Practicing Social Inclusion</w:t>
      </w:r>
      <w:r w:rsidRPr="00C4222A">
        <w:rPr>
          <w:rFonts w:ascii="Arial" w:hAnsi="Arial" w:cs="Arial"/>
          <w:sz w:val="24"/>
          <w:szCs w:val="24"/>
          <w:shd w:val="clear" w:color="auto" w:fill="FFFFFF"/>
        </w:rPr>
        <w:t>. New York: Routledge. pp.7-8.</w:t>
      </w:r>
    </w:p>
    <w:p w14:paraId="5C080B60" w14:textId="77777777" w:rsidR="0084181E" w:rsidRPr="00C4222A" w:rsidRDefault="0084181E" w:rsidP="00F86A86">
      <w:pPr>
        <w:spacing w:line="276" w:lineRule="auto"/>
        <w:rPr>
          <w:rFonts w:ascii="Arial" w:hAnsi="Arial" w:cs="Arial"/>
          <w:kern w:val="0"/>
          <w:sz w:val="24"/>
          <w:szCs w:val="24"/>
          <w:shd w:val="clear" w:color="auto" w:fill="FFFFFF"/>
          <w14:ligatures w14:val="none"/>
        </w:rPr>
      </w:pPr>
    </w:p>
    <w:p w14:paraId="3812D0E9" w14:textId="4D689141" w:rsidR="001C093A" w:rsidRPr="00C4222A" w:rsidRDefault="001C093A"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The Charity Commission. (2001) </w:t>
      </w:r>
      <w:r w:rsidRPr="00C4222A">
        <w:rPr>
          <w:rFonts w:ascii="Arial" w:hAnsi="Arial" w:cs="Arial"/>
          <w:i/>
          <w:iCs/>
          <w:sz w:val="24"/>
          <w:szCs w:val="24"/>
        </w:rPr>
        <w:t>The Promotion of Social Inclusion</w:t>
      </w:r>
      <w:r w:rsidRPr="00C4222A">
        <w:rPr>
          <w:rFonts w:ascii="Arial" w:hAnsi="Arial" w:cs="Arial"/>
          <w:sz w:val="24"/>
          <w:szCs w:val="24"/>
          <w:shd w:val="clear" w:color="auto" w:fill="FFFFFF"/>
        </w:rPr>
        <w:t xml:space="preserve">. [Online]. Gov.UK. Last Updated: 2001. Available at: </w:t>
      </w:r>
      <w:hyperlink r:id="rId46" w:history="1">
        <w:r w:rsidRPr="00C4222A">
          <w:rPr>
            <w:rStyle w:val="Hyperlink"/>
            <w:rFonts w:ascii="Arial" w:hAnsi="Arial" w:cs="Arial"/>
            <w:color w:val="auto"/>
            <w:sz w:val="24"/>
            <w:szCs w:val="24"/>
            <w:shd w:val="clear" w:color="auto" w:fill="FFFFFF"/>
          </w:rPr>
          <w:t>https://assets.publishing.service.gov.uk/government/uploads/system/uploads/attachment_data/file/3593</w:t>
        </w:r>
      </w:hyperlink>
    </w:p>
    <w:p w14:paraId="6E9AE866" w14:textId="77777777" w:rsidR="001C093A" w:rsidRPr="00C4222A" w:rsidRDefault="001C093A" w:rsidP="00F86A86">
      <w:pPr>
        <w:spacing w:line="276" w:lineRule="auto"/>
        <w:rPr>
          <w:rFonts w:ascii="Arial" w:hAnsi="Arial" w:cs="Arial"/>
          <w:kern w:val="0"/>
          <w:sz w:val="24"/>
          <w:szCs w:val="24"/>
          <w:shd w:val="clear" w:color="auto" w:fill="FFFFFF"/>
          <w14:ligatures w14:val="none"/>
        </w:rPr>
      </w:pPr>
    </w:p>
    <w:p w14:paraId="568B6AF5" w14:textId="3F99365E" w:rsidR="00EE7872" w:rsidRPr="00C4222A" w:rsidRDefault="00EE7872" w:rsidP="00F86A86">
      <w:pPr>
        <w:spacing w:line="276" w:lineRule="auto"/>
        <w:rPr>
          <w:rFonts w:ascii="Arial" w:hAnsi="Arial" w:cs="Arial"/>
          <w:kern w:val="0"/>
          <w:sz w:val="24"/>
          <w:szCs w:val="24"/>
          <w:shd w:val="clear" w:color="auto" w:fill="FFFFFF"/>
          <w14:ligatures w14:val="none"/>
        </w:rPr>
      </w:pPr>
      <w:r w:rsidRPr="00C4222A">
        <w:rPr>
          <w:rFonts w:ascii="Arial" w:hAnsi="Arial" w:cs="Arial"/>
          <w:kern w:val="0"/>
          <w:sz w:val="24"/>
          <w:szCs w:val="24"/>
          <w:shd w:val="clear" w:color="auto" w:fill="FFFFFF"/>
          <w14:ligatures w14:val="none"/>
        </w:rPr>
        <w:t>The Lionheart Theatre Company. (2016) </w:t>
      </w:r>
      <w:r w:rsidRPr="00C4222A">
        <w:rPr>
          <w:rFonts w:ascii="Arial" w:hAnsi="Arial" w:cs="Arial"/>
          <w:i/>
          <w:iCs/>
          <w:kern w:val="0"/>
          <w:sz w:val="24"/>
          <w:szCs w:val="24"/>
          <w14:ligatures w14:val="none"/>
        </w:rPr>
        <w:t>Why Community Theatre is so important</w:t>
      </w:r>
      <w:r w:rsidRPr="00C4222A">
        <w:rPr>
          <w:rFonts w:ascii="Arial" w:hAnsi="Arial" w:cs="Arial"/>
          <w:kern w:val="0"/>
          <w:sz w:val="24"/>
          <w:szCs w:val="24"/>
          <w:shd w:val="clear" w:color="auto" w:fill="FFFFFF"/>
          <w14:ligatures w14:val="none"/>
        </w:rPr>
        <w:t>. [Online]. Lionheart Theatre Company. Available at: https://lionhearttheatre.org/why-community-theatre-is-so-important/ [Accessed 9 February 2023]</w:t>
      </w:r>
    </w:p>
    <w:p w14:paraId="74B9CE71" w14:textId="77777777" w:rsidR="008D19AB" w:rsidRPr="00C4222A" w:rsidRDefault="008D19AB" w:rsidP="00F86A86">
      <w:pPr>
        <w:spacing w:line="276" w:lineRule="auto"/>
        <w:rPr>
          <w:rFonts w:ascii="Arial" w:hAnsi="Arial" w:cs="Arial"/>
          <w:kern w:val="0"/>
          <w:sz w:val="24"/>
          <w:szCs w:val="24"/>
          <w:shd w:val="clear" w:color="auto" w:fill="FFFFFF"/>
          <w14:ligatures w14:val="none"/>
        </w:rPr>
      </w:pPr>
    </w:p>
    <w:p w14:paraId="6766EE9A" w14:textId="73C7801F" w:rsidR="008D19AB" w:rsidRPr="00C4222A" w:rsidRDefault="008D19AB"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The Literacy Trust. (2017) </w:t>
      </w:r>
      <w:r w:rsidRPr="00C4222A">
        <w:rPr>
          <w:rFonts w:ascii="Arial" w:hAnsi="Arial" w:cs="Arial"/>
          <w:i/>
          <w:iCs/>
          <w:sz w:val="24"/>
          <w:szCs w:val="24"/>
        </w:rPr>
        <w:t>The importance of literacy</w:t>
      </w:r>
      <w:r w:rsidRPr="00C4222A">
        <w:rPr>
          <w:rFonts w:ascii="Arial" w:hAnsi="Arial" w:cs="Arial"/>
          <w:sz w:val="24"/>
          <w:szCs w:val="24"/>
          <w:shd w:val="clear" w:color="auto" w:fill="FFFFFF"/>
        </w:rPr>
        <w:t xml:space="preserve">. [Online]. The Literacy Trust. Last Updated: 2017. Available at: </w:t>
      </w:r>
      <w:hyperlink r:id="rId47" w:history="1">
        <w:r w:rsidR="001B7EB2" w:rsidRPr="00C4222A">
          <w:rPr>
            <w:rStyle w:val="Hyperlink"/>
            <w:rFonts w:ascii="Arial" w:hAnsi="Arial" w:cs="Arial"/>
            <w:color w:val="auto"/>
            <w:sz w:val="24"/>
            <w:szCs w:val="24"/>
            <w:shd w:val="clear" w:color="auto" w:fill="FFFFFF"/>
          </w:rPr>
          <w:t>https://literacytrust.org.uk/information/what-is-literacy/</w:t>
        </w:r>
      </w:hyperlink>
    </w:p>
    <w:p w14:paraId="26387553" w14:textId="77777777" w:rsidR="001B7EB2" w:rsidRPr="00C4222A" w:rsidRDefault="001B7EB2" w:rsidP="00F86A86">
      <w:pPr>
        <w:spacing w:line="276" w:lineRule="auto"/>
        <w:rPr>
          <w:rFonts w:ascii="Arial" w:hAnsi="Arial" w:cs="Arial"/>
          <w:sz w:val="24"/>
          <w:szCs w:val="24"/>
          <w:shd w:val="clear" w:color="auto" w:fill="FFFFFF"/>
        </w:rPr>
      </w:pPr>
    </w:p>
    <w:p w14:paraId="5E1823C0" w14:textId="478B2C82" w:rsidR="001B7EB2" w:rsidRPr="00C4222A" w:rsidRDefault="001B7EB2"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lastRenderedPageBreak/>
        <w:t>The Numeracy Trust. (2014) </w:t>
      </w:r>
      <w:r w:rsidRPr="00C4222A">
        <w:rPr>
          <w:rFonts w:ascii="Arial" w:hAnsi="Arial" w:cs="Arial"/>
          <w:i/>
          <w:iCs/>
          <w:sz w:val="24"/>
          <w:szCs w:val="24"/>
        </w:rPr>
        <w:t>Why is numeracy important</w:t>
      </w:r>
      <w:r w:rsidRPr="00C4222A">
        <w:rPr>
          <w:rFonts w:ascii="Arial" w:hAnsi="Arial" w:cs="Arial"/>
          <w:sz w:val="24"/>
          <w:szCs w:val="24"/>
          <w:shd w:val="clear" w:color="auto" w:fill="FFFFFF"/>
        </w:rPr>
        <w:t>. [Online]. The Numeracy Trust. Last Updated: 2023. Available at: https://www.nationalnumeracy.org.uk/what-numeracy/why-numeracy-important </w:t>
      </w:r>
    </w:p>
    <w:p w14:paraId="01DF8719" w14:textId="77777777" w:rsidR="00CC3804" w:rsidRPr="00C4222A" w:rsidRDefault="00CC3804" w:rsidP="00F86A86">
      <w:pPr>
        <w:spacing w:line="276" w:lineRule="auto"/>
        <w:rPr>
          <w:rFonts w:ascii="Arial" w:hAnsi="Arial" w:cs="Arial"/>
          <w:sz w:val="24"/>
          <w:szCs w:val="24"/>
          <w:shd w:val="clear" w:color="auto" w:fill="FFFFFF"/>
        </w:rPr>
      </w:pPr>
    </w:p>
    <w:p w14:paraId="13FF203A" w14:textId="1F304C3F" w:rsidR="00055E50" w:rsidRPr="00C4222A" w:rsidRDefault="00CC3804" w:rsidP="00882A9C">
      <w:pPr>
        <w:pStyle w:val="NormalWeb"/>
        <w:spacing w:before="0" w:beforeAutospacing="0" w:after="0" w:afterAutospacing="0" w:line="360" w:lineRule="atLeast"/>
        <w:rPr>
          <w:rFonts w:ascii="Arial" w:hAnsi="Arial" w:cs="Arial"/>
        </w:rPr>
      </w:pPr>
      <w:r w:rsidRPr="00C4222A">
        <w:rPr>
          <w:rFonts w:ascii="Arial" w:hAnsi="Arial" w:cs="Arial"/>
        </w:rPr>
        <w:t>Thompson, G. et al (20</w:t>
      </w:r>
      <w:r w:rsidR="00882A9C" w:rsidRPr="00C4222A">
        <w:rPr>
          <w:rFonts w:ascii="Arial" w:hAnsi="Arial" w:cs="Arial"/>
        </w:rPr>
        <w:t>17</w:t>
      </w:r>
      <w:r w:rsidRPr="00C4222A">
        <w:rPr>
          <w:rFonts w:ascii="Arial" w:hAnsi="Arial" w:cs="Arial"/>
        </w:rPr>
        <w:t>) Workload, work intensification and time poverty for teachers and school leaders: a systematic research synthesis. </w:t>
      </w:r>
      <w:r w:rsidRPr="00C4222A">
        <w:rPr>
          <w:rFonts w:ascii="Arial" w:hAnsi="Arial" w:cs="Arial"/>
          <w:i/>
          <w:iCs/>
        </w:rPr>
        <w:t>Educational review</w:t>
      </w:r>
      <w:r w:rsidRPr="00C4222A">
        <w:rPr>
          <w:rFonts w:ascii="Arial" w:hAnsi="Arial" w:cs="Arial"/>
        </w:rPr>
        <w:t>, pp.1–20. doi:https://doi.org/10.1080/00131911.2023.2196607.</w:t>
      </w:r>
    </w:p>
    <w:p w14:paraId="176B3B90" w14:textId="77777777" w:rsidR="003030DC" w:rsidRPr="00C4222A" w:rsidRDefault="003030DC" w:rsidP="00882A9C">
      <w:pPr>
        <w:pStyle w:val="NormalWeb"/>
        <w:spacing w:before="0" w:beforeAutospacing="0" w:after="0" w:afterAutospacing="0" w:line="360" w:lineRule="atLeast"/>
        <w:rPr>
          <w:rFonts w:ascii="Arial" w:hAnsi="Arial" w:cs="Arial"/>
        </w:rPr>
      </w:pPr>
    </w:p>
    <w:p w14:paraId="40FB3FA4" w14:textId="097F399B" w:rsidR="00882A9C" w:rsidRPr="00C4222A" w:rsidRDefault="003030DC" w:rsidP="003030DC">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t>UNICEF (1989). </w:t>
      </w:r>
      <w:r w:rsidRPr="00C4222A">
        <w:rPr>
          <w:rFonts w:ascii="Arial" w:hAnsi="Arial" w:cs="Arial"/>
          <w:i/>
          <w:iCs/>
          <w:color w:val="000000"/>
        </w:rPr>
        <w:t>UN Convention on the Rights of the Child (UNCRC)</w:t>
      </w:r>
      <w:r w:rsidRPr="00C4222A">
        <w:rPr>
          <w:rFonts w:ascii="Arial" w:hAnsi="Arial" w:cs="Arial"/>
          <w:color w:val="000000"/>
        </w:rPr>
        <w:t xml:space="preserve">. [online] Unicef. Available at: </w:t>
      </w:r>
      <w:hyperlink r:id="rId48" w:history="1">
        <w:r w:rsidRPr="00C4222A">
          <w:rPr>
            <w:rStyle w:val="Hyperlink"/>
            <w:rFonts w:ascii="Arial" w:hAnsi="Arial" w:cs="Arial"/>
          </w:rPr>
          <w:t>https://www.unicef.org.uk/what-we-do/un-convention-child-rights/</w:t>
        </w:r>
      </w:hyperlink>
      <w:r w:rsidRPr="00C4222A">
        <w:rPr>
          <w:rFonts w:ascii="Arial" w:hAnsi="Arial" w:cs="Arial"/>
          <w:color w:val="000000"/>
        </w:rPr>
        <w:t>.</w:t>
      </w:r>
    </w:p>
    <w:p w14:paraId="0D172BEE" w14:textId="77777777" w:rsidR="003030DC" w:rsidRPr="00C4222A" w:rsidRDefault="003030DC" w:rsidP="003030DC">
      <w:pPr>
        <w:pStyle w:val="NormalWeb"/>
        <w:spacing w:before="0" w:beforeAutospacing="0" w:after="0" w:afterAutospacing="0" w:line="360" w:lineRule="atLeast"/>
        <w:rPr>
          <w:rFonts w:ascii="Arial" w:hAnsi="Arial" w:cs="Arial"/>
          <w:color w:val="000000"/>
        </w:rPr>
      </w:pPr>
    </w:p>
    <w:p w14:paraId="0DCEB39A" w14:textId="41374BD2" w:rsidR="00055E50" w:rsidRPr="00C4222A" w:rsidRDefault="00055E50"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UNICEF. (1992) </w:t>
      </w:r>
      <w:r w:rsidRPr="00C4222A">
        <w:rPr>
          <w:rFonts w:ascii="Arial" w:hAnsi="Arial" w:cs="Arial"/>
          <w:i/>
          <w:iCs/>
          <w:sz w:val="24"/>
          <w:szCs w:val="24"/>
        </w:rPr>
        <w:t>How We Protect Children's Rights with the UN Convention on the Rights of the Child</w:t>
      </w:r>
      <w:r w:rsidRPr="00C4222A">
        <w:rPr>
          <w:rFonts w:ascii="Arial" w:hAnsi="Arial" w:cs="Arial"/>
          <w:sz w:val="24"/>
          <w:szCs w:val="24"/>
          <w:shd w:val="clear" w:color="auto" w:fill="FFFFFF"/>
        </w:rPr>
        <w:t xml:space="preserve">. [Online]. UNICEF. Last Updated: 2002. Available at: </w:t>
      </w:r>
      <w:hyperlink r:id="rId49" w:history="1">
        <w:r w:rsidR="00C45314" w:rsidRPr="00C4222A">
          <w:rPr>
            <w:rStyle w:val="Hyperlink"/>
            <w:rFonts w:ascii="Arial" w:hAnsi="Arial" w:cs="Arial"/>
            <w:color w:val="auto"/>
            <w:sz w:val="24"/>
            <w:szCs w:val="24"/>
            <w:shd w:val="clear" w:color="auto" w:fill="FFFFFF"/>
          </w:rPr>
          <w:t>https://www.unicef.org.uk/what-we-do/un-convention-child-rights/</w:t>
        </w:r>
      </w:hyperlink>
    </w:p>
    <w:p w14:paraId="5120FDF2" w14:textId="77777777" w:rsidR="00C45314" w:rsidRPr="00C4222A" w:rsidRDefault="00C45314" w:rsidP="00F86A86">
      <w:pPr>
        <w:spacing w:line="276" w:lineRule="auto"/>
        <w:rPr>
          <w:rFonts w:ascii="Arial" w:hAnsi="Arial" w:cs="Arial"/>
          <w:sz w:val="24"/>
          <w:szCs w:val="24"/>
          <w:shd w:val="clear" w:color="auto" w:fill="FFFFFF"/>
        </w:rPr>
      </w:pPr>
    </w:p>
    <w:p w14:paraId="622F5EB6" w14:textId="016493E8" w:rsidR="00C45314" w:rsidRPr="00C4222A" w:rsidRDefault="00C719BE"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UN</w:t>
      </w:r>
      <w:r w:rsidR="00BB600F" w:rsidRPr="00C4222A">
        <w:rPr>
          <w:rFonts w:ascii="Arial" w:hAnsi="Arial" w:cs="Arial"/>
          <w:sz w:val="24"/>
          <w:szCs w:val="24"/>
          <w:shd w:val="clear" w:color="auto" w:fill="FFFFFF"/>
        </w:rPr>
        <w:t>ICEF</w:t>
      </w:r>
      <w:r w:rsidR="00C45314" w:rsidRPr="00C4222A">
        <w:rPr>
          <w:rFonts w:ascii="Arial" w:hAnsi="Arial" w:cs="Arial"/>
          <w:sz w:val="24"/>
          <w:szCs w:val="24"/>
          <w:shd w:val="clear" w:color="auto" w:fill="FFFFFF"/>
        </w:rPr>
        <w:t>. (2022) </w:t>
      </w:r>
      <w:r w:rsidR="00C45314" w:rsidRPr="00C4222A">
        <w:rPr>
          <w:rFonts w:ascii="Arial" w:hAnsi="Arial" w:cs="Arial"/>
          <w:i/>
          <w:iCs/>
          <w:sz w:val="24"/>
          <w:szCs w:val="24"/>
        </w:rPr>
        <w:t>The 12 Transferable Skills</w:t>
      </w:r>
      <w:r w:rsidR="00C45314" w:rsidRPr="00C4222A">
        <w:rPr>
          <w:rFonts w:ascii="Arial" w:hAnsi="Arial" w:cs="Arial"/>
          <w:sz w:val="24"/>
          <w:szCs w:val="24"/>
          <w:shd w:val="clear" w:color="auto" w:fill="FFFFFF"/>
        </w:rPr>
        <w:t xml:space="preserve">. [Online]. UNICEF. Last Updated: 2022. Available at: </w:t>
      </w:r>
      <w:hyperlink r:id="rId50" w:history="1">
        <w:r w:rsidRPr="00C4222A">
          <w:rPr>
            <w:rStyle w:val="Hyperlink"/>
            <w:rFonts w:ascii="Arial" w:hAnsi="Arial" w:cs="Arial"/>
            <w:color w:val="auto"/>
            <w:sz w:val="24"/>
            <w:szCs w:val="24"/>
            <w:shd w:val="clear" w:color="auto" w:fill="FFFFFF"/>
          </w:rPr>
          <w:t>https://www.unicef.org/lac/en/reports/12-transferable-skills</w:t>
        </w:r>
      </w:hyperlink>
    </w:p>
    <w:p w14:paraId="0C00CF4D" w14:textId="77777777" w:rsidR="00C719BE" w:rsidRPr="00C4222A" w:rsidRDefault="00C719BE" w:rsidP="00F86A86">
      <w:pPr>
        <w:spacing w:line="276" w:lineRule="auto"/>
        <w:rPr>
          <w:rFonts w:ascii="Arial" w:hAnsi="Arial" w:cs="Arial"/>
          <w:sz w:val="24"/>
          <w:szCs w:val="24"/>
          <w:shd w:val="clear" w:color="auto" w:fill="FFFFFF"/>
        </w:rPr>
      </w:pPr>
    </w:p>
    <w:p w14:paraId="0FBCDA34" w14:textId="0A8ACBE1" w:rsidR="00C719BE" w:rsidRPr="00C4222A" w:rsidRDefault="00C719BE" w:rsidP="00F86A86">
      <w:pPr>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University of Leeds. (2018) </w:t>
      </w:r>
      <w:r w:rsidRPr="00C4222A">
        <w:rPr>
          <w:rFonts w:ascii="Arial" w:hAnsi="Arial" w:cs="Arial"/>
          <w:i/>
          <w:iCs/>
          <w:sz w:val="24"/>
          <w:szCs w:val="24"/>
        </w:rPr>
        <w:t>Children with better coordination more likely to achieve at school</w:t>
      </w:r>
      <w:r w:rsidRPr="00C4222A">
        <w:rPr>
          <w:rFonts w:ascii="Arial" w:hAnsi="Arial" w:cs="Arial"/>
          <w:sz w:val="24"/>
          <w:szCs w:val="24"/>
          <w:shd w:val="clear" w:color="auto" w:fill="FFFFFF"/>
        </w:rPr>
        <w:t xml:space="preserve">. [Online]. Science Daily. Last Updated: 2018. Available at: </w:t>
      </w:r>
      <w:hyperlink r:id="rId51" w:history="1">
        <w:r w:rsidR="00532438" w:rsidRPr="00C4222A">
          <w:rPr>
            <w:rStyle w:val="Hyperlink"/>
            <w:rFonts w:ascii="Arial" w:hAnsi="Arial" w:cs="Arial"/>
            <w:color w:val="auto"/>
            <w:sz w:val="24"/>
            <w:szCs w:val="24"/>
            <w:shd w:val="clear" w:color="auto" w:fill="FFFFFF"/>
          </w:rPr>
          <w:t>https://www.sciencedaily.com/releases/2018/07/180711093224.htm</w:t>
        </w:r>
      </w:hyperlink>
    </w:p>
    <w:p w14:paraId="3325C132" w14:textId="77777777" w:rsidR="00532438" w:rsidRPr="00C4222A" w:rsidRDefault="00532438" w:rsidP="00F86A86">
      <w:pPr>
        <w:spacing w:line="276" w:lineRule="auto"/>
        <w:rPr>
          <w:rFonts w:ascii="Arial" w:hAnsi="Arial" w:cs="Arial"/>
          <w:sz w:val="24"/>
          <w:szCs w:val="24"/>
          <w:shd w:val="clear" w:color="auto" w:fill="FFFFFF"/>
        </w:rPr>
      </w:pPr>
    </w:p>
    <w:p w14:paraId="51DBB0E3" w14:textId="7B464FD0" w:rsidR="00EE7872" w:rsidRPr="00C4222A" w:rsidRDefault="00EE7872" w:rsidP="00F86A86">
      <w:pPr>
        <w:spacing w:line="276" w:lineRule="auto"/>
        <w:textAlignment w:val="baseline"/>
        <w:rPr>
          <w:rFonts w:ascii="Arial" w:eastAsia="Times New Roman" w:hAnsi="Arial" w:cs="Arial"/>
          <w:kern w:val="0"/>
          <w:sz w:val="24"/>
          <w:szCs w:val="24"/>
          <w:lang w:eastAsia="en-GB"/>
          <w14:ligatures w14:val="none"/>
        </w:rPr>
      </w:pPr>
    </w:p>
    <w:p w14:paraId="34E54A81" w14:textId="502BD2C3" w:rsidR="00EE7872" w:rsidRPr="00C4222A" w:rsidRDefault="00EE7872" w:rsidP="00F86A86">
      <w:pPr>
        <w:spacing w:line="276" w:lineRule="auto"/>
        <w:rPr>
          <w:rFonts w:ascii="Arial" w:hAnsi="Arial" w:cs="Arial"/>
          <w:kern w:val="0"/>
          <w:sz w:val="24"/>
          <w:szCs w:val="24"/>
          <w14:ligatures w14:val="none"/>
        </w:rPr>
      </w:pPr>
      <w:r w:rsidRPr="00C4222A">
        <w:rPr>
          <w:rFonts w:ascii="Arial" w:hAnsi="Arial" w:cs="Arial"/>
          <w:kern w:val="0"/>
          <w:sz w:val="24"/>
          <w:szCs w:val="24"/>
          <w14:ligatures w14:val="none"/>
        </w:rPr>
        <w:t>Van De Water, M.</w:t>
      </w:r>
      <w:r w:rsidR="00AF6519" w:rsidRPr="00C4222A">
        <w:rPr>
          <w:rFonts w:ascii="Arial" w:hAnsi="Arial" w:cs="Arial"/>
          <w:kern w:val="0"/>
          <w:sz w:val="24"/>
          <w:szCs w:val="24"/>
          <w14:ligatures w14:val="none"/>
        </w:rPr>
        <w:t xml:space="preserve"> et al </w:t>
      </w:r>
      <w:r w:rsidRPr="00C4222A">
        <w:rPr>
          <w:rFonts w:ascii="Arial" w:hAnsi="Arial" w:cs="Arial"/>
          <w:kern w:val="0"/>
          <w:sz w:val="24"/>
          <w:szCs w:val="24"/>
          <w14:ligatures w14:val="none"/>
        </w:rPr>
        <w:t>(2015) Defining the Field. In: </w:t>
      </w:r>
      <w:r w:rsidRPr="00C4222A">
        <w:rPr>
          <w:rFonts w:ascii="Arial" w:hAnsi="Arial" w:cs="Arial"/>
          <w:i/>
          <w:iCs/>
          <w:kern w:val="0"/>
          <w:sz w:val="24"/>
          <w:szCs w:val="24"/>
          <w14:ligatures w14:val="none"/>
        </w:rPr>
        <w:t>Drama and Education Performance Methodologies for Teaching and Learning</w:t>
      </w:r>
      <w:r w:rsidRPr="00C4222A">
        <w:rPr>
          <w:rFonts w:ascii="Arial" w:hAnsi="Arial" w:cs="Arial"/>
          <w:kern w:val="0"/>
          <w:sz w:val="24"/>
          <w:szCs w:val="24"/>
          <w14:ligatures w14:val="none"/>
        </w:rPr>
        <w:t>. London: Routledge. 8-10.</w:t>
      </w:r>
    </w:p>
    <w:p w14:paraId="06322760" w14:textId="77777777" w:rsidR="00C30DA3" w:rsidRPr="00C4222A" w:rsidRDefault="00C30DA3" w:rsidP="00F86A86">
      <w:pPr>
        <w:spacing w:line="276" w:lineRule="auto"/>
        <w:rPr>
          <w:rFonts w:ascii="Arial" w:hAnsi="Arial" w:cs="Arial"/>
          <w:kern w:val="0"/>
          <w:sz w:val="24"/>
          <w:szCs w:val="24"/>
          <w14:ligatures w14:val="none"/>
        </w:rPr>
      </w:pPr>
    </w:p>
    <w:p w14:paraId="1F1CFEFE" w14:textId="4EA4CC10" w:rsidR="00C30DA3" w:rsidRPr="00C4222A" w:rsidRDefault="00C30DA3" w:rsidP="00C30DA3">
      <w:pPr>
        <w:pStyle w:val="NormalWeb"/>
        <w:spacing w:before="0" w:beforeAutospacing="0" w:after="0" w:afterAutospacing="0" w:line="360" w:lineRule="atLeast"/>
        <w:rPr>
          <w:rFonts w:ascii="Arial" w:hAnsi="Arial" w:cs="Arial"/>
        </w:rPr>
      </w:pPr>
      <w:r w:rsidRPr="00C4222A">
        <w:rPr>
          <w:rFonts w:ascii="Arial" w:hAnsi="Arial" w:cs="Arial"/>
        </w:rPr>
        <w:t>Viana, K.M.P.</w:t>
      </w:r>
      <w:r w:rsidR="00D60DFC" w:rsidRPr="00C4222A">
        <w:rPr>
          <w:rFonts w:ascii="Arial" w:hAnsi="Arial" w:cs="Arial"/>
        </w:rPr>
        <w:t xml:space="preserve"> et al </w:t>
      </w:r>
      <w:r w:rsidRPr="00C4222A">
        <w:rPr>
          <w:rFonts w:ascii="Arial" w:hAnsi="Arial" w:cs="Arial"/>
        </w:rPr>
        <w:t>(2019)</w:t>
      </w:r>
      <w:r w:rsidR="00D60DFC" w:rsidRPr="00C4222A">
        <w:rPr>
          <w:rFonts w:ascii="Arial" w:hAnsi="Arial" w:cs="Arial"/>
        </w:rPr>
        <w:t xml:space="preserve"> </w:t>
      </w:r>
      <w:r w:rsidRPr="00C4222A">
        <w:rPr>
          <w:rFonts w:ascii="Arial" w:hAnsi="Arial" w:cs="Arial"/>
        </w:rPr>
        <w:t>Emotions in motion: impact of emotion understanding on children’s peer action coordination. </w:t>
      </w:r>
      <w:r w:rsidRPr="00C4222A">
        <w:rPr>
          <w:rFonts w:ascii="Arial" w:hAnsi="Arial" w:cs="Arial"/>
          <w:i/>
          <w:iCs/>
        </w:rPr>
        <w:t>Cognition and Emotion</w:t>
      </w:r>
      <w:r w:rsidRPr="00C4222A">
        <w:rPr>
          <w:rFonts w:ascii="Arial" w:hAnsi="Arial" w:cs="Arial"/>
        </w:rPr>
        <w:t>, pp.1–8. doi:https://doi.org/10.1080/02699931.2019.1669535.</w:t>
      </w:r>
    </w:p>
    <w:p w14:paraId="5385CA70" w14:textId="77777777" w:rsidR="00437B04" w:rsidRPr="00C4222A" w:rsidRDefault="00437B04" w:rsidP="00C30DA3">
      <w:pPr>
        <w:pStyle w:val="NormalWeb"/>
        <w:spacing w:before="0" w:beforeAutospacing="0" w:after="0" w:afterAutospacing="0" w:line="360" w:lineRule="atLeast"/>
        <w:rPr>
          <w:rFonts w:ascii="Arial" w:hAnsi="Arial" w:cs="Arial"/>
        </w:rPr>
      </w:pPr>
    </w:p>
    <w:p w14:paraId="7AFE1668" w14:textId="3EF3722A" w:rsidR="000D4569" w:rsidRPr="00C4222A" w:rsidRDefault="00437B04" w:rsidP="000D4569">
      <w:pPr>
        <w:pStyle w:val="NormalWeb"/>
        <w:spacing w:before="0" w:beforeAutospacing="0" w:after="0" w:afterAutospacing="0" w:line="360" w:lineRule="atLeast"/>
        <w:rPr>
          <w:rFonts w:ascii="Arial" w:hAnsi="Arial" w:cs="Arial"/>
        </w:rPr>
      </w:pPr>
      <w:r w:rsidRPr="00C4222A">
        <w:rPr>
          <w:rFonts w:ascii="Arial" w:hAnsi="Arial" w:cs="Arial"/>
          <w:i/>
          <w:iCs/>
        </w:rPr>
        <w:t xml:space="preserve">Visnyk V. N. Karazin Kharkiv </w:t>
      </w:r>
      <w:r w:rsidR="00EB7261" w:rsidRPr="00C4222A">
        <w:rPr>
          <w:rFonts w:ascii="Arial" w:hAnsi="Arial" w:cs="Arial"/>
          <w:i/>
          <w:iCs/>
        </w:rPr>
        <w:t xml:space="preserve">(2018) </w:t>
      </w:r>
      <w:r w:rsidRPr="00C4222A">
        <w:rPr>
          <w:rFonts w:ascii="Arial" w:hAnsi="Arial" w:cs="Arial"/>
        </w:rPr>
        <w:t>Play as an Element of Children’s Subculture.</w:t>
      </w:r>
      <w:r w:rsidRPr="00C4222A">
        <w:rPr>
          <w:rFonts w:ascii="Arial" w:hAnsi="Arial" w:cs="Arial"/>
          <w:i/>
          <w:iCs/>
        </w:rPr>
        <w:t xml:space="preserve"> National University. Series ‘Sociological studies of contemporary society: methodology, theory, methods’</w:t>
      </w:r>
      <w:r w:rsidRPr="00C4222A">
        <w:rPr>
          <w:rFonts w:ascii="Arial" w:hAnsi="Arial" w:cs="Arial"/>
        </w:rPr>
        <w:t>, (41)</w:t>
      </w:r>
      <w:r w:rsidR="00495885" w:rsidRPr="00C4222A">
        <w:rPr>
          <w:rFonts w:ascii="Arial" w:hAnsi="Arial" w:cs="Arial"/>
        </w:rPr>
        <w:t xml:space="preserve"> pp 72 - 77</w:t>
      </w:r>
      <w:r w:rsidRPr="00C4222A">
        <w:rPr>
          <w:rFonts w:ascii="Arial" w:hAnsi="Arial" w:cs="Arial"/>
        </w:rPr>
        <w:t>. doi:https://doi.org/10.26565/2227-6521-2018-41-12.</w:t>
      </w:r>
    </w:p>
    <w:p w14:paraId="41A15CA0" w14:textId="77777777" w:rsidR="000D4569" w:rsidRPr="00C4222A" w:rsidRDefault="000D4569" w:rsidP="000D4569">
      <w:pPr>
        <w:pStyle w:val="NormalWeb"/>
        <w:spacing w:before="0" w:beforeAutospacing="0" w:after="0" w:afterAutospacing="0" w:line="360" w:lineRule="atLeast"/>
        <w:rPr>
          <w:rFonts w:ascii="Arial" w:hAnsi="Arial" w:cs="Arial"/>
        </w:rPr>
      </w:pPr>
    </w:p>
    <w:p w14:paraId="202AF79C" w14:textId="00AE8141" w:rsidR="00E16A78" w:rsidRPr="00C4222A" w:rsidRDefault="00E16A78" w:rsidP="000D4569">
      <w:pPr>
        <w:pStyle w:val="NormalWeb"/>
        <w:spacing w:before="0" w:beforeAutospacing="0" w:after="0" w:afterAutospacing="0" w:line="360" w:lineRule="atLeast"/>
        <w:rPr>
          <w:rFonts w:ascii="Arial" w:hAnsi="Arial" w:cs="Arial"/>
        </w:rPr>
      </w:pPr>
      <w:r w:rsidRPr="00C4222A">
        <w:rPr>
          <w:rFonts w:ascii="Arial" w:hAnsi="Arial" w:cs="Arial"/>
        </w:rPr>
        <w:t>Vopat, M. (2010) Mandatory school uniforms and freedom of expression. 5</w:t>
      </w:r>
      <w:r w:rsidR="006F0116" w:rsidRPr="00C4222A">
        <w:rPr>
          <w:rFonts w:ascii="Arial" w:hAnsi="Arial" w:cs="Arial"/>
        </w:rPr>
        <w:t>(</w:t>
      </w:r>
      <w:r w:rsidRPr="00C4222A">
        <w:rPr>
          <w:rFonts w:ascii="Arial" w:hAnsi="Arial" w:cs="Arial"/>
        </w:rPr>
        <w:t>3</w:t>
      </w:r>
      <w:r w:rsidR="006F0116" w:rsidRPr="00C4222A">
        <w:rPr>
          <w:rFonts w:ascii="Arial" w:hAnsi="Arial" w:cs="Arial"/>
        </w:rPr>
        <w:t>)</w:t>
      </w:r>
      <w:r w:rsidRPr="00C4222A">
        <w:rPr>
          <w:rFonts w:ascii="Arial" w:hAnsi="Arial" w:cs="Arial"/>
        </w:rPr>
        <w:t xml:space="preserve"> </w:t>
      </w:r>
      <w:r w:rsidR="006F0116" w:rsidRPr="00C4222A">
        <w:rPr>
          <w:rFonts w:ascii="Arial" w:hAnsi="Arial" w:cs="Arial"/>
        </w:rPr>
        <w:t xml:space="preserve">pp. </w:t>
      </w:r>
      <w:r w:rsidRPr="00C4222A">
        <w:rPr>
          <w:rFonts w:ascii="Arial" w:hAnsi="Arial" w:cs="Arial"/>
        </w:rPr>
        <w:t>203–215</w:t>
      </w:r>
      <w:r w:rsidR="009748C0" w:rsidRPr="00C4222A">
        <w:rPr>
          <w:rFonts w:ascii="Arial" w:hAnsi="Arial" w:cs="Arial"/>
        </w:rPr>
        <w:t xml:space="preserve">. Available at: </w:t>
      </w:r>
      <w:hyperlink r:id="rId52" w:history="1">
        <w:r w:rsidR="009748C0" w:rsidRPr="00C4222A">
          <w:rPr>
            <w:rFonts w:ascii="Arial" w:eastAsiaTheme="minorHAnsi" w:hAnsi="Arial" w:cs="Arial"/>
            <w:kern w:val="2"/>
            <w:u w:val="single"/>
            <w:lang w:eastAsia="en-US"/>
            <w14:ligatures w14:val="standardContextual"/>
          </w:rPr>
          <w:t>Mandatory school uniforms and freedom of expression.: EBSCOhost (uwtsd.ac.uk)</w:t>
        </w:r>
      </w:hyperlink>
    </w:p>
    <w:p w14:paraId="534C09B3" w14:textId="64C695EE" w:rsidR="00A55B63" w:rsidRPr="00C4222A" w:rsidRDefault="00C30DA3" w:rsidP="000D4569">
      <w:pPr>
        <w:pStyle w:val="NormalWeb"/>
        <w:rPr>
          <w:rFonts w:ascii="Arial" w:hAnsi="Arial" w:cs="Arial"/>
        </w:rPr>
      </w:pPr>
      <w:r w:rsidRPr="00C4222A">
        <w:rPr>
          <w:rFonts w:ascii="Arial" w:hAnsi="Arial" w:cs="Arial"/>
        </w:rPr>
        <w:t>‌</w:t>
      </w:r>
      <w:r w:rsidR="00A55B63" w:rsidRPr="00C4222A">
        <w:rPr>
          <w:rFonts w:ascii="Arial" w:hAnsi="Arial" w:cs="Arial"/>
          <w:shd w:val="clear" w:color="auto" w:fill="FFFFFF"/>
        </w:rPr>
        <w:t>Walensky, C. (2023) </w:t>
      </w:r>
      <w:r w:rsidR="00A55B63" w:rsidRPr="00C4222A">
        <w:rPr>
          <w:rFonts w:ascii="Arial" w:hAnsi="Arial" w:cs="Arial"/>
          <w:i/>
          <w:iCs/>
        </w:rPr>
        <w:t>Children's Mental Health</w:t>
      </w:r>
      <w:r w:rsidR="00A55B63" w:rsidRPr="00C4222A">
        <w:rPr>
          <w:rFonts w:ascii="Arial" w:hAnsi="Arial" w:cs="Arial"/>
          <w:shd w:val="clear" w:color="auto" w:fill="FFFFFF"/>
        </w:rPr>
        <w:t>. [Online]. CDC. Last Updated: 2023. Available at: https://www.cdc.gov/childrensmentalhealth/index.html </w:t>
      </w:r>
    </w:p>
    <w:p w14:paraId="6482C834" w14:textId="10473ECE" w:rsidR="00FF5571" w:rsidRPr="00C4222A" w:rsidRDefault="004118EC" w:rsidP="00CA0F2D">
      <w:pPr>
        <w:spacing w:before="240" w:after="240" w:line="276" w:lineRule="auto"/>
        <w:textAlignment w:val="baseline"/>
        <w:rPr>
          <w:rFonts w:ascii="Arial" w:hAnsi="Arial" w:cs="Arial"/>
          <w:sz w:val="24"/>
          <w:szCs w:val="24"/>
          <w:shd w:val="clear" w:color="auto" w:fill="FFFFFF"/>
        </w:rPr>
      </w:pPr>
      <w:r w:rsidRPr="00C4222A">
        <w:rPr>
          <w:rFonts w:ascii="Arial" w:hAnsi="Arial" w:cs="Arial"/>
          <w:sz w:val="24"/>
          <w:szCs w:val="24"/>
          <w:shd w:val="clear" w:color="auto" w:fill="FFFFFF"/>
        </w:rPr>
        <w:lastRenderedPageBreak/>
        <w:t>Warren, A.</w:t>
      </w:r>
      <w:r w:rsidR="00CA0F2D" w:rsidRPr="00C4222A">
        <w:rPr>
          <w:rFonts w:ascii="Arial" w:hAnsi="Arial" w:cs="Arial"/>
          <w:sz w:val="24"/>
          <w:szCs w:val="24"/>
          <w:shd w:val="clear" w:color="auto" w:fill="FFFFFF"/>
        </w:rPr>
        <w:t xml:space="preserve"> </w:t>
      </w:r>
      <w:r w:rsidRPr="00C4222A">
        <w:rPr>
          <w:rFonts w:ascii="Arial" w:hAnsi="Arial" w:cs="Arial"/>
          <w:sz w:val="24"/>
          <w:szCs w:val="24"/>
          <w:shd w:val="clear" w:color="auto" w:fill="FFFFFF"/>
        </w:rPr>
        <w:t>(2020). Our Town. </w:t>
      </w:r>
      <w:r w:rsidRPr="00C4222A">
        <w:rPr>
          <w:rFonts w:ascii="Arial" w:hAnsi="Arial" w:cs="Arial"/>
          <w:i/>
          <w:iCs/>
          <w:sz w:val="24"/>
          <w:szCs w:val="24"/>
        </w:rPr>
        <w:t>A Journal of the Performing Arts</w:t>
      </w:r>
      <w:r w:rsidRPr="00C4222A">
        <w:rPr>
          <w:rFonts w:ascii="Arial" w:hAnsi="Arial" w:cs="Arial"/>
          <w:sz w:val="24"/>
          <w:szCs w:val="24"/>
          <w:shd w:val="clear" w:color="auto" w:fill="FFFFFF"/>
        </w:rPr>
        <w:t xml:space="preserve">. 24(8), pp.12-19. [Online]. Available at: </w:t>
      </w:r>
      <w:hyperlink r:id="rId53" w:history="1">
        <w:r w:rsidR="00D848AC" w:rsidRPr="00C4222A">
          <w:rPr>
            <w:rStyle w:val="Hyperlink"/>
            <w:rFonts w:ascii="Arial" w:hAnsi="Arial" w:cs="Arial"/>
            <w:sz w:val="24"/>
            <w:szCs w:val="24"/>
            <w:shd w:val="clear" w:color="auto" w:fill="FFFFFF"/>
          </w:rPr>
          <w:t>https://www-tandfonline-com.ezproxy.uwtsd.ac.uk/doi/full/10.1080/13528165.2019.1718425</w:t>
        </w:r>
      </w:hyperlink>
    </w:p>
    <w:p w14:paraId="466FBA37" w14:textId="0CA9295F" w:rsidR="00D848AC" w:rsidRPr="00C4222A" w:rsidRDefault="000D7AA0" w:rsidP="00CA0F2D">
      <w:pPr>
        <w:spacing w:before="240" w:after="240" w:line="276" w:lineRule="auto"/>
        <w:textAlignment w:val="baseline"/>
        <w:rPr>
          <w:rFonts w:ascii="Arial" w:eastAsia="Times New Roman" w:hAnsi="Arial" w:cs="Arial"/>
          <w:kern w:val="0"/>
          <w:sz w:val="24"/>
          <w:szCs w:val="24"/>
          <w:lang w:eastAsia="en-GB"/>
          <w14:ligatures w14:val="none"/>
        </w:rPr>
      </w:pPr>
      <w:r w:rsidRPr="00C4222A">
        <w:rPr>
          <w:rFonts w:ascii="Arial" w:hAnsi="Arial" w:cs="Arial"/>
          <w:sz w:val="24"/>
          <w:szCs w:val="24"/>
          <w:shd w:val="clear" w:color="auto" w:fill="FFFFFF"/>
        </w:rPr>
        <w:t>W</w:t>
      </w:r>
      <w:r w:rsidR="00BA3759" w:rsidRPr="00C4222A">
        <w:rPr>
          <w:rFonts w:ascii="Arial" w:hAnsi="Arial" w:cs="Arial"/>
          <w:sz w:val="24"/>
          <w:szCs w:val="24"/>
          <w:shd w:val="clear" w:color="auto" w:fill="FFFFFF"/>
        </w:rPr>
        <w:t>eiglhofer</w:t>
      </w:r>
      <w:r w:rsidR="00D848AC" w:rsidRPr="00C4222A">
        <w:rPr>
          <w:rFonts w:ascii="Arial" w:hAnsi="Arial" w:cs="Arial"/>
          <w:sz w:val="24"/>
          <w:szCs w:val="24"/>
          <w:shd w:val="clear" w:color="auto" w:fill="FFFFFF"/>
        </w:rPr>
        <w:t xml:space="preserve">, M. </w:t>
      </w:r>
      <w:r w:rsidR="00D848AC" w:rsidRPr="00C4222A">
        <w:rPr>
          <w:rFonts w:ascii="Arial" w:hAnsi="Arial" w:cs="Arial"/>
          <w:sz w:val="24"/>
          <w:szCs w:val="24"/>
          <w:shd w:val="clear" w:color="auto" w:fill="FFFFFF"/>
        </w:rPr>
        <w:t>(</w:t>
      </w:r>
      <w:r w:rsidR="00D848AC" w:rsidRPr="00C4222A">
        <w:rPr>
          <w:rFonts w:ascii="Arial" w:hAnsi="Arial" w:cs="Arial"/>
          <w:sz w:val="24"/>
          <w:szCs w:val="24"/>
          <w:shd w:val="clear" w:color="auto" w:fill="FFFFFF"/>
        </w:rPr>
        <w:t>2015</w:t>
      </w:r>
      <w:r w:rsidR="00D848AC" w:rsidRPr="00C4222A">
        <w:rPr>
          <w:rFonts w:ascii="Arial" w:hAnsi="Arial" w:cs="Arial"/>
          <w:sz w:val="24"/>
          <w:szCs w:val="24"/>
          <w:shd w:val="clear" w:color="auto" w:fill="FFFFFF"/>
        </w:rPr>
        <w:t>)</w:t>
      </w:r>
      <w:r w:rsidR="00D848AC" w:rsidRPr="00C4222A">
        <w:rPr>
          <w:rFonts w:ascii="Arial" w:hAnsi="Arial" w:cs="Arial"/>
          <w:sz w:val="24"/>
          <w:szCs w:val="24"/>
          <w:shd w:val="clear" w:color="auto" w:fill="FFFFFF"/>
        </w:rPr>
        <w:t xml:space="preserve"> “Who Am I without My Story?”: Uncertainties of Identity (Presentation) in Performed Autobiographical Storytelling. </w:t>
      </w:r>
      <w:r w:rsidR="00D848AC" w:rsidRPr="00C4222A">
        <w:rPr>
          <w:rFonts w:ascii="Arial" w:hAnsi="Arial" w:cs="Arial"/>
          <w:i/>
          <w:iCs/>
          <w:sz w:val="24"/>
          <w:szCs w:val="24"/>
          <w:shd w:val="clear" w:color="auto" w:fill="FFFFFF"/>
        </w:rPr>
        <w:t>Storytelling, Self, Society, </w:t>
      </w:r>
      <w:r w:rsidR="00D848AC" w:rsidRPr="00C4222A">
        <w:rPr>
          <w:rFonts w:ascii="Arial" w:hAnsi="Arial" w:cs="Arial"/>
          <w:b/>
          <w:bCs/>
          <w:sz w:val="24"/>
          <w:szCs w:val="24"/>
          <w:shd w:val="clear" w:color="auto" w:fill="FFFFFF"/>
        </w:rPr>
        <w:t>11</w:t>
      </w:r>
      <w:r w:rsidR="00D848AC" w:rsidRPr="00C4222A">
        <w:rPr>
          <w:rFonts w:ascii="Arial" w:hAnsi="Arial" w:cs="Arial"/>
          <w:sz w:val="24"/>
          <w:szCs w:val="24"/>
          <w:shd w:val="clear" w:color="auto" w:fill="FFFFFF"/>
        </w:rPr>
        <w:t>(2), pp. 263-279.</w:t>
      </w:r>
    </w:p>
    <w:p w14:paraId="3E9B4600" w14:textId="77777777" w:rsidR="00EE7872" w:rsidRPr="00C4222A" w:rsidRDefault="00EE7872" w:rsidP="00F86A86">
      <w:pPr>
        <w:tabs>
          <w:tab w:val="num" w:pos="720"/>
          <w:tab w:val="left" w:pos="1440"/>
        </w:tabs>
        <w:spacing w:line="276" w:lineRule="auto"/>
        <w:rPr>
          <w:rFonts w:ascii="Arial" w:hAnsi="Arial" w:cs="Arial"/>
          <w:kern w:val="0"/>
          <w:sz w:val="24"/>
          <w:szCs w:val="24"/>
          <w:u w:val="single"/>
          <w14:ligatures w14:val="none"/>
        </w:rPr>
      </w:pPr>
      <w:r w:rsidRPr="00C4222A">
        <w:rPr>
          <w:rFonts w:ascii="Arial" w:hAnsi="Arial" w:cs="Arial"/>
          <w:kern w:val="0"/>
          <w:sz w:val="24"/>
          <w:szCs w:val="24"/>
          <w14:ligatures w14:val="none"/>
        </w:rPr>
        <w:t xml:space="preserve">Well-Being of Future Generations (Wales) Act 2015. </w:t>
      </w:r>
      <w:hyperlink r:id="rId54" w:history="1">
        <w:r w:rsidRPr="00C4222A">
          <w:rPr>
            <w:rFonts w:ascii="Arial" w:hAnsi="Arial" w:cs="Arial"/>
            <w:kern w:val="0"/>
            <w:sz w:val="24"/>
            <w:szCs w:val="24"/>
            <w:u w:val="single"/>
            <w14:ligatures w14:val="none"/>
          </w:rPr>
          <w:t>http://www.legislation.gov.uk/anaw/2015/2/contents/enacted</w:t>
        </w:r>
      </w:hyperlink>
    </w:p>
    <w:p w14:paraId="3B9766DB" w14:textId="77777777" w:rsidR="00956025" w:rsidRPr="00C4222A" w:rsidRDefault="00956025" w:rsidP="00F86A86">
      <w:pPr>
        <w:tabs>
          <w:tab w:val="num" w:pos="720"/>
          <w:tab w:val="left" w:pos="1440"/>
        </w:tabs>
        <w:spacing w:line="276" w:lineRule="auto"/>
        <w:rPr>
          <w:rFonts w:ascii="Arial" w:hAnsi="Arial" w:cs="Arial"/>
          <w:kern w:val="0"/>
          <w:sz w:val="24"/>
          <w:szCs w:val="24"/>
          <w:u w:val="single"/>
          <w14:ligatures w14:val="none"/>
        </w:rPr>
      </w:pPr>
    </w:p>
    <w:p w14:paraId="65D93A80" w14:textId="5363747F" w:rsidR="00EE7872" w:rsidRPr="00C4222A" w:rsidRDefault="00EE7872" w:rsidP="00F86A86">
      <w:pPr>
        <w:spacing w:line="276" w:lineRule="auto"/>
        <w:rPr>
          <w:rFonts w:ascii="Arial" w:hAnsi="Arial" w:cs="Arial"/>
          <w:kern w:val="0"/>
          <w:sz w:val="24"/>
          <w:szCs w:val="24"/>
          <w:shd w:val="clear" w:color="auto" w:fill="FFFFFF"/>
          <w14:ligatures w14:val="none"/>
        </w:rPr>
      </w:pPr>
      <w:r w:rsidRPr="00C4222A">
        <w:rPr>
          <w:rFonts w:ascii="Arial" w:hAnsi="Arial" w:cs="Arial"/>
          <w:kern w:val="0"/>
          <w:sz w:val="24"/>
          <w:szCs w:val="24"/>
          <w:shd w:val="clear" w:color="auto" w:fill="FFFFFF"/>
          <w14:ligatures w14:val="none"/>
        </w:rPr>
        <w:t>Welsh Assembly Government. (2016) </w:t>
      </w:r>
      <w:r w:rsidRPr="00C4222A">
        <w:rPr>
          <w:rFonts w:ascii="Arial" w:hAnsi="Arial" w:cs="Arial"/>
          <w:i/>
          <w:iCs/>
          <w:kern w:val="0"/>
          <w:sz w:val="24"/>
          <w:szCs w:val="24"/>
          <w14:ligatures w14:val="none"/>
        </w:rPr>
        <w:t>Light Springs Through The Dark: A Vision for Culture in Wales</w:t>
      </w:r>
      <w:r w:rsidRPr="00C4222A">
        <w:rPr>
          <w:rFonts w:ascii="Arial" w:hAnsi="Arial" w:cs="Arial"/>
          <w:kern w:val="0"/>
          <w:sz w:val="24"/>
          <w:szCs w:val="24"/>
          <w:shd w:val="clear" w:color="auto" w:fill="FFFFFF"/>
          <w14:ligatures w14:val="none"/>
        </w:rPr>
        <w:t xml:space="preserve">. [Online]. Welsh Assembly Government. Available at: </w:t>
      </w:r>
      <w:hyperlink r:id="rId55" w:history="1">
        <w:r w:rsidR="004D26FD" w:rsidRPr="00C4222A">
          <w:rPr>
            <w:rStyle w:val="Hyperlink"/>
            <w:rFonts w:ascii="Arial" w:hAnsi="Arial" w:cs="Arial"/>
            <w:color w:val="auto"/>
            <w:kern w:val="0"/>
            <w:sz w:val="24"/>
            <w:szCs w:val="24"/>
            <w:shd w:val="clear" w:color="auto" w:fill="FFFFFF"/>
            <w14:ligatures w14:val="none"/>
          </w:rPr>
          <w:t>https://www.gov.wales/sites/default/files/publications/2019-06/arts-and-culture-vision-statement</w:t>
        </w:r>
      </w:hyperlink>
    </w:p>
    <w:p w14:paraId="6AE0BFA2" w14:textId="77777777" w:rsidR="00956025" w:rsidRPr="00C4222A" w:rsidRDefault="00956025" w:rsidP="00F86A86">
      <w:pPr>
        <w:spacing w:line="276" w:lineRule="auto"/>
        <w:rPr>
          <w:rFonts w:ascii="Arial" w:hAnsi="Arial" w:cs="Arial"/>
          <w:kern w:val="0"/>
          <w:sz w:val="24"/>
          <w:szCs w:val="24"/>
          <w:shd w:val="clear" w:color="auto" w:fill="FFFFFF"/>
          <w14:ligatures w14:val="none"/>
        </w:rPr>
      </w:pPr>
    </w:p>
    <w:p w14:paraId="59A62BCC" w14:textId="297908F9" w:rsidR="00EE7872" w:rsidRPr="00C4222A" w:rsidRDefault="00EE7872" w:rsidP="00F86A86">
      <w:pPr>
        <w:tabs>
          <w:tab w:val="num" w:pos="720"/>
          <w:tab w:val="left" w:pos="1440"/>
        </w:tabs>
        <w:spacing w:line="276" w:lineRule="auto"/>
        <w:rPr>
          <w:rFonts w:ascii="Arial" w:hAnsi="Arial" w:cs="Arial"/>
          <w:kern w:val="0"/>
          <w:sz w:val="24"/>
          <w:szCs w:val="24"/>
          <w:u w:val="single"/>
          <w14:ligatures w14:val="none"/>
        </w:rPr>
      </w:pPr>
      <w:r w:rsidRPr="00C4222A">
        <w:rPr>
          <w:rFonts w:ascii="Arial" w:hAnsi="Arial" w:cs="Arial"/>
          <w:kern w:val="0"/>
          <w:sz w:val="24"/>
          <w:szCs w:val="24"/>
          <w14:ligatures w14:val="none"/>
        </w:rPr>
        <w:t>Welsh Assembly Government. (2020) </w:t>
      </w:r>
      <w:r w:rsidRPr="00C4222A">
        <w:rPr>
          <w:rFonts w:ascii="Arial" w:hAnsi="Arial" w:cs="Arial"/>
          <w:i/>
          <w:iCs/>
          <w:kern w:val="0"/>
          <w:sz w:val="24"/>
          <w:szCs w:val="24"/>
          <w14:ligatures w14:val="none"/>
        </w:rPr>
        <w:t>Wellbeing of Wales 2020.</w:t>
      </w:r>
      <w:r w:rsidRPr="00C4222A">
        <w:rPr>
          <w:rFonts w:ascii="Arial" w:hAnsi="Arial" w:cs="Arial"/>
          <w:kern w:val="0"/>
          <w:sz w:val="24"/>
          <w:szCs w:val="24"/>
          <w14:ligatures w14:val="none"/>
        </w:rPr>
        <w:t xml:space="preserve"> Available: </w:t>
      </w:r>
      <w:hyperlink r:id="rId56" w:history="1">
        <w:r w:rsidRPr="00C4222A">
          <w:rPr>
            <w:rFonts w:ascii="Arial" w:hAnsi="Arial" w:cs="Arial"/>
            <w:kern w:val="0"/>
            <w:sz w:val="24"/>
            <w:szCs w:val="24"/>
            <w:u w:val="single"/>
            <w14:ligatures w14:val="none"/>
          </w:rPr>
          <w:t>https://gov.wales/wellbeing-wales-2020</w:t>
        </w:r>
      </w:hyperlink>
    </w:p>
    <w:p w14:paraId="6ED6C5B4" w14:textId="77777777" w:rsidR="00B43104" w:rsidRPr="00C4222A" w:rsidRDefault="00B43104" w:rsidP="00F86A86">
      <w:pPr>
        <w:tabs>
          <w:tab w:val="num" w:pos="720"/>
          <w:tab w:val="left" w:pos="1440"/>
        </w:tabs>
        <w:spacing w:line="276" w:lineRule="auto"/>
        <w:rPr>
          <w:rFonts w:ascii="Arial" w:hAnsi="Arial" w:cs="Arial"/>
          <w:kern w:val="0"/>
          <w:sz w:val="24"/>
          <w:szCs w:val="24"/>
          <w:u w:val="single"/>
          <w14:ligatures w14:val="none"/>
        </w:rPr>
      </w:pPr>
    </w:p>
    <w:p w14:paraId="77018E5D" w14:textId="235A1452" w:rsidR="00B43104" w:rsidRPr="00C4222A" w:rsidRDefault="00B43104" w:rsidP="00F86A86">
      <w:pPr>
        <w:tabs>
          <w:tab w:val="num" w:pos="720"/>
          <w:tab w:val="left" w:pos="1440"/>
        </w:tabs>
        <w:spacing w:line="276" w:lineRule="auto"/>
        <w:rPr>
          <w:rFonts w:ascii="Arial" w:hAnsi="Arial" w:cs="Arial"/>
          <w:kern w:val="0"/>
          <w:sz w:val="24"/>
          <w:szCs w:val="24"/>
          <w:u w:val="single"/>
          <w14:ligatures w14:val="none"/>
        </w:rPr>
      </w:pPr>
      <w:r w:rsidRPr="00C4222A">
        <w:rPr>
          <w:rFonts w:ascii="Arial" w:hAnsi="Arial" w:cs="Arial"/>
          <w:sz w:val="24"/>
          <w:szCs w:val="24"/>
          <w:shd w:val="clear" w:color="auto" w:fill="FFFFFF"/>
        </w:rPr>
        <w:t>Welsh Assembly Government. (2009) </w:t>
      </w:r>
      <w:r w:rsidRPr="00C4222A">
        <w:rPr>
          <w:rFonts w:ascii="Arial" w:hAnsi="Arial" w:cs="Arial"/>
          <w:i/>
          <w:iCs/>
          <w:sz w:val="24"/>
          <w:szCs w:val="24"/>
        </w:rPr>
        <w:t>A Strategy for Mental Health and Wellbeing in Wales</w:t>
      </w:r>
      <w:r w:rsidRPr="00C4222A">
        <w:rPr>
          <w:rFonts w:ascii="Arial" w:hAnsi="Arial" w:cs="Arial"/>
          <w:sz w:val="24"/>
          <w:szCs w:val="24"/>
          <w:shd w:val="clear" w:color="auto" w:fill="FFFFFF"/>
        </w:rPr>
        <w:t>. [Online]. Together for Mental Health. Last Updated: 2009. Available at: https://www.gov.wales/sites/default/files/publications/2019-03/together-for-mental-health-a-strategy</w:t>
      </w:r>
    </w:p>
    <w:p w14:paraId="540501CD" w14:textId="77777777" w:rsidR="00956025" w:rsidRPr="00C4222A" w:rsidRDefault="00956025" w:rsidP="00F86A86">
      <w:pPr>
        <w:tabs>
          <w:tab w:val="num" w:pos="720"/>
          <w:tab w:val="left" w:pos="1440"/>
        </w:tabs>
        <w:spacing w:line="276" w:lineRule="auto"/>
        <w:rPr>
          <w:rFonts w:ascii="Arial" w:hAnsi="Arial" w:cs="Arial"/>
          <w:kern w:val="0"/>
          <w:sz w:val="24"/>
          <w:szCs w:val="24"/>
          <w:u w:val="single"/>
          <w14:ligatures w14:val="none"/>
        </w:rPr>
      </w:pPr>
    </w:p>
    <w:p w14:paraId="046CA639" w14:textId="49D97374" w:rsidR="00ED7254" w:rsidRPr="00C4222A" w:rsidRDefault="00EE7872" w:rsidP="00A40E56">
      <w:pPr>
        <w:spacing w:line="276" w:lineRule="auto"/>
        <w:rPr>
          <w:rFonts w:ascii="Arial" w:hAnsi="Arial" w:cs="Arial"/>
          <w:kern w:val="0"/>
          <w:sz w:val="24"/>
          <w:szCs w:val="24"/>
          <w:shd w:val="clear" w:color="auto" w:fill="FFFFFF"/>
          <w14:ligatures w14:val="none"/>
        </w:rPr>
      </w:pPr>
      <w:r w:rsidRPr="00C4222A">
        <w:rPr>
          <w:rFonts w:ascii="Arial" w:hAnsi="Arial" w:cs="Arial"/>
          <w:kern w:val="0"/>
          <w:sz w:val="24"/>
          <w:szCs w:val="24"/>
          <w:shd w:val="clear" w:color="auto" w:fill="FFFFFF"/>
          <w14:ligatures w14:val="none"/>
        </w:rPr>
        <w:t>Welsh Government. (2019) </w:t>
      </w:r>
      <w:r w:rsidRPr="00C4222A">
        <w:rPr>
          <w:rFonts w:ascii="Arial" w:hAnsi="Arial" w:cs="Arial"/>
          <w:i/>
          <w:iCs/>
          <w:kern w:val="0"/>
          <w:sz w:val="24"/>
          <w:szCs w:val="24"/>
          <w14:ligatures w14:val="none"/>
        </w:rPr>
        <w:t>Welsh Index of Multiple Deprivation (full Index update with ranks): 2019</w:t>
      </w:r>
      <w:r w:rsidRPr="00C4222A">
        <w:rPr>
          <w:rFonts w:ascii="Arial" w:hAnsi="Arial" w:cs="Arial"/>
          <w:kern w:val="0"/>
          <w:sz w:val="24"/>
          <w:szCs w:val="24"/>
          <w:shd w:val="clear" w:color="auto" w:fill="FFFFFF"/>
          <w14:ligatures w14:val="none"/>
        </w:rPr>
        <w:t xml:space="preserve">. [Online]. Welsh Government. Last Updated: 2019. Available at: https://www.gov.wales/welsh-index-multiple-deprivation-full-index-update-ranks-2019 </w:t>
      </w:r>
    </w:p>
    <w:p w14:paraId="429B1F7D" w14:textId="77777777" w:rsidR="006630C3" w:rsidRPr="00C4222A" w:rsidRDefault="006630C3" w:rsidP="00A40E56">
      <w:pPr>
        <w:spacing w:line="276" w:lineRule="auto"/>
        <w:rPr>
          <w:rFonts w:ascii="Arial" w:hAnsi="Arial" w:cs="Arial"/>
          <w:kern w:val="0"/>
          <w:sz w:val="24"/>
          <w:szCs w:val="24"/>
          <w:shd w:val="clear" w:color="auto" w:fill="FFFFFF"/>
          <w14:ligatures w14:val="none"/>
        </w:rPr>
      </w:pPr>
    </w:p>
    <w:p w14:paraId="17228F05" w14:textId="1AE9BD5E" w:rsidR="006630C3" w:rsidRPr="00C4222A" w:rsidRDefault="006630C3" w:rsidP="006630C3">
      <w:pPr>
        <w:spacing w:line="276" w:lineRule="auto"/>
        <w:jc w:val="both"/>
        <w:rPr>
          <w:rFonts w:ascii="Arial" w:hAnsi="Arial" w:cs="Arial"/>
          <w:kern w:val="0"/>
          <w:sz w:val="24"/>
          <w:szCs w:val="24"/>
          <w:shd w:val="clear" w:color="auto" w:fill="FFFFFF"/>
          <w14:ligatures w14:val="none"/>
        </w:rPr>
      </w:pPr>
      <w:r w:rsidRPr="00C4222A">
        <w:rPr>
          <w:rFonts w:ascii="Arial" w:hAnsi="Arial" w:cs="Arial"/>
          <w:sz w:val="24"/>
          <w:szCs w:val="24"/>
          <w:shd w:val="clear" w:color="auto" w:fill="FFFFFF"/>
        </w:rPr>
        <w:t>Welsh Government. (2022) </w:t>
      </w:r>
      <w:r w:rsidRPr="00C4222A">
        <w:rPr>
          <w:rFonts w:ascii="Arial" w:hAnsi="Arial" w:cs="Arial"/>
          <w:i/>
          <w:iCs/>
          <w:sz w:val="24"/>
          <w:szCs w:val="24"/>
        </w:rPr>
        <w:t>Changes to the Curriculum for Wales Guidance</w:t>
      </w:r>
      <w:r w:rsidRPr="00C4222A">
        <w:rPr>
          <w:rFonts w:ascii="Arial" w:hAnsi="Arial" w:cs="Arial"/>
          <w:sz w:val="24"/>
          <w:szCs w:val="24"/>
          <w:shd w:val="clear" w:color="auto" w:fill="FFFFFF"/>
        </w:rPr>
        <w:t>. [Online]. Curriculum for Wales. Last Updated: 2022. Available at: https://hwb.gov.wales/curriculum-for-wales</w:t>
      </w:r>
    </w:p>
    <w:p w14:paraId="5094D0AE" w14:textId="77777777" w:rsidR="007B0586" w:rsidRPr="00C4222A" w:rsidRDefault="007B0586" w:rsidP="00A40E56">
      <w:pPr>
        <w:spacing w:line="276" w:lineRule="auto"/>
        <w:rPr>
          <w:rFonts w:ascii="Arial" w:hAnsi="Arial" w:cs="Arial"/>
          <w:kern w:val="0"/>
          <w:sz w:val="24"/>
          <w:szCs w:val="24"/>
          <w:shd w:val="clear" w:color="auto" w:fill="FFFFFF"/>
          <w14:ligatures w14:val="none"/>
        </w:rPr>
      </w:pPr>
    </w:p>
    <w:p w14:paraId="106C5D0C" w14:textId="4E9E7576" w:rsidR="007B0586" w:rsidRPr="00C4222A" w:rsidRDefault="007B0586" w:rsidP="003235A0">
      <w:pPr>
        <w:spacing w:line="276" w:lineRule="auto"/>
        <w:jc w:val="both"/>
        <w:rPr>
          <w:rStyle w:val="Hyperlink"/>
          <w:rFonts w:ascii="Arial" w:hAnsi="Arial" w:cs="Arial"/>
          <w:color w:val="auto"/>
          <w:sz w:val="24"/>
          <w:szCs w:val="24"/>
          <w:shd w:val="clear" w:color="auto" w:fill="FFFFFF"/>
        </w:rPr>
      </w:pPr>
      <w:r w:rsidRPr="00C4222A">
        <w:rPr>
          <w:rFonts w:ascii="Arial" w:hAnsi="Arial" w:cs="Arial"/>
          <w:kern w:val="0"/>
          <w:sz w:val="24"/>
          <w:szCs w:val="24"/>
          <w:shd w:val="clear" w:color="auto" w:fill="FFFFFF"/>
          <w14:ligatures w14:val="none"/>
        </w:rPr>
        <w:t>Welsh Government. (20</w:t>
      </w:r>
      <w:r w:rsidR="003235A0" w:rsidRPr="00C4222A">
        <w:rPr>
          <w:rFonts w:ascii="Arial" w:hAnsi="Arial" w:cs="Arial"/>
          <w:kern w:val="0"/>
          <w:sz w:val="24"/>
          <w:szCs w:val="24"/>
          <w:shd w:val="clear" w:color="auto" w:fill="FFFFFF"/>
          <w14:ligatures w14:val="none"/>
        </w:rPr>
        <w:t>19</w:t>
      </w:r>
      <w:r w:rsidRPr="00C4222A">
        <w:rPr>
          <w:rFonts w:ascii="Arial" w:hAnsi="Arial" w:cs="Arial"/>
          <w:kern w:val="0"/>
          <w:sz w:val="24"/>
          <w:szCs w:val="24"/>
          <w:shd w:val="clear" w:color="auto" w:fill="FFFFFF"/>
          <w14:ligatures w14:val="none"/>
        </w:rPr>
        <w:t xml:space="preserve">) </w:t>
      </w:r>
      <w:r w:rsidR="003235A0" w:rsidRPr="00C4222A">
        <w:rPr>
          <w:rFonts w:ascii="Arial" w:hAnsi="Arial" w:cs="Arial"/>
          <w:sz w:val="24"/>
          <w:szCs w:val="24"/>
          <w:shd w:val="clear" w:color="auto" w:fill="FFFFFF"/>
        </w:rPr>
        <w:t>E</w:t>
      </w:r>
      <w:r w:rsidR="000D3212" w:rsidRPr="00C4222A">
        <w:rPr>
          <w:rFonts w:ascii="Arial" w:hAnsi="Arial" w:cs="Arial"/>
          <w:i/>
          <w:iCs/>
          <w:sz w:val="24"/>
          <w:szCs w:val="24"/>
        </w:rPr>
        <w:t xml:space="preserve">xpressive </w:t>
      </w:r>
      <w:r w:rsidR="003235A0" w:rsidRPr="00C4222A">
        <w:rPr>
          <w:rFonts w:ascii="Arial" w:hAnsi="Arial" w:cs="Arial"/>
          <w:i/>
          <w:iCs/>
          <w:sz w:val="24"/>
          <w:szCs w:val="24"/>
        </w:rPr>
        <w:t>A</w:t>
      </w:r>
      <w:r w:rsidR="000D3212" w:rsidRPr="00C4222A">
        <w:rPr>
          <w:rFonts w:ascii="Arial" w:hAnsi="Arial" w:cs="Arial"/>
          <w:i/>
          <w:iCs/>
          <w:sz w:val="24"/>
          <w:szCs w:val="24"/>
        </w:rPr>
        <w:t>rts</w:t>
      </w:r>
      <w:r w:rsidR="000D3212" w:rsidRPr="00C4222A">
        <w:rPr>
          <w:rFonts w:ascii="Arial" w:hAnsi="Arial" w:cs="Arial"/>
          <w:sz w:val="24"/>
          <w:szCs w:val="24"/>
          <w:shd w:val="clear" w:color="auto" w:fill="FFFFFF"/>
        </w:rPr>
        <w:t xml:space="preserve">. [Online]. Area of Learning and Experience. Last Updated: 2020. Available at: </w:t>
      </w:r>
      <w:hyperlink r:id="rId57" w:history="1">
        <w:r w:rsidR="00877E40" w:rsidRPr="00C4222A">
          <w:rPr>
            <w:rStyle w:val="Hyperlink"/>
            <w:rFonts w:ascii="Arial" w:hAnsi="Arial" w:cs="Arial"/>
            <w:color w:val="auto"/>
            <w:sz w:val="24"/>
            <w:szCs w:val="24"/>
            <w:shd w:val="clear" w:color="auto" w:fill="FFFFFF"/>
          </w:rPr>
          <w:t>https://hwb.gov.wales/curriculum-for-wales/expressive-arts/</w:t>
        </w:r>
      </w:hyperlink>
    </w:p>
    <w:p w14:paraId="79764295" w14:textId="77777777" w:rsidR="00FD6026" w:rsidRPr="00C4222A" w:rsidRDefault="00FD6026" w:rsidP="003235A0">
      <w:pPr>
        <w:spacing w:line="276" w:lineRule="auto"/>
        <w:jc w:val="both"/>
        <w:rPr>
          <w:rStyle w:val="Hyperlink"/>
          <w:rFonts w:ascii="Arial" w:hAnsi="Arial" w:cs="Arial"/>
          <w:color w:val="auto"/>
          <w:sz w:val="24"/>
          <w:szCs w:val="24"/>
          <w:shd w:val="clear" w:color="auto" w:fill="FFFFFF"/>
        </w:rPr>
      </w:pPr>
    </w:p>
    <w:p w14:paraId="29906D6F" w14:textId="5E4D6EAA" w:rsidR="00FD6026" w:rsidRPr="00C4222A" w:rsidRDefault="00FD6026" w:rsidP="00FD6026">
      <w:pPr>
        <w:pStyle w:val="NormalWeb"/>
        <w:spacing w:before="0" w:beforeAutospacing="0" w:after="0" w:afterAutospacing="0" w:line="360" w:lineRule="atLeast"/>
        <w:rPr>
          <w:rFonts w:ascii="Arial" w:hAnsi="Arial" w:cs="Arial"/>
          <w:color w:val="000000"/>
        </w:rPr>
      </w:pPr>
      <w:r w:rsidRPr="00C4222A">
        <w:rPr>
          <w:rFonts w:ascii="Arial" w:hAnsi="Arial" w:cs="Arial"/>
          <w:color w:val="000000"/>
        </w:rPr>
        <w:t>Welsh Government.</w:t>
      </w:r>
      <w:r w:rsidRPr="00C4222A">
        <w:rPr>
          <w:rFonts w:ascii="Arial" w:hAnsi="Arial" w:cs="Arial"/>
          <w:color w:val="000000"/>
        </w:rPr>
        <w:t xml:space="preserve"> (2023)</w:t>
      </w:r>
      <w:r w:rsidRPr="00C4222A">
        <w:rPr>
          <w:rFonts w:ascii="Arial" w:hAnsi="Arial" w:cs="Arial"/>
          <w:color w:val="000000"/>
        </w:rPr>
        <w:t xml:space="preserve"> </w:t>
      </w:r>
      <w:r w:rsidRPr="00C4222A">
        <w:rPr>
          <w:rFonts w:ascii="Arial" w:hAnsi="Arial" w:cs="Arial"/>
          <w:i/>
          <w:iCs/>
          <w:color w:val="000000"/>
        </w:rPr>
        <w:t>National framework for social prescribing | GOV.WALES</w:t>
      </w:r>
      <w:r w:rsidRPr="00C4222A">
        <w:rPr>
          <w:rFonts w:ascii="Arial" w:hAnsi="Arial" w:cs="Arial"/>
          <w:color w:val="000000"/>
        </w:rPr>
        <w:t>. [online] Available at: https://www.gov.wales/national-framework-social-prescribing.</w:t>
      </w:r>
    </w:p>
    <w:p w14:paraId="24C2FBC4" w14:textId="77777777" w:rsidR="00FD6026" w:rsidRPr="00C4222A" w:rsidRDefault="00FD6026" w:rsidP="00FD6026">
      <w:pPr>
        <w:pStyle w:val="NormalWeb"/>
        <w:rPr>
          <w:rFonts w:ascii="Arial" w:hAnsi="Arial" w:cs="Arial"/>
          <w:color w:val="000000"/>
        </w:rPr>
      </w:pPr>
      <w:r w:rsidRPr="00C4222A">
        <w:rPr>
          <w:rFonts w:ascii="Arial" w:hAnsi="Arial" w:cs="Arial"/>
          <w:color w:val="000000"/>
        </w:rPr>
        <w:t>‌</w:t>
      </w:r>
    </w:p>
    <w:p w14:paraId="1F206E75" w14:textId="77777777" w:rsidR="00FD6026" w:rsidRPr="00C4222A" w:rsidRDefault="00FD6026" w:rsidP="003235A0">
      <w:pPr>
        <w:spacing w:line="276" w:lineRule="auto"/>
        <w:jc w:val="both"/>
        <w:rPr>
          <w:rStyle w:val="Hyperlink"/>
          <w:rFonts w:ascii="Arial" w:hAnsi="Arial" w:cs="Arial"/>
          <w:color w:val="auto"/>
          <w:sz w:val="24"/>
          <w:szCs w:val="24"/>
          <w:shd w:val="clear" w:color="auto" w:fill="FFFFFF"/>
        </w:rPr>
      </w:pPr>
    </w:p>
    <w:p w14:paraId="3624B9EE" w14:textId="77777777" w:rsidR="00A9302E" w:rsidRPr="00C4222A" w:rsidRDefault="00A9302E" w:rsidP="003235A0">
      <w:pPr>
        <w:spacing w:line="276" w:lineRule="auto"/>
        <w:jc w:val="both"/>
        <w:rPr>
          <w:rStyle w:val="Hyperlink"/>
          <w:rFonts w:ascii="Arial" w:hAnsi="Arial" w:cs="Arial"/>
          <w:color w:val="auto"/>
          <w:sz w:val="24"/>
          <w:szCs w:val="24"/>
          <w:shd w:val="clear" w:color="auto" w:fill="FFFFFF"/>
        </w:rPr>
      </w:pPr>
    </w:p>
    <w:p w14:paraId="2B9E4508" w14:textId="30F22198" w:rsidR="00A9302E" w:rsidRPr="00C4222A" w:rsidRDefault="00A9302E" w:rsidP="00A9302E">
      <w:pPr>
        <w:pStyle w:val="NormalWeb"/>
        <w:spacing w:before="0" w:beforeAutospacing="0" w:after="0" w:afterAutospacing="0" w:line="360" w:lineRule="atLeast"/>
        <w:rPr>
          <w:rFonts w:ascii="Arial" w:hAnsi="Arial" w:cs="Arial"/>
        </w:rPr>
      </w:pPr>
      <w:r w:rsidRPr="00C4222A">
        <w:rPr>
          <w:rFonts w:ascii="Arial" w:hAnsi="Arial" w:cs="Arial"/>
        </w:rPr>
        <w:lastRenderedPageBreak/>
        <w:t>Weng, C.</w:t>
      </w:r>
      <w:r w:rsidR="00D51CB0" w:rsidRPr="00C4222A">
        <w:rPr>
          <w:rFonts w:ascii="Arial" w:hAnsi="Arial" w:cs="Arial"/>
        </w:rPr>
        <w:t xml:space="preserve"> et al</w:t>
      </w:r>
      <w:r w:rsidRPr="00C4222A">
        <w:rPr>
          <w:rFonts w:ascii="Arial" w:hAnsi="Arial" w:cs="Arial"/>
        </w:rPr>
        <w:t xml:space="preserve"> (2024) Online learning environments for transferable skills development: a systematic literature review from 2013–2022. </w:t>
      </w:r>
      <w:r w:rsidRPr="00C4222A">
        <w:rPr>
          <w:rFonts w:ascii="Arial" w:hAnsi="Arial" w:cs="Arial"/>
          <w:i/>
          <w:iCs/>
        </w:rPr>
        <w:t>Interactive Learning Environments</w:t>
      </w:r>
      <w:r w:rsidRPr="00C4222A">
        <w:rPr>
          <w:rFonts w:ascii="Arial" w:hAnsi="Arial" w:cs="Arial"/>
        </w:rPr>
        <w:t>, pp.1–21. doi:https://doi.org/10.1080/10494820.2023.2294769.</w:t>
      </w:r>
    </w:p>
    <w:p w14:paraId="22D7C146" w14:textId="5A0AB106" w:rsidR="00877E40" w:rsidRPr="00C4222A" w:rsidRDefault="00A9302E" w:rsidP="000D4569">
      <w:pPr>
        <w:pStyle w:val="NormalWeb"/>
        <w:rPr>
          <w:rFonts w:ascii="Arial" w:hAnsi="Arial" w:cs="Arial"/>
        </w:rPr>
      </w:pPr>
      <w:r w:rsidRPr="00C4222A">
        <w:rPr>
          <w:rFonts w:ascii="Arial" w:hAnsi="Arial" w:cs="Arial"/>
        </w:rPr>
        <w:t>‌</w:t>
      </w:r>
      <w:r w:rsidR="00877E40" w:rsidRPr="00C4222A">
        <w:rPr>
          <w:rFonts w:ascii="Arial" w:hAnsi="Arial" w:cs="Arial"/>
          <w:shd w:val="clear" w:color="auto" w:fill="FFFFFF"/>
        </w:rPr>
        <w:t>Wood, L &amp; McAteer, M. (2017) Levelling the Playing Fields in PAR: The Intricacies of Power, Privilege, and Participation in a University–</w:t>
      </w:r>
      <w:r w:rsidR="00B3225B" w:rsidRPr="00C4222A">
        <w:rPr>
          <w:rFonts w:ascii="Arial" w:hAnsi="Arial" w:cs="Arial"/>
        </w:rPr>
        <w:t>Community–School Partnership</w:t>
      </w:r>
      <w:r w:rsidR="00877E40" w:rsidRPr="00C4222A">
        <w:rPr>
          <w:rFonts w:ascii="Arial" w:hAnsi="Arial" w:cs="Arial"/>
          <w:shd w:val="clear" w:color="auto" w:fill="FFFFFF"/>
        </w:rPr>
        <w:t>. </w:t>
      </w:r>
      <w:r w:rsidR="00877E40" w:rsidRPr="00C4222A">
        <w:rPr>
          <w:rFonts w:ascii="Arial" w:hAnsi="Arial" w:cs="Arial"/>
          <w:i/>
          <w:iCs/>
        </w:rPr>
        <w:t>Adult Education Quarterly</w:t>
      </w:r>
      <w:r w:rsidR="00877E40" w:rsidRPr="00C4222A">
        <w:rPr>
          <w:rFonts w:ascii="Arial" w:hAnsi="Arial" w:cs="Arial"/>
          <w:shd w:val="clear" w:color="auto" w:fill="FFFFFF"/>
        </w:rPr>
        <w:t>. 67(4), pp.251-265. [Online]. Available at: https://web-s-ebscohost-com.ezproxy.uwtsd.ac.uk/ehost/pdfviewer/pdfviewer?vid=0&amp;sid=e040aaff-0137-40</w:t>
      </w:r>
    </w:p>
    <w:p w14:paraId="50EBD7D2" w14:textId="77777777" w:rsidR="003F760F" w:rsidRPr="00C4222A" w:rsidRDefault="003F760F" w:rsidP="00F86A86">
      <w:pPr>
        <w:tabs>
          <w:tab w:val="num" w:pos="720"/>
          <w:tab w:val="left" w:pos="1440"/>
        </w:tabs>
        <w:spacing w:line="276" w:lineRule="auto"/>
        <w:rPr>
          <w:rFonts w:ascii="Arial" w:hAnsi="Arial" w:cs="Arial"/>
          <w:kern w:val="0"/>
          <w:sz w:val="24"/>
          <w:szCs w:val="24"/>
          <w14:ligatures w14:val="none"/>
        </w:rPr>
      </w:pPr>
    </w:p>
    <w:p w14:paraId="1E8BF92C" w14:textId="0D80F1F2" w:rsidR="003F760F" w:rsidRPr="00C4222A" w:rsidRDefault="003F760F" w:rsidP="00F86A86">
      <w:pPr>
        <w:tabs>
          <w:tab w:val="num" w:pos="720"/>
          <w:tab w:val="left" w:pos="1440"/>
        </w:tabs>
        <w:spacing w:line="276" w:lineRule="auto"/>
        <w:rPr>
          <w:rFonts w:ascii="Arial" w:hAnsi="Arial" w:cs="Arial"/>
          <w:sz w:val="24"/>
          <w:szCs w:val="24"/>
          <w:shd w:val="clear" w:color="auto" w:fill="FFFFFF"/>
        </w:rPr>
      </w:pPr>
      <w:r w:rsidRPr="00C4222A">
        <w:rPr>
          <w:rFonts w:ascii="Arial" w:hAnsi="Arial" w:cs="Arial"/>
          <w:sz w:val="24"/>
          <w:szCs w:val="24"/>
          <w:shd w:val="clear" w:color="auto" w:fill="FFFFFF"/>
        </w:rPr>
        <w:t>Yamaoka,Y. (2021) Association between Children’s Engagement in Community Cultural Activities and Their Mental Health during the COVID-19. </w:t>
      </w:r>
      <w:r w:rsidRPr="00C4222A">
        <w:rPr>
          <w:rFonts w:ascii="Arial" w:hAnsi="Arial" w:cs="Arial"/>
          <w:i/>
          <w:iCs/>
          <w:sz w:val="24"/>
          <w:szCs w:val="24"/>
        </w:rPr>
        <w:t>ProQuest - UWTSD</w:t>
      </w:r>
      <w:r w:rsidRPr="00C4222A">
        <w:rPr>
          <w:rFonts w:ascii="Arial" w:hAnsi="Arial" w:cs="Arial"/>
          <w:sz w:val="24"/>
          <w:szCs w:val="24"/>
          <w:shd w:val="clear" w:color="auto" w:fill="FFFFFF"/>
        </w:rPr>
        <w:t>. 18(24). [Online]. Available at: DOI:10.3390/ijerph182413404</w:t>
      </w:r>
    </w:p>
    <w:p w14:paraId="5E838785" w14:textId="77777777" w:rsidR="00E84DBE" w:rsidRPr="00C4222A" w:rsidRDefault="00E84DBE" w:rsidP="00F86A86">
      <w:pPr>
        <w:tabs>
          <w:tab w:val="num" w:pos="720"/>
          <w:tab w:val="left" w:pos="1440"/>
        </w:tabs>
        <w:spacing w:line="276" w:lineRule="auto"/>
        <w:rPr>
          <w:rFonts w:ascii="Arial" w:hAnsi="Arial" w:cs="Arial"/>
          <w:sz w:val="24"/>
          <w:szCs w:val="24"/>
          <w:shd w:val="clear" w:color="auto" w:fill="FFFFFF"/>
        </w:rPr>
      </w:pPr>
    </w:p>
    <w:p w14:paraId="5D1151E6" w14:textId="4AFA9B2A" w:rsidR="00E84DBE" w:rsidRPr="00C4222A" w:rsidRDefault="00E84DBE" w:rsidP="00CA1D53">
      <w:pPr>
        <w:tabs>
          <w:tab w:val="num" w:pos="720"/>
          <w:tab w:val="left" w:pos="1440"/>
        </w:tabs>
        <w:spacing w:line="276" w:lineRule="auto"/>
        <w:jc w:val="both"/>
        <w:rPr>
          <w:rFonts w:ascii="Arial" w:hAnsi="Arial" w:cs="Arial"/>
          <w:kern w:val="0"/>
          <w:sz w:val="24"/>
          <w:szCs w:val="24"/>
          <w14:ligatures w14:val="none"/>
        </w:rPr>
      </w:pPr>
      <w:r w:rsidRPr="00C4222A">
        <w:rPr>
          <w:rFonts w:ascii="Arial" w:hAnsi="Arial" w:cs="Arial"/>
          <w:sz w:val="24"/>
          <w:szCs w:val="24"/>
          <w:shd w:val="clear" w:color="auto" w:fill="FFFFFF"/>
        </w:rPr>
        <w:t>YANG, J.L.</w:t>
      </w:r>
      <w:r w:rsidR="00CA1D53" w:rsidRPr="00C4222A">
        <w:rPr>
          <w:rFonts w:ascii="Arial" w:hAnsi="Arial" w:cs="Arial"/>
          <w:sz w:val="24"/>
          <w:szCs w:val="24"/>
          <w:shd w:val="clear" w:color="auto" w:fill="FFFFFF"/>
        </w:rPr>
        <w:t xml:space="preserve"> et al (</w:t>
      </w:r>
      <w:r w:rsidRPr="00C4222A">
        <w:rPr>
          <w:rFonts w:ascii="Arial" w:hAnsi="Arial" w:cs="Arial"/>
          <w:sz w:val="24"/>
          <w:szCs w:val="24"/>
          <w:shd w:val="clear" w:color="auto" w:fill="FFFFFF"/>
        </w:rPr>
        <w:t>2022</w:t>
      </w:r>
      <w:r w:rsidR="00CA1D53" w:rsidRPr="00C4222A">
        <w:rPr>
          <w:rFonts w:ascii="Arial" w:hAnsi="Arial" w:cs="Arial"/>
          <w:sz w:val="24"/>
          <w:szCs w:val="24"/>
          <w:shd w:val="clear" w:color="auto" w:fill="FFFFFF"/>
        </w:rPr>
        <w:t>)</w:t>
      </w:r>
      <w:r w:rsidRPr="00C4222A">
        <w:rPr>
          <w:rFonts w:ascii="Arial" w:hAnsi="Arial" w:cs="Arial"/>
          <w:sz w:val="24"/>
          <w:szCs w:val="24"/>
          <w:shd w:val="clear" w:color="auto" w:fill="FFFFFF"/>
        </w:rPr>
        <w:t xml:space="preserve"> Evaluation of a pilot, community-led mental illness de-stigmatization theater intervention in rural uganda. </w:t>
      </w:r>
      <w:r w:rsidRPr="00C4222A">
        <w:rPr>
          <w:rFonts w:ascii="Arial" w:hAnsi="Arial" w:cs="Arial"/>
          <w:i/>
          <w:iCs/>
          <w:sz w:val="24"/>
          <w:szCs w:val="24"/>
          <w:shd w:val="clear" w:color="auto" w:fill="FFFFFF"/>
        </w:rPr>
        <w:t>BMC Psychiatry, </w:t>
      </w:r>
      <w:r w:rsidRPr="00C4222A">
        <w:rPr>
          <w:rFonts w:ascii="Arial" w:hAnsi="Arial" w:cs="Arial"/>
          <w:b/>
          <w:bCs/>
          <w:sz w:val="24"/>
          <w:szCs w:val="24"/>
          <w:shd w:val="clear" w:color="auto" w:fill="FFFFFF"/>
        </w:rPr>
        <w:t>22</w:t>
      </w:r>
      <w:r w:rsidRPr="00C4222A">
        <w:rPr>
          <w:rFonts w:ascii="Arial" w:hAnsi="Arial" w:cs="Arial"/>
          <w:sz w:val="24"/>
          <w:szCs w:val="24"/>
          <w:shd w:val="clear" w:color="auto" w:fill="FFFFFF"/>
        </w:rPr>
        <w:t>, pp. 1-15.</w:t>
      </w:r>
    </w:p>
    <w:p w14:paraId="3061A15D" w14:textId="77777777" w:rsidR="006801B6" w:rsidRDefault="006801B6" w:rsidP="001035AB">
      <w:pPr>
        <w:tabs>
          <w:tab w:val="num" w:pos="720"/>
          <w:tab w:val="left" w:pos="1440"/>
        </w:tabs>
        <w:spacing w:line="276" w:lineRule="auto"/>
        <w:rPr>
          <w:rFonts w:ascii="Arial" w:hAnsi="Arial" w:cs="Arial"/>
          <w:color w:val="000000"/>
          <w:kern w:val="0"/>
          <w:sz w:val="24"/>
          <w:szCs w:val="24"/>
          <w14:ligatures w14:val="none"/>
        </w:rPr>
      </w:pPr>
    </w:p>
    <w:p w14:paraId="1D45B948" w14:textId="77777777" w:rsidR="006801B6" w:rsidRDefault="006801B6" w:rsidP="001035AB">
      <w:pPr>
        <w:tabs>
          <w:tab w:val="num" w:pos="720"/>
          <w:tab w:val="left" w:pos="1440"/>
        </w:tabs>
        <w:spacing w:line="276" w:lineRule="auto"/>
        <w:rPr>
          <w:rFonts w:ascii="Arial" w:hAnsi="Arial" w:cs="Arial"/>
          <w:color w:val="000000"/>
          <w:kern w:val="0"/>
          <w:sz w:val="24"/>
          <w:szCs w:val="24"/>
          <w14:ligatures w14:val="none"/>
        </w:rPr>
      </w:pPr>
    </w:p>
    <w:p w14:paraId="120D1E37" w14:textId="56AD8626" w:rsidR="00E70C00" w:rsidRDefault="00E70C00" w:rsidP="00E70C00">
      <w:pPr>
        <w:spacing w:line="276" w:lineRule="auto"/>
        <w:rPr>
          <w:rFonts w:ascii="Arial" w:hAnsi="Arial" w:cs="Arial"/>
        </w:rPr>
      </w:pPr>
    </w:p>
    <w:p w14:paraId="731A4124" w14:textId="77777777" w:rsidR="008A1AFF" w:rsidRDefault="008A1AFF" w:rsidP="00E70C00">
      <w:pPr>
        <w:spacing w:line="276" w:lineRule="auto"/>
        <w:rPr>
          <w:rFonts w:ascii="Arial" w:hAnsi="Arial" w:cs="Arial"/>
        </w:rPr>
      </w:pPr>
    </w:p>
    <w:p w14:paraId="6930DA6D" w14:textId="77777777" w:rsidR="008A1AFF" w:rsidRDefault="008A1AFF" w:rsidP="00E70C00">
      <w:pPr>
        <w:spacing w:line="276" w:lineRule="auto"/>
        <w:rPr>
          <w:rFonts w:ascii="Arial" w:hAnsi="Arial" w:cs="Arial"/>
        </w:rPr>
      </w:pPr>
    </w:p>
    <w:p w14:paraId="216FFF3F" w14:textId="77777777" w:rsidR="00D0250C" w:rsidRDefault="00D0250C" w:rsidP="00E70C00">
      <w:pPr>
        <w:spacing w:line="276" w:lineRule="auto"/>
        <w:rPr>
          <w:rFonts w:ascii="Arial" w:hAnsi="Arial" w:cs="Arial"/>
        </w:rPr>
      </w:pPr>
    </w:p>
    <w:p w14:paraId="6FDAA7FC" w14:textId="77777777" w:rsidR="00D0250C" w:rsidRDefault="00D0250C" w:rsidP="00E70C00">
      <w:pPr>
        <w:spacing w:line="276" w:lineRule="auto"/>
        <w:rPr>
          <w:rFonts w:ascii="Arial" w:hAnsi="Arial" w:cs="Arial"/>
        </w:rPr>
      </w:pPr>
    </w:p>
    <w:p w14:paraId="5CC421AC" w14:textId="77777777" w:rsidR="00D0250C" w:rsidRDefault="00D0250C" w:rsidP="00E70C00">
      <w:pPr>
        <w:spacing w:line="276" w:lineRule="auto"/>
        <w:rPr>
          <w:rFonts w:ascii="Arial" w:hAnsi="Arial" w:cs="Arial"/>
        </w:rPr>
      </w:pPr>
    </w:p>
    <w:p w14:paraId="74D1EF9B" w14:textId="77777777" w:rsidR="00D0250C" w:rsidRDefault="00D0250C" w:rsidP="00E70C00">
      <w:pPr>
        <w:spacing w:line="276" w:lineRule="auto"/>
        <w:rPr>
          <w:rFonts w:ascii="Arial" w:hAnsi="Arial" w:cs="Arial"/>
        </w:rPr>
      </w:pPr>
    </w:p>
    <w:p w14:paraId="5EF96EAA" w14:textId="77777777" w:rsidR="00D0250C" w:rsidRDefault="00D0250C" w:rsidP="00E70C00">
      <w:pPr>
        <w:spacing w:line="276" w:lineRule="auto"/>
        <w:rPr>
          <w:rFonts w:ascii="Arial" w:hAnsi="Arial" w:cs="Arial"/>
        </w:rPr>
      </w:pPr>
    </w:p>
    <w:p w14:paraId="73079D66" w14:textId="77777777" w:rsidR="00D0250C" w:rsidRDefault="00D0250C" w:rsidP="00E70C00">
      <w:pPr>
        <w:spacing w:line="276" w:lineRule="auto"/>
        <w:rPr>
          <w:rFonts w:ascii="Arial" w:hAnsi="Arial" w:cs="Arial"/>
        </w:rPr>
      </w:pPr>
    </w:p>
    <w:p w14:paraId="3608CE7C" w14:textId="77777777" w:rsidR="00D0250C" w:rsidRDefault="00D0250C" w:rsidP="00E70C00">
      <w:pPr>
        <w:spacing w:line="276" w:lineRule="auto"/>
        <w:rPr>
          <w:rFonts w:ascii="Arial" w:hAnsi="Arial" w:cs="Arial"/>
        </w:rPr>
      </w:pPr>
    </w:p>
    <w:p w14:paraId="3FAE2179" w14:textId="77777777" w:rsidR="00D0250C" w:rsidRDefault="00D0250C" w:rsidP="00E70C00">
      <w:pPr>
        <w:spacing w:line="276" w:lineRule="auto"/>
        <w:rPr>
          <w:rFonts w:ascii="Arial" w:hAnsi="Arial" w:cs="Arial"/>
        </w:rPr>
      </w:pPr>
    </w:p>
    <w:p w14:paraId="3A8FE99F" w14:textId="77777777" w:rsidR="00D0250C" w:rsidRDefault="00D0250C" w:rsidP="00E70C00">
      <w:pPr>
        <w:spacing w:line="276" w:lineRule="auto"/>
        <w:rPr>
          <w:rFonts w:ascii="Arial" w:hAnsi="Arial" w:cs="Arial"/>
        </w:rPr>
      </w:pPr>
    </w:p>
    <w:p w14:paraId="772DF1E3" w14:textId="77777777" w:rsidR="00D0250C" w:rsidRDefault="00D0250C" w:rsidP="00E70C00">
      <w:pPr>
        <w:spacing w:line="276" w:lineRule="auto"/>
        <w:rPr>
          <w:rFonts w:ascii="Arial" w:hAnsi="Arial" w:cs="Arial"/>
        </w:rPr>
      </w:pPr>
    </w:p>
    <w:p w14:paraId="3FB022E0" w14:textId="77777777" w:rsidR="00D0250C" w:rsidRDefault="00D0250C" w:rsidP="00E70C00">
      <w:pPr>
        <w:spacing w:line="276" w:lineRule="auto"/>
        <w:rPr>
          <w:rFonts w:ascii="Arial" w:hAnsi="Arial" w:cs="Arial"/>
        </w:rPr>
      </w:pPr>
    </w:p>
    <w:p w14:paraId="46FC435E" w14:textId="77777777" w:rsidR="00D0250C" w:rsidRDefault="00D0250C" w:rsidP="00E70C00">
      <w:pPr>
        <w:spacing w:line="276" w:lineRule="auto"/>
        <w:rPr>
          <w:rFonts w:ascii="Arial" w:hAnsi="Arial" w:cs="Arial"/>
        </w:rPr>
      </w:pPr>
    </w:p>
    <w:p w14:paraId="6B64796A" w14:textId="77777777" w:rsidR="00D0250C" w:rsidRDefault="00D0250C" w:rsidP="00E70C00">
      <w:pPr>
        <w:spacing w:line="276" w:lineRule="auto"/>
        <w:rPr>
          <w:rFonts w:ascii="Arial" w:hAnsi="Arial" w:cs="Arial"/>
        </w:rPr>
      </w:pPr>
    </w:p>
    <w:p w14:paraId="01E3700B" w14:textId="77777777" w:rsidR="00D0250C" w:rsidRDefault="00D0250C" w:rsidP="00E70C00">
      <w:pPr>
        <w:spacing w:line="276" w:lineRule="auto"/>
        <w:rPr>
          <w:rFonts w:ascii="Arial" w:hAnsi="Arial" w:cs="Arial"/>
        </w:rPr>
      </w:pPr>
    </w:p>
    <w:p w14:paraId="030DF852" w14:textId="77777777" w:rsidR="00D0250C" w:rsidRDefault="00D0250C" w:rsidP="00E70C00">
      <w:pPr>
        <w:spacing w:line="276" w:lineRule="auto"/>
        <w:rPr>
          <w:rFonts w:ascii="Arial" w:hAnsi="Arial" w:cs="Arial"/>
        </w:rPr>
      </w:pPr>
    </w:p>
    <w:p w14:paraId="663E4D99" w14:textId="77777777" w:rsidR="00D0250C" w:rsidRDefault="00D0250C" w:rsidP="00E70C00">
      <w:pPr>
        <w:spacing w:line="276" w:lineRule="auto"/>
        <w:rPr>
          <w:rFonts w:ascii="Arial" w:hAnsi="Arial" w:cs="Arial"/>
        </w:rPr>
      </w:pPr>
    </w:p>
    <w:p w14:paraId="047D0674" w14:textId="77777777" w:rsidR="00D0250C" w:rsidRDefault="00D0250C" w:rsidP="00E70C00">
      <w:pPr>
        <w:spacing w:line="276" w:lineRule="auto"/>
        <w:rPr>
          <w:rFonts w:ascii="Arial" w:hAnsi="Arial" w:cs="Arial"/>
        </w:rPr>
      </w:pPr>
    </w:p>
    <w:p w14:paraId="3C4BB91A" w14:textId="77777777" w:rsidR="00D0250C" w:rsidRDefault="00D0250C" w:rsidP="00E70C00">
      <w:pPr>
        <w:spacing w:line="276" w:lineRule="auto"/>
        <w:rPr>
          <w:rFonts w:ascii="Arial" w:hAnsi="Arial" w:cs="Arial"/>
        </w:rPr>
      </w:pPr>
    </w:p>
    <w:p w14:paraId="32232B1B" w14:textId="77777777" w:rsidR="00D0250C" w:rsidRDefault="00D0250C" w:rsidP="00E70C00">
      <w:pPr>
        <w:spacing w:line="276" w:lineRule="auto"/>
        <w:rPr>
          <w:rFonts w:ascii="Arial" w:hAnsi="Arial" w:cs="Arial"/>
        </w:rPr>
      </w:pPr>
    </w:p>
    <w:p w14:paraId="5C0A2152" w14:textId="77777777" w:rsidR="00D0250C" w:rsidRDefault="00D0250C" w:rsidP="00E70C00">
      <w:pPr>
        <w:spacing w:line="276" w:lineRule="auto"/>
        <w:rPr>
          <w:rFonts w:ascii="Arial" w:hAnsi="Arial" w:cs="Arial"/>
        </w:rPr>
      </w:pPr>
    </w:p>
    <w:p w14:paraId="0C7BCA25" w14:textId="77777777" w:rsidR="00D0250C" w:rsidRDefault="00D0250C" w:rsidP="00E70C00">
      <w:pPr>
        <w:spacing w:line="276" w:lineRule="auto"/>
        <w:rPr>
          <w:rFonts w:ascii="Arial" w:hAnsi="Arial" w:cs="Arial"/>
        </w:rPr>
      </w:pPr>
    </w:p>
    <w:p w14:paraId="0F3B1352" w14:textId="77777777" w:rsidR="00D0250C" w:rsidRDefault="00D0250C" w:rsidP="00E70C00">
      <w:pPr>
        <w:spacing w:line="276" w:lineRule="auto"/>
        <w:rPr>
          <w:rFonts w:ascii="Arial" w:hAnsi="Arial" w:cs="Arial"/>
        </w:rPr>
      </w:pPr>
    </w:p>
    <w:p w14:paraId="67CB9A41" w14:textId="77777777" w:rsidR="00D0250C" w:rsidRPr="002D23F2" w:rsidRDefault="00D0250C" w:rsidP="00E70C00">
      <w:pPr>
        <w:spacing w:line="276" w:lineRule="auto"/>
        <w:rPr>
          <w:rFonts w:ascii="Arial" w:hAnsi="Arial" w:cs="Arial"/>
        </w:rPr>
      </w:pPr>
    </w:p>
    <w:p w14:paraId="1A3ADDA0" w14:textId="77777777" w:rsidR="008A1AFF" w:rsidRPr="002D23F2" w:rsidRDefault="008A1AFF" w:rsidP="00E70C00">
      <w:pPr>
        <w:spacing w:line="276" w:lineRule="auto"/>
        <w:rPr>
          <w:rFonts w:ascii="Arial" w:hAnsi="Arial" w:cs="Arial"/>
        </w:rPr>
      </w:pPr>
    </w:p>
    <w:p w14:paraId="5D08FB23" w14:textId="0FE01E52" w:rsidR="008A1AFF" w:rsidRPr="00492E5F" w:rsidRDefault="00B16AB0" w:rsidP="00492E5F">
      <w:pPr>
        <w:pStyle w:val="ListParagraph"/>
        <w:numPr>
          <w:ilvl w:val="0"/>
          <w:numId w:val="9"/>
        </w:numPr>
        <w:spacing w:line="276" w:lineRule="auto"/>
        <w:rPr>
          <w:rFonts w:ascii="Arial" w:hAnsi="Arial" w:cs="Arial"/>
          <w:b/>
          <w:bCs/>
          <w:sz w:val="32"/>
          <w:szCs w:val="32"/>
          <w:u w:val="single"/>
        </w:rPr>
      </w:pPr>
      <w:r w:rsidRPr="00492E5F">
        <w:rPr>
          <w:rFonts w:ascii="Arial" w:hAnsi="Arial" w:cs="Arial"/>
          <w:b/>
          <w:bCs/>
          <w:sz w:val="32"/>
          <w:szCs w:val="32"/>
          <w:u w:val="single"/>
        </w:rPr>
        <w:lastRenderedPageBreak/>
        <w:t>APPENDICES</w:t>
      </w:r>
    </w:p>
    <w:p w14:paraId="23E40C24" w14:textId="77777777" w:rsidR="00492E5F" w:rsidRDefault="00492E5F" w:rsidP="00492E5F">
      <w:pPr>
        <w:spacing w:line="276" w:lineRule="auto"/>
        <w:rPr>
          <w:rFonts w:ascii="Arial" w:hAnsi="Arial" w:cs="Arial"/>
          <w:b/>
          <w:bCs/>
          <w:sz w:val="32"/>
          <w:szCs w:val="32"/>
          <w:u w:val="single"/>
        </w:rPr>
      </w:pPr>
    </w:p>
    <w:p w14:paraId="147CAB05" w14:textId="7A91D9E2" w:rsidR="00977248" w:rsidRPr="00492E5F" w:rsidRDefault="00492E5F" w:rsidP="00492E5F">
      <w:pPr>
        <w:pStyle w:val="ListParagraph"/>
        <w:numPr>
          <w:ilvl w:val="1"/>
          <w:numId w:val="9"/>
        </w:numPr>
        <w:spacing w:line="276" w:lineRule="auto"/>
        <w:rPr>
          <w:rFonts w:ascii="Arial" w:hAnsi="Arial" w:cs="Arial"/>
          <w:b/>
          <w:bCs/>
          <w:sz w:val="28"/>
          <w:szCs w:val="28"/>
          <w:u w:val="single"/>
        </w:rPr>
      </w:pPr>
      <w:r w:rsidRPr="00492E5F">
        <w:rPr>
          <w:rFonts w:ascii="Arial" w:hAnsi="Arial" w:cs="Arial"/>
          <w:b/>
          <w:bCs/>
          <w:sz w:val="28"/>
          <w:szCs w:val="28"/>
          <w:u w:val="single"/>
        </w:rPr>
        <w:t>Ethics Form</w:t>
      </w:r>
    </w:p>
    <w:p w14:paraId="14BA6C14" w14:textId="77777777" w:rsidR="008A1AFF" w:rsidRPr="002D23F2" w:rsidRDefault="008A1AFF" w:rsidP="00E70C00">
      <w:pPr>
        <w:spacing w:line="276" w:lineRule="auto"/>
        <w:rPr>
          <w:rFonts w:ascii="Arial" w:hAnsi="Arial" w:cs="Arial"/>
        </w:rPr>
      </w:pPr>
    </w:p>
    <w:p w14:paraId="3FD1274B" w14:textId="77777777" w:rsidR="008A1AFF" w:rsidRPr="002D23F2" w:rsidRDefault="008A1AFF" w:rsidP="00011C03">
      <w:pPr>
        <w:spacing w:line="276" w:lineRule="auto"/>
        <w:rPr>
          <w:rFonts w:ascii="Arial" w:hAnsi="Arial" w:cs="Arial"/>
        </w:rPr>
      </w:pPr>
    </w:p>
    <w:p w14:paraId="593DA06B" w14:textId="77777777" w:rsidR="00EE0E36" w:rsidRPr="004C3A0B" w:rsidRDefault="00EE0E36" w:rsidP="00011C03">
      <w:pPr>
        <w:tabs>
          <w:tab w:val="left" w:pos="5103"/>
        </w:tabs>
        <w:spacing w:line="276" w:lineRule="auto"/>
        <w:jc w:val="center"/>
        <w:rPr>
          <w:rFonts w:ascii="Arial" w:hAnsi="Arial" w:cs="Arial"/>
          <w:b/>
          <w:bCs/>
          <w:sz w:val="24"/>
          <w:szCs w:val="24"/>
        </w:rPr>
      </w:pPr>
      <w:r w:rsidRPr="004C3A0B">
        <w:rPr>
          <w:rFonts w:ascii="Arial" w:hAnsi="Arial" w:cs="Arial"/>
          <w:b/>
          <w:bCs/>
          <w:sz w:val="24"/>
          <w:szCs w:val="24"/>
        </w:rPr>
        <w:t>APPLICATION FOR ETHICAL APPROVAL</w:t>
      </w:r>
    </w:p>
    <w:p w14:paraId="2C401B10" w14:textId="77777777" w:rsidR="00EE0E36" w:rsidRPr="004C3A0B" w:rsidRDefault="00EE0E36" w:rsidP="00011C03">
      <w:pPr>
        <w:tabs>
          <w:tab w:val="left" w:pos="5103"/>
        </w:tabs>
        <w:spacing w:line="276" w:lineRule="auto"/>
        <w:jc w:val="center"/>
        <w:rPr>
          <w:rFonts w:ascii="Arial" w:hAnsi="Arial" w:cs="Arial"/>
          <w:b/>
          <w:bCs/>
        </w:rPr>
      </w:pPr>
    </w:p>
    <w:p w14:paraId="325B07C2" w14:textId="77777777" w:rsidR="00EE0E36" w:rsidRPr="004C3A0B" w:rsidRDefault="00EE0E36" w:rsidP="00011C03">
      <w:pPr>
        <w:tabs>
          <w:tab w:val="left" w:pos="5103"/>
        </w:tabs>
        <w:spacing w:line="276" w:lineRule="auto"/>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9457A3C" w14:textId="77777777" w:rsidR="00EE0E36" w:rsidRPr="004C3A0B" w:rsidRDefault="00EE0E36" w:rsidP="00011C03">
      <w:pPr>
        <w:tabs>
          <w:tab w:val="left" w:pos="5103"/>
        </w:tabs>
        <w:spacing w:line="276" w:lineRule="auto"/>
        <w:jc w:val="center"/>
        <w:rPr>
          <w:rFonts w:ascii="Arial" w:hAnsi="Arial" w:cs="Arial"/>
          <w:b/>
          <w:bCs/>
          <w:sz w:val="16"/>
          <w:szCs w:val="16"/>
        </w:rPr>
      </w:pPr>
    </w:p>
    <w:p w14:paraId="296F4B0E" w14:textId="77777777" w:rsidR="00EE0E36" w:rsidRPr="004C3A0B" w:rsidRDefault="00EE0E36" w:rsidP="00011C03">
      <w:pPr>
        <w:tabs>
          <w:tab w:val="left" w:pos="5103"/>
        </w:tabs>
        <w:spacing w:line="276" w:lineRule="auto"/>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9F2A35" w14:textId="77777777" w:rsidR="00EE0E36" w:rsidRPr="004C3A0B" w:rsidRDefault="00EE0E36" w:rsidP="00011C03">
      <w:pPr>
        <w:tabs>
          <w:tab w:val="left" w:pos="5103"/>
        </w:tabs>
        <w:spacing w:line="276" w:lineRule="auto"/>
        <w:jc w:val="both"/>
        <w:rPr>
          <w:rFonts w:ascii="Arial" w:hAnsi="Arial" w:cs="Arial"/>
        </w:rPr>
      </w:pPr>
    </w:p>
    <w:p w14:paraId="4E231017" w14:textId="77777777" w:rsidR="00EE0E36" w:rsidRPr="004C3A0B" w:rsidRDefault="00EE0E36" w:rsidP="00011C03">
      <w:pPr>
        <w:tabs>
          <w:tab w:val="left" w:pos="5103"/>
        </w:tabs>
        <w:spacing w:line="276" w:lineRule="auto"/>
        <w:jc w:val="both"/>
        <w:rPr>
          <w:rFonts w:ascii="Arial" w:hAnsi="Arial" w:cs="Arial"/>
        </w:rPr>
      </w:pPr>
      <w:r w:rsidRPr="004C3A0B">
        <w:rPr>
          <w:rFonts w:ascii="Arial" w:hAnsi="Arial" w:cs="Arial"/>
        </w:rPr>
        <w:t>The individual undertaking the research activity is known as the “principal researcher”.</w:t>
      </w:r>
    </w:p>
    <w:p w14:paraId="322D1E38" w14:textId="77777777" w:rsidR="00EE0E36" w:rsidRPr="004C3A0B" w:rsidRDefault="00EE0E36" w:rsidP="00011C03">
      <w:pPr>
        <w:tabs>
          <w:tab w:val="left" w:pos="5103"/>
        </w:tabs>
        <w:spacing w:line="276" w:lineRule="auto"/>
        <w:jc w:val="both"/>
        <w:rPr>
          <w:rFonts w:ascii="Arial" w:hAnsi="Arial" w:cs="Arial"/>
        </w:rPr>
      </w:pPr>
    </w:p>
    <w:p w14:paraId="07ED1859" w14:textId="77777777" w:rsidR="00EE0E36" w:rsidRPr="004C3A0B" w:rsidRDefault="00EE0E36" w:rsidP="00011C03">
      <w:pPr>
        <w:tabs>
          <w:tab w:val="left" w:pos="5103"/>
        </w:tabs>
        <w:spacing w:line="276" w:lineRule="auto"/>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DCBC52E" w14:textId="77777777" w:rsidR="00EE0E36" w:rsidRPr="004C3A0B" w:rsidRDefault="00EE0E36" w:rsidP="00011C03">
      <w:pPr>
        <w:tabs>
          <w:tab w:val="left" w:pos="5103"/>
        </w:tabs>
        <w:spacing w:line="276" w:lineRule="auto"/>
        <w:jc w:val="both"/>
        <w:rPr>
          <w:rFonts w:ascii="Arial" w:hAnsi="Arial" w:cs="Arial"/>
        </w:rPr>
      </w:pPr>
    </w:p>
    <w:p w14:paraId="7D584E0C" w14:textId="77777777" w:rsidR="00EE0E36" w:rsidRPr="004C3A0B" w:rsidRDefault="00EE0E36" w:rsidP="00011C03">
      <w:pPr>
        <w:tabs>
          <w:tab w:val="left" w:pos="5103"/>
        </w:tabs>
        <w:spacing w:line="276" w:lineRule="auto"/>
        <w:jc w:val="both"/>
        <w:rPr>
          <w:rFonts w:ascii="Arial" w:hAnsi="Arial" w:cs="Arial"/>
          <w:b/>
          <w:bCs/>
        </w:rPr>
      </w:pPr>
      <w:r w:rsidRPr="004C3A0B">
        <w:rPr>
          <w:rFonts w:ascii="Arial" w:hAnsi="Arial" w:cs="Arial"/>
          <w:b/>
          <w:bCs/>
        </w:rPr>
        <w:t>Please read the notes for guidance before completing ALL sections of the form.</w:t>
      </w:r>
    </w:p>
    <w:p w14:paraId="3FB7287B" w14:textId="77777777" w:rsidR="00EE0E36" w:rsidRPr="004C3A0B" w:rsidRDefault="00EE0E36" w:rsidP="00011C03">
      <w:pPr>
        <w:autoSpaceDE w:val="0"/>
        <w:autoSpaceDN w:val="0"/>
        <w:adjustRightInd w:val="0"/>
        <w:spacing w:line="276" w:lineRule="auto"/>
        <w:jc w:val="both"/>
        <w:rPr>
          <w:rFonts w:ascii="Arial" w:hAnsi="Arial" w:cs="Arial"/>
        </w:rPr>
      </w:pPr>
    </w:p>
    <w:p w14:paraId="7098D5EA" w14:textId="77777777" w:rsidR="00EE0E36" w:rsidRDefault="00EE0E36" w:rsidP="00011C03">
      <w:pPr>
        <w:autoSpaceDE w:val="0"/>
        <w:autoSpaceDN w:val="0"/>
        <w:adjustRightInd w:val="0"/>
        <w:spacing w:line="276" w:lineRule="auto"/>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2536D0B" w14:textId="77777777" w:rsidR="00EE0E36" w:rsidRDefault="00EE0E36" w:rsidP="00011C03">
      <w:pPr>
        <w:autoSpaceDE w:val="0"/>
        <w:autoSpaceDN w:val="0"/>
        <w:adjustRightInd w:val="0"/>
        <w:spacing w:line="276" w:lineRule="auto"/>
        <w:jc w:val="both"/>
        <w:rPr>
          <w:rFonts w:ascii="Arial" w:hAnsi="Arial" w:cs="Arial"/>
        </w:rPr>
      </w:pPr>
    </w:p>
    <w:p w14:paraId="458AFC5D" w14:textId="77777777" w:rsidR="00EE0E36" w:rsidRPr="004C3A0B" w:rsidRDefault="00EE0E36" w:rsidP="00011C03">
      <w:pPr>
        <w:autoSpaceDE w:val="0"/>
        <w:autoSpaceDN w:val="0"/>
        <w:adjustRightInd w:val="0"/>
        <w:spacing w:after="240" w:line="276" w:lineRule="auto"/>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E0E36" w:rsidRPr="004C3A0B" w14:paraId="1CE20CFB" w14:textId="77777777" w:rsidTr="006B2C04">
        <w:trPr>
          <w:trHeight w:val="439"/>
        </w:trPr>
        <w:tc>
          <w:tcPr>
            <w:tcW w:w="559" w:type="dxa"/>
            <w:shd w:val="clear" w:color="auto" w:fill="F2F2F2" w:themeFill="background1" w:themeFillShade="F2"/>
            <w:vAlign w:val="center"/>
          </w:tcPr>
          <w:p w14:paraId="00004C90" w14:textId="77777777" w:rsidR="00EE0E36" w:rsidRPr="004C3A0B" w:rsidRDefault="00EE0E36" w:rsidP="00011C03">
            <w:pPr>
              <w:spacing w:line="276" w:lineRule="auto"/>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2685DC72" w14:textId="77777777" w:rsidR="00EE0E36" w:rsidRPr="004C3A0B" w:rsidRDefault="00EE0E36" w:rsidP="00011C03">
            <w:pPr>
              <w:spacing w:line="276" w:lineRule="auto"/>
              <w:rPr>
                <w:rFonts w:ascii="Arial" w:hAnsi="Arial" w:cs="Arial"/>
              </w:rPr>
            </w:pPr>
            <w:r w:rsidRPr="004C3A0B">
              <w:rPr>
                <w:rFonts w:ascii="Arial" w:hAnsi="Arial" w:cs="Arial"/>
              </w:rPr>
              <w:t>Full Name:</w:t>
            </w:r>
          </w:p>
        </w:tc>
        <w:tc>
          <w:tcPr>
            <w:tcW w:w="6636" w:type="dxa"/>
            <w:gridSpan w:val="4"/>
            <w:vAlign w:val="center"/>
          </w:tcPr>
          <w:p w14:paraId="7866DABA" w14:textId="77777777" w:rsidR="00EE0E36" w:rsidRPr="004C3A0B" w:rsidRDefault="00EE0E36" w:rsidP="00011C03">
            <w:pPr>
              <w:spacing w:line="276" w:lineRule="auto"/>
              <w:rPr>
                <w:rFonts w:ascii="Arial" w:hAnsi="Arial" w:cs="Arial"/>
              </w:rPr>
            </w:pPr>
            <w:r>
              <w:rPr>
                <w:rFonts w:ascii="Arial" w:hAnsi="Arial" w:cs="Arial"/>
              </w:rPr>
              <w:t>Deborah Elias</w:t>
            </w:r>
          </w:p>
        </w:tc>
      </w:tr>
      <w:tr w:rsidR="00EE0E36" w:rsidRPr="004C3A0B" w14:paraId="4F6D91ED" w14:textId="77777777" w:rsidTr="006B2C04">
        <w:trPr>
          <w:trHeight w:val="472"/>
        </w:trPr>
        <w:tc>
          <w:tcPr>
            <w:tcW w:w="559" w:type="dxa"/>
            <w:shd w:val="clear" w:color="auto" w:fill="BFBFBF" w:themeFill="background1" w:themeFillShade="BF"/>
            <w:vAlign w:val="center"/>
          </w:tcPr>
          <w:p w14:paraId="2718B2F5" w14:textId="77777777" w:rsidR="00EE0E36" w:rsidRPr="004C3A0B" w:rsidRDefault="00EE0E36" w:rsidP="00011C03">
            <w:pPr>
              <w:spacing w:line="276" w:lineRule="auto"/>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79961633" w14:textId="77777777" w:rsidR="00EE0E36" w:rsidRPr="004C3A0B" w:rsidRDefault="00EE0E36" w:rsidP="00011C03">
            <w:pPr>
              <w:spacing w:line="276" w:lineRule="auto"/>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DDEA162" w14:textId="77777777" w:rsidR="00EE0E36" w:rsidRPr="004C3A0B" w:rsidRDefault="00EE0E36" w:rsidP="00011C03">
            <w:pPr>
              <w:spacing w:line="276" w:lineRule="auto"/>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0E1F402" w14:textId="77777777" w:rsidR="00EE0E36" w:rsidRPr="004C3A0B" w:rsidRDefault="00EE0E36" w:rsidP="00011C03">
            <w:pPr>
              <w:spacing w:line="276" w:lineRule="auto"/>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75ACE89" w14:textId="77777777" w:rsidR="00EE0E36" w:rsidRPr="004C3A0B" w:rsidRDefault="00EE0E36" w:rsidP="00011C03">
            <w:pPr>
              <w:spacing w:line="276" w:lineRule="auto"/>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1B2477F" w14:textId="77777777" w:rsidR="00EE0E36" w:rsidRPr="004C3A0B" w:rsidRDefault="00EE0E36" w:rsidP="00011C03">
            <w:pPr>
              <w:spacing w:line="276" w:lineRule="auto"/>
              <w:jc w:val="center"/>
              <w:rPr>
                <w:rFonts w:ascii="Arial" w:hAnsi="Arial" w:cs="Arial"/>
              </w:rPr>
            </w:pPr>
            <w:r>
              <w:rPr>
                <w:rFonts w:ascii="MS Gothic" w:eastAsia="MS Gothic" w:hAnsi="MS Gothic" w:cs="Arial" w:hint="eastAsia"/>
              </w:rPr>
              <w:t>☐</w:t>
            </w:r>
          </w:p>
        </w:tc>
      </w:tr>
      <w:tr w:rsidR="00EE0E36" w:rsidRPr="004C3A0B" w14:paraId="79E170A2" w14:textId="77777777" w:rsidTr="006B2C04">
        <w:trPr>
          <w:trHeight w:val="472"/>
        </w:trPr>
        <w:tc>
          <w:tcPr>
            <w:tcW w:w="559" w:type="dxa"/>
            <w:shd w:val="clear" w:color="auto" w:fill="F2F2F2" w:themeFill="background1" w:themeFillShade="F2"/>
            <w:vAlign w:val="center"/>
          </w:tcPr>
          <w:p w14:paraId="3984132E" w14:textId="77777777" w:rsidR="00EE0E36" w:rsidRDefault="00EE0E36" w:rsidP="00011C03">
            <w:pPr>
              <w:spacing w:line="276" w:lineRule="auto"/>
              <w:rPr>
                <w:rFonts w:ascii="Arial" w:hAnsi="Arial" w:cs="Arial"/>
              </w:rPr>
            </w:pPr>
          </w:p>
        </w:tc>
        <w:tc>
          <w:tcPr>
            <w:tcW w:w="2544" w:type="dxa"/>
            <w:shd w:val="clear" w:color="auto" w:fill="F2F2F2" w:themeFill="background1" w:themeFillShade="F2"/>
            <w:vAlign w:val="center"/>
          </w:tcPr>
          <w:p w14:paraId="1AE09CA3" w14:textId="77777777" w:rsidR="00EE0E36" w:rsidRPr="004C3A0B" w:rsidRDefault="00EE0E36" w:rsidP="00011C03">
            <w:pPr>
              <w:spacing w:line="276" w:lineRule="auto"/>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5E5D349" w14:textId="77777777" w:rsidR="00EE0E36" w:rsidRDefault="00EE0E36" w:rsidP="00011C03">
                <w:pPr>
                  <w:spacing w:line="276" w:lineRule="auto"/>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CE76897" w14:textId="77777777" w:rsidR="00EE0E36" w:rsidRPr="004C3A0B" w:rsidRDefault="00EE0E36" w:rsidP="00011C03">
            <w:pPr>
              <w:spacing w:line="276" w:lineRule="auto"/>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4A45739" w14:textId="77777777" w:rsidR="00EE0E36" w:rsidRDefault="00EE0E36" w:rsidP="00011C03">
                <w:pPr>
                  <w:spacing w:line="276" w:lineRule="auto"/>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FB314E7" w14:textId="77777777" w:rsidR="00EE0E36" w:rsidRPr="004C3A0B" w:rsidRDefault="00EE0E36" w:rsidP="00011C03">
            <w:pPr>
              <w:spacing w:line="276" w:lineRule="auto"/>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35AAAC" w14:textId="77777777" w:rsidR="00EE0E36" w:rsidRDefault="00EE0E36" w:rsidP="00011C03">
                <w:pPr>
                  <w:spacing w:line="276" w:lineRule="auto"/>
                  <w:jc w:val="center"/>
                  <w:rPr>
                    <w:rFonts w:ascii="Arial" w:hAnsi="Arial" w:cs="Arial"/>
                  </w:rPr>
                </w:pPr>
                <w:r>
                  <w:rPr>
                    <w:rFonts w:ascii="MS Gothic" w:eastAsia="MS Gothic" w:hAnsi="MS Gothic" w:cs="Arial" w:hint="eastAsia"/>
                  </w:rPr>
                  <w:t>☐</w:t>
                </w:r>
              </w:p>
            </w:tc>
          </w:sdtContent>
        </w:sdt>
      </w:tr>
    </w:tbl>
    <w:p w14:paraId="58AAE31F" w14:textId="77777777" w:rsidR="00EE0E36" w:rsidRPr="004C3A0B" w:rsidRDefault="00EE0E36" w:rsidP="00011C03">
      <w:pPr>
        <w:spacing w:line="276" w:lineRule="auto"/>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E36" w:rsidRPr="004C3A0B" w14:paraId="46F4475F" w14:textId="77777777" w:rsidTr="006B2C04">
        <w:trPr>
          <w:cantSplit/>
          <w:trHeight w:val="334"/>
        </w:trPr>
        <w:tc>
          <w:tcPr>
            <w:tcW w:w="559" w:type="dxa"/>
            <w:shd w:val="clear" w:color="auto" w:fill="F2F2F2" w:themeFill="background1" w:themeFillShade="F2"/>
            <w:vAlign w:val="center"/>
          </w:tcPr>
          <w:p w14:paraId="2ED8083C" w14:textId="77777777" w:rsidR="00EE0E36" w:rsidRDefault="00EE0E36" w:rsidP="00011C03">
            <w:pPr>
              <w:spacing w:line="276" w:lineRule="auto"/>
              <w:rPr>
                <w:rFonts w:ascii="Arial" w:hAnsi="Arial" w:cs="Arial"/>
              </w:rPr>
            </w:pPr>
            <w:r>
              <w:rPr>
                <w:rFonts w:ascii="Arial" w:hAnsi="Arial" w:cs="Arial"/>
              </w:rPr>
              <w:t>3</w:t>
            </w:r>
          </w:p>
        </w:tc>
        <w:tc>
          <w:tcPr>
            <w:tcW w:w="3253" w:type="dxa"/>
            <w:shd w:val="clear" w:color="auto" w:fill="F2F2F2" w:themeFill="background1" w:themeFillShade="F2"/>
            <w:vAlign w:val="center"/>
          </w:tcPr>
          <w:p w14:paraId="30C0B5D2" w14:textId="77777777" w:rsidR="00EE0E36" w:rsidRPr="004C3A0B" w:rsidRDefault="00EE0E36" w:rsidP="00011C03">
            <w:pPr>
              <w:spacing w:line="276" w:lineRule="auto"/>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6C0C12D3" w14:textId="77777777" w:rsidR="00EE0E36" w:rsidRDefault="00EE0E36" w:rsidP="00011C03">
            <w:pPr>
              <w:spacing w:line="276" w:lineRule="auto"/>
              <w:rPr>
                <w:rFonts w:ascii="Arial" w:hAnsi="Arial" w:cs="Arial"/>
              </w:rPr>
            </w:pPr>
            <w:r>
              <w:rPr>
                <w:rFonts w:ascii="Arial" w:hAnsi="Arial" w:cs="Arial"/>
              </w:rPr>
              <w:t>Faculty of Education and Communities</w:t>
            </w:r>
          </w:p>
          <w:p w14:paraId="263B2B2E" w14:textId="77777777" w:rsidR="00EE0E36" w:rsidRPr="004C3A0B" w:rsidRDefault="00EE0E36" w:rsidP="00011C03">
            <w:pPr>
              <w:spacing w:line="276" w:lineRule="auto"/>
              <w:rPr>
                <w:rFonts w:ascii="Arial" w:hAnsi="Arial" w:cs="Arial"/>
              </w:rPr>
            </w:pPr>
          </w:p>
        </w:tc>
      </w:tr>
      <w:tr w:rsidR="00EE0E36" w:rsidRPr="004C3A0B" w14:paraId="2EE2CBBC" w14:textId="77777777" w:rsidTr="006B2C04">
        <w:trPr>
          <w:cantSplit/>
          <w:trHeight w:val="340"/>
        </w:trPr>
        <w:tc>
          <w:tcPr>
            <w:tcW w:w="559" w:type="dxa"/>
            <w:shd w:val="clear" w:color="auto" w:fill="F2F2F2" w:themeFill="background1" w:themeFillShade="F2"/>
            <w:vAlign w:val="center"/>
          </w:tcPr>
          <w:p w14:paraId="2462E22D" w14:textId="77777777" w:rsidR="00EE0E36" w:rsidRPr="004C3A0B" w:rsidRDefault="00EE0E36" w:rsidP="00011C03">
            <w:pPr>
              <w:spacing w:line="276" w:lineRule="auto"/>
              <w:rPr>
                <w:rFonts w:ascii="Arial" w:hAnsi="Arial" w:cs="Arial"/>
              </w:rPr>
            </w:pPr>
            <w:r>
              <w:rPr>
                <w:rFonts w:ascii="Arial" w:hAnsi="Arial" w:cs="Arial"/>
              </w:rPr>
              <w:t>4</w:t>
            </w:r>
          </w:p>
        </w:tc>
        <w:tc>
          <w:tcPr>
            <w:tcW w:w="3253" w:type="dxa"/>
            <w:shd w:val="clear" w:color="auto" w:fill="F2F2F2" w:themeFill="background1" w:themeFillShade="F2"/>
            <w:vAlign w:val="center"/>
          </w:tcPr>
          <w:p w14:paraId="008BA9F3" w14:textId="77777777" w:rsidR="00EE0E36" w:rsidRPr="004C3A0B" w:rsidRDefault="00EE0E36" w:rsidP="00011C03">
            <w:pPr>
              <w:spacing w:line="276" w:lineRule="auto"/>
              <w:rPr>
                <w:rFonts w:ascii="Arial" w:hAnsi="Arial" w:cs="Arial"/>
              </w:rPr>
            </w:pPr>
            <w:r w:rsidRPr="004C3A0B">
              <w:rPr>
                <w:rFonts w:ascii="Arial" w:hAnsi="Arial" w:cs="Arial"/>
              </w:rPr>
              <w:t>Campus:</w:t>
            </w:r>
          </w:p>
        </w:tc>
        <w:tc>
          <w:tcPr>
            <w:tcW w:w="6636" w:type="dxa"/>
            <w:vAlign w:val="center"/>
          </w:tcPr>
          <w:p w14:paraId="09037B57" w14:textId="77777777" w:rsidR="00EE0E36" w:rsidRDefault="00EE0E36" w:rsidP="00011C03">
            <w:pPr>
              <w:spacing w:line="276" w:lineRule="auto"/>
              <w:rPr>
                <w:rFonts w:ascii="Arial" w:hAnsi="Arial" w:cs="Arial"/>
              </w:rPr>
            </w:pPr>
            <w:r>
              <w:rPr>
                <w:rFonts w:ascii="Arial" w:hAnsi="Arial" w:cs="Arial"/>
              </w:rPr>
              <w:t>Swansea</w:t>
            </w:r>
          </w:p>
          <w:p w14:paraId="659F6496" w14:textId="77777777" w:rsidR="00EE0E36" w:rsidRPr="004C3A0B" w:rsidRDefault="00EE0E36" w:rsidP="00011C03">
            <w:pPr>
              <w:spacing w:line="276" w:lineRule="auto"/>
              <w:rPr>
                <w:rFonts w:ascii="Arial" w:hAnsi="Arial" w:cs="Arial"/>
              </w:rPr>
            </w:pPr>
          </w:p>
        </w:tc>
      </w:tr>
      <w:tr w:rsidR="00EE0E36" w:rsidRPr="004C3A0B" w14:paraId="5504494E" w14:textId="77777777" w:rsidTr="006B2C04">
        <w:trPr>
          <w:cantSplit/>
          <w:trHeight w:val="340"/>
        </w:trPr>
        <w:tc>
          <w:tcPr>
            <w:tcW w:w="559" w:type="dxa"/>
            <w:shd w:val="clear" w:color="auto" w:fill="F2F2F2" w:themeFill="background1" w:themeFillShade="F2"/>
            <w:vAlign w:val="center"/>
          </w:tcPr>
          <w:p w14:paraId="4DAEC968" w14:textId="77777777" w:rsidR="00EE0E36" w:rsidRPr="004C3A0B" w:rsidRDefault="00EE0E36" w:rsidP="00011C03">
            <w:pPr>
              <w:spacing w:line="276" w:lineRule="auto"/>
              <w:rPr>
                <w:rFonts w:ascii="Arial" w:hAnsi="Arial" w:cs="Arial"/>
              </w:rPr>
            </w:pPr>
            <w:r>
              <w:rPr>
                <w:rFonts w:ascii="Arial" w:hAnsi="Arial" w:cs="Arial"/>
              </w:rPr>
              <w:t>5</w:t>
            </w:r>
          </w:p>
        </w:tc>
        <w:tc>
          <w:tcPr>
            <w:tcW w:w="3253" w:type="dxa"/>
            <w:shd w:val="clear" w:color="auto" w:fill="F2F2F2" w:themeFill="background1" w:themeFillShade="F2"/>
            <w:vAlign w:val="center"/>
          </w:tcPr>
          <w:p w14:paraId="45717A04" w14:textId="77777777" w:rsidR="00EE0E36" w:rsidRPr="004C3A0B" w:rsidRDefault="00EE0E36" w:rsidP="00011C03">
            <w:pPr>
              <w:spacing w:line="276" w:lineRule="auto"/>
              <w:rPr>
                <w:rFonts w:ascii="Arial" w:hAnsi="Arial" w:cs="Arial"/>
              </w:rPr>
            </w:pPr>
            <w:r w:rsidRPr="004C3A0B">
              <w:rPr>
                <w:rFonts w:ascii="Arial" w:hAnsi="Arial" w:cs="Arial"/>
              </w:rPr>
              <w:t>E-mail address:</w:t>
            </w:r>
          </w:p>
        </w:tc>
        <w:tc>
          <w:tcPr>
            <w:tcW w:w="6636" w:type="dxa"/>
            <w:vAlign w:val="center"/>
          </w:tcPr>
          <w:p w14:paraId="2D62C020" w14:textId="77777777" w:rsidR="00EE0E36" w:rsidRDefault="00EE0E36" w:rsidP="00011C03">
            <w:pPr>
              <w:spacing w:line="276" w:lineRule="auto"/>
              <w:rPr>
                <w:rFonts w:ascii="Arial" w:hAnsi="Arial" w:cs="Arial"/>
              </w:rPr>
            </w:pPr>
            <w:r>
              <w:rPr>
                <w:rFonts w:ascii="Arial" w:hAnsi="Arial" w:cs="Arial"/>
              </w:rPr>
              <w:t>0801795@student.uwtsd.ac.uk</w:t>
            </w:r>
          </w:p>
          <w:p w14:paraId="407148D7" w14:textId="77777777" w:rsidR="00EE0E36" w:rsidRPr="004C3A0B" w:rsidRDefault="00EE0E36" w:rsidP="00011C03">
            <w:pPr>
              <w:spacing w:line="276" w:lineRule="auto"/>
              <w:rPr>
                <w:rFonts w:ascii="Arial" w:hAnsi="Arial" w:cs="Arial"/>
              </w:rPr>
            </w:pPr>
          </w:p>
        </w:tc>
      </w:tr>
      <w:tr w:rsidR="00EE0E36" w:rsidRPr="004C3A0B" w14:paraId="7B35C5BB" w14:textId="77777777" w:rsidTr="006B2C04">
        <w:trPr>
          <w:cantSplit/>
          <w:trHeight w:val="340"/>
        </w:trPr>
        <w:tc>
          <w:tcPr>
            <w:tcW w:w="559" w:type="dxa"/>
            <w:shd w:val="clear" w:color="auto" w:fill="F2F2F2" w:themeFill="background1" w:themeFillShade="F2"/>
            <w:vAlign w:val="center"/>
          </w:tcPr>
          <w:p w14:paraId="207D1014" w14:textId="77777777" w:rsidR="00EE0E36" w:rsidRPr="004C3A0B" w:rsidRDefault="00EE0E36" w:rsidP="00011C03">
            <w:pPr>
              <w:spacing w:line="276" w:lineRule="auto"/>
              <w:rPr>
                <w:rFonts w:ascii="Arial" w:hAnsi="Arial" w:cs="Arial"/>
              </w:rPr>
            </w:pPr>
            <w:r>
              <w:rPr>
                <w:rFonts w:ascii="Arial" w:hAnsi="Arial" w:cs="Arial"/>
              </w:rPr>
              <w:t>6</w:t>
            </w:r>
          </w:p>
        </w:tc>
        <w:tc>
          <w:tcPr>
            <w:tcW w:w="3253" w:type="dxa"/>
            <w:shd w:val="clear" w:color="auto" w:fill="F2F2F2" w:themeFill="background1" w:themeFillShade="F2"/>
            <w:vAlign w:val="center"/>
          </w:tcPr>
          <w:p w14:paraId="78DE8177" w14:textId="77777777" w:rsidR="00EE0E36" w:rsidRPr="004C3A0B" w:rsidRDefault="00EE0E36" w:rsidP="00011C03">
            <w:pPr>
              <w:spacing w:line="276" w:lineRule="auto"/>
              <w:rPr>
                <w:rFonts w:ascii="Arial" w:hAnsi="Arial" w:cs="Arial"/>
              </w:rPr>
            </w:pPr>
            <w:r w:rsidRPr="004C3A0B">
              <w:rPr>
                <w:rFonts w:ascii="Arial" w:hAnsi="Arial" w:cs="Arial"/>
              </w:rPr>
              <w:t>Contact Telephone Number:</w:t>
            </w:r>
          </w:p>
        </w:tc>
        <w:tc>
          <w:tcPr>
            <w:tcW w:w="6636" w:type="dxa"/>
            <w:vAlign w:val="center"/>
          </w:tcPr>
          <w:p w14:paraId="0B19A6E6" w14:textId="77777777" w:rsidR="00EE0E36" w:rsidRDefault="00EE0E36" w:rsidP="00011C03">
            <w:pPr>
              <w:spacing w:line="276" w:lineRule="auto"/>
              <w:rPr>
                <w:rFonts w:ascii="Arial" w:hAnsi="Arial" w:cs="Arial"/>
              </w:rPr>
            </w:pPr>
            <w:r>
              <w:rPr>
                <w:rFonts w:ascii="Arial" w:hAnsi="Arial" w:cs="Arial"/>
              </w:rPr>
              <w:t>07399564835</w:t>
            </w:r>
          </w:p>
          <w:p w14:paraId="722471FC" w14:textId="77777777" w:rsidR="00EE0E36" w:rsidRPr="004C3A0B" w:rsidRDefault="00EE0E36" w:rsidP="00011C03">
            <w:pPr>
              <w:spacing w:line="276" w:lineRule="auto"/>
              <w:rPr>
                <w:rFonts w:ascii="Arial" w:hAnsi="Arial" w:cs="Arial"/>
              </w:rPr>
            </w:pPr>
          </w:p>
        </w:tc>
      </w:tr>
      <w:tr w:rsidR="00EE0E36" w:rsidRPr="004C3A0B" w14:paraId="72C12169" w14:textId="77777777" w:rsidTr="006B2C04">
        <w:tc>
          <w:tcPr>
            <w:tcW w:w="559" w:type="dxa"/>
            <w:shd w:val="clear" w:color="auto" w:fill="BFBFBF" w:themeFill="background1" w:themeFillShade="BF"/>
            <w:vAlign w:val="center"/>
          </w:tcPr>
          <w:p w14:paraId="58EF9A6E" w14:textId="77777777" w:rsidR="00EE0E36" w:rsidRPr="004C3A0B" w:rsidRDefault="00EE0E36" w:rsidP="00011C03">
            <w:pPr>
              <w:spacing w:line="276" w:lineRule="auto"/>
              <w:rPr>
                <w:rFonts w:ascii="Arial" w:hAnsi="Arial" w:cs="Arial"/>
                <w:b/>
                <w:i/>
              </w:rPr>
            </w:pPr>
          </w:p>
        </w:tc>
        <w:tc>
          <w:tcPr>
            <w:tcW w:w="9889" w:type="dxa"/>
            <w:gridSpan w:val="2"/>
            <w:shd w:val="clear" w:color="auto" w:fill="BFBFBF" w:themeFill="background1" w:themeFillShade="BF"/>
            <w:vAlign w:val="center"/>
          </w:tcPr>
          <w:p w14:paraId="7B0465C5" w14:textId="77777777" w:rsidR="00EE0E36" w:rsidRPr="004C3A0B" w:rsidRDefault="00EE0E36" w:rsidP="00011C03">
            <w:pPr>
              <w:spacing w:line="276" w:lineRule="auto"/>
              <w:rPr>
                <w:rFonts w:ascii="Arial" w:hAnsi="Arial" w:cs="Arial"/>
              </w:rPr>
            </w:pPr>
            <w:r w:rsidRPr="004C3A0B">
              <w:rPr>
                <w:rFonts w:ascii="Arial" w:hAnsi="Arial" w:cs="Arial"/>
                <w:b/>
                <w:i/>
              </w:rPr>
              <w:t>For students:</w:t>
            </w:r>
          </w:p>
        </w:tc>
      </w:tr>
      <w:tr w:rsidR="00EE0E36" w:rsidRPr="004C3A0B" w14:paraId="540D6E88" w14:textId="77777777" w:rsidTr="006B2C04">
        <w:trPr>
          <w:trHeight w:val="513"/>
        </w:trPr>
        <w:tc>
          <w:tcPr>
            <w:tcW w:w="559" w:type="dxa"/>
            <w:shd w:val="clear" w:color="auto" w:fill="F2F2F2" w:themeFill="background1" w:themeFillShade="F2"/>
            <w:vAlign w:val="center"/>
          </w:tcPr>
          <w:p w14:paraId="762BBA3E" w14:textId="77777777" w:rsidR="00EE0E36" w:rsidRPr="004C3A0B" w:rsidRDefault="00EE0E36" w:rsidP="00011C03">
            <w:pPr>
              <w:spacing w:line="276" w:lineRule="auto"/>
              <w:rPr>
                <w:rFonts w:ascii="Arial" w:hAnsi="Arial" w:cs="Arial"/>
              </w:rPr>
            </w:pPr>
            <w:r>
              <w:rPr>
                <w:rFonts w:ascii="Arial" w:hAnsi="Arial" w:cs="Arial"/>
              </w:rPr>
              <w:lastRenderedPageBreak/>
              <w:t>7</w:t>
            </w:r>
          </w:p>
        </w:tc>
        <w:tc>
          <w:tcPr>
            <w:tcW w:w="3253" w:type="dxa"/>
            <w:shd w:val="clear" w:color="auto" w:fill="F2F2F2" w:themeFill="background1" w:themeFillShade="F2"/>
            <w:vAlign w:val="center"/>
          </w:tcPr>
          <w:p w14:paraId="0694DB88" w14:textId="77777777" w:rsidR="00EE0E36" w:rsidRPr="004C3A0B" w:rsidRDefault="00EE0E36" w:rsidP="00011C03">
            <w:pPr>
              <w:spacing w:line="276" w:lineRule="auto"/>
              <w:rPr>
                <w:rFonts w:ascii="Arial" w:hAnsi="Arial" w:cs="Arial"/>
              </w:rPr>
            </w:pPr>
            <w:r w:rsidRPr="004C3A0B">
              <w:rPr>
                <w:rFonts w:ascii="Arial" w:hAnsi="Arial" w:cs="Arial"/>
              </w:rPr>
              <w:t>Student Number:</w:t>
            </w:r>
          </w:p>
        </w:tc>
        <w:tc>
          <w:tcPr>
            <w:tcW w:w="6636" w:type="dxa"/>
            <w:vAlign w:val="center"/>
          </w:tcPr>
          <w:p w14:paraId="17B69F64" w14:textId="77777777" w:rsidR="00EE0E36" w:rsidRPr="004C3A0B" w:rsidRDefault="00EE0E36" w:rsidP="00011C03">
            <w:pPr>
              <w:spacing w:line="276" w:lineRule="auto"/>
              <w:rPr>
                <w:rFonts w:ascii="Arial" w:hAnsi="Arial" w:cs="Arial"/>
              </w:rPr>
            </w:pPr>
            <w:r>
              <w:rPr>
                <w:rFonts w:ascii="Arial" w:hAnsi="Arial" w:cs="Arial"/>
              </w:rPr>
              <w:t>0801795</w:t>
            </w:r>
          </w:p>
        </w:tc>
      </w:tr>
      <w:tr w:rsidR="00EE0E36" w:rsidRPr="004C3A0B" w14:paraId="3F6FF6D8" w14:textId="77777777" w:rsidTr="006B2C04">
        <w:trPr>
          <w:trHeight w:val="549"/>
        </w:trPr>
        <w:tc>
          <w:tcPr>
            <w:tcW w:w="559" w:type="dxa"/>
            <w:shd w:val="clear" w:color="auto" w:fill="F2F2F2" w:themeFill="background1" w:themeFillShade="F2"/>
            <w:vAlign w:val="center"/>
          </w:tcPr>
          <w:p w14:paraId="225641E2" w14:textId="77777777" w:rsidR="00EE0E36" w:rsidRPr="004C3A0B" w:rsidRDefault="00EE0E36" w:rsidP="00011C03">
            <w:pPr>
              <w:spacing w:line="276" w:lineRule="auto"/>
              <w:rPr>
                <w:rFonts w:ascii="Arial" w:hAnsi="Arial" w:cs="Arial"/>
              </w:rPr>
            </w:pPr>
            <w:r>
              <w:rPr>
                <w:rFonts w:ascii="Arial" w:hAnsi="Arial" w:cs="Arial"/>
              </w:rPr>
              <w:t>8</w:t>
            </w:r>
          </w:p>
        </w:tc>
        <w:tc>
          <w:tcPr>
            <w:tcW w:w="3253" w:type="dxa"/>
            <w:shd w:val="clear" w:color="auto" w:fill="F2F2F2" w:themeFill="background1" w:themeFillShade="F2"/>
            <w:vAlign w:val="center"/>
          </w:tcPr>
          <w:p w14:paraId="622A32D9" w14:textId="77777777" w:rsidR="00EE0E36" w:rsidRPr="004C3A0B" w:rsidRDefault="00EE0E36" w:rsidP="00011C03">
            <w:pPr>
              <w:spacing w:line="276" w:lineRule="auto"/>
              <w:rPr>
                <w:rFonts w:ascii="Arial" w:hAnsi="Arial" w:cs="Arial"/>
              </w:rPr>
            </w:pPr>
            <w:r w:rsidRPr="004C3A0B">
              <w:rPr>
                <w:rFonts w:ascii="Arial" w:hAnsi="Arial" w:cs="Arial"/>
              </w:rPr>
              <w:t>Programme of Study:</w:t>
            </w:r>
          </w:p>
        </w:tc>
        <w:tc>
          <w:tcPr>
            <w:tcW w:w="6636" w:type="dxa"/>
            <w:vAlign w:val="center"/>
          </w:tcPr>
          <w:p w14:paraId="07ED8E12" w14:textId="77777777" w:rsidR="00EE0E36" w:rsidRPr="004C3A0B" w:rsidRDefault="00EE0E36" w:rsidP="00011C03">
            <w:pPr>
              <w:spacing w:line="276" w:lineRule="auto"/>
              <w:rPr>
                <w:rFonts w:ascii="Arial" w:hAnsi="Arial" w:cs="Arial"/>
              </w:rPr>
            </w:pPr>
            <w:r>
              <w:rPr>
                <w:rFonts w:ascii="Arial" w:hAnsi="Arial" w:cs="Arial"/>
              </w:rPr>
              <w:t>MA Wellbeing, Learning and Professional Development</w:t>
            </w:r>
          </w:p>
        </w:tc>
      </w:tr>
      <w:tr w:rsidR="00EE0E36" w:rsidRPr="004C3A0B" w14:paraId="124C9D81" w14:textId="77777777" w:rsidTr="006B2C04">
        <w:trPr>
          <w:trHeight w:val="557"/>
        </w:trPr>
        <w:tc>
          <w:tcPr>
            <w:tcW w:w="559" w:type="dxa"/>
            <w:shd w:val="clear" w:color="auto" w:fill="F2F2F2" w:themeFill="background1" w:themeFillShade="F2"/>
            <w:vAlign w:val="center"/>
          </w:tcPr>
          <w:p w14:paraId="455DA00C" w14:textId="77777777" w:rsidR="00EE0E36" w:rsidRPr="004C3A0B" w:rsidRDefault="00EE0E36" w:rsidP="00011C03">
            <w:pPr>
              <w:spacing w:line="276" w:lineRule="auto"/>
              <w:rPr>
                <w:rFonts w:ascii="Arial" w:hAnsi="Arial" w:cs="Arial"/>
              </w:rPr>
            </w:pPr>
            <w:r>
              <w:rPr>
                <w:rFonts w:ascii="Arial" w:hAnsi="Arial" w:cs="Arial"/>
              </w:rPr>
              <w:t>9</w:t>
            </w:r>
          </w:p>
        </w:tc>
        <w:tc>
          <w:tcPr>
            <w:tcW w:w="3253" w:type="dxa"/>
            <w:shd w:val="clear" w:color="auto" w:fill="F2F2F2" w:themeFill="background1" w:themeFillShade="F2"/>
            <w:vAlign w:val="center"/>
          </w:tcPr>
          <w:p w14:paraId="33D1D58F" w14:textId="77777777" w:rsidR="00EE0E36" w:rsidRPr="004C3A0B" w:rsidRDefault="00EE0E36" w:rsidP="00011C03">
            <w:pPr>
              <w:spacing w:line="276" w:lineRule="auto"/>
              <w:rPr>
                <w:rFonts w:ascii="Arial" w:hAnsi="Arial" w:cs="Arial"/>
              </w:rPr>
            </w:pPr>
            <w:r w:rsidRPr="004C3A0B">
              <w:rPr>
                <w:rFonts w:ascii="Arial" w:hAnsi="Arial" w:cs="Arial"/>
              </w:rPr>
              <w:t>Director of Studies/Supervisor:</w:t>
            </w:r>
          </w:p>
        </w:tc>
        <w:tc>
          <w:tcPr>
            <w:tcW w:w="6636" w:type="dxa"/>
            <w:vAlign w:val="center"/>
          </w:tcPr>
          <w:p w14:paraId="13FAA9B1" w14:textId="77777777" w:rsidR="00EE0E36" w:rsidRPr="004C3A0B" w:rsidRDefault="00EE0E36" w:rsidP="00011C03">
            <w:pPr>
              <w:spacing w:line="276" w:lineRule="auto"/>
              <w:rPr>
                <w:rFonts w:ascii="Arial" w:hAnsi="Arial" w:cs="Arial"/>
              </w:rPr>
            </w:pPr>
            <w:r>
              <w:rPr>
                <w:rFonts w:ascii="Arial" w:hAnsi="Arial" w:cs="Arial"/>
              </w:rPr>
              <w:t>Caroline Lewis</w:t>
            </w:r>
          </w:p>
        </w:tc>
      </w:tr>
    </w:tbl>
    <w:p w14:paraId="20432C2A" w14:textId="77777777" w:rsidR="00EE0E36" w:rsidRDefault="00EE0E36" w:rsidP="00011C03">
      <w:pPr>
        <w:spacing w:line="276" w:lineRule="auto"/>
        <w:rPr>
          <w:rFonts w:ascii="Arial" w:hAnsi="Arial" w:cs="Arial"/>
          <w:bCs/>
          <w:iCs/>
        </w:rPr>
      </w:pPr>
    </w:p>
    <w:p w14:paraId="4C0219FA" w14:textId="77777777" w:rsidR="00EE0E36" w:rsidRDefault="00EE0E36" w:rsidP="00011C03">
      <w:pPr>
        <w:autoSpaceDE w:val="0"/>
        <w:autoSpaceDN w:val="0"/>
        <w:adjustRightInd w:val="0"/>
        <w:spacing w:line="276" w:lineRule="auto"/>
        <w:jc w:val="both"/>
        <w:rPr>
          <w:rFonts w:ascii="Arial" w:hAnsi="Arial" w:cs="Arial"/>
          <w:b/>
        </w:rPr>
      </w:pPr>
    </w:p>
    <w:p w14:paraId="07AB7A0B" w14:textId="77777777" w:rsidR="00EE0E36" w:rsidRDefault="00EE0E36" w:rsidP="00011C03">
      <w:pPr>
        <w:spacing w:line="276" w:lineRule="auto"/>
        <w:rPr>
          <w:rFonts w:ascii="Arial" w:hAnsi="Arial" w:cs="Arial"/>
          <w:b/>
        </w:rPr>
      </w:pPr>
      <w:r>
        <w:rPr>
          <w:rFonts w:ascii="Arial" w:hAnsi="Arial" w:cs="Arial"/>
          <w:b/>
        </w:rPr>
        <w:br w:type="page"/>
      </w:r>
    </w:p>
    <w:p w14:paraId="5875B2E3" w14:textId="77777777" w:rsidR="00EE0E36" w:rsidRPr="004C3A0B" w:rsidRDefault="00EE0E36" w:rsidP="00011C03">
      <w:pPr>
        <w:autoSpaceDE w:val="0"/>
        <w:autoSpaceDN w:val="0"/>
        <w:adjustRightInd w:val="0"/>
        <w:spacing w:after="240" w:line="276" w:lineRule="auto"/>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E0E36" w:rsidRPr="004C3A0B" w14:paraId="08B79183" w14:textId="77777777" w:rsidTr="006B2C04">
        <w:tc>
          <w:tcPr>
            <w:tcW w:w="562" w:type="dxa"/>
            <w:shd w:val="clear" w:color="auto" w:fill="F2F2F2" w:themeFill="background1" w:themeFillShade="F2"/>
          </w:tcPr>
          <w:p w14:paraId="365CA5D4"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B52770E"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Has the research activity received approval in principle?</w:t>
            </w:r>
          </w:p>
          <w:p w14:paraId="45AE210A"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4364503" w14:textId="77777777" w:rsidR="00EE0E36" w:rsidRPr="003257BD" w:rsidRDefault="00EE0E36" w:rsidP="00011C03">
            <w:pPr>
              <w:autoSpaceDE w:val="0"/>
              <w:autoSpaceDN w:val="0"/>
              <w:adjustRightInd w:val="0"/>
              <w:spacing w:line="276" w:lineRule="auto"/>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026FC2" w14:textId="77777777" w:rsidR="00EE0E36" w:rsidRPr="00065801" w:rsidRDefault="00EE0E36" w:rsidP="00011C03">
                <w:pPr>
                  <w:autoSpaceDE w:val="0"/>
                  <w:autoSpaceDN w:val="0"/>
                  <w:adjustRightInd w:val="0"/>
                  <w:spacing w:line="276" w:lineRule="auto"/>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0586665B" w14:textId="77777777" w:rsidR="00EE0E36" w:rsidRPr="003257BD" w:rsidRDefault="00EE0E36" w:rsidP="00011C03">
            <w:pPr>
              <w:autoSpaceDE w:val="0"/>
              <w:autoSpaceDN w:val="0"/>
              <w:adjustRightInd w:val="0"/>
              <w:spacing w:line="276" w:lineRule="auto"/>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1174B9" w14:textId="77777777" w:rsidR="00EE0E36" w:rsidRPr="00065801" w:rsidRDefault="00EE0E36" w:rsidP="00011C03">
                <w:pPr>
                  <w:autoSpaceDE w:val="0"/>
                  <w:autoSpaceDN w:val="0"/>
                  <w:adjustRightInd w:val="0"/>
                  <w:spacing w:line="276" w:lineRule="auto"/>
                  <w:jc w:val="center"/>
                  <w:rPr>
                    <w:rFonts w:ascii="Arial" w:hAnsi="Arial" w:cs="Arial"/>
                    <w:b/>
                  </w:rPr>
                </w:pPr>
                <w:r>
                  <w:rPr>
                    <w:rFonts w:ascii="MS Gothic" w:eastAsia="MS Gothic" w:hAnsi="MS Gothic" w:cs="Arial" w:hint="eastAsia"/>
                    <w:bCs/>
                  </w:rPr>
                  <w:t>☐</w:t>
                </w:r>
              </w:p>
            </w:tc>
          </w:sdtContent>
        </w:sdt>
      </w:tr>
      <w:tr w:rsidR="00EE0E36" w:rsidRPr="004C3A0B" w14:paraId="37B117A1" w14:textId="77777777" w:rsidTr="006B2C04">
        <w:tc>
          <w:tcPr>
            <w:tcW w:w="562" w:type="dxa"/>
            <w:shd w:val="clear" w:color="auto" w:fill="F2F2F2" w:themeFill="background1" w:themeFillShade="F2"/>
          </w:tcPr>
          <w:p w14:paraId="0555F9D4" w14:textId="77777777" w:rsidR="00EE0E36" w:rsidRPr="004C3A0B" w:rsidRDefault="00EE0E36" w:rsidP="00011C03">
            <w:pPr>
              <w:autoSpaceDE w:val="0"/>
              <w:autoSpaceDN w:val="0"/>
              <w:adjustRightInd w:val="0"/>
              <w:spacing w:line="276" w:lineRule="auto"/>
              <w:rPr>
                <w:rFonts w:ascii="Arial" w:hAnsi="Arial" w:cs="Arial"/>
                <w:b/>
                <w:bCs/>
              </w:rPr>
            </w:pPr>
          </w:p>
        </w:tc>
        <w:tc>
          <w:tcPr>
            <w:tcW w:w="8075" w:type="dxa"/>
            <w:gridSpan w:val="4"/>
            <w:shd w:val="clear" w:color="auto" w:fill="F2F2F2" w:themeFill="background1" w:themeFillShade="F2"/>
          </w:tcPr>
          <w:p w14:paraId="4E5DE613" w14:textId="77777777" w:rsidR="00EE0E36" w:rsidRPr="004C3A0B" w:rsidRDefault="00EE0E36" w:rsidP="00011C03">
            <w:pPr>
              <w:autoSpaceDE w:val="0"/>
              <w:autoSpaceDN w:val="0"/>
              <w:adjustRightInd w:val="0"/>
              <w:spacing w:line="276" w:lineRule="auto"/>
              <w:rPr>
                <w:rFonts w:ascii="Arial" w:hAnsi="Arial" w:cs="Arial"/>
                <w:b/>
                <w:bCs/>
              </w:rPr>
            </w:pPr>
          </w:p>
        </w:tc>
        <w:tc>
          <w:tcPr>
            <w:tcW w:w="1843" w:type="dxa"/>
            <w:gridSpan w:val="2"/>
            <w:shd w:val="clear" w:color="auto" w:fill="F2F2F2" w:themeFill="background1" w:themeFillShade="F2"/>
          </w:tcPr>
          <w:p w14:paraId="03503941" w14:textId="77777777" w:rsidR="00EE0E36" w:rsidRPr="004C3A0B" w:rsidRDefault="00EE0E36" w:rsidP="00011C03">
            <w:pPr>
              <w:autoSpaceDE w:val="0"/>
              <w:autoSpaceDN w:val="0"/>
              <w:adjustRightInd w:val="0"/>
              <w:spacing w:line="276" w:lineRule="auto"/>
              <w:jc w:val="center"/>
              <w:rPr>
                <w:rFonts w:ascii="Arial" w:hAnsi="Arial" w:cs="Arial"/>
                <w:b/>
                <w:bCs/>
                <w:i/>
              </w:rPr>
            </w:pPr>
            <w:r w:rsidRPr="004C3A0B">
              <w:rPr>
                <w:rFonts w:ascii="Arial" w:hAnsi="Arial" w:cs="Arial"/>
                <w:b/>
                <w:bCs/>
                <w:i/>
              </w:rPr>
              <w:t>Date</w:t>
            </w:r>
          </w:p>
        </w:tc>
      </w:tr>
      <w:tr w:rsidR="00EE0E36" w:rsidRPr="004C3A0B" w14:paraId="5142D8F6" w14:textId="77777777" w:rsidTr="006B2C04">
        <w:trPr>
          <w:trHeight w:val="437"/>
        </w:trPr>
        <w:tc>
          <w:tcPr>
            <w:tcW w:w="562" w:type="dxa"/>
            <w:vMerge w:val="restart"/>
            <w:shd w:val="clear" w:color="auto" w:fill="F2F2F2" w:themeFill="background1" w:themeFillShade="F2"/>
          </w:tcPr>
          <w:p w14:paraId="1FE44AFE" w14:textId="77777777" w:rsidR="00EE0E36" w:rsidRPr="004C3A0B" w:rsidRDefault="00EE0E36" w:rsidP="00011C03">
            <w:pPr>
              <w:autoSpaceDE w:val="0"/>
              <w:autoSpaceDN w:val="0"/>
              <w:adjustRightInd w:val="0"/>
              <w:spacing w:line="276" w:lineRule="auto"/>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141DB20A" w14:textId="77777777" w:rsidR="00EE0E36" w:rsidRPr="004C3A0B" w:rsidRDefault="00EE0E36" w:rsidP="00011C03">
            <w:pPr>
              <w:autoSpaceDE w:val="0"/>
              <w:autoSpaceDN w:val="0"/>
              <w:adjustRightInd w:val="0"/>
              <w:spacing w:line="276" w:lineRule="auto"/>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243F336"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D646B2" w14:textId="77777777" w:rsidR="00EE0E36" w:rsidRPr="002B55BF"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1E62D99B" w14:textId="77777777" w:rsidR="00EE0E36" w:rsidRPr="004C3A0B" w:rsidRDefault="00EE0E36" w:rsidP="00011C03">
            <w:pPr>
              <w:autoSpaceDE w:val="0"/>
              <w:autoSpaceDN w:val="0"/>
              <w:adjustRightInd w:val="0"/>
              <w:spacing w:line="276" w:lineRule="auto"/>
              <w:jc w:val="center"/>
              <w:rPr>
                <w:rFonts w:ascii="Arial" w:hAnsi="Arial" w:cs="Arial"/>
                <w:b/>
                <w:bCs/>
              </w:rPr>
            </w:pPr>
          </w:p>
        </w:tc>
      </w:tr>
      <w:tr w:rsidR="00EE0E36" w:rsidRPr="004C3A0B" w14:paraId="08068B99" w14:textId="77777777" w:rsidTr="006B2C04">
        <w:trPr>
          <w:trHeight w:val="415"/>
        </w:trPr>
        <w:tc>
          <w:tcPr>
            <w:tcW w:w="562" w:type="dxa"/>
            <w:vMerge/>
            <w:shd w:val="clear" w:color="auto" w:fill="F2F2F2" w:themeFill="background1" w:themeFillShade="F2"/>
          </w:tcPr>
          <w:p w14:paraId="0C8A446A" w14:textId="77777777" w:rsidR="00EE0E36" w:rsidRPr="004C3A0B" w:rsidRDefault="00EE0E36" w:rsidP="00011C03">
            <w:pPr>
              <w:autoSpaceDE w:val="0"/>
              <w:autoSpaceDN w:val="0"/>
              <w:adjustRightInd w:val="0"/>
              <w:spacing w:line="276" w:lineRule="auto"/>
              <w:jc w:val="both"/>
              <w:rPr>
                <w:rFonts w:ascii="Arial" w:hAnsi="Arial" w:cs="Arial"/>
              </w:rPr>
            </w:pPr>
          </w:p>
        </w:tc>
        <w:tc>
          <w:tcPr>
            <w:tcW w:w="3693" w:type="dxa"/>
            <w:vMerge/>
            <w:shd w:val="clear" w:color="auto" w:fill="F2F2F2" w:themeFill="background1" w:themeFillShade="F2"/>
          </w:tcPr>
          <w:p w14:paraId="2F6F5154" w14:textId="77777777" w:rsidR="00EE0E36" w:rsidRPr="004C3A0B" w:rsidRDefault="00EE0E36" w:rsidP="00011C03">
            <w:pPr>
              <w:autoSpaceDE w:val="0"/>
              <w:autoSpaceDN w:val="0"/>
              <w:adjustRightInd w:val="0"/>
              <w:spacing w:line="276" w:lineRule="auto"/>
              <w:jc w:val="both"/>
              <w:rPr>
                <w:rFonts w:ascii="Arial" w:hAnsi="Arial" w:cs="Arial"/>
              </w:rPr>
            </w:pPr>
          </w:p>
        </w:tc>
        <w:tc>
          <w:tcPr>
            <w:tcW w:w="3532" w:type="dxa"/>
            <w:gridSpan w:val="2"/>
            <w:shd w:val="clear" w:color="auto" w:fill="F2F2F2" w:themeFill="background1" w:themeFillShade="F2"/>
            <w:vAlign w:val="center"/>
          </w:tcPr>
          <w:p w14:paraId="5C8FCD8B"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CD3905" w14:textId="77777777" w:rsidR="00EE0E36" w:rsidRPr="002B55BF" w:rsidRDefault="00EE0E36" w:rsidP="00011C03">
                <w:pPr>
                  <w:autoSpaceDE w:val="0"/>
                  <w:autoSpaceDN w:val="0"/>
                  <w:adjustRightInd w:val="0"/>
                  <w:spacing w:line="276" w:lineRule="auto"/>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43114165" w14:textId="77777777" w:rsidR="00EE0E36" w:rsidRPr="004C3A0B" w:rsidRDefault="00EE0E36" w:rsidP="00011C03">
            <w:pPr>
              <w:autoSpaceDE w:val="0"/>
              <w:autoSpaceDN w:val="0"/>
              <w:adjustRightInd w:val="0"/>
              <w:spacing w:line="276" w:lineRule="auto"/>
              <w:jc w:val="center"/>
              <w:rPr>
                <w:rFonts w:ascii="Arial" w:hAnsi="Arial" w:cs="Arial"/>
                <w:b/>
                <w:bCs/>
              </w:rPr>
            </w:pPr>
          </w:p>
        </w:tc>
      </w:tr>
      <w:tr w:rsidR="00EE0E36" w:rsidRPr="004C3A0B" w14:paraId="1518F13D" w14:textId="77777777" w:rsidTr="006B2C04">
        <w:tc>
          <w:tcPr>
            <w:tcW w:w="562" w:type="dxa"/>
            <w:vMerge/>
            <w:shd w:val="clear" w:color="auto" w:fill="F2F2F2" w:themeFill="background1" w:themeFillShade="F2"/>
          </w:tcPr>
          <w:p w14:paraId="7E262021" w14:textId="77777777" w:rsidR="00EE0E36" w:rsidRPr="004C3A0B" w:rsidRDefault="00EE0E36" w:rsidP="00011C03">
            <w:pPr>
              <w:autoSpaceDE w:val="0"/>
              <w:autoSpaceDN w:val="0"/>
              <w:adjustRightInd w:val="0"/>
              <w:spacing w:line="276" w:lineRule="auto"/>
              <w:jc w:val="both"/>
              <w:rPr>
                <w:rFonts w:ascii="Arial" w:hAnsi="Arial" w:cs="Arial"/>
              </w:rPr>
            </w:pPr>
          </w:p>
        </w:tc>
        <w:tc>
          <w:tcPr>
            <w:tcW w:w="3693" w:type="dxa"/>
            <w:vMerge/>
            <w:shd w:val="clear" w:color="auto" w:fill="F2F2F2" w:themeFill="background1" w:themeFillShade="F2"/>
          </w:tcPr>
          <w:p w14:paraId="17AB90FF" w14:textId="77777777" w:rsidR="00EE0E36" w:rsidRPr="004C3A0B" w:rsidRDefault="00EE0E36" w:rsidP="00011C03">
            <w:pPr>
              <w:autoSpaceDE w:val="0"/>
              <w:autoSpaceDN w:val="0"/>
              <w:adjustRightInd w:val="0"/>
              <w:spacing w:line="276" w:lineRule="auto"/>
              <w:jc w:val="both"/>
              <w:rPr>
                <w:rFonts w:ascii="Arial" w:hAnsi="Arial" w:cs="Arial"/>
              </w:rPr>
            </w:pPr>
          </w:p>
        </w:tc>
        <w:tc>
          <w:tcPr>
            <w:tcW w:w="3532" w:type="dxa"/>
            <w:gridSpan w:val="2"/>
            <w:shd w:val="clear" w:color="auto" w:fill="F2F2F2" w:themeFill="background1" w:themeFillShade="F2"/>
            <w:vAlign w:val="center"/>
          </w:tcPr>
          <w:p w14:paraId="2BE6359E"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Caroline Lewis</w:t>
            </w:r>
          </w:p>
          <w:p w14:paraId="39A3C3F8" w14:textId="77777777" w:rsidR="00EE0E36" w:rsidRPr="004C3A0B" w:rsidRDefault="00EE0E36" w:rsidP="00011C03">
            <w:pPr>
              <w:autoSpaceDE w:val="0"/>
              <w:autoSpaceDN w:val="0"/>
              <w:adjustRightInd w:val="0"/>
              <w:spacing w:line="276" w:lineRule="auto"/>
              <w:rPr>
                <w:rFonts w:ascii="Arial" w:hAnsi="Arial" w:cs="Arial"/>
              </w:rPr>
            </w:pPr>
          </w:p>
        </w:tc>
        <w:tc>
          <w:tcPr>
            <w:tcW w:w="850" w:type="dxa"/>
            <w:shd w:val="clear" w:color="auto" w:fill="BFBFBF" w:themeFill="background1" w:themeFillShade="BF"/>
            <w:vAlign w:val="center"/>
          </w:tcPr>
          <w:p w14:paraId="5AA1C534" w14:textId="77777777" w:rsidR="00EE0E36" w:rsidRPr="002B55BF" w:rsidRDefault="00000000" w:rsidP="00011C03">
            <w:pPr>
              <w:autoSpaceDE w:val="0"/>
              <w:autoSpaceDN w:val="0"/>
              <w:adjustRightInd w:val="0"/>
              <w:spacing w:line="276" w:lineRule="auto"/>
              <w:jc w:val="center"/>
              <w:rPr>
                <w:rFonts w:ascii="Arial" w:hAnsi="Arial" w:cs="Arial"/>
              </w:rPr>
            </w:pPr>
            <w:sdt>
              <w:sdtPr>
                <w:rPr>
                  <w:rFonts w:ascii="Arial" w:hAnsi="Arial" w:cs="Arial"/>
                </w:rPr>
                <w:id w:val="-1664075246"/>
                <w14:checkbox>
                  <w14:checked w14:val="1"/>
                  <w14:checkedState w14:val="2612" w14:font="MS Gothic"/>
                  <w14:uncheckedState w14:val="2610" w14:font="MS Gothic"/>
                </w14:checkbox>
              </w:sdtPr>
              <w:sdtContent>
                <w:r w:rsidR="00EE0E36">
                  <w:rPr>
                    <w:rFonts w:ascii="MS Gothic" w:eastAsia="MS Gothic" w:hAnsi="MS Gothic" w:cs="Arial" w:hint="eastAsia"/>
                  </w:rPr>
                  <w:t>☒</w:t>
                </w:r>
              </w:sdtContent>
            </w:sdt>
          </w:p>
        </w:tc>
        <w:tc>
          <w:tcPr>
            <w:tcW w:w="1843" w:type="dxa"/>
            <w:gridSpan w:val="2"/>
            <w:vAlign w:val="center"/>
          </w:tcPr>
          <w:p w14:paraId="0B173A01" w14:textId="77777777" w:rsidR="00EE0E36" w:rsidRPr="004C3A0B" w:rsidRDefault="00EE0E36" w:rsidP="00011C03">
            <w:pPr>
              <w:autoSpaceDE w:val="0"/>
              <w:autoSpaceDN w:val="0"/>
              <w:adjustRightInd w:val="0"/>
              <w:spacing w:line="276" w:lineRule="auto"/>
              <w:jc w:val="center"/>
              <w:rPr>
                <w:rFonts w:ascii="Arial" w:hAnsi="Arial" w:cs="Arial"/>
                <w:b/>
                <w:bCs/>
              </w:rPr>
            </w:pPr>
            <w:r>
              <w:rPr>
                <w:rFonts w:ascii="Arial" w:hAnsi="Arial" w:cs="Arial"/>
                <w:b/>
                <w:bCs/>
              </w:rPr>
              <w:t>20/01/2023 10am</w:t>
            </w:r>
          </w:p>
        </w:tc>
      </w:tr>
    </w:tbl>
    <w:p w14:paraId="78EB5F76" w14:textId="77777777" w:rsidR="00EE0E36" w:rsidRDefault="00EE0E36" w:rsidP="00011C03">
      <w:pPr>
        <w:autoSpaceDE w:val="0"/>
        <w:autoSpaceDN w:val="0"/>
        <w:adjustRightInd w:val="0"/>
        <w:spacing w:after="240" w:line="276" w:lineRule="auto"/>
        <w:jc w:val="both"/>
        <w:rPr>
          <w:rFonts w:ascii="Arial" w:hAnsi="Arial" w:cs="Arial"/>
          <w:bCs/>
          <w:iCs/>
        </w:rPr>
      </w:pPr>
    </w:p>
    <w:p w14:paraId="78BA3BCF" w14:textId="77777777" w:rsidR="00EE0E36" w:rsidRPr="004C3A0B" w:rsidRDefault="00EE0E36" w:rsidP="00011C03">
      <w:pPr>
        <w:autoSpaceDE w:val="0"/>
        <w:autoSpaceDN w:val="0"/>
        <w:adjustRightInd w:val="0"/>
        <w:spacing w:after="240" w:line="276" w:lineRule="auto"/>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E36" w:rsidRPr="004C3A0B" w14:paraId="60CE4A12" w14:textId="77777777" w:rsidTr="006B2C04">
        <w:tc>
          <w:tcPr>
            <w:tcW w:w="562" w:type="dxa"/>
            <w:shd w:val="clear" w:color="auto" w:fill="F2F2F2" w:themeFill="background1" w:themeFillShade="F2"/>
          </w:tcPr>
          <w:p w14:paraId="1B955D7A" w14:textId="77777777" w:rsidR="00EE0E36" w:rsidRPr="004C3A0B" w:rsidRDefault="00EE0E36" w:rsidP="00011C03">
            <w:pPr>
              <w:autoSpaceDE w:val="0"/>
              <w:autoSpaceDN w:val="0"/>
              <w:adjustRightInd w:val="0"/>
              <w:spacing w:line="276" w:lineRule="auto"/>
              <w:rPr>
                <w:rFonts w:ascii="Arial" w:hAnsi="Arial" w:cs="Arial"/>
              </w:rPr>
            </w:pPr>
          </w:p>
        </w:tc>
        <w:tc>
          <w:tcPr>
            <w:tcW w:w="9918" w:type="dxa"/>
            <w:gridSpan w:val="2"/>
            <w:shd w:val="clear" w:color="auto" w:fill="F2F2F2" w:themeFill="background1" w:themeFillShade="F2"/>
          </w:tcPr>
          <w:p w14:paraId="4C2FCCBD"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EE0E36" w:rsidRPr="004C3A0B" w14:paraId="031AA9F3" w14:textId="77777777" w:rsidTr="006B2C04">
        <w:trPr>
          <w:trHeight w:val="355"/>
        </w:trPr>
        <w:tc>
          <w:tcPr>
            <w:tcW w:w="562" w:type="dxa"/>
            <w:vAlign w:val="center"/>
          </w:tcPr>
          <w:p w14:paraId="64FC8574" w14:textId="77777777" w:rsidR="00EE0E36" w:rsidRPr="002132F9" w:rsidRDefault="00EE0E36" w:rsidP="00011C03">
            <w:pPr>
              <w:autoSpaceDE w:val="0"/>
              <w:autoSpaceDN w:val="0"/>
              <w:adjustRightInd w:val="0"/>
              <w:spacing w:line="276" w:lineRule="auto"/>
              <w:rPr>
                <w:rFonts w:ascii="Arial" w:hAnsi="Arial" w:cs="Arial"/>
              </w:rPr>
            </w:pPr>
            <w:r w:rsidRPr="002132F9">
              <w:rPr>
                <w:rFonts w:ascii="Arial" w:hAnsi="Arial" w:cs="Arial"/>
              </w:rPr>
              <w:t>1</w:t>
            </w:r>
          </w:p>
        </w:tc>
        <w:tc>
          <w:tcPr>
            <w:tcW w:w="8784" w:type="dxa"/>
            <w:vAlign w:val="center"/>
          </w:tcPr>
          <w:p w14:paraId="4698A914" w14:textId="77777777" w:rsidR="00EE0E36" w:rsidRPr="003F6F7B" w:rsidRDefault="00000000" w:rsidP="00011C03">
            <w:pPr>
              <w:autoSpaceDE w:val="0"/>
              <w:autoSpaceDN w:val="0"/>
              <w:adjustRightInd w:val="0"/>
              <w:spacing w:line="276" w:lineRule="auto"/>
              <w:rPr>
                <w:rFonts w:ascii="Arial" w:hAnsi="Arial" w:cs="Arial"/>
                <w:b/>
                <w:bCs/>
              </w:rPr>
            </w:pPr>
            <w:hyperlink r:id="rId58" w:history="1">
              <w:r w:rsidR="00EE0E36" w:rsidRPr="005704BE">
                <w:rPr>
                  <w:rStyle w:val="Hyperlink"/>
                  <w:rFonts w:ascii="Arial" w:hAnsi="Arial" w:cs="Arial"/>
                </w:rPr>
                <w:t>UWTSD Research Ethi</w:t>
              </w:r>
              <w:r w:rsidR="00EE0E36">
                <w:rPr>
                  <w:rStyle w:val="Hyperlink"/>
                  <w:rFonts w:ascii="Arial" w:hAnsi="Arial" w:cs="Arial"/>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99B3A5B" w14:textId="77777777" w:rsidR="00EE0E36" w:rsidRPr="002B55BF"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tc>
          </w:sdtContent>
        </w:sdt>
      </w:tr>
      <w:tr w:rsidR="00EE0E36" w:rsidRPr="004C3A0B" w14:paraId="1483AEFB" w14:textId="77777777" w:rsidTr="006B2C04">
        <w:trPr>
          <w:trHeight w:val="417"/>
        </w:trPr>
        <w:tc>
          <w:tcPr>
            <w:tcW w:w="562" w:type="dxa"/>
            <w:vAlign w:val="center"/>
          </w:tcPr>
          <w:p w14:paraId="30F6908B" w14:textId="77777777" w:rsidR="00EE0E36" w:rsidRPr="002132F9" w:rsidRDefault="00EE0E36" w:rsidP="00011C03">
            <w:pPr>
              <w:autoSpaceDE w:val="0"/>
              <w:autoSpaceDN w:val="0"/>
              <w:adjustRightInd w:val="0"/>
              <w:spacing w:line="276" w:lineRule="auto"/>
              <w:rPr>
                <w:rFonts w:ascii="Arial" w:hAnsi="Arial" w:cs="Arial"/>
              </w:rPr>
            </w:pPr>
            <w:r w:rsidRPr="002132F9">
              <w:rPr>
                <w:rFonts w:ascii="Arial" w:hAnsi="Arial" w:cs="Arial"/>
              </w:rPr>
              <w:t>2</w:t>
            </w:r>
          </w:p>
        </w:tc>
        <w:tc>
          <w:tcPr>
            <w:tcW w:w="8784" w:type="dxa"/>
            <w:vAlign w:val="center"/>
          </w:tcPr>
          <w:p w14:paraId="7E13DFFD" w14:textId="77777777" w:rsidR="00EE0E36" w:rsidRPr="006C1FDD" w:rsidRDefault="00EE0E36" w:rsidP="00011C03">
            <w:pPr>
              <w:autoSpaceDE w:val="0"/>
              <w:autoSpaceDN w:val="0"/>
              <w:adjustRightInd w:val="0"/>
              <w:spacing w:line="276" w:lineRule="auto"/>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B84E64B" w14:textId="77777777" w:rsidR="00EE0E36" w:rsidRPr="002B55BF" w:rsidRDefault="00EE0E36" w:rsidP="00011C03">
                <w:pPr>
                  <w:autoSpaceDE w:val="0"/>
                  <w:autoSpaceDN w:val="0"/>
                  <w:adjustRightInd w:val="0"/>
                  <w:spacing w:line="276" w:lineRule="auto"/>
                  <w:jc w:val="center"/>
                  <w:rPr>
                    <w:rFonts w:ascii="Arial" w:hAnsi="Arial" w:cs="Arial"/>
                    <w:i/>
                  </w:rPr>
                </w:pPr>
                <w:r>
                  <w:rPr>
                    <w:rFonts w:ascii="MS Gothic" w:eastAsia="MS Gothic" w:hAnsi="MS Gothic" w:cs="Arial" w:hint="eastAsia"/>
                  </w:rPr>
                  <w:t>☒</w:t>
                </w:r>
              </w:p>
            </w:sdtContent>
          </w:sdt>
        </w:tc>
      </w:tr>
      <w:tr w:rsidR="00EE0E36" w:rsidRPr="004C3A0B" w14:paraId="7FE8FC5D" w14:textId="77777777" w:rsidTr="006B2C04">
        <w:trPr>
          <w:trHeight w:val="409"/>
        </w:trPr>
        <w:tc>
          <w:tcPr>
            <w:tcW w:w="562" w:type="dxa"/>
            <w:vAlign w:val="center"/>
          </w:tcPr>
          <w:p w14:paraId="1ADC7D98" w14:textId="77777777" w:rsidR="00EE0E36" w:rsidRPr="002132F9" w:rsidRDefault="00EE0E36" w:rsidP="00011C03">
            <w:pPr>
              <w:autoSpaceDE w:val="0"/>
              <w:autoSpaceDN w:val="0"/>
              <w:adjustRightInd w:val="0"/>
              <w:spacing w:line="276" w:lineRule="auto"/>
              <w:rPr>
                <w:rFonts w:ascii="Arial" w:hAnsi="Arial" w:cs="Arial"/>
              </w:rPr>
            </w:pPr>
            <w:r w:rsidRPr="002132F9">
              <w:rPr>
                <w:rFonts w:ascii="Arial" w:hAnsi="Arial" w:cs="Arial"/>
              </w:rPr>
              <w:t>3</w:t>
            </w:r>
          </w:p>
        </w:tc>
        <w:tc>
          <w:tcPr>
            <w:tcW w:w="8784" w:type="dxa"/>
            <w:vAlign w:val="center"/>
          </w:tcPr>
          <w:p w14:paraId="17CB02B8" w14:textId="77777777" w:rsidR="00EE0E36" w:rsidRPr="00E379FA" w:rsidRDefault="00EE0E36" w:rsidP="00011C03">
            <w:pPr>
              <w:autoSpaceDE w:val="0"/>
              <w:autoSpaceDN w:val="0"/>
              <w:adjustRightInd w:val="0"/>
              <w:spacing w:line="276" w:lineRule="auto"/>
              <w:rPr>
                <w:rFonts w:ascii="Arial" w:hAnsi="Arial" w:cs="Arial"/>
                <w:b/>
                <w:bCs/>
                <w:iCs/>
              </w:rPr>
            </w:pPr>
            <w:r>
              <w:rPr>
                <w:rFonts w:ascii="Arial" w:hAnsi="Arial" w:cs="Arial"/>
                <w:b/>
                <w:bCs/>
                <w:iCs/>
              </w:rPr>
              <w:t>BERA Ethical Guidelines</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6233FFCB" w14:textId="77777777" w:rsidR="00EE0E36" w:rsidRPr="002B55BF" w:rsidRDefault="00EE0E36" w:rsidP="00011C03">
                <w:pPr>
                  <w:autoSpaceDE w:val="0"/>
                  <w:autoSpaceDN w:val="0"/>
                  <w:adjustRightInd w:val="0"/>
                  <w:spacing w:line="276" w:lineRule="auto"/>
                  <w:jc w:val="center"/>
                  <w:rPr>
                    <w:rFonts w:ascii="Arial" w:hAnsi="Arial" w:cs="Arial"/>
                    <w:i/>
                  </w:rPr>
                </w:pPr>
                <w:r>
                  <w:rPr>
                    <w:rFonts w:ascii="MS Gothic" w:eastAsia="MS Gothic" w:hAnsi="MS Gothic" w:cs="Arial" w:hint="eastAsia"/>
                  </w:rPr>
                  <w:t>☒</w:t>
                </w:r>
              </w:p>
            </w:sdtContent>
          </w:sdt>
        </w:tc>
      </w:tr>
    </w:tbl>
    <w:p w14:paraId="28267206" w14:textId="77777777" w:rsidR="00EE0E36" w:rsidRPr="004C3A0B" w:rsidRDefault="00EE0E36" w:rsidP="00011C03">
      <w:pPr>
        <w:autoSpaceDE w:val="0"/>
        <w:autoSpaceDN w:val="0"/>
        <w:adjustRightInd w:val="0"/>
        <w:spacing w:after="240" w:line="276" w:lineRule="auto"/>
        <w:jc w:val="both"/>
        <w:rPr>
          <w:rFonts w:ascii="Arial" w:hAnsi="Arial" w:cs="Arial"/>
          <w:b/>
        </w:rPr>
      </w:pPr>
    </w:p>
    <w:p w14:paraId="65F11BEE" w14:textId="77777777" w:rsidR="00EE0E36" w:rsidRDefault="00EE0E36" w:rsidP="00011C03">
      <w:pPr>
        <w:autoSpaceDE w:val="0"/>
        <w:autoSpaceDN w:val="0"/>
        <w:adjustRightInd w:val="0"/>
        <w:spacing w:line="276" w:lineRule="auto"/>
        <w:jc w:val="both"/>
        <w:rPr>
          <w:rFonts w:ascii="Arial" w:hAnsi="Arial" w:cs="Arial"/>
          <w:b/>
        </w:rPr>
      </w:pPr>
      <w:r w:rsidRPr="004C3A0B">
        <w:rPr>
          <w:rFonts w:ascii="Arial" w:hAnsi="Arial" w:cs="Arial"/>
          <w:b/>
        </w:rPr>
        <w:t>SECTION D: External Collaborative Research Activity</w:t>
      </w:r>
    </w:p>
    <w:p w14:paraId="6DC96BCD" w14:textId="77777777" w:rsidR="00EE0E36" w:rsidRPr="003F6F7B" w:rsidRDefault="00EE0E36" w:rsidP="00011C03">
      <w:pPr>
        <w:autoSpaceDE w:val="0"/>
        <w:autoSpaceDN w:val="0"/>
        <w:adjustRightInd w:val="0"/>
        <w:spacing w:after="240" w:line="276" w:lineRule="auto"/>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E0E36" w:rsidRPr="004C3A0B" w14:paraId="032C65E7" w14:textId="77777777" w:rsidTr="006B2C04">
        <w:trPr>
          <w:trHeight w:val="227"/>
        </w:trPr>
        <w:tc>
          <w:tcPr>
            <w:tcW w:w="562" w:type="dxa"/>
            <w:shd w:val="clear" w:color="auto" w:fill="F2F2F2" w:themeFill="background1" w:themeFillShade="F2"/>
          </w:tcPr>
          <w:p w14:paraId="6339785A"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w:t>
            </w:r>
          </w:p>
        </w:tc>
        <w:tc>
          <w:tcPr>
            <w:tcW w:w="3823" w:type="dxa"/>
            <w:shd w:val="clear" w:color="auto" w:fill="F2F2F2" w:themeFill="background1" w:themeFillShade="F2"/>
          </w:tcPr>
          <w:p w14:paraId="2ECB0FA7" w14:textId="77777777" w:rsidR="00EE0E36" w:rsidRPr="004C3A0B" w:rsidRDefault="00EE0E36" w:rsidP="00011C03">
            <w:pPr>
              <w:autoSpaceDE w:val="0"/>
              <w:autoSpaceDN w:val="0"/>
              <w:adjustRightInd w:val="0"/>
              <w:spacing w:line="276" w:lineRule="auto"/>
              <w:jc w:val="both"/>
              <w:rPr>
                <w:rFonts w:ascii="Arial" w:hAnsi="Arial" w:cs="Arial"/>
              </w:rPr>
            </w:pPr>
            <w:r w:rsidRPr="004C3A0B">
              <w:rPr>
                <w:rFonts w:ascii="Arial" w:hAnsi="Arial" w:cs="Arial"/>
              </w:rPr>
              <w:t>Institution</w:t>
            </w:r>
          </w:p>
        </w:tc>
        <w:tc>
          <w:tcPr>
            <w:tcW w:w="6095" w:type="dxa"/>
            <w:gridSpan w:val="6"/>
          </w:tcPr>
          <w:p w14:paraId="3F245648" w14:textId="77777777" w:rsidR="00EE0E36" w:rsidRDefault="00EE0E36" w:rsidP="00011C03">
            <w:pPr>
              <w:autoSpaceDE w:val="0"/>
              <w:autoSpaceDN w:val="0"/>
              <w:adjustRightInd w:val="0"/>
              <w:spacing w:line="276" w:lineRule="auto"/>
              <w:rPr>
                <w:rFonts w:ascii="Arial" w:hAnsi="Arial" w:cs="Arial"/>
                <w:bCs/>
              </w:rPr>
            </w:pPr>
          </w:p>
          <w:p w14:paraId="700ECF1C" w14:textId="77777777" w:rsidR="00EE0E36" w:rsidRPr="004C3A0B" w:rsidRDefault="00EE0E36" w:rsidP="00011C03">
            <w:pPr>
              <w:autoSpaceDE w:val="0"/>
              <w:autoSpaceDN w:val="0"/>
              <w:adjustRightInd w:val="0"/>
              <w:spacing w:line="276" w:lineRule="auto"/>
              <w:rPr>
                <w:rFonts w:ascii="Arial" w:hAnsi="Arial" w:cs="Arial"/>
                <w:bCs/>
              </w:rPr>
            </w:pPr>
          </w:p>
        </w:tc>
      </w:tr>
      <w:tr w:rsidR="00EE0E36" w:rsidRPr="004C3A0B" w14:paraId="75A6CE65" w14:textId="77777777" w:rsidTr="006B2C04">
        <w:trPr>
          <w:trHeight w:val="227"/>
        </w:trPr>
        <w:tc>
          <w:tcPr>
            <w:tcW w:w="562" w:type="dxa"/>
            <w:shd w:val="clear" w:color="auto" w:fill="F2F2F2" w:themeFill="background1" w:themeFillShade="F2"/>
          </w:tcPr>
          <w:p w14:paraId="594E04CA"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2</w:t>
            </w:r>
          </w:p>
        </w:tc>
        <w:tc>
          <w:tcPr>
            <w:tcW w:w="3823" w:type="dxa"/>
            <w:shd w:val="clear" w:color="auto" w:fill="F2F2F2" w:themeFill="background1" w:themeFillShade="F2"/>
          </w:tcPr>
          <w:p w14:paraId="211AAA3B" w14:textId="77777777" w:rsidR="00EE0E36" w:rsidRPr="004C3A0B" w:rsidRDefault="00EE0E36" w:rsidP="00011C03">
            <w:pPr>
              <w:autoSpaceDE w:val="0"/>
              <w:autoSpaceDN w:val="0"/>
              <w:adjustRightInd w:val="0"/>
              <w:spacing w:line="276" w:lineRule="auto"/>
              <w:jc w:val="both"/>
              <w:rPr>
                <w:rFonts w:ascii="Arial" w:hAnsi="Arial" w:cs="Arial"/>
              </w:rPr>
            </w:pPr>
            <w:r w:rsidRPr="004C3A0B">
              <w:rPr>
                <w:rFonts w:ascii="Arial" w:hAnsi="Arial" w:cs="Arial"/>
              </w:rPr>
              <w:t>Contact person name</w:t>
            </w:r>
          </w:p>
        </w:tc>
        <w:tc>
          <w:tcPr>
            <w:tcW w:w="6095" w:type="dxa"/>
            <w:gridSpan w:val="6"/>
          </w:tcPr>
          <w:p w14:paraId="170152AE" w14:textId="77777777" w:rsidR="00EE0E36" w:rsidRDefault="00EE0E36" w:rsidP="00011C03">
            <w:pPr>
              <w:autoSpaceDE w:val="0"/>
              <w:autoSpaceDN w:val="0"/>
              <w:adjustRightInd w:val="0"/>
              <w:spacing w:line="276" w:lineRule="auto"/>
              <w:rPr>
                <w:rFonts w:ascii="Arial" w:hAnsi="Arial" w:cs="Arial"/>
                <w:bCs/>
              </w:rPr>
            </w:pPr>
          </w:p>
          <w:p w14:paraId="28CDAE5C" w14:textId="77777777" w:rsidR="00EE0E36" w:rsidRPr="004C3A0B" w:rsidRDefault="00EE0E36" w:rsidP="00011C03">
            <w:pPr>
              <w:autoSpaceDE w:val="0"/>
              <w:autoSpaceDN w:val="0"/>
              <w:adjustRightInd w:val="0"/>
              <w:spacing w:line="276" w:lineRule="auto"/>
              <w:rPr>
                <w:rFonts w:ascii="Arial" w:hAnsi="Arial" w:cs="Arial"/>
                <w:bCs/>
              </w:rPr>
            </w:pPr>
          </w:p>
        </w:tc>
      </w:tr>
      <w:tr w:rsidR="00EE0E36" w:rsidRPr="004C3A0B" w14:paraId="004AB6CE" w14:textId="77777777" w:rsidTr="006B2C04">
        <w:trPr>
          <w:trHeight w:val="227"/>
        </w:trPr>
        <w:tc>
          <w:tcPr>
            <w:tcW w:w="562" w:type="dxa"/>
            <w:shd w:val="clear" w:color="auto" w:fill="F2F2F2" w:themeFill="background1" w:themeFillShade="F2"/>
          </w:tcPr>
          <w:p w14:paraId="1B48E3C4"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3</w:t>
            </w:r>
          </w:p>
        </w:tc>
        <w:tc>
          <w:tcPr>
            <w:tcW w:w="3823" w:type="dxa"/>
            <w:shd w:val="clear" w:color="auto" w:fill="F2F2F2" w:themeFill="background1" w:themeFillShade="F2"/>
          </w:tcPr>
          <w:p w14:paraId="56569F68" w14:textId="77777777" w:rsidR="00EE0E36" w:rsidRDefault="00EE0E36" w:rsidP="00011C03">
            <w:pPr>
              <w:autoSpaceDE w:val="0"/>
              <w:autoSpaceDN w:val="0"/>
              <w:adjustRightInd w:val="0"/>
              <w:spacing w:line="276" w:lineRule="auto"/>
              <w:jc w:val="both"/>
              <w:rPr>
                <w:rFonts w:ascii="Arial" w:hAnsi="Arial" w:cs="Arial"/>
              </w:rPr>
            </w:pPr>
            <w:r w:rsidRPr="004C3A0B">
              <w:rPr>
                <w:rFonts w:ascii="Arial" w:hAnsi="Arial" w:cs="Arial"/>
              </w:rPr>
              <w:t>Contact person e-mail address</w:t>
            </w:r>
          </w:p>
          <w:p w14:paraId="542E4461" w14:textId="77777777" w:rsidR="00EE0E36" w:rsidRPr="004C3A0B" w:rsidRDefault="00EE0E36" w:rsidP="00011C03">
            <w:pPr>
              <w:autoSpaceDE w:val="0"/>
              <w:autoSpaceDN w:val="0"/>
              <w:adjustRightInd w:val="0"/>
              <w:spacing w:line="276" w:lineRule="auto"/>
              <w:jc w:val="both"/>
              <w:rPr>
                <w:rFonts w:ascii="Arial" w:hAnsi="Arial" w:cs="Arial"/>
              </w:rPr>
            </w:pPr>
          </w:p>
        </w:tc>
        <w:tc>
          <w:tcPr>
            <w:tcW w:w="6095" w:type="dxa"/>
            <w:gridSpan w:val="6"/>
          </w:tcPr>
          <w:p w14:paraId="0E0210C9" w14:textId="77777777" w:rsidR="00EE0E36" w:rsidRDefault="00EE0E36" w:rsidP="00011C03">
            <w:pPr>
              <w:autoSpaceDE w:val="0"/>
              <w:autoSpaceDN w:val="0"/>
              <w:adjustRightInd w:val="0"/>
              <w:spacing w:line="276" w:lineRule="auto"/>
              <w:rPr>
                <w:rFonts w:ascii="Arial" w:hAnsi="Arial" w:cs="Arial"/>
                <w:bCs/>
              </w:rPr>
            </w:pPr>
          </w:p>
        </w:tc>
      </w:tr>
      <w:tr w:rsidR="00EE0E36" w:rsidRPr="004C3A0B" w14:paraId="6CEE47D4" w14:textId="77777777" w:rsidTr="006B2C04">
        <w:tc>
          <w:tcPr>
            <w:tcW w:w="562" w:type="dxa"/>
            <w:shd w:val="clear" w:color="auto" w:fill="F2F2F2" w:themeFill="background1" w:themeFillShade="F2"/>
          </w:tcPr>
          <w:p w14:paraId="4D53B0C3"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4</w:t>
            </w:r>
          </w:p>
        </w:tc>
        <w:tc>
          <w:tcPr>
            <w:tcW w:w="6232" w:type="dxa"/>
            <w:gridSpan w:val="2"/>
            <w:shd w:val="clear" w:color="auto" w:fill="F2F2F2" w:themeFill="background1" w:themeFillShade="F2"/>
          </w:tcPr>
          <w:p w14:paraId="1EB0FDF6"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070B956C" w14:textId="77777777" w:rsidR="00EE0E36" w:rsidRPr="004C3A0B" w:rsidRDefault="00EE0E36" w:rsidP="00011C03">
            <w:pPr>
              <w:autoSpaceDE w:val="0"/>
              <w:autoSpaceDN w:val="0"/>
              <w:adjustRightInd w:val="0"/>
              <w:spacing w:line="276" w:lineRule="auto"/>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26FF58C" w14:textId="77777777" w:rsidR="00EE0E36" w:rsidRPr="00392C8E" w:rsidRDefault="00000000" w:rsidP="00011C03">
            <w:pPr>
              <w:autoSpaceDE w:val="0"/>
              <w:autoSpaceDN w:val="0"/>
              <w:adjustRightInd w:val="0"/>
              <w:spacing w:line="276" w:lineRule="auto"/>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C2BE73A" w14:textId="77777777" w:rsidR="00EE0E36" w:rsidRPr="004C3A0B" w:rsidRDefault="00EE0E36" w:rsidP="00011C03">
            <w:pPr>
              <w:autoSpaceDE w:val="0"/>
              <w:autoSpaceDN w:val="0"/>
              <w:adjustRightInd w:val="0"/>
              <w:spacing w:line="276" w:lineRule="auto"/>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B52A770" w14:textId="77777777" w:rsidR="00EE0E36" w:rsidRPr="004C3A0B" w:rsidRDefault="00EE0E36" w:rsidP="00011C03">
                <w:pPr>
                  <w:autoSpaceDE w:val="0"/>
                  <w:autoSpaceDN w:val="0"/>
                  <w:adjustRightInd w:val="0"/>
                  <w:spacing w:line="276" w:lineRule="auto"/>
                  <w:jc w:val="center"/>
                  <w:rPr>
                    <w:rFonts w:ascii="Arial" w:hAnsi="Arial" w:cs="Arial"/>
                    <w:bCs/>
                  </w:rPr>
                </w:pPr>
                <w:r>
                  <w:rPr>
                    <w:rFonts w:ascii="MS Gothic" w:eastAsia="MS Gothic" w:hAnsi="MS Gothic" w:cs="Arial" w:hint="eastAsia"/>
                    <w:bCs/>
                  </w:rPr>
                  <w:t>☐</w:t>
                </w:r>
              </w:p>
            </w:sdtContent>
          </w:sdt>
        </w:tc>
      </w:tr>
      <w:tr w:rsidR="00EE0E36" w:rsidRPr="004C3A0B" w14:paraId="7E0E6222" w14:textId="77777777" w:rsidTr="006B2C04">
        <w:tc>
          <w:tcPr>
            <w:tcW w:w="562" w:type="dxa"/>
            <w:shd w:val="clear" w:color="auto" w:fill="F2F2F2" w:themeFill="background1" w:themeFillShade="F2"/>
          </w:tcPr>
          <w:p w14:paraId="0C468F8C"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5</w:t>
            </w:r>
          </w:p>
        </w:tc>
        <w:tc>
          <w:tcPr>
            <w:tcW w:w="6232" w:type="dxa"/>
            <w:gridSpan w:val="2"/>
            <w:shd w:val="clear" w:color="auto" w:fill="F2F2F2" w:themeFill="background1" w:themeFillShade="F2"/>
          </w:tcPr>
          <w:p w14:paraId="09FDA755"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63092791" w14:textId="77777777" w:rsidR="00EE0E36" w:rsidRPr="004C3A0B" w:rsidRDefault="00EE0E36" w:rsidP="00011C03">
            <w:pPr>
              <w:autoSpaceDE w:val="0"/>
              <w:autoSpaceDN w:val="0"/>
              <w:adjustRightInd w:val="0"/>
              <w:spacing w:line="276" w:lineRule="auto"/>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13FCEA6" w14:textId="77777777" w:rsidR="00EE0E36" w:rsidRPr="00392C8E" w:rsidRDefault="00000000" w:rsidP="00011C03">
            <w:pPr>
              <w:autoSpaceDE w:val="0"/>
              <w:autoSpaceDN w:val="0"/>
              <w:adjustRightInd w:val="0"/>
              <w:spacing w:line="276" w:lineRule="auto"/>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7E7A281" w14:textId="77777777" w:rsidR="00EE0E36" w:rsidRPr="004C3A0B" w:rsidRDefault="00EE0E36" w:rsidP="00011C03">
            <w:pPr>
              <w:autoSpaceDE w:val="0"/>
              <w:autoSpaceDN w:val="0"/>
              <w:adjustRightInd w:val="0"/>
              <w:spacing w:line="276" w:lineRule="auto"/>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C51ED6E" w14:textId="77777777" w:rsidR="00EE0E36" w:rsidRPr="004C3A0B" w:rsidRDefault="00EE0E36" w:rsidP="00011C03">
                <w:pPr>
                  <w:autoSpaceDE w:val="0"/>
                  <w:autoSpaceDN w:val="0"/>
                  <w:adjustRightInd w:val="0"/>
                  <w:spacing w:line="276" w:lineRule="auto"/>
                  <w:jc w:val="center"/>
                  <w:rPr>
                    <w:rFonts w:ascii="Arial" w:hAnsi="Arial" w:cs="Arial"/>
                    <w:bCs/>
                  </w:rPr>
                </w:pPr>
                <w:r>
                  <w:rPr>
                    <w:rFonts w:ascii="MS Gothic" w:eastAsia="MS Gothic" w:hAnsi="MS Gothic" w:cs="Arial" w:hint="eastAsia"/>
                    <w:bCs/>
                  </w:rPr>
                  <w:t>☐</w:t>
                </w:r>
              </w:p>
            </w:sdtContent>
          </w:sdt>
        </w:tc>
      </w:tr>
      <w:tr w:rsidR="00EE0E36" w:rsidRPr="004C3A0B" w14:paraId="20A177AC" w14:textId="77777777" w:rsidTr="006B2C04">
        <w:trPr>
          <w:trHeight w:val="386"/>
        </w:trPr>
        <w:tc>
          <w:tcPr>
            <w:tcW w:w="562" w:type="dxa"/>
            <w:shd w:val="clear" w:color="auto" w:fill="F2F2F2" w:themeFill="background1" w:themeFillShade="F2"/>
          </w:tcPr>
          <w:p w14:paraId="08D7B601"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6</w:t>
            </w:r>
          </w:p>
        </w:tc>
        <w:tc>
          <w:tcPr>
            <w:tcW w:w="3823" w:type="dxa"/>
            <w:vMerge w:val="restart"/>
            <w:shd w:val="clear" w:color="auto" w:fill="F2F2F2" w:themeFill="background1" w:themeFillShade="F2"/>
          </w:tcPr>
          <w:p w14:paraId="566DFD62"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Are you specifically employed to undertake this research in either a paid or voluntary capacity?</w:t>
            </w:r>
          </w:p>
        </w:tc>
        <w:tc>
          <w:tcPr>
            <w:tcW w:w="2409" w:type="dxa"/>
          </w:tcPr>
          <w:p w14:paraId="549E7B35" w14:textId="77777777" w:rsidR="00EE0E36" w:rsidRDefault="00EE0E36" w:rsidP="00011C03">
            <w:pPr>
              <w:autoSpaceDE w:val="0"/>
              <w:autoSpaceDN w:val="0"/>
              <w:adjustRightInd w:val="0"/>
              <w:spacing w:line="276" w:lineRule="auto"/>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5EE97B97"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3E3739CE"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67B16787"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BDDA220" w14:textId="77777777" w:rsidR="00EE0E36" w:rsidRPr="003257BD" w:rsidRDefault="00EE0E36" w:rsidP="00011C03">
                <w:pPr>
                  <w:autoSpaceDE w:val="0"/>
                  <w:autoSpaceDN w:val="0"/>
                  <w:adjustRightInd w:val="0"/>
                  <w:spacing w:line="276" w:lineRule="auto"/>
                  <w:jc w:val="center"/>
                  <w:rPr>
                    <w:rFonts w:ascii="Arial" w:hAnsi="Arial" w:cs="Arial"/>
                    <w:bCs/>
                  </w:rPr>
                </w:pPr>
                <w:r w:rsidRPr="003257BD">
                  <w:rPr>
                    <w:rFonts w:ascii="MS Gothic" w:eastAsia="MS Gothic" w:hAnsi="MS Gothic" w:cs="Arial" w:hint="eastAsia"/>
                    <w:bCs/>
                  </w:rPr>
                  <w:t>☐</w:t>
                </w:r>
              </w:p>
            </w:sdtContent>
          </w:sdt>
        </w:tc>
      </w:tr>
      <w:tr w:rsidR="00EE0E36" w:rsidRPr="004C3A0B" w14:paraId="53303E32" w14:textId="77777777" w:rsidTr="006B2C04">
        <w:trPr>
          <w:trHeight w:val="386"/>
        </w:trPr>
        <w:tc>
          <w:tcPr>
            <w:tcW w:w="562" w:type="dxa"/>
            <w:shd w:val="clear" w:color="auto" w:fill="F2F2F2" w:themeFill="background1" w:themeFillShade="F2"/>
          </w:tcPr>
          <w:p w14:paraId="6D78D75A"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7</w:t>
            </w:r>
          </w:p>
        </w:tc>
        <w:tc>
          <w:tcPr>
            <w:tcW w:w="3823" w:type="dxa"/>
            <w:vMerge/>
            <w:shd w:val="clear" w:color="auto" w:fill="F2F2F2" w:themeFill="background1" w:themeFillShade="F2"/>
          </w:tcPr>
          <w:p w14:paraId="4FEA77AE" w14:textId="77777777" w:rsidR="00EE0E36" w:rsidRDefault="00EE0E36" w:rsidP="00011C03">
            <w:pPr>
              <w:autoSpaceDE w:val="0"/>
              <w:autoSpaceDN w:val="0"/>
              <w:adjustRightInd w:val="0"/>
              <w:spacing w:line="276" w:lineRule="auto"/>
              <w:rPr>
                <w:rFonts w:ascii="Arial" w:hAnsi="Arial" w:cs="Arial"/>
              </w:rPr>
            </w:pPr>
          </w:p>
        </w:tc>
        <w:tc>
          <w:tcPr>
            <w:tcW w:w="2409" w:type="dxa"/>
          </w:tcPr>
          <w:p w14:paraId="70FE1BE9" w14:textId="77777777" w:rsidR="00EE0E36" w:rsidRDefault="00EE0E36" w:rsidP="00011C03">
            <w:pPr>
              <w:autoSpaceDE w:val="0"/>
              <w:autoSpaceDN w:val="0"/>
              <w:adjustRightInd w:val="0"/>
              <w:spacing w:line="276" w:lineRule="auto"/>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F81A158"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B1795CC"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2DA6B02"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047F289" w14:textId="77777777" w:rsidR="00EE0E36" w:rsidRPr="003257BD" w:rsidRDefault="00EE0E36" w:rsidP="00011C03">
                <w:pPr>
                  <w:autoSpaceDE w:val="0"/>
                  <w:autoSpaceDN w:val="0"/>
                  <w:adjustRightInd w:val="0"/>
                  <w:spacing w:line="276" w:lineRule="auto"/>
                  <w:jc w:val="center"/>
                  <w:rPr>
                    <w:rFonts w:ascii="Arial" w:hAnsi="Arial" w:cs="Arial"/>
                    <w:bCs/>
                  </w:rPr>
                </w:pPr>
                <w:r w:rsidRPr="003257BD">
                  <w:rPr>
                    <w:rFonts w:ascii="MS Gothic" w:eastAsia="MS Gothic" w:hAnsi="MS Gothic" w:cs="Arial" w:hint="eastAsia"/>
                    <w:bCs/>
                  </w:rPr>
                  <w:t>☐</w:t>
                </w:r>
              </w:p>
            </w:sdtContent>
          </w:sdt>
        </w:tc>
      </w:tr>
      <w:tr w:rsidR="00EE0E36" w:rsidRPr="004C3A0B" w14:paraId="3449C989" w14:textId="77777777" w:rsidTr="006B2C04">
        <w:tc>
          <w:tcPr>
            <w:tcW w:w="562" w:type="dxa"/>
            <w:shd w:val="clear" w:color="auto" w:fill="F2F2F2" w:themeFill="background1" w:themeFillShade="F2"/>
          </w:tcPr>
          <w:p w14:paraId="7CCEE87D"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8</w:t>
            </w:r>
          </w:p>
        </w:tc>
        <w:tc>
          <w:tcPr>
            <w:tcW w:w="3823" w:type="dxa"/>
            <w:shd w:val="clear" w:color="auto" w:fill="F2F2F2" w:themeFill="background1" w:themeFillShade="F2"/>
          </w:tcPr>
          <w:p w14:paraId="28BA0BEE"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 xml:space="preserve">Is the research being undertaken within an existing UWTSD Athrofa </w:t>
            </w:r>
            <w:r>
              <w:rPr>
                <w:rFonts w:ascii="Arial" w:hAnsi="Arial" w:cs="Arial"/>
              </w:rPr>
              <w:lastRenderedPageBreak/>
              <w:t>Professional Learning Partnership (APLP)?</w:t>
            </w:r>
          </w:p>
        </w:tc>
        <w:tc>
          <w:tcPr>
            <w:tcW w:w="2409" w:type="dxa"/>
          </w:tcPr>
          <w:p w14:paraId="04688181" w14:textId="77777777" w:rsidR="00EE0E36" w:rsidRDefault="00EE0E36" w:rsidP="00011C03">
            <w:pPr>
              <w:autoSpaceDE w:val="0"/>
              <w:autoSpaceDN w:val="0"/>
              <w:adjustRightInd w:val="0"/>
              <w:spacing w:line="276" w:lineRule="auto"/>
              <w:rPr>
                <w:rFonts w:ascii="Arial" w:hAnsi="Arial" w:cs="Arial"/>
                <w:bCs/>
              </w:rPr>
            </w:pPr>
            <w:r>
              <w:rPr>
                <w:rFonts w:ascii="Arial" w:hAnsi="Arial" w:cs="Arial"/>
                <w:bCs/>
              </w:rPr>
              <w:lastRenderedPageBreak/>
              <w:t xml:space="preserve">If YES then the permission question </w:t>
            </w:r>
            <w:r>
              <w:rPr>
                <w:rFonts w:ascii="Arial" w:hAnsi="Arial" w:cs="Arial"/>
                <w:bCs/>
              </w:rPr>
              <w:lastRenderedPageBreak/>
              <w:t>below does not need to be answered.</w:t>
            </w:r>
          </w:p>
        </w:tc>
        <w:tc>
          <w:tcPr>
            <w:tcW w:w="993" w:type="dxa"/>
            <w:shd w:val="clear" w:color="auto" w:fill="F2F2F2" w:themeFill="background1" w:themeFillShade="F2"/>
            <w:vAlign w:val="center"/>
          </w:tcPr>
          <w:p w14:paraId="383CF5C0"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15AC8FF5" w14:textId="77777777" w:rsidR="00EE0E36" w:rsidRPr="00392C8E" w:rsidRDefault="00000000" w:rsidP="00011C03">
            <w:pPr>
              <w:autoSpaceDE w:val="0"/>
              <w:autoSpaceDN w:val="0"/>
              <w:adjustRightInd w:val="0"/>
              <w:spacing w:line="276" w:lineRule="auto"/>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81B6F3E"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F874AB4" w14:textId="77777777" w:rsidR="00EE0E36" w:rsidRPr="00CE6A02" w:rsidRDefault="00EE0E36" w:rsidP="00011C03">
                <w:pPr>
                  <w:autoSpaceDE w:val="0"/>
                  <w:autoSpaceDN w:val="0"/>
                  <w:adjustRightInd w:val="0"/>
                  <w:spacing w:line="276" w:lineRule="auto"/>
                  <w:jc w:val="center"/>
                  <w:rPr>
                    <w:rFonts w:ascii="Arial" w:hAnsi="Arial" w:cs="Arial"/>
                    <w:bCs/>
                  </w:rPr>
                </w:pPr>
                <w:r w:rsidRPr="002A152D">
                  <w:rPr>
                    <w:rFonts w:ascii="MS Gothic" w:eastAsia="MS Gothic" w:hAnsi="MS Gothic" w:cs="Arial" w:hint="eastAsia"/>
                    <w:bCs/>
                  </w:rPr>
                  <w:t>☐</w:t>
                </w:r>
              </w:p>
            </w:sdtContent>
          </w:sdt>
        </w:tc>
      </w:tr>
      <w:tr w:rsidR="00EE0E36" w:rsidRPr="004C3A0B" w14:paraId="78E71AEA" w14:textId="77777777" w:rsidTr="006B2C04">
        <w:tc>
          <w:tcPr>
            <w:tcW w:w="562" w:type="dxa"/>
            <w:shd w:val="clear" w:color="auto" w:fill="F2F2F2" w:themeFill="background1" w:themeFillShade="F2"/>
          </w:tcPr>
          <w:p w14:paraId="0DC56736"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9</w:t>
            </w:r>
          </w:p>
        </w:tc>
        <w:tc>
          <w:tcPr>
            <w:tcW w:w="3823" w:type="dxa"/>
            <w:shd w:val="clear" w:color="auto" w:fill="F2F2F2" w:themeFill="background1" w:themeFillShade="F2"/>
          </w:tcPr>
          <w:p w14:paraId="69153F4F"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Has permission to undertake the research has been provided by the partner organisation?</w:t>
            </w:r>
          </w:p>
        </w:tc>
        <w:tc>
          <w:tcPr>
            <w:tcW w:w="2409" w:type="dxa"/>
          </w:tcPr>
          <w:p w14:paraId="6F2A987B" w14:textId="77777777" w:rsidR="00EE0E36" w:rsidRDefault="00EE0E36" w:rsidP="00011C03">
            <w:pPr>
              <w:autoSpaceDE w:val="0"/>
              <w:autoSpaceDN w:val="0"/>
              <w:adjustRightInd w:val="0"/>
              <w:spacing w:line="276" w:lineRule="auto"/>
              <w:rPr>
                <w:rFonts w:ascii="Arial" w:hAnsi="Arial" w:cs="Arial"/>
                <w:bCs/>
              </w:rPr>
            </w:pPr>
            <w:r w:rsidRPr="00021B2B">
              <w:rPr>
                <w:rFonts w:ascii="Arial" w:hAnsi="Arial" w:cs="Arial"/>
                <w:bCs/>
              </w:rPr>
              <w:t xml:space="preserve">(If </w:t>
            </w:r>
            <w:r>
              <w:rPr>
                <w:rFonts w:ascii="Arial" w:hAnsi="Arial" w:cs="Arial"/>
                <w:bCs/>
              </w:rPr>
              <w:t>YES attach copy)</w:t>
            </w:r>
          </w:p>
          <w:p w14:paraId="50289E45" w14:textId="77777777" w:rsidR="00EE0E36" w:rsidDel="008461DD" w:rsidRDefault="00EE0E36" w:rsidP="00011C03">
            <w:pPr>
              <w:autoSpaceDE w:val="0"/>
              <w:autoSpaceDN w:val="0"/>
              <w:adjustRightInd w:val="0"/>
              <w:spacing w:line="276" w:lineRule="auto"/>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414C9302" w14:textId="77777777" w:rsidR="00EE0E36" w:rsidRPr="003257BD" w:rsidRDefault="00EE0E36" w:rsidP="00011C03">
            <w:pPr>
              <w:autoSpaceDE w:val="0"/>
              <w:autoSpaceDN w:val="0"/>
              <w:adjustRightInd w:val="0"/>
              <w:spacing w:line="276" w:lineRule="auto"/>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31B09AAE" w14:textId="77777777" w:rsidR="00EE0E36" w:rsidRPr="00392C8E" w:rsidRDefault="00000000" w:rsidP="00011C03">
            <w:pPr>
              <w:autoSpaceDE w:val="0"/>
              <w:autoSpaceDN w:val="0"/>
              <w:adjustRightInd w:val="0"/>
              <w:spacing w:line="276" w:lineRule="auto"/>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F2ACEB7" w14:textId="77777777" w:rsidR="00EE0E36" w:rsidRPr="003257BD" w:rsidRDefault="00EE0E36" w:rsidP="00011C03">
            <w:pPr>
              <w:autoSpaceDE w:val="0"/>
              <w:autoSpaceDN w:val="0"/>
              <w:adjustRightInd w:val="0"/>
              <w:spacing w:line="276" w:lineRule="auto"/>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8492397" w14:textId="77777777" w:rsidR="00EE0E36" w:rsidRPr="00CE6A02" w:rsidRDefault="00EE0E36" w:rsidP="00011C03">
                <w:pPr>
                  <w:autoSpaceDE w:val="0"/>
                  <w:autoSpaceDN w:val="0"/>
                  <w:adjustRightInd w:val="0"/>
                  <w:spacing w:line="276" w:lineRule="auto"/>
                  <w:jc w:val="center"/>
                  <w:rPr>
                    <w:rFonts w:ascii="Arial" w:hAnsi="Arial" w:cs="Arial"/>
                    <w:bCs/>
                  </w:rPr>
                </w:pPr>
                <w:r w:rsidRPr="00264416">
                  <w:rPr>
                    <w:rFonts w:ascii="MS Gothic" w:eastAsia="MS Gothic" w:hAnsi="MS Gothic" w:cs="Arial" w:hint="eastAsia"/>
                    <w:bCs/>
                  </w:rPr>
                  <w:t>☐</w:t>
                </w:r>
              </w:p>
            </w:sdtContent>
          </w:sdt>
        </w:tc>
      </w:tr>
    </w:tbl>
    <w:p w14:paraId="550072A6" w14:textId="77777777" w:rsidR="00EE0E36" w:rsidRPr="004C3A0B" w:rsidRDefault="00EE0E36" w:rsidP="00011C03">
      <w:pPr>
        <w:spacing w:line="276" w:lineRule="auto"/>
        <w:rPr>
          <w:rFonts w:ascii="Arial" w:hAnsi="Arial" w:cs="Arial"/>
          <w:bCs/>
          <w:iCs/>
          <w:sz w:val="16"/>
          <w:szCs w:val="16"/>
        </w:rPr>
      </w:pPr>
    </w:p>
    <w:p w14:paraId="0D3B3D06" w14:textId="77777777" w:rsidR="00EE0E36" w:rsidRDefault="00EE0E36" w:rsidP="00011C03">
      <w:pPr>
        <w:spacing w:line="276" w:lineRule="auto"/>
        <w:rPr>
          <w:rFonts w:ascii="Arial" w:hAnsi="Arial" w:cs="Arial"/>
          <w:b/>
          <w:bCs/>
          <w:iCs/>
        </w:rPr>
      </w:pPr>
    </w:p>
    <w:p w14:paraId="34A0C62E" w14:textId="77777777" w:rsidR="00EE0E36" w:rsidRPr="00354F34" w:rsidRDefault="00EE0E36" w:rsidP="00011C03">
      <w:pPr>
        <w:autoSpaceDE w:val="0"/>
        <w:autoSpaceDN w:val="0"/>
        <w:adjustRightInd w:val="0"/>
        <w:spacing w:after="240" w:line="276" w:lineRule="auto"/>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E0E36" w:rsidRPr="004C3A0B" w14:paraId="4B12BC93" w14:textId="77777777" w:rsidTr="006B2C04">
        <w:trPr>
          <w:trHeight w:val="507"/>
        </w:trPr>
        <w:tc>
          <w:tcPr>
            <w:tcW w:w="567" w:type="dxa"/>
            <w:shd w:val="clear" w:color="auto" w:fill="F2F2F2" w:themeFill="background1" w:themeFillShade="F2"/>
            <w:vAlign w:val="center"/>
          </w:tcPr>
          <w:p w14:paraId="16DF92A1" w14:textId="77777777" w:rsidR="00EE0E36" w:rsidRPr="004C3A0B" w:rsidRDefault="00EE0E36" w:rsidP="00011C03">
            <w:pPr>
              <w:autoSpaceDE w:val="0"/>
              <w:autoSpaceDN w:val="0"/>
              <w:adjustRightInd w:val="0"/>
              <w:spacing w:line="276" w:lineRule="auto"/>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1A08DBA5" w14:textId="77777777" w:rsidR="00EE0E36" w:rsidRPr="004C3A0B" w:rsidRDefault="00EE0E36" w:rsidP="00011C03">
            <w:pPr>
              <w:autoSpaceDE w:val="0"/>
              <w:autoSpaceDN w:val="0"/>
              <w:adjustRightInd w:val="0"/>
              <w:spacing w:line="276" w:lineRule="auto"/>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0DF0269"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666C5C32" w14:textId="77777777" w:rsidR="00EE0E36" w:rsidRPr="004C3A0B" w:rsidRDefault="00EE0E36" w:rsidP="00011C03">
                <w:pPr>
                  <w:autoSpaceDE w:val="0"/>
                  <w:autoSpaceDN w:val="0"/>
                  <w:adjustRightInd w:val="0"/>
                  <w:spacing w:line="276" w:lineRule="auto"/>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6619D323" w14:textId="77777777" w:rsidR="00EE0E36" w:rsidRPr="003257BD" w:rsidRDefault="00EE0E36" w:rsidP="00011C03">
            <w:pPr>
              <w:autoSpaceDE w:val="0"/>
              <w:autoSpaceDN w:val="0"/>
              <w:adjustRightInd w:val="0"/>
              <w:spacing w:line="276" w:lineRule="auto"/>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7C5D1EA" w14:textId="77777777" w:rsidR="00EE0E36" w:rsidRPr="004C3A0B" w:rsidRDefault="00EE0E36" w:rsidP="00011C03">
                <w:pPr>
                  <w:autoSpaceDE w:val="0"/>
                  <w:autoSpaceDN w:val="0"/>
                  <w:adjustRightInd w:val="0"/>
                  <w:spacing w:line="276" w:lineRule="auto"/>
                  <w:jc w:val="center"/>
                  <w:rPr>
                    <w:rFonts w:ascii="Arial" w:hAnsi="Arial" w:cs="Arial"/>
                    <w:bCs/>
                  </w:rPr>
                </w:pPr>
                <w:r w:rsidRPr="00392C8E">
                  <w:rPr>
                    <w:rFonts w:ascii="MS Gothic" w:eastAsia="MS Gothic" w:hAnsi="MS Gothic" w:cs="Arial" w:hint="eastAsia"/>
                  </w:rPr>
                  <w:t>☐</w:t>
                </w:r>
              </w:p>
            </w:sdtContent>
          </w:sdt>
        </w:tc>
      </w:tr>
      <w:tr w:rsidR="00EE0E36" w:rsidRPr="004C3A0B" w14:paraId="116802F5" w14:textId="77777777" w:rsidTr="006B2C04">
        <w:tc>
          <w:tcPr>
            <w:tcW w:w="567" w:type="dxa"/>
          </w:tcPr>
          <w:p w14:paraId="28D92095" w14:textId="77777777" w:rsidR="00EE0E36" w:rsidRDefault="00EE0E36" w:rsidP="00011C03">
            <w:pPr>
              <w:autoSpaceDE w:val="0"/>
              <w:autoSpaceDN w:val="0"/>
              <w:adjustRightInd w:val="0"/>
              <w:spacing w:line="276" w:lineRule="auto"/>
              <w:rPr>
                <w:rFonts w:ascii="Arial" w:hAnsi="Arial" w:cs="Arial"/>
                <w:bCs/>
              </w:rPr>
            </w:pPr>
          </w:p>
        </w:tc>
        <w:tc>
          <w:tcPr>
            <w:tcW w:w="9923" w:type="dxa"/>
            <w:gridSpan w:val="5"/>
          </w:tcPr>
          <w:p w14:paraId="2CC3AB0E" w14:textId="77777777" w:rsidR="00EE0E36" w:rsidRDefault="00EE0E36" w:rsidP="00011C03">
            <w:pPr>
              <w:autoSpaceDE w:val="0"/>
              <w:autoSpaceDN w:val="0"/>
              <w:adjustRightInd w:val="0"/>
              <w:spacing w:line="276" w:lineRule="auto"/>
              <w:rPr>
                <w:rFonts w:ascii="Arial" w:hAnsi="Arial" w:cs="Arial"/>
                <w:bCs/>
              </w:rPr>
            </w:pPr>
          </w:p>
          <w:p w14:paraId="6985F107" w14:textId="77777777" w:rsidR="00EE0E36" w:rsidRDefault="00EE0E36" w:rsidP="00011C03">
            <w:pPr>
              <w:autoSpaceDE w:val="0"/>
              <w:autoSpaceDN w:val="0"/>
              <w:adjustRightInd w:val="0"/>
              <w:spacing w:line="276" w:lineRule="auto"/>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527C9B8B" w14:textId="77777777" w:rsidR="00EE0E36" w:rsidRPr="004C3A0B" w:rsidRDefault="00EE0E36" w:rsidP="00011C03">
            <w:pPr>
              <w:autoSpaceDE w:val="0"/>
              <w:autoSpaceDN w:val="0"/>
              <w:adjustRightInd w:val="0"/>
              <w:spacing w:line="276" w:lineRule="auto"/>
              <w:rPr>
                <w:rFonts w:ascii="Arial" w:hAnsi="Arial" w:cs="Arial"/>
                <w:b/>
                <w:bCs/>
              </w:rPr>
            </w:pPr>
          </w:p>
        </w:tc>
      </w:tr>
    </w:tbl>
    <w:p w14:paraId="5E463437" w14:textId="77777777" w:rsidR="00EE0E36" w:rsidRDefault="00EE0E36" w:rsidP="00011C03">
      <w:pPr>
        <w:autoSpaceDE w:val="0"/>
        <w:autoSpaceDN w:val="0"/>
        <w:adjustRightInd w:val="0"/>
        <w:spacing w:after="240" w:line="276" w:lineRule="auto"/>
        <w:jc w:val="both"/>
        <w:rPr>
          <w:rFonts w:ascii="Arial" w:hAnsi="Arial" w:cs="Arial"/>
          <w:b/>
        </w:rPr>
      </w:pPr>
    </w:p>
    <w:p w14:paraId="464DF932" w14:textId="77777777" w:rsidR="00EE0E36" w:rsidRPr="004C3A0B" w:rsidRDefault="00EE0E36" w:rsidP="00011C03">
      <w:pPr>
        <w:autoSpaceDE w:val="0"/>
        <w:autoSpaceDN w:val="0"/>
        <w:adjustRightInd w:val="0"/>
        <w:spacing w:after="240" w:line="276" w:lineRule="auto"/>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E0E36" w:rsidRPr="004C3A0B" w14:paraId="1192F13B" w14:textId="77777777" w:rsidTr="006B2C0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DDD7D" w14:textId="77777777" w:rsidR="00EE0E36" w:rsidRPr="00D66471" w:rsidRDefault="00EE0E36" w:rsidP="00011C03">
            <w:pPr>
              <w:spacing w:line="276" w:lineRule="auto"/>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6D496" w14:textId="77777777" w:rsidR="00EE0E36" w:rsidRPr="004C3A0B" w:rsidRDefault="00EE0E36" w:rsidP="00011C03">
            <w:pPr>
              <w:spacing w:line="276" w:lineRule="auto"/>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5163F9C" w14:textId="77777777" w:rsidR="00EE0E36" w:rsidRPr="004C3A0B" w:rsidRDefault="00EE0E36" w:rsidP="00011C03">
            <w:pPr>
              <w:spacing w:line="276" w:lineRule="auto"/>
              <w:rPr>
                <w:rFonts w:ascii="Arial" w:hAnsi="Arial" w:cs="Arial"/>
              </w:rPr>
            </w:pPr>
            <w:r>
              <w:rPr>
                <w:rFonts w:ascii="Arial" w:hAnsi="Arial" w:cs="Arial"/>
              </w:rPr>
              <w:t>Is the Impact of Children’s Participation in Community Theatre Recognised in Wales?</w:t>
            </w:r>
          </w:p>
        </w:tc>
      </w:tr>
      <w:tr w:rsidR="00EE0E36" w:rsidRPr="004C3A0B" w14:paraId="7F52BEC0" w14:textId="77777777" w:rsidTr="006B2C0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D28B1" w14:textId="77777777" w:rsidR="00EE0E36" w:rsidRPr="00D66471" w:rsidRDefault="00EE0E36" w:rsidP="00011C03">
            <w:pPr>
              <w:spacing w:line="276" w:lineRule="auto"/>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EFA59" w14:textId="77777777" w:rsidR="00EE0E36" w:rsidRPr="00D839CD" w:rsidRDefault="00EE0E36" w:rsidP="00011C03">
            <w:pPr>
              <w:spacing w:line="276" w:lineRule="auto"/>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6E6FF52" w14:textId="77777777" w:rsidR="00EE0E36" w:rsidRPr="00D839CD" w:rsidRDefault="00EE0E36" w:rsidP="00011C03">
            <w:pPr>
              <w:spacing w:line="276" w:lineRule="auto"/>
              <w:rPr>
                <w:rFonts w:ascii="Arial" w:hAnsi="Arial" w:cs="Arial"/>
              </w:rPr>
            </w:pPr>
            <w:r>
              <w:rPr>
                <w:rFonts w:ascii="Arial" w:hAnsi="Arial" w:cs="Arial"/>
              </w:rPr>
              <w:t>Feb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DE893" w14:textId="77777777" w:rsidR="00EE0E36" w:rsidRPr="00D839CD" w:rsidRDefault="00EE0E36" w:rsidP="00011C03">
            <w:pPr>
              <w:spacing w:line="276" w:lineRule="auto"/>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A300593" w14:textId="77777777" w:rsidR="00EE0E36" w:rsidRPr="004C3A0B" w:rsidRDefault="00EE0E36" w:rsidP="00011C03">
            <w:pPr>
              <w:spacing w:line="276" w:lineRule="auto"/>
              <w:rPr>
                <w:rFonts w:ascii="Arial" w:hAnsi="Arial" w:cs="Arial"/>
              </w:rPr>
            </w:pPr>
            <w:r>
              <w:rPr>
                <w:rFonts w:ascii="Arial" w:hAnsi="Arial" w:cs="Arial"/>
              </w:rPr>
              <w:t>April 2023</w:t>
            </w:r>
          </w:p>
        </w:tc>
      </w:tr>
      <w:tr w:rsidR="00EE0E36" w:rsidRPr="004C3A0B" w14:paraId="3A06E8C6" w14:textId="77777777" w:rsidTr="006B2C04">
        <w:trPr>
          <w:trHeight w:val="454"/>
        </w:trPr>
        <w:tc>
          <w:tcPr>
            <w:tcW w:w="297" w:type="pct"/>
            <w:tcBorders>
              <w:top w:val="single" w:sz="4" w:space="0" w:color="auto"/>
            </w:tcBorders>
            <w:shd w:val="clear" w:color="auto" w:fill="F2F2F2" w:themeFill="background1" w:themeFillShade="F2"/>
            <w:vAlign w:val="center"/>
          </w:tcPr>
          <w:p w14:paraId="246CD09A" w14:textId="77777777" w:rsidR="00EE0E36" w:rsidRPr="002132F9" w:rsidRDefault="00EE0E36" w:rsidP="00011C03">
            <w:pPr>
              <w:spacing w:before="120" w:after="120" w:line="276" w:lineRule="auto"/>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D8B595E" w14:textId="77777777" w:rsidR="00EE0E36" w:rsidRDefault="00EE0E36" w:rsidP="00011C03">
            <w:pPr>
              <w:spacing w:before="120" w:after="120" w:line="276" w:lineRule="auto"/>
              <w:rPr>
                <w:rFonts w:ascii="Arial" w:hAnsi="Arial" w:cs="Arial"/>
                <w:b/>
              </w:rPr>
            </w:pPr>
            <w:r>
              <w:rPr>
                <w:rFonts w:ascii="Arial" w:hAnsi="Arial" w:cs="Arial"/>
                <w:b/>
              </w:rPr>
              <w:t>Introduction to the Research (maximum 300 words per section)</w:t>
            </w:r>
          </w:p>
          <w:p w14:paraId="65F0588B" w14:textId="77777777" w:rsidR="00EE0E36" w:rsidRPr="009D2E0B" w:rsidRDefault="00EE0E36" w:rsidP="00011C03">
            <w:pPr>
              <w:spacing w:before="120" w:after="120" w:line="276" w:lineRule="auto"/>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5081ADD4" w14:textId="77777777" w:rsidR="00EE0E36" w:rsidRPr="006C1FDD" w:rsidRDefault="00EE0E36" w:rsidP="003D08DD">
            <w:pPr>
              <w:pStyle w:val="ListParagraph"/>
              <w:numPr>
                <w:ilvl w:val="0"/>
                <w:numId w:val="4"/>
              </w:numPr>
              <w:spacing w:line="276" w:lineRule="auto"/>
              <w:ind w:left="0"/>
              <w:contextualSpacing w:val="0"/>
              <w:rPr>
                <w:rFonts w:ascii="Arial" w:hAnsi="Arial" w:cs="Arial"/>
                <w:i/>
              </w:rPr>
            </w:pPr>
            <w:r w:rsidRPr="006C1FDD">
              <w:rPr>
                <w:rFonts w:ascii="Arial" w:hAnsi="Arial" w:cs="Arial"/>
                <w:i/>
              </w:rPr>
              <w:t>Purpose of Research Activity</w:t>
            </w:r>
          </w:p>
          <w:p w14:paraId="19F675FC" w14:textId="77777777" w:rsidR="00EE0E36" w:rsidRPr="006C1FDD" w:rsidRDefault="00EE0E36" w:rsidP="003D08DD">
            <w:pPr>
              <w:pStyle w:val="ListParagraph"/>
              <w:numPr>
                <w:ilvl w:val="0"/>
                <w:numId w:val="4"/>
              </w:numPr>
              <w:spacing w:line="276" w:lineRule="auto"/>
              <w:ind w:left="0"/>
              <w:contextualSpacing w:val="0"/>
              <w:rPr>
                <w:rFonts w:ascii="Arial" w:hAnsi="Arial" w:cs="Arial"/>
                <w:i/>
              </w:rPr>
            </w:pPr>
            <w:r w:rsidRPr="006C1FDD">
              <w:rPr>
                <w:rFonts w:ascii="Arial" w:hAnsi="Arial" w:cs="Arial"/>
                <w:i/>
              </w:rPr>
              <w:t>Proposed Research Question</w:t>
            </w:r>
          </w:p>
          <w:p w14:paraId="1F190177" w14:textId="77777777" w:rsidR="00EE0E36" w:rsidRPr="009D2E0B" w:rsidRDefault="00EE0E36" w:rsidP="003D08DD">
            <w:pPr>
              <w:pStyle w:val="ListParagraph"/>
              <w:numPr>
                <w:ilvl w:val="0"/>
                <w:numId w:val="4"/>
              </w:numPr>
              <w:spacing w:line="276" w:lineRule="auto"/>
              <w:ind w:left="0"/>
              <w:contextualSpacing w:val="0"/>
              <w:rPr>
                <w:rFonts w:ascii="Arial" w:hAnsi="Arial" w:cs="Arial"/>
                <w:i/>
              </w:rPr>
            </w:pPr>
            <w:r w:rsidRPr="009D2E0B">
              <w:rPr>
                <w:rFonts w:ascii="Arial" w:hAnsi="Arial" w:cs="Arial"/>
                <w:i/>
              </w:rPr>
              <w:t>Aims of Research Activity</w:t>
            </w:r>
          </w:p>
          <w:p w14:paraId="1D59FF8F" w14:textId="77777777" w:rsidR="00EE0E36" w:rsidRPr="009D2E0B" w:rsidRDefault="00EE0E36" w:rsidP="003D08DD">
            <w:pPr>
              <w:pStyle w:val="ListParagraph"/>
              <w:numPr>
                <w:ilvl w:val="0"/>
                <w:numId w:val="4"/>
              </w:numPr>
              <w:spacing w:after="240" w:line="276" w:lineRule="auto"/>
              <w:ind w:left="0" w:hanging="357"/>
              <w:contextualSpacing w:val="0"/>
              <w:rPr>
                <w:rFonts w:ascii="Arial" w:hAnsi="Arial" w:cs="Arial"/>
                <w:i/>
              </w:rPr>
            </w:pPr>
            <w:r w:rsidRPr="009D2E0B">
              <w:rPr>
                <w:rFonts w:ascii="Arial" w:hAnsi="Arial" w:cs="Arial"/>
                <w:i/>
              </w:rPr>
              <w:t>Objectives of Research Activity</w:t>
            </w:r>
          </w:p>
          <w:p w14:paraId="20ADD5D0" w14:textId="77777777" w:rsidR="00EE0E36" w:rsidRDefault="00EE0E36" w:rsidP="00011C03">
            <w:pPr>
              <w:spacing w:after="120" w:line="276" w:lineRule="auto"/>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7F03D44" w14:textId="77777777" w:rsidR="00EE0E36" w:rsidRPr="009D2E0B" w:rsidRDefault="00EE0E36" w:rsidP="003D08DD">
            <w:pPr>
              <w:pStyle w:val="ListParagraph"/>
              <w:numPr>
                <w:ilvl w:val="0"/>
                <w:numId w:val="4"/>
              </w:numPr>
              <w:spacing w:line="276"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66B3616" w14:textId="77777777" w:rsidR="00EE0E36" w:rsidRPr="009D2E0B" w:rsidRDefault="00EE0E36" w:rsidP="003D08DD">
            <w:pPr>
              <w:pStyle w:val="ListParagraph"/>
              <w:numPr>
                <w:ilvl w:val="0"/>
                <w:numId w:val="4"/>
              </w:numPr>
              <w:spacing w:line="276" w:lineRule="auto"/>
              <w:ind w:left="0"/>
              <w:contextualSpacing w:val="0"/>
              <w:rPr>
                <w:rFonts w:ascii="Arial" w:hAnsi="Arial" w:cs="Arial"/>
              </w:rPr>
            </w:pPr>
            <w:r w:rsidRPr="009D2E0B">
              <w:rPr>
                <w:rFonts w:ascii="Arial" w:hAnsi="Arial" w:cs="Arial"/>
                <w:i/>
              </w:rPr>
              <w:t xml:space="preserve">How it addresses an area of importance. </w:t>
            </w:r>
          </w:p>
        </w:tc>
      </w:tr>
      <w:tr w:rsidR="00EE0E36" w:rsidRPr="004C3A0B" w:rsidDel="002A152D" w14:paraId="24302242" w14:textId="77777777" w:rsidTr="006B2C04">
        <w:trPr>
          <w:trHeight w:val="454"/>
        </w:trPr>
        <w:tc>
          <w:tcPr>
            <w:tcW w:w="297" w:type="pct"/>
            <w:vAlign w:val="center"/>
          </w:tcPr>
          <w:p w14:paraId="361CB44B" w14:textId="77777777" w:rsidR="00EE0E36" w:rsidRPr="00D25F52" w:rsidRDefault="00EE0E36" w:rsidP="00011C03">
            <w:pPr>
              <w:autoSpaceDE w:val="0"/>
              <w:autoSpaceDN w:val="0"/>
              <w:adjustRightInd w:val="0"/>
              <w:spacing w:line="276" w:lineRule="auto"/>
              <w:rPr>
                <w:rFonts w:ascii="Arial" w:hAnsi="Arial" w:cs="Arial"/>
                <w:sz w:val="24"/>
                <w:szCs w:val="24"/>
              </w:rPr>
            </w:pPr>
            <w:r w:rsidRPr="00D25F52">
              <w:rPr>
                <w:rFonts w:ascii="Arial" w:hAnsi="Arial" w:cs="Arial"/>
                <w:sz w:val="24"/>
                <w:szCs w:val="24"/>
              </w:rPr>
              <w:t>3</w:t>
            </w:r>
          </w:p>
        </w:tc>
        <w:tc>
          <w:tcPr>
            <w:tcW w:w="4703" w:type="pct"/>
            <w:gridSpan w:val="4"/>
            <w:vAlign w:val="center"/>
          </w:tcPr>
          <w:p w14:paraId="741699B7" w14:textId="4D8F8E2A" w:rsidR="004B7E9A" w:rsidRPr="00D25F52" w:rsidRDefault="00257119" w:rsidP="00011C03">
            <w:pPr>
              <w:spacing w:line="276" w:lineRule="auto"/>
              <w:rPr>
                <w:rFonts w:ascii="Arial" w:hAnsi="Arial" w:cs="Arial"/>
                <w:sz w:val="24"/>
                <w:szCs w:val="24"/>
              </w:rPr>
            </w:pPr>
            <w:r>
              <w:rPr>
                <w:rFonts w:ascii="Arial" w:hAnsi="Arial" w:cs="Arial"/>
                <w:sz w:val="24"/>
                <w:szCs w:val="24"/>
              </w:rPr>
              <w:t>Existing research to inform the proposed activity</w:t>
            </w:r>
            <w:r w:rsidR="00243E79">
              <w:rPr>
                <w:rFonts w:ascii="Arial" w:hAnsi="Arial" w:cs="Arial"/>
                <w:sz w:val="24"/>
                <w:szCs w:val="24"/>
              </w:rPr>
              <w:t xml:space="preserve"> is provided by </w:t>
            </w:r>
            <w:r w:rsidR="00CC317E" w:rsidRPr="00D25F52">
              <w:rPr>
                <w:rFonts w:ascii="Arial" w:hAnsi="Arial" w:cs="Arial"/>
                <w:sz w:val="24"/>
                <w:szCs w:val="24"/>
              </w:rPr>
              <w:t>Acta community theatre company, based in Bedminster, Bristol</w:t>
            </w:r>
            <w:r w:rsidR="00243E79">
              <w:rPr>
                <w:rFonts w:ascii="Arial" w:hAnsi="Arial" w:cs="Arial"/>
                <w:sz w:val="24"/>
                <w:szCs w:val="24"/>
              </w:rPr>
              <w:t>. The theatre company</w:t>
            </w:r>
            <w:r w:rsidR="00CC317E" w:rsidRPr="00D25F52">
              <w:rPr>
                <w:rFonts w:ascii="Arial" w:hAnsi="Arial" w:cs="Arial"/>
                <w:sz w:val="24"/>
                <w:szCs w:val="24"/>
              </w:rPr>
              <w:t xml:space="preserve"> is an established UK arts organisation with some 35 years standing in producing accessible, and participatory theatre in the south-west of England. </w:t>
            </w:r>
            <w:r w:rsidR="00093DDD" w:rsidRPr="00D25F52">
              <w:rPr>
                <w:rFonts w:ascii="Arial" w:hAnsi="Arial" w:cs="Arial"/>
                <w:sz w:val="24"/>
                <w:szCs w:val="24"/>
              </w:rPr>
              <w:t>Th</w:t>
            </w:r>
            <w:r w:rsidR="00CC317E" w:rsidRPr="00D25F52">
              <w:rPr>
                <w:rFonts w:ascii="Arial" w:hAnsi="Arial" w:cs="Arial"/>
                <w:sz w:val="24"/>
                <w:szCs w:val="24"/>
              </w:rPr>
              <w:t xml:space="preserve">eir </w:t>
            </w:r>
            <w:r w:rsidR="00093DDD" w:rsidRPr="00D25F52">
              <w:rPr>
                <w:rFonts w:ascii="Arial" w:hAnsi="Arial" w:cs="Arial"/>
                <w:sz w:val="24"/>
                <w:szCs w:val="24"/>
              </w:rPr>
              <w:t>model of participatory community theatre developed over the years since the organisation was founded in 1985</w:t>
            </w:r>
            <w:r w:rsidR="009B3B34" w:rsidRPr="00D25F52">
              <w:rPr>
                <w:rFonts w:ascii="Arial" w:hAnsi="Arial" w:cs="Arial"/>
                <w:sz w:val="24"/>
                <w:szCs w:val="24"/>
              </w:rPr>
              <w:t xml:space="preserve"> </w:t>
            </w:r>
            <w:r w:rsidR="00093DDD" w:rsidRPr="00D25F52">
              <w:rPr>
                <w:rFonts w:ascii="Arial" w:hAnsi="Arial" w:cs="Arial"/>
                <w:sz w:val="24"/>
                <w:szCs w:val="24"/>
              </w:rPr>
              <w:t xml:space="preserve">examines how </w:t>
            </w:r>
            <w:r w:rsidR="009B3B34" w:rsidRPr="00D25F52">
              <w:rPr>
                <w:rFonts w:ascii="Arial" w:hAnsi="Arial" w:cs="Arial"/>
                <w:sz w:val="24"/>
                <w:szCs w:val="24"/>
              </w:rPr>
              <w:t>A</w:t>
            </w:r>
            <w:r w:rsidR="00093DDD" w:rsidRPr="00D25F52">
              <w:rPr>
                <w:rFonts w:ascii="Arial" w:hAnsi="Arial" w:cs="Arial"/>
                <w:sz w:val="24"/>
                <w:szCs w:val="24"/>
              </w:rPr>
              <w:t>cta’s commitment to access and participation offers multiple pathways through participation in</w:t>
            </w:r>
            <w:r w:rsidR="006934A9" w:rsidRPr="00D25F52">
              <w:rPr>
                <w:rFonts w:ascii="Arial" w:hAnsi="Arial" w:cs="Arial"/>
                <w:sz w:val="24"/>
                <w:szCs w:val="24"/>
              </w:rPr>
              <w:t xml:space="preserve"> community theatre.</w:t>
            </w:r>
          </w:p>
          <w:p w14:paraId="4C521084" w14:textId="2F39657A" w:rsidR="004B7E9A" w:rsidRPr="00D25F52" w:rsidRDefault="004B7E9A" w:rsidP="00011C03">
            <w:pPr>
              <w:spacing w:line="276" w:lineRule="auto"/>
              <w:rPr>
                <w:rFonts w:ascii="Arial" w:hAnsi="Arial" w:cs="Arial"/>
                <w:sz w:val="24"/>
                <w:szCs w:val="24"/>
              </w:rPr>
            </w:pPr>
            <w:r w:rsidRPr="00D25F52">
              <w:rPr>
                <w:rFonts w:ascii="Arial" w:hAnsi="Arial" w:cs="Arial"/>
                <w:sz w:val="24"/>
                <w:szCs w:val="24"/>
              </w:rPr>
              <w:t>(</w:t>
            </w:r>
            <w:r w:rsidRPr="00D25F52">
              <w:rPr>
                <w:rFonts w:ascii="Arial" w:hAnsi="Arial" w:cs="Arial"/>
                <w:sz w:val="24"/>
                <w:szCs w:val="24"/>
              </w:rPr>
              <w:t xml:space="preserve">1) is primarily concerned with individual and community development </w:t>
            </w:r>
          </w:p>
          <w:p w14:paraId="2194F39A" w14:textId="77777777" w:rsidR="004B7E9A" w:rsidRPr="00D25F52" w:rsidRDefault="004B7E9A" w:rsidP="00011C03">
            <w:pPr>
              <w:spacing w:line="276" w:lineRule="auto"/>
              <w:rPr>
                <w:rFonts w:ascii="Arial" w:hAnsi="Arial" w:cs="Arial"/>
                <w:sz w:val="24"/>
                <w:szCs w:val="24"/>
              </w:rPr>
            </w:pPr>
            <w:r w:rsidRPr="00D25F52">
              <w:rPr>
                <w:rFonts w:ascii="Arial" w:hAnsi="Arial" w:cs="Arial"/>
                <w:sz w:val="24"/>
                <w:szCs w:val="24"/>
              </w:rPr>
              <w:t xml:space="preserve">(2) determines theme and content through community consultation </w:t>
            </w:r>
          </w:p>
          <w:p w14:paraId="6B6CFAF8" w14:textId="77777777" w:rsidR="004B7E9A" w:rsidRPr="00D25F52" w:rsidRDefault="004B7E9A" w:rsidP="00011C03">
            <w:pPr>
              <w:spacing w:line="276" w:lineRule="auto"/>
              <w:rPr>
                <w:rFonts w:ascii="Arial" w:hAnsi="Arial" w:cs="Arial"/>
                <w:sz w:val="24"/>
                <w:szCs w:val="24"/>
              </w:rPr>
            </w:pPr>
            <w:r w:rsidRPr="00D25F52">
              <w:rPr>
                <w:rFonts w:ascii="Arial" w:hAnsi="Arial" w:cs="Arial"/>
                <w:sz w:val="24"/>
                <w:szCs w:val="24"/>
              </w:rPr>
              <w:lastRenderedPageBreak/>
              <w:t xml:space="preserve">(3) is devised then scripted; casting takes place without auditions </w:t>
            </w:r>
          </w:p>
          <w:p w14:paraId="40738F95" w14:textId="77777777" w:rsidR="004B7E9A" w:rsidRPr="00D25F52" w:rsidRDefault="004B7E9A" w:rsidP="00011C03">
            <w:pPr>
              <w:spacing w:line="276" w:lineRule="auto"/>
              <w:rPr>
                <w:rFonts w:ascii="Arial" w:hAnsi="Arial" w:cs="Arial"/>
                <w:sz w:val="24"/>
                <w:szCs w:val="24"/>
              </w:rPr>
            </w:pPr>
            <w:r w:rsidRPr="00D25F52">
              <w:rPr>
                <w:rFonts w:ascii="Arial" w:hAnsi="Arial" w:cs="Arial"/>
                <w:sz w:val="24"/>
                <w:szCs w:val="24"/>
              </w:rPr>
              <w:t xml:space="preserve">(4) is based on living memory and present issues </w:t>
            </w:r>
          </w:p>
          <w:p w14:paraId="4BE17CAC" w14:textId="77777777" w:rsidR="004B7E9A" w:rsidRPr="00D25F52" w:rsidRDefault="004B7E9A" w:rsidP="00011C03">
            <w:pPr>
              <w:spacing w:line="276" w:lineRule="auto"/>
              <w:rPr>
                <w:rFonts w:ascii="Arial" w:hAnsi="Arial" w:cs="Arial"/>
                <w:sz w:val="24"/>
                <w:szCs w:val="24"/>
              </w:rPr>
            </w:pPr>
            <w:r w:rsidRPr="00D25F52">
              <w:rPr>
                <w:rFonts w:ascii="Arial" w:hAnsi="Arial" w:cs="Arial"/>
                <w:sz w:val="24"/>
                <w:szCs w:val="24"/>
              </w:rPr>
              <w:t xml:space="preserve">(5) holds process and product as equally important, and mutually dependent </w:t>
            </w:r>
          </w:p>
          <w:p w14:paraId="47DD5E6E" w14:textId="77777777" w:rsidR="00EE0E36" w:rsidRPr="00D25F52" w:rsidRDefault="004B7E9A" w:rsidP="00011C03">
            <w:pPr>
              <w:spacing w:line="276" w:lineRule="auto"/>
              <w:rPr>
                <w:rFonts w:ascii="Arial" w:hAnsi="Arial" w:cs="Arial"/>
                <w:sz w:val="24"/>
                <w:szCs w:val="24"/>
              </w:rPr>
            </w:pPr>
            <w:r w:rsidRPr="00D25F52">
              <w:rPr>
                <w:rFonts w:ascii="Arial" w:hAnsi="Arial" w:cs="Arial"/>
                <w:sz w:val="24"/>
                <w:szCs w:val="24"/>
              </w:rPr>
              <w:t>(6) actively promotes access and inclusivity to excluded sections of community, which impacts on production style</w:t>
            </w:r>
          </w:p>
          <w:p w14:paraId="42DBAD2C" w14:textId="77777777" w:rsidR="00D25F52" w:rsidRDefault="00D25F52" w:rsidP="00011C03">
            <w:pPr>
              <w:spacing w:line="276" w:lineRule="auto"/>
              <w:rPr>
                <w:rFonts w:ascii="Arial" w:hAnsi="Arial" w:cs="Arial"/>
                <w:sz w:val="20"/>
                <w:szCs w:val="20"/>
              </w:rPr>
            </w:pPr>
            <w:r w:rsidRPr="001970FE">
              <w:rPr>
                <w:rFonts w:ascii="Arial" w:hAnsi="Arial" w:cs="Arial"/>
                <w:sz w:val="20"/>
                <w:szCs w:val="20"/>
              </w:rPr>
              <w:t>Beddow, N. et al (1997) Acta community theatre’s ‘cycle of engagement’ and foundation worker programme: creating pathways into cultural participation and work. Studies in Theatre and Performance, 40(3), pp.334-345. doi:https//doi.org/10.1080/14682761.2020.1807214</w:t>
            </w:r>
          </w:p>
          <w:p w14:paraId="13BACEE4" w14:textId="77777777" w:rsidR="001970FE" w:rsidRDefault="001970FE" w:rsidP="00011C03">
            <w:pPr>
              <w:spacing w:line="276" w:lineRule="auto"/>
              <w:rPr>
                <w:rFonts w:ascii="Arial" w:hAnsi="Arial" w:cs="Arial"/>
                <w:sz w:val="20"/>
                <w:szCs w:val="20"/>
              </w:rPr>
            </w:pPr>
          </w:p>
          <w:p w14:paraId="2184877E" w14:textId="5B13AB65" w:rsidR="001970FE" w:rsidRPr="001970FE" w:rsidRDefault="000B333F" w:rsidP="00200A17">
            <w:pPr>
              <w:spacing w:line="276" w:lineRule="auto"/>
              <w:rPr>
                <w:rFonts w:ascii="Arial" w:hAnsi="Arial" w:cs="Arial"/>
                <w:kern w:val="0"/>
                <w:sz w:val="24"/>
                <w:szCs w:val="24"/>
                <w14:ligatures w14:val="none"/>
              </w:rPr>
            </w:pPr>
            <w:r>
              <w:rPr>
                <w:rFonts w:ascii="Arial" w:hAnsi="Arial" w:cs="Arial"/>
                <w:kern w:val="0"/>
                <w:sz w:val="24"/>
                <w:szCs w:val="24"/>
                <w14:ligatures w14:val="none"/>
              </w:rPr>
              <w:t>T</w:t>
            </w:r>
            <w:r w:rsidRPr="001970FE">
              <w:rPr>
                <w:rFonts w:ascii="Arial" w:hAnsi="Arial" w:cs="Arial"/>
                <w:kern w:val="0"/>
                <w:sz w:val="24"/>
                <w:szCs w:val="24"/>
                <w14:ligatures w14:val="none"/>
              </w:rPr>
              <w:t>he</w:t>
            </w:r>
            <w:r w:rsidR="00200A17">
              <w:rPr>
                <w:rFonts w:ascii="Arial" w:hAnsi="Arial" w:cs="Arial"/>
                <w:kern w:val="0"/>
                <w:sz w:val="24"/>
                <w:szCs w:val="24"/>
                <w14:ligatures w14:val="none"/>
              </w:rPr>
              <w:t xml:space="preserve"> research activity will add to the body of knowledge when researching the</w:t>
            </w:r>
            <w:r w:rsidR="001970FE" w:rsidRPr="001970FE">
              <w:rPr>
                <w:rFonts w:ascii="Arial" w:hAnsi="Arial" w:cs="Arial"/>
                <w:kern w:val="0"/>
                <w:sz w:val="24"/>
                <w:szCs w:val="24"/>
                <w14:ligatures w14:val="none"/>
              </w:rPr>
              <w:t xml:space="preserve"> Impact of Participation in Community Theatre on Children’s Learning and Development</w:t>
            </w:r>
            <w:r w:rsidR="00783C2A">
              <w:rPr>
                <w:rFonts w:ascii="Arial" w:hAnsi="Arial" w:cs="Arial"/>
                <w:kern w:val="0"/>
                <w:sz w:val="24"/>
                <w:szCs w:val="24"/>
                <w14:ligatures w14:val="none"/>
              </w:rPr>
              <w:t>.</w:t>
            </w:r>
          </w:p>
          <w:p w14:paraId="3FC28333" w14:textId="3459C24A" w:rsidR="001970FE" w:rsidRPr="001970FE" w:rsidDel="00425DA7" w:rsidRDefault="001970FE" w:rsidP="00011C03">
            <w:pPr>
              <w:spacing w:line="276" w:lineRule="auto"/>
              <w:rPr>
                <w:rFonts w:ascii="Arial" w:hAnsi="Arial" w:cs="Arial"/>
                <w:sz w:val="20"/>
                <w:szCs w:val="20"/>
              </w:rPr>
            </w:pPr>
          </w:p>
        </w:tc>
      </w:tr>
      <w:tr w:rsidR="00EE0E36" w:rsidRPr="006C1FDD" w:rsidDel="002A152D" w14:paraId="10F4159A" w14:textId="77777777" w:rsidTr="006B2C04">
        <w:trPr>
          <w:trHeight w:val="454"/>
        </w:trPr>
        <w:tc>
          <w:tcPr>
            <w:tcW w:w="297" w:type="pct"/>
            <w:vAlign w:val="center"/>
          </w:tcPr>
          <w:p w14:paraId="659EF293" w14:textId="77777777" w:rsidR="00EE0E36" w:rsidRPr="002132F9" w:rsidRDefault="00EE0E36" w:rsidP="00011C03">
            <w:pPr>
              <w:autoSpaceDE w:val="0"/>
              <w:autoSpaceDN w:val="0"/>
              <w:adjustRightInd w:val="0"/>
              <w:spacing w:line="276" w:lineRule="auto"/>
              <w:rPr>
                <w:rFonts w:ascii="Arial" w:hAnsi="Arial" w:cs="Arial"/>
              </w:rPr>
            </w:pPr>
            <w:r>
              <w:rPr>
                <w:rFonts w:ascii="Arial" w:hAnsi="Arial" w:cs="Arial"/>
              </w:rPr>
              <w:lastRenderedPageBreak/>
              <w:t>4</w:t>
            </w:r>
          </w:p>
        </w:tc>
        <w:tc>
          <w:tcPr>
            <w:tcW w:w="4703" w:type="pct"/>
            <w:gridSpan w:val="4"/>
            <w:vAlign w:val="center"/>
          </w:tcPr>
          <w:p w14:paraId="1DCCDEE0" w14:textId="77777777" w:rsidR="00EE0E36" w:rsidRPr="006C1FDD" w:rsidRDefault="00EE0E36" w:rsidP="00011C03">
            <w:pPr>
              <w:autoSpaceDE w:val="0"/>
              <w:autoSpaceDN w:val="0"/>
              <w:adjustRightInd w:val="0"/>
              <w:spacing w:line="276" w:lineRule="auto"/>
              <w:rPr>
                <w:rFonts w:ascii="Arial" w:hAnsi="Arial" w:cs="Arial"/>
                <w:b/>
                <w:bCs/>
              </w:rPr>
            </w:pPr>
            <w:r w:rsidRPr="006C1FDD">
              <w:rPr>
                <w:rFonts w:ascii="Arial" w:hAnsi="Arial" w:cs="Arial"/>
                <w:b/>
                <w:bCs/>
              </w:rPr>
              <w:t>Research Question</w:t>
            </w:r>
          </w:p>
          <w:p w14:paraId="578EF950" w14:textId="77777777" w:rsidR="00EE0E36" w:rsidRDefault="00EE0E36" w:rsidP="00011C03">
            <w:pPr>
              <w:spacing w:line="276" w:lineRule="auto"/>
              <w:rPr>
                <w:rFonts w:ascii="Arial" w:hAnsi="Arial" w:cs="Arial"/>
              </w:rPr>
            </w:pPr>
          </w:p>
          <w:p w14:paraId="19C36E35" w14:textId="77777777" w:rsidR="00AB679F" w:rsidRPr="00532F73" w:rsidRDefault="00AB679F" w:rsidP="00AB679F">
            <w:pPr>
              <w:pStyle w:val="ListParagraph"/>
              <w:numPr>
                <w:ilvl w:val="0"/>
                <w:numId w:val="7"/>
              </w:numPr>
              <w:spacing w:line="276" w:lineRule="auto"/>
              <w:rPr>
                <w:rFonts w:ascii="Arial" w:hAnsi="Arial" w:cs="Arial"/>
                <w:sz w:val="24"/>
                <w:szCs w:val="24"/>
              </w:rPr>
            </w:pPr>
            <w:r w:rsidRPr="00532F73">
              <w:rPr>
                <w:rFonts w:ascii="Arial" w:hAnsi="Arial" w:cs="Arial"/>
                <w:sz w:val="24"/>
                <w:szCs w:val="24"/>
              </w:rPr>
              <w:t>How can children feel a sense of wellbeing, belonging and social inclusion through community theatre participation?</w:t>
            </w:r>
          </w:p>
          <w:p w14:paraId="7967A4EB" w14:textId="77777777" w:rsidR="00AB679F" w:rsidRDefault="00AB679F" w:rsidP="00AB679F">
            <w:pPr>
              <w:pStyle w:val="ListParagraph"/>
              <w:numPr>
                <w:ilvl w:val="0"/>
                <w:numId w:val="7"/>
              </w:numPr>
              <w:spacing w:line="276" w:lineRule="auto"/>
              <w:rPr>
                <w:rFonts w:ascii="Arial" w:hAnsi="Arial" w:cs="Arial"/>
                <w:sz w:val="24"/>
                <w:szCs w:val="24"/>
              </w:rPr>
            </w:pPr>
            <w:r>
              <w:rPr>
                <w:rFonts w:ascii="Arial" w:hAnsi="Arial" w:cs="Arial"/>
                <w:sz w:val="24"/>
                <w:szCs w:val="24"/>
              </w:rPr>
              <w:t>By participating in community theatre, how can children learn new, transferable skills and why are these important in their learning and development?</w:t>
            </w:r>
          </w:p>
          <w:p w14:paraId="182EB805" w14:textId="77777777" w:rsidR="00AB679F" w:rsidRDefault="00AB679F" w:rsidP="00AB679F">
            <w:pPr>
              <w:pStyle w:val="ListParagraph"/>
              <w:numPr>
                <w:ilvl w:val="0"/>
                <w:numId w:val="7"/>
              </w:numPr>
              <w:spacing w:line="276" w:lineRule="auto"/>
              <w:rPr>
                <w:rFonts w:ascii="Arial" w:hAnsi="Arial" w:cs="Arial"/>
                <w:sz w:val="24"/>
                <w:szCs w:val="24"/>
              </w:rPr>
            </w:pPr>
            <w:r>
              <w:rPr>
                <w:rFonts w:ascii="Arial" w:hAnsi="Arial" w:cs="Arial"/>
                <w:sz w:val="24"/>
                <w:szCs w:val="24"/>
              </w:rPr>
              <w:t>Are community arts interventions recognised as an important resource for mental health provision?</w:t>
            </w:r>
          </w:p>
          <w:p w14:paraId="7067E9C4" w14:textId="77777777" w:rsidR="00EE0E36" w:rsidRPr="006C1FDD" w:rsidRDefault="00EE0E36" w:rsidP="00011C03">
            <w:pPr>
              <w:spacing w:line="276" w:lineRule="auto"/>
              <w:rPr>
                <w:rFonts w:ascii="Arial" w:hAnsi="Arial" w:cs="Arial"/>
              </w:rPr>
            </w:pPr>
          </w:p>
          <w:p w14:paraId="5D7FF558" w14:textId="77777777" w:rsidR="00EE0E36" w:rsidRPr="006C1FDD" w:rsidRDefault="00EE0E36" w:rsidP="00011C03">
            <w:pPr>
              <w:autoSpaceDE w:val="0"/>
              <w:autoSpaceDN w:val="0"/>
              <w:adjustRightInd w:val="0"/>
              <w:spacing w:line="276" w:lineRule="auto"/>
              <w:rPr>
                <w:rFonts w:ascii="Arial" w:hAnsi="Arial" w:cs="Arial"/>
                <w:b/>
                <w:bCs/>
              </w:rPr>
            </w:pPr>
            <w:r w:rsidRPr="006C1FDD">
              <w:rPr>
                <w:rFonts w:ascii="Arial" w:hAnsi="Arial" w:cs="Arial"/>
                <w:sz w:val="18"/>
                <w:szCs w:val="18"/>
              </w:rPr>
              <w:t>(this box should expand as you type)</w:t>
            </w:r>
          </w:p>
        </w:tc>
      </w:tr>
      <w:tr w:rsidR="00EE0E36" w:rsidRPr="004C3A0B" w14:paraId="56E395C5" w14:textId="77777777" w:rsidTr="006B2C04">
        <w:trPr>
          <w:trHeight w:val="454"/>
        </w:trPr>
        <w:tc>
          <w:tcPr>
            <w:tcW w:w="297" w:type="pct"/>
            <w:vAlign w:val="center"/>
          </w:tcPr>
          <w:p w14:paraId="7EED663F" w14:textId="77777777" w:rsidR="00EE0E36" w:rsidRPr="002132F9" w:rsidRDefault="00EE0E36" w:rsidP="00011C03">
            <w:pPr>
              <w:autoSpaceDE w:val="0"/>
              <w:autoSpaceDN w:val="0"/>
              <w:adjustRightInd w:val="0"/>
              <w:spacing w:line="276" w:lineRule="auto"/>
              <w:rPr>
                <w:rFonts w:ascii="Arial" w:hAnsi="Arial" w:cs="Arial"/>
              </w:rPr>
            </w:pPr>
            <w:r>
              <w:rPr>
                <w:rFonts w:ascii="Arial" w:hAnsi="Arial" w:cs="Arial"/>
              </w:rPr>
              <w:t>5</w:t>
            </w:r>
          </w:p>
        </w:tc>
        <w:tc>
          <w:tcPr>
            <w:tcW w:w="4703" w:type="pct"/>
            <w:gridSpan w:val="4"/>
            <w:vAlign w:val="center"/>
          </w:tcPr>
          <w:p w14:paraId="74786CA7" w14:textId="77777777" w:rsidR="00EE0E36" w:rsidRPr="00EC662B" w:rsidRDefault="00EE0E36" w:rsidP="00011C03">
            <w:pPr>
              <w:autoSpaceDE w:val="0"/>
              <w:autoSpaceDN w:val="0"/>
              <w:adjustRightInd w:val="0"/>
              <w:spacing w:line="276" w:lineRule="auto"/>
              <w:rPr>
                <w:rFonts w:ascii="Arial" w:hAnsi="Arial" w:cs="Arial"/>
                <w:b/>
                <w:bCs/>
              </w:rPr>
            </w:pPr>
            <w:r w:rsidRPr="00EC662B">
              <w:rPr>
                <w:rFonts w:ascii="Arial" w:hAnsi="Arial" w:cs="Arial"/>
                <w:b/>
                <w:bCs/>
              </w:rPr>
              <w:t>Aims of Research Activity</w:t>
            </w:r>
          </w:p>
          <w:p w14:paraId="4AED46EB" w14:textId="77777777" w:rsidR="00EE0E36" w:rsidRPr="00EC662B" w:rsidRDefault="00EE0E36" w:rsidP="00011C03">
            <w:pPr>
              <w:spacing w:line="276" w:lineRule="auto"/>
              <w:rPr>
                <w:rFonts w:ascii="Arial" w:hAnsi="Arial" w:cs="Arial"/>
                <w:b/>
                <w:bCs/>
              </w:rPr>
            </w:pPr>
          </w:p>
          <w:p w14:paraId="0BC66FC7" w14:textId="67DDF94B" w:rsidR="00EE0E36" w:rsidRPr="00AA4E0C" w:rsidRDefault="00EE0E36" w:rsidP="00011C03">
            <w:pPr>
              <w:spacing w:line="276" w:lineRule="auto"/>
              <w:jc w:val="both"/>
              <w:rPr>
                <w:rFonts w:ascii="Arial" w:hAnsi="Arial" w:cs="Arial"/>
                <w:sz w:val="24"/>
                <w:szCs w:val="24"/>
              </w:rPr>
            </w:pPr>
            <w:r w:rsidRPr="00AA4E0C">
              <w:rPr>
                <w:rFonts w:ascii="Arial" w:hAnsi="Arial" w:cs="Arial"/>
                <w:sz w:val="24"/>
                <w:szCs w:val="24"/>
              </w:rPr>
              <w:t>The</w:t>
            </w:r>
            <w:r>
              <w:rPr>
                <w:rFonts w:ascii="Arial" w:hAnsi="Arial" w:cs="Arial"/>
                <w:sz w:val="24"/>
                <w:szCs w:val="24"/>
              </w:rPr>
              <w:t xml:space="preserve"> aims of the research </w:t>
            </w:r>
            <w:r w:rsidR="005058BE">
              <w:rPr>
                <w:rFonts w:ascii="Arial" w:hAnsi="Arial" w:cs="Arial"/>
                <w:sz w:val="24"/>
                <w:szCs w:val="24"/>
              </w:rPr>
              <w:t>activit</w:t>
            </w:r>
            <w:r w:rsidR="001564CC">
              <w:rPr>
                <w:rFonts w:ascii="Arial" w:hAnsi="Arial" w:cs="Arial"/>
                <w:sz w:val="24"/>
                <w:szCs w:val="24"/>
              </w:rPr>
              <w:t>y</w:t>
            </w:r>
            <w:r>
              <w:rPr>
                <w:rFonts w:ascii="Arial" w:hAnsi="Arial" w:cs="Arial"/>
                <w:sz w:val="24"/>
                <w:szCs w:val="24"/>
              </w:rPr>
              <w:t xml:space="preserve"> </w:t>
            </w:r>
            <w:r w:rsidR="001564CC">
              <w:rPr>
                <w:rFonts w:ascii="Arial" w:hAnsi="Arial" w:cs="Arial"/>
                <w:sz w:val="24"/>
                <w:szCs w:val="24"/>
              </w:rPr>
              <w:t>is</w:t>
            </w:r>
            <w:r>
              <w:rPr>
                <w:rFonts w:ascii="Arial" w:hAnsi="Arial" w:cs="Arial"/>
                <w:sz w:val="24"/>
                <w:szCs w:val="24"/>
              </w:rPr>
              <w:t xml:space="preserve"> to research, compare and contrast the definitions of community theatre, wellbeing, a sense of belonging, social inclusion and transferable skills and to investigate whether the impact of these are recognised in the aims and objectives of </w:t>
            </w:r>
            <w:r w:rsidR="005058BE">
              <w:rPr>
                <w:rFonts w:ascii="Arial" w:hAnsi="Arial" w:cs="Arial"/>
                <w:sz w:val="24"/>
                <w:szCs w:val="24"/>
              </w:rPr>
              <w:t xml:space="preserve">policies written by </w:t>
            </w:r>
            <w:r>
              <w:rPr>
                <w:rFonts w:ascii="Arial" w:hAnsi="Arial" w:cs="Arial"/>
                <w:sz w:val="24"/>
                <w:szCs w:val="24"/>
              </w:rPr>
              <w:t>The Welsh Government, The New Curriculum for Wales,</w:t>
            </w:r>
            <w:r w:rsidR="001564CC">
              <w:rPr>
                <w:rFonts w:ascii="Arial" w:hAnsi="Arial" w:cs="Arial"/>
                <w:sz w:val="24"/>
                <w:szCs w:val="24"/>
              </w:rPr>
              <w:t xml:space="preserve"> </w:t>
            </w:r>
            <w:r>
              <w:rPr>
                <w:rFonts w:ascii="Arial" w:hAnsi="Arial" w:cs="Arial"/>
                <w:sz w:val="24"/>
                <w:szCs w:val="24"/>
              </w:rPr>
              <w:t>The Wellbeing of Future Generations Act (Wales) 2015</w:t>
            </w:r>
            <w:r w:rsidR="001564CC">
              <w:rPr>
                <w:rFonts w:ascii="Arial" w:hAnsi="Arial" w:cs="Arial"/>
                <w:sz w:val="24"/>
                <w:szCs w:val="24"/>
              </w:rPr>
              <w:t xml:space="preserve"> and </w:t>
            </w:r>
            <w:r>
              <w:rPr>
                <w:rFonts w:ascii="Arial" w:hAnsi="Arial" w:cs="Arial"/>
                <w:sz w:val="24"/>
                <w:szCs w:val="24"/>
              </w:rPr>
              <w:t>the UN Convention on the Rights of the Chil</w:t>
            </w:r>
            <w:r w:rsidR="00CB2A7F">
              <w:rPr>
                <w:rFonts w:ascii="Arial" w:hAnsi="Arial" w:cs="Arial"/>
                <w:sz w:val="24"/>
                <w:szCs w:val="24"/>
              </w:rPr>
              <w:t>d, linking policy to practice where appropriate.</w:t>
            </w:r>
            <w:r>
              <w:rPr>
                <w:rFonts w:ascii="Arial" w:hAnsi="Arial" w:cs="Arial"/>
                <w:sz w:val="24"/>
                <w:szCs w:val="24"/>
              </w:rPr>
              <w:t xml:space="preserve"> </w:t>
            </w:r>
          </w:p>
          <w:p w14:paraId="56BAE6EE" w14:textId="77777777" w:rsidR="00EE0E36" w:rsidRPr="00EC662B" w:rsidRDefault="00EE0E36" w:rsidP="00011C03">
            <w:pPr>
              <w:spacing w:line="276" w:lineRule="auto"/>
              <w:rPr>
                <w:rFonts w:ascii="Arial" w:hAnsi="Arial" w:cs="Arial"/>
                <w:b/>
                <w:bCs/>
              </w:rPr>
            </w:pPr>
          </w:p>
          <w:p w14:paraId="5B3A16CB" w14:textId="77777777" w:rsidR="00EE0E36" w:rsidRPr="00EC662B" w:rsidRDefault="00EE0E36" w:rsidP="00011C03">
            <w:pPr>
              <w:spacing w:line="276" w:lineRule="auto"/>
              <w:rPr>
                <w:rFonts w:ascii="Arial" w:hAnsi="Arial" w:cs="Arial"/>
                <w:b/>
                <w:bCs/>
              </w:rPr>
            </w:pPr>
          </w:p>
          <w:p w14:paraId="5E895DE2" w14:textId="77777777" w:rsidR="00EE0E36" w:rsidRPr="00EC662B" w:rsidRDefault="00EE0E36" w:rsidP="00011C03">
            <w:pPr>
              <w:spacing w:line="276" w:lineRule="auto"/>
              <w:rPr>
                <w:rFonts w:ascii="Arial" w:hAnsi="Arial" w:cs="Arial"/>
                <w:b/>
                <w:bCs/>
              </w:rPr>
            </w:pPr>
            <w:r w:rsidRPr="00EC662B">
              <w:rPr>
                <w:rFonts w:ascii="Arial" w:hAnsi="Arial" w:cs="Arial"/>
                <w:b/>
                <w:bCs/>
                <w:color w:val="808080"/>
                <w:sz w:val="18"/>
                <w:szCs w:val="18"/>
              </w:rPr>
              <w:t>(this box should expand as you type)</w:t>
            </w:r>
          </w:p>
        </w:tc>
      </w:tr>
      <w:tr w:rsidR="00EE0E36" w:rsidRPr="004C3A0B" w14:paraId="14312D9D" w14:textId="77777777" w:rsidTr="006B2C04">
        <w:trPr>
          <w:trHeight w:val="454"/>
        </w:trPr>
        <w:tc>
          <w:tcPr>
            <w:tcW w:w="297" w:type="pct"/>
            <w:vAlign w:val="center"/>
          </w:tcPr>
          <w:p w14:paraId="73F58B44" w14:textId="77777777" w:rsidR="00EE0E36" w:rsidRPr="00BC0AD2" w:rsidRDefault="00EE0E36" w:rsidP="00011C03">
            <w:pPr>
              <w:autoSpaceDE w:val="0"/>
              <w:autoSpaceDN w:val="0"/>
              <w:adjustRightInd w:val="0"/>
              <w:spacing w:line="276" w:lineRule="auto"/>
              <w:rPr>
                <w:rFonts w:ascii="Arial" w:hAnsi="Arial" w:cs="Arial"/>
                <w:sz w:val="24"/>
                <w:szCs w:val="24"/>
              </w:rPr>
            </w:pPr>
            <w:r w:rsidRPr="00BC0AD2">
              <w:rPr>
                <w:rFonts w:ascii="Arial" w:hAnsi="Arial" w:cs="Arial"/>
                <w:sz w:val="24"/>
                <w:szCs w:val="24"/>
              </w:rPr>
              <w:t>6</w:t>
            </w:r>
          </w:p>
        </w:tc>
        <w:tc>
          <w:tcPr>
            <w:tcW w:w="4703" w:type="pct"/>
            <w:gridSpan w:val="4"/>
            <w:vAlign w:val="center"/>
          </w:tcPr>
          <w:p w14:paraId="2DECB4B4" w14:textId="77777777" w:rsidR="00EE0E36" w:rsidRPr="00BC0AD2" w:rsidRDefault="00EE0E36" w:rsidP="00011C03">
            <w:pPr>
              <w:autoSpaceDE w:val="0"/>
              <w:autoSpaceDN w:val="0"/>
              <w:adjustRightInd w:val="0"/>
              <w:spacing w:line="276" w:lineRule="auto"/>
              <w:rPr>
                <w:rFonts w:ascii="Arial" w:hAnsi="Arial" w:cs="Arial"/>
                <w:b/>
                <w:bCs/>
                <w:sz w:val="24"/>
                <w:szCs w:val="24"/>
              </w:rPr>
            </w:pPr>
            <w:r w:rsidRPr="00BC0AD2">
              <w:rPr>
                <w:rFonts w:ascii="Arial" w:hAnsi="Arial" w:cs="Arial"/>
                <w:b/>
                <w:bCs/>
                <w:sz w:val="24"/>
                <w:szCs w:val="24"/>
              </w:rPr>
              <w:t>Objectives of Research Activity</w:t>
            </w:r>
          </w:p>
          <w:p w14:paraId="6CDD20C0" w14:textId="77777777" w:rsidR="00EE0E36" w:rsidRPr="00BC0AD2" w:rsidRDefault="00EE0E36" w:rsidP="00011C03">
            <w:pPr>
              <w:spacing w:line="276" w:lineRule="auto"/>
              <w:rPr>
                <w:rFonts w:ascii="Arial" w:hAnsi="Arial" w:cs="Arial"/>
                <w:sz w:val="24"/>
                <w:szCs w:val="24"/>
              </w:rPr>
            </w:pPr>
          </w:p>
          <w:p w14:paraId="7A3E4AE6" w14:textId="0D12BB47" w:rsidR="00EE0E36" w:rsidRDefault="00AD391C" w:rsidP="00011C03">
            <w:pPr>
              <w:spacing w:line="276" w:lineRule="auto"/>
              <w:rPr>
                <w:rFonts w:ascii="Arial" w:hAnsi="Arial" w:cs="Arial"/>
                <w:sz w:val="24"/>
                <w:szCs w:val="24"/>
              </w:rPr>
            </w:pPr>
            <w:r>
              <w:rPr>
                <w:rFonts w:ascii="Arial" w:hAnsi="Arial" w:cs="Arial"/>
                <w:sz w:val="24"/>
                <w:szCs w:val="24"/>
              </w:rPr>
              <w:t>The objectives of the research activity</w:t>
            </w:r>
            <w:r w:rsidR="00350D91">
              <w:rPr>
                <w:rFonts w:ascii="Arial" w:hAnsi="Arial" w:cs="Arial"/>
                <w:sz w:val="24"/>
                <w:szCs w:val="24"/>
              </w:rPr>
              <w:t xml:space="preserve"> are to gather relevant data within a literature review to study the perceptions of</w:t>
            </w:r>
            <w:r w:rsidR="001543C1">
              <w:rPr>
                <w:rFonts w:ascii="Arial" w:hAnsi="Arial" w:cs="Arial"/>
                <w:sz w:val="24"/>
                <w:szCs w:val="24"/>
              </w:rPr>
              <w:t xml:space="preserve"> Welsh Government and other</w:t>
            </w:r>
            <w:r w:rsidR="00AE3120">
              <w:rPr>
                <w:rFonts w:ascii="Arial" w:hAnsi="Arial" w:cs="Arial"/>
                <w:sz w:val="24"/>
                <w:szCs w:val="24"/>
              </w:rPr>
              <w:t>, external</w:t>
            </w:r>
            <w:r w:rsidR="001543C1">
              <w:rPr>
                <w:rFonts w:ascii="Arial" w:hAnsi="Arial" w:cs="Arial"/>
                <w:sz w:val="24"/>
                <w:szCs w:val="24"/>
              </w:rPr>
              <w:t xml:space="preserve"> agencies working with children</w:t>
            </w:r>
            <w:r w:rsidR="00EE0E36">
              <w:rPr>
                <w:rFonts w:ascii="Arial" w:hAnsi="Arial" w:cs="Arial"/>
                <w:sz w:val="24"/>
                <w:szCs w:val="24"/>
              </w:rPr>
              <w:t xml:space="preserve"> to research the impact of community theatre participation on children’s learning and development </w:t>
            </w:r>
            <w:r w:rsidR="00AE3120">
              <w:rPr>
                <w:rFonts w:ascii="Arial" w:hAnsi="Arial" w:cs="Arial"/>
                <w:sz w:val="24"/>
                <w:szCs w:val="24"/>
              </w:rPr>
              <w:t>in Wales.</w:t>
            </w:r>
          </w:p>
          <w:p w14:paraId="42CC6226" w14:textId="77777777" w:rsidR="00EE0E36" w:rsidRDefault="00EE0E36" w:rsidP="00011C03">
            <w:pPr>
              <w:spacing w:line="276" w:lineRule="auto"/>
              <w:rPr>
                <w:rFonts w:ascii="Arial" w:hAnsi="Arial" w:cs="Arial"/>
                <w:sz w:val="24"/>
                <w:szCs w:val="24"/>
              </w:rPr>
            </w:pPr>
          </w:p>
          <w:p w14:paraId="271A73D2" w14:textId="77777777" w:rsidR="00EE0E36" w:rsidRPr="00BC0AD2" w:rsidRDefault="00EE0E36" w:rsidP="00011C03">
            <w:pPr>
              <w:spacing w:line="276" w:lineRule="auto"/>
              <w:rPr>
                <w:rFonts w:ascii="Arial" w:hAnsi="Arial" w:cs="Arial"/>
                <w:sz w:val="24"/>
                <w:szCs w:val="24"/>
              </w:rPr>
            </w:pPr>
          </w:p>
          <w:p w14:paraId="3CDA0CFD" w14:textId="77777777" w:rsidR="00EE0E36" w:rsidRPr="00BC0AD2" w:rsidRDefault="00EE0E36" w:rsidP="00011C03">
            <w:pPr>
              <w:spacing w:line="276" w:lineRule="auto"/>
              <w:rPr>
                <w:rFonts w:ascii="Arial" w:hAnsi="Arial" w:cs="Arial"/>
                <w:sz w:val="24"/>
                <w:szCs w:val="24"/>
              </w:rPr>
            </w:pPr>
            <w:r w:rsidRPr="00BC0AD2">
              <w:rPr>
                <w:rFonts w:ascii="Arial" w:hAnsi="Arial" w:cs="Arial"/>
                <w:color w:val="808080"/>
                <w:sz w:val="24"/>
                <w:szCs w:val="24"/>
              </w:rPr>
              <w:lastRenderedPageBreak/>
              <w:t>(this box should expand as you type)</w:t>
            </w:r>
          </w:p>
        </w:tc>
      </w:tr>
      <w:tr w:rsidR="00EE0E36" w:rsidRPr="004C3A0B" w14:paraId="02711DB7" w14:textId="77777777" w:rsidTr="006B2C04">
        <w:trPr>
          <w:trHeight w:val="454"/>
        </w:trPr>
        <w:tc>
          <w:tcPr>
            <w:tcW w:w="297" w:type="pct"/>
            <w:shd w:val="clear" w:color="auto" w:fill="F2F2F2" w:themeFill="background1" w:themeFillShade="F2"/>
            <w:vAlign w:val="center"/>
          </w:tcPr>
          <w:p w14:paraId="3DAFA27F" w14:textId="77777777" w:rsidR="00EE0E36" w:rsidRPr="002132F9" w:rsidRDefault="00EE0E36" w:rsidP="00011C03">
            <w:pPr>
              <w:spacing w:before="120" w:after="120" w:line="276" w:lineRule="auto"/>
              <w:rPr>
                <w:rFonts w:ascii="Arial" w:hAnsi="Arial" w:cs="Arial"/>
              </w:rPr>
            </w:pPr>
          </w:p>
        </w:tc>
        <w:tc>
          <w:tcPr>
            <w:tcW w:w="4703" w:type="pct"/>
            <w:gridSpan w:val="4"/>
            <w:shd w:val="clear" w:color="auto" w:fill="F2F2F2" w:themeFill="background1" w:themeFillShade="F2"/>
            <w:vAlign w:val="center"/>
          </w:tcPr>
          <w:p w14:paraId="15F9C066" w14:textId="77777777" w:rsidR="00EE0E36" w:rsidRPr="004C3A0B" w:rsidRDefault="00EE0E36" w:rsidP="00011C03">
            <w:pPr>
              <w:spacing w:before="120" w:after="120" w:line="276" w:lineRule="auto"/>
              <w:rPr>
                <w:rFonts w:ascii="Arial" w:hAnsi="Arial" w:cs="Arial"/>
                <w:b/>
              </w:rPr>
            </w:pPr>
            <w:r w:rsidRPr="004C3A0B">
              <w:rPr>
                <w:rFonts w:ascii="Arial" w:hAnsi="Arial" w:cs="Arial"/>
                <w:b/>
              </w:rPr>
              <w:t>Proposed methods</w:t>
            </w:r>
            <w:r>
              <w:rPr>
                <w:rFonts w:ascii="Arial" w:hAnsi="Arial" w:cs="Arial"/>
                <w:b/>
              </w:rPr>
              <w:t xml:space="preserve"> (maximum 600 words)</w:t>
            </w:r>
          </w:p>
          <w:p w14:paraId="2956CFDD" w14:textId="77777777" w:rsidR="00EE0E36" w:rsidRPr="004C3A0B" w:rsidRDefault="00EE0E36" w:rsidP="00011C03">
            <w:pPr>
              <w:spacing w:line="276" w:lineRule="auto"/>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EE0E36" w:rsidRPr="004C3A0B" w14:paraId="091815F0" w14:textId="77777777" w:rsidTr="006B2C04">
        <w:trPr>
          <w:trHeight w:val="454"/>
        </w:trPr>
        <w:tc>
          <w:tcPr>
            <w:tcW w:w="297" w:type="pct"/>
            <w:vAlign w:val="center"/>
          </w:tcPr>
          <w:p w14:paraId="488DB372" w14:textId="77777777" w:rsidR="00EE0E36" w:rsidRPr="00D66471" w:rsidRDefault="00EE0E36" w:rsidP="00011C03">
            <w:pPr>
              <w:spacing w:line="276" w:lineRule="auto"/>
              <w:rPr>
                <w:rFonts w:ascii="Arial" w:hAnsi="Arial" w:cs="Arial"/>
              </w:rPr>
            </w:pPr>
            <w:r>
              <w:rPr>
                <w:rFonts w:ascii="Arial" w:hAnsi="Arial" w:cs="Arial"/>
              </w:rPr>
              <w:t>7</w:t>
            </w:r>
          </w:p>
        </w:tc>
        <w:tc>
          <w:tcPr>
            <w:tcW w:w="4703" w:type="pct"/>
            <w:gridSpan w:val="4"/>
            <w:vAlign w:val="center"/>
          </w:tcPr>
          <w:p w14:paraId="15BEDEA9" w14:textId="0CE9DF2A" w:rsidR="00623B46" w:rsidRPr="00C4222A" w:rsidRDefault="00623B46" w:rsidP="00623B46">
            <w:pPr>
              <w:pStyle w:val="NormalWeb"/>
              <w:spacing w:before="0" w:beforeAutospacing="0" w:after="150" w:afterAutospacing="0" w:line="276" w:lineRule="auto"/>
              <w:jc w:val="both"/>
              <w:rPr>
                <w:rFonts w:ascii="Arial" w:hAnsi="Arial" w:cs="Arial"/>
              </w:rPr>
            </w:pPr>
            <w:r w:rsidRPr="00C4222A">
              <w:rPr>
                <w:rFonts w:ascii="Arial" w:hAnsi="Arial" w:cs="Arial"/>
              </w:rPr>
              <w:t xml:space="preserve">To provide insight and context to justify the claims and explanations given within the themes, </w:t>
            </w:r>
            <w:r w:rsidR="00124826">
              <w:rPr>
                <w:rFonts w:ascii="Arial" w:hAnsi="Arial" w:cs="Arial"/>
              </w:rPr>
              <w:t xml:space="preserve">the study </w:t>
            </w:r>
            <w:r w:rsidR="00911A2B">
              <w:rPr>
                <w:rFonts w:ascii="Arial" w:hAnsi="Arial" w:cs="Arial"/>
              </w:rPr>
              <w:t xml:space="preserve">will </w:t>
            </w:r>
            <w:r w:rsidRPr="00C4222A">
              <w:rPr>
                <w:rFonts w:ascii="Arial" w:hAnsi="Arial" w:cs="Arial"/>
              </w:rPr>
              <w:t>link the ideology of community theatre participation being a beneficial tool to help children</w:t>
            </w:r>
            <w:r w:rsidR="009B2819">
              <w:rPr>
                <w:rFonts w:ascii="Arial" w:hAnsi="Arial" w:cs="Arial"/>
              </w:rPr>
              <w:t xml:space="preserve"> in their learning and development and to</w:t>
            </w:r>
            <w:r w:rsidRPr="00C4222A">
              <w:rPr>
                <w:rFonts w:ascii="Arial" w:hAnsi="Arial" w:cs="Arial"/>
              </w:rPr>
              <w:t xml:space="preserve"> become socially included to the aims and objectives of Welsh Government</w:t>
            </w:r>
            <w:r w:rsidR="009F2104">
              <w:rPr>
                <w:rFonts w:ascii="Arial" w:hAnsi="Arial" w:cs="Arial"/>
              </w:rPr>
              <w:t xml:space="preserve"> policies and agencies</w:t>
            </w:r>
            <w:r w:rsidRPr="00C4222A">
              <w:rPr>
                <w:rFonts w:ascii="Arial" w:hAnsi="Arial" w:cs="Arial"/>
              </w:rPr>
              <w:t xml:space="preserve">. The research </w:t>
            </w:r>
            <w:r w:rsidR="0089779E">
              <w:rPr>
                <w:rFonts w:ascii="Arial" w:hAnsi="Arial" w:cs="Arial"/>
              </w:rPr>
              <w:t>will</w:t>
            </w:r>
            <w:r w:rsidRPr="00C4222A">
              <w:rPr>
                <w:rFonts w:ascii="Arial" w:hAnsi="Arial" w:cs="Arial"/>
              </w:rPr>
              <w:t xml:space="preserve"> also </w:t>
            </w:r>
            <w:r w:rsidR="0089779E" w:rsidRPr="00C4222A">
              <w:rPr>
                <w:rFonts w:ascii="Arial" w:hAnsi="Arial" w:cs="Arial"/>
              </w:rPr>
              <w:t>include</w:t>
            </w:r>
            <w:r w:rsidRPr="00C4222A">
              <w:rPr>
                <w:rFonts w:ascii="Arial" w:hAnsi="Arial" w:cs="Arial"/>
              </w:rPr>
              <w:t xml:space="preserve"> articles from the United Nations Convention in the Rights of the Child (UNCRC) to create a link between policy and practice to further explain the context and rationale. </w:t>
            </w:r>
            <w:r w:rsidR="000D1A1B">
              <w:rPr>
                <w:rFonts w:ascii="Arial" w:hAnsi="Arial" w:cs="Arial"/>
              </w:rPr>
              <w:t>The study will include peer reviewed journals and</w:t>
            </w:r>
            <w:r w:rsidR="00B8211F">
              <w:rPr>
                <w:rFonts w:ascii="Arial" w:hAnsi="Arial" w:cs="Arial"/>
              </w:rPr>
              <w:t xml:space="preserve"> </w:t>
            </w:r>
            <w:r w:rsidR="000D1A1B">
              <w:rPr>
                <w:rFonts w:ascii="Arial" w:hAnsi="Arial" w:cs="Arial"/>
              </w:rPr>
              <w:t>will also include perceptions and experiences</w:t>
            </w:r>
            <w:r w:rsidR="00B8211F">
              <w:rPr>
                <w:rFonts w:ascii="Arial" w:hAnsi="Arial" w:cs="Arial"/>
              </w:rPr>
              <w:t xml:space="preserve"> from</w:t>
            </w:r>
            <w:r w:rsidR="000D1A1B">
              <w:rPr>
                <w:rFonts w:ascii="Arial" w:hAnsi="Arial" w:cs="Arial"/>
              </w:rPr>
              <w:t xml:space="preserve"> industry professionals</w:t>
            </w:r>
            <w:r w:rsidR="006608E9">
              <w:rPr>
                <w:rFonts w:ascii="Arial" w:hAnsi="Arial" w:cs="Arial"/>
              </w:rPr>
              <w:t>.</w:t>
            </w:r>
          </w:p>
          <w:p w14:paraId="7F29FE92" w14:textId="2E917839" w:rsidR="00EE0E36" w:rsidRPr="008966AA" w:rsidRDefault="00EE0E36" w:rsidP="00011C03">
            <w:pPr>
              <w:spacing w:line="276" w:lineRule="auto"/>
              <w:rPr>
                <w:rFonts w:ascii="Arial" w:hAnsi="Arial" w:cs="Arial"/>
                <w:bCs/>
                <w:sz w:val="24"/>
                <w:szCs w:val="24"/>
              </w:rPr>
            </w:pPr>
          </w:p>
        </w:tc>
      </w:tr>
      <w:tr w:rsidR="00EE0E36" w:rsidRPr="004C3A0B" w14:paraId="2079B3D2" w14:textId="77777777" w:rsidTr="006B2C04">
        <w:trPr>
          <w:trHeight w:val="454"/>
        </w:trPr>
        <w:tc>
          <w:tcPr>
            <w:tcW w:w="297" w:type="pct"/>
            <w:shd w:val="clear" w:color="auto" w:fill="F2F2F2" w:themeFill="background1" w:themeFillShade="F2"/>
            <w:vAlign w:val="center"/>
          </w:tcPr>
          <w:p w14:paraId="7C0E4511" w14:textId="77777777" w:rsidR="00EE0E36" w:rsidRPr="002132F9" w:rsidRDefault="00EE0E36" w:rsidP="00011C03">
            <w:pPr>
              <w:spacing w:before="120" w:line="276" w:lineRule="auto"/>
              <w:rPr>
                <w:rFonts w:ascii="Arial" w:hAnsi="Arial" w:cs="Arial"/>
                <w:bCs/>
              </w:rPr>
            </w:pPr>
            <w:r>
              <w:br w:type="page"/>
            </w:r>
          </w:p>
        </w:tc>
        <w:tc>
          <w:tcPr>
            <w:tcW w:w="4703" w:type="pct"/>
            <w:gridSpan w:val="4"/>
            <w:shd w:val="clear" w:color="auto" w:fill="F2F2F2" w:themeFill="background1" w:themeFillShade="F2"/>
            <w:vAlign w:val="center"/>
          </w:tcPr>
          <w:p w14:paraId="4A7C95CF" w14:textId="77777777" w:rsidR="00EE0E36" w:rsidRPr="004C3A0B" w:rsidRDefault="00EE0E36" w:rsidP="00011C03">
            <w:pPr>
              <w:spacing w:before="120" w:line="276" w:lineRule="auto"/>
              <w:rPr>
                <w:rFonts w:ascii="Arial" w:hAnsi="Arial" w:cs="Arial"/>
                <w:b/>
              </w:rPr>
            </w:pPr>
            <w:r w:rsidRPr="004C3A0B">
              <w:rPr>
                <w:rFonts w:ascii="Arial" w:hAnsi="Arial" w:cs="Arial"/>
                <w:b/>
              </w:rPr>
              <w:t>Location of research activity</w:t>
            </w:r>
          </w:p>
          <w:p w14:paraId="288C1120" w14:textId="77777777" w:rsidR="00EE0E36" w:rsidRPr="004C3A0B" w:rsidRDefault="00EE0E36" w:rsidP="00011C03">
            <w:pPr>
              <w:spacing w:line="276" w:lineRule="auto"/>
              <w:rPr>
                <w:rFonts w:ascii="Arial" w:hAnsi="Arial" w:cs="Arial"/>
              </w:rPr>
            </w:pPr>
            <w:r w:rsidRPr="004C3A0B">
              <w:rPr>
                <w:rFonts w:ascii="Arial" w:hAnsi="Arial" w:cs="Arial"/>
              </w:rPr>
              <w:t>Identify all locations where research activity will take place.</w:t>
            </w:r>
          </w:p>
        </w:tc>
      </w:tr>
      <w:tr w:rsidR="00EE0E36" w:rsidRPr="004C3A0B" w14:paraId="7D372C61" w14:textId="77777777" w:rsidTr="006B2C04">
        <w:trPr>
          <w:trHeight w:val="454"/>
        </w:trPr>
        <w:tc>
          <w:tcPr>
            <w:tcW w:w="297" w:type="pct"/>
            <w:vAlign w:val="center"/>
          </w:tcPr>
          <w:p w14:paraId="77F445CB" w14:textId="77777777" w:rsidR="00EE0E36" w:rsidRPr="00F87E26" w:rsidRDefault="00EE0E36" w:rsidP="00011C03">
            <w:pPr>
              <w:spacing w:line="276" w:lineRule="auto"/>
              <w:rPr>
                <w:rFonts w:ascii="Arial" w:hAnsi="Arial" w:cs="Arial"/>
                <w:bCs/>
              </w:rPr>
            </w:pPr>
            <w:r>
              <w:rPr>
                <w:rFonts w:ascii="Arial" w:hAnsi="Arial" w:cs="Arial"/>
                <w:bCs/>
              </w:rPr>
              <w:t>8</w:t>
            </w:r>
          </w:p>
        </w:tc>
        <w:tc>
          <w:tcPr>
            <w:tcW w:w="4703" w:type="pct"/>
            <w:gridSpan w:val="4"/>
            <w:vAlign w:val="center"/>
          </w:tcPr>
          <w:p w14:paraId="71267A06" w14:textId="77777777" w:rsidR="00EE0E36" w:rsidRPr="004C3A0B" w:rsidRDefault="00EE0E36" w:rsidP="00011C03">
            <w:pPr>
              <w:spacing w:line="276" w:lineRule="auto"/>
              <w:rPr>
                <w:rFonts w:ascii="Arial" w:hAnsi="Arial" w:cs="Arial"/>
              </w:rPr>
            </w:pPr>
            <w:r>
              <w:rPr>
                <w:rFonts w:ascii="Arial" w:hAnsi="Arial" w:cs="Arial"/>
              </w:rPr>
              <w:t>Distance Learning at home</w:t>
            </w:r>
          </w:p>
          <w:p w14:paraId="6C242CFE" w14:textId="77777777" w:rsidR="00EE0E36" w:rsidRPr="004C3A0B" w:rsidRDefault="00EE0E36" w:rsidP="00011C03">
            <w:pPr>
              <w:spacing w:line="276" w:lineRule="auto"/>
              <w:rPr>
                <w:rFonts w:ascii="Arial" w:hAnsi="Arial" w:cs="Arial"/>
              </w:rPr>
            </w:pPr>
          </w:p>
          <w:p w14:paraId="42DEED02" w14:textId="77777777" w:rsidR="00EE0E36" w:rsidRPr="004C3A0B" w:rsidRDefault="00EE0E36" w:rsidP="00011C03">
            <w:pPr>
              <w:spacing w:line="276" w:lineRule="auto"/>
              <w:rPr>
                <w:rFonts w:ascii="Arial" w:hAnsi="Arial" w:cs="Arial"/>
                <w:b/>
              </w:rPr>
            </w:pPr>
            <w:r w:rsidRPr="004C3A0B">
              <w:rPr>
                <w:rFonts w:ascii="Arial" w:hAnsi="Arial" w:cs="Arial"/>
                <w:color w:val="808080"/>
                <w:sz w:val="18"/>
                <w:szCs w:val="18"/>
              </w:rPr>
              <w:t>(this box should expand as you type)</w:t>
            </w:r>
          </w:p>
        </w:tc>
      </w:tr>
      <w:tr w:rsidR="00EE0E36" w:rsidRPr="004C3A0B" w14:paraId="2358008C" w14:textId="77777777" w:rsidTr="006B2C04">
        <w:trPr>
          <w:trHeight w:val="454"/>
        </w:trPr>
        <w:tc>
          <w:tcPr>
            <w:tcW w:w="297" w:type="pct"/>
            <w:shd w:val="clear" w:color="auto" w:fill="F2F2F2" w:themeFill="background1" w:themeFillShade="F2"/>
            <w:vAlign w:val="center"/>
          </w:tcPr>
          <w:p w14:paraId="48AE9074" w14:textId="77777777" w:rsidR="00EE0E36" w:rsidRPr="002132F9" w:rsidRDefault="00EE0E36" w:rsidP="00011C03">
            <w:pPr>
              <w:spacing w:before="120" w:line="276" w:lineRule="auto"/>
              <w:rPr>
                <w:rFonts w:ascii="Arial" w:hAnsi="Arial" w:cs="Arial"/>
                <w:bCs/>
              </w:rPr>
            </w:pPr>
          </w:p>
        </w:tc>
        <w:tc>
          <w:tcPr>
            <w:tcW w:w="4703" w:type="pct"/>
            <w:gridSpan w:val="4"/>
            <w:shd w:val="clear" w:color="auto" w:fill="F2F2F2" w:themeFill="background1" w:themeFillShade="F2"/>
            <w:vAlign w:val="center"/>
          </w:tcPr>
          <w:p w14:paraId="6BE89EDC" w14:textId="77777777" w:rsidR="00EE0E36" w:rsidRPr="004C3A0B" w:rsidRDefault="00EE0E36" w:rsidP="00011C03">
            <w:pPr>
              <w:spacing w:before="120" w:line="276" w:lineRule="auto"/>
              <w:rPr>
                <w:rFonts w:ascii="Arial" w:hAnsi="Arial" w:cs="Arial"/>
                <w:b/>
              </w:rPr>
            </w:pPr>
            <w:r w:rsidRPr="004C3A0B">
              <w:rPr>
                <w:rFonts w:ascii="Arial" w:hAnsi="Arial" w:cs="Arial"/>
                <w:b/>
              </w:rPr>
              <w:t>Research activity outside of the UK</w:t>
            </w:r>
          </w:p>
          <w:p w14:paraId="56234D4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EE0E36" w:rsidRPr="004C3A0B" w14:paraId="40B64713" w14:textId="77777777" w:rsidTr="006B2C04">
        <w:trPr>
          <w:trHeight w:val="454"/>
        </w:trPr>
        <w:tc>
          <w:tcPr>
            <w:tcW w:w="297" w:type="pct"/>
            <w:vAlign w:val="center"/>
          </w:tcPr>
          <w:p w14:paraId="0219C258" w14:textId="77777777" w:rsidR="00EE0E36" w:rsidRPr="00F87E26" w:rsidRDefault="00EE0E36" w:rsidP="00011C03">
            <w:pPr>
              <w:spacing w:line="276" w:lineRule="auto"/>
              <w:rPr>
                <w:rFonts w:ascii="Arial" w:hAnsi="Arial" w:cs="Arial"/>
                <w:bCs/>
              </w:rPr>
            </w:pPr>
            <w:r>
              <w:rPr>
                <w:rFonts w:ascii="Arial" w:hAnsi="Arial" w:cs="Arial"/>
                <w:bCs/>
              </w:rPr>
              <w:t>9</w:t>
            </w:r>
          </w:p>
        </w:tc>
        <w:tc>
          <w:tcPr>
            <w:tcW w:w="4703" w:type="pct"/>
            <w:gridSpan w:val="4"/>
            <w:vAlign w:val="center"/>
          </w:tcPr>
          <w:p w14:paraId="31416863" w14:textId="77777777" w:rsidR="00EE0E36" w:rsidRDefault="00EE0E36" w:rsidP="00011C03">
            <w:pPr>
              <w:spacing w:line="276" w:lineRule="auto"/>
              <w:rPr>
                <w:rFonts w:ascii="Arial" w:hAnsi="Arial" w:cs="Arial"/>
              </w:rPr>
            </w:pPr>
          </w:p>
          <w:p w14:paraId="354E5D35" w14:textId="77777777" w:rsidR="00EE0E36" w:rsidRDefault="00EE0E36" w:rsidP="00011C03">
            <w:pPr>
              <w:spacing w:line="276" w:lineRule="auto"/>
              <w:rPr>
                <w:rFonts w:ascii="Arial" w:hAnsi="Arial" w:cs="Arial"/>
              </w:rPr>
            </w:pPr>
          </w:p>
          <w:p w14:paraId="1A5A906D" w14:textId="77777777" w:rsidR="00EE0E36" w:rsidRPr="004C3A0B" w:rsidRDefault="00EE0E36" w:rsidP="00011C03">
            <w:pPr>
              <w:spacing w:line="276" w:lineRule="auto"/>
              <w:rPr>
                <w:rFonts w:ascii="Arial" w:hAnsi="Arial" w:cs="Arial"/>
              </w:rPr>
            </w:pPr>
          </w:p>
          <w:p w14:paraId="1F6354BB" w14:textId="77777777" w:rsidR="00EE0E36" w:rsidRPr="003257BD" w:rsidRDefault="00EE0E36" w:rsidP="00011C03">
            <w:pPr>
              <w:spacing w:line="276" w:lineRule="auto"/>
              <w:rPr>
                <w:rFonts w:ascii="Arial" w:hAnsi="Arial" w:cs="Arial"/>
                <w:b/>
                <w:i/>
              </w:rPr>
            </w:pPr>
            <w:r w:rsidRPr="003257BD">
              <w:rPr>
                <w:rFonts w:ascii="Arial" w:hAnsi="Arial" w:cs="Arial"/>
                <w:i/>
                <w:color w:val="808080"/>
                <w:sz w:val="18"/>
                <w:szCs w:val="18"/>
              </w:rPr>
              <w:t>(this box should expand as you type)</w:t>
            </w:r>
          </w:p>
        </w:tc>
      </w:tr>
    </w:tbl>
    <w:p w14:paraId="2BD18623" w14:textId="77777777" w:rsidR="00EE0E36" w:rsidRDefault="00EE0E36" w:rsidP="00011C03">
      <w:pPr>
        <w:spacing w:line="276" w:lineRule="auto"/>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E0E36" w:rsidRPr="00090CF7" w14:paraId="3E3CC140" w14:textId="77777777" w:rsidTr="006B2C04">
        <w:trPr>
          <w:trHeight w:val="383"/>
        </w:trPr>
        <w:tc>
          <w:tcPr>
            <w:tcW w:w="567" w:type="dxa"/>
            <w:vMerge w:val="restart"/>
            <w:shd w:val="clear" w:color="auto" w:fill="F2F2F2" w:themeFill="background1" w:themeFillShade="F2"/>
            <w:vAlign w:val="center"/>
          </w:tcPr>
          <w:p w14:paraId="2013A537" w14:textId="77777777" w:rsidR="00EE0E36" w:rsidRPr="00090CF7" w:rsidRDefault="00EE0E36" w:rsidP="00011C03">
            <w:pPr>
              <w:autoSpaceDE w:val="0"/>
              <w:autoSpaceDN w:val="0"/>
              <w:adjustRightInd w:val="0"/>
              <w:spacing w:line="276" w:lineRule="auto"/>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2CB5E0CF" w14:textId="77777777" w:rsidR="00EE0E36" w:rsidRPr="00090CF7" w:rsidRDefault="00EE0E36" w:rsidP="00011C03">
            <w:pPr>
              <w:autoSpaceDE w:val="0"/>
              <w:autoSpaceDN w:val="0"/>
              <w:adjustRightInd w:val="0"/>
              <w:spacing w:line="276" w:lineRule="auto"/>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587E3705" w14:textId="77777777" w:rsidR="00EE0E36" w:rsidRPr="00090CF7" w:rsidRDefault="00EE0E36" w:rsidP="00011C03">
            <w:pPr>
              <w:autoSpaceDE w:val="0"/>
              <w:autoSpaceDN w:val="0"/>
              <w:adjustRightInd w:val="0"/>
              <w:spacing w:line="276" w:lineRule="auto"/>
              <w:rPr>
                <w:rFonts w:ascii="Arial" w:hAnsi="Arial" w:cs="Arial"/>
                <w:bCs/>
              </w:rPr>
            </w:pPr>
          </w:p>
        </w:tc>
        <w:tc>
          <w:tcPr>
            <w:tcW w:w="1276" w:type="dxa"/>
            <w:shd w:val="clear" w:color="auto" w:fill="F2F2F2" w:themeFill="background1" w:themeFillShade="F2"/>
            <w:vAlign w:val="center"/>
          </w:tcPr>
          <w:p w14:paraId="7D11A224" w14:textId="77777777" w:rsidR="00EE0E36" w:rsidRPr="00090CF7" w:rsidRDefault="00EE0E36" w:rsidP="00011C03">
            <w:pPr>
              <w:autoSpaceDE w:val="0"/>
              <w:autoSpaceDN w:val="0"/>
              <w:adjustRightInd w:val="0"/>
              <w:spacing w:line="276" w:lineRule="auto"/>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8862B6D" w14:textId="77777777" w:rsidR="00EE0E36" w:rsidRPr="00090CF7" w:rsidRDefault="00EE0E36" w:rsidP="00011C03">
                <w:pPr>
                  <w:autoSpaceDE w:val="0"/>
                  <w:autoSpaceDN w:val="0"/>
                  <w:adjustRightInd w:val="0"/>
                  <w:spacing w:line="276" w:lineRule="auto"/>
                  <w:jc w:val="center"/>
                  <w:rPr>
                    <w:rFonts w:ascii="Arial" w:hAnsi="Arial" w:cs="Arial"/>
                    <w:bCs/>
                  </w:rPr>
                </w:pPr>
                <w:r>
                  <w:rPr>
                    <w:rFonts w:ascii="MS Gothic" w:eastAsia="MS Gothic" w:hAnsi="MS Gothic" w:cs="Arial" w:hint="eastAsia"/>
                    <w:bCs/>
                  </w:rPr>
                  <w:t>☒</w:t>
                </w:r>
              </w:p>
            </w:sdtContent>
          </w:sdt>
        </w:tc>
      </w:tr>
      <w:tr w:rsidR="00EE0E36" w:rsidRPr="00090CF7" w14:paraId="1D135329" w14:textId="77777777" w:rsidTr="006B2C04">
        <w:trPr>
          <w:trHeight w:val="218"/>
        </w:trPr>
        <w:tc>
          <w:tcPr>
            <w:tcW w:w="567" w:type="dxa"/>
            <w:vMerge/>
            <w:shd w:val="clear" w:color="auto" w:fill="F2F2F2" w:themeFill="background1" w:themeFillShade="F2"/>
            <w:vAlign w:val="center"/>
          </w:tcPr>
          <w:p w14:paraId="3BCE871F" w14:textId="77777777" w:rsidR="00EE0E36" w:rsidRPr="00090CF7" w:rsidRDefault="00EE0E36" w:rsidP="00011C03">
            <w:pPr>
              <w:autoSpaceDE w:val="0"/>
              <w:autoSpaceDN w:val="0"/>
              <w:adjustRightInd w:val="0"/>
              <w:spacing w:line="276" w:lineRule="auto"/>
              <w:rPr>
                <w:rFonts w:ascii="Arial" w:hAnsi="Arial" w:cs="Arial"/>
                <w:bCs/>
              </w:rPr>
            </w:pPr>
          </w:p>
        </w:tc>
        <w:tc>
          <w:tcPr>
            <w:tcW w:w="7371" w:type="dxa"/>
            <w:vMerge/>
            <w:shd w:val="clear" w:color="auto" w:fill="F2F2F2" w:themeFill="background1" w:themeFillShade="F2"/>
          </w:tcPr>
          <w:p w14:paraId="7D22860D" w14:textId="77777777" w:rsidR="00EE0E36" w:rsidRPr="00090CF7" w:rsidRDefault="00EE0E36" w:rsidP="00011C03">
            <w:pPr>
              <w:autoSpaceDE w:val="0"/>
              <w:autoSpaceDN w:val="0"/>
              <w:adjustRightInd w:val="0"/>
              <w:spacing w:line="276" w:lineRule="auto"/>
              <w:rPr>
                <w:rFonts w:ascii="Arial" w:hAnsi="Arial" w:cs="Arial"/>
                <w:bCs/>
              </w:rPr>
            </w:pPr>
          </w:p>
        </w:tc>
        <w:tc>
          <w:tcPr>
            <w:tcW w:w="1276" w:type="dxa"/>
            <w:shd w:val="clear" w:color="auto" w:fill="F2F2F2" w:themeFill="background1" w:themeFillShade="F2"/>
            <w:vAlign w:val="center"/>
          </w:tcPr>
          <w:p w14:paraId="307DA01A" w14:textId="77777777" w:rsidR="00EE0E36" w:rsidRPr="00090CF7" w:rsidRDefault="00EE0E36" w:rsidP="00011C03">
            <w:pPr>
              <w:autoSpaceDE w:val="0"/>
              <w:autoSpaceDN w:val="0"/>
              <w:adjustRightInd w:val="0"/>
              <w:spacing w:line="276" w:lineRule="auto"/>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5E73D731" w14:textId="77777777" w:rsidR="00EE0E36" w:rsidRPr="00090CF7" w:rsidRDefault="00000000" w:rsidP="00011C03">
            <w:pPr>
              <w:autoSpaceDE w:val="0"/>
              <w:autoSpaceDN w:val="0"/>
              <w:adjustRightInd w:val="0"/>
              <w:spacing w:line="276" w:lineRule="auto"/>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EE0E36">
                  <w:rPr>
                    <w:rFonts w:ascii="MS Gothic" w:eastAsia="MS Gothic" w:hAnsi="MS Gothic" w:cs="Arial" w:hint="eastAsia"/>
                    <w:bCs/>
                  </w:rPr>
                  <w:t>☐</w:t>
                </w:r>
              </w:sdtContent>
            </w:sdt>
          </w:p>
        </w:tc>
      </w:tr>
      <w:tr w:rsidR="00EE0E36" w:rsidRPr="00090CF7" w14:paraId="260CAAF4" w14:textId="77777777" w:rsidTr="006B2C04">
        <w:tc>
          <w:tcPr>
            <w:tcW w:w="567" w:type="dxa"/>
            <w:shd w:val="clear" w:color="auto" w:fill="FFFFFF" w:themeFill="background1"/>
            <w:vAlign w:val="center"/>
          </w:tcPr>
          <w:p w14:paraId="096A1601" w14:textId="77777777" w:rsidR="00EE0E36" w:rsidRPr="00090CF7" w:rsidRDefault="00EE0E36" w:rsidP="00011C03">
            <w:pPr>
              <w:autoSpaceDE w:val="0"/>
              <w:autoSpaceDN w:val="0"/>
              <w:adjustRightInd w:val="0"/>
              <w:spacing w:line="276" w:lineRule="auto"/>
              <w:rPr>
                <w:rFonts w:ascii="Arial" w:hAnsi="Arial" w:cs="Arial"/>
              </w:rPr>
            </w:pPr>
            <w:r>
              <w:rPr>
                <w:rFonts w:ascii="Arial" w:hAnsi="Arial" w:cs="Arial"/>
              </w:rPr>
              <w:lastRenderedPageBreak/>
              <w:t>11</w:t>
            </w:r>
          </w:p>
        </w:tc>
        <w:tc>
          <w:tcPr>
            <w:tcW w:w="9923" w:type="dxa"/>
            <w:gridSpan w:val="3"/>
            <w:shd w:val="clear" w:color="auto" w:fill="FFFFFF" w:themeFill="background1"/>
          </w:tcPr>
          <w:p w14:paraId="45DACA21" w14:textId="77777777" w:rsidR="00EE0E36" w:rsidRPr="00090CF7" w:rsidRDefault="00EE0E36" w:rsidP="00011C03">
            <w:pPr>
              <w:autoSpaceDE w:val="0"/>
              <w:autoSpaceDN w:val="0"/>
              <w:adjustRightInd w:val="0"/>
              <w:spacing w:line="276" w:lineRule="auto"/>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75891C71" w14:textId="77777777" w:rsidR="00EE0E36" w:rsidRPr="00090CF7" w:rsidRDefault="00EE0E36" w:rsidP="00011C03">
            <w:pPr>
              <w:spacing w:line="276" w:lineRule="auto"/>
              <w:rPr>
                <w:rFonts w:ascii="Arial" w:hAnsi="Arial" w:cs="Arial"/>
              </w:rPr>
            </w:pPr>
          </w:p>
          <w:p w14:paraId="28150DB1" w14:textId="77777777" w:rsidR="00EE0E36" w:rsidRPr="00090CF7" w:rsidRDefault="00EE0E36" w:rsidP="00011C03">
            <w:pPr>
              <w:spacing w:line="276" w:lineRule="auto"/>
              <w:rPr>
                <w:rFonts w:ascii="Arial" w:hAnsi="Arial" w:cs="Arial"/>
              </w:rPr>
            </w:pPr>
          </w:p>
          <w:p w14:paraId="4ABB15D8" w14:textId="77777777" w:rsidR="00EE0E36" w:rsidRPr="00090CF7" w:rsidRDefault="00EE0E36" w:rsidP="00011C03">
            <w:pPr>
              <w:spacing w:line="276" w:lineRule="auto"/>
              <w:rPr>
                <w:rFonts w:ascii="Arial" w:hAnsi="Arial" w:cs="Arial"/>
              </w:rPr>
            </w:pPr>
          </w:p>
          <w:p w14:paraId="0641D172" w14:textId="77777777" w:rsidR="00EE0E36" w:rsidRPr="00090CF7" w:rsidRDefault="00EE0E36" w:rsidP="00011C03">
            <w:pPr>
              <w:autoSpaceDE w:val="0"/>
              <w:autoSpaceDN w:val="0"/>
              <w:adjustRightInd w:val="0"/>
              <w:spacing w:line="276" w:lineRule="auto"/>
              <w:rPr>
                <w:rFonts w:ascii="Arial" w:hAnsi="Arial" w:cs="Arial"/>
                <w:bCs/>
              </w:rPr>
            </w:pPr>
            <w:r w:rsidRPr="00090CF7">
              <w:rPr>
                <w:rFonts w:ascii="Arial" w:hAnsi="Arial" w:cs="Arial"/>
                <w:i/>
                <w:sz w:val="18"/>
                <w:szCs w:val="18"/>
              </w:rPr>
              <w:t>(this box should expand as you type)</w:t>
            </w:r>
          </w:p>
        </w:tc>
      </w:tr>
    </w:tbl>
    <w:p w14:paraId="4F071062" w14:textId="77777777" w:rsidR="00EE0E36" w:rsidRDefault="00EE0E36" w:rsidP="00011C03">
      <w:pPr>
        <w:autoSpaceDE w:val="0"/>
        <w:autoSpaceDN w:val="0"/>
        <w:adjustRightInd w:val="0"/>
        <w:spacing w:after="240" w:line="276" w:lineRule="auto"/>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E0E36" w:rsidRPr="004C3A0B" w14:paraId="08CA7A56" w14:textId="77777777" w:rsidTr="006B2C04">
        <w:tc>
          <w:tcPr>
            <w:tcW w:w="562" w:type="dxa"/>
            <w:shd w:val="clear" w:color="auto" w:fill="F2F2F2" w:themeFill="background1" w:themeFillShade="F2"/>
            <w:vAlign w:val="center"/>
          </w:tcPr>
          <w:p w14:paraId="5D0C4CDA" w14:textId="77777777" w:rsidR="00EE0E36" w:rsidRPr="004C3A0B" w:rsidRDefault="00EE0E36" w:rsidP="00011C03">
            <w:pPr>
              <w:autoSpaceDE w:val="0"/>
              <w:autoSpaceDN w:val="0"/>
              <w:adjustRightInd w:val="0"/>
              <w:spacing w:line="276" w:lineRule="auto"/>
              <w:jc w:val="center"/>
              <w:rPr>
                <w:rFonts w:ascii="Arial" w:hAnsi="Arial" w:cs="Arial"/>
                <w:b/>
              </w:rPr>
            </w:pPr>
          </w:p>
        </w:tc>
        <w:tc>
          <w:tcPr>
            <w:tcW w:w="8217" w:type="dxa"/>
            <w:shd w:val="clear" w:color="auto" w:fill="F2F2F2" w:themeFill="background1" w:themeFillShade="F2"/>
          </w:tcPr>
          <w:p w14:paraId="3BED2B73" w14:textId="77777777" w:rsidR="00EE0E36" w:rsidRPr="004C3A0B" w:rsidRDefault="00EE0E36" w:rsidP="00011C03">
            <w:pPr>
              <w:autoSpaceDE w:val="0"/>
              <w:autoSpaceDN w:val="0"/>
              <w:adjustRightInd w:val="0"/>
              <w:spacing w:line="276" w:lineRule="auto"/>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14A8B5F8" w14:textId="77777777" w:rsidR="00EE0E36" w:rsidRPr="004C3A0B" w:rsidRDefault="00EE0E36" w:rsidP="00011C03">
            <w:pPr>
              <w:autoSpaceDE w:val="0"/>
              <w:autoSpaceDN w:val="0"/>
              <w:adjustRightInd w:val="0"/>
              <w:spacing w:line="276" w:lineRule="auto"/>
              <w:jc w:val="center"/>
              <w:rPr>
                <w:rFonts w:ascii="Arial" w:hAnsi="Arial" w:cs="Arial"/>
                <w:b/>
                <w:bCs/>
              </w:rPr>
            </w:pPr>
          </w:p>
          <w:p w14:paraId="2759A0BF"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7874F6" w14:textId="77777777" w:rsidR="00EE0E36" w:rsidRPr="004C3A0B" w:rsidRDefault="00EE0E36" w:rsidP="00011C03">
            <w:pPr>
              <w:autoSpaceDE w:val="0"/>
              <w:autoSpaceDN w:val="0"/>
              <w:adjustRightInd w:val="0"/>
              <w:spacing w:line="276" w:lineRule="auto"/>
              <w:jc w:val="center"/>
              <w:rPr>
                <w:rFonts w:ascii="Arial" w:hAnsi="Arial" w:cs="Arial"/>
                <w:b/>
                <w:bCs/>
              </w:rPr>
            </w:pPr>
          </w:p>
          <w:p w14:paraId="0C2BD657"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r>
      <w:tr w:rsidR="00EE0E36" w:rsidRPr="004C3A0B" w14:paraId="5C7AB675" w14:textId="77777777" w:rsidTr="006B2C04">
        <w:trPr>
          <w:trHeight w:val="439"/>
        </w:trPr>
        <w:tc>
          <w:tcPr>
            <w:tcW w:w="562" w:type="dxa"/>
            <w:shd w:val="clear" w:color="auto" w:fill="F2F2F2" w:themeFill="background1" w:themeFillShade="F2"/>
            <w:vAlign w:val="center"/>
          </w:tcPr>
          <w:p w14:paraId="5AC3E798"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28988E75"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7F9DE8FB"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67FFD426"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2673E0A" w14:textId="77777777" w:rsidTr="006B2C04">
        <w:trPr>
          <w:trHeight w:val="403"/>
        </w:trPr>
        <w:tc>
          <w:tcPr>
            <w:tcW w:w="562" w:type="dxa"/>
            <w:shd w:val="clear" w:color="auto" w:fill="F2F2F2" w:themeFill="background1" w:themeFillShade="F2"/>
            <w:vAlign w:val="center"/>
          </w:tcPr>
          <w:p w14:paraId="6AB67B9F"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75B169C9"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2343AD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18C2C0B2"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4BA6A6F" w14:textId="77777777" w:rsidTr="006B2C04">
        <w:trPr>
          <w:trHeight w:val="439"/>
        </w:trPr>
        <w:tc>
          <w:tcPr>
            <w:tcW w:w="562" w:type="dxa"/>
            <w:shd w:val="clear" w:color="auto" w:fill="F2F2F2" w:themeFill="background1" w:themeFillShade="F2"/>
            <w:vAlign w:val="center"/>
          </w:tcPr>
          <w:p w14:paraId="4DC3C326"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6A226784"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44EA1436"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3162C9D"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r>
      <w:tr w:rsidR="00EE0E36" w:rsidRPr="004C3A0B" w14:paraId="2AA5BE72" w14:textId="77777777" w:rsidTr="006B2C04">
        <w:trPr>
          <w:trHeight w:val="403"/>
        </w:trPr>
        <w:tc>
          <w:tcPr>
            <w:tcW w:w="562" w:type="dxa"/>
            <w:shd w:val="clear" w:color="auto" w:fill="F2F2F2" w:themeFill="background1" w:themeFillShade="F2"/>
            <w:vAlign w:val="center"/>
          </w:tcPr>
          <w:p w14:paraId="5E9217A3"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25A1B6F6"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47F4C0AD"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1390875D"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r>
      <w:tr w:rsidR="00EE0E36" w:rsidRPr="004C3A0B" w14:paraId="0F8A07D4" w14:textId="77777777" w:rsidTr="006B2C04">
        <w:trPr>
          <w:trHeight w:val="403"/>
        </w:trPr>
        <w:tc>
          <w:tcPr>
            <w:tcW w:w="562" w:type="dxa"/>
            <w:shd w:val="clear" w:color="auto" w:fill="F2F2F2" w:themeFill="background1" w:themeFillShade="F2"/>
            <w:vAlign w:val="center"/>
          </w:tcPr>
          <w:p w14:paraId="3387F614"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01F82EDE"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292AA6B5"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44A401A"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r>
      <w:tr w:rsidR="00EE0E36" w:rsidRPr="004C3A0B" w14:paraId="61BEB2EB" w14:textId="77777777" w:rsidTr="006B2C04">
        <w:trPr>
          <w:trHeight w:val="439"/>
        </w:trPr>
        <w:tc>
          <w:tcPr>
            <w:tcW w:w="562" w:type="dxa"/>
            <w:shd w:val="clear" w:color="auto" w:fill="F2F2F2" w:themeFill="background1" w:themeFillShade="F2"/>
            <w:vAlign w:val="center"/>
          </w:tcPr>
          <w:p w14:paraId="3D5B1673"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6A7909B9"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076F724"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2EF4005D"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4D54A121" w14:textId="77777777" w:rsidTr="006B2C04">
        <w:trPr>
          <w:trHeight w:val="403"/>
        </w:trPr>
        <w:tc>
          <w:tcPr>
            <w:tcW w:w="562" w:type="dxa"/>
            <w:shd w:val="clear" w:color="auto" w:fill="F2F2F2" w:themeFill="background1" w:themeFillShade="F2"/>
            <w:vAlign w:val="center"/>
          </w:tcPr>
          <w:p w14:paraId="6BE2D7FB"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7884A6A0"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3F93E71"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5BDD2155"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B3FF27E" w14:textId="77777777" w:rsidTr="006B2C04">
        <w:trPr>
          <w:trHeight w:val="403"/>
        </w:trPr>
        <w:tc>
          <w:tcPr>
            <w:tcW w:w="562" w:type="dxa"/>
            <w:shd w:val="clear" w:color="auto" w:fill="F2F2F2" w:themeFill="background1" w:themeFillShade="F2"/>
            <w:vAlign w:val="center"/>
          </w:tcPr>
          <w:p w14:paraId="42B6545E"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67CF6AC5" w14:textId="77777777" w:rsidR="00EE0E36" w:rsidRPr="004C3A0B" w:rsidRDefault="00EE0E36" w:rsidP="00011C03">
            <w:pPr>
              <w:autoSpaceDE w:val="0"/>
              <w:autoSpaceDN w:val="0"/>
              <w:adjustRightInd w:val="0"/>
              <w:spacing w:line="276" w:lineRule="auto"/>
              <w:rPr>
                <w:rFonts w:ascii="Arial" w:hAnsi="Arial" w:cs="Arial"/>
                <w:bCs/>
              </w:rPr>
            </w:pPr>
            <w:r>
              <w:rPr>
                <w:rFonts w:ascii="Arial" w:hAnsi="Arial" w:cs="Arial"/>
              </w:rPr>
              <w:t>If YES to any of the above, please give details:</w:t>
            </w:r>
          </w:p>
        </w:tc>
      </w:tr>
      <w:tr w:rsidR="00EE0E36" w:rsidRPr="004C3A0B" w14:paraId="071202D9" w14:textId="77777777" w:rsidTr="006B2C04">
        <w:trPr>
          <w:trHeight w:val="403"/>
        </w:trPr>
        <w:tc>
          <w:tcPr>
            <w:tcW w:w="562" w:type="dxa"/>
            <w:vAlign w:val="center"/>
          </w:tcPr>
          <w:p w14:paraId="7F4686F7" w14:textId="77777777" w:rsidR="00EE0E36" w:rsidRPr="006C1FDD" w:rsidRDefault="00EE0E36" w:rsidP="00011C03">
            <w:pPr>
              <w:autoSpaceDE w:val="0"/>
              <w:autoSpaceDN w:val="0"/>
              <w:adjustRightInd w:val="0"/>
              <w:spacing w:line="276" w:lineRule="auto"/>
              <w:jc w:val="center"/>
              <w:rPr>
                <w:rFonts w:ascii="Arial" w:hAnsi="Arial" w:cs="Arial"/>
              </w:rPr>
            </w:pPr>
          </w:p>
        </w:tc>
        <w:tc>
          <w:tcPr>
            <w:tcW w:w="9889" w:type="dxa"/>
            <w:gridSpan w:val="3"/>
            <w:shd w:val="clear" w:color="auto" w:fill="auto"/>
            <w:vAlign w:val="center"/>
          </w:tcPr>
          <w:p w14:paraId="5F3550EF" w14:textId="77777777" w:rsidR="00EE0E36" w:rsidRPr="004C3A0B" w:rsidRDefault="00EE0E36" w:rsidP="00011C03">
            <w:pPr>
              <w:spacing w:line="276" w:lineRule="auto"/>
              <w:rPr>
                <w:rFonts w:ascii="Arial" w:hAnsi="Arial" w:cs="Arial"/>
              </w:rPr>
            </w:pPr>
          </w:p>
          <w:p w14:paraId="1B6EDC9C" w14:textId="616D97C3" w:rsidR="00EE0E36" w:rsidRPr="005E66C7" w:rsidRDefault="0084563B" w:rsidP="005E66C7">
            <w:pPr>
              <w:spacing w:line="276" w:lineRule="auto"/>
              <w:jc w:val="both"/>
              <w:rPr>
                <w:rFonts w:ascii="Arial" w:hAnsi="Arial" w:cs="Arial"/>
                <w:sz w:val="24"/>
                <w:szCs w:val="24"/>
                <w:shd w:val="clear" w:color="auto" w:fill="FFFFFF"/>
              </w:rPr>
            </w:pPr>
            <w:r>
              <w:rPr>
                <w:rFonts w:ascii="Arial" w:hAnsi="Arial" w:cs="Arial"/>
                <w:sz w:val="24"/>
                <w:szCs w:val="24"/>
              </w:rPr>
              <w:t>T</w:t>
            </w:r>
            <w:r w:rsidRPr="00C4222A">
              <w:rPr>
                <w:rFonts w:ascii="Arial" w:hAnsi="Arial" w:cs="Arial"/>
                <w:sz w:val="24"/>
                <w:szCs w:val="24"/>
              </w:rPr>
              <w:t xml:space="preserve">hree of the seven wellbeing goals </w:t>
            </w:r>
            <w:r w:rsidR="005E66C7">
              <w:rPr>
                <w:rFonts w:ascii="Arial" w:hAnsi="Arial" w:cs="Arial"/>
                <w:sz w:val="24"/>
                <w:szCs w:val="24"/>
              </w:rPr>
              <w:t>will be</w:t>
            </w:r>
            <w:r w:rsidRPr="00C4222A">
              <w:rPr>
                <w:rFonts w:ascii="Arial" w:hAnsi="Arial" w:cs="Arial"/>
                <w:sz w:val="24"/>
                <w:szCs w:val="24"/>
              </w:rPr>
              <w:t xml:space="preserve"> related to children’s community theatre participation in the context of th</w:t>
            </w:r>
            <w:r w:rsidR="005E66C7">
              <w:rPr>
                <w:rFonts w:ascii="Arial" w:hAnsi="Arial" w:cs="Arial"/>
                <w:sz w:val="24"/>
                <w:szCs w:val="24"/>
              </w:rPr>
              <w:t>e</w:t>
            </w:r>
            <w:r w:rsidRPr="00C4222A">
              <w:rPr>
                <w:rFonts w:ascii="Arial" w:hAnsi="Arial" w:cs="Arial"/>
                <w:sz w:val="24"/>
                <w:szCs w:val="24"/>
              </w:rPr>
              <w:t xml:space="preserve"> literature review, and these are</w:t>
            </w:r>
            <w:r w:rsidR="005E66C7">
              <w:rPr>
                <w:rFonts w:ascii="Arial" w:hAnsi="Arial" w:cs="Arial"/>
                <w:sz w:val="24"/>
                <w:szCs w:val="24"/>
              </w:rPr>
              <w:t xml:space="preserve"> a healthier Wales,</w:t>
            </w:r>
            <w:r w:rsidR="002B2DA0">
              <w:rPr>
                <w:rFonts w:ascii="Arial" w:hAnsi="Arial" w:cs="Arial"/>
                <w:sz w:val="24"/>
                <w:szCs w:val="24"/>
              </w:rPr>
              <w:t xml:space="preserve"> </w:t>
            </w:r>
            <w:r w:rsidR="00096908">
              <w:rPr>
                <w:rFonts w:ascii="Arial" w:hAnsi="Arial" w:cs="Arial"/>
                <w:sz w:val="24"/>
                <w:szCs w:val="24"/>
              </w:rPr>
              <w:t>a more equal Wales and a Wales of cohesive communities</w:t>
            </w:r>
            <w:r w:rsidR="009942B5">
              <w:rPr>
                <w:rFonts w:ascii="Arial" w:hAnsi="Arial" w:cs="Arial"/>
                <w:sz w:val="24"/>
                <w:szCs w:val="24"/>
              </w:rPr>
              <w:t>. B</w:t>
            </w:r>
            <w:r w:rsidR="009B1BE1">
              <w:rPr>
                <w:rFonts w:ascii="Arial" w:hAnsi="Arial" w:cs="Arial"/>
                <w:sz w:val="24"/>
                <w:szCs w:val="24"/>
              </w:rPr>
              <w:t xml:space="preserve">y researching the </w:t>
            </w:r>
            <w:r w:rsidR="007B2B01">
              <w:rPr>
                <w:rFonts w:ascii="Arial" w:hAnsi="Arial" w:cs="Arial"/>
                <w:sz w:val="24"/>
                <w:szCs w:val="24"/>
              </w:rPr>
              <w:t>concept</w:t>
            </w:r>
            <w:r w:rsidR="009B1BE1">
              <w:rPr>
                <w:rFonts w:ascii="Arial" w:hAnsi="Arial" w:cs="Arial"/>
                <w:sz w:val="24"/>
                <w:szCs w:val="24"/>
              </w:rPr>
              <w:t xml:space="preserve"> that community interventions can have an effect of ment</w:t>
            </w:r>
            <w:r w:rsidR="00585B48">
              <w:rPr>
                <w:rFonts w:ascii="Arial" w:hAnsi="Arial" w:cs="Arial"/>
                <w:sz w:val="24"/>
                <w:szCs w:val="24"/>
              </w:rPr>
              <w:t>al health, researching the rights of the child</w:t>
            </w:r>
            <w:r w:rsidR="00114E31">
              <w:rPr>
                <w:rFonts w:ascii="Arial" w:hAnsi="Arial" w:cs="Arial"/>
                <w:sz w:val="24"/>
                <w:szCs w:val="24"/>
              </w:rPr>
              <w:t xml:space="preserve"> </w:t>
            </w:r>
            <w:r w:rsidR="006711DC">
              <w:rPr>
                <w:rFonts w:ascii="Arial" w:hAnsi="Arial" w:cs="Arial"/>
                <w:sz w:val="24"/>
                <w:szCs w:val="24"/>
              </w:rPr>
              <w:t xml:space="preserve">and </w:t>
            </w:r>
            <w:r w:rsidR="00114E31">
              <w:rPr>
                <w:rFonts w:ascii="Arial" w:hAnsi="Arial" w:cs="Arial"/>
                <w:sz w:val="24"/>
                <w:szCs w:val="24"/>
              </w:rPr>
              <w:t>by studying diversity, culture and socio-economic struct</w:t>
            </w:r>
            <w:r w:rsidR="008A4250">
              <w:rPr>
                <w:rFonts w:ascii="Arial" w:hAnsi="Arial" w:cs="Arial"/>
                <w:sz w:val="24"/>
                <w:szCs w:val="24"/>
              </w:rPr>
              <w:t>ures within Wales in relation to community theatre</w:t>
            </w:r>
            <w:r w:rsidR="00741BE9">
              <w:rPr>
                <w:rFonts w:ascii="Arial" w:hAnsi="Arial" w:cs="Arial"/>
                <w:sz w:val="24"/>
                <w:szCs w:val="24"/>
              </w:rPr>
              <w:t>.</w:t>
            </w:r>
          </w:p>
        </w:tc>
      </w:tr>
    </w:tbl>
    <w:p w14:paraId="5903FED2" w14:textId="77777777" w:rsidR="00EE0E36" w:rsidRDefault="00EE0E36" w:rsidP="00011C03">
      <w:pPr>
        <w:autoSpaceDE w:val="0"/>
        <w:autoSpaceDN w:val="0"/>
        <w:adjustRightInd w:val="0"/>
        <w:spacing w:after="240" w:line="276" w:lineRule="auto"/>
        <w:jc w:val="both"/>
        <w:rPr>
          <w:rFonts w:ascii="Arial" w:hAnsi="Arial" w:cs="Arial"/>
          <w:b/>
        </w:rPr>
      </w:pPr>
    </w:p>
    <w:p w14:paraId="09539CC7" w14:textId="77777777" w:rsidR="00EE0E36" w:rsidRPr="004C3A0B" w:rsidRDefault="00EE0E36" w:rsidP="00011C03">
      <w:pPr>
        <w:spacing w:after="240" w:line="276" w:lineRule="auto"/>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E36" w:rsidRPr="004C3A0B" w14:paraId="33AA3BC1" w14:textId="77777777" w:rsidTr="006B2C04">
        <w:trPr>
          <w:trHeight w:val="558"/>
        </w:trPr>
        <w:tc>
          <w:tcPr>
            <w:tcW w:w="562" w:type="dxa"/>
            <w:shd w:val="clear" w:color="auto" w:fill="F2F2F2" w:themeFill="background1" w:themeFillShade="F2"/>
            <w:vAlign w:val="center"/>
          </w:tcPr>
          <w:p w14:paraId="67B233A4" w14:textId="77777777" w:rsidR="00EE0E36" w:rsidRPr="004C3A0B" w:rsidRDefault="00EE0E36" w:rsidP="00011C03">
            <w:pPr>
              <w:autoSpaceDE w:val="0"/>
              <w:autoSpaceDN w:val="0"/>
              <w:adjustRightInd w:val="0"/>
              <w:spacing w:line="276" w:lineRule="auto"/>
              <w:rPr>
                <w:rFonts w:ascii="Arial" w:hAnsi="Arial" w:cs="Arial"/>
                <w:b/>
              </w:rPr>
            </w:pPr>
          </w:p>
        </w:tc>
        <w:tc>
          <w:tcPr>
            <w:tcW w:w="8227" w:type="dxa"/>
            <w:shd w:val="clear" w:color="auto" w:fill="F2F2F2" w:themeFill="background1" w:themeFillShade="F2"/>
            <w:vAlign w:val="center"/>
          </w:tcPr>
          <w:p w14:paraId="3A740101" w14:textId="77777777" w:rsidR="00EE0E36" w:rsidRPr="004C3A0B" w:rsidRDefault="00EE0E36" w:rsidP="00011C03">
            <w:pPr>
              <w:autoSpaceDE w:val="0"/>
              <w:autoSpaceDN w:val="0"/>
              <w:adjustRightInd w:val="0"/>
              <w:spacing w:line="276" w:lineRule="auto"/>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0F5768D2"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275CF185"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r>
      <w:tr w:rsidR="00EE0E36" w:rsidRPr="004C3A0B" w14:paraId="725E719F" w14:textId="77777777" w:rsidTr="006B2C04">
        <w:trPr>
          <w:trHeight w:val="439"/>
        </w:trPr>
        <w:tc>
          <w:tcPr>
            <w:tcW w:w="562" w:type="dxa"/>
            <w:shd w:val="clear" w:color="auto" w:fill="F2F2F2" w:themeFill="background1" w:themeFillShade="F2"/>
            <w:vAlign w:val="center"/>
          </w:tcPr>
          <w:p w14:paraId="24C33D0C"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w:t>
            </w:r>
          </w:p>
        </w:tc>
        <w:tc>
          <w:tcPr>
            <w:tcW w:w="8227" w:type="dxa"/>
            <w:shd w:val="clear" w:color="auto" w:fill="F2F2F2" w:themeFill="background1" w:themeFillShade="F2"/>
            <w:vAlign w:val="center"/>
          </w:tcPr>
          <w:p w14:paraId="7109B858"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1CF1F0A5"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08A9BA58"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9776384" w14:textId="77777777" w:rsidTr="006B2C04">
        <w:trPr>
          <w:trHeight w:val="439"/>
        </w:trPr>
        <w:tc>
          <w:tcPr>
            <w:tcW w:w="562" w:type="dxa"/>
            <w:shd w:val="clear" w:color="auto" w:fill="F2F2F2" w:themeFill="background1" w:themeFillShade="F2"/>
            <w:vAlign w:val="center"/>
          </w:tcPr>
          <w:p w14:paraId="2C39CEAF"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2</w:t>
            </w:r>
          </w:p>
        </w:tc>
        <w:tc>
          <w:tcPr>
            <w:tcW w:w="8227" w:type="dxa"/>
            <w:shd w:val="clear" w:color="auto" w:fill="F2F2F2" w:themeFill="background1" w:themeFillShade="F2"/>
            <w:vAlign w:val="center"/>
          </w:tcPr>
          <w:p w14:paraId="40BAD508"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A8B7C5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342E90D7"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341912C" w14:textId="77777777" w:rsidTr="006B2C04">
        <w:trPr>
          <w:trHeight w:val="439"/>
        </w:trPr>
        <w:tc>
          <w:tcPr>
            <w:tcW w:w="562" w:type="dxa"/>
            <w:shd w:val="clear" w:color="auto" w:fill="F2F2F2" w:themeFill="background1" w:themeFillShade="F2"/>
            <w:vAlign w:val="center"/>
          </w:tcPr>
          <w:p w14:paraId="7431AFDE"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3</w:t>
            </w:r>
          </w:p>
        </w:tc>
        <w:tc>
          <w:tcPr>
            <w:tcW w:w="8227" w:type="dxa"/>
            <w:shd w:val="clear" w:color="auto" w:fill="F2F2F2" w:themeFill="background1" w:themeFillShade="F2"/>
            <w:vAlign w:val="center"/>
          </w:tcPr>
          <w:p w14:paraId="3134CDA9"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1C2A988"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33EE97C8"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40E60CF2" w14:textId="77777777" w:rsidTr="006B2C04">
        <w:trPr>
          <w:trHeight w:val="403"/>
        </w:trPr>
        <w:tc>
          <w:tcPr>
            <w:tcW w:w="562" w:type="dxa"/>
            <w:shd w:val="clear" w:color="auto" w:fill="F2F2F2" w:themeFill="background1" w:themeFillShade="F2"/>
            <w:vAlign w:val="center"/>
          </w:tcPr>
          <w:p w14:paraId="656B23B1"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4</w:t>
            </w:r>
          </w:p>
        </w:tc>
        <w:tc>
          <w:tcPr>
            <w:tcW w:w="8227" w:type="dxa"/>
            <w:shd w:val="clear" w:color="auto" w:fill="F2F2F2" w:themeFill="background1" w:themeFillShade="F2"/>
            <w:vAlign w:val="center"/>
          </w:tcPr>
          <w:p w14:paraId="5A452DEB"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AFF6A70"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3A30AE7"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4D9949B" w14:textId="77777777" w:rsidTr="006B2C04">
        <w:trPr>
          <w:trHeight w:val="403"/>
        </w:trPr>
        <w:tc>
          <w:tcPr>
            <w:tcW w:w="562" w:type="dxa"/>
            <w:shd w:val="clear" w:color="auto" w:fill="F2F2F2" w:themeFill="background1" w:themeFillShade="F2"/>
            <w:vAlign w:val="center"/>
          </w:tcPr>
          <w:p w14:paraId="548B6F43"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5</w:t>
            </w:r>
          </w:p>
        </w:tc>
        <w:tc>
          <w:tcPr>
            <w:tcW w:w="8227" w:type="dxa"/>
            <w:shd w:val="clear" w:color="auto" w:fill="F2F2F2" w:themeFill="background1" w:themeFillShade="F2"/>
            <w:vAlign w:val="center"/>
          </w:tcPr>
          <w:p w14:paraId="043844E5"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7DB7B9B6"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C5C87F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2F5A8D5C" w14:textId="77777777" w:rsidTr="006B2C04">
        <w:trPr>
          <w:trHeight w:val="403"/>
        </w:trPr>
        <w:tc>
          <w:tcPr>
            <w:tcW w:w="562" w:type="dxa"/>
            <w:shd w:val="clear" w:color="auto" w:fill="F2F2F2" w:themeFill="background1" w:themeFillShade="F2"/>
            <w:vAlign w:val="center"/>
          </w:tcPr>
          <w:p w14:paraId="3A26D1C8"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6</w:t>
            </w:r>
          </w:p>
        </w:tc>
        <w:tc>
          <w:tcPr>
            <w:tcW w:w="8227" w:type="dxa"/>
            <w:shd w:val="clear" w:color="auto" w:fill="F2F2F2" w:themeFill="background1" w:themeFillShade="F2"/>
            <w:vAlign w:val="center"/>
          </w:tcPr>
          <w:p w14:paraId="7E4AA677"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0E12802"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28C8831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7938AD3" w14:textId="77777777" w:rsidTr="006B2C04">
        <w:trPr>
          <w:trHeight w:val="439"/>
        </w:trPr>
        <w:tc>
          <w:tcPr>
            <w:tcW w:w="562" w:type="dxa"/>
            <w:shd w:val="clear" w:color="auto" w:fill="F2F2F2" w:themeFill="background1" w:themeFillShade="F2"/>
            <w:vAlign w:val="center"/>
          </w:tcPr>
          <w:p w14:paraId="3FEDC123"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7</w:t>
            </w:r>
          </w:p>
        </w:tc>
        <w:tc>
          <w:tcPr>
            <w:tcW w:w="8227" w:type="dxa"/>
            <w:shd w:val="clear" w:color="auto" w:fill="F2F2F2" w:themeFill="background1" w:themeFillShade="F2"/>
            <w:vAlign w:val="center"/>
          </w:tcPr>
          <w:p w14:paraId="1F1736D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589F380F"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F367781"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6003C89" w14:textId="77777777" w:rsidTr="006B2C04">
        <w:trPr>
          <w:trHeight w:val="403"/>
        </w:trPr>
        <w:tc>
          <w:tcPr>
            <w:tcW w:w="562" w:type="dxa"/>
            <w:shd w:val="clear" w:color="auto" w:fill="F2F2F2" w:themeFill="background1" w:themeFillShade="F2"/>
            <w:vAlign w:val="center"/>
          </w:tcPr>
          <w:p w14:paraId="124176FA"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8</w:t>
            </w:r>
          </w:p>
        </w:tc>
        <w:tc>
          <w:tcPr>
            <w:tcW w:w="8227" w:type="dxa"/>
            <w:shd w:val="clear" w:color="auto" w:fill="F2F2F2" w:themeFill="background1" w:themeFillShade="F2"/>
            <w:vAlign w:val="center"/>
          </w:tcPr>
          <w:p w14:paraId="747E22BE"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607CFA2"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14B53007"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31E7BB03" w14:textId="77777777" w:rsidTr="006B2C04">
        <w:trPr>
          <w:trHeight w:val="439"/>
        </w:trPr>
        <w:tc>
          <w:tcPr>
            <w:tcW w:w="562" w:type="dxa"/>
            <w:shd w:val="clear" w:color="auto" w:fill="F2F2F2" w:themeFill="background1" w:themeFillShade="F2"/>
            <w:vAlign w:val="center"/>
          </w:tcPr>
          <w:p w14:paraId="521F0BE4"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lastRenderedPageBreak/>
              <w:t>9</w:t>
            </w:r>
          </w:p>
        </w:tc>
        <w:tc>
          <w:tcPr>
            <w:tcW w:w="8227" w:type="dxa"/>
            <w:shd w:val="clear" w:color="auto" w:fill="F2F2F2" w:themeFill="background1" w:themeFillShade="F2"/>
            <w:vAlign w:val="center"/>
          </w:tcPr>
          <w:p w14:paraId="0C18058B"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0996590"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7DA0466"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28C2CBEA" w14:textId="77777777" w:rsidTr="006B2C04">
        <w:trPr>
          <w:trHeight w:val="403"/>
        </w:trPr>
        <w:tc>
          <w:tcPr>
            <w:tcW w:w="562" w:type="dxa"/>
            <w:shd w:val="clear" w:color="auto" w:fill="F2F2F2" w:themeFill="background1" w:themeFillShade="F2"/>
            <w:vAlign w:val="center"/>
          </w:tcPr>
          <w:p w14:paraId="21FE2288"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10</w:t>
            </w:r>
          </w:p>
        </w:tc>
        <w:tc>
          <w:tcPr>
            <w:tcW w:w="8227" w:type="dxa"/>
            <w:shd w:val="clear" w:color="auto" w:fill="F2F2F2" w:themeFill="background1" w:themeFillShade="F2"/>
            <w:vAlign w:val="center"/>
          </w:tcPr>
          <w:p w14:paraId="2D7F76FA"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0E0417CF"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4E122283"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428122B9" w14:textId="77777777" w:rsidTr="006B2C04">
        <w:trPr>
          <w:trHeight w:val="403"/>
        </w:trPr>
        <w:tc>
          <w:tcPr>
            <w:tcW w:w="562" w:type="dxa"/>
            <w:shd w:val="clear" w:color="auto" w:fill="F2F2F2" w:themeFill="background1" w:themeFillShade="F2"/>
            <w:vAlign w:val="center"/>
          </w:tcPr>
          <w:p w14:paraId="54159F0E"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11</w:t>
            </w:r>
          </w:p>
        </w:tc>
        <w:tc>
          <w:tcPr>
            <w:tcW w:w="8227" w:type="dxa"/>
            <w:shd w:val="clear" w:color="auto" w:fill="F2F2F2" w:themeFill="background1" w:themeFillShade="F2"/>
            <w:vAlign w:val="center"/>
          </w:tcPr>
          <w:p w14:paraId="5C83CE20"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7878CFF"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638F7A4"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C418110" w14:textId="77777777" w:rsidTr="006B2C04">
        <w:trPr>
          <w:trHeight w:val="403"/>
        </w:trPr>
        <w:tc>
          <w:tcPr>
            <w:tcW w:w="562" w:type="dxa"/>
            <w:shd w:val="clear" w:color="auto" w:fill="F2F2F2" w:themeFill="background1" w:themeFillShade="F2"/>
            <w:vAlign w:val="center"/>
          </w:tcPr>
          <w:p w14:paraId="6F1DEC5F"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12</w:t>
            </w:r>
          </w:p>
        </w:tc>
        <w:tc>
          <w:tcPr>
            <w:tcW w:w="8227" w:type="dxa"/>
            <w:shd w:val="clear" w:color="auto" w:fill="F2F2F2" w:themeFill="background1" w:themeFillShade="F2"/>
            <w:vAlign w:val="center"/>
          </w:tcPr>
          <w:p w14:paraId="6A01D831"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3CFCE5A"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362C4AE2"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153B02E" w14:textId="77777777" w:rsidTr="006B2C04">
        <w:trPr>
          <w:trHeight w:val="403"/>
        </w:trPr>
        <w:tc>
          <w:tcPr>
            <w:tcW w:w="562" w:type="dxa"/>
            <w:shd w:val="clear" w:color="auto" w:fill="F2F2F2" w:themeFill="background1" w:themeFillShade="F2"/>
            <w:vAlign w:val="center"/>
          </w:tcPr>
          <w:p w14:paraId="58012F28"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13</w:t>
            </w:r>
          </w:p>
        </w:tc>
        <w:tc>
          <w:tcPr>
            <w:tcW w:w="8227" w:type="dxa"/>
            <w:shd w:val="clear" w:color="auto" w:fill="F2F2F2" w:themeFill="background1" w:themeFillShade="F2"/>
            <w:vAlign w:val="center"/>
          </w:tcPr>
          <w:p w14:paraId="407B0466"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A6481FD"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CDBA4F3"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02BC3A5" w14:textId="77777777" w:rsidTr="006B2C04">
        <w:trPr>
          <w:trHeight w:val="403"/>
        </w:trPr>
        <w:tc>
          <w:tcPr>
            <w:tcW w:w="562" w:type="dxa"/>
            <w:shd w:val="clear" w:color="auto" w:fill="F2F2F2" w:themeFill="background1" w:themeFillShade="F2"/>
            <w:vAlign w:val="center"/>
          </w:tcPr>
          <w:p w14:paraId="629AAD80"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14</w:t>
            </w:r>
          </w:p>
        </w:tc>
        <w:tc>
          <w:tcPr>
            <w:tcW w:w="8227" w:type="dxa"/>
            <w:shd w:val="clear" w:color="auto" w:fill="F2F2F2" w:themeFill="background1" w:themeFillShade="F2"/>
            <w:vAlign w:val="center"/>
          </w:tcPr>
          <w:p w14:paraId="62FEEAB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687EE81C"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79B6983"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41318F2" w14:textId="77777777" w:rsidTr="006B2C04">
        <w:trPr>
          <w:trHeight w:val="403"/>
        </w:trPr>
        <w:tc>
          <w:tcPr>
            <w:tcW w:w="562" w:type="dxa"/>
            <w:shd w:val="clear" w:color="auto" w:fill="F2F2F2" w:themeFill="background1" w:themeFillShade="F2"/>
            <w:vAlign w:val="center"/>
          </w:tcPr>
          <w:p w14:paraId="39FD70DA"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15</w:t>
            </w:r>
          </w:p>
        </w:tc>
        <w:tc>
          <w:tcPr>
            <w:tcW w:w="8227" w:type="dxa"/>
            <w:shd w:val="clear" w:color="auto" w:fill="F2F2F2" w:themeFill="background1" w:themeFillShade="F2"/>
            <w:vAlign w:val="center"/>
          </w:tcPr>
          <w:p w14:paraId="4ADF21DA"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D228D0C"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189F1EE"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3A157795" w14:textId="77777777" w:rsidTr="006B2C04">
        <w:trPr>
          <w:trHeight w:val="403"/>
        </w:trPr>
        <w:tc>
          <w:tcPr>
            <w:tcW w:w="562" w:type="dxa"/>
            <w:shd w:val="clear" w:color="auto" w:fill="F2F2F2" w:themeFill="background1" w:themeFillShade="F2"/>
            <w:vAlign w:val="center"/>
          </w:tcPr>
          <w:p w14:paraId="6BB0BB73"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16</w:t>
            </w:r>
          </w:p>
        </w:tc>
        <w:tc>
          <w:tcPr>
            <w:tcW w:w="8227" w:type="dxa"/>
            <w:shd w:val="clear" w:color="auto" w:fill="F2F2F2" w:themeFill="background1" w:themeFillShade="F2"/>
            <w:vAlign w:val="center"/>
          </w:tcPr>
          <w:p w14:paraId="76142C2D"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EEFAEDC"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4C141925"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6C1FDD" w14:paraId="1F99A11B" w14:textId="77777777" w:rsidTr="006B2C04">
        <w:trPr>
          <w:trHeight w:val="403"/>
        </w:trPr>
        <w:tc>
          <w:tcPr>
            <w:tcW w:w="562" w:type="dxa"/>
            <w:shd w:val="clear" w:color="auto" w:fill="F2F2F2" w:themeFill="background1" w:themeFillShade="F2"/>
            <w:vAlign w:val="center"/>
          </w:tcPr>
          <w:p w14:paraId="6499727B" w14:textId="77777777" w:rsidR="00EE0E36" w:rsidRPr="006C1FDD" w:rsidRDefault="00EE0E36" w:rsidP="00011C03">
            <w:pPr>
              <w:autoSpaceDE w:val="0"/>
              <w:autoSpaceDN w:val="0"/>
              <w:adjustRightInd w:val="0"/>
              <w:spacing w:line="276" w:lineRule="auto"/>
              <w:rPr>
                <w:rFonts w:ascii="Arial" w:hAnsi="Arial" w:cs="Arial"/>
              </w:rPr>
            </w:pPr>
            <w:r>
              <w:rPr>
                <w:rFonts w:ascii="Arial" w:hAnsi="Arial" w:cs="Arial"/>
              </w:rPr>
              <w:t>17</w:t>
            </w:r>
          </w:p>
        </w:tc>
        <w:tc>
          <w:tcPr>
            <w:tcW w:w="8227" w:type="dxa"/>
            <w:shd w:val="clear" w:color="auto" w:fill="F2F2F2" w:themeFill="background1" w:themeFillShade="F2"/>
            <w:vAlign w:val="center"/>
          </w:tcPr>
          <w:p w14:paraId="6DC9D357" w14:textId="77777777" w:rsidR="00EE0E36" w:rsidRPr="006C1FDD" w:rsidRDefault="00EE0E36" w:rsidP="00011C03">
            <w:pPr>
              <w:autoSpaceDE w:val="0"/>
              <w:autoSpaceDN w:val="0"/>
              <w:adjustRightInd w:val="0"/>
              <w:spacing w:line="276" w:lineRule="auto"/>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2BD97B4"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E71D231"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6C1FDD" w14:paraId="4ABA2B30" w14:textId="77777777" w:rsidTr="006B2C04">
        <w:trPr>
          <w:trHeight w:val="403"/>
        </w:trPr>
        <w:tc>
          <w:tcPr>
            <w:tcW w:w="562" w:type="dxa"/>
            <w:vAlign w:val="center"/>
          </w:tcPr>
          <w:p w14:paraId="63C653A9" w14:textId="77777777" w:rsidR="00EE0E36" w:rsidRPr="006C1FDD" w:rsidRDefault="00EE0E36" w:rsidP="00011C03">
            <w:pPr>
              <w:autoSpaceDE w:val="0"/>
              <w:autoSpaceDN w:val="0"/>
              <w:adjustRightInd w:val="0"/>
              <w:spacing w:line="276" w:lineRule="auto"/>
              <w:rPr>
                <w:rFonts w:ascii="Arial" w:hAnsi="Arial" w:cs="Arial"/>
              </w:rPr>
            </w:pPr>
          </w:p>
        </w:tc>
        <w:tc>
          <w:tcPr>
            <w:tcW w:w="8227" w:type="dxa"/>
            <w:shd w:val="clear" w:color="auto" w:fill="auto"/>
            <w:vAlign w:val="center"/>
          </w:tcPr>
          <w:p w14:paraId="4A8465D7" w14:textId="77777777" w:rsidR="00EE0E36" w:rsidRPr="006C1FDD" w:rsidRDefault="00EE0E36" w:rsidP="00011C03">
            <w:pPr>
              <w:autoSpaceDE w:val="0"/>
              <w:autoSpaceDN w:val="0"/>
              <w:adjustRightInd w:val="0"/>
              <w:spacing w:line="276" w:lineRule="auto"/>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443D514" w14:textId="77777777" w:rsidR="00EE0E36" w:rsidRPr="006C1FDD" w:rsidRDefault="00EE0E36" w:rsidP="00011C03">
            <w:pPr>
              <w:spacing w:line="276" w:lineRule="auto"/>
              <w:rPr>
                <w:rFonts w:ascii="Arial" w:hAnsi="Arial" w:cs="Arial"/>
              </w:rPr>
            </w:pPr>
          </w:p>
          <w:p w14:paraId="4952304A" w14:textId="77777777" w:rsidR="00EE0E36" w:rsidRPr="006C1FDD" w:rsidRDefault="00EE0E36" w:rsidP="00011C03">
            <w:pPr>
              <w:spacing w:line="276" w:lineRule="auto"/>
              <w:rPr>
                <w:rFonts w:ascii="Arial" w:hAnsi="Arial" w:cs="Arial"/>
              </w:rPr>
            </w:pPr>
          </w:p>
          <w:p w14:paraId="7113606B" w14:textId="77777777" w:rsidR="00EE0E36" w:rsidRPr="006C1FDD" w:rsidRDefault="00EE0E36" w:rsidP="00011C03">
            <w:pPr>
              <w:spacing w:line="276" w:lineRule="auto"/>
              <w:rPr>
                <w:rFonts w:ascii="Arial" w:hAnsi="Arial" w:cs="Arial"/>
              </w:rPr>
            </w:pPr>
          </w:p>
          <w:p w14:paraId="0F66EB66" w14:textId="77777777" w:rsidR="00EE0E36" w:rsidRPr="006C1FDD" w:rsidRDefault="00EE0E36" w:rsidP="00011C03">
            <w:pPr>
              <w:autoSpaceDE w:val="0"/>
              <w:autoSpaceDN w:val="0"/>
              <w:adjustRightInd w:val="0"/>
              <w:spacing w:line="276" w:lineRule="auto"/>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616BB6" w14:textId="77777777" w:rsidR="00EE0E36" w:rsidRPr="006C1FDD" w:rsidRDefault="00EE0E36" w:rsidP="00011C03">
            <w:pPr>
              <w:autoSpaceDE w:val="0"/>
              <w:autoSpaceDN w:val="0"/>
              <w:adjustRightInd w:val="0"/>
              <w:spacing w:line="276" w:lineRule="auto"/>
              <w:jc w:val="center"/>
              <w:rPr>
                <w:rFonts w:ascii="Arial" w:hAnsi="Arial" w:cs="Arial"/>
                <w:b/>
                <w:bCs/>
              </w:rPr>
            </w:pPr>
          </w:p>
        </w:tc>
        <w:tc>
          <w:tcPr>
            <w:tcW w:w="816" w:type="dxa"/>
            <w:vMerge/>
            <w:shd w:val="clear" w:color="auto" w:fill="BFBFBF" w:themeFill="background1" w:themeFillShade="BF"/>
            <w:vAlign w:val="center"/>
          </w:tcPr>
          <w:p w14:paraId="066E2626" w14:textId="77777777" w:rsidR="00EE0E36" w:rsidRPr="006C1FDD" w:rsidRDefault="00EE0E36" w:rsidP="00011C03">
            <w:pPr>
              <w:autoSpaceDE w:val="0"/>
              <w:autoSpaceDN w:val="0"/>
              <w:adjustRightInd w:val="0"/>
              <w:spacing w:line="276" w:lineRule="auto"/>
              <w:jc w:val="center"/>
              <w:rPr>
                <w:rFonts w:ascii="Arial" w:hAnsi="Arial" w:cs="Arial"/>
                <w:b/>
                <w:bCs/>
              </w:rPr>
            </w:pPr>
          </w:p>
        </w:tc>
      </w:tr>
    </w:tbl>
    <w:p w14:paraId="6317B0CB" w14:textId="77777777" w:rsidR="00EE0E36" w:rsidRPr="004C3A0B" w:rsidRDefault="00EE0E36" w:rsidP="00011C03">
      <w:pPr>
        <w:spacing w:line="276" w:lineRule="auto"/>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EE64C37" w14:textId="77777777" w:rsidR="00EE0E36" w:rsidRPr="004C3A0B" w:rsidRDefault="00EE0E36" w:rsidP="00011C03">
      <w:pPr>
        <w:spacing w:line="276" w:lineRule="auto"/>
        <w:rPr>
          <w:rFonts w:ascii="Arial" w:hAnsi="Arial" w:cs="Arial"/>
          <w:bCs/>
          <w:iCs/>
        </w:rPr>
      </w:pPr>
    </w:p>
    <w:p w14:paraId="0406A61D" w14:textId="77777777" w:rsidR="00EE0E36" w:rsidRDefault="00EE0E36" w:rsidP="00011C03">
      <w:pPr>
        <w:spacing w:line="276" w:lineRule="auto"/>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E1F48A2" w14:textId="77777777" w:rsidR="00EE0E36" w:rsidRPr="004C3A0B" w:rsidRDefault="00EE0E36" w:rsidP="00011C03">
      <w:pPr>
        <w:spacing w:line="276" w:lineRule="auto"/>
        <w:rPr>
          <w:rFonts w:ascii="Arial" w:hAnsi="Arial" w:cs="Arial"/>
          <w:bCs/>
          <w:iCs/>
        </w:rPr>
      </w:pPr>
    </w:p>
    <w:p w14:paraId="613214C3" w14:textId="77777777" w:rsidR="00EE0E36" w:rsidRDefault="00EE0E36" w:rsidP="00011C03">
      <w:pPr>
        <w:autoSpaceDE w:val="0"/>
        <w:autoSpaceDN w:val="0"/>
        <w:adjustRightInd w:val="0"/>
        <w:spacing w:after="240" w:line="276" w:lineRule="auto"/>
        <w:jc w:val="both"/>
        <w:rPr>
          <w:rFonts w:ascii="Arial" w:hAnsi="Arial" w:cs="Arial"/>
          <w:b/>
        </w:rPr>
      </w:pPr>
      <w:r w:rsidRPr="00354F34">
        <w:rPr>
          <w:rFonts w:ascii="Arial" w:hAnsi="Arial" w:cs="Arial"/>
          <w:b/>
        </w:rPr>
        <w:t>SECTION G: Intended Participants</w:t>
      </w:r>
    </w:p>
    <w:p w14:paraId="59537998" w14:textId="77777777" w:rsidR="00EE0E36" w:rsidRDefault="00EE0E36" w:rsidP="00011C03">
      <w:pPr>
        <w:spacing w:line="276" w:lineRule="auto"/>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26CA69D" w14:textId="77777777" w:rsidR="00EE0E36" w:rsidRDefault="00EE0E36" w:rsidP="00011C03">
      <w:pPr>
        <w:spacing w:line="276"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E0E36" w:rsidRPr="004C3A0B" w14:paraId="4295A88C" w14:textId="77777777" w:rsidTr="006B2C04">
        <w:tc>
          <w:tcPr>
            <w:tcW w:w="562" w:type="dxa"/>
            <w:shd w:val="clear" w:color="auto" w:fill="F2F2F2" w:themeFill="background1" w:themeFillShade="F2"/>
            <w:vAlign w:val="center"/>
          </w:tcPr>
          <w:p w14:paraId="4D40D28A" w14:textId="77777777" w:rsidR="00EE0E36" w:rsidRPr="004C3A0B" w:rsidRDefault="00EE0E36" w:rsidP="00011C03">
            <w:pPr>
              <w:autoSpaceDE w:val="0"/>
              <w:autoSpaceDN w:val="0"/>
              <w:adjustRightInd w:val="0"/>
              <w:spacing w:line="276" w:lineRule="auto"/>
              <w:jc w:val="center"/>
              <w:rPr>
                <w:rFonts w:ascii="Arial" w:hAnsi="Arial" w:cs="Arial"/>
                <w:b/>
              </w:rPr>
            </w:pPr>
          </w:p>
        </w:tc>
        <w:tc>
          <w:tcPr>
            <w:tcW w:w="8217" w:type="dxa"/>
            <w:shd w:val="clear" w:color="auto" w:fill="F2F2F2" w:themeFill="background1" w:themeFillShade="F2"/>
          </w:tcPr>
          <w:p w14:paraId="4AD9DB90" w14:textId="77777777" w:rsidR="00EE0E36" w:rsidRPr="004C3A0B" w:rsidRDefault="00EE0E36" w:rsidP="00011C03">
            <w:pPr>
              <w:autoSpaceDE w:val="0"/>
              <w:autoSpaceDN w:val="0"/>
              <w:adjustRightInd w:val="0"/>
              <w:spacing w:line="276" w:lineRule="auto"/>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2C8FE94" w14:textId="77777777" w:rsidR="00EE0E36" w:rsidRPr="004C3A0B" w:rsidRDefault="00EE0E36" w:rsidP="00011C03">
            <w:pPr>
              <w:autoSpaceDE w:val="0"/>
              <w:autoSpaceDN w:val="0"/>
              <w:adjustRightInd w:val="0"/>
              <w:spacing w:line="276" w:lineRule="auto"/>
              <w:jc w:val="center"/>
              <w:rPr>
                <w:rFonts w:ascii="Arial" w:hAnsi="Arial" w:cs="Arial"/>
                <w:b/>
                <w:bCs/>
              </w:rPr>
            </w:pPr>
          </w:p>
          <w:p w14:paraId="13DB3063"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ADBF76B" w14:textId="77777777" w:rsidR="00EE0E36" w:rsidRPr="004C3A0B" w:rsidRDefault="00EE0E36" w:rsidP="00011C03">
            <w:pPr>
              <w:autoSpaceDE w:val="0"/>
              <w:autoSpaceDN w:val="0"/>
              <w:adjustRightInd w:val="0"/>
              <w:spacing w:line="276" w:lineRule="auto"/>
              <w:jc w:val="center"/>
              <w:rPr>
                <w:rFonts w:ascii="Arial" w:hAnsi="Arial" w:cs="Arial"/>
                <w:b/>
                <w:bCs/>
              </w:rPr>
            </w:pPr>
          </w:p>
          <w:p w14:paraId="43AF9937"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r>
      <w:tr w:rsidR="00EE0E36" w:rsidRPr="004C3A0B" w14:paraId="1A40BE0D" w14:textId="77777777" w:rsidTr="006B2C04">
        <w:trPr>
          <w:trHeight w:val="439"/>
        </w:trPr>
        <w:tc>
          <w:tcPr>
            <w:tcW w:w="562" w:type="dxa"/>
            <w:shd w:val="clear" w:color="auto" w:fill="F2F2F2" w:themeFill="background1" w:themeFillShade="F2"/>
            <w:vAlign w:val="center"/>
          </w:tcPr>
          <w:p w14:paraId="026FED56"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1AF0B3FE"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1F35D026"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6E7F071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9362109" w14:textId="77777777" w:rsidTr="006B2C04">
        <w:trPr>
          <w:trHeight w:val="403"/>
        </w:trPr>
        <w:tc>
          <w:tcPr>
            <w:tcW w:w="562" w:type="dxa"/>
            <w:shd w:val="clear" w:color="auto" w:fill="F2F2F2" w:themeFill="background1" w:themeFillShade="F2"/>
            <w:vAlign w:val="center"/>
          </w:tcPr>
          <w:p w14:paraId="40C7BC62"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4992D64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2132C04D"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33081C65"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6C13845" w14:textId="77777777" w:rsidTr="006B2C04">
        <w:trPr>
          <w:trHeight w:val="439"/>
        </w:trPr>
        <w:tc>
          <w:tcPr>
            <w:tcW w:w="562" w:type="dxa"/>
            <w:shd w:val="clear" w:color="auto" w:fill="F2F2F2" w:themeFill="background1" w:themeFillShade="F2"/>
            <w:vAlign w:val="center"/>
          </w:tcPr>
          <w:p w14:paraId="0C9E4804"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2F3D6A97"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22EF1FA"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E05FCD4"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5043E01" w14:textId="77777777" w:rsidTr="006B2C04">
        <w:trPr>
          <w:trHeight w:val="403"/>
        </w:trPr>
        <w:tc>
          <w:tcPr>
            <w:tcW w:w="562" w:type="dxa"/>
            <w:shd w:val="clear" w:color="auto" w:fill="F2F2F2" w:themeFill="background1" w:themeFillShade="F2"/>
            <w:vAlign w:val="center"/>
          </w:tcPr>
          <w:p w14:paraId="3D986E15"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1BC3EC41"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464B3E2C"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F9CFF8A"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57B0742" w14:textId="77777777" w:rsidTr="006B2C04">
        <w:trPr>
          <w:trHeight w:val="403"/>
        </w:trPr>
        <w:tc>
          <w:tcPr>
            <w:tcW w:w="562" w:type="dxa"/>
            <w:shd w:val="clear" w:color="auto" w:fill="F2F2F2" w:themeFill="background1" w:themeFillShade="F2"/>
            <w:vAlign w:val="center"/>
          </w:tcPr>
          <w:p w14:paraId="1ECB8348"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00782F9C"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DC72DF8"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7D3B42B5"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48F1F5A" w14:textId="77777777" w:rsidTr="006B2C04">
        <w:trPr>
          <w:trHeight w:val="439"/>
        </w:trPr>
        <w:tc>
          <w:tcPr>
            <w:tcW w:w="562" w:type="dxa"/>
            <w:shd w:val="clear" w:color="auto" w:fill="F2F2F2" w:themeFill="background1" w:themeFillShade="F2"/>
            <w:vAlign w:val="center"/>
          </w:tcPr>
          <w:p w14:paraId="3BD26DFB"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2D20B7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1F0E2FBE"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E4A5440"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9B27633" w14:textId="77777777" w:rsidTr="006B2C04">
        <w:trPr>
          <w:trHeight w:val="403"/>
        </w:trPr>
        <w:tc>
          <w:tcPr>
            <w:tcW w:w="562" w:type="dxa"/>
            <w:shd w:val="clear" w:color="auto" w:fill="F2F2F2" w:themeFill="background1" w:themeFillShade="F2"/>
            <w:vAlign w:val="center"/>
          </w:tcPr>
          <w:p w14:paraId="01B27C2B"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37522123"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64CE194D"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1AD8AC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F70F9A0" w14:textId="77777777" w:rsidTr="006B2C04">
        <w:trPr>
          <w:trHeight w:val="403"/>
        </w:trPr>
        <w:tc>
          <w:tcPr>
            <w:tcW w:w="562" w:type="dxa"/>
            <w:shd w:val="clear" w:color="auto" w:fill="F2F2F2" w:themeFill="background1" w:themeFillShade="F2"/>
            <w:vAlign w:val="center"/>
          </w:tcPr>
          <w:p w14:paraId="1E6D3DF3"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5FEE4853"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3598912"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CEC471D"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48C3EE7" w14:textId="77777777" w:rsidTr="006B2C04">
        <w:trPr>
          <w:trHeight w:val="403"/>
        </w:trPr>
        <w:tc>
          <w:tcPr>
            <w:tcW w:w="562" w:type="dxa"/>
            <w:shd w:val="clear" w:color="auto" w:fill="F2F2F2" w:themeFill="background1" w:themeFillShade="F2"/>
            <w:vAlign w:val="center"/>
          </w:tcPr>
          <w:p w14:paraId="2C256404"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17AAEB8"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4A8D8456" w14:textId="77777777" w:rsidR="00EE0E36" w:rsidRPr="004C3A0B" w:rsidRDefault="00EE0E36" w:rsidP="00011C03">
            <w:pPr>
              <w:autoSpaceDE w:val="0"/>
              <w:autoSpaceDN w:val="0"/>
              <w:adjustRightInd w:val="0"/>
              <w:spacing w:line="276" w:lineRule="auto"/>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21AB9A0"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64FF58F"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6AE608D" w14:textId="77777777" w:rsidTr="006B2C04">
        <w:trPr>
          <w:trHeight w:val="403"/>
        </w:trPr>
        <w:tc>
          <w:tcPr>
            <w:tcW w:w="562" w:type="dxa"/>
            <w:vAlign w:val="center"/>
          </w:tcPr>
          <w:p w14:paraId="1355D021" w14:textId="77777777" w:rsidR="00EE0E36" w:rsidRPr="006C1FDD" w:rsidRDefault="00EE0E36" w:rsidP="00011C03">
            <w:pPr>
              <w:autoSpaceDE w:val="0"/>
              <w:autoSpaceDN w:val="0"/>
              <w:adjustRightInd w:val="0"/>
              <w:spacing w:line="276" w:lineRule="auto"/>
              <w:jc w:val="center"/>
              <w:rPr>
                <w:rFonts w:ascii="Arial" w:hAnsi="Arial" w:cs="Arial"/>
              </w:rPr>
            </w:pPr>
          </w:p>
        </w:tc>
        <w:tc>
          <w:tcPr>
            <w:tcW w:w="8217" w:type="dxa"/>
            <w:shd w:val="clear" w:color="auto" w:fill="auto"/>
            <w:vAlign w:val="center"/>
          </w:tcPr>
          <w:p w14:paraId="5E1E3BE8" w14:textId="77777777" w:rsidR="00EE0E36" w:rsidRPr="006C1FDD" w:rsidRDefault="00EE0E36" w:rsidP="00011C03">
            <w:pPr>
              <w:autoSpaceDE w:val="0"/>
              <w:autoSpaceDN w:val="0"/>
              <w:adjustRightInd w:val="0"/>
              <w:spacing w:line="276" w:lineRule="auto"/>
              <w:rPr>
                <w:rFonts w:ascii="Arial" w:hAnsi="Arial" w:cs="Arial"/>
              </w:rPr>
            </w:pPr>
            <w:r>
              <w:rPr>
                <w:rFonts w:ascii="Arial" w:hAnsi="Arial" w:cs="Arial"/>
              </w:rPr>
              <w:t>Details of any other participant groups:</w:t>
            </w:r>
          </w:p>
          <w:p w14:paraId="48ED1CC8" w14:textId="77777777" w:rsidR="00EE0E36" w:rsidRDefault="00EE0E36" w:rsidP="00011C03">
            <w:pPr>
              <w:spacing w:line="276" w:lineRule="auto"/>
              <w:rPr>
                <w:rFonts w:ascii="Arial" w:hAnsi="Arial" w:cs="Arial"/>
              </w:rPr>
            </w:pPr>
          </w:p>
          <w:p w14:paraId="4B75F4E7" w14:textId="77777777" w:rsidR="00EE0E36" w:rsidRDefault="00EE0E36" w:rsidP="00011C03">
            <w:pPr>
              <w:spacing w:line="276" w:lineRule="auto"/>
              <w:rPr>
                <w:rFonts w:ascii="Arial" w:hAnsi="Arial" w:cs="Arial"/>
              </w:rPr>
            </w:pPr>
          </w:p>
          <w:p w14:paraId="0741305E" w14:textId="77777777" w:rsidR="00EE0E36" w:rsidRPr="004C3A0B" w:rsidRDefault="00EE0E36" w:rsidP="00011C03">
            <w:pPr>
              <w:spacing w:line="276" w:lineRule="auto"/>
              <w:rPr>
                <w:rFonts w:ascii="Arial" w:hAnsi="Arial" w:cs="Arial"/>
              </w:rPr>
            </w:pPr>
          </w:p>
          <w:p w14:paraId="6AE92F95"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D35221" w14:textId="77777777" w:rsidR="00EE0E36" w:rsidRDefault="00EE0E36" w:rsidP="00011C03">
            <w:pPr>
              <w:autoSpaceDE w:val="0"/>
              <w:autoSpaceDN w:val="0"/>
              <w:adjustRightInd w:val="0"/>
              <w:spacing w:line="276" w:lineRule="auto"/>
              <w:jc w:val="center"/>
              <w:rPr>
                <w:rFonts w:ascii="Arial" w:hAnsi="Arial" w:cs="Arial"/>
                <w:b/>
                <w:bCs/>
              </w:rPr>
            </w:pPr>
          </w:p>
        </w:tc>
        <w:tc>
          <w:tcPr>
            <w:tcW w:w="822" w:type="dxa"/>
            <w:vMerge/>
            <w:shd w:val="clear" w:color="auto" w:fill="BFBFBF" w:themeFill="background1" w:themeFillShade="BF"/>
            <w:vAlign w:val="center"/>
          </w:tcPr>
          <w:p w14:paraId="5C027E26" w14:textId="77777777" w:rsidR="00EE0E36" w:rsidRDefault="00EE0E36" w:rsidP="00011C03">
            <w:pPr>
              <w:autoSpaceDE w:val="0"/>
              <w:autoSpaceDN w:val="0"/>
              <w:adjustRightInd w:val="0"/>
              <w:spacing w:line="276" w:lineRule="auto"/>
              <w:jc w:val="center"/>
              <w:rPr>
                <w:rFonts w:ascii="Arial" w:hAnsi="Arial" w:cs="Arial"/>
                <w:b/>
                <w:bCs/>
              </w:rPr>
            </w:pPr>
          </w:p>
        </w:tc>
      </w:tr>
    </w:tbl>
    <w:p w14:paraId="4ABAFEE1" w14:textId="77777777" w:rsidR="00EE0E36" w:rsidRPr="00D71982" w:rsidRDefault="00EE0E36" w:rsidP="00011C03">
      <w:pPr>
        <w:spacing w:line="276"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E36" w:rsidRPr="004C3A0B" w14:paraId="1B56D025" w14:textId="77777777" w:rsidTr="006B2C04">
        <w:trPr>
          <w:trHeight w:val="403"/>
        </w:trPr>
        <w:tc>
          <w:tcPr>
            <w:tcW w:w="562" w:type="dxa"/>
            <w:tcBorders>
              <w:bottom w:val="single" w:sz="4" w:space="0" w:color="auto"/>
            </w:tcBorders>
            <w:shd w:val="clear" w:color="auto" w:fill="F2F2F2" w:themeFill="background1" w:themeFillShade="F2"/>
          </w:tcPr>
          <w:p w14:paraId="02D0C8AC" w14:textId="77777777" w:rsidR="00EE0E36" w:rsidRPr="002132F9" w:rsidRDefault="00EE0E36" w:rsidP="00011C03">
            <w:pPr>
              <w:spacing w:line="276" w:lineRule="auto"/>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AF142D" w14:textId="77777777" w:rsidR="00EE0E36" w:rsidRPr="004C3A0B" w:rsidRDefault="00EE0E36" w:rsidP="00011C03">
            <w:pPr>
              <w:spacing w:line="276" w:lineRule="auto"/>
              <w:rPr>
                <w:rFonts w:ascii="Arial" w:hAnsi="Arial" w:cs="Arial"/>
                <w:b/>
              </w:rPr>
            </w:pPr>
            <w:r w:rsidRPr="004C3A0B">
              <w:rPr>
                <w:rFonts w:ascii="Arial" w:hAnsi="Arial" w:cs="Arial"/>
                <w:b/>
              </w:rPr>
              <w:t>Participant numbers and source</w:t>
            </w:r>
          </w:p>
          <w:p w14:paraId="3DA5C3D6"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EE0E36" w:rsidRPr="004C3A0B" w14:paraId="4F10DB5A" w14:textId="77777777" w:rsidTr="006B2C0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BE864" w14:textId="77777777" w:rsidR="00EE0E36" w:rsidRDefault="00EE0E36" w:rsidP="00011C03">
            <w:pPr>
              <w:spacing w:line="276" w:lineRule="auto"/>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F3312" w14:textId="77777777" w:rsidR="00EE0E36" w:rsidRPr="004C3A0B" w:rsidRDefault="00EE0E36" w:rsidP="00011C03">
            <w:pPr>
              <w:spacing w:line="276" w:lineRule="auto"/>
              <w:rPr>
                <w:rFonts w:ascii="Arial" w:hAnsi="Arial" w:cs="Arial"/>
              </w:rPr>
            </w:pPr>
            <w:r>
              <w:rPr>
                <w:rFonts w:ascii="Arial" w:hAnsi="Arial" w:cs="Arial"/>
              </w:rPr>
              <w:t>How many participants are expected?</w:t>
            </w:r>
          </w:p>
          <w:p w14:paraId="58A7255C" w14:textId="77777777" w:rsidR="00EE0E36" w:rsidRPr="004C3A0B" w:rsidRDefault="00EE0E36" w:rsidP="00011C03">
            <w:pPr>
              <w:spacing w:line="276"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F5122E0" w14:textId="77777777" w:rsidR="00EE0E36" w:rsidRDefault="00EE0E36" w:rsidP="00011C03">
            <w:pPr>
              <w:spacing w:line="276" w:lineRule="auto"/>
              <w:rPr>
                <w:rFonts w:ascii="Arial" w:hAnsi="Arial" w:cs="Arial"/>
              </w:rPr>
            </w:pPr>
          </w:p>
          <w:p w14:paraId="06B3A6CC" w14:textId="77777777" w:rsidR="00EE0E36" w:rsidRDefault="00EE0E36" w:rsidP="00011C03">
            <w:pPr>
              <w:spacing w:line="276" w:lineRule="auto"/>
              <w:rPr>
                <w:rFonts w:ascii="Arial" w:hAnsi="Arial" w:cs="Arial"/>
              </w:rPr>
            </w:pPr>
            <w:r>
              <w:rPr>
                <w:rFonts w:ascii="Arial" w:hAnsi="Arial" w:cs="Arial"/>
              </w:rPr>
              <w:t>N/A</w:t>
            </w:r>
          </w:p>
          <w:p w14:paraId="35129529" w14:textId="77777777" w:rsidR="00EE0E36" w:rsidRPr="004C3A0B" w:rsidRDefault="00EE0E36" w:rsidP="00011C03">
            <w:pPr>
              <w:spacing w:line="276" w:lineRule="auto"/>
              <w:rPr>
                <w:rFonts w:ascii="Arial" w:hAnsi="Arial" w:cs="Arial"/>
              </w:rPr>
            </w:pPr>
          </w:p>
          <w:p w14:paraId="24F11073" w14:textId="77777777" w:rsidR="00EE0E36" w:rsidRPr="004C3A0B" w:rsidRDefault="00EE0E36" w:rsidP="00011C03">
            <w:pPr>
              <w:spacing w:line="276" w:lineRule="auto"/>
              <w:rPr>
                <w:rFonts w:ascii="Arial" w:hAnsi="Arial" w:cs="Arial"/>
                <w:b/>
              </w:rPr>
            </w:pPr>
            <w:r w:rsidRPr="003257BD">
              <w:rPr>
                <w:rFonts w:ascii="Arial" w:hAnsi="Arial" w:cs="Arial"/>
                <w:i/>
                <w:color w:val="808080"/>
                <w:sz w:val="18"/>
                <w:szCs w:val="18"/>
              </w:rPr>
              <w:t>(this box should expand as you type)</w:t>
            </w:r>
          </w:p>
        </w:tc>
      </w:tr>
      <w:tr w:rsidR="00EE0E36" w:rsidRPr="004C3A0B" w14:paraId="5C3822F8" w14:textId="77777777" w:rsidTr="006B2C0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BE1C9" w14:textId="77777777" w:rsidR="00EE0E36" w:rsidRDefault="00EE0E36" w:rsidP="00011C03">
            <w:pPr>
              <w:spacing w:line="276" w:lineRule="auto"/>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1D0E8" w14:textId="77777777" w:rsidR="00EE0E36" w:rsidRDefault="00EE0E36" w:rsidP="00011C03">
            <w:pPr>
              <w:spacing w:line="276" w:lineRule="auto"/>
              <w:rPr>
                <w:rFonts w:ascii="Arial" w:hAnsi="Arial" w:cs="Arial"/>
              </w:rPr>
            </w:pPr>
            <w:r>
              <w:rPr>
                <w:rFonts w:ascii="Arial" w:hAnsi="Arial" w:cs="Arial"/>
              </w:rPr>
              <w:t>Who will the participants be?</w:t>
            </w:r>
          </w:p>
          <w:p w14:paraId="7A483BE7" w14:textId="77777777" w:rsidR="00EE0E36" w:rsidRDefault="00EE0E36" w:rsidP="00011C03">
            <w:pPr>
              <w:spacing w:line="276"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02F1523" w14:textId="77777777" w:rsidR="00EE0E36" w:rsidRDefault="00EE0E36" w:rsidP="00011C03">
            <w:pPr>
              <w:spacing w:line="276" w:lineRule="auto"/>
              <w:rPr>
                <w:rFonts w:ascii="Arial" w:hAnsi="Arial" w:cs="Arial"/>
              </w:rPr>
            </w:pPr>
          </w:p>
          <w:p w14:paraId="694AC23E" w14:textId="77777777" w:rsidR="00EE0E36" w:rsidRDefault="00EE0E36" w:rsidP="00011C03">
            <w:pPr>
              <w:spacing w:line="276" w:lineRule="auto"/>
              <w:rPr>
                <w:rFonts w:ascii="Arial" w:hAnsi="Arial" w:cs="Arial"/>
              </w:rPr>
            </w:pPr>
            <w:r>
              <w:rPr>
                <w:rFonts w:ascii="Arial" w:hAnsi="Arial" w:cs="Arial"/>
              </w:rPr>
              <w:t>N/A</w:t>
            </w:r>
          </w:p>
          <w:p w14:paraId="740ABF41" w14:textId="77777777" w:rsidR="00EE0E36" w:rsidRPr="004C3A0B" w:rsidRDefault="00EE0E36" w:rsidP="00011C03">
            <w:pPr>
              <w:spacing w:line="276" w:lineRule="auto"/>
              <w:rPr>
                <w:rFonts w:ascii="Arial" w:hAnsi="Arial" w:cs="Arial"/>
              </w:rPr>
            </w:pPr>
          </w:p>
          <w:p w14:paraId="5B580EAE" w14:textId="77777777" w:rsidR="00EE0E36" w:rsidRPr="003257BD" w:rsidRDefault="00EE0E36" w:rsidP="00011C03">
            <w:pPr>
              <w:spacing w:line="276" w:lineRule="auto"/>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E36" w:rsidRPr="004C3A0B" w14:paraId="41228161" w14:textId="77777777" w:rsidTr="006B2C04">
        <w:trPr>
          <w:trHeight w:val="403"/>
        </w:trPr>
        <w:tc>
          <w:tcPr>
            <w:tcW w:w="562" w:type="dxa"/>
            <w:tcBorders>
              <w:top w:val="single" w:sz="4" w:space="0" w:color="auto"/>
            </w:tcBorders>
            <w:shd w:val="clear" w:color="auto" w:fill="F2F2F2" w:themeFill="background1" w:themeFillShade="F2"/>
            <w:vAlign w:val="center"/>
          </w:tcPr>
          <w:p w14:paraId="70A2644D" w14:textId="77777777" w:rsidR="00EE0E36" w:rsidRDefault="00EE0E36" w:rsidP="00011C03">
            <w:pPr>
              <w:spacing w:line="276" w:lineRule="auto"/>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20EEC081" w14:textId="77777777" w:rsidR="00EE0E36" w:rsidRDefault="00EE0E36" w:rsidP="00011C03">
            <w:pPr>
              <w:spacing w:line="276" w:lineRule="auto"/>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25BE950" w14:textId="77777777" w:rsidR="00EE0E36" w:rsidRDefault="00EE0E36" w:rsidP="00011C03">
            <w:pPr>
              <w:spacing w:line="276" w:lineRule="auto"/>
              <w:rPr>
                <w:rFonts w:ascii="Arial" w:hAnsi="Arial" w:cs="Arial"/>
              </w:rPr>
            </w:pPr>
          </w:p>
          <w:p w14:paraId="1B124A60" w14:textId="77777777" w:rsidR="00EE0E36" w:rsidRDefault="00EE0E36" w:rsidP="00011C03">
            <w:pPr>
              <w:spacing w:line="276" w:lineRule="auto"/>
              <w:rPr>
                <w:rFonts w:ascii="Arial" w:hAnsi="Arial" w:cs="Arial"/>
              </w:rPr>
            </w:pPr>
            <w:r>
              <w:rPr>
                <w:rFonts w:ascii="Arial" w:hAnsi="Arial" w:cs="Arial"/>
              </w:rPr>
              <w:t>N/A</w:t>
            </w:r>
          </w:p>
          <w:p w14:paraId="27BC1414" w14:textId="77777777" w:rsidR="00EE0E36" w:rsidRPr="004C3A0B" w:rsidRDefault="00EE0E36" w:rsidP="00011C03">
            <w:pPr>
              <w:spacing w:line="276" w:lineRule="auto"/>
              <w:rPr>
                <w:rFonts w:ascii="Arial" w:hAnsi="Arial" w:cs="Arial"/>
              </w:rPr>
            </w:pPr>
          </w:p>
          <w:p w14:paraId="755B0D84" w14:textId="77777777" w:rsidR="00EE0E36" w:rsidRPr="004C3A0B" w:rsidRDefault="00EE0E36" w:rsidP="00011C03">
            <w:pPr>
              <w:spacing w:line="276" w:lineRule="auto"/>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3CA4CF7" w14:textId="77777777" w:rsidR="00EE0E36" w:rsidRPr="00D71982" w:rsidRDefault="00EE0E36" w:rsidP="00011C03">
      <w:pPr>
        <w:spacing w:line="276" w:lineRule="auto"/>
        <w:rPr>
          <w:rFonts w:ascii="Arial" w:hAnsi="Arial" w:cs="Arial"/>
          <w:bCs/>
          <w:sz w:val="24"/>
          <w:szCs w:val="24"/>
        </w:rPr>
      </w:pPr>
    </w:p>
    <w:p w14:paraId="62F77AB1" w14:textId="77777777" w:rsidR="00EE0E36" w:rsidRDefault="00EE0E36" w:rsidP="00011C03">
      <w:pPr>
        <w:spacing w:line="276"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EE0E36" w:rsidRPr="004C3A0B" w14:paraId="5974E036" w14:textId="77777777" w:rsidTr="006B2C04">
        <w:tc>
          <w:tcPr>
            <w:tcW w:w="562" w:type="dxa"/>
            <w:shd w:val="clear" w:color="auto" w:fill="F2F2F2" w:themeFill="background1" w:themeFillShade="F2"/>
            <w:vAlign w:val="center"/>
          </w:tcPr>
          <w:p w14:paraId="4B2AC5C5" w14:textId="77777777" w:rsidR="00EE0E36" w:rsidRPr="002132F9" w:rsidRDefault="00EE0E36" w:rsidP="00011C03">
            <w:pPr>
              <w:autoSpaceDE w:val="0"/>
              <w:autoSpaceDN w:val="0"/>
              <w:adjustRightInd w:val="0"/>
              <w:spacing w:line="276" w:lineRule="auto"/>
              <w:jc w:val="center"/>
              <w:rPr>
                <w:rFonts w:ascii="Arial" w:hAnsi="Arial" w:cs="Arial"/>
                <w:bCs/>
              </w:rPr>
            </w:pPr>
          </w:p>
        </w:tc>
        <w:tc>
          <w:tcPr>
            <w:tcW w:w="7088" w:type="dxa"/>
            <w:shd w:val="clear" w:color="auto" w:fill="F2F2F2" w:themeFill="background1" w:themeFillShade="F2"/>
          </w:tcPr>
          <w:p w14:paraId="42F1FEDE" w14:textId="77777777" w:rsidR="00EE0E36" w:rsidRPr="004C3A0B" w:rsidRDefault="00EE0E36" w:rsidP="00011C03">
            <w:pPr>
              <w:autoSpaceDE w:val="0"/>
              <w:autoSpaceDN w:val="0"/>
              <w:adjustRightInd w:val="0"/>
              <w:spacing w:line="276" w:lineRule="auto"/>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8CB5E7E" w14:textId="77777777" w:rsidR="00EE0E36" w:rsidRPr="004C3A0B" w:rsidRDefault="00EE0E36" w:rsidP="00011C03">
            <w:pPr>
              <w:autoSpaceDE w:val="0"/>
              <w:autoSpaceDN w:val="0"/>
              <w:adjustRightInd w:val="0"/>
              <w:spacing w:line="276" w:lineRule="auto"/>
              <w:jc w:val="center"/>
              <w:rPr>
                <w:rFonts w:ascii="Arial" w:hAnsi="Arial" w:cs="Arial"/>
                <w:b/>
                <w:bCs/>
                <w:sz w:val="16"/>
                <w:szCs w:val="16"/>
              </w:rPr>
            </w:pPr>
          </w:p>
          <w:p w14:paraId="0CF4EB6E"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AF8A4C4"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1FD5C9D3" w14:textId="77777777" w:rsidR="00EE0E36" w:rsidRPr="004C3A0B" w:rsidRDefault="00EE0E36" w:rsidP="00011C03">
            <w:pPr>
              <w:autoSpaceDE w:val="0"/>
              <w:autoSpaceDN w:val="0"/>
              <w:adjustRightInd w:val="0"/>
              <w:spacing w:line="276" w:lineRule="auto"/>
              <w:jc w:val="center"/>
              <w:rPr>
                <w:rFonts w:ascii="Arial" w:hAnsi="Arial" w:cs="Arial"/>
                <w:b/>
                <w:bCs/>
                <w:sz w:val="16"/>
                <w:szCs w:val="16"/>
              </w:rPr>
            </w:pPr>
          </w:p>
          <w:p w14:paraId="67AC563A"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N/A</w:t>
            </w:r>
          </w:p>
        </w:tc>
      </w:tr>
      <w:tr w:rsidR="00EE0E36" w:rsidRPr="004C3A0B" w14:paraId="5EBA6709" w14:textId="77777777" w:rsidTr="006B2C04">
        <w:trPr>
          <w:trHeight w:val="439"/>
        </w:trPr>
        <w:tc>
          <w:tcPr>
            <w:tcW w:w="562" w:type="dxa"/>
            <w:shd w:val="clear" w:color="auto" w:fill="F2F2F2" w:themeFill="background1" w:themeFillShade="F2"/>
            <w:vAlign w:val="center"/>
          </w:tcPr>
          <w:p w14:paraId="73CA5C18"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53BF4D0"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582B9F36"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C87B7AE"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1D9E589E"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EED9350" w14:textId="77777777" w:rsidTr="006B2C04">
        <w:trPr>
          <w:trHeight w:val="403"/>
        </w:trPr>
        <w:tc>
          <w:tcPr>
            <w:tcW w:w="562" w:type="dxa"/>
            <w:shd w:val="clear" w:color="auto" w:fill="F2F2F2" w:themeFill="background1" w:themeFillShade="F2"/>
            <w:vAlign w:val="center"/>
          </w:tcPr>
          <w:p w14:paraId="300FA29B"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62DDE215"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75372E4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0F7FE50"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24E421B3"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BFD1081" w14:textId="77777777" w:rsidTr="006B2C04">
        <w:trPr>
          <w:trHeight w:val="439"/>
        </w:trPr>
        <w:tc>
          <w:tcPr>
            <w:tcW w:w="562" w:type="dxa"/>
            <w:shd w:val="clear" w:color="auto" w:fill="F2F2F2" w:themeFill="background1" w:themeFillShade="F2"/>
            <w:vAlign w:val="center"/>
          </w:tcPr>
          <w:p w14:paraId="5B39423F"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3EAF5117"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66C6AFE7"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F5714DF"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7AC894B0"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43674192" w14:textId="77777777" w:rsidTr="006B2C04">
        <w:trPr>
          <w:trHeight w:val="403"/>
        </w:trPr>
        <w:tc>
          <w:tcPr>
            <w:tcW w:w="562" w:type="dxa"/>
            <w:shd w:val="clear" w:color="auto" w:fill="F2F2F2" w:themeFill="background1" w:themeFillShade="F2"/>
            <w:vAlign w:val="center"/>
          </w:tcPr>
          <w:p w14:paraId="366F2CB6"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621301BB"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0E3644F1"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2FF9B81"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2FD886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193F160" w14:textId="77777777" w:rsidTr="006B2C04">
        <w:trPr>
          <w:trHeight w:val="439"/>
        </w:trPr>
        <w:tc>
          <w:tcPr>
            <w:tcW w:w="562" w:type="dxa"/>
            <w:shd w:val="clear" w:color="auto" w:fill="F2F2F2" w:themeFill="background1" w:themeFillShade="F2"/>
            <w:vAlign w:val="center"/>
          </w:tcPr>
          <w:p w14:paraId="6B4B4991"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42521D1D"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6333A87E"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FD3C423"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A184ECE"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E648ABE" w14:textId="77777777" w:rsidTr="006B2C04">
        <w:trPr>
          <w:trHeight w:val="403"/>
        </w:trPr>
        <w:tc>
          <w:tcPr>
            <w:tcW w:w="562" w:type="dxa"/>
            <w:shd w:val="clear" w:color="auto" w:fill="F2F2F2" w:themeFill="background1" w:themeFillShade="F2"/>
            <w:vAlign w:val="center"/>
          </w:tcPr>
          <w:p w14:paraId="039FE717"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28711075"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14912DB3"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092F3A9"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409A66BF"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4D61CBBE" w14:textId="77777777" w:rsidTr="006B2C04">
        <w:trPr>
          <w:trHeight w:val="439"/>
        </w:trPr>
        <w:tc>
          <w:tcPr>
            <w:tcW w:w="562" w:type="dxa"/>
            <w:shd w:val="clear" w:color="auto" w:fill="F2F2F2" w:themeFill="background1" w:themeFillShade="F2"/>
            <w:vAlign w:val="center"/>
          </w:tcPr>
          <w:p w14:paraId="722BA7A9"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0FCBFC5A"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1F9CC936"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CDFDF27"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1380C066"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31BC92E" w14:textId="77777777" w:rsidTr="006B2C04">
        <w:trPr>
          <w:trHeight w:val="403"/>
        </w:trPr>
        <w:tc>
          <w:tcPr>
            <w:tcW w:w="562" w:type="dxa"/>
            <w:shd w:val="clear" w:color="auto" w:fill="F2F2F2" w:themeFill="background1" w:themeFillShade="F2"/>
            <w:vAlign w:val="center"/>
          </w:tcPr>
          <w:p w14:paraId="3BD204D3"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030FF377"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15FBC36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684B9A2"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5CD283E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9EA99A0" w14:textId="77777777" w:rsidTr="006B2C04">
        <w:trPr>
          <w:trHeight w:val="439"/>
        </w:trPr>
        <w:tc>
          <w:tcPr>
            <w:tcW w:w="562" w:type="dxa"/>
            <w:shd w:val="clear" w:color="auto" w:fill="F2F2F2" w:themeFill="background1" w:themeFillShade="F2"/>
            <w:vAlign w:val="center"/>
          </w:tcPr>
          <w:p w14:paraId="2C01B863"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590B7D2A"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28CD8DE0"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0C88724"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57F555D4"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FB7585E" w14:textId="77777777" w:rsidTr="006B2C04">
        <w:trPr>
          <w:trHeight w:val="403"/>
        </w:trPr>
        <w:tc>
          <w:tcPr>
            <w:tcW w:w="562" w:type="dxa"/>
            <w:tcBorders>
              <w:bottom w:val="single" w:sz="4" w:space="0" w:color="auto"/>
            </w:tcBorders>
            <w:shd w:val="clear" w:color="auto" w:fill="F2F2F2" w:themeFill="background1" w:themeFillShade="F2"/>
            <w:vAlign w:val="center"/>
          </w:tcPr>
          <w:p w14:paraId="381499BE"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095AE95D"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EE0E36" w:rsidRPr="004C3A0B" w14:paraId="634F9F3C" w14:textId="77777777" w:rsidTr="006B2C04">
        <w:trPr>
          <w:trHeight w:val="403"/>
        </w:trPr>
        <w:tc>
          <w:tcPr>
            <w:tcW w:w="562" w:type="dxa"/>
            <w:vAlign w:val="center"/>
          </w:tcPr>
          <w:p w14:paraId="37C60835" w14:textId="77777777" w:rsidR="00EE0E36" w:rsidRDefault="00EE0E36" w:rsidP="00011C03">
            <w:pPr>
              <w:spacing w:line="276" w:lineRule="auto"/>
              <w:jc w:val="center"/>
              <w:rPr>
                <w:rFonts w:ascii="Arial" w:hAnsi="Arial" w:cs="Arial"/>
              </w:rPr>
            </w:pPr>
          </w:p>
        </w:tc>
        <w:tc>
          <w:tcPr>
            <w:tcW w:w="9923" w:type="dxa"/>
            <w:gridSpan w:val="4"/>
            <w:vAlign w:val="center"/>
          </w:tcPr>
          <w:p w14:paraId="4335AF0C" w14:textId="77777777" w:rsidR="00EE0E36" w:rsidRDefault="00EE0E36" w:rsidP="00011C03">
            <w:pPr>
              <w:spacing w:line="276" w:lineRule="auto"/>
              <w:rPr>
                <w:rFonts w:ascii="Arial" w:hAnsi="Arial" w:cs="Arial"/>
              </w:rPr>
            </w:pPr>
          </w:p>
          <w:p w14:paraId="7D89385F" w14:textId="77777777" w:rsidR="00EE0E36" w:rsidRDefault="00EE0E36" w:rsidP="00011C03">
            <w:pPr>
              <w:spacing w:line="276" w:lineRule="auto"/>
              <w:rPr>
                <w:rFonts w:ascii="Arial" w:hAnsi="Arial" w:cs="Arial"/>
              </w:rPr>
            </w:pPr>
          </w:p>
          <w:p w14:paraId="14448CA0" w14:textId="77777777" w:rsidR="00EE0E36" w:rsidRPr="004C3A0B" w:rsidRDefault="00EE0E36" w:rsidP="00011C03">
            <w:pPr>
              <w:spacing w:line="276" w:lineRule="auto"/>
              <w:rPr>
                <w:rFonts w:ascii="Arial" w:hAnsi="Arial" w:cs="Arial"/>
              </w:rPr>
            </w:pPr>
          </w:p>
          <w:p w14:paraId="24D39032"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lastRenderedPageBreak/>
              <w:t>(this box should expand as you type)</w:t>
            </w:r>
          </w:p>
        </w:tc>
      </w:tr>
    </w:tbl>
    <w:p w14:paraId="009CAF2C" w14:textId="77777777" w:rsidR="00EE0E36" w:rsidRPr="004C3A0B" w:rsidRDefault="00EE0E36" w:rsidP="00011C03">
      <w:pPr>
        <w:spacing w:line="276"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EE0E36" w:rsidRPr="004C3A0B" w14:paraId="3111C7C8" w14:textId="77777777" w:rsidTr="006B2C04">
        <w:tc>
          <w:tcPr>
            <w:tcW w:w="562" w:type="dxa"/>
            <w:shd w:val="clear" w:color="auto" w:fill="F2F2F2" w:themeFill="background1" w:themeFillShade="F2"/>
          </w:tcPr>
          <w:p w14:paraId="15F8CD74" w14:textId="77777777" w:rsidR="00EE0E36" w:rsidRPr="002132F9" w:rsidRDefault="00EE0E36" w:rsidP="00011C03">
            <w:pPr>
              <w:autoSpaceDE w:val="0"/>
              <w:autoSpaceDN w:val="0"/>
              <w:adjustRightInd w:val="0"/>
              <w:spacing w:line="276" w:lineRule="auto"/>
              <w:jc w:val="both"/>
              <w:rPr>
                <w:rFonts w:ascii="Arial" w:hAnsi="Arial" w:cs="Arial"/>
                <w:bCs/>
              </w:rPr>
            </w:pPr>
          </w:p>
        </w:tc>
        <w:tc>
          <w:tcPr>
            <w:tcW w:w="7088" w:type="dxa"/>
            <w:shd w:val="clear" w:color="auto" w:fill="F2F2F2" w:themeFill="background1" w:themeFillShade="F2"/>
            <w:vAlign w:val="center"/>
          </w:tcPr>
          <w:p w14:paraId="04EEA3E7" w14:textId="77777777" w:rsidR="00EE0E36" w:rsidRPr="004C3A0B" w:rsidRDefault="00EE0E36" w:rsidP="00011C03">
            <w:pPr>
              <w:autoSpaceDE w:val="0"/>
              <w:autoSpaceDN w:val="0"/>
              <w:adjustRightInd w:val="0"/>
              <w:spacing w:line="276" w:lineRule="auto"/>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2127BD8" w14:textId="77777777" w:rsidR="00EE0E36" w:rsidRPr="004C3A0B" w:rsidRDefault="00EE0E36" w:rsidP="00011C03">
            <w:pPr>
              <w:autoSpaceDE w:val="0"/>
              <w:autoSpaceDN w:val="0"/>
              <w:adjustRightInd w:val="0"/>
              <w:spacing w:line="276" w:lineRule="auto"/>
              <w:jc w:val="center"/>
              <w:rPr>
                <w:rFonts w:ascii="Arial" w:hAnsi="Arial" w:cs="Arial"/>
                <w:b/>
                <w:bCs/>
                <w:sz w:val="16"/>
                <w:szCs w:val="16"/>
              </w:rPr>
            </w:pPr>
          </w:p>
          <w:p w14:paraId="2A25E207"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A5CEC88"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29EAC38C" w14:textId="77777777" w:rsidR="00EE0E36" w:rsidRPr="004C3A0B" w:rsidRDefault="00EE0E36" w:rsidP="00011C03">
            <w:pPr>
              <w:autoSpaceDE w:val="0"/>
              <w:autoSpaceDN w:val="0"/>
              <w:adjustRightInd w:val="0"/>
              <w:spacing w:line="276" w:lineRule="auto"/>
              <w:jc w:val="center"/>
              <w:rPr>
                <w:rFonts w:ascii="Arial" w:hAnsi="Arial" w:cs="Arial"/>
                <w:b/>
                <w:bCs/>
                <w:sz w:val="16"/>
                <w:szCs w:val="16"/>
              </w:rPr>
            </w:pPr>
          </w:p>
          <w:p w14:paraId="2E5C96CB"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N/A</w:t>
            </w:r>
          </w:p>
        </w:tc>
      </w:tr>
      <w:tr w:rsidR="00EE0E36" w:rsidRPr="004C3A0B" w14:paraId="76F10A8A" w14:textId="77777777" w:rsidTr="006B2C04">
        <w:trPr>
          <w:trHeight w:val="439"/>
        </w:trPr>
        <w:tc>
          <w:tcPr>
            <w:tcW w:w="562" w:type="dxa"/>
            <w:shd w:val="clear" w:color="auto" w:fill="F2F2F2" w:themeFill="background1" w:themeFillShade="F2"/>
            <w:vAlign w:val="center"/>
          </w:tcPr>
          <w:p w14:paraId="122A1BED"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747E0586"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1A6C8E3"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167572D3"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14:paraId="32C2D1A2"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C0AA80C" w14:textId="77777777" w:rsidTr="006B2C04">
        <w:trPr>
          <w:trHeight w:val="403"/>
        </w:trPr>
        <w:tc>
          <w:tcPr>
            <w:tcW w:w="562" w:type="dxa"/>
            <w:shd w:val="clear" w:color="auto" w:fill="F2F2F2" w:themeFill="background1" w:themeFillShade="F2"/>
            <w:vAlign w:val="center"/>
          </w:tcPr>
          <w:p w14:paraId="182E5668"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44B59A70"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5F29F8B"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47DF5DB4"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14:paraId="5F1AA3C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B046C7C" w14:textId="77777777" w:rsidTr="006B2C04">
        <w:trPr>
          <w:trHeight w:val="439"/>
        </w:trPr>
        <w:tc>
          <w:tcPr>
            <w:tcW w:w="562" w:type="dxa"/>
            <w:shd w:val="clear" w:color="auto" w:fill="F2F2F2" w:themeFill="background1" w:themeFillShade="F2"/>
            <w:vAlign w:val="center"/>
          </w:tcPr>
          <w:p w14:paraId="5FDD8D27"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517D053B"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43E9022"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2F2C512D"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14:paraId="5233099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B5644CE" w14:textId="77777777" w:rsidTr="006B2C04">
        <w:trPr>
          <w:trHeight w:val="403"/>
        </w:trPr>
        <w:tc>
          <w:tcPr>
            <w:tcW w:w="562" w:type="dxa"/>
            <w:shd w:val="clear" w:color="auto" w:fill="F2F2F2" w:themeFill="background1" w:themeFillShade="F2"/>
            <w:vAlign w:val="center"/>
          </w:tcPr>
          <w:p w14:paraId="43C2771C"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16605181"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8237DA9" w14:textId="77777777" w:rsidR="00EE0E36" w:rsidRPr="00392C8E" w:rsidRDefault="00EE0E36" w:rsidP="00011C03">
                <w:pPr>
                  <w:autoSpaceDE w:val="0"/>
                  <w:autoSpaceDN w:val="0"/>
                  <w:adjustRightInd w:val="0"/>
                  <w:spacing w:line="276" w:lineRule="auto"/>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54986DEC"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14:paraId="76BDD30B" w14:textId="77777777" w:rsidR="00EE0E36" w:rsidRPr="00392C8E"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D1BC8A5" w14:textId="77777777" w:rsidTr="006B2C04">
        <w:trPr>
          <w:trHeight w:val="403"/>
        </w:trPr>
        <w:tc>
          <w:tcPr>
            <w:tcW w:w="562" w:type="dxa"/>
            <w:shd w:val="clear" w:color="auto" w:fill="F2F2F2" w:themeFill="background1" w:themeFillShade="F2"/>
            <w:vAlign w:val="center"/>
          </w:tcPr>
          <w:p w14:paraId="679A7DC2" w14:textId="77777777" w:rsidR="00EE0E36" w:rsidRPr="004C3A0B" w:rsidRDefault="00EE0E36" w:rsidP="00011C03">
            <w:pPr>
              <w:autoSpaceDE w:val="0"/>
              <w:autoSpaceDN w:val="0"/>
              <w:adjustRightInd w:val="0"/>
              <w:spacing w:line="276" w:lineRule="auto"/>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2CD75D1C"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E0E36" w:rsidRPr="004C3A0B" w14:paraId="1AD22BDF" w14:textId="77777777" w:rsidTr="006B2C04">
        <w:trPr>
          <w:trHeight w:val="403"/>
        </w:trPr>
        <w:tc>
          <w:tcPr>
            <w:tcW w:w="562" w:type="dxa"/>
            <w:vAlign w:val="center"/>
          </w:tcPr>
          <w:p w14:paraId="0DED5B1B" w14:textId="77777777" w:rsidR="00EE0E36" w:rsidRDefault="00EE0E36" w:rsidP="00011C03">
            <w:pPr>
              <w:spacing w:line="276" w:lineRule="auto"/>
              <w:jc w:val="center"/>
              <w:rPr>
                <w:rFonts w:ascii="Arial" w:hAnsi="Arial" w:cs="Arial"/>
              </w:rPr>
            </w:pPr>
          </w:p>
        </w:tc>
        <w:tc>
          <w:tcPr>
            <w:tcW w:w="9923" w:type="dxa"/>
            <w:gridSpan w:val="4"/>
            <w:vAlign w:val="center"/>
          </w:tcPr>
          <w:p w14:paraId="65CCC345" w14:textId="77777777" w:rsidR="00EE0E36" w:rsidRDefault="00EE0E36" w:rsidP="00011C03">
            <w:pPr>
              <w:spacing w:line="276" w:lineRule="auto"/>
              <w:rPr>
                <w:rFonts w:ascii="Arial" w:hAnsi="Arial" w:cs="Arial"/>
              </w:rPr>
            </w:pPr>
          </w:p>
          <w:p w14:paraId="7B6C0B33" w14:textId="77777777" w:rsidR="00EE0E36" w:rsidRDefault="00EE0E36" w:rsidP="00011C03">
            <w:pPr>
              <w:spacing w:line="276" w:lineRule="auto"/>
              <w:rPr>
                <w:rFonts w:ascii="Arial" w:hAnsi="Arial" w:cs="Arial"/>
              </w:rPr>
            </w:pPr>
          </w:p>
          <w:p w14:paraId="7AF69B42" w14:textId="77777777" w:rsidR="00EE0E36" w:rsidRPr="004C3A0B" w:rsidRDefault="00EE0E36" w:rsidP="00011C03">
            <w:pPr>
              <w:spacing w:line="276" w:lineRule="auto"/>
              <w:rPr>
                <w:rFonts w:ascii="Arial" w:hAnsi="Arial" w:cs="Arial"/>
              </w:rPr>
            </w:pPr>
          </w:p>
          <w:p w14:paraId="61AF3D5E"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bl>
    <w:p w14:paraId="0BE9D2FF" w14:textId="77777777" w:rsidR="00EE0E36" w:rsidRPr="00354F34" w:rsidRDefault="00EE0E36" w:rsidP="00011C03">
      <w:pPr>
        <w:autoSpaceDE w:val="0"/>
        <w:autoSpaceDN w:val="0"/>
        <w:adjustRightInd w:val="0"/>
        <w:spacing w:after="240" w:line="276" w:lineRule="auto"/>
        <w:jc w:val="both"/>
        <w:rPr>
          <w:rFonts w:ascii="Arial" w:hAnsi="Arial" w:cs="Arial"/>
          <w:b/>
        </w:rPr>
      </w:pPr>
    </w:p>
    <w:p w14:paraId="245030F8" w14:textId="77777777" w:rsidR="00EE0E36" w:rsidRDefault="00EE0E36" w:rsidP="00011C03">
      <w:pPr>
        <w:spacing w:line="276" w:lineRule="auto"/>
        <w:rPr>
          <w:rFonts w:ascii="Arial" w:hAnsi="Arial" w:cs="Arial"/>
          <w:b/>
        </w:rPr>
      </w:pPr>
      <w:r w:rsidRPr="00354F34">
        <w:rPr>
          <w:rFonts w:ascii="Arial" w:hAnsi="Arial" w:cs="Arial"/>
          <w:b/>
        </w:rPr>
        <w:t>SECTION H: Anticipated Risks</w:t>
      </w:r>
    </w:p>
    <w:p w14:paraId="337353A4" w14:textId="77777777" w:rsidR="00EE0E36" w:rsidRPr="00354F34" w:rsidRDefault="00EE0E36" w:rsidP="00011C03">
      <w:pPr>
        <w:spacing w:line="276" w:lineRule="auto"/>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E0E36" w:rsidRPr="004C3A0B" w14:paraId="5FAC0876" w14:textId="77777777" w:rsidTr="006B2C04">
        <w:tc>
          <w:tcPr>
            <w:tcW w:w="596" w:type="dxa"/>
            <w:tcBorders>
              <w:bottom w:val="single" w:sz="4" w:space="0" w:color="auto"/>
            </w:tcBorders>
            <w:shd w:val="clear" w:color="auto" w:fill="F2F2F2" w:themeFill="background1" w:themeFillShade="F2"/>
          </w:tcPr>
          <w:p w14:paraId="6A5C813C" w14:textId="77777777" w:rsidR="00EE0E36" w:rsidRPr="002132F9" w:rsidRDefault="00EE0E36" w:rsidP="00011C03">
            <w:pPr>
              <w:pStyle w:val="Heading1"/>
              <w:spacing w:line="276" w:lineRule="auto"/>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9D6BFA6" w14:textId="77777777" w:rsidR="00EE0E36" w:rsidRDefault="00EE0E36" w:rsidP="00011C03">
            <w:pPr>
              <w:pStyle w:val="Heading1"/>
              <w:spacing w:line="276" w:lineRule="auto"/>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E832FE0" w14:textId="77777777" w:rsidR="00EE0E36" w:rsidRDefault="00EE0E36" w:rsidP="00011C03">
            <w:pPr>
              <w:spacing w:line="276" w:lineRule="auto"/>
            </w:pPr>
          </w:p>
          <w:p w14:paraId="49D085DB" w14:textId="77777777" w:rsidR="00EE0E36" w:rsidRPr="00204E14" w:rsidRDefault="00EE0E36" w:rsidP="00011C03">
            <w:pPr>
              <w:spacing w:line="276" w:lineRule="auto"/>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E0E36" w:rsidRPr="004C3A0B" w14:paraId="38939B5F" w14:textId="77777777" w:rsidTr="006B2C04">
        <w:tc>
          <w:tcPr>
            <w:tcW w:w="596" w:type="dxa"/>
            <w:vMerge w:val="restart"/>
            <w:shd w:val="clear" w:color="auto" w:fill="F2F2F2" w:themeFill="background1" w:themeFillShade="F2"/>
            <w:vAlign w:val="center"/>
          </w:tcPr>
          <w:p w14:paraId="65CD71E7" w14:textId="77777777" w:rsidR="00EE0E36" w:rsidRPr="002132F9" w:rsidRDefault="00EE0E36" w:rsidP="00011C03">
            <w:pPr>
              <w:pStyle w:val="Heading1"/>
              <w:spacing w:line="276" w:lineRule="auto"/>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15979F5C" w14:textId="77777777" w:rsidR="00EE0E36" w:rsidRPr="00204E14" w:rsidRDefault="00EE0E36" w:rsidP="00011C03">
            <w:pPr>
              <w:pStyle w:val="Heading1"/>
              <w:spacing w:line="276" w:lineRule="auto"/>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4C94A3C" w14:textId="77777777" w:rsidR="00EE0E36" w:rsidRPr="00264416" w:rsidRDefault="00EE0E36" w:rsidP="00011C03">
            <w:pPr>
              <w:pStyle w:val="Heading1"/>
              <w:spacing w:line="276" w:lineRule="auto"/>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931DA61" w14:textId="77777777" w:rsidR="00EE0E36" w:rsidRPr="00FD519A" w:rsidRDefault="00000000" w:rsidP="00011C03">
            <w:pPr>
              <w:pStyle w:val="Heading1"/>
              <w:spacing w:line="276" w:lineRule="auto"/>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r>
      <w:tr w:rsidR="00EE0E36" w:rsidRPr="004C3A0B" w14:paraId="489D9CA9" w14:textId="77777777" w:rsidTr="006B2C04">
        <w:tc>
          <w:tcPr>
            <w:tcW w:w="596" w:type="dxa"/>
            <w:vMerge/>
            <w:tcBorders>
              <w:bottom w:val="single" w:sz="4" w:space="0" w:color="auto"/>
            </w:tcBorders>
            <w:shd w:val="clear" w:color="auto" w:fill="F2F2F2" w:themeFill="background1" w:themeFillShade="F2"/>
            <w:vAlign w:val="center"/>
          </w:tcPr>
          <w:p w14:paraId="11BC6714" w14:textId="77777777" w:rsidR="00EE0E36" w:rsidRPr="002132F9" w:rsidRDefault="00EE0E36" w:rsidP="00011C03">
            <w:pPr>
              <w:pStyle w:val="Heading1"/>
              <w:spacing w:line="276" w:lineRule="auto"/>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3CB1C66" w14:textId="77777777" w:rsidR="00EE0E36" w:rsidRPr="00204E14" w:rsidRDefault="00EE0E36" w:rsidP="00011C03">
            <w:pPr>
              <w:pStyle w:val="Heading1"/>
              <w:spacing w:line="276" w:lineRule="auto"/>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0D1606" w14:textId="77777777" w:rsidR="00EE0E36" w:rsidRPr="00204E14" w:rsidRDefault="00EE0E36" w:rsidP="00011C03">
            <w:pPr>
              <w:pStyle w:val="Heading1"/>
              <w:spacing w:line="276" w:lineRule="auto"/>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B12BB05" w14:textId="77777777" w:rsidR="00EE0E36" w:rsidRDefault="00000000" w:rsidP="00011C03">
            <w:pPr>
              <w:pStyle w:val="Heading1"/>
              <w:spacing w:line="276" w:lineRule="auto"/>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EE0E36">
                  <w:rPr>
                    <w:rFonts w:ascii="MS Gothic" w:eastAsia="MS Gothic" w:hAnsi="MS Gothic" w:cs="Arial" w:hint="eastAsia"/>
                  </w:rPr>
                  <w:t>☒</w:t>
                </w:r>
              </w:sdtContent>
            </w:sdt>
          </w:p>
        </w:tc>
      </w:tr>
      <w:tr w:rsidR="00EE0E36" w:rsidRPr="004C3A0B" w14:paraId="6445B7C8" w14:textId="77777777" w:rsidTr="006B2C04">
        <w:tc>
          <w:tcPr>
            <w:tcW w:w="596" w:type="dxa"/>
            <w:tcBorders>
              <w:bottom w:val="single" w:sz="4" w:space="0" w:color="auto"/>
            </w:tcBorders>
            <w:shd w:val="clear" w:color="auto" w:fill="F2F2F2" w:themeFill="background1" w:themeFillShade="F2"/>
            <w:vAlign w:val="center"/>
          </w:tcPr>
          <w:p w14:paraId="618FE452" w14:textId="77777777" w:rsidR="00EE0E36" w:rsidRPr="002132F9" w:rsidRDefault="00EE0E36" w:rsidP="00011C03">
            <w:pPr>
              <w:spacing w:line="276" w:lineRule="auto"/>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68371154" w14:textId="77777777" w:rsidR="00EE0E36" w:rsidRPr="004C3A0B" w:rsidRDefault="00EE0E36" w:rsidP="00011C03">
            <w:pPr>
              <w:spacing w:line="276" w:lineRule="auto"/>
              <w:rPr>
                <w:rFonts w:ascii="Arial" w:hAnsi="Arial" w:cs="Arial"/>
              </w:rPr>
            </w:pPr>
            <w:r w:rsidRPr="004C3A0B">
              <w:rPr>
                <w:rFonts w:ascii="Arial" w:hAnsi="Arial" w:cs="Arial"/>
                <w:b/>
              </w:rPr>
              <w:t>Risks to participants</w:t>
            </w:r>
          </w:p>
          <w:p w14:paraId="23A0A0CE" w14:textId="77777777" w:rsidR="00EE0E36" w:rsidRPr="004C3A0B" w:rsidRDefault="00EE0E36" w:rsidP="00011C03">
            <w:pPr>
              <w:spacing w:line="276" w:lineRule="auto"/>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EE0E36" w:rsidRPr="004C3A0B" w14:paraId="2F55338E" w14:textId="77777777" w:rsidTr="006B2C04">
        <w:tc>
          <w:tcPr>
            <w:tcW w:w="596" w:type="dxa"/>
            <w:tcBorders>
              <w:top w:val="single" w:sz="4" w:space="0" w:color="auto"/>
              <w:bottom w:val="single" w:sz="4" w:space="0" w:color="auto"/>
            </w:tcBorders>
            <w:vAlign w:val="center"/>
          </w:tcPr>
          <w:p w14:paraId="61A84F4B" w14:textId="77777777" w:rsidR="00EE0E36" w:rsidRPr="00CE0890" w:rsidRDefault="00EE0E36" w:rsidP="00011C03">
            <w:pPr>
              <w:autoSpaceDE w:val="0"/>
              <w:autoSpaceDN w:val="0"/>
              <w:adjustRightInd w:val="0"/>
              <w:spacing w:line="276" w:lineRule="auto"/>
              <w:jc w:val="center"/>
              <w:rPr>
                <w:rFonts w:ascii="Arial" w:hAnsi="Arial" w:cs="Arial"/>
              </w:rPr>
            </w:pPr>
          </w:p>
        </w:tc>
        <w:tc>
          <w:tcPr>
            <w:tcW w:w="4991" w:type="dxa"/>
            <w:tcBorders>
              <w:top w:val="single" w:sz="4" w:space="0" w:color="auto"/>
              <w:bottom w:val="single" w:sz="4" w:space="0" w:color="auto"/>
            </w:tcBorders>
          </w:tcPr>
          <w:p w14:paraId="10F6CFB5" w14:textId="77777777" w:rsidR="00EE0E36" w:rsidRDefault="00EE0E36" w:rsidP="00011C03">
            <w:pPr>
              <w:autoSpaceDE w:val="0"/>
              <w:autoSpaceDN w:val="0"/>
              <w:adjustRightInd w:val="0"/>
              <w:spacing w:line="276" w:lineRule="auto"/>
              <w:rPr>
                <w:rFonts w:ascii="Arial" w:hAnsi="Arial" w:cs="Arial"/>
                <w:i/>
                <w:color w:val="808080"/>
                <w:sz w:val="18"/>
                <w:szCs w:val="18"/>
              </w:rPr>
            </w:pPr>
            <w:r w:rsidRPr="003257BD">
              <w:rPr>
                <w:rFonts w:ascii="Arial" w:hAnsi="Arial" w:cs="Arial"/>
                <w:i/>
                <w:color w:val="808080"/>
                <w:sz w:val="18"/>
                <w:szCs w:val="18"/>
              </w:rPr>
              <w:t>(this box should expand as you type)</w:t>
            </w:r>
          </w:p>
          <w:p w14:paraId="678B15F6" w14:textId="77777777" w:rsidR="00EE0E36" w:rsidRDefault="00EE0E36" w:rsidP="00011C03">
            <w:pPr>
              <w:spacing w:line="276" w:lineRule="auto"/>
              <w:rPr>
                <w:rFonts w:ascii="Arial" w:hAnsi="Arial" w:cs="Arial"/>
              </w:rPr>
            </w:pPr>
          </w:p>
          <w:p w14:paraId="5DD67BF2" w14:textId="77777777" w:rsidR="00EE0E36" w:rsidRDefault="00EE0E36" w:rsidP="00011C03">
            <w:pPr>
              <w:spacing w:line="276" w:lineRule="auto"/>
              <w:rPr>
                <w:rFonts w:ascii="Arial" w:hAnsi="Arial" w:cs="Arial"/>
              </w:rPr>
            </w:pPr>
            <w:r>
              <w:rPr>
                <w:rFonts w:ascii="Arial" w:hAnsi="Arial" w:cs="Arial"/>
              </w:rPr>
              <w:t>There are no participants as it will be a Literature Review</w:t>
            </w:r>
          </w:p>
          <w:p w14:paraId="085DDD3E" w14:textId="77777777" w:rsidR="00EE0E36" w:rsidRDefault="00EE0E36" w:rsidP="00011C03">
            <w:pPr>
              <w:spacing w:line="276" w:lineRule="auto"/>
              <w:rPr>
                <w:rFonts w:ascii="Arial" w:hAnsi="Arial" w:cs="Arial"/>
              </w:rPr>
            </w:pPr>
          </w:p>
          <w:p w14:paraId="13FD3D56" w14:textId="77777777" w:rsidR="00EE0E36" w:rsidRDefault="00EE0E36" w:rsidP="00011C03">
            <w:pPr>
              <w:spacing w:line="276" w:lineRule="auto"/>
              <w:rPr>
                <w:rFonts w:ascii="Arial" w:hAnsi="Arial" w:cs="Arial"/>
              </w:rPr>
            </w:pPr>
          </w:p>
          <w:p w14:paraId="7526CD5A" w14:textId="77777777" w:rsidR="00EE0E36" w:rsidRDefault="00EE0E36" w:rsidP="00011C03">
            <w:pPr>
              <w:spacing w:line="276" w:lineRule="auto"/>
              <w:rPr>
                <w:rFonts w:ascii="Arial" w:hAnsi="Arial" w:cs="Arial"/>
              </w:rPr>
            </w:pPr>
          </w:p>
          <w:p w14:paraId="6CA0EFFA" w14:textId="77777777" w:rsidR="00EE0E36" w:rsidRDefault="00EE0E36" w:rsidP="00011C03">
            <w:pPr>
              <w:spacing w:line="276" w:lineRule="auto"/>
              <w:rPr>
                <w:rFonts w:ascii="Arial" w:hAnsi="Arial" w:cs="Arial"/>
              </w:rPr>
            </w:pPr>
          </w:p>
          <w:p w14:paraId="75233471" w14:textId="77777777" w:rsidR="00EE0E36" w:rsidRDefault="00EE0E36" w:rsidP="00011C03">
            <w:pPr>
              <w:spacing w:line="276" w:lineRule="auto"/>
              <w:rPr>
                <w:rFonts w:ascii="Arial" w:hAnsi="Arial" w:cs="Arial"/>
              </w:rPr>
            </w:pPr>
          </w:p>
          <w:p w14:paraId="629FBF2C" w14:textId="77777777" w:rsidR="00EE0E36" w:rsidRDefault="00EE0E36" w:rsidP="00011C03">
            <w:pPr>
              <w:spacing w:line="276" w:lineRule="auto"/>
              <w:rPr>
                <w:rFonts w:ascii="Arial" w:hAnsi="Arial" w:cs="Arial"/>
              </w:rPr>
            </w:pPr>
          </w:p>
          <w:p w14:paraId="2575D905" w14:textId="77777777" w:rsidR="00EE0E36" w:rsidRDefault="00EE0E36" w:rsidP="00011C03">
            <w:pPr>
              <w:spacing w:line="276" w:lineRule="auto"/>
              <w:rPr>
                <w:rFonts w:ascii="Arial" w:hAnsi="Arial" w:cs="Arial"/>
              </w:rPr>
            </w:pPr>
          </w:p>
          <w:p w14:paraId="35136D15" w14:textId="77777777" w:rsidR="00EE0E36" w:rsidRDefault="00EE0E36" w:rsidP="00011C03">
            <w:pPr>
              <w:spacing w:line="276" w:lineRule="auto"/>
              <w:rPr>
                <w:rFonts w:ascii="Arial" w:hAnsi="Arial" w:cs="Arial"/>
              </w:rPr>
            </w:pPr>
          </w:p>
          <w:p w14:paraId="454C976B" w14:textId="77777777" w:rsidR="00EE0E36" w:rsidRDefault="00EE0E36" w:rsidP="00011C03">
            <w:pPr>
              <w:spacing w:line="276" w:lineRule="auto"/>
              <w:rPr>
                <w:rFonts w:ascii="Arial" w:hAnsi="Arial" w:cs="Arial"/>
              </w:rPr>
            </w:pPr>
          </w:p>
          <w:p w14:paraId="2659C714" w14:textId="77777777" w:rsidR="00EE0E36" w:rsidRDefault="00EE0E36" w:rsidP="00011C03">
            <w:pPr>
              <w:spacing w:line="276" w:lineRule="auto"/>
              <w:rPr>
                <w:rFonts w:ascii="Arial" w:hAnsi="Arial" w:cs="Arial"/>
              </w:rPr>
            </w:pPr>
          </w:p>
          <w:p w14:paraId="5D37109F" w14:textId="77777777" w:rsidR="00EE0E36" w:rsidRDefault="00EE0E36" w:rsidP="00011C03">
            <w:pPr>
              <w:spacing w:line="276" w:lineRule="auto"/>
              <w:rPr>
                <w:rFonts w:ascii="Arial" w:hAnsi="Arial" w:cs="Arial"/>
              </w:rPr>
            </w:pPr>
          </w:p>
          <w:p w14:paraId="2485931B" w14:textId="77777777" w:rsidR="00EE0E36" w:rsidRPr="004C3A0B" w:rsidRDefault="00EE0E36" w:rsidP="00011C03">
            <w:pPr>
              <w:spacing w:line="276" w:lineRule="auto"/>
              <w:rPr>
                <w:rFonts w:ascii="Arial" w:hAnsi="Arial" w:cs="Arial"/>
              </w:rPr>
            </w:pPr>
          </w:p>
        </w:tc>
        <w:tc>
          <w:tcPr>
            <w:tcW w:w="4932" w:type="dxa"/>
            <w:gridSpan w:val="3"/>
            <w:tcBorders>
              <w:top w:val="single" w:sz="4" w:space="0" w:color="auto"/>
              <w:bottom w:val="single" w:sz="4" w:space="0" w:color="auto"/>
            </w:tcBorders>
          </w:tcPr>
          <w:p w14:paraId="33694980" w14:textId="77777777" w:rsidR="00EE0E36" w:rsidRDefault="00EE0E36" w:rsidP="00011C03">
            <w:pPr>
              <w:autoSpaceDE w:val="0"/>
              <w:autoSpaceDN w:val="0"/>
              <w:adjustRightInd w:val="0"/>
              <w:spacing w:line="276" w:lineRule="auto"/>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69359368" w14:textId="77777777" w:rsidR="00EE0E36" w:rsidRDefault="00EE0E36" w:rsidP="00011C03">
            <w:pPr>
              <w:spacing w:line="276" w:lineRule="auto"/>
              <w:rPr>
                <w:rFonts w:ascii="Arial" w:hAnsi="Arial" w:cs="Arial"/>
              </w:rPr>
            </w:pPr>
          </w:p>
          <w:p w14:paraId="4764E9CD" w14:textId="77777777" w:rsidR="00EE0E36" w:rsidRDefault="00EE0E36" w:rsidP="00011C03">
            <w:pPr>
              <w:spacing w:line="276" w:lineRule="auto"/>
              <w:rPr>
                <w:rFonts w:ascii="Arial" w:hAnsi="Arial" w:cs="Arial"/>
              </w:rPr>
            </w:pPr>
          </w:p>
          <w:p w14:paraId="056A4254" w14:textId="77777777" w:rsidR="00EE0E36" w:rsidRDefault="00EE0E36" w:rsidP="00011C03">
            <w:pPr>
              <w:spacing w:line="276" w:lineRule="auto"/>
              <w:rPr>
                <w:rFonts w:ascii="Arial" w:hAnsi="Arial" w:cs="Arial"/>
              </w:rPr>
            </w:pPr>
          </w:p>
          <w:p w14:paraId="587F56B9" w14:textId="77777777" w:rsidR="00EE0E36" w:rsidRDefault="00EE0E36" w:rsidP="00011C03">
            <w:pPr>
              <w:spacing w:line="276" w:lineRule="auto"/>
              <w:rPr>
                <w:rFonts w:ascii="Arial" w:hAnsi="Arial" w:cs="Arial"/>
              </w:rPr>
            </w:pPr>
          </w:p>
          <w:p w14:paraId="282ED89E" w14:textId="77777777" w:rsidR="00EE0E36" w:rsidRDefault="00EE0E36" w:rsidP="00011C03">
            <w:pPr>
              <w:spacing w:line="276" w:lineRule="auto"/>
              <w:rPr>
                <w:rFonts w:ascii="Arial" w:hAnsi="Arial" w:cs="Arial"/>
              </w:rPr>
            </w:pPr>
          </w:p>
          <w:p w14:paraId="2838DDF9" w14:textId="77777777" w:rsidR="00EE0E36" w:rsidRDefault="00EE0E36" w:rsidP="00011C03">
            <w:pPr>
              <w:spacing w:line="276" w:lineRule="auto"/>
              <w:rPr>
                <w:rFonts w:ascii="Arial" w:hAnsi="Arial" w:cs="Arial"/>
              </w:rPr>
            </w:pPr>
          </w:p>
          <w:p w14:paraId="28A85241" w14:textId="77777777" w:rsidR="00EE0E36" w:rsidRDefault="00EE0E36" w:rsidP="00011C03">
            <w:pPr>
              <w:spacing w:line="276" w:lineRule="auto"/>
              <w:rPr>
                <w:rFonts w:ascii="Arial" w:hAnsi="Arial" w:cs="Arial"/>
              </w:rPr>
            </w:pPr>
          </w:p>
          <w:p w14:paraId="5C685550" w14:textId="77777777" w:rsidR="00EE0E36" w:rsidRDefault="00EE0E36" w:rsidP="00011C03">
            <w:pPr>
              <w:spacing w:line="276" w:lineRule="auto"/>
              <w:rPr>
                <w:rFonts w:ascii="Arial" w:hAnsi="Arial" w:cs="Arial"/>
              </w:rPr>
            </w:pPr>
          </w:p>
          <w:p w14:paraId="299DC5C4" w14:textId="77777777" w:rsidR="00EE0E36" w:rsidRDefault="00EE0E36" w:rsidP="00011C03">
            <w:pPr>
              <w:spacing w:line="276" w:lineRule="auto"/>
              <w:rPr>
                <w:rFonts w:ascii="Arial" w:hAnsi="Arial" w:cs="Arial"/>
              </w:rPr>
            </w:pPr>
          </w:p>
          <w:p w14:paraId="24B8B2AB" w14:textId="77777777" w:rsidR="00EE0E36" w:rsidRDefault="00EE0E36" w:rsidP="00011C03">
            <w:pPr>
              <w:spacing w:line="276" w:lineRule="auto"/>
              <w:rPr>
                <w:rFonts w:ascii="Arial" w:hAnsi="Arial" w:cs="Arial"/>
              </w:rPr>
            </w:pPr>
          </w:p>
          <w:p w14:paraId="5CAB0204" w14:textId="77777777" w:rsidR="00EE0E36" w:rsidRDefault="00EE0E36" w:rsidP="00011C03">
            <w:pPr>
              <w:spacing w:line="276" w:lineRule="auto"/>
              <w:rPr>
                <w:rFonts w:ascii="Arial" w:hAnsi="Arial" w:cs="Arial"/>
              </w:rPr>
            </w:pPr>
          </w:p>
          <w:p w14:paraId="277940A0" w14:textId="77777777" w:rsidR="00EE0E36" w:rsidRPr="004C3A0B" w:rsidRDefault="00EE0E36" w:rsidP="00011C03">
            <w:pPr>
              <w:spacing w:line="276" w:lineRule="auto"/>
              <w:rPr>
                <w:rFonts w:ascii="Arial" w:hAnsi="Arial" w:cs="Arial"/>
              </w:rPr>
            </w:pPr>
          </w:p>
          <w:p w14:paraId="71B1068D" w14:textId="77777777" w:rsidR="00EE0E36" w:rsidRPr="00354F34" w:rsidRDefault="00EE0E36" w:rsidP="00011C03">
            <w:pPr>
              <w:autoSpaceDE w:val="0"/>
              <w:autoSpaceDN w:val="0"/>
              <w:adjustRightInd w:val="0"/>
              <w:spacing w:line="276" w:lineRule="auto"/>
              <w:rPr>
                <w:rFonts w:cs="Arial"/>
                <w:i/>
              </w:rPr>
            </w:pPr>
            <w:r w:rsidRPr="003257BD">
              <w:rPr>
                <w:rFonts w:ascii="Arial" w:hAnsi="Arial" w:cs="Arial"/>
                <w:i/>
                <w:color w:val="808080"/>
                <w:sz w:val="18"/>
                <w:szCs w:val="18"/>
              </w:rPr>
              <w:t>(this box should expand as you type)</w:t>
            </w:r>
          </w:p>
        </w:tc>
      </w:tr>
      <w:tr w:rsidR="00EE0E36" w:rsidRPr="004C3A0B" w14:paraId="1F1DCF58" w14:textId="77777777" w:rsidTr="006B2C04">
        <w:tc>
          <w:tcPr>
            <w:tcW w:w="596" w:type="dxa"/>
            <w:tcBorders>
              <w:bottom w:val="single" w:sz="4" w:space="0" w:color="auto"/>
            </w:tcBorders>
            <w:shd w:val="clear" w:color="auto" w:fill="F2F2F2" w:themeFill="background1" w:themeFillShade="F2"/>
            <w:vAlign w:val="center"/>
          </w:tcPr>
          <w:p w14:paraId="72A78A73" w14:textId="77777777" w:rsidR="00EE0E36" w:rsidRPr="00E32138" w:rsidRDefault="00EE0E36" w:rsidP="00011C03">
            <w:pPr>
              <w:spacing w:line="276" w:lineRule="auto"/>
              <w:jc w:val="center"/>
              <w:rPr>
                <w:rFonts w:ascii="Arial" w:hAnsi="Arial" w:cs="Arial"/>
              </w:rPr>
            </w:pPr>
            <w:r>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20776301" w14:textId="77777777" w:rsidR="00EE0E36" w:rsidRPr="004C3A0B" w:rsidRDefault="00EE0E36" w:rsidP="00011C03">
            <w:pPr>
              <w:spacing w:line="276" w:lineRule="auto"/>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E0E36" w:rsidRPr="004C3A0B" w14:paraId="257F1A28" w14:textId="77777777" w:rsidTr="006B2C04">
        <w:tc>
          <w:tcPr>
            <w:tcW w:w="596" w:type="dxa"/>
            <w:tcBorders>
              <w:top w:val="single" w:sz="4" w:space="0" w:color="auto"/>
              <w:bottom w:val="single" w:sz="4" w:space="0" w:color="auto"/>
            </w:tcBorders>
            <w:vAlign w:val="center"/>
          </w:tcPr>
          <w:p w14:paraId="55A81C5D" w14:textId="77777777" w:rsidR="00EE0E36" w:rsidRPr="00CE0890" w:rsidRDefault="00EE0E36" w:rsidP="00011C03">
            <w:pPr>
              <w:spacing w:line="276" w:lineRule="auto"/>
              <w:jc w:val="center"/>
              <w:rPr>
                <w:rFonts w:ascii="Arial" w:hAnsi="Arial" w:cs="Arial"/>
              </w:rPr>
            </w:pPr>
          </w:p>
        </w:tc>
        <w:tc>
          <w:tcPr>
            <w:tcW w:w="9923" w:type="dxa"/>
            <w:gridSpan w:val="4"/>
            <w:tcBorders>
              <w:top w:val="single" w:sz="4" w:space="0" w:color="auto"/>
              <w:bottom w:val="single" w:sz="4" w:space="0" w:color="auto"/>
            </w:tcBorders>
          </w:tcPr>
          <w:p w14:paraId="2D54FADF" w14:textId="77777777" w:rsidR="00EE0E36" w:rsidRDefault="00EE0E36" w:rsidP="00011C03">
            <w:pPr>
              <w:spacing w:line="276" w:lineRule="auto"/>
              <w:rPr>
                <w:rFonts w:ascii="Arial" w:hAnsi="Arial" w:cs="Arial"/>
              </w:rPr>
            </w:pPr>
          </w:p>
          <w:p w14:paraId="302903BF" w14:textId="77777777" w:rsidR="00EE0E36" w:rsidRDefault="00EE0E36" w:rsidP="00011C03">
            <w:pPr>
              <w:spacing w:line="276" w:lineRule="auto"/>
              <w:rPr>
                <w:rFonts w:ascii="Arial" w:hAnsi="Arial" w:cs="Arial"/>
              </w:rPr>
            </w:pPr>
          </w:p>
          <w:p w14:paraId="30817BD9" w14:textId="77777777" w:rsidR="00EE0E36" w:rsidRPr="004C3A0B" w:rsidRDefault="00EE0E36" w:rsidP="00011C03">
            <w:pPr>
              <w:spacing w:line="276" w:lineRule="auto"/>
              <w:rPr>
                <w:rFonts w:ascii="Arial" w:hAnsi="Arial" w:cs="Arial"/>
              </w:rPr>
            </w:pPr>
          </w:p>
          <w:p w14:paraId="7278F5EB"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r w:rsidR="00EE0E36" w:rsidRPr="004C3A0B" w14:paraId="110B641A" w14:textId="77777777" w:rsidTr="006B2C04">
        <w:tc>
          <w:tcPr>
            <w:tcW w:w="596" w:type="dxa"/>
            <w:tcBorders>
              <w:top w:val="single" w:sz="4" w:space="0" w:color="auto"/>
              <w:bottom w:val="single" w:sz="4" w:space="0" w:color="auto"/>
            </w:tcBorders>
            <w:shd w:val="clear" w:color="auto" w:fill="F2F2F2" w:themeFill="background1" w:themeFillShade="F2"/>
            <w:vAlign w:val="center"/>
          </w:tcPr>
          <w:p w14:paraId="181B25A8" w14:textId="77777777" w:rsidR="00EE0E36" w:rsidRPr="002132F9" w:rsidRDefault="00EE0E36" w:rsidP="00011C03">
            <w:pPr>
              <w:spacing w:line="276" w:lineRule="auto"/>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4806F8D" w14:textId="77777777" w:rsidR="00EE0E36" w:rsidRPr="004C3A0B" w:rsidRDefault="00EE0E36" w:rsidP="00011C03">
            <w:pPr>
              <w:spacing w:line="276" w:lineRule="auto"/>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E44660A" w14:textId="77777777" w:rsidR="00EE0E36" w:rsidRPr="004C3A0B" w:rsidRDefault="00EE0E36" w:rsidP="00011C03">
            <w:pPr>
              <w:spacing w:line="276" w:lineRule="auto"/>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EE0E36" w:rsidRPr="004C3A0B" w14:paraId="730B2D15" w14:textId="77777777" w:rsidTr="006B2C04">
        <w:tc>
          <w:tcPr>
            <w:tcW w:w="596" w:type="dxa"/>
            <w:tcBorders>
              <w:top w:val="single" w:sz="4" w:space="0" w:color="auto"/>
              <w:bottom w:val="single" w:sz="4" w:space="0" w:color="auto"/>
            </w:tcBorders>
            <w:vAlign w:val="center"/>
          </w:tcPr>
          <w:p w14:paraId="7D0C0472" w14:textId="77777777" w:rsidR="00EE0E36" w:rsidRPr="00CE0890" w:rsidRDefault="00EE0E36" w:rsidP="00011C03">
            <w:pPr>
              <w:autoSpaceDE w:val="0"/>
              <w:autoSpaceDN w:val="0"/>
              <w:adjustRightInd w:val="0"/>
              <w:spacing w:line="276" w:lineRule="auto"/>
              <w:jc w:val="center"/>
              <w:rPr>
                <w:rFonts w:ascii="Arial" w:hAnsi="Arial" w:cs="Arial"/>
              </w:rPr>
            </w:pPr>
          </w:p>
        </w:tc>
        <w:tc>
          <w:tcPr>
            <w:tcW w:w="4991" w:type="dxa"/>
            <w:tcBorders>
              <w:top w:val="single" w:sz="4" w:space="0" w:color="auto"/>
              <w:bottom w:val="single" w:sz="4" w:space="0" w:color="auto"/>
            </w:tcBorders>
          </w:tcPr>
          <w:p w14:paraId="511382CC"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Risk to the investigator:</w:t>
            </w:r>
          </w:p>
          <w:p w14:paraId="748DAFD6" w14:textId="77777777" w:rsidR="00EE0E36" w:rsidRDefault="00EE0E36" w:rsidP="00011C03">
            <w:pPr>
              <w:spacing w:line="276" w:lineRule="auto"/>
              <w:rPr>
                <w:rFonts w:ascii="Arial" w:hAnsi="Arial" w:cs="Arial"/>
              </w:rPr>
            </w:pPr>
          </w:p>
          <w:p w14:paraId="7A9F9BE0" w14:textId="77777777" w:rsidR="00EE0E36" w:rsidRDefault="00EE0E36" w:rsidP="00011C03">
            <w:pPr>
              <w:spacing w:line="276" w:lineRule="auto"/>
              <w:rPr>
                <w:rFonts w:ascii="Arial" w:hAnsi="Arial" w:cs="Arial"/>
              </w:rPr>
            </w:pPr>
            <w:r>
              <w:rPr>
                <w:rFonts w:ascii="Arial" w:hAnsi="Arial" w:cs="Arial"/>
              </w:rPr>
              <w:t>There is a risk that I may not gather all the data that I need. If this is the case, I shall have no option but to rely heavily on any data I have managed to gather and relate that information in my results.</w:t>
            </w:r>
          </w:p>
          <w:p w14:paraId="582BD962" w14:textId="77777777" w:rsidR="00EE0E36" w:rsidRPr="004C3A0B" w:rsidRDefault="00EE0E36" w:rsidP="00011C03">
            <w:pPr>
              <w:spacing w:line="276" w:lineRule="auto"/>
              <w:rPr>
                <w:rFonts w:ascii="Arial" w:hAnsi="Arial" w:cs="Arial"/>
              </w:rPr>
            </w:pPr>
          </w:p>
          <w:p w14:paraId="253F6BEE" w14:textId="77777777" w:rsidR="00EE0E36" w:rsidRPr="004C3A0B" w:rsidRDefault="00EE0E36" w:rsidP="00011C03">
            <w:pPr>
              <w:autoSpaceDE w:val="0"/>
              <w:autoSpaceDN w:val="0"/>
              <w:adjustRightInd w:val="0"/>
              <w:spacing w:line="276" w:lineRule="auto"/>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1C4F73" w14:textId="77777777" w:rsidR="00EE0E36" w:rsidRPr="00354F34" w:rsidRDefault="00EE0E36" w:rsidP="00011C03">
            <w:pPr>
              <w:autoSpaceDE w:val="0"/>
              <w:autoSpaceDN w:val="0"/>
              <w:adjustRightInd w:val="0"/>
              <w:spacing w:line="276" w:lineRule="auto"/>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22094EB" w14:textId="77777777" w:rsidR="00EE0E36" w:rsidRDefault="00EE0E36" w:rsidP="00011C03">
            <w:pPr>
              <w:spacing w:line="276" w:lineRule="auto"/>
              <w:rPr>
                <w:rFonts w:ascii="Arial" w:hAnsi="Arial" w:cs="Arial"/>
              </w:rPr>
            </w:pPr>
          </w:p>
          <w:p w14:paraId="06FDC04F" w14:textId="77777777" w:rsidR="00EE0E36" w:rsidRDefault="00EE0E36" w:rsidP="00011C03">
            <w:pPr>
              <w:spacing w:line="276" w:lineRule="auto"/>
              <w:rPr>
                <w:rFonts w:ascii="Arial" w:hAnsi="Arial" w:cs="Arial"/>
              </w:rPr>
            </w:pPr>
            <w:r>
              <w:rPr>
                <w:rFonts w:ascii="Arial" w:hAnsi="Arial" w:cs="Arial"/>
              </w:rPr>
              <w:t>I shall conduct myself appropriately in accordance with ethical guidelines at all times.</w:t>
            </w:r>
          </w:p>
          <w:p w14:paraId="4FC74E5F" w14:textId="77777777" w:rsidR="00EE0E36" w:rsidRPr="004C3A0B" w:rsidRDefault="00EE0E36" w:rsidP="00011C03">
            <w:pPr>
              <w:spacing w:line="276" w:lineRule="auto"/>
              <w:rPr>
                <w:rFonts w:ascii="Arial" w:hAnsi="Arial" w:cs="Arial"/>
              </w:rPr>
            </w:pPr>
          </w:p>
          <w:p w14:paraId="2C166AC7"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r w:rsidR="00EE0E36" w:rsidRPr="004C3A0B" w14:paraId="3478DF71" w14:textId="77777777" w:rsidTr="006B2C04">
        <w:tc>
          <w:tcPr>
            <w:tcW w:w="596" w:type="dxa"/>
            <w:tcBorders>
              <w:top w:val="single" w:sz="4" w:space="0" w:color="auto"/>
              <w:bottom w:val="single" w:sz="4" w:space="0" w:color="auto"/>
            </w:tcBorders>
            <w:shd w:val="clear" w:color="auto" w:fill="F2F2F2" w:themeFill="background1" w:themeFillShade="F2"/>
            <w:vAlign w:val="center"/>
          </w:tcPr>
          <w:p w14:paraId="0ECD61D6" w14:textId="77777777" w:rsidR="00EE0E36" w:rsidRPr="002132F9" w:rsidRDefault="00EE0E36" w:rsidP="00011C03">
            <w:pPr>
              <w:spacing w:line="276" w:lineRule="auto"/>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82F1519" w14:textId="77777777" w:rsidR="00EE0E36" w:rsidRPr="004C3A0B" w:rsidRDefault="00EE0E36" w:rsidP="00011C03">
            <w:pPr>
              <w:spacing w:line="276" w:lineRule="auto"/>
              <w:rPr>
                <w:rFonts w:ascii="Arial" w:hAnsi="Arial" w:cs="Arial"/>
              </w:rPr>
            </w:pPr>
            <w:r w:rsidRPr="004C3A0B">
              <w:rPr>
                <w:rFonts w:ascii="Arial" w:hAnsi="Arial" w:cs="Arial"/>
                <w:b/>
              </w:rPr>
              <w:t>University/institutional risks</w:t>
            </w:r>
          </w:p>
          <w:p w14:paraId="41494F6D" w14:textId="77777777" w:rsidR="00EE0E36" w:rsidRPr="004C3A0B" w:rsidRDefault="00EE0E36" w:rsidP="00011C03">
            <w:pPr>
              <w:spacing w:line="276" w:lineRule="auto"/>
              <w:rPr>
                <w:rFonts w:ascii="Arial" w:hAnsi="Arial" w:cs="Arial"/>
              </w:rPr>
            </w:pPr>
            <w:r w:rsidRPr="004C3A0B">
              <w:rPr>
                <w:rFonts w:ascii="Arial" w:hAnsi="Arial" w:cs="Arial"/>
              </w:rPr>
              <w:t>For example: adverse publicity, financial loss, data protection</w:t>
            </w:r>
          </w:p>
        </w:tc>
      </w:tr>
      <w:tr w:rsidR="00EE0E36" w:rsidRPr="004C3A0B" w14:paraId="6CBAF7A3" w14:textId="77777777" w:rsidTr="006B2C04">
        <w:tc>
          <w:tcPr>
            <w:tcW w:w="596" w:type="dxa"/>
            <w:tcBorders>
              <w:top w:val="single" w:sz="4" w:space="0" w:color="auto"/>
              <w:bottom w:val="single" w:sz="4" w:space="0" w:color="auto"/>
            </w:tcBorders>
            <w:vAlign w:val="center"/>
          </w:tcPr>
          <w:p w14:paraId="1C20B989" w14:textId="77777777" w:rsidR="00EE0E36" w:rsidRPr="00CE0890" w:rsidRDefault="00EE0E36" w:rsidP="00011C03">
            <w:pPr>
              <w:autoSpaceDE w:val="0"/>
              <w:autoSpaceDN w:val="0"/>
              <w:adjustRightInd w:val="0"/>
              <w:spacing w:line="276" w:lineRule="auto"/>
              <w:jc w:val="center"/>
              <w:rPr>
                <w:rFonts w:ascii="Arial" w:hAnsi="Arial" w:cs="Arial"/>
              </w:rPr>
            </w:pPr>
          </w:p>
        </w:tc>
        <w:tc>
          <w:tcPr>
            <w:tcW w:w="4991" w:type="dxa"/>
            <w:tcBorders>
              <w:top w:val="single" w:sz="4" w:space="0" w:color="auto"/>
              <w:bottom w:val="single" w:sz="4" w:space="0" w:color="auto"/>
            </w:tcBorders>
          </w:tcPr>
          <w:p w14:paraId="2E7A7B30"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Risk to the University:</w:t>
            </w:r>
          </w:p>
          <w:p w14:paraId="2BD49FAE" w14:textId="77777777" w:rsidR="00EE0E36" w:rsidRDefault="00EE0E36" w:rsidP="00011C03">
            <w:pPr>
              <w:spacing w:line="276" w:lineRule="auto"/>
              <w:rPr>
                <w:rFonts w:ascii="Arial" w:hAnsi="Arial" w:cs="Arial"/>
              </w:rPr>
            </w:pPr>
          </w:p>
          <w:p w14:paraId="16FE9561" w14:textId="77777777" w:rsidR="00EE0E36" w:rsidRDefault="00EE0E36" w:rsidP="00011C03">
            <w:pPr>
              <w:spacing w:line="276" w:lineRule="auto"/>
              <w:rPr>
                <w:rFonts w:ascii="Arial" w:hAnsi="Arial" w:cs="Arial"/>
              </w:rPr>
            </w:pPr>
            <w:r>
              <w:rPr>
                <w:rFonts w:ascii="Arial" w:hAnsi="Arial" w:cs="Arial"/>
              </w:rPr>
              <w:t>I understand that there is a risk to the university as I will be conducting research in their name.</w:t>
            </w:r>
          </w:p>
          <w:p w14:paraId="3FB5626F" w14:textId="77777777" w:rsidR="00EE0E36" w:rsidRDefault="00EE0E36" w:rsidP="00011C03">
            <w:pPr>
              <w:spacing w:line="276" w:lineRule="auto"/>
              <w:rPr>
                <w:rFonts w:ascii="Arial" w:hAnsi="Arial" w:cs="Arial"/>
              </w:rPr>
            </w:pPr>
          </w:p>
          <w:p w14:paraId="2C8E1F02" w14:textId="77777777" w:rsidR="00EE0E36" w:rsidRDefault="00EE0E36" w:rsidP="00011C03">
            <w:pPr>
              <w:spacing w:line="276" w:lineRule="auto"/>
              <w:rPr>
                <w:rFonts w:ascii="Arial" w:hAnsi="Arial" w:cs="Arial"/>
              </w:rPr>
            </w:pPr>
          </w:p>
          <w:p w14:paraId="63484BAB" w14:textId="77777777" w:rsidR="00EE0E36" w:rsidRDefault="00EE0E36" w:rsidP="00011C03">
            <w:pPr>
              <w:spacing w:line="276" w:lineRule="auto"/>
              <w:rPr>
                <w:rFonts w:ascii="Arial" w:hAnsi="Arial" w:cs="Arial"/>
              </w:rPr>
            </w:pPr>
          </w:p>
          <w:p w14:paraId="678BC4F2" w14:textId="77777777" w:rsidR="00EE0E36" w:rsidRDefault="00EE0E36" w:rsidP="00011C03">
            <w:pPr>
              <w:spacing w:line="276" w:lineRule="auto"/>
              <w:rPr>
                <w:rFonts w:ascii="Arial" w:hAnsi="Arial" w:cs="Arial"/>
              </w:rPr>
            </w:pPr>
          </w:p>
          <w:p w14:paraId="780F7258" w14:textId="77777777" w:rsidR="00EE0E36" w:rsidRPr="004C3A0B" w:rsidRDefault="00EE0E36" w:rsidP="00011C03">
            <w:pPr>
              <w:spacing w:line="276" w:lineRule="auto"/>
              <w:rPr>
                <w:rFonts w:ascii="Arial" w:hAnsi="Arial" w:cs="Arial"/>
              </w:rPr>
            </w:pPr>
          </w:p>
          <w:p w14:paraId="03A29288" w14:textId="77777777" w:rsidR="00EE0E36" w:rsidRPr="004C3A0B" w:rsidRDefault="00EE0E36" w:rsidP="00011C03">
            <w:pPr>
              <w:autoSpaceDE w:val="0"/>
              <w:autoSpaceDN w:val="0"/>
              <w:adjustRightInd w:val="0"/>
              <w:spacing w:line="276" w:lineRule="auto"/>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DC28ED" w14:textId="77777777" w:rsidR="00EE0E36" w:rsidRPr="00354F34" w:rsidRDefault="00EE0E36" w:rsidP="00011C03">
            <w:pPr>
              <w:autoSpaceDE w:val="0"/>
              <w:autoSpaceDN w:val="0"/>
              <w:adjustRightInd w:val="0"/>
              <w:spacing w:line="276" w:lineRule="auto"/>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F1AC472" w14:textId="77777777" w:rsidR="00EE0E36" w:rsidRDefault="00EE0E36" w:rsidP="00011C03">
            <w:pPr>
              <w:spacing w:line="276" w:lineRule="auto"/>
              <w:rPr>
                <w:rFonts w:ascii="Arial" w:hAnsi="Arial" w:cs="Arial"/>
              </w:rPr>
            </w:pPr>
          </w:p>
          <w:p w14:paraId="30EF13AB" w14:textId="77777777" w:rsidR="00EE0E36" w:rsidRDefault="00EE0E36" w:rsidP="00011C03">
            <w:pPr>
              <w:spacing w:line="276" w:lineRule="auto"/>
              <w:rPr>
                <w:rFonts w:ascii="Arial" w:hAnsi="Arial" w:cs="Arial"/>
              </w:rPr>
            </w:pPr>
            <w:r>
              <w:rPr>
                <w:rFonts w:ascii="Arial" w:hAnsi="Arial" w:cs="Arial"/>
              </w:rPr>
              <w:t>I shall conduct myself in an appropriate manner, maintain regular contact with my supervisor and I shall ensure that I work in accordance to the university’s policies and procedures</w:t>
            </w:r>
          </w:p>
          <w:p w14:paraId="5ED2612F" w14:textId="77777777" w:rsidR="00EE0E36" w:rsidRDefault="00EE0E36" w:rsidP="00011C03">
            <w:pPr>
              <w:spacing w:line="276" w:lineRule="auto"/>
              <w:rPr>
                <w:rFonts w:ascii="Arial" w:hAnsi="Arial" w:cs="Arial"/>
              </w:rPr>
            </w:pPr>
          </w:p>
          <w:p w14:paraId="47E72EA7" w14:textId="77777777" w:rsidR="00EE0E36" w:rsidRDefault="00EE0E36" w:rsidP="00011C03">
            <w:pPr>
              <w:spacing w:line="276" w:lineRule="auto"/>
              <w:rPr>
                <w:rFonts w:ascii="Arial" w:hAnsi="Arial" w:cs="Arial"/>
              </w:rPr>
            </w:pPr>
          </w:p>
          <w:p w14:paraId="0AF589B3" w14:textId="77777777" w:rsidR="00EE0E36" w:rsidRPr="004C3A0B" w:rsidRDefault="00EE0E36" w:rsidP="00011C03">
            <w:pPr>
              <w:spacing w:line="276" w:lineRule="auto"/>
              <w:rPr>
                <w:rFonts w:ascii="Arial" w:hAnsi="Arial" w:cs="Arial"/>
              </w:rPr>
            </w:pPr>
          </w:p>
          <w:p w14:paraId="08B04104"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r w:rsidR="00EE0E36" w:rsidRPr="004C3A0B" w14:paraId="490C6A6B" w14:textId="77777777" w:rsidTr="006B2C04">
        <w:tc>
          <w:tcPr>
            <w:tcW w:w="596" w:type="dxa"/>
            <w:tcBorders>
              <w:top w:val="single" w:sz="4" w:space="0" w:color="auto"/>
              <w:bottom w:val="single" w:sz="4" w:space="0" w:color="auto"/>
            </w:tcBorders>
            <w:shd w:val="clear" w:color="auto" w:fill="F2F2F2" w:themeFill="background1" w:themeFillShade="F2"/>
            <w:vAlign w:val="center"/>
          </w:tcPr>
          <w:p w14:paraId="5BBB2977" w14:textId="77777777" w:rsidR="00EE0E36" w:rsidRPr="002132F9" w:rsidRDefault="00EE0E36" w:rsidP="00011C03">
            <w:pPr>
              <w:spacing w:line="276" w:lineRule="auto"/>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632A0CF" w14:textId="77777777" w:rsidR="00EE0E36" w:rsidRPr="004C3A0B" w:rsidRDefault="00EE0E36" w:rsidP="00011C03">
            <w:pPr>
              <w:spacing w:line="276" w:lineRule="auto"/>
              <w:rPr>
                <w:rFonts w:ascii="Arial" w:hAnsi="Arial" w:cs="Arial"/>
              </w:rPr>
            </w:pPr>
            <w:r>
              <w:rPr>
                <w:rFonts w:ascii="Arial" w:hAnsi="Arial" w:cs="Arial"/>
                <w:b/>
              </w:rPr>
              <w:t>Environmental</w:t>
            </w:r>
            <w:r w:rsidRPr="004C3A0B">
              <w:rPr>
                <w:rFonts w:ascii="Arial" w:hAnsi="Arial" w:cs="Arial"/>
                <w:b/>
              </w:rPr>
              <w:t xml:space="preserve"> risks</w:t>
            </w:r>
          </w:p>
          <w:p w14:paraId="4F4FF23A" w14:textId="77777777" w:rsidR="00EE0E36" w:rsidRPr="004C3A0B" w:rsidRDefault="00EE0E36" w:rsidP="00011C03">
            <w:pPr>
              <w:spacing w:line="276" w:lineRule="auto"/>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EE0E36" w:rsidRPr="004C3A0B" w14:paraId="1BA93145" w14:textId="77777777" w:rsidTr="006B2C04">
        <w:tc>
          <w:tcPr>
            <w:tcW w:w="596" w:type="dxa"/>
            <w:tcBorders>
              <w:top w:val="single" w:sz="4" w:space="0" w:color="auto"/>
              <w:bottom w:val="single" w:sz="4" w:space="0" w:color="auto"/>
            </w:tcBorders>
            <w:vAlign w:val="center"/>
          </w:tcPr>
          <w:p w14:paraId="7C5B726B" w14:textId="77777777" w:rsidR="00EE0E36" w:rsidRPr="00CE0890" w:rsidRDefault="00EE0E36" w:rsidP="00011C03">
            <w:pPr>
              <w:autoSpaceDE w:val="0"/>
              <w:autoSpaceDN w:val="0"/>
              <w:adjustRightInd w:val="0"/>
              <w:spacing w:line="276" w:lineRule="auto"/>
              <w:jc w:val="center"/>
              <w:rPr>
                <w:rFonts w:ascii="Arial" w:hAnsi="Arial" w:cs="Arial"/>
              </w:rPr>
            </w:pPr>
          </w:p>
        </w:tc>
        <w:tc>
          <w:tcPr>
            <w:tcW w:w="4991" w:type="dxa"/>
            <w:tcBorders>
              <w:top w:val="single" w:sz="4" w:space="0" w:color="auto"/>
              <w:bottom w:val="single" w:sz="4" w:space="0" w:color="auto"/>
            </w:tcBorders>
          </w:tcPr>
          <w:p w14:paraId="5B41741F"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Risk to the environment:</w:t>
            </w:r>
          </w:p>
          <w:p w14:paraId="7910AFD6" w14:textId="77777777" w:rsidR="00EE0E36" w:rsidRDefault="00EE0E36" w:rsidP="00011C03">
            <w:pPr>
              <w:spacing w:line="276" w:lineRule="auto"/>
              <w:rPr>
                <w:rFonts w:ascii="Arial" w:hAnsi="Arial" w:cs="Arial"/>
              </w:rPr>
            </w:pPr>
          </w:p>
          <w:p w14:paraId="10369823" w14:textId="77777777" w:rsidR="00EE0E36" w:rsidRDefault="00EE0E36" w:rsidP="00011C03">
            <w:pPr>
              <w:spacing w:line="276" w:lineRule="auto"/>
              <w:rPr>
                <w:rFonts w:ascii="Arial" w:hAnsi="Arial" w:cs="Arial"/>
              </w:rPr>
            </w:pPr>
            <w:r>
              <w:rPr>
                <w:rFonts w:ascii="Arial" w:hAnsi="Arial" w:cs="Arial"/>
              </w:rPr>
              <w:t>No risk to the environment</w:t>
            </w:r>
          </w:p>
          <w:p w14:paraId="19771FB4" w14:textId="77777777" w:rsidR="00EE0E36" w:rsidRPr="004C3A0B" w:rsidRDefault="00EE0E36" w:rsidP="00011C03">
            <w:pPr>
              <w:spacing w:line="276" w:lineRule="auto"/>
              <w:rPr>
                <w:rFonts w:ascii="Arial" w:hAnsi="Arial" w:cs="Arial"/>
              </w:rPr>
            </w:pPr>
          </w:p>
          <w:p w14:paraId="0A07FD95" w14:textId="77777777" w:rsidR="00EE0E36" w:rsidRPr="004C3A0B" w:rsidRDefault="00EE0E36" w:rsidP="00011C03">
            <w:pPr>
              <w:autoSpaceDE w:val="0"/>
              <w:autoSpaceDN w:val="0"/>
              <w:adjustRightInd w:val="0"/>
              <w:spacing w:line="276" w:lineRule="auto"/>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97F1A7" w14:textId="77777777" w:rsidR="00EE0E36" w:rsidRPr="00354F34" w:rsidRDefault="00EE0E36" w:rsidP="00011C03">
            <w:pPr>
              <w:autoSpaceDE w:val="0"/>
              <w:autoSpaceDN w:val="0"/>
              <w:adjustRightInd w:val="0"/>
              <w:spacing w:line="276" w:lineRule="auto"/>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31E7A2C" w14:textId="77777777" w:rsidR="00EE0E36" w:rsidRDefault="00EE0E36" w:rsidP="00011C03">
            <w:pPr>
              <w:spacing w:line="276" w:lineRule="auto"/>
              <w:rPr>
                <w:rFonts w:ascii="Arial" w:hAnsi="Arial" w:cs="Arial"/>
              </w:rPr>
            </w:pPr>
          </w:p>
          <w:p w14:paraId="3341B00B" w14:textId="77777777" w:rsidR="00EE0E36" w:rsidRDefault="00EE0E36" w:rsidP="00011C03">
            <w:pPr>
              <w:spacing w:line="276" w:lineRule="auto"/>
              <w:rPr>
                <w:rFonts w:ascii="Arial" w:hAnsi="Arial" w:cs="Arial"/>
              </w:rPr>
            </w:pPr>
          </w:p>
          <w:p w14:paraId="7A0B6977" w14:textId="77777777" w:rsidR="00EE0E36" w:rsidRPr="004C3A0B" w:rsidRDefault="00EE0E36" w:rsidP="00011C03">
            <w:pPr>
              <w:spacing w:line="276" w:lineRule="auto"/>
              <w:rPr>
                <w:rFonts w:ascii="Arial" w:hAnsi="Arial" w:cs="Arial"/>
              </w:rPr>
            </w:pPr>
          </w:p>
          <w:p w14:paraId="22D9E169"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bl>
    <w:p w14:paraId="44D3D96A" w14:textId="77777777" w:rsidR="00EE0E36" w:rsidRDefault="00EE0E36" w:rsidP="00011C03">
      <w:pPr>
        <w:spacing w:line="276" w:lineRule="auto"/>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E0E36" w:rsidRPr="004C3A0B" w14:paraId="2CB9DE63" w14:textId="77777777" w:rsidTr="006B2C0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E489DF0" w14:textId="77777777" w:rsidR="00EE0E36" w:rsidRPr="002132F9" w:rsidRDefault="00EE0E36" w:rsidP="00011C03">
            <w:pPr>
              <w:autoSpaceDE w:val="0"/>
              <w:autoSpaceDN w:val="0"/>
              <w:adjustRightInd w:val="0"/>
              <w:spacing w:line="276" w:lineRule="auto"/>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DFBF48" w14:textId="77777777" w:rsidR="00EE0E36" w:rsidRPr="004C3A0B" w:rsidRDefault="00EE0E36" w:rsidP="00011C03">
            <w:pPr>
              <w:autoSpaceDE w:val="0"/>
              <w:autoSpaceDN w:val="0"/>
              <w:adjustRightInd w:val="0"/>
              <w:spacing w:line="276" w:lineRule="auto"/>
              <w:rPr>
                <w:rFonts w:ascii="Arial" w:hAnsi="Arial" w:cs="Arial"/>
                <w:b/>
              </w:rPr>
            </w:pPr>
            <w:r w:rsidRPr="004C3A0B">
              <w:rPr>
                <w:rFonts w:ascii="Arial" w:hAnsi="Arial" w:cs="Arial"/>
                <w:b/>
              </w:rPr>
              <w:t>Disclosure and Barring Service</w:t>
            </w:r>
          </w:p>
        </w:tc>
      </w:tr>
      <w:tr w:rsidR="00EE0E36" w:rsidRPr="004C3A0B" w14:paraId="5C0CDD8A" w14:textId="77777777" w:rsidTr="006B2C04">
        <w:tc>
          <w:tcPr>
            <w:tcW w:w="596" w:type="dxa"/>
            <w:tcBorders>
              <w:top w:val="single" w:sz="4" w:space="0" w:color="auto"/>
              <w:bottom w:val="single" w:sz="4" w:space="0" w:color="auto"/>
            </w:tcBorders>
            <w:shd w:val="clear" w:color="auto" w:fill="F2F2F2" w:themeFill="background1" w:themeFillShade="F2"/>
            <w:vAlign w:val="center"/>
          </w:tcPr>
          <w:p w14:paraId="71953C67" w14:textId="77777777" w:rsidR="00EE0E36" w:rsidRPr="00F96C3F" w:rsidRDefault="00EE0E36" w:rsidP="00011C03">
            <w:pPr>
              <w:autoSpaceDE w:val="0"/>
              <w:autoSpaceDN w:val="0"/>
              <w:adjustRightInd w:val="0"/>
              <w:spacing w:line="276" w:lineRule="auto"/>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53B1D5A" w14:textId="77777777" w:rsidR="00EE0E36" w:rsidRPr="004C3A0B" w:rsidRDefault="00EE0E36" w:rsidP="00011C03">
            <w:pPr>
              <w:autoSpaceDE w:val="0"/>
              <w:autoSpaceDN w:val="0"/>
              <w:adjustRightInd w:val="0"/>
              <w:spacing w:line="276" w:lineRule="auto"/>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7E1C8C2" w14:textId="77777777" w:rsidR="00EE0E36"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p w14:paraId="3BDF83C2" w14:textId="77777777" w:rsidR="00EE0E36" w:rsidRPr="004C3A0B" w:rsidRDefault="00EE0E36" w:rsidP="00011C03">
            <w:pPr>
              <w:autoSpaceDE w:val="0"/>
              <w:autoSpaceDN w:val="0"/>
              <w:adjustRightInd w:val="0"/>
              <w:spacing w:line="276" w:lineRule="auto"/>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8CE75AF" w14:textId="77777777" w:rsidR="00EE0E36"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p w14:paraId="738563A2" w14:textId="77777777" w:rsidR="00EE0E36" w:rsidRPr="004C3A0B" w:rsidRDefault="00EE0E36" w:rsidP="00011C03">
            <w:pPr>
              <w:autoSpaceDE w:val="0"/>
              <w:autoSpaceDN w:val="0"/>
              <w:adjustRightInd w:val="0"/>
              <w:spacing w:line="276" w:lineRule="auto"/>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F4C2C5F" w14:textId="77777777" w:rsidR="00EE0E36"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N/A</w:t>
            </w:r>
          </w:p>
          <w:p w14:paraId="084F0F5B" w14:textId="77777777" w:rsidR="00EE0E36" w:rsidRPr="004C3A0B" w:rsidRDefault="00EE0E36" w:rsidP="00011C03">
            <w:pPr>
              <w:autoSpaceDE w:val="0"/>
              <w:autoSpaceDN w:val="0"/>
              <w:adjustRightInd w:val="0"/>
              <w:spacing w:line="276" w:lineRule="auto"/>
              <w:jc w:val="center"/>
              <w:rPr>
                <w:rFonts w:ascii="Arial" w:hAnsi="Arial" w:cs="Arial"/>
                <w:b/>
              </w:rPr>
            </w:pPr>
          </w:p>
        </w:tc>
      </w:tr>
      <w:tr w:rsidR="00EE0E36" w:rsidRPr="004C3A0B" w14:paraId="4BA36FDD" w14:textId="77777777" w:rsidTr="006B2C0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9BDBE9" w14:textId="77777777" w:rsidR="00EE0E36" w:rsidRPr="00F96C3F" w:rsidRDefault="00EE0E36" w:rsidP="00011C03">
            <w:pPr>
              <w:autoSpaceDE w:val="0"/>
              <w:autoSpaceDN w:val="0"/>
              <w:adjustRightInd w:val="0"/>
              <w:spacing w:line="276" w:lineRule="auto"/>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A505F40" w14:textId="77777777" w:rsidR="00EE0E36" w:rsidRPr="004C3A0B" w:rsidRDefault="00EE0E36" w:rsidP="00011C03">
            <w:pPr>
              <w:autoSpaceDE w:val="0"/>
              <w:autoSpaceDN w:val="0"/>
              <w:adjustRightInd w:val="0"/>
              <w:spacing w:line="276" w:lineRule="auto"/>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62D96B" w14:textId="77777777" w:rsidR="00EE0E36" w:rsidRPr="00392C8E" w:rsidRDefault="00000000" w:rsidP="00011C03">
            <w:pPr>
              <w:autoSpaceDE w:val="0"/>
              <w:autoSpaceDN w:val="0"/>
              <w:adjustRightInd w:val="0"/>
              <w:spacing w:line="276" w:lineRule="auto"/>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3B9612" w14:textId="77777777" w:rsidR="00EE0E36" w:rsidRPr="00392C8E" w:rsidRDefault="00000000" w:rsidP="00011C03">
            <w:pPr>
              <w:autoSpaceDE w:val="0"/>
              <w:autoSpaceDN w:val="0"/>
              <w:adjustRightInd w:val="0"/>
              <w:spacing w:line="276" w:lineRule="auto"/>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EE0E36">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FF8ECDB" w14:textId="77777777" w:rsidR="00EE0E36" w:rsidRPr="00392C8E" w:rsidRDefault="00000000" w:rsidP="00011C03">
            <w:pPr>
              <w:autoSpaceDE w:val="0"/>
              <w:autoSpaceDN w:val="0"/>
              <w:adjustRightInd w:val="0"/>
              <w:spacing w:line="276" w:lineRule="auto"/>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EE0E36" w:rsidRPr="00392C8E">
                  <w:rPr>
                    <w:rFonts w:ascii="MS Gothic" w:eastAsia="MS Gothic" w:hAnsi="MS Gothic" w:cs="Arial" w:hint="eastAsia"/>
                  </w:rPr>
                  <w:t>☐</w:t>
                </w:r>
              </w:sdtContent>
            </w:sdt>
          </w:p>
        </w:tc>
      </w:tr>
      <w:tr w:rsidR="00EE0E36" w:rsidRPr="004C3A0B" w14:paraId="3C14D3AB" w14:textId="77777777" w:rsidTr="006B2C0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7571D" w14:textId="77777777" w:rsidR="00EE0E36" w:rsidRDefault="00EE0E36" w:rsidP="00011C03">
            <w:pPr>
              <w:autoSpaceDE w:val="0"/>
              <w:autoSpaceDN w:val="0"/>
              <w:adjustRightInd w:val="0"/>
              <w:spacing w:line="276" w:lineRule="auto"/>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CA5C79B"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EE75781" w14:textId="77777777" w:rsidR="00EE0E36" w:rsidRDefault="00EE0E36" w:rsidP="00011C03">
            <w:pPr>
              <w:autoSpaceDE w:val="0"/>
              <w:autoSpaceDN w:val="0"/>
              <w:adjustRightInd w:val="0"/>
              <w:spacing w:line="276" w:lineRule="auto"/>
              <w:jc w:val="center"/>
              <w:rPr>
                <w:rFonts w:ascii="Arial" w:hAnsi="Arial" w:cs="Arial"/>
                <w:b/>
                <w:bCs/>
              </w:rPr>
            </w:pPr>
          </w:p>
        </w:tc>
      </w:tr>
    </w:tbl>
    <w:p w14:paraId="06091EDE" w14:textId="77777777" w:rsidR="00EE0E36" w:rsidRPr="00354F34" w:rsidRDefault="00EE0E36" w:rsidP="00011C03">
      <w:pPr>
        <w:autoSpaceDE w:val="0"/>
        <w:autoSpaceDN w:val="0"/>
        <w:adjustRightInd w:val="0"/>
        <w:spacing w:after="240" w:line="276" w:lineRule="auto"/>
        <w:jc w:val="both"/>
        <w:rPr>
          <w:rFonts w:ascii="Arial" w:hAnsi="Arial" w:cs="Arial"/>
          <w:b/>
        </w:rPr>
      </w:pPr>
    </w:p>
    <w:p w14:paraId="26F1D2A9" w14:textId="77777777" w:rsidR="00EE0E36" w:rsidRDefault="00EE0E36" w:rsidP="00011C03">
      <w:pPr>
        <w:spacing w:line="276" w:lineRule="auto"/>
        <w:rPr>
          <w:rFonts w:ascii="Arial" w:hAnsi="Arial" w:cs="Arial"/>
          <w:b/>
        </w:rPr>
      </w:pPr>
      <w:r w:rsidRPr="00354F34">
        <w:rPr>
          <w:rFonts w:ascii="Arial" w:hAnsi="Arial" w:cs="Arial"/>
          <w:b/>
        </w:rPr>
        <w:t>SECTION I: Feedback, Consent and Confidentiality</w:t>
      </w:r>
    </w:p>
    <w:p w14:paraId="262B7716" w14:textId="77777777" w:rsidR="00EE0E36" w:rsidRPr="00354F34" w:rsidRDefault="00EE0E36" w:rsidP="00011C03">
      <w:pPr>
        <w:spacing w:line="276" w:lineRule="auto"/>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E36" w:rsidRPr="004C3A0B" w14:paraId="5F0AFBD0" w14:textId="77777777" w:rsidTr="006B2C04">
        <w:tc>
          <w:tcPr>
            <w:tcW w:w="596" w:type="dxa"/>
            <w:tcBorders>
              <w:top w:val="single" w:sz="4" w:space="0" w:color="auto"/>
              <w:bottom w:val="single" w:sz="4" w:space="0" w:color="auto"/>
            </w:tcBorders>
            <w:shd w:val="clear" w:color="auto" w:fill="F2F2F2" w:themeFill="background1" w:themeFillShade="F2"/>
          </w:tcPr>
          <w:p w14:paraId="6C844ABA" w14:textId="77777777" w:rsidR="00EE0E36" w:rsidRPr="002132F9" w:rsidRDefault="00EE0E36" w:rsidP="00011C03">
            <w:pPr>
              <w:spacing w:line="276" w:lineRule="auto"/>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A33A334" w14:textId="77777777" w:rsidR="00EE0E36" w:rsidRPr="004C3A0B" w:rsidRDefault="00EE0E36" w:rsidP="00011C03">
            <w:pPr>
              <w:spacing w:line="276" w:lineRule="auto"/>
              <w:rPr>
                <w:rFonts w:ascii="Arial" w:hAnsi="Arial" w:cs="Arial"/>
              </w:rPr>
            </w:pPr>
            <w:r w:rsidRPr="004C3A0B">
              <w:rPr>
                <w:rFonts w:ascii="Arial" w:hAnsi="Arial" w:cs="Arial"/>
                <w:b/>
              </w:rPr>
              <w:t>Feedback</w:t>
            </w:r>
          </w:p>
          <w:p w14:paraId="1A08CF72" w14:textId="77777777" w:rsidR="00EE0E36" w:rsidRPr="004C3A0B" w:rsidRDefault="00EE0E36" w:rsidP="00011C03">
            <w:pPr>
              <w:spacing w:line="276" w:lineRule="auto"/>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E0E36" w:rsidRPr="004C3A0B" w14:paraId="72EE216E" w14:textId="77777777" w:rsidTr="006B2C04">
        <w:tc>
          <w:tcPr>
            <w:tcW w:w="596" w:type="dxa"/>
            <w:tcBorders>
              <w:top w:val="single" w:sz="4" w:space="0" w:color="auto"/>
              <w:bottom w:val="single" w:sz="4" w:space="0" w:color="auto"/>
            </w:tcBorders>
          </w:tcPr>
          <w:p w14:paraId="436B4BA1" w14:textId="77777777" w:rsidR="00EE0E36" w:rsidRPr="00E32138" w:rsidRDefault="00EE0E36" w:rsidP="00011C03">
            <w:pPr>
              <w:spacing w:line="276" w:lineRule="auto"/>
              <w:rPr>
                <w:rFonts w:ascii="Arial" w:hAnsi="Arial" w:cs="Arial"/>
                <w:bCs/>
              </w:rPr>
            </w:pPr>
          </w:p>
        </w:tc>
        <w:tc>
          <w:tcPr>
            <w:tcW w:w="9923" w:type="dxa"/>
            <w:tcBorders>
              <w:top w:val="single" w:sz="4" w:space="0" w:color="auto"/>
              <w:bottom w:val="single" w:sz="4" w:space="0" w:color="auto"/>
            </w:tcBorders>
          </w:tcPr>
          <w:p w14:paraId="06413D01" w14:textId="77777777" w:rsidR="00EE0E36" w:rsidRDefault="00EE0E36" w:rsidP="00011C03">
            <w:pPr>
              <w:spacing w:line="276" w:lineRule="auto"/>
              <w:rPr>
                <w:rFonts w:ascii="Arial" w:hAnsi="Arial" w:cs="Arial"/>
              </w:rPr>
            </w:pPr>
            <w:r>
              <w:rPr>
                <w:rFonts w:ascii="Arial" w:hAnsi="Arial" w:cs="Arial"/>
              </w:rPr>
              <w:t>N/A</w:t>
            </w:r>
          </w:p>
          <w:p w14:paraId="0FCDF6DB" w14:textId="77777777" w:rsidR="00EE0E36" w:rsidRDefault="00EE0E36" w:rsidP="00011C03">
            <w:pPr>
              <w:spacing w:line="276" w:lineRule="auto"/>
              <w:rPr>
                <w:rFonts w:ascii="Arial" w:hAnsi="Arial" w:cs="Arial"/>
              </w:rPr>
            </w:pPr>
          </w:p>
          <w:p w14:paraId="6B83D878" w14:textId="77777777" w:rsidR="00EE0E36" w:rsidRPr="004C3A0B" w:rsidRDefault="00EE0E36" w:rsidP="00011C03">
            <w:pPr>
              <w:spacing w:line="276" w:lineRule="auto"/>
              <w:rPr>
                <w:rFonts w:ascii="Arial" w:hAnsi="Arial" w:cs="Arial"/>
              </w:rPr>
            </w:pPr>
          </w:p>
          <w:p w14:paraId="3C14542D"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r w:rsidR="00EE0E36" w:rsidRPr="004C3A0B" w14:paraId="300B85DE" w14:textId="77777777" w:rsidTr="006B2C04">
        <w:tc>
          <w:tcPr>
            <w:tcW w:w="596" w:type="dxa"/>
            <w:tcBorders>
              <w:top w:val="single" w:sz="4" w:space="0" w:color="auto"/>
              <w:bottom w:val="single" w:sz="4" w:space="0" w:color="auto"/>
            </w:tcBorders>
            <w:shd w:val="clear" w:color="auto" w:fill="F2F2F2" w:themeFill="background1" w:themeFillShade="F2"/>
          </w:tcPr>
          <w:p w14:paraId="3485660F" w14:textId="77777777" w:rsidR="00EE0E36" w:rsidRPr="002132F9" w:rsidRDefault="00EE0E36" w:rsidP="00011C03">
            <w:pPr>
              <w:spacing w:line="276" w:lineRule="auto"/>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CA912E8" w14:textId="77777777" w:rsidR="00EE0E36" w:rsidRPr="004C3A0B" w:rsidRDefault="00EE0E36" w:rsidP="00011C03">
            <w:pPr>
              <w:spacing w:line="276" w:lineRule="auto"/>
              <w:rPr>
                <w:rFonts w:ascii="Arial" w:hAnsi="Arial" w:cs="Arial"/>
              </w:rPr>
            </w:pPr>
            <w:r w:rsidRPr="004C3A0B">
              <w:rPr>
                <w:rFonts w:ascii="Arial" w:hAnsi="Arial" w:cs="Arial"/>
                <w:b/>
              </w:rPr>
              <w:t>Informed consent</w:t>
            </w:r>
          </w:p>
          <w:p w14:paraId="7D4736BA" w14:textId="77777777" w:rsidR="00EE0E36" w:rsidRPr="004C3A0B" w:rsidRDefault="00EE0E36" w:rsidP="00011C03">
            <w:pPr>
              <w:autoSpaceDE w:val="0"/>
              <w:autoSpaceDN w:val="0"/>
              <w:adjustRightInd w:val="0"/>
              <w:spacing w:line="276" w:lineRule="auto"/>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E0E36" w:rsidRPr="004C3A0B" w14:paraId="1CB5DE94" w14:textId="77777777" w:rsidTr="006B2C04">
        <w:tc>
          <w:tcPr>
            <w:tcW w:w="596" w:type="dxa"/>
            <w:tcBorders>
              <w:top w:val="single" w:sz="4" w:space="0" w:color="auto"/>
              <w:bottom w:val="single" w:sz="4" w:space="0" w:color="auto"/>
            </w:tcBorders>
          </w:tcPr>
          <w:p w14:paraId="451B58B6" w14:textId="77777777" w:rsidR="00EE0E36" w:rsidRPr="00E32138" w:rsidRDefault="00EE0E36" w:rsidP="00011C03">
            <w:pPr>
              <w:spacing w:line="276" w:lineRule="auto"/>
              <w:rPr>
                <w:rFonts w:ascii="Arial" w:hAnsi="Arial" w:cs="Arial"/>
                <w:bCs/>
              </w:rPr>
            </w:pPr>
          </w:p>
        </w:tc>
        <w:tc>
          <w:tcPr>
            <w:tcW w:w="9923" w:type="dxa"/>
            <w:tcBorders>
              <w:top w:val="single" w:sz="4" w:space="0" w:color="auto"/>
              <w:bottom w:val="single" w:sz="4" w:space="0" w:color="auto"/>
            </w:tcBorders>
          </w:tcPr>
          <w:p w14:paraId="45270766" w14:textId="77777777" w:rsidR="00EE0E36" w:rsidRDefault="00EE0E36" w:rsidP="00011C03">
            <w:pPr>
              <w:spacing w:line="276" w:lineRule="auto"/>
              <w:rPr>
                <w:rFonts w:ascii="Arial" w:hAnsi="Arial" w:cs="Arial"/>
              </w:rPr>
            </w:pPr>
          </w:p>
          <w:p w14:paraId="0553A043" w14:textId="77777777" w:rsidR="00EE0E36" w:rsidRPr="004C3A0B" w:rsidRDefault="00EE0E36" w:rsidP="00011C03">
            <w:pPr>
              <w:spacing w:line="276" w:lineRule="auto"/>
              <w:rPr>
                <w:rFonts w:ascii="Arial" w:hAnsi="Arial" w:cs="Arial"/>
              </w:rPr>
            </w:pPr>
            <w:r>
              <w:rPr>
                <w:rFonts w:ascii="Arial" w:hAnsi="Arial" w:cs="Arial"/>
              </w:rPr>
              <w:t>N/A</w:t>
            </w:r>
          </w:p>
          <w:p w14:paraId="7437D366"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r w:rsidR="00EE0E36" w:rsidRPr="004C3A0B" w14:paraId="04CDC7B4" w14:textId="77777777" w:rsidTr="006B2C04">
        <w:tc>
          <w:tcPr>
            <w:tcW w:w="596" w:type="dxa"/>
            <w:tcBorders>
              <w:top w:val="single" w:sz="4" w:space="0" w:color="auto"/>
              <w:bottom w:val="single" w:sz="4" w:space="0" w:color="auto"/>
            </w:tcBorders>
            <w:shd w:val="clear" w:color="auto" w:fill="F2F2F2" w:themeFill="background1" w:themeFillShade="F2"/>
          </w:tcPr>
          <w:p w14:paraId="0828843F" w14:textId="77777777" w:rsidR="00EE0E36" w:rsidRPr="002132F9" w:rsidRDefault="00EE0E36" w:rsidP="00011C03">
            <w:pPr>
              <w:spacing w:line="276" w:lineRule="auto"/>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5662C5F" w14:textId="77777777" w:rsidR="00EE0E36" w:rsidRPr="004C3A0B" w:rsidRDefault="00EE0E36" w:rsidP="00011C03">
            <w:pPr>
              <w:spacing w:line="276" w:lineRule="auto"/>
              <w:rPr>
                <w:rFonts w:ascii="Arial" w:hAnsi="Arial" w:cs="Arial"/>
                <w:b/>
              </w:rPr>
            </w:pPr>
            <w:r w:rsidRPr="004C3A0B">
              <w:rPr>
                <w:rFonts w:ascii="Arial" w:hAnsi="Arial" w:cs="Arial"/>
                <w:b/>
              </w:rPr>
              <w:t>Confidentiality / Anonymity</w:t>
            </w:r>
          </w:p>
          <w:p w14:paraId="0BC0F6EE" w14:textId="77777777" w:rsidR="00EE0E36" w:rsidRPr="004C3A0B" w:rsidRDefault="00EE0E36" w:rsidP="00011C03">
            <w:pPr>
              <w:spacing w:line="276" w:lineRule="auto"/>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E0E36" w:rsidRPr="004C3A0B" w14:paraId="79AE3A80" w14:textId="77777777" w:rsidTr="006B2C04">
        <w:tc>
          <w:tcPr>
            <w:tcW w:w="596" w:type="dxa"/>
            <w:tcBorders>
              <w:top w:val="single" w:sz="4" w:space="0" w:color="auto"/>
              <w:bottom w:val="single" w:sz="4" w:space="0" w:color="auto"/>
            </w:tcBorders>
          </w:tcPr>
          <w:p w14:paraId="6573038E" w14:textId="77777777" w:rsidR="00EE0E36" w:rsidRPr="00E32138" w:rsidRDefault="00EE0E36" w:rsidP="00011C03">
            <w:pPr>
              <w:spacing w:line="276" w:lineRule="auto"/>
              <w:rPr>
                <w:rFonts w:ascii="Arial" w:hAnsi="Arial" w:cs="Arial"/>
                <w:bCs/>
              </w:rPr>
            </w:pPr>
          </w:p>
        </w:tc>
        <w:tc>
          <w:tcPr>
            <w:tcW w:w="9923" w:type="dxa"/>
            <w:tcBorders>
              <w:top w:val="single" w:sz="4" w:space="0" w:color="auto"/>
              <w:bottom w:val="single" w:sz="4" w:space="0" w:color="auto"/>
            </w:tcBorders>
          </w:tcPr>
          <w:p w14:paraId="085C3D26" w14:textId="77777777" w:rsidR="00EE0E36" w:rsidRDefault="00EE0E36" w:rsidP="00011C03">
            <w:pPr>
              <w:spacing w:line="276" w:lineRule="auto"/>
              <w:rPr>
                <w:rFonts w:ascii="Arial" w:hAnsi="Arial" w:cs="Arial"/>
              </w:rPr>
            </w:pPr>
          </w:p>
          <w:p w14:paraId="55A2971F" w14:textId="77777777" w:rsidR="00EE0E36" w:rsidRPr="004C3A0B" w:rsidRDefault="00EE0E36" w:rsidP="00011C03">
            <w:pPr>
              <w:spacing w:line="276" w:lineRule="auto"/>
              <w:rPr>
                <w:rFonts w:ascii="Arial" w:hAnsi="Arial" w:cs="Arial"/>
              </w:rPr>
            </w:pPr>
            <w:r>
              <w:rPr>
                <w:rFonts w:ascii="Arial" w:hAnsi="Arial" w:cs="Arial"/>
              </w:rPr>
              <w:t>N/A</w:t>
            </w:r>
          </w:p>
          <w:p w14:paraId="598C6291" w14:textId="77777777" w:rsidR="00EE0E36" w:rsidRPr="004C3A0B" w:rsidRDefault="00EE0E36" w:rsidP="00011C03">
            <w:pPr>
              <w:autoSpaceDE w:val="0"/>
              <w:autoSpaceDN w:val="0"/>
              <w:adjustRightInd w:val="0"/>
              <w:spacing w:line="276" w:lineRule="auto"/>
              <w:rPr>
                <w:rFonts w:cs="Arial"/>
              </w:rPr>
            </w:pPr>
            <w:r w:rsidRPr="003257BD">
              <w:rPr>
                <w:rFonts w:ascii="Arial" w:hAnsi="Arial" w:cs="Arial"/>
                <w:i/>
                <w:color w:val="808080"/>
                <w:sz w:val="18"/>
                <w:szCs w:val="18"/>
              </w:rPr>
              <w:t>(this box should expand as you type)</w:t>
            </w:r>
          </w:p>
        </w:tc>
      </w:tr>
    </w:tbl>
    <w:p w14:paraId="2C073AEF" w14:textId="77777777" w:rsidR="00EE0E36" w:rsidRPr="004C3A0B" w:rsidRDefault="00EE0E36" w:rsidP="00011C03">
      <w:pPr>
        <w:spacing w:line="276" w:lineRule="auto"/>
        <w:rPr>
          <w:rFonts w:ascii="Arial" w:hAnsi="Arial" w:cs="Arial"/>
        </w:rPr>
      </w:pPr>
    </w:p>
    <w:p w14:paraId="2C6CB52C" w14:textId="77777777" w:rsidR="00EE0E36" w:rsidRDefault="00EE0E36" w:rsidP="00011C03">
      <w:pPr>
        <w:spacing w:line="276" w:lineRule="auto"/>
        <w:rPr>
          <w:rFonts w:ascii="Arial" w:hAnsi="Arial" w:cs="Arial"/>
          <w:b/>
        </w:rPr>
      </w:pPr>
      <w:r w:rsidRPr="00354F34">
        <w:rPr>
          <w:rFonts w:ascii="Arial" w:hAnsi="Arial" w:cs="Arial"/>
          <w:b/>
        </w:rPr>
        <w:t>SECTION J: Data Protection and Storage</w:t>
      </w:r>
    </w:p>
    <w:p w14:paraId="616F245C" w14:textId="77777777" w:rsidR="00EE0E36" w:rsidRPr="00354F34" w:rsidRDefault="00EE0E36" w:rsidP="00011C03">
      <w:pPr>
        <w:spacing w:line="276" w:lineRule="auto"/>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E36" w14:paraId="43F28567" w14:textId="77777777" w:rsidTr="006B2C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D2D348" w14:textId="77777777" w:rsidR="00EE0E36" w:rsidRDefault="00EE0E36" w:rsidP="00011C03">
            <w:pPr>
              <w:pStyle w:val="NormalWeb"/>
              <w:autoSpaceDE w:val="0"/>
              <w:autoSpaceDN w:val="0"/>
              <w:adjustRightInd w:val="0"/>
              <w:spacing w:line="276"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0066A5" w14:textId="77777777" w:rsidR="00EE0E36" w:rsidRDefault="00EE0E36" w:rsidP="00011C03">
            <w:pPr>
              <w:pStyle w:val="NormalWeb"/>
              <w:autoSpaceDE w:val="0"/>
              <w:autoSpaceDN w:val="0"/>
              <w:adjustRightInd w:val="0"/>
              <w:spacing w:line="276" w:lineRule="auto"/>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E9A96" w14:textId="77777777" w:rsidR="00EE0E36" w:rsidRDefault="00EE0E36" w:rsidP="00011C03">
            <w:pPr>
              <w:pStyle w:val="NormalWeb"/>
              <w:autoSpaceDE w:val="0"/>
              <w:autoSpaceDN w:val="0"/>
              <w:adjustRightInd w:val="0"/>
              <w:spacing w:line="276"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D53BE" w14:textId="77777777" w:rsidR="00EE0E36" w:rsidRDefault="00EE0E36" w:rsidP="00011C03">
            <w:pPr>
              <w:pStyle w:val="NormalWeb"/>
              <w:autoSpaceDE w:val="0"/>
              <w:autoSpaceDN w:val="0"/>
              <w:adjustRightInd w:val="0"/>
              <w:spacing w:line="276" w:lineRule="auto"/>
              <w:jc w:val="center"/>
              <w:rPr>
                <w:rFonts w:ascii="MS Gothic" w:eastAsia="MS Gothic" w:hAnsi="MS Gothic" w:cs="Arial"/>
                <w:b/>
                <w:bCs/>
                <w:sz w:val="22"/>
                <w:szCs w:val="22"/>
                <w:lang w:val="en-US"/>
              </w:rPr>
            </w:pPr>
            <w:r>
              <w:rPr>
                <w:rFonts w:ascii="Arial" w:hAnsi="Arial" w:cs="Arial"/>
                <w:b/>
                <w:bCs/>
                <w:sz w:val="22"/>
                <w:szCs w:val="22"/>
              </w:rPr>
              <w:t xml:space="preserve">NO </w:t>
            </w:r>
          </w:p>
        </w:tc>
      </w:tr>
      <w:tr w:rsidR="00EE0E36" w14:paraId="5BB02990" w14:textId="77777777" w:rsidTr="006B2C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F4911E" w14:textId="77777777" w:rsidR="00EE0E36" w:rsidRPr="00CF6CA5" w:rsidRDefault="00EE0E36" w:rsidP="00011C03">
            <w:pPr>
              <w:pStyle w:val="NormalWeb"/>
              <w:autoSpaceDE w:val="0"/>
              <w:autoSpaceDN w:val="0"/>
              <w:adjustRightInd w:val="0"/>
              <w:spacing w:before="0" w:beforeAutospacing="0" w:after="0" w:afterAutospacing="0" w:line="276" w:lineRule="auto"/>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6FF76D" w14:textId="77777777" w:rsidR="00EE0E36" w:rsidRDefault="00EE0E36" w:rsidP="00011C03">
            <w:pPr>
              <w:pStyle w:val="NormalWeb"/>
              <w:autoSpaceDE w:val="0"/>
              <w:autoSpaceDN w:val="0"/>
              <w:adjustRightInd w:val="0"/>
              <w:spacing w:before="0" w:beforeAutospacing="0" w:after="0" w:afterAutospacing="0" w:line="276" w:lineRule="auto"/>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73EE08" w14:textId="77777777" w:rsidR="00EE0E36" w:rsidRPr="000B38C3" w:rsidRDefault="00EE0E36" w:rsidP="00011C03">
            <w:pPr>
              <w:pStyle w:val="NormalWeb"/>
              <w:autoSpaceDE w:val="0"/>
              <w:autoSpaceDN w:val="0"/>
              <w:adjustRightInd w:val="0"/>
              <w:spacing w:line="276" w:lineRule="auto"/>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7F9628" w14:textId="77777777" w:rsidR="00EE0E36" w:rsidRPr="000B38C3" w:rsidRDefault="00EE0E36" w:rsidP="00011C03">
            <w:pPr>
              <w:pStyle w:val="NormalWeb"/>
              <w:autoSpaceDE w:val="0"/>
              <w:autoSpaceDN w:val="0"/>
              <w:adjustRightInd w:val="0"/>
              <w:spacing w:line="276" w:lineRule="auto"/>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EE0E36" w14:paraId="5422CA33" w14:textId="77777777" w:rsidTr="006B2C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75986" w14:textId="77777777" w:rsidR="00EE0E36" w:rsidRDefault="00EE0E36" w:rsidP="00011C03">
            <w:pPr>
              <w:pStyle w:val="NormalWeb"/>
              <w:autoSpaceDE w:val="0"/>
              <w:autoSpaceDN w:val="0"/>
              <w:adjustRightInd w:val="0"/>
              <w:spacing w:line="276"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225D9" w14:textId="77777777" w:rsidR="00EE0E36" w:rsidRDefault="00EE0E36" w:rsidP="00011C03">
            <w:pPr>
              <w:pStyle w:val="NormalWeb"/>
              <w:autoSpaceDE w:val="0"/>
              <w:autoSpaceDN w:val="0"/>
              <w:adjustRightInd w:val="0"/>
              <w:spacing w:line="276"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E36" w14:paraId="75AF8E87" w14:textId="77777777" w:rsidTr="006B2C0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B3F499" w14:textId="77777777" w:rsidR="00EE0E36" w:rsidRDefault="00EE0E36" w:rsidP="00011C03">
            <w:pPr>
              <w:spacing w:line="276" w:lineRule="auto"/>
              <w:jc w:val="center"/>
              <w:rPr>
                <w:rFonts w:ascii="Arial" w:hAnsi="Arial" w:cs="Arial"/>
              </w:rPr>
            </w:pPr>
            <w:r>
              <w:rPr>
                <w:rFonts w:ascii="Arial" w:hAnsi="Arial" w:cs="Arial"/>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BB64E6" w14:textId="77777777" w:rsidR="00EE0E36" w:rsidRDefault="00EE0E36" w:rsidP="00011C03">
            <w:pPr>
              <w:spacing w:line="276" w:lineRule="auto"/>
              <w:rPr>
                <w:rFonts w:ascii="Arial" w:hAnsi="Arial" w:cs="Arial"/>
              </w:rPr>
            </w:pPr>
          </w:p>
          <w:p w14:paraId="771ACB28" w14:textId="77777777" w:rsidR="00EE0E36" w:rsidRDefault="00EE0E36" w:rsidP="00011C03">
            <w:pPr>
              <w:spacing w:line="276" w:lineRule="auto"/>
              <w:rPr>
                <w:rFonts w:ascii="Arial" w:hAnsi="Arial" w:cs="Arial"/>
              </w:rPr>
            </w:pPr>
          </w:p>
          <w:p w14:paraId="59F0A442" w14:textId="77777777" w:rsidR="00EE0E36" w:rsidRPr="004C3A0B" w:rsidRDefault="00EE0E36" w:rsidP="00011C03">
            <w:pPr>
              <w:spacing w:line="276" w:lineRule="auto"/>
              <w:rPr>
                <w:rFonts w:ascii="Arial" w:hAnsi="Arial" w:cs="Arial"/>
              </w:rPr>
            </w:pPr>
          </w:p>
          <w:p w14:paraId="7FDA5303" w14:textId="77777777" w:rsidR="00EE0E36" w:rsidRPr="00354F34" w:rsidRDefault="00EE0E36" w:rsidP="00011C03">
            <w:pPr>
              <w:autoSpaceDE w:val="0"/>
              <w:autoSpaceDN w:val="0"/>
              <w:adjustRightInd w:val="0"/>
              <w:spacing w:line="276" w:lineRule="auto"/>
              <w:rPr>
                <w:i/>
              </w:rPr>
            </w:pPr>
            <w:r w:rsidRPr="003257BD">
              <w:rPr>
                <w:rFonts w:ascii="Arial" w:hAnsi="Arial" w:cs="Arial"/>
                <w:i/>
                <w:color w:val="808080"/>
                <w:sz w:val="18"/>
                <w:szCs w:val="18"/>
              </w:rPr>
              <w:t>(this box should expand as you type)</w:t>
            </w:r>
          </w:p>
        </w:tc>
      </w:tr>
      <w:tr w:rsidR="00EE0E36" w14:paraId="485440F5" w14:textId="77777777" w:rsidTr="006B2C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FBB55F" w14:textId="77777777" w:rsidR="00EE0E36" w:rsidRDefault="00EE0E36" w:rsidP="00011C03">
            <w:pPr>
              <w:pStyle w:val="NormalWeb"/>
              <w:autoSpaceDE w:val="0"/>
              <w:autoSpaceDN w:val="0"/>
              <w:adjustRightInd w:val="0"/>
              <w:spacing w:before="0" w:beforeAutospacing="0" w:after="0" w:afterAutospacing="0" w:line="276"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9DFBE" w14:textId="77777777" w:rsidR="00EE0E36" w:rsidRPr="00947984" w:rsidRDefault="00EE0E36" w:rsidP="00011C03">
            <w:pPr>
              <w:pStyle w:val="NormalWeb"/>
              <w:autoSpaceDE w:val="0"/>
              <w:autoSpaceDN w:val="0"/>
              <w:adjustRightInd w:val="0"/>
              <w:spacing w:before="0" w:beforeAutospacing="0" w:after="0" w:afterAutospacing="0" w:line="276" w:lineRule="auto"/>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95AF5" w14:textId="77777777" w:rsidR="00EE0E36" w:rsidRDefault="00EE0E36" w:rsidP="00011C03">
            <w:pPr>
              <w:pStyle w:val="NormalWeb"/>
              <w:autoSpaceDE w:val="0"/>
              <w:autoSpaceDN w:val="0"/>
              <w:adjustRightInd w:val="0"/>
              <w:spacing w:line="276"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3482A" w14:textId="77777777" w:rsidR="00EE0E36" w:rsidRDefault="00EE0E36" w:rsidP="00011C03">
            <w:pPr>
              <w:pStyle w:val="NormalWeb"/>
              <w:autoSpaceDE w:val="0"/>
              <w:autoSpaceDN w:val="0"/>
              <w:adjustRightInd w:val="0"/>
              <w:spacing w:line="276" w:lineRule="auto"/>
              <w:jc w:val="center"/>
              <w:rPr>
                <w:rFonts w:ascii="MS Gothic" w:eastAsia="MS Gothic" w:hAnsi="MS Gothic" w:cs="Arial"/>
                <w:b/>
                <w:bCs/>
                <w:sz w:val="22"/>
                <w:szCs w:val="22"/>
                <w:lang w:val="en-US"/>
              </w:rPr>
            </w:pPr>
            <w:r>
              <w:rPr>
                <w:rFonts w:ascii="Arial" w:hAnsi="Arial" w:cs="Arial"/>
                <w:b/>
                <w:bCs/>
                <w:sz w:val="22"/>
                <w:szCs w:val="22"/>
              </w:rPr>
              <w:t>NO</w:t>
            </w:r>
          </w:p>
        </w:tc>
      </w:tr>
      <w:tr w:rsidR="00EE0E36" w14:paraId="473F9155" w14:textId="77777777" w:rsidTr="006B2C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CDEB4" w14:textId="77777777" w:rsidR="00EE0E36" w:rsidRPr="00CF6CA5" w:rsidRDefault="00EE0E36" w:rsidP="00011C03">
            <w:pPr>
              <w:pStyle w:val="NormalWeb"/>
              <w:spacing w:before="0" w:beforeAutospacing="0" w:after="0" w:afterAutospacing="0" w:line="276" w:lineRule="auto"/>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088838" w14:textId="77777777" w:rsidR="00EE0E36" w:rsidRDefault="00EE0E36" w:rsidP="00011C03">
            <w:pPr>
              <w:pStyle w:val="NormalWeb"/>
              <w:spacing w:before="0" w:beforeAutospacing="0" w:after="0" w:afterAutospacing="0" w:line="276" w:lineRule="auto"/>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5E843E"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(a) racial or ethnic origin,</w:t>
            </w:r>
          </w:p>
          <w:p w14:paraId="6E040554"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(b) political opinions,</w:t>
            </w:r>
          </w:p>
          <w:p w14:paraId="2B4D5A4F"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(c ) religious beliefs or other beliefs of a similar nature,</w:t>
            </w:r>
          </w:p>
          <w:p w14:paraId="518E46AA"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(d) membership of a trade union (within the meaning of the Trade Union and Labour Relations (Consolidation) Act 1992),</w:t>
            </w:r>
          </w:p>
          <w:p w14:paraId="5A39C9EA"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(e) physical or mental health or condition,</w:t>
            </w:r>
          </w:p>
          <w:p w14:paraId="7603EDE5"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(f) sexual life,</w:t>
            </w:r>
          </w:p>
          <w:p w14:paraId="0FCA6CDF" w14:textId="77777777" w:rsidR="00EE0E36" w:rsidRDefault="00EE0E36" w:rsidP="00011C03">
            <w:pPr>
              <w:pStyle w:val="NormalWeb"/>
              <w:spacing w:before="0" w:beforeAutospacing="0" w:after="0" w:afterAutospacing="0" w:line="276" w:lineRule="auto"/>
            </w:pPr>
            <w:r>
              <w:rPr>
                <w:rFonts w:ascii="Arial" w:hAnsi="Arial" w:cs="Arial"/>
                <w:i/>
                <w:iCs/>
                <w:color w:val="000000"/>
                <w:sz w:val="20"/>
                <w:szCs w:val="23"/>
              </w:rPr>
              <w:t>(g) genetics,</w:t>
            </w:r>
          </w:p>
          <w:p w14:paraId="63BF5218" w14:textId="77777777" w:rsidR="00EE0E36" w:rsidRPr="00354F34" w:rsidRDefault="00EE0E36" w:rsidP="00011C03">
            <w:pPr>
              <w:pStyle w:val="NormalWeb"/>
              <w:spacing w:before="0" w:beforeAutospacing="0" w:after="0" w:afterAutospacing="0" w:line="276" w:lineRule="auto"/>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BD4D91" w14:textId="77777777" w:rsidR="00EE0E36" w:rsidRPr="000B38C3" w:rsidRDefault="00EE0E36" w:rsidP="00011C03">
            <w:pPr>
              <w:pStyle w:val="NormalWeb"/>
              <w:autoSpaceDE w:val="0"/>
              <w:autoSpaceDN w:val="0"/>
              <w:adjustRightInd w:val="0"/>
              <w:spacing w:line="276" w:lineRule="auto"/>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558E44" w14:textId="77777777" w:rsidR="00EE0E36" w:rsidRPr="000B38C3" w:rsidRDefault="00EE0E36" w:rsidP="00011C03">
            <w:pPr>
              <w:pStyle w:val="NormalWeb"/>
              <w:autoSpaceDE w:val="0"/>
              <w:autoSpaceDN w:val="0"/>
              <w:adjustRightInd w:val="0"/>
              <w:spacing w:line="276" w:lineRule="auto"/>
              <w:jc w:val="cente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EE0E36" w14:paraId="28E55D4E" w14:textId="77777777" w:rsidTr="006B2C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7406B" w14:textId="77777777" w:rsidR="00EE0E36" w:rsidRDefault="00EE0E36" w:rsidP="00011C03">
            <w:pPr>
              <w:pStyle w:val="NormalWeb"/>
              <w:autoSpaceDE w:val="0"/>
              <w:autoSpaceDN w:val="0"/>
              <w:adjustRightInd w:val="0"/>
              <w:spacing w:line="276"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2F4135" w14:textId="77777777" w:rsidR="00EE0E36" w:rsidRDefault="00EE0E36" w:rsidP="00011C03">
            <w:pPr>
              <w:pStyle w:val="NormalWeb"/>
              <w:autoSpaceDE w:val="0"/>
              <w:autoSpaceDN w:val="0"/>
              <w:adjustRightInd w:val="0"/>
              <w:spacing w:line="276"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E36" w14:paraId="46105886" w14:textId="77777777" w:rsidTr="006B2C0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2394505" w14:textId="77777777" w:rsidR="00EE0E36" w:rsidRDefault="00EE0E36" w:rsidP="00011C03">
            <w:pPr>
              <w:spacing w:line="276" w:lineRule="auto"/>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196F76" w14:textId="77777777" w:rsidR="00EE0E36" w:rsidRDefault="00EE0E36" w:rsidP="00011C03">
            <w:pPr>
              <w:spacing w:line="276" w:lineRule="auto"/>
              <w:rPr>
                <w:rFonts w:ascii="Arial" w:hAnsi="Arial" w:cs="Arial"/>
              </w:rPr>
            </w:pPr>
          </w:p>
          <w:p w14:paraId="6CD5E6DF" w14:textId="77777777" w:rsidR="00EE0E36" w:rsidRDefault="00EE0E36" w:rsidP="00011C03">
            <w:pPr>
              <w:spacing w:line="276" w:lineRule="auto"/>
              <w:rPr>
                <w:rFonts w:ascii="Arial" w:hAnsi="Arial" w:cs="Arial"/>
              </w:rPr>
            </w:pPr>
          </w:p>
          <w:p w14:paraId="6506E428" w14:textId="77777777" w:rsidR="00EE0E36" w:rsidRPr="004C3A0B" w:rsidRDefault="00EE0E36" w:rsidP="00011C03">
            <w:pPr>
              <w:spacing w:line="276" w:lineRule="auto"/>
              <w:rPr>
                <w:rFonts w:ascii="Arial" w:hAnsi="Arial" w:cs="Arial"/>
              </w:rPr>
            </w:pPr>
          </w:p>
          <w:p w14:paraId="546BC924" w14:textId="77777777" w:rsidR="00EE0E36" w:rsidRDefault="00EE0E36" w:rsidP="00011C03">
            <w:pPr>
              <w:autoSpaceDE w:val="0"/>
              <w:autoSpaceDN w:val="0"/>
              <w:adjustRightInd w:val="0"/>
              <w:spacing w:line="276" w:lineRule="auto"/>
            </w:pPr>
            <w:r w:rsidRPr="003257BD">
              <w:rPr>
                <w:rFonts w:ascii="Arial" w:hAnsi="Arial" w:cs="Arial"/>
                <w:i/>
                <w:color w:val="808080"/>
                <w:sz w:val="18"/>
                <w:szCs w:val="18"/>
              </w:rPr>
              <w:t>(this box should expand as you type)</w:t>
            </w:r>
          </w:p>
        </w:tc>
      </w:tr>
    </w:tbl>
    <w:p w14:paraId="7C20DC7A" w14:textId="77777777" w:rsidR="00EE0E36" w:rsidRDefault="00EE0E36" w:rsidP="00011C03">
      <w:pPr>
        <w:spacing w:line="276" w:lineRule="auto"/>
      </w:pPr>
    </w:p>
    <w:tbl>
      <w:tblPr>
        <w:tblStyle w:val="TableGrid"/>
        <w:tblW w:w="10485" w:type="dxa"/>
        <w:tblLook w:val="04A0" w:firstRow="1" w:lastRow="0" w:firstColumn="1" w:lastColumn="0" w:noHBand="0" w:noVBand="1"/>
      </w:tblPr>
      <w:tblGrid>
        <w:gridCol w:w="562"/>
        <w:gridCol w:w="7905"/>
        <w:gridCol w:w="992"/>
        <w:gridCol w:w="1026"/>
      </w:tblGrid>
      <w:tr w:rsidR="00EE0E36" w:rsidRPr="004C3A0B" w14:paraId="7EFFC47C" w14:textId="77777777" w:rsidTr="006B2C04">
        <w:trPr>
          <w:trHeight w:val="439"/>
        </w:trPr>
        <w:tc>
          <w:tcPr>
            <w:tcW w:w="562" w:type="dxa"/>
            <w:shd w:val="clear" w:color="auto" w:fill="F2F2F2" w:themeFill="background1" w:themeFillShade="F2"/>
            <w:vAlign w:val="center"/>
          </w:tcPr>
          <w:p w14:paraId="13B71F52" w14:textId="77777777" w:rsidR="00EE0E36" w:rsidRPr="002132F9" w:rsidRDefault="00EE0E36" w:rsidP="00011C03">
            <w:pPr>
              <w:autoSpaceDE w:val="0"/>
              <w:autoSpaceDN w:val="0"/>
              <w:adjustRightInd w:val="0"/>
              <w:spacing w:line="276" w:lineRule="auto"/>
              <w:jc w:val="center"/>
              <w:rPr>
                <w:rFonts w:ascii="Arial" w:hAnsi="Arial" w:cs="Arial"/>
              </w:rPr>
            </w:pPr>
          </w:p>
        </w:tc>
        <w:tc>
          <w:tcPr>
            <w:tcW w:w="7905" w:type="dxa"/>
            <w:shd w:val="clear" w:color="auto" w:fill="F2F2F2" w:themeFill="background1" w:themeFillShade="F2"/>
          </w:tcPr>
          <w:p w14:paraId="73394EF3" w14:textId="77777777" w:rsidR="00EE0E36" w:rsidRPr="009563B2" w:rsidRDefault="00EE0E36" w:rsidP="00011C03">
            <w:pPr>
              <w:autoSpaceDE w:val="0"/>
              <w:autoSpaceDN w:val="0"/>
              <w:adjustRightInd w:val="0"/>
              <w:spacing w:line="276" w:lineRule="auto"/>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7896A906"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46DF48FC"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r>
      <w:tr w:rsidR="00EE0E36" w:rsidRPr="004C3A0B" w14:paraId="3331E330" w14:textId="77777777" w:rsidTr="006B2C04">
        <w:trPr>
          <w:trHeight w:val="439"/>
        </w:trPr>
        <w:tc>
          <w:tcPr>
            <w:tcW w:w="562" w:type="dxa"/>
            <w:shd w:val="clear" w:color="auto" w:fill="F2F2F2" w:themeFill="background1" w:themeFillShade="F2"/>
            <w:vAlign w:val="center"/>
          </w:tcPr>
          <w:p w14:paraId="3521BA31" w14:textId="77777777" w:rsidR="00EE0E36" w:rsidRPr="00903B3C" w:rsidRDefault="00EE0E36" w:rsidP="00011C03">
            <w:pPr>
              <w:autoSpaceDE w:val="0"/>
              <w:autoSpaceDN w:val="0"/>
              <w:adjustRightInd w:val="0"/>
              <w:spacing w:line="276" w:lineRule="auto"/>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69F0A810"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06C6BD7"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7204E0"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E01D8F8" w14:textId="77777777" w:rsidTr="006B2C04">
        <w:trPr>
          <w:trHeight w:val="403"/>
        </w:trPr>
        <w:tc>
          <w:tcPr>
            <w:tcW w:w="562" w:type="dxa"/>
            <w:shd w:val="clear" w:color="auto" w:fill="F2F2F2" w:themeFill="background1" w:themeFillShade="F2"/>
            <w:vAlign w:val="center"/>
          </w:tcPr>
          <w:p w14:paraId="1BE56BCD" w14:textId="77777777" w:rsidR="00EE0E36" w:rsidRPr="00903B3C" w:rsidRDefault="00EE0E36" w:rsidP="00011C03">
            <w:pPr>
              <w:autoSpaceDE w:val="0"/>
              <w:autoSpaceDN w:val="0"/>
              <w:adjustRightInd w:val="0"/>
              <w:spacing w:line="276" w:lineRule="auto"/>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4B655643"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09AB2A6D"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06874229"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888E49E" w14:textId="77777777" w:rsidTr="006B2C04">
        <w:trPr>
          <w:trHeight w:val="439"/>
        </w:trPr>
        <w:tc>
          <w:tcPr>
            <w:tcW w:w="562" w:type="dxa"/>
            <w:shd w:val="clear" w:color="auto" w:fill="F2F2F2" w:themeFill="background1" w:themeFillShade="F2"/>
            <w:vAlign w:val="center"/>
          </w:tcPr>
          <w:p w14:paraId="77ED4CCD" w14:textId="77777777" w:rsidR="00EE0E36" w:rsidRPr="00903B3C" w:rsidRDefault="00EE0E36" w:rsidP="00011C03">
            <w:pPr>
              <w:autoSpaceDE w:val="0"/>
              <w:autoSpaceDN w:val="0"/>
              <w:adjustRightInd w:val="0"/>
              <w:spacing w:line="276" w:lineRule="auto"/>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65A842D7"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3192161"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76222F99"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F134C8C" w14:textId="77777777" w:rsidTr="006B2C04">
        <w:trPr>
          <w:trHeight w:val="403"/>
        </w:trPr>
        <w:tc>
          <w:tcPr>
            <w:tcW w:w="562" w:type="dxa"/>
            <w:shd w:val="clear" w:color="auto" w:fill="F2F2F2" w:themeFill="background1" w:themeFillShade="F2"/>
            <w:vAlign w:val="center"/>
          </w:tcPr>
          <w:p w14:paraId="56B73852" w14:textId="77777777" w:rsidR="00EE0E36" w:rsidRPr="00903B3C" w:rsidRDefault="00EE0E36" w:rsidP="00011C03">
            <w:pPr>
              <w:autoSpaceDE w:val="0"/>
              <w:autoSpaceDN w:val="0"/>
              <w:adjustRightInd w:val="0"/>
              <w:spacing w:line="276" w:lineRule="auto"/>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4DF88119"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17D77B8"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5566AD4D"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0F895C38" w14:textId="77777777" w:rsidTr="006B2C04">
        <w:trPr>
          <w:trHeight w:val="403"/>
        </w:trPr>
        <w:tc>
          <w:tcPr>
            <w:tcW w:w="562" w:type="dxa"/>
            <w:shd w:val="clear" w:color="auto" w:fill="F2F2F2" w:themeFill="background1" w:themeFillShade="F2"/>
            <w:vAlign w:val="center"/>
          </w:tcPr>
          <w:p w14:paraId="026C6E14" w14:textId="77777777" w:rsidR="00EE0E36" w:rsidRPr="00903B3C" w:rsidRDefault="00EE0E36" w:rsidP="00011C03">
            <w:pPr>
              <w:autoSpaceDE w:val="0"/>
              <w:autoSpaceDN w:val="0"/>
              <w:adjustRightInd w:val="0"/>
              <w:spacing w:line="276" w:lineRule="auto"/>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14C7B93B"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4D19B63F"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6E716700"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3262F63A" w14:textId="77777777" w:rsidTr="006B2C04">
        <w:trPr>
          <w:trHeight w:val="403"/>
        </w:trPr>
        <w:tc>
          <w:tcPr>
            <w:tcW w:w="562" w:type="dxa"/>
            <w:shd w:val="clear" w:color="auto" w:fill="F2F2F2" w:themeFill="background1" w:themeFillShade="F2"/>
            <w:vAlign w:val="center"/>
          </w:tcPr>
          <w:p w14:paraId="23A39581" w14:textId="77777777" w:rsidR="00EE0E36" w:rsidRPr="00903B3C" w:rsidRDefault="00EE0E36" w:rsidP="00011C03">
            <w:pPr>
              <w:autoSpaceDE w:val="0"/>
              <w:autoSpaceDN w:val="0"/>
              <w:adjustRightInd w:val="0"/>
              <w:spacing w:line="276" w:lineRule="auto"/>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55AB4270"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2620B4F4"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4FCACE8E"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36DD9F4A" w14:textId="77777777" w:rsidTr="006B2C04">
        <w:trPr>
          <w:trHeight w:val="403"/>
        </w:trPr>
        <w:tc>
          <w:tcPr>
            <w:tcW w:w="562" w:type="dxa"/>
            <w:shd w:val="clear" w:color="auto" w:fill="F2F2F2" w:themeFill="background1" w:themeFillShade="F2"/>
            <w:vAlign w:val="center"/>
          </w:tcPr>
          <w:p w14:paraId="198CE457" w14:textId="77777777" w:rsidR="00EE0E36" w:rsidRPr="00903B3C" w:rsidRDefault="00EE0E36" w:rsidP="00011C03">
            <w:pPr>
              <w:autoSpaceDE w:val="0"/>
              <w:autoSpaceDN w:val="0"/>
              <w:adjustRightInd w:val="0"/>
              <w:spacing w:line="276" w:lineRule="auto"/>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4D20AC3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Other – specify:</w:t>
            </w:r>
          </w:p>
          <w:p w14:paraId="797B357B" w14:textId="77777777" w:rsidR="00EE0E36" w:rsidRPr="004C3A0B" w:rsidRDefault="00EE0E36" w:rsidP="00011C03">
            <w:pPr>
              <w:autoSpaceDE w:val="0"/>
              <w:autoSpaceDN w:val="0"/>
              <w:adjustRightInd w:val="0"/>
              <w:spacing w:line="276" w:lineRule="auto"/>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6BFB3C9"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0360E27E"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r>
      <w:tr w:rsidR="00EE0E36" w:rsidRPr="004C3A0B" w14:paraId="4CACECA9" w14:textId="77777777" w:rsidTr="006B2C04">
        <w:trPr>
          <w:trHeight w:val="403"/>
        </w:trPr>
        <w:tc>
          <w:tcPr>
            <w:tcW w:w="562" w:type="dxa"/>
            <w:shd w:val="clear" w:color="auto" w:fill="F2F2F2" w:themeFill="background1" w:themeFillShade="F2"/>
            <w:vAlign w:val="center"/>
          </w:tcPr>
          <w:p w14:paraId="6F34B777" w14:textId="77777777" w:rsidR="00EE0E36" w:rsidRPr="00903B3C" w:rsidRDefault="00EE0E36" w:rsidP="00011C03">
            <w:pPr>
              <w:autoSpaceDE w:val="0"/>
              <w:autoSpaceDN w:val="0"/>
              <w:adjustRightInd w:val="0"/>
              <w:spacing w:line="276" w:lineRule="auto"/>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546F4B69" w14:textId="77777777" w:rsidR="00EE0E36" w:rsidRDefault="00EE0E36" w:rsidP="00011C03">
            <w:pPr>
              <w:autoSpaceDE w:val="0"/>
              <w:autoSpaceDN w:val="0"/>
              <w:adjustRightInd w:val="0"/>
              <w:spacing w:line="276" w:lineRule="auto"/>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EE0E36" w:rsidRPr="004C3A0B" w14:paraId="6348C8BC" w14:textId="77777777" w:rsidTr="006B2C04">
        <w:trPr>
          <w:trHeight w:val="403"/>
        </w:trPr>
        <w:tc>
          <w:tcPr>
            <w:tcW w:w="562" w:type="dxa"/>
            <w:vAlign w:val="center"/>
          </w:tcPr>
          <w:p w14:paraId="20FFF05B" w14:textId="77777777" w:rsidR="00EE0E36" w:rsidRPr="00E65973" w:rsidRDefault="00EE0E36" w:rsidP="00011C03">
            <w:pPr>
              <w:spacing w:line="276" w:lineRule="auto"/>
              <w:jc w:val="center"/>
              <w:rPr>
                <w:rFonts w:ascii="Arial" w:hAnsi="Arial" w:cs="Arial"/>
              </w:rPr>
            </w:pPr>
          </w:p>
        </w:tc>
        <w:tc>
          <w:tcPr>
            <w:tcW w:w="9923" w:type="dxa"/>
            <w:gridSpan w:val="3"/>
          </w:tcPr>
          <w:p w14:paraId="15B48830" w14:textId="77777777" w:rsidR="00EE0E36" w:rsidRDefault="00EE0E36" w:rsidP="00011C03">
            <w:pPr>
              <w:spacing w:line="276" w:lineRule="auto"/>
              <w:rPr>
                <w:rFonts w:ascii="Arial" w:hAnsi="Arial" w:cs="Arial"/>
              </w:rPr>
            </w:pPr>
            <w:r>
              <w:rPr>
                <w:rFonts w:ascii="Arial" w:hAnsi="Arial" w:cs="Arial"/>
              </w:rPr>
              <w:t>N/A</w:t>
            </w:r>
          </w:p>
          <w:p w14:paraId="49D94499" w14:textId="77777777" w:rsidR="00EE0E36" w:rsidRPr="004C3A0B" w:rsidRDefault="00EE0E36" w:rsidP="00011C03">
            <w:pPr>
              <w:spacing w:line="276" w:lineRule="auto"/>
              <w:rPr>
                <w:rFonts w:ascii="Arial" w:hAnsi="Arial" w:cs="Arial"/>
              </w:rPr>
            </w:pPr>
          </w:p>
          <w:p w14:paraId="2F296D09" w14:textId="77777777" w:rsidR="00EE0E36" w:rsidRDefault="00EE0E36" w:rsidP="00011C03">
            <w:pPr>
              <w:autoSpaceDE w:val="0"/>
              <w:autoSpaceDN w:val="0"/>
              <w:adjustRightInd w:val="0"/>
              <w:spacing w:line="276" w:lineRule="auto"/>
              <w:rPr>
                <w:rFonts w:ascii="Arial" w:hAnsi="Arial" w:cs="Arial"/>
                <w:b/>
                <w:bCs/>
              </w:rPr>
            </w:pPr>
            <w:r w:rsidRPr="003257BD">
              <w:rPr>
                <w:rFonts w:ascii="Arial" w:hAnsi="Arial" w:cs="Arial"/>
                <w:i/>
                <w:color w:val="808080"/>
                <w:sz w:val="18"/>
                <w:szCs w:val="18"/>
              </w:rPr>
              <w:t>(this box should expand as you type)</w:t>
            </w:r>
          </w:p>
        </w:tc>
      </w:tr>
    </w:tbl>
    <w:p w14:paraId="7A49C5A9" w14:textId="77777777" w:rsidR="00EE0E36" w:rsidRDefault="00EE0E36" w:rsidP="00011C03">
      <w:pPr>
        <w:spacing w:line="276" w:lineRule="auto"/>
      </w:pPr>
    </w:p>
    <w:tbl>
      <w:tblPr>
        <w:tblStyle w:val="TableGrid"/>
        <w:tblW w:w="10485" w:type="dxa"/>
        <w:tblLook w:val="04A0" w:firstRow="1" w:lastRow="0" w:firstColumn="1" w:lastColumn="0" w:noHBand="0" w:noVBand="1"/>
      </w:tblPr>
      <w:tblGrid>
        <w:gridCol w:w="562"/>
        <w:gridCol w:w="7905"/>
        <w:gridCol w:w="992"/>
        <w:gridCol w:w="1026"/>
      </w:tblGrid>
      <w:tr w:rsidR="00EE0E36" w:rsidRPr="004C3A0B" w14:paraId="001C5A08" w14:textId="77777777" w:rsidTr="006B2C04">
        <w:trPr>
          <w:trHeight w:val="439"/>
        </w:trPr>
        <w:tc>
          <w:tcPr>
            <w:tcW w:w="562" w:type="dxa"/>
            <w:shd w:val="clear" w:color="auto" w:fill="F2F2F2" w:themeFill="background1" w:themeFillShade="F2"/>
          </w:tcPr>
          <w:p w14:paraId="7B30DDC6" w14:textId="77777777" w:rsidR="00EE0E36" w:rsidRPr="002132F9" w:rsidRDefault="00EE0E36" w:rsidP="00011C03">
            <w:pPr>
              <w:autoSpaceDE w:val="0"/>
              <w:autoSpaceDN w:val="0"/>
              <w:adjustRightInd w:val="0"/>
              <w:spacing w:line="276" w:lineRule="auto"/>
              <w:rPr>
                <w:rFonts w:ascii="Arial" w:hAnsi="Arial" w:cs="Arial"/>
              </w:rPr>
            </w:pPr>
          </w:p>
        </w:tc>
        <w:tc>
          <w:tcPr>
            <w:tcW w:w="9923" w:type="dxa"/>
            <w:gridSpan w:val="3"/>
            <w:shd w:val="clear" w:color="auto" w:fill="F2F2F2" w:themeFill="background1" w:themeFillShade="F2"/>
            <w:vAlign w:val="center"/>
          </w:tcPr>
          <w:p w14:paraId="1CB8FF06" w14:textId="77777777" w:rsidR="00EE0E36" w:rsidRPr="004C3A0B" w:rsidRDefault="00EE0E36" w:rsidP="00011C03">
            <w:pPr>
              <w:autoSpaceDE w:val="0"/>
              <w:autoSpaceDN w:val="0"/>
              <w:adjustRightInd w:val="0"/>
              <w:spacing w:line="276" w:lineRule="auto"/>
              <w:rPr>
                <w:rFonts w:ascii="Arial" w:hAnsi="Arial" w:cs="Arial"/>
                <w:b/>
                <w:bCs/>
              </w:rPr>
            </w:pPr>
            <w:r>
              <w:rPr>
                <w:rFonts w:ascii="Arial" w:hAnsi="Arial" w:cs="Arial"/>
                <w:b/>
                <w:bCs/>
              </w:rPr>
              <w:t>Data Protection</w:t>
            </w:r>
          </w:p>
        </w:tc>
      </w:tr>
      <w:tr w:rsidR="00EE0E36" w:rsidRPr="004C3A0B" w14:paraId="27A15ADF" w14:textId="77777777" w:rsidTr="006B2C04">
        <w:trPr>
          <w:trHeight w:val="439"/>
        </w:trPr>
        <w:tc>
          <w:tcPr>
            <w:tcW w:w="562" w:type="dxa"/>
            <w:shd w:val="clear" w:color="auto" w:fill="F2F2F2" w:themeFill="background1" w:themeFillShade="F2"/>
            <w:vAlign w:val="center"/>
          </w:tcPr>
          <w:p w14:paraId="5AB69802" w14:textId="77777777" w:rsidR="00EE0E36" w:rsidRPr="00842FC0" w:rsidRDefault="00EE0E36" w:rsidP="00011C03">
            <w:pPr>
              <w:autoSpaceDE w:val="0"/>
              <w:autoSpaceDN w:val="0"/>
              <w:adjustRightInd w:val="0"/>
              <w:spacing w:line="276" w:lineRule="auto"/>
              <w:jc w:val="center"/>
              <w:rPr>
                <w:rFonts w:ascii="Arial" w:hAnsi="Arial" w:cs="Arial"/>
              </w:rPr>
            </w:pPr>
          </w:p>
        </w:tc>
        <w:tc>
          <w:tcPr>
            <w:tcW w:w="7905" w:type="dxa"/>
            <w:shd w:val="clear" w:color="auto" w:fill="F2F2F2" w:themeFill="background1" w:themeFillShade="F2"/>
            <w:vAlign w:val="center"/>
          </w:tcPr>
          <w:p w14:paraId="29F259EC" w14:textId="77777777" w:rsidR="00EE0E36" w:rsidRPr="004C3A0B" w:rsidRDefault="00EE0E36" w:rsidP="00011C03">
            <w:pPr>
              <w:autoSpaceDE w:val="0"/>
              <w:autoSpaceDN w:val="0"/>
              <w:adjustRightInd w:val="0"/>
              <w:spacing w:line="276" w:lineRule="auto"/>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17088C0"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653B1BAB" w14:textId="77777777" w:rsidR="00EE0E36" w:rsidRPr="004C3A0B" w:rsidRDefault="00EE0E36" w:rsidP="00011C03">
            <w:pPr>
              <w:autoSpaceDE w:val="0"/>
              <w:autoSpaceDN w:val="0"/>
              <w:adjustRightInd w:val="0"/>
              <w:spacing w:line="276" w:lineRule="auto"/>
              <w:jc w:val="center"/>
              <w:rPr>
                <w:rFonts w:ascii="Arial" w:hAnsi="Arial" w:cs="Arial"/>
                <w:b/>
                <w:bCs/>
              </w:rPr>
            </w:pPr>
            <w:r w:rsidRPr="004C3A0B">
              <w:rPr>
                <w:rFonts w:ascii="Arial" w:hAnsi="Arial" w:cs="Arial"/>
                <w:b/>
                <w:bCs/>
              </w:rPr>
              <w:t>NO</w:t>
            </w:r>
          </w:p>
        </w:tc>
      </w:tr>
      <w:tr w:rsidR="00EE0E36" w:rsidRPr="004C3A0B" w14:paraId="23ED9F63" w14:textId="77777777" w:rsidTr="006B2C04">
        <w:trPr>
          <w:trHeight w:val="439"/>
        </w:trPr>
        <w:tc>
          <w:tcPr>
            <w:tcW w:w="562" w:type="dxa"/>
            <w:shd w:val="clear" w:color="auto" w:fill="F2F2F2" w:themeFill="background1" w:themeFillShade="F2"/>
            <w:vAlign w:val="center"/>
          </w:tcPr>
          <w:p w14:paraId="7427D821" w14:textId="77777777" w:rsidR="00EE0E36" w:rsidRPr="00842FC0" w:rsidRDefault="00EE0E36" w:rsidP="00011C03">
            <w:pPr>
              <w:autoSpaceDE w:val="0"/>
              <w:autoSpaceDN w:val="0"/>
              <w:adjustRightInd w:val="0"/>
              <w:spacing w:line="276" w:lineRule="auto"/>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379B4FE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C54B8DD"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3944EAB9"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69523C17" w14:textId="77777777" w:rsidTr="006B2C04">
        <w:trPr>
          <w:trHeight w:val="403"/>
        </w:trPr>
        <w:tc>
          <w:tcPr>
            <w:tcW w:w="562" w:type="dxa"/>
            <w:shd w:val="clear" w:color="auto" w:fill="F2F2F2" w:themeFill="background1" w:themeFillShade="F2"/>
            <w:vAlign w:val="center"/>
          </w:tcPr>
          <w:p w14:paraId="6E086D2F" w14:textId="77777777" w:rsidR="00EE0E36" w:rsidRPr="00842FC0" w:rsidRDefault="00EE0E36" w:rsidP="00011C03">
            <w:pPr>
              <w:autoSpaceDE w:val="0"/>
              <w:autoSpaceDN w:val="0"/>
              <w:adjustRightInd w:val="0"/>
              <w:spacing w:line="276" w:lineRule="auto"/>
              <w:jc w:val="center"/>
              <w:rPr>
                <w:rFonts w:ascii="Arial" w:hAnsi="Arial" w:cs="Arial"/>
              </w:rPr>
            </w:pPr>
            <w:r w:rsidRPr="00E65973">
              <w:rPr>
                <w:rFonts w:ascii="Arial" w:hAnsi="Arial" w:cs="Arial"/>
              </w:rPr>
              <w:lastRenderedPageBreak/>
              <w:t>1</w:t>
            </w:r>
            <w:r>
              <w:rPr>
                <w:rFonts w:ascii="Arial" w:hAnsi="Arial" w:cs="Arial"/>
              </w:rPr>
              <w:t>4</w:t>
            </w:r>
          </w:p>
        </w:tc>
        <w:tc>
          <w:tcPr>
            <w:tcW w:w="7905" w:type="dxa"/>
            <w:shd w:val="clear" w:color="auto" w:fill="F2F2F2" w:themeFill="background1" w:themeFillShade="F2"/>
            <w:vAlign w:val="center"/>
          </w:tcPr>
          <w:p w14:paraId="54518435"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5649C0E4"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679CA49"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D6D7888" w14:textId="77777777" w:rsidTr="006B2C04">
        <w:trPr>
          <w:trHeight w:val="439"/>
        </w:trPr>
        <w:tc>
          <w:tcPr>
            <w:tcW w:w="562" w:type="dxa"/>
            <w:shd w:val="clear" w:color="auto" w:fill="F2F2F2" w:themeFill="background1" w:themeFillShade="F2"/>
            <w:vAlign w:val="center"/>
          </w:tcPr>
          <w:p w14:paraId="12D83BF0" w14:textId="77777777" w:rsidR="00EE0E36" w:rsidRPr="00842FC0" w:rsidRDefault="00EE0E36" w:rsidP="00011C03">
            <w:pPr>
              <w:autoSpaceDE w:val="0"/>
              <w:autoSpaceDN w:val="0"/>
              <w:adjustRightInd w:val="0"/>
              <w:spacing w:line="276" w:lineRule="auto"/>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0C802A27"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BDDC3FB"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75B4354B"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5231D3DC" w14:textId="77777777" w:rsidTr="006B2C04">
        <w:trPr>
          <w:trHeight w:val="403"/>
        </w:trPr>
        <w:tc>
          <w:tcPr>
            <w:tcW w:w="562" w:type="dxa"/>
            <w:shd w:val="clear" w:color="auto" w:fill="F2F2F2" w:themeFill="background1" w:themeFillShade="F2"/>
            <w:vAlign w:val="center"/>
          </w:tcPr>
          <w:p w14:paraId="0BB5BDAB" w14:textId="77777777" w:rsidR="00EE0E36" w:rsidRPr="00842FC0" w:rsidRDefault="00EE0E36" w:rsidP="00011C03">
            <w:pPr>
              <w:autoSpaceDE w:val="0"/>
              <w:autoSpaceDN w:val="0"/>
              <w:adjustRightInd w:val="0"/>
              <w:spacing w:line="276" w:lineRule="auto"/>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563A0ECE"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C56CBD5"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78D6596E"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14A3B0E4" w14:textId="77777777" w:rsidTr="006B2C04">
        <w:trPr>
          <w:trHeight w:val="403"/>
        </w:trPr>
        <w:tc>
          <w:tcPr>
            <w:tcW w:w="562" w:type="dxa"/>
            <w:shd w:val="clear" w:color="auto" w:fill="F2F2F2" w:themeFill="background1" w:themeFillShade="F2"/>
            <w:vAlign w:val="center"/>
          </w:tcPr>
          <w:p w14:paraId="5C998559" w14:textId="77777777" w:rsidR="00EE0E36" w:rsidRPr="00842FC0" w:rsidRDefault="00EE0E36" w:rsidP="00011C03">
            <w:pPr>
              <w:autoSpaceDE w:val="0"/>
              <w:autoSpaceDN w:val="0"/>
              <w:adjustRightInd w:val="0"/>
              <w:spacing w:line="276" w:lineRule="auto"/>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089D8CCA"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F2ED29D"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62529179"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3AA143C3" w14:textId="77777777" w:rsidTr="006B2C04">
        <w:trPr>
          <w:trHeight w:val="403"/>
        </w:trPr>
        <w:tc>
          <w:tcPr>
            <w:tcW w:w="562" w:type="dxa"/>
            <w:shd w:val="clear" w:color="auto" w:fill="F2F2F2" w:themeFill="background1" w:themeFillShade="F2"/>
            <w:vAlign w:val="center"/>
          </w:tcPr>
          <w:p w14:paraId="66C5DDD0" w14:textId="77777777" w:rsidR="00EE0E36" w:rsidRPr="00842FC0" w:rsidRDefault="00EE0E36" w:rsidP="00011C03">
            <w:pPr>
              <w:autoSpaceDE w:val="0"/>
              <w:autoSpaceDN w:val="0"/>
              <w:adjustRightInd w:val="0"/>
              <w:spacing w:line="276" w:lineRule="auto"/>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4FDB5D3D"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D94BD7C"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E360D19"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43C6B72C" w14:textId="77777777" w:rsidTr="006B2C04">
        <w:trPr>
          <w:trHeight w:val="403"/>
        </w:trPr>
        <w:tc>
          <w:tcPr>
            <w:tcW w:w="562" w:type="dxa"/>
            <w:shd w:val="clear" w:color="auto" w:fill="F2F2F2" w:themeFill="background1" w:themeFillShade="F2"/>
            <w:vAlign w:val="center"/>
          </w:tcPr>
          <w:p w14:paraId="57B154D9" w14:textId="77777777" w:rsidR="00EE0E36" w:rsidRPr="00842FC0" w:rsidRDefault="00EE0E36" w:rsidP="00011C03">
            <w:pPr>
              <w:autoSpaceDE w:val="0"/>
              <w:autoSpaceDN w:val="0"/>
              <w:adjustRightInd w:val="0"/>
              <w:spacing w:line="276" w:lineRule="auto"/>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4910EDD6"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2980FEE3"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4BF23A1"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0C8328B" w14:textId="77777777" w:rsidTr="006B2C04">
        <w:trPr>
          <w:trHeight w:val="403"/>
        </w:trPr>
        <w:tc>
          <w:tcPr>
            <w:tcW w:w="562" w:type="dxa"/>
            <w:shd w:val="clear" w:color="auto" w:fill="F2F2F2" w:themeFill="background1" w:themeFillShade="F2"/>
            <w:vAlign w:val="center"/>
          </w:tcPr>
          <w:p w14:paraId="396DEB1A" w14:textId="77777777" w:rsidR="00EE0E36" w:rsidRPr="00842FC0" w:rsidRDefault="00EE0E36" w:rsidP="00011C03">
            <w:pPr>
              <w:autoSpaceDE w:val="0"/>
              <w:autoSpaceDN w:val="0"/>
              <w:adjustRightInd w:val="0"/>
              <w:spacing w:line="276" w:lineRule="auto"/>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48E10F4C" w14:textId="77777777" w:rsidR="00EE0E36" w:rsidRPr="004C3A0B" w:rsidRDefault="00EE0E36" w:rsidP="00011C03">
            <w:pPr>
              <w:autoSpaceDE w:val="0"/>
              <w:autoSpaceDN w:val="0"/>
              <w:adjustRightInd w:val="0"/>
              <w:spacing w:line="276" w:lineRule="auto"/>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D14C20E" w14:textId="77777777" w:rsidR="00EE0E36" w:rsidRPr="00C71BCC" w:rsidRDefault="00EE0E36" w:rsidP="00011C03">
                <w:pPr>
                  <w:autoSpaceDE w:val="0"/>
                  <w:autoSpaceDN w:val="0"/>
                  <w:adjustRightInd w:val="0"/>
                  <w:spacing w:line="276" w:lineRule="auto"/>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0657F0F" w14:textId="77777777" w:rsidR="00EE0E36" w:rsidRPr="00C71BCC" w:rsidRDefault="00EE0E36" w:rsidP="00011C03">
                <w:pPr>
                  <w:autoSpaceDE w:val="0"/>
                  <w:autoSpaceDN w:val="0"/>
                  <w:adjustRightInd w:val="0"/>
                  <w:spacing w:line="276" w:lineRule="auto"/>
                  <w:jc w:val="center"/>
                  <w:rPr>
                    <w:rFonts w:ascii="Arial" w:hAnsi="Arial" w:cs="Arial"/>
                  </w:rPr>
                </w:pPr>
                <w:r>
                  <w:rPr>
                    <w:rFonts w:ascii="MS Gothic" w:eastAsia="MS Gothic" w:hAnsi="MS Gothic" w:cs="Arial" w:hint="eastAsia"/>
                  </w:rPr>
                  <w:t>☒</w:t>
                </w:r>
              </w:p>
            </w:sdtContent>
          </w:sdt>
        </w:tc>
      </w:tr>
      <w:tr w:rsidR="00EE0E36" w:rsidRPr="004C3A0B" w14:paraId="756D7EAF" w14:textId="77777777" w:rsidTr="006B2C04">
        <w:trPr>
          <w:trHeight w:val="403"/>
        </w:trPr>
        <w:tc>
          <w:tcPr>
            <w:tcW w:w="562" w:type="dxa"/>
            <w:shd w:val="clear" w:color="auto" w:fill="F2F2F2" w:themeFill="background1" w:themeFillShade="F2"/>
            <w:vAlign w:val="center"/>
          </w:tcPr>
          <w:p w14:paraId="4B48055E" w14:textId="77777777" w:rsidR="00EE0E36" w:rsidRPr="00842FC0" w:rsidRDefault="00EE0E36" w:rsidP="00011C03">
            <w:pPr>
              <w:spacing w:before="120" w:after="120" w:line="276" w:lineRule="auto"/>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2502BF31" w14:textId="77777777" w:rsidR="00EE0E36" w:rsidRPr="004C3A0B" w:rsidRDefault="00EE0E36" w:rsidP="00011C03">
            <w:pPr>
              <w:spacing w:before="120" w:after="120" w:line="276" w:lineRule="auto"/>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EE0E36" w:rsidRPr="004C3A0B" w14:paraId="3D60B660" w14:textId="77777777" w:rsidTr="006B2C04">
        <w:trPr>
          <w:trHeight w:val="403"/>
        </w:trPr>
        <w:tc>
          <w:tcPr>
            <w:tcW w:w="562" w:type="dxa"/>
            <w:vAlign w:val="center"/>
          </w:tcPr>
          <w:p w14:paraId="04A1EF25" w14:textId="77777777" w:rsidR="00EE0E36" w:rsidRPr="00E65973" w:rsidRDefault="00EE0E36" w:rsidP="00011C03">
            <w:pPr>
              <w:autoSpaceDE w:val="0"/>
              <w:autoSpaceDN w:val="0"/>
              <w:adjustRightInd w:val="0"/>
              <w:spacing w:line="276" w:lineRule="auto"/>
              <w:jc w:val="center"/>
              <w:rPr>
                <w:rFonts w:ascii="Arial" w:hAnsi="Arial" w:cs="Arial"/>
              </w:rPr>
            </w:pPr>
          </w:p>
        </w:tc>
        <w:tc>
          <w:tcPr>
            <w:tcW w:w="9923" w:type="dxa"/>
            <w:gridSpan w:val="3"/>
            <w:vAlign w:val="center"/>
          </w:tcPr>
          <w:p w14:paraId="536023C0" w14:textId="77777777" w:rsidR="00EE0E36" w:rsidRDefault="00EE0E36" w:rsidP="00011C03">
            <w:pPr>
              <w:autoSpaceDE w:val="0"/>
              <w:autoSpaceDN w:val="0"/>
              <w:adjustRightInd w:val="0"/>
              <w:spacing w:line="276" w:lineRule="auto"/>
              <w:rPr>
                <w:rFonts w:ascii="Arial" w:hAnsi="Arial" w:cs="Arial"/>
              </w:rPr>
            </w:pPr>
          </w:p>
          <w:p w14:paraId="2A485744" w14:textId="77777777" w:rsidR="00EE0E36" w:rsidRDefault="00EE0E36" w:rsidP="00011C03">
            <w:pPr>
              <w:autoSpaceDE w:val="0"/>
              <w:autoSpaceDN w:val="0"/>
              <w:adjustRightInd w:val="0"/>
              <w:spacing w:line="276" w:lineRule="auto"/>
              <w:rPr>
                <w:rFonts w:ascii="Arial" w:hAnsi="Arial" w:cs="Arial"/>
              </w:rPr>
            </w:pPr>
          </w:p>
          <w:p w14:paraId="34488F5D" w14:textId="77777777" w:rsidR="00EE0E36" w:rsidRPr="00354F34" w:rsidRDefault="00EE0E36" w:rsidP="00011C03">
            <w:pPr>
              <w:autoSpaceDE w:val="0"/>
              <w:autoSpaceDN w:val="0"/>
              <w:adjustRightInd w:val="0"/>
              <w:spacing w:line="276" w:lineRule="auto"/>
              <w:rPr>
                <w:rFonts w:ascii="Arial" w:hAnsi="Arial" w:cs="Arial"/>
              </w:rPr>
            </w:pPr>
          </w:p>
          <w:p w14:paraId="5EB0BD72" w14:textId="77777777" w:rsidR="00EE0E36" w:rsidRPr="004C3A0B" w:rsidRDefault="00EE0E36" w:rsidP="00011C03">
            <w:pPr>
              <w:autoSpaceDE w:val="0"/>
              <w:autoSpaceDN w:val="0"/>
              <w:adjustRightInd w:val="0"/>
              <w:spacing w:line="276" w:lineRule="auto"/>
              <w:rPr>
                <w:rFonts w:cs="Arial"/>
              </w:rPr>
            </w:pPr>
            <w:r w:rsidRPr="00354F34">
              <w:rPr>
                <w:rFonts w:ascii="Arial" w:hAnsi="Arial" w:cs="Arial"/>
                <w:i/>
                <w:color w:val="808080"/>
                <w:sz w:val="18"/>
                <w:szCs w:val="18"/>
              </w:rPr>
              <w:t>(this box should expand as you type)</w:t>
            </w:r>
          </w:p>
        </w:tc>
      </w:tr>
      <w:tr w:rsidR="00EE0E36" w:rsidRPr="004C3A0B" w14:paraId="376BEE62" w14:textId="77777777" w:rsidTr="006B2C04">
        <w:trPr>
          <w:trHeight w:val="403"/>
        </w:trPr>
        <w:tc>
          <w:tcPr>
            <w:tcW w:w="562" w:type="dxa"/>
            <w:shd w:val="clear" w:color="auto" w:fill="F2F2F2" w:themeFill="background1" w:themeFillShade="F2"/>
            <w:vAlign w:val="center"/>
          </w:tcPr>
          <w:p w14:paraId="4241534C" w14:textId="77777777" w:rsidR="00EE0E36" w:rsidRPr="00842FC0" w:rsidRDefault="00EE0E36" w:rsidP="00011C03">
            <w:pPr>
              <w:autoSpaceDE w:val="0"/>
              <w:autoSpaceDN w:val="0"/>
              <w:adjustRightInd w:val="0"/>
              <w:spacing w:line="276" w:lineRule="auto"/>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5F255CF4"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E0E36" w:rsidRPr="004C3A0B" w14:paraId="04615B88" w14:textId="77777777" w:rsidTr="006B2C04">
        <w:trPr>
          <w:trHeight w:val="403"/>
        </w:trPr>
        <w:tc>
          <w:tcPr>
            <w:tcW w:w="562" w:type="dxa"/>
            <w:vAlign w:val="center"/>
          </w:tcPr>
          <w:p w14:paraId="42A4F51A" w14:textId="77777777" w:rsidR="00EE0E36" w:rsidRPr="00E65973" w:rsidRDefault="00EE0E36" w:rsidP="00011C03">
            <w:pPr>
              <w:autoSpaceDE w:val="0"/>
              <w:autoSpaceDN w:val="0"/>
              <w:adjustRightInd w:val="0"/>
              <w:spacing w:line="276" w:lineRule="auto"/>
              <w:jc w:val="center"/>
              <w:rPr>
                <w:rFonts w:ascii="Arial" w:hAnsi="Arial" w:cs="Arial"/>
              </w:rPr>
            </w:pPr>
          </w:p>
        </w:tc>
        <w:tc>
          <w:tcPr>
            <w:tcW w:w="9923" w:type="dxa"/>
            <w:gridSpan w:val="3"/>
            <w:vAlign w:val="center"/>
          </w:tcPr>
          <w:p w14:paraId="4D5BB592"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Myself and UWTSD only</w:t>
            </w:r>
          </w:p>
          <w:p w14:paraId="525174AF" w14:textId="77777777" w:rsidR="00EE0E36" w:rsidRDefault="00EE0E36" w:rsidP="00011C03">
            <w:pPr>
              <w:autoSpaceDE w:val="0"/>
              <w:autoSpaceDN w:val="0"/>
              <w:adjustRightInd w:val="0"/>
              <w:spacing w:line="276" w:lineRule="auto"/>
              <w:rPr>
                <w:rFonts w:ascii="Arial" w:hAnsi="Arial" w:cs="Arial"/>
              </w:rPr>
            </w:pPr>
          </w:p>
          <w:p w14:paraId="19F644D4" w14:textId="77777777" w:rsidR="00EE0E36" w:rsidRPr="00354F34" w:rsidRDefault="00EE0E36" w:rsidP="00011C03">
            <w:pPr>
              <w:autoSpaceDE w:val="0"/>
              <w:autoSpaceDN w:val="0"/>
              <w:adjustRightInd w:val="0"/>
              <w:spacing w:line="276" w:lineRule="auto"/>
              <w:rPr>
                <w:rFonts w:ascii="Arial" w:hAnsi="Arial" w:cs="Arial"/>
              </w:rPr>
            </w:pPr>
          </w:p>
          <w:p w14:paraId="17BB3808" w14:textId="77777777" w:rsidR="00EE0E36" w:rsidRPr="004C3A0B" w:rsidRDefault="00EE0E36" w:rsidP="00011C03">
            <w:pPr>
              <w:autoSpaceDE w:val="0"/>
              <w:autoSpaceDN w:val="0"/>
              <w:adjustRightInd w:val="0"/>
              <w:spacing w:line="276" w:lineRule="auto"/>
              <w:rPr>
                <w:rFonts w:ascii="Arial" w:hAnsi="Arial" w:cs="Arial"/>
              </w:rPr>
            </w:pPr>
            <w:r w:rsidRPr="00354F34">
              <w:rPr>
                <w:rFonts w:ascii="Arial" w:hAnsi="Arial" w:cs="Arial"/>
                <w:i/>
                <w:color w:val="808080"/>
                <w:sz w:val="18"/>
                <w:szCs w:val="18"/>
              </w:rPr>
              <w:t>(this box should expand as you type)</w:t>
            </w:r>
          </w:p>
        </w:tc>
      </w:tr>
      <w:tr w:rsidR="00EE0E36" w:rsidRPr="004C3A0B" w14:paraId="6A8BE263" w14:textId="77777777" w:rsidTr="006B2C04">
        <w:trPr>
          <w:trHeight w:val="403"/>
        </w:trPr>
        <w:tc>
          <w:tcPr>
            <w:tcW w:w="562" w:type="dxa"/>
            <w:shd w:val="clear" w:color="auto" w:fill="F2F2F2" w:themeFill="background1" w:themeFillShade="F2"/>
            <w:vAlign w:val="center"/>
          </w:tcPr>
          <w:p w14:paraId="260134F8" w14:textId="77777777" w:rsidR="00EE0E36" w:rsidRPr="00842FC0" w:rsidRDefault="00EE0E36" w:rsidP="00011C03">
            <w:pPr>
              <w:autoSpaceDE w:val="0"/>
              <w:autoSpaceDN w:val="0"/>
              <w:adjustRightInd w:val="0"/>
              <w:spacing w:line="276" w:lineRule="auto"/>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1759C94A"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E0E36" w:rsidRPr="004C3A0B" w14:paraId="5557AF76" w14:textId="77777777" w:rsidTr="006B2C04">
        <w:trPr>
          <w:trHeight w:val="403"/>
        </w:trPr>
        <w:tc>
          <w:tcPr>
            <w:tcW w:w="562" w:type="dxa"/>
            <w:vAlign w:val="center"/>
          </w:tcPr>
          <w:p w14:paraId="1378ED3F" w14:textId="77777777" w:rsidR="00EE0E36" w:rsidRPr="00E65973" w:rsidRDefault="00EE0E36" w:rsidP="00011C03">
            <w:pPr>
              <w:autoSpaceDE w:val="0"/>
              <w:autoSpaceDN w:val="0"/>
              <w:adjustRightInd w:val="0"/>
              <w:spacing w:line="276" w:lineRule="auto"/>
              <w:jc w:val="center"/>
              <w:rPr>
                <w:rFonts w:ascii="Arial" w:hAnsi="Arial" w:cs="Arial"/>
              </w:rPr>
            </w:pPr>
          </w:p>
        </w:tc>
        <w:tc>
          <w:tcPr>
            <w:tcW w:w="9923" w:type="dxa"/>
            <w:gridSpan w:val="3"/>
          </w:tcPr>
          <w:p w14:paraId="21325857"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Myself and my supervisor</w:t>
            </w:r>
          </w:p>
          <w:p w14:paraId="2373BBE7" w14:textId="77777777" w:rsidR="00EE0E36" w:rsidRDefault="00EE0E36" w:rsidP="00011C03">
            <w:pPr>
              <w:autoSpaceDE w:val="0"/>
              <w:autoSpaceDN w:val="0"/>
              <w:adjustRightInd w:val="0"/>
              <w:spacing w:line="276" w:lineRule="auto"/>
              <w:rPr>
                <w:rFonts w:ascii="Arial" w:hAnsi="Arial" w:cs="Arial"/>
              </w:rPr>
            </w:pPr>
          </w:p>
          <w:p w14:paraId="29FC4C89" w14:textId="77777777" w:rsidR="00EE0E36" w:rsidRPr="00354F34" w:rsidRDefault="00EE0E36" w:rsidP="00011C03">
            <w:pPr>
              <w:autoSpaceDE w:val="0"/>
              <w:autoSpaceDN w:val="0"/>
              <w:adjustRightInd w:val="0"/>
              <w:spacing w:line="276" w:lineRule="auto"/>
              <w:rPr>
                <w:rFonts w:ascii="Arial" w:hAnsi="Arial" w:cs="Arial"/>
              </w:rPr>
            </w:pPr>
          </w:p>
          <w:p w14:paraId="4F10DF69" w14:textId="77777777" w:rsidR="00EE0E36" w:rsidRPr="004C3A0B" w:rsidRDefault="00EE0E36" w:rsidP="00011C03">
            <w:pPr>
              <w:autoSpaceDE w:val="0"/>
              <w:autoSpaceDN w:val="0"/>
              <w:adjustRightInd w:val="0"/>
              <w:spacing w:line="276" w:lineRule="auto"/>
              <w:rPr>
                <w:rFonts w:ascii="Arial" w:hAnsi="Arial" w:cs="Arial"/>
              </w:rPr>
            </w:pPr>
            <w:r w:rsidRPr="00354F34">
              <w:rPr>
                <w:rFonts w:ascii="Arial" w:hAnsi="Arial" w:cs="Arial"/>
                <w:i/>
                <w:color w:val="808080"/>
                <w:sz w:val="18"/>
                <w:szCs w:val="18"/>
              </w:rPr>
              <w:t>(this box should expand as you type)</w:t>
            </w:r>
          </w:p>
        </w:tc>
      </w:tr>
      <w:tr w:rsidR="00EE0E36" w:rsidRPr="004C3A0B" w14:paraId="358A155A" w14:textId="77777777" w:rsidTr="006B2C04">
        <w:trPr>
          <w:trHeight w:val="403"/>
        </w:trPr>
        <w:tc>
          <w:tcPr>
            <w:tcW w:w="562" w:type="dxa"/>
            <w:shd w:val="clear" w:color="auto" w:fill="F2F2F2" w:themeFill="background1" w:themeFillShade="F2"/>
            <w:vAlign w:val="center"/>
          </w:tcPr>
          <w:p w14:paraId="1FF3266C" w14:textId="77777777" w:rsidR="00EE0E36" w:rsidRPr="00842FC0" w:rsidRDefault="00EE0E36" w:rsidP="00011C03">
            <w:pPr>
              <w:autoSpaceDE w:val="0"/>
              <w:autoSpaceDN w:val="0"/>
              <w:adjustRightInd w:val="0"/>
              <w:spacing w:line="276" w:lineRule="auto"/>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4E15CDEE" w14:textId="77777777" w:rsidR="00EE0E36" w:rsidRPr="004C3A0B" w:rsidRDefault="00EE0E36" w:rsidP="00011C03">
            <w:pPr>
              <w:autoSpaceDE w:val="0"/>
              <w:autoSpaceDN w:val="0"/>
              <w:adjustRightInd w:val="0"/>
              <w:spacing w:line="276" w:lineRule="auto"/>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EE0E36" w:rsidRPr="004C3A0B" w14:paraId="5193BEA4" w14:textId="77777777" w:rsidTr="006B2C04">
        <w:trPr>
          <w:trHeight w:val="403"/>
        </w:trPr>
        <w:tc>
          <w:tcPr>
            <w:tcW w:w="562" w:type="dxa"/>
            <w:vAlign w:val="center"/>
          </w:tcPr>
          <w:p w14:paraId="0D61FB22" w14:textId="77777777" w:rsidR="00EE0E36" w:rsidRPr="00E65973" w:rsidRDefault="00EE0E36" w:rsidP="00011C03">
            <w:pPr>
              <w:autoSpaceDE w:val="0"/>
              <w:autoSpaceDN w:val="0"/>
              <w:adjustRightInd w:val="0"/>
              <w:spacing w:line="276" w:lineRule="auto"/>
              <w:jc w:val="center"/>
              <w:rPr>
                <w:rFonts w:ascii="Arial" w:hAnsi="Arial" w:cs="Arial"/>
              </w:rPr>
            </w:pPr>
          </w:p>
        </w:tc>
        <w:tc>
          <w:tcPr>
            <w:tcW w:w="9923" w:type="dxa"/>
            <w:gridSpan w:val="3"/>
          </w:tcPr>
          <w:p w14:paraId="02EC0E3D" w14:textId="77777777" w:rsidR="00EE0E36" w:rsidRDefault="00EE0E36" w:rsidP="00011C03">
            <w:pPr>
              <w:autoSpaceDE w:val="0"/>
              <w:autoSpaceDN w:val="0"/>
              <w:adjustRightInd w:val="0"/>
              <w:spacing w:line="276" w:lineRule="auto"/>
              <w:rPr>
                <w:rFonts w:ascii="Arial" w:hAnsi="Arial" w:cs="Arial"/>
              </w:rPr>
            </w:pPr>
          </w:p>
          <w:p w14:paraId="34EAE731"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The data I collect will be password protected at all times and will be stored in line with UWTSD guidelines for research activity</w:t>
            </w:r>
          </w:p>
          <w:p w14:paraId="32B42303" w14:textId="77777777" w:rsidR="00EE0E36" w:rsidRPr="00354F34" w:rsidRDefault="00EE0E36" w:rsidP="00011C03">
            <w:pPr>
              <w:autoSpaceDE w:val="0"/>
              <w:autoSpaceDN w:val="0"/>
              <w:adjustRightInd w:val="0"/>
              <w:spacing w:line="276" w:lineRule="auto"/>
              <w:rPr>
                <w:rFonts w:ascii="Arial" w:hAnsi="Arial" w:cs="Arial"/>
              </w:rPr>
            </w:pPr>
          </w:p>
          <w:p w14:paraId="43AFFD43" w14:textId="77777777" w:rsidR="00EE0E36" w:rsidRPr="004C3A0B" w:rsidRDefault="00EE0E36" w:rsidP="00011C03">
            <w:pPr>
              <w:autoSpaceDE w:val="0"/>
              <w:autoSpaceDN w:val="0"/>
              <w:adjustRightInd w:val="0"/>
              <w:spacing w:line="276" w:lineRule="auto"/>
              <w:rPr>
                <w:rFonts w:ascii="Arial" w:hAnsi="Arial" w:cs="Arial"/>
              </w:rPr>
            </w:pPr>
            <w:r w:rsidRPr="00354F34">
              <w:rPr>
                <w:rFonts w:ascii="Arial" w:hAnsi="Arial" w:cs="Arial"/>
                <w:i/>
                <w:color w:val="808080"/>
                <w:sz w:val="18"/>
                <w:szCs w:val="18"/>
              </w:rPr>
              <w:t>(this box should expand as you type)</w:t>
            </w:r>
          </w:p>
        </w:tc>
      </w:tr>
      <w:tr w:rsidR="00EE0E36" w:rsidRPr="004C3A0B" w14:paraId="2B71662A" w14:textId="77777777" w:rsidTr="006B2C04">
        <w:trPr>
          <w:trHeight w:val="403"/>
        </w:trPr>
        <w:tc>
          <w:tcPr>
            <w:tcW w:w="562" w:type="dxa"/>
            <w:shd w:val="clear" w:color="auto" w:fill="F2F2F2" w:themeFill="background1" w:themeFillShade="F2"/>
            <w:vAlign w:val="center"/>
          </w:tcPr>
          <w:p w14:paraId="2C058879" w14:textId="77777777" w:rsidR="00EE0E36" w:rsidRPr="00842FC0" w:rsidRDefault="00EE0E36" w:rsidP="00011C03">
            <w:pPr>
              <w:autoSpaceDE w:val="0"/>
              <w:autoSpaceDN w:val="0"/>
              <w:adjustRightInd w:val="0"/>
              <w:spacing w:line="276" w:lineRule="auto"/>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6B515D33"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 xml:space="preserve">Please indicate if your data will be stored in the UWTSD Research Data Repository (see </w:t>
            </w:r>
            <w:hyperlink r:id="rId59"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EE0E36" w:rsidRPr="004C3A0B" w14:paraId="1AD265B9" w14:textId="77777777" w:rsidTr="006B2C04">
        <w:trPr>
          <w:trHeight w:val="403"/>
        </w:trPr>
        <w:tc>
          <w:tcPr>
            <w:tcW w:w="562" w:type="dxa"/>
            <w:vAlign w:val="center"/>
          </w:tcPr>
          <w:p w14:paraId="38691DD1" w14:textId="77777777" w:rsidR="00EE0E36" w:rsidRPr="00E65973" w:rsidRDefault="00EE0E36" w:rsidP="00011C03">
            <w:pPr>
              <w:autoSpaceDE w:val="0"/>
              <w:autoSpaceDN w:val="0"/>
              <w:adjustRightInd w:val="0"/>
              <w:spacing w:line="276" w:lineRule="auto"/>
              <w:jc w:val="center"/>
              <w:rPr>
                <w:rFonts w:ascii="Arial" w:hAnsi="Arial" w:cs="Arial"/>
              </w:rPr>
            </w:pPr>
          </w:p>
        </w:tc>
        <w:tc>
          <w:tcPr>
            <w:tcW w:w="9923" w:type="dxa"/>
            <w:gridSpan w:val="3"/>
          </w:tcPr>
          <w:p w14:paraId="33A9BC7C" w14:textId="77777777" w:rsidR="00EE0E36" w:rsidRDefault="00EE0E36" w:rsidP="00011C03">
            <w:pPr>
              <w:autoSpaceDE w:val="0"/>
              <w:autoSpaceDN w:val="0"/>
              <w:adjustRightInd w:val="0"/>
              <w:spacing w:line="276" w:lineRule="auto"/>
              <w:rPr>
                <w:rFonts w:ascii="Arial" w:hAnsi="Arial" w:cs="Arial"/>
              </w:rPr>
            </w:pPr>
            <w:r>
              <w:rPr>
                <w:rFonts w:ascii="Arial" w:hAnsi="Arial" w:cs="Arial"/>
              </w:rPr>
              <w:t>No</w:t>
            </w:r>
          </w:p>
          <w:p w14:paraId="11B0A78F" w14:textId="77777777" w:rsidR="00EE0E36" w:rsidRDefault="00EE0E36" w:rsidP="00011C03">
            <w:pPr>
              <w:autoSpaceDE w:val="0"/>
              <w:autoSpaceDN w:val="0"/>
              <w:adjustRightInd w:val="0"/>
              <w:spacing w:line="276" w:lineRule="auto"/>
              <w:rPr>
                <w:rFonts w:ascii="Arial" w:hAnsi="Arial" w:cs="Arial"/>
              </w:rPr>
            </w:pPr>
          </w:p>
          <w:p w14:paraId="4118C981" w14:textId="77777777" w:rsidR="00EE0E36" w:rsidRPr="00354F34" w:rsidRDefault="00EE0E36" w:rsidP="00011C03">
            <w:pPr>
              <w:autoSpaceDE w:val="0"/>
              <w:autoSpaceDN w:val="0"/>
              <w:adjustRightInd w:val="0"/>
              <w:spacing w:line="276" w:lineRule="auto"/>
              <w:rPr>
                <w:rFonts w:ascii="Arial" w:hAnsi="Arial" w:cs="Arial"/>
              </w:rPr>
            </w:pPr>
          </w:p>
          <w:p w14:paraId="6EF72850" w14:textId="77777777" w:rsidR="00EE0E36" w:rsidRDefault="00EE0E36" w:rsidP="00011C03">
            <w:pPr>
              <w:autoSpaceDE w:val="0"/>
              <w:autoSpaceDN w:val="0"/>
              <w:adjustRightInd w:val="0"/>
              <w:spacing w:line="276" w:lineRule="auto"/>
              <w:rPr>
                <w:rFonts w:ascii="Arial" w:hAnsi="Arial" w:cs="Arial"/>
              </w:rPr>
            </w:pPr>
            <w:r w:rsidRPr="00354F34">
              <w:rPr>
                <w:rFonts w:ascii="Arial" w:hAnsi="Arial" w:cs="Arial"/>
                <w:i/>
                <w:color w:val="808080"/>
                <w:sz w:val="18"/>
                <w:szCs w:val="18"/>
              </w:rPr>
              <w:t>(this box should expand as you type)</w:t>
            </w:r>
          </w:p>
        </w:tc>
      </w:tr>
      <w:tr w:rsidR="00EE0E36" w:rsidRPr="004C3A0B" w14:paraId="216CEC16" w14:textId="77777777" w:rsidTr="006B2C04">
        <w:trPr>
          <w:trHeight w:val="606"/>
        </w:trPr>
        <w:tc>
          <w:tcPr>
            <w:tcW w:w="562" w:type="dxa"/>
            <w:shd w:val="clear" w:color="auto" w:fill="F2F2F2" w:themeFill="background1" w:themeFillShade="F2"/>
            <w:vAlign w:val="center"/>
          </w:tcPr>
          <w:p w14:paraId="149529F9" w14:textId="77777777" w:rsidR="00EE0E36" w:rsidRPr="00842FC0" w:rsidRDefault="00EE0E36" w:rsidP="00011C03">
            <w:pPr>
              <w:autoSpaceDE w:val="0"/>
              <w:autoSpaceDN w:val="0"/>
              <w:adjustRightInd w:val="0"/>
              <w:spacing w:line="276" w:lineRule="auto"/>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3977FF0A" w14:textId="77777777" w:rsidR="00EE0E36" w:rsidRPr="009563B2" w:rsidRDefault="00EE0E36" w:rsidP="00011C03">
            <w:pPr>
              <w:autoSpaceDE w:val="0"/>
              <w:autoSpaceDN w:val="0"/>
              <w:adjustRightInd w:val="0"/>
              <w:spacing w:line="276" w:lineRule="auto"/>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4B7FE458" w14:textId="77777777" w:rsidR="00EE0E36" w:rsidRPr="003257BD" w:rsidRDefault="00EE0E36" w:rsidP="00011C03">
            <w:pPr>
              <w:autoSpaceDE w:val="0"/>
              <w:autoSpaceDN w:val="0"/>
              <w:adjustRightInd w:val="0"/>
              <w:spacing w:line="276" w:lineRule="auto"/>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0467E947" w14:textId="77777777" w:rsidR="00EE0E36" w:rsidRPr="00C71BCC" w:rsidRDefault="00000000" w:rsidP="00011C03">
            <w:pPr>
              <w:autoSpaceDE w:val="0"/>
              <w:autoSpaceDN w:val="0"/>
              <w:adjustRightInd w:val="0"/>
              <w:spacing w:line="276" w:lineRule="auto"/>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EE0E36">
                  <w:rPr>
                    <w:rFonts w:ascii="MS Gothic" w:eastAsia="MS Gothic" w:hAnsi="MS Gothic" w:cs="Arial" w:hint="eastAsia"/>
                  </w:rPr>
                  <w:t>☒</w:t>
                </w:r>
              </w:sdtContent>
            </w:sdt>
          </w:p>
        </w:tc>
      </w:tr>
      <w:tr w:rsidR="00EE0E36" w:rsidRPr="004C3A0B" w14:paraId="3E21B918" w14:textId="77777777" w:rsidTr="006B2C04">
        <w:trPr>
          <w:trHeight w:val="632"/>
        </w:trPr>
        <w:tc>
          <w:tcPr>
            <w:tcW w:w="562" w:type="dxa"/>
            <w:shd w:val="clear" w:color="auto" w:fill="F2F2F2" w:themeFill="background1" w:themeFillShade="F2"/>
            <w:vAlign w:val="center"/>
          </w:tcPr>
          <w:p w14:paraId="6AA9D0AC" w14:textId="77777777" w:rsidR="00EE0E36" w:rsidRPr="00842FC0" w:rsidRDefault="00EE0E36" w:rsidP="00011C03">
            <w:pPr>
              <w:autoSpaceDE w:val="0"/>
              <w:autoSpaceDN w:val="0"/>
              <w:adjustRightInd w:val="0"/>
              <w:spacing w:line="276" w:lineRule="auto"/>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0FB737AB" w14:textId="77777777" w:rsidR="00EE0E36" w:rsidRPr="0092487B" w:rsidRDefault="00EE0E36" w:rsidP="00011C03">
            <w:pPr>
              <w:autoSpaceDE w:val="0"/>
              <w:autoSpaceDN w:val="0"/>
              <w:adjustRightInd w:val="0"/>
              <w:spacing w:line="276" w:lineRule="auto"/>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2DF6528" w14:textId="77777777" w:rsidR="00EE0E36" w:rsidRPr="003257BD" w:rsidRDefault="00EE0E36" w:rsidP="00011C03">
            <w:pPr>
              <w:autoSpaceDE w:val="0"/>
              <w:autoSpaceDN w:val="0"/>
              <w:adjustRightInd w:val="0"/>
              <w:spacing w:line="276" w:lineRule="auto"/>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4F384E54" w14:textId="77777777" w:rsidR="00EE0E36" w:rsidRPr="00C71BCC" w:rsidRDefault="00000000" w:rsidP="00011C03">
            <w:pPr>
              <w:autoSpaceDE w:val="0"/>
              <w:autoSpaceDN w:val="0"/>
              <w:adjustRightInd w:val="0"/>
              <w:spacing w:line="276" w:lineRule="auto"/>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EE0E36">
                  <w:rPr>
                    <w:rFonts w:ascii="MS Gothic" w:eastAsia="MS Gothic" w:hAnsi="MS Gothic" w:cs="Arial" w:hint="eastAsia"/>
                  </w:rPr>
                  <w:t>☒</w:t>
                </w:r>
              </w:sdtContent>
            </w:sdt>
          </w:p>
        </w:tc>
      </w:tr>
    </w:tbl>
    <w:p w14:paraId="2EC6B0A0" w14:textId="77777777" w:rsidR="00EE0E36" w:rsidRDefault="00EE0E36" w:rsidP="00011C03">
      <w:pPr>
        <w:spacing w:line="276" w:lineRule="auto"/>
        <w:rPr>
          <w:rFonts w:ascii="Arial" w:hAnsi="Arial" w:cs="Arial"/>
          <w:b/>
          <w:bCs/>
        </w:rPr>
      </w:pPr>
    </w:p>
    <w:p w14:paraId="277BBBEC" w14:textId="63B2A52E" w:rsidR="00EE0E36" w:rsidRPr="004446A7" w:rsidRDefault="00EE0E36" w:rsidP="004446A7">
      <w:pPr>
        <w:spacing w:line="276" w:lineRule="auto"/>
        <w:rPr>
          <w:rFonts w:ascii="Arial" w:hAnsi="Arial" w:cs="Arial"/>
          <w:b/>
          <w:bCs/>
        </w:rPr>
      </w:pPr>
      <w:r>
        <w:rPr>
          <w:rFonts w:ascii="Arial" w:hAnsi="Arial" w:cs="Arial"/>
          <w:b/>
          <w:bCs/>
        </w:rPr>
        <w:br w:type="page"/>
      </w: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E0E36" w:rsidRPr="004C3A0B" w14:paraId="26D9D45F" w14:textId="77777777" w:rsidTr="006B2C04">
        <w:trPr>
          <w:trHeight w:val="1807"/>
        </w:trPr>
        <w:tc>
          <w:tcPr>
            <w:tcW w:w="554" w:type="dxa"/>
            <w:shd w:val="clear" w:color="auto" w:fill="F2F2F2" w:themeFill="background1" w:themeFillShade="F2"/>
            <w:vAlign w:val="center"/>
          </w:tcPr>
          <w:p w14:paraId="50E521ED" w14:textId="77777777" w:rsidR="00EE0E36" w:rsidRPr="004C3A0B" w:rsidRDefault="00EE0E36" w:rsidP="00011C03">
            <w:pPr>
              <w:spacing w:line="276" w:lineRule="auto"/>
              <w:jc w:val="center"/>
              <w:rPr>
                <w:rFonts w:ascii="Arial" w:hAnsi="Arial" w:cs="Arial"/>
              </w:rPr>
            </w:pPr>
          </w:p>
        </w:tc>
        <w:tc>
          <w:tcPr>
            <w:tcW w:w="9923" w:type="dxa"/>
            <w:gridSpan w:val="3"/>
            <w:shd w:val="clear" w:color="auto" w:fill="F2F2F2" w:themeFill="background1" w:themeFillShade="F2"/>
            <w:vAlign w:val="center"/>
          </w:tcPr>
          <w:p w14:paraId="01536F19" w14:textId="77777777" w:rsidR="00EE0E36" w:rsidRPr="004C3A0B" w:rsidRDefault="00EE0E36" w:rsidP="00011C03">
            <w:pPr>
              <w:spacing w:line="276" w:lineRule="auto"/>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8D9B811" w14:textId="77777777" w:rsidR="00EE0E36" w:rsidRPr="004C3A0B" w:rsidRDefault="00EE0E36" w:rsidP="00011C03">
            <w:pPr>
              <w:spacing w:line="276" w:lineRule="auto"/>
              <w:jc w:val="both"/>
              <w:rPr>
                <w:rFonts w:ascii="Arial" w:hAnsi="Arial" w:cs="Arial"/>
                <w:b/>
                <w:bCs/>
                <w:color w:val="000000"/>
              </w:rPr>
            </w:pPr>
          </w:p>
          <w:p w14:paraId="537767E6" w14:textId="77777777" w:rsidR="00EE0E36" w:rsidRPr="004C3A0B" w:rsidRDefault="00EE0E36" w:rsidP="00011C03">
            <w:pPr>
              <w:spacing w:line="276" w:lineRule="auto"/>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61" w:history="1">
              <w:r w:rsidRPr="00100C35">
                <w:rPr>
                  <w:rStyle w:val="Hyperlink"/>
                  <w:rFonts w:ascii="Arial" w:hAnsi="Arial" w:cs="Arial"/>
                </w:rPr>
                <w:t>https://www.uwtsd.ac.uk/research/research-ethics/</w:t>
              </w:r>
            </w:hyperlink>
            <w:r>
              <w:rPr>
                <w:rFonts w:ascii="Arial" w:hAnsi="Arial" w:cs="Arial"/>
              </w:rPr>
              <w:t xml:space="preserve"> </w:t>
            </w:r>
          </w:p>
        </w:tc>
      </w:tr>
      <w:tr w:rsidR="00EE0E36" w:rsidRPr="004C3A0B" w14:paraId="6E0DB3E6" w14:textId="77777777" w:rsidTr="006B2C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B516FB" w14:textId="77777777" w:rsidR="00EE0E36" w:rsidRPr="00BC301B" w:rsidRDefault="00EE0E36" w:rsidP="00011C03">
            <w:pPr>
              <w:spacing w:before="100" w:beforeAutospacing="1" w:after="100" w:afterAutospacing="1" w:line="276" w:lineRule="auto"/>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F662F" w14:textId="77777777" w:rsidR="00EE0E36" w:rsidRPr="004C3A0B" w:rsidRDefault="00EE0E36" w:rsidP="00011C03">
            <w:pPr>
              <w:spacing w:before="100" w:beforeAutospacing="1" w:after="100" w:afterAutospacing="1" w:line="276" w:lineRule="auto"/>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6401275" w14:textId="77777777" w:rsidR="00EE0E36" w:rsidRPr="004C3A0B" w:rsidRDefault="00EE0E36" w:rsidP="00011C03">
            <w:pPr>
              <w:spacing w:before="100" w:beforeAutospacing="1" w:after="100" w:afterAutospacing="1" w:line="276" w:lineRule="auto"/>
              <w:rPr>
                <w:rFonts w:ascii="Arial" w:hAnsi="Arial" w:cs="Arial"/>
              </w:rPr>
            </w:pPr>
            <w:r>
              <w:rPr>
                <w:rFonts w:ascii="Arial" w:hAnsi="Arial" w:cs="Arial"/>
              </w:rPr>
              <w:t>Deborah Elias</w:t>
            </w:r>
          </w:p>
        </w:tc>
        <w:tc>
          <w:tcPr>
            <w:tcW w:w="2139" w:type="dxa"/>
            <w:vAlign w:val="center"/>
          </w:tcPr>
          <w:p w14:paraId="7310F63B" w14:textId="77777777" w:rsidR="00EE0E36" w:rsidRDefault="00EE0E36" w:rsidP="00011C03">
            <w:pPr>
              <w:spacing w:before="100" w:beforeAutospacing="1" w:after="100" w:afterAutospacing="1" w:line="276" w:lineRule="auto"/>
              <w:rPr>
                <w:rFonts w:ascii="Arial" w:hAnsi="Arial" w:cs="Arial"/>
                <w:b/>
                <w:bCs/>
              </w:rPr>
            </w:pPr>
            <w:r w:rsidRPr="004C3A0B">
              <w:rPr>
                <w:rFonts w:ascii="Arial" w:hAnsi="Arial" w:cs="Arial"/>
                <w:b/>
                <w:bCs/>
              </w:rPr>
              <w:t>Date:</w:t>
            </w:r>
          </w:p>
          <w:p w14:paraId="6CC32C91" w14:textId="77777777" w:rsidR="00EE0E36" w:rsidRDefault="00EE0E36" w:rsidP="00011C03">
            <w:pPr>
              <w:spacing w:before="100" w:beforeAutospacing="1" w:after="100" w:afterAutospacing="1" w:line="276" w:lineRule="auto"/>
              <w:rPr>
                <w:rFonts w:ascii="Arial" w:hAnsi="Arial" w:cs="Arial"/>
                <w:b/>
                <w:bCs/>
              </w:rPr>
            </w:pPr>
            <w:r>
              <w:rPr>
                <w:rFonts w:ascii="Arial" w:hAnsi="Arial" w:cs="Arial"/>
                <w:b/>
                <w:bCs/>
              </w:rPr>
              <w:t>16/03/2023</w:t>
            </w:r>
          </w:p>
          <w:p w14:paraId="1691AFB0" w14:textId="77777777" w:rsidR="00EE0E36" w:rsidRPr="004C3A0B" w:rsidRDefault="00EE0E36" w:rsidP="00011C03">
            <w:pPr>
              <w:spacing w:before="100" w:beforeAutospacing="1" w:after="100" w:afterAutospacing="1" w:line="276" w:lineRule="auto"/>
              <w:rPr>
                <w:rFonts w:ascii="Arial" w:hAnsi="Arial" w:cs="Arial"/>
              </w:rPr>
            </w:pPr>
          </w:p>
        </w:tc>
      </w:tr>
    </w:tbl>
    <w:p w14:paraId="1EBB6AE7" w14:textId="77777777" w:rsidR="00EE0E36" w:rsidRPr="004C3A0B" w:rsidRDefault="00EE0E36" w:rsidP="00011C03">
      <w:pPr>
        <w:spacing w:line="276" w:lineRule="auto"/>
        <w:rPr>
          <w:rFonts w:ascii="Arial" w:hAnsi="Arial" w:cs="Arial"/>
        </w:rPr>
      </w:pPr>
    </w:p>
    <w:p w14:paraId="1700EC93" w14:textId="77777777" w:rsidR="00EE0E36" w:rsidRPr="004C3A0B" w:rsidRDefault="00EE0E36" w:rsidP="00011C03">
      <w:pPr>
        <w:spacing w:line="276" w:lineRule="auto"/>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E0E36" w:rsidRPr="004C3A0B" w14:paraId="1E3BA613" w14:textId="77777777" w:rsidTr="006B2C04">
        <w:trPr>
          <w:trHeight w:val="346"/>
        </w:trPr>
        <w:tc>
          <w:tcPr>
            <w:tcW w:w="365" w:type="pct"/>
            <w:shd w:val="clear" w:color="auto" w:fill="F2F2F2" w:themeFill="background1" w:themeFillShade="F2"/>
            <w:vAlign w:val="center"/>
          </w:tcPr>
          <w:p w14:paraId="19806FEA" w14:textId="77777777" w:rsidR="00EE0E36" w:rsidRPr="004C3A0B" w:rsidRDefault="00EE0E36" w:rsidP="00011C03">
            <w:pPr>
              <w:pStyle w:val="ListParagraph"/>
              <w:spacing w:line="276" w:lineRule="auto"/>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F52136F" w14:textId="77777777" w:rsidR="00EE0E36" w:rsidRPr="004C3A0B" w:rsidRDefault="00EE0E36" w:rsidP="00011C03">
            <w:pPr>
              <w:pStyle w:val="ListParagraph"/>
              <w:spacing w:line="276" w:lineRule="auto"/>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AC088B4" w14:textId="77777777" w:rsidR="00EE0E36" w:rsidRPr="004C3A0B" w:rsidRDefault="00EE0E36" w:rsidP="00011C03">
            <w:pPr>
              <w:pStyle w:val="ListParagraph"/>
              <w:spacing w:line="276" w:lineRule="auto"/>
              <w:ind w:left="0"/>
              <w:rPr>
                <w:rFonts w:ascii="Arial" w:hAnsi="Arial" w:cs="Arial"/>
              </w:rPr>
            </w:pPr>
            <w:r>
              <w:rPr>
                <w:rFonts w:ascii="Arial" w:hAnsi="Arial" w:cs="Arial"/>
              </w:rPr>
              <w:t>Caroline Lewis</w:t>
            </w:r>
          </w:p>
        </w:tc>
        <w:tc>
          <w:tcPr>
            <w:tcW w:w="1014" w:type="pct"/>
            <w:vMerge w:val="restart"/>
          </w:tcPr>
          <w:p w14:paraId="07493324" w14:textId="77777777" w:rsidR="00EE0E36" w:rsidRPr="004C3A0B" w:rsidRDefault="00EE0E36" w:rsidP="00011C03">
            <w:pPr>
              <w:pStyle w:val="ListParagraph"/>
              <w:spacing w:line="276" w:lineRule="auto"/>
              <w:ind w:left="0"/>
              <w:rPr>
                <w:rFonts w:ascii="Arial" w:hAnsi="Arial" w:cs="Arial"/>
              </w:rPr>
            </w:pPr>
            <w:r w:rsidRPr="004C3A0B">
              <w:rPr>
                <w:rFonts w:ascii="Arial" w:hAnsi="Arial" w:cs="Arial"/>
                <w:b/>
                <w:bCs/>
              </w:rPr>
              <w:t>Date:</w:t>
            </w:r>
          </w:p>
        </w:tc>
      </w:tr>
      <w:tr w:rsidR="00EE0E36" w:rsidRPr="004C3A0B" w14:paraId="721C4A8C" w14:textId="77777777" w:rsidTr="006B2C04">
        <w:trPr>
          <w:trHeight w:val="347"/>
        </w:trPr>
        <w:tc>
          <w:tcPr>
            <w:tcW w:w="365" w:type="pct"/>
            <w:shd w:val="clear" w:color="auto" w:fill="F2F2F2" w:themeFill="background1" w:themeFillShade="F2"/>
            <w:vAlign w:val="center"/>
          </w:tcPr>
          <w:p w14:paraId="715EF101" w14:textId="77777777" w:rsidR="00EE0E36" w:rsidRPr="004C3A0B" w:rsidRDefault="00EE0E36" w:rsidP="00011C03">
            <w:pPr>
              <w:pStyle w:val="ListParagraph"/>
              <w:spacing w:line="276" w:lineRule="auto"/>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250A5DA" w14:textId="77777777" w:rsidR="00EE0E36" w:rsidRPr="004C3A0B" w:rsidRDefault="00EE0E36" w:rsidP="00011C03">
            <w:pPr>
              <w:pStyle w:val="ListParagraph"/>
              <w:spacing w:line="276" w:lineRule="auto"/>
              <w:ind w:left="0"/>
              <w:rPr>
                <w:rFonts w:ascii="Arial" w:hAnsi="Arial" w:cs="Arial"/>
              </w:rPr>
            </w:pPr>
            <w:r w:rsidRPr="004C3A0B">
              <w:rPr>
                <w:rFonts w:ascii="Arial" w:hAnsi="Arial" w:cs="Arial"/>
              </w:rPr>
              <w:t>Signature:</w:t>
            </w:r>
          </w:p>
        </w:tc>
        <w:tc>
          <w:tcPr>
            <w:tcW w:w="2176" w:type="pct"/>
            <w:shd w:val="clear" w:color="auto" w:fill="auto"/>
            <w:vAlign w:val="center"/>
          </w:tcPr>
          <w:p w14:paraId="4AF78B04" w14:textId="77777777" w:rsidR="00EE0E36" w:rsidRPr="004C3A0B" w:rsidRDefault="00EE0E36" w:rsidP="00011C03">
            <w:pPr>
              <w:pStyle w:val="ListParagraph"/>
              <w:spacing w:line="276" w:lineRule="auto"/>
              <w:ind w:left="0"/>
              <w:rPr>
                <w:rFonts w:ascii="Arial" w:hAnsi="Arial" w:cs="Arial"/>
              </w:rPr>
            </w:pPr>
          </w:p>
          <w:p w14:paraId="159CE4BC" w14:textId="77777777" w:rsidR="00EE0E36" w:rsidRPr="004C3A0B" w:rsidRDefault="00EE0E36" w:rsidP="00011C03">
            <w:pPr>
              <w:pStyle w:val="ListParagraph"/>
              <w:spacing w:line="276" w:lineRule="auto"/>
              <w:ind w:left="0"/>
              <w:rPr>
                <w:rFonts w:ascii="Arial" w:hAnsi="Arial" w:cs="Arial"/>
              </w:rPr>
            </w:pPr>
          </w:p>
        </w:tc>
        <w:tc>
          <w:tcPr>
            <w:tcW w:w="1014" w:type="pct"/>
            <w:vMerge/>
            <w:vAlign w:val="center"/>
          </w:tcPr>
          <w:p w14:paraId="3EFFB054" w14:textId="77777777" w:rsidR="00EE0E36" w:rsidRPr="004C3A0B" w:rsidRDefault="00EE0E36" w:rsidP="00011C03">
            <w:pPr>
              <w:pStyle w:val="ListParagraph"/>
              <w:spacing w:line="276" w:lineRule="auto"/>
              <w:ind w:left="0"/>
              <w:rPr>
                <w:rFonts w:ascii="Arial" w:hAnsi="Arial" w:cs="Arial"/>
              </w:rPr>
            </w:pPr>
          </w:p>
        </w:tc>
      </w:tr>
    </w:tbl>
    <w:p w14:paraId="4264DA5D" w14:textId="77777777" w:rsidR="00EE0E36" w:rsidRPr="004C3A0B" w:rsidRDefault="00EE0E36" w:rsidP="00011C03">
      <w:pPr>
        <w:spacing w:line="276" w:lineRule="auto"/>
        <w:rPr>
          <w:rFonts w:ascii="Arial" w:hAnsi="Arial" w:cs="Arial"/>
        </w:rPr>
      </w:pPr>
    </w:p>
    <w:p w14:paraId="321A0537" w14:textId="77777777" w:rsidR="00EE0E36" w:rsidRDefault="00EE0E36" w:rsidP="00011C03">
      <w:pPr>
        <w:spacing w:line="276" w:lineRule="auto"/>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E0E36" w:rsidRPr="004C3A0B" w14:paraId="2E14DC28" w14:textId="77777777" w:rsidTr="006B2C04">
        <w:trPr>
          <w:trHeight w:val="346"/>
        </w:trPr>
        <w:tc>
          <w:tcPr>
            <w:tcW w:w="366" w:type="pct"/>
            <w:shd w:val="clear" w:color="auto" w:fill="F2F2F2" w:themeFill="background1" w:themeFillShade="F2"/>
            <w:vAlign w:val="center"/>
          </w:tcPr>
          <w:p w14:paraId="2B46EA3F" w14:textId="77777777" w:rsidR="00EE0E36" w:rsidRDefault="00EE0E36" w:rsidP="00011C03">
            <w:pPr>
              <w:pStyle w:val="ListParagraph"/>
              <w:spacing w:line="276" w:lineRule="auto"/>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A952F81" w14:textId="77777777" w:rsidR="00EE0E36" w:rsidRPr="004C3A0B" w:rsidRDefault="00EE0E36" w:rsidP="00011C03">
            <w:pPr>
              <w:pStyle w:val="ListParagraph"/>
              <w:spacing w:line="276" w:lineRule="auto"/>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84C3FAE" w14:textId="77777777" w:rsidR="00EE0E36" w:rsidRPr="004C3A0B" w:rsidRDefault="00EE0E36" w:rsidP="00011C03">
            <w:pPr>
              <w:pStyle w:val="ListParagraph"/>
              <w:spacing w:line="276" w:lineRule="auto"/>
              <w:ind w:left="0"/>
              <w:rPr>
                <w:rFonts w:ascii="Arial" w:hAnsi="Arial" w:cs="Arial"/>
              </w:rPr>
            </w:pPr>
          </w:p>
        </w:tc>
        <w:tc>
          <w:tcPr>
            <w:tcW w:w="1013" w:type="pct"/>
            <w:vMerge w:val="restart"/>
          </w:tcPr>
          <w:p w14:paraId="1033CB8F" w14:textId="77777777" w:rsidR="00EE0E36" w:rsidRPr="004C3A0B" w:rsidRDefault="00EE0E36" w:rsidP="00011C03">
            <w:pPr>
              <w:pStyle w:val="ListParagraph"/>
              <w:spacing w:line="276" w:lineRule="auto"/>
              <w:ind w:left="0"/>
              <w:rPr>
                <w:rFonts w:ascii="Arial" w:hAnsi="Arial" w:cs="Arial"/>
              </w:rPr>
            </w:pPr>
            <w:r w:rsidRPr="004C3A0B">
              <w:rPr>
                <w:rFonts w:ascii="Arial" w:hAnsi="Arial" w:cs="Arial"/>
                <w:b/>
                <w:bCs/>
              </w:rPr>
              <w:t>Date:</w:t>
            </w:r>
          </w:p>
        </w:tc>
      </w:tr>
      <w:tr w:rsidR="00EE0E36" w:rsidRPr="004C3A0B" w14:paraId="1D7E23FB" w14:textId="77777777" w:rsidTr="006B2C04">
        <w:trPr>
          <w:trHeight w:val="347"/>
        </w:trPr>
        <w:tc>
          <w:tcPr>
            <w:tcW w:w="366" w:type="pct"/>
            <w:shd w:val="clear" w:color="auto" w:fill="F2F2F2" w:themeFill="background1" w:themeFillShade="F2"/>
            <w:vAlign w:val="center"/>
          </w:tcPr>
          <w:p w14:paraId="714EAEA3" w14:textId="77777777" w:rsidR="00EE0E36" w:rsidRPr="004C3A0B" w:rsidRDefault="00EE0E36" w:rsidP="00011C03">
            <w:pPr>
              <w:pStyle w:val="ListParagraph"/>
              <w:spacing w:line="276" w:lineRule="auto"/>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28EA7AF" w14:textId="77777777" w:rsidR="00EE0E36" w:rsidRPr="004C3A0B" w:rsidRDefault="00EE0E36" w:rsidP="00011C03">
            <w:pPr>
              <w:pStyle w:val="ListParagraph"/>
              <w:spacing w:line="276" w:lineRule="auto"/>
              <w:ind w:left="0"/>
              <w:rPr>
                <w:rFonts w:ascii="Arial" w:hAnsi="Arial" w:cs="Arial"/>
              </w:rPr>
            </w:pPr>
            <w:r w:rsidRPr="004C3A0B">
              <w:rPr>
                <w:rFonts w:ascii="Arial" w:hAnsi="Arial" w:cs="Arial"/>
              </w:rPr>
              <w:t>Signature:</w:t>
            </w:r>
          </w:p>
        </w:tc>
        <w:tc>
          <w:tcPr>
            <w:tcW w:w="2176" w:type="pct"/>
            <w:shd w:val="clear" w:color="auto" w:fill="auto"/>
            <w:vAlign w:val="center"/>
          </w:tcPr>
          <w:p w14:paraId="65C3EA2B" w14:textId="77777777" w:rsidR="00EE0E36" w:rsidRPr="004C3A0B" w:rsidRDefault="00EE0E36" w:rsidP="00011C03">
            <w:pPr>
              <w:pStyle w:val="ListParagraph"/>
              <w:spacing w:line="276" w:lineRule="auto"/>
              <w:ind w:left="0"/>
              <w:rPr>
                <w:rFonts w:ascii="Arial" w:hAnsi="Arial" w:cs="Arial"/>
              </w:rPr>
            </w:pPr>
          </w:p>
          <w:p w14:paraId="27FB6EBB" w14:textId="77777777" w:rsidR="00EE0E36" w:rsidRPr="004C3A0B" w:rsidRDefault="00EE0E36" w:rsidP="00011C03">
            <w:pPr>
              <w:pStyle w:val="ListParagraph"/>
              <w:spacing w:line="276" w:lineRule="auto"/>
              <w:ind w:left="0"/>
              <w:rPr>
                <w:rFonts w:ascii="Arial" w:hAnsi="Arial" w:cs="Arial"/>
              </w:rPr>
            </w:pPr>
          </w:p>
        </w:tc>
        <w:tc>
          <w:tcPr>
            <w:tcW w:w="1013" w:type="pct"/>
            <w:vMerge/>
            <w:vAlign w:val="center"/>
          </w:tcPr>
          <w:p w14:paraId="73D3C01E" w14:textId="77777777" w:rsidR="00EE0E36" w:rsidRPr="004C3A0B" w:rsidRDefault="00EE0E36" w:rsidP="00011C03">
            <w:pPr>
              <w:pStyle w:val="ListParagraph"/>
              <w:spacing w:line="276" w:lineRule="auto"/>
              <w:ind w:left="0"/>
              <w:rPr>
                <w:rFonts w:ascii="Arial" w:hAnsi="Arial" w:cs="Arial"/>
              </w:rPr>
            </w:pPr>
          </w:p>
        </w:tc>
      </w:tr>
    </w:tbl>
    <w:p w14:paraId="0B370903" w14:textId="77777777" w:rsidR="00EE0E36" w:rsidRDefault="00EE0E36" w:rsidP="00011C03">
      <w:pPr>
        <w:spacing w:line="276" w:lineRule="auto"/>
        <w:rPr>
          <w:rFonts w:ascii="Arial" w:hAnsi="Arial" w:cs="Arial"/>
          <w:b/>
        </w:rPr>
      </w:pPr>
    </w:p>
    <w:p w14:paraId="59616DBD" w14:textId="77777777" w:rsidR="00EE0E36" w:rsidRPr="004C3A0B" w:rsidRDefault="00EE0E36" w:rsidP="00011C03">
      <w:pPr>
        <w:autoSpaceDE w:val="0"/>
        <w:autoSpaceDN w:val="0"/>
        <w:adjustRightInd w:val="0"/>
        <w:spacing w:after="240" w:line="276" w:lineRule="auto"/>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E0E36" w:rsidRPr="004C3A0B" w14:paraId="0545B351" w14:textId="77777777" w:rsidTr="006B2C0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9BBC79A" w14:textId="77777777" w:rsidR="00EE0E36" w:rsidRPr="002E13FE" w:rsidRDefault="00EE0E36" w:rsidP="00011C03">
                <w:pPr>
                  <w:spacing w:line="276" w:lineRule="auto"/>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03E50D8E" w14:textId="77777777" w:rsidR="00EE0E36" w:rsidRPr="004C3A0B" w:rsidRDefault="00EE0E36" w:rsidP="00011C03">
            <w:pPr>
              <w:spacing w:line="276" w:lineRule="auto"/>
              <w:rPr>
                <w:rFonts w:ascii="Arial" w:eastAsia="MS Gothic" w:hAnsi="Arial" w:cs="Arial"/>
                <w:bCs/>
              </w:rPr>
            </w:pPr>
            <w:r w:rsidRPr="004C3A0B">
              <w:rPr>
                <w:rFonts w:ascii="Arial" w:eastAsia="MS Gothic" w:hAnsi="Arial" w:cs="Arial"/>
                <w:bCs/>
              </w:rPr>
              <w:t>I have read the guidance notes supplied before completing the form.</w:t>
            </w:r>
          </w:p>
        </w:tc>
      </w:tr>
      <w:tr w:rsidR="00EE0E36" w:rsidRPr="004C3A0B" w14:paraId="6D6B1DE2" w14:textId="77777777" w:rsidTr="006B2C0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DFCDCC7" w14:textId="77777777" w:rsidR="00EE0E36" w:rsidRPr="002E13FE" w:rsidRDefault="00EE0E36" w:rsidP="00011C03">
                <w:pPr>
                  <w:spacing w:line="276" w:lineRule="auto"/>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8AE9A88" w14:textId="77777777" w:rsidR="00EE0E36" w:rsidRPr="004C3A0B" w:rsidRDefault="00EE0E36" w:rsidP="00011C03">
            <w:pPr>
              <w:spacing w:line="276" w:lineRule="auto"/>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E0E36" w:rsidRPr="004C3A0B" w14:paraId="4F71FC22" w14:textId="77777777" w:rsidTr="006B2C0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1665612" w14:textId="77777777" w:rsidR="00EE0E36" w:rsidRPr="002E13FE" w:rsidRDefault="00EE0E36" w:rsidP="00011C03">
                <w:pPr>
                  <w:spacing w:line="276" w:lineRule="auto"/>
                  <w:jc w:val="center"/>
                  <w:rPr>
                    <w:rFonts w:ascii="Arial" w:hAnsi="Arial" w:cs="Arial"/>
                  </w:rPr>
                </w:pPr>
                <w:r>
                  <w:rPr>
                    <w:rFonts w:ascii="MS Gothic" w:eastAsia="MS Gothic" w:hAnsi="MS Gothic" w:cs="Arial" w:hint="eastAsia"/>
                  </w:rPr>
                  <w:t>☒</w:t>
                </w:r>
              </w:p>
            </w:sdtContent>
          </w:sdt>
        </w:tc>
        <w:tc>
          <w:tcPr>
            <w:tcW w:w="9810" w:type="dxa"/>
            <w:vAlign w:val="center"/>
          </w:tcPr>
          <w:p w14:paraId="0E00CAD5" w14:textId="77777777" w:rsidR="00EE0E36" w:rsidRPr="004C3A0B" w:rsidRDefault="00EE0E36" w:rsidP="00011C03">
            <w:pPr>
              <w:spacing w:line="276" w:lineRule="auto"/>
              <w:rPr>
                <w:rFonts w:ascii="Arial" w:hAnsi="Arial" w:cs="Arial"/>
              </w:rPr>
            </w:pPr>
            <w:r w:rsidRPr="004C3A0B">
              <w:rPr>
                <w:rFonts w:ascii="Arial" w:hAnsi="Arial" w:cs="Arial"/>
              </w:rPr>
              <w:t>I confirm that the research activity has received approval in principle</w:t>
            </w:r>
          </w:p>
        </w:tc>
      </w:tr>
      <w:tr w:rsidR="00EE0E36" w:rsidRPr="004C3A0B" w14:paraId="1CCB9B1B" w14:textId="77777777" w:rsidTr="006B2C04">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2E28B60" w14:textId="77777777" w:rsidR="00EE0E36" w:rsidRPr="002E13FE" w:rsidRDefault="00EE0E36" w:rsidP="00011C03">
                <w:pPr>
                  <w:spacing w:line="276" w:lineRule="auto"/>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2809D8B7" w14:textId="77777777" w:rsidR="00EE0E36" w:rsidRPr="004C3A0B" w:rsidRDefault="00EE0E36" w:rsidP="00011C03">
            <w:pPr>
              <w:spacing w:line="276" w:lineRule="auto"/>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EE0E36" w:rsidRPr="004C3A0B" w14:paraId="3A52C3E7" w14:textId="77777777" w:rsidTr="006B2C0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A0A1E3E" w14:textId="77777777" w:rsidR="00EE0E36" w:rsidRPr="002E13FE" w:rsidRDefault="00EE0E36" w:rsidP="00011C03">
                <w:pPr>
                  <w:spacing w:line="276" w:lineRule="auto"/>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1371CA6" w14:textId="77777777" w:rsidR="00EE0E36" w:rsidRPr="004C3A0B" w:rsidRDefault="00EE0E36" w:rsidP="00011C03">
            <w:pPr>
              <w:spacing w:line="276" w:lineRule="auto"/>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EE0E36" w:rsidRPr="004C3A0B" w14:paraId="489441DF" w14:textId="77777777" w:rsidTr="006B2C0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4324638" w14:textId="77777777" w:rsidR="00EE0E36" w:rsidRPr="002E13FE" w:rsidRDefault="00EE0E36" w:rsidP="00011C03">
                <w:pPr>
                  <w:spacing w:line="276" w:lineRule="auto"/>
                  <w:jc w:val="center"/>
                  <w:rPr>
                    <w:rFonts w:ascii="Arial" w:hAnsi="Arial" w:cs="Arial"/>
                  </w:rPr>
                </w:pPr>
                <w:r>
                  <w:rPr>
                    <w:rFonts w:ascii="MS Gothic" w:eastAsia="MS Gothic" w:hAnsi="MS Gothic" w:cs="Arial" w:hint="eastAsia"/>
                  </w:rPr>
                  <w:t>☒</w:t>
                </w:r>
              </w:p>
            </w:sdtContent>
          </w:sdt>
        </w:tc>
        <w:tc>
          <w:tcPr>
            <w:tcW w:w="9810" w:type="dxa"/>
            <w:vAlign w:val="center"/>
          </w:tcPr>
          <w:p w14:paraId="67BC945A" w14:textId="77777777" w:rsidR="00EE0E36" w:rsidRPr="004C3A0B" w:rsidRDefault="00EE0E36" w:rsidP="00011C03">
            <w:pPr>
              <w:spacing w:line="276" w:lineRule="auto"/>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EE0E36" w:rsidRPr="004C3A0B" w14:paraId="043842E2" w14:textId="77777777" w:rsidTr="006B2C0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AAFE78B" w14:textId="77777777" w:rsidR="00EE0E36" w:rsidRPr="002E13FE" w:rsidRDefault="00EE0E36" w:rsidP="00011C03">
                <w:pPr>
                  <w:spacing w:line="276" w:lineRule="auto"/>
                  <w:jc w:val="center"/>
                  <w:rPr>
                    <w:rFonts w:ascii="Arial" w:hAnsi="Arial" w:cs="Arial"/>
                  </w:rPr>
                </w:pPr>
                <w:r>
                  <w:rPr>
                    <w:rFonts w:ascii="MS Gothic" w:eastAsia="MS Gothic" w:hAnsi="MS Gothic" w:cs="Arial" w:hint="eastAsia"/>
                  </w:rPr>
                  <w:t>☒</w:t>
                </w:r>
              </w:p>
            </w:sdtContent>
          </w:sdt>
        </w:tc>
        <w:tc>
          <w:tcPr>
            <w:tcW w:w="9810" w:type="dxa"/>
            <w:vAlign w:val="center"/>
          </w:tcPr>
          <w:p w14:paraId="4952B00A" w14:textId="77777777" w:rsidR="00EE0E36" w:rsidRPr="004C3A0B" w:rsidRDefault="00EE0E36" w:rsidP="00011C03">
            <w:pPr>
              <w:spacing w:line="276" w:lineRule="auto"/>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7D6A8402" w14:textId="77777777" w:rsidR="00EE0E36" w:rsidRPr="004C3A0B" w:rsidRDefault="00EE0E36" w:rsidP="00011C03">
      <w:pPr>
        <w:tabs>
          <w:tab w:val="left" w:pos="5103"/>
        </w:tabs>
        <w:spacing w:line="276" w:lineRule="auto"/>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E0E36" w:rsidRPr="004C3A0B" w14:paraId="4FCD2018" w14:textId="77777777" w:rsidTr="006B2C04">
        <w:tc>
          <w:tcPr>
            <w:tcW w:w="10485" w:type="dxa"/>
            <w:shd w:val="clear" w:color="auto" w:fill="D9D9D9" w:themeFill="background1" w:themeFillShade="D9"/>
          </w:tcPr>
          <w:p w14:paraId="7A572B7F" w14:textId="77777777" w:rsidR="00EE0E36" w:rsidRPr="004C3A0B" w:rsidRDefault="00EE0E36" w:rsidP="00011C03">
            <w:pPr>
              <w:spacing w:line="276" w:lineRule="auto"/>
              <w:rPr>
                <w:rFonts w:ascii="Arial" w:hAnsi="Arial" w:cs="Arial"/>
                <w:b/>
              </w:rPr>
            </w:pPr>
            <w:r w:rsidRPr="004C3A0B">
              <w:rPr>
                <w:rFonts w:ascii="Arial" w:hAnsi="Arial" w:cs="Arial"/>
                <w:b/>
              </w:rPr>
              <w:t>RESEARCH STUDENTS AND STAFF ONLY</w:t>
            </w:r>
          </w:p>
          <w:p w14:paraId="7D2CA131" w14:textId="77777777" w:rsidR="00EE0E36" w:rsidRPr="004C3A0B" w:rsidRDefault="00EE0E36" w:rsidP="00011C03">
            <w:pPr>
              <w:spacing w:line="276" w:lineRule="auto"/>
              <w:rPr>
                <w:rFonts w:ascii="Arial" w:hAnsi="Arial" w:cs="Arial"/>
              </w:rPr>
            </w:pPr>
            <w:r w:rsidRPr="004C3A0B">
              <w:rPr>
                <w:rFonts w:ascii="Arial" w:hAnsi="Arial" w:cs="Arial"/>
              </w:rPr>
              <w:lastRenderedPageBreak/>
              <w:t xml:space="preserve">All communications relating to this application during its processing must be in writing and emailed to </w:t>
            </w:r>
            <w:hyperlink r:id="rId6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430D0F5" w14:textId="77777777" w:rsidR="00EE0E36" w:rsidRPr="004C3A0B" w:rsidRDefault="00EE0E36" w:rsidP="00011C03">
            <w:pPr>
              <w:spacing w:line="276" w:lineRule="auto"/>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EE0E36" w:rsidRPr="004C3A0B" w14:paraId="598AAB8F" w14:textId="77777777" w:rsidTr="006B2C04">
        <w:tc>
          <w:tcPr>
            <w:tcW w:w="10485" w:type="dxa"/>
            <w:shd w:val="clear" w:color="auto" w:fill="D9D9D9" w:themeFill="background1" w:themeFillShade="D9"/>
          </w:tcPr>
          <w:p w14:paraId="0B551170" w14:textId="77777777" w:rsidR="00EE0E36" w:rsidRPr="004C3A0B" w:rsidRDefault="00EE0E36" w:rsidP="00011C0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rPr>
                <w:rFonts w:ascii="Arial" w:hAnsi="Arial" w:cs="Arial"/>
                <w:b/>
              </w:rPr>
            </w:pPr>
            <w:r w:rsidRPr="004C3A0B">
              <w:rPr>
                <w:rFonts w:ascii="Arial" w:hAnsi="Arial" w:cs="Arial"/>
                <w:b/>
                <w:bCs/>
              </w:rPr>
              <w:lastRenderedPageBreak/>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37E47DCB" w14:textId="77777777" w:rsidR="00EE0E36" w:rsidRPr="004C3A0B" w:rsidRDefault="00EE0E36" w:rsidP="00011C03">
      <w:pPr>
        <w:tabs>
          <w:tab w:val="left" w:pos="5103"/>
        </w:tabs>
        <w:spacing w:line="276" w:lineRule="auto"/>
        <w:rPr>
          <w:rFonts w:ascii="Arial" w:hAnsi="Arial" w:cs="Arial"/>
          <w:bCs/>
        </w:rPr>
      </w:pPr>
    </w:p>
    <w:p w14:paraId="53BA9D5A" w14:textId="77777777" w:rsidR="00EE0E36" w:rsidRPr="00431025" w:rsidRDefault="00EE0E36" w:rsidP="00011C03">
      <w:pPr>
        <w:spacing w:line="276" w:lineRule="auto"/>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63" w:history="1">
        <w:r w:rsidRPr="00431025">
          <w:rPr>
            <w:rStyle w:val="Hyperlink"/>
            <w:rFonts w:ascii="Arial" w:hAnsi="Arial" w:cs="Arial"/>
          </w:rPr>
          <w:t>https://www.uwtsd.ac.uk/academic-office/appendices-and-forms/</w:t>
        </w:r>
      </w:hyperlink>
    </w:p>
    <w:p w14:paraId="31C3FB34" w14:textId="77777777" w:rsidR="008A1AFF" w:rsidRPr="00F95883" w:rsidRDefault="008A1AFF" w:rsidP="00E70C00">
      <w:pPr>
        <w:spacing w:line="276" w:lineRule="auto"/>
        <w:rPr>
          <w:rFonts w:ascii="Arial" w:hAnsi="Arial" w:cs="Arial"/>
        </w:rPr>
      </w:pPr>
    </w:p>
    <w:sectPr w:rsidR="008A1AFF" w:rsidRPr="00F9588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0EEE5" w14:textId="77777777" w:rsidR="00735A5F" w:rsidRDefault="00735A5F" w:rsidP="000D1F39">
      <w:pPr>
        <w:spacing w:line="240" w:lineRule="auto"/>
      </w:pPr>
      <w:r>
        <w:separator/>
      </w:r>
    </w:p>
  </w:endnote>
  <w:endnote w:type="continuationSeparator" w:id="0">
    <w:p w14:paraId="171035E3" w14:textId="77777777" w:rsidR="00735A5F" w:rsidRDefault="00735A5F" w:rsidP="000D1F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903572"/>
      <w:docPartObj>
        <w:docPartGallery w:val="Page Numbers (Bottom of Page)"/>
        <w:docPartUnique/>
      </w:docPartObj>
    </w:sdtPr>
    <w:sdtEndPr>
      <w:rPr>
        <w:noProof/>
      </w:rPr>
    </w:sdtEndPr>
    <w:sdtContent>
      <w:p w14:paraId="04C8727E" w14:textId="12F4F552" w:rsidR="008D74E0" w:rsidRDefault="008D74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4DBAF" w14:textId="77777777" w:rsidR="00326FEC" w:rsidRDefault="00326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EAA03" w14:textId="77777777" w:rsidR="00735A5F" w:rsidRDefault="00735A5F" w:rsidP="000D1F39">
      <w:pPr>
        <w:spacing w:line="240" w:lineRule="auto"/>
      </w:pPr>
      <w:r>
        <w:separator/>
      </w:r>
    </w:p>
  </w:footnote>
  <w:footnote w:type="continuationSeparator" w:id="0">
    <w:p w14:paraId="31E1D571" w14:textId="77777777" w:rsidR="00735A5F" w:rsidRDefault="00735A5F" w:rsidP="000D1F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4309B"/>
    <w:multiLevelType w:val="hybridMultilevel"/>
    <w:tmpl w:val="C61CC40C"/>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D0C98"/>
    <w:multiLevelType w:val="multilevel"/>
    <w:tmpl w:val="C00E8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78219F"/>
    <w:multiLevelType w:val="multilevel"/>
    <w:tmpl w:val="DA28C10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37574077"/>
    <w:multiLevelType w:val="multilevel"/>
    <w:tmpl w:val="91FAC8BA"/>
    <w:lvl w:ilvl="0">
      <w:start w:val="6"/>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szCs w:val="28"/>
      </w:rPr>
    </w:lvl>
    <w:lvl w:ilvl="2">
      <w:start w:val="1"/>
      <w:numFmt w:val="decimal"/>
      <w:isLgl/>
      <w:lvlText w:val="%1.%2.%3"/>
      <w:lvlJc w:val="left"/>
      <w:pPr>
        <w:ind w:left="1080" w:hanging="720"/>
      </w:pPr>
      <w:rPr>
        <w:rFonts w:hint="default"/>
        <w:sz w:val="32"/>
      </w:rPr>
    </w:lvl>
    <w:lvl w:ilvl="3">
      <w:start w:val="1"/>
      <w:numFmt w:val="decimal"/>
      <w:isLgl/>
      <w:lvlText w:val="%1.%2.%3.%4"/>
      <w:lvlJc w:val="left"/>
      <w:pPr>
        <w:ind w:left="1440" w:hanging="1080"/>
      </w:pPr>
      <w:rPr>
        <w:rFonts w:hint="default"/>
        <w:sz w:val="32"/>
      </w:rPr>
    </w:lvl>
    <w:lvl w:ilvl="4">
      <w:start w:val="1"/>
      <w:numFmt w:val="decimal"/>
      <w:isLgl/>
      <w:lvlText w:val="%1.%2.%3.%4.%5"/>
      <w:lvlJc w:val="left"/>
      <w:pPr>
        <w:ind w:left="1800" w:hanging="1440"/>
      </w:pPr>
      <w:rPr>
        <w:rFonts w:hint="default"/>
        <w:sz w:val="32"/>
      </w:rPr>
    </w:lvl>
    <w:lvl w:ilvl="5">
      <w:start w:val="1"/>
      <w:numFmt w:val="decimal"/>
      <w:isLgl/>
      <w:lvlText w:val="%1.%2.%3.%4.%5.%6"/>
      <w:lvlJc w:val="left"/>
      <w:pPr>
        <w:ind w:left="1800" w:hanging="1440"/>
      </w:pPr>
      <w:rPr>
        <w:rFonts w:hint="default"/>
        <w:sz w:val="32"/>
      </w:rPr>
    </w:lvl>
    <w:lvl w:ilvl="6">
      <w:start w:val="1"/>
      <w:numFmt w:val="decimal"/>
      <w:isLgl/>
      <w:lvlText w:val="%1.%2.%3.%4.%5.%6.%7"/>
      <w:lvlJc w:val="left"/>
      <w:pPr>
        <w:ind w:left="2160" w:hanging="1800"/>
      </w:pPr>
      <w:rPr>
        <w:rFonts w:hint="default"/>
        <w:sz w:val="32"/>
      </w:rPr>
    </w:lvl>
    <w:lvl w:ilvl="7">
      <w:start w:val="1"/>
      <w:numFmt w:val="decimal"/>
      <w:isLgl/>
      <w:lvlText w:val="%1.%2.%3.%4.%5.%6.%7.%8"/>
      <w:lvlJc w:val="left"/>
      <w:pPr>
        <w:ind w:left="2160" w:hanging="1800"/>
      </w:pPr>
      <w:rPr>
        <w:rFonts w:hint="default"/>
        <w:sz w:val="32"/>
      </w:rPr>
    </w:lvl>
    <w:lvl w:ilvl="8">
      <w:start w:val="1"/>
      <w:numFmt w:val="decimal"/>
      <w:isLgl/>
      <w:lvlText w:val="%1.%2.%3.%4.%5.%6.%7.%8.%9"/>
      <w:lvlJc w:val="left"/>
      <w:pPr>
        <w:ind w:left="2520" w:hanging="2160"/>
      </w:pPr>
      <w:rPr>
        <w:rFonts w:hint="default"/>
        <w:sz w:val="32"/>
      </w:rPr>
    </w:lvl>
  </w:abstractNum>
  <w:abstractNum w:abstractNumId="4" w15:restartNumberingAfterBreak="0">
    <w:nsid w:val="3D202729"/>
    <w:multiLevelType w:val="hybridMultilevel"/>
    <w:tmpl w:val="91BEAC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1D7647"/>
    <w:multiLevelType w:val="hybridMultilevel"/>
    <w:tmpl w:val="99C0ED0C"/>
    <w:lvl w:ilvl="0" w:tplc="5A92FB2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371244"/>
    <w:multiLevelType w:val="multilevel"/>
    <w:tmpl w:val="CB5AC4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5545AF4"/>
    <w:multiLevelType w:val="hybridMultilevel"/>
    <w:tmpl w:val="8C7C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CD3D83"/>
    <w:multiLevelType w:val="hybridMultilevel"/>
    <w:tmpl w:val="CD70B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F715B8"/>
    <w:multiLevelType w:val="multilevel"/>
    <w:tmpl w:val="E300F66A"/>
    <w:lvl w:ilvl="0">
      <w:start w:val="4"/>
      <w:numFmt w:val="decimal"/>
      <w:lvlText w:val="%1"/>
      <w:lvlJc w:val="left"/>
      <w:pPr>
        <w:ind w:left="450" w:hanging="450"/>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53110306"/>
    <w:multiLevelType w:val="hybridMultilevel"/>
    <w:tmpl w:val="57163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E27BBF"/>
    <w:multiLevelType w:val="hybridMultilevel"/>
    <w:tmpl w:val="13BA222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76D42"/>
    <w:multiLevelType w:val="multilevel"/>
    <w:tmpl w:val="758E6B26"/>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9560906">
    <w:abstractNumId w:val="6"/>
  </w:num>
  <w:num w:numId="2" w16cid:durableId="574166031">
    <w:abstractNumId w:val="4"/>
  </w:num>
  <w:num w:numId="3" w16cid:durableId="931861623">
    <w:abstractNumId w:val="8"/>
  </w:num>
  <w:num w:numId="4" w16cid:durableId="339703441">
    <w:abstractNumId w:val="12"/>
  </w:num>
  <w:num w:numId="5" w16cid:durableId="1301884671">
    <w:abstractNumId w:val="0"/>
  </w:num>
  <w:num w:numId="6" w16cid:durableId="1102216571">
    <w:abstractNumId w:val="10"/>
  </w:num>
  <w:num w:numId="7" w16cid:durableId="374890291">
    <w:abstractNumId w:val="11"/>
  </w:num>
  <w:num w:numId="8" w16cid:durableId="2131127377">
    <w:abstractNumId w:val="13"/>
  </w:num>
  <w:num w:numId="9" w16cid:durableId="493305109">
    <w:abstractNumId w:val="3"/>
  </w:num>
  <w:num w:numId="10" w16cid:durableId="713387393">
    <w:abstractNumId w:val="5"/>
  </w:num>
  <w:num w:numId="11" w16cid:durableId="1354304754">
    <w:abstractNumId w:val="1"/>
  </w:num>
  <w:num w:numId="12" w16cid:durableId="147133896">
    <w:abstractNumId w:val="7"/>
  </w:num>
  <w:num w:numId="13" w16cid:durableId="2118596865">
    <w:abstractNumId w:val="9"/>
  </w:num>
  <w:num w:numId="14" w16cid:durableId="2146702874">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A81"/>
    <w:rsid w:val="00000265"/>
    <w:rsid w:val="000006F7"/>
    <w:rsid w:val="00000712"/>
    <w:rsid w:val="00000A0D"/>
    <w:rsid w:val="00000B48"/>
    <w:rsid w:val="000014FC"/>
    <w:rsid w:val="00001720"/>
    <w:rsid w:val="000018F7"/>
    <w:rsid w:val="00001CD5"/>
    <w:rsid w:val="00002DB0"/>
    <w:rsid w:val="000031A8"/>
    <w:rsid w:val="0000438C"/>
    <w:rsid w:val="000054D4"/>
    <w:rsid w:val="00005BEE"/>
    <w:rsid w:val="00005FDB"/>
    <w:rsid w:val="0000617B"/>
    <w:rsid w:val="00006AA3"/>
    <w:rsid w:val="00006FE2"/>
    <w:rsid w:val="00006FFC"/>
    <w:rsid w:val="00007C13"/>
    <w:rsid w:val="00007F1D"/>
    <w:rsid w:val="00010048"/>
    <w:rsid w:val="00010281"/>
    <w:rsid w:val="00010334"/>
    <w:rsid w:val="00010604"/>
    <w:rsid w:val="00010616"/>
    <w:rsid w:val="00010A5A"/>
    <w:rsid w:val="00010CBA"/>
    <w:rsid w:val="00010CC5"/>
    <w:rsid w:val="00010D8A"/>
    <w:rsid w:val="00010F5F"/>
    <w:rsid w:val="00011365"/>
    <w:rsid w:val="0001139C"/>
    <w:rsid w:val="00011524"/>
    <w:rsid w:val="00011794"/>
    <w:rsid w:val="000119AE"/>
    <w:rsid w:val="00011B81"/>
    <w:rsid w:val="00011C03"/>
    <w:rsid w:val="00011C2B"/>
    <w:rsid w:val="00012456"/>
    <w:rsid w:val="00012D50"/>
    <w:rsid w:val="00012E27"/>
    <w:rsid w:val="00012E78"/>
    <w:rsid w:val="00013024"/>
    <w:rsid w:val="00013138"/>
    <w:rsid w:val="000131C4"/>
    <w:rsid w:val="0001340E"/>
    <w:rsid w:val="00013990"/>
    <w:rsid w:val="00013AFA"/>
    <w:rsid w:val="00013BC8"/>
    <w:rsid w:val="00014B09"/>
    <w:rsid w:val="00014B46"/>
    <w:rsid w:val="00014EC7"/>
    <w:rsid w:val="00014F46"/>
    <w:rsid w:val="0001517E"/>
    <w:rsid w:val="00015BCF"/>
    <w:rsid w:val="000160CD"/>
    <w:rsid w:val="0001644B"/>
    <w:rsid w:val="000164FB"/>
    <w:rsid w:val="000169CD"/>
    <w:rsid w:val="00017EA5"/>
    <w:rsid w:val="0002005F"/>
    <w:rsid w:val="00020740"/>
    <w:rsid w:val="0002083B"/>
    <w:rsid w:val="00020857"/>
    <w:rsid w:val="00020E57"/>
    <w:rsid w:val="00020EDA"/>
    <w:rsid w:val="00021237"/>
    <w:rsid w:val="000214CD"/>
    <w:rsid w:val="000214FD"/>
    <w:rsid w:val="00021D31"/>
    <w:rsid w:val="00022886"/>
    <w:rsid w:val="0002298E"/>
    <w:rsid w:val="00022A0B"/>
    <w:rsid w:val="00022A36"/>
    <w:rsid w:val="00022AF0"/>
    <w:rsid w:val="00022F0E"/>
    <w:rsid w:val="000234DF"/>
    <w:rsid w:val="000234EC"/>
    <w:rsid w:val="0002353E"/>
    <w:rsid w:val="0002368E"/>
    <w:rsid w:val="00023A8B"/>
    <w:rsid w:val="00023CE7"/>
    <w:rsid w:val="0002477D"/>
    <w:rsid w:val="00024D42"/>
    <w:rsid w:val="00024E1A"/>
    <w:rsid w:val="00025241"/>
    <w:rsid w:val="00025286"/>
    <w:rsid w:val="0002554B"/>
    <w:rsid w:val="00025EB6"/>
    <w:rsid w:val="000261E1"/>
    <w:rsid w:val="0002647D"/>
    <w:rsid w:val="00026640"/>
    <w:rsid w:val="00026645"/>
    <w:rsid w:val="00026723"/>
    <w:rsid w:val="00026A54"/>
    <w:rsid w:val="00026B02"/>
    <w:rsid w:val="000274EE"/>
    <w:rsid w:val="0003024E"/>
    <w:rsid w:val="00030434"/>
    <w:rsid w:val="00030AF0"/>
    <w:rsid w:val="00030DE5"/>
    <w:rsid w:val="00030E48"/>
    <w:rsid w:val="00030EA3"/>
    <w:rsid w:val="0003119D"/>
    <w:rsid w:val="000312CB"/>
    <w:rsid w:val="000316EE"/>
    <w:rsid w:val="000317B1"/>
    <w:rsid w:val="00031865"/>
    <w:rsid w:val="0003188A"/>
    <w:rsid w:val="00031ABB"/>
    <w:rsid w:val="00031BD5"/>
    <w:rsid w:val="000323E7"/>
    <w:rsid w:val="00032474"/>
    <w:rsid w:val="00032908"/>
    <w:rsid w:val="000329DE"/>
    <w:rsid w:val="00033075"/>
    <w:rsid w:val="000333FE"/>
    <w:rsid w:val="00033C8B"/>
    <w:rsid w:val="00033CA1"/>
    <w:rsid w:val="0003415F"/>
    <w:rsid w:val="00034470"/>
    <w:rsid w:val="000349A4"/>
    <w:rsid w:val="00034B51"/>
    <w:rsid w:val="00034DA1"/>
    <w:rsid w:val="00035587"/>
    <w:rsid w:val="000359C9"/>
    <w:rsid w:val="00035BEE"/>
    <w:rsid w:val="00035E2A"/>
    <w:rsid w:val="000363DC"/>
    <w:rsid w:val="000367DC"/>
    <w:rsid w:val="00036AF2"/>
    <w:rsid w:val="00036B02"/>
    <w:rsid w:val="0003709F"/>
    <w:rsid w:val="000375E5"/>
    <w:rsid w:val="00037BD4"/>
    <w:rsid w:val="00037DDA"/>
    <w:rsid w:val="00037FC6"/>
    <w:rsid w:val="00040705"/>
    <w:rsid w:val="000407DD"/>
    <w:rsid w:val="000408BB"/>
    <w:rsid w:val="00040D9F"/>
    <w:rsid w:val="000414AA"/>
    <w:rsid w:val="000418E6"/>
    <w:rsid w:val="000419DB"/>
    <w:rsid w:val="00041BE8"/>
    <w:rsid w:val="00041CF4"/>
    <w:rsid w:val="00041EEE"/>
    <w:rsid w:val="0004202F"/>
    <w:rsid w:val="00042369"/>
    <w:rsid w:val="0004326D"/>
    <w:rsid w:val="0004337B"/>
    <w:rsid w:val="00043FA4"/>
    <w:rsid w:val="000440A5"/>
    <w:rsid w:val="0004437A"/>
    <w:rsid w:val="0004446D"/>
    <w:rsid w:val="000447E7"/>
    <w:rsid w:val="0004499E"/>
    <w:rsid w:val="00044DEB"/>
    <w:rsid w:val="000450C5"/>
    <w:rsid w:val="000451CE"/>
    <w:rsid w:val="00045726"/>
    <w:rsid w:val="0004668F"/>
    <w:rsid w:val="00046AAF"/>
    <w:rsid w:val="00046D5A"/>
    <w:rsid w:val="00046E4D"/>
    <w:rsid w:val="00046F66"/>
    <w:rsid w:val="000472F9"/>
    <w:rsid w:val="00047B65"/>
    <w:rsid w:val="00047E47"/>
    <w:rsid w:val="00050044"/>
    <w:rsid w:val="000500F2"/>
    <w:rsid w:val="00050116"/>
    <w:rsid w:val="00050200"/>
    <w:rsid w:val="000504A5"/>
    <w:rsid w:val="00050830"/>
    <w:rsid w:val="00050F7B"/>
    <w:rsid w:val="000510B4"/>
    <w:rsid w:val="00051ECD"/>
    <w:rsid w:val="00052054"/>
    <w:rsid w:val="0005208B"/>
    <w:rsid w:val="00052165"/>
    <w:rsid w:val="00052E26"/>
    <w:rsid w:val="0005332B"/>
    <w:rsid w:val="00053375"/>
    <w:rsid w:val="0005406F"/>
    <w:rsid w:val="00054737"/>
    <w:rsid w:val="00055429"/>
    <w:rsid w:val="00055A7B"/>
    <w:rsid w:val="00055B49"/>
    <w:rsid w:val="00055CB8"/>
    <w:rsid w:val="00055E50"/>
    <w:rsid w:val="00056105"/>
    <w:rsid w:val="000566E8"/>
    <w:rsid w:val="00056789"/>
    <w:rsid w:val="00056F12"/>
    <w:rsid w:val="00057054"/>
    <w:rsid w:val="000572A8"/>
    <w:rsid w:val="00057707"/>
    <w:rsid w:val="0006024F"/>
    <w:rsid w:val="0006040E"/>
    <w:rsid w:val="0006115B"/>
    <w:rsid w:val="000611F5"/>
    <w:rsid w:val="000614B5"/>
    <w:rsid w:val="000614CD"/>
    <w:rsid w:val="000614D3"/>
    <w:rsid w:val="000618DD"/>
    <w:rsid w:val="00062284"/>
    <w:rsid w:val="0006306E"/>
    <w:rsid w:val="000631F9"/>
    <w:rsid w:val="00063BC3"/>
    <w:rsid w:val="00063BE6"/>
    <w:rsid w:val="00063D15"/>
    <w:rsid w:val="00064355"/>
    <w:rsid w:val="00064583"/>
    <w:rsid w:val="00064BA8"/>
    <w:rsid w:val="00064C70"/>
    <w:rsid w:val="00065151"/>
    <w:rsid w:val="00065682"/>
    <w:rsid w:val="0006606D"/>
    <w:rsid w:val="000664C8"/>
    <w:rsid w:val="00066632"/>
    <w:rsid w:val="000669CC"/>
    <w:rsid w:val="00066E97"/>
    <w:rsid w:val="000670F3"/>
    <w:rsid w:val="0006727F"/>
    <w:rsid w:val="000674E1"/>
    <w:rsid w:val="0006755B"/>
    <w:rsid w:val="00067597"/>
    <w:rsid w:val="000676A5"/>
    <w:rsid w:val="00067E9C"/>
    <w:rsid w:val="00067F9B"/>
    <w:rsid w:val="000707EC"/>
    <w:rsid w:val="0007098E"/>
    <w:rsid w:val="00070A5D"/>
    <w:rsid w:val="00071166"/>
    <w:rsid w:val="000711B6"/>
    <w:rsid w:val="000715DA"/>
    <w:rsid w:val="000717A7"/>
    <w:rsid w:val="00071936"/>
    <w:rsid w:val="00072398"/>
    <w:rsid w:val="0007247F"/>
    <w:rsid w:val="000725CB"/>
    <w:rsid w:val="0007283C"/>
    <w:rsid w:val="00072F95"/>
    <w:rsid w:val="00073B93"/>
    <w:rsid w:val="000744F7"/>
    <w:rsid w:val="0007472A"/>
    <w:rsid w:val="00074743"/>
    <w:rsid w:val="0007494F"/>
    <w:rsid w:val="0007496E"/>
    <w:rsid w:val="00074F2D"/>
    <w:rsid w:val="00076396"/>
    <w:rsid w:val="000764BC"/>
    <w:rsid w:val="00076540"/>
    <w:rsid w:val="000767B8"/>
    <w:rsid w:val="0007686C"/>
    <w:rsid w:val="000772B6"/>
    <w:rsid w:val="0007739B"/>
    <w:rsid w:val="00077555"/>
    <w:rsid w:val="00077A21"/>
    <w:rsid w:val="00080300"/>
    <w:rsid w:val="000805AA"/>
    <w:rsid w:val="0008063E"/>
    <w:rsid w:val="0008094F"/>
    <w:rsid w:val="00080ABF"/>
    <w:rsid w:val="00080E40"/>
    <w:rsid w:val="00080E91"/>
    <w:rsid w:val="00081092"/>
    <w:rsid w:val="0008118C"/>
    <w:rsid w:val="000812D2"/>
    <w:rsid w:val="000816DC"/>
    <w:rsid w:val="0008183B"/>
    <w:rsid w:val="00081972"/>
    <w:rsid w:val="00081984"/>
    <w:rsid w:val="00081BFB"/>
    <w:rsid w:val="000826A4"/>
    <w:rsid w:val="000826D3"/>
    <w:rsid w:val="000829A0"/>
    <w:rsid w:val="000829F0"/>
    <w:rsid w:val="00082B0F"/>
    <w:rsid w:val="00082B46"/>
    <w:rsid w:val="00082C1B"/>
    <w:rsid w:val="00082C7C"/>
    <w:rsid w:val="00082D86"/>
    <w:rsid w:val="00082EF5"/>
    <w:rsid w:val="00083A21"/>
    <w:rsid w:val="00083C80"/>
    <w:rsid w:val="00083E7E"/>
    <w:rsid w:val="00083EF4"/>
    <w:rsid w:val="00084013"/>
    <w:rsid w:val="000840BE"/>
    <w:rsid w:val="00084171"/>
    <w:rsid w:val="00084550"/>
    <w:rsid w:val="00084BF6"/>
    <w:rsid w:val="00084D3F"/>
    <w:rsid w:val="00085234"/>
    <w:rsid w:val="00085A07"/>
    <w:rsid w:val="00085A64"/>
    <w:rsid w:val="0008600F"/>
    <w:rsid w:val="00086768"/>
    <w:rsid w:val="000868B5"/>
    <w:rsid w:val="00086963"/>
    <w:rsid w:val="00086D85"/>
    <w:rsid w:val="00090221"/>
    <w:rsid w:val="000903B7"/>
    <w:rsid w:val="000906F1"/>
    <w:rsid w:val="000907F8"/>
    <w:rsid w:val="00090825"/>
    <w:rsid w:val="00090858"/>
    <w:rsid w:val="00090905"/>
    <w:rsid w:val="00090BB3"/>
    <w:rsid w:val="00091246"/>
    <w:rsid w:val="00091526"/>
    <w:rsid w:val="00091E29"/>
    <w:rsid w:val="00091FEA"/>
    <w:rsid w:val="00092605"/>
    <w:rsid w:val="000929EE"/>
    <w:rsid w:val="00092A62"/>
    <w:rsid w:val="00092AB2"/>
    <w:rsid w:val="00092D8D"/>
    <w:rsid w:val="00092DA3"/>
    <w:rsid w:val="00092E5E"/>
    <w:rsid w:val="00092F97"/>
    <w:rsid w:val="000936C4"/>
    <w:rsid w:val="00093A50"/>
    <w:rsid w:val="00093B99"/>
    <w:rsid w:val="00093DDD"/>
    <w:rsid w:val="00093E28"/>
    <w:rsid w:val="0009476A"/>
    <w:rsid w:val="000948B7"/>
    <w:rsid w:val="00094B16"/>
    <w:rsid w:val="00094D93"/>
    <w:rsid w:val="00094E5F"/>
    <w:rsid w:val="00094F29"/>
    <w:rsid w:val="000951F7"/>
    <w:rsid w:val="00095606"/>
    <w:rsid w:val="00095761"/>
    <w:rsid w:val="000958C0"/>
    <w:rsid w:val="00095B18"/>
    <w:rsid w:val="00096123"/>
    <w:rsid w:val="00096793"/>
    <w:rsid w:val="00096908"/>
    <w:rsid w:val="00096B7E"/>
    <w:rsid w:val="00096E58"/>
    <w:rsid w:val="00097272"/>
    <w:rsid w:val="00097407"/>
    <w:rsid w:val="000975EC"/>
    <w:rsid w:val="000975FD"/>
    <w:rsid w:val="00097861"/>
    <w:rsid w:val="00097B79"/>
    <w:rsid w:val="00097F68"/>
    <w:rsid w:val="000A00DC"/>
    <w:rsid w:val="000A048D"/>
    <w:rsid w:val="000A082F"/>
    <w:rsid w:val="000A091E"/>
    <w:rsid w:val="000A0B0B"/>
    <w:rsid w:val="000A0B7E"/>
    <w:rsid w:val="000A0E80"/>
    <w:rsid w:val="000A0F1F"/>
    <w:rsid w:val="000A131F"/>
    <w:rsid w:val="000A1421"/>
    <w:rsid w:val="000A15B0"/>
    <w:rsid w:val="000A1761"/>
    <w:rsid w:val="000A1A5F"/>
    <w:rsid w:val="000A2438"/>
    <w:rsid w:val="000A2834"/>
    <w:rsid w:val="000A2C03"/>
    <w:rsid w:val="000A3534"/>
    <w:rsid w:val="000A38A2"/>
    <w:rsid w:val="000A3B47"/>
    <w:rsid w:val="000A3EE6"/>
    <w:rsid w:val="000A4203"/>
    <w:rsid w:val="000A4347"/>
    <w:rsid w:val="000A4C93"/>
    <w:rsid w:val="000A4E04"/>
    <w:rsid w:val="000A54DE"/>
    <w:rsid w:val="000A6177"/>
    <w:rsid w:val="000A6560"/>
    <w:rsid w:val="000A6570"/>
    <w:rsid w:val="000A671A"/>
    <w:rsid w:val="000A77FD"/>
    <w:rsid w:val="000A7B53"/>
    <w:rsid w:val="000A7BC1"/>
    <w:rsid w:val="000A7ECA"/>
    <w:rsid w:val="000B07DD"/>
    <w:rsid w:val="000B18A7"/>
    <w:rsid w:val="000B2773"/>
    <w:rsid w:val="000B28BB"/>
    <w:rsid w:val="000B2BA4"/>
    <w:rsid w:val="000B2C7C"/>
    <w:rsid w:val="000B333F"/>
    <w:rsid w:val="000B37EC"/>
    <w:rsid w:val="000B3B27"/>
    <w:rsid w:val="000B3F37"/>
    <w:rsid w:val="000B414B"/>
    <w:rsid w:val="000B41F2"/>
    <w:rsid w:val="000B4D8A"/>
    <w:rsid w:val="000B4D99"/>
    <w:rsid w:val="000B4E1D"/>
    <w:rsid w:val="000B4FCA"/>
    <w:rsid w:val="000B50B8"/>
    <w:rsid w:val="000B52DA"/>
    <w:rsid w:val="000B56C5"/>
    <w:rsid w:val="000B5B33"/>
    <w:rsid w:val="000B5CA9"/>
    <w:rsid w:val="000B60D3"/>
    <w:rsid w:val="000B63D3"/>
    <w:rsid w:val="000B67BA"/>
    <w:rsid w:val="000B6AC7"/>
    <w:rsid w:val="000B6B66"/>
    <w:rsid w:val="000B6F5D"/>
    <w:rsid w:val="000B7265"/>
    <w:rsid w:val="000B76C2"/>
    <w:rsid w:val="000B772E"/>
    <w:rsid w:val="000B777B"/>
    <w:rsid w:val="000B7915"/>
    <w:rsid w:val="000B795C"/>
    <w:rsid w:val="000C036F"/>
    <w:rsid w:val="000C038A"/>
    <w:rsid w:val="000C083F"/>
    <w:rsid w:val="000C1058"/>
    <w:rsid w:val="000C145C"/>
    <w:rsid w:val="000C1495"/>
    <w:rsid w:val="000C1CFE"/>
    <w:rsid w:val="000C2525"/>
    <w:rsid w:val="000C28E8"/>
    <w:rsid w:val="000C2CD6"/>
    <w:rsid w:val="000C331D"/>
    <w:rsid w:val="000C37D7"/>
    <w:rsid w:val="000C390B"/>
    <w:rsid w:val="000C3B7E"/>
    <w:rsid w:val="000C3C72"/>
    <w:rsid w:val="000C3E08"/>
    <w:rsid w:val="000C4143"/>
    <w:rsid w:val="000C4301"/>
    <w:rsid w:val="000C446F"/>
    <w:rsid w:val="000C453E"/>
    <w:rsid w:val="000C4569"/>
    <w:rsid w:val="000C458F"/>
    <w:rsid w:val="000C4875"/>
    <w:rsid w:val="000C4B42"/>
    <w:rsid w:val="000C4FF6"/>
    <w:rsid w:val="000C509E"/>
    <w:rsid w:val="000C50E4"/>
    <w:rsid w:val="000C5302"/>
    <w:rsid w:val="000C576D"/>
    <w:rsid w:val="000C581E"/>
    <w:rsid w:val="000C6101"/>
    <w:rsid w:val="000C618D"/>
    <w:rsid w:val="000C6513"/>
    <w:rsid w:val="000C65BA"/>
    <w:rsid w:val="000C6DFF"/>
    <w:rsid w:val="000C710B"/>
    <w:rsid w:val="000C7163"/>
    <w:rsid w:val="000C74C8"/>
    <w:rsid w:val="000C7504"/>
    <w:rsid w:val="000C75FB"/>
    <w:rsid w:val="000C7615"/>
    <w:rsid w:val="000C784B"/>
    <w:rsid w:val="000C7913"/>
    <w:rsid w:val="000C79F9"/>
    <w:rsid w:val="000C7B81"/>
    <w:rsid w:val="000C7B83"/>
    <w:rsid w:val="000C7DE4"/>
    <w:rsid w:val="000C7EDD"/>
    <w:rsid w:val="000D050B"/>
    <w:rsid w:val="000D099A"/>
    <w:rsid w:val="000D0AF2"/>
    <w:rsid w:val="000D0BB7"/>
    <w:rsid w:val="000D0FC5"/>
    <w:rsid w:val="000D10A6"/>
    <w:rsid w:val="000D1172"/>
    <w:rsid w:val="000D13A3"/>
    <w:rsid w:val="000D15DF"/>
    <w:rsid w:val="000D1A1B"/>
    <w:rsid w:val="000D1AE7"/>
    <w:rsid w:val="000D1B40"/>
    <w:rsid w:val="000D1BA4"/>
    <w:rsid w:val="000D1E44"/>
    <w:rsid w:val="000D1F39"/>
    <w:rsid w:val="000D1FE0"/>
    <w:rsid w:val="000D27C0"/>
    <w:rsid w:val="000D2811"/>
    <w:rsid w:val="000D2A22"/>
    <w:rsid w:val="000D2C04"/>
    <w:rsid w:val="000D2E86"/>
    <w:rsid w:val="000D2E98"/>
    <w:rsid w:val="000D3034"/>
    <w:rsid w:val="000D3212"/>
    <w:rsid w:val="000D3973"/>
    <w:rsid w:val="000D3AD6"/>
    <w:rsid w:val="000D3C82"/>
    <w:rsid w:val="000D3CAA"/>
    <w:rsid w:val="000D3F74"/>
    <w:rsid w:val="000D4569"/>
    <w:rsid w:val="000D497E"/>
    <w:rsid w:val="000D499E"/>
    <w:rsid w:val="000D4A9A"/>
    <w:rsid w:val="000D534D"/>
    <w:rsid w:val="000D5ABF"/>
    <w:rsid w:val="000D6049"/>
    <w:rsid w:val="000D6126"/>
    <w:rsid w:val="000D617A"/>
    <w:rsid w:val="000D620E"/>
    <w:rsid w:val="000D6452"/>
    <w:rsid w:val="000D6692"/>
    <w:rsid w:val="000D67B6"/>
    <w:rsid w:val="000D6803"/>
    <w:rsid w:val="000D6E59"/>
    <w:rsid w:val="000D73E5"/>
    <w:rsid w:val="000D7AA0"/>
    <w:rsid w:val="000D7BDF"/>
    <w:rsid w:val="000D7D82"/>
    <w:rsid w:val="000E1440"/>
    <w:rsid w:val="000E1482"/>
    <w:rsid w:val="000E1F4E"/>
    <w:rsid w:val="000E2392"/>
    <w:rsid w:val="000E248C"/>
    <w:rsid w:val="000E276F"/>
    <w:rsid w:val="000E282E"/>
    <w:rsid w:val="000E2B4B"/>
    <w:rsid w:val="000E32CC"/>
    <w:rsid w:val="000E340F"/>
    <w:rsid w:val="000E3544"/>
    <w:rsid w:val="000E3860"/>
    <w:rsid w:val="000E3DA5"/>
    <w:rsid w:val="000E43FB"/>
    <w:rsid w:val="000E4428"/>
    <w:rsid w:val="000E46EC"/>
    <w:rsid w:val="000E4775"/>
    <w:rsid w:val="000E4F97"/>
    <w:rsid w:val="000E50CF"/>
    <w:rsid w:val="000E5591"/>
    <w:rsid w:val="000E55C6"/>
    <w:rsid w:val="000E58F3"/>
    <w:rsid w:val="000E5EA1"/>
    <w:rsid w:val="000E5EFD"/>
    <w:rsid w:val="000E60BF"/>
    <w:rsid w:val="000E60D0"/>
    <w:rsid w:val="000E6218"/>
    <w:rsid w:val="000E6544"/>
    <w:rsid w:val="000E659C"/>
    <w:rsid w:val="000E6625"/>
    <w:rsid w:val="000E6985"/>
    <w:rsid w:val="000E739F"/>
    <w:rsid w:val="000E756F"/>
    <w:rsid w:val="000E7F88"/>
    <w:rsid w:val="000F01CA"/>
    <w:rsid w:val="000F0300"/>
    <w:rsid w:val="000F0B5E"/>
    <w:rsid w:val="000F0BA5"/>
    <w:rsid w:val="000F1039"/>
    <w:rsid w:val="000F111F"/>
    <w:rsid w:val="000F18A7"/>
    <w:rsid w:val="000F1D01"/>
    <w:rsid w:val="000F2866"/>
    <w:rsid w:val="000F2AEB"/>
    <w:rsid w:val="000F30B5"/>
    <w:rsid w:val="000F348C"/>
    <w:rsid w:val="000F3819"/>
    <w:rsid w:val="000F3ACF"/>
    <w:rsid w:val="000F3B13"/>
    <w:rsid w:val="000F3F71"/>
    <w:rsid w:val="000F42C4"/>
    <w:rsid w:val="000F537F"/>
    <w:rsid w:val="000F5656"/>
    <w:rsid w:val="000F5AF3"/>
    <w:rsid w:val="000F5BB2"/>
    <w:rsid w:val="000F62F6"/>
    <w:rsid w:val="000F634A"/>
    <w:rsid w:val="000F658F"/>
    <w:rsid w:val="000F6ACC"/>
    <w:rsid w:val="000F6BE3"/>
    <w:rsid w:val="000F6CED"/>
    <w:rsid w:val="000F6F43"/>
    <w:rsid w:val="000F7008"/>
    <w:rsid w:val="000F71D2"/>
    <w:rsid w:val="000F76B2"/>
    <w:rsid w:val="0010000C"/>
    <w:rsid w:val="00100100"/>
    <w:rsid w:val="00100CC7"/>
    <w:rsid w:val="001010E6"/>
    <w:rsid w:val="00101CB4"/>
    <w:rsid w:val="00101DDB"/>
    <w:rsid w:val="0010206C"/>
    <w:rsid w:val="00102117"/>
    <w:rsid w:val="00102A6D"/>
    <w:rsid w:val="00102F75"/>
    <w:rsid w:val="001030B8"/>
    <w:rsid w:val="001030C1"/>
    <w:rsid w:val="0010335C"/>
    <w:rsid w:val="001035AB"/>
    <w:rsid w:val="00103BCB"/>
    <w:rsid w:val="00103BE8"/>
    <w:rsid w:val="00104060"/>
    <w:rsid w:val="0010417E"/>
    <w:rsid w:val="001043FF"/>
    <w:rsid w:val="00104993"/>
    <w:rsid w:val="00104A4F"/>
    <w:rsid w:val="00104B0E"/>
    <w:rsid w:val="00104F12"/>
    <w:rsid w:val="001050B7"/>
    <w:rsid w:val="0010571E"/>
    <w:rsid w:val="00105C30"/>
    <w:rsid w:val="0010633C"/>
    <w:rsid w:val="00106FA5"/>
    <w:rsid w:val="001070D4"/>
    <w:rsid w:val="00107F7C"/>
    <w:rsid w:val="0011003F"/>
    <w:rsid w:val="0011021A"/>
    <w:rsid w:val="00110317"/>
    <w:rsid w:val="001103A0"/>
    <w:rsid w:val="00110474"/>
    <w:rsid w:val="0011052E"/>
    <w:rsid w:val="001110D8"/>
    <w:rsid w:val="00111210"/>
    <w:rsid w:val="0011125D"/>
    <w:rsid w:val="001113EC"/>
    <w:rsid w:val="00111574"/>
    <w:rsid w:val="00111753"/>
    <w:rsid w:val="00111BFE"/>
    <w:rsid w:val="00111CC5"/>
    <w:rsid w:val="00112077"/>
    <w:rsid w:val="0011220A"/>
    <w:rsid w:val="0011241B"/>
    <w:rsid w:val="0011248F"/>
    <w:rsid w:val="001125C8"/>
    <w:rsid w:val="001128E1"/>
    <w:rsid w:val="00112C56"/>
    <w:rsid w:val="001134E7"/>
    <w:rsid w:val="00113503"/>
    <w:rsid w:val="0011367D"/>
    <w:rsid w:val="00113791"/>
    <w:rsid w:val="00113FA3"/>
    <w:rsid w:val="0011457D"/>
    <w:rsid w:val="00114E31"/>
    <w:rsid w:val="00114E56"/>
    <w:rsid w:val="00115234"/>
    <w:rsid w:val="00115331"/>
    <w:rsid w:val="0011543C"/>
    <w:rsid w:val="00115BE2"/>
    <w:rsid w:val="00115C4F"/>
    <w:rsid w:val="00115CE8"/>
    <w:rsid w:val="00115F22"/>
    <w:rsid w:val="0011659A"/>
    <w:rsid w:val="0011682C"/>
    <w:rsid w:val="001169FE"/>
    <w:rsid w:val="00116AA1"/>
    <w:rsid w:val="00116AE3"/>
    <w:rsid w:val="001171CA"/>
    <w:rsid w:val="001172BC"/>
    <w:rsid w:val="00117616"/>
    <w:rsid w:val="00117AB8"/>
    <w:rsid w:val="00120371"/>
    <w:rsid w:val="001203EA"/>
    <w:rsid w:val="001205C2"/>
    <w:rsid w:val="0012088C"/>
    <w:rsid w:val="00120C4F"/>
    <w:rsid w:val="00120EDB"/>
    <w:rsid w:val="00121548"/>
    <w:rsid w:val="001217EF"/>
    <w:rsid w:val="0012270E"/>
    <w:rsid w:val="001229AC"/>
    <w:rsid w:val="00122A30"/>
    <w:rsid w:val="00123360"/>
    <w:rsid w:val="0012366A"/>
    <w:rsid w:val="00123939"/>
    <w:rsid w:val="00123E9B"/>
    <w:rsid w:val="001240D0"/>
    <w:rsid w:val="001247CC"/>
    <w:rsid w:val="00124826"/>
    <w:rsid w:val="00124A0A"/>
    <w:rsid w:val="00125296"/>
    <w:rsid w:val="001254E6"/>
    <w:rsid w:val="00125B79"/>
    <w:rsid w:val="00126355"/>
    <w:rsid w:val="001264B3"/>
    <w:rsid w:val="001268D7"/>
    <w:rsid w:val="00126AD0"/>
    <w:rsid w:val="00126B38"/>
    <w:rsid w:val="001278E3"/>
    <w:rsid w:val="00127989"/>
    <w:rsid w:val="00127B55"/>
    <w:rsid w:val="00127B82"/>
    <w:rsid w:val="00127DBA"/>
    <w:rsid w:val="001302DA"/>
    <w:rsid w:val="001302F5"/>
    <w:rsid w:val="00130CB2"/>
    <w:rsid w:val="00130E35"/>
    <w:rsid w:val="00131093"/>
    <w:rsid w:val="00131B67"/>
    <w:rsid w:val="00131E21"/>
    <w:rsid w:val="00132593"/>
    <w:rsid w:val="001326A7"/>
    <w:rsid w:val="00132983"/>
    <w:rsid w:val="00134215"/>
    <w:rsid w:val="00134CB2"/>
    <w:rsid w:val="00135419"/>
    <w:rsid w:val="0013552B"/>
    <w:rsid w:val="0013609F"/>
    <w:rsid w:val="001361C7"/>
    <w:rsid w:val="0013650F"/>
    <w:rsid w:val="00136533"/>
    <w:rsid w:val="0013656E"/>
    <w:rsid w:val="00136747"/>
    <w:rsid w:val="00136EFF"/>
    <w:rsid w:val="00136FD2"/>
    <w:rsid w:val="00137109"/>
    <w:rsid w:val="00137803"/>
    <w:rsid w:val="00137E3D"/>
    <w:rsid w:val="001400EF"/>
    <w:rsid w:val="0014023E"/>
    <w:rsid w:val="00140464"/>
    <w:rsid w:val="0014058F"/>
    <w:rsid w:val="001407FF"/>
    <w:rsid w:val="00140AD5"/>
    <w:rsid w:val="00140B55"/>
    <w:rsid w:val="00140B95"/>
    <w:rsid w:val="001410F4"/>
    <w:rsid w:val="00141755"/>
    <w:rsid w:val="00141BA7"/>
    <w:rsid w:val="00141E10"/>
    <w:rsid w:val="00141EAB"/>
    <w:rsid w:val="00141FE1"/>
    <w:rsid w:val="00142069"/>
    <w:rsid w:val="001421B3"/>
    <w:rsid w:val="0014240C"/>
    <w:rsid w:val="00142AF6"/>
    <w:rsid w:val="00142CC1"/>
    <w:rsid w:val="00142D32"/>
    <w:rsid w:val="00144308"/>
    <w:rsid w:val="001444D0"/>
    <w:rsid w:val="001446F6"/>
    <w:rsid w:val="00144743"/>
    <w:rsid w:val="00145146"/>
    <w:rsid w:val="0014521E"/>
    <w:rsid w:val="00145263"/>
    <w:rsid w:val="001457E2"/>
    <w:rsid w:val="00145877"/>
    <w:rsid w:val="00145C14"/>
    <w:rsid w:val="00145D52"/>
    <w:rsid w:val="00145FC6"/>
    <w:rsid w:val="001466C1"/>
    <w:rsid w:val="00146846"/>
    <w:rsid w:val="00146B26"/>
    <w:rsid w:val="00146BFF"/>
    <w:rsid w:val="00146FC4"/>
    <w:rsid w:val="00147091"/>
    <w:rsid w:val="00147201"/>
    <w:rsid w:val="0014761F"/>
    <w:rsid w:val="00147975"/>
    <w:rsid w:val="00147FE0"/>
    <w:rsid w:val="00150A9C"/>
    <w:rsid w:val="00150AE8"/>
    <w:rsid w:val="00151390"/>
    <w:rsid w:val="0015139A"/>
    <w:rsid w:val="00151780"/>
    <w:rsid w:val="00152126"/>
    <w:rsid w:val="00152284"/>
    <w:rsid w:val="001524A1"/>
    <w:rsid w:val="0015276A"/>
    <w:rsid w:val="00152B08"/>
    <w:rsid w:val="00152D23"/>
    <w:rsid w:val="00152F7C"/>
    <w:rsid w:val="001538B6"/>
    <w:rsid w:val="00153C4C"/>
    <w:rsid w:val="00153D72"/>
    <w:rsid w:val="00153DA3"/>
    <w:rsid w:val="00154167"/>
    <w:rsid w:val="001543C1"/>
    <w:rsid w:val="001544B0"/>
    <w:rsid w:val="0015483D"/>
    <w:rsid w:val="00154A39"/>
    <w:rsid w:val="00155306"/>
    <w:rsid w:val="001557AD"/>
    <w:rsid w:val="00155810"/>
    <w:rsid w:val="00155C7C"/>
    <w:rsid w:val="00155DB2"/>
    <w:rsid w:val="00156438"/>
    <w:rsid w:val="001564CC"/>
    <w:rsid w:val="0015670F"/>
    <w:rsid w:val="00156776"/>
    <w:rsid w:val="001567B3"/>
    <w:rsid w:val="00156899"/>
    <w:rsid w:val="001572CA"/>
    <w:rsid w:val="001607D1"/>
    <w:rsid w:val="001608E6"/>
    <w:rsid w:val="0016091D"/>
    <w:rsid w:val="00160A96"/>
    <w:rsid w:val="00160C22"/>
    <w:rsid w:val="001610D5"/>
    <w:rsid w:val="0016172D"/>
    <w:rsid w:val="001620BD"/>
    <w:rsid w:val="00162FEC"/>
    <w:rsid w:val="0016308A"/>
    <w:rsid w:val="001630EB"/>
    <w:rsid w:val="00163201"/>
    <w:rsid w:val="00163600"/>
    <w:rsid w:val="00164033"/>
    <w:rsid w:val="001641D5"/>
    <w:rsid w:val="0016427D"/>
    <w:rsid w:val="00164A7F"/>
    <w:rsid w:val="00164D12"/>
    <w:rsid w:val="001650EB"/>
    <w:rsid w:val="0016529C"/>
    <w:rsid w:val="00165B62"/>
    <w:rsid w:val="00165E69"/>
    <w:rsid w:val="001660EC"/>
    <w:rsid w:val="0016657B"/>
    <w:rsid w:val="00166A8A"/>
    <w:rsid w:val="00166B6A"/>
    <w:rsid w:val="00166F79"/>
    <w:rsid w:val="001670CF"/>
    <w:rsid w:val="00167236"/>
    <w:rsid w:val="00167C91"/>
    <w:rsid w:val="00167D09"/>
    <w:rsid w:val="0017017D"/>
    <w:rsid w:val="0017044B"/>
    <w:rsid w:val="00170507"/>
    <w:rsid w:val="001705DD"/>
    <w:rsid w:val="00170940"/>
    <w:rsid w:val="00170D0E"/>
    <w:rsid w:val="001715A0"/>
    <w:rsid w:val="001717F1"/>
    <w:rsid w:val="00171816"/>
    <w:rsid w:val="00171F0D"/>
    <w:rsid w:val="0017213B"/>
    <w:rsid w:val="00172462"/>
    <w:rsid w:val="00172A10"/>
    <w:rsid w:val="00172B29"/>
    <w:rsid w:val="00172E0C"/>
    <w:rsid w:val="00172E97"/>
    <w:rsid w:val="00172EA7"/>
    <w:rsid w:val="001730BF"/>
    <w:rsid w:val="00173C25"/>
    <w:rsid w:val="00175009"/>
    <w:rsid w:val="001753E7"/>
    <w:rsid w:val="00175BD0"/>
    <w:rsid w:val="00175E3F"/>
    <w:rsid w:val="00176938"/>
    <w:rsid w:val="00176BCC"/>
    <w:rsid w:val="00176C58"/>
    <w:rsid w:val="00176D79"/>
    <w:rsid w:val="0017708E"/>
    <w:rsid w:val="00177A91"/>
    <w:rsid w:val="00177CBE"/>
    <w:rsid w:val="001801D3"/>
    <w:rsid w:val="00180646"/>
    <w:rsid w:val="00180EFE"/>
    <w:rsid w:val="001813F4"/>
    <w:rsid w:val="001814E4"/>
    <w:rsid w:val="001817A5"/>
    <w:rsid w:val="00181ACA"/>
    <w:rsid w:val="00181C25"/>
    <w:rsid w:val="00182577"/>
    <w:rsid w:val="00182C8F"/>
    <w:rsid w:val="00182CBB"/>
    <w:rsid w:val="00183198"/>
    <w:rsid w:val="001831AC"/>
    <w:rsid w:val="00183310"/>
    <w:rsid w:val="0018377E"/>
    <w:rsid w:val="0018398D"/>
    <w:rsid w:val="00183DB0"/>
    <w:rsid w:val="00183DBA"/>
    <w:rsid w:val="00183E58"/>
    <w:rsid w:val="00183FC7"/>
    <w:rsid w:val="00184766"/>
    <w:rsid w:val="0018498E"/>
    <w:rsid w:val="00184A64"/>
    <w:rsid w:val="00184AC1"/>
    <w:rsid w:val="00184C48"/>
    <w:rsid w:val="0018511A"/>
    <w:rsid w:val="0018565F"/>
    <w:rsid w:val="00185B15"/>
    <w:rsid w:val="00185DF7"/>
    <w:rsid w:val="00185FCD"/>
    <w:rsid w:val="00186084"/>
    <w:rsid w:val="00186642"/>
    <w:rsid w:val="001868C5"/>
    <w:rsid w:val="00186B88"/>
    <w:rsid w:val="0019009D"/>
    <w:rsid w:val="00190584"/>
    <w:rsid w:val="00190B91"/>
    <w:rsid w:val="001911EF"/>
    <w:rsid w:val="0019169A"/>
    <w:rsid w:val="001917EA"/>
    <w:rsid w:val="00191DAB"/>
    <w:rsid w:val="00192185"/>
    <w:rsid w:val="00192C2A"/>
    <w:rsid w:val="001931C2"/>
    <w:rsid w:val="00193238"/>
    <w:rsid w:val="00193EB0"/>
    <w:rsid w:val="001943B0"/>
    <w:rsid w:val="001946F8"/>
    <w:rsid w:val="00194860"/>
    <w:rsid w:val="001949FD"/>
    <w:rsid w:val="00194A68"/>
    <w:rsid w:val="00194E2D"/>
    <w:rsid w:val="00195B9C"/>
    <w:rsid w:val="001965A2"/>
    <w:rsid w:val="001969B0"/>
    <w:rsid w:val="00196AC2"/>
    <w:rsid w:val="00197029"/>
    <w:rsid w:val="001970FE"/>
    <w:rsid w:val="0019710A"/>
    <w:rsid w:val="00197390"/>
    <w:rsid w:val="00197660"/>
    <w:rsid w:val="00197C69"/>
    <w:rsid w:val="00197F7D"/>
    <w:rsid w:val="001A005F"/>
    <w:rsid w:val="001A1431"/>
    <w:rsid w:val="001A1491"/>
    <w:rsid w:val="001A14D9"/>
    <w:rsid w:val="001A15D2"/>
    <w:rsid w:val="001A17BD"/>
    <w:rsid w:val="001A1DE9"/>
    <w:rsid w:val="001A2B9D"/>
    <w:rsid w:val="001A3501"/>
    <w:rsid w:val="001A36ED"/>
    <w:rsid w:val="001A3738"/>
    <w:rsid w:val="001A3744"/>
    <w:rsid w:val="001A3879"/>
    <w:rsid w:val="001A4103"/>
    <w:rsid w:val="001A423F"/>
    <w:rsid w:val="001A43E6"/>
    <w:rsid w:val="001A43F5"/>
    <w:rsid w:val="001A440B"/>
    <w:rsid w:val="001A4FDD"/>
    <w:rsid w:val="001A54A8"/>
    <w:rsid w:val="001A5F1C"/>
    <w:rsid w:val="001A5F24"/>
    <w:rsid w:val="001A6024"/>
    <w:rsid w:val="001A60A1"/>
    <w:rsid w:val="001A63C4"/>
    <w:rsid w:val="001A74C7"/>
    <w:rsid w:val="001A7E8A"/>
    <w:rsid w:val="001A7F34"/>
    <w:rsid w:val="001B0202"/>
    <w:rsid w:val="001B02FC"/>
    <w:rsid w:val="001B04D0"/>
    <w:rsid w:val="001B060E"/>
    <w:rsid w:val="001B0640"/>
    <w:rsid w:val="001B06A1"/>
    <w:rsid w:val="001B07DB"/>
    <w:rsid w:val="001B0834"/>
    <w:rsid w:val="001B0998"/>
    <w:rsid w:val="001B0A2A"/>
    <w:rsid w:val="001B0D9C"/>
    <w:rsid w:val="001B1CE6"/>
    <w:rsid w:val="001B1D67"/>
    <w:rsid w:val="001B1E9D"/>
    <w:rsid w:val="001B1EBF"/>
    <w:rsid w:val="001B1FB1"/>
    <w:rsid w:val="001B27EC"/>
    <w:rsid w:val="001B2805"/>
    <w:rsid w:val="001B2973"/>
    <w:rsid w:val="001B2B51"/>
    <w:rsid w:val="001B2FB1"/>
    <w:rsid w:val="001B3038"/>
    <w:rsid w:val="001B3108"/>
    <w:rsid w:val="001B318D"/>
    <w:rsid w:val="001B33A4"/>
    <w:rsid w:val="001B34F6"/>
    <w:rsid w:val="001B3AFD"/>
    <w:rsid w:val="001B3D1A"/>
    <w:rsid w:val="001B3D48"/>
    <w:rsid w:val="001B3EC8"/>
    <w:rsid w:val="001B4113"/>
    <w:rsid w:val="001B4353"/>
    <w:rsid w:val="001B45C8"/>
    <w:rsid w:val="001B46B5"/>
    <w:rsid w:val="001B5719"/>
    <w:rsid w:val="001B57B4"/>
    <w:rsid w:val="001B57C6"/>
    <w:rsid w:val="001B5DFF"/>
    <w:rsid w:val="001B6005"/>
    <w:rsid w:val="001B6071"/>
    <w:rsid w:val="001B7EB2"/>
    <w:rsid w:val="001C061D"/>
    <w:rsid w:val="001C093A"/>
    <w:rsid w:val="001C1544"/>
    <w:rsid w:val="001C1A49"/>
    <w:rsid w:val="001C2434"/>
    <w:rsid w:val="001C25D4"/>
    <w:rsid w:val="001C2BBC"/>
    <w:rsid w:val="001C2E87"/>
    <w:rsid w:val="001C3573"/>
    <w:rsid w:val="001C3D6C"/>
    <w:rsid w:val="001C3DD2"/>
    <w:rsid w:val="001C3E84"/>
    <w:rsid w:val="001C4490"/>
    <w:rsid w:val="001C4567"/>
    <w:rsid w:val="001C494F"/>
    <w:rsid w:val="001C49C2"/>
    <w:rsid w:val="001C4BD4"/>
    <w:rsid w:val="001C52BE"/>
    <w:rsid w:val="001C5719"/>
    <w:rsid w:val="001C57B4"/>
    <w:rsid w:val="001C5892"/>
    <w:rsid w:val="001C5BED"/>
    <w:rsid w:val="001C5C02"/>
    <w:rsid w:val="001C5DDA"/>
    <w:rsid w:val="001C5FEB"/>
    <w:rsid w:val="001C668D"/>
    <w:rsid w:val="001C6FF2"/>
    <w:rsid w:val="001C703D"/>
    <w:rsid w:val="001C704F"/>
    <w:rsid w:val="001C70E9"/>
    <w:rsid w:val="001C7142"/>
    <w:rsid w:val="001C765B"/>
    <w:rsid w:val="001C76CF"/>
    <w:rsid w:val="001C79C1"/>
    <w:rsid w:val="001C7C19"/>
    <w:rsid w:val="001C7CDB"/>
    <w:rsid w:val="001D058D"/>
    <w:rsid w:val="001D09FA"/>
    <w:rsid w:val="001D0DC9"/>
    <w:rsid w:val="001D0DFC"/>
    <w:rsid w:val="001D1A68"/>
    <w:rsid w:val="001D1FCD"/>
    <w:rsid w:val="001D24E9"/>
    <w:rsid w:val="001D2712"/>
    <w:rsid w:val="001D2C05"/>
    <w:rsid w:val="001D2D88"/>
    <w:rsid w:val="001D2E3B"/>
    <w:rsid w:val="001D31B3"/>
    <w:rsid w:val="001D31FA"/>
    <w:rsid w:val="001D35C2"/>
    <w:rsid w:val="001D3BDF"/>
    <w:rsid w:val="001D462A"/>
    <w:rsid w:val="001D4DC2"/>
    <w:rsid w:val="001D4E8A"/>
    <w:rsid w:val="001D4ED7"/>
    <w:rsid w:val="001D542A"/>
    <w:rsid w:val="001D5872"/>
    <w:rsid w:val="001D593D"/>
    <w:rsid w:val="001D5B26"/>
    <w:rsid w:val="001D5FE7"/>
    <w:rsid w:val="001D6073"/>
    <w:rsid w:val="001D66EF"/>
    <w:rsid w:val="001D6882"/>
    <w:rsid w:val="001D6A0A"/>
    <w:rsid w:val="001D7513"/>
    <w:rsid w:val="001D78B1"/>
    <w:rsid w:val="001D7F06"/>
    <w:rsid w:val="001E027F"/>
    <w:rsid w:val="001E08DE"/>
    <w:rsid w:val="001E0F74"/>
    <w:rsid w:val="001E0F77"/>
    <w:rsid w:val="001E1318"/>
    <w:rsid w:val="001E204D"/>
    <w:rsid w:val="001E2375"/>
    <w:rsid w:val="001E23A8"/>
    <w:rsid w:val="001E24F0"/>
    <w:rsid w:val="001E26E5"/>
    <w:rsid w:val="001E2E08"/>
    <w:rsid w:val="001E2F26"/>
    <w:rsid w:val="001E456F"/>
    <w:rsid w:val="001E4992"/>
    <w:rsid w:val="001E4A5A"/>
    <w:rsid w:val="001E4B48"/>
    <w:rsid w:val="001E4D33"/>
    <w:rsid w:val="001E4F26"/>
    <w:rsid w:val="001E516F"/>
    <w:rsid w:val="001E5214"/>
    <w:rsid w:val="001E5463"/>
    <w:rsid w:val="001E5B55"/>
    <w:rsid w:val="001E5F44"/>
    <w:rsid w:val="001E61C3"/>
    <w:rsid w:val="001E63D5"/>
    <w:rsid w:val="001E6F6D"/>
    <w:rsid w:val="001E72B4"/>
    <w:rsid w:val="001E73A1"/>
    <w:rsid w:val="001E7488"/>
    <w:rsid w:val="001E7E0F"/>
    <w:rsid w:val="001F0869"/>
    <w:rsid w:val="001F0887"/>
    <w:rsid w:val="001F08EC"/>
    <w:rsid w:val="001F0A14"/>
    <w:rsid w:val="001F11F5"/>
    <w:rsid w:val="001F1384"/>
    <w:rsid w:val="001F13F3"/>
    <w:rsid w:val="001F16AD"/>
    <w:rsid w:val="001F256E"/>
    <w:rsid w:val="001F2973"/>
    <w:rsid w:val="001F2C41"/>
    <w:rsid w:val="001F2C65"/>
    <w:rsid w:val="001F2D6C"/>
    <w:rsid w:val="001F2F85"/>
    <w:rsid w:val="001F3084"/>
    <w:rsid w:val="001F30E4"/>
    <w:rsid w:val="001F31CB"/>
    <w:rsid w:val="001F32CE"/>
    <w:rsid w:val="001F32FA"/>
    <w:rsid w:val="001F3C19"/>
    <w:rsid w:val="001F3E51"/>
    <w:rsid w:val="001F3F23"/>
    <w:rsid w:val="001F58AC"/>
    <w:rsid w:val="001F5ABF"/>
    <w:rsid w:val="001F5DB0"/>
    <w:rsid w:val="001F66DB"/>
    <w:rsid w:val="001F6A54"/>
    <w:rsid w:val="001F6B57"/>
    <w:rsid w:val="001F7438"/>
    <w:rsid w:val="001F7473"/>
    <w:rsid w:val="001F78D2"/>
    <w:rsid w:val="001F7C73"/>
    <w:rsid w:val="002002F0"/>
    <w:rsid w:val="00200610"/>
    <w:rsid w:val="00200A17"/>
    <w:rsid w:val="00200EA9"/>
    <w:rsid w:val="0020137C"/>
    <w:rsid w:val="002014A8"/>
    <w:rsid w:val="002015EF"/>
    <w:rsid w:val="0020174D"/>
    <w:rsid w:val="00201CFC"/>
    <w:rsid w:val="00201E87"/>
    <w:rsid w:val="0020211D"/>
    <w:rsid w:val="00202227"/>
    <w:rsid w:val="0020269A"/>
    <w:rsid w:val="002027B9"/>
    <w:rsid w:val="00202816"/>
    <w:rsid w:val="00203238"/>
    <w:rsid w:val="00203580"/>
    <w:rsid w:val="00203DE3"/>
    <w:rsid w:val="00204011"/>
    <w:rsid w:val="00204594"/>
    <w:rsid w:val="002045D3"/>
    <w:rsid w:val="00204A02"/>
    <w:rsid w:val="00204D26"/>
    <w:rsid w:val="00204D60"/>
    <w:rsid w:val="002057C2"/>
    <w:rsid w:val="002057E0"/>
    <w:rsid w:val="002060AF"/>
    <w:rsid w:val="0020649B"/>
    <w:rsid w:val="002064B6"/>
    <w:rsid w:val="0020653C"/>
    <w:rsid w:val="0020657B"/>
    <w:rsid w:val="00206637"/>
    <w:rsid w:val="00206A62"/>
    <w:rsid w:val="00207399"/>
    <w:rsid w:val="00207C43"/>
    <w:rsid w:val="0021015D"/>
    <w:rsid w:val="00210201"/>
    <w:rsid w:val="002102C2"/>
    <w:rsid w:val="00210785"/>
    <w:rsid w:val="0021081D"/>
    <w:rsid w:val="00210B70"/>
    <w:rsid w:val="00210CC1"/>
    <w:rsid w:val="00210FCF"/>
    <w:rsid w:val="0021103F"/>
    <w:rsid w:val="0021125B"/>
    <w:rsid w:val="00211417"/>
    <w:rsid w:val="002115B2"/>
    <w:rsid w:val="002119B4"/>
    <w:rsid w:val="00211D2B"/>
    <w:rsid w:val="002122BA"/>
    <w:rsid w:val="002125EB"/>
    <w:rsid w:val="00212AF6"/>
    <w:rsid w:val="00212D83"/>
    <w:rsid w:val="002130DC"/>
    <w:rsid w:val="00213495"/>
    <w:rsid w:val="002137A7"/>
    <w:rsid w:val="002138A7"/>
    <w:rsid w:val="00213D12"/>
    <w:rsid w:val="00213DD4"/>
    <w:rsid w:val="0021441F"/>
    <w:rsid w:val="0021463A"/>
    <w:rsid w:val="002148B4"/>
    <w:rsid w:val="00214C36"/>
    <w:rsid w:val="00214CED"/>
    <w:rsid w:val="00214D1B"/>
    <w:rsid w:val="00214FC2"/>
    <w:rsid w:val="002151FA"/>
    <w:rsid w:val="002151FF"/>
    <w:rsid w:val="002155CF"/>
    <w:rsid w:val="00215938"/>
    <w:rsid w:val="00215F91"/>
    <w:rsid w:val="002161B3"/>
    <w:rsid w:val="00216295"/>
    <w:rsid w:val="00216304"/>
    <w:rsid w:val="002164F4"/>
    <w:rsid w:val="002165C0"/>
    <w:rsid w:val="0021660C"/>
    <w:rsid w:val="0021696C"/>
    <w:rsid w:val="00216A4D"/>
    <w:rsid w:val="00216E16"/>
    <w:rsid w:val="00216E39"/>
    <w:rsid w:val="00217485"/>
    <w:rsid w:val="00217DA5"/>
    <w:rsid w:val="00220CF3"/>
    <w:rsid w:val="0022220B"/>
    <w:rsid w:val="002222DA"/>
    <w:rsid w:val="00222382"/>
    <w:rsid w:val="0022289C"/>
    <w:rsid w:val="0022301D"/>
    <w:rsid w:val="002234D3"/>
    <w:rsid w:val="00223915"/>
    <w:rsid w:val="00223CD0"/>
    <w:rsid w:val="00224035"/>
    <w:rsid w:val="0022412E"/>
    <w:rsid w:val="00224264"/>
    <w:rsid w:val="00224436"/>
    <w:rsid w:val="0022453E"/>
    <w:rsid w:val="0022483C"/>
    <w:rsid w:val="00224928"/>
    <w:rsid w:val="00224CC6"/>
    <w:rsid w:val="00224E00"/>
    <w:rsid w:val="00224EDE"/>
    <w:rsid w:val="00225188"/>
    <w:rsid w:val="002251EA"/>
    <w:rsid w:val="002252BA"/>
    <w:rsid w:val="00225582"/>
    <w:rsid w:val="00225AFC"/>
    <w:rsid w:val="00225F54"/>
    <w:rsid w:val="00225FFA"/>
    <w:rsid w:val="00226133"/>
    <w:rsid w:val="00226241"/>
    <w:rsid w:val="00226B10"/>
    <w:rsid w:val="00226D03"/>
    <w:rsid w:val="002277DD"/>
    <w:rsid w:val="00227838"/>
    <w:rsid w:val="002278B9"/>
    <w:rsid w:val="002278CA"/>
    <w:rsid w:val="00227A62"/>
    <w:rsid w:val="00227AF2"/>
    <w:rsid w:val="002302E4"/>
    <w:rsid w:val="0023098B"/>
    <w:rsid w:val="00231217"/>
    <w:rsid w:val="00231C2E"/>
    <w:rsid w:val="00231D5E"/>
    <w:rsid w:val="0023201E"/>
    <w:rsid w:val="002329F7"/>
    <w:rsid w:val="00232E11"/>
    <w:rsid w:val="0023346B"/>
    <w:rsid w:val="002334EA"/>
    <w:rsid w:val="00233618"/>
    <w:rsid w:val="00233D4D"/>
    <w:rsid w:val="00233FFA"/>
    <w:rsid w:val="002348C1"/>
    <w:rsid w:val="00234934"/>
    <w:rsid w:val="00234959"/>
    <w:rsid w:val="002351FC"/>
    <w:rsid w:val="002354B8"/>
    <w:rsid w:val="00235B83"/>
    <w:rsid w:val="00235FEA"/>
    <w:rsid w:val="00236405"/>
    <w:rsid w:val="002369A9"/>
    <w:rsid w:val="00236E6C"/>
    <w:rsid w:val="00236FDE"/>
    <w:rsid w:val="00237134"/>
    <w:rsid w:val="00237154"/>
    <w:rsid w:val="002375A8"/>
    <w:rsid w:val="00237744"/>
    <w:rsid w:val="00237C2B"/>
    <w:rsid w:val="00237DCE"/>
    <w:rsid w:val="00240331"/>
    <w:rsid w:val="002408B4"/>
    <w:rsid w:val="00240DBC"/>
    <w:rsid w:val="0024103D"/>
    <w:rsid w:val="00241B1D"/>
    <w:rsid w:val="00242566"/>
    <w:rsid w:val="00242B7E"/>
    <w:rsid w:val="00242CD2"/>
    <w:rsid w:val="00242DB6"/>
    <w:rsid w:val="0024313E"/>
    <w:rsid w:val="002432B9"/>
    <w:rsid w:val="00243A57"/>
    <w:rsid w:val="00243E16"/>
    <w:rsid w:val="00243E79"/>
    <w:rsid w:val="002442A7"/>
    <w:rsid w:val="002449D2"/>
    <w:rsid w:val="00244E51"/>
    <w:rsid w:val="00244E88"/>
    <w:rsid w:val="00244FA3"/>
    <w:rsid w:val="00245186"/>
    <w:rsid w:val="002452BE"/>
    <w:rsid w:val="00245402"/>
    <w:rsid w:val="00246282"/>
    <w:rsid w:val="00246B41"/>
    <w:rsid w:val="00246B84"/>
    <w:rsid w:val="00246D85"/>
    <w:rsid w:val="00246DF9"/>
    <w:rsid w:val="00246F98"/>
    <w:rsid w:val="00247885"/>
    <w:rsid w:val="00247C8D"/>
    <w:rsid w:val="00250193"/>
    <w:rsid w:val="002506AA"/>
    <w:rsid w:val="00250996"/>
    <w:rsid w:val="00250B72"/>
    <w:rsid w:val="002510AF"/>
    <w:rsid w:val="0025135B"/>
    <w:rsid w:val="00251504"/>
    <w:rsid w:val="00251621"/>
    <w:rsid w:val="00251C38"/>
    <w:rsid w:val="00251CF8"/>
    <w:rsid w:val="00252345"/>
    <w:rsid w:val="00252646"/>
    <w:rsid w:val="00252F69"/>
    <w:rsid w:val="002535E9"/>
    <w:rsid w:val="002550CE"/>
    <w:rsid w:val="002551CF"/>
    <w:rsid w:val="00255569"/>
    <w:rsid w:val="002557B6"/>
    <w:rsid w:val="00255ACA"/>
    <w:rsid w:val="00255B04"/>
    <w:rsid w:val="00255B5F"/>
    <w:rsid w:val="00255BAD"/>
    <w:rsid w:val="002561E5"/>
    <w:rsid w:val="00256424"/>
    <w:rsid w:val="0025657B"/>
    <w:rsid w:val="002568D4"/>
    <w:rsid w:val="00256D02"/>
    <w:rsid w:val="00256E4F"/>
    <w:rsid w:val="00257119"/>
    <w:rsid w:val="002573E6"/>
    <w:rsid w:val="00257AAA"/>
    <w:rsid w:val="00257AE7"/>
    <w:rsid w:val="0026095A"/>
    <w:rsid w:val="00260C7A"/>
    <w:rsid w:val="00260E77"/>
    <w:rsid w:val="00260F99"/>
    <w:rsid w:val="00261083"/>
    <w:rsid w:val="002612F5"/>
    <w:rsid w:val="00261B00"/>
    <w:rsid w:val="00261D4C"/>
    <w:rsid w:val="0026209C"/>
    <w:rsid w:val="00262840"/>
    <w:rsid w:val="0026303A"/>
    <w:rsid w:val="00263493"/>
    <w:rsid w:val="002635CA"/>
    <w:rsid w:val="002636E3"/>
    <w:rsid w:val="00263C12"/>
    <w:rsid w:val="00263D6C"/>
    <w:rsid w:val="00263DCD"/>
    <w:rsid w:val="0026410F"/>
    <w:rsid w:val="00264655"/>
    <w:rsid w:val="00264AE8"/>
    <w:rsid w:val="00264FAD"/>
    <w:rsid w:val="00265233"/>
    <w:rsid w:val="00265A60"/>
    <w:rsid w:val="0026644A"/>
    <w:rsid w:val="00266CB3"/>
    <w:rsid w:val="002670E7"/>
    <w:rsid w:val="00267190"/>
    <w:rsid w:val="00270304"/>
    <w:rsid w:val="002704DF"/>
    <w:rsid w:val="00270663"/>
    <w:rsid w:val="00270835"/>
    <w:rsid w:val="00270C80"/>
    <w:rsid w:val="00270CC9"/>
    <w:rsid w:val="002711D3"/>
    <w:rsid w:val="00271270"/>
    <w:rsid w:val="0027128D"/>
    <w:rsid w:val="002712C0"/>
    <w:rsid w:val="00271712"/>
    <w:rsid w:val="00271C01"/>
    <w:rsid w:val="00271E2D"/>
    <w:rsid w:val="00272DCD"/>
    <w:rsid w:val="0027465D"/>
    <w:rsid w:val="002748E3"/>
    <w:rsid w:val="00274E9E"/>
    <w:rsid w:val="00275200"/>
    <w:rsid w:val="00275206"/>
    <w:rsid w:val="00275309"/>
    <w:rsid w:val="00275447"/>
    <w:rsid w:val="002760C3"/>
    <w:rsid w:val="002761D3"/>
    <w:rsid w:val="00276273"/>
    <w:rsid w:val="00276A13"/>
    <w:rsid w:val="0027700B"/>
    <w:rsid w:val="00277137"/>
    <w:rsid w:val="002773D0"/>
    <w:rsid w:val="0028056D"/>
    <w:rsid w:val="002808EE"/>
    <w:rsid w:val="00280C0D"/>
    <w:rsid w:val="00280F73"/>
    <w:rsid w:val="00281627"/>
    <w:rsid w:val="0028189D"/>
    <w:rsid w:val="00281A4E"/>
    <w:rsid w:val="00282AD1"/>
    <w:rsid w:val="002833E0"/>
    <w:rsid w:val="00283E88"/>
    <w:rsid w:val="00283EC0"/>
    <w:rsid w:val="0028405A"/>
    <w:rsid w:val="00284592"/>
    <w:rsid w:val="00284CA6"/>
    <w:rsid w:val="00284CF9"/>
    <w:rsid w:val="00285A4F"/>
    <w:rsid w:val="00285C52"/>
    <w:rsid w:val="00285F74"/>
    <w:rsid w:val="00286962"/>
    <w:rsid w:val="00286B29"/>
    <w:rsid w:val="00286E01"/>
    <w:rsid w:val="00286F4F"/>
    <w:rsid w:val="002870F8"/>
    <w:rsid w:val="002878E5"/>
    <w:rsid w:val="00287D96"/>
    <w:rsid w:val="00287DD5"/>
    <w:rsid w:val="00287F2F"/>
    <w:rsid w:val="00290372"/>
    <w:rsid w:val="0029084C"/>
    <w:rsid w:val="00290910"/>
    <w:rsid w:val="00290A80"/>
    <w:rsid w:val="00290CBD"/>
    <w:rsid w:val="00291077"/>
    <w:rsid w:val="002914BD"/>
    <w:rsid w:val="002919D4"/>
    <w:rsid w:val="0029220A"/>
    <w:rsid w:val="002922E2"/>
    <w:rsid w:val="002926B4"/>
    <w:rsid w:val="00292736"/>
    <w:rsid w:val="00292A1B"/>
    <w:rsid w:val="00292E61"/>
    <w:rsid w:val="002932DC"/>
    <w:rsid w:val="002935D0"/>
    <w:rsid w:val="00293D62"/>
    <w:rsid w:val="00293D6D"/>
    <w:rsid w:val="0029430E"/>
    <w:rsid w:val="0029480D"/>
    <w:rsid w:val="00294C62"/>
    <w:rsid w:val="00294D02"/>
    <w:rsid w:val="002955A8"/>
    <w:rsid w:val="00295775"/>
    <w:rsid w:val="00295B45"/>
    <w:rsid w:val="00295F09"/>
    <w:rsid w:val="002961BA"/>
    <w:rsid w:val="00296472"/>
    <w:rsid w:val="0029692E"/>
    <w:rsid w:val="00296E94"/>
    <w:rsid w:val="00296EC7"/>
    <w:rsid w:val="00297291"/>
    <w:rsid w:val="00297C2D"/>
    <w:rsid w:val="002A0522"/>
    <w:rsid w:val="002A0A56"/>
    <w:rsid w:val="002A0B0D"/>
    <w:rsid w:val="002A0C02"/>
    <w:rsid w:val="002A0D7F"/>
    <w:rsid w:val="002A1B63"/>
    <w:rsid w:val="002A22B5"/>
    <w:rsid w:val="002A2D8B"/>
    <w:rsid w:val="002A31A5"/>
    <w:rsid w:val="002A3317"/>
    <w:rsid w:val="002A3757"/>
    <w:rsid w:val="002A3EBB"/>
    <w:rsid w:val="002A3F4F"/>
    <w:rsid w:val="002A4256"/>
    <w:rsid w:val="002A569E"/>
    <w:rsid w:val="002A5736"/>
    <w:rsid w:val="002A5DA6"/>
    <w:rsid w:val="002A5E6B"/>
    <w:rsid w:val="002A5EAF"/>
    <w:rsid w:val="002A6AAC"/>
    <w:rsid w:val="002A6D0B"/>
    <w:rsid w:val="002A70C1"/>
    <w:rsid w:val="002A781F"/>
    <w:rsid w:val="002B06AB"/>
    <w:rsid w:val="002B0B9F"/>
    <w:rsid w:val="002B0D47"/>
    <w:rsid w:val="002B0F9F"/>
    <w:rsid w:val="002B1285"/>
    <w:rsid w:val="002B146A"/>
    <w:rsid w:val="002B16BB"/>
    <w:rsid w:val="002B1936"/>
    <w:rsid w:val="002B1B23"/>
    <w:rsid w:val="002B1CC2"/>
    <w:rsid w:val="002B1EAF"/>
    <w:rsid w:val="002B1ED1"/>
    <w:rsid w:val="002B1FCA"/>
    <w:rsid w:val="002B2223"/>
    <w:rsid w:val="002B2722"/>
    <w:rsid w:val="002B2ADF"/>
    <w:rsid w:val="002B2B58"/>
    <w:rsid w:val="002B2C84"/>
    <w:rsid w:val="002B2DA0"/>
    <w:rsid w:val="002B3321"/>
    <w:rsid w:val="002B35DF"/>
    <w:rsid w:val="002B3AE9"/>
    <w:rsid w:val="002B4973"/>
    <w:rsid w:val="002B4A5A"/>
    <w:rsid w:val="002B54AB"/>
    <w:rsid w:val="002B54CD"/>
    <w:rsid w:val="002B550F"/>
    <w:rsid w:val="002B5730"/>
    <w:rsid w:val="002B57DC"/>
    <w:rsid w:val="002B5D52"/>
    <w:rsid w:val="002B614A"/>
    <w:rsid w:val="002B66DE"/>
    <w:rsid w:val="002B6C5E"/>
    <w:rsid w:val="002B7135"/>
    <w:rsid w:val="002B73D7"/>
    <w:rsid w:val="002B7575"/>
    <w:rsid w:val="002B7627"/>
    <w:rsid w:val="002B7DE1"/>
    <w:rsid w:val="002B7E2C"/>
    <w:rsid w:val="002C0355"/>
    <w:rsid w:val="002C0A1B"/>
    <w:rsid w:val="002C0C2F"/>
    <w:rsid w:val="002C0C31"/>
    <w:rsid w:val="002C0FED"/>
    <w:rsid w:val="002C1306"/>
    <w:rsid w:val="002C1319"/>
    <w:rsid w:val="002C390B"/>
    <w:rsid w:val="002C3E95"/>
    <w:rsid w:val="002C40BB"/>
    <w:rsid w:val="002C4173"/>
    <w:rsid w:val="002C43C1"/>
    <w:rsid w:val="002C46E7"/>
    <w:rsid w:val="002C471B"/>
    <w:rsid w:val="002C4941"/>
    <w:rsid w:val="002C4B93"/>
    <w:rsid w:val="002C4F9A"/>
    <w:rsid w:val="002C4FB6"/>
    <w:rsid w:val="002C54E4"/>
    <w:rsid w:val="002C571C"/>
    <w:rsid w:val="002C5A3D"/>
    <w:rsid w:val="002C5DBF"/>
    <w:rsid w:val="002C5EED"/>
    <w:rsid w:val="002C62FC"/>
    <w:rsid w:val="002C6501"/>
    <w:rsid w:val="002C6B8A"/>
    <w:rsid w:val="002C6C41"/>
    <w:rsid w:val="002C70E0"/>
    <w:rsid w:val="002C71FA"/>
    <w:rsid w:val="002C7774"/>
    <w:rsid w:val="002C7825"/>
    <w:rsid w:val="002C78BA"/>
    <w:rsid w:val="002C7AD8"/>
    <w:rsid w:val="002D0038"/>
    <w:rsid w:val="002D0110"/>
    <w:rsid w:val="002D0381"/>
    <w:rsid w:val="002D0AE2"/>
    <w:rsid w:val="002D0F28"/>
    <w:rsid w:val="002D0FB3"/>
    <w:rsid w:val="002D1150"/>
    <w:rsid w:val="002D14B0"/>
    <w:rsid w:val="002D1680"/>
    <w:rsid w:val="002D16CE"/>
    <w:rsid w:val="002D1701"/>
    <w:rsid w:val="002D18A2"/>
    <w:rsid w:val="002D1C78"/>
    <w:rsid w:val="002D1CFE"/>
    <w:rsid w:val="002D1DE8"/>
    <w:rsid w:val="002D22DE"/>
    <w:rsid w:val="002D23F2"/>
    <w:rsid w:val="002D2573"/>
    <w:rsid w:val="002D2577"/>
    <w:rsid w:val="002D25EC"/>
    <w:rsid w:val="002D264F"/>
    <w:rsid w:val="002D2DE3"/>
    <w:rsid w:val="002D3079"/>
    <w:rsid w:val="002D375F"/>
    <w:rsid w:val="002D3950"/>
    <w:rsid w:val="002D3DCC"/>
    <w:rsid w:val="002D4FB7"/>
    <w:rsid w:val="002D50C0"/>
    <w:rsid w:val="002D5A24"/>
    <w:rsid w:val="002D60F3"/>
    <w:rsid w:val="002D6115"/>
    <w:rsid w:val="002D6387"/>
    <w:rsid w:val="002D67C7"/>
    <w:rsid w:val="002D7048"/>
    <w:rsid w:val="002D7090"/>
    <w:rsid w:val="002D754E"/>
    <w:rsid w:val="002D7991"/>
    <w:rsid w:val="002E01AE"/>
    <w:rsid w:val="002E02D8"/>
    <w:rsid w:val="002E047F"/>
    <w:rsid w:val="002E0CC1"/>
    <w:rsid w:val="002E0CEB"/>
    <w:rsid w:val="002E0ECA"/>
    <w:rsid w:val="002E0FE6"/>
    <w:rsid w:val="002E0FF9"/>
    <w:rsid w:val="002E1356"/>
    <w:rsid w:val="002E1BC6"/>
    <w:rsid w:val="002E1EF4"/>
    <w:rsid w:val="002E1F4E"/>
    <w:rsid w:val="002E2342"/>
    <w:rsid w:val="002E25B4"/>
    <w:rsid w:val="002E2724"/>
    <w:rsid w:val="002E2953"/>
    <w:rsid w:val="002E2BA0"/>
    <w:rsid w:val="002E2F16"/>
    <w:rsid w:val="002E30E4"/>
    <w:rsid w:val="002E3B25"/>
    <w:rsid w:val="002E3B4F"/>
    <w:rsid w:val="002E3CA2"/>
    <w:rsid w:val="002E40AA"/>
    <w:rsid w:val="002E45C1"/>
    <w:rsid w:val="002E46A2"/>
    <w:rsid w:val="002E46B9"/>
    <w:rsid w:val="002E4A80"/>
    <w:rsid w:val="002E52FD"/>
    <w:rsid w:val="002E538E"/>
    <w:rsid w:val="002E6AEA"/>
    <w:rsid w:val="002E6CDF"/>
    <w:rsid w:val="002E7334"/>
    <w:rsid w:val="002E75AC"/>
    <w:rsid w:val="002E75E8"/>
    <w:rsid w:val="002E7803"/>
    <w:rsid w:val="002E7978"/>
    <w:rsid w:val="002E7EAE"/>
    <w:rsid w:val="002F04EE"/>
    <w:rsid w:val="002F0569"/>
    <w:rsid w:val="002F0B69"/>
    <w:rsid w:val="002F0FCA"/>
    <w:rsid w:val="002F15FC"/>
    <w:rsid w:val="002F16AE"/>
    <w:rsid w:val="002F1E70"/>
    <w:rsid w:val="002F1EED"/>
    <w:rsid w:val="002F2457"/>
    <w:rsid w:val="002F281C"/>
    <w:rsid w:val="002F29D0"/>
    <w:rsid w:val="002F315F"/>
    <w:rsid w:val="002F345D"/>
    <w:rsid w:val="002F368E"/>
    <w:rsid w:val="002F3B0A"/>
    <w:rsid w:val="002F3D6B"/>
    <w:rsid w:val="002F404D"/>
    <w:rsid w:val="002F42A6"/>
    <w:rsid w:val="002F4333"/>
    <w:rsid w:val="002F4B36"/>
    <w:rsid w:val="002F4E27"/>
    <w:rsid w:val="002F4F37"/>
    <w:rsid w:val="002F52D0"/>
    <w:rsid w:val="002F586A"/>
    <w:rsid w:val="002F587F"/>
    <w:rsid w:val="002F59C4"/>
    <w:rsid w:val="002F6281"/>
    <w:rsid w:val="002F6667"/>
    <w:rsid w:val="002F68E3"/>
    <w:rsid w:val="002F6CF8"/>
    <w:rsid w:val="002F6E1B"/>
    <w:rsid w:val="002F7067"/>
    <w:rsid w:val="002F707C"/>
    <w:rsid w:val="002F76AB"/>
    <w:rsid w:val="002F77E7"/>
    <w:rsid w:val="002F7BA5"/>
    <w:rsid w:val="002F7C33"/>
    <w:rsid w:val="002F7C6D"/>
    <w:rsid w:val="002F7DBE"/>
    <w:rsid w:val="002F7E58"/>
    <w:rsid w:val="002F7F57"/>
    <w:rsid w:val="00300011"/>
    <w:rsid w:val="0030028E"/>
    <w:rsid w:val="0030033E"/>
    <w:rsid w:val="00300466"/>
    <w:rsid w:val="0030074F"/>
    <w:rsid w:val="003009CE"/>
    <w:rsid w:val="00301DA3"/>
    <w:rsid w:val="00302109"/>
    <w:rsid w:val="00302B8E"/>
    <w:rsid w:val="00302FF1"/>
    <w:rsid w:val="003030DC"/>
    <w:rsid w:val="00303326"/>
    <w:rsid w:val="0030389E"/>
    <w:rsid w:val="00303B0E"/>
    <w:rsid w:val="003040A5"/>
    <w:rsid w:val="003041A9"/>
    <w:rsid w:val="003049C7"/>
    <w:rsid w:val="00304C8C"/>
    <w:rsid w:val="00304CF9"/>
    <w:rsid w:val="00304D3A"/>
    <w:rsid w:val="00304E4D"/>
    <w:rsid w:val="00305058"/>
    <w:rsid w:val="00305493"/>
    <w:rsid w:val="003056E4"/>
    <w:rsid w:val="00305A0D"/>
    <w:rsid w:val="00305EE9"/>
    <w:rsid w:val="00305F62"/>
    <w:rsid w:val="00306326"/>
    <w:rsid w:val="003063A8"/>
    <w:rsid w:val="00306DC4"/>
    <w:rsid w:val="00306F1D"/>
    <w:rsid w:val="003074C3"/>
    <w:rsid w:val="00307C13"/>
    <w:rsid w:val="00307CCF"/>
    <w:rsid w:val="00307E54"/>
    <w:rsid w:val="00307F62"/>
    <w:rsid w:val="00310465"/>
    <w:rsid w:val="003108A6"/>
    <w:rsid w:val="00311F4C"/>
    <w:rsid w:val="003128A4"/>
    <w:rsid w:val="00312F41"/>
    <w:rsid w:val="00312F83"/>
    <w:rsid w:val="00313142"/>
    <w:rsid w:val="00313313"/>
    <w:rsid w:val="00313642"/>
    <w:rsid w:val="003148EA"/>
    <w:rsid w:val="00314E21"/>
    <w:rsid w:val="0031508C"/>
    <w:rsid w:val="0031560D"/>
    <w:rsid w:val="00315637"/>
    <w:rsid w:val="003157A4"/>
    <w:rsid w:val="0031581A"/>
    <w:rsid w:val="003162EC"/>
    <w:rsid w:val="003167D7"/>
    <w:rsid w:val="00316D24"/>
    <w:rsid w:val="00317304"/>
    <w:rsid w:val="00317A69"/>
    <w:rsid w:val="00317F15"/>
    <w:rsid w:val="0032020D"/>
    <w:rsid w:val="003203D9"/>
    <w:rsid w:val="003204F2"/>
    <w:rsid w:val="00320AC1"/>
    <w:rsid w:val="00320B74"/>
    <w:rsid w:val="00320BAE"/>
    <w:rsid w:val="00320C48"/>
    <w:rsid w:val="00320D1B"/>
    <w:rsid w:val="00320E03"/>
    <w:rsid w:val="00321140"/>
    <w:rsid w:val="00321E8C"/>
    <w:rsid w:val="003221CE"/>
    <w:rsid w:val="0032225B"/>
    <w:rsid w:val="003229E9"/>
    <w:rsid w:val="003234F6"/>
    <w:rsid w:val="003235A0"/>
    <w:rsid w:val="00323602"/>
    <w:rsid w:val="00324063"/>
    <w:rsid w:val="0032456A"/>
    <w:rsid w:val="003245A7"/>
    <w:rsid w:val="003248F3"/>
    <w:rsid w:val="00324D2E"/>
    <w:rsid w:val="00324D94"/>
    <w:rsid w:val="00325498"/>
    <w:rsid w:val="00325713"/>
    <w:rsid w:val="00325D52"/>
    <w:rsid w:val="00326889"/>
    <w:rsid w:val="00326FEC"/>
    <w:rsid w:val="003273E2"/>
    <w:rsid w:val="00327DC2"/>
    <w:rsid w:val="00330A22"/>
    <w:rsid w:val="00330D19"/>
    <w:rsid w:val="00330E1E"/>
    <w:rsid w:val="00330FAD"/>
    <w:rsid w:val="0033109C"/>
    <w:rsid w:val="00331210"/>
    <w:rsid w:val="003312D5"/>
    <w:rsid w:val="0033161B"/>
    <w:rsid w:val="00331B58"/>
    <w:rsid w:val="0033228E"/>
    <w:rsid w:val="0033265F"/>
    <w:rsid w:val="003328D8"/>
    <w:rsid w:val="00332C75"/>
    <w:rsid w:val="00332D38"/>
    <w:rsid w:val="003331AC"/>
    <w:rsid w:val="003334B9"/>
    <w:rsid w:val="00333B9C"/>
    <w:rsid w:val="003346FA"/>
    <w:rsid w:val="00334AA4"/>
    <w:rsid w:val="00334EF4"/>
    <w:rsid w:val="003357E5"/>
    <w:rsid w:val="00335C26"/>
    <w:rsid w:val="00335C40"/>
    <w:rsid w:val="00335C68"/>
    <w:rsid w:val="003367E4"/>
    <w:rsid w:val="00336D2D"/>
    <w:rsid w:val="00336D78"/>
    <w:rsid w:val="00336E15"/>
    <w:rsid w:val="00336FF3"/>
    <w:rsid w:val="0033741D"/>
    <w:rsid w:val="003376E7"/>
    <w:rsid w:val="00337ED7"/>
    <w:rsid w:val="00337FC1"/>
    <w:rsid w:val="00337FE4"/>
    <w:rsid w:val="0034036D"/>
    <w:rsid w:val="00340536"/>
    <w:rsid w:val="003408C3"/>
    <w:rsid w:val="00341292"/>
    <w:rsid w:val="0034129F"/>
    <w:rsid w:val="0034171D"/>
    <w:rsid w:val="0034191D"/>
    <w:rsid w:val="00341ABD"/>
    <w:rsid w:val="00341B25"/>
    <w:rsid w:val="00341F83"/>
    <w:rsid w:val="00342183"/>
    <w:rsid w:val="003421A9"/>
    <w:rsid w:val="003421CD"/>
    <w:rsid w:val="00342662"/>
    <w:rsid w:val="00343C2C"/>
    <w:rsid w:val="00343C3A"/>
    <w:rsid w:val="00343DF1"/>
    <w:rsid w:val="003440AD"/>
    <w:rsid w:val="00344605"/>
    <w:rsid w:val="00344A0A"/>
    <w:rsid w:val="00344B3A"/>
    <w:rsid w:val="00344C46"/>
    <w:rsid w:val="0034500B"/>
    <w:rsid w:val="0034516B"/>
    <w:rsid w:val="003451A2"/>
    <w:rsid w:val="00345471"/>
    <w:rsid w:val="00345D97"/>
    <w:rsid w:val="00346156"/>
    <w:rsid w:val="0034624A"/>
    <w:rsid w:val="00346567"/>
    <w:rsid w:val="00346620"/>
    <w:rsid w:val="00346998"/>
    <w:rsid w:val="00346BC1"/>
    <w:rsid w:val="00346D01"/>
    <w:rsid w:val="00347306"/>
    <w:rsid w:val="0034772E"/>
    <w:rsid w:val="00350A9B"/>
    <w:rsid w:val="00350B54"/>
    <w:rsid w:val="00350B62"/>
    <w:rsid w:val="00350D91"/>
    <w:rsid w:val="00350DD0"/>
    <w:rsid w:val="00350E2C"/>
    <w:rsid w:val="00350EA2"/>
    <w:rsid w:val="003511EB"/>
    <w:rsid w:val="00351849"/>
    <w:rsid w:val="00351C65"/>
    <w:rsid w:val="00351EB2"/>
    <w:rsid w:val="00352095"/>
    <w:rsid w:val="0035220B"/>
    <w:rsid w:val="00352340"/>
    <w:rsid w:val="00352458"/>
    <w:rsid w:val="003525AF"/>
    <w:rsid w:val="0035293D"/>
    <w:rsid w:val="00352FB5"/>
    <w:rsid w:val="003534F5"/>
    <w:rsid w:val="003534FD"/>
    <w:rsid w:val="00353707"/>
    <w:rsid w:val="003538B7"/>
    <w:rsid w:val="00353C38"/>
    <w:rsid w:val="00354DDB"/>
    <w:rsid w:val="00354E2B"/>
    <w:rsid w:val="00354ECC"/>
    <w:rsid w:val="00354F38"/>
    <w:rsid w:val="00355959"/>
    <w:rsid w:val="00355996"/>
    <w:rsid w:val="00355D27"/>
    <w:rsid w:val="00355E2E"/>
    <w:rsid w:val="00356069"/>
    <w:rsid w:val="003566D9"/>
    <w:rsid w:val="00356802"/>
    <w:rsid w:val="003568ED"/>
    <w:rsid w:val="00356ADC"/>
    <w:rsid w:val="00356C12"/>
    <w:rsid w:val="00356CF4"/>
    <w:rsid w:val="00357155"/>
    <w:rsid w:val="003571E1"/>
    <w:rsid w:val="003573DE"/>
    <w:rsid w:val="00357D1D"/>
    <w:rsid w:val="00357DD4"/>
    <w:rsid w:val="00357DF1"/>
    <w:rsid w:val="00357F1F"/>
    <w:rsid w:val="003600B0"/>
    <w:rsid w:val="003609FA"/>
    <w:rsid w:val="00360C0C"/>
    <w:rsid w:val="00360C41"/>
    <w:rsid w:val="003610EC"/>
    <w:rsid w:val="00361AA0"/>
    <w:rsid w:val="00362342"/>
    <w:rsid w:val="003624AE"/>
    <w:rsid w:val="0036346E"/>
    <w:rsid w:val="003636CF"/>
    <w:rsid w:val="003636F7"/>
    <w:rsid w:val="0036376F"/>
    <w:rsid w:val="00363861"/>
    <w:rsid w:val="00363B03"/>
    <w:rsid w:val="00363D57"/>
    <w:rsid w:val="0036456C"/>
    <w:rsid w:val="00365007"/>
    <w:rsid w:val="00365AB8"/>
    <w:rsid w:val="00365C8F"/>
    <w:rsid w:val="00365D91"/>
    <w:rsid w:val="00366036"/>
    <w:rsid w:val="00366196"/>
    <w:rsid w:val="00366798"/>
    <w:rsid w:val="00366DC5"/>
    <w:rsid w:val="003674F1"/>
    <w:rsid w:val="00367585"/>
    <w:rsid w:val="003675E2"/>
    <w:rsid w:val="00367961"/>
    <w:rsid w:val="003702AC"/>
    <w:rsid w:val="003703E3"/>
    <w:rsid w:val="00370610"/>
    <w:rsid w:val="003708EE"/>
    <w:rsid w:val="00370B25"/>
    <w:rsid w:val="00370B38"/>
    <w:rsid w:val="00370DEB"/>
    <w:rsid w:val="00371944"/>
    <w:rsid w:val="00371EA9"/>
    <w:rsid w:val="0037203E"/>
    <w:rsid w:val="003720EC"/>
    <w:rsid w:val="00373A78"/>
    <w:rsid w:val="00373BCA"/>
    <w:rsid w:val="00373D76"/>
    <w:rsid w:val="0037425B"/>
    <w:rsid w:val="003742E7"/>
    <w:rsid w:val="0037487C"/>
    <w:rsid w:val="00374BC7"/>
    <w:rsid w:val="003753A9"/>
    <w:rsid w:val="003756CF"/>
    <w:rsid w:val="00375812"/>
    <w:rsid w:val="0037597F"/>
    <w:rsid w:val="00375B4F"/>
    <w:rsid w:val="00375F13"/>
    <w:rsid w:val="003762AF"/>
    <w:rsid w:val="0037649F"/>
    <w:rsid w:val="003769A7"/>
    <w:rsid w:val="00376E1E"/>
    <w:rsid w:val="003772ED"/>
    <w:rsid w:val="0037755D"/>
    <w:rsid w:val="0037773E"/>
    <w:rsid w:val="00377F4F"/>
    <w:rsid w:val="003802D5"/>
    <w:rsid w:val="003805F3"/>
    <w:rsid w:val="00380F9F"/>
    <w:rsid w:val="003810CD"/>
    <w:rsid w:val="003814F3"/>
    <w:rsid w:val="003817B2"/>
    <w:rsid w:val="00381D66"/>
    <w:rsid w:val="00382452"/>
    <w:rsid w:val="003824DC"/>
    <w:rsid w:val="003828B6"/>
    <w:rsid w:val="00382978"/>
    <w:rsid w:val="00382A9A"/>
    <w:rsid w:val="003830E6"/>
    <w:rsid w:val="00383435"/>
    <w:rsid w:val="00383A04"/>
    <w:rsid w:val="00384396"/>
    <w:rsid w:val="00384463"/>
    <w:rsid w:val="003846DD"/>
    <w:rsid w:val="00384C61"/>
    <w:rsid w:val="0038526F"/>
    <w:rsid w:val="0038556E"/>
    <w:rsid w:val="00385878"/>
    <w:rsid w:val="0038593A"/>
    <w:rsid w:val="00386964"/>
    <w:rsid w:val="00387112"/>
    <w:rsid w:val="00387B46"/>
    <w:rsid w:val="00390B3A"/>
    <w:rsid w:val="00390CDE"/>
    <w:rsid w:val="00390E57"/>
    <w:rsid w:val="0039165C"/>
    <w:rsid w:val="00391A1E"/>
    <w:rsid w:val="00391BE7"/>
    <w:rsid w:val="00391C25"/>
    <w:rsid w:val="00391E41"/>
    <w:rsid w:val="003924DA"/>
    <w:rsid w:val="003926AA"/>
    <w:rsid w:val="003927E5"/>
    <w:rsid w:val="00392928"/>
    <w:rsid w:val="0039292C"/>
    <w:rsid w:val="00392CE6"/>
    <w:rsid w:val="00392D26"/>
    <w:rsid w:val="00392EA2"/>
    <w:rsid w:val="00393465"/>
    <w:rsid w:val="00393692"/>
    <w:rsid w:val="00393844"/>
    <w:rsid w:val="00394224"/>
    <w:rsid w:val="003943AF"/>
    <w:rsid w:val="0039454C"/>
    <w:rsid w:val="00394664"/>
    <w:rsid w:val="0039474C"/>
    <w:rsid w:val="00395452"/>
    <w:rsid w:val="00395495"/>
    <w:rsid w:val="00395E3E"/>
    <w:rsid w:val="00395EBE"/>
    <w:rsid w:val="003960CA"/>
    <w:rsid w:val="00396C55"/>
    <w:rsid w:val="00396D10"/>
    <w:rsid w:val="00396D68"/>
    <w:rsid w:val="00396F35"/>
    <w:rsid w:val="003972E5"/>
    <w:rsid w:val="00397CAB"/>
    <w:rsid w:val="00397CF3"/>
    <w:rsid w:val="00397FED"/>
    <w:rsid w:val="003A0011"/>
    <w:rsid w:val="003A0F2D"/>
    <w:rsid w:val="003A11F4"/>
    <w:rsid w:val="003A1D73"/>
    <w:rsid w:val="003A21DD"/>
    <w:rsid w:val="003A24B1"/>
    <w:rsid w:val="003A324C"/>
    <w:rsid w:val="003A3528"/>
    <w:rsid w:val="003A375F"/>
    <w:rsid w:val="003A382E"/>
    <w:rsid w:val="003A3971"/>
    <w:rsid w:val="003A39F6"/>
    <w:rsid w:val="003A3AAC"/>
    <w:rsid w:val="003A3E91"/>
    <w:rsid w:val="003A3FED"/>
    <w:rsid w:val="003A3FF4"/>
    <w:rsid w:val="003A43C5"/>
    <w:rsid w:val="003A46BB"/>
    <w:rsid w:val="003A492B"/>
    <w:rsid w:val="003A50AB"/>
    <w:rsid w:val="003A5189"/>
    <w:rsid w:val="003A5731"/>
    <w:rsid w:val="003A666C"/>
    <w:rsid w:val="003A676C"/>
    <w:rsid w:val="003A68F5"/>
    <w:rsid w:val="003A6906"/>
    <w:rsid w:val="003A6CDB"/>
    <w:rsid w:val="003A6D95"/>
    <w:rsid w:val="003A7044"/>
    <w:rsid w:val="003A7216"/>
    <w:rsid w:val="003A74E5"/>
    <w:rsid w:val="003A76D5"/>
    <w:rsid w:val="003A780B"/>
    <w:rsid w:val="003A7AF9"/>
    <w:rsid w:val="003A7C1A"/>
    <w:rsid w:val="003A7D2E"/>
    <w:rsid w:val="003A7DA8"/>
    <w:rsid w:val="003B0A33"/>
    <w:rsid w:val="003B0AB5"/>
    <w:rsid w:val="003B1671"/>
    <w:rsid w:val="003B1BD3"/>
    <w:rsid w:val="003B1C19"/>
    <w:rsid w:val="003B1F58"/>
    <w:rsid w:val="003B214C"/>
    <w:rsid w:val="003B2201"/>
    <w:rsid w:val="003B27AD"/>
    <w:rsid w:val="003B28E3"/>
    <w:rsid w:val="003B3385"/>
    <w:rsid w:val="003B33F4"/>
    <w:rsid w:val="003B3CA2"/>
    <w:rsid w:val="003B3FD9"/>
    <w:rsid w:val="003B42D7"/>
    <w:rsid w:val="003B440A"/>
    <w:rsid w:val="003B4AE2"/>
    <w:rsid w:val="003B4F43"/>
    <w:rsid w:val="003B4F45"/>
    <w:rsid w:val="003B57F7"/>
    <w:rsid w:val="003B59EB"/>
    <w:rsid w:val="003B69BF"/>
    <w:rsid w:val="003B6D98"/>
    <w:rsid w:val="003B6FE1"/>
    <w:rsid w:val="003B7455"/>
    <w:rsid w:val="003B74A0"/>
    <w:rsid w:val="003B765B"/>
    <w:rsid w:val="003B7B46"/>
    <w:rsid w:val="003C02B9"/>
    <w:rsid w:val="003C05CB"/>
    <w:rsid w:val="003C0667"/>
    <w:rsid w:val="003C1099"/>
    <w:rsid w:val="003C11CA"/>
    <w:rsid w:val="003C11D5"/>
    <w:rsid w:val="003C19FF"/>
    <w:rsid w:val="003C1F84"/>
    <w:rsid w:val="003C2BC5"/>
    <w:rsid w:val="003C2C1C"/>
    <w:rsid w:val="003C2CC3"/>
    <w:rsid w:val="003C2F1E"/>
    <w:rsid w:val="003C329B"/>
    <w:rsid w:val="003C3693"/>
    <w:rsid w:val="003C37B0"/>
    <w:rsid w:val="003C3B3C"/>
    <w:rsid w:val="003C3D1A"/>
    <w:rsid w:val="003C5191"/>
    <w:rsid w:val="003C56D3"/>
    <w:rsid w:val="003C606C"/>
    <w:rsid w:val="003C6255"/>
    <w:rsid w:val="003C6471"/>
    <w:rsid w:val="003C6499"/>
    <w:rsid w:val="003C6759"/>
    <w:rsid w:val="003C6BC3"/>
    <w:rsid w:val="003C6EB2"/>
    <w:rsid w:val="003C736E"/>
    <w:rsid w:val="003C750C"/>
    <w:rsid w:val="003C752D"/>
    <w:rsid w:val="003C7CCD"/>
    <w:rsid w:val="003D028B"/>
    <w:rsid w:val="003D04B3"/>
    <w:rsid w:val="003D053D"/>
    <w:rsid w:val="003D064F"/>
    <w:rsid w:val="003D08DD"/>
    <w:rsid w:val="003D0BA6"/>
    <w:rsid w:val="003D0BB3"/>
    <w:rsid w:val="003D0D31"/>
    <w:rsid w:val="003D0E94"/>
    <w:rsid w:val="003D115A"/>
    <w:rsid w:val="003D15C1"/>
    <w:rsid w:val="003D1820"/>
    <w:rsid w:val="003D1AA1"/>
    <w:rsid w:val="003D1BC7"/>
    <w:rsid w:val="003D1C7B"/>
    <w:rsid w:val="003D1D43"/>
    <w:rsid w:val="003D2419"/>
    <w:rsid w:val="003D2705"/>
    <w:rsid w:val="003D3046"/>
    <w:rsid w:val="003D33E8"/>
    <w:rsid w:val="003D36E5"/>
    <w:rsid w:val="003D3E30"/>
    <w:rsid w:val="003D41F7"/>
    <w:rsid w:val="003D51DB"/>
    <w:rsid w:val="003D52D3"/>
    <w:rsid w:val="003D54DC"/>
    <w:rsid w:val="003D5813"/>
    <w:rsid w:val="003D5882"/>
    <w:rsid w:val="003D5C65"/>
    <w:rsid w:val="003D6172"/>
    <w:rsid w:val="003D681C"/>
    <w:rsid w:val="003D682F"/>
    <w:rsid w:val="003D68C3"/>
    <w:rsid w:val="003D6AE1"/>
    <w:rsid w:val="003D7734"/>
    <w:rsid w:val="003D7818"/>
    <w:rsid w:val="003D7B74"/>
    <w:rsid w:val="003D7D45"/>
    <w:rsid w:val="003E01F4"/>
    <w:rsid w:val="003E06BB"/>
    <w:rsid w:val="003E0C8B"/>
    <w:rsid w:val="003E10A1"/>
    <w:rsid w:val="003E1121"/>
    <w:rsid w:val="003E18BB"/>
    <w:rsid w:val="003E1905"/>
    <w:rsid w:val="003E1E28"/>
    <w:rsid w:val="003E2137"/>
    <w:rsid w:val="003E2405"/>
    <w:rsid w:val="003E2A12"/>
    <w:rsid w:val="003E2ED0"/>
    <w:rsid w:val="003E3AF5"/>
    <w:rsid w:val="003E41D5"/>
    <w:rsid w:val="003E426C"/>
    <w:rsid w:val="003E4329"/>
    <w:rsid w:val="003E51B9"/>
    <w:rsid w:val="003E55B3"/>
    <w:rsid w:val="003E63DB"/>
    <w:rsid w:val="003E68DA"/>
    <w:rsid w:val="003E6B09"/>
    <w:rsid w:val="003E6FAF"/>
    <w:rsid w:val="003E70F7"/>
    <w:rsid w:val="003E712E"/>
    <w:rsid w:val="003E7649"/>
    <w:rsid w:val="003E79BA"/>
    <w:rsid w:val="003E7AEC"/>
    <w:rsid w:val="003E7EB0"/>
    <w:rsid w:val="003F0189"/>
    <w:rsid w:val="003F087D"/>
    <w:rsid w:val="003F0F1A"/>
    <w:rsid w:val="003F18E0"/>
    <w:rsid w:val="003F2344"/>
    <w:rsid w:val="003F2FB4"/>
    <w:rsid w:val="003F3107"/>
    <w:rsid w:val="003F34F9"/>
    <w:rsid w:val="003F3D2B"/>
    <w:rsid w:val="003F42B0"/>
    <w:rsid w:val="003F44BC"/>
    <w:rsid w:val="003F59A1"/>
    <w:rsid w:val="003F5C06"/>
    <w:rsid w:val="003F5CEA"/>
    <w:rsid w:val="003F6038"/>
    <w:rsid w:val="003F6170"/>
    <w:rsid w:val="003F64E2"/>
    <w:rsid w:val="003F6EA8"/>
    <w:rsid w:val="003F6F48"/>
    <w:rsid w:val="003F700E"/>
    <w:rsid w:val="003F760F"/>
    <w:rsid w:val="003F77FB"/>
    <w:rsid w:val="003F7876"/>
    <w:rsid w:val="003F7975"/>
    <w:rsid w:val="003F7A70"/>
    <w:rsid w:val="003F7AEA"/>
    <w:rsid w:val="003F7AFA"/>
    <w:rsid w:val="003F7B93"/>
    <w:rsid w:val="004000DC"/>
    <w:rsid w:val="004005B5"/>
    <w:rsid w:val="00400695"/>
    <w:rsid w:val="0040146F"/>
    <w:rsid w:val="0040158E"/>
    <w:rsid w:val="00401835"/>
    <w:rsid w:val="0040242E"/>
    <w:rsid w:val="00402529"/>
    <w:rsid w:val="004025B2"/>
    <w:rsid w:val="004031A8"/>
    <w:rsid w:val="00404477"/>
    <w:rsid w:val="004048A5"/>
    <w:rsid w:val="00404EE4"/>
    <w:rsid w:val="00404F56"/>
    <w:rsid w:val="00405224"/>
    <w:rsid w:val="00405465"/>
    <w:rsid w:val="00405781"/>
    <w:rsid w:val="00405BA6"/>
    <w:rsid w:val="00405CB4"/>
    <w:rsid w:val="0040604D"/>
    <w:rsid w:val="004060AE"/>
    <w:rsid w:val="004062E4"/>
    <w:rsid w:val="00406F1F"/>
    <w:rsid w:val="00406F72"/>
    <w:rsid w:val="004072B1"/>
    <w:rsid w:val="00407F68"/>
    <w:rsid w:val="00410361"/>
    <w:rsid w:val="004104E6"/>
    <w:rsid w:val="0041078E"/>
    <w:rsid w:val="004110AD"/>
    <w:rsid w:val="00411386"/>
    <w:rsid w:val="004113A0"/>
    <w:rsid w:val="004118EC"/>
    <w:rsid w:val="0041195F"/>
    <w:rsid w:val="00411BA0"/>
    <w:rsid w:val="00411F0F"/>
    <w:rsid w:val="00412272"/>
    <w:rsid w:val="004128EC"/>
    <w:rsid w:val="00412C47"/>
    <w:rsid w:val="004133CB"/>
    <w:rsid w:val="004137D6"/>
    <w:rsid w:val="00413939"/>
    <w:rsid w:val="00413B5E"/>
    <w:rsid w:val="00413BBC"/>
    <w:rsid w:val="00413E7F"/>
    <w:rsid w:val="0041426B"/>
    <w:rsid w:val="00414287"/>
    <w:rsid w:val="004148F4"/>
    <w:rsid w:val="00415259"/>
    <w:rsid w:val="00415732"/>
    <w:rsid w:val="00415A31"/>
    <w:rsid w:val="004169D1"/>
    <w:rsid w:val="00416DDB"/>
    <w:rsid w:val="0041721D"/>
    <w:rsid w:val="00417240"/>
    <w:rsid w:val="00417BBE"/>
    <w:rsid w:val="00420025"/>
    <w:rsid w:val="004206F5"/>
    <w:rsid w:val="00420BFB"/>
    <w:rsid w:val="00421174"/>
    <w:rsid w:val="004211D6"/>
    <w:rsid w:val="004217D2"/>
    <w:rsid w:val="00421887"/>
    <w:rsid w:val="004218DB"/>
    <w:rsid w:val="00421F6C"/>
    <w:rsid w:val="00421F8A"/>
    <w:rsid w:val="00422135"/>
    <w:rsid w:val="00422775"/>
    <w:rsid w:val="00423099"/>
    <w:rsid w:val="00423114"/>
    <w:rsid w:val="004234AF"/>
    <w:rsid w:val="00423688"/>
    <w:rsid w:val="00423A24"/>
    <w:rsid w:val="00423A4C"/>
    <w:rsid w:val="00423B6C"/>
    <w:rsid w:val="00423C9F"/>
    <w:rsid w:val="00424A37"/>
    <w:rsid w:val="00424DE6"/>
    <w:rsid w:val="00425050"/>
    <w:rsid w:val="004257ED"/>
    <w:rsid w:val="00425DC7"/>
    <w:rsid w:val="00425E63"/>
    <w:rsid w:val="00425F0C"/>
    <w:rsid w:val="004268BB"/>
    <w:rsid w:val="00426A2D"/>
    <w:rsid w:val="00426F81"/>
    <w:rsid w:val="0042707A"/>
    <w:rsid w:val="004270CB"/>
    <w:rsid w:val="00427125"/>
    <w:rsid w:val="00427819"/>
    <w:rsid w:val="00427A02"/>
    <w:rsid w:val="00427E3E"/>
    <w:rsid w:val="00430035"/>
    <w:rsid w:val="00430229"/>
    <w:rsid w:val="0043044B"/>
    <w:rsid w:val="004304E6"/>
    <w:rsid w:val="00430667"/>
    <w:rsid w:val="004309D3"/>
    <w:rsid w:val="004313F8"/>
    <w:rsid w:val="004316BB"/>
    <w:rsid w:val="00431E0C"/>
    <w:rsid w:val="0043237E"/>
    <w:rsid w:val="0043269B"/>
    <w:rsid w:val="00433002"/>
    <w:rsid w:val="004334DE"/>
    <w:rsid w:val="00433A0A"/>
    <w:rsid w:val="00433FD6"/>
    <w:rsid w:val="004345DA"/>
    <w:rsid w:val="00434843"/>
    <w:rsid w:val="0043504B"/>
    <w:rsid w:val="0043537F"/>
    <w:rsid w:val="004353FA"/>
    <w:rsid w:val="00435817"/>
    <w:rsid w:val="00435929"/>
    <w:rsid w:val="0043596E"/>
    <w:rsid w:val="004359FB"/>
    <w:rsid w:val="00435D5E"/>
    <w:rsid w:val="00435EEB"/>
    <w:rsid w:val="00435F33"/>
    <w:rsid w:val="004362E9"/>
    <w:rsid w:val="00436418"/>
    <w:rsid w:val="00436518"/>
    <w:rsid w:val="00436B8A"/>
    <w:rsid w:val="00436CFA"/>
    <w:rsid w:val="00436FFC"/>
    <w:rsid w:val="00437181"/>
    <w:rsid w:val="004376C6"/>
    <w:rsid w:val="00437963"/>
    <w:rsid w:val="00437B04"/>
    <w:rsid w:val="00437B2D"/>
    <w:rsid w:val="00437F5D"/>
    <w:rsid w:val="004404A5"/>
    <w:rsid w:val="0044060B"/>
    <w:rsid w:val="0044077D"/>
    <w:rsid w:val="0044090F"/>
    <w:rsid w:val="00440A1C"/>
    <w:rsid w:val="00441545"/>
    <w:rsid w:val="00441819"/>
    <w:rsid w:val="00441868"/>
    <w:rsid w:val="00441A93"/>
    <w:rsid w:val="00441F48"/>
    <w:rsid w:val="00442016"/>
    <w:rsid w:val="00442208"/>
    <w:rsid w:val="004430F4"/>
    <w:rsid w:val="004432C0"/>
    <w:rsid w:val="00443D44"/>
    <w:rsid w:val="00443E6A"/>
    <w:rsid w:val="004446A7"/>
    <w:rsid w:val="00444FC8"/>
    <w:rsid w:val="00445571"/>
    <w:rsid w:val="004456C0"/>
    <w:rsid w:val="00446EF2"/>
    <w:rsid w:val="00447037"/>
    <w:rsid w:val="00447491"/>
    <w:rsid w:val="004474F9"/>
    <w:rsid w:val="00447755"/>
    <w:rsid w:val="004478FF"/>
    <w:rsid w:val="00447F98"/>
    <w:rsid w:val="004500FB"/>
    <w:rsid w:val="0045034E"/>
    <w:rsid w:val="004506E2"/>
    <w:rsid w:val="004508F9"/>
    <w:rsid w:val="00450A7C"/>
    <w:rsid w:val="00450AE8"/>
    <w:rsid w:val="00450C19"/>
    <w:rsid w:val="0045182C"/>
    <w:rsid w:val="00451839"/>
    <w:rsid w:val="004519ED"/>
    <w:rsid w:val="00451A2D"/>
    <w:rsid w:val="00452021"/>
    <w:rsid w:val="0045251F"/>
    <w:rsid w:val="004529EA"/>
    <w:rsid w:val="00453444"/>
    <w:rsid w:val="00453A7F"/>
    <w:rsid w:val="00453BC0"/>
    <w:rsid w:val="00453C9D"/>
    <w:rsid w:val="0045471E"/>
    <w:rsid w:val="004548B9"/>
    <w:rsid w:val="00454B91"/>
    <w:rsid w:val="00454D4B"/>
    <w:rsid w:val="004554AB"/>
    <w:rsid w:val="00455784"/>
    <w:rsid w:val="00456415"/>
    <w:rsid w:val="004569C8"/>
    <w:rsid w:val="00456A95"/>
    <w:rsid w:val="00456DF9"/>
    <w:rsid w:val="00456E45"/>
    <w:rsid w:val="004571F8"/>
    <w:rsid w:val="004574FC"/>
    <w:rsid w:val="00457748"/>
    <w:rsid w:val="00457A85"/>
    <w:rsid w:val="004606BE"/>
    <w:rsid w:val="004609D9"/>
    <w:rsid w:val="00460AA4"/>
    <w:rsid w:val="004610F8"/>
    <w:rsid w:val="00461974"/>
    <w:rsid w:val="0046217D"/>
    <w:rsid w:val="00462BAD"/>
    <w:rsid w:val="00463456"/>
    <w:rsid w:val="0046395A"/>
    <w:rsid w:val="004643AB"/>
    <w:rsid w:val="004644EC"/>
    <w:rsid w:val="00464AC6"/>
    <w:rsid w:val="00464ADE"/>
    <w:rsid w:val="0046579B"/>
    <w:rsid w:val="00465D10"/>
    <w:rsid w:val="004663EB"/>
    <w:rsid w:val="00466CB7"/>
    <w:rsid w:val="00466DD0"/>
    <w:rsid w:val="004677E2"/>
    <w:rsid w:val="00467E6E"/>
    <w:rsid w:val="00467F49"/>
    <w:rsid w:val="004701E3"/>
    <w:rsid w:val="00470700"/>
    <w:rsid w:val="004707BC"/>
    <w:rsid w:val="0047084B"/>
    <w:rsid w:val="0047152D"/>
    <w:rsid w:val="0047165E"/>
    <w:rsid w:val="00471687"/>
    <w:rsid w:val="004717A1"/>
    <w:rsid w:val="00471CE2"/>
    <w:rsid w:val="00471EE3"/>
    <w:rsid w:val="00472587"/>
    <w:rsid w:val="00472958"/>
    <w:rsid w:val="004731B6"/>
    <w:rsid w:val="004732C9"/>
    <w:rsid w:val="004733BD"/>
    <w:rsid w:val="004740B1"/>
    <w:rsid w:val="004741A8"/>
    <w:rsid w:val="00474445"/>
    <w:rsid w:val="004747BE"/>
    <w:rsid w:val="00474C81"/>
    <w:rsid w:val="00474EC1"/>
    <w:rsid w:val="004757B1"/>
    <w:rsid w:val="00475C11"/>
    <w:rsid w:val="00475CB2"/>
    <w:rsid w:val="004768E3"/>
    <w:rsid w:val="00476E3D"/>
    <w:rsid w:val="0047700D"/>
    <w:rsid w:val="0047752D"/>
    <w:rsid w:val="00477661"/>
    <w:rsid w:val="0047772D"/>
    <w:rsid w:val="00477A56"/>
    <w:rsid w:val="00480673"/>
    <w:rsid w:val="004811DF"/>
    <w:rsid w:val="004814D4"/>
    <w:rsid w:val="00481BEB"/>
    <w:rsid w:val="00481D2C"/>
    <w:rsid w:val="00482462"/>
    <w:rsid w:val="00482754"/>
    <w:rsid w:val="00482C9E"/>
    <w:rsid w:val="004831CE"/>
    <w:rsid w:val="004833F8"/>
    <w:rsid w:val="004834D4"/>
    <w:rsid w:val="004837EC"/>
    <w:rsid w:val="004839B5"/>
    <w:rsid w:val="00483A36"/>
    <w:rsid w:val="00483C91"/>
    <w:rsid w:val="0048412C"/>
    <w:rsid w:val="004841AE"/>
    <w:rsid w:val="00484214"/>
    <w:rsid w:val="00484450"/>
    <w:rsid w:val="00484AC0"/>
    <w:rsid w:val="00484AF8"/>
    <w:rsid w:val="00484AFC"/>
    <w:rsid w:val="00484BF8"/>
    <w:rsid w:val="00484DBC"/>
    <w:rsid w:val="0048519A"/>
    <w:rsid w:val="00485373"/>
    <w:rsid w:val="004855B1"/>
    <w:rsid w:val="004861BF"/>
    <w:rsid w:val="0048670A"/>
    <w:rsid w:val="00486A4E"/>
    <w:rsid w:val="00487489"/>
    <w:rsid w:val="00487569"/>
    <w:rsid w:val="0048766B"/>
    <w:rsid w:val="00487987"/>
    <w:rsid w:val="00487C76"/>
    <w:rsid w:val="00487D73"/>
    <w:rsid w:val="00487ED6"/>
    <w:rsid w:val="00490082"/>
    <w:rsid w:val="004900C9"/>
    <w:rsid w:val="00491057"/>
    <w:rsid w:val="00491201"/>
    <w:rsid w:val="0049205A"/>
    <w:rsid w:val="00492E5F"/>
    <w:rsid w:val="00492E71"/>
    <w:rsid w:val="00493536"/>
    <w:rsid w:val="004938CD"/>
    <w:rsid w:val="004938FB"/>
    <w:rsid w:val="00493F28"/>
    <w:rsid w:val="00493F8A"/>
    <w:rsid w:val="0049482A"/>
    <w:rsid w:val="00494E81"/>
    <w:rsid w:val="004953A1"/>
    <w:rsid w:val="00495885"/>
    <w:rsid w:val="00495D29"/>
    <w:rsid w:val="004960AE"/>
    <w:rsid w:val="00496697"/>
    <w:rsid w:val="004970D3"/>
    <w:rsid w:val="004972DC"/>
    <w:rsid w:val="00497981"/>
    <w:rsid w:val="00497ECA"/>
    <w:rsid w:val="00497F05"/>
    <w:rsid w:val="004A031C"/>
    <w:rsid w:val="004A0540"/>
    <w:rsid w:val="004A0983"/>
    <w:rsid w:val="004A0C01"/>
    <w:rsid w:val="004A0DC1"/>
    <w:rsid w:val="004A0EEE"/>
    <w:rsid w:val="004A121E"/>
    <w:rsid w:val="004A1434"/>
    <w:rsid w:val="004A14C7"/>
    <w:rsid w:val="004A1BF3"/>
    <w:rsid w:val="004A1CD3"/>
    <w:rsid w:val="004A1E32"/>
    <w:rsid w:val="004A1F26"/>
    <w:rsid w:val="004A1F76"/>
    <w:rsid w:val="004A1F82"/>
    <w:rsid w:val="004A2175"/>
    <w:rsid w:val="004A2560"/>
    <w:rsid w:val="004A2618"/>
    <w:rsid w:val="004A28D4"/>
    <w:rsid w:val="004A31E9"/>
    <w:rsid w:val="004A34A5"/>
    <w:rsid w:val="004A3689"/>
    <w:rsid w:val="004A38BA"/>
    <w:rsid w:val="004A3CD3"/>
    <w:rsid w:val="004A3D40"/>
    <w:rsid w:val="004A3F43"/>
    <w:rsid w:val="004A3FB9"/>
    <w:rsid w:val="004A4410"/>
    <w:rsid w:val="004A493D"/>
    <w:rsid w:val="004A4B12"/>
    <w:rsid w:val="004A4CEB"/>
    <w:rsid w:val="004A512B"/>
    <w:rsid w:val="004A630F"/>
    <w:rsid w:val="004A67FB"/>
    <w:rsid w:val="004A6A37"/>
    <w:rsid w:val="004A7027"/>
    <w:rsid w:val="004A73AF"/>
    <w:rsid w:val="004A7716"/>
    <w:rsid w:val="004A790D"/>
    <w:rsid w:val="004A7E27"/>
    <w:rsid w:val="004A7E36"/>
    <w:rsid w:val="004B02A4"/>
    <w:rsid w:val="004B1319"/>
    <w:rsid w:val="004B13C5"/>
    <w:rsid w:val="004B19CB"/>
    <w:rsid w:val="004B1A79"/>
    <w:rsid w:val="004B1BD9"/>
    <w:rsid w:val="004B207F"/>
    <w:rsid w:val="004B23E7"/>
    <w:rsid w:val="004B2690"/>
    <w:rsid w:val="004B2F15"/>
    <w:rsid w:val="004B305F"/>
    <w:rsid w:val="004B34B6"/>
    <w:rsid w:val="004B3622"/>
    <w:rsid w:val="004B397A"/>
    <w:rsid w:val="004B3E56"/>
    <w:rsid w:val="004B4B33"/>
    <w:rsid w:val="004B4B9B"/>
    <w:rsid w:val="004B4FD1"/>
    <w:rsid w:val="004B5360"/>
    <w:rsid w:val="004B568A"/>
    <w:rsid w:val="004B59EA"/>
    <w:rsid w:val="004B5A8B"/>
    <w:rsid w:val="004B61A3"/>
    <w:rsid w:val="004B6785"/>
    <w:rsid w:val="004B6F32"/>
    <w:rsid w:val="004B7068"/>
    <w:rsid w:val="004B7179"/>
    <w:rsid w:val="004B71F3"/>
    <w:rsid w:val="004B7287"/>
    <w:rsid w:val="004B728E"/>
    <w:rsid w:val="004B7713"/>
    <w:rsid w:val="004B78EC"/>
    <w:rsid w:val="004B7ABD"/>
    <w:rsid w:val="004B7E9A"/>
    <w:rsid w:val="004B7EBA"/>
    <w:rsid w:val="004C0187"/>
    <w:rsid w:val="004C0189"/>
    <w:rsid w:val="004C074D"/>
    <w:rsid w:val="004C0C21"/>
    <w:rsid w:val="004C0D22"/>
    <w:rsid w:val="004C0D43"/>
    <w:rsid w:val="004C0D8F"/>
    <w:rsid w:val="004C0E80"/>
    <w:rsid w:val="004C191F"/>
    <w:rsid w:val="004C1AED"/>
    <w:rsid w:val="004C2214"/>
    <w:rsid w:val="004C2709"/>
    <w:rsid w:val="004C2B64"/>
    <w:rsid w:val="004C2C2D"/>
    <w:rsid w:val="004C2DE6"/>
    <w:rsid w:val="004C2F0D"/>
    <w:rsid w:val="004C37ED"/>
    <w:rsid w:val="004C3854"/>
    <w:rsid w:val="004C3AD1"/>
    <w:rsid w:val="004C3F89"/>
    <w:rsid w:val="004C4884"/>
    <w:rsid w:val="004C4A56"/>
    <w:rsid w:val="004C4B85"/>
    <w:rsid w:val="004C50F9"/>
    <w:rsid w:val="004C5135"/>
    <w:rsid w:val="004C517F"/>
    <w:rsid w:val="004C5481"/>
    <w:rsid w:val="004C56E1"/>
    <w:rsid w:val="004C57CE"/>
    <w:rsid w:val="004C5928"/>
    <w:rsid w:val="004C5DA2"/>
    <w:rsid w:val="004C6CD8"/>
    <w:rsid w:val="004C6E77"/>
    <w:rsid w:val="004C6FAB"/>
    <w:rsid w:val="004C7402"/>
    <w:rsid w:val="004C7988"/>
    <w:rsid w:val="004C7A3E"/>
    <w:rsid w:val="004C7D37"/>
    <w:rsid w:val="004D00F4"/>
    <w:rsid w:val="004D011F"/>
    <w:rsid w:val="004D01DF"/>
    <w:rsid w:val="004D027E"/>
    <w:rsid w:val="004D06B7"/>
    <w:rsid w:val="004D0EB0"/>
    <w:rsid w:val="004D0F00"/>
    <w:rsid w:val="004D0F91"/>
    <w:rsid w:val="004D105B"/>
    <w:rsid w:val="004D122A"/>
    <w:rsid w:val="004D1431"/>
    <w:rsid w:val="004D15BF"/>
    <w:rsid w:val="004D1C02"/>
    <w:rsid w:val="004D1F8B"/>
    <w:rsid w:val="004D22BA"/>
    <w:rsid w:val="004D231B"/>
    <w:rsid w:val="004D2351"/>
    <w:rsid w:val="004D25A3"/>
    <w:rsid w:val="004D26FD"/>
    <w:rsid w:val="004D2B66"/>
    <w:rsid w:val="004D2C26"/>
    <w:rsid w:val="004D2DCC"/>
    <w:rsid w:val="004D3B80"/>
    <w:rsid w:val="004D3C1F"/>
    <w:rsid w:val="004D3F0F"/>
    <w:rsid w:val="004D3F9B"/>
    <w:rsid w:val="004D43B8"/>
    <w:rsid w:val="004D4582"/>
    <w:rsid w:val="004D4643"/>
    <w:rsid w:val="004D4902"/>
    <w:rsid w:val="004D49A8"/>
    <w:rsid w:val="004D4E22"/>
    <w:rsid w:val="004D5017"/>
    <w:rsid w:val="004D58EC"/>
    <w:rsid w:val="004D5972"/>
    <w:rsid w:val="004D5D95"/>
    <w:rsid w:val="004D5EE7"/>
    <w:rsid w:val="004D69AD"/>
    <w:rsid w:val="004D6EFB"/>
    <w:rsid w:val="004D7330"/>
    <w:rsid w:val="004D7A4D"/>
    <w:rsid w:val="004E0F73"/>
    <w:rsid w:val="004E1105"/>
    <w:rsid w:val="004E1355"/>
    <w:rsid w:val="004E1600"/>
    <w:rsid w:val="004E1681"/>
    <w:rsid w:val="004E16CD"/>
    <w:rsid w:val="004E1982"/>
    <w:rsid w:val="004E1B10"/>
    <w:rsid w:val="004E2391"/>
    <w:rsid w:val="004E2492"/>
    <w:rsid w:val="004E259E"/>
    <w:rsid w:val="004E2A14"/>
    <w:rsid w:val="004E2D90"/>
    <w:rsid w:val="004E2E5A"/>
    <w:rsid w:val="004E3341"/>
    <w:rsid w:val="004E389A"/>
    <w:rsid w:val="004E3B01"/>
    <w:rsid w:val="004E3B49"/>
    <w:rsid w:val="004E3BD7"/>
    <w:rsid w:val="004E3E0B"/>
    <w:rsid w:val="004E4150"/>
    <w:rsid w:val="004E472B"/>
    <w:rsid w:val="004E4C96"/>
    <w:rsid w:val="004E5386"/>
    <w:rsid w:val="004E5C85"/>
    <w:rsid w:val="004E61A7"/>
    <w:rsid w:val="004E632D"/>
    <w:rsid w:val="004E6631"/>
    <w:rsid w:val="004E66D7"/>
    <w:rsid w:val="004E68EB"/>
    <w:rsid w:val="004E6FB5"/>
    <w:rsid w:val="004E734F"/>
    <w:rsid w:val="004E7427"/>
    <w:rsid w:val="004E7752"/>
    <w:rsid w:val="004E7B30"/>
    <w:rsid w:val="004E7B45"/>
    <w:rsid w:val="004F0183"/>
    <w:rsid w:val="004F01C5"/>
    <w:rsid w:val="004F04FE"/>
    <w:rsid w:val="004F1189"/>
    <w:rsid w:val="004F12CB"/>
    <w:rsid w:val="004F146D"/>
    <w:rsid w:val="004F1C5B"/>
    <w:rsid w:val="004F2900"/>
    <w:rsid w:val="004F29F2"/>
    <w:rsid w:val="004F2DB7"/>
    <w:rsid w:val="004F336F"/>
    <w:rsid w:val="004F3E22"/>
    <w:rsid w:val="004F4529"/>
    <w:rsid w:val="004F4548"/>
    <w:rsid w:val="004F4637"/>
    <w:rsid w:val="004F498A"/>
    <w:rsid w:val="004F4A49"/>
    <w:rsid w:val="004F4A72"/>
    <w:rsid w:val="004F56A7"/>
    <w:rsid w:val="004F58FA"/>
    <w:rsid w:val="004F5AF0"/>
    <w:rsid w:val="004F5CC9"/>
    <w:rsid w:val="004F5D4C"/>
    <w:rsid w:val="004F62AB"/>
    <w:rsid w:val="004F62D0"/>
    <w:rsid w:val="004F640E"/>
    <w:rsid w:val="004F660D"/>
    <w:rsid w:val="004F6A1A"/>
    <w:rsid w:val="004F6CA9"/>
    <w:rsid w:val="004F6EAC"/>
    <w:rsid w:val="004F6FF0"/>
    <w:rsid w:val="004F749A"/>
    <w:rsid w:val="004F7C9E"/>
    <w:rsid w:val="005001FB"/>
    <w:rsid w:val="005008E0"/>
    <w:rsid w:val="00500B43"/>
    <w:rsid w:val="00500D0B"/>
    <w:rsid w:val="00500EE8"/>
    <w:rsid w:val="00501106"/>
    <w:rsid w:val="00501140"/>
    <w:rsid w:val="00501888"/>
    <w:rsid w:val="005019E2"/>
    <w:rsid w:val="00502302"/>
    <w:rsid w:val="00502404"/>
    <w:rsid w:val="0050294C"/>
    <w:rsid w:val="00502BBD"/>
    <w:rsid w:val="0050304E"/>
    <w:rsid w:val="005030D8"/>
    <w:rsid w:val="005038F9"/>
    <w:rsid w:val="00503C4E"/>
    <w:rsid w:val="00503EB3"/>
    <w:rsid w:val="0050483C"/>
    <w:rsid w:val="00504CD3"/>
    <w:rsid w:val="00504EF1"/>
    <w:rsid w:val="00504F5A"/>
    <w:rsid w:val="005053BC"/>
    <w:rsid w:val="005053C3"/>
    <w:rsid w:val="005058BE"/>
    <w:rsid w:val="00505DE9"/>
    <w:rsid w:val="005064BE"/>
    <w:rsid w:val="00506909"/>
    <w:rsid w:val="00506980"/>
    <w:rsid w:val="00506F2D"/>
    <w:rsid w:val="005070B1"/>
    <w:rsid w:val="00507105"/>
    <w:rsid w:val="0050738A"/>
    <w:rsid w:val="00507AD6"/>
    <w:rsid w:val="005104F4"/>
    <w:rsid w:val="0051063D"/>
    <w:rsid w:val="00510729"/>
    <w:rsid w:val="00510B6A"/>
    <w:rsid w:val="005110F7"/>
    <w:rsid w:val="00511701"/>
    <w:rsid w:val="00511AFB"/>
    <w:rsid w:val="00512C81"/>
    <w:rsid w:val="00512CBD"/>
    <w:rsid w:val="0051331A"/>
    <w:rsid w:val="00513335"/>
    <w:rsid w:val="00513794"/>
    <w:rsid w:val="00513A87"/>
    <w:rsid w:val="00513C82"/>
    <w:rsid w:val="00513D79"/>
    <w:rsid w:val="0051438F"/>
    <w:rsid w:val="005144F7"/>
    <w:rsid w:val="00514609"/>
    <w:rsid w:val="005150D5"/>
    <w:rsid w:val="005151B6"/>
    <w:rsid w:val="005153F2"/>
    <w:rsid w:val="00515616"/>
    <w:rsid w:val="00515BD2"/>
    <w:rsid w:val="00516104"/>
    <w:rsid w:val="0051670A"/>
    <w:rsid w:val="005167FD"/>
    <w:rsid w:val="00516E3E"/>
    <w:rsid w:val="005176EC"/>
    <w:rsid w:val="00517A74"/>
    <w:rsid w:val="00517DCF"/>
    <w:rsid w:val="00517E7E"/>
    <w:rsid w:val="00517EA2"/>
    <w:rsid w:val="00517F44"/>
    <w:rsid w:val="005200F9"/>
    <w:rsid w:val="0052057C"/>
    <w:rsid w:val="005210D4"/>
    <w:rsid w:val="00521175"/>
    <w:rsid w:val="005215CC"/>
    <w:rsid w:val="00521817"/>
    <w:rsid w:val="00521853"/>
    <w:rsid w:val="00521B35"/>
    <w:rsid w:val="00521BED"/>
    <w:rsid w:val="00521E08"/>
    <w:rsid w:val="00521EA9"/>
    <w:rsid w:val="00522165"/>
    <w:rsid w:val="0052231D"/>
    <w:rsid w:val="00522B46"/>
    <w:rsid w:val="00522F6F"/>
    <w:rsid w:val="00523688"/>
    <w:rsid w:val="005236CA"/>
    <w:rsid w:val="0052373D"/>
    <w:rsid w:val="005238AE"/>
    <w:rsid w:val="00523A04"/>
    <w:rsid w:val="00523B87"/>
    <w:rsid w:val="00523F41"/>
    <w:rsid w:val="00523FAA"/>
    <w:rsid w:val="00524057"/>
    <w:rsid w:val="00525844"/>
    <w:rsid w:val="00525C56"/>
    <w:rsid w:val="00526355"/>
    <w:rsid w:val="00526447"/>
    <w:rsid w:val="005265C7"/>
    <w:rsid w:val="005265CE"/>
    <w:rsid w:val="00527354"/>
    <w:rsid w:val="00527891"/>
    <w:rsid w:val="00527E61"/>
    <w:rsid w:val="00530522"/>
    <w:rsid w:val="005307A7"/>
    <w:rsid w:val="005308C9"/>
    <w:rsid w:val="00530CD6"/>
    <w:rsid w:val="00530DFF"/>
    <w:rsid w:val="00530FCC"/>
    <w:rsid w:val="005312EF"/>
    <w:rsid w:val="00531510"/>
    <w:rsid w:val="005317D3"/>
    <w:rsid w:val="00531DD3"/>
    <w:rsid w:val="00531EFB"/>
    <w:rsid w:val="0053204A"/>
    <w:rsid w:val="00532300"/>
    <w:rsid w:val="00532340"/>
    <w:rsid w:val="005323CB"/>
    <w:rsid w:val="00532438"/>
    <w:rsid w:val="005326E2"/>
    <w:rsid w:val="00532F73"/>
    <w:rsid w:val="00533B38"/>
    <w:rsid w:val="00533DFF"/>
    <w:rsid w:val="00533E29"/>
    <w:rsid w:val="005350B1"/>
    <w:rsid w:val="005353C2"/>
    <w:rsid w:val="0053592D"/>
    <w:rsid w:val="005359F4"/>
    <w:rsid w:val="00535BE8"/>
    <w:rsid w:val="00535CAD"/>
    <w:rsid w:val="00536040"/>
    <w:rsid w:val="005363AE"/>
    <w:rsid w:val="00536432"/>
    <w:rsid w:val="0053669C"/>
    <w:rsid w:val="005368B6"/>
    <w:rsid w:val="00536F76"/>
    <w:rsid w:val="00536F7E"/>
    <w:rsid w:val="00537107"/>
    <w:rsid w:val="005373A6"/>
    <w:rsid w:val="00537658"/>
    <w:rsid w:val="0053770C"/>
    <w:rsid w:val="005402A4"/>
    <w:rsid w:val="005404F4"/>
    <w:rsid w:val="0054056C"/>
    <w:rsid w:val="00540705"/>
    <w:rsid w:val="005407C7"/>
    <w:rsid w:val="00540825"/>
    <w:rsid w:val="00540D77"/>
    <w:rsid w:val="005411E5"/>
    <w:rsid w:val="00541493"/>
    <w:rsid w:val="005419FA"/>
    <w:rsid w:val="005419FD"/>
    <w:rsid w:val="00541A17"/>
    <w:rsid w:val="00541EB6"/>
    <w:rsid w:val="00542252"/>
    <w:rsid w:val="005422D8"/>
    <w:rsid w:val="00542B82"/>
    <w:rsid w:val="00542E3C"/>
    <w:rsid w:val="00543DAA"/>
    <w:rsid w:val="00543E33"/>
    <w:rsid w:val="005440C7"/>
    <w:rsid w:val="00544517"/>
    <w:rsid w:val="00544625"/>
    <w:rsid w:val="005447DB"/>
    <w:rsid w:val="005448DE"/>
    <w:rsid w:val="00545185"/>
    <w:rsid w:val="005452A5"/>
    <w:rsid w:val="00545528"/>
    <w:rsid w:val="00545B08"/>
    <w:rsid w:val="00545CFD"/>
    <w:rsid w:val="00546572"/>
    <w:rsid w:val="00546618"/>
    <w:rsid w:val="00546B0D"/>
    <w:rsid w:val="00546EE9"/>
    <w:rsid w:val="0054737B"/>
    <w:rsid w:val="005474B2"/>
    <w:rsid w:val="005476E1"/>
    <w:rsid w:val="005476E4"/>
    <w:rsid w:val="00547826"/>
    <w:rsid w:val="00547EED"/>
    <w:rsid w:val="00550079"/>
    <w:rsid w:val="0055042F"/>
    <w:rsid w:val="0055087F"/>
    <w:rsid w:val="00550B34"/>
    <w:rsid w:val="00550DDD"/>
    <w:rsid w:val="00550F16"/>
    <w:rsid w:val="00550F6E"/>
    <w:rsid w:val="005512B6"/>
    <w:rsid w:val="00551673"/>
    <w:rsid w:val="00551D52"/>
    <w:rsid w:val="00551F83"/>
    <w:rsid w:val="00552030"/>
    <w:rsid w:val="0055208D"/>
    <w:rsid w:val="00553653"/>
    <w:rsid w:val="00553733"/>
    <w:rsid w:val="00553817"/>
    <w:rsid w:val="00553B11"/>
    <w:rsid w:val="00553CA4"/>
    <w:rsid w:val="00554085"/>
    <w:rsid w:val="005543F1"/>
    <w:rsid w:val="00554523"/>
    <w:rsid w:val="00554D95"/>
    <w:rsid w:val="0055509C"/>
    <w:rsid w:val="005553AF"/>
    <w:rsid w:val="00556345"/>
    <w:rsid w:val="0055674B"/>
    <w:rsid w:val="00556855"/>
    <w:rsid w:val="00557148"/>
    <w:rsid w:val="00557174"/>
    <w:rsid w:val="005574D3"/>
    <w:rsid w:val="0055760D"/>
    <w:rsid w:val="00557CD4"/>
    <w:rsid w:val="00557FF4"/>
    <w:rsid w:val="00560003"/>
    <w:rsid w:val="0056027C"/>
    <w:rsid w:val="00560342"/>
    <w:rsid w:val="005604D3"/>
    <w:rsid w:val="00560A1A"/>
    <w:rsid w:val="00560B4C"/>
    <w:rsid w:val="00560D86"/>
    <w:rsid w:val="00560E61"/>
    <w:rsid w:val="005612BF"/>
    <w:rsid w:val="005613EA"/>
    <w:rsid w:val="005616C5"/>
    <w:rsid w:val="00561D0D"/>
    <w:rsid w:val="00562207"/>
    <w:rsid w:val="005629F2"/>
    <w:rsid w:val="00563523"/>
    <w:rsid w:val="00563680"/>
    <w:rsid w:val="005636EC"/>
    <w:rsid w:val="00564207"/>
    <w:rsid w:val="00564E70"/>
    <w:rsid w:val="00565033"/>
    <w:rsid w:val="005650B3"/>
    <w:rsid w:val="005660AD"/>
    <w:rsid w:val="005661FB"/>
    <w:rsid w:val="0056686C"/>
    <w:rsid w:val="00566B19"/>
    <w:rsid w:val="00566F5F"/>
    <w:rsid w:val="00566F75"/>
    <w:rsid w:val="00566FFA"/>
    <w:rsid w:val="0056711C"/>
    <w:rsid w:val="005676F5"/>
    <w:rsid w:val="00567850"/>
    <w:rsid w:val="00567AE0"/>
    <w:rsid w:val="00567B00"/>
    <w:rsid w:val="00567DC6"/>
    <w:rsid w:val="00567FCF"/>
    <w:rsid w:val="0057010D"/>
    <w:rsid w:val="00570D07"/>
    <w:rsid w:val="00570D81"/>
    <w:rsid w:val="0057167E"/>
    <w:rsid w:val="005717C3"/>
    <w:rsid w:val="00571B0D"/>
    <w:rsid w:val="00572006"/>
    <w:rsid w:val="0057265C"/>
    <w:rsid w:val="00572886"/>
    <w:rsid w:val="00572E09"/>
    <w:rsid w:val="00572F9B"/>
    <w:rsid w:val="0057390A"/>
    <w:rsid w:val="00573AB0"/>
    <w:rsid w:val="00573ACA"/>
    <w:rsid w:val="00573B9E"/>
    <w:rsid w:val="00573C7C"/>
    <w:rsid w:val="005741FF"/>
    <w:rsid w:val="005742A7"/>
    <w:rsid w:val="00574605"/>
    <w:rsid w:val="005754D3"/>
    <w:rsid w:val="005757D5"/>
    <w:rsid w:val="005757F1"/>
    <w:rsid w:val="00575FCF"/>
    <w:rsid w:val="00576AD7"/>
    <w:rsid w:val="00576EB3"/>
    <w:rsid w:val="00577697"/>
    <w:rsid w:val="005776C7"/>
    <w:rsid w:val="00577817"/>
    <w:rsid w:val="00577A63"/>
    <w:rsid w:val="00577B02"/>
    <w:rsid w:val="00577CC6"/>
    <w:rsid w:val="00577E52"/>
    <w:rsid w:val="005805C3"/>
    <w:rsid w:val="005806E0"/>
    <w:rsid w:val="00580A44"/>
    <w:rsid w:val="00580ACC"/>
    <w:rsid w:val="00580B60"/>
    <w:rsid w:val="00580EC9"/>
    <w:rsid w:val="00581327"/>
    <w:rsid w:val="00581BDA"/>
    <w:rsid w:val="00581BE9"/>
    <w:rsid w:val="0058280C"/>
    <w:rsid w:val="00582E0C"/>
    <w:rsid w:val="00582F29"/>
    <w:rsid w:val="0058366C"/>
    <w:rsid w:val="005837C1"/>
    <w:rsid w:val="00583B93"/>
    <w:rsid w:val="00584136"/>
    <w:rsid w:val="00584876"/>
    <w:rsid w:val="00584F3A"/>
    <w:rsid w:val="00584FD1"/>
    <w:rsid w:val="00585060"/>
    <w:rsid w:val="00585129"/>
    <w:rsid w:val="005852A8"/>
    <w:rsid w:val="00585446"/>
    <w:rsid w:val="005855C5"/>
    <w:rsid w:val="00585646"/>
    <w:rsid w:val="005857C6"/>
    <w:rsid w:val="00585951"/>
    <w:rsid w:val="00585AA4"/>
    <w:rsid w:val="00585B48"/>
    <w:rsid w:val="00585CC9"/>
    <w:rsid w:val="00585CE4"/>
    <w:rsid w:val="005862A0"/>
    <w:rsid w:val="0058663C"/>
    <w:rsid w:val="005866C1"/>
    <w:rsid w:val="00586BBD"/>
    <w:rsid w:val="0058719C"/>
    <w:rsid w:val="00587B78"/>
    <w:rsid w:val="00587E66"/>
    <w:rsid w:val="00590D28"/>
    <w:rsid w:val="00590E20"/>
    <w:rsid w:val="005923F0"/>
    <w:rsid w:val="0059243C"/>
    <w:rsid w:val="005924BD"/>
    <w:rsid w:val="00592993"/>
    <w:rsid w:val="005931EC"/>
    <w:rsid w:val="00593D37"/>
    <w:rsid w:val="00594290"/>
    <w:rsid w:val="005948AD"/>
    <w:rsid w:val="00594941"/>
    <w:rsid w:val="00594A3E"/>
    <w:rsid w:val="00594B80"/>
    <w:rsid w:val="00594EE0"/>
    <w:rsid w:val="00594F42"/>
    <w:rsid w:val="0059606B"/>
    <w:rsid w:val="005962A4"/>
    <w:rsid w:val="0059659A"/>
    <w:rsid w:val="00596C85"/>
    <w:rsid w:val="00596E71"/>
    <w:rsid w:val="005971A1"/>
    <w:rsid w:val="00597727"/>
    <w:rsid w:val="00597858"/>
    <w:rsid w:val="00597ACD"/>
    <w:rsid w:val="00597DB8"/>
    <w:rsid w:val="005A0011"/>
    <w:rsid w:val="005A0277"/>
    <w:rsid w:val="005A040A"/>
    <w:rsid w:val="005A0530"/>
    <w:rsid w:val="005A0532"/>
    <w:rsid w:val="005A060F"/>
    <w:rsid w:val="005A06F8"/>
    <w:rsid w:val="005A10DA"/>
    <w:rsid w:val="005A12DD"/>
    <w:rsid w:val="005A13AE"/>
    <w:rsid w:val="005A144B"/>
    <w:rsid w:val="005A155D"/>
    <w:rsid w:val="005A15F9"/>
    <w:rsid w:val="005A1847"/>
    <w:rsid w:val="005A1CCB"/>
    <w:rsid w:val="005A1D3D"/>
    <w:rsid w:val="005A21D1"/>
    <w:rsid w:val="005A2646"/>
    <w:rsid w:val="005A297D"/>
    <w:rsid w:val="005A35D6"/>
    <w:rsid w:val="005A37BE"/>
    <w:rsid w:val="005A42AF"/>
    <w:rsid w:val="005A4640"/>
    <w:rsid w:val="005A485B"/>
    <w:rsid w:val="005A489B"/>
    <w:rsid w:val="005A4D82"/>
    <w:rsid w:val="005A4FCF"/>
    <w:rsid w:val="005A5336"/>
    <w:rsid w:val="005A5435"/>
    <w:rsid w:val="005A59DE"/>
    <w:rsid w:val="005A5F88"/>
    <w:rsid w:val="005A6072"/>
    <w:rsid w:val="005A62A7"/>
    <w:rsid w:val="005A64E0"/>
    <w:rsid w:val="005A65B7"/>
    <w:rsid w:val="005A6A8C"/>
    <w:rsid w:val="005A709A"/>
    <w:rsid w:val="005A76F3"/>
    <w:rsid w:val="005A7968"/>
    <w:rsid w:val="005A7DF7"/>
    <w:rsid w:val="005B0320"/>
    <w:rsid w:val="005B0938"/>
    <w:rsid w:val="005B093F"/>
    <w:rsid w:val="005B0BFB"/>
    <w:rsid w:val="005B0DAD"/>
    <w:rsid w:val="005B1554"/>
    <w:rsid w:val="005B1719"/>
    <w:rsid w:val="005B18B5"/>
    <w:rsid w:val="005B1973"/>
    <w:rsid w:val="005B1EEC"/>
    <w:rsid w:val="005B1F7D"/>
    <w:rsid w:val="005B1FC4"/>
    <w:rsid w:val="005B271B"/>
    <w:rsid w:val="005B29DA"/>
    <w:rsid w:val="005B2BC6"/>
    <w:rsid w:val="005B352C"/>
    <w:rsid w:val="005B35AD"/>
    <w:rsid w:val="005B3687"/>
    <w:rsid w:val="005B3689"/>
    <w:rsid w:val="005B393C"/>
    <w:rsid w:val="005B3E2E"/>
    <w:rsid w:val="005B48CC"/>
    <w:rsid w:val="005B4D90"/>
    <w:rsid w:val="005B50E5"/>
    <w:rsid w:val="005B5249"/>
    <w:rsid w:val="005B528A"/>
    <w:rsid w:val="005B5332"/>
    <w:rsid w:val="005B566C"/>
    <w:rsid w:val="005B5ACB"/>
    <w:rsid w:val="005B5BFA"/>
    <w:rsid w:val="005B5C36"/>
    <w:rsid w:val="005B5D14"/>
    <w:rsid w:val="005B5E73"/>
    <w:rsid w:val="005B62FE"/>
    <w:rsid w:val="005B6573"/>
    <w:rsid w:val="005B670A"/>
    <w:rsid w:val="005B6F35"/>
    <w:rsid w:val="005B701B"/>
    <w:rsid w:val="005B712C"/>
    <w:rsid w:val="005B718F"/>
    <w:rsid w:val="005B72DE"/>
    <w:rsid w:val="005B7497"/>
    <w:rsid w:val="005B7FDD"/>
    <w:rsid w:val="005C084F"/>
    <w:rsid w:val="005C0B75"/>
    <w:rsid w:val="005C0C85"/>
    <w:rsid w:val="005C0EED"/>
    <w:rsid w:val="005C136E"/>
    <w:rsid w:val="005C18EE"/>
    <w:rsid w:val="005C1CB1"/>
    <w:rsid w:val="005C1F2B"/>
    <w:rsid w:val="005C23DB"/>
    <w:rsid w:val="005C2540"/>
    <w:rsid w:val="005C2734"/>
    <w:rsid w:val="005C2A3C"/>
    <w:rsid w:val="005C2BE8"/>
    <w:rsid w:val="005C2E3E"/>
    <w:rsid w:val="005C32CF"/>
    <w:rsid w:val="005C3B98"/>
    <w:rsid w:val="005C3CB3"/>
    <w:rsid w:val="005C4143"/>
    <w:rsid w:val="005C421E"/>
    <w:rsid w:val="005C42A6"/>
    <w:rsid w:val="005C43E7"/>
    <w:rsid w:val="005C48FE"/>
    <w:rsid w:val="005C521E"/>
    <w:rsid w:val="005C67E1"/>
    <w:rsid w:val="005C7337"/>
    <w:rsid w:val="005C7B5F"/>
    <w:rsid w:val="005C7C82"/>
    <w:rsid w:val="005C7D70"/>
    <w:rsid w:val="005C7F8E"/>
    <w:rsid w:val="005D0034"/>
    <w:rsid w:val="005D008C"/>
    <w:rsid w:val="005D0DBA"/>
    <w:rsid w:val="005D15FF"/>
    <w:rsid w:val="005D1777"/>
    <w:rsid w:val="005D1DCC"/>
    <w:rsid w:val="005D1E7D"/>
    <w:rsid w:val="005D21C2"/>
    <w:rsid w:val="005D261E"/>
    <w:rsid w:val="005D2767"/>
    <w:rsid w:val="005D292F"/>
    <w:rsid w:val="005D2CE1"/>
    <w:rsid w:val="005D2DA3"/>
    <w:rsid w:val="005D2ED1"/>
    <w:rsid w:val="005D3210"/>
    <w:rsid w:val="005D33EF"/>
    <w:rsid w:val="005D35D5"/>
    <w:rsid w:val="005D3CE1"/>
    <w:rsid w:val="005D4580"/>
    <w:rsid w:val="005D4998"/>
    <w:rsid w:val="005D4A95"/>
    <w:rsid w:val="005D4B8C"/>
    <w:rsid w:val="005D5110"/>
    <w:rsid w:val="005D520B"/>
    <w:rsid w:val="005D5683"/>
    <w:rsid w:val="005D5686"/>
    <w:rsid w:val="005D5CA4"/>
    <w:rsid w:val="005D5D5D"/>
    <w:rsid w:val="005D5F48"/>
    <w:rsid w:val="005D60C2"/>
    <w:rsid w:val="005D619F"/>
    <w:rsid w:val="005D61E4"/>
    <w:rsid w:val="005D6424"/>
    <w:rsid w:val="005D67A1"/>
    <w:rsid w:val="005D6BBC"/>
    <w:rsid w:val="005D71A4"/>
    <w:rsid w:val="005D71A8"/>
    <w:rsid w:val="005D7451"/>
    <w:rsid w:val="005D74F3"/>
    <w:rsid w:val="005D77D9"/>
    <w:rsid w:val="005D7A6D"/>
    <w:rsid w:val="005D7D9C"/>
    <w:rsid w:val="005E032A"/>
    <w:rsid w:val="005E053A"/>
    <w:rsid w:val="005E06EC"/>
    <w:rsid w:val="005E080A"/>
    <w:rsid w:val="005E0872"/>
    <w:rsid w:val="005E09E3"/>
    <w:rsid w:val="005E0EDA"/>
    <w:rsid w:val="005E1BBE"/>
    <w:rsid w:val="005E27D4"/>
    <w:rsid w:val="005E2A10"/>
    <w:rsid w:val="005E2CB1"/>
    <w:rsid w:val="005E321C"/>
    <w:rsid w:val="005E38EF"/>
    <w:rsid w:val="005E3986"/>
    <w:rsid w:val="005E3C51"/>
    <w:rsid w:val="005E3D71"/>
    <w:rsid w:val="005E3D93"/>
    <w:rsid w:val="005E3E74"/>
    <w:rsid w:val="005E4A34"/>
    <w:rsid w:val="005E4B60"/>
    <w:rsid w:val="005E5C9D"/>
    <w:rsid w:val="005E5E58"/>
    <w:rsid w:val="005E66C7"/>
    <w:rsid w:val="005E67B0"/>
    <w:rsid w:val="005E688C"/>
    <w:rsid w:val="005E760C"/>
    <w:rsid w:val="005E760E"/>
    <w:rsid w:val="005E7B09"/>
    <w:rsid w:val="005F0438"/>
    <w:rsid w:val="005F051B"/>
    <w:rsid w:val="005F0D17"/>
    <w:rsid w:val="005F0E3B"/>
    <w:rsid w:val="005F0EC9"/>
    <w:rsid w:val="005F0F4D"/>
    <w:rsid w:val="005F11BD"/>
    <w:rsid w:val="005F1308"/>
    <w:rsid w:val="005F1397"/>
    <w:rsid w:val="005F143B"/>
    <w:rsid w:val="005F1C1A"/>
    <w:rsid w:val="005F1F93"/>
    <w:rsid w:val="005F2508"/>
    <w:rsid w:val="005F289D"/>
    <w:rsid w:val="005F2DB8"/>
    <w:rsid w:val="005F3743"/>
    <w:rsid w:val="005F3EDB"/>
    <w:rsid w:val="005F40E1"/>
    <w:rsid w:val="005F4476"/>
    <w:rsid w:val="005F4642"/>
    <w:rsid w:val="005F467D"/>
    <w:rsid w:val="005F48EF"/>
    <w:rsid w:val="005F4CE7"/>
    <w:rsid w:val="005F5108"/>
    <w:rsid w:val="005F5464"/>
    <w:rsid w:val="005F57D8"/>
    <w:rsid w:val="005F5862"/>
    <w:rsid w:val="005F5A13"/>
    <w:rsid w:val="005F5AAE"/>
    <w:rsid w:val="005F5D90"/>
    <w:rsid w:val="005F5E91"/>
    <w:rsid w:val="005F5EF6"/>
    <w:rsid w:val="005F5F42"/>
    <w:rsid w:val="005F61AB"/>
    <w:rsid w:val="005F693E"/>
    <w:rsid w:val="005F6E01"/>
    <w:rsid w:val="005F6E63"/>
    <w:rsid w:val="005F6F28"/>
    <w:rsid w:val="005F7131"/>
    <w:rsid w:val="005F75A9"/>
    <w:rsid w:val="005F7732"/>
    <w:rsid w:val="005F7A24"/>
    <w:rsid w:val="005F7FCB"/>
    <w:rsid w:val="00600C98"/>
    <w:rsid w:val="00600E3A"/>
    <w:rsid w:val="00601867"/>
    <w:rsid w:val="00601AA2"/>
    <w:rsid w:val="00601AAA"/>
    <w:rsid w:val="006023C2"/>
    <w:rsid w:val="0060240E"/>
    <w:rsid w:val="00602A81"/>
    <w:rsid w:val="0060323F"/>
    <w:rsid w:val="00603326"/>
    <w:rsid w:val="0060356C"/>
    <w:rsid w:val="00603615"/>
    <w:rsid w:val="00603686"/>
    <w:rsid w:val="006036CF"/>
    <w:rsid w:val="00603E88"/>
    <w:rsid w:val="00603EF4"/>
    <w:rsid w:val="00603FA2"/>
    <w:rsid w:val="006042CD"/>
    <w:rsid w:val="00604498"/>
    <w:rsid w:val="0060471C"/>
    <w:rsid w:val="00604DF7"/>
    <w:rsid w:val="00604EE8"/>
    <w:rsid w:val="00605F56"/>
    <w:rsid w:val="00606430"/>
    <w:rsid w:val="00606B40"/>
    <w:rsid w:val="00607109"/>
    <w:rsid w:val="00607214"/>
    <w:rsid w:val="006075BD"/>
    <w:rsid w:val="006076E7"/>
    <w:rsid w:val="00607800"/>
    <w:rsid w:val="00607955"/>
    <w:rsid w:val="00610450"/>
    <w:rsid w:val="00610497"/>
    <w:rsid w:val="006104D9"/>
    <w:rsid w:val="006107EC"/>
    <w:rsid w:val="00610849"/>
    <w:rsid w:val="00610AF3"/>
    <w:rsid w:val="00610B2B"/>
    <w:rsid w:val="00610F77"/>
    <w:rsid w:val="0061145C"/>
    <w:rsid w:val="0061164A"/>
    <w:rsid w:val="00611F56"/>
    <w:rsid w:val="00612512"/>
    <w:rsid w:val="00612759"/>
    <w:rsid w:val="00612E0F"/>
    <w:rsid w:val="006131EA"/>
    <w:rsid w:val="006138E4"/>
    <w:rsid w:val="00613B29"/>
    <w:rsid w:val="00613EEC"/>
    <w:rsid w:val="0061400F"/>
    <w:rsid w:val="006146DA"/>
    <w:rsid w:val="00614DCB"/>
    <w:rsid w:val="00614EE4"/>
    <w:rsid w:val="00614FE4"/>
    <w:rsid w:val="0061510E"/>
    <w:rsid w:val="0061577E"/>
    <w:rsid w:val="0061579D"/>
    <w:rsid w:val="00615A39"/>
    <w:rsid w:val="00615AD6"/>
    <w:rsid w:val="00615D75"/>
    <w:rsid w:val="0061643C"/>
    <w:rsid w:val="00616794"/>
    <w:rsid w:val="00616ED2"/>
    <w:rsid w:val="00617B02"/>
    <w:rsid w:val="00617D1A"/>
    <w:rsid w:val="00617DC4"/>
    <w:rsid w:val="00620366"/>
    <w:rsid w:val="0062077E"/>
    <w:rsid w:val="006208BC"/>
    <w:rsid w:val="00620AED"/>
    <w:rsid w:val="00620EDE"/>
    <w:rsid w:val="0062129A"/>
    <w:rsid w:val="0062211B"/>
    <w:rsid w:val="00622163"/>
    <w:rsid w:val="00622205"/>
    <w:rsid w:val="00622ACD"/>
    <w:rsid w:val="00623484"/>
    <w:rsid w:val="00623511"/>
    <w:rsid w:val="00623858"/>
    <w:rsid w:val="006238A3"/>
    <w:rsid w:val="00623B46"/>
    <w:rsid w:val="0062400E"/>
    <w:rsid w:val="00624F2F"/>
    <w:rsid w:val="00624F88"/>
    <w:rsid w:val="00625619"/>
    <w:rsid w:val="00625ACB"/>
    <w:rsid w:val="00625F41"/>
    <w:rsid w:val="006263BA"/>
    <w:rsid w:val="006265E5"/>
    <w:rsid w:val="0062663A"/>
    <w:rsid w:val="00627DBD"/>
    <w:rsid w:val="00627DFA"/>
    <w:rsid w:val="00627E4C"/>
    <w:rsid w:val="00627FB1"/>
    <w:rsid w:val="00630FE0"/>
    <w:rsid w:val="00631154"/>
    <w:rsid w:val="00631296"/>
    <w:rsid w:val="00631700"/>
    <w:rsid w:val="00632062"/>
    <w:rsid w:val="00632097"/>
    <w:rsid w:val="00632192"/>
    <w:rsid w:val="006325B1"/>
    <w:rsid w:val="0063306A"/>
    <w:rsid w:val="00633465"/>
    <w:rsid w:val="00633499"/>
    <w:rsid w:val="00633659"/>
    <w:rsid w:val="00633A85"/>
    <w:rsid w:val="00633BF8"/>
    <w:rsid w:val="00633FBB"/>
    <w:rsid w:val="00634B5C"/>
    <w:rsid w:val="00634C1A"/>
    <w:rsid w:val="00634DD2"/>
    <w:rsid w:val="00634F30"/>
    <w:rsid w:val="00637089"/>
    <w:rsid w:val="00637408"/>
    <w:rsid w:val="006377F5"/>
    <w:rsid w:val="00637A37"/>
    <w:rsid w:val="00640218"/>
    <w:rsid w:val="006402B0"/>
    <w:rsid w:val="00640EC8"/>
    <w:rsid w:val="0064178F"/>
    <w:rsid w:val="00641EB2"/>
    <w:rsid w:val="006424B6"/>
    <w:rsid w:val="006424D9"/>
    <w:rsid w:val="006427FD"/>
    <w:rsid w:val="00642C2F"/>
    <w:rsid w:val="00642F75"/>
    <w:rsid w:val="0064349B"/>
    <w:rsid w:val="0064411C"/>
    <w:rsid w:val="0064438F"/>
    <w:rsid w:val="006445C0"/>
    <w:rsid w:val="006446CF"/>
    <w:rsid w:val="00644787"/>
    <w:rsid w:val="00644910"/>
    <w:rsid w:val="00644DCF"/>
    <w:rsid w:val="00645376"/>
    <w:rsid w:val="00645582"/>
    <w:rsid w:val="006457DB"/>
    <w:rsid w:val="006459CB"/>
    <w:rsid w:val="00645D65"/>
    <w:rsid w:val="00646138"/>
    <w:rsid w:val="00646188"/>
    <w:rsid w:val="0064621B"/>
    <w:rsid w:val="006464A7"/>
    <w:rsid w:val="0064714B"/>
    <w:rsid w:val="006474D8"/>
    <w:rsid w:val="00647516"/>
    <w:rsid w:val="006475BB"/>
    <w:rsid w:val="006475FA"/>
    <w:rsid w:val="0064780A"/>
    <w:rsid w:val="00647DDE"/>
    <w:rsid w:val="0065019D"/>
    <w:rsid w:val="0065053B"/>
    <w:rsid w:val="006509FC"/>
    <w:rsid w:val="00650AD6"/>
    <w:rsid w:val="00650B51"/>
    <w:rsid w:val="00650B93"/>
    <w:rsid w:val="00650EDB"/>
    <w:rsid w:val="00651054"/>
    <w:rsid w:val="00651BEC"/>
    <w:rsid w:val="0065209A"/>
    <w:rsid w:val="00652713"/>
    <w:rsid w:val="006527B4"/>
    <w:rsid w:val="006527B6"/>
    <w:rsid w:val="00652809"/>
    <w:rsid w:val="006528A6"/>
    <w:rsid w:val="00652C66"/>
    <w:rsid w:val="006533F2"/>
    <w:rsid w:val="00653689"/>
    <w:rsid w:val="0065375A"/>
    <w:rsid w:val="00653978"/>
    <w:rsid w:val="00653CBC"/>
    <w:rsid w:val="006543FA"/>
    <w:rsid w:val="0065468B"/>
    <w:rsid w:val="00654715"/>
    <w:rsid w:val="00654977"/>
    <w:rsid w:val="00654A86"/>
    <w:rsid w:val="00655842"/>
    <w:rsid w:val="00655FD8"/>
    <w:rsid w:val="0065681A"/>
    <w:rsid w:val="00656A46"/>
    <w:rsid w:val="00657032"/>
    <w:rsid w:val="00657556"/>
    <w:rsid w:val="00657CA3"/>
    <w:rsid w:val="00660046"/>
    <w:rsid w:val="006608D6"/>
    <w:rsid w:val="006608E9"/>
    <w:rsid w:val="00660932"/>
    <w:rsid w:val="00660DAA"/>
    <w:rsid w:val="00661515"/>
    <w:rsid w:val="00661569"/>
    <w:rsid w:val="006617D7"/>
    <w:rsid w:val="00661D4B"/>
    <w:rsid w:val="006626C9"/>
    <w:rsid w:val="006630C3"/>
    <w:rsid w:val="006635CD"/>
    <w:rsid w:val="00663827"/>
    <w:rsid w:val="006638F6"/>
    <w:rsid w:val="00663C44"/>
    <w:rsid w:val="00664898"/>
    <w:rsid w:val="00664965"/>
    <w:rsid w:val="006649C1"/>
    <w:rsid w:val="00664A35"/>
    <w:rsid w:val="00664AB7"/>
    <w:rsid w:val="00665002"/>
    <w:rsid w:val="00665433"/>
    <w:rsid w:val="00665898"/>
    <w:rsid w:val="00665FCD"/>
    <w:rsid w:val="006660D0"/>
    <w:rsid w:val="006662BE"/>
    <w:rsid w:val="00666BD4"/>
    <w:rsid w:val="00666D85"/>
    <w:rsid w:val="00667083"/>
    <w:rsid w:val="006670BF"/>
    <w:rsid w:val="00667770"/>
    <w:rsid w:val="00667A8C"/>
    <w:rsid w:val="00667ACA"/>
    <w:rsid w:val="00667CBC"/>
    <w:rsid w:val="00670A1C"/>
    <w:rsid w:val="00670C62"/>
    <w:rsid w:val="00670EF0"/>
    <w:rsid w:val="006711DC"/>
    <w:rsid w:val="00671D32"/>
    <w:rsid w:val="00672145"/>
    <w:rsid w:val="00672DD8"/>
    <w:rsid w:val="00672E41"/>
    <w:rsid w:val="00672E6E"/>
    <w:rsid w:val="00673357"/>
    <w:rsid w:val="0067392A"/>
    <w:rsid w:val="00673A97"/>
    <w:rsid w:val="00673D1D"/>
    <w:rsid w:val="00674486"/>
    <w:rsid w:val="00674550"/>
    <w:rsid w:val="00674F09"/>
    <w:rsid w:val="0067518F"/>
    <w:rsid w:val="006752C0"/>
    <w:rsid w:val="0067554A"/>
    <w:rsid w:val="006755CD"/>
    <w:rsid w:val="0067568C"/>
    <w:rsid w:val="0067572A"/>
    <w:rsid w:val="00675A85"/>
    <w:rsid w:val="00675C15"/>
    <w:rsid w:val="00675EF2"/>
    <w:rsid w:val="006761C1"/>
    <w:rsid w:val="006764AF"/>
    <w:rsid w:val="006768F8"/>
    <w:rsid w:val="00676963"/>
    <w:rsid w:val="00676F53"/>
    <w:rsid w:val="00677121"/>
    <w:rsid w:val="006771A7"/>
    <w:rsid w:val="00677263"/>
    <w:rsid w:val="006773A0"/>
    <w:rsid w:val="006774D8"/>
    <w:rsid w:val="00677D3E"/>
    <w:rsid w:val="00677ED4"/>
    <w:rsid w:val="00680062"/>
    <w:rsid w:val="006801B6"/>
    <w:rsid w:val="006801ED"/>
    <w:rsid w:val="00680214"/>
    <w:rsid w:val="0068081C"/>
    <w:rsid w:val="00680C08"/>
    <w:rsid w:val="00680C4F"/>
    <w:rsid w:val="00681D5F"/>
    <w:rsid w:val="00681E56"/>
    <w:rsid w:val="006823CE"/>
    <w:rsid w:val="00682625"/>
    <w:rsid w:val="00682933"/>
    <w:rsid w:val="00682B7F"/>
    <w:rsid w:val="00682BEE"/>
    <w:rsid w:val="006832AA"/>
    <w:rsid w:val="006835A5"/>
    <w:rsid w:val="00683890"/>
    <w:rsid w:val="00683A3C"/>
    <w:rsid w:val="00683A54"/>
    <w:rsid w:val="00683F27"/>
    <w:rsid w:val="006847AF"/>
    <w:rsid w:val="00684D2E"/>
    <w:rsid w:val="00684FD3"/>
    <w:rsid w:val="00685066"/>
    <w:rsid w:val="006850F7"/>
    <w:rsid w:val="00685549"/>
    <w:rsid w:val="00686CF5"/>
    <w:rsid w:val="00686F3F"/>
    <w:rsid w:val="006877B2"/>
    <w:rsid w:val="00687C55"/>
    <w:rsid w:val="00687F15"/>
    <w:rsid w:val="00687F28"/>
    <w:rsid w:val="006902F2"/>
    <w:rsid w:val="00690320"/>
    <w:rsid w:val="00690575"/>
    <w:rsid w:val="006908A5"/>
    <w:rsid w:val="006909AD"/>
    <w:rsid w:val="00690D29"/>
    <w:rsid w:val="006918AF"/>
    <w:rsid w:val="00691F2F"/>
    <w:rsid w:val="00691F61"/>
    <w:rsid w:val="00692952"/>
    <w:rsid w:val="006934A9"/>
    <w:rsid w:val="00693A75"/>
    <w:rsid w:val="00693BF2"/>
    <w:rsid w:val="00693CDC"/>
    <w:rsid w:val="006947DD"/>
    <w:rsid w:val="00694EE3"/>
    <w:rsid w:val="006950DB"/>
    <w:rsid w:val="00695652"/>
    <w:rsid w:val="00695899"/>
    <w:rsid w:val="00695A39"/>
    <w:rsid w:val="00696784"/>
    <w:rsid w:val="006967AD"/>
    <w:rsid w:val="00696F18"/>
    <w:rsid w:val="00697174"/>
    <w:rsid w:val="00697C32"/>
    <w:rsid w:val="006A0363"/>
    <w:rsid w:val="006A0929"/>
    <w:rsid w:val="006A099F"/>
    <w:rsid w:val="006A0C1A"/>
    <w:rsid w:val="006A0E64"/>
    <w:rsid w:val="006A0F20"/>
    <w:rsid w:val="006A0F98"/>
    <w:rsid w:val="006A17A5"/>
    <w:rsid w:val="006A1BC5"/>
    <w:rsid w:val="006A1D2F"/>
    <w:rsid w:val="006A208D"/>
    <w:rsid w:val="006A2C8D"/>
    <w:rsid w:val="006A2D1A"/>
    <w:rsid w:val="006A2D85"/>
    <w:rsid w:val="006A33F6"/>
    <w:rsid w:val="006A3CD7"/>
    <w:rsid w:val="006A3DA7"/>
    <w:rsid w:val="006A3E33"/>
    <w:rsid w:val="006A3F1E"/>
    <w:rsid w:val="006A42E1"/>
    <w:rsid w:val="006A45CC"/>
    <w:rsid w:val="006A4653"/>
    <w:rsid w:val="006A4C02"/>
    <w:rsid w:val="006A5447"/>
    <w:rsid w:val="006A5574"/>
    <w:rsid w:val="006A57CD"/>
    <w:rsid w:val="006A5D40"/>
    <w:rsid w:val="006A5E37"/>
    <w:rsid w:val="006A6175"/>
    <w:rsid w:val="006A6194"/>
    <w:rsid w:val="006A639E"/>
    <w:rsid w:val="006A6876"/>
    <w:rsid w:val="006A68FF"/>
    <w:rsid w:val="006A690B"/>
    <w:rsid w:val="006A7794"/>
    <w:rsid w:val="006A7D3D"/>
    <w:rsid w:val="006B0003"/>
    <w:rsid w:val="006B010A"/>
    <w:rsid w:val="006B0A0C"/>
    <w:rsid w:val="006B0B85"/>
    <w:rsid w:val="006B0CDE"/>
    <w:rsid w:val="006B10EB"/>
    <w:rsid w:val="006B11D3"/>
    <w:rsid w:val="006B15FF"/>
    <w:rsid w:val="006B1725"/>
    <w:rsid w:val="006B1A81"/>
    <w:rsid w:val="006B1AD1"/>
    <w:rsid w:val="006B1F82"/>
    <w:rsid w:val="006B1FF5"/>
    <w:rsid w:val="006B1FFE"/>
    <w:rsid w:val="006B2347"/>
    <w:rsid w:val="006B2431"/>
    <w:rsid w:val="006B2544"/>
    <w:rsid w:val="006B2546"/>
    <w:rsid w:val="006B2E81"/>
    <w:rsid w:val="006B2F31"/>
    <w:rsid w:val="006B322E"/>
    <w:rsid w:val="006B3482"/>
    <w:rsid w:val="006B35FC"/>
    <w:rsid w:val="006B3D9B"/>
    <w:rsid w:val="006B40E8"/>
    <w:rsid w:val="006B41CB"/>
    <w:rsid w:val="006B45AC"/>
    <w:rsid w:val="006B4726"/>
    <w:rsid w:val="006B4877"/>
    <w:rsid w:val="006B4AF1"/>
    <w:rsid w:val="006B4DB7"/>
    <w:rsid w:val="006B5065"/>
    <w:rsid w:val="006B53C2"/>
    <w:rsid w:val="006B53D5"/>
    <w:rsid w:val="006B56D4"/>
    <w:rsid w:val="006B64BC"/>
    <w:rsid w:val="006B6C22"/>
    <w:rsid w:val="006B70BA"/>
    <w:rsid w:val="006B75E1"/>
    <w:rsid w:val="006B77D1"/>
    <w:rsid w:val="006B7E88"/>
    <w:rsid w:val="006C04A6"/>
    <w:rsid w:val="006C0735"/>
    <w:rsid w:val="006C0800"/>
    <w:rsid w:val="006C0B5E"/>
    <w:rsid w:val="006C0CEF"/>
    <w:rsid w:val="006C13CC"/>
    <w:rsid w:val="006C1785"/>
    <w:rsid w:val="006C1D85"/>
    <w:rsid w:val="006C1ECB"/>
    <w:rsid w:val="006C22D5"/>
    <w:rsid w:val="006C292E"/>
    <w:rsid w:val="006C2C96"/>
    <w:rsid w:val="006C2DF2"/>
    <w:rsid w:val="006C336A"/>
    <w:rsid w:val="006C359B"/>
    <w:rsid w:val="006C3773"/>
    <w:rsid w:val="006C3B7F"/>
    <w:rsid w:val="006C3F38"/>
    <w:rsid w:val="006C3F91"/>
    <w:rsid w:val="006C4042"/>
    <w:rsid w:val="006C4264"/>
    <w:rsid w:val="006C44BA"/>
    <w:rsid w:val="006C4936"/>
    <w:rsid w:val="006C4C32"/>
    <w:rsid w:val="006C4D37"/>
    <w:rsid w:val="006C4DD8"/>
    <w:rsid w:val="006C55C6"/>
    <w:rsid w:val="006C55CE"/>
    <w:rsid w:val="006C5D25"/>
    <w:rsid w:val="006C6332"/>
    <w:rsid w:val="006C63DD"/>
    <w:rsid w:val="006C63ED"/>
    <w:rsid w:val="006C65FE"/>
    <w:rsid w:val="006C67E3"/>
    <w:rsid w:val="006C6EE8"/>
    <w:rsid w:val="006C7034"/>
    <w:rsid w:val="006C767E"/>
    <w:rsid w:val="006C7755"/>
    <w:rsid w:val="006C7A99"/>
    <w:rsid w:val="006D1149"/>
    <w:rsid w:val="006D11BA"/>
    <w:rsid w:val="006D1375"/>
    <w:rsid w:val="006D1DC0"/>
    <w:rsid w:val="006D1E95"/>
    <w:rsid w:val="006D27E3"/>
    <w:rsid w:val="006D2C34"/>
    <w:rsid w:val="006D2CE0"/>
    <w:rsid w:val="006D2D74"/>
    <w:rsid w:val="006D3137"/>
    <w:rsid w:val="006D3167"/>
    <w:rsid w:val="006D31D5"/>
    <w:rsid w:val="006D3599"/>
    <w:rsid w:val="006D3743"/>
    <w:rsid w:val="006D3C05"/>
    <w:rsid w:val="006D467D"/>
    <w:rsid w:val="006D4D75"/>
    <w:rsid w:val="006D4D95"/>
    <w:rsid w:val="006D4F21"/>
    <w:rsid w:val="006D51AB"/>
    <w:rsid w:val="006D5442"/>
    <w:rsid w:val="006D6160"/>
    <w:rsid w:val="006D61DE"/>
    <w:rsid w:val="006D6229"/>
    <w:rsid w:val="006D65B7"/>
    <w:rsid w:val="006D6B4C"/>
    <w:rsid w:val="006D6DBB"/>
    <w:rsid w:val="006D7B50"/>
    <w:rsid w:val="006D7FA7"/>
    <w:rsid w:val="006E04CE"/>
    <w:rsid w:val="006E0624"/>
    <w:rsid w:val="006E09D2"/>
    <w:rsid w:val="006E0F6C"/>
    <w:rsid w:val="006E1261"/>
    <w:rsid w:val="006E1621"/>
    <w:rsid w:val="006E1BB5"/>
    <w:rsid w:val="006E268E"/>
    <w:rsid w:val="006E28C2"/>
    <w:rsid w:val="006E29D3"/>
    <w:rsid w:val="006E2A6B"/>
    <w:rsid w:val="006E2B96"/>
    <w:rsid w:val="006E2ECF"/>
    <w:rsid w:val="006E30B3"/>
    <w:rsid w:val="006E35DF"/>
    <w:rsid w:val="006E365E"/>
    <w:rsid w:val="006E3780"/>
    <w:rsid w:val="006E3794"/>
    <w:rsid w:val="006E39B0"/>
    <w:rsid w:val="006E3F0F"/>
    <w:rsid w:val="006E4402"/>
    <w:rsid w:val="006E4653"/>
    <w:rsid w:val="006E49C4"/>
    <w:rsid w:val="006E4EFE"/>
    <w:rsid w:val="006E4F75"/>
    <w:rsid w:val="006E53CC"/>
    <w:rsid w:val="006E5853"/>
    <w:rsid w:val="006E5EAE"/>
    <w:rsid w:val="006E6687"/>
    <w:rsid w:val="006E6854"/>
    <w:rsid w:val="006E6902"/>
    <w:rsid w:val="006E69B9"/>
    <w:rsid w:val="006E700F"/>
    <w:rsid w:val="006E732F"/>
    <w:rsid w:val="006E73A9"/>
    <w:rsid w:val="006E74AD"/>
    <w:rsid w:val="006E750B"/>
    <w:rsid w:val="006E755F"/>
    <w:rsid w:val="006E75CD"/>
    <w:rsid w:val="006E77AF"/>
    <w:rsid w:val="006E7A84"/>
    <w:rsid w:val="006E7C5C"/>
    <w:rsid w:val="006E7CCC"/>
    <w:rsid w:val="006F0116"/>
    <w:rsid w:val="006F07F3"/>
    <w:rsid w:val="006F0B4C"/>
    <w:rsid w:val="006F0C64"/>
    <w:rsid w:val="006F0FBF"/>
    <w:rsid w:val="006F13A8"/>
    <w:rsid w:val="006F1456"/>
    <w:rsid w:val="006F150B"/>
    <w:rsid w:val="006F1B50"/>
    <w:rsid w:val="006F1D15"/>
    <w:rsid w:val="006F1DDC"/>
    <w:rsid w:val="006F21CD"/>
    <w:rsid w:val="006F2530"/>
    <w:rsid w:val="006F2824"/>
    <w:rsid w:val="006F32B8"/>
    <w:rsid w:val="006F342D"/>
    <w:rsid w:val="006F3571"/>
    <w:rsid w:val="006F4DFA"/>
    <w:rsid w:val="006F519B"/>
    <w:rsid w:val="006F53F0"/>
    <w:rsid w:val="006F5C7D"/>
    <w:rsid w:val="006F5F9B"/>
    <w:rsid w:val="006F6873"/>
    <w:rsid w:val="006F6890"/>
    <w:rsid w:val="006F6A32"/>
    <w:rsid w:val="006F6B98"/>
    <w:rsid w:val="006F6C05"/>
    <w:rsid w:val="006F74E9"/>
    <w:rsid w:val="006F7524"/>
    <w:rsid w:val="006F7537"/>
    <w:rsid w:val="006F7625"/>
    <w:rsid w:val="006F7762"/>
    <w:rsid w:val="006F79A3"/>
    <w:rsid w:val="006F7D84"/>
    <w:rsid w:val="007001A1"/>
    <w:rsid w:val="00700217"/>
    <w:rsid w:val="007007B7"/>
    <w:rsid w:val="00700CE5"/>
    <w:rsid w:val="007010C8"/>
    <w:rsid w:val="007016F1"/>
    <w:rsid w:val="00701764"/>
    <w:rsid w:val="00701896"/>
    <w:rsid w:val="00701938"/>
    <w:rsid w:val="007019A6"/>
    <w:rsid w:val="007027F4"/>
    <w:rsid w:val="00702B8C"/>
    <w:rsid w:val="00702DC9"/>
    <w:rsid w:val="00702FFC"/>
    <w:rsid w:val="007033B4"/>
    <w:rsid w:val="00703449"/>
    <w:rsid w:val="00703702"/>
    <w:rsid w:val="00703BDA"/>
    <w:rsid w:val="00703E86"/>
    <w:rsid w:val="007047DB"/>
    <w:rsid w:val="00704B03"/>
    <w:rsid w:val="00704EB5"/>
    <w:rsid w:val="00705191"/>
    <w:rsid w:val="0070595B"/>
    <w:rsid w:val="00705D27"/>
    <w:rsid w:val="00706298"/>
    <w:rsid w:val="007063B6"/>
    <w:rsid w:val="00706BA2"/>
    <w:rsid w:val="00706DEB"/>
    <w:rsid w:val="00706EED"/>
    <w:rsid w:val="0070778D"/>
    <w:rsid w:val="00707A19"/>
    <w:rsid w:val="00707CFB"/>
    <w:rsid w:val="00707F39"/>
    <w:rsid w:val="00707F51"/>
    <w:rsid w:val="0071003D"/>
    <w:rsid w:val="00710072"/>
    <w:rsid w:val="00710353"/>
    <w:rsid w:val="00710F2C"/>
    <w:rsid w:val="00710FBC"/>
    <w:rsid w:val="0071103F"/>
    <w:rsid w:val="007110BE"/>
    <w:rsid w:val="0071184B"/>
    <w:rsid w:val="00711BC1"/>
    <w:rsid w:val="00711F8B"/>
    <w:rsid w:val="0071245E"/>
    <w:rsid w:val="00712684"/>
    <w:rsid w:val="007127DF"/>
    <w:rsid w:val="00712A97"/>
    <w:rsid w:val="0071348A"/>
    <w:rsid w:val="00713508"/>
    <w:rsid w:val="0071362F"/>
    <w:rsid w:val="007136D0"/>
    <w:rsid w:val="00713902"/>
    <w:rsid w:val="00713A2F"/>
    <w:rsid w:val="00713C55"/>
    <w:rsid w:val="007149C6"/>
    <w:rsid w:val="007150ED"/>
    <w:rsid w:val="00715477"/>
    <w:rsid w:val="00715733"/>
    <w:rsid w:val="00715DCA"/>
    <w:rsid w:val="00715EC5"/>
    <w:rsid w:val="007165F1"/>
    <w:rsid w:val="007169B1"/>
    <w:rsid w:val="00716BD1"/>
    <w:rsid w:val="00716E3C"/>
    <w:rsid w:val="00716F4E"/>
    <w:rsid w:val="00716F60"/>
    <w:rsid w:val="00717BB9"/>
    <w:rsid w:val="00717E51"/>
    <w:rsid w:val="00717FC3"/>
    <w:rsid w:val="00720178"/>
    <w:rsid w:val="007203B6"/>
    <w:rsid w:val="0072083B"/>
    <w:rsid w:val="007209C8"/>
    <w:rsid w:val="00720AB7"/>
    <w:rsid w:val="007213D6"/>
    <w:rsid w:val="00721536"/>
    <w:rsid w:val="0072160A"/>
    <w:rsid w:val="00721B73"/>
    <w:rsid w:val="00721F24"/>
    <w:rsid w:val="0072258A"/>
    <w:rsid w:val="0072281E"/>
    <w:rsid w:val="0072283D"/>
    <w:rsid w:val="007229E9"/>
    <w:rsid w:val="00722AD6"/>
    <w:rsid w:val="00722D5E"/>
    <w:rsid w:val="00723140"/>
    <w:rsid w:val="007235D7"/>
    <w:rsid w:val="00723803"/>
    <w:rsid w:val="00723ACF"/>
    <w:rsid w:val="00723AD8"/>
    <w:rsid w:val="00723C43"/>
    <w:rsid w:val="007240EC"/>
    <w:rsid w:val="0072475C"/>
    <w:rsid w:val="00724FDC"/>
    <w:rsid w:val="0072502E"/>
    <w:rsid w:val="007252B5"/>
    <w:rsid w:val="0072560C"/>
    <w:rsid w:val="00725B9C"/>
    <w:rsid w:val="00725DCB"/>
    <w:rsid w:val="00726231"/>
    <w:rsid w:val="007269CE"/>
    <w:rsid w:val="00726BCC"/>
    <w:rsid w:val="00726DF5"/>
    <w:rsid w:val="007273D4"/>
    <w:rsid w:val="00727424"/>
    <w:rsid w:val="00727680"/>
    <w:rsid w:val="007301A5"/>
    <w:rsid w:val="007304C1"/>
    <w:rsid w:val="007305CC"/>
    <w:rsid w:val="00730979"/>
    <w:rsid w:val="00731094"/>
    <w:rsid w:val="00731C18"/>
    <w:rsid w:val="00731CF8"/>
    <w:rsid w:val="00732293"/>
    <w:rsid w:val="007323BB"/>
    <w:rsid w:val="00732664"/>
    <w:rsid w:val="00732746"/>
    <w:rsid w:val="00732949"/>
    <w:rsid w:val="00733564"/>
    <w:rsid w:val="0073417E"/>
    <w:rsid w:val="00734A8A"/>
    <w:rsid w:val="00734E45"/>
    <w:rsid w:val="00735A5F"/>
    <w:rsid w:val="00735BDF"/>
    <w:rsid w:val="00735FE0"/>
    <w:rsid w:val="007361A9"/>
    <w:rsid w:val="007363AB"/>
    <w:rsid w:val="0073646D"/>
    <w:rsid w:val="007365E4"/>
    <w:rsid w:val="00736813"/>
    <w:rsid w:val="007370EA"/>
    <w:rsid w:val="0073715C"/>
    <w:rsid w:val="00737A34"/>
    <w:rsid w:val="00737D02"/>
    <w:rsid w:val="007404E8"/>
    <w:rsid w:val="0074056A"/>
    <w:rsid w:val="00740DFA"/>
    <w:rsid w:val="007413FE"/>
    <w:rsid w:val="00741BE9"/>
    <w:rsid w:val="007420B3"/>
    <w:rsid w:val="00742513"/>
    <w:rsid w:val="00742547"/>
    <w:rsid w:val="0074264B"/>
    <w:rsid w:val="00742E58"/>
    <w:rsid w:val="00742FC3"/>
    <w:rsid w:val="00743079"/>
    <w:rsid w:val="007433F2"/>
    <w:rsid w:val="00743B0B"/>
    <w:rsid w:val="00743B40"/>
    <w:rsid w:val="00743B68"/>
    <w:rsid w:val="00743D21"/>
    <w:rsid w:val="00743F4B"/>
    <w:rsid w:val="007451BB"/>
    <w:rsid w:val="00745387"/>
    <w:rsid w:val="007456E6"/>
    <w:rsid w:val="007457AC"/>
    <w:rsid w:val="007458A3"/>
    <w:rsid w:val="00745D7B"/>
    <w:rsid w:val="00745FAA"/>
    <w:rsid w:val="00746180"/>
    <w:rsid w:val="00746270"/>
    <w:rsid w:val="00746509"/>
    <w:rsid w:val="0074669D"/>
    <w:rsid w:val="00746A29"/>
    <w:rsid w:val="00746AE3"/>
    <w:rsid w:val="00746E9B"/>
    <w:rsid w:val="00750E7B"/>
    <w:rsid w:val="00751332"/>
    <w:rsid w:val="007514C5"/>
    <w:rsid w:val="0075191C"/>
    <w:rsid w:val="007519EB"/>
    <w:rsid w:val="00751C7E"/>
    <w:rsid w:val="00752123"/>
    <w:rsid w:val="007523AB"/>
    <w:rsid w:val="00752851"/>
    <w:rsid w:val="00752AA3"/>
    <w:rsid w:val="00752C3F"/>
    <w:rsid w:val="00753205"/>
    <w:rsid w:val="00753526"/>
    <w:rsid w:val="00753697"/>
    <w:rsid w:val="00753F49"/>
    <w:rsid w:val="0075429D"/>
    <w:rsid w:val="007543E4"/>
    <w:rsid w:val="007547C3"/>
    <w:rsid w:val="00754A5C"/>
    <w:rsid w:val="00754EFD"/>
    <w:rsid w:val="007555B9"/>
    <w:rsid w:val="0075578F"/>
    <w:rsid w:val="00755A19"/>
    <w:rsid w:val="0075650A"/>
    <w:rsid w:val="00756963"/>
    <w:rsid w:val="00756AC7"/>
    <w:rsid w:val="007572CF"/>
    <w:rsid w:val="007574F7"/>
    <w:rsid w:val="0075763C"/>
    <w:rsid w:val="00757E69"/>
    <w:rsid w:val="0076028E"/>
    <w:rsid w:val="00760386"/>
    <w:rsid w:val="00760888"/>
    <w:rsid w:val="00760FE0"/>
    <w:rsid w:val="007612F9"/>
    <w:rsid w:val="00761491"/>
    <w:rsid w:val="0076150F"/>
    <w:rsid w:val="00761684"/>
    <w:rsid w:val="00761A69"/>
    <w:rsid w:val="007622E9"/>
    <w:rsid w:val="007625E3"/>
    <w:rsid w:val="00762CAD"/>
    <w:rsid w:val="00762E72"/>
    <w:rsid w:val="0076319E"/>
    <w:rsid w:val="00763286"/>
    <w:rsid w:val="007633E3"/>
    <w:rsid w:val="00763971"/>
    <w:rsid w:val="00763B5A"/>
    <w:rsid w:val="007641FE"/>
    <w:rsid w:val="00764266"/>
    <w:rsid w:val="007649DB"/>
    <w:rsid w:val="00764CE9"/>
    <w:rsid w:val="0076597E"/>
    <w:rsid w:val="00765BC6"/>
    <w:rsid w:val="00765F32"/>
    <w:rsid w:val="00765F6A"/>
    <w:rsid w:val="007663E3"/>
    <w:rsid w:val="00766519"/>
    <w:rsid w:val="00766F87"/>
    <w:rsid w:val="00766FD1"/>
    <w:rsid w:val="007671E9"/>
    <w:rsid w:val="00767270"/>
    <w:rsid w:val="00767450"/>
    <w:rsid w:val="0076773D"/>
    <w:rsid w:val="007678A4"/>
    <w:rsid w:val="00767DB1"/>
    <w:rsid w:val="00770E19"/>
    <w:rsid w:val="0077155B"/>
    <w:rsid w:val="00771605"/>
    <w:rsid w:val="007716CF"/>
    <w:rsid w:val="00771E6F"/>
    <w:rsid w:val="00772404"/>
    <w:rsid w:val="00772487"/>
    <w:rsid w:val="00772EE1"/>
    <w:rsid w:val="00773355"/>
    <w:rsid w:val="0077351A"/>
    <w:rsid w:val="00773721"/>
    <w:rsid w:val="00773DDA"/>
    <w:rsid w:val="00774684"/>
    <w:rsid w:val="0077517D"/>
    <w:rsid w:val="007752FC"/>
    <w:rsid w:val="00775341"/>
    <w:rsid w:val="00775497"/>
    <w:rsid w:val="00775B89"/>
    <w:rsid w:val="00775C02"/>
    <w:rsid w:val="00775DE5"/>
    <w:rsid w:val="007761FD"/>
    <w:rsid w:val="00776411"/>
    <w:rsid w:val="00776777"/>
    <w:rsid w:val="0077680A"/>
    <w:rsid w:val="00776B90"/>
    <w:rsid w:val="00776D98"/>
    <w:rsid w:val="0077702E"/>
    <w:rsid w:val="00777353"/>
    <w:rsid w:val="007773AA"/>
    <w:rsid w:val="00777764"/>
    <w:rsid w:val="00777CAE"/>
    <w:rsid w:val="007801A4"/>
    <w:rsid w:val="007801DA"/>
    <w:rsid w:val="00780B0A"/>
    <w:rsid w:val="00780DB9"/>
    <w:rsid w:val="007810D8"/>
    <w:rsid w:val="007812B6"/>
    <w:rsid w:val="00781446"/>
    <w:rsid w:val="007814D3"/>
    <w:rsid w:val="00781767"/>
    <w:rsid w:val="007817E4"/>
    <w:rsid w:val="0078206B"/>
    <w:rsid w:val="00783455"/>
    <w:rsid w:val="007836CB"/>
    <w:rsid w:val="007837E9"/>
    <w:rsid w:val="00783AAC"/>
    <w:rsid w:val="00783B60"/>
    <w:rsid w:val="00783C2A"/>
    <w:rsid w:val="00784DEC"/>
    <w:rsid w:val="00784E12"/>
    <w:rsid w:val="0078511E"/>
    <w:rsid w:val="0078531B"/>
    <w:rsid w:val="007856BD"/>
    <w:rsid w:val="0078577A"/>
    <w:rsid w:val="00785CBF"/>
    <w:rsid w:val="0078604C"/>
    <w:rsid w:val="0078741F"/>
    <w:rsid w:val="0078744C"/>
    <w:rsid w:val="007875C1"/>
    <w:rsid w:val="00787B38"/>
    <w:rsid w:val="00787F38"/>
    <w:rsid w:val="00787FD8"/>
    <w:rsid w:val="0079008C"/>
    <w:rsid w:val="0079052F"/>
    <w:rsid w:val="007907EC"/>
    <w:rsid w:val="00790865"/>
    <w:rsid w:val="00790B4E"/>
    <w:rsid w:val="007910A5"/>
    <w:rsid w:val="00791E0A"/>
    <w:rsid w:val="00791EF0"/>
    <w:rsid w:val="0079212F"/>
    <w:rsid w:val="00792369"/>
    <w:rsid w:val="00792A0F"/>
    <w:rsid w:val="00792EAF"/>
    <w:rsid w:val="007933F7"/>
    <w:rsid w:val="0079364E"/>
    <w:rsid w:val="00793655"/>
    <w:rsid w:val="00793938"/>
    <w:rsid w:val="00793BDB"/>
    <w:rsid w:val="00793C88"/>
    <w:rsid w:val="00793FF6"/>
    <w:rsid w:val="00794214"/>
    <w:rsid w:val="00794430"/>
    <w:rsid w:val="007947E1"/>
    <w:rsid w:val="007949E4"/>
    <w:rsid w:val="00794A4A"/>
    <w:rsid w:val="00794BA7"/>
    <w:rsid w:val="0079519C"/>
    <w:rsid w:val="007951AE"/>
    <w:rsid w:val="007956C6"/>
    <w:rsid w:val="00795D4D"/>
    <w:rsid w:val="00795DF9"/>
    <w:rsid w:val="00796411"/>
    <w:rsid w:val="00796833"/>
    <w:rsid w:val="00796A9C"/>
    <w:rsid w:val="00796FB9"/>
    <w:rsid w:val="0079768D"/>
    <w:rsid w:val="00797800"/>
    <w:rsid w:val="007979F2"/>
    <w:rsid w:val="007A0027"/>
    <w:rsid w:val="007A089C"/>
    <w:rsid w:val="007A0C75"/>
    <w:rsid w:val="007A0EB3"/>
    <w:rsid w:val="007A11C5"/>
    <w:rsid w:val="007A1E89"/>
    <w:rsid w:val="007A1EBD"/>
    <w:rsid w:val="007A2539"/>
    <w:rsid w:val="007A2570"/>
    <w:rsid w:val="007A28E7"/>
    <w:rsid w:val="007A28F4"/>
    <w:rsid w:val="007A2DF3"/>
    <w:rsid w:val="007A30EF"/>
    <w:rsid w:val="007A3236"/>
    <w:rsid w:val="007A3545"/>
    <w:rsid w:val="007A3635"/>
    <w:rsid w:val="007A3861"/>
    <w:rsid w:val="007A3B90"/>
    <w:rsid w:val="007A3EEB"/>
    <w:rsid w:val="007A4358"/>
    <w:rsid w:val="007A455F"/>
    <w:rsid w:val="007A4741"/>
    <w:rsid w:val="007A47B2"/>
    <w:rsid w:val="007A4A68"/>
    <w:rsid w:val="007A4C67"/>
    <w:rsid w:val="007A4C6E"/>
    <w:rsid w:val="007A4EA3"/>
    <w:rsid w:val="007A4EEE"/>
    <w:rsid w:val="007A5377"/>
    <w:rsid w:val="007A5C02"/>
    <w:rsid w:val="007A5C96"/>
    <w:rsid w:val="007A612B"/>
    <w:rsid w:val="007A616D"/>
    <w:rsid w:val="007A69BD"/>
    <w:rsid w:val="007A782E"/>
    <w:rsid w:val="007A78AB"/>
    <w:rsid w:val="007A7D3A"/>
    <w:rsid w:val="007A7DE3"/>
    <w:rsid w:val="007B0586"/>
    <w:rsid w:val="007B07D4"/>
    <w:rsid w:val="007B0B27"/>
    <w:rsid w:val="007B0CE5"/>
    <w:rsid w:val="007B1310"/>
    <w:rsid w:val="007B1A75"/>
    <w:rsid w:val="007B1B53"/>
    <w:rsid w:val="007B2068"/>
    <w:rsid w:val="007B296E"/>
    <w:rsid w:val="007B2B01"/>
    <w:rsid w:val="007B2B22"/>
    <w:rsid w:val="007B2DB4"/>
    <w:rsid w:val="007B33EB"/>
    <w:rsid w:val="007B34D6"/>
    <w:rsid w:val="007B3E2F"/>
    <w:rsid w:val="007B3F54"/>
    <w:rsid w:val="007B44DC"/>
    <w:rsid w:val="007B4612"/>
    <w:rsid w:val="007B462B"/>
    <w:rsid w:val="007B4AC1"/>
    <w:rsid w:val="007B4ADB"/>
    <w:rsid w:val="007B4CA5"/>
    <w:rsid w:val="007B4CDC"/>
    <w:rsid w:val="007B5709"/>
    <w:rsid w:val="007B58BB"/>
    <w:rsid w:val="007B5D8B"/>
    <w:rsid w:val="007B5DC9"/>
    <w:rsid w:val="007B64C0"/>
    <w:rsid w:val="007B6825"/>
    <w:rsid w:val="007B6D7D"/>
    <w:rsid w:val="007B6EDC"/>
    <w:rsid w:val="007B7561"/>
    <w:rsid w:val="007B7A87"/>
    <w:rsid w:val="007B7B5E"/>
    <w:rsid w:val="007B7E72"/>
    <w:rsid w:val="007C0074"/>
    <w:rsid w:val="007C043E"/>
    <w:rsid w:val="007C0DE2"/>
    <w:rsid w:val="007C11AC"/>
    <w:rsid w:val="007C1724"/>
    <w:rsid w:val="007C18D6"/>
    <w:rsid w:val="007C1BE9"/>
    <w:rsid w:val="007C1FBF"/>
    <w:rsid w:val="007C239B"/>
    <w:rsid w:val="007C2469"/>
    <w:rsid w:val="007C26AC"/>
    <w:rsid w:val="007C2E31"/>
    <w:rsid w:val="007C3612"/>
    <w:rsid w:val="007C3A91"/>
    <w:rsid w:val="007C3C03"/>
    <w:rsid w:val="007C3DE1"/>
    <w:rsid w:val="007C4000"/>
    <w:rsid w:val="007C4171"/>
    <w:rsid w:val="007C42A8"/>
    <w:rsid w:val="007C4358"/>
    <w:rsid w:val="007C54A5"/>
    <w:rsid w:val="007C566E"/>
    <w:rsid w:val="007C5E3C"/>
    <w:rsid w:val="007C64BF"/>
    <w:rsid w:val="007C6A4E"/>
    <w:rsid w:val="007C6E22"/>
    <w:rsid w:val="007C6FB1"/>
    <w:rsid w:val="007C7355"/>
    <w:rsid w:val="007C76C4"/>
    <w:rsid w:val="007C795B"/>
    <w:rsid w:val="007C7CCD"/>
    <w:rsid w:val="007C7F21"/>
    <w:rsid w:val="007D0666"/>
    <w:rsid w:val="007D0A7A"/>
    <w:rsid w:val="007D0C09"/>
    <w:rsid w:val="007D0F20"/>
    <w:rsid w:val="007D1067"/>
    <w:rsid w:val="007D1083"/>
    <w:rsid w:val="007D111C"/>
    <w:rsid w:val="007D1671"/>
    <w:rsid w:val="007D19B5"/>
    <w:rsid w:val="007D1D88"/>
    <w:rsid w:val="007D263D"/>
    <w:rsid w:val="007D2B4C"/>
    <w:rsid w:val="007D3216"/>
    <w:rsid w:val="007D36FA"/>
    <w:rsid w:val="007D3764"/>
    <w:rsid w:val="007D38ED"/>
    <w:rsid w:val="007D3B34"/>
    <w:rsid w:val="007D3C77"/>
    <w:rsid w:val="007D3F96"/>
    <w:rsid w:val="007D3FC0"/>
    <w:rsid w:val="007D450C"/>
    <w:rsid w:val="007D4971"/>
    <w:rsid w:val="007D4B25"/>
    <w:rsid w:val="007D4CCB"/>
    <w:rsid w:val="007D5026"/>
    <w:rsid w:val="007D5193"/>
    <w:rsid w:val="007D5232"/>
    <w:rsid w:val="007D61F0"/>
    <w:rsid w:val="007D6C74"/>
    <w:rsid w:val="007D6D8C"/>
    <w:rsid w:val="007D7059"/>
    <w:rsid w:val="007D73F6"/>
    <w:rsid w:val="007D75D5"/>
    <w:rsid w:val="007D7893"/>
    <w:rsid w:val="007D7B2D"/>
    <w:rsid w:val="007D7CF5"/>
    <w:rsid w:val="007D7DE1"/>
    <w:rsid w:val="007D7F0B"/>
    <w:rsid w:val="007D7F4C"/>
    <w:rsid w:val="007E000C"/>
    <w:rsid w:val="007E063A"/>
    <w:rsid w:val="007E0C0D"/>
    <w:rsid w:val="007E0C9F"/>
    <w:rsid w:val="007E0CAF"/>
    <w:rsid w:val="007E1091"/>
    <w:rsid w:val="007E1106"/>
    <w:rsid w:val="007E1109"/>
    <w:rsid w:val="007E121C"/>
    <w:rsid w:val="007E1EBE"/>
    <w:rsid w:val="007E1ED6"/>
    <w:rsid w:val="007E2519"/>
    <w:rsid w:val="007E28EF"/>
    <w:rsid w:val="007E2AF8"/>
    <w:rsid w:val="007E3324"/>
    <w:rsid w:val="007E3A95"/>
    <w:rsid w:val="007E3CA9"/>
    <w:rsid w:val="007E4359"/>
    <w:rsid w:val="007E46D1"/>
    <w:rsid w:val="007E5183"/>
    <w:rsid w:val="007E5790"/>
    <w:rsid w:val="007E5F6C"/>
    <w:rsid w:val="007E6AB3"/>
    <w:rsid w:val="007E6F3C"/>
    <w:rsid w:val="007E706D"/>
    <w:rsid w:val="007F0042"/>
    <w:rsid w:val="007F0A25"/>
    <w:rsid w:val="007F1491"/>
    <w:rsid w:val="007F181A"/>
    <w:rsid w:val="007F22D5"/>
    <w:rsid w:val="007F23A7"/>
    <w:rsid w:val="007F24F8"/>
    <w:rsid w:val="007F27E7"/>
    <w:rsid w:val="007F325D"/>
    <w:rsid w:val="007F40BA"/>
    <w:rsid w:val="007F44FB"/>
    <w:rsid w:val="007F4675"/>
    <w:rsid w:val="007F4AEA"/>
    <w:rsid w:val="007F4C75"/>
    <w:rsid w:val="007F4E20"/>
    <w:rsid w:val="007F5206"/>
    <w:rsid w:val="007F54DA"/>
    <w:rsid w:val="007F582F"/>
    <w:rsid w:val="007F5A61"/>
    <w:rsid w:val="007F6451"/>
    <w:rsid w:val="007F687F"/>
    <w:rsid w:val="007F6956"/>
    <w:rsid w:val="007F6C14"/>
    <w:rsid w:val="007F6D45"/>
    <w:rsid w:val="007F7986"/>
    <w:rsid w:val="007F7B00"/>
    <w:rsid w:val="0080015F"/>
    <w:rsid w:val="008001B5"/>
    <w:rsid w:val="0080043F"/>
    <w:rsid w:val="008006EB"/>
    <w:rsid w:val="00800ECD"/>
    <w:rsid w:val="008013D0"/>
    <w:rsid w:val="008014BC"/>
    <w:rsid w:val="00801613"/>
    <w:rsid w:val="008017BD"/>
    <w:rsid w:val="00801A14"/>
    <w:rsid w:val="00801BB0"/>
    <w:rsid w:val="008020EF"/>
    <w:rsid w:val="008028EE"/>
    <w:rsid w:val="00802D96"/>
    <w:rsid w:val="00802F48"/>
    <w:rsid w:val="00802FD9"/>
    <w:rsid w:val="008038D8"/>
    <w:rsid w:val="00803C6B"/>
    <w:rsid w:val="00803EDE"/>
    <w:rsid w:val="00804166"/>
    <w:rsid w:val="00804554"/>
    <w:rsid w:val="008047F1"/>
    <w:rsid w:val="008049D7"/>
    <w:rsid w:val="00804D94"/>
    <w:rsid w:val="00804EB5"/>
    <w:rsid w:val="00805508"/>
    <w:rsid w:val="008059EC"/>
    <w:rsid w:val="00805A02"/>
    <w:rsid w:val="00805AA8"/>
    <w:rsid w:val="00805AC5"/>
    <w:rsid w:val="008063B0"/>
    <w:rsid w:val="00806AD6"/>
    <w:rsid w:val="00806B0D"/>
    <w:rsid w:val="008072A5"/>
    <w:rsid w:val="00807A52"/>
    <w:rsid w:val="00807D56"/>
    <w:rsid w:val="00807FC2"/>
    <w:rsid w:val="0081012D"/>
    <w:rsid w:val="0081026B"/>
    <w:rsid w:val="008104A9"/>
    <w:rsid w:val="00810D06"/>
    <w:rsid w:val="0081109D"/>
    <w:rsid w:val="00811482"/>
    <w:rsid w:val="008114A1"/>
    <w:rsid w:val="0081211B"/>
    <w:rsid w:val="0081221A"/>
    <w:rsid w:val="008126E5"/>
    <w:rsid w:val="00812DA3"/>
    <w:rsid w:val="00812E9F"/>
    <w:rsid w:val="00812EA5"/>
    <w:rsid w:val="008131EB"/>
    <w:rsid w:val="00813504"/>
    <w:rsid w:val="008136FD"/>
    <w:rsid w:val="008142E5"/>
    <w:rsid w:val="008147E7"/>
    <w:rsid w:val="00815059"/>
    <w:rsid w:val="008154C7"/>
    <w:rsid w:val="0081555D"/>
    <w:rsid w:val="008162E2"/>
    <w:rsid w:val="00816672"/>
    <w:rsid w:val="008168C2"/>
    <w:rsid w:val="00816ABE"/>
    <w:rsid w:val="00816F7E"/>
    <w:rsid w:val="0081713B"/>
    <w:rsid w:val="0081724D"/>
    <w:rsid w:val="008172C6"/>
    <w:rsid w:val="00817C31"/>
    <w:rsid w:val="00817ECC"/>
    <w:rsid w:val="008203B5"/>
    <w:rsid w:val="00820A4D"/>
    <w:rsid w:val="00820E0D"/>
    <w:rsid w:val="008211D4"/>
    <w:rsid w:val="008211DE"/>
    <w:rsid w:val="008217BC"/>
    <w:rsid w:val="00821894"/>
    <w:rsid w:val="00821BD0"/>
    <w:rsid w:val="00821F11"/>
    <w:rsid w:val="008222A0"/>
    <w:rsid w:val="0082231B"/>
    <w:rsid w:val="008223C9"/>
    <w:rsid w:val="0082275A"/>
    <w:rsid w:val="00822B75"/>
    <w:rsid w:val="00823786"/>
    <w:rsid w:val="00823AD7"/>
    <w:rsid w:val="00823C4B"/>
    <w:rsid w:val="00823E0C"/>
    <w:rsid w:val="00823FDB"/>
    <w:rsid w:val="0082405D"/>
    <w:rsid w:val="00824466"/>
    <w:rsid w:val="00824912"/>
    <w:rsid w:val="00824938"/>
    <w:rsid w:val="00824A5D"/>
    <w:rsid w:val="00824F5F"/>
    <w:rsid w:val="00824FDB"/>
    <w:rsid w:val="008251A0"/>
    <w:rsid w:val="0082620C"/>
    <w:rsid w:val="0082676F"/>
    <w:rsid w:val="008267CF"/>
    <w:rsid w:val="0082680B"/>
    <w:rsid w:val="00826C2A"/>
    <w:rsid w:val="00826F8D"/>
    <w:rsid w:val="00827F4B"/>
    <w:rsid w:val="008305C2"/>
    <w:rsid w:val="00830AF5"/>
    <w:rsid w:val="00830D1C"/>
    <w:rsid w:val="00830DB6"/>
    <w:rsid w:val="008313CA"/>
    <w:rsid w:val="00831826"/>
    <w:rsid w:val="00831954"/>
    <w:rsid w:val="0083251F"/>
    <w:rsid w:val="008329A4"/>
    <w:rsid w:val="00832D61"/>
    <w:rsid w:val="00833069"/>
    <w:rsid w:val="008333A1"/>
    <w:rsid w:val="00833444"/>
    <w:rsid w:val="008338CD"/>
    <w:rsid w:val="00833E62"/>
    <w:rsid w:val="00834BC2"/>
    <w:rsid w:val="00835466"/>
    <w:rsid w:val="008356E9"/>
    <w:rsid w:val="0083577A"/>
    <w:rsid w:val="00836207"/>
    <w:rsid w:val="00836872"/>
    <w:rsid w:val="008368D3"/>
    <w:rsid w:val="00837204"/>
    <w:rsid w:val="008374C6"/>
    <w:rsid w:val="008379DA"/>
    <w:rsid w:val="00837D85"/>
    <w:rsid w:val="0084002C"/>
    <w:rsid w:val="00840252"/>
    <w:rsid w:val="00840388"/>
    <w:rsid w:val="008403D0"/>
    <w:rsid w:val="00840682"/>
    <w:rsid w:val="00840725"/>
    <w:rsid w:val="00840A1E"/>
    <w:rsid w:val="00840ACE"/>
    <w:rsid w:val="00840D09"/>
    <w:rsid w:val="00840F38"/>
    <w:rsid w:val="00841230"/>
    <w:rsid w:val="00841275"/>
    <w:rsid w:val="00841300"/>
    <w:rsid w:val="00841442"/>
    <w:rsid w:val="008414C2"/>
    <w:rsid w:val="008416CF"/>
    <w:rsid w:val="008416FE"/>
    <w:rsid w:val="0084181E"/>
    <w:rsid w:val="00841A2A"/>
    <w:rsid w:val="00841AC7"/>
    <w:rsid w:val="00841F2F"/>
    <w:rsid w:val="00842660"/>
    <w:rsid w:val="00842796"/>
    <w:rsid w:val="008428C2"/>
    <w:rsid w:val="00842D70"/>
    <w:rsid w:val="00843139"/>
    <w:rsid w:val="008431A4"/>
    <w:rsid w:val="00843508"/>
    <w:rsid w:val="00843E14"/>
    <w:rsid w:val="00844497"/>
    <w:rsid w:val="00844BC8"/>
    <w:rsid w:val="00844D3D"/>
    <w:rsid w:val="00845429"/>
    <w:rsid w:val="008454A5"/>
    <w:rsid w:val="0084563B"/>
    <w:rsid w:val="00845882"/>
    <w:rsid w:val="00845E8F"/>
    <w:rsid w:val="00845EF9"/>
    <w:rsid w:val="008469F8"/>
    <w:rsid w:val="00846CB8"/>
    <w:rsid w:val="00846DCA"/>
    <w:rsid w:val="0084703B"/>
    <w:rsid w:val="00847192"/>
    <w:rsid w:val="008471AC"/>
    <w:rsid w:val="00847C5C"/>
    <w:rsid w:val="00847DED"/>
    <w:rsid w:val="00847E00"/>
    <w:rsid w:val="00850139"/>
    <w:rsid w:val="00850294"/>
    <w:rsid w:val="0085081F"/>
    <w:rsid w:val="00850BD0"/>
    <w:rsid w:val="008512B8"/>
    <w:rsid w:val="008516B6"/>
    <w:rsid w:val="008520FB"/>
    <w:rsid w:val="00852346"/>
    <w:rsid w:val="00852B82"/>
    <w:rsid w:val="00852FE8"/>
    <w:rsid w:val="008535D9"/>
    <w:rsid w:val="008539FE"/>
    <w:rsid w:val="00853ED3"/>
    <w:rsid w:val="00854588"/>
    <w:rsid w:val="0085481C"/>
    <w:rsid w:val="00854A3D"/>
    <w:rsid w:val="00854E01"/>
    <w:rsid w:val="00854EC9"/>
    <w:rsid w:val="00854F09"/>
    <w:rsid w:val="00854FB9"/>
    <w:rsid w:val="00855309"/>
    <w:rsid w:val="00855DD2"/>
    <w:rsid w:val="00856164"/>
    <w:rsid w:val="00857031"/>
    <w:rsid w:val="008572DB"/>
    <w:rsid w:val="0085754C"/>
    <w:rsid w:val="00857C03"/>
    <w:rsid w:val="00857DF8"/>
    <w:rsid w:val="008600F4"/>
    <w:rsid w:val="008601D0"/>
    <w:rsid w:val="00860472"/>
    <w:rsid w:val="0086078C"/>
    <w:rsid w:val="00860F72"/>
    <w:rsid w:val="0086137B"/>
    <w:rsid w:val="00861396"/>
    <w:rsid w:val="00861917"/>
    <w:rsid w:val="008619E7"/>
    <w:rsid w:val="00861A2E"/>
    <w:rsid w:val="00861CBF"/>
    <w:rsid w:val="008621FB"/>
    <w:rsid w:val="008626FA"/>
    <w:rsid w:val="00862A78"/>
    <w:rsid w:val="00862E17"/>
    <w:rsid w:val="008633CE"/>
    <w:rsid w:val="0086341D"/>
    <w:rsid w:val="008638A2"/>
    <w:rsid w:val="00863A42"/>
    <w:rsid w:val="00863D40"/>
    <w:rsid w:val="00864219"/>
    <w:rsid w:val="008642E4"/>
    <w:rsid w:val="008642FC"/>
    <w:rsid w:val="008644D5"/>
    <w:rsid w:val="00864565"/>
    <w:rsid w:val="008649C1"/>
    <w:rsid w:val="00864DC2"/>
    <w:rsid w:val="00865105"/>
    <w:rsid w:val="00865314"/>
    <w:rsid w:val="0086575C"/>
    <w:rsid w:val="00865867"/>
    <w:rsid w:val="00866117"/>
    <w:rsid w:val="008661B7"/>
    <w:rsid w:val="008661C1"/>
    <w:rsid w:val="00866266"/>
    <w:rsid w:val="00866333"/>
    <w:rsid w:val="00866A89"/>
    <w:rsid w:val="00866FAB"/>
    <w:rsid w:val="0086752D"/>
    <w:rsid w:val="008676A2"/>
    <w:rsid w:val="008676A8"/>
    <w:rsid w:val="00867D50"/>
    <w:rsid w:val="008705E2"/>
    <w:rsid w:val="008708B2"/>
    <w:rsid w:val="00871616"/>
    <w:rsid w:val="008716DE"/>
    <w:rsid w:val="00872610"/>
    <w:rsid w:val="008743B9"/>
    <w:rsid w:val="00874D64"/>
    <w:rsid w:val="008752A0"/>
    <w:rsid w:val="00875460"/>
    <w:rsid w:val="00875B4E"/>
    <w:rsid w:val="00875B69"/>
    <w:rsid w:val="00875D3F"/>
    <w:rsid w:val="00875D92"/>
    <w:rsid w:val="00876996"/>
    <w:rsid w:val="00876D32"/>
    <w:rsid w:val="00877163"/>
    <w:rsid w:val="008771FE"/>
    <w:rsid w:val="008772F6"/>
    <w:rsid w:val="00877330"/>
    <w:rsid w:val="0087739D"/>
    <w:rsid w:val="008773E6"/>
    <w:rsid w:val="00877450"/>
    <w:rsid w:val="008776AA"/>
    <w:rsid w:val="00877BE0"/>
    <w:rsid w:val="00877E40"/>
    <w:rsid w:val="00877E63"/>
    <w:rsid w:val="00880267"/>
    <w:rsid w:val="00880BCB"/>
    <w:rsid w:val="00881122"/>
    <w:rsid w:val="008811DC"/>
    <w:rsid w:val="0088146A"/>
    <w:rsid w:val="0088148D"/>
    <w:rsid w:val="008818ED"/>
    <w:rsid w:val="008818F9"/>
    <w:rsid w:val="00881BFB"/>
    <w:rsid w:val="00881F60"/>
    <w:rsid w:val="008820CF"/>
    <w:rsid w:val="008821AB"/>
    <w:rsid w:val="0088272D"/>
    <w:rsid w:val="00882A29"/>
    <w:rsid w:val="00882A9C"/>
    <w:rsid w:val="00882D1C"/>
    <w:rsid w:val="0088300C"/>
    <w:rsid w:val="008831DF"/>
    <w:rsid w:val="008831E3"/>
    <w:rsid w:val="00883221"/>
    <w:rsid w:val="00883647"/>
    <w:rsid w:val="00883D2F"/>
    <w:rsid w:val="00883D44"/>
    <w:rsid w:val="00883E5A"/>
    <w:rsid w:val="00884459"/>
    <w:rsid w:val="008847C5"/>
    <w:rsid w:val="00884BDF"/>
    <w:rsid w:val="008852DC"/>
    <w:rsid w:val="0088535C"/>
    <w:rsid w:val="00885534"/>
    <w:rsid w:val="008856A3"/>
    <w:rsid w:val="0088578B"/>
    <w:rsid w:val="00885CC1"/>
    <w:rsid w:val="008861DA"/>
    <w:rsid w:val="00886802"/>
    <w:rsid w:val="00886C85"/>
    <w:rsid w:val="00886F01"/>
    <w:rsid w:val="00887039"/>
    <w:rsid w:val="0088766D"/>
    <w:rsid w:val="00887F23"/>
    <w:rsid w:val="008902AF"/>
    <w:rsid w:val="0089066E"/>
    <w:rsid w:val="0089078A"/>
    <w:rsid w:val="00890AB8"/>
    <w:rsid w:val="00890B1F"/>
    <w:rsid w:val="00891167"/>
    <w:rsid w:val="008916F5"/>
    <w:rsid w:val="00891701"/>
    <w:rsid w:val="008917D2"/>
    <w:rsid w:val="00891A21"/>
    <w:rsid w:val="00891B96"/>
    <w:rsid w:val="00891EA6"/>
    <w:rsid w:val="00892097"/>
    <w:rsid w:val="008920B8"/>
    <w:rsid w:val="0089278C"/>
    <w:rsid w:val="0089291B"/>
    <w:rsid w:val="00893010"/>
    <w:rsid w:val="00893038"/>
    <w:rsid w:val="00893768"/>
    <w:rsid w:val="00893DF3"/>
    <w:rsid w:val="008946AE"/>
    <w:rsid w:val="00895083"/>
    <w:rsid w:val="00895188"/>
    <w:rsid w:val="008952AD"/>
    <w:rsid w:val="008955C0"/>
    <w:rsid w:val="008958F6"/>
    <w:rsid w:val="00895D5A"/>
    <w:rsid w:val="00895E7A"/>
    <w:rsid w:val="00896554"/>
    <w:rsid w:val="00896B8D"/>
    <w:rsid w:val="00896EE3"/>
    <w:rsid w:val="00897269"/>
    <w:rsid w:val="008972F9"/>
    <w:rsid w:val="0089779E"/>
    <w:rsid w:val="008A0586"/>
    <w:rsid w:val="008A0EF7"/>
    <w:rsid w:val="008A0F27"/>
    <w:rsid w:val="008A11CD"/>
    <w:rsid w:val="008A12F7"/>
    <w:rsid w:val="008A1611"/>
    <w:rsid w:val="008A1AFF"/>
    <w:rsid w:val="008A1B2D"/>
    <w:rsid w:val="008A1F0F"/>
    <w:rsid w:val="008A20DD"/>
    <w:rsid w:val="008A264C"/>
    <w:rsid w:val="008A2703"/>
    <w:rsid w:val="008A2C51"/>
    <w:rsid w:val="008A3499"/>
    <w:rsid w:val="008A3553"/>
    <w:rsid w:val="008A3B41"/>
    <w:rsid w:val="008A411F"/>
    <w:rsid w:val="008A41EE"/>
    <w:rsid w:val="008A423C"/>
    <w:rsid w:val="008A4250"/>
    <w:rsid w:val="008A485F"/>
    <w:rsid w:val="008A5372"/>
    <w:rsid w:val="008A59AE"/>
    <w:rsid w:val="008A5E90"/>
    <w:rsid w:val="008A66A4"/>
    <w:rsid w:val="008A68AC"/>
    <w:rsid w:val="008A6AE5"/>
    <w:rsid w:val="008A731E"/>
    <w:rsid w:val="008A745B"/>
    <w:rsid w:val="008A7A0C"/>
    <w:rsid w:val="008B0FFF"/>
    <w:rsid w:val="008B134A"/>
    <w:rsid w:val="008B13F7"/>
    <w:rsid w:val="008B1405"/>
    <w:rsid w:val="008B23A8"/>
    <w:rsid w:val="008B255E"/>
    <w:rsid w:val="008B2790"/>
    <w:rsid w:val="008B279E"/>
    <w:rsid w:val="008B2810"/>
    <w:rsid w:val="008B28EE"/>
    <w:rsid w:val="008B300D"/>
    <w:rsid w:val="008B30B4"/>
    <w:rsid w:val="008B321F"/>
    <w:rsid w:val="008B35E7"/>
    <w:rsid w:val="008B36B4"/>
    <w:rsid w:val="008B36DC"/>
    <w:rsid w:val="008B457C"/>
    <w:rsid w:val="008B54A9"/>
    <w:rsid w:val="008B5F29"/>
    <w:rsid w:val="008B7315"/>
    <w:rsid w:val="008B79A3"/>
    <w:rsid w:val="008B79BA"/>
    <w:rsid w:val="008B7CB2"/>
    <w:rsid w:val="008B7D16"/>
    <w:rsid w:val="008C02DE"/>
    <w:rsid w:val="008C05C4"/>
    <w:rsid w:val="008C06B3"/>
    <w:rsid w:val="008C0874"/>
    <w:rsid w:val="008C09DC"/>
    <w:rsid w:val="008C0C1B"/>
    <w:rsid w:val="008C1269"/>
    <w:rsid w:val="008C1839"/>
    <w:rsid w:val="008C185A"/>
    <w:rsid w:val="008C1A76"/>
    <w:rsid w:val="008C1F30"/>
    <w:rsid w:val="008C2957"/>
    <w:rsid w:val="008C2DEC"/>
    <w:rsid w:val="008C31B4"/>
    <w:rsid w:val="008C3300"/>
    <w:rsid w:val="008C3AEC"/>
    <w:rsid w:val="008C41F4"/>
    <w:rsid w:val="008C505E"/>
    <w:rsid w:val="008C508E"/>
    <w:rsid w:val="008C568C"/>
    <w:rsid w:val="008C5D6A"/>
    <w:rsid w:val="008C5FA2"/>
    <w:rsid w:val="008C669A"/>
    <w:rsid w:val="008C6B2D"/>
    <w:rsid w:val="008C6FEE"/>
    <w:rsid w:val="008C787C"/>
    <w:rsid w:val="008C7C6C"/>
    <w:rsid w:val="008C7E88"/>
    <w:rsid w:val="008C7EE8"/>
    <w:rsid w:val="008C7FF0"/>
    <w:rsid w:val="008D00E7"/>
    <w:rsid w:val="008D057E"/>
    <w:rsid w:val="008D06EF"/>
    <w:rsid w:val="008D07AB"/>
    <w:rsid w:val="008D0AE4"/>
    <w:rsid w:val="008D11D9"/>
    <w:rsid w:val="008D143D"/>
    <w:rsid w:val="008D15BE"/>
    <w:rsid w:val="008D17C2"/>
    <w:rsid w:val="008D18CF"/>
    <w:rsid w:val="008D19AB"/>
    <w:rsid w:val="008D206E"/>
    <w:rsid w:val="008D2224"/>
    <w:rsid w:val="008D225C"/>
    <w:rsid w:val="008D2B91"/>
    <w:rsid w:val="008D2EA1"/>
    <w:rsid w:val="008D322F"/>
    <w:rsid w:val="008D32A3"/>
    <w:rsid w:val="008D3441"/>
    <w:rsid w:val="008D35D6"/>
    <w:rsid w:val="008D3823"/>
    <w:rsid w:val="008D3920"/>
    <w:rsid w:val="008D3A6B"/>
    <w:rsid w:val="008D3AA7"/>
    <w:rsid w:val="008D4179"/>
    <w:rsid w:val="008D420D"/>
    <w:rsid w:val="008D4479"/>
    <w:rsid w:val="008D4504"/>
    <w:rsid w:val="008D4513"/>
    <w:rsid w:val="008D4561"/>
    <w:rsid w:val="008D50FE"/>
    <w:rsid w:val="008D5359"/>
    <w:rsid w:val="008D56D5"/>
    <w:rsid w:val="008D56EA"/>
    <w:rsid w:val="008D597A"/>
    <w:rsid w:val="008D5A34"/>
    <w:rsid w:val="008D5D35"/>
    <w:rsid w:val="008D6051"/>
    <w:rsid w:val="008D6BDE"/>
    <w:rsid w:val="008D74E0"/>
    <w:rsid w:val="008D7A27"/>
    <w:rsid w:val="008D7EC6"/>
    <w:rsid w:val="008E00A9"/>
    <w:rsid w:val="008E0500"/>
    <w:rsid w:val="008E0963"/>
    <w:rsid w:val="008E09D5"/>
    <w:rsid w:val="008E09E2"/>
    <w:rsid w:val="008E0E5B"/>
    <w:rsid w:val="008E0EF2"/>
    <w:rsid w:val="008E1257"/>
    <w:rsid w:val="008E15ED"/>
    <w:rsid w:val="008E1CC1"/>
    <w:rsid w:val="008E23FE"/>
    <w:rsid w:val="008E2A28"/>
    <w:rsid w:val="008E3180"/>
    <w:rsid w:val="008E31C5"/>
    <w:rsid w:val="008E3A8F"/>
    <w:rsid w:val="008E3E0A"/>
    <w:rsid w:val="008E3E6B"/>
    <w:rsid w:val="008E4069"/>
    <w:rsid w:val="008E4469"/>
    <w:rsid w:val="008E47FF"/>
    <w:rsid w:val="008E4DD6"/>
    <w:rsid w:val="008E4E4C"/>
    <w:rsid w:val="008E526D"/>
    <w:rsid w:val="008E5445"/>
    <w:rsid w:val="008E5F66"/>
    <w:rsid w:val="008E5FFE"/>
    <w:rsid w:val="008E6374"/>
    <w:rsid w:val="008E71C8"/>
    <w:rsid w:val="008E754C"/>
    <w:rsid w:val="008E75B2"/>
    <w:rsid w:val="008E77BF"/>
    <w:rsid w:val="008E78FD"/>
    <w:rsid w:val="008E79CF"/>
    <w:rsid w:val="008E7F79"/>
    <w:rsid w:val="008F0C56"/>
    <w:rsid w:val="008F0DC7"/>
    <w:rsid w:val="008F1349"/>
    <w:rsid w:val="008F13A7"/>
    <w:rsid w:val="008F1471"/>
    <w:rsid w:val="008F1630"/>
    <w:rsid w:val="008F16C6"/>
    <w:rsid w:val="008F18D5"/>
    <w:rsid w:val="008F264A"/>
    <w:rsid w:val="008F2779"/>
    <w:rsid w:val="008F2A1D"/>
    <w:rsid w:val="008F327D"/>
    <w:rsid w:val="008F3526"/>
    <w:rsid w:val="008F38B7"/>
    <w:rsid w:val="008F3D40"/>
    <w:rsid w:val="008F425B"/>
    <w:rsid w:val="008F447A"/>
    <w:rsid w:val="008F507E"/>
    <w:rsid w:val="008F5294"/>
    <w:rsid w:val="008F52D1"/>
    <w:rsid w:val="008F63B5"/>
    <w:rsid w:val="008F6546"/>
    <w:rsid w:val="008F7134"/>
    <w:rsid w:val="008F73D8"/>
    <w:rsid w:val="008F76A1"/>
    <w:rsid w:val="008F7C1D"/>
    <w:rsid w:val="008F7E45"/>
    <w:rsid w:val="008F7F63"/>
    <w:rsid w:val="0090002A"/>
    <w:rsid w:val="00900605"/>
    <w:rsid w:val="00900741"/>
    <w:rsid w:val="009009F0"/>
    <w:rsid w:val="00900C1D"/>
    <w:rsid w:val="00900CF4"/>
    <w:rsid w:val="00901A2D"/>
    <w:rsid w:val="00901C6C"/>
    <w:rsid w:val="00901D24"/>
    <w:rsid w:val="009020D5"/>
    <w:rsid w:val="00902482"/>
    <w:rsid w:val="00902728"/>
    <w:rsid w:val="00902A5E"/>
    <w:rsid w:val="00902DBA"/>
    <w:rsid w:val="00902E32"/>
    <w:rsid w:val="009032AE"/>
    <w:rsid w:val="009033CC"/>
    <w:rsid w:val="00903AD7"/>
    <w:rsid w:val="00904081"/>
    <w:rsid w:val="0090423D"/>
    <w:rsid w:val="00904564"/>
    <w:rsid w:val="00904A83"/>
    <w:rsid w:val="00904EA6"/>
    <w:rsid w:val="0090527B"/>
    <w:rsid w:val="00905491"/>
    <w:rsid w:val="00905566"/>
    <w:rsid w:val="0090558D"/>
    <w:rsid w:val="009056D5"/>
    <w:rsid w:val="0090639F"/>
    <w:rsid w:val="00906598"/>
    <w:rsid w:val="009067A6"/>
    <w:rsid w:val="00906D84"/>
    <w:rsid w:val="00906E66"/>
    <w:rsid w:val="00906F7B"/>
    <w:rsid w:val="00907435"/>
    <w:rsid w:val="009074E8"/>
    <w:rsid w:val="009079BA"/>
    <w:rsid w:val="00907C7B"/>
    <w:rsid w:val="00907F62"/>
    <w:rsid w:val="009107F5"/>
    <w:rsid w:val="00910EAA"/>
    <w:rsid w:val="00911208"/>
    <w:rsid w:val="009114A8"/>
    <w:rsid w:val="00911528"/>
    <w:rsid w:val="009117DF"/>
    <w:rsid w:val="00911A2B"/>
    <w:rsid w:val="0091222B"/>
    <w:rsid w:val="009124E7"/>
    <w:rsid w:val="0091275B"/>
    <w:rsid w:val="009127FB"/>
    <w:rsid w:val="00912D1A"/>
    <w:rsid w:val="00912D22"/>
    <w:rsid w:val="00912D7B"/>
    <w:rsid w:val="00913E43"/>
    <w:rsid w:val="009144FB"/>
    <w:rsid w:val="0091474A"/>
    <w:rsid w:val="0091515F"/>
    <w:rsid w:val="00915547"/>
    <w:rsid w:val="009159B5"/>
    <w:rsid w:val="00915EAF"/>
    <w:rsid w:val="00915F2C"/>
    <w:rsid w:val="00916A2D"/>
    <w:rsid w:val="00916B43"/>
    <w:rsid w:val="00916BAB"/>
    <w:rsid w:val="00916CA5"/>
    <w:rsid w:val="00916FFE"/>
    <w:rsid w:val="009171D6"/>
    <w:rsid w:val="0091737A"/>
    <w:rsid w:val="00917927"/>
    <w:rsid w:val="00920CE5"/>
    <w:rsid w:val="00920EFD"/>
    <w:rsid w:val="009212FB"/>
    <w:rsid w:val="00921A6B"/>
    <w:rsid w:val="0092221B"/>
    <w:rsid w:val="00922E62"/>
    <w:rsid w:val="00922EAF"/>
    <w:rsid w:val="009230FB"/>
    <w:rsid w:val="00923B44"/>
    <w:rsid w:val="0092494E"/>
    <w:rsid w:val="00924C38"/>
    <w:rsid w:val="00924E64"/>
    <w:rsid w:val="009253A0"/>
    <w:rsid w:val="009255DC"/>
    <w:rsid w:val="00925D71"/>
    <w:rsid w:val="009261AA"/>
    <w:rsid w:val="00926291"/>
    <w:rsid w:val="009265E4"/>
    <w:rsid w:val="0092668B"/>
    <w:rsid w:val="00926859"/>
    <w:rsid w:val="0092686F"/>
    <w:rsid w:val="00926ACC"/>
    <w:rsid w:val="00926BB9"/>
    <w:rsid w:val="00926E45"/>
    <w:rsid w:val="0092763C"/>
    <w:rsid w:val="00927941"/>
    <w:rsid w:val="00927F7F"/>
    <w:rsid w:val="0093042F"/>
    <w:rsid w:val="00930736"/>
    <w:rsid w:val="00930839"/>
    <w:rsid w:val="00930DBC"/>
    <w:rsid w:val="009310BC"/>
    <w:rsid w:val="0093113D"/>
    <w:rsid w:val="00931383"/>
    <w:rsid w:val="00931A4A"/>
    <w:rsid w:val="00932061"/>
    <w:rsid w:val="009320A0"/>
    <w:rsid w:val="00932605"/>
    <w:rsid w:val="009329E5"/>
    <w:rsid w:val="009345EC"/>
    <w:rsid w:val="00934781"/>
    <w:rsid w:val="00934E1E"/>
    <w:rsid w:val="00934F3A"/>
    <w:rsid w:val="00935071"/>
    <w:rsid w:val="009357BF"/>
    <w:rsid w:val="00935D26"/>
    <w:rsid w:val="009360F5"/>
    <w:rsid w:val="009362CF"/>
    <w:rsid w:val="00936A1B"/>
    <w:rsid w:val="0093793E"/>
    <w:rsid w:val="00937B40"/>
    <w:rsid w:val="00937B6F"/>
    <w:rsid w:val="0094007C"/>
    <w:rsid w:val="0094028B"/>
    <w:rsid w:val="009407A2"/>
    <w:rsid w:val="00940AFD"/>
    <w:rsid w:val="00940C17"/>
    <w:rsid w:val="00940DD2"/>
    <w:rsid w:val="0094153D"/>
    <w:rsid w:val="00941688"/>
    <w:rsid w:val="0094182E"/>
    <w:rsid w:val="00941BF3"/>
    <w:rsid w:val="009420EE"/>
    <w:rsid w:val="009423E7"/>
    <w:rsid w:val="009428A4"/>
    <w:rsid w:val="00942E27"/>
    <w:rsid w:val="009430A8"/>
    <w:rsid w:val="00943814"/>
    <w:rsid w:val="00943F7D"/>
    <w:rsid w:val="009442EB"/>
    <w:rsid w:val="00944415"/>
    <w:rsid w:val="00944790"/>
    <w:rsid w:val="0094487E"/>
    <w:rsid w:val="00944E83"/>
    <w:rsid w:val="009457E3"/>
    <w:rsid w:val="00945982"/>
    <w:rsid w:val="00945DEA"/>
    <w:rsid w:val="00945EBD"/>
    <w:rsid w:val="009461C7"/>
    <w:rsid w:val="00946268"/>
    <w:rsid w:val="0094646D"/>
    <w:rsid w:val="009465C9"/>
    <w:rsid w:val="0094672D"/>
    <w:rsid w:val="00946B69"/>
    <w:rsid w:val="0094704E"/>
    <w:rsid w:val="009471BE"/>
    <w:rsid w:val="00947768"/>
    <w:rsid w:val="00947BF8"/>
    <w:rsid w:val="00947E0E"/>
    <w:rsid w:val="00947EC3"/>
    <w:rsid w:val="00947EEB"/>
    <w:rsid w:val="009503B3"/>
    <w:rsid w:val="00950505"/>
    <w:rsid w:val="00950750"/>
    <w:rsid w:val="009507C0"/>
    <w:rsid w:val="0095096F"/>
    <w:rsid w:val="00950B63"/>
    <w:rsid w:val="00950CA4"/>
    <w:rsid w:val="00950FEB"/>
    <w:rsid w:val="00951012"/>
    <w:rsid w:val="00951060"/>
    <w:rsid w:val="0095166E"/>
    <w:rsid w:val="00952F07"/>
    <w:rsid w:val="009534C7"/>
    <w:rsid w:val="009535DE"/>
    <w:rsid w:val="0095363A"/>
    <w:rsid w:val="009538F5"/>
    <w:rsid w:val="00953A0B"/>
    <w:rsid w:val="00953A1C"/>
    <w:rsid w:val="00954075"/>
    <w:rsid w:val="00954273"/>
    <w:rsid w:val="0095453E"/>
    <w:rsid w:val="00954574"/>
    <w:rsid w:val="00954594"/>
    <w:rsid w:val="009549D4"/>
    <w:rsid w:val="00954DCD"/>
    <w:rsid w:val="009550E4"/>
    <w:rsid w:val="00955795"/>
    <w:rsid w:val="00955FA1"/>
    <w:rsid w:val="00956025"/>
    <w:rsid w:val="00956351"/>
    <w:rsid w:val="009563AE"/>
    <w:rsid w:val="00956427"/>
    <w:rsid w:val="00956CB1"/>
    <w:rsid w:val="00956D88"/>
    <w:rsid w:val="009574A7"/>
    <w:rsid w:val="00957E41"/>
    <w:rsid w:val="009603D6"/>
    <w:rsid w:val="009608DB"/>
    <w:rsid w:val="00960AAD"/>
    <w:rsid w:val="00960B9C"/>
    <w:rsid w:val="00960E10"/>
    <w:rsid w:val="009610C5"/>
    <w:rsid w:val="009612BA"/>
    <w:rsid w:val="00961469"/>
    <w:rsid w:val="00961A6C"/>
    <w:rsid w:val="00961C3A"/>
    <w:rsid w:val="00962158"/>
    <w:rsid w:val="00962992"/>
    <w:rsid w:val="009636B5"/>
    <w:rsid w:val="009636BA"/>
    <w:rsid w:val="00963E46"/>
    <w:rsid w:val="009642E5"/>
    <w:rsid w:val="0096444F"/>
    <w:rsid w:val="009647A9"/>
    <w:rsid w:val="00964813"/>
    <w:rsid w:val="00964AC7"/>
    <w:rsid w:val="00965174"/>
    <w:rsid w:val="00965335"/>
    <w:rsid w:val="00965D87"/>
    <w:rsid w:val="00966ABB"/>
    <w:rsid w:val="009670A2"/>
    <w:rsid w:val="00967110"/>
    <w:rsid w:val="00967278"/>
    <w:rsid w:val="0096774C"/>
    <w:rsid w:val="0096798E"/>
    <w:rsid w:val="00967F2C"/>
    <w:rsid w:val="00967F70"/>
    <w:rsid w:val="009700C3"/>
    <w:rsid w:val="009703DD"/>
    <w:rsid w:val="00970A3D"/>
    <w:rsid w:val="00970D2F"/>
    <w:rsid w:val="00970D4D"/>
    <w:rsid w:val="00970F35"/>
    <w:rsid w:val="00970F5B"/>
    <w:rsid w:val="009711E4"/>
    <w:rsid w:val="00971F34"/>
    <w:rsid w:val="0097229C"/>
    <w:rsid w:val="0097287A"/>
    <w:rsid w:val="009730E0"/>
    <w:rsid w:val="00973577"/>
    <w:rsid w:val="00973684"/>
    <w:rsid w:val="0097378D"/>
    <w:rsid w:val="00973DB3"/>
    <w:rsid w:val="00973EA5"/>
    <w:rsid w:val="009743E6"/>
    <w:rsid w:val="009744C2"/>
    <w:rsid w:val="0097458D"/>
    <w:rsid w:val="0097486F"/>
    <w:rsid w:val="009748C0"/>
    <w:rsid w:val="0097499D"/>
    <w:rsid w:val="00974A9B"/>
    <w:rsid w:val="00974CB5"/>
    <w:rsid w:val="00975C32"/>
    <w:rsid w:val="00976650"/>
    <w:rsid w:val="00977248"/>
    <w:rsid w:val="009776E0"/>
    <w:rsid w:val="00977888"/>
    <w:rsid w:val="00977D66"/>
    <w:rsid w:val="00977FA1"/>
    <w:rsid w:val="00977FD7"/>
    <w:rsid w:val="009807F1"/>
    <w:rsid w:val="00980871"/>
    <w:rsid w:val="00980E19"/>
    <w:rsid w:val="00980E41"/>
    <w:rsid w:val="00980EF0"/>
    <w:rsid w:val="00980F48"/>
    <w:rsid w:val="0098195D"/>
    <w:rsid w:val="00981B2D"/>
    <w:rsid w:val="00981F43"/>
    <w:rsid w:val="00981F4E"/>
    <w:rsid w:val="00982772"/>
    <w:rsid w:val="0098284B"/>
    <w:rsid w:val="00982B02"/>
    <w:rsid w:val="00982CDA"/>
    <w:rsid w:val="0098335F"/>
    <w:rsid w:val="00983966"/>
    <w:rsid w:val="00983B60"/>
    <w:rsid w:val="00983BAE"/>
    <w:rsid w:val="00984302"/>
    <w:rsid w:val="00984404"/>
    <w:rsid w:val="00984A3E"/>
    <w:rsid w:val="009851D6"/>
    <w:rsid w:val="009853FD"/>
    <w:rsid w:val="00985653"/>
    <w:rsid w:val="009861E3"/>
    <w:rsid w:val="009864AD"/>
    <w:rsid w:val="0098656A"/>
    <w:rsid w:val="009866A8"/>
    <w:rsid w:val="00986F93"/>
    <w:rsid w:val="00987233"/>
    <w:rsid w:val="009872DF"/>
    <w:rsid w:val="00987780"/>
    <w:rsid w:val="00987D69"/>
    <w:rsid w:val="00990083"/>
    <w:rsid w:val="0099097D"/>
    <w:rsid w:val="00990C10"/>
    <w:rsid w:val="00990D1C"/>
    <w:rsid w:val="00990DD7"/>
    <w:rsid w:val="009918D0"/>
    <w:rsid w:val="00991B5A"/>
    <w:rsid w:val="0099248E"/>
    <w:rsid w:val="00992875"/>
    <w:rsid w:val="00992AA5"/>
    <w:rsid w:val="00993005"/>
    <w:rsid w:val="009939FB"/>
    <w:rsid w:val="009942B5"/>
    <w:rsid w:val="00994409"/>
    <w:rsid w:val="009945D5"/>
    <w:rsid w:val="00994E65"/>
    <w:rsid w:val="009953A6"/>
    <w:rsid w:val="00995616"/>
    <w:rsid w:val="00995AC7"/>
    <w:rsid w:val="00995E1F"/>
    <w:rsid w:val="009961DD"/>
    <w:rsid w:val="0099638C"/>
    <w:rsid w:val="00996706"/>
    <w:rsid w:val="009968C3"/>
    <w:rsid w:val="009968C5"/>
    <w:rsid w:val="00996AF9"/>
    <w:rsid w:val="0099700A"/>
    <w:rsid w:val="0099749B"/>
    <w:rsid w:val="00997630"/>
    <w:rsid w:val="0099764A"/>
    <w:rsid w:val="00997A49"/>
    <w:rsid w:val="00997A6B"/>
    <w:rsid w:val="00997F3E"/>
    <w:rsid w:val="00997FD6"/>
    <w:rsid w:val="009A02C7"/>
    <w:rsid w:val="009A0493"/>
    <w:rsid w:val="009A0764"/>
    <w:rsid w:val="009A0961"/>
    <w:rsid w:val="009A09D5"/>
    <w:rsid w:val="009A0E4A"/>
    <w:rsid w:val="009A0F72"/>
    <w:rsid w:val="009A14A7"/>
    <w:rsid w:val="009A1980"/>
    <w:rsid w:val="009A19D5"/>
    <w:rsid w:val="009A1B69"/>
    <w:rsid w:val="009A1D97"/>
    <w:rsid w:val="009A1DB2"/>
    <w:rsid w:val="009A21DD"/>
    <w:rsid w:val="009A22DC"/>
    <w:rsid w:val="009A2568"/>
    <w:rsid w:val="009A2FD0"/>
    <w:rsid w:val="009A3269"/>
    <w:rsid w:val="009A34C9"/>
    <w:rsid w:val="009A3565"/>
    <w:rsid w:val="009A3D64"/>
    <w:rsid w:val="009A3F63"/>
    <w:rsid w:val="009A3FA4"/>
    <w:rsid w:val="009A443F"/>
    <w:rsid w:val="009A45F6"/>
    <w:rsid w:val="009A46B7"/>
    <w:rsid w:val="009A482D"/>
    <w:rsid w:val="009A4DB3"/>
    <w:rsid w:val="009A5039"/>
    <w:rsid w:val="009A5696"/>
    <w:rsid w:val="009A596F"/>
    <w:rsid w:val="009A6144"/>
    <w:rsid w:val="009A64A6"/>
    <w:rsid w:val="009A6665"/>
    <w:rsid w:val="009A6A40"/>
    <w:rsid w:val="009A6B21"/>
    <w:rsid w:val="009A6EF5"/>
    <w:rsid w:val="009A6F9F"/>
    <w:rsid w:val="009A74FA"/>
    <w:rsid w:val="009A7531"/>
    <w:rsid w:val="009A7857"/>
    <w:rsid w:val="009B024C"/>
    <w:rsid w:val="009B04D5"/>
    <w:rsid w:val="009B0A3F"/>
    <w:rsid w:val="009B0ADB"/>
    <w:rsid w:val="009B0C6E"/>
    <w:rsid w:val="009B1252"/>
    <w:rsid w:val="009B1361"/>
    <w:rsid w:val="009B15FB"/>
    <w:rsid w:val="009B1AD0"/>
    <w:rsid w:val="009B1BE1"/>
    <w:rsid w:val="009B1EB4"/>
    <w:rsid w:val="009B1F77"/>
    <w:rsid w:val="009B22A2"/>
    <w:rsid w:val="009B2819"/>
    <w:rsid w:val="009B2C97"/>
    <w:rsid w:val="009B3637"/>
    <w:rsid w:val="009B3B34"/>
    <w:rsid w:val="009B3F57"/>
    <w:rsid w:val="009B4134"/>
    <w:rsid w:val="009B4975"/>
    <w:rsid w:val="009B5178"/>
    <w:rsid w:val="009B55B5"/>
    <w:rsid w:val="009B56FB"/>
    <w:rsid w:val="009B5BDB"/>
    <w:rsid w:val="009B6331"/>
    <w:rsid w:val="009B6504"/>
    <w:rsid w:val="009B69D1"/>
    <w:rsid w:val="009B6ABC"/>
    <w:rsid w:val="009B7204"/>
    <w:rsid w:val="009B75E3"/>
    <w:rsid w:val="009B7997"/>
    <w:rsid w:val="009B7A1B"/>
    <w:rsid w:val="009B7C62"/>
    <w:rsid w:val="009C0123"/>
    <w:rsid w:val="009C0400"/>
    <w:rsid w:val="009C045C"/>
    <w:rsid w:val="009C05CD"/>
    <w:rsid w:val="009C0932"/>
    <w:rsid w:val="009C1673"/>
    <w:rsid w:val="009C1BB8"/>
    <w:rsid w:val="009C1FA4"/>
    <w:rsid w:val="009C21B8"/>
    <w:rsid w:val="009C22D1"/>
    <w:rsid w:val="009C2344"/>
    <w:rsid w:val="009C2B63"/>
    <w:rsid w:val="009C2DAA"/>
    <w:rsid w:val="009C2F89"/>
    <w:rsid w:val="009C3519"/>
    <w:rsid w:val="009C3730"/>
    <w:rsid w:val="009C3846"/>
    <w:rsid w:val="009C3EC2"/>
    <w:rsid w:val="009C3F28"/>
    <w:rsid w:val="009C419A"/>
    <w:rsid w:val="009C4257"/>
    <w:rsid w:val="009C443F"/>
    <w:rsid w:val="009C4B23"/>
    <w:rsid w:val="009C6717"/>
    <w:rsid w:val="009C6A5B"/>
    <w:rsid w:val="009C6ABD"/>
    <w:rsid w:val="009C6B8A"/>
    <w:rsid w:val="009C75A7"/>
    <w:rsid w:val="009C7B06"/>
    <w:rsid w:val="009D01E2"/>
    <w:rsid w:val="009D0498"/>
    <w:rsid w:val="009D08DA"/>
    <w:rsid w:val="009D09F5"/>
    <w:rsid w:val="009D0AC7"/>
    <w:rsid w:val="009D0E23"/>
    <w:rsid w:val="009D0EA6"/>
    <w:rsid w:val="009D1383"/>
    <w:rsid w:val="009D1667"/>
    <w:rsid w:val="009D1694"/>
    <w:rsid w:val="009D18CD"/>
    <w:rsid w:val="009D1B12"/>
    <w:rsid w:val="009D1B66"/>
    <w:rsid w:val="009D20E8"/>
    <w:rsid w:val="009D222C"/>
    <w:rsid w:val="009D2402"/>
    <w:rsid w:val="009D2525"/>
    <w:rsid w:val="009D28FF"/>
    <w:rsid w:val="009D2963"/>
    <w:rsid w:val="009D2A7B"/>
    <w:rsid w:val="009D2F00"/>
    <w:rsid w:val="009D2F90"/>
    <w:rsid w:val="009D318A"/>
    <w:rsid w:val="009D34AB"/>
    <w:rsid w:val="009D394D"/>
    <w:rsid w:val="009D3F2C"/>
    <w:rsid w:val="009D4201"/>
    <w:rsid w:val="009D4242"/>
    <w:rsid w:val="009D4438"/>
    <w:rsid w:val="009D47BE"/>
    <w:rsid w:val="009D483D"/>
    <w:rsid w:val="009D49A4"/>
    <w:rsid w:val="009D4B47"/>
    <w:rsid w:val="009D4EC6"/>
    <w:rsid w:val="009D4FE9"/>
    <w:rsid w:val="009D515D"/>
    <w:rsid w:val="009D5795"/>
    <w:rsid w:val="009D5D0C"/>
    <w:rsid w:val="009D5F7B"/>
    <w:rsid w:val="009D5FAE"/>
    <w:rsid w:val="009D6054"/>
    <w:rsid w:val="009D6249"/>
    <w:rsid w:val="009D67C7"/>
    <w:rsid w:val="009D6BCC"/>
    <w:rsid w:val="009D6CA3"/>
    <w:rsid w:val="009D72B8"/>
    <w:rsid w:val="009D74AC"/>
    <w:rsid w:val="009E065C"/>
    <w:rsid w:val="009E0A94"/>
    <w:rsid w:val="009E10B3"/>
    <w:rsid w:val="009E1270"/>
    <w:rsid w:val="009E1417"/>
    <w:rsid w:val="009E169C"/>
    <w:rsid w:val="009E1888"/>
    <w:rsid w:val="009E1B7F"/>
    <w:rsid w:val="009E1E59"/>
    <w:rsid w:val="009E2420"/>
    <w:rsid w:val="009E25C7"/>
    <w:rsid w:val="009E2637"/>
    <w:rsid w:val="009E29B7"/>
    <w:rsid w:val="009E2DEA"/>
    <w:rsid w:val="009E2E31"/>
    <w:rsid w:val="009E369F"/>
    <w:rsid w:val="009E3BA6"/>
    <w:rsid w:val="009E3E6B"/>
    <w:rsid w:val="009E402E"/>
    <w:rsid w:val="009E4199"/>
    <w:rsid w:val="009E4942"/>
    <w:rsid w:val="009E4BEF"/>
    <w:rsid w:val="009E4C42"/>
    <w:rsid w:val="009E4F6C"/>
    <w:rsid w:val="009E4FF1"/>
    <w:rsid w:val="009E537B"/>
    <w:rsid w:val="009E542B"/>
    <w:rsid w:val="009E587D"/>
    <w:rsid w:val="009E5A7E"/>
    <w:rsid w:val="009E5D16"/>
    <w:rsid w:val="009E6462"/>
    <w:rsid w:val="009E64B2"/>
    <w:rsid w:val="009E674D"/>
    <w:rsid w:val="009E6E03"/>
    <w:rsid w:val="009E75BC"/>
    <w:rsid w:val="009E75D8"/>
    <w:rsid w:val="009E78B5"/>
    <w:rsid w:val="009E7BA5"/>
    <w:rsid w:val="009E7C11"/>
    <w:rsid w:val="009F0242"/>
    <w:rsid w:val="009F066B"/>
    <w:rsid w:val="009F0FDC"/>
    <w:rsid w:val="009F1026"/>
    <w:rsid w:val="009F12A3"/>
    <w:rsid w:val="009F180B"/>
    <w:rsid w:val="009F1AFB"/>
    <w:rsid w:val="009F1B5A"/>
    <w:rsid w:val="009F2104"/>
    <w:rsid w:val="009F22F0"/>
    <w:rsid w:val="009F2849"/>
    <w:rsid w:val="009F2D2C"/>
    <w:rsid w:val="009F3301"/>
    <w:rsid w:val="009F3597"/>
    <w:rsid w:val="009F38CA"/>
    <w:rsid w:val="009F3A39"/>
    <w:rsid w:val="009F3C69"/>
    <w:rsid w:val="009F414A"/>
    <w:rsid w:val="009F4B01"/>
    <w:rsid w:val="009F536C"/>
    <w:rsid w:val="009F5566"/>
    <w:rsid w:val="009F582C"/>
    <w:rsid w:val="009F5881"/>
    <w:rsid w:val="009F58F6"/>
    <w:rsid w:val="009F5D47"/>
    <w:rsid w:val="009F600A"/>
    <w:rsid w:val="009F610E"/>
    <w:rsid w:val="009F637C"/>
    <w:rsid w:val="009F67FF"/>
    <w:rsid w:val="009F68DE"/>
    <w:rsid w:val="009F750D"/>
    <w:rsid w:val="009F7714"/>
    <w:rsid w:val="009F775F"/>
    <w:rsid w:val="009F78D1"/>
    <w:rsid w:val="009F7D19"/>
    <w:rsid w:val="00A0048A"/>
    <w:rsid w:val="00A00773"/>
    <w:rsid w:val="00A007AF"/>
    <w:rsid w:val="00A0084A"/>
    <w:rsid w:val="00A00885"/>
    <w:rsid w:val="00A018DA"/>
    <w:rsid w:val="00A01B95"/>
    <w:rsid w:val="00A01DF6"/>
    <w:rsid w:val="00A02E9C"/>
    <w:rsid w:val="00A0314B"/>
    <w:rsid w:val="00A033F6"/>
    <w:rsid w:val="00A039E6"/>
    <w:rsid w:val="00A03BE5"/>
    <w:rsid w:val="00A040B1"/>
    <w:rsid w:val="00A04143"/>
    <w:rsid w:val="00A041B0"/>
    <w:rsid w:val="00A048F6"/>
    <w:rsid w:val="00A04F09"/>
    <w:rsid w:val="00A056FC"/>
    <w:rsid w:val="00A05BF7"/>
    <w:rsid w:val="00A0602C"/>
    <w:rsid w:val="00A06444"/>
    <w:rsid w:val="00A06453"/>
    <w:rsid w:val="00A065C3"/>
    <w:rsid w:val="00A06EA0"/>
    <w:rsid w:val="00A06F46"/>
    <w:rsid w:val="00A07032"/>
    <w:rsid w:val="00A07776"/>
    <w:rsid w:val="00A07D0B"/>
    <w:rsid w:val="00A103C9"/>
    <w:rsid w:val="00A104AF"/>
    <w:rsid w:val="00A108FB"/>
    <w:rsid w:val="00A10A31"/>
    <w:rsid w:val="00A10F38"/>
    <w:rsid w:val="00A113B3"/>
    <w:rsid w:val="00A116EA"/>
    <w:rsid w:val="00A11762"/>
    <w:rsid w:val="00A119AD"/>
    <w:rsid w:val="00A11B94"/>
    <w:rsid w:val="00A120BF"/>
    <w:rsid w:val="00A12B12"/>
    <w:rsid w:val="00A12EDC"/>
    <w:rsid w:val="00A1303E"/>
    <w:rsid w:val="00A13953"/>
    <w:rsid w:val="00A13A85"/>
    <w:rsid w:val="00A13B1D"/>
    <w:rsid w:val="00A13BE1"/>
    <w:rsid w:val="00A13C56"/>
    <w:rsid w:val="00A13CFB"/>
    <w:rsid w:val="00A141A1"/>
    <w:rsid w:val="00A1469A"/>
    <w:rsid w:val="00A147F8"/>
    <w:rsid w:val="00A14878"/>
    <w:rsid w:val="00A15068"/>
    <w:rsid w:val="00A15C09"/>
    <w:rsid w:val="00A164A5"/>
    <w:rsid w:val="00A1676F"/>
    <w:rsid w:val="00A16AB5"/>
    <w:rsid w:val="00A16C69"/>
    <w:rsid w:val="00A16CC8"/>
    <w:rsid w:val="00A16D72"/>
    <w:rsid w:val="00A16EEB"/>
    <w:rsid w:val="00A16EF8"/>
    <w:rsid w:val="00A17766"/>
    <w:rsid w:val="00A17B00"/>
    <w:rsid w:val="00A17F57"/>
    <w:rsid w:val="00A2060F"/>
    <w:rsid w:val="00A20613"/>
    <w:rsid w:val="00A20634"/>
    <w:rsid w:val="00A20789"/>
    <w:rsid w:val="00A2082B"/>
    <w:rsid w:val="00A20BA3"/>
    <w:rsid w:val="00A20C60"/>
    <w:rsid w:val="00A21502"/>
    <w:rsid w:val="00A216EB"/>
    <w:rsid w:val="00A216FF"/>
    <w:rsid w:val="00A21960"/>
    <w:rsid w:val="00A22019"/>
    <w:rsid w:val="00A22053"/>
    <w:rsid w:val="00A220E8"/>
    <w:rsid w:val="00A22452"/>
    <w:rsid w:val="00A2248C"/>
    <w:rsid w:val="00A22543"/>
    <w:rsid w:val="00A229BD"/>
    <w:rsid w:val="00A22A79"/>
    <w:rsid w:val="00A22E6F"/>
    <w:rsid w:val="00A23201"/>
    <w:rsid w:val="00A2341E"/>
    <w:rsid w:val="00A23C7A"/>
    <w:rsid w:val="00A24039"/>
    <w:rsid w:val="00A2403F"/>
    <w:rsid w:val="00A24707"/>
    <w:rsid w:val="00A24E49"/>
    <w:rsid w:val="00A2560D"/>
    <w:rsid w:val="00A25826"/>
    <w:rsid w:val="00A25E28"/>
    <w:rsid w:val="00A26021"/>
    <w:rsid w:val="00A261C3"/>
    <w:rsid w:val="00A26421"/>
    <w:rsid w:val="00A2673E"/>
    <w:rsid w:val="00A26D28"/>
    <w:rsid w:val="00A270D9"/>
    <w:rsid w:val="00A27157"/>
    <w:rsid w:val="00A27271"/>
    <w:rsid w:val="00A2737F"/>
    <w:rsid w:val="00A275B5"/>
    <w:rsid w:val="00A27B75"/>
    <w:rsid w:val="00A30302"/>
    <w:rsid w:val="00A30419"/>
    <w:rsid w:val="00A30675"/>
    <w:rsid w:val="00A307AB"/>
    <w:rsid w:val="00A30FF1"/>
    <w:rsid w:val="00A3111A"/>
    <w:rsid w:val="00A3123B"/>
    <w:rsid w:val="00A319AE"/>
    <w:rsid w:val="00A31AD0"/>
    <w:rsid w:val="00A320D3"/>
    <w:rsid w:val="00A321F8"/>
    <w:rsid w:val="00A32393"/>
    <w:rsid w:val="00A328FC"/>
    <w:rsid w:val="00A32900"/>
    <w:rsid w:val="00A32A5D"/>
    <w:rsid w:val="00A331A3"/>
    <w:rsid w:val="00A33218"/>
    <w:rsid w:val="00A3322C"/>
    <w:rsid w:val="00A334F5"/>
    <w:rsid w:val="00A3373B"/>
    <w:rsid w:val="00A3379D"/>
    <w:rsid w:val="00A33FE7"/>
    <w:rsid w:val="00A34184"/>
    <w:rsid w:val="00A34E9D"/>
    <w:rsid w:val="00A35037"/>
    <w:rsid w:val="00A352A4"/>
    <w:rsid w:val="00A35AC1"/>
    <w:rsid w:val="00A35BEB"/>
    <w:rsid w:val="00A362AB"/>
    <w:rsid w:val="00A36B08"/>
    <w:rsid w:val="00A36CF9"/>
    <w:rsid w:val="00A37409"/>
    <w:rsid w:val="00A376C3"/>
    <w:rsid w:val="00A37817"/>
    <w:rsid w:val="00A37B5D"/>
    <w:rsid w:val="00A40115"/>
    <w:rsid w:val="00A4024F"/>
    <w:rsid w:val="00A40341"/>
    <w:rsid w:val="00A40494"/>
    <w:rsid w:val="00A40B7C"/>
    <w:rsid w:val="00A40D54"/>
    <w:rsid w:val="00A40D71"/>
    <w:rsid w:val="00A40E56"/>
    <w:rsid w:val="00A40E93"/>
    <w:rsid w:val="00A41697"/>
    <w:rsid w:val="00A417BA"/>
    <w:rsid w:val="00A42064"/>
    <w:rsid w:val="00A420CD"/>
    <w:rsid w:val="00A4226A"/>
    <w:rsid w:val="00A424F0"/>
    <w:rsid w:val="00A426F4"/>
    <w:rsid w:val="00A42A02"/>
    <w:rsid w:val="00A42A13"/>
    <w:rsid w:val="00A42C19"/>
    <w:rsid w:val="00A430D3"/>
    <w:rsid w:val="00A431E4"/>
    <w:rsid w:val="00A432F8"/>
    <w:rsid w:val="00A4361D"/>
    <w:rsid w:val="00A43B8E"/>
    <w:rsid w:val="00A43CDA"/>
    <w:rsid w:val="00A43F91"/>
    <w:rsid w:val="00A444C4"/>
    <w:rsid w:val="00A44857"/>
    <w:rsid w:val="00A45326"/>
    <w:rsid w:val="00A45553"/>
    <w:rsid w:val="00A4572E"/>
    <w:rsid w:val="00A4576E"/>
    <w:rsid w:val="00A45B6E"/>
    <w:rsid w:val="00A45D16"/>
    <w:rsid w:val="00A45E5B"/>
    <w:rsid w:val="00A4631A"/>
    <w:rsid w:val="00A46477"/>
    <w:rsid w:val="00A464A2"/>
    <w:rsid w:val="00A465E1"/>
    <w:rsid w:val="00A46903"/>
    <w:rsid w:val="00A46BB4"/>
    <w:rsid w:val="00A46D40"/>
    <w:rsid w:val="00A47345"/>
    <w:rsid w:val="00A47401"/>
    <w:rsid w:val="00A47A71"/>
    <w:rsid w:val="00A50676"/>
    <w:rsid w:val="00A50B1C"/>
    <w:rsid w:val="00A50CFA"/>
    <w:rsid w:val="00A51703"/>
    <w:rsid w:val="00A5177A"/>
    <w:rsid w:val="00A517BB"/>
    <w:rsid w:val="00A51ACF"/>
    <w:rsid w:val="00A51CCD"/>
    <w:rsid w:val="00A51FB4"/>
    <w:rsid w:val="00A53693"/>
    <w:rsid w:val="00A5384E"/>
    <w:rsid w:val="00A54452"/>
    <w:rsid w:val="00A547B1"/>
    <w:rsid w:val="00A5484E"/>
    <w:rsid w:val="00A54A3F"/>
    <w:rsid w:val="00A54B6E"/>
    <w:rsid w:val="00A550EA"/>
    <w:rsid w:val="00A55190"/>
    <w:rsid w:val="00A555A4"/>
    <w:rsid w:val="00A557E5"/>
    <w:rsid w:val="00A55B63"/>
    <w:rsid w:val="00A56403"/>
    <w:rsid w:val="00A56491"/>
    <w:rsid w:val="00A569D7"/>
    <w:rsid w:val="00A56A30"/>
    <w:rsid w:val="00A5765B"/>
    <w:rsid w:val="00A57A0F"/>
    <w:rsid w:val="00A57F8F"/>
    <w:rsid w:val="00A6042C"/>
    <w:rsid w:val="00A606FA"/>
    <w:rsid w:val="00A60A25"/>
    <w:rsid w:val="00A60D77"/>
    <w:rsid w:val="00A615F1"/>
    <w:rsid w:val="00A617E1"/>
    <w:rsid w:val="00A6248F"/>
    <w:rsid w:val="00A62B9C"/>
    <w:rsid w:val="00A62BF6"/>
    <w:rsid w:val="00A62D22"/>
    <w:rsid w:val="00A632AC"/>
    <w:rsid w:val="00A63413"/>
    <w:rsid w:val="00A63DA4"/>
    <w:rsid w:val="00A64292"/>
    <w:rsid w:val="00A649CA"/>
    <w:rsid w:val="00A64B23"/>
    <w:rsid w:val="00A64D66"/>
    <w:rsid w:val="00A64FE5"/>
    <w:rsid w:val="00A6507B"/>
    <w:rsid w:val="00A65181"/>
    <w:rsid w:val="00A65298"/>
    <w:rsid w:val="00A659E3"/>
    <w:rsid w:val="00A65B53"/>
    <w:rsid w:val="00A65F07"/>
    <w:rsid w:val="00A65FBB"/>
    <w:rsid w:val="00A662E4"/>
    <w:rsid w:val="00A664AB"/>
    <w:rsid w:val="00A66AFB"/>
    <w:rsid w:val="00A66BB8"/>
    <w:rsid w:val="00A6709C"/>
    <w:rsid w:val="00A6714B"/>
    <w:rsid w:val="00A672E7"/>
    <w:rsid w:val="00A6746E"/>
    <w:rsid w:val="00A677B6"/>
    <w:rsid w:val="00A679FA"/>
    <w:rsid w:val="00A700EA"/>
    <w:rsid w:val="00A703FC"/>
    <w:rsid w:val="00A7041D"/>
    <w:rsid w:val="00A7058E"/>
    <w:rsid w:val="00A70832"/>
    <w:rsid w:val="00A714C4"/>
    <w:rsid w:val="00A7169C"/>
    <w:rsid w:val="00A716D2"/>
    <w:rsid w:val="00A727A9"/>
    <w:rsid w:val="00A72D69"/>
    <w:rsid w:val="00A72E29"/>
    <w:rsid w:val="00A732AE"/>
    <w:rsid w:val="00A733B0"/>
    <w:rsid w:val="00A73B5B"/>
    <w:rsid w:val="00A743F6"/>
    <w:rsid w:val="00A7447C"/>
    <w:rsid w:val="00A74A60"/>
    <w:rsid w:val="00A74BD0"/>
    <w:rsid w:val="00A74FD8"/>
    <w:rsid w:val="00A75120"/>
    <w:rsid w:val="00A754EA"/>
    <w:rsid w:val="00A756E9"/>
    <w:rsid w:val="00A75920"/>
    <w:rsid w:val="00A75CC9"/>
    <w:rsid w:val="00A75E16"/>
    <w:rsid w:val="00A76348"/>
    <w:rsid w:val="00A767BD"/>
    <w:rsid w:val="00A7692D"/>
    <w:rsid w:val="00A76E21"/>
    <w:rsid w:val="00A77449"/>
    <w:rsid w:val="00A7776D"/>
    <w:rsid w:val="00A77977"/>
    <w:rsid w:val="00A77A9E"/>
    <w:rsid w:val="00A77F88"/>
    <w:rsid w:val="00A8072A"/>
    <w:rsid w:val="00A80759"/>
    <w:rsid w:val="00A807B7"/>
    <w:rsid w:val="00A80B08"/>
    <w:rsid w:val="00A81403"/>
    <w:rsid w:val="00A81C1E"/>
    <w:rsid w:val="00A824E9"/>
    <w:rsid w:val="00A82BB1"/>
    <w:rsid w:val="00A8353A"/>
    <w:rsid w:val="00A837F9"/>
    <w:rsid w:val="00A83DDA"/>
    <w:rsid w:val="00A8495F"/>
    <w:rsid w:val="00A84960"/>
    <w:rsid w:val="00A84A42"/>
    <w:rsid w:val="00A84F93"/>
    <w:rsid w:val="00A84FDE"/>
    <w:rsid w:val="00A850EA"/>
    <w:rsid w:val="00A85630"/>
    <w:rsid w:val="00A85AE0"/>
    <w:rsid w:val="00A85C97"/>
    <w:rsid w:val="00A86444"/>
    <w:rsid w:val="00A86F77"/>
    <w:rsid w:val="00A87E22"/>
    <w:rsid w:val="00A87E85"/>
    <w:rsid w:val="00A903C9"/>
    <w:rsid w:val="00A90529"/>
    <w:rsid w:val="00A90A14"/>
    <w:rsid w:val="00A90B93"/>
    <w:rsid w:val="00A90CAC"/>
    <w:rsid w:val="00A911DC"/>
    <w:rsid w:val="00A91256"/>
    <w:rsid w:val="00A9155F"/>
    <w:rsid w:val="00A918BD"/>
    <w:rsid w:val="00A91A24"/>
    <w:rsid w:val="00A91B46"/>
    <w:rsid w:val="00A91D2F"/>
    <w:rsid w:val="00A920FA"/>
    <w:rsid w:val="00A9263C"/>
    <w:rsid w:val="00A929E9"/>
    <w:rsid w:val="00A9302E"/>
    <w:rsid w:val="00A93247"/>
    <w:rsid w:val="00A933DD"/>
    <w:rsid w:val="00A93707"/>
    <w:rsid w:val="00A93759"/>
    <w:rsid w:val="00A93DB7"/>
    <w:rsid w:val="00A93DCD"/>
    <w:rsid w:val="00A9409B"/>
    <w:rsid w:val="00A94112"/>
    <w:rsid w:val="00A944B0"/>
    <w:rsid w:val="00A9480B"/>
    <w:rsid w:val="00A9489E"/>
    <w:rsid w:val="00A954D7"/>
    <w:rsid w:val="00A958D4"/>
    <w:rsid w:val="00A96493"/>
    <w:rsid w:val="00A96516"/>
    <w:rsid w:val="00A96A48"/>
    <w:rsid w:val="00A9703B"/>
    <w:rsid w:val="00A970BC"/>
    <w:rsid w:val="00A97488"/>
    <w:rsid w:val="00A979C3"/>
    <w:rsid w:val="00A97CDA"/>
    <w:rsid w:val="00A97DBD"/>
    <w:rsid w:val="00AA0495"/>
    <w:rsid w:val="00AA056C"/>
    <w:rsid w:val="00AA0D9B"/>
    <w:rsid w:val="00AA12CA"/>
    <w:rsid w:val="00AA12D2"/>
    <w:rsid w:val="00AA16CD"/>
    <w:rsid w:val="00AA18AA"/>
    <w:rsid w:val="00AA1E58"/>
    <w:rsid w:val="00AA1F4F"/>
    <w:rsid w:val="00AA211F"/>
    <w:rsid w:val="00AA2328"/>
    <w:rsid w:val="00AA2749"/>
    <w:rsid w:val="00AA2A88"/>
    <w:rsid w:val="00AA2FE1"/>
    <w:rsid w:val="00AA3145"/>
    <w:rsid w:val="00AA341D"/>
    <w:rsid w:val="00AA3A4D"/>
    <w:rsid w:val="00AA3D12"/>
    <w:rsid w:val="00AA3D9F"/>
    <w:rsid w:val="00AA3F22"/>
    <w:rsid w:val="00AA3F76"/>
    <w:rsid w:val="00AA4196"/>
    <w:rsid w:val="00AA4357"/>
    <w:rsid w:val="00AA4592"/>
    <w:rsid w:val="00AA4D2B"/>
    <w:rsid w:val="00AA4D51"/>
    <w:rsid w:val="00AA5566"/>
    <w:rsid w:val="00AA5A13"/>
    <w:rsid w:val="00AA6D60"/>
    <w:rsid w:val="00AA6F8D"/>
    <w:rsid w:val="00AA7080"/>
    <w:rsid w:val="00AA766C"/>
    <w:rsid w:val="00AA7B25"/>
    <w:rsid w:val="00AA7BA4"/>
    <w:rsid w:val="00AB010E"/>
    <w:rsid w:val="00AB013F"/>
    <w:rsid w:val="00AB01A1"/>
    <w:rsid w:val="00AB0713"/>
    <w:rsid w:val="00AB074B"/>
    <w:rsid w:val="00AB0969"/>
    <w:rsid w:val="00AB1F22"/>
    <w:rsid w:val="00AB2062"/>
    <w:rsid w:val="00AB234D"/>
    <w:rsid w:val="00AB253D"/>
    <w:rsid w:val="00AB26F4"/>
    <w:rsid w:val="00AB2A90"/>
    <w:rsid w:val="00AB31D4"/>
    <w:rsid w:val="00AB3233"/>
    <w:rsid w:val="00AB3EDA"/>
    <w:rsid w:val="00AB4191"/>
    <w:rsid w:val="00AB41D6"/>
    <w:rsid w:val="00AB4379"/>
    <w:rsid w:val="00AB468F"/>
    <w:rsid w:val="00AB4871"/>
    <w:rsid w:val="00AB494E"/>
    <w:rsid w:val="00AB49D7"/>
    <w:rsid w:val="00AB4CA8"/>
    <w:rsid w:val="00AB60F6"/>
    <w:rsid w:val="00AB614A"/>
    <w:rsid w:val="00AB6315"/>
    <w:rsid w:val="00AB6413"/>
    <w:rsid w:val="00AB679F"/>
    <w:rsid w:val="00AB6E9C"/>
    <w:rsid w:val="00AB7B65"/>
    <w:rsid w:val="00AC038A"/>
    <w:rsid w:val="00AC03C9"/>
    <w:rsid w:val="00AC078D"/>
    <w:rsid w:val="00AC0839"/>
    <w:rsid w:val="00AC085C"/>
    <w:rsid w:val="00AC0DEA"/>
    <w:rsid w:val="00AC0F12"/>
    <w:rsid w:val="00AC14E0"/>
    <w:rsid w:val="00AC1696"/>
    <w:rsid w:val="00AC1AF1"/>
    <w:rsid w:val="00AC1EEC"/>
    <w:rsid w:val="00AC2443"/>
    <w:rsid w:val="00AC25F4"/>
    <w:rsid w:val="00AC27C1"/>
    <w:rsid w:val="00AC2FF8"/>
    <w:rsid w:val="00AC30E2"/>
    <w:rsid w:val="00AC30F4"/>
    <w:rsid w:val="00AC3170"/>
    <w:rsid w:val="00AC3240"/>
    <w:rsid w:val="00AC35B9"/>
    <w:rsid w:val="00AC363E"/>
    <w:rsid w:val="00AC391D"/>
    <w:rsid w:val="00AC3D79"/>
    <w:rsid w:val="00AC3E2E"/>
    <w:rsid w:val="00AC4029"/>
    <w:rsid w:val="00AC4427"/>
    <w:rsid w:val="00AC4933"/>
    <w:rsid w:val="00AC49AF"/>
    <w:rsid w:val="00AC4BE8"/>
    <w:rsid w:val="00AC53DB"/>
    <w:rsid w:val="00AC53DF"/>
    <w:rsid w:val="00AC5975"/>
    <w:rsid w:val="00AC5E04"/>
    <w:rsid w:val="00AC5E6E"/>
    <w:rsid w:val="00AC61F4"/>
    <w:rsid w:val="00AC62BA"/>
    <w:rsid w:val="00AC63E9"/>
    <w:rsid w:val="00AC65FC"/>
    <w:rsid w:val="00AC66BD"/>
    <w:rsid w:val="00AC747D"/>
    <w:rsid w:val="00AC752D"/>
    <w:rsid w:val="00AC7BB0"/>
    <w:rsid w:val="00AC7DE7"/>
    <w:rsid w:val="00AD01A9"/>
    <w:rsid w:val="00AD0B35"/>
    <w:rsid w:val="00AD16C3"/>
    <w:rsid w:val="00AD1F8D"/>
    <w:rsid w:val="00AD230C"/>
    <w:rsid w:val="00AD2679"/>
    <w:rsid w:val="00AD2EBC"/>
    <w:rsid w:val="00AD318D"/>
    <w:rsid w:val="00AD391C"/>
    <w:rsid w:val="00AD3992"/>
    <w:rsid w:val="00AD3D18"/>
    <w:rsid w:val="00AD41F0"/>
    <w:rsid w:val="00AD479B"/>
    <w:rsid w:val="00AD483A"/>
    <w:rsid w:val="00AD4D6F"/>
    <w:rsid w:val="00AD51D0"/>
    <w:rsid w:val="00AD5555"/>
    <w:rsid w:val="00AD58D8"/>
    <w:rsid w:val="00AD61AA"/>
    <w:rsid w:val="00AD63D7"/>
    <w:rsid w:val="00AD6451"/>
    <w:rsid w:val="00AD6722"/>
    <w:rsid w:val="00AD6728"/>
    <w:rsid w:val="00AD76F7"/>
    <w:rsid w:val="00AD77F2"/>
    <w:rsid w:val="00AE04BE"/>
    <w:rsid w:val="00AE08EE"/>
    <w:rsid w:val="00AE09F1"/>
    <w:rsid w:val="00AE10AC"/>
    <w:rsid w:val="00AE1571"/>
    <w:rsid w:val="00AE1A1F"/>
    <w:rsid w:val="00AE2138"/>
    <w:rsid w:val="00AE2215"/>
    <w:rsid w:val="00AE2952"/>
    <w:rsid w:val="00AE2AAF"/>
    <w:rsid w:val="00AE3120"/>
    <w:rsid w:val="00AE347B"/>
    <w:rsid w:val="00AE34F6"/>
    <w:rsid w:val="00AE3588"/>
    <w:rsid w:val="00AE3A90"/>
    <w:rsid w:val="00AE3E74"/>
    <w:rsid w:val="00AE437F"/>
    <w:rsid w:val="00AE4B1D"/>
    <w:rsid w:val="00AE4D88"/>
    <w:rsid w:val="00AE5488"/>
    <w:rsid w:val="00AE558E"/>
    <w:rsid w:val="00AE5936"/>
    <w:rsid w:val="00AE6095"/>
    <w:rsid w:val="00AE620E"/>
    <w:rsid w:val="00AE6676"/>
    <w:rsid w:val="00AE70C9"/>
    <w:rsid w:val="00AE7144"/>
    <w:rsid w:val="00AE7321"/>
    <w:rsid w:val="00AE7422"/>
    <w:rsid w:val="00AE7735"/>
    <w:rsid w:val="00AE79D7"/>
    <w:rsid w:val="00AE7AA8"/>
    <w:rsid w:val="00AE7DEB"/>
    <w:rsid w:val="00AF0907"/>
    <w:rsid w:val="00AF0B99"/>
    <w:rsid w:val="00AF10C4"/>
    <w:rsid w:val="00AF1615"/>
    <w:rsid w:val="00AF27A0"/>
    <w:rsid w:val="00AF28C1"/>
    <w:rsid w:val="00AF2957"/>
    <w:rsid w:val="00AF2E71"/>
    <w:rsid w:val="00AF2F57"/>
    <w:rsid w:val="00AF3751"/>
    <w:rsid w:val="00AF39C9"/>
    <w:rsid w:val="00AF3C43"/>
    <w:rsid w:val="00AF3D6C"/>
    <w:rsid w:val="00AF40DC"/>
    <w:rsid w:val="00AF42E8"/>
    <w:rsid w:val="00AF4746"/>
    <w:rsid w:val="00AF5072"/>
    <w:rsid w:val="00AF50AF"/>
    <w:rsid w:val="00AF5662"/>
    <w:rsid w:val="00AF58D9"/>
    <w:rsid w:val="00AF5967"/>
    <w:rsid w:val="00AF6015"/>
    <w:rsid w:val="00AF60D9"/>
    <w:rsid w:val="00AF61EC"/>
    <w:rsid w:val="00AF6272"/>
    <w:rsid w:val="00AF6490"/>
    <w:rsid w:val="00AF6519"/>
    <w:rsid w:val="00AF65B0"/>
    <w:rsid w:val="00AF661F"/>
    <w:rsid w:val="00AF69AC"/>
    <w:rsid w:val="00AF6B21"/>
    <w:rsid w:val="00AF73AF"/>
    <w:rsid w:val="00AF73E1"/>
    <w:rsid w:val="00AF75F3"/>
    <w:rsid w:val="00AF75F4"/>
    <w:rsid w:val="00AF77DC"/>
    <w:rsid w:val="00AF7890"/>
    <w:rsid w:val="00B00056"/>
    <w:rsid w:val="00B00701"/>
    <w:rsid w:val="00B00DF7"/>
    <w:rsid w:val="00B01328"/>
    <w:rsid w:val="00B0187E"/>
    <w:rsid w:val="00B018A5"/>
    <w:rsid w:val="00B01D1A"/>
    <w:rsid w:val="00B01F9E"/>
    <w:rsid w:val="00B02118"/>
    <w:rsid w:val="00B023C8"/>
    <w:rsid w:val="00B027D8"/>
    <w:rsid w:val="00B02B25"/>
    <w:rsid w:val="00B02D46"/>
    <w:rsid w:val="00B02D51"/>
    <w:rsid w:val="00B04708"/>
    <w:rsid w:val="00B04B58"/>
    <w:rsid w:val="00B05B78"/>
    <w:rsid w:val="00B06BCA"/>
    <w:rsid w:val="00B06BD2"/>
    <w:rsid w:val="00B07629"/>
    <w:rsid w:val="00B07EB6"/>
    <w:rsid w:val="00B10069"/>
    <w:rsid w:val="00B10145"/>
    <w:rsid w:val="00B103A0"/>
    <w:rsid w:val="00B10B10"/>
    <w:rsid w:val="00B10DE7"/>
    <w:rsid w:val="00B11023"/>
    <w:rsid w:val="00B110D5"/>
    <w:rsid w:val="00B11786"/>
    <w:rsid w:val="00B12177"/>
    <w:rsid w:val="00B12617"/>
    <w:rsid w:val="00B129E7"/>
    <w:rsid w:val="00B12CBF"/>
    <w:rsid w:val="00B137D6"/>
    <w:rsid w:val="00B13930"/>
    <w:rsid w:val="00B13A05"/>
    <w:rsid w:val="00B13E05"/>
    <w:rsid w:val="00B13F5B"/>
    <w:rsid w:val="00B14617"/>
    <w:rsid w:val="00B14D03"/>
    <w:rsid w:val="00B14D15"/>
    <w:rsid w:val="00B14D40"/>
    <w:rsid w:val="00B14F2C"/>
    <w:rsid w:val="00B15317"/>
    <w:rsid w:val="00B15374"/>
    <w:rsid w:val="00B15C1A"/>
    <w:rsid w:val="00B16556"/>
    <w:rsid w:val="00B166EE"/>
    <w:rsid w:val="00B16A96"/>
    <w:rsid w:val="00B16AB0"/>
    <w:rsid w:val="00B17268"/>
    <w:rsid w:val="00B177CC"/>
    <w:rsid w:val="00B17B9D"/>
    <w:rsid w:val="00B20702"/>
    <w:rsid w:val="00B20A00"/>
    <w:rsid w:val="00B20ABD"/>
    <w:rsid w:val="00B20FC0"/>
    <w:rsid w:val="00B21345"/>
    <w:rsid w:val="00B22252"/>
    <w:rsid w:val="00B22388"/>
    <w:rsid w:val="00B2243B"/>
    <w:rsid w:val="00B22532"/>
    <w:rsid w:val="00B23753"/>
    <w:rsid w:val="00B2395A"/>
    <w:rsid w:val="00B23C6C"/>
    <w:rsid w:val="00B23E05"/>
    <w:rsid w:val="00B240EE"/>
    <w:rsid w:val="00B24EB9"/>
    <w:rsid w:val="00B24F29"/>
    <w:rsid w:val="00B255BE"/>
    <w:rsid w:val="00B25D67"/>
    <w:rsid w:val="00B25E07"/>
    <w:rsid w:val="00B26A7C"/>
    <w:rsid w:val="00B26B1D"/>
    <w:rsid w:val="00B273BB"/>
    <w:rsid w:val="00B27961"/>
    <w:rsid w:val="00B27A2C"/>
    <w:rsid w:val="00B27AFD"/>
    <w:rsid w:val="00B27BF8"/>
    <w:rsid w:val="00B30242"/>
    <w:rsid w:val="00B305BF"/>
    <w:rsid w:val="00B308C6"/>
    <w:rsid w:val="00B30A0E"/>
    <w:rsid w:val="00B30A8F"/>
    <w:rsid w:val="00B312DE"/>
    <w:rsid w:val="00B31889"/>
    <w:rsid w:val="00B3193B"/>
    <w:rsid w:val="00B3196B"/>
    <w:rsid w:val="00B3225B"/>
    <w:rsid w:val="00B329A7"/>
    <w:rsid w:val="00B32D47"/>
    <w:rsid w:val="00B3306C"/>
    <w:rsid w:val="00B33076"/>
    <w:rsid w:val="00B330A1"/>
    <w:rsid w:val="00B334EF"/>
    <w:rsid w:val="00B33B6D"/>
    <w:rsid w:val="00B33DEE"/>
    <w:rsid w:val="00B33E6B"/>
    <w:rsid w:val="00B341B9"/>
    <w:rsid w:val="00B3487C"/>
    <w:rsid w:val="00B34CAD"/>
    <w:rsid w:val="00B3515E"/>
    <w:rsid w:val="00B353E1"/>
    <w:rsid w:val="00B354DD"/>
    <w:rsid w:val="00B359DE"/>
    <w:rsid w:val="00B35B93"/>
    <w:rsid w:val="00B35DD5"/>
    <w:rsid w:val="00B35F5F"/>
    <w:rsid w:val="00B35F65"/>
    <w:rsid w:val="00B36C0F"/>
    <w:rsid w:val="00B36C40"/>
    <w:rsid w:val="00B36D84"/>
    <w:rsid w:val="00B37582"/>
    <w:rsid w:val="00B37BF4"/>
    <w:rsid w:val="00B40483"/>
    <w:rsid w:val="00B4055A"/>
    <w:rsid w:val="00B40734"/>
    <w:rsid w:val="00B4099C"/>
    <w:rsid w:val="00B40DF9"/>
    <w:rsid w:val="00B410C5"/>
    <w:rsid w:val="00B412AF"/>
    <w:rsid w:val="00B414BF"/>
    <w:rsid w:val="00B41B00"/>
    <w:rsid w:val="00B42539"/>
    <w:rsid w:val="00B42541"/>
    <w:rsid w:val="00B4267C"/>
    <w:rsid w:val="00B43104"/>
    <w:rsid w:val="00B4359A"/>
    <w:rsid w:val="00B439B4"/>
    <w:rsid w:val="00B44753"/>
    <w:rsid w:val="00B44C95"/>
    <w:rsid w:val="00B45B5F"/>
    <w:rsid w:val="00B45D85"/>
    <w:rsid w:val="00B45EA0"/>
    <w:rsid w:val="00B45ED0"/>
    <w:rsid w:val="00B45F4F"/>
    <w:rsid w:val="00B45FB0"/>
    <w:rsid w:val="00B46AA2"/>
    <w:rsid w:val="00B46B4D"/>
    <w:rsid w:val="00B46FA5"/>
    <w:rsid w:val="00B46FB5"/>
    <w:rsid w:val="00B47A96"/>
    <w:rsid w:val="00B47C81"/>
    <w:rsid w:val="00B47FC9"/>
    <w:rsid w:val="00B50A21"/>
    <w:rsid w:val="00B50CBE"/>
    <w:rsid w:val="00B50DC7"/>
    <w:rsid w:val="00B5117E"/>
    <w:rsid w:val="00B518A1"/>
    <w:rsid w:val="00B51D48"/>
    <w:rsid w:val="00B51D84"/>
    <w:rsid w:val="00B5205D"/>
    <w:rsid w:val="00B523BC"/>
    <w:rsid w:val="00B52568"/>
    <w:rsid w:val="00B52E76"/>
    <w:rsid w:val="00B5304D"/>
    <w:rsid w:val="00B531F5"/>
    <w:rsid w:val="00B535A0"/>
    <w:rsid w:val="00B53867"/>
    <w:rsid w:val="00B53FF6"/>
    <w:rsid w:val="00B54089"/>
    <w:rsid w:val="00B54312"/>
    <w:rsid w:val="00B54759"/>
    <w:rsid w:val="00B5477D"/>
    <w:rsid w:val="00B548DF"/>
    <w:rsid w:val="00B54C50"/>
    <w:rsid w:val="00B54DBA"/>
    <w:rsid w:val="00B551F6"/>
    <w:rsid w:val="00B55215"/>
    <w:rsid w:val="00B555CA"/>
    <w:rsid w:val="00B5565E"/>
    <w:rsid w:val="00B55973"/>
    <w:rsid w:val="00B55D3D"/>
    <w:rsid w:val="00B55EB6"/>
    <w:rsid w:val="00B56222"/>
    <w:rsid w:val="00B564B6"/>
    <w:rsid w:val="00B573BA"/>
    <w:rsid w:val="00B57738"/>
    <w:rsid w:val="00B57928"/>
    <w:rsid w:val="00B57BAD"/>
    <w:rsid w:val="00B60044"/>
    <w:rsid w:val="00B604E4"/>
    <w:rsid w:val="00B605C3"/>
    <w:rsid w:val="00B608C1"/>
    <w:rsid w:val="00B60A26"/>
    <w:rsid w:val="00B6135A"/>
    <w:rsid w:val="00B614B4"/>
    <w:rsid w:val="00B62337"/>
    <w:rsid w:val="00B623A9"/>
    <w:rsid w:val="00B62A30"/>
    <w:rsid w:val="00B6366C"/>
    <w:rsid w:val="00B63825"/>
    <w:rsid w:val="00B63EA1"/>
    <w:rsid w:val="00B642A3"/>
    <w:rsid w:val="00B64664"/>
    <w:rsid w:val="00B64963"/>
    <w:rsid w:val="00B651E6"/>
    <w:rsid w:val="00B653CB"/>
    <w:rsid w:val="00B65471"/>
    <w:rsid w:val="00B65586"/>
    <w:rsid w:val="00B65C73"/>
    <w:rsid w:val="00B65E72"/>
    <w:rsid w:val="00B669A3"/>
    <w:rsid w:val="00B66B15"/>
    <w:rsid w:val="00B66B5F"/>
    <w:rsid w:val="00B672C6"/>
    <w:rsid w:val="00B67880"/>
    <w:rsid w:val="00B70011"/>
    <w:rsid w:val="00B7013D"/>
    <w:rsid w:val="00B70341"/>
    <w:rsid w:val="00B70509"/>
    <w:rsid w:val="00B705EC"/>
    <w:rsid w:val="00B70847"/>
    <w:rsid w:val="00B70D9D"/>
    <w:rsid w:val="00B70F7A"/>
    <w:rsid w:val="00B711D5"/>
    <w:rsid w:val="00B71245"/>
    <w:rsid w:val="00B712C3"/>
    <w:rsid w:val="00B714D5"/>
    <w:rsid w:val="00B71E57"/>
    <w:rsid w:val="00B723D6"/>
    <w:rsid w:val="00B72479"/>
    <w:rsid w:val="00B72631"/>
    <w:rsid w:val="00B72C2B"/>
    <w:rsid w:val="00B7328F"/>
    <w:rsid w:val="00B73737"/>
    <w:rsid w:val="00B73DF3"/>
    <w:rsid w:val="00B74B0A"/>
    <w:rsid w:val="00B74D0C"/>
    <w:rsid w:val="00B74D1F"/>
    <w:rsid w:val="00B7533A"/>
    <w:rsid w:val="00B754D9"/>
    <w:rsid w:val="00B75AF9"/>
    <w:rsid w:val="00B75B04"/>
    <w:rsid w:val="00B7606A"/>
    <w:rsid w:val="00B760CF"/>
    <w:rsid w:val="00B7642A"/>
    <w:rsid w:val="00B764AB"/>
    <w:rsid w:val="00B76A15"/>
    <w:rsid w:val="00B77050"/>
    <w:rsid w:val="00B77486"/>
    <w:rsid w:val="00B7748F"/>
    <w:rsid w:val="00B77EA1"/>
    <w:rsid w:val="00B77FC5"/>
    <w:rsid w:val="00B80AF6"/>
    <w:rsid w:val="00B80F0C"/>
    <w:rsid w:val="00B8211F"/>
    <w:rsid w:val="00B821DD"/>
    <w:rsid w:val="00B82237"/>
    <w:rsid w:val="00B8248B"/>
    <w:rsid w:val="00B826C3"/>
    <w:rsid w:val="00B82849"/>
    <w:rsid w:val="00B82DBA"/>
    <w:rsid w:val="00B82EE5"/>
    <w:rsid w:val="00B83347"/>
    <w:rsid w:val="00B8350B"/>
    <w:rsid w:val="00B8422B"/>
    <w:rsid w:val="00B843B5"/>
    <w:rsid w:val="00B84493"/>
    <w:rsid w:val="00B84D54"/>
    <w:rsid w:val="00B84D5F"/>
    <w:rsid w:val="00B85388"/>
    <w:rsid w:val="00B85D3E"/>
    <w:rsid w:val="00B8666A"/>
    <w:rsid w:val="00B86C04"/>
    <w:rsid w:val="00B8723C"/>
    <w:rsid w:val="00B8753C"/>
    <w:rsid w:val="00B9014D"/>
    <w:rsid w:val="00B906FB"/>
    <w:rsid w:val="00B90862"/>
    <w:rsid w:val="00B90C55"/>
    <w:rsid w:val="00B914A4"/>
    <w:rsid w:val="00B91651"/>
    <w:rsid w:val="00B920DF"/>
    <w:rsid w:val="00B92565"/>
    <w:rsid w:val="00B9257C"/>
    <w:rsid w:val="00B92840"/>
    <w:rsid w:val="00B92B95"/>
    <w:rsid w:val="00B93019"/>
    <w:rsid w:val="00B93282"/>
    <w:rsid w:val="00B934D0"/>
    <w:rsid w:val="00B93595"/>
    <w:rsid w:val="00B936E3"/>
    <w:rsid w:val="00B93B1B"/>
    <w:rsid w:val="00B93E59"/>
    <w:rsid w:val="00B944DC"/>
    <w:rsid w:val="00B94798"/>
    <w:rsid w:val="00B94BB6"/>
    <w:rsid w:val="00B9508F"/>
    <w:rsid w:val="00B95313"/>
    <w:rsid w:val="00B95331"/>
    <w:rsid w:val="00B95426"/>
    <w:rsid w:val="00B9576A"/>
    <w:rsid w:val="00B9597F"/>
    <w:rsid w:val="00B95C3D"/>
    <w:rsid w:val="00B95D80"/>
    <w:rsid w:val="00B95F16"/>
    <w:rsid w:val="00B961CC"/>
    <w:rsid w:val="00B96821"/>
    <w:rsid w:val="00B972DC"/>
    <w:rsid w:val="00B97324"/>
    <w:rsid w:val="00B977D2"/>
    <w:rsid w:val="00B97800"/>
    <w:rsid w:val="00B97C2D"/>
    <w:rsid w:val="00BA00D0"/>
    <w:rsid w:val="00BA0159"/>
    <w:rsid w:val="00BA0209"/>
    <w:rsid w:val="00BA0AAB"/>
    <w:rsid w:val="00BA0DBB"/>
    <w:rsid w:val="00BA0E1C"/>
    <w:rsid w:val="00BA0F35"/>
    <w:rsid w:val="00BA123C"/>
    <w:rsid w:val="00BA13C4"/>
    <w:rsid w:val="00BA1EA8"/>
    <w:rsid w:val="00BA23BC"/>
    <w:rsid w:val="00BA2A3A"/>
    <w:rsid w:val="00BA2B69"/>
    <w:rsid w:val="00BA2FE5"/>
    <w:rsid w:val="00BA3094"/>
    <w:rsid w:val="00BA3759"/>
    <w:rsid w:val="00BA3E27"/>
    <w:rsid w:val="00BA4B37"/>
    <w:rsid w:val="00BA4EB2"/>
    <w:rsid w:val="00BA4FDC"/>
    <w:rsid w:val="00BA5113"/>
    <w:rsid w:val="00BA5BDD"/>
    <w:rsid w:val="00BA5D0D"/>
    <w:rsid w:val="00BA6223"/>
    <w:rsid w:val="00BA687E"/>
    <w:rsid w:val="00BA6BAC"/>
    <w:rsid w:val="00BA6D2F"/>
    <w:rsid w:val="00BA707C"/>
    <w:rsid w:val="00BA70E1"/>
    <w:rsid w:val="00BA7E62"/>
    <w:rsid w:val="00BB05B1"/>
    <w:rsid w:val="00BB0C93"/>
    <w:rsid w:val="00BB0CAF"/>
    <w:rsid w:val="00BB11F8"/>
    <w:rsid w:val="00BB1868"/>
    <w:rsid w:val="00BB2850"/>
    <w:rsid w:val="00BB2F18"/>
    <w:rsid w:val="00BB31E7"/>
    <w:rsid w:val="00BB3445"/>
    <w:rsid w:val="00BB3724"/>
    <w:rsid w:val="00BB38E5"/>
    <w:rsid w:val="00BB41A7"/>
    <w:rsid w:val="00BB4BD7"/>
    <w:rsid w:val="00BB4C89"/>
    <w:rsid w:val="00BB4F27"/>
    <w:rsid w:val="00BB5234"/>
    <w:rsid w:val="00BB550B"/>
    <w:rsid w:val="00BB5542"/>
    <w:rsid w:val="00BB600F"/>
    <w:rsid w:val="00BB647E"/>
    <w:rsid w:val="00BB659C"/>
    <w:rsid w:val="00BB6679"/>
    <w:rsid w:val="00BB6778"/>
    <w:rsid w:val="00BB68CD"/>
    <w:rsid w:val="00BB6BCF"/>
    <w:rsid w:val="00BB70BD"/>
    <w:rsid w:val="00BB717C"/>
    <w:rsid w:val="00BB7258"/>
    <w:rsid w:val="00BB72F6"/>
    <w:rsid w:val="00BB7762"/>
    <w:rsid w:val="00BB7765"/>
    <w:rsid w:val="00BB798A"/>
    <w:rsid w:val="00BB7AA4"/>
    <w:rsid w:val="00BB7B02"/>
    <w:rsid w:val="00BB7E3E"/>
    <w:rsid w:val="00BC00DA"/>
    <w:rsid w:val="00BC03F4"/>
    <w:rsid w:val="00BC1584"/>
    <w:rsid w:val="00BC1854"/>
    <w:rsid w:val="00BC22F6"/>
    <w:rsid w:val="00BC2638"/>
    <w:rsid w:val="00BC2702"/>
    <w:rsid w:val="00BC27D2"/>
    <w:rsid w:val="00BC3523"/>
    <w:rsid w:val="00BC35D7"/>
    <w:rsid w:val="00BC448D"/>
    <w:rsid w:val="00BC4502"/>
    <w:rsid w:val="00BC462B"/>
    <w:rsid w:val="00BC465B"/>
    <w:rsid w:val="00BC5003"/>
    <w:rsid w:val="00BC55DC"/>
    <w:rsid w:val="00BC5D93"/>
    <w:rsid w:val="00BC615C"/>
    <w:rsid w:val="00BC6861"/>
    <w:rsid w:val="00BC6BD3"/>
    <w:rsid w:val="00BC77F8"/>
    <w:rsid w:val="00BC7A55"/>
    <w:rsid w:val="00BC7B7E"/>
    <w:rsid w:val="00BC7BEE"/>
    <w:rsid w:val="00BC7CDD"/>
    <w:rsid w:val="00BC7E43"/>
    <w:rsid w:val="00BC7EAB"/>
    <w:rsid w:val="00BD00D7"/>
    <w:rsid w:val="00BD0319"/>
    <w:rsid w:val="00BD032C"/>
    <w:rsid w:val="00BD0BF2"/>
    <w:rsid w:val="00BD0C7A"/>
    <w:rsid w:val="00BD0D3E"/>
    <w:rsid w:val="00BD1F16"/>
    <w:rsid w:val="00BD2151"/>
    <w:rsid w:val="00BD216F"/>
    <w:rsid w:val="00BD24DA"/>
    <w:rsid w:val="00BD2725"/>
    <w:rsid w:val="00BD2794"/>
    <w:rsid w:val="00BD2906"/>
    <w:rsid w:val="00BD2E86"/>
    <w:rsid w:val="00BD2FA7"/>
    <w:rsid w:val="00BD308B"/>
    <w:rsid w:val="00BD30F6"/>
    <w:rsid w:val="00BD31CA"/>
    <w:rsid w:val="00BD3398"/>
    <w:rsid w:val="00BD3457"/>
    <w:rsid w:val="00BD346A"/>
    <w:rsid w:val="00BD35BF"/>
    <w:rsid w:val="00BD378D"/>
    <w:rsid w:val="00BD3E58"/>
    <w:rsid w:val="00BD4443"/>
    <w:rsid w:val="00BD4448"/>
    <w:rsid w:val="00BD4CC2"/>
    <w:rsid w:val="00BD4DA5"/>
    <w:rsid w:val="00BD500C"/>
    <w:rsid w:val="00BD5476"/>
    <w:rsid w:val="00BD57F4"/>
    <w:rsid w:val="00BD5967"/>
    <w:rsid w:val="00BD64E5"/>
    <w:rsid w:val="00BD6660"/>
    <w:rsid w:val="00BD6878"/>
    <w:rsid w:val="00BD6929"/>
    <w:rsid w:val="00BD6B02"/>
    <w:rsid w:val="00BD70F7"/>
    <w:rsid w:val="00BD710F"/>
    <w:rsid w:val="00BD77E3"/>
    <w:rsid w:val="00BD7CBE"/>
    <w:rsid w:val="00BD7FBB"/>
    <w:rsid w:val="00BE0108"/>
    <w:rsid w:val="00BE01C5"/>
    <w:rsid w:val="00BE0682"/>
    <w:rsid w:val="00BE0984"/>
    <w:rsid w:val="00BE0F77"/>
    <w:rsid w:val="00BE11C3"/>
    <w:rsid w:val="00BE1427"/>
    <w:rsid w:val="00BE14BC"/>
    <w:rsid w:val="00BE1553"/>
    <w:rsid w:val="00BE1B50"/>
    <w:rsid w:val="00BE2468"/>
    <w:rsid w:val="00BE2A48"/>
    <w:rsid w:val="00BE2C9C"/>
    <w:rsid w:val="00BE2D6D"/>
    <w:rsid w:val="00BE3145"/>
    <w:rsid w:val="00BE3232"/>
    <w:rsid w:val="00BE3707"/>
    <w:rsid w:val="00BE3AD1"/>
    <w:rsid w:val="00BE3B74"/>
    <w:rsid w:val="00BE3ED2"/>
    <w:rsid w:val="00BE40B9"/>
    <w:rsid w:val="00BE434C"/>
    <w:rsid w:val="00BE5546"/>
    <w:rsid w:val="00BE5A74"/>
    <w:rsid w:val="00BE5AD8"/>
    <w:rsid w:val="00BE5B21"/>
    <w:rsid w:val="00BE5E4F"/>
    <w:rsid w:val="00BE6587"/>
    <w:rsid w:val="00BE6707"/>
    <w:rsid w:val="00BE68C0"/>
    <w:rsid w:val="00BE6CB8"/>
    <w:rsid w:val="00BE7351"/>
    <w:rsid w:val="00BE73A7"/>
    <w:rsid w:val="00BE7B17"/>
    <w:rsid w:val="00BE7C60"/>
    <w:rsid w:val="00BE7E74"/>
    <w:rsid w:val="00BF00B7"/>
    <w:rsid w:val="00BF05AA"/>
    <w:rsid w:val="00BF0DF6"/>
    <w:rsid w:val="00BF1168"/>
    <w:rsid w:val="00BF154C"/>
    <w:rsid w:val="00BF167E"/>
    <w:rsid w:val="00BF1A9B"/>
    <w:rsid w:val="00BF1AF1"/>
    <w:rsid w:val="00BF1CA8"/>
    <w:rsid w:val="00BF1E83"/>
    <w:rsid w:val="00BF264C"/>
    <w:rsid w:val="00BF277C"/>
    <w:rsid w:val="00BF32FA"/>
    <w:rsid w:val="00BF3356"/>
    <w:rsid w:val="00BF3402"/>
    <w:rsid w:val="00BF36F2"/>
    <w:rsid w:val="00BF38C9"/>
    <w:rsid w:val="00BF3C49"/>
    <w:rsid w:val="00BF434F"/>
    <w:rsid w:val="00BF4426"/>
    <w:rsid w:val="00BF45B2"/>
    <w:rsid w:val="00BF47D9"/>
    <w:rsid w:val="00BF4F7F"/>
    <w:rsid w:val="00BF58B1"/>
    <w:rsid w:val="00BF5C25"/>
    <w:rsid w:val="00BF5DF2"/>
    <w:rsid w:val="00BF6019"/>
    <w:rsid w:val="00BF6680"/>
    <w:rsid w:val="00BF66ED"/>
    <w:rsid w:val="00BF6781"/>
    <w:rsid w:val="00BF7567"/>
    <w:rsid w:val="00BF7763"/>
    <w:rsid w:val="00BF7ACD"/>
    <w:rsid w:val="00C00096"/>
    <w:rsid w:val="00C0052D"/>
    <w:rsid w:val="00C00733"/>
    <w:rsid w:val="00C01227"/>
    <w:rsid w:val="00C01303"/>
    <w:rsid w:val="00C01CFB"/>
    <w:rsid w:val="00C01D43"/>
    <w:rsid w:val="00C02247"/>
    <w:rsid w:val="00C026E0"/>
    <w:rsid w:val="00C02702"/>
    <w:rsid w:val="00C02FB2"/>
    <w:rsid w:val="00C033C5"/>
    <w:rsid w:val="00C03833"/>
    <w:rsid w:val="00C03E82"/>
    <w:rsid w:val="00C04071"/>
    <w:rsid w:val="00C04108"/>
    <w:rsid w:val="00C04372"/>
    <w:rsid w:val="00C04B8F"/>
    <w:rsid w:val="00C04C88"/>
    <w:rsid w:val="00C05CAD"/>
    <w:rsid w:val="00C0633B"/>
    <w:rsid w:val="00C063F7"/>
    <w:rsid w:val="00C065B9"/>
    <w:rsid w:val="00C06789"/>
    <w:rsid w:val="00C06F76"/>
    <w:rsid w:val="00C07878"/>
    <w:rsid w:val="00C07A4F"/>
    <w:rsid w:val="00C07A76"/>
    <w:rsid w:val="00C07CAA"/>
    <w:rsid w:val="00C10152"/>
    <w:rsid w:val="00C101FB"/>
    <w:rsid w:val="00C102FB"/>
    <w:rsid w:val="00C10738"/>
    <w:rsid w:val="00C10B58"/>
    <w:rsid w:val="00C11295"/>
    <w:rsid w:val="00C11B91"/>
    <w:rsid w:val="00C11DFD"/>
    <w:rsid w:val="00C11ECB"/>
    <w:rsid w:val="00C11F91"/>
    <w:rsid w:val="00C121FE"/>
    <w:rsid w:val="00C12222"/>
    <w:rsid w:val="00C12276"/>
    <w:rsid w:val="00C124B5"/>
    <w:rsid w:val="00C125BA"/>
    <w:rsid w:val="00C125C8"/>
    <w:rsid w:val="00C126A0"/>
    <w:rsid w:val="00C12924"/>
    <w:rsid w:val="00C12C3B"/>
    <w:rsid w:val="00C13473"/>
    <w:rsid w:val="00C136C1"/>
    <w:rsid w:val="00C1407B"/>
    <w:rsid w:val="00C141D3"/>
    <w:rsid w:val="00C14614"/>
    <w:rsid w:val="00C14F91"/>
    <w:rsid w:val="00C15862"/>
    <w:rsid w:val="00C158A9"/>
    <w:rsid w:val="00C15C06"/>
    <w:rsid w:val="00C15C6E"/>
    <w:rsid w:val="00C15C8C"/>
    <w:rsid w:val="00C15CBB"/>
    <w:rsid w:val="00C15CC4"/>
    <w:rsid w:val="00C15DC4"/>
    <w:rsid w:val="00C163D0"/>
    <w:rsid w:val="00C163E5"/>
    <w:rsid w:val="00C163F7"/>
    <w:rsid w:val="00C16506"/>
    <w:rsid w:val="00C165CC"/>
    <w:rsid w:val="00C16B9D"/>
    <w:rsid w:val="00C171A4"/>
    <w:rsid w:val="00C179D3"/>
    <w:rsid w:val="00C17B02"/>
    <w:rsid w:val="00C17B44"/>
    <w:rsid w:val="00C17C8F"/>
    <w:rsid w:val="00C17CB9"/>
    <w:rsid w:val="00C17D40"/>
    <w:rsid w:val="00C2085D"/>
    <w:rsid w:val="00C209EA"/>
    <w:rsid w:val="00C20C89"/>
    <w:rsid w:val="00C21417"/>
    <w:rsid w:val="00C2192A"/>
    <w:rsid w:val="00C21A86"/>
    <w:rsid w:val="00C223BA"/>
    <w:rsid w:val="00C22EEC"/>
    <w:rsid w:val="00C230AC"/>
    <w:rsid w:val="00C2342C"/>
    <w:rsid w:val="00C2374B"/>
    <w:rsid w:val="00C240C5"/>
    <w:rsid w:val="00C2476F"/>
    <w:rsid w:val="00C24A6F"/>
    <w:rsid w:val="00C24EE2"/>
    <w:rsid w:val="00C24F6C"/>
    <w:rsid w:val="00C25883"/>
    <w:rsid w:val="00C25AA2"/>
    <w:rsid w:val="00C25C29"/>
    <w:rsid w:val="00C25FD8"/>
    <w:rsid w:val="00C262DE"/>
    <w:rsid w:val="00C26795"/>
    <w:rsid w:val="00C26985"/>
    <w:rsid w:val="00C269E7"/>
    <w:rsid w:val="00C26A32"/>
    <w:rsid w:val="00C27286"/>
    <w:rsid w:val="00C2732B"/>
    <w:rsid w:val="00C27912"/>
    <w:rsid w:val="00C27AA8"/>
    <w:rsid w:val="00C27B32"/>
    <w:rsid w:val="00C27C3B"/>
    <w:rsid w:val="00C27EF4"/>
    <w:rsid w:val="00C30698"/>
    <w:rsid w:val="00C30C1D"/>
    <w:rsid w:val="00C30C30"/>
    <w:rsid w:val="00C30DA3"/>
    <w:rsid w:val="00C30F33"/>
    <w:rsid w:val="00C30F58"/>
    <w:rsid w:val="00C310C1"/>
    <w:rsid w:val="00C314BD"/>
    <w:rsid w:val="00C31687"/>
    <w:rsid w:val="00C31899"/>
    <w:rsid w:val="00C31A6A"/>
    <w:rsid w:val="00C31BE6"/>
    <w:rsid w:val="00C323F8"/>
    <w:rsid w:val="00C32A05"/>
    <w:rsid w:val="00C32D98"/>
    <w:rsid w:val="00C33977"/>
    <w:rsid w:val="00C33C3D"/>
    <w:rsid w:val="00C33DED"/>
    <w:rsid w:val="00C343CC"/>
    <w:rsid w:val="00C345DD"/>
    <w:rsid w:val="00C346AF"/>
    <w:rsid w:val="00C34A8A"/>
    <w:rsid w:val="00C34C51"/>
    <w:rsid w:val="00C34F31"/>
    <w:rsid w:val="00C35013"/>
    <w:rsid w:val="00C35300"/>
    <w:rsid w:val="00C358AF"/>
    <w:rsid w:val="00C3638E"/>
    <w:rsid w:val="00C36B15"/>
    <w:rsid w:val="00C36FE1"/>
    <w:rsid w:val="00C37067"/>
    <w:rsid w:val="00C37F88"/>
    <w:rsid w:val="00C40227"/>
    <w:rsid w:val="00C40379"/>
    <w:rsid w:val="00C405F4"/>
    <w:rsid w:val="00C40A35"/>
    <w:rsid w:val="00C40A9B"/>
    <w:rsid w:val="00C40F8C"/>
    <w:rsid w:val="00C411DC"/>
    <w:rsid w:val="00C41420"/>
    <w:rsid w:val="00C4158B"/>
    <w:rsid w:val="00C41646"/>
    <w:rsid w:val="00C416A8"/>
    <w:rsid w:val="00C416D0"/>
    <w:rsid w:val="00C41734"/>
    <w:rsid w:val="00C4222A"/>
    <w:rsid w:val="00C4249A"/>
    <w:rsid w:val="00C42712"/>
    <w:rsid w:val="00C42904"/>
    <w:rsid w:val="00C429F0"/>
    <w:rsid w:val="00C42AC9"/>
    <w:rsid w:val="00C42B04"/>
    <w:rsid w:val="00C43B4E"/>
    <w:rsid w:val="00C43BFC"/>
    <w:rsid w:val="00C43E54"/>
    <w:rsid w:val="00C441BD"/>
    <w:rsid w:val="00C4450C"/>
    <w:rsid w:val="00C44836"/>
    <w:rsid w:val="00C44E1B"/>
    <w:rsid w:val="00C4516F"/>
    <w:rsid w:val="00C45173"/>
    <w:rsid w:val="00C451D4"/>
    <w:rsid w:val="00C45278"/>
    <w:rsid w:val="00C45314"/>
    <w:rsid w:val="00C45652"/>
    <w:rsid w:val="00C45842"/>
    <w:rsid w:val="00C45B45"/>
    <w:rsid w:val="00C45B90"/>
    <w:rsid w:val="00C46176"/>
    <w:rsid w:val="00C466B4"/>
    <w:rsid w:val="00C46D78"/>
    <w:rsid w:val="00C47206"/>
    <w:rsid w:val="00C474B9"/>
    <w:rsid w:val="00C4753A"/>
    <w:rsid w:val="00C476E3"/>
    <w:rsid w:val="00C47A1F"/>
    <w:rsid w:val="00C47BE3"/>
    <w:rsid w:val="00C50256"/>
    <w:rsid w:val="00C50527"/>
    <w:rsid w:val="00C505E0"/>
    <w:rsid w:val="00C514A0"/>
    <w:rsid w:val="00C51821"/>
    <w:rsid w:val="00C518D2"/>
    <w:rsid w:val="00C51A10"/>
    <w:rsid w:val="00C51AEA"/>
    <w:rsid w:val="00C51C4A"/>
    <w:rsid w:val="00C525BC"/>
    <w:rsid w:val="00C528EA"/>
    <w:rsid w:val="00C532AE"/>
    <w:rsid w:val="00C53788"/>
    <w:rsid w:val="00C53A19"/>
    <w:rsid w:val="00C53B36"/>
    <w:rsid w:val="00C53FC1"/>
    <w:rsid w:val="00C54038"/>
    <w:rsid w:val="00C5447C"/>
    <w:rsid w:val="00C5461C"/>
    <w:rsid w:val="00C54A5E"/>
    <w:rsid w:val="00C54EF9"/>
    <w:rsid w:val="00C55320"/>
    <w:rsid w:val="00C55682"/>
    <w:rsid w:val="00C556C2"/>
    <w:rsid w:val="00C556DC"/>
    <w:rsid w:val="00C5627B"/>
    <w:rsid w:val="00C564C8"/>
    <w:rsid w:val="00C56821"/>
    <w:rsid w:val="00C56D47"/>
    <w:rsid w:val="00C57A50"/>
    <w:rsid w:val="00C57B6B"/>
    <w:rsid w:val="00C57D7D"/>
    <w:rsid w:val="00C57FC1"/>
    <w:rsid w:val="00C60185"/>
    <w:rsid w:val="00C607BA"/>
    <w:rsid w:val="00C60A7F"/>
    <w:rsid w:val="00C60ADC"/>
    <w:rsid w:val="00C60B4F"/>
    <w:rsid w:val="00C60BB1"/>
    <w:rsid w:val="00C60C02"/>
    <w:rsid w:val="00C60D03"/>
    <w:rsid w:val="00C60D30"/>
    <w:rsid w:val="00C60E12"/>
    <w:rsid w:val="00C60E65"/>
    <w:rsid w:val="00C61084"/>
    <w:rsid w:val="00C62117"/>
    <w:rsid w:val="00C62284"/>
    <w:rsid w:val="00C62331"/>
    <w:rsid w:val="00C62463"/>
    <w:rsid w:val="00C624C0"/>
    <w:rsid w:val="00C6271E"/>
    <w:rsid w:val="00C62750"/>
    <w:rsid w:val="00C6296A"/>
    <w:rsid w:val="00C62A2F"/>
    <w:rsid w:val="00C62ACA"/>
    <w:rsid w:val="00C62B25"/>
    <w:rsid w:val="00C63C16"/>
    <w:rsid w:val="00C64303"/>
    <w:rsid w:val="00C6470A"/>
    <w:rsid w:val="00C64C80"/>
    <w:rsid w:val="00C64E78"/>
    <w:rsid w:val="00C65A25"/>
    <w:rsid w:val="00C65B60"/>
    <w:rsid w:val="00C661CC"/>
    <w:rsid w:val="00C6665F"/>
    <w:rsid w:val="00C66D78"/>
    <w:rsid w:val="00C66EE9"/>
    <w:rsid w:val="00C6724E"/>
    <w:rsid w:val="00C67B85"/>
    <w:rsid w:val="00C67F81"/>
    <w:rsid w:val="00C70044"/>
    <w:rsid w:val="00C700DB"/>
    <w:rsid w:val="00C701DB"/>
    <w:rsid w:val="00C705AC"/>
    <w:rsid w:val="00C705F6"/>
    <w:rsid w:val="00C70983"/>
    <w:rsid w:val="00C7104A"/>
    <w:rsid w:val="00C71293"/>
    <w:rsid w:val="00C7133B"/>
    <w:rsid w:val="00C7139F"/>
    <w:rsid w:val="00C7189A"/>
    <w:rsid w:val="00C7196B"/>
    <w:rsid w:val="00C719BE"/>
    <w:rsid w:val="00C724C2"/>
    <w:rsid w:val="00C725D1"/>
    <w:rsid w:val="00C72869"/>
    <w:rsid w:val="00C729E1"/>
    <w:rsid w:val="00C729FC"/>
    <w:rsid w:val="00C72BED"/>
    <w:rsid w:val="00C72D17"/>
    <w:rsid w:val="00C735F7"/>
    <w:rsid w:val="00C736A5"/>
    <w:rsid w:val="00C73835"/>
    <w:rsid w:val="00C73973"/>
    <w:rsid w:val="00C73AFB"/>
    <w:rsid w:val="00C740F9"/>
    <w:rsid w:val="00C74B64"/>
    <w:rsid w:val="00C74B73"/>
    <w:rsid w:val="00C75152"/>
    <w:rsid w:val="00C75183"/>
    <w:rsid w:val="00C754E6"/>
    <w:rsid w:val="00C75537"/>
    <w:rsid w:val="00C75915"/>
    <w:rsid w:val="00C7613C"/>
    <w:rsid w:val="00C76A05"/>
    <w:rsid w:val="00C76A23"/>
    <w:rsid w:val="00C76F28"/>
    <w:rsid w:val="00C7721F"/>
    <w:rsid w:val="00C77459"/>
    <w:rsid w:val="00C779BE"/>
    <w:rsid w:val="00C77C55"/>
    <w:rsid w:val="00C8038B"/>
    <w:rsid w:val="00C80902"/>
    <w:rsid w:val="00C80AC3"/>
    <w:rsid w:val="00C80C9A"/>
    <w:rsid w:val="00C815A2"/>
    <w:rsid w:val="00C81EE2"/>
    <w:rsid w:val="00C8203D"/>
    <w:rsid w:val="00C82180"/>
    <w:rsid w:val="00C824FA"/>
    <w:rsid w:val="00C824FC"/>
    <w:rsid w:val="00C82C74"/>
    <w:rsid w:val="00C82DB3"/>
    <w:rsid w:val="00C83939"/>
    <w:rsid w:val="00C83AE6"/>
    <w:rsid w:val="00C842C9"/>
    <w:rsid w:val="00C8481E"/>
    <w:rsid w:val="00C852C2"/>
    <w:rsid w:val="00C85977"/>
    <w:rsid w:val="00C85A2F"/>
    <w:rsid w:val="00C85DE2"/>
    <w:rsid w:val="00C85E70"/>
    <w:rsid w:val="00C85EDD"/>
    <w:rsid w:val="00C85FCD"/>
    <w:rsid w:val="00C86197"/>
    <w:rsid w:val="00C86319"/>
    <w:rsid w:val="00C86430"/>
    <w:rsid w:val="00C86909"/>
    <w:rsid w:val="00C869F0"/>
    <w:rsid w:val="00C86BB0"/>
    <w:rsid w:val="00C86D13"/>
    <w:rsid w:val="00C86E07"/>
    <w:rsid w:val="00C86F2D"/>
    <w:rsid w:val="00C877A8"/>
    <w:rsid w:val="00C87887"/>
    <w:rsid w:val="00C9014D"/>
    <w:rsid w:val="00C90165"/>
    <w:rsid w:val="00C90455"/>
    <w:rsid w:val="00C905A4"/>
    <w:rsid w:val="00C90625"/>
    <w:rsid w:val="00C907B1"/>
    <w:rsid w:val="00C90800"/>
    <w:rsid w:val="00C90959"/>
    <w:rsid w:val="00C90ABD"/>
    <w:rsid w:val="00C90F92"/>
    <w:rsid w:val="00C9180F"/>
    <w:rsid w:val="00C91892"/>
    <w:rsid w:val="00C91DBC"/>
    <w:rsid w:val="00C91FB3"/>
    <w:rsid w:val="00C92168"/>
    <w:rsid w:val="00C921D7"/>
    <w:rsid w:val="00C92E28"/>
    <w:rsid w:val="00C93384"/>
    <w:rsid w:val="00C935F3"/>
    <w:rsid w:val="00C937E0"/>
    <w:rsid w:val="00C93C01"/>
    <w:rsid w:val="00C947CF"/>
    <w:rsid w:val="00C952D0"/>
    <w:rsid w:val="00C9545B"/>
    <w:rsid w:val="00C955CD"/>
    <w:rsid w:val="00C9589C"/>
    <w:rsid w:val="00C95D94"/>
    <w:rsid w:val="00C961C2"/>
    <w:rsid w:val="00C966D7"/>
    <w:rsid w:val="00C96959"/>
    <w:rsid w:val="00C969F6"/>
    <w:rsid w:val="00C969F8"/>
    <w:rsid w:val="00C96BAC"/>
    <w:rsid w:val="00C96CF1"/>
    <w:rsid w:val="00C978CD"/>
    <w:rsid w:val="00C97C36"/>
    <w:rsid w:val="00C97ED0"/>
    <w:rsid w:val="00CA0188"/>
    <w:rsid w:val="00CA0C02"/>
    <w:rsid w:val="00CA0CC5"/>
    <w:rsid w:val="00CA0D5B"/>
    <w:rsid w:val="00CA0F2D"/>
    <w:rsid w:val="00CA15E4"/>
    <w:rsid w:val="00CA1CF2"/>
    <w:rsid w:val="00CA1D53"/>
    <w:rsid w:val="00CA1F8F"/>
    <w:rsid w:val="00CA240B"/>
    <w:rsid w:val="00CA2430"/>
    <w:rsid w:val="00CA243F"/>
    <w:rsid w:val="00CA3FF3"/>
    <w:rsid w:val="00CA42DE"/>
    <w:rsid w:val="00CA4BC1"/>
    <w:rsid w:val="00CA4C79"/>
    <w:rsid w:val="00CA4F3D"/>
    <w:rsid w:val="00CA55FB"/>
    <w:rsid w:val="00CA56BD"/>
    <w:rsid w:val="00CA6163"/>
    <w:rsid w:val="00CA64FB"/>
    <w:rsid w:val="00CA65AD"/>
    <w:rsid w:val="00CA6A6D"/>
    <w:rsid w:val="00CA6C15"/>
    <w:rsid w:val="00CA6E0F"/>
    <w:rsid w:val="00CA6E5C"/>
    <w:rsid w:val="00CA7346"/>
    <w:rsid w:val="00CA74F9"/>
    <w:rsid w:val="00CA7A62"/>
    <w:rsid w:val="00CB00AD"/>
    <w:rsid w:val="00CB01B4"/>
    <w:rsid w:val="00CB0340"/>
    <w:rsid w:val="00CB06E1"/>
    <w:rsid w:val="00CB094E"/>
    <w:rsid w:val="00CB0B7A"/>
    <w:rsid w:val="00CB0E4F"/>
    <w:rsid w:val="00CB10B3"/>
    <w:rsid w:val="00CB1A59"/>
    <w:rsid w:val="00CB2213"/>
    <w:rsid w:val="00CB22DC"/>
    <w:rsid w:val="00CB2397"/>
    <w:rsid w:val="00CB2640"/>
    <w:rsid w:val="00CB27A4"/>
    <w:rsid w:val="00CB27CF"/>
    <w:rsid w:val="00CB2A7F"/>
    <w:rsid w:val="00CB2E2A"/>
    <w:rsid w:val="00CB3876"/>
    <w:rsid w:val="00CB3D8D"/>
    <w:rsid w:val="00CB43C0"/>
    <w:rsid w:val="00CB4957"/>
    <w:rsid w:val="00CB4964"/>
    <w:rsid w:val="00CB4A12"/>
    <w:rsid w:val="00CB4D2B"/>
    <w:rsid w:val="00CB4E2A"/>
    <w:rsid w:val="00CB5492"/>
    <w:rsid w:val="00CB5700"/>
    <w:rsid w:val="00CB5BE5"/>
    <w:rsid w:val="00CB690C"/>
    <w:rsid w:val="00CB6EE5"/>
    <w:rsid w:val="00CB7E87"/>
    <w:rsid w:val="00CC00B7"/>
    <w:rsid w:val="00CC0AEE"/>
    <w:rsid w:val="00CC0D74"/>
    <w:rsid w:val="00CC18D3"/>
    <w:rsid w:val="00CC1E25"/>
    <w:rsid w:val="00CC1FB3"/>
    <w:rsid w:val="00CC2417"/>
    <w:rsid w:val="00CC2533"/>
    <w:rsid w:val="00CC2CB8"/>
    <w:rsid w:val="00CC2D37"/>
    <w:rsid w:val="00CC3176"/>
    <w:rsid w:val="00CC317E"/>
    <w:rsid w:val="00CC35FD"/>
    <w:rsid w:val="00CC3804"/>
    <w:rsid w:val="00CC3987"/>
    <w:rsid w:val="00CC39E6"/>
    <w:rsid w:val="00CC4292"/>
    <w:rsid w:val="00CC439E"/>
    <w:rsid w:val="00CC47AC"/>
    <w:rsid w:val="00CC4D50"/>
    <w:rsid w:val="00CC4E97"/>
    <w:rsid w:val="00CC51C0"/>
    <w:rsid w:val="00CC55ED"/>
    <w:rsid w:val="00CC567B"/>
    <w:rsid w:val="00CC5880"/>
    <w:rsid w:val="00CC5EDA"/>
    <w:rsid w:val="00CC61ED"/>
    <w:rsid w:val="00CC648D"/>
    <w:rsid w:val="00CC661B"/>
    <w:rsid w:val="00CC6FDC"/>
    <w:rsid w:val="00CC7410"/>
    <w:rsid w:val="00CC7EC2"/>
    <w:rsid w:val="00CC7EFA"/>
    <w:rsid w:val="00CD00DB"/>
    <w:rsid w:val="00CD02D0"/>
    <w:rsid w:val="00CD040D"/>
    <w:rsid w:val="00CD0AAE"/>
    <w:rsid w:val="00CD1B1A"/>
    <w:rsid w:val="00CD1F84"/>
    <w:rsid w:val="00CD248A"/>
    <w:rsid w:val="00CD248E"/>
    <w:rsid w:val="00CD264D"/>
    <w:rsid w:val="00CD277C"/>
    <w:rsid w:val="00CD2BE6"/>
    <w:rsid w:val="00CD307B"/>
    <w:rsid w:val="00CD3423"/>
    <w:rsid w:val="00CD35E6"/>
    <w:rsid w:val="00CD3675"/>
    <w:rsid w:val="00CD46ED"/>
    <w:rsid w:val="00CD4EEA"/>
    <w:rsid w:val="00CD50C0"/>
    <w:rsid w:val="00CD549D"/>
    <w:rsid w:val="00CD590C"/>
    <w:rsid w:val="00CD595F"/>
    <w:rsid w:val="00CD69D6"/>
    <w:rsid w:val="00CD69E7"/>
    <w:rsid w:val="00CD6CCE"/>
    <w:rsid w:val="00CD7288"/>
    <w:rsid w:val="00CD7ED6"/>
    <w:rsid w:val="00CE03EC"/>
    <w:rsid w:val="00CE12E0"/>
    <w:rsid w:val="00CE13C2"/>
    <w:rsid w:val="00CE1401"/>
    <w:rsid w:val="00CE1743"/>
    <w:rsid w:val="00CE177B"/>
    <w:rsid w:val="00CE1851"/>
    <w:rsid w:val="00CE1A10"/>
    <w:rsid w:val="00CE2057"/>
    <w:rsid w:val="00CE27A8"/>
    <w:rsid w:val="00CE3321"/>
    <w:rsid w:val="00CE33A0"/>
    <w:rsid w:val="00CE349D"/>
    <w:rsid w:val="00CE38FF"/>
    <w:rsid w:val="00CE3A35"/>
    <w:rsid w:val="00CE3C5D"/>
    <w:rsid w:val="00CE3F41"/>
    <w:rsid w:val="00CE4034"/>
    <w:rsid w:val="00CE40C1"/>
    <w:rsid w:val="00CE4110"/>
    <w:rsid w:val="00CE411B"/>
    <w:rsid w:val="00CE44FC"/>
    <w:rsid w:val="00CE461C"/>
    <w:rsid w:val="00CE467E"/>
    <w:rsid w:val="00CE5096"/>
    <w:rsid w:val="00CE50F0"/>
    <w:rsid w:val="00CE54A1"/>
    <w:rsid w:val="00CE5B5C"/>
    <w:rsid w:val="00CE5BDD"/>
    <w:rsid w:val="00CE5CE3"/>
    <w:rsid w:val="00CE62D0"/>
    <w:rsid w:val="00CE68B4"/>
    <w:rsid w:val="00CE6BCA"/>
    <w:rsid w:val="00CE6DD7"/>
    <w:rsid w:val="00CE70DD"/>
    <w:rsid w:val="00CE711A"/>
    <w:rsid w:val="00CE751C"/>
    <w:rsid w:val="00CE7658"/>
    <w:rsid w:val="00CE79C8"/>
    <w:rsid w:val="00CE7AB0"/>
    <w:rsid w:val="00CE7B25"/>
    <w:rsid w:val="00CE7F80"/>
    <w:rsid w:val="00CF055C"/>
    <w:rsid w:val="00CF07C2"/>
    <w:rsid w:val="00CF111F"/>
    <w:rsid w:val="00CF1546"/>
    <w:rsid w:val="00CF1621"/>
    <w:rsid w:val="00CF1792"/>
    <w:rsid w:val="00CF19D0"/>
    <w:rsid w:val="00CF1C8C"/>
    <w:rsid w:val="00CF26E5"/>
    <w:rsid w:val="00CF291D"/>
    <w:rsid w:val="00CF2A47"/>
    <w:rsid w:val="00CF2B0A"/>
    <w:rsid w:val="00CF3214"/>
    <w:rsid w:val="00CF37A7"/>
    <w:rsid w:val="00CF39F8"/>
    <w:rsid w:val="00CF3D66"/>
    <w:rsid w:val="00CF40A6"/>
    <w:rsid w:val="00CF419F"/>
    <w:rsid w:val="00CF54A2"/>
    <w:rsid w:val="00CF590E"/>
    <w:rsid w:val="00CF5D57"/>
    <w:rsid w:val="00CF63EF"/>
    <w:rsid w:val="00CF65A4"/>
    <w:rsid w:val="00CF69F8"/>
    <w:rsid w:val="00CF6C5C"/>
    <w:rsid w:val="00CF6D6A"/>
    <w:rsid w:val="00CF71BA"/>
    <w:rsid w:val="00CF7265"/>
    <w:rsid w:val="00CF7343"/>
    <w:rsid w:val="00CF73D5"/>
    <w:rsid w:val="00CF73F0"/>
    <w:rsid w:val="00D000BD"/>
    <w:rsid w:val="00D004CE"/>
    <w:rsid w:val="00D008E3"/>
    <w:rsid w:val="00D00B34"/>
    <w:rsid w:val="00D012DD"/>
    <w:rsid w:val="00D01754"/>
    <w:rsid w:val="00D017E2"/>
    <w:rsid w:val="00D0189D"/>
    <w:rsid w:val="00D01ED8"/>
    <w:rsid w:val="00D0250C"/>
    <w:rsid w:val="00D02A05"/>
    <w:rsid w:val="00D02DB9"/>
    <w:rsid w:val="00D02EFA"/>
    <w:rsid w:val="00D031C9"/>
    <w:rsid w:val="00D0351D"/>
    <w:rsid w:val="00D03528"/>
    <w:rsid w:val="00D03591"/>
    <w:rsid w:val="00D035B2"/>
    <w:rsid w:val="00D0372F"/>
    <w:rsid w:val="00D0383D"/>
    <w:rsid w:val="00D0400F"/>
    <w:rsid w:val="00D044A4"/>
    <w:rsid w:val="00D048B8"/>
    <w:rsid w:val="00D04D9C"/>
    <w:rsid w:val="00D0545E"/>
    <w:rsid w:val="00D05569"/>
    <w:rsid w:val="00D055AC"/>
    <w:rsid w:val="00D05771"/>
    <w:rsid w:val="00D05AF9"/>
    <w:rsid w:val="00D069B4"/>
    <w:rsid w:val="00D06D20"/>
    <w:rsid w:val="00D070B7"/>
    <w:rsid w:val="00D072C5"/>
    <w:rsid w:val="00D07438"/>
    <w:rsid w:val="00D07999"/>
    <w:rsid w:val="00D07A6E"/>
    <w:rsid w:val="00D105DB"/>
    <w:rsid w:val="00D1060A"/>
    <w:rsid w:val="00D1198C"/>
    <w:rsid w:val="00D11C14"/>
    <w:rsid w:val="00D11F71"/>
    <w:rsid w:val="00D1245C"/>
    <w:rsid w:val="00D127E4"/>
    <w:rsid w:val="00D128CD"/>
    <w:rsid w:val="00D129F9"/>
    <w:rsid w:val="00D12F6E"/>
    <w:rsid w:val="00D1338D"/>
    <w:rsid w:val="00D138E0"/>
    <w:rsid w:val="00D13920"/>
    <w:rsid w:val="00D13DCE"/>
    <w:rsid w:val="00D1405C"/>
    <w:rsid w:val="00D140F8"/>
    <w:rsid w:val="00D14596"/>
    <w:rsid w:val="00D14765"/>
    <w:rsid w:val="00D14966"/>
    <w:rsid w:val="00D14BD2"/>
    <w:rsid w:val="00D14D31"/>
    <w:rsid w:val="00D15379"/>
    <w:rsid w:val="00D15C15"/>
    <w:rsid w:val="00D160DD"/>
    <w:rsid w:val="00D1636B"/>
    <w:rsid w:val="00D1686A"/>
    <w:rsid w:val="00D16DD4"/>
    <w:rsid w:val="00D16FD7"/>
    <w:rsid w:val="00D1759E"/>
    <w:rsid w:val="00D176FA"/>
    <w:rsid w:val="00D177C5"/>
    <w:rsid w:val="00D17D92"/>
    <w:rsid w:val="00D17F90"/>
    <w:rsid w:val="00D20645"/>
    <w:rsid w:val="00D20A2E"/>
    <w:rsid w:val="00D20D06"/>
    <w:rsid w:val="00D2197E"/>
    <w:rsid w:val="00D21C98"/>
    <w:rsid w:val="00D22214"/>
    <w:rsid w:val="00D22F07"/>
    <w:rsid w:val="00D22F89"/>
    <w:rsid w:val="00D23229"/>
    <w:rsid w:val="00D232B3"/>
    <w:rsid w:val="00D23315"/>
    <w:rsid w:val="00D236F1"/>
    <w:rsid w:val="00D23862"/>
    <w:rsid w:val="00D23FDB"/>
    <w:rsid w:val="00D24402"/>
    <w:rsid w:val="00D25379"/>
    <w:rsid w:val="00D25745"/>
    <w:rsid w:val="00D25894"/>
    <w:rsid w:val="00D25AD2"/>
    <w:rsid w:val="00D25AFD"/>
    <w:rsid w:val="00D25B3B"/>
    <w:rsid w:val="00D25DB8"/>
    <w:rsid w:val="00D25F52"/>
    <w:rsid w:val="00D26108"/>
    <w:rsid w:val="00D266BA"/>
    <w:rsid w:val="00D269AE"/>
    <w:rsid w:val="00D26ECF"/>
    <w:rsid w:val="00D27505"/>
    <w:rsid w:val="00D278F7"/>
    <w:rsid w:val="00D27EB5"/>
    <w:rsid w:val="00D303D4"/>
    <w:rsid w:val="00D30450"/>
    <w:rsid w:val="00D30D13"/>
    <w:rsid w:val="00D3114D"/>
    <w:rsid w:val="00D31252"/>
    <w:rsid w:val="00D3191A"/>
    <w:rsid w:val="00D32122"/>
    <w:rsid w:val="00D3259C"/>
    <w:rsid w:val="00D32654"/>
    <w:rsid w:val="00D328F7"/>
    <w:rsid w:val="00D32A1C"/>
    <w:rsid w:val="00D32F87"/>
    <w:rsid w:val="00D32FEA"/>
    <w:rsid w:val="00D3300B"/>
    <w:rsid w:val="00D3339A"/>
    <w:rsid w:val="00D33514"/>
    <w:rsid w:val="00D339DA"/>
    <w:rsid w:val="00D343AA"/>
    <w:rsid w:val="00D351DB"/>
    <w:rsid w:val="00D35753"/>
    <w:rsid w:val="00D35803"/>
    <w:rsid w:val="00D35A2B"/>
    <w:rsid w:val="00D36C59"/>
    <w:rsid w:val="00D36DFB"/>
    <w:rsid w:val="00D36F35"/>
    <w:rsid w:val="00D374FD"/>
    <w:rsid w:val="00D376B7"/>
    <w:rsid w:val="00D37A31"/>
    <w:rsid w:val="00D37AA2"/>
    <w:rsid w:val="00D37E85"/>
    <w:rsid w:val="00D40227"/>
    <w:rsid w:val="00D402CF"/>
    <w:rsid w:val="00D4067C"/>
    <w:rsid w:val="00D407EE"/>
    <w:rsid w:val="00D4093D"/>
    <w:rsid w:val="00D40EC2"/>
    <w:rsid w:val="00D40F60"/>
    <w:rsid w:val="00D41186"/>
    <w:rsid w:val="00D415C5"/>
    <w:rsid w:val="00D42131"/>
    <w:rsid w:val="00D42450"/>
    <w:rsid w:val="00D4253B"/>
    <w:rsid w:val="00D4284A"/>
    <w:rsid w:val="00D42872"/>
    <w:rsid w:val="00D428C9"/>
    <w:rsid w:val="00D42BA5"/>
    <w:rsid w:val="00D42DBD"/>
    <w:rsid w:val="00D432C0"/>
    <w:rsid w:val="00D442B4"/>
    <w:rsid w:val="00D442C9"/>
    <w:rsid w:val="00D4462D"/>
    <w:rsid w:val="00D447FE"/>
    <w:rsid w:val="00D449AD"/>
    <w:rsid w:val="00D44A1E"/>
    <w:rsid w:val="00D44EB8"/>
    <w:rsid w:val="00D45005"/>
    <w:rsid w:val="00D45058"/>
    <w:rsid w:val="00D45549"/>
    <w:rsid w:val="00D45768"/>
    <w:rsid w:val="00D45A89"/>
    <w:rsid w:val="00D45C57"/>
    <w:rsid w:val="00D46095"/>
    <w:rsid w:val="00D460C4"/>
    <w:rsid w:val="00D4611E"/>
    <w:rsid w:val="00D46606"/>
    <w:rsid w:val="00D469D0"/>
    <w:rsid w:val="00D46EA9"/>
    <w:rsid w:val="00D476F2"/>
    <w:rsid w:val="00D47777"/>
    <w:rsid w:val="00D47A92"/>
    <w:rsid w:val="00D47C0C"/>
    <w:rsid w:val="00D50890"/>
    <w:rsid w:val="00D50B52"/>
    <w:rsid w:val="00D50C3B"/>
    <w:rsid w:val="00D51CB0"/>
    <w:rsid w:val="00D52946"/>
    <w:rsid w:val="00D52B40"/>
    <w:rsid w:val="00D52DAE"/>
    <w:rsid w:val="00D53839"/>
    <w:rsid w:val="00D53941"/>
    <w:rsid w:val="00D5402F"/>
    <w:rsid w:val="00D545E8"/>
    <w:rsid w:val="00D54833"/>
    <w:rsid w:val="00D54A4B"/>
    <w:rsid w:val="00D54C73"/>
    <w:rsid w:val="00D54D31"/>
    <w:rsid w:val="00D55A26"/>
    <w:rsid w:val="00D55A64"/>
    <w:rsid w:val="00D572A2"/>
    <w:rsid w:val="00D57599"/>
    <w:rsid w:val="00D5783E"/>
    <w:rsid w:val="00D57A33"/>
    <w:rsid w:val="00D57C7D"/>
    <w:rsid w:val="00D57D81"/>
    <w:rsid w:val="00D60102"/>
    <w:rsid w:val="00D60594"/>
    <w:rsid w:val="00D60666"/>
    <w:rsid w:val="00D60735"/>
    <w:rsid w:val="00D608FE"/>
    <w:rsid w:val="00D6092B"/>
    <w:rsid w:val="00D60DFC"/>
    <w:rsid w:val="00D60FFB"/>
    <w:rsid w:val="00D6113A"/>
    <w:rsid w:val="00D613A4"/>
    <w:rsid w:val="00D614E5"/>
    <w:rsid w:val="00D61B43"/>
    <w:rsid w:val="00D622DF"/>
    <w:rsid w:val="00D626D5"/>
    <w:rsid w:val="00D62884"/>
    <w:rsid w:val="00D631CE"/>
    <w:rsid w:val="00D6380B"/>
    <w:rsid w:val="00D639F7"/>
    <w:rsid w:val="00D63B9F"/>
    <w:rsid w:val="00D63C18"/>
    <w:rsid w:val="00D63D10"/>
    <w:rsid w:val="00D643A2"/>
    <w:rsid w:val="00D64563"/>
    <w:rsid w:val="00D648D6"/>
    <w:rsid w:val="00D64BC8"/>
    <w:rsid w:val="00D64C8E"/>
    <w:rsid w:val="00D653C1"/>
    <w:rsid w:val="00D65C7D"/>
    <w:rsid w:val="00D65D58"/>
    <w:rsid w:val="00D66819"/>
    <w:rsid w:val="00D6686F"/>
    <w:rsid w:val="00D670CD"/>
    <w:rsid w:val="00D67E7D"/>
    <w:rsid w:val="00D67EAD"/>
    <w:rsid w:val="00D67F49"/>
    <w:rsid w:val="00D70405"/>
    <w:rsid w:val="00D70565"/>
    <w:rsid w:val="00D705F7"/>
    <w:rsid w:val="00D70755"/>
    <w:rsid w:val="00D70A37"/>
    <w:rsid w:val="00D7189D"/>
    <w:rsid w:val="00D71A41"/>
    <w:rsid w:val="00D71CCF"/>
    <w:rsid w:val="00D71F02"/>
    <w:rsid w:val="00D723F8"/>
    <w:rsid w:val="00D7241A"/>
    <w:rsid w:val="00D7251A"/>
    <w:rsid w:val="00D72A3D"/>
    <w:rsid w:val="00D72F5B"/>
    <w:rsid w:val="00D73653"/>
    <w:rsid w:val="00D73930"/>
    <w:rsid w:val="00D73E35"/>
    <w:rsid w:val="00D74273"/>
    <w:rsid w:val="00D7587E"/>
    <w:rsid w:val="00D758E6"/>
    <w:rsid w:val="00D75A53"/>
    <w:rsid w:val="00D75ADB"/>
    <w:rsid w:val="00D75C90"/>
    <w:rsid w:val="00D75E80"/>
    <w:rsid w:val="00D76564"/>
    <w:rsid w:val="00D76791"/>
    <w:rsid w:val="00D76FD3"/>
    <w:rsid w:val="00D7785C"/>
    <w:rsid w:val="00D77B0D"/>
    <w:rsid w:val="00D802B6"/>
    <w:rsid w:val="00D804AC"/>
    <w:rsid w:val="00D807A5"/>
    <w:rsid w:val="00D80AAD"/>
    <w:rsid w:val="00D80BE6"/>
    <w:rsid w:val="00D80D65"/>
    <w:rsid w:val="00D81258"/>
    <w:rsid w:val="00D813AB"/>
    <w:rsid w:val="00D81CB7"/>
    <w:rsid w:val="00D82A42"/>
    <w:rsid w:val="00D82B2A"/>
    <w:rsid w:val="00D82B87"/>
    <w:rsid w:val="00D8312A"/>
    <w:rsid w:val="00D832D8"/>
    <w:rsid w:val="00D83325"/>
    <w:rsid w:val="00D83C94"/>
    <w:rsid w:val="00D84512"/>
    <w:rsid w:val="00D846C2"/>
    <w:rsid w:val="00D848AC"/>
    <w:rsid w:val="00D84B9B"/>
    <w:rsid w:val="00D84BAA"/>
    <w:rsid w:val="00D84D9A"/>
    <w:rsid w:val="00D851A5"/>
    <w:rsid w:val="00D85881"/>
    <w:rsid w:val="00D85A30"/>
    <w:rsid w:val="00D85A41"/>
    <w:rsid w:val="00D85C92"/>
    <w:rsid w:val="00D85FB3"/>
    <w:rsid w:val="00D861EA"/>
    <w:rsid w:val="00D864B8"/>
    <w:rsid w:val="00D86B65"/>
    <w:rsid w:val="00D86C76"/>
    <w:rsid w:val="00D87285"/>
    <w:rsid w:val="00D8732E"/>
    <w:rsid w:val="00D87546"/>
    <w:rsid w:val="00D87872"/>
    <w:rsid w:val="00D8796A"/>
    <w:rsid w:val="00D87B28"/>
    <w:rsid w:val="00D87EEA"/>
    <w:rsid w:val="00D87F92"/>
    <w:rsid w:val="00D903C5"/>
    <w:rsid w:val="00D903DB"/>
    <w:rsid w:val="00D909B0"/>
    <w:rsid w:val="00D90B8F"/>
    <w:rsid w:val="00D91333"/>
    <w:rsid w:val="00D91407"/>
    <w:rsid w:val="00D91A01"/>
    <w:rsid w:val="00D91B88"/>
    <w:rsid w:val="00D9231B"/>
    <w:rsid w:val="00D924AA"/>
    <w:rsid w:val="00D92A3B"/>
    <w:rsid w:val="00D92A67"/>
    <w:rsid w:val="00D92AD5"/>
    <w:rsid w:val="00D92B61"/>
    <w:rsid w:val="00D92F66"/>
    <w:rsid w:val="00D932F3"/>
    <w:rsid w:val="00D9353C"/>
    <w:rsid w:val="00D93657"/>
    <w:rsid w:val="00D93860"/>
    <w:rsid w:val="00D93952"/>
    <w:rsid w:val="00D941BA"/>
    <w:rsid w:val="00D9444B"/>
    <w:rsid w:val="00D947F3"/>
    <w:rsid w:val="00D95072"/>
    <w:rsid w:val="00D9517B"/>
    <w:rsid w:val="00D9560D"/>
    <w:rsid w:val="00D95AB9"/>
    <w:rsid w:val="00D95CCB"/>
    <w:rsid w:val="00D96549"/>
    <w:rsid w:val="00D965AA"/>
    <w:rsid w:val="00D9694F"/>
    <w:rsid w:val="00D96A30"/>
    <w:rsid w:val="00D96E52"/>
    <w:rsid w:val="00D96E8F"/>
    <w:rsid w:val="00D97480"/>
    <w:rsid w:val="00D97E3F"/>
    <w:rsid w:val="00DA04BA"/>
    <w:rsid w:val="00DA04FB"/>
    <w:rsid w:val="00DA0758"/>
    <w:rsid w:val="00DA0C57"/>
    <w:rsid w:val="00DA0D82"/>
    <w:rsid w:val="00DA0E6F"/>
    <w:rsid w:val="00DA124B"/>
    <w:rsid w:val="00DA144F"/>
    <w:rsid w:val="00DA1527"/>
    <w:rsid w:val="00DA178F"/>
    <w:rsid w:val="00DA17BC"/>
    <w:rsid w:val="00DA1ADF"/>
    <w:rsid w:val="00DA1DCC"/>
    <w:rsid w:val="00DA2113"/>
    <w:rsid w:val="00DA2243"/>
    <w:rsid w:val="00DA2379"/>
    <w:rsid w:val="00DA257B"/>
    <w:rsid w:val="00DA299E"/>
    <w:rsid w:val="00DA2A1E"/>
    <w:rsid w:val="00DA316F"/>
    <w:rsid w:val="00DA3392"/>
    <w:rsid w:val="00DA3818"/>
    <w:rsid w:val="00DA3A26"/>
    <w:rsid w:val="00DA3DF8"/>
    <w:rsid w:val="00DA41FC"/>
    <w:rsid w:val="00DA48C7"/>
    <w:rsid w:val="00DA4AE3"/>
    <w:rsid w:val="00DA4EC1"/>
    <w:rsid w:val="00DA50BA"/>
    <w:rsid w:val="00DA517E"/>
    <w:rsid w:val="00DA5272"/>
    <w:rsid w:val="00DA5274"/>
    <w:rsid w:val="00DA5A1E"/>
    <w:rsid w:val="00DA5CA8"/>
    <w:rsid w:val="00DA5ED3"/>
    <w:rsid w:val="00DA60A9"/>
    <w:rsid w:val="00DA60B8"/>
    <w:rsid w:val="00DA6120"/>
    <w:rsid w:val="00DA6265"/>
    <w:rsid w:val="00DA6428"/>
    <w:rsid w:val="00DA6440"/>
    <w:rsid w:val="00DA645E"/>
    <w:rsid w:val="00DA659D"/>
    <w:rsid w:val="00DA6717"/>
    <w:rsid w:val="00DA6830"/>
    <w:rsid w:val="00DA6E88"/>
    <w:rsid w:val="00DA7144"/>
    <w:rsid w:val="00DA7610"/>
    <w:rsid w:val="00DA778E"/>
    <w:rsid w:val="00DA7798"/>
    <w:rsid w:val="00DA7BEE"/>
    <w:rsid w:val="00DA7EDB"/>
    <w:rsid w:val="00DA7F10"/>
    <w:rsid w:val="00DA7FBF"/>
    <w:rsid w:val="00DA7FCA"/>
    <w:rsid w:val="00DB0793"/>
    <w:rsid w:val="00DB09AF"/>
    <w:rsid w:val="00DB1295"/>
    <w:rsid w:val="00DB12D7"/>
    <w:rsid w:val="00DB165D"/>
    <w:rsid w:val="00DB1C4F"/>
    <w:rsid w:val="00DB1D8C"/>
    <w:rsid w:val="00DB1E56"/>
    <w:rsid w:val="00DB2593"/>
    <w:rsid w:val="00DB2609"/>
    <w:rsid w:val="00DB34B7"/>
    <w:rsid w:val="00DB4B45"/>
    <w:rsid w:val="00DB5358"/>
    <w:rsid w:val="00DB58E6"/>
    <w:rsid w:val="00DB598C"/>
    <w:rsid w:val="00DB5BF6"/>
    <w:rsid w:val="00DB5E7F"/>
    <w:rsid w:val="00DB6215"/>
    <w:rsid w:val="00DB6355"/>
    <w:rsid w:val="00DB64E0"/>
    <w:rsid w:val="00DB692E"/>
    <w:rsid w:val="00DB73BC"/>
    <w:rsid w:val="00DB7985"/>
    <w:rsid w:val="00DB7B4F"/>
    <w:rsid w:val="00DB7B68"/>
    <w:rsid w:val="00DC0023"/>
    <w:rsid w:val="00DC00A1"/>
    <w:rsid w:val="00DC01C4"/>
    <w:rsid w:val="00DC07DA"/>
    <w:rsid w:val="00DC09A3"/>
    <w:rsid w:val="00DC0A01"/>
    <w:rsid w:val="00DC0B94"/>
    <w:rsid w:val="00DC1350"/>
    <w:rsid w:val="00DC13CA"/>
    <w:rsid w:val="00DC1608"/>
    <w:rsid w:val="00DC1E9B"/>
    <w:rsid w:val="00DC23EF"/>
    <w:rsid w:val="00DC244C"/>
    <w:rsid w:val="00DC2C76"/>
    <w:rsid w:val="00DC2F35"/>
    <w:rsid w:val="00DC2F63"/>
    <w:rsid w:val="00DC32BD"/>
    <w:rsid w:val="00DC381C"/>
    <w:rsid w:val="00DC39AB"/>
    <w:rsid w:val="00DC4074"/>
    <w:rsid w:val="00DC41F0"/>
    <w:rsid w:val="00DC4235"/>
    <w:rsid w:val="00DC440C"/>
    <w:rsid w:val="00DC481D"/>
    <w:rsid w:val="00DC5004"/>
    <w:rsid w:val="00DC50AA"/>
    <w:rsid w:val="00DC5180"/>
    <w:rsid w:val="00DC54B4"/>
    <w:rsid w:val="00DC5F38"/>
    <w:rsid w:val="00DC620F"/>
    <w:rsid w:val="00DC628B"/>
    <w:rsid w:val="00DC6991"/>
    <w:rsid w:val="00DC6BC5"/>
    <w:rsid w:val="00DC7098"/>
    <w:rsid w:val="00DC795A"/>
    <w:rsid w:val="00DC7B81"/>
    <w:rsid w:val="00DC7C41"/>
    <w:rsid w:val="00DC7CC2"/>
    <w:rsid w:val="00DD003A"/>
    <w:rsid w:val="00DD0117"/>
    <w:rsid w:val="00DD0941"/>
    <w:rsid w:val="00DD0C46"/>
    <w:rsid w:val="00DD0CCB"/>
    <w:rsid w:val="00DD1153"/>
    <w:rsid w:val="00DD230D"/>
    <w:rsid w:val="00DD25CA"/>
    <w:rsid w:val="00DD2790"/>
    <w:rsid w:val="00DD2FC6"/>
    <w:rsid w:val="00DD315A"/>
    <w:rsid w:val="00DD3504"/>
    <w:rsid w:val="00DD3C27"/>
    <w:rsid w:val="00DD3ED9"/>
    <w:rsid w:val="00DD44A4"/>
    <w:rsid w:val="00DD4C14"/>
    <w:rsid w:val="00DD4CF6"/>
    <w:rsid w:val="00DD5572"/>
    <w:rsid w:val="00DD5ACD"/>
    <w:rsid w:val="00DD5AE6"/>
    <w:rsid w:val="00DD5F3E"/>
    <w:rsid w:val="00DD5FB6"/>
    <w:rsid w:val="00DD62E2"/>
    <w:rsid w:val="00DD651B"/>
    <w:rsid w:val="00DD65C9"/>
    <w:rsid w:val="00DD6847"/>
    <w:rsid w:val="00DD6DB5"/>
    <w:rsid w:val="00DD6E62"/>
    <w:rsid w:val="00DD6FA7"/>
    <w:rsid w:val="00DD7014"/>
    <w:rsid w:val="00DD755A"/>
    <w:rsid w:val="00DD7B07"/>
    <w:rsid w:val="00DE00F2"/>
    <w:rsid w:val="00DE0531"/>
    <w:rsid w:val="00DE073E"/>
    <w:rsid w:val="00DE1722"/>
    <w:rsid w:val="00DE17F3"/>
    <w:rsid w:val="00DE1956"/>
    <w:rsid w:val="00DE1BA9"/>
    <w:rsid w:val="00DE22EE"/>
    <w:rsid w:val="00DE248E"/>
    <w:rsid w:val="00DE2C67"/>
    <w:rsid w:val="00DE2DA6"/>
    <w:rsid w:val="00DE31EB"/>
    <w:rsid w:val="00DE353C"/>
    <w:rsid w:val="00DE3BF5"/>
    <w:rsid w:val="00DE412A"/>
    <w:rsid w:val="00DE4461"/>
    <w:rsid w:val="00DE44AA"/>
    <w:rsid w:val="00DE45CD"/>
    <w:rsid w:val="00DE47B7"/>
    <w:rsid w:val="00DE497C"/>
    <w:rsid w:val="00DE505E"/>
    <w:rsid w:val="00DE516B"/>
    <w:rsid w:val="00DE534D"/>
    <w:rsid w:val="00DE55F6"/>
    <w:rsid w:val="00DE56DD"/>
    <w:rsid w:val="00DE5FEE"/>
    <w:rsid w:val="00DE6117"/>
    <w:rsid w:val="00DE611F"/>
    <w:rsid w:val="00DE6C4F"/>
    <w:rsid w:val="00DE6C6E"/>
    <w:rsid w:val="00DE6DA2"/>
    <w:rsid w:val="00DE6FDB"/>
    <w:rsid w:val="00DE7264"/>
    <w:rsid w:val="00DE72FE"/>
    <w:rsid w:val="00DE74B4"/>
    <w:rsid w:val="00DE74C8"/>
    <w:rsid w:val="00DE77F6"/>
    <w:rsid w:val="00DE7C23"/>
    <w:rsid w:val="00DF03B0"/>
    <w:rsid w:val="00DF0A52"/>
    <w:rsid w:val="00DF1103"/>
    <w:rsid w:val="00DF12ED"/>
    <w:rsid w:val="00DF132E"/>
    <w:rsid w:val="00DF2B43"/>
    <w:rsid w:val="00DF2C2B"/>
    <w:rsid w:val="00DF32A7"/>
    <w:rsid w:val="00DF3C47"/>
    <w:rsid w:val="00DF3EDD"/>
    <w:rsid w:val="00DF41CE"/>
    <w:rsid w:val="00DF44EE"/>
    <w:rsid w:val="00DF46CA"/>
    <w:rsid w:val="00DF506B"/>
    <w:rsid w:val="00DF5A86"/>
    <w:rsid w:val="00DF5BDE"/>
    <w:rsid w:val="00DF5C2C"/>
    <w:rsid w:val="00DF652F"/>
    <w:rsid w:val="00DF65E1"/>
    <w:rsid w:val="00DF6675"/>
    <w:rsid w:val="00DF66EA"/>
    <w:rsid w:val="00DF671B"/>
    <w:rsid w:val="00DF6BB0"/>
    <w:rsid w:val="00DF7041"/>
    <w:rsid w:val="00DF719E"/>
    <w:rsid w:val="00DF78CB"/>
    <w:rsid w:val="00DF7C59"/>
    <w:rsid w:val="00DF7FFC"/>
    <w:rsid w:val="00E00588"/>
    <w:rsid w:val="00E00807"/>
    <w:rsid w:val="00E00B4B"/>
    <w:rsid w:val="00E00EB1"/>
    <w:rsid w:val="00E0239B"/>
    <w:rsid w:val="00E02484"/>
    <w:rsid w:val="00E025AD"/>
    <w:rsid w:val="00E028C4"/>
    <w:rsid w:val="00E02BF9"/>
    <w:rsid w:val="00E034EA"/>
    <w:rsid w:val="00E036C5"/>
    <w:rsid w:val="00E03913"/>
    <w:rsid w:val="00E03C35"/>
    <w:rsid w:val="00E03F06"/>
    <w:rsid w:val="00E04563"/>
    <w:rsid w:val="00E04826"/>
    <w:rsid w:val="00E04A6C"/>
    <w:rsid w:val="00E04C93"/>
    <w:rsid w:val="00E04E8E"/>
    <w:rsid w:val="00E0517F"/>
    <w:rsid w:val="00E05390"/>
    <w:rsid w:val="00E053BB"/>
    <w:rsid w:val="00E055DA"/>
    <w:rsid w:val="00E057D3"/>
    <w:rsid w:val="00E0581B"/>
    <w:rsid w:val="00E05982"/>
    <w:rsid w:val="00E05A1B"/>
    <w:rsid w:val="00E05C69"/>
    <w:rsid w:val="00E05ED2"/>
    <w:rsid w:val="00E06097"/>
    <w:rsid w:val="00E060BA"/>
    <w:rsid w:val="00E06B35"/>
    <w:rsid w:val="00E06BFA"/>
    <w:rsid w:val="00E06C9E"/>
    <w:rsid w:val="00E06F55"/>
    <w:rsid w:val="00E0713B"/>
    <w:rsid w:val="00E07551"/>
    <w:rsid w:val="00E07609"/>
    <w:rsid w:val="00E07815"/>
    <w:rsid w:val="00E07A0C"/>
    <w:rsid w:val="00E07E60"/>
    <w:rsid w:val="00E07FA2"/>
    <w:rsid w:val="00E107C8"/>
    <w:rsid w:val="00E10B27"/>
    <w:rsid w:val="00E10BBD"/>
    <w:rsid w:val="00E110FE"/>
    <w:rsid w:val="00E111DB"/>
    <w:rsid w:val="00E11448"/>
    <w:rsid w:val="00E11C7C"/>
    <w:rsid w:val="00E11D06"/>
    <w:rsid w:val="00E1229B"/>
    <w:rsid w:val="00E1252D"/>
    <w:rsid w:val="00E12AD4"/>
    <w:rsid w:val="00E12C16"/>
    <w:rsid w:val="00E13790"/>
    <w:rsid w:val="00E14A28"/>
    <w:rsid w:val="00E14D87"/>
    <w:rsid w:val="00E14DFD"/>
    <w:rsid w:val="00E1503E"/>
    <w:rsid w:val="00E154C9"/>
    <w:rsid w:val="00E156EE"/>
    <w:rsid w:val="00E158E6"/>
    <w:rsid w:val="00E163C7"/>
    <w:rsid w:val="00E1647D"/>
    <w:rsid w:val="00E1664D"/>
    <w:rsid w:val="00E167FE"/>
    <w:rsid w:val="00E16A78"/>
    <w:rsid w:val="00E16CEC"/>
    <w:rsid w:val="00E1740A"/>
    <w:rsid w:val="00E178A8"/>
    <w:rsid w:val="00E17932"/>
    <w:rsid w:val="00E17E26"/>
    <w:rsid w:val="00E17F57"/>
    <w:rsid w:val="00E2000B"/>
    <w:rsid w:val="00E20BA7"/>
    <w:rsid w:val="00E21BFE"/>
    <w:rsid w:val="00E21C6E"/>
    <w:rsid w:val="00E21DDC"/>
    <w:rsid w:val="00E21E03"/>
    <w:rsid w:val="00E21F4A"/>
    <w:rsid w:val="00E2200B"/>
    <w:rsid w:val="00E2227B"/>
    <w:rsid w:val="00E22294"/>
    <w:rsid w:val="00E22AF6"/>
    <w:rsid w:val="00E22D35"/>
    <w:rsid w:val="00E232CE"/>
    <w:rsid w:val="00E23348"/>
    <w:rsid w:val="00E23627"/>
    <w:rsid w:val="00E23C87"/>
    <w:rsid w:val="00E2484F"/>
    <w:rsid w:val="00E248AC"/>
    <w:rsid w:val="00E24A73"/>
    <w:rsid w:val="00E24AAE"/>
    <w:rsid w:val="00E24E78"/>
    <w:rsid w:val="00E25380"/>
    <w:rsid w:val="00E256E2"/>
    <w:rsid w:val="00E26179"/>
    <w:rsid w:val="00E261B1"/>
    <w:rsid w:val="00E2666E"/>
    <w:rsid w:val="00E2678D"/>
    <w:rsid w:val="00E26881"/>
    <w:rsid w:val="00E268D7"/>
    <w:rsid w:val="00E26B19"/>
    <w:rsid w:val="00E26DEA"/>
    <w:rsid w:val="00E270A3"/>
    <w:rsid w:val="00E2713D"/>
    <w:rsid w:val="00E276BE"/>
    <w:rsid w:val="00E27F4A"/>
    <w:rsid w:val="00E30428"/>
    <w:rsid w:val="00E312F4"/>
    <w:rsid w:val="00E3159F"/>
    <w:rsid w:val="00E315D9"/>
    <w:rsid w:val="00E319A0"/>
    <w:rsid w:val="00E32645"/>
    <w:rsid w:val="00E3265C"/>
    <w:rsid w:val="00E32CA4"/>
    <w:rsid w:val="00E32DB1"/>
    <w:rsid w:val="00E332C1"/>
    <w:rsid w:val="00E347A1"/>
    <w:rsid w:val="00E34872"/>
    <w:rsid w:val="00E35B81"/>
    <w:rsid w:val="00E35BD2"/>
    <w:rsid w:val="00E3603B"/>
    <w:rsid w:val="00E36071"/>
    <w:rsid w:val="00E36079"/>
    <w:rsid w:val="00E361EB"/>
    <w:rsid w:val="00E362C9"/>
    <w:rsid w:val="00E3654D"/>
    <w:rsid w:val="00E369AD"/>
    <w:rsid w:val="00E36A71"/>
    <w:rsid w:val="00E36EC0"/>
    <w:rsid w:val="00E37587"/>
    <w:rsid w:val="00E37631"/>
    <w:rsid w:val="00E3796C"/>
    <w:rsid w:val="00E379EC"/>
    <w:rsid w:val="00E37D6D"/>
    <w:rsid w:val="00E40014"/>
    <w:rsid w:val="00E40096"/>
    <w:rsid w:val="00E4048F"/>
    <w:rsid w:val="00E4068E"/>
    <w:rsid w:val="00E40B35"/>
    <w:rsid w:val="00E40EC5"/>
    <w:rsid w:val="00E415BB"/>
    <w:rsid w:val="00E417DE"/>
    <w:rsid w:val="00E41A90"/>
    <w:rsid w:val="00E41C4E"/>
    <w:rsid w:val="00E41DAB"/>
    <w:rsid w:val="00E42516"/>
    <w:rsid w:val="00E4292D"/>
    <w:rsid w:val="00E42F37"/>
    <w:rsid w:val="00E43031"/>
    <w:rsid w:val="00E438CA"/>
    <w:rsid w:val="00E43B14"/>
    <w:rsid w:val="00E43FC4"/>
    <w:rsid w:val="00E44384"/>
    <w:rsid w:val="00E443AA"/>
    <w:rsid w:val="00E44653"/>
    <w:rsid w:val="00E446AC"/>
    <w:rsid w:val="00E45003"/>
    <w:rsid w:val="00E4518C"/>
    <w:rsid w:val="00E45510"/>
    <w:rsid w:val="00E4553B"/>
    <w:rsid w:val="00E45809"/>
    <w:rsid w:val="00E45B4B"/>
    <w:rsid w:val="00E4650A"/>
    <w:rsid w:val="00E46655"/>
    <w:rsid w:val="00E46DF7"/>
    <w:rsid w:val="00E46ED7"/>
    <w:rsid w:val="00E47001"/>
    <w:rsid w:val="00E474B6"/>
    <w:rsid w:val="00E47916"/>
    <w:rsid w:val="00E47AE1"/>
    <w:rsid w:val="00E47F1F"/>
    <w:rsid w:val="00E500C2"/>
    <w:rsid w:val="00E509C7"/>
    <w:rsid w:val="00E5109F"/>
    <w:rsid w:val="00E51428"/>
    <w:rsid w:val="00E515C8"/>
    <w:rsid w:val="00E51888"/>
    <w:rsid w:val="00E51A06"/>
    <w:rsid w:val="00E522DC"/>
    <w:rsid w:val="00E523E3"/>
    <w:rsid w:val="00E52406"/>
    <w:rsid w:val="00E52CC0"/>
    <w:rsid w:val="00E52EDA"/>
    <w:rsid w:val="00E52F8D"/>
    <w:rsid w:val="00E53334"/>
    <w:rsid w:val="00E535AC"/>
    <w:rsid w:val="00E53C1A"/>
    <w:rsid w:val="00E53F1D"/>
    <w:rsid w:val="00E5431E"/>
    <w:rsid w:val="00E5456F"/>
    <w:rsid w:val="00E54909"/>
    <w:rsid w:val="00E5499D"/>
    <w:rsid w:val="00E553E0"/>
    <w:rsid w:val="00E55756"/>
    <w:rsid w:val="00E558D3"/>
    <w:rsid w:val="00E55D92"/>
    <w:rsid w:val="00E55E2C"/>
    <w:rsid w:val="00E5608F"/>
    <w:rsid w:val="00E56281"/>
    <w:rsid w:val="00E5681E"/>
    <w:rsid w:val="00E5715A"/>
    <w:rsid w:val="00E578B7"/>
    <w:rsid w:val="00E5794C"/>
    <w:rsid w:val="00E60166"/>
    <w:rsid w:val="00E60202"/>
    <w:rsid w:val="00E60294"/>
    <w:rsid w:val="00E60467"/>
    <w:rsid w:val="00E604C1"/>
    <w:rsid w:val="00E6067E"/>
    <w:rsid w:val="00E60D68"/>
    <w:rsid w:val="00E60F76"/>
    <w:rsid w:val="00E61B5B"/>
    <w:rsid w:val="00E61C62"/>
    <w:rsid w:val="00E625C4"/>
    <w:rsid w:val="00E62896"/>
    <w:rsid w:val="00E633B0"/>
    <w:rsid w:val="00E633B5"/>
    <w:rsid w:val="00E635C0"/>
    <w:rsid w:val="00E639C1"/>
    <w:rsid w:val="00E63CDA"/>
    <w:rsid w:val="00E63EFD"/>
    <w:rsid w:val="00E63FC7"/>
    <w:rsid w:val="00E64082"/>
    <w:rsid w:val="00E6417F"/>
    <w:rsid w:val="00E64725"/>
    <w:rsid w:val="00E6485C"/>
    <w:rsid w:val="00E649C5"/>
    <w:rsid w:val="00E64ED6"/>
    <w:rsid w:val="00E650FD"/>
    <w:rsid w:val="00E651E9"/>
    <w:rsid w:val="00E656ED"/>
    <w:rsid w:val="00E65E26"/>
    <w:rsid w:val="00E65FD4"/>
    <w:rsid w:val="00E6609D"/>
    <w:rsid w:val="00E660F7"/>
    <w:rsid w:val="00E66433"/>
    <w:rsid w:val="00E665ED"/>
    <w:rsid w:val="00E666C1"/>
    <w:rsid w:val="00E66808"/>
    <w:rsid w:val="00E66BC8"/>
    <w:rsid w:val="00E67A01"/>
    <w:rsid w:val="00E67EE9"/>
    <w:rsid w:val="00E70777"/>
    <w:rsid w:val="00E70C00"/>
    <w:rsid w:val="00E70C3A"/>
    <w:rsid w:val="00E70CE7"/>
    <w:rsid w:val="00E71075"/>
    <w:rsid w:val="00E71171"/>
    <w:rsid w:val="00E7126B"/>
    <w:rsid w:val="00E713A0"/>
    <w:rsid w:val="00E7166C"/>
    <w:rsid w:val="00E71A68"/>
    <w:rsid w:val="00E71C1C"/>
    <w:rsid w:val="00E71C45"/>
    <w:rsid w:val="00E71FF3"/>
    <w:rsid w:val="00E7251F"/>
    <w:rsid w:val="00E7321D"/>
    <w:rsid w:val="00E73366"/>
    <w:rsid w:val="00E73464"/>
    <w:rsid w:val="00E73C73"/>
    <w:rsid w:val="00E73D3E"/>
    <w:rsid w:val="00E73FF0"/>
    <w:rsid w:val="00E742F0"/>
    <w:rsid w:val="00E74439"/>
    <w:rsid w:val="00E7497E"/>
    <w:rsid w:val="00E749E5"/>
    <w:rsid w:val="00E74CB5"/>
    <w:rsid w:val="00E74D35"/>
    <w:rsid w:val="00E74F29"/>
    <w:rsid w:val="00E75207"/>
    <w:rsid w:val="00E7554E"/>
    <w:rsid w:val="00E7576E"/>
    <w:rsid w:val="00E75E08"/>
    <w:rsid w:val="00E76824"/>
    <w:rsid w:val="00E76B74"/>
    <w:rsid w:val="00E775CA"/>
    <w:rsid w:val="00E80BCD"/>
    <w:rsid w:val="00E80D40"/>
    <w:rsid w:val="00E80EA5"/>
    <w:rsid w:val="00E817D6"/>
    <w:rsid w:val="00E81BE4"/>
    <w:rsid w:val="00E81CF4"/>
    <w:rsid w:val="00E82698"/>
    <w:rsid w:val="00E8331B"/>
    <w:rsid w:val="00E833A1"/>
    <w:rsid w:val="00E835B8"/>
    <w:rsid w:val="00E842FF"/>
    <w:rsid w:val="00E8434A"/>
    <w:rsid w:val="00E8438B"/>
    <w:rsid w:val="00E847A7"/>
    <w:rsid w:val="00E84973"/>
    <w:rsid w:val="00E84DBE"/>
    <w:rsid w:val="00E84FB2"/>
    <w:rsid w:val="00E8506B"/>
    <w:rsid w:val="00E8548C"/>
    <w:rsid w:val="00E85918"/>
    <w:rsid w:val="00E85EE4"/>
    <w:rsid w:val="00E860E0"/>
    <w:rsid w:val="00E860ED"/>
    <w:rsid w:val="00E86840"/>
    <w:rsid w:val="00E86963"/>
    <w:rsid w:val="00E86C3E"/>
    <w:rsid w:val="00E86D5D"/>
    <w:rsid w:val="00E873A1"/>
    <w:rsid w:val="00E877ED"/>
    <w:rsid w:val="00E87812"/>
    <w:rsid w:val="00E87A9B"/>
    <w:rsid w:val="00E87CF5"/>
    <w:rsid w:val="00E87D6B"/>
    <w:rsid w:val="00E902A8"/>
    <w:rsid w:val="00E90433"/>
    <w:rsid w:val="00E9066F"/>
    <w:rsid w:val="00E90C64"/>
    <w:rsid w:val="00E91140"/>
    <w:rsid w:val="00E9180F"/>
    <w:rsid w:val="00E91C21"/>
    <w:rsid w:val="00E91FA0"/>
    <w:rsid w:val="00E91FF8"/>
    <w:rsid w:val="00E922A1"/>
    <w:rsid w:val="00E92432"/>
    <w:rsid w:val="00E92627"/>
    <w:rsid w:val="00E928B3"/>
    <w:rsid w:val="00E929B4"/>
    <w:rsid w:val="00E92D9D"/>
    <w:rsid w:val="00E936D9"/>
    <w:rsid w:val="00E9370F"/>
    <w:rsid w:val="00E93CF1"/>
    <w:rsid w:val="00E942AE"/>
    <w:rsid w:val="00E94543"/>
    <w:rsid w:val="00E94903"/>
    <w:rsid w:val="00E95688"/>
    <w:rsid w:val="00E956D7"/>
    <w:rsid w:val="00E95930"/>
    <w:rsid w:val="00E959EC"/>
    <w:rsid w:val="00E95F8D"/>
    <w:rsid w:val="00E9664B"/>
    <w:rsid w:val="00E96E3C"/>
    <w:rsid w:val="00E973EA"/>
    <w:rsid w:val="00E97818"/>
    <w:rsid w:val="00E97D36"/>
    <w:rsid w:val="00E97F66"/>
    <w:rsid w:val="00EA0239"/>
    <w:rsid w:val="00EA0246"/>
    <w:rsid w:val="00EA0AE8"/>
    <w:rsid w:val="00EA0FAC"/>
    <w:rsid w:val="00EA14E8"/>
    <w:rsid w:val="00EA1509"/>
    <w:rsid w:val="00EA1591"/>
    <w:rsid w:val="00EA1C82"/>
    <w:rsid w:val="00EA1D6C"/>
    <w:rsid w:val="00EA1FEB"/>
    <w:rsid w:val="00EA222F"/>
    <w:rsid w:val="00EA2352"/>
    <w:rsid w:val="00EA254C"/>
    <w:rsid w:val="00EA2892"/>
    <w:rsid w:val="00EA2B59"/>
    <w:rsid w:val="00EA359A"/>
    <w:rsid w:val="00EA39D1"/>
    <w:rsid w:val="00EA39F2"/>
    <w:rsid w:val="00EA3ACE"/>
    <w:rsid w:val="00EA40F4"/>
    <w:rsid w:val="00EA45F1"/>
    <w:rsid w:val="00EA4650"/>
    <w:rsid w:val="00EA4663"/>
    <w:rsid w:val="00EA496F"/>
    <w:rsid w:val="00EA4BE8"/>
    <w:rsid w:val="00EA4C90"/>
    <w:rsid w:val="00EA4D0C"/>
    <w:rsid w:val="00EA4E4E"/>
    <w:rsid w:val="00EA4F7A"/>
    <w:rsid w:val="00EA5497"/>
    <w:rsid w:val="00EA554A"/>
    <w:rsid w:val="00EA59D4"/>
    <w:rsid w:val="00EA6034"/>
    <w:rsid w:val="00EA64FD"/>
    <w:rsid w:val="00EA6646"/>
    <w:rsid w:val="00EA6950"/>
    <w:rsid w:val="00EA69EA"/>
    <w:rsid w:val="00EA6B45"/>
    <w:rsid w:val="00EA6E1C"/>
    <w:rsid w:val="00EA6EA2"/>
    <w:rsid w:val="00EA72F0"/>
    <w:rsid w:val="00EA7318"/>
    <w:rsid w:val="00EA731F"/>
    <w:rsid w:val="00EA762F"/>
    <w:rsid w:val="00EA7A48"/>
    <w:rsid w:val="00EA7AB0"/>
    <w:rsid w:val="00EB011B"/>
    <w:rsid w:val="00EB031A"/>
    <w:rsid w:val="00EB0341"/>
    <w:rsid w:val="00EB0CBF"/>
    <w:rsid w:val="00EB0DFF"/>
    <w:rsid w:val="00EB0F9B"/>
    <w:rsid w:val="00EB107B"/>
    <w:rsid w:val="00EB18E7"/>
    <w:rsid w:val="00EB191C"/>
    <w:rsid w:val="00EB28CE"/>
    <w:rsid w:val="00EB292E"/>
    <w:rsid w:val="00EB2BDB"/>
    <w:rsid w:val="00EB2C4C"/>
    <w:rsid w:val="00EB3F38"/>
    <w:rsid w:val="00EB4075"/>
    <w:rsid w:val="00EB408B"/>
    <w:rsid w:val="00EB4CD7"/>
    <w:rsid w:val="00EB4DB3"/>
    <w:rsid w:val="00EB5212"/>
    <w:rsid w:val="00EB5349"/>
    <w:rsid w:val="00EB5A1C"/>
    <w:rsid w:val="00EB7261"/>
    <w:rsid w:val="00EB740C"/>
    <w:rsid w:val="00EB7720"/>
    <w:rsid w:val="00EB7C1B"/>
    <w:rsid w:val="00EB7F6B"/>
    <w:rsid w:val="00EC025C"/>
    <w:rsid w:val="00EC0797"/>
    <w:rsid w:val="00EC0C1E"/>
    <w:rsid w:val="00EC12FC"/>
    <w:rsid w:val="00EC15A9"/>
    <w:rsid w:val="00EC1CE0"/>
    <w:rsid w:val="00EC1E41"/>
    <w:rsid w:val="00EC2354"/>
    <w:rsid w:val="00EC2858"/>
    <w:rsid w:val="00EC2A1E"/>
    <w:rsid w:val="00EC2B0C"/>
    <w:rsid w:val="00EC2B48"/>
    <w:rsid w:val="00EC33F1"/>
    <w:rsid w:val="00EC357D"/>
    <w:rsid w:val="00EC367A"/>
    <w:rsid w:val="00EC37A9"/>
    <w:rsid w:val="00EC37B5"/>
    <w:rsid w:val="00EC3847"/>
    <w:rsid w:val="00EC390E"/>
    <w:rsid w:val="00EC391A"/>
    <w:rsid w:val="00EC3E38"/>
    <w:rsid w:val="00EC482B"/>
    <w:rsid w:val="00EC574B"/>
    <w:rsid w:val="00EC5ADE"/>
    <w:rsid w:val="00EC61C5"/>
    <w:rsid w:val="00EC6961"/>
    <w:rsid w:val="00EC69FC"/>
    <w:rsid w:val="00EC6D51"/>
    <w:rsid w:val="00EC6FF3"/>
    <w:rsid w:val="00EC76E8"/>
    <w:rsid w:val="00EC781F"/>
    <w:rsid w:val="00EC7E55"/>
    <w:rsid w:val="00ED0304"/>
    <w:rsid w:val="00ED0312"/>
    <w:rsid w:val="00ED095E"/>
    <w:rsid w:val="00ED0EA5"/>
    <w:rsid w:val="00ED13C9"/>
    <w:rsid w:val="00ED16F3"/>
    <w:rsid w:val="00ED1A42"/>
    <w:rsid w:val="00ED227B"/>
    <w:rsid w:val="00ED2725"/>
    <w:rsid w:val="00ED2779"/>
    <w:rsid w:val="00ED27B7"/>
    <w:rsid w:val="00ED292E"/>
    <w:rsid w:val="00ED2F7A"/>
    <w:rsid w:val="00ED30CB"/>
    <w:rsid w:val="00ED34D2"/>
    <w:rsid w:val="00ED350C"/>
    <w:rsid w:val="00ED3A9E"/>
    <w:rsid w:val="00ED4F01"/>
    <w:rsid w:val="00ED5201"/>
    <w:rsid w:val="00ED557D"/>
    <w:rsid w:val="00ED576B"/>
    <w:rsid w:val="00ED5786"/>
    <w:rsid w:val="00ED57F9"/>
    <w:rsid w:val="00ED5BE5"/>
    <w:rsid w:val="00ED68FC"/>
    <w:rsid w:val="00ED6953"/>
    <w:rsid w:val="00ED6B5B"/>
    <w:rsid w:val="00ED7254"/>
    <w:rsid w:val="00ED747B"/>
    <w:rsid w:val="00ED7B2C"/>
    <w:rsid w:val="00ED7BE5"/>
    <w:rsid w:val="00ED7C28"/>
    <w:rsid w:val="00ED7EDE"/>
    <w:rsid w:val="00EE0053"/>
    <w:rsid w:val="00EE03D1"/>
    <w:rsid w:val="00EE0E36"/>
    <w:rsid w:val="00EE0FEB"/>
    <w:rsid w:val="00EE13F1"/>
    <w:rsid w:val="00EE1552"/>
    <w:rsid w:val="00EE15CA"/>
    <w:rsid w:val="00EE1715"/>
    <w:rsid w:val="00EE1921"/>
    <w:rsid w:val="00EE1B2E"/>
    <w:rsid w:val="00EE1FA8"/>
    <w:rsid w:val="00EE202E"/>
    <w:rsid w:val="00EE21A3"/>
    <w:rsid w:val="00EE3314"/>
    <w:rsid w:val="00EE39EF"/>
    <w:rsid w:val="00EE3C8F"/>
    <w:rsid w:val="00EE3E87"/>
    <w:rsid w:val="00EE4300"/>
    <w:rsid w:val="00EE5455"/>
    <w:rsid w:val="00EE582C"/>
    <w:rsid w:val="00EE61F0"/>
    <w:rsid w:val="00EE654D"/>
    <w:rsid w:val="00EE6583"/>
    <w:rsid w:val="00EE6936"/>
    <w:rsid w:val="00EE6995"/>
    <w:rsid w:val="00EE6EA1"/>
    <w:rsid w:val="00EE7425"/>
    <w:rsid w:val="00EE74D0"/>
    <w:rsid w:val="00EE7518"/>
    <w:rsid w:val="00EE7872"/>
    <w:rsid w:val="00EE797B"/>
    <w:rsid w:val="00EF0997"/>
    <w:rsid w:val="00EF10EA"/>
    <w:rsid w:val="00EF1204"/>
    <w:rsid w:val="00EF134E"/>
    <w:rsid w:val="00EF16EF"/>
    <w:rsid w:val="00EF1EE7"/>
    <w:rsid w:val="00EF1F30"/>
    <w:rsid w:val="00EF1FBE"/>
    <w:rsid w:val="00EF21D2"/>
    <w:rsid w:val="00EF2353"/>
    <w:rsid w:val="00EF28AC"/>
    <w:rsid w:val="00EF2FEA"/>
    <w:rsid w:val="00EF3D61"/>
    <w:rsid w:val="00EF3DC8"/>
    <w:rsid w:val="00EF3E68"/>
    <w:rsid w:val="00EF4674"/>
    <w:rsid w:val="00EF49E3"/>
    <w:rsid w:val="00EF4A59"/>
    <w:rsid w:val="00EF4C75"/>
    <w:rsid w:val="00EF6348"/>
    <w:rsid w:val="00EF6893"/>
    <w:rsid w:val="00EF6DC6"/>
    <w:rsid w:val="00EF703F"/>
    <w:rsid w:val="00EF70EC"/>
    <w:rsid w:val="00EF737C"/>
    <w:rsid w:val="00EF741C"/>
    <w:rsid w:val="00EF75A5"/>
    <w:rsid w:val="00EF7924"/>
    <w:rsid w:val="00EF79AA"/>
    <w:rsid w:val="00EF7AC1"/>
    <w:rsid w:val="00F002B5"/>
    <w:rsid w:val="00F00446"/>
    <w:rsid w:val="00F005EC"/>
    <w:rsid w:val="00F008A1"/>
    <w:rsid w:val="00F00959"/>
    <w:rsid w:val="00F009F5"/>
    <w:rsid w:val="00F01041"/>
    <w:rsid w:val="00F01308"/>
    <w:rsid w:val="00F01F2C"/>
    <w:rsid w:val="00F02892"/>
    <w:rsid w:val="00F030E6"/>
    <w:rsid w:val="00F03256"/>
    <w:rsid w:val="00F035AF"/>
    <w:rsid w:val="00F039A5"/>
    <w:rsid w:val="00F03D0F"/>
    <w:rsid w:val="00F03D6A"/>
    <w:rsid w:val="00F04262"/>
    <w:rsid w:val="00F044EF"/>
    <w:rsid w:val="00F0453F"/>
    <w:rsid w:val="00F04588"/>
    <w:rsid w:val="00F046F5"/>
    <w:rsid w:val="00F04828"/>
    <w:rsid w:val="00F04CB5"/>
    <w:rsid w:val="00F04D85"/>
    <w:rsid w:val="00F05364"/>
    <w:rsid w:val="00F056BF"/>
    <w:rsid w:val="00F05B3F"/>
    <w:rsid w:val="00F06016"/>
    <w:rsid w:val="00F061BA"/>
    <w:rsid w:val="00F06675"/>
    <w:rsid w:val="00F066E4"/>
    <w:rsid w:val="00F06885"/>
    <w:rsid w:val="00F06CF0"/>
    <w:rsid w:val="00F07058"/>
    <w:rsid w:val="00F07434"/>
    <w:rsid w:val="00F07BA1"/>
    <w:rsid w:val="00F07BB8"/>
    <w:rsid w:val="00F10010"/>
    <w:rsid w:val="00F107E2"/>
    <w:rsid w:val="00F11001"/>
    <w:rsid w:val="00F1164E"/>
    <w:rsid w:val="00F11EFC"/>
    <w:rsid w:val="00F12445"/>
    <w:rsid w:val="00F12526"/>
    <w:rsid w:val="00F127C9"/>
    <w:rsid w:val="00F12926"/>
    <w:rsid w:val="00F12B2B"/>
    <w:rsid w:val="00F12B7A"/>
    <w:rsid w:val="00F130B8"/>
    <w:rsid w:val="00F13342"/>
    <w:rsid w:val="00F133B3"/>
    <w:rsid w:val="00F1391C"/>
    <w:rsid w:val="00F14B4E"/>
    <w:rsid w:val="00F14C97"/>
    <w:rsid w:val="00F152EE"/>
    <w:rsid w:val="00F1571A"/>
    <w:rsid w:val="00F15998"/>
    <w:rsid w:val="00F15D5D"/>
    <w:rsid w:val="00F16581"/>
    <w:rsid w:val="00F16748"/>
    <w:rsid w:val="00F167FE"/>
    <w:rsid w:val="00F16A1C"/>
    <w:rsid w:val="00F16A70"/>
    <w:rsid w:val="00F16D72"/>
    <w:rsid w:val="00F16F33"/>
    <w:rsid w:val="00F16FCB"/>
    <w:rsid w:val="00F170A5"/>
    <w:rsid w:val="00F1726D"/>
    <w:rsid w:val="00F177A6"/>
    <w:rsid w:val="00F17D16"/>
    <w:rsid w:val="00F2004C"/>
    <w:rsid w:val="00F20149"/>
    <w:rsid w:val="00F20A4A"/>
    <w:rsid w:val="00F21487"/>
    <w:rsid w:val="00F2188B"/>
    <w:rsid w:val="00F21A45"/>
    <w:rsid w:val="00F21A4F"/>
    <w:rsid w:val="00F21C7D"/>
    <w:rsid w:val="00F21CA7"/>
    <w:rsid w:val="00F21D33"/>
    <w:rsid w:val="00F21F95"/>
    <w:rsid w:val="00F21F9B"/>
    <w:rsid w:val="00F22127"/>
    <w:rsid w:val="00F224EE"/>
    <w:rsid w:val="00F2262E"/>
    <w:rsid w:val="00F22683"/>
    <w:rsid w:val="00F22737"/>
    <w:rsid w:val="00F230E8"/>
    <w:rsid w:val="00F24702"/>
    <w:rsid w:val="00F248D8"/>
    <w:rsid w:val="00F254C3"/>
    <w:rsid w:val="00F256AA"/>
    <w:rsid w:val="00F2605A"/>
    <w:rsid w:val="00F26203"/>
    <w:rsid w:val="00F26259"/>
    <w:rsid w:val="00F2635B"/>
    <w:rsid w:val="00F263BF"/>
    <w:rsid w:val="00F265DB"/>
    <w:rsid w:val="00F26E19"/>
    <w:rsid w:val="00F26FE0"/>
    <w:rsid w:val="00F2710C"/>
    <w:rsid w:val="00F2752B"/>
    <w:rsid w:val="00F275FF"/>
    <w:rsid w:val="00F27C47"/>
    <w:rsid w:val="00F305F0"/>
    <w:rsid w:val="00F306E8"/>
    <w:rsid w:val="00F30898"/>
    <w:rsid w:val="00F30942"/>
    <w:rsid w:val="00F3097C"/>
    <w:rsid w:val="00F30AF7"/>
    <w:rsid w:val="00F31289"/>
    <w:rsid w:val="00F3128D"/>
    <w:rsid w:val="00F316B8"/>
    <w:rsid w:val="00F3190B"/>
    <w:rsid w:val="00F31FF6"/>
    <w:rsid w:val="00F32423"/>
    <w:rsid w:val="00F32896"/>
    <w:rsid w:val="00F328D1"/>
    <w:rsid w:val="00F32A32"/>
    <w:rsid w:val="00F32D96"/>
    <w:rsid w:val="00F33358"/>
    <w:rsid w:val="00F334E9"/>
    <w:rsid w:val="00F33A14"/>
    <w:rsid w:val="00F33F8B"/>
    <w:rsid w:val="00F34AB1"/>
    <w:rsid w:val="00F34FA4"/>
    <w:rsid w:val="00F353B0"/>
    <w:rsid w:val="00F359AC"/>
    <w:rsid w:val="00F35BFD"/>
    <w:rsid w:val="00F35CFB"/>
    <w:rsid w:val="00F36190"/>
    <w:rsid w:val="00F3657C"/>
    <w:rsid w:val="00F36BF8"/>
    <w:rsid w:val="00F375BE"/>
    <w:rsid w:val="00F375D4"/>
    <w:rsid w:val="00F40288"/>
    <w:rsid w:val="00F405E3"/>
    <w:rsid w:val="00F40980"/>
    <w:rsid w:val="00F41025"/>
    <w:rsid w:val="00F410EC"/>
    <w:rsid w:val="00F419C0"/>
    <w:rsid w:val="00F420EF"/>
    <w:rsid w:val="00F425D2"/>
    <w:rsid w:val="00F426A7"/>
    <w:rsid w:val="00F42998"/>
    <w:rsid w:val="00F42D77"/>
    <w:rsid w:val="00F432B0"/>
    <w:rsid w:val="00F4384D"/>
    <w:rsid w:val="00F43AAF"/>
    <w:rsid w:val="00F43AD1"/>
    <w:rsid w:val="00F43BB9"/>
    <w:rsid w:val="00F441E5"/>
    <w:rsid w:val="00F44CD0"/>
    <w:rsid w:val="00F44E11"/>
    <w:rsid w:val="00F45313"/>
    <w:rsid w:val="00F4556F"/>
    <w:rsid w:val="00F45634"/>
    <w:rsid w:val="00F468A8"/>
    <w:rsid w:val="00F468CD"/>
    <w:rsid w:val="00F46A9D"/>
    <w:rsid w:val="00F46BFF"/>
    <w:rsid w:val="00F46EB3"/>
    <w:rsid w:val="00F46F8A"/>
    <w:rsid w:val="00F47001"/>
    <w:rsid w:val="00F47231"/>
    <w:rsid w:val="00F47553"/>
    <w:rsid w:val="00F47EF0"/>
    <w:rsid w:val="00F47F2D"/>
    <w:rsid w:val="00F5025F"/>
    <w:rsid w:val="00F50A19"/>
    <w:rsid w:val="00F50A2F"/>
    <w:rsid w:val="00F50D6E"/>
    <w:rsid w:val="00F50E2F"/>
    <w:rsid w:val="00F51D92"/>
    <w:rsid w:val="00F51ECF"/>
    <w:rsid w:val="00F52395"/>
    <w:rsid w:val="00F5251B"/>
    <w:rsid w:val="00F5269B"/>
    <w:rsid w:val="00F5270A"/>
    <w:rsid w:val="00F52E6C"/>
    <w:rsid w:val="00F531AA"/>
    <w:rsid w:val="00F53277"/>
    <w:rsid w:val="00F53362"/>
    <w:rsid w:val="00F53686"/>
    <w:rsid w:val="00F536A5"/>
    <w:rsid w:val="00F536FE"/>
    <w:rsid w:val="00F538E3"/>
    <w:rsid w:val="00F53CA5"/>
    <w:rsid w:val="00F53D4D"/>
    <w:rsid w:val="00F5408A"/>
    <w:rsid w:val="00F54C42"/>
    <w:rsid w:val="00F54C65"/>
    <w:rsid w:val="00F54D78"/>
    <w:rsid w:val="00F54E85"/>
    <w:rsid w:val="00F5584B"/>
    <w:rsid w:val="00F55AEC"/>
    <w:rsid w:val="00F55FC2"/>
    <w:rsid w:val="00F563B7"/>
    <w:rsid w:val="00F56521"/>
    <w:rsid w:val="00F56592"/>
    <w:rsid w:val="00F56CB8"/>
    <w:rsid w:val="00F5717A"/>
    <w:rsid w:val="00F5754D"/>
    <w:rsid w:val="00F57F52"/>
    <w:rsid w:val="00F60486"/>
    <w:rsid w:val="00F604CF"/>
    <w:rsid w:val="00F6061A"/>
    <w:rsid w:val="00F6092D"/>
    <w:rsid w:val="00F60D91"/>
    <w:rsid w:val="00F60E46"/>
    <w:rsid w:val="00F614C8"/>
    <w:rsid w:val="00F61547"/>
    <w:rsid w:val="00F61C05"/>
    <w:rsid w:val="00F61DAF"/>
    <w:rsid w:val="00F61E28"/>
    <w:rsid w:val="00F62058"/>
    <w:rsid w:val="00F6248B"/>
    <w:rsid w:val="00F62551"/>
    <w:rsid w:val="00F6273F"/>
    <w:rsid w:val="00F629FD"/>
    <w:rsid w:val="00F62BC0"/>
    <w:rsid w:val="00F62BEA"/>
    <w:rsid w:val="00F62D13"/>
    <w:rsid w:val="00F62D34"/>
    <w:rsid w:val="00F62F06"/>
    <w:rsid w:val="00F633D9"/>
    <w:rsid w:val="00F6358F"/>
    <w:rsid w:val="00F63792"/>
    <w:rsid w:val="00F63953"/>
    <w:rsid w:val="00F63974"/>
    <w:rsid w:val="00F63D67"/>
    <w:rsid w:val="00F642B8"/>
    <w:rsid w:val="00F64926"/>
    <w:rsid w:val="00F656AF"/>
    <w:rsid w:val="00F658BD"/>
    <w:rsid w:val="00F6598B"/>
    <w:rsid w:val="00F662AC"/>
    <w:rsid w:val="00F667EE"/>
    <w:rsid w:val="00F66FBB"/>
    <w:rsid w:val="00F6729E"/>
    <w:rsid w:val="00F67839"/>
    <w:rsid w:val="00F67925"/>
    <w:rsid w:val="00F704C1"/>
    <w:rsid w:val="00F70840"/>
    <w:rsid w:val="00F70A66"/>
    <w:rsid w:val="00F70ACE"/>
    <w:rsid w:val="00F70B99"/>
    <w:rsid w:val="00F716EF"/>
    <w:rsid w:val="00F71A1F"/>
    <w:rsid w:val="00F71A58"/>
    <w:rsid w:val="00F71AF8"/>
    <w:rsid w:val="00F71D9E"/>
    <w:rsid w:val="00F71DD6"/>
    <w:rsid w:val="00F721AC"/>
    <w:rsid w:val="00F724C6"/>
    <w:rsid w:val="00F72655"/>
    <w:rsid w:val="00F728A4"/>
    <w:rsid w:val="00F73332"/>
    <w:rsid w:val="00F73388"/>
    <w:rsid w:val="00F7358B"/>
    <w:rsid w:val="00F75000"/>
    <w:rsid w:val="00F75446"/>
    <w:rsid w:val="00F75C4C"/>
    <w:rsid w:val="00F76064"/>
    <w:rsid w:val="00F764F0"/>
    <w:rsid w:val="00F76922"/>
    <w:rsid w:val="00F76ACA"/>
    <w:rsid w:val="00F772A1"/>
    <w:rsid w:val="00F77FD3"/>
    <w:rsid w:val="00F80279"/>
    <w:rsid w:val="00F809C8"/>
    <w:rsid w:val="00F80A78"/>
    <w:rsid w:val="00F80BE7"/>
    <w:rsid w:val="00F815BC"/>
    <w:rsid w:val="00F81DEB"/>
    <w:rsid w:val="00F824C7"/>
    <w:rsid w:val="00F825A9"/>
    <w:rsid w:val="00F825D1"/>
    <w:rsid w:val="00F82AE5"/>
    <w:rsid w:val="00F82C62"/>
    <w:rsid w:val="00F836C9"/>
    <w:rsid w:val="00F83CC6"/>
    <w:rsid w:val="00F83D48"/>
    <w:rsid w:val="00F841B7"/>
    <w:rsid w:val="00F84543"/>
    <w:rsid w:val="00F84AC1"/>
    <w:rsid w:val="00F84AC5"/>
    <w:rsid w:val="00F84D12"/>
    <w:rsid w:val="00F84DA5"/>
    <w:rsid w:val="00F84F5C"/>
    <w:rsid w:val="00F851DC"/>
    <w:rsid w:val="00F852FA"/>
    <w:rsid w:val="00F85314"/>
    <w:rsid w:val="00F8576E"/>
    <w:rsid w:val="00F8588E"/>
    <w:rsid w:val="00F85977"/>
    <w:rsid w:val="00F859D7"/>
    <w:rsid w:val="00F85CA6"/>
    <w:rsid w:val="00F8662F"/>
    <w:rsid w:val="00F86A86"/>
    <w:rsid w:val="00F86B42"/>
    <w:rsid w:val="00F86C10"/>
    <w:rsid w:val="00F86E3E"/>
    <w:rsid w:val="00F86E40"/>
    <w:rsid w:val="00F86E43"/>
    <w:rsid w:val="00F877AC"/>
    <w:rsid w:val="00F8787A"/>
    <w:rsid w:val="00F87C6F"/>
    <w:rsid w:val="00F90081"/>
    <w:rsid w:val="00F909D7"/>
    <w:rsid w:val="00F90E35"/>
    <w:rsid w:val="00F90E4A"/>
    <w:rsid w:val="00F9142B"/>
    <w:rsid w:val="00F91B32"/>
    <w:rsid w:val="00F91CF2"/>
    <w:rsid w:val="00F921D2"/>
    <w:rsid w:val="00F92374"/>
    <w:rsid w:val="00F924BE"/>
    <w:rsid w:val="00F9270C"/>
    <w:rsid w:val="00F92876"/>
    <w:rsid w:val="00F930BA"/>
    <w:rsid w:val="00F93AA6"/>
    <w:rsid w:val="00F93E02"/>
    <w:rsid w:val="00F94520"/>
    <w:rsid w:val="00F94A00"/>
    <w:rsid w:val="00F94AC7"/>
    <w:rsid w:val="00F94C71"/>
    <w:rsid w:val="00F95883"/>
    <w:rsid w:val="00F95A46"/>
    <w:rsid w:val="00F95CB4"/>
    <w:rsid w:val="00F96761"/>
    <w:rsid w:val="00F96785"/>
    <w:rsid w:val="00F968AD"/>
    <w:rsid w:val="00F96A60"/>
    <w:rsid w:val="00F96A67"/>
    <w:rsid w:val="00F96D26"/>
    <w:rsid w:val="00F96DC4"/>
    <w:rsid w:val="00F971B6"/>
    <w:rsid w:val="00F977EB"/>
    <w:rsid w:val="00F97A7E"/>
    <w:rsid w:val="00F97CC1"/>
    <w:rsid w:val="00FA0280"/>
    <w:rsid w:val="00FA0586"/>
    <w:rsid w:val="00FA0640"/>
    <w:rsid w:val="00FA0643"/>
    <w:rsid w:val="00FA0C25"/>
    <w:rsid w:val="00FA1452"/>
    <w:rsid w:val="00FA1E36"/>
    <w:rsid w:val="00FA1FEF"/>
    <w:rsid w:val="00FA24DE"/>
    <w:rsid w:val="00FA2682"/>
    <w:rsid w:val="00FA35B7"/>
    <w:rsid w:val="00FA3C04"/>
    <w:rsid w:val="00FA3F7A"/>
    <w:rsid w:val="00FA3FD2"/>
    <w:rsid w:val="00FA488F"/>
    <w:rsid w:val="00FA4B4E"/>
    <w:rsid w:val="00FA4E8F"/>
    <w:rsid w:val="00FA4F8F"/>
    <w:rsid w:val="00FA51C5"/>
    <w:rsid w:val="00FA5964"/>
    <w:rsid w:val="00FA599C"/>
    <w:rsid w:val="00FA5AF8"/>
    <w:rsid w:val="00FA5B16"/>
    <w:rsid w:val="00FA5C9B"/>
    <w:rsid w:val="00FA649F"/>
    <w:rsid w:val="00FA6559"/>
    <w:rsid w:val="00FA674D"/>
    <w:rsid w:val="00FA6765"/>
    <w:rsid w:val="00FA67DE"/>
    <w:rsid w:val="00FA6D91"/>
    <w:rsid w:val="00FA71CD"/>
    <w:rsid w:val="00FA7BF7"/>
    <w:rsid w:val="00FB0A63"/>
    <w:rsid w:val="00FB0EEC"/>
    <w:rsid w:val="00FB14DD"/>
    <w:rsid w:val="00FB174D"/>
    <w:rsid w:val="00FB1FDE"/>
    <w:rsid w:val="00FB228D"/>
    <w:rsid w:val="00FB22D2"/>
    <w:rsid w:val="00FB22F7"/>
    <w:rsid w:val="00FB2398"/>
    <w:rsid w:val="00FB2B1D"/>
    <w:rsid w:val="00FB2F48"/>
    <w:rsid w:val="00FB33B2"/>
    <w:rsid w:val="00FB378D"/>
    <w:rsid w:val="00FB3D8B"/>
    <w:rsid w:val="00FB4154"/>
    <w:rsid w:val="00FB4EA4"/>
    <w:rsid w:val="00FB4FC3"/>
    <w:rsid w:val="00FB524C"/>
    <w:rsid w:val="00FB5589"/>
    <w:rsid w:val="00FB55BB"/>
    <w:rsid w:val="00FB567A"/>
    <w:rsid w:val="00FB5E30"/>
    <w:rsid w:val="00FB611E"/>
    <w:rsid w:val="00FB615C"/>
    <w:rsid w:val="00FB6979"/>
    <w:rsid w:val="00FB6A95"/>
    <w:rsid w:val="00FB70C8"/>
    <w:rsid w:val="00FB7187"/>
    <w:rsid w:val="00FB7338"/>
    <w:rsid w:val="00FB73D5"/>
    <w:rsid w:val="00FB7CE0"/>
    <w:rsid w:val="00FB7DBC"/>
    <w:rsid w:val="00FB7E2D"/>
    <w:rsid w:val="00FB7F93"/>
    <w:rsid w:val="00FC0B3C"/>
    <w:rsid w:val="00FC1CB2"/>
    <w:rsid w:val="00FC1CFA"/>
    <w:rsid w:val="00FC23FC"/>
    <w:rsid w:val="00FC27FA"/>
    <w:rsid w:val="00FC315B"/>
    <w:rsid w:val="00FC37E3"/>
    <w:rsid w:val="00FC3C17"/>
    <w:rsid w:val="00FC3CFA"/>
    <w:rsid w:val="00FC44D2"/>
    <w:rsid w:val="00FC48A8"/>
    <w:rsid w:val="00FC4C32"/>
    <w:rsid w:val="00FC54D9"/>
    <w:rsid w:val="00FC5553"/>
    <w:rsid w:val="00FC5F48"/>
    <w:rsid w:val="00FC6152"/>
    <w:rsid w:val="00FC63A4"/>
    <w:rsid w:val="00FC6457"/>
    <w:rsid w:val="00FC6922"/>
    <w:rsid w:val="00FC6BF8"/>
    <w:rsid w:val="00FC6DFF"/>
    <w:rsid w:val="00FC6F56"/>
    <w:rsid w:val="00FC7547"/>
    <w:rsid w:val="00FC7766"/>
    <w:rsid w:val="00FC7D52"/>
    <w:rsid w:val="00FC7E23"/>
    <w:rsid w:val="00FD035D"/>
    <w:rsid w:val="00FD03A9"/>
    <w:rsid w:val="00FD084A"/>
    <w:rsid w:val="00FD0A8F"/>
    <w:rsid w:val="00FD0B34"/>
    <w:rsid w:val="00FD162A"/>
    <w:rsid w:val="00FD2020"/>
    <w:rsid w:val="00FD2AF4"/>
    <w:rsid w:val="00FD2B78"/>
    <w:rsid w:val="00FD2C8E"/>
    <w:rsid w:val="00FD313A"/>
    <w:rsid w:val="00FD36F9"/>
    <w:rsid w:val="00FD4024"/>
    <w:rsid w:val="00FD4B96"/>
    <w:rsid w:val="00FD4D23"/>
    <w:rsid w:val="00FD4FEB"/>
    <w:rsid w:val="00FD58D5"/>
    <w:rsid w:val="00FD594F"/>
    <w:rsid w:val="00FD59FB"/>
    <w:rsid w:val="00FD5BCD"/>
    <w:rsid w:val="00FD5D3D"/>
    <w:rsid w:val="00FD6026"/>
    <w:rsid w:val="00FD6AE1"/>
    <w:rsid w:val="00FD6AF6"/>
    <w:rsid w:val="00FD6EB7"/>
    <w:rsid w:val="00FD700B"/>
    <w:rsid w:val="00FD7286"/>
    <w:rsid w:val="00FD72E4"/>
    <w:rsid w:val="00FD74A7"/>
    <w:rsid w:val="00FD79C7"/>
    <w:rsid w:val="00FE0982"/>
    <w:rsid w:val="00FE0B60"/>
    <w:rsid w:val="00FE1004"/>
    <w:rsid w:val="00FE156F"/>
    <w:rsid w:val="00FE1666"/>
    <w:rsid w:val="00FE1A44"/>
    <w:rsid w:val="00FE1D8E"/>
    <w:rsid w:val="00FE239A"/>
    <w:rsid w:val="00FE27C8"/>
    <w:rsid w:val="00FE2E37"/>
    <w:rsid w:val="00FE316B"/>
    <w:rsid w:val="00FE32B6"/>
    <w:rsid w:val="00FE37BB"/>
    <w:rsid w:val="00FE37DF"/>
    <w:rsid w:val="00FE3A46"/>
    <w:rsid w:val="00FE3A90"/>
    <w:rsid w:val="00FE3AA7"/>
    <w:rsid w:val="00FE3DF8"/>
    <w:rsid w:val="00FE3EC6"/>
    <w:rsid w:val="00FE457B"/>
    <w:rsid w:val="00FE4AD0"/>
    <w:rsid w:val="00FE4AD7"/>
    <w:rsid w:val="00FE4AEB"/>
    <w:rsid w:val="00FE504A"/>
    <w:rsid w:val="00FE5143"/>
    <w:rsid w:val="00FE538E"/>
    <w:rsid w:val="00FE56E3"/>
    <w:rsid w:val="00FE5BDD"/>
    <w:rsid w:val="00FE5F56"/>
    <w:rsid w:val="00FE61EC"/>
    <w:rsid w:val="00FE6271"/>
    <w:rsid w:val="00FE6696"/>
    <w:rsid w:val="00FE74B7"/>
    <w:rsid w:val="00FE74F6"/>
    <w:rsid w:val="00FE7607"/>
    <w:rsid w:val="00FE7832"/>
    <w:rsid w:val="00FE7861"/>
    <w:rsid w:val="00FE7984"/>
    <w:rsid w:val="00FF0165"/>
    <w:rsid w:val="00FF029C"/>
    <w:rsid w:val="00FF05F2"/>
    <w:rsid w:val="00FF07CE"/>
    <w:rsid w:val="00FF0E2B"/>
    <w:rsid w:val="00FF0F1B"/>
    <w:rsid w:val="00FF181E"/>
    <w:rsid w:val="00FF1B21"/>
    <w:rsid w:val="00FF1D7F"/>
    <w:rsid w:val="00FF295A"/>
    <w:rsid w:val="00FF2AF0"/>
    <w:rsid w:val="00FF2F3D"/>
    <w:rsid w:val="00FF38F3"/>
    <w:rsid w:val="00FF3BDE"/>
    <w:rsid w:val="00FF3C44"/>
    <w:rsid w:val="00FF4068"/>
    <w:rsid w:val="00FF4610"/>
    <w:rsid w:val="00FF4686"/>
    <w:rsid w:val="00FF477B"/>
    <w:rsid w:val="00FF4BFC"/>
    <w:rsid w:val="00FF50E2"/>
    <w:rsid w:val="00FF5295"/>
    <w:rsid w:val="00FF5571"/>
    <w:rsid w:val="00FF585E"/>
    <w:rsid w:val="00FF59DA"/>
    <w:rsid w:val="00FF5ABB"/>
    <w:rsid w:val="00FF5AE5"/>
    <w:rsid w:val="00FF5E89"/>
    <w:rsid w:val="00FF6549"/>
    <w:rsid w:val="00FF6BF9"/>
    <w:rsid w:val="00FF6E13"/>
    <w:rsid w:val="00FF6E3E"/>
    <w:rsid w:val="00FF7218"/>
    <w:rsid w:val="00FF721F"/>
    <w:rsid w:val="00FF7555"/>
    <w:rsid w:val="00FF75DA"/>
    <w:rsid w:val="00FF7AA3"/>
    <w:rsid w:val="00FF7C89"/>
    <w:rsid w:val="00FF7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ADDFBC"/>
  <w15:chartTrackingRefBased/>
  <w15:docId w15:val="{CDB853AB-36D9-4AB0-B16D-80BBD189E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120" w:lineRule="auto"/>
    </w:pPr>
  </w:style>
  <w:style w:type="paragraph" w:styleId="Heading1">
    <w:name w:val="heading 1"/>
    <w:basedOn w:val="Normal"/>
    <w:next w:val="Normal"/>
    <w:link w:val="Heading1Char"/>
    <w:uiPriority w:val="99"/>
    <w:qFormat/>
    <w:rsid w:val="00E70C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85FC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51460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E505E"/>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1BF"/>
    <w:pPr>
      <w:ind w:left="720"/>
      <w:contextualSpacing/>
    </w:pPr>
  </w:style>
  <w:style w:type="character" w:styleId="Hyperlink">
    <w:name w:val="Hyperlink"/>
    <w:basedOn w:val="DefaultParagraphFont"/>
    <w:uiPriority w:val="99"/>
    <w:unhideWhenUsed/>
    <w:rsid w:val="00355996"/>
    <w:rPr>
      <w:color w:val="0563C1" w:themeColor="hyperlink"/>
      <w:u w:val="single"/>
    </w:rPr>
  </w:style>
  <w:style w:type="character" w:styleId="UnresolvedMention">
    <w:name w:val="Unresolved Mention"/>
    <w:basedOn w:val="DefaultParagraphFont"/>
    <w:uiPriority w:val="99"/>
    <w:semiHidden/>
    <w:unhideWhenUsed/>
    <w:rsid w:val="00355996"/>
    <w:rPr>
      <w:color w:val="605E5C"/>
      <w:shd w:val="clear" w:color="auto" w:fill="E1DFDD"/>
    </w:rPr>
  </w:style>
  <w:style w:type="table" w:styleId="TableGrid">
    <w:name w:val="Table Grid"/>
    <w:basedOn w:val="TableNormal"/>
    <w:uiPriority w:val="59"/>
    <w:rsid w:val="00F614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F11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Definition">
    <w:name w:val="HTML Definition"/>
    <w:basedOn w:val="DefaultParagraphFont"/>
    <w:uiPriority w:val="99"/>
    <w:semiHidden/>
    <w:unhideWhenUsed/>
    <w:rsid w:val="00BF1168"/>
    <w:rPr>
      <w:i/>
      <w:iCs/>
    </w:rPr>
  </w:style>
  <w:style w:type="character" w:customStyle="1" w:styleId="Heading2Char">
    <w:name w:val="Heading 2 Char"/>
    <w:basedOn w:val="DefaultParagraphFont"/>
    <w:link w:val="Heading2"/>
    <w:uiPriority w:val="9"/>
    <w:rsid w:val="00185FCD"/>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8D00E7"/>
    <w:rPr>
      <w:b/>
      <w:bCs/>
    </w:rPr>
  </w:style>
  <w:style w:type="character" w:customStyle="1" w:styleId="Heading3Char">
    <w:name w:val="Heading 3 Char"/>
    <w:basedOn w:val="DefaultParagraphFont"/>
    <w:link w:val="Heading3"/>
    <w:uiPriority w:val="9"/>
    <w:semiHidden/>
    <w:rsid w:val="00514609"/>
    <w:rPr>
      <w:rFonts w:asciiTheme="majorHAnsi" w:eastAsiaTheme="majorEastAsia" w:hAnsiTheme="majorHAnsi" w:cstheme="majorBidi"/>
      <w:color w:val="1F3763" w:themeColor="accent1" w:themeShade="7F"/>
      <w:sz w:val="24"/>
      <w:szCs w:val="24"/>
    </w:rPr>
  </w:style>
  <w:style w:type="character" w:customStyle="1" w:styleId="tadv-color">
    <w:name w:val="tadv-color"/>
    <w:basedOn w:val="DefaultParagraphFont"/>
    <w:rsid w:val="00514609"/>
  </w:style>
  <w:style w:type="character" w:styleId="Emphasis">
    <w:name w:val="Emphasis"/>
    <w:basedOn w:val="DefaultParagraphFont"/>
    <w:uiPriority w:val="20"/>
    <w:qFormat/>
    <w:rsid w:val="00514609"/>
    <w:rPr>
      <w:i/>
      <w:iCs/>
    </w:rPr>
  </w:style>
  <w:style w:type="paragraph" w:styleId="Header">
    <w:name w:val="header"/>
    <w:basedOn w:val="Normal"/>
    <w:link w:val="HeaderChar"/>
    <w:uiPriority w:val="99"/>
    <w:unhideWhenUsed/>
    <w:rsid w:val="000D1F39"/>
    <w:pPr>
      <w:tabs>
        <w:tab w:val="center" w:pos="4513"/>
        <w:tab w:val="right" w:pos="9026"/>
      </w:tabs>
      <w:spacing w:line="240" w:lineRule="auto"/>
    </w:pPr>
  </w:style>
  <w:style w:type="character" w:customStyle="1" w:styleId="HeaderChar">
    <w:name w:val="Header Char"/>
    <w:basedOn w:val="DefaultParagraphFont"/>
    <w:link w:val="Header"/>
    <w:uiPriority w:val="99"/>
    <w:rsid w:val="000D1F39"/>
  </w:style>
  <w:style w:type="paragraph" w:styleId="Footer">
    <w:name w:val="footer"/>
    <w:basedOn w:val="Normal"/>
    <w:link w:val="FooterChar"/>
    <w:uiPriority w:val="99"/>
    <w:unhideWhenUsed/>
    <w:rsid w:val="000D1F39"/>
    <w:pPr>
      <w:tabs>
        <w:tab w:val="center" w:pos="4513"/>
        <w:tab w:val="right" w:pos="9026"/>
      </w:tabs>
      <w:spacing w:line="240" w:lineRule="auto"/>
    </w:pPr>
  </w:style>
  <w:style w:type="character" w:customStyle="1" w:styleId="FooterChar">
    <w:name w:val="Footer Char"/>
    <w:basedOn w:val="DefaultParagraphFont"/>
    <w:link w:val="Footer"/>
    <w:uiPriority w:val="99"/>
    <w:rsid w:val="000D1F39"/>
  </w:style>
  <w:style w:type="paragraph" w:customStyle="1" w:styleId="blocks-text-blockparagraph">
    <w:name w:val="blocks-text-block__paragraph"/>
    <w:basedOn w:val="Normal"/>
    <w:rsid w:val="003855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lossary-termcontainer">
    <w:name w:val="glossary-term__container"/>
    <w:basedOn w:val="DefaultParagraphFont"/>
    <w:rsid w:val="0038556E"/>
  </w:style>
  <w:style w:type="character" w:customStyle="1" w:styleId="Heading1Char">
    <w:name w:val="Heading 1 Char"/>
    <w:basedOn w:val="DefaultParagraphFont"/>
    <w:link w:val="Heading1"/>
    <w:uiPriority w:val="99"/>
    <w:rsid w:val="00E70C0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DE505E"/>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DE505E"/>
    <w:pPr>
      <w:spacing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DE505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DE505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DE505E"/>
    <w:pPr>
      <w:spacing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E505E"/>
    <w:rPr>
      <w:rFonts w:ascii="Tahoma" w:eastAsia="Times New Roman" w:hAnsi="Tahoma" w:cs="Tahoma"/>
      <w:kern w:val="0"/>
      <w:sz w:val="16"/>
      <w:szCs w:val="16"/>
      <w14:ligatures w14:val="none"/>
    </w:rPr>
  </w:style>
  <w:style w:type="character" w:styleId="FollowedHyperlink">
    <w:name w:val="FollowedHyperlink"/>
    <w:uiPriority w:val="99"/>
    <w:semiHidden/>
    <w:rsid w:val="00DE505E"/>
    <w:rPr>
      <w:color w:val="800080"/>
      <w:u w:val="single"/>
    </w:rPr>
  </w:style>
  <w:style w:type="character" w:customStyle="1" w:styleId="Hyperlink1">
    <w:name w:val="Hyperlink1"/>
    <w:uiPriority w:val="99"/>
    <w:rsid w:val="00DE505E"/>
    <w:rPr>
      <w:color w:val="535353"/>
      <w:u w:val="single"/>
      <w:effect w:val="none"/>
    </w:rPr>
  </w:style>
  <w:style w:type="paragraph" w:customStyle="1" w:styleId="NormalWeb1">
    <w:name w:val="Normal (Web)1"/>
    <w:basedOn w:val="Normal"/>
    <w:uiPriority w:val="99"/>
    <w:rsid w:val="00DE505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DE505E"/>
  </w:style>
  <w:style w:type="character" w:styleId="CommentReference">
    <w:name w:val="annotation reference"/>
    <w:uiPriority w:val="99"/>
    <w:semiHidden/>
    <w:unhideWhenUsed/>
    <w:rsid w:val="00DE505E"/>
    <w:rPr>
      <w:sz w:val="16"/>
      <w:szCs w:val="16"/>
    </w:rPr>
  </w:style>
  <w:style w:type="paragraph" w:styleId="CommentText">
    <w:name w:val="annotation text"/>
    <w:basedOn w:val="Normal"/>
    <w:link w:val="CommentTextChar"/>
    <w:uiPriority w:val="99"/>
    <w:unhideWhenUsed/>
    <w:rsid w:val="00DE505E"/>
    <w:pPr>
      <w:spacing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DE505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E505E"/>
    <w:rPr>
      <w:b/>
      <w:bCs/>
    </w:rPr>
  </w:style>
  <w:style w:type="character" w:customStyle="1" w:styleId="CommentSubjectChar">
    <w:name w:val="Comment Subject Char"/>
    <w:basedOn w:val="CommentTextChar"/>
    <w:link w:val="CommentSubject"/>
    <w:uiPriority w:val="99"/>
    <w:semiHidden/>
    <w:rsid w:val="00DE505E"/>
    <w:rPr>
      <w:rFonts w:ascii="Times New Roman" w:eastAsia="Times New Roman" w:hAnsi="Times New Roman" w:cs="Times New Roman"/>
      <w:b/>
      <w:bCs/>
      <w:kern w:val="0"/>
      <w:sz w:val="20"/>
      <w:szCs w:val="20"/>
      <w14:ligatures w14:val="none"/>
    </w:rPr>
  </w:style>
  <w:style w:type="character" w:customStyle="1" w:styleId="UnresolvedMention1">
    <w:name w:val="Unresolved Mention1"/>
    <w:basedOn w:val="DefaultParagraphFont"/>
    <w:uiPriority w:val="99"/>
    <w:semiHidden/>
    <w:unhideWhenUsed/>
    <w:rsid w:val="00DE505E"/>
    <w:rPr>
      <w:color w:val="605E5C"/>
      <w:shd w:val="clear" w:color="auto" w:fill="E1DFDD"/>
    </w:rPr>
  </w:style>
  <w:style w:type="paragraph" w:customStyle="1" w:styleId="dx-doi">
    <w:name w:val="dx-doi"/>
    <w:basedOn w:val="Normal"/>
    <w:rsid w:val="00DE50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responsiveparagraph-sc-1pktst5-0">
    <w:name w:val="responsive__paragraph-sc-1pktst5-0"/>
    <w:basedOn w:val="Normal"/>
    <w:rsid w:val="006638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detail">
    <w:name w:val="detail"/>
    <w:basedOn w:val="DefaultParagraphFont"/>
    <w:rsid w:val="00961C3A"/>
  </w:style>
  <w:style w:type="character" w:customStyle="1" w:styleId="anchor-text">
    <w:name w:val="anchor-text"/>
    <w:basedOn w:val="DefaultParagraphFont"/>
    <w:rsid w:val="009C0123"/>
  </w:style>
  <w:style w:type="character" w:customStyle="1" w:styleId="given-name">
    <w:name w:val="given-name"/>
    <w:basedOn w:val="DefaultParagraphFont"/>
    <w:rsid w:val="00612759"/>
  </w:style>
  <w:style w:type="character" w:customStyle="1" w:styleId="text">
    <w:name w:val="text"/>
    <w:basedOn w:val="DefaultParagraphFont"/>
    <w:rsid w:val="00612759"/>
  </w:style>
  <w:style w:type="character" w:styleId="HTMLCite">
    <w:name w:val="HTML Cite"/>
    <w:basedOn w:val="DefaultParagraphFont"/>
    <w:uiPriority w:val="99"/>
    <w:semiHidden/>
    <w:unhideWhenUsed/>
    <w:rsid w:val="009D2525"/>
    <w:rPr>
      <w:i/>
      <w:iCs/>
    </w:rPr>
  </w:style>
  <w:style w:type="paragraph" w:styleId="TOCHeading">
    <w:name w:val="TOC Heading"/>
    <w:basedOn w:val="Heading1"/>
    <w:next w:val="Normal"/>
    <w:uiPriority w:val="39"/>
    <w:unhideWhenUsed/>
    <w:qFormat/>
    <w:rsid w:val="00454B91"/>
    <w:pPr>
      <w:spacing w:line="259" w:lineRule="auto"/>
      <w:outlineLvl w:val="9"/>
    </w:pPr>
    <w:rPr>
      <w:kern w:val="0"/>
      <w:lang w:val="en-US"/>
      <w14:ligatures w14:val="none"/>
    </w:rPr>
  </w:style>
  <w:style w:type="paragraph" w:styleId="TOC1">
    <w:name w:val="toc 1"/>
    <w:basedOn w:val="Normal"/>
    <w:next w:val="Normal"/>
    <w:autoRedefine/>
    <w:uiPriority w:val="39"/>
    <w:unhideWhenUsed/>
    <w:rsid w:val="00454B9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7687">
      <w:bodyDiv w:val="1"/>
      <w:marLeft w:val="0"/>
      <w:marRight w:val="0"/>
      <w:marTop w:val="0"/>
      <w:marBottom w:val="0"/>
      <w:divBdr>
        <w:top w:val="none" w:sz="0" w:space="0" w:color="auto"/>
        <w:left w:val="none" w:sz="0" w:space="0" w:color="auto"/>
        <w:bottom w:val="none" w:sz="0" w:space="0" w:color="auto"/>
        <w:right w:val="none" w:sz="0" w:space="0" w:color="auto"/>
      </w:divBdr>
    </w:div>
    <w:div w:id="40785489">
      <w:bodyDiv w:val="1"/>
      <w:marLeft w:val="0"/>
      <w:marRight w:val="0"/>
      <w:marTop w:val="0"/>
      <w:marBottom w:val="0"/>
      <w:divBdr>
        <w:top w:val="none" w:sz="0" w:space="0" w:color="auto"/>
        <w:left w:val="none" w:sz="0" w:space="0" w:color="auto"/>
        <w:bottom w:val="none" w:sz="0" w:space="0" w:color="auto"/>
        <w:right w:val="none" w:sz="0" w:space="0" w:color="auto"/>
      </w:divBdr>
    </w:div>
    <w:div w:id="45027375">
      <w:bodyDiv w:val="1"/>
      <w:marLeft w:val="0"/>
      <w:marRight w:val="0"/>
      <w:marTop w:val="0"/>
      <w:marBottom w:val="0"/>
      <w:divBdr>
        <w:top w:val="none" w:sz="0" w:space="0" w:color="auto"/>
        <w:left w:val="none" w:sz="0" w:space="0" w:color="auto"/>
        <w:bottom w:val="none" w:sz="0" w:space="0" w:color="auto"/>
        <w:right w:val="none" w:sz="0" w:space="0" w:color="auto"/>
      </w:divBdr>
    </w:div>
    <w:div w:id="49884345">
      <w:bodyDiv w:val="1"/>
      <w:marLeft w:val="0"/>
      <w:marRight w:val="0"/>
      <w:marTop w:val="0"/>
      <w:marBottom w:val="0"/>
      <w:divBdr>
        <w:top w:val="none" w:sz="0" w:space="0" w:color="auto"/>
        <w:left w:val="none" w:sz="0" w:space="0" w:color="auto"/>
        <w:bottom w:val="none" w:sz="0" w:space="0" w:color="auto"/>
        <w:right w:val="none" w:sz="0" w:space="0" w:color="auto"/>
      </w:divBdr>
    </w:div>
    <w:div w:id="62653710">
      <w:bodyDiv w:val="1"/>
      <w:marLeft w:val="0"/>
      <w:marRight w:val="0"/>
      <w:marTop w:val="0"/>
      <w:marBottom w:val="0"/>
      <w:divBdr>
        <w:top w:val="none" w:sz="0" w:space="0" w:color="auto"/>
        <w:left w:val="none" w:sz="0" w:space="0" w:color="auto"/>
        <w:bottom w:val="none" w:sz="0" w:space="0" w:color="auto"/>
        <w:right w:val="none" w:sz="0" w:space="0" w:color="auto"/>
      </w:divBdr>
    </w:div>
    <w:div w:id="121075424">
      <w:bodyDiv w:val="1"/>
      <w:marLeft w:val="0"/>
      <w:marRight w:val="0"/>
      <w:marTop w:val="0"/>
      <w:marBottom w:val="0"/>
      <w:divBdr>
        <w:top w:val="none" w:sz="0" w:space="0" w:color="auto"/>
        <w:left w:val="none" w:sz="0" w:space="0" w:color="auto"/>
        <w:bottom w:val="none" w:sz="0" w:space="0" w:color="auto"/>
        <w:right w:val="none" w:sz="0" w:space="0" w:color="auto"/>
      </w:divBdr>
      <w:divsChild>
        <w:div w:id="1787970420">
          <w:marLeft w:val="0"/>
          <w:marRight w:val="0"/>
          <w:marTop w:val="240"/>
          <w:marBottom w:val="480"/>
          <w:divBdr>
            <w:top w:val="none" w:sz="0" w:space="0" w:color="auto"/>
            <w:left w:val="none" w:sz="0" w:space="0" w:color="auto"/>
            <w:bottom w:val="none" w:sz="0" w:space="0" w:color="auto"/>
            <w:right w:val="none" w:sz="0" w:space="0" w:color="auto"/>
          </w:divBdr>
          <w:divsChild>
            <w:div w:id="1919629696">
              <w:marLeft w:val="0"/>
              <w:marRight w:val="0"/>
              <w:marTop w:val="0"/>
              <w:marBottom w:val="0"/>
              <w:divBdr>
                <w:top w:val="none" w:sz="0" w:space="0" w:color="auto"/>
                <w:left w:val="none" w:sz="0" w:space="0" w:color="auto"/>
                <w:bottom w:val="none" w:sz="0" w:space="0" w:color="auto"/>
                <w:right w:val="none" w:sz="0" w:space="0" w:color="auto"/>
              </w:divBdr>
              <w:divsChild>
                <w:div w:id="1552426822">
                  <w:marLeft w:val="0"/>
                  <w:marRight w:val="240"/>
                  <w:marTop w:val="0"/>
                  <w:marBottom w:val="0"/>
                  <w:divBdr>
                    <w:top w:val="none" w:sz="0" w:space="0" w:color="auto"/>
                    <w:left w:val="none" w:sz="0" w:space="0" w:color="auto"/>
                    <w:bottom w:val="none" w:sz="0" w:space="0" w:color="auto"/>
                    <w:right w:val="none" w:sz="0" w:space="0" w:color="auto"/>
                  </w:divBdr>
                </w:div>
                <w:div w:id="229342944">
                  <w:marLeft w:val="0"/>
                  <w:marRight w:val="0"/>
                  <w:marTop w:val="0"/>
                  <w:marBottom w:val="0"/>
                  <w:divBdr>
                    <w:top w:val="none" w:sz="0" w:space="0" w:color="auto"/>
                    <w:left w:val="none" w:sz="0" w:space="0" w:color="auto"/>
                    <w:bottom w:val="none" w:sz="0" w:space="0" w:color="auto"/>
                    <w:right w:val="none" w:sz="0" w:space="0" w:color="auto"/>
                  </w:divBdr>
                  <w:divsChild>
                    <w:div w:id="92006298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385594537">
          <w:marLeft w:val="0"/>
          <w:marRight w:val="0"/>
          <w:marTop w:val="0"/>
          <w:marBottom w:val="360"/>
          <w:divBdr>
            <w:top w:val="none" w:sz="0" w:space="0" w:color="auto"/>
            <w:left w:val="none" w:sz="0" w:space="0" w:color="auto"/>
            <w:bottom w:val="none" w:sz="0" w:space="0" w:color="auto"/>
            <w:right w:val="none" w:sz="0" w:space="0" w:color="auto"/>
          </w:divBdr>
        </w:div>
        <w:div w:id="1103112295">
          <w:marLeft w:val="-480"/>
          <w:marRight w:val="-480"/>
          <w:marTop w:val="0"/>
          <w:marBottom w:val="480"/>
          <w:divBdr>
            <w:top w:val="none" w:sz="0" w:space="0" w:color="auto"/>
            <w:left w:val="none" w:sz="0" w:space="0" w:color="auto"/>
            <w:bottom w:val="none" w:sz="0" w:space="0" w:color="auto"/>
            <w:right w:val="none" w:sz="0" w:space="0" w:color="auto"/>
          </w:divBdr>
        </w:div>
        <w:div w:id="1542475054">
          <w:marLeft w:val="0"/>
          <w:marRight w:val="0"/>
          <w:marTop w:val="0"/>
          <w:marBottom w:val="360"/>
          <w:divBdr>
            <w:top w:val="none" w:sz="0" w:space="0" w:color="auto"/>
            <w:left w:val="none" w:sz="0" w:space="0" w:color="auto"/>
            <w:bottom w:val="none" w:sz="0" w:space="0" w:color="auto"/>
            <w:right w:val="none" w:sz="0" w:space="0" w:color="auto"/>
          </w:divBdr>
        </w:div>
      </w:divsChild>
    </w:div>
    <w:div w:id="139423371">
      <w:bodyDiv w:val="1"/>
      <w:marLeft w:val="0"/>
      <w:marRight w:val="0"/>
      <w:marTop w:val="0"/>
      <w:marBottom w:val="0"/>
      <w:divBdr>
        <w:top w:val="none" w:sz="0" w:space="0" w:color="auto"/>
        <w:left w:val="none" w:sz="0" w:space="0" w:color="auto"/>
        <w:bottom w:val="none" w:sz="0" w:space="0" w:color="auto"/>
        <w:right w:val="none" w:sz="0" w:space="0" w:color="auto"/>
      </w:divBdr>
      <w:divsChild>
        <w:div w:id="1006785164">
          <w:marLeft w:val="0"/>
          <w:marRight w:val="0"/>
          <w:marTop w:val="0"/>
          <w:marBottom w:val="375"/>
          <w:divBdr>
            <w:top w:val="none" w:sz="0" w:space="0" w:color="auto"/>
            <w:left w:val="none" w:sz="0" w:space="0" w:color="auto"/>
            <w:bottom w:val="none" w:sz="0" w:space="0" w:color="auto"/>
            <w:right w:val="none" w:sz="0" w:space="0" w:color="auto"/>
          </w:divBdr>
        </w:div>
        <w:div w:id="2079865059">
          <w:marLeft w:val="0"/>
          <w:marRight w:val="0"/>
          <w:marTop w:val="0"/>
          <w:marBottom w:val="0"/>
          <w:divBdr>
            <w:top w:val="none" w:sz="0" w:space="0" w:color="auto"/>
            <w:left w:val="none" w:sz="0" w:space="0" w:color="auto"/>
            <w:bottom w:val="none" w:sz="0" w:space="0" w:color="auto"/>
            <w:right w:val="none" w:sz="0" w:space="0" w:color="auto"/>
          </w:divBdr>
          <w:divsChild>
            <w:div w:id="108547894">
              <w:marLeft w:val="-600"/>
              <w:marRight w:val="0"/>
              <w:marTop w:val="0"/>
              <w:marBottom w:val="0"/>
              <w:divBdr>
                <w:top w:val="none" w:sz="0" w:space="0" w:color="auto"/>
                <w:left w:val="none" w:sz="0" w:space="0" w:color="auto"/>
                <w:bottom w:val="none" w:sz="0" w:space="0" w:color="auto"/>
                <w:right w:val="none" w:sz="0" w:space="0" w:color="auto"/>
              </w:divBdr>
              <w:divsChild>
                <w:div w:id="974721409">
                  <w:marLeft w:val="0"/>
                  <w:marRight w:val="0"/>
                  <w:marTop w:val="0"/>
                  <w:marBottom w:val="0"/>
                  <w:divBdr>
                    <w:top w:val="single" w:sz="2" w:space="0" w:color="auto"/>
                    <w:left w:val="single" w:sz="48" w:space="0" w:color="auto"/>
                    <w:bottom w:val="single" w:sz="2" w:space="0" w:color="auto"/>
                    <w:right w:val="single" w:sz="2" w:space="0" w:color="auto"/>
                  </w:divBdr>
                  <w:divsChild>
                    <w:div w:id="851147159">
                      <w:marLeft w:val="0"/>
                      <w:marRight w:val="0"/>
                      <w:marTop w:val="0"/>
                      <w:marBottom w:val="0"/>
                      <w:divBdr>
                        <w:top w:val="none" w:sz="0" w:space="0" w:color="auto"/>
                        <w:left w:val="single" w:sz="24" w:space="31" w:color="2F9891"/>
                        <w:bottom w:val="none" w:sz="0" w:space="0" w:color="auto"/>
                        <w:right w:val="none" w:sz="0" w:space="0" w:color="auto"/>
                      </w:divBdr>
                      <w:divsChild>
                        <w:div w:id="1916815197">
                          <w:marLeft w:val="0"/>
                          <w:marRight w:val="0"/>
                          <w:marTop w:val="0"/>
                          <w:marBottom w:val="270"/>
                          <w:divBdr>
                            <w:top w:val="none" w:sz="0" w:space="0" w:color="auto"/>
                            <w:left w:val="none" w:sz="0" w:space="0" w:color="auto"/>
                            <w:bottom w:val="none" w:sz="0" w:space="0" w:color="auto"/>
                            <w:right w:val="none" w:sz="0" w:space="0" w:color="auto"/>
                          </w:divBdr>
                        </w:div>
                        <w:div w:id="128072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685920">
      <w:bodyDiv w:val="1"/>
      <w:marLeft w:val="0"/>
      <w:marRight w:val="0"/>
      <w:marTop w:val="0"/>
      <w:marBottom w:val="0"/>
      <w:divBdr>
        <w:top w:val="none" w:sz="0" w:space="0" w:color="auto"/>
        <w:left w:val="none" w:sz="0" w:space="0" w:color="auto"/>
        <w:bottom w:val="none" w:sz="0" w:space="0" w:color="auto"/>
        <w:right w:val="none" w:sz="0" w:space="0" w:color="auto"/>
      </w:divBdr>
    </w:div>
    <w:div w:id="150946853">
      <w:bodyDiv w:val="1"/>
      <w:marLeft w:val="0"/>
      <w:marRight w:val="0"/>
      <w:marTop w:val="0"/>
      <w:marBottom w:val="0"/>
      <w:divBdr>
        <w:top w:val="none" w:sz="0" w:space="0" w:color="auto"/>
        <w:left w:val="none" w:sz="0" w:space="0" w:color="auto"/>
        <w:bottom w:val="none" w:sz="0" w:space="0" w:color="auto"/>
        <w:right w:val="none" w:sz="0" w:space="0" w:color="auto"/>
      </w:divBdr>
    </w:div>
    <w:div w:id="153568907">
      <w:bodyDiv w:val="1"/>
      <w:marLeft w:val="0"/>
      <w:marRight w:val="0"/>
      <w:marTop w:val="0"/>
      <w:marBottom w:val="0"/>
      <w:divBdr>
        <w:top w:val="none" w:sz="0" w:space="0" w:color="auto"/>
        <w:left w:val="none" w:sz="0" w:space="0" w:color="auto"/>
        <w:bottom w:val="none" w:sz="0" w:space="0" w:color="auto"/>
        <w:right w:val="none" w:sz="0" w:space="0" w:color="auto"/>
      </w:divBdr>
      <w:divsChild>
        <w:div w:id="943810483">
          <w:marLeft w:val="0"/>
          <w:marRight w:val="0"/>
          <w:marTop w:val="0"/>
          <w:marBottom w:val="0"/>
          <w:divBdr>
            <w:top w:val="none" w:sz="0" w:space="0" w:color="auto"/>
            <w:left w:val="none" w:sz="0" w:space="0" w:color="auto"/>
            <w:bottom w:val="none" w:sz="0" w:space="0" w:color="auto"/>
            <w:right w:val="none" w:sz="0" w:space="0" w:color="auto"/>
          </w:divBdr>
        </w:div>
        <w:div w:id="1603952119">
          <w:marLeft w:val="0"/>
          <w:marRight w:val="0"/>
          <w:marTop w:val="0"/>
          <w:marBottom w:val="0"/>
          <w:divBdr>
            <w:top w:val="none" w:sz="0" w:space="0" w:color="auto"/>
            <w:left w:val="none" w:sz="0" w:space="0" w:color="auto"/>
            <w:bottom w:val="none" w:sz="0" w:space="0" w:color="auto"/>
            <w:right w:val="none" w:sz="0" w:space="0" w:color="auto"/>
          </w:divBdr>
        </w:div>
        <w:div w:id="1942296768">
          <w:marLeft w:val="0"/>
          <w:marRight w:val="0"/>
          <w:marTop w:val="0"/>
          <w:marBottom w:val="0"/>
          <w:divBdr>
            <w:top w:val="none" w:sz="0" w:space="0" w:color="auto"/>
            <w:left w:val="none" w:sz="0" w:space="0" w:color="auto"/>
            <w:bottom w:val="none" w:sz="0" w:space="0" w:color="auto"/>
            <w:right w:val="none" w:sz="0" w:space="0" w:color="auto"/>
          </w:divBdr>
          <w:divsChild>
            <w:div w:id="1870679395">
              <w:marLeft w:val="0"/>
              <w:marRight w:val="0"/>
              <w:marTop w:val="0"/>
              <w:marBottom w:val="0"/>
              <w:divBdr>
                <w:top w:val="none" w:sz="0" w:space="0" w:color="auto"/>
                <w:left w:val="none" w:sz="0" w:space="0" w:color="auto"/>
                <w:bottom w:val="none" w:sz="0" w:space="0" w:color="auto"/>
                <w:right w:val="none" w:sz="0" w:space="0" w:color="auto"/>
              </w:divBdr>
              <w:divsChild>
                <w:div w:id="1411659391">
                  <w:marLeft w:val="0"/>
                  <w:marRight w:val="0"/>
                  <w:marTop w:val="0"/>
                  <w:marBottom w:val="0"/>
                  <w:divBdr>
                    <w:top w:val="none" w:sz="0" w:space="0" w:color="auto"/>
                    <w:left w:val="none" w:sz="0" w:space="0" w:color="auto"/>
                    <w:bottom w:val="none" w:sz="0" w:space="0" w:color="auto"/>
                    <w:right w:val="none" w:sz="0" w:space="0" w:color="auto"/>
                  </w:divBdr>
                  <w:divsChild>
                    <w:div w:id="58601014">
                      <w:marLeft w:val="0"/>
                      <w:marRight w:val="0"/>
                      <w:marTop w:val="0"/>
                      <w:marBottom w:val="0"/>
                      <w:divBdr>
                        <w:top w:val="none" w:sz="0" w:space="0" w:color="auto"/>
                        <w:left w:val="none" w:sz="0" w:space="0" w:color="auto"/>
                        <w:bottom w:val="none" w:sz="0" w:space="0" w:color="auto"/>
                        <w:right w:val="none" w:sz="0" w:space="0" w:color="auto"/>
                      </w:divBdr>
                    </w:div>
                  </w:divsChild>
                </w:div>
                <w:div w:id="1231890177">
                  <w:marLeft w:val="0"/>
                  <w:marRight w:val="0"/>
                  <w:marTop w:val="0"/>
                  <w:marBottom w:val="0"/>
                  <w:divBdr>
                    <w:top w:val="none" w:sz="0" w:space="0" w:color="auto"/>
                    <w:left w:val="none" w:sz="0" w:space="0" w:color="auto"/>
                    <w:bottom w:val="none" w:sz="0" w:space="0" w:color="auto"/>
                    <w:right w:val="none" w:sz="0" w:space="0" w:color="auto"/>
                  </w:divBdr>
                  <w:divsChild>
                    <w:div w:id="2027519023">
                      <w:marLeft w:val="0"/>
                      <w:marRight w:val="0"/>
                      <w:marTop w:val="0"/>
                      <w:marBottom w:val="0"/>
                      <w:divBdr>
                        <w:top w:val="none" w:sz="0" w:space="0" w:color="auto"/>
                        <w:left w:val="none" w:sz="0" w:space="0" w:color="auto"/>
                        <w:bottom w:val="none" w:sz="0" w:space="0" w:color="auto"/>
                        <w:right w:val="none" w:sz="0" w:space="0" w:color="auto"/>
                      </w:divBdr>
                      <w:divsChild>
                        <w:div w:id="573395643">
                          <w:marLeft w:val="0"/>
                          <w:marRight w:val="0"/>
                          <w:marTop w:val="0"/>
                          <w:marBottom w:val="0"/>
                          <w:divBdr>
                            <w:top w:val="none" w:sz="0" w:space="0" w:color="auto"/>
                            <w:left w:val="none" w:sz="0" w:space="0" w:color="auto"/>
                            <w:bottom w:val="none" w:sz="0" w:space="0" w:color="auto"/>
                            <w:right w:val="none" w:sz="0" w:space="0" w:color="auto"/>
                          </w:divBdr>
                          <w:divsChild>
                            <w:div w:id="126642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58725">
      <w:bodyDiv w:val="1"/>
      <w:marLeft w:val="0"/>
      <w:marRight w:val="0"/>
      <w:marTop w:val="0"/>
      <w:marBottom w:val="0"/>
      <w:divBdr>
        <w:top w:val="none" w:sz="0" w:space="0" w:color="auto"/>
        <w:left w:val="none" w:sz="0" w:space="0" w:color="auto"/>
        <w:bottom w:val="none" w:sz="0" w:space="0" w:color="auto"/>
        <w:right w:val="none" w:sz="0" w:space="0" w:color="auto"/>
      </w:divBdr>
    </w:div>
    <w:div w:id="172455253">
      <w:bodyDiv w:val="1"/>
      <w:marLeft w:val="0"/>
      <w:marRight w:val="0"/>
      <w:marTop w:val="0"/>
      <w:marBottom w:val="0"/>
      <w:divBdr>
        <w:top w:val="none" w:sz="0" w:space="0" w:color="auto"/>
        <w:left w:val="none" w:sz="0" w:space="0" w:color="auto"/>
        <w:bottom w:val="none" w:sz="0" w:space="0" w:color="auto"/>
        <w:right w:val="none" w:sz="0" w:space="0" w:color="auto"/>
      </w:divBdr>
    </w:div>
    <w:div w:id="186720685">
      <w:bodyDiv w:val="1"/>
      <w:marLeft w:val="0"/>
      <w:marRight w:val="0"/>
      <w:marTop w:val="0"/>
      <w:marBottom w:val="0"/>
      <w:divBdr>
        <w:top w:val="none" w:sz="0" w:space="0" w:color="auto"/>
        <w:left w:val="none" w:sz="0" w:space="0" w:color="auto"/>
        <w:bottom w:val="none" w:sz="0" w:space="0" w:color="auto"/>
        <w:right w:val="none" w:sz="0" w:space="0" w:color="auto"/>
      </w:divBdr>
    </w:div>
    <w:div w:id="252326214">
      <w:bodyDiv w:val="1"/>
      <w:marLeft w:val="0"/>
      <w:marRight w:val="0"/>
      <w:marTop w:val="0"/>
      <w:marBottom w:val="0"/>
      <w:divBdr>
        <w:top w:val="none" w:sz="0" w:space="0" w:color="auto"/>
        <w:left w:val="none" w:sz="0" w:space="0" w:color="auto"/>
        <w:bottom w:val="none" w:sz="0" w:space="0" w:color="auto"/>
        <w:right w:val="none" w:sz="0" w:space="0" w:color="auto"/>
      </w:divBdr>
    </w:div>
    <w:div w:id="294526321">
      <w:bodyDiv w:val="1"/>
      <w:marLeft w:val="0"/>
      <w:marRight w:val="0"/>
      <w:marTop w:val="0"/>
      <w:marBottom w:val="0"/>
      <w:divBdr>
        <w:top w:val="none" w:sz="0" w:space="0" w:color="auto"/>
        <w:left w:val="none" w:sz="0" w:space="0" w:color="auto"/>
        <w:bottom w:val="none" w:sz="0" w:space="0" w:color="auto"/>
        <w:right w:val="none" w:sz="0" w:space="0" w:color="auto"/>
      </w:divBdr>
    </w:div>
    <w:div w:id="301469991">
      <w:bodyDiv w:val="1"/>
      <w:marLeft w:val="0"/>
      <w:marRight w:val="0"/>
      <w:marTop w:val="0"/>
      <w:marBottom w:val="0"/>
      <w:divBdr>
        <w:top w:val="none" w:sz="0" w:space="0" w:color="auto"/>
        <w:left w:val="none" w:sz="0" w:space="0" w:color="auto"/>
        <w:bottom w:val="none" w:sz="0" w:space="0" w:color="auto"/>
        <w:right w:val="none" w:sz="0" w:space="0" w:color="auto"/>
      </w:divBdr>
    </w:div>
    <w:div w:id="318847145">
      <w:bodyDiv w:val="1"/>
      <w:marLeft w:val="0"/>
      <w:marRight w:val="0"/>
      <w:marTop w:val="0"/>
      <w:marBottom w:val="0"/>
      <w:divBdr>
        <w:top w:val="none" w:sz="0" w:space="0" w:color="auto"/>
        <w:left w:val="none" w:sz="0" w:space="0" w:color="auto"/>
        <w:bottom w:val="none" w:sz="0" w:space="0" w:color="auto"/>
        <w:right w:val="none" w:sz="0" w:space="0" w:color="auto"/>
      </w:divBdr>
      <w:divsChild>
        <w:div w:id="1641810599">
          <w:marLeft w:val="0"/>
          <w:marRight w:val="0"/>
          <w:marTop w:val="0"/>
          <w:marBottom w:val="0"/>
          <w:divBdr>
            <w:top w:val="none" w:sz="0" w:space="0" w:color="auto"/>
            <w:left w:val="none" w:sz="0" w:space="0" w:color="auto"/>
            <w:bottom w:val="none" w:sz="0" w:space="0" w:color="auto"/>
            <w:right w:val="none" w:sz="0" w:space="0" w:color="auto"/>
          </w:divBdr>
        </w:div>
        <w:div w:id="1307706649">
          <w:marLeft w:val="0"/>
          <w:marRight w:val="0"/>
          <w:marTop w:val="45"/>
          <w:marBottom w:val="0"/>
          <w:divBdr>
            <w:top w:val="none" w:sz="0" w:space="0" w:color="auto"/>
            <w:left w:val="none" w:sz="0" w:space="0" w:color="auto"/>
            <w:bottom w:val="none" w:sz="0" w:space="0" w:color="auto"/>
            <w:right w:val="none" w:sz="0" w:space="0" w:color="auto"/>
          </w:divBdr>
        </w:div>
      </w:divsChild>
    </w:div>
    <w:div w:id="345138536">
      <w:bodyDiv w:val="1"/>
      <w:marLeft w:val="0"/>
      <w:marRight w:val="0"/>
      <w:marTop w:val="0"/>
      <w:marBottom w:val="0"/>
      <w:divBdr>
        <w:top w:val="none" w:sz="0" w:space="0" w:color="auto"/>
        <w:left w:val="none" w:sz="0" w:space="0" w:color="auto"/>
        <w:bottom w:val="none" w:sz="0" w:space="0" w:color="auto"/>
        <w:right w:val="none" w:sz="0" w:space="0" w:color="auto"/>
      </w:divBdr>
    </w:div>
    <w:div w:id="351105671">
      <w:bodyDiv w:val="1"/>
      <w:marLeft w:val="0"/>
      <w:marRight w:val="0"/>
      <w:marTop w:val="0"/>
      <w:marBottom w:val="0"/>
      <w:divBdr>
        <w:top w:val="none" w:sz="0" w:space="0" w:color="auto"/>
        <w:left w:val="none" w:sz="0" w:space="0" w:color="auto"/>
        <w:bottom w:val="none" w:sz="0" w:space="0" w:color="auto"/>
        <w:right w:val="none" w:sz="0" w:space="0" w:color="auto"/>
      </w:divBdr>
    </w:div>
    <w:div w:id="415519918">
      <w:bodyDiv w:val="1"/>
      <w:marLeft w:val="0"/>
      <w:marRight w:val="0"/>
      <w:marTop w:val="0"/>
      <w:marBottom w:val="0"/>
      <w:divBdr>
        <w:top w:val="none" w:sz="0" w:space="0" w:color="auto"/>
        <w:left w:val="none" w:sz="0" w:space="0" w:color="auto"/>
        <w:bottom w:val="none" w:sz="0" w:space="0" w:color="auto"/>
        <w:right w:val="none" w:sz="0" w:space="0" w:color="auto"/>
      </w:divBdr>
    </w:div>
    <w:div w:id="428891928">
      <w:bodyDiv w:val="1"/>
      <w:marLeft w:val="0"/>
      <w:marRight w:val="0"/>
      <w:marTop w:val="0"/>
      <w:marBottom w:val="0"/>
      <w:divBdr>
        <w:top w:val="none" w:sz="0" w:space="0" w:color="auto"/>
        <w:left w:val="none" w:sz="0" w:space="0" w:color="auto"/>
        <w:bottom w:val="none" w:sz="0" w:space="0" w:color="auto"/>
        <w:right w:val="none" w:sz="0" w:space="0" w:color="auto"/>
      </w:divBdr>
    </w:div>
    <w:div w:id="435059793">
      <w:bodyDiv w:val="1"/>
      <w:marLeft w:val="0"/>
      <w:marRight w:val="0"/>
      <w:marTop w:val="0"/>
      <w:marBottom w:val="0"/>
      <w:divBdr>
        <w:top w:val="none" w:sz="0" w:space="0" w:color="auto"/>
        <w:left w:val="none" w:sz="0" w:space="0" w:color="auto"/>
        <w:bottom w:val="none" w:sz="0" w:space="0" w:color="auto"/>
        <w:right w:val="none" w:sz="0" w:space="0" w:color="auto"/>
      </w:divBdr>
    </w:div>
    <w:div w:id="436296469">
      <w:bodyDiv w:val="1"/>
      <w:marLeft w:val="0"/>
      <w:marRight w:val="0"/>
      <w:marTop w:val="0"/>
      <w:marBottom w:val="0"/>
      <w:divBdr>
        <w:top w:val="none" w:sz="0" w:space="0" w:color="auto"/>
        <w:left w:val="none" w:sz="0" w:space="0" w:color="auto"/>
        <w:bottom w:val="none" w:sz="0" w:space="0" w:color="auto"/>
        <w:right w:val="none" w:sz="0" w:space="0" w:color="auto"/>
      </w:divBdr>
    </w:div>
    <w:div w:id="480389773">
      <w:bodyDiv w:val="1"/>
      <w:marLeft w:val="0"/>
      <w:marRight w:val="0"/>
      <w:marTop w:val="0"/>
      <w:marBottom w:val="0"/>
      <w:divBdr>
        <w:top w:val="none" w:sz="0" w:space="0" w:color="auto"/>
        <w:left w:val="none" w:sz="0" w:space="0" w:color="auto"/>
        <w:bottom w:val="none" w:sz="0" w:space="0" w:color="auto"/>
        <w:right w:val="none" w:sz="0" w:space="0" w:color="auto"/>
      </w:divBdr>
    </w:div>
    <w:div w:id="498038129">
      <w:bodyDiv w:val="1"/>
      <w:marLeft w:val="0"/>
      <w:marRight w:val="0"/>
      <w:marTop w:val="0"/>
      <w:marBottom w:val="0"/>
      <w:divBdr>
        <w:top w:val="none" w:sz="0" w:space="0" w:color="auto"/>
        <w:left w:val="none" w:sz="0" w:space="0" w:color="auto"/>
        <w:bottom w:val="none" w:sz="0" w:space="0" w:color="auto"/>
        <w:right w:val="none" w:sz="0" w:space="0" w:color="auto"/>
      </w:divBdr>
    </w:div>
    <w:div w:id="517625781">
      <w:bodyDiv w:val="1"/>
      <w:marLeft w:val="0"/>
      <w:marRight w:val="0"/>
      <w:marTop w:val="0"/>
      <w:marBottom w:val="0"/>
      <w:divBdr>
        <w:top w:val="none" w:sz="0" w:space="0" w:color="auto"/>
        <w:left w:val="none" w:sz="0" w:space="0" w:color="auto"/>
        <w:bottom w:val="none" w:sz="0" w:space="0" w:color="auto"/>
        <w:right w:val="none" w:sz="0" w:space="0" w:color="auto"/>
      </w:divBdr>
    </w:div>
    <w:div w:id="540245029">
      <w:bodyDiv w:val="1"/>
      <w:marLeft w:val="0"/>
      <w:marRight w:val="0"/>
      <w:marTop w:val="0"/>
      <w:marBottom w:val="0"/>
      <w:divBdr>
        <w:top w:val="none" w:sz="0" w:space="0" w:color="auto"/>
        <w:left w:val="none" w:sz="0" w:space="0" w:color="auto"/>
        <w:bottom w:val="none" w:sz="0" w:space="0" w:color="auto"/>
        <w:right w:val="none" w:sz="0" w:space="0" w:color="auto"/>
      </w:divBdr>
    </w:div>
    <w:div w:id="551699267">
      <w:bodyDiv w:val="1"/>
      <w:marLeft w:val="0"/>
      <w:marRight w:val="0"/>
      <w:marTop w:val="0"/>
      <w:marBottom w:val="0"/>
      <w:divBdr>
        <w:top w:val="none" w:sz="0" w:space="0" w:color="auto"/>
        <w:left w:val="none" w:sz="0" w:space="0" w:color="auto"/>
        <w:bottom w:val="none" w:sz="0" w:space="0" w:color="auto"/>
        <w:right w:val="none" w:sz="0" w:space="0" w:color="auto"/>
      </w:divBdr>
    </w:div>
    <w:div w:id="552812060">
      <w:bodyDiv w:val="1"/>
      <w:marLeft w:val="0"/>
      <w:marRight w:val="0"/>
      <w:marTop w:val="0"/>
      <w:marBottom w:val="0"/>
      <w:divBdr>
        <w:top w:val="none" w:sz="0" w:space="0" w:color="auto"/>
        <w:left w:val="none" w:sz="0" w:space="0" w:color="auto"/>
        <w:bottom w:val="none" w:sz="0" w:space="0" w:color="auto"/>
        <w:right w:val="none" w:sz="0" w:space="0" w:color="auto"/>
      </w:divBdr>
    </w:div>
    <w:div w:id="578172747">
      <w:bodyDiv w:val="1"/>
      <w:marLeft w:val="0"/>
      <w:marRight w:val="0"/>
      <w:marTop w:val="0"/>
      <w:marBottom w:val="0"/>
      <w:divBdr>
        <w:top w:val="none" w:sz="0" w:space="0" w:color="auto"/>
        <w:left w:val="none" w:sz="0" w:space="0" w:color="auto"/>
        <w:bottom w:val="none" w:sz="0" w:space="0" w:color="auto"/>
        <w:right w:val="none" w:sz="0" w:space="0" w:color="auto"/>
      </w:divBdr>
    </w:div>
    <w:div w:id="579948505">
      <w:bodyDiv w:val="1"/>
      <w:marLeft w:val="0"/>
      <w:marRight w:val="0"/>
      <w:marTop w:val="0"/>
      <w:marBottom w:val="0"/>
      <w:divBdr>
        <w:top w:val="none" w:sz="0" w:space="0" w:color="auto"/>
        <w:left w:val="none" w:sz="0" w:space="0" w:color="auto"/>
        <w:bottom w:val="none" w:sz="0" w:space="0" w:color="auto"/>
        <w:right w:val="none" w:sz="0" w:space="0" w:color="auto"/>
      </w:divBdr>
    </w:div>
    <w:div w:id="639581583">
      <w:bodyDiv w:val="1"/>
      <w:marLeft w:val="0"/>
      <w:marRight w:val="0"/>
      <w:marTop w:val="0"/>
      <w:marBottom w:val="0"/>
      <w:divBdr>
        <w:top w:val="none" w:sz="0" w:space="0" w:color="auto"/>
        <w:left w:val="none" w:sz="0" w:space="0" w:color="auto"/>
        <w:bottom w:val="none" w:sz="0" w:space="0" w:color="auto"/>
        <w:right w:val="none" w:sz="0" w:space="0" w:color="auto"/>
      </w:divBdr>
    </w:div>
    <w:div w:id="650334847">
      <w:bodyDiv w:val="1"/>
      <w:marLeft w:val="0"/>
      <w:marRight w:val="0"/>
      <w:marTop w:val="0"/>
      <w:marBottom w:val="0"/>
      <w:divBdr>
        <w:top w:val="none" w:sz="0" w:space="0" w:color="auto"/>
        <w:left w:val="none" w:sz="0" w:space="0" w:color="auto"/>
        <w:bottom w:val="none" w:sz="0" w:space="0" w:color="auto"/>
        <w:right w:val="none" w:sz="0" w:space="0" w:color="auto"/>
      </w:divBdr>
    </w:div>
    <w:div w:id="664867646">
      <w:bodyDiv w:val="1"/>
      <w:marLeft w:val="0"/>
      <w:marRight w:val="0"/>
      <w:marTop w:val="0"/>
      <w:marBottom w:val="0"/>
      <w:divBdr>
        <w:top w:val="none" w:sz="0" w:space="0" w:color="auto"/>
        <w:left w:val="none" w:sz="0" w:space="0" w:color="auto"/>
        <w:bottom w:val="none" w:sz="0" w:space="0" w:color="auto"/>
        <w:right w:val="none" w:sz="0" w:space="0" w:color="auto"/>
      </w:divBdr>
    </w:div>
    <w:div w:id="676351722">
      <w:bodyDiv w:val="1"/>
      <w:marLeft w:val="0"/>
      <w:marRight w:val="0"/>
      <w:marTop w:val="0"/>
      <w:marBottom w:val="0"/>
      <w:divBdr>
        <w:top w:val="none" w:sz="0" w:space="0" w:color="auto"/>
        <w:left w:val="none" w:sz="0" w:space="0" w:color="auto"/>
        <w:bottom w:val="none" w:sz="0" w:space="0" w:color="auto"/>
        <w:right w:val="none" w:sz="0" w:space="0" w:color="auto"/>
      </w:divBdr>
    </w:div>
    <w:div w:id="695697126">
      <w:bodyDiv w:val="1"/>
      <w:marLeft w:val="0"/>
      <w:marRight w:val="0"/>
      <w:marTop w:val="0"/>
      <w:marBottom w:val="0"/>
      <w:divBdr>
        <w:top w:val="none" w:sz="0" w:space="0" w:color="auto"/>
        <w:left w:val="none" w:sz="0" w:space="0" w:color="auto"/>
        <w:bottom w:val="none" w:sz="0" w:space="0" w:color="auto"/>
        <w:right w:val="none" w:sz="0" w:space="0" w:color="auto"/>
      </w:divBdr>
    </w:div>
    <w:div w:id="705763665">
      <w:bodyDiv w:val="1"/>
      <w:marLeft w:val="0"/>
      <w:marRight w:val="0"/>
      <w:marTop w:val="0"/>
      <w:marBottom w:val="0"/>
      <w:divBdr>
        <w:top w:val="none" w:sz="0" w:space="0" w:color="auto"/>
        <w:left w:val="none" w:sz="0" w:space="0" w:color="auto"/>
        <w:bottom w:val="none" w:sz="0" w:space="0" w:color="auto"/>
        <w:right w:val="none" w:sz="0" w:space="0" w:color="auto"/>
      </w:divBdr>
    </w:div>
    <w:div w:id="720441494">
      <w:bodyDiv w:val="1"/>
      <w:marLeft w:val="0"/>
      <w:marRight w:val="0"/>
      <w:marTop w:val="0"/>
      <w:marBottom w:val="0"/>
      <w:divBdr>
        <w:top w:val="none" w:sz="0" w:space="0" w:color="auto"/>
        <w:left w:val="none" w:sz="0" w:space="0" w:color="auto"/>
        <w:bottom w:val="none" w:sz="0" w:space="0" w:color="auto"/>
        <w:right w:val="none" w:sz="0" w:space="0" w:color="auto"/>
      </w:divBdr>
    </w:div>
    <w:div w:id="725227316">
      <w:bodyDiv w:val="1"/>
      <w:marLeft w:val="0"/>
      <w:marRight w:val="0"/>
      <w:marTop w:val="0"/>
      <w:marBottom w:val="0"/>
      <w:divBdr>
        <w:top w:val="none" w:sz="0" w:space="0" w:color="auto"/>
        <w:left w:val="none" w:sz="0" w:space="0" w:color="auto"/>
        <w:bottom w:val="none" w:sz="0" w:space="0" w:color="auto"/>
        <w:right w:val="none" w:sz="0" w:space="0" w:color="auto"/>
      </w:divBdr>
    </w:div>
    <w:div w:id="765199194">
      <w:bodyDiv w:val="1"/>
      <w:marLeft w:val="0"/>
      <w:marRight w:val="0"/>
      <w:marTop w:val="0"/>
      <w:marBottom w:val="0"/>
      <w:divBdr>
        <w:top w:val="none" w:sz="0" w:space="0" w:color="auto"/>
        <w:left w:val="none" w:sz="0" w:space="0" w:color="auto"/>
        <w:bottom w:val="none" w:sz="0" w:space="0" w:color="auto"/>
        <w:right w:val="none" w:sz="0" w:space="0" w:color="auto"/>
      </w:divBdr>
      <w:divsChild>
        <w:div w:id="2137406817">
          <w:marLeft w:val="0"/>
          <w:marRight w:val="0"/>
          <w:marTop w:val="450"/>
          <w:marBottom w:val="450"/>
          <w:divBdr>
            <w:top w:val="none" w:sz="0" w:space="0" w:color="auto"/>
            <w:left w:val="none" w:sz="0" w:space="0" w:color="auto"/>
            <w:bottom w:val="none" w:sz="0" w:space="0" w:color="auto"/>
            <w:right w:val="none" w:sz="0" w:space="0" w:color="auto"/>
          </w:divBdr>
        </w:div>
        <w:div w:id="1281231020">
          <w:marLeft w:val="0"/>
          <w:marRight w:val="0"/>
          <w:marTop w:val="450"/>
          <w:marBottom w:val="450"/>
          <w:divBdr>
            <w:top w:val="none" w:sz="0" w:space="0" w:color="auto"/>
            <w:left w:val="none" w:sz="0" w:space="0" w:color="auto"/>
            <w:bottom w:val="none" w:sz="0" w:space="0" w:color="auto"/>
            <w:right w:val="none" w:sz="0" w:space="0" w:color="auto"/>
          </w:divBdr>
        </w:div>
      </w:divsChild>
    </w:div>
    <w:div w:id="767238756">
      <w:bodyDiv w:val="1"/>
      <w:marLeft w:val="0"/>
      <w:marRight w:val="0"/>
      <w:marTop w:val="0"/>
      <w:marBottom w:val="0"/>
      <w:divBdr>
        <w:top w:val="none" w:sz="0" w:space="0" w:color="auto"/>
        <w:left w:val="none" w:sz="0" w:space="0" w:color="auto"/>
        <w:bottom w:val="none" w:sz="0" w:space="0" w:color="auto"/>
        <w:right w:val="none" w:sz="0" w:space="0" w:color="auto"/>
      </w:divBdr>
    </w:div>
    <w:div w:id="777800065">
      <w:bodyDiv w:val="1"/>
      <w:marLeft w:val="0"/>
      <w:marRight w:val="0"/>
      <w:marTop w:val="0"/>
      <w:marBottom w:val="0"/>
      <w:divBdr>
        <w:top w:val="none" w:sz="0" w:space="0" w:color="auto"/>
        <w:left w:val="none" w:sz="0" w:space="0" w:color="auto"/>
        <w:bottom w:val="none" w:sz="0" w:space="0" w:color="auto"/>
        <w:right w:val="none" w:sz="0" w:space="0" w:color="auto"/>
      </w:divBdr>
    </w:div>
    <w:div w:id="794179688">
      <w:bodyDiv w:val="1"/>
      <w:marLeft w:val="0"/>
      <w:marRight w:val="0"/>
      <w:marTop w:val="0"/>
      <w:marBottom w:val="0"/>
      <w:divBdr>
        <w:top w:val="none" w:sz="0" w:space="0" w:color="auto"/>
        <w:left w:val="none" w:sz="0" w:space="0" w:color="auto"/>
        <w:bottom w:val="none" w:sz="0" w:space="0" w:color="auto"/>
        <w:right w:val="none" w:sz="0" w:space="0" w:color="auto"/>
      </w:divBdr>
    </w:div>
    <w:div w:id="816146704">
      <w:bodyDiv w:val="1"/>
      <w:marLeft w:val="0"/>
      <w:marRight w:val="0"/>
      <w:marTop w:val="0"/>
      <w:marBottom w:val="0"/>
      <w:divBdr>
        <w:top w:val="none" w:sz="0" w:space="0" w:color="auto"/>
        <w:left w:val="none" w:sz="0" w:space="0" w:color="auto"/>
        <w:bottom w:val="none" w:sz="0" w:space="0" w:color="auto"/>
        <w:right w:val="none" w:sz="0" w:space="0" w:color="auto"/>
      </w:divBdr>
    </w:div>
    <w:div w:id="837813969">
      <w:bodyDiv w:val="1"/>
      <w:marLeft w:val="0"/>
      <w:marRight w:val="0"/>
      <w:marTop w:val="0"/>
      <w:marBottom w:val="0"/>
      <w:divBdr>
        <w:top w:val="none" w:sz="0" w:space="0" w:color="auto"/>
        <w:left w:val="none" w:sz="0" w:space="0" w:color="auto"/>
        <w:bottom w:val="none" w:sz="0" w:space="0" w:color="auto"/>
        <w:right w:val="none" w:sz="0" w:space="0" w:color="auto"/>
      </w:divBdr>
    </w:div>
    <w:div w:id="886188470">
      <w:bodyDiv w:val="1"/>
      <w:marLeft w:val="0"/>
      <w:marRight w:val="0"/>
      <w:marTop w:val="0"/>
      <w:marBottom w:val="0"/>
      <w:divBdr>
        <w:top w:val="none" w:sz="0" w:space="0" w:color="auto"/>
        <w:left w:val="none" w:sz="0" w:space="0" w:color="auto"/>
        <w:bottom w:val="none" w:sz="0" w:space="0" w:color="auto"/>
        <w:right w:val="none" w:sz="0" w:space="0" w:color="auto"/>
      </w:divBdr>
    </w:div>
    <w:div w:id="886530890">
      <w:bodyDiv w:val="1"/>
      <w:marLeft w:val="0"/>
      <w:marRight w:val="0"/>
      <w:marTop w:val="0"/>
      <w:marBottom w:val="0"/>
      <w:divBdr>
        <w:top w:val="none" w:sz="0" w:space="0" w:color="auto"/>
        <w:left w:val="none" w:sz="0" w:space="0" w:color="auto"/>
        <w:bottom w:val="none" w:sz="0" w:space="0" w:color="auto"/>
        <w:right w:val="none" w:sz="0" w:space="0" w:color="auto"/>
      </w:divBdr>
    </w:div>
    <w:div w:id="943996282">
      <w:bodyDiv w:val="1"/>
      <w:marLeft w:val="0"/>
      <w:marRight w:val="0"/>
      <w:marTop w:val="0"/>
      <w:marBottom w:val="0"/>
      <w:divBdr>
        <w:top w:val="none" w:sz="0" w:space="0" w:color="auto"/>
        <w:left w:val="none" w:sz="0" w:space="0" w:color="auto"/>
        <w:bottom w:val="none" w:sz="0" w:space="0" w:color="auto"/>
        <w:right w:val="none" w:sz="0" w:space="0" w:color="auto"/>
      </w:divBdr>
      <w:divsChild>
        <w:div w:id="259458847">
          <w:marLeft w:val="0"/>
          <w:marRight w:val="0"/>
          <w:marTop w:val="0"/>
          <w:marBottom w:val="0"/>
          <w:divBdr>
            <w:top w:val="none" w:sz="0" w:space="0" w:color="auto"/>
            <w:left w:val="none" w:sz="0" w:space="0" w:color="auto"/>
            <w:bottom w:val="none" w:sz="0" w:space="0" w:color="auto"/>
            <w:right w:val="none" w:sz="0" w:space="0" w:color="auto"/>
          </w:divBdr>
          <w:divsChild>
            <w:div w:id="1365327281">
              <w:marLeft w:val="0"/>
              <w:marRight w:val="0"/>
              <w:marTop w:val="0"/>
              <w:marBottom w:val="0"/>
              <w:divBdr>
                <w:top w:val="none" w:sz="0" w:space="0" w:color="auto"/>
                <w:left w:val="none" w:sz="0" w:space="0" w:color="auto"/>
                <w:bottom w:val="none" w:sz="0" w:space="0" w:color="auto"/>
                <w:right w:val="none" w:sz="0" w:space="0" w:color="auto"/>
              </w:divBdr>
            </w:div>
            <w:div w:id="1338266333">
              <w:marLeft w:val="0"/>
              <w:marRight w:val="0"/>
              <w:marTop w:val="0"/>
              <w:marBottom w:val="0"/>
              <w:divBdr>
                <w:top w:val="none" w:sz="0" w:space="0" w:color="auto"/>
                <w:left w:val="none" w:sz="0" w:space="0" w:color="auto"/>
                <w:bottom w:val="none" w:sz="0" w:space="0" w:color="auto"/>
                <w:right w:val="none" w:sz="0" w:space="0" w:color="auto"/>
              </w:divBdr>
            </w:div>
          </w:divsChild>
        </w:div>
        <w:div w:id="722944440">
          <w:marLeft w:val="0"/>
          <w:marRight w:val="0"/>
          <w:marTop w:val="0"/>
          <w:marBottom w:val="0"/>
          <w:divBdr>
            <w:top w:val="none" w:sz="0" w:space="0" w:color="auto"/>
            <w:left w:val="none" w:sz="0" w:space="0" w:color="auto"/>
            <w:bottom w:val="none" w:sz="0" w:space="0" w:color="auto"/>
            <w:right w:val="none" w:sz="0" w:space="0" w:color="auto"/>
          </w:divBdr>
        </w:div>
      </w:divsChild>
    </w:div>
    <w:div w:id="987175991">
      <w:bodyDiv w:val="1"/>
      <w:marLeft w:val="0"/>
      <w:marRight w:val="0"/>
      <w:marTop w:val="0"/>
      <w:marBottom w:val="0"/>
      <w:divBdr>
        <w:top w:val="none" w:sz="0" w:space="0" w:color="auto"/>
        <w:left w:val="none" w:sz="0" w:space="0" w:color="auto"/>
        <w:bottom w:val="none" w:sz="0" w:space="0" w:color="auto"/>
        <w:right w:val="none" w:sz="0" w:space="0" w:color="auto"/>
      </w:divBdr>
    </w:div>
    <w:div w:id="1000692120">
      <w:bodyDiv w:val="1"/>
      <w:marLeft w:val="0"/>
      <w:marRight w:val="0"/>
      <w:marTop w:val="0"/>
      <w:marBottom w:val="0"/>
      <w:divBdr>
        <w:top w:val="none" w:sz="0" w:space="0" w:color="auto"/>
        <w:left w:val="none" w:sz="0" w:space="0" w:color="auto"/>
        <w:bottom w:val="none" w:sz="0" w:space="0" w:color="auto"/>
        <w:right w:val="none" w:sz="0" w:space="0" w:color="auto"/>
      </w:divBdr>
    </w:div>
    <w:div w:id="1042939996">
      <w:bodyDiv w:val="1"/>
      <w:marLeft w:val="0"/>
      <w:marRight w:val="0"/>
      <w:marTop w:val="0"/>
      <w:marBottom w:val="0"/>
      <w:divBdr>
        <w:top w:val="none" w:sz="0" w:space="0" w:color="auto"/>
        <w:left w:val="none" w:sz="0" w:space="0" w:color="auto"/>
        <w:bottom w:val="none" w:sz="0" w:space="0" w:color="auto"/>
        <w:right w:val="none" w:sz="0" w:space="0" w:color="auto"/>
      </w:divBdr>
    </w:div>
    <w:div w:id="1090345484">
      <w:bodyDiv w:val="1"/>
      <w:marLeft w:val="0"/>
      <w:marRight w:val="0"/>
      <w:marTop w:val="0"/>
      <w:marBottom w:val="0"/>
      <w:divBdr>
        <w:top w:val="none" w:sz="0" w:space="0" w:color="auto"/>
        <w:left w:val="none" w:sz="0" w:space="0" w:color="auto"/>
        <w:bottom w:val="none" w:sz="0" w:space="0" w:color="auto"/>
        <w:right w:val="none" w:sz="0" w:space="0" w:color="auto"/>
      </w:divBdr>
    </w:div>
    <w:div w:id="1113983233">
      <w:bodyDiv w:val="1"/>
      <w:marLeft w:val="0"/>
      <w:marRight w:val="0"/>
      <w:marTop w:val="0"/>
      <w:marBottom w:val="0"/>
      <w:divBdr>
        <w:top w:val="none" w:sz="0" w:space="0" w:color="auto"/>
        <w:left w:val="none" w:sz="0" w:space="0" w:color="auto"/>
        <w:bottom w:val="none" w:sz="0" w:space="0" w:color="auto"/>
        <w:right w:val="none" w:sz="0" w:space="0" w:color="auto"/>
      </w:divBdr>
    </w:div>
    <w:div w:id="1122118208">
      <w:bodyDiv w:val="1"/>
      <w:marLeft w:val="0"/>
      <w:marRight w:val="0"/>
      <w:marTop w:val="0"/>
      <w:marBottom w:val="0"/>
      <w:divBdr>
        <w:top w:val="none" w:sz="0" w:space="0" w:color="auto"/>
        <w:left w:val="none" w:sz="0" w:space="0" w:color="auto"/>
        <w:bottom w:val="none" w:sz="0" w:space="0" w:color="auto"/>
        <w:right w:val="none" w:sz="0" w:space="0" w:color="auto"/>
      </w:divBdr>
    </w:div>
    <w:div w:id="1124039242">
      <w:bodyDiv w:val="1"/>
      <w:marLeft w:val="0"/>
      <w:marRight w:val="0"/>
      <w:marTop w:val="0"/>
      <w:marBottom w:val="0"/>
      <w:divBdr>
        <w:top w:val="none" w:sz="0" w:space="0" w:color="auto"/>
        <w:left w:val="none" w:sz="0" w:space="0" w:color="auto"/>
        <w:bottom w:val="none" w:sz="0" w:space="0" w:color="auto"/>
        <w:right w:val="none" w:sz="0" w:space="0" w:color="auto"/>
      </w:divBdr>
    </w:div>
    <w:div w:id="1150247417">
      <w:bodyDiv w:val="1"/>
      <w:marLeft w:val="0"/>
      <w:marRight w:val="0"/>
      <w:marTop w:val="0"/>
      <w:marBottom w:val="0"/>
      <w:divBdr>
        <w:top w:val="none" w:sz="0" w:space="0" w:color="auto"/>
        <w:left w:val="none" w:sz="0" w:space="0" w:color="auto"/>
        <w:bottom w:val="none" w:sz="0" w:space="0" w:color="auto"/>
        <w:right w:val="none" w:sz="0" w:space="0" w:color="auto"/>
      </w:divBdr>
    </w:div>
    <w:div w:id="1158764612">
      <w:bodyDiv w:val="1"/>
      <w:marLeft w:val="0"/>
      <w:marRight w:val="0"/>
      <w:marTop w:val="0"/>
      <w:marBottom w:val="0"/>
      <w:divBdr>
        <w:top w:val="none" w:sz="0" w:space="0" w:color="auto"/>
        <w:left w:val="none" w:sz="0" w:space="0" w:color="auto"/>
        <w:bottom w:val="none" w:sz="0" w:space="0" w:color="auto"/>
        <w:right w:val="none" w:sz="0" w:space="0" w:color="auto"/>
      </w:divBdr>
    </w:div>
    <w:div w:id="1163397058">
      <w:bodyDiv w:val="1"/>
      <w:marLeft w:val="0"/>
      <w:marRight w:val="0"/>
      <w:marTop w:val="0"/>
      <w:marBottom w:val="0"/>
      <w:divBdr>
        <w:top w:val="none" w:sz="0" w:space="0" w:color="auto"/>
        <w:left w:val="none" w:sz="0" w:space="0" w:color="auto"/>
        <w:bottom w:val="none" w:sz="0" w:space="0" w:color="auto"/>
        <w:right w:val="none" w:sz="0" w:space="0" w:color="auto"/>
      </w:divBdr>
    </w:div>
    <w:div w:id="1301380495">
      <w:bodyDiv w:val="1"/>
      <w:marLeft w:val="0"/>
      <w:marRight w:val="0"/>
      <w:marTop w:val="0"/>
      <w:marBottom w:val="0"/>
      <w:divBdr>
        <w:top w:val="none" w:sz="0" w:space="0" w:color="auto"/>
        <w:left w:val="none" w:sz="0" w:space="0" w:color="auto"/>
        <w:bottom w:val="none" w:sz="0" w:space="0" w:color="auto"/>
        <w:right w:val="none" w:sz="0" w:space="0" w:color="auto"/>
      </w:divBdr>
    </w:div>
    <w:div w:id="1383366085">
      <w:bodyDiv w:val="1"/>
      <w:marLeft w:val="0"/>
      <w:marRight w:val="0"/>
      <w:marTop w:val="0"/>
      <w:marBottom w:val="0"/>
      <w:divBdr>
        <w:top w:val="none" w:sz="0" w:space="0" w:color="auto"/>
        <w:left w:val="none" w:sz="0" w:space="0" w:color="auto"/>
        <w:bottom w:val="none" w:sz="0" w:space="0" w:color="auto"/>
        <w:right w:val="none" w:sz="0" w:space="0" w:color="auto"/>
      </w:divBdr>
    </w:div>
    <w:div w:id="1406685790">
      <w:bodyDiv w:val="1"/>
      <w:marLeft w:val="0"/>
      <w:marRight w:val="0"/>
      <w:marTop w:val="0"/>
      <w:marBottom w:val="0"/>
      <w:divBdr>
        <w:top w:val="none" w:sz="0" w:space="0" w:color="auto"/>
        <w:left w:val="none" w:sz="0" w:space="0" w:color="auto"/>
        <w:bottom w:val="none" w:sz="0" w:space="0" w:color="auto"/>
        <w:right w:val="none" w:sz="0" w:space="0" w:color="auto"/>
      </w:divBdr>
    </w:div>
    <w:div w:id="1455709082">
      <w:bodyDiv w:val="1"/>
      <w:marLeft w:val="0"/>
      <w:marRight w:val="0"/>
      <w:marTop w:val="0"/>
      <w:marBottom w:val="0"/>
      <w:divBdr>
        <w:top w:val="none" w:sz="0" w:space="0" w:color="auto"/>
        <w:left w:val="none" w:sz="0" w:space="0" w:color="auto"/>
        <w:bottom w:val="none" w:sz="0" w:space="0" w:color="auto"/>
        <w:right w:val="none" w:sz="0" w:space="0" w:color="auto"/>
      </w:divBdr>
    </w:div>
    <w:div w:id="1463572997">
      <w:bodyDiv w:val="1"/>
      <w:marLeft w:val="0"/>
      <w:marRight w:val="0"/>
      <w:marTop w:val="0"/>
      <w:marBottom w:val="0"/>
      <w:divBdr>
        <w:top w:val="none" w:sz="0" w:space="0" w:color="auto"/>
        <w:left w:val="none" w:sz="0" w:space="0" w:color="auto"/>
        <w:bottom w:val="none" w:sz="0" w:space="0" w:color="auto"/>
        <w:right w:val="none" w:sz="0" w:space="0" w:color="auto"/>
      </w:divBdr>
    </w:div>
    <w:div w:id="1471943832">
      <w:bodyDiv w:val="1"/>
      <w:marLeft w:val="0"/>
      <w:marRight w:val="0"/>
      <w:marTop w:val="0"/>
      <w:marBottom w:val="0"/>
      <w:divBdr>
        <w:top w:val="none" w:sz="0" w:space="0" w:color="auto"/>
        <w:left w:val="none" w:sz="0" w:space="0" w:color="auto"/>
        <w:bottom w:val="none" w:sz="0" w:space="0" w:color="auto"/>
        <w:right w:val="none" w:sz="0" w:space="0" w:color="auto"/>
      </w:divBdr>
    </w:div>
    <w:div w:id="1478839311">
      <w:bodyDiv w:val="1"/>
      <w:marLeft w:val="0"/>
      <w:marRight w:val="0"/>
      <w:marTop w:val="0"/>
      <w:marBottom w:val="0"/>
      <w:divBdr>
        <w:top w:val="none" w:sz="0" w:space="0" w:color="auto"/>
        <w:left w:val="none" w:sz="0" w:space="0" w:color="auto"/>
        <w:bottom w:val="none" w:sz="0" w:space="0" w:color="auto"/>
        <w:right w:val="none" w:sz="0" w:space="0" w:color="auto"/>
      </w:divBdr>
    </w:div>
    <w:div w:id="1516076520">
      <w:bodyDiv w:val="1"/>
      <w:marLeft w:val="0"/>
      <w:marRight w:val="0"/>
      <w:marTop w:val="0"/>
      <w:marBottom w:val="0"/>
      <w:divBdr>
        <w:top w:val="none" w:sz="0" w:space="0" w:color="auto"/>
        <w:left w:val="none" w:sz="0" w:space="0" w:color="auto"/>
        <w:bottom w:val="none" w:sz="0" w:space="0" w:color="auto"/>
        <w:right w:val="none" w:sz="0" w:space="0" w:color="auto"/>
      </w:divBdr>
    </w:div>
    <w:div w:id="1523129857">
      <w:bodyDiv w:val="1"/>
      <w:marLeft w:val="0"/>
      <w:marRight w:val="0"/>
      <w:marTop w:val="0"/>
      <w:marBottom w:val="0"/>
      <w:divBdr>
        <w:top w:val="none" w:sz="0" w:space="0" w:color="auto"/>
        <w:left w:val="none" w:sz="0" w:space="0" w:color="auto"/>
        <w:bottom w:val="none" w:sz="0" w:space="0" w:color="auto"/>
        <w:right w:val="none" w:sz="0" w:space="0" w:color="auto"/>
      </w:divBdr>
    </w:div>
    <w:div w:id="1544057803">
      <w:bodyDiv w:val="1"/>
      <w:marLeft w:val="0"/>
      <w:marRight w:val="0"/>
      <w:marTop w:val="0"/>
      <w:marBottom w:val="0"/>
      <w:divBdr>
        <w:top w:val="none" w:sz="0" w:space="0" w:color="auto"/>
        <w:left w:val="none" w:sz="0" w:space="0" w:color="auto"/>
        <w:bottom w:val="none" w:sz="0" w:space="0" w:color="auto"/>
        <w:right w:val="none" w:sz="0" w:space="0" w:color="auto"/>
      </w:divBdr>
    </w:div>
    <w:div w:id="1561133194">
      <w:bodyDiv w:val="1"/>
      <w:marLeft w:val="0"/>
      <w:marRight w:val="0"/>
      <w:marTop w:val="0"/>
      <w:marBottom w:val="0"/>
      <w:divBdr>
        <w:top w:val="none" w:sz="0" w:space="0" w:color="auto"/>
        <w:left w:val="none" w:sz="0" w:space="0" w:color="auto"/>
        <w:bottom w:val="none" w:sz="0" w:space="0" w:color="auto"/>
        <w:right w:val="none" w:sz="0" w:space="0" w:color="auto"/>
      </w:divBdr>
    </w:div>
    <w:div w:id="1594775911">
      <w:bodyDiv w:val="1"/>
      <w:marLeft w:val="0"/>
      <w:marRight w:val="0"/>
      <w:marTop w:val="0"/>
      <w:marBottom w:val="0"/>
      <w:divBdr>
        <w:top w:val="none" w:sz="0" w:space="0" w:color="auto"/>
        <w:left w:val="none" w:sz="0" w:space="0" w:color="auto"/>
        <w:bottom w:val="none" w:sz="0" w:space="0" w:color="auto"/>
        <w:right w:val="none" w:sz="0" w:space="0" w:color="auto"/>
      </w:divBdr>
    </w:div>
    <w:div w:id="1595095426">
      <w:bodyDiv w:val="1"/>
      <w:marLeft w:val="0"/>
      <w:marRight w:val="0"/>
      <w:marTop w:val="0"/>
      <w:marBottom w:val="0"/>
      <w:divBdr>
        <w:top w:val="none" w:sz="0" w:space="0" w:color="auto"/>
        <w:left w:val="none" w:sz="0" w:space="0" w:color="auto"/>
        <w:bottom w:val="none" w:sz="0" w:space="0" w:color="auto"/>
        <w:right w:val="none" w:sz="0" w:space="0" w:color="auto"/>
      </w:divBdr>
    </w:div>
    <w:div w:id="1607349752">
      <w:bodyDiv w:val="1"/>
      <w:marLeft w:val="0"/>
      <w:marRight w:val="0"/>
      <w:marTop w:val="0"/>
      <w:marBottom w:val="0"/>
      <w:divBdr>
        <w:top w:val="none" w:sz="0" w:space="0" w:color="auto"/>
        <w:left w:val="none" w:sz="0" w:space="0" w:color="auto"/>
        <w:bottom w:val="none" w:sz="0" w:space="0" w:color="auto"/>
        <w:right w:val="none" w:sz="0" w:space="0" w:color="auto"/>
      </w:divBdr>
    </w:div>
    <w:div w:id="1629160445">
      <w:bodyDiv w:val="1"/>
      <w:marLeft w:val="0"/>
      <w:marRight w:val="0"/>
      <w:marTop w:val="0"/>
      <w:marBottom w:val="0"/>
      <w:divBdr>
        <w:top w:val="none" w:sz="0" w:space="0" w:color="auto"/>
        <w:left w:val="none" w:sz="0" w:space="0" w:color="auto"/>
        <w:bottom w:val="none" w:sz="0" w:space="0" w:color="auto"/>
        <w:right w:val="none" w:sz="0" w:space="0" w:color="auto"/>
      </w:divBdr>
    </w:div>
    <w:div w:id="1660500524">
      <w:bodyDiv w:val="1"/>
      <w:marLeft w:val="0"/>
      <w:marRight w:val="0"/>
      <w:marTop w:val="0"/>
      <w:marBottom w:val="0"/>
      <w:divBdr>
        <w:top w:val="none" w:sz="0" w:space="0" w:color="auto"/>
        <w:left w:val="none" w:sz="0" w:space="0" w:color="auto"/>
        <w:bottom w:val="none" w:sz="0" w:space="0" w:color="auto"/>
        <w:right w:val="none" w:sz="0" w:space="0" w:color="auto"/>
      </w:divBdr>
      <w:divsChild>
        <w:div w:id="200439979">
          <w:marLeft w:val="0"/>
          <w:marRight w:val="0"/>
          <w:marTop w:val="0"/>
          <w:marBottom w:val="0"/>
          <w:divBdr>
            <w:top w:val="none" w:sz="0" w:space="0" w:color="auto"/>
            <w:left w:val="none" w:sz="0" w:space="0" w:color="auto"/>
            <w:bottom w:val="none" w:sz="0" w:space="0" w:color="auto"/>
            <w:right w:val="none" w:sz="0" w:space="0" w:color="auto"/>
          </w:divBdr>
        </w:div>
      </w:divsChild>
    </w:div>
    <w:div w:id="1683514154">
      <w:bodyDiv w:val="1"/>
      <w:marLeft w:val="0"/>
      <w:marRight w:val="0"/>
      <w:marTop w:val="0"/>
      <w:marBottom w:val="0"/>
      <w:divBdr>
        <w:top w:val="none" w:sz="0" w:space="0" w:color="auto"/>
        <w:left w:val="none" w:sz="0" w:space="0" w:color="auto"/>
        <w:bottom w:val="none" w:sz="0" w:space="0" w:color="auto"/>
        <w:right w:val="none" w:sz="0" w:space="0" w:color="auto"/>
      </w:divBdr>
    </w:div>
    <w:div w:id="1713386907">
      <w:bodyDiv w:val="1"/>
      <w:marLeft w:val="0"/>
      <w:marRight w:val="0"/>
      <w:marTop w:val="0"/>
      <w:marBottom w:val="0"/>
      <w:divBdr>
        <w:top w:val="none" w:sz="0" w:space="0" w:color="auto"/>
        <w:left w:val="none" w:sz="0" w:space="0" w:color="auto"/>
        <w:bottom w:val="none" w:sz="0" w:space="0" w:color="auto"/>
        <w:right w:val="none" w:sz="0" w:space="0" w:color="auto"/>
      </w:divBdr>
    </w:div>
    <w:div w:id="1744061179">
      <w:bodyDiv w:val="1"/>
      <w:marLeft w:val="0"/>
      <w:marRight w:val="0"/>
      <w:marTop w:val="0"/>
      <w:marBottom w:val="0"/>
      <w:divBdr>
        <w:top w:val="none" w:sz="0" w:space="0" w:color="auto"/>
        <w:left w:val="none" w:sz="0" w:space="0" w:color="auto"/>
        <w:bottom w:val="none" w:sz="0" w:space="0" w:color="auto"/>
        <w:right w:val="none" w:sz="0" w:space="0" w:color="auto"/>
      </w:divBdr>
    </w:div>
    <w:div w:id="1816293854">
      <w:bodyDiv w:val="1"/>
      <w:marLeft w:val="0"/>
      <w:marRight w:val="0"/>
      <w:marTop w:val="0"/>
      <w:marBottom w:val="0"/>
      <w:divBdr>
        <w:top w:val="none" w:sz="0" w:space="0" w:color="auto"/>
        <w:left w:val="none" w:sz="0" w:space="0" w:color="auto"/>
        <w:bottom w:val="none" w:sz="0" w:space="0" w:color="auto"/>
        <w:right w:val="none" w:sz="0" w:space="0" w:color="auto"/>
      </w:divBdr>
    </w:div>
    <w:div w:id="1823304238">
      <w:bodyDiv w:val="1"/>
      <w:marLeft w:val="0"/>
      <w:marRight w:val="0"/>
      <w:marTop w:val="0"/>
      <w:marBottom w:val="0"/>
      <w:divBdr>
        <w:top w:val="none" w:sz="0" w:space="0" w:color="auto"/>
        <w:left w:val="none" w:sz="0" w:space="0" w:color="auto"/>
        <w:bottom w:val="none" w:sz="0" w:space="0" w:color="auto"/>
        <w:right w:val="none" w:sz="0" w:space="0" w:color="auto"/>
      </w:divBdr>
    </w:div>
    <w:div w:id="1874462924">
      <w:bodyDiv w:val="1"/>
      <w:marLeft w:val="0"/>
      <w:marRight w:val="0"/>
      <w:marTop w:val="0"/>
      <w:marBottom w:val="0"/>
      <w:divBdr>
        <w:top w:val="none" w:sz="0" w:space="0" w:color="auto"/>
        <w:left w:val="none" w:sz="0" w:space="0" w:color="auto"/>
        <w:bottom w:val="none" w:sz="0" w:space="0" w:color="auto"/>
        <w:right w:val="none" w:sz="0" w:space="0" w:color="auto"/>
      </w:divBdr>
    </w:div>
    <w:div w:id="1925260824">
      <w:bodyDiv w:val="1"/>
      <w:marLeft w:val="0"/>
      <w:marRight w:val="0"/>
      <w:marTop w:val="0"/>
      <w:marBottom w:val="0"/>
      <w:divBdr>
        <w:top w:val="none" w:sz="0" w:space="0" w:color="auto"/>
        <w:left w:val="none" w:sz="0" w:space="0" w:color="auto"/>
        <w:bottom w:val="none" w:sz="0" w:space="0" w:color="auto"/>
        <w:right w:val="none" w:sz="0" w:space="0" w:color="auto"/>
      </w:divBdr>
    </w:div>
    <w:div w:id="1956328474">
      <w:bodyDiv w:val="1"/>
      <w:marLeft w:val="0"/>
      <w:marRight w:val="0"/>
      <w:marTop w:val="0"/>
      <w:marBottom w:val="0"/>
      <w:divBdr>
        <w:top w:val="none" w:sz="0" w:space="0" w:color="auto"/>
        <w:left w:val="none" w:sz="0" w:space="0" w:color="auto"/>
        <w:bottom w:val="none" w:sz="0" w:space="0" w:color="auto"/>
        <w:right w:val="none" w:sz="0" w:space="0" w:color="auto"/>
      </w:divBdr>
    </w:div>
    <w:div w:id="1962035812">
      <w:bodyDiv w:val="1"/>
      <w:marLeft w:val="0"/>
      <w:marRight w:val="0"/>
      <w:marTop w:val="0"/>
      <w:marBottom w:val="0"/>
      <w:divBdr>
        <w:top w:val="none" w:sz="0" w:space="0" w:color="auto"/>
        <w:left w:val="none" w:sz="0" w:space="0" w:color="auto"/>
        <w:bottom w:val="none" w:sz="0" w:space="0" w:color="auto"/>
        <w:right w:val="none" w:sz="0" w:space="0" w:color="auto"/>
      </w:divBdr>
    </w:div>
    <w:div w:id="1963262029">
      <w:bodyDiv w:val="1"/>
      <w:marLeft w:val="0"/>
      <w:marRight w:val="0"/>
      <w:marTop w:val="0"/>
      <w:marBottom w:val="0"/>
      <w:divBdr>
        <w:top w:val="none" w:sz="0" w:space="0" w:color="auto"/>
        <w:left w:val="none" w:sz="0" w:space="0" w:color="auto"/>
        <w:bottom w:val="none" w:sz="0" w:space="0" w:color="auto"/>
        <w:right w:val="none" w:sz="0" w:space="0" w:color="auto"/>
      </w:divBdr>
    </w:div>
    <w:div w:id="1990012948">
      <w:bodyDiv w:val="1"/>
      <w:marLeft w:val="0"/>
      <w:marRight w:val="0"/>
      <w:marTop w:val="0"/>
      <w:marBottom w:val="0"/>
      <w:divBdr>
        <w:top w:val="none" w:sz="0" w:space="0" w:color="auto"/>
        <w:left w:val="none" w:sz="0" w:space="0" w:color="auto"/>
        <w:bottom w:val="none" w:sz="0" w:space="0" w:color="auto"/>
        <w:right w:val="none" w:sz="0" w:space="0" w:color="auto"/>
      </w:divBdr>
    </w:div>
    <w:div w:id="2013753142">
      <w:bodyDiv w:val="1"/>
      <w:marLeft w:val="0"/>
      <w:marRight w:val="0"/>
      <w:marTop w:val="0"/>
      <w:marBottom w:val="0"/>
      <w:divBdr>
        <w:top w:val="none" w:sz="0" w:space="0" w:color="auto"/>
        <w:left w:val="none" w:sz="0" w:space="0" w:color="auto"/>
        <w:bottom w:val="none" w:sz="0" w:space="0" w:color="auto"/>
        <w:right w:val="none" w:sz="0" w:space="0" w:color="auto"/>
      </w:divBdr>
      <w:divsChild>
        <w:div w:id="1635790043">
          <w:marLeft w:val="0"/>
          <w:marRight w:val="0"/>
          <w:marTop w:val="0"/>
          <w:marBottom w:val="375"/>
          <w:divBdr>
            <w:top w:val="none" w:sz="0" w:space="0" w:color="auto"/>
            <w:left w:val="none" w:sz="0" w:space="0" w:color="auto"/>
            <w:bottom w:val="none" w:sz="0" w:space="0" w:color="auto"/>
            <w:right w:val="none" w:sz="0" w:space="0" w:color="auto"/>
          </w:divBdr>
        </w:div>
        <w:div w:id="1512257716">
          <w:marLeft w:val="0"/>
          <w:marRight w:val="0"/>
          <w:marTop w:val="0"/>
          <w:marBottom w:val="0"/>
          <w:divBdr>
            <w:top w:val="none" w:sz="0" w:space="0" w:color="auto"/>
            <w:left w:val="none" w:sz="0" w:space="0" w:color="auto"/>
            <w:bottom w:val="none" w:sz="0" w:space="0" w:color="auto"/>
            <w:right w:val="none" w:sz="0" w:space="0" w:color="auto"/>
          </w:divBdr>
          <w:divsChild>
            <w:div w:id="512258185">
              <w:marLeft w:val="-600"/>
              <w:marRight w:val="0"/>
              <w:marTop w:val="0"/>
              <w:marBottom w:val="0"/>
              <w:divBdr>
                <w:top w:val="none" w:sz="0" w:space="0" w:color="auto"/>
                <w:left w:val="none" w:sz="0" w:space="0" w:color="auto"/>
                <w:bottom w:val="none" w:sz="0" w:space="0" w:color="auto"/>
                <w:right w:val="none" w:sz="0" w:space="0" w:color="auto"/>
              </w:divBdr>
              <w:divsChild>
                <w:div w:id="1483547871">
                  <w:marLeft w:val="0"/>
                  <w:marRight w:val="0"/>
                  <w:marTop w:val="0"/>
                  <w:marBottom w:val="0"/>
                  <w:divBdr>
                    <w:top w:val="single" w:sz="2" w:space="0" w:color="auto"/>
                    <w:left w:val="single" w:sz="48" w:space="0" w:color="auto"/>
                    <w:bottom w:val="single" w:sz="2" w:space="0" w:color="auto"/>
                    <w:right w:val="single" w:sz="2" w:space="0" w:color="auto"/>
                  </w:divBdr>
                  <w:divsChild>
                    <w:div w:id="584649587">
                      <w:marLeft w:val="0"/>
                      <w:marRight w:val="0"/>
                      <w:marTop w:val="0"/>
                      <w:marBottom w:val="0"/>
                      <w:divBdr>
                        <w:top w:val="none" w:sz="0" w:space="0" w:color="auto"/>
                        <w:left w:val="single" w:sz="24" w:space="31" w:color="2F9891"/>
                        <w:bottom w:val="none" w:sz="0" w:space="0" w:color="auto"/>
                        <w:right w:val="none" w:sz="0" w:space="0" w:color="auto"/>
                      </w:divBdr>
                      <w:divsChild>
                        <w:div w:id="1891846000">
                          <w:marLeft w:val="0"/>
                          <w:marRight w:val="0"/>
                          <w:marTop w:val="0"/>
                          <w:marBottom w:val="270"/>
                          <w:divBdr>
                            <w:top w:val="none" w:sz="0" w:space="0" w:color="auto"/>
                            <w:left w:val="none" w:sz="0" w:space="0" w:color="auto"/>
                            <w:bottom w:val="none" w:sz="0" w:space="0" w:color="auto"/>
                            <w:right w:val="none" w:sz="0" w:space="0" w:color="auto"/>
                          </w:divBdr>
                        </w:div>
                        <w:div w:id="89458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6174262">
      <w:bodyDiv w:val="1"/>
      <w:marLeft w:val="0"/>
      <w:marRight w:val="0"/>
      <w:marTop w:val="0"/>
      <w:marBottom w:val="0"/>
      <w:divBdr>
        <w:top w:val="none" w:sz="0" w:space="0" w:color="auto"/>
        <w:left w:val="none" w:sz="0" w:space="0" w:color="auto"/>
        <w:bottom w:val="none" w:sz="0" w:space="0" w:color="auto"/>
        <w:right w:val="none" w:sz="0" w:space="0" w:color="auto"/>
      </w:divBdr>
    </w:div>
    <w:div w:id="2074740883">
      <w:bodyDiv w:val="1"/>
      <w:marLeft w:val="0"/>
      <w:marRight w:val="0"/>
      <w:marTop w:val="0"/>
      <w:marBottom w:val="0"/>
      <w:divBdr>
        <w:top w:val="none" w:sz="0" w:space="0" w:color="auto"/>
        <w:left w:val="none" w:sz="0" w:space="0" w:color="auto"/>
        <w:bottom w:val="none" w:sz="0" w:space="0" w:color="auto"/>
        <w:right w:val="none" w:sz="0" w:space="0" w:color="auto"/>
      </w:divBdr>
    </w:div>
    <w:div w:id="2083523997">
      <w:bodyDiv w:val="1"/>
      <w:marLeft w:val="0"/>
      <w:marRight w:val="0"/>
      <w:marTop w:val="0"/>
      <w:marBottom w:val="0"/>
      <w:divBdr>
        <w:top w:val="none" w:sz="0" w:space="0" w:color="auto"/>
        <w:left w:val="none" w:sz="0" w:space="0" w:color="auto"/>
        <w:bottom w:val="none" w:sz="0" w:space="0" w:color="auto"/>
        <w:right w:val="none" w:sz="0" w:space="0" w:color="auto"/>
      </w:divBdr>
    </w:div>
    <w:div w:id="209770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ominet.uk/dr-nihara-krause-turning-the-tide-on-youth-mental-health/" TargetMode="External"/><Relationship Id="rId21" Type="http://schemas.openxmlformats.org/officeDocument/2006/relationships/hyperlink" Target="https://doi.org/10.4324/9781003115700" TargetMode="External"/><Relationship Id="rId34" Type="http://schemas.openxmlformats.org/officeDocument/2006/relationships/hyperlink" Target="https://www.nhs.uk/every-mind-matters/supporting-others/childrens-mental-health/" TargetMode="External"/><Relationship Id="rId42" Type="http://schemas.openxmlformats.org/officeDocument/2006/relationships/hyperlink" Target="https://www.youtube.com/watch?v=ack6ZtlrEEA&amp;ab_channel=TEDxTalks" TargetMode="External"/><Relationship Id="rId47" Type="http://schemas.openxmlformats.org/officeDocument/2006/relationships/hyperlink" Target="https://literacytrust.org.uk/information/what-is-literacy/" TargetMode="External"/><Relationship Id="rId50" Type="http://schemas.openxmlformats.org/officeDocument/2006/relationships/hyperlink" Target="https://www.unicef.org/lac/en/reports/12-transferable-skills" TargetMode="External"/><Relationship Id="rId55" Type="http://schemas.openxmlformats.org/officeDocument/2006/relationships/hyperlink" Target="https://www.gov.wales/sites/default/files/publications/2019-06/arts-and-culture-vision-statement" TargetMode="External"/><Relationship Id="rId63" Type="http://schemas.openxmlformats.org/officeDocument/2006/relationships/hyperlink" Target="https://www.uwtsd.ac.uk/academic-office/appendices-and-form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docview/2704310757?accountid=130472&amp;parentSessionId=j7lWr8OjJ%2Bs%2FHWvKvpWhaMKJE%2BMUEln2Gygx3" TargetMode="External"/><Relationship Id="rId29" Type="http://schemas.openxmlformats.org/officeDocument/2006/relationships/hyperlink" Target="https://doi.org/10.1177/0146167213499186" TargetMode="External"/><Relationship Id="rId11" Type="http://schemas.openxmlformats.org/officeDocument/2006/relationships/hyperlink" Target="https://eachother.org.uk/tara-beattie/" TargetMode="External"/><Relationship Id="rId24" Type="http://schemas.openxmlformats.org/officeDocument/2006/relationships/hyperlink" Target="https://childdevelopment.com.au/areas-of-concern/play-and-social-skills/social-skills/" TargetMode="External"/><Relationship Id="rId32" Type="http://schemas.openxmlformats.org/officeDocument/2006/relationships/hyperlink" Target="https://classroom.synonym.com/pros-cons-drama-school-7947074.html" TargetMode="External"/><Relationship Id="rId37" Type="http://schemas.openxmlformats.org/officeDocument/2006/relationships/hyperlink" Target="https://rainforestlearningcentre.ca/the-importance-of-teaching-kids-decision-making-skills-in-early-" TargetMode="External"/><Relationship Id="rId40" Type="http://schemas.openxmlformats.org/officeDocument/2006/relationships/hyperlink" Target="https://www.youtube.com/watch?v=rKS_HhdSJ_4&amp;ab_channel=InnoTownConference" TargetMode="External"/><Relationship Id="rId45" Type="http://schemas.openxmlformats.org/officeDocument/2006/relationships/hyperlink" Target="https://video.alexanderstreet.com/watch/Belonging" TargetMode="External"/><Relationship Id="rId53" Type="http://schemas.openxmlformats.org/officeDocument/2006/relationships/hyperlink" Target="https://www-tandfonline-com.ezproxy.uwtsd.ac.uk/doi/full/10.1080/13528165.2019.1718425" TargetMode="External"/><Relationship Id="rId58" Type="http://schemas.openxmlformats.org/officeDocument/2006/relationships/hyperlink" Target="file:///C:/Users/c.lohmann-hancock/AppData/Local/Microsoft/Windows/INetCache/REICoP-17-20-v3-Final.pdf"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uwtsd.ac.uk/research/research-ethics/" TargetMode="External"/><Relationship Id="rId19" Type="http://schemas.openxmlformats.org/officeDocument/2006/relationships/hyperlink" Target="https://www.onstageblog.com/columns/2016/5/9/should-community-theatre-be-reviewed-at-all" TargetMode="External"/><Relationship Id="rId14" Type="http://schemas.openxmlformats.org/officeDocument/2006/relationships/hyperlink" Target="https://doi.org/10.1177/146801730333002" TargetMode="External"/><Relationship Id="rId22" Type="http://schemas.openxmlformats.org/officeDocument/2006/relationships/hyperlink" Target="https://janedavidson.wales/all-publications/jane-davidson-on-the-creation-of-the-well-being-of-future-generations" TargetMode="External"/><Relationship Id="rId27" Type="http://schemas.openxmlformats.org/officeDocument/2006/relationships/hyperlink" Target="https://www.kumon.co.uk/blog/the-importance-of-children-developing-good-communication-skills/" TargetMode="External"/><Relationship Id="rId30" Type="http://schemas.openxmlformats.org/officeDocument/2006/relationships/hyperlink" Target="https://www.historic-uk.com/HistoryUK/HistoryofWales/The-National-Eisteddfod-of-Wales/" TargetMode="External"/><Relationship Id="rId35" Type="http://schemas.openxmlformats.org/officeDocument/2006/relationships/hyperlink" Target="https://study.com/learn/lesson/sense-of-belonging-theory.html" TargetMode="External"/><Relationship Id="rId43" Type="http://schemas.openxmlformats.org/officeDocument/2006/relationships/hyperlink" Target="https://muse-jhu-edu.ezproxy.uwtsd.ac.uk/article/538701" TargetMode="External"/><Relationship Id="rId48" Type="http://schemas.openxmlformats.org/officeDocument/2006/relationships/hyperlink" Target="https://www.unicef.org.uk/what-we-do/un-convention-child-rights/" TargetMode="External"/><Relationship Id="rId56" Type="http://schemas.openxmlformats.org/officeDocument/2006/relationships/hyperlink" Target="https://gov.wales/wellbeing-wales-2020"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sciencedaily.com/releases/2018/07/180711093224.htm" TargetMode="External"/><Relationship Id="rId3" Type="http://schemas.openxmlformats.org/officeDocument/2006/relationships/styles" Target="styles.xml"/><Relationship Id="rId12" Type="http://schemas.openxmlformats.org/officeDocument/2006/relationships/hyperlink" Target="https://www.iriss.org.uk/resources/esss-outlines/community-based-activities" TargetMode="External"/><Relationship Id="rId17" Type="http://schemas.openxmlformats.org/officeDocument/2006/relationships/hyperlink" Target="https://www.youtube.com/watch?v=0r2BNV3VElc" TargetMode="External"/><Relationship Id="rId25" Type="http://schemas.openxmlformats.org/officeDocument/2006/relationships/hyperlink" Target="https://www.zippia.com/advice/coordination-skills/" TargetMode="External"/><Relationship Id="rId33" Type="http://schemas.openxmlformats.org/officeDocument/2006/relationships/hyperlink" Target="https://www.gov.wales/youth-work-strategy-2019" TargetMode="External"/><Relationship Id="rId38" Type="http://schemas.openxmlformats.org/officeDocument/2006/relationships/hyperlink" Target="https://connectusfund.org/16-key-advantages-and-disadvantages-of-qualitative-research-methods" TargetMode="External"/><Relationship Id="rId46" Type="http://schemas.openxmlformats.org/officeDocument/2006/relationships/hyperlink" Target="https://assets.publishing.service.gov.uk/government/uploads/system/uploads/attachment_data/file/3593" TargetMode="External"/><Relationship Id="rId5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eb-p-ebscohost-com.ezproxy.uwtsd.ac.uk/ehost/pdfviewer/pdfviewer?vid=0&amp;sid=c55ea1c5-c6d0-4578-ba6f-d7e42b27a4d3%40redis" TargetMode="External"/><Relationship Id="rId41" Type="http://schemas.openxmlformats.org/officeDocument/2006/relationships/hyperlink" Target="https://itspsychology.com/sense-of-belonging/" TargetMode="External"/><Relationship Id="rId54" Type="http://schemas.openxmlformats.org/officeDocument/2006/relationships/hyperlink" Target="http://www.legislation.gov.uk/anaw/2015/2/contents/enacted" TargetMode="External"/><Relationship Id="rId62"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uffingtonpost.co.uk/entry/how-to-teach-kids-the-importance-of-accountability_uk_657a9f1e4b052dbf81dc1cb" TargetMode="External"/><Relationship Id="rId23" Type="http://schemas.openxmlformats.org/officeDocument/2006/relationships/hyperlink" Target="https://web-p-ebscohost-com.ezproxy.uwtsd.ac.uk/ehost/pdfviewer/pdfviewer?vid=1&amp;sid=aafa15e5-dcc8-4b56-8195-97c6e332889f%40redis" TargetMode="External"/><Relationship Id="rId28" Type="http://schemas.openxmlformats.org/officeDocument/2006/relationships/hyperlink" Target="https://doi.org/10.3102/0013189X028002016" TargetMode="External"/><Relationship Id="rId36" Type="http://schemas.openxmlformats.org/officeDocument/2006/relationships/hyperlink" Target="https://doi.org/10.1097/00004583-200206000-00013" TargetMode="External"/><Relationship Id="rId49" Type="http://schemas.openxmlformats.org/officeDocument/2006/relationships/hyperlink" Target="https://www.unicef.org.uk/what-we-do/un-convention-child-rights/" TargetMode="External"/><Relationship Id="rId57" Type="http://schemas.openxmlformats.org/officeDocument/2006/relationships/hyperlink" Target="https://hwb.gov.wales/curriculum-for-wales/expressive-arts/" TargetMode="External"/><Relationship Id="rId10" Type="http://schemas.openxmlformats.org/officeDocument/2006/relationships/hyperlink" Target="https://www-sciencedirect-com.ezproxy.uwtsd.ac.uk/topics/social-sciences/toddlers" TargetMode="External"/><Relationship Id="rId31" Type="http://schemas.openxmlformats.org/officeDocument/2006/relationships/hyperlink" Target="https://www.mainstagetheatre.com/about-us.html" TargetMode="External"/><Relationship Id="rId44" Type="http://schemas.openxmlformats.org/officeDocument/2006/relationships/hyperlink" Target="https://www.youtube.com/watch?v=q3DGHtpuV28&amp;ab_channel=PearsonUKEducators" TargetMode="External"/><Relationship Id="rId52" Type="http://schemas.openxmlformats.org/officeDocument/2006/relationships/hyperlink" Target="https://web-p-ebscohost-com.ezproxy.uwtsd.ac.uk/ehost/pdfviewer/pdfviewer?vid=0&amp;sid=93c35c0c-803e-4d67-8ad0-c6f3059596f7%40redis" TargetMode="External"/><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bbc.co.uk/cbeebies/joinin/dualwa-importance-of-creativity" TargetMode="External"/><Relationship Id="rId18" Type="http://schemas.openxmlformats.org/officeDocument/2006/relationships/hyperlink" Target="https://www.ted.com/talks/dan_chesnicka_community_theatre_bringing_together_the_weird_wonderful_to_create_community" TargetMode="External"/><Relationship Id="rId39" Type="http://schemas.openxmlformats.org/officeDocument/2006/relationships/hyperlink" Target="https://www.bbc.co.uk/news/uk-england-489959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834EE-326C-4C2A-AA33-2A4322E74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70</Pages>
  <Words>25081</Words>
  <Characters>142965</Characters>
  <Application>Microsoft Office Word</Application>
  <DocSecurity>0</DocSecurity>
  <Lines>1191</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Elias</dc:creator>
  <cp:keywords/>
  <dc:description/>
  <cp:lastModifiedBy>Ben Elias</cp:lastModifiedBy>
  <cp:revision>115</cp:revision>
  <cp:lastPrinted>2023-03-09T11:34:00Z</cp:lastPrinted>
  <dcterms:created xsi:type="dcterms:W3CDTF">2024-03-29T14:21:00Z</dcterms:created>
  <dcterms:modified xsi:type="dcterms:W3CDTF">2024-03-30T06:47:00Z</dcterms:modified>
</cp:coreProperties>
</file>