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D3003" w14:textId="0ECC14E1" w:rsidR="009023D0" w:rsidRPr="00FA0A9B" w:rsidRDefault="009D6CFB" w:rsidP="00FA0A9B">
      <w:pPr>
        <w:jc w:val="center"/>
        <w:rPr>
          <w:rFonts w:ascii="Times New Roman" w:hAnsi="Times New Roman" w:cs="Times New Roman"/>
          <w:sz w:val="24"/>
          <w:szCs w:val="24"/>
        </w:rPr>
      </w:pPr>
      <w:r w:rsidRPr="00FA0A9B">
        <w:rPr>
          <w:rFonts w:ascii="Times New Roman" w:hAnsi="Times New Roman" w:cs="Times New Roman"/>
          <w:sz w:val="24"/>
          <w:szCs w:val="24"/>
        </w:rPr>
        <w:t>1403023</w:t>
      </w:r>
    </w:p>
    <w:p w14:paraId="5E3D01AB" w14:textId="77777777" w:rsidR="00FA0A9B" w:rsidRPr="00FA0A9B" w:rsidRDefault="00FA0A9B" w:rsidP="00FA0A9B">
      <w:pPr>
        <w:jc w:val="center"/>
        <w:rPr>
          <w:rFonts w:ascii="Times New Roman" w:hAnsi="Times New Roman" w:cs="Times New Roman"/>
          <w:sz w:val="24"/>
          <w:szCs w:val="24"/>
        </w:rPr>
      </w:pPr>
      <w:r w:rsidRPr="00FA0A9B">
        <w:rPr>
          <w:rFonts w:ascii="Times New Roman" w:hAnsi="Times New Roman" w:cs="Times New Roman"/>
          <w:sz w:val="24"/>
          <w:szCs w:val="24"/>
        </w:rPr>
        <w:t>ECGE7004Q</w:t>
      </w:r>
    </w:p>
    <w:p w14:paraId="4649C013" w14:textId="74517236" w:rsidR="00FA0A9B" w:rsidRPr="00FA0A9B" w:rsidRDefault="00FA0A9B" w:rsidP="00FA0A9B">
      <w:pPr>
        <w:jc w:val="center"/>
        <w:rPr>
          <w:rFonts w:ascii="Times New Roman" w:hAnsi="Times New Roman" w:cs="Times New Roman"/>
          <w:sz w:val="24"/>
          <w:szCs w:val="24"/>
        </w:rPr>
      </w:pPr>
      <w:r w:rsidRPr="00FA0A9B">
        <w:rPr>
          <w:rFonts w:ascii="Times New Roman" w:hAnsi="Times New Roman" w:cs="Times New Roman"/>
          <w:sz w:val="24"/>
          <w:szCs w:val="24"/>
        </w:rPr>
        <w:t>The Philosophy and Practice of Social Research</w:t>
      </w:r>
    </w:p>
    <w:p w14:paraId="024ECE5D" w14:textId="77777777" w:rsidR="00FA0A9B" w:rsidRDefault="00FA0A9B" w:rsidP="00FF21FC">
      <w:pPr>
        <w:spacing w:line="360" w:lineRule="auto"/>
        <w:jc w:val="both"/>
        <w:rPr>
          <w:rFonts w:ascii="Times New Roman" w:hAnsi="Times New Roman" w:cs="Times New Roman"/>
          <w:sz w:val="24"/>
          <w:szCs w:val="24"/>
        </w:rPr>
      </w:pPr>
    </w:p>
    <w:p w14:paraId="21A11571" w14:textId="244F6DF3" w:rsidR="00DD305B" w:rsidRDefault="00B86DAE" w:rsidP="00FF21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Are visual </w:t>
      </w:r>
      <w:r w:rsidR="005812B5">
        <w:rPr>
          <w:rFonts w:ascii="Times New Roman" w:hAnsi="Times New Roman" w:cs="Times New Roman"/>
          <w:sz w:val="24"/>
          <w:szCs w:val="24"/>
        </w:rPr>
        <w:t>timetables</w:t>
      </w:r>
      <w:r>
        <w:rPr>
          <w:rFonts w:ascii="Times New Roman" w:hAnsi="Times New Roman" w:cs="Times New Roman"/>
          <w:sz w:val="24"/>
          <w:szCs w:val="24"/>
        </w:rPr>
        <w:t xml:space="preserve"> an effective way for children with autism to lea</w:t>
      </w:r>
      <w:r w:rsidR="00FA0A9B">
        <w:rPr>
          <w:rFonts w:ascii="Times New Roman" w:hAnsi="Times New Roman" w:cs="Times New Roman"/>
          <w:sz w:val="24"/>
          <w:szCs w:val="24"/>
        </w:rPr>
        <w:t>r</w:t>
      </w:r>
      <w:r>
        <w:rPr>
          <w:rFonts w:ascii="Times New Roman" w:hAnsi="Times New Roman" w:cs="Times New Roman"/>
          <w:sz w:val="24"/>
          <w:szCs w:val="24"/>
        </w:rPr>
        <w:t>n in the school environment?</w:t>
      </w:r>
      <w:r w:rsidR="00DD305B">
        <w:rPr>
          <w:rFonts w:ascii="Times New Roman" w:hAnsi="Times New Roman" w:cs="Times New Roman"/>
          <w:sz w:val="24"/>
          <w:szCs w:val="24"/>
        </w:rPr>
        <w:t xml:space="preserve"> </w:t>
      </w:r>
    </w:p>
    <w:p w14:paraId="02C2BAE2" w14:textId="77777777" w:rsidR="00D35957" w:rsidRPr="002176A4" w:rsidRDefault="00D35957" w:rsidP="0055149A">
      <w:pPr>
        <w:spacing w:line="360" w:lineRule="auto"/>
        <w:jc w:val="both"/>
        <w:rPr>
          <w:rFonts w:ascii="Times New Roman" w:hAnsi="Times New Roman" w:cs="Times New Roman"/>
          <w:sz w:val="24"/>
          <w:szCs w:val="24"/>
          <w:u w:val="single"/>
        </w:rPr>
      </w:pPr>
      <w:r w:rsidRPr="002176A4">
        <w:rPr>
          <w:rFonts w:ascii="Times New Roman" w:hAnsi="Times New Roman" w:cs="Times New Roman"/>
          <w:sz w:val="24"/>
          <w:szCs w:val="24"/>
          <w:u w:val="single"/>
        </w:rPr>
        <w:t>What is Autism?</w:t>
      </w:r>
    </w:p>
    <w:p w14:paraId="56C0F14D" w14:textId="059E3895" w:rsidR="003D1CC4" w:rsidRDefault="007A169B" w:rsidP="005514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Autism </w:t>
      </w:r>
      <w:r w:rsidR="00676BCC">
        <w:rPr>
          <w:rFonts w:ascii="Times New Roman" w:hAnsi="Times New Roman" w:cs="Times New Roman"/>
          <w:sz w:val="24"/>
          <w:szCs w:val="24"/>
        </w:rPr>
        <w:t xml:space="preserve">spectrum disorder (ASD) </w:t>
      </w:r>
      <w:r w:rsidR="00DE33C3">
        <w:rPr>
          <w:rFonts w:ascii="Times New Roman" w:hAnsi="Times New Roman" w:cs="Times New Roman"/>
          <w:sz w:val="24"/>
          <w:szCs w:val="24"/>
        </w:rPr>
        <w:t>stated by</w:t>
      </w:r>
      <w:r w:rsidR="00631017">
        <w:rPr>
          <w:rFonts w:ascii="Times New Roman" w:hAnsi="Times New Roman" w:cs="Times New Roman"/>
          <w:sz w:val="24"/>
          <w:szCs w:val="24"/>
        </w:rPr>
        <w:t xml:space="preserve"> Elk</w:t>
      </w:r>
      <w:r w:rsidR="00B271C3">
        <w:rPr>
          <w:rFonts w:ascii="Times New Roman" w:hAnsi="Times New Roman" w:cs="Times New Roman"/>
          <w:sz w:val="24"/>
          <w:szCs w:val="24"/>
        </w:rPr>
        <w:t>s</w:t>
      </w:r>
      <w:r w:rsidR="002C0E29">
        <w:rPr>
          <w:rFonts w:ascii="Times New Roman" w:hAnsi="Times New Roman" w:cs="Times New Roman"/>
          <w:sz w:val="24"/>
          <w:szCs w:val="24"/>
        </w:rPr>
        <w:t xml:space="preserve"> (2019</w:t>
      </w:r>
      <w:r w:rsidR="00EB408B">
        <w:rPr>
          <w:rFonts w:ascii="Times New Roman" w:hAnsi="Times New Roman" w:cs="Times New Roman"/>
          <w:sz w:val="24"/>
          <w:szCs w:val="24"/>
        </w:rPr>
        <w:t>) I</w:t>
      </w:r>
      <w:r>
        <w:rPr>
          <w:rFonts w:ascii="Times New Roman" w:hAnsi="Times New Roman" w:cs="Times New Roman"/>
          <w:sz w:val="24"/>
          <w:szCs w:val="24"/>
        </w:rPr>
        <w:t>s a developmental disability</w:t>
      </w:r>
      <w:r w:rsidR="00676BCC">
        <w:rPr>
          <w:rFonts w:ascii="Times New Roman" w:hAnsi="Times New Roman" w:cs="Times New Roman"/>
          <w:sz w:val="24"/>
          <w:szCs w:val="24"/>
        </w:rPr>
        <w:t>,</w:t>
      </w:r>
      <w:r>
        <w:rPr>
          <w:rFonts w:ascii="Times New Roman" w:hAnsi="Times New Roman" w:cs="Times New Roman"/>
          <w:sz w:val="24"/>
          <w:szCs w:val="24"/>
        </w:rPr>
        <w:t xml:space="preserve"> it is lifelong and </w:t>
      </w:r>
      <w:r w:rsidR="00D93BFF" w:rsidRPr="007A169B">
        <w:rPr>
          <w:rFonts w:ascii="Times New Roman" w:hAnsi="Times New Roman" w:cs="Times New Roman"/>
          <w:sz w:val="24"/>
          <w:szCs w:val="24"/>
        </w:rPr>
        <w:t>alters</w:t>
      </w:r>
      <w:r w:rsidRPr="007A169B">
        <w:rPr>
          <w:rFonts w:ascii="Times New Roman" w:hAnsi="Times New Roman" w:cs="Times New Roman"/>
          <w:sz w:val="24"/>
          <w:szCs w:val="24"/>
        </w:rPr>
        <w:t xml:space="preserve"> how a </w:t>
      </w:r>
      <w:r w:rsidR="00D93BFF">
        <w:rPr>
          <w:rFonts w:ascii="Times New Roman" w:hAnsi="Times New Roman" w:cs="Times New Roman"/>
          <w:sz w:val="24"/>
          <w:szCs w:val="24"/>
        </w:rPr>
        <w:t>child, young person</w:t>
      </w:r>
      <w:r w:rsidR="00BC3E70">
        <w:rPr>
          <w:rFonts w:ascii="Times New Roman" w:hAnsi="Times New Roman" w:cs="Times New Roman"/>
          <w:sz w:val="24"/>
          <w:szCs w:val="24"/>
        </w:rPr>
        <w:t>,</w:t>
      </w:r>
      <w:r w:rsidR="00D93BFF">
        <w:rPr>
          <w:rFonts w:ascii="Times New Roman" w:hAnsi="Times New Roman" w:cs="Times New Roman"/>
          <w:sz w:val="24"/>
          <w:szCs w:val="24"/>
        </w:rPr>
        <w:t xml:space="preserve"> or adult</w:t>
      </w:r>
      <w:r w:rsidRPr="007A169B">
        <w:rPr>
          <w:rFonts w:ascii="Times New Roman" w:hAnsi="Times New Roman" w:cs="Times New Roman"/>
          <w:sz w:val="24"/>
          <w:szCs w:val="24"/>
        </w:rPr>
        <w:t xml:space="preserve"> </w:t>
      </w:r>
      <w:r w:rsidR="00C76216" w:rsidRPr="007A169B">
        <w:rPr>
          <w:rFonts w:ascii="Times New Roman" w:hAnsi="Times New Roman" w:cs="Times New Roman"/>
          <w:sz w:val="24"/>
          <w:szCs w:val="24"/>
        </w:rPr>
        <w:t>communicates</w:t>
      </w:r>
      <w:r w:rsidR="00DD305B">
        <w:rPr>
          <w:rFonts w:ascii="Times New Roman" w:hAnsi="Times New Roman" w:cs="Times New Roman"/>
          <w:sz w:val="24"/>
          <w:szCs w:val="24"/>
        </w:rPr>
        <w:t xml:space="preserve"> their everyday </w:t>
      </w:r>
      <w:r w:rsidR="00D93BFF">
        <w:rPr>
          <w:rFonts w:ascii="Times New Roman" w:hAnsi="Times New Roman" w:cs="Times New Roman"/>
          <w:sz w:val="24"/>
          <w:szCs w:val="24"/>
        </w:rPr>
        <w:t>experience</w:t>
      </w:r>
      <w:r w:rsidR="009023D0">
        <w:rPr>
          <w:rFonts w:ascii="Times New Roman" w:hAnsi="Times New Roman" w:cs="Times New Roman"/>
          <w:sz w:val="24"/>
          <w:szCs w:val="24"/>
        </w:rPr>
        <w:t xml:space="preserve">s </w:t>
      </w:r>
      <w:r w:rsidR="00D93BFF">
        <w:rPr>
          <w:rFonts w:ascii="Times New Roman" w:hAnsi="Times New Roman" w:cs="Times New Roman"/>
          <w:sz w:val="24"/>
          <w:szCs w:val="24"/>
        </w:rPr>
        <w:t xml:space="preserve">and </w:t>
      </w:r>
      <w:r w:rsidR="00DD305B">
        <w:rPr>
          <w:rFonts w:ascii="Times New Roman" w:hAnsi="Times New Roman" w:cs="Times New Roman"/>
          <w:sz w:val="24"/>
          <w:szCs w:val="24"/>
        </w:rPr>
        <w:t xml:space="preserve">how they </w:t>
      </w:r>
      <w:r w:rsidR="00676BCC">
        <w:rPr>
          <w:rFonts w:ascii="Times New Roman" w:hAnsi="Times New Roman" w:cs="Times New Roman"/>
          <w:sz w:val="24"/>
          <w:szCs w:val="24"/>
        </w:rPr>
        <w:t>identif</w:t>
      </w:r>
      <w:r w:rsidR="00DD305B">
        <w:rPr>
          <w:rFonts w:ascii="Times New Roman" w:hAnsi="Times New Roman" w:cs="Times New Roman"/>
          <w:sz w:val="24"/>
          <w:szCs w:val="24"/>
        </w:rPr>
        <w:t>y</w:t>
      </w:r>
      <w:r w:rsidR="00676BCC">
        <w:rPr>
          <w:rFonts w:ascii="Times New Roman" w:hAnsi="Times New Roman" w:cs="Times New Roman"/>
          <w:sz w:val="24"/>
          <w:szCs w:val="24"/>
        </w:rPr>
        <w:t xml:space="preserve"> the </w:t>
      </w:r>
      <w:r w:rsidR="00D93BFF">
        <w:rPr>
          <w:rFonts w:ascii="Times New Roman" w:hAnsi="Times New Roman" w:cs="Times New Roman"/>
          <w:sz w:val="24"/>
          <w:szCs w:val="24"/>
        </w:rPr>
        <w:t xml:space="preserve">world around them. </w:t>
      </w:r>
      <w:r w:rsidR="00B86DAE">
        <w:rPr>
          <w:rFonts w:ascii="Times New Roman" w:hAnsi="Times New Roman" w:cs="Times New Roman"/>
          <w:sz w:val="24"/>
          <w:szCs w:val="24"/>
        </w:rPr>
        <w:t>A</w:t>
      </w:r>
      <w:r w:rsidR="00D93BFF">
        <w:rPr>
          <w:rFonts w:ascii="Times New Roman" w:hAnsi="Times New Roman" w:cs="Times New Roman"/>
          <w:sz w:val="24"/>
          <w:szCs w:val="24"/>
        </w:rPr>
        <w:t>ccording to the National Autistic Society (201</w:t>
      </w:r>
      <w:r w:rsidR="00C208BA">
        <w:rPr>
          <w:rFonts w:ascii="Times New Roman" w:hAnsi="Times New Roman" w:cs="Times New Roman"/>
          <w:sz w:val="24"/>
          <w:szCs w:val="24"/>
        </w:rPr>
        <w:t>7</w:t>
      </w:r>
      <w:r w:rsidR="00D93BFF">
        <w:rPr>
          <w:rFonts w:ascii="Times New Roman" w:hAnsi="Times New Roman" w:cs="Times New Roman"/>
          <w:sz w:val="24"/>
          <w:szCs w:val="24"/>
        </w:rPr>
        <w:t>)</w:t>
      </w:r>
      <w:r w:rsidRPr="00D93BFF">
        <w:rPr>
          <w:rFonts w:ascii="Times New Roman" w:hAnsi="Times New Roman" w:cs="Times New Roman"/>
          <w:sz w:val="24"/>
          <w:szCs w:val="24"/>
        </w:rPr>
        <w:t xml:space="preserve"> </w:t>
      </w:r>
      <w:r w:rsidR="00B86DAE">
        <w:rPr>
          <w:rFonts w:ascii="Times New Roman" w:hAnsi="Times New Roman" w:cs="Times New Roman"/>
          <w:sz w:val="24"/>
          <w:szCs w:val="24"/>
        </w:rPr>
        <w:t xml:space="preserve">children </w:t>
      </w:r>
      <w:r w:rsidRPr="00D93BFF">
        <w:rPr>
          <w:rFonts w:ascii="Times New Roman" w:hAnsi="Times New Roman" w:cs="Times New Roman"/>
          <w:sz w:val="24"/>
          <w:szCs w:val="24"/>
        </w:rPr>
        <w:t xml:space="preserve">with autism find it </w:t>
      </w:r>
      <w:r w:rsidR="00D93BFF" w:rsidRPr="00D93BFF">
        <w:rPr>
          <w:rFonts w:ascii="Times New Roman" w:hAnsi="Times New Roman" w:cs="Times New Roman"/>
          <w:sz w:val="24"/>
          <w:szCs w:val="24"/>
        </w:rPr>
        <w:t>challenging</w:t>
      </w:r>
      <w:r w:rsidRPr="00D93BFF">
        <w:rPr>
          <w:rFonts w:ascii="Times New Roman" w:hAnsi="Times New Roman" w:cs="Times New Roman"/>
          <w:sz w:val="24"/>
          <w:szCs w:val="24"/>
        </w:rPr>
        <w:t xml:space="preserve"> to </w:t>
      </w:r>
      <w:r w:rsidR="00D93BFF" w:rsidRPr="00D93BFF">
        <w:rPr>
          <w:rFonts w:ascii="Times New Roman" w:hAnsi="Times New Roman" w:cs="Times New Roman"/>
          <w:sz w:val="24"/>
          <w:szCs w:val="24"/>
        </w:rPr>
        <w:t>connect</w:t>
      </w:r>
      <w:r w:rsidR="00D93BFF">
        <w:rPr>
          <w:rFonts w:ascii="Times New Roman" w:hAnsi="Times New Roman" w:cs="Times New Roman"/>
          <w:sz w:val="24"/>
          <w:szCs w:val="24"/>
        </w:rPr>
        <w:t xml:space="preserve"> and speak</w:t>
      </w:r>
      <w:r w:rsidRPr="00D93BFF">
        <w:rPr>
          <w:rFonts w:ascii="Times New Roman" w:hAnsi="Times New Roman" w:cs="Times New Roman"/>
          <w:sz w:val="24"/>
          <w:szCs w:val="24"/>
        </w:rPr>
        <w:t xml:space="preserve"> with other</w:t>
      </w:r>
      <w:r w:rsidR="00B86DAE">
        <w:rPr>
          <w:rFonts w:ascii="Times New Roman" w:hAnsi="Times New Roman" w:cs="Times New Roman"/>
          <w:sz w:val="24"/>
          <w:szCs w:val="24"/>
        </w:rPr>
        <w:t xml:space="preserve"> children</w:t>
      </w:r>
      <w:r w:rsidRPr="00D93BFF">
        <w:rPr>
          <w:rFonts w:ascii="Times New Roman" w:hAnsi="Times New Roman" w:cs="Times New Roman"/>
          <w:sz w:val="24"/>
          <w:szCs w:val="24"/>
        </w:rPr>
        <w:t xml:space="preserve"> and </w:t>
      </w:r>
      <w:r w:rsidR="00D93BFF">
        <w:rPr>
          <w:rFonts w:ascii="Times New Roman" w:hAnsi="Times New Roman" w:cs="Times New Roman"/>
          <w:sz w:val="24"/>
          <w:szCs w:val="24"/>
        </w:rPr>
        <w:t>to form</w:t>
      </w:r>
      <w:r w:rsidRPr="00D93BFF">
        <w:rPr>
          <w:rFonts w:ascii="Times New Roman" w:hAnsi="Times New Roman" w:cs="Times New Roman"/>
          <w:sz w:val="24"/>
          <w:szCs w:val="24"/>
        </w:rPr>
        <w:t xml:space="preserve"> relationships</w:t>
      </w:r>
      <w:r w:rsidR="00676BCC">
        <w:rPr>
          <w:rFonts w:ascii="Times New Roman" w:hAnsi="Times New Roman" w:cs="Times New Roman"/>
          <w:sz w:val="24"/>
          <w:szCs w:val="24"/>
        </w:rPr>
        <w:t>, b</w:t>
      </w:r>
      <w:r w:rsidR="00D93BFF">
        <w:rPr>
          <w:rFonts w:ascii="Times New Roman" w:hAnsi="Times New Roman" w:cs="Times New Roman"/>
          <w:sz w:val="24"/>
          <w:szCs w:val="24"/>
        </w:rPr>
        <w:t xml:space="preserve">ecause of this learning in the school environment without the right </w:t>
      </w:r>
      <w:r w:rsidR="00DD305B">
        <w:rPr>
          <w:rFonts w:ascii="Times New Roman" w:hAnsi="Times New Roman" w:cs="Times New Roman"/>
          <w:sz w:val="24"/>
          <w:szCs w:val="24"/>
        </w:rPr>
        <w:t xml:space="preserve">approach, </w:t>
      </w:r>
      <w:r w:rsidR="00D93BFF">
        <w:rPr>
          <w:rFonts w:ascii="Times New Roman" w:hAnsi="Times New Roman" w:cs="Times New Roman"/>
          <w:sz w:val="24"/>
          <w:szCs w:val="24"/>
        </w:rPr>
        <w:t>resources</w:t>
      </w:r>
      <w:r w:rsidR="00DD305B">
        <w:rPr>
          <w:rFonts w:ascii="Times New Roman" w:hAnsi="Times New Roman" w:cs="Times New Roman"/>
          <w:sz w:val="24"/>
          <w:szCs w:val="24"/>
        </w:rPr>
        <w:t xml:space="preserve"> and technology</w:t>
      </w:r>
      <w:r w:rsidR="00D93BFF">
        <w:rPr>
          <w:rFonts w:ascii="Times New Roman" w:hAnsi="Times New Roman" w:cs="Times New Roman"/>
          <w:sz w:val="24"/>
          <w:szCs w:val="24"/>
        </w:rPr>
        <w:t xml:space="preserve"> can be extremely challenging</w:t>
      </w:r>
      <w:r w:rsidR="00676BCC">
        <w:rPr>
          <w:rFonts w:ascii="Times New Roman" w:hAnsi="Times New Roman" w:cs="Times New Roman"/>
          <w:sz w:val="24"/>
          <w:szCs w:val="24"/>
        </w:rPr>
        <w:t xml:space="preserve"> as children with ASD </w:t>
      </w:r>
      <w:r w:rsidR="00676BCC" w:rsidRPr="00676BCC">
        <w:rPr>
          <w:rFonts w:ascii="Times New Roman" w:hAnsi="Times New Roman" w:cs="Times New Roman"/>
          <w:sz w:val="24"/>
          <w:szCs w:val="24"/>
        </w:rPr>
        <w:t>will see, hear and feel the world and the environment that is around them differently to other</w:t>
      </w:r>
      <w:r w:rsidR="00676BCC">
        <w:rPr>
          <w:rFonts w:ascii="Times New Roman" w:hAnsi="Times New Roman" w:cs="Times New Roman"/>
          <w:sz w:val="24"/>
          <w:szCs w:val="24"/>
        </w:rPr>
        <w:t xml:space="preserve"> children</w:t>
      </w:r>
      <w:r w:rsidR="00E24A6E">
        <w:rPr>
          <w:rFonts w:ascii="Times New Roman" w:hAnsi="Times New Roman" w:cs="Times New Roman"/>
          <w:sz w:val="24"/>
          <w:szCs w:val="24"/>
        </w:rPr>
        <w:t xml:space="preserve"> who do not have </w:t>
      </w:r>
      <w:r w:rsidR="00AD3BC7">
        <w:rPr>
          <w:rFonts w:ascii="Times New Roman" w:hAnsi="Times New Roman" w:cs="Times New Roman"/>
          <w:sz w:val="24"/>
          <w:szCs w:val="24"/>
        </w:rPr>
        <w:t>ASD</w:t>
      </w:r>
      <w:r w:rsidR="00676BCC" w:rsidRPr="00676BCC">
        <w:rPr>
          <w:rFonts w:ascii="Times New Roman" w:hAnsi="Times New Roman" w:cs="Times New Roman"/>
          <w:sz w:val="24"/>
          <w:szCs w:val="24"/>
        </w:rPr>
        <w:t>.</w:t>
      </w:r>
      <w:r w:rsidR="00676BCC">
        <w:rPr>
          <w:rFonts w:ascii="Times New Roman" w:hAnsi="Times New Roman" w:cs="Times New Roman"/>
          <w:sz w:val="24"/>
          <w:szCs w:val="24"/>
        </w:rPr>
        <w:t xml:space="preserve"> </w:t>
      </w:r>
      <w:r w:rsidR="00676BCC" w:rsidRPr="00676BCC">
        <w:rPr>
          <w:rFonts w:ascii="Times New Roman" w:hAnsi="Times New Roman" w:cs="Times New Roman"/>
          <w:sz w:val="24"/>
          <w:szCs w:val="24"/>
        </w:rPr>
        <w:t xml:space="preserve">With the right attention and encouragement </w:t>
      </w:r>
      <w:r w:rsidR="00676BCC">
        <w:rPr>
          <w:rFonts w:ascii="Times New Roman" w:hAnsi="Times New Roman" w:cs="Times New Roman"/>
          <w:sz w:val="24"/>
          <w:szCs w:val="24"/>
        </w:rPr>
        <w:t>children</w:t>
      </w:r>
      <w:r w:rsidR="00676BCC" w:rsidRPr="00676BCC">
        <w:rPr>
          <w:rFonts w:ascii="Times New Roman" w:hAnsi="Times New Roman" w:cs="Times New Roman"/>
          <w:sz w:val="24"/>
          <w:szCs w:val="24"/>
        </w:rPr>
        <w:t xml:space="preserve"> on the autistic spectrum will learn and develop and can be helped to live an enjoyable life of their own choosing. </w:t>
      </w:r>
    </w:p>
    <w:p w14:paraId="26A83AA5" w14:textId="77777777" w:rsidR="00917C2D" w:rsidRDefault="00917C2D" w:rsidP="0055149A">
      <w:pPr>
        <w:spacing w:line="360" w:lineRule="auto"/>
        <w:jc w:val="both"/>
        <w:rPr>
          <w:rFonts w:ascii="Times New Roman" w:hAnsi="Times New Roman" w:cs="Times New Roman"/>
          <w:sz w:val="24"/>
          <w:szCs w:val="24"/>
          <w:u w:val="single"/>
        </w:rPr>
      </w:pPr>
      <w:r w:rsidRPr="00917C2D">
        <w:rPr>
          <w:rFonts w:ascii="Times New Roman" w:hAnsi="Times New Roman" w:cs="Times New Roman"/>
          <w:sz w:val="24"/>
          <w:szCs w:val="24"/>
          <w:u w:val="single"/>
        </w:rPr>
        <w:t>Visual Activity Schedule</w:t>
      </w:r>
    </w:p>
    <w:p w14:paraId="0F991C7C" w14:textId="716581F2" w:rsidR="00A96578" w:rsidRPr="00917C2D" w:rsidRDefault="00C76216" w:rsidP="0055149A">
      <w:pPr>
        <w:spacing w:line="360" w:lineRule="auto"/>
        <w:jc w:val="both"/>
        <w:rPr>
          <w:rFonts w:ascii="Times New Roman" w:hAnsi="Times New Roman" w:cs="Times New Roman"/>
          <w:sz w:val="24"/>
          <w:szCs w:val="24"/>
          <w:u w:val="single"/>
        </w:rPr>
      </w:pPr>
      <w:r w:rsidRPr="00C76216">
        <w:rPr>
          <w:rFonts w:ascii="Times New Roman" w:hAnsi="Times New Roman" w:cs="Times New Roman"/>
          <w:sz w:val="24"/>
          <w:szCs w:val="24"/>
        </w:rPr>
        <w:t xml:space="preserve">The </w:t>
      </w:r>
      <w:r w:rsidR="00AD3BC7">
        <w:rPr>
          <w:rFonts w:ascii="Times New Roman" w:hAnsi="Times New Roman" w:cs="Times New Roman"/>
          <w:sz w:val="24"/>
          <w:szCs w:val="24"/>
        </w:rPr>
        <w:t>‘</w:t>
      </w:r>
      <w:r w:rsidRPr="00C76216">
        <w:rPr>
          <w:rFonts w:ascii="Times New Roman" w:hAnsi="Times New Roman" w:cs="Times New Roman"/>
          <w:sz w:val="24"/>
          <w:szCs w:val="24"/>
        </w:rPr>
        <w:t>Now</w:t>
      </w:r>
      <w:r w:rsidR="00AD3BC7">
        <w:rPr>
          <w:rFonts w:ascii="Times New Roman" w:hAnsi="Times New Roman" w:cs="Times New Roman"/>
          <w:sz w:val="24"/>
          <w:szCs w:val="24"/>
        </w:rPr>
        <w:t>’</w:t>
      </w:r>
      <w:r w:rsidRPr="00C76216">
        <w:rPr>
          <w:rFonts w:ascii="Times New Roman" w:hAnsi="Times New Roman" w:cs="Times New Roman"/>
          <w:sz w:val="24"/>
          <w:szCs w:val="24"/>
        </w:rPr>
        <w:t xml:space="preserve"> and </w:t>
      </w:r>
      <w:r w:rsidR="00AD3BC7">
        <w:rPr>
          <w:rFonts w:ascii="Times New Roman" w:hAnsi="Times New Roman" w:cs="Times New Roman"/>
          <w:sz w:val="24"/>
          <w:szCs w:val="24"/>
        </w:rPr>
        <w:t>‘</w:t>
      </w:r>
      <w:r w:rsidRPr="00C76216">
        <w:rPr>
          <w:rFonts w:ascii="Times New Roman" w:hAnsi="Times New Roman" w:cs="Times New Roman"/>
          <w:sz w:val="24"/>
          <w:szCs w:val="24"/>
        </w:rPr>
        <w:t>Next</w:t>
      </w:r>
      <w:r w:rsidR="00AD3BC7">
        <w:rPr>
          <w:rFonts w:ascii="Times New Roman" w:hAnsi="Times New Roman" w:cs="Times New Roman"/>
          <w:sz w:val="24"/>
          <w:szCs w:val="24"/>
        </w:rPr>
        <w:t>’</w:t>
      </w:r>
      <w:r w:rsidRPr="00C76216">
        <w:rPr>
          <w:rFonts w:ascii="Times New Roman" w:hAnsi="Times New Roman" w:cs="Times New Roman"/>
          <w:sz w:val="24"/>
          <w:szCs w:val="24"/>
        </w:rPr>
        <w:t xml:space="preserve"> Board </w:t>
      </w:r>
      <w:r w:rsidR="00CC4730">
        <w:rPr>
          <w:rFonts w:ascii="Times New Roman" w:hAnsi="Times New Roman" w:cs="Times New Roman"/>
          <w:sz w:val="24"/>
          <w:szCs w:val="24"/>
        </w:rPr>
        <w:t>is a re</w:t>
      </w:r>
      <w:r w:rsidR="003D1CC4">
        <w:rPr>
          <w:rFonts w:ascii="Times New Roman" w:hAnsi="Times New Roman" w:cs="Times New Roman"/>
          <w:sz w:val="24"/>
          <w:szCs w:val="24"/>
        </w:rPr>
        <w:t>s</w:t>
      </w:r>
      <w:r w:rsidR="00CC4730">
        <w:rPr>
          <w:rFonts w:ascii="Times New Roman" w:hAnsi="Times New Roman" w:cs="Times New Roman"/>
          <w:sz w:val="24"/>
          <w:szCs w:val="24"/>
        </w:rPr>
        <w:t>our</w:t>
      </w:r>
      <w:r w:rsidR="00105438">
        <w:rPr>
          <w:rFonts w:ascii="Times New Roman" w:hAnsi="Times New Roman" w:cs="Times New Roman"/>
          <w:sz w:val="24"/>
          <w:szCs w:val="24"/>
        </w:rPr>
        <w:t>c</w:t>
      </w:r>
      <w:r w:rsidR="00CC4730">
        <w:rPr>
          <w:rFonts w:ascii="Times New Roman" w:hAnsi="Times New Roman" w:cs="Times New Roman"/>
          <w:sz w:val="24"/>
          <w:szCs w:val="24"/>
        </w:rPr>
        <w:t xml:space="preserve">e that is used </w:t>
      </w:r>
      <w:r w:rsidRPr="00C76216">
        <w:rPr>
          <w:rFonts w:ascii="Times New Roman" w:hAnsi="Times New Roman" w:cs="Times New Roman"/>
          <w:sz w:val="24"/>
          <w:szCs w:val="24"/>
        </w:rPr>
        <w:t>for children who need daily activities broken into very small chunks</w:t>
      </w:r>
      <w:r w:rsidR="00BC3E70">
        <w:rPr>
          <w:rFonts w:ascii="Times New Roman" w:hAnsi="Times New Roman" w:cs="Times New Roman"/>
          <w:sz w:val="24"/>
          <w:szCs w:val="24"/>
        </w:rPr>
        <w:t>.  T</w:t>
      </w:r>
      <w:r w:rsidRPr="00C76216">
        <w:rPr>
          <w:rFonts w:ascii="Times New Roman" w:hAnsi="Times New Roman" w:cs="Times New Roman"/>
          <w:sz w:val="24"/>
          <w:szCs w:val="24"/>
        </w:rPr>
        <w:t xml:space="preserve">asks should be displayed </w:t>
      </w:r>
      <w:proofErr w:type="gramStart"/>
      <w:r w:rsidRPr="00C76216">
        <w:rPr>
          <w:rFonts w:ascii="Times New Roman" w:hAnsi="Times New Roman" w:cs="Times New Roman"/>
          <w:sz w:val="24"/>
          <w:szCs w:val="24"/>
        </w:rPr>
        <w:t>visually</w:t>
      </w:r>
      <w:proofErr w:type="gramEnd"/>
      <w:r w:rsidR="00BC3E70">
        <w:rPr>
          <w:rFonts w:ascii="Times New Roman" w:hAnsi="Times New Roman" w:cs="Times New Roman"/>
          <w:sz w:val="24"/>
          <w:szCs w:val="24"/>
        </w:rPr>
        <w:t xml:space="preserve"> </w:t>
      </w:r>
      <w:r w:rsidRPr="00C76216">
        <w:rPr>
          <w:rFonts w:ascii="Times New Roman" w:hAnsi="Times New Roman" w:cs="Times New Roman"/>
          <w:sz w:val="24"/>
          <w:szCs w:val="24"/>
        </w:rPr>
        <w:t xml:space="preserve">and the same language </w:t>
      </w:r>
      <w:r w:rsidR="005812B5" w:rsidRPr="00C76216">
        <w:rPr>
          <w:rFonts w:ascii="Times New Roman" w:hAnsi="Times New Roman" w:cs="Times New Roman"/>
          <w:sz w:val="24"/>
          <w:szCs w:val="24"/>
        </w:rPr>
        <w:t xml:space="preserve">should always be </w:t>
      </w:r>
      <w:r w:rsidR="00CC4730" w:rsidRPr="00C76216">
        <w:rPr>
          <w:rFonts w:ascii="Times New Roman" w:hAnsi="Times New Roman" w:cs="Times New Roman"/>
          <w:sz w:val="24"/>
          <w:szCs w:val="24"/>
        </w:rPr>
        <w:t>used by</w:t>
      </w:r>
      <w:r w:rsidRPr="00C76216">
        <w:rPr>
          <w:rFonts w:ascii="Times New Roman" w:hAnsi="Times New Roman" w:cs="Times New Roman"/>
          <w:sz w:val="24"/>
          <w:szCs w:val="24"/>
        </w:rPr>
        <w:t xml:space="preserve"> all staff. For younger/less able pupils, ‘now’ and ‘next’ should be used as they are generally easier concepts to understand than ‘first’ and ‘then</w:t>
      </w:r>
      <w:r w:rsidR="005812B5">
        <w:rPr>
          <w:rFonts w:ascii="Times New Roman" w:hAnsi="Times New Roman" w:cs="Times New Roman"/>
          <w:sz w:val="24"/>
          <w:szCs w:val="24"/>
        </w:rPr>
        <w:t>’.</w:t>
      </w:r>
      <w:r w:rsidRPr="00C76216">
        <w:rPr>
          <w:rFonts w:ascii="Times New Roman" w:hAnsi="Times New Roman" w:cs="Times New Roman"/>
          <w:sz w:val="24"/>
          <w:szCs w:val="24"/>
        </w:rPr>
        <w:t xml:space="preserve"> </w:t>
      </w:r>
      <w:proofErr w:type="spellStart"/>
      <w:r w:rsidRPr="00C76216">
        <w:rPr>
          <w:rFonts w:ascii="Times New Roman" w:hAnsi="Times New Roman" w:cs="Times New Roman"/>
          <w:sz w:val="24"/>
          <w:szCs w:val="24"/>
        </w:rPr>
        <w:t>Roa</w:t>
      </w:r>
      <w:proofErr w:type="spellEnd"/>
      <w:r w:rsidRPr="00C76216">
        <w:rPr>
          <w:rFonts w:ascii="Times New Roman" w:hAnsi="Times New Roman" w:cs="Times New Roman"/>
          <w:sz w:val="24"/>
          <w:szCs w:val="24"/>
        </w:rPr>
        <w:t xml:space="preserve"> (2006) states that visual aids must be used because they are a part of everyone’s communication system, they interest and hold children’s attention, the picture or item will help the child to focus on the message and </w:t>
      </w:r>
      <w:r w:rsidR="002D2FF2">
        <w:rPr>
          <w:rFonts w:ascii="Times New Roman" w:hAnsi="Times New Roman" w:cs="Times New Roman"/>
          <w:sz w:val="24"/>
          <w:szCs w:val="24"/>
        </w:rPr>
        <w:t xml:space="preserve">will </w:t>
      </w:r>
      <w:r w:rsidRPr="00C76216">
        <w:rPr>
          <w:rFonts w:ascii="Times New Roman" w:hAnsi="Times New Roman" w:cs="Times New Roman"/>
          <w:sz w:val="24"/>
          <w:szCs w:val="24"/>
        </w:rPr>
        <w:t>decrease anxiety</w:t>
      </w:r>
      <w:r w:rsidR="009C7FA5">
        <w:rPr>
          <w:rFonts w:ascii="Times New Roman" w:hAnsi="Times New Roman" w:cs="Times New Roman"/>
          <w:sz w:val="24"/>
          <w:szCs w:val="24"/>
        </w:rPr>
        <w:t xml:space="preserve"> and</w:t>
      </w:r>
      <w:r w:rsidRPr="00C76216">
        <w:rPr>
          <w:rFonts w:ascii="Times New Roman" w:hAnsi="Times New Roman" w:cs="Times New Roman"/>
          <w:sz w:val="24"/>
          <w:szCs w:val="24"/>
        </w:rPr>
        <w:t xml:space="preserve"> to help make abstract theories more real.</w:t>
      </w:r>
      <w:r w:rsidR="00CC4730">
        <w:rPr>
          <w:rFonts w:ascii="Times New Roman" w:hAnsi="Times New Roman" w:cs="Times New Roman"/>
          <w:sz w:val="24"/>
          <w:szCs w:val="24"/>
        </w:rPr>
        <w:t xml:space="preserve"> </w:t>
      </w:r>
      <w:proofErr w:type="spellStart"/>
      <w:r w:rsidR="00A82BEB" w:rsidRPr="00A82BEB">
        <w:rPr>
          <w:rFonts w:ascii="Times New Roman" w:hAnsi="Times New Roman" w:cs="Times New Roman"/>
          <w:sz w:val="24"/>
          <w:szCs w:val="24"/>
        </w:rPr>
        <w:t>Schaerf</w:t>
      </w:r>
      <w:proofErr w:type="spellEnd"/>
      <w:r w:rsidR="00A82BEB" w:rsidRPr="00A82BEB">
        <w:rPr>
          <w:rFonts w:ascii="Times New Roman" w:hAnsi="Times New Roman" w:cs="Times New Roman"/>
          <w:sz w:val="24"/>
          <w:szCs w:val="24"/>
        </w:rPr>
        <w:t xml:space="preserve">, (1996) </w:t>
      </w:r>
      <w:r w:rsidRPr="00C76216">
        <w:rPr>
          <w:rFonts w:ascii="Times New Roman" w:hAnsi="Times New Roman" w:cs="Times New Roman"/>
          <w:sz w:val="24"/>
          <w:szCs w:val="24"/>
        </w:rPr>
        <w:t>stat</w:t>
      </w:r>
      <w:r w:rsidR="00B527E5">
        <w:rPr>
          <w:rFonts w:ascii="Times New Roman" w:hAnsi="Times New Roman" w:cs="Times New Roman"/>
          <w:sz w:val="24"/>
          <w:szCs w:val="24"/>
        </w:rPr>
        <w:t>es</w:t>
      </w:r>
      <w:r w:rsidRPr="00C76216">
        <w:rPr>
          <w:rFonts w:ascii="Times New Roman" w:hAnsi="Times New Roman" w:cs="Times New Roman"/>
          <w:sz w:val="24"/>
          <w:szCs w:val="24"/>
        </w:rPr>
        <w:t xml:space="preserve"> that visual supports when implemented in the correct way allow children with autism the independence to participate in life regardless of their level of impairment</w:t>
      </w:r>
      <w:r w:rsidR="00BC3E70">
        <w:rPr>
          <w:rFonts w:ascii="Times New Roman" w:hAnsi="Times New Roman" w:cs="Times New Roman"/>
          <w:sz w:val="24"/>
          <w:szCs w:val="24"/>
        </w:rPr>
        <w:t xml:space="preserve">.  </w:t>
      </w:r>
      <w:r w:rsidR="00B527E5" w:rsidRPr="00B527E5">
        <w:rPr>
          <w:rFonts w:ascii="Times New Roman" w:hAnsi="Times New Roman" w:cs="Times New Roman"/>
          <w:sz w:val="24"/>
          <w:szCs w:val="24"/>
        </w:rPr>
        <w:t>Although</w:t>
      </w:r>
      <w:r w:rsidR="009C7FA5">
        <w:rPr>
          <w:rFonts w:ascii="Times New Roman" w:hAnsi="Times New Roman" w:cs="Times New Roman"/>
          <w:sz w:val="24"/>
          <w:szCs w:val="24"/>
        </w:rPr>
        <w:t xml:space="preserve"> this statement</w:t>
      </w:r>
      <w:r w:rsidR="00B527E5" w:rsidRPr="00B527E5">
        <w:rPr>
          <w:rFonts w:ascii="Times New Roman" w:hAnsi="Times New Roman" w:cs="Times New Roman"/>
          <w:sz w:val="24"/>
          <w:szCs w:val="24"/>
        </w:rPr>
        <w:t xml:space="preserve"> is argued by </w:t>
      </w:r>
      <w:r w:rsidRPr="00C76216">
        <w:rPr>
          <w:rFonts w:ascii="Times New Roman" w:hAnsi="Times New Roman" w:cs="Times New Roman"/>
          <w:sz w:val="24"/>
          <w:szCs w:val="24"/>
        </w:rPr>
        <w:t>Mo</w:t>
      </w:r>
      <w:r w:rsidR="005327CE">
        <w:rPr>
          <w:rFonts w:ascii="Times New Roman" w:hAnsi="Times New Roman" w:cs="Times New Roman"/>
          <w:sz w:val="24"/>
          <w:szCs w:val="24"/>
        </w:rPr>
        <w:t>ran</w:t>
      </w:r>
      <w:r w:rsidRPr="00C76216">
        <w:rPr>
          <w:rFonts w:ascii="Times New Roman" w:hAnsi="Times New Roman" w:cs="Times New Roman"/>
          <w:sz w:val="24"/>
          <w:szCs w:val="24"/>
        </w:rPr>
        <w:t xml:space="preserve"> (20</w:t>
      </w:r>
      <w:r w:rsidR="003C7DC8">
        <w:rPr>
          <w:rFonts w:ascii="Times New Roman" w:hAnsi="Times New Roman" w:cs="Times New Roman"/>
          <w:sz w:val="24"/>
          <w:szCs w:val="24"/>
        </w:rPr>
        <w:t>15</w:t>
      </w:r>
      <w:r w:rsidRPr="00C76216">
        <w:rPr>
          <w:rFonts w:ascii="Times New Roman" w:hAnsi="Times New Roman" w:cs="Times New Roman"/>
          <w:sz w:val="24"/>
          <w:szCs w:val="24"/>
        </w:rPr>
        <w:t>)</w:t>
      </w:r>
      <w:r w:rsidR="00BC3E70">
        <w:rPr>
          <w:rFonts w:ascii="Times New Roman" w:hAnsi="Times New Roman" w:cs="Times New Roman"/>
          <w:sz w:val="24"/>
          <w:szCs w:val="24"/>
        </w:rPr>
        <w:t xml:space="preserve"> who</w:t>
      </w:r>
      <w:r w:rsidR="00862BBD">
        <w:rPr>
          <w:rFonts w:ascii="Times New Roman" w:hAnsi="Times New Roman" w:cs="Times New Roman"/>
          <w:sz w:val="24"/>
          <w:szCs w:val="24"/>
        </w:rPr>
        <w:t xml:space="preserve"> believes</w:t>
      </w:r>
      <w:r w:rsidRPr="00C76216">
        <w:rPr>
          <w:rFonts w:ascii="Times New Roman" w:hAnsi="Times New Roman" w:cs="Times New Roman"/>
          <w:sz w:val="24"/>
          <w:szCs w:val="24"/>
        </w:rPr>
        <w:t xml:space="preserve"> that visual supports takes</w:t>
      </w:r>
      <w:r w:rsidR="00BC3E70">
        <w:rPr>
          <w:rFonts w:ascii="Times New Roman" w:hAnsi="Times New Roman" w:cs="Times New Roman"/>
          <w:sz w:val="24"/>
          <w:szCs w:val="24"/>
        </w:rPr>
        <w:t xml:space="preserve"> </w:t>
      </w:r>
      <w:r w:rsidRPr="00C76216">
        <w:rPr>
          <w:rFonts w:ascii="Times New Roman" w:hAnsi="Times New Roman" w:cs="Times New Roman"/>
          <w:sz w:val="24"/>
          <w:szCs w:val="24"/>
        </w:rPr>
        <w:t xml:space="preserve">away the child’s voice </w:t>
      </w:r>
      <w:r w:rsidR="001079E1">
        <w:rPr>
          <w:rFonts w:ascii="Times New Roman" w:hAnsi="Times New Roman" w:cs="Times New Roman"/>
          <w:sz w:val="24"/>
          <w:szCs w:val="24"/>
        </w:rPr>
        <w:t xml:space="preserve">and if a child is nonverbal </w:t>
      </w:r>
      <w:r w:rsidR="00CA3020">
        <w:rPr>
          <w:rFonts w:ascii="Times New Roman" w:hAnsi="Times New Roman" w:cs="Times New Roman"/>
          <w:sz w:val="24"/>
          <w:szCs w:val="24"/>
        </w:rPr>
        <w:t xml:space="preserve">but has this kind of recourse </w:t>
      </w:r>
      <w:r w:rsidR="00A94781">
        <w:rPr>
          <w:rFonts w:ascii="Times New Roman" w:hAnsi="Times New Roman" w:cs="Times New Roman"/>
          <w:sz w:val="24"/>
          <w:szCs w:val="24"/>
        </w:rPr>
        <w:t xml:space="preserve">they will stay nonverbal as they don’t have to try to </w:t>
      </w:r>
      <w:r w:rsidR="00E54A02">
        <w:rPr>
          <w:rFonts w:ascii="Times New Roman" w:hAnsi="Times New Roman" w:cs="Times New Roman"/>
          <w:sz w:val="24"/>
          <w:szCs w:val="24"/>
        </w:rPr>
        <w:t>interact with the outside world</w:t>
      </w:r>
      <w:r w:rsidR="002D4E81">
        <w:rPr>
          <w:rFonts w:ascii="Times New Roman" w:hAnsi="Times New Roman" w:cs="Times New Roman"/>
          <w:sz w:val="24"/>
          <w:szCs w:val="24"/>
        </w:rPr>
        <w:t>, also</w:t>
      </w:r>
      <w:r w:rsidRPr="00C76216">
        <w:rPr>
          <w:rFonts w:ascii="Times New Roman" w:hAnsi="Times New Roman" w:cs="Times New Roman"/>
          <w:sz w:val="24"/>
          <w:szCs w:val="24"/>
        </w:rPr>
        <w:t xml:space="preserve"> the time table is reliant on a teacher or teaching assistant to be using and supervising it properly believing that </w:t>
      </w:r>
      <w:r w:rsidRPr="00C76216">
        <w:rPr>
          <w:rFonts w:ascii="Times New Roman" w:hAnsi="Times New Roman" w:cs="Times New Roman"/>
          <w:sz w:val="24"/>
          <w:szCs w:val="24"/>
        </w:rPr>
        <w:lastRenderedPageBreak/>
        <w:t>in a main stream school this would be impossible to achieve a</w:t>
      </w:r>
      <w:r w:rsidR="00EC79AA">
        <w:rPr>
          <w:rFonts w:ascii="Times New Roman" w:hAnsi="Times New Roman" w:cs="Times New Roman"/>
          <w:sz w:val="24"/>
          <w:szCs w:val="24"/>
        </w:rPr>
        <w:t>s a</w:t>
      </w:r>
      <w:r w:rsidRPr="00C76216">
        <w:rPr>
          <w:rFonts w:ascii="Times New Roman" w:hAnsi="Times New Roman" w:cs="Times New Roman"/>
          <w:sz w:val="24"/>
          <w:szCs w:val="24"/>
        </w:rPr>
        <w:t xml:space="preserve"> school day is too busy and the child with ASD is not the only child who needs support and attention</w:t>
      </w:r>
      <w:r w:rsidR="00BC3E70">
        <w:rPr>
          <w:rFonts w:ascii="Times New Roman" w:hAnsi="Times New Roman" w:cs="Times New Roman"/>
          <w:sz w:val="24"/>
          <w:szCs w:val="24"/>
        </w:rPr>
        <w:t>,</w:t>
      </w:r>
      <w:r w:rsidR="00A54643">
        <w:rPr>
          <w:rFonts w:ascii="Times New Roman" w:hAnsi="Times New Roman" w:cs="Times New Roman"/>
          <w:sz w:val="24"/>
          <w:szCs w:val="24"/>
        </w:rPr>
        <w:t xml:space="preserve"> the aid would soon become a </w:t>
      </w:r>
      <w:r w:rsidR="00C66ABE">
        <w:rPr>
          <w:rFonts w:ascii="Times New Roman" w:hAnsi="Times New Roman" w:cs="Times New Roman"/>
          <w:sz w:val="24"/>
          <w:szCs w:val="24"/>
        </w:rPr>
        <w:t xml:space="preserve">negative resource </w:t>
      </w:r>
      <w:r w:rsidR="00A54643">
        <w:rPr>
          <w:rFonts w:ascii="Times New Roman" w:hAnsi="Times New Roman" w:cs="Times New Roman"/>
          <w:sz w:val="24"/>
          <w:szCs w:val="24"/>
        </w:rPr>
        <w:t>and</w:t>
      </w:r>
      <w:r w:rsidR="00C66ABE">
        <w:rPr>
          <w:rFonts w:ascii="Times New Roman" w:hAnsi="Times New Roman" w:cs="Times New Roman"/>
          <w:sz w:val="24"/>
          <w:szCs w:val="24"/>
        </w:rPr>
        <w:t xml:space="preserve"> would soon</w:t>
      </w:r>
      <w:r w:rsidR="00A54643">
        <w:rPr>
          <w:rFonts w:ascii="Times New Roman" w:hAnsi="Times New Roman" w:cs="Times New Roman"/>
          <w:sz w:val="24"/>
          <w:szCs w:val="24"/>
        </w:rPr>
        <w:t xml:space="preserve"> be forgotten about</w:t>
      </w:r>
      <w:r w:rsidRPr="00C76216">
        <w:rPr>
          <w:rFonts w:ascii="Times New Roman" w:hAnsi="Times New Roman" w:cs="Times New Roman"/>
          <w:sz w:val="24"/>
          <w:szCs w:val="24"/>
        </w:rPr>
        <w:t xml:space="preserve"> rendering the visual time table </w:t>
      </w:r>
      <w:r w:rsidR="00A54643" w:rsidRPr="00C76216">
        <w:rPr>
          <w:rFonts w:ascii="Times New Roman" w:hAnsi="Times New Roman" w:cs="Times New Roman"/>
          <w:sz w:val="24"/>
          <w:szCs w:val="24"/>
        </w:rPr>
        <w:t>meaningless</w:t>
      </w:r>
      <w:r w:rsidR="009A67A0">
        <w:rPr>
          <w:rFonts w:ascii="Times New Roman" w:hAnsi="Times New Roman" w:cs="Times New Roman"/>
          <w:sz w:val="24"/>
          <w:szCs w:val="24"/>
        </w:rPr>
        <w:t xml:space="preserve"> to the child with ASD</w:t>
      </w:r>
      <w:r w:rsidR="001A0B36">
        <w:rPr>
          <w:rFonts w:ascii="Times New Roman" w:hAnsi="Times New Roman" w:cs="Times New Roman"/>
          <w:sz w:val="24"/>
          <w:szCs w:val="24"/>
        </w:rPr>
        <w:t xml:space="preserve"> </w:t>
      </w:r>
      <w:r w:rsidR="00BC3E70">
        <w:rPr>
          <w:rFonts w:ascii="Times New Roman" w:hAnsi="Times New Roman" w:cs="Times New Roman"/>
          <w:sz w:val="24"/>
          <w:szCs w:val="24"/>
        </w:rPr>
        <w:t>as</w:t>
      </w:r>
      <w:r w:rsidR="001A0B36">
        <w:rPr>
          <w:rFonts w:ascii="Times New Roman" w:hAnsi="Times New Roman" w:cs="Times New Roman"/>
          <w:sz w:val="24"/>
          <w:szCs w:val="24"/>
        </w:rPr>
        <w:t xml:space="preserve"> </w:t>
      </w:r>
      <w:r w:rsidR="00375118">
        <w:rPr>
          <w:rFonts w:ascii="Times New Roman" w:hAnsi="Times New Roman" w:cs="Times New Roman"/>
          <w:sz w:val="24"/>
          <w:szCs w:val="24"/>
        </w:rPr>
        <w:t xml:space="preserve">the </w:t>
      </w:r>
      <w:r w:rsidR="0050244E">
        <w:rPr>
          <w:rFonts w:ascii="Times New Roman" w:hAnsi="Times New Roman" w:cs="Times New Roman"/>
          <w:sz w:val="24"/>
          <w:szCs w:val="24"/>
        </w:rPr>
        <w:t xml:space="preserve">time and effort needed by the </w:t>
      </w:r>
      <w:r w:rsidR="00375118">
        <w:rPr>
          <w:rFonts w:ascii="Times New Roman" w:hAnsi="Times New Roman" w:cs="Times New Roman"/>
          <w:sz w:val="24"/>
          <w:szCs w:val="24"/>
        </w:rPr>
        <w:t xml:space="preserve">teacher or teaching assistant </w:t>
      </w:r>
      <w:r w:rsidR="0050244E">
        <w:rPr>
          <w:rFonts w:ascii="Times New Roman" w:hAnsi="Times New Roman" w:cs="Times New Roman"/>
          <w:sz w:val="24"/>
          <w:szCs w:val="24"/>
        </w:rPr>
        <w:t>to do it would</w:t>
      </w:r>
      <w:r w:rsidR="00BC3E70">
        <w:rPr>
          <w:rFonts w:ascii="Times New Roman" w:hAnsi="Times New Roman" w:cs="Times New Roman"/>
          <w:sz w:val="24"/>
          <w:szCs w:val="24"/>
        </w:rPr>
        <w:t xml:space="preserve"> not</w:t>
      </w:r>
      <w:r w:rsidR="0050244E">
        <w:rPr>
          <w:rFonts w:ascii="Times New Roman" w:hAnsi="Times New Roman" w:cs="Times New Roman"/>
          <w:sz w:val="24"/>
          <w:szCs w:val="24"/>
        </w:rPr>
        <w:t xml:space="preserve"> be possible</w:t>
      </w:r>
      <w:r w:rsidR="0055149A">
        <w:rPr>
          <w:rFonts w:ascii="Times New Roman" w:hAnsi="Times New Roman" w:cs="Times New Roman"/>
          <w:sz w:val="24"/>
          <w:szCs w:val="24"/>
        </w:rPr>
        <w:t xml:space="preserve">. </w:t>
      </w:r>
    </w:p>
    <w:p w14:paraId="1F24D07D" w14:textId="67FAE0C3" w:rsidR="001208DD" w:rsidRDefault="00566C1A" w:rsidP="00A853C2">
      <w:pPr>
        <w:spacing w:line="360" w:lineRule="auto"/>
        <w:jc w:val="both"/>
        <w:rPr>
          <w:rFonts w:ascii="Times New Roman" w:hAnsi="Times New Roman" w:cs="Times New Roman"/>
          <w:sz w:val="24"/>
          <w:szCs w:val="24"/>
          <w:u w:val="single"/>
        </w:rPr>
      </w:pPr>
      <w:r w:rsidRPr="001208DD">
        <w:rPr>
          <w:rFonts w:ascii="Times New Roman" w:hAnsi="Times New Roman" w:cs="Times New Roman"/>
          <w:sz w:val="24"/>
          <w:szCs w:val="24"/>
          <w:u w:val="single"/>
        </w:rPr>
        <w:t xml:space="preserve">Qualitative </w:t>
      </w:r>
      <w:r w:rsidR="00651B78">
        <w:rPr>
          <w:rFonts w:ascii="Times New Roman" w:hAnsi="Times New Roman" w:cs="Times New Roman"/>
          <w:sz w:val="24"/>
          <w:szCs w:val="24"/>
          <w:u w:val="single"/>
        </w:rPr>
        <w:t>data</w:t>
      </w:r>
    </w:p>
    <w:p w14:paraId="1D8064F9" w14:textId="4C3A49BA" w:rsidR="003E6F6E" w:rsidRDefault="004D132A" w:rsidP="00BF477D">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This </w:t>
      </w:r>
      <w:r w:rsidR="005C59AE">
        <w:rPr>
          <w:rFonts w:ascii="Times New Roman" w:hAnsi="Times New Roman" w:cs="Times New Roman"/>
          <w:sz w:val="24"/>
          <w:szCs w:val="24"/>
        </w:rPr>
        <w:t xml:space="preserve">research will </w:t>
      </w:r>
      <w:r w:rsidR="002E235E">
        <w:rPr>
          <w:rFonts w:ascii="Times New Roman" w:hAnsi="Times New Roman" w:cs="Times New Roman"/>
          <w:sz w:val="24"/>
          <w:szCs w:val="24"/>
        </w:rPr>
        <w:t>assess</w:t>
      </w:r>
      <w:r w:rsidR="005C59AE">
        <w:rPr>
          <w:rFonts w:ascii="Times New Roman" w:hAnsi="Times New Roman" w:cs="Times New Roman"/>
          <w:sz w:val="24"/>
          <w:szCs w:val="24"/>
        </w:rPr>
        <w:t xml:space="preserve"> to see if the ‘Now’ and ‘Next’ board is </w:t>
      </w:r>
      <w:r w:rsidR="00DA7635">
        <w:rPr>
          <w:rFonts w:ascii="Times New Roman" w:hAnsi="Times New Roman" w:cs="Times New Roman"/>
          <w:sz w:val="24"/>
          <w:szCs w:val="24"/>
        </w:rPr>
        <w:t>a positive re</w:t>
      </w:r>
      <w:r w:rsidR="001E319A">
        <w:rPr>
          <w:rFonts w:ascii="Times New Roman" w:hAnsi="Times New Roman" w:cs="Times New Roman"/>
          <w:sz w:val="24"/>
          <w:szCs w:val="24"/>
        </w:rPr>
        <w:t>source</w:t>
      </w:r>
      <w:r w:rsidR="00DA7635">
        <w:rPr>
          <w:rFonts w:ascii="Times New Roman" w:hAnsi="Times New Roman" w:cs="Times New Roman"/>
          <w:sz w:val="24"/>
          <w:szCs w:val="24"/>
        </w:rPr>
        <w:t xml:space="preserve"> </w:t>
      </w:r>
      <w:r w:rsidR="006C16FA">
        <w:rPr>
          <w:rFonts w:ascii="Times New Roman" w:hAnsi="Times New Roman" w:cs="Times New Roman"/>
          <w:sz w:val="24"/>
          <w:szCs w:val="24"/>
        </w:rPr>
        <w:t xml:space="preserve">or if </w:t>
      </w:r>
      <w:r w:rsidR="001C02BB">
        <w:rPr>
          <w:rFonts w:ascii="Times New Roman" w:hAnsi="Times New Roman" w:cs="Times New Roman"/>
          <w:sz w:val="24"/>
          <w:szCs w:val="24"/>
        </w:rPr>
        <w:t xml:space="preserve">it </w:t>
      </w:r>
      <w:r w:rsidR="00DA7635">
        <w:rPr>
          <w:rFonts w:ascii="Times New Roman" w:hAnsi="Times New Roman" w:cs="Times New Roman"/>
          <w:sz w:val="24"/>
          <w:szCs w:val="24"/>
        </w:rPr>
        <w:t xml:space="preserve">is a help or a hinder to children with ASD. </w:t>
      </w:r>
      <w:r w:rsidR="00844B55">
        <w:rPr>
          <w:rFonts w:ascii="Times New Roman" w:hAnsi="Times New Roman" w:cs="Times New Roman"/>
          <w:sz w:val="24"/>
          <w:szCs w:val="24"/>
        </w:rPr>
        <w:t xml:space="preserve"> </w:t>
      </w:r>
      <w:r w:rsidR="00CE5501">
        <w:rPr>
          <w:rFonts w:ascii="Times New Roman" w:hAnsi="Times New Roman" w:cs="Times New Roman"/>
          <w:sz w:val="24"/>
          <w:szCs w:val="24"/>
        </w:rPr>
        <w:t>T</w:t>
      </w:r>
      <w:r w:rsidR="00B53B01" w:rsidRPr="00D93BFF">
        <w:rPr>
          <w:rFonts w:ascii="Times New Roman" w:hAnsi="Times New Roman" w:cs="Times New Roman"/>
          <w:sz w:val="24"/>
          <w:szCs w:val="24"/>
        </w:rPr>
        <w:t>he</w:t>
      </w:r>
      <w:r w:rsidR="00B53B01">
        <w:rPr>
          <w:rFonts w:ascii="Times New Roman" w:hAnsi="Times New Roman" w:cs="Times New Roman"/>
          <w:sz w:val="24"/>
          <w:szCs w:val="24"/>
        </w:rPr>
        <w:t xml:space="preserve"> research </w:t>
      </w:r>
      <w:r w:rsidR="00B67169">
        <w:rPr>
          <w:rFonts w:ascii="Times New Roman" w:hAnsi="Times New Roman" w:cs="Times New Roman"/>
          <w:sz w:val="24"/>
          <w:szCs w:val="24"/>
        </w:rPr>
        <w:t xml:space="preserve">will take place </w:t>
      </w:r>
      <w:r w:rsidR="00B53B01">
        <w:rPr>
          <w:rFonts w:ascii="Times New Roman" w:hAnsi="Times New Roman" w:cs="Times New Roman"/>
          <w:sz w:val="24"/>
          <w:szCs w:val="24"/>
        </w:rPr>
        <w:t xml:space="preserve">in </w:t>
      </w:r>
      <w:r w:rsidR="00FF21FC">
        <w:rPr>
          <w:rFonts w:ascii="Times New Roman" w:hAnsi="Times New Roman" w:cs="Times New Roman"/>
          <w:sz w:val="24"/>
          <w:szCs w:val="24"/>
        </w:rPr>
        <w:t xml:space="preserve">the well-known </w:t>
      </w:r>
      <w:r w:rsidR="00B53B01">
        <w:rPr>
          <w:rFonts w:ascii="Times New Roman" w:hAnsi="Times New Roman" w:cs="Times New Roman"/>
          <w:sz w:val="24"/>
          <w:szCs w:val="24"/>
        </w:rPr>
        <w:t xml:space="preserve">surroundings of the child in the classroom with the </w:t>
      </w:r>
      <w:r w:rsidR="00FF21FC">
        <w:rPr>
          <w:rFonts w:ascii="Times New Roman" w:hAnsi="Times New Roman" w:cs="Times New Roman"/>
          <w:sz w:val="24"/>
          <w:szCs w:val="24"/>
        </w:rPr>
        <w:t xml:space="preserve">familiarity </w:t>
      </w:r>
      <w:r w:rsidR="00B53B01">
        <w:rPr>
          <w:rFonts w:ascii="Times New Roman" w:hAnsi="Times New Roman" w:cs="Times New Roman"/>
          <w:sz w:val="24"/>
          <w:szCs w:val="24"/>
        </w:rPr>
        <w:t xml:space="preserve">of the class, </w:t>
      </w:r>
      <w:r w:rsidR="00FF21FC">
        <w:rPr>
          <w:rFonts w:ascii="Times New Roman" w:hAnsi="Times New Roman" w:cs="Times New Roman"/>
          <w:sz w:val="24"/>
          <w:szCs w:val="24"/>
        </w:rPr>
        <w:t xml:space="preserve">class </w:t>
      </w:r>
      <w:r w:rsidR="00B53B01">
        <w:rPr>
          <w:rFonts w:ascii="Times New Roman" w:hAnsi="Times New Roman" w:cs="Times New Roman"/>
          <w:sz w:val="24"/>
          <w:szCs w:val="24"/>
        </w:rPr>
        <w:t>teacher, support staff and children</w:t>
      </w:r>
      <w:r w:rsidR="00CD5040">
        <w:rPr>
          <w:rFonts w:ascii="Times New Roman" w:hAnsi="Times New Roman" w:cs="Times New Roman"/>
          <w:sz w:val="24"/>
          <w:szCs w:val="24"/>
        </w:rPr>
        <w:t>.</w:t>
      </w:r>
      <w:r w:rsidR="00477A30">
        <w:rPr>
          <w:rFonts w:ascii="Times New Roman" w:hAnsi="Times New Roman" w:cs="Times New Roman"/>
          <w:sz w:val="24"/>
          <w:szCs w:val="24"/>
          <w:u w:val="single"/>
        </w:rPr>
        <w:t xml:space="preserve"> </w:t>
      </w:r>
    </w:p>
    <w:p w14:paraId="399A586B" w14:textId="5E371354" w:rsidR="00E66F13" w:rsidRDefault="00F011D2" w:rsidP="00BF4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investigation </w:t>
      </w:r>
      <w:r w:rsidR="00C87B20">
        <w:rPr>
          <w:rFonts w:ascii="Times New Roman" w:hAnsi="Times New Roman" w:cs="Times New Roman"/>
          <w:sz w:val="24"/>
          <w:szCs w:val="24"/>
        </w:rPr>
        <w:t xml:space="preserve">will be </w:t>
      </w:r>
      <w:r w:rsidR="00E227D1">
        <w:rPr>
          <w:rFonts w:ascii="Times New Roman" w:hAnsi="Times New Roman" w:cs="Times New Roman"/>
          <w:sz w:val="24"/>
          <w:szCs w:val="24"/>
        </w:rPr>
        <w:t>u</w:t>
      </w:r>
      <w:r w:rsidR="00B53B01">
        <w:rPr>
          <w:rFonts w:ascii="Times New Roman" w:hAnsi="Times New Roman" w:cs="Times New Roman"/>
          <w:sz w:val="24"/>
          <w:szCs w:val="24"/>
        </w:rPr>
        <w:t xml:space="preserve">sing </w:t>
      </w:r>
      <w:r w:rsidR="00C87B20">
        <w:rPr>
          <w:rFonts w:ascii="Times New Roman" w:hAnsi="Times New Roman" w:cs="Times New Roman"/>
          <w:sz w:val="24"/>
          <w:szCs w:val="24"/>
        </w:rPr>
        <w:t>the q</w:t>
      </w:r>
      <w:r w:rsidR="00B53B01">
        <w:rPr>
          <w:rFonts w:ascii="Times New Roman" w:hAnsi="Times New Roman" w:cs="Times New Roman"/>
          <w:sz w:val="24"/>
          <w:szCs w:val="24"/>
        </w:rPr>
        <w:t>ualitative research</w:t>
      </w:r>
      <w:r w:rsidR="00FF21FC">
        <w:rPr>
          <w:rFonts w:ascii="Times New Roman" w:hAnsi="Times New Roman" w:cs="Times New Roman"/>
          <w:sz w:val="24"/>
          <w:szCs w:val="24"/>
        </w:rPr>
        <w:t xml:space="preserve"> method </w:t>
      </w:r>
      <w:r w:rsidR="000A5447">
        <w:rPr>
          <w:rFonts w:ascii="Times New Roman" w:hAnsi="Times New Roman" w:cs="Times New Roman"/>
          <w:sz w:val="24"/>
          <w:szCs w:val="24"/>
        </w:rPr>
        <w:t xml:space="preserve">and </w:t>
      </w:r>
      <w:r w:rsidR="009C0C85">
        <w:rPr>
          <w:rFonts w:ascii="Times New Roman" w:hAnsi="Times New Roman" w:cs="Times New Roman"/>
          <w:sz w:val="24"/>
          <w:szCs w:val="24"/>
        </w:rPr>
        <w:t>entails the following</w:t>
      </w:r>
      <w:r w:rsidR="005E0089">
        <w:rPr>
          <w:rFonts w:ascii="Times New Roman" w:hAnsi="Times New Roman" w:cs="Times New Roman"/>
          <w:sz w:val="24"/>
          <w:szCs w:val="24"/>
        </w:rPr>
        <w:t>;</w:t>
      </w:r>
      <w:r w:rsidR="00262609">
        <w:rPr>
          <w:rFonts w:ascii="Times New Roman" w:hAnsi="Times New Roman" w:cs="Times New Roman"/>
          <w:sz w:val="24"/>
          <w:szCs w:val="24"/>
        </w:rPr>
        <w:t xml:space="preserve"> </w:t>
      </w:r>
      <w:r w:rsidR="00D72E9C">
        <w:rPr>
          <w:rFonts w:ascii="Times New Roman" w:hAnsi="Times New Roman" w:cs="Times New Roman"/>
          <w:sz w:val="24"/>
          <w:szCs w:val="24"/>
        </w:rPr>
        <w:t>firstly,</w:t>
      </w:r>
      <w:r w:rsidR="005E0089">
        <w:rPr>
          <w:rFonts w:ascii="Times New Roman" w:hAnsi="Times New Roman" w:cs="Times New Roman"/>
          <w:sz w:val="24"/>
          <w:szCs w:val="24"/>
        </w:rPr>
        <w:t xml:space="preserve"> </w:t>
      </w:r>
      <w:r w:rsidR="00CA7EBF">
        <w:rPr>
          <w:rFonts w:ascii="Times New Roman" w:hAnsi="Times New Roman" w:cs="Times New Roman"/>
          <w:sz w:val="24"/>
          <w:szCs w:val="24"/>
        </w:rPr>
        <w:t xml:space="preserve">writing </w:t>
      </w:r>
      <w:r w:rsidR="003D0641">
        <w:rPr>
          <w:rFonts w:ascii="Times New Roman" w:hAnsi="Times New Roman" w:cs="Times New Roman"/>
          <w:sz w:val="24"/>
          <w:szCs w:val="24"/>
        </w:rPr>
        <w:t>a letter</w:t>
      </w:r>
      <w:r w:rsidR="00B74F4B">
        <w:rPr>
          <w:rFonts w:ascii="Times New Roman" w:hAnsi="Times New Roman" w:cs="Times New Roman"/>
          <w:sz w:val="24"/>
          <w:szCs w:val="24"/>
        </w:rPr>
        <w:t xml:space="preserve"> </w:t>
      </w:r>
      <w:r w:rsidR="00FA1D45">
        <w:rPr>
          <w:rFonts w:ascii="Times New Roman" w:hAnsi="Times New Roman" w:cs="Times New Roman"/>
          <w:sz w:val="24"/>
          <w:szCs w:val="24"/>
        </w:rPr>
        <w:t xml:space="preserve">to the </w:t>
      </w:r>
      <w:r w:rsidR="009963E0">
        <w:rPr>
          <w:rFonts w:ascii="Times New Roman" w:hAnsi="Times New Roman" w:cs="Times New Roman"/>
          <w:sz w:val="24"/>
          <w:szCs w:val="24"/>
        </w:rPr>
        <w:t xml:space="preserve">participating </w:t>
      </w:r>
      <w:r w:rsidR="00FA1D45">
        <w:rPr>
          <w:rFonts w:ascii="Times New Roman" w:hAnsi="Times New Roman" w:cs="Times New Roman"/>
          <w:sz w:val="24"/>
          <w:szCs w:val="24"/>
        </w:rPr>
        <w:t xml:space="preserve">school </w:t>
      </w:r>
      <w:r w:rsidR="003010A8">
        <w:rPr>
          <w:rFonts w:ascii="Times New Roman" w:hAnsi="Times New Roman" w:cs="Times New Roman"/>
          <w:sz w:val="24"/>
          <w:szCs w:val="24"/>
        </w:rPr>
        <w:t xml:space="preserve">to </w:t>
      </w:r>
      <w:r w:rsidR="00BA3CE1">
        <w:rPr>
          <w:rFonts w:ascii="Times New Roman" w:hAnsi="Times New Roman" w:cs="Times New Roman"/>
          <w:sz w:val="24"/>
          <w:szCs w:val="24"/>
        </w:rPr>
        <w:t>introduce the research topic</w:t>
      </w:r>
      <w:r w:rsidR="00BC3E70">
        <w:rPr>
          <w:rFonts w:ascii="Times New Roman" w:hAnsi="Times New Roman" w:cs="Times New Roman"/>
          <w:sz w:val="24"/>
          <w:szCs w:val="24"/>
        </w:rPr>
        <w:t>,</w:t>
      </w:r>
      <w:r w:rsidR="004C1348">
        <w:rPr>
          <w:rFonts w:ascii="Times New Roman" w:hAnsi="Times New Roman" w:cs="Times New Roman"/>
          <w:sz w:val="24"/>
          <w:szCs w:val="24"/>
        </w:rPr>
        <w:t xml:space="preserve"> the purpose and the aim</w:t>
      </w:r>
      <w:r w:rsidR="002B51D6">
        <w:rPr>
          <w:rFonts w:ascii="Times New Roman" w:hAnsi="Times New Roman" w:cs="Times New Roman"/>
          <w:sz w:val="24"/>
          <w:szCs w:val="24"/>
        </w:rPr>
        <w:t>,</w:t>
      </w:r>
      <w:r w:rsidR="00BA3CE1">
        <w:rPr>
          <w:rFonts w:ascii="Times New Roman" w:hAnsi="Times New Roman" w:cs="Times New Roman"/>
          <w:sz w:val="24"/>
          <w:szCs w:val="24"/>
        </w:rPr>
        <w:t xml:space="preserve"> and to </w:t>
      </w:r>
      <w:r w:rsidR="003D0641">
        <w:rPr>
          <w:rFonts w:ascii="Times New Roman" w:hAnsi="Times New Roman" w:cs="Times New Roman"/>
          <w:sz w:val="24"/>
          <w:szCs w:val="24"/>
        </w:rPr>
        <w:t xml:space="preserve">ask permission for </w:t>
      </w:r>
      <w:r w:rsidR="00017EEE">
        <w:rPr>
          <w:rFonts w:ascii="Times New Roman" w:hAnsi="Times New Roman" w:cs="Times New Roman"/>
          <w:sz w:val="24"/>
          <w:szCs w:val="24"/>
        </w:rPr>
        <w:t xml:space="preserve">the study to take </w:t>
      </w:r>
      <w:r w:rsidR="00D72E9C">
        <w:rPr>
          <w:rFonts w:ascii="Times New Roman" w:hAnsi="Times New Roman" w:cs="Times New Roman"/>
          <w:sz w:val="24"/>
          <w:szCs w:val="24"/>
        </w:rPr>
        <w:t>place</w:t>
      </w:r>
      <w:r w:rsidR="00E66F13">
        <w:rPr>
          <w:rFonts w:ascii="Times New Roman" w:hAnsi="Times New Roman" w:cs="Times New Roman"/>
          <w:sz w:val="24"/>
          <w:szCs w:val="24"/>
        </w:rPr>
        <w:t>.</w:t>
      </w:r>
    </w:p>
    <w:p w14:paraId="2CFBE0C1" w14:textId="77777777" w:rsidR="007E5B12" w:rsidRDefault="00E66F13" w:rsidP="00BF4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that discussion </w:t>
      </w:r>
      <w:r w:rsidR="008C580A">
        <w:rPr>
          <w:rFonts w:ascii="Times New Roman" w:hAnsi="Times New Roman" w:cs="Times New Roman"/>
          <w:sz w:val="24"/>
          <w:szCs w:val="24"/>
        </w:rPr>
        <w:t>participating</w:t>
      </w:r>
      <w:r w:rsidR="00353A08">
        <w:rPr>
          <w:rFonts w:ascii="Times New Roman" w:hAnsi="Times New Roman" w:cs="Times New Roman"/>
          <w:sz w:val="24"/>
          <w:szCs w:val="24"/>
        </w:rPr>
        <w:t xml:space="preserve"> staff members </w:t>
      </w:r>
      <w:r w:rsidR="009F2D0F">
        <w:rPr>
          <w:rFonts w:ascii="Times New Roman" w:hAnsi="Times New Roman" w:cs="Times New Roman"/>
          <w:sz w:val="24"/>
          <w:szCs w:val="24"/>
        </w:rPr>
        <w:t xml:space="preserve">would then be approached to ask </w:t>
      </w:r>
      <w:r w:rsidR="00A40D8D">
        <w:rPr>
          <w:rFonts w:ascii="Times New Roman" w:hAnsi="Times New Roman" w:cs="Times New Roman"/>
          <w:sz w:val="24"/>
          <w:szCs w:val="24"/>
        </w:rPr>
        <w:t xml:space="preserve">if </w:t>
      </w:r>
      <w:r w:rsidR="005779F0">
        <w:rPr>
          <w:rFonts w:ascii="Times New Roman" w:hAnsi="Times New Roman" w:cs="Times New Roman"/>
          <w:sz w:val="24"/>
          <w:szCs w:val="24"/>
        </w:rPr>
        <w:t>they</w:t>
      </w:r>
      <w:r w:rsidR="00A40D8D">
        <w:rPr>
          <w:rFonts w:ascii="Times New Roman" w:hAnsi="Times New Roman" w:cs="Times New Roman"/>
          <w:sz w:val="24"/>
          <w:szCs w:val="24"/>
        </w:rPr>
        <w:t xml:space="preserve"> would like to play a part </w:t>
      </w:r>
      <w:r w:rsidR="005779F0">
        <w:rPr>
          <w:rFonts w:ascii="Times New Roman" w:hAnsi="Times New Roman" w:cs="Times New Roman"/>
          <w:sz w:val="24"/>
          <w:szCs w:val="24"/>
        </w:rPr>
        <w:t xml:space="preserve">in the study and to </w:t>
      </w:r>
      <w:r w:rsidR="00BF0768">
        <w:rPr>
          <w:rFonts w:ascii="Times New Roman" w:hAnsi="Times New Roman" w:cs="Times New Roman"/>
          <w:sz w:val="24"/>
          <w:szCs w:val="24"/>
        </w:rPr>
        <w:t xml:space="preserve">confirm and safeguard that their participation would stay </w:t>
      </w:r>
      <w:r w:rsidR="007A2747">
        <w:rPr>
          <w:rFonts w:ascii="Times New Roman" w:hAnsi="Times New Roman" w:cs="Times New Roman"/>
          <w:sz w:val="24"/>
          <w:szCs w:val="24"/>
        </w:rPr>
        <w:t>completely confidential</w:t>
      </w:r>
      <w:r w:rsidR="007E5B12">
        <w:rPr>
          <w:rFonts w:ascii="Times New Roman" w:hAnsi="Times New Roman" w:cs="Times New Roman"/>
          <w:sz w:val="24"/>
          <w:szCs w:val="24"/>
        </w:rPr>
        <w:t>.</w:t>
      </w:r>
    </w:p>
    <w:p w14:paraId="06020681" w14:textId="083EA53A" w:rsidR="007A1F79" w:rsidRDefault="007E5B12" w:rsidP="00BF477D">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95719A">
        <w:rPr>
          <w:rFonts w:ascii="Times New Roman" w:hAnsi="Times New Roman" w:cs="Times New Roman"/>
          <w:sz w:val="24"/>
          <w:szCs w:val="24"/>
        </w:rPr>
        <w:t>taff me</w:t>
      </w:r>
      <w:r w:rsidR="005E70C0">
        <w:rPr>
          <w:rFonts w:ascii="Times New Roman" w:hAnsi="Times New Roman" w:cs="Times New Roman"/>
          <w:sz w:val="24"/>
          <w:szCs w:val="24"/>
        </w:rPr>
        <w:t>mbers w</w:t>
      </w:r>
      <w:r>
        <w:rPr>
          <w:rFonts w:ascii="Times New Roman" w:hAnsi="Times New Roman" w:cs="Times New Roman"/>
          <w:sz w:val="24"/>
          <w:szCs w:val="24"/>
        </w:rPr>
        <w:t>ill then</w:t>
      </w:r>
      <w:r w:rsidR="005E70C0">
        <w:rPr>
          <w:rFonts w:ascii="Times New Roman" w:hAnsi="Times New Roman" w:cs="Times New Roman"/>
          <w:sz w:val="24"/>
          <w:szCs w:val="24"/>
        </w:rPr>
        <w:t xml:space="preserve"> </w:t>
      </w:r>
      <w:r w:rsidR="007A2747">
        <w:rPr>
          <w:rFonts w:ascii="Times New Roman" w:hAnsi="Times New Roman" w:cs="Times New Roman"/>
          <w:sz w:val="24"/>
          <w:szCs w:val="24"/>
        </w:rPr>
        <w:t xml:space="preserve">be given more information </w:t>
      </w:r>
      <w:r w:rsidR="007C3308">
        <w:rPr>
          <w:rFonts w:ascii="Times New Roman" w:hAnsi="Times New Roman" w:cs="Times New Roman"/>
          <w:sz w:val="24"/>
          <w:szCs w:val="24"/>
        </w:rPr>
        <w:t xml:space="preserve">regarding the research </w:t>
      </w:r>
      <w:r w:rsidR="00876A77">
        <w:rPr>
          <w:rFonts w:ascii="Times New Roman" w:hAnsi="Times New Roman" w:cs="Times New Roman"/>
          <w:sz w:val="24"/>
          <w:szCs w:val="24"/>
        </w:rPr>
        <w:t xml:space="preserve">and </w:t>
      </w:r>
      <w:r w:rsidR="005E70C0">
        <w:rPr>
          <w:rFonts w:ascii="Times New Roman" w:hAnsi="Times New Roman" w:cs="Times New Roman"/>
          <w:sz w:val="24"/>
          <w:szCs w:val="24"/>
        </w:rPr>
        <w:t xml:space="preserve">they </w:t>
      </w:r>
      <w:r w:rsidR="00C83D9E">
        <w:rPr>
          <w:rFonts w:ascii="Times New Roman" w:hAnsi="Times New Roman" w:cs="Times New Roman"/>
          <w:sz w:val="24"/>
          <w:szCs w:val="24"/>
        </w:rPr>
        <w:t>w</w:t>
      </w:r>
      <w:r>
        <w:rPr>
          <w:rFonts w:ascii="Times New Roman" w:hAnsi="Times New Roman" w:cs="Times New Roman"/>
          <w:sz w:val="24"/>
          <w:szCs w:val="24"/>
        </w:rPr>
        <w:t>ill</w:t>
      </w:r>
      <w:r w:rsidR="00C83D9E">
        <w:rPr>
          <w:rFonts w:ascii="Times New Roman" w:hAnsi="Times New Roman" w:cs="Times New Roman"/>
          <w:sz w:val="24"/>
          <w:szCs w:val="24"/>
        </w:rPr>
        <w:t xml:space="preserve"> </w:t>
      </w:r>
      <w:r w:rsidR="00D92521">
        <w:rPr>
          <w:rFonts w:ascii="Times New Roman" w:hAnsi="Times New Roman" w:cs="Times New Roman"/>
          <w:sz w:val="24"/>
          <w:szCs w:val="24"/>
        </w:rPr>
        <w:t xml:space="preserve">receive a </w:t>
      </w:r>
      <w:r w:rsidR="00876A77">
        <w:rPr>
          <w:rFonts w:ascii="Times New Roman" w:hAnsi="Times New Roman" w:cs="Times New Roman"/>
          <w:sz w:val="24"/>
          <w:szCs w:val="24"/>
        </w:rPr>
        <w:t xml:space="preserve">consent form. The consent form </w:t>
      </w:r>
      <w:r w:rsidR="000733E8">
        <w:rPr>
          <w:rFonts w:ascii="Times New Roman" w:hAnsi="Times New Roman" w:cs="Times New Roman"/>
          <w:sz w:val="24"/>
          <w:szCs w:val="24"/>
        </w:rPr>
        <w:t>would be</w:t>
      </w:r>
      <w:r w:rsidR="00876A77">
        <w:rPr>
          <w:rFonts w:ascii="Times New Roman" w:hAnsi="Times New Roman" w:cs="Times New Roman"/>
          <w:sz w:val="24"/>
          <w:szCs w:val="24"/>
        </w:rPr>
        <w:t xml:space="preserve"> used to </w:t>
      </w:r>
      <w:r w:rsidR="000F1C0E">
        <w:rPr>
          <w:rFonts w:ascii="Times New Roman" w:hAnsi="Times New Roman" w:cs="Times New Roman"/>
          <w:sz w:val="24"/>
          <w:szCs w:val="24"/>
        </w:rPr>
        <w:t>verify</w:t>
      </w:r>
      <w:r w:rsidR="00876A77">
        <w:rPr>
          <w:rFonts w:ascii="Times New Roman" w:hAnsi="Times New Roman" w:cs="Times New Roman"/>
          <w:sz w:val="24"/>
          <w:szCs w:val="24"/>
        </w:rPr>
        <w:t xml:space="preserve"> </w:t>
      </w:r>
      <w:r w:rsidR="001253CB">
        <w:rPr>
          <w:rFonts w:ascii="Times New Roman" w:hAnsi="Times New Roman" w:cs="Times New Roman"/>
          <w:sz w:val="24"/>
          <w:szCs w:val="24"/>
        </w:rPr>
        <w:t xml:space="preserve">that </w:t>
      </w:r>
      <w:r w:rsidR="00876A77">
        <w:rPr>
          <w:rFonts w:ascii="Times New Roman" w:hAnsi="Times New Roman" w:cs="Times New Roman"/>
          <w:sz w:val="24"/>
          <w:szCs w:val="24"/>
        </w:rPr>
        <w:t xml:space="preserve">the employees </w:t>
      </w:r>
      <w:r w:rsidR="003E2DD7">
        <w:rPr>
          <w:rFonts w:ascii="Times New Roman" w:hAnsi="Times New Roman" w:cs="Times New Roman"/>
          <w:sz w:val="24"/>
          <w:szCs w:val="24"/>
        </w:rPr>
        <w:t>unde</w:t>
      </w:r>
      <w:r w:rsidR="00E270E6">
        <w:rPr>
          <w:rFonts w:ascii="Times New Roman" w:hAnsi="Times New Roman" w:cs="Times New Roman"/>
          <w:sz w:val="24"/>
          <w:szCs w:val="24"/>
        </w:rPr>
        <w:t>rstand</w:t>
      </w:r>
      <w:r w:rsidR="003E2DD7">
        <w:rPr>
          <w:rFonts w:ascii="Times New Roman" w:hAnsi="Times New Roman" w:cs="Times New Roman"/>
          <w:sz w:val="24"/>
          <w:szCs w:val="24"/>
        </w:rPr>
        <w:t xml:space="preserve"> </w:t>
      </w:r>
      <w:r w:rsidR="00F66809">
        <w:rPr>
          <w:rFonts w:ascii="Times New Roman" w:hAnsi="Times New Roman" w:cs="Times New Roman"/>
          <w:sz w:val="24"/>
          <w:szCs w:val="24"/>
        </w:rPr>
        <w:t xml:space="preserve">that they </w:t>
      </w:r>
      <w:r w:rsidR="00391E6D">
        <w:rPr>
          <w:rFonts w:ascii="Times New Roman" w:hAnsi="Times New Roman" w:cs="Times New Roman"/>
          <w:sz w:val="24"/>
          <w:szCs w:val="24"/>
        </w:rPr>
        <w:t>are</w:t>
      </w:r>
      <w:r w:rsidR="00F66809">
        <w:rPr>
          <w:rFonts w:ascii="Times New Roman" w:hAnsi="Times New Roman" w:cs="Times New Roman"/>
          <w:sz w:val="24"/>
          <w:szCs w:val="24"/>
        </w:rPr>
        <w:t xml:space="preserve"> </w:t>
      </w:r>
      <w:r w:rsidR="00ED05D6">
        <w:rPr>
          <w:rFonts w:ascii="Times New Roman" w:hAnsi="Times New Roman" w:cs="Times New Roman"/>
          <w:sz w:val="24"/>
          <w:szCs w:val="24"/>
        </w:rPr>
        <w:t xml:space="preserve">agreeing to </w:t>
      </w:r>
      <w:r w:rsidR="00A671A7">
        <w:rPr>
          <w:rFonts w:ascii="Times New Roman" w:hAnsi="Times New Roman" w:cs="Times New Roman"/>
          <w:sz w:val="24"/>
          <w:szCs w:val="24"/>
        </w:rPr>
        <w:t>participate</w:t>
      </w:r>
      <w:r w:rsidR="001C62C9">
        <w:rPr>
          <w:rFonts w:ascii="Times New Roman" w:hAnsi="Times New Roman" w:cs="Times New Roman"/>
          <w:sz w:val="24"/>
          <w:szCs w:val="24"/>
        </w:rPr>
        <w:t xml:space="preserve"> and could withdraw at </w:t>
      </w:r>
      <w:r w:rsidR="00262609">
        <w:rPr>
          <w:rFonts w:ascii="Times New Roman" w:hAnsi="Times New Roman" w:cs="Times New Roman"/>
          <w:sz w:val="24"/>
          <w:szCs w:val="24"/>
        </w:rPr>
        <w:t>any time</w:t>
      </w:r>
      <w:r w:rsidR="00777819">
        <w:rPr>
          <w:rFonts w:ascii="Times New Roman" w:hAnsi="Times New Roman" w:cs="Times New Roman"/>
          <w:sz w:val="24"/>
          <w:szCs w:val="24"/>
        </w:rPr>
        <w:t xml:space="preserve"> </w:t>
      </w:r>
      <w:r w:rsidR="000733E8">
        <w:rPr>
          <w:rFonts w:ascii="Times New Roman" w:hAnsi="Times New Roman" w:cs="Times New Roman"/>
          <w:sz w:val="24"/>
          <w:szCs w:val="24"/>
        </w:rPr>
        <w:t>until the point of submission</w:t>
      </w:r>
      <w:r w:rsidR="00BC3E70">
        <w:rPr>
          <w:rFonts w:ascii="Times New Roman" w:hAnsi="Times New Roman" w:cs="Times New Roman"/>
          <w:sz w:val="24"/>
          <w:szCs w:val="24"/>
        </w:rPr>
        <w:t xml:space="preserve"> of the research findings</w:t>
      </w:r>
      <w:r w:rsidR="00FE71B0">
        <w:rPr>
          <w:rFonts w:ascii="Times New Roman" w:hAnsi="Times New Roman" w:cs="Times New Roman"/>
          <w:sz w:val="24"/>
          <w:szCs w:val="24"/>
        </w:rPr>
        <w:t xml:space="preserve">. </w:t>
      </w:r>
    </w:p>
    <w:p w14:paraId="095844AC" w14:textId="77777777" w:rsidR="00391E6D" w:rsidRDefault="00BC09E7" w:rsidP="00BF4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Participating staff members </w:t>
      </w:r>
      <w:r w:rsidR="008B3F81">
        <w:rPr>
          <w:rFonts w:ascii="Times New Roman" w:hAnsi="Times New Roman" w:cs="Times New Roman"/>
          <w:sz w:val="24"/>
          <w:szCs w:val="24"/>
        </w:rPr>
        <w:t xml:space="preserve">would be </w:t>
      </w:r>
      <w:r w:rsidR="000B644E">
        <w:rPr>
          <w:rFonts w:ascii="Times New Roman" w:hAnsi="Times New Roman" w:cs="Times New Roman"/>
          <w:sz w:val="24"/>
          <w:szCs w:val="24"/>
        </w:rPr>
        <w:t>reassu</w:t>
      </w:r>
      <w:r w:rsidR="008B3F81">
        <w:rPr>
          <w:rFonts w:ascii="Times New Roman" w:hAnsi="Times New Roman" w:cs="Times New Roman"/>
          <w:sz w:val="24"/>
          <w:szCs w:val="24"/>
        </w:rPr>
        <w:t>red</w:t>
      </w:r>
      <w:r w:rsidR="000B644E">
        <w:rPr>
          <w:rFonts w:ascii="Times New Roman" w:hAnsi="Times New Roman" w:cs="Times New Roman"/>
          <w:sz w:val="24"/>
          <w:szCs w:val="24"/>
        </w:rPr>
        <w:t xml:space="preserve"> </w:t>
      </w:r>
      <w:r w:rsidR="001129BB">
        <w:rPr>
          <w:rFonts w:ascii="Times New Roman" w:hAnsi="Times New Roman" w:cs="Times New Roman"/>
          <w:sz w:val="24"/>
          <w:szCs w:val="24"/>
        </w:rPr>
        <w:t xml:space="preserve">that if they felt </w:t>
      </w:r>
      <w:r w:rsidR="003B1853">
        <w:rPr>
          <w:rFonts w:ascii="Times New Roman" w:hAnsi="Times New Roman" w:cs="Times New Roman"/>
          <w:sz w:val="24"/>
          <w:szCs w:val="24"/>
        </w:rPr>
        <w:t>unco</w:t>
      </w:r>
      <w:r w:rsidR="005270B1">
        <w:rPr>
          <w:rFonts w:ascii="Times New Roman" w:hAnsi="Times New Roman" w:cs="Times New Roman"/>
          <w:sz w:val="24"/>
          <w:szCs w:val="24"/>
        </w:rPr>
        <w:t>m</w:t>
      </w:r>
      <w:r w:rsidR="009B501E">
        <w:rPr>
          <w:rFonts w:ascii="Times New Roman" w:hAnsi="Times New Roman" w:cs="Times New Roman"/>
          <w:sz w:val="24"/>
          <w:szCs w:val="24"/>
        </w:rPr>
        <w:t xml:space="preserve">fortable </w:t>
      </w:r>
      <w:r w:rsidR="003C4F3A">
        <w:rPr>
          <w:rFonts w:ascii="Times New Roman" w:hAnsi="Times New Roman" w:cs="Times New Roman"/>
          <w:sz w:val="24"/>
          <w:szCs w:val="24"/>
        </w:rPr>
        <w:t xml:space="preserve">in anyway </w:t>
      </w:r>
      <w:r w:rsidR="00064D7A">
        <w:rPr>
          <w:rFonts w:ascii="Times New Roman" w:hAnsi="Times New Roman" w:cs="Times New Roman"/>
          <w:sz w:val="24"/>
          <w:szCs w:val="24"/>
        </w:rPr>
        <w:t xml:space="preserve">in </w:t>
      </w:r>
      <w:r w:rsidR="003C4F3A">
        <w:rPr>
          <w:rFonts w:ascii="Times New Roman" w:hAnsi="Times New Roman" w:cs="Times New Roman"/>
          <w:sz w:val="24"/>
          <w:szCs w:val="24"/>
        </w:rPr>
        <w:t xml:space="preserve">discussing sensitive </w:t>
      </w:r>
      <w:r w:rsidR="00FA1CAD">
        <w:rPr>
          <w:rFonts w:ascii="Times New Roman" w:hAnsi="Times New Roman" w:cs="Times New Roman"/>
          <w:sz w:val="24"/>
          <w:szCs w:val="24"/>
        </w:rPr>
        <w:t xml:space="preserve">topics that they could withdraw </w:t>
      </w:r>
      <w:r w:rsidR="00D038B5">
        <w:rPr>
          <w:rFonts w:ascii="Times New Roman" w:hAnsi="Times New Roman" w:cs="Times New Roman"/>
          <w:sz w:val="24"/>
          <w:szCs w:val="24"/>
        </w:rPr>
        <w:t xml:space="preserve">at any time or refuse </w:t>
      </w:r>
      <w:r w:rsidR="008366CC">
        <w:rPr>
          <w:rFonts w:ascii="Times New Roman" w:hAnsi="Times New Roman" w:cs="Times New Roman"/>
          <w:sz w:val="24"/>
          <w:szCs w:val="24"/>
        </w:rPr>
        <w:t xml:space="preserve">to answer </w:t>
      </w:r>
      <w:r w:rsidR="003B1853">
        <w:rPr>
          <w:rFonts w:ascii="Times New Roman" w:hAnsi="Times New Roman" w:cs="Times New Roman"/>
          <w:sz w:val="24"/>
          <w:szCs w:val="24"/>
        </w:rPr>
        <w:t xml:space="preserve">any questions. </w:t>
      </w:r>
    </w:p>
    <w:p w14:paraId="54D5EDAD" w14:textId="1B9119EF" w:rsidR="003530B4" w:rsidRDefault="005B535E" w:rsidP="00BF4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would also be interviews </w:t>
      </w:r>
      <w:r w:rsidR="0021540B">
        <w:rPr>
          <w:rFonts w:ascii="Times New Roman" w:hAnsi="Times New Roman" w:cs="Times New Roman"/>
          <w:sz w:val="24"/>
          <w:szCs w:val="24"/>
        </w:rPr>
        <w:t>at the start of the research</w:t>
      </w:r>
      <w:r w:rsidR="00391E6D">
        <w:rPr>
          <w:rFonts w:ascii="Times New Roman" w:hAnsi="Times New Roman" w:cs="Times New Roman"/>
          <w:sz w:val="24"/>
          <w:szCs w:val="24"/>
        </w:rPr>
        <w:t xml:space="preserve"> to discuss how the ‘Now</w:t>
      </w:r>
      <w:r w:rsidR="00212185">
        <w:rPr>
          <w:rFonts w:ascii="Times New Roman" w:hAnsi="Times New Roman" w:cs="Times New Roman"/>
          <w:sz w:val="24"/>
          <w:szCs w:val="24"/>
        </w:rPr>
        <w:t>’ and ‘Next’</w:t>
      </w:r>
      <w:r w:rsidR="00217DFB">
        <w:rPr>
          <w:rFonts w:ascii="Times New Roman" w:hAnsi="Times New Roman" w:cs="Times New Roman"/>
          <w:sz w:val="24"/>
          <w:szCs w:val="24"/>
        </w:rPr>
        <w:t xml:space="preserve"> visual </w:t>
      </w:r>
      <w:r w:rsidR="00CD6F4F">
        <w:rPr>
          <w:rFonts w:ascii="Times New Roman" w:hAnsi="Times New Roman" w:cs="Times New Roman"/>
          <w:sz w:val="24"/>
          <w:szCs w:val="24"/>
        </w:rPr>
        <w:t>board</w:t>
      </w:r>
      <w:r w:rsidR="00957D8C">
        <w:rPr>
          <w:rFonts w:ascii="Times New Roman" w:hAnsi="Times New Roman" w:cs="Times New Roman"/>
          <w:sz w:val="24"/>
          <w:szCs w:val="24"/>
        </w:rPr>
        <w:t xml:space="preserve"> is</w:t>
      </w:r>
      <w:r w:rsidR="00267BBD">
        <w:rPr>
          <w:rFonts w:ascii="Times New Roman" w:hAnsi="Times New Roman" w:cs="Times New Roman"/>
          <w:sz w:val="24"/>
          <w:szCs w:val="24"/>
        </w:rPr>
        <w:t xml:space="preserve"> progressing with </w:t>
      </w:r>
      <w:r w:rsidR="007E1DF7">
        <w:rPr>
          <w:rFonts w:ascii="Times New Roman" w:hAnsi="Times New Roman" w:cs="Times New Roman"/>
          <w:sz w:val="24"/>
          <w:szCs w:val="24"/>
        </w:rPr>
        <w:t>participating children</w:t>
      </w:r>
      <w:r w:rsidR="00122C66">
        <w:rPr>
          <w:rFonts w:ascii="Times New Roman" w:hAnsi="Times New Roman" w:cs="Times New Roman"/>
          <w:sz w:val="24"/>
          <w:szCs w:val="24"/>
        </w:rPr>
        <w:t xml:space="preserve"> </w:t>
      </w:r>
      <w:r w:rsidR="00F74A7C">
        <w:rPr>
          <w:rFonts w:ascii="Times New Roman" w:hAnsi="Times New Roman" w:cs="Times New Roman"/>
          <w:sz w:val="24"/>
          <w:szCs w:val="24"/>
        </w:rPr>
        <w:t>also</w:t>
      </w:r>
      <w:r w:rsidR="00F2249D">
        <w:rPr>
          <w:rFonts w:ascii="Times New Roman" w:hAnsi="Times New Roman" w:cs="Times New Roman"/>
          <w:sz w:val="24"/>
          <w:szCs w:val="24"/>
        </w:rPr>
        <w:t xml:space="preserve"> halfway through the research and at the end of the </w:t>
      </w:r>
      <w:r w:rsidR="005D27FB">
        <w:rPr>
          <w:rFonts w:ascii="Times New Roman" w:hAnsi="Times New Roman" w:cs="Times New Roman"/>
          <w:sz w:val="24"/>
          <w:szCs w:val="24"/>
        </w:rPr>
        <w:t>research</w:t>
      </w:r>
      <w:r w:rsidR="00F74A7C">
        <w:rPr>
          <w:rFonts w:ascii="Times New Roman" w:hAnsi="Times New Roman" w:cs="Times New Roman"/>
          <w:sz w:val="24"/>
          <w:szCs w:val="24"/>
        </w:rPr>
        <w:t>,</w:t>
      </w:r>
      <w:r w:rsidR="005D27FB">
        <w:rPr>
          <w:rFonts w:ascii="Times New Roman" w:hAnsi="Times New Roman" w:cs="Times New Roman"/>
          <w:sz w:val="24"/>
          <w:szCs w:val="24"/>
        </w:rPr>
        <w:t xml:space="preserve"> o</w:t>
      </w:r>
      <w:r w:rsidR="00BF477D" w:rsidRPr="00CD4A2C">
        <w:rPr>
          <w:rFonts w:ascii="Times New Roman" w:hAnsi="Times New Roman" w:cs="Times New Roman"/>
          <w:sz w:val="24"/>
          <w:szCs w:val="24"/>
        </w:rPr>
        <w:t>nce the</w:t>
      </w:r>
      <w:r w:rsidR="005D27FB">
        <w:rPr>
          <w:rFonts w:ascii="Times New Roman" w:hAnsi="Times New Roman" w:cs="Times New Roman"/>
          <w:sz w:val="24"/>
          <w:szCs w:val="24"/>
        </w:rPr>
        <w:t>se</w:t>
      </w:r>
      <w:r w:rsidR="00BF477D" w:rsidRPr="00CD4A2C">
        <w:rPr>
          <w:rFonts w:ascii="Times New Roman" w:hAnsi="Times New Roman" w:cs="Times New Roman"/>
          <w:sz w:val="24"/>
          <w:szCs w:val="24"/>
        </w:rPr>
        <w:t xml:space="preserve"> interviews</w:t>
      </w:r>
      <w:r w:rsidR="003530B4">
        <w:rPr>
          <w:rFonts w:ascii="Times New Roman" w:hAnsi="Times New Roman" w:cs="Times New Roman"/>
          <w:sz w:val="24"/>
          <w:szCs w:val="24"/>
        </w:rPr>
        <w:t xml:space="preserve"> ha</w:t>
      </w:r>
      <w:r w:rsidR="005D27FB">
        <w:rPr>
          <w:rFonts w:ascii="Times New Roman" w:hAnsi="Times New Roman" w:cs="Times New Roman"/>
          <w:sz w:val="24"/>
          <w:szCs w:val="24"/>
        </w:rPr>
        <w:t>ve</w:t>
      </w:r>
      <w:r w:rsidR="003530B4">
        <w:rPr>
          <w:rFonts w:ascii="Times New Roman" w:hAnsi="Times New Roman" w:cs="Times New Roman"/>
          <w:sz w:val="24"/>
          <w:szCs w:val="24"/>
        </w:rPr>
        <w:t xml:space="preserve"> been</w:t>
      </w:r>
      <w:r w:rsidR="00BF477D" w:rsidRPr="00CD4A2C">
        <w:rPr>
          <w:rFonts w:ascii="Times New Roman" w:hAnsi="Times New Roman" w:cs="Times New Roman"/>
          <w:sz w:val="24"/>
          <w:szCs w:val="24"/>
        </w:rPr>
        <w:t xml:space="preserve"> </w:t>
      </w:r>
      <w:r w:rsidR="004552E5" w:rsidRPr="00CD4A2C">
        <w:rPr>
          <w:rFonts w:ascii="Times New Roman" w:hAnsi="Times New Roman" w:cs="Times New Roman"/>
          <w:sz w:val="24"/>
          <w:szCs w:val="24"/>
        </w:rPr>
        <w:t>completed</w:t>
      </w:r>
      <w:r w:rsidR="00BF477D" w:rsidRPr="00CD4A2C">
        <w:rPr>
          <w:rFonts w:ascii="Times New Roman" w:hAnsi="Times New Roman" w:cs="Times New Roman"/>
          <w:sz w:val="24"/>
          <w:szCs w:val="24"/>
        </w:rPr>
        <w:t xml:space="preserve"> </w:t>
      </w:r>
      <w:r w:rsidR="00243602">
        <w:rPr>
          <w:rFonts w:ascii="Times New Roman" w:hAnsi="Times New Roman" w:cs="Times New Roman"/>
          <w:sz w:val="24"/>
          <w:szCs w:val="24"/>
        </w:rPr>
        <w:t xml:space="preserve">the written data </w:t>
      </w:r>
      <w:r w:rsidR="004552E5">
        <w:rPr>
          <w:rFonts w:ascii="Times New Roman" w:hAnsi="Times New Roman" w:cs="Times New Roman"/>
          <w:sz w:val="24"/>
          <w:szCs w:val="24"/>
        </w:rPr>
        <w:t>would be</w:t>
      </w:r>
      <w:r w:rsidR="00B167B1">
        <w:rPr>
          <w:rFonts w:ascii="Times New Roman" w:hAnsi="Times New Roman" w:cs="Times New Roman"/>
          <w:sz w:val="24"/>
          <w:szCs w:val="24"/>
        </w:rPr>
        <w:t xml:space="preserve"> </w:t>
      </w:r>
      <w:r w:rsidR="00CE742E">
        <w:rPr>
          <w:rFonts w:ascii="Times New Roman" w:hAnsi="Times New Roman" w:cs="Times New Roman"/>
          <w:sz w:val="24"/>
          <w:szCs w:val="24"/>
        </w:rPr>
        <w:t>an exact copy of</w:t>
      </w:r>
      <w:r w:rsidR="008867AE">
        <w:rPr>
          <w:rFonts w:ascii="Times New Roman" w:hAnsi="Times New Roman" w:cs="Times New Roman"/>
          <w:sz w:val="24"/>
          <w:szCs w:val="24"/>
        </w:rPr>
        <w:t xml:space="preserve"> the</w:t>
      </w:r>
      <w:r w:rsidR="00CE742E">
        <w:rPr>
          <w:rFonts w:ascii="Times New Roman" w:hAnsi="Times New Roman" w:cs="Times New Roman"/>
          <w:sz w:val="24"/>
          <w:szCs w:val="24"/>
        </w:rPr>
        <w:t xml:space="preserve"> recorded interviews</w:t>
      </w:r>
      <w:r w:rsidR="006B021B">
        <w:rPr>
          <w:rFonts w:ascii="Times New Roman" w:hAnsi="Times New Roman" w:cs="Times New Roman"/>
          <w:sz w:val="24"/>
          <w:szCs w:val="24"/>
        </w:rPr>
        <w:t xml:space="preserve"> </w:t>
      </w:r>
      <w:r w:rsidR="00550FD1">
        <w:rPr>
          <w:rFonts w:ascii="Times New Roman" w:hAnsi="Times New Roman" w:cs="Times New Roman"/>
          <w:sz w:val="24"/>
          <w:szCs w:val="24"/>
        </w:rPr>
        <w:t>apart from</w:t>
      </w:r>
      <w:r w:rsidR="00725BB8">
        <w:rPr>
          <w:rFonts w:ascii="Times New Roman" w:hAnsi="Times New Roman" w:cs="Times New Roman"/>
          <w:sz w:val="24"/>
          <w:szCs w:val="24"/>
        </w:rPr>
        <w:t xml:space="preserve"> </w:t>
      </w:r>
      <w:r w:rsidR="00691C81">
        <w:rPr>
          <w:rFonts w:ascii="Times New Roman" w:hAnsi="Times New Roman" w:cs="Times New Roman"/>
          <w:sz w:val="24"/>
          <w:szCs w:val="24"/>
        </w:rPr>
        <w:t xml:space="preserve">participants names </w:t>
      </w:r>
      <w:r w:rsidR="00550FD1">
        <w:rPr>
          <w:rFonts w:ascii="Times New Roman" w:hAnsi="Times New Roman" w:cs="Times New Roman"/>
          <w:sz w:val="24"/>
          <w:szCs w:val="24"/>
        </w:rPr>
        <w:t>being</w:t>
      </w:r>
      <w:r w:rsidR="00691C81">
        <w:rPr>
          <w:rFonts w:ascii="Times New Roman" w:hAnsi="Times New Roman" w:cs="Times New Roman"/>
          <w:sz w:val="24"/>
          <w:szCs w:val="24"/>
        </w:rPr>
        <w:t xml:space="preserve"> changed</w:t>
      </w:r>
      <w:r w:rsidR="00C53916">
        <w:rPr>
          <w:rFonts w:ascii="Times New Roman" w:hAnsi="Times New Roman" w:cs="Times New Roman"/>
          <w:sz w:val="24"/>
          <w:szCs w:val="24"/>
        </w:rPr>
        <w:t xml:space="preserve">  </w:t>
      </w:r>
      <w:r w:rsidR="00937396">
        <w:rPr>
          <w:rFonts w:ascii="Times New Roman" w:hAnsi="Times New Roman" w:cs="Times New Roman"/>
          <w:sz w:val="24"/>
          <w:szCs w:val="24"/>
        </w:rPr>
        <w:t xml:space="preserve">all </w:t>
      </w:r>
      <w:r w:rsidR="00C47BBD">
        <w:rPr>
          <w:rFonts w:ascii="Times New Roman" w:hAnsi="Times New Roman" w:cs="Times New Roman"/>
          <w:sz w:val="24"/>
          <w:szCs w:val="24"/>
        </w:rPr>
        <w:t xml:space="preserve"> </w:t>
      </w:r>
      <w:r w:rsidR="00C56B97">
        <w:rPr>
          <w:rFonts w:ascii="Times New Roman" w:hAnsi="Times New Roman" w:cs="Times New Roman"/>
          <w:sz w:val="24"/>
          <w:szCs w:val="24"/>
        </w:rPr>
        <w:t>in</w:t>
      </w:r>
      <w:r w:rsidR="00B70FA2">
        <w:rPr>
          <w:rFonts w:ascii="Times New Roman" w:hAnsi="Times New Roman" w:cs="Times New Roman"/>
          <w:sz w:val="24"/>
          <w:szCs w:val="24"/>
        </w:rPr>
        <w:t>formation</w:t>
      </w:r>
      <w:r w:rsidR="00C56B97">
        <w:rPr>
          <w:rFonts w:ascii="Times New Roman" w:hAnsi="Times New Roman" w:cs="Times New Roman"/>
          <w:sz w:val="24"/>
          <w:szCs w:val="24"/>
        </w:rPr>
        <w:t xml:space="preserve"> </w:t>
      </w:r>
      <w:r w:rsidR="006B19E3">
        <w:rPr>
          <w:rFonts w:ascii="Times New Roman" w:hAnsi="Times New Roman" w:cs="Times New Roman"/>
          <w:sz w:val="24"/>
          <w:szCs w:val="24"/>
        </w:rPr>
        <w:t>would be</w:t>
      </w:r>
      <w:r w:rsidR="00802E38">
        <w:rPr>
          <w:rFonts w:ascii="Times New Roman" w:hAnsi="Times New Roman" w:cs="Times New Roman"/>
          <w:sz w:val="24"/>
          <w:szCs w:val="24"/>
        </w:rPr>
        <w:t xml:space="preserve"> stored on a password protected </w:t>
      </w:r>
      <w:r w:rsidR="00675CEC">
        <w:rPr>
          <w:rFonts w:ascii="Times New Roman" w:hAnsi="Times New Roman" w:cs="Times New Roman"/>
          <w:sz w:val="24"/>
          <w:szCs w:val="24"/>
        </w:rPr>
        <w:t xml:space="preserve">USB to guarantee </w:t>
      </w:r>
      <w:r w:rsidR="008E1CC3">
        <w:rPr>
          <w:rFonts w:ascii="Times New Roman" w:hAnsi="Times New Roman" w:cs="Times New Roman"/>
          <w:sz w:val="24"/>
          <w:szCs w:val="24"/>
        </w:rPr>
        <w:t xml:space="preserve">no third </w:t>
      </w:r>
      <w:r w:rsidR="00932E83">
        <w:rPr>
          <w:rFonts w:ascii="Times New Roman" w:hAnsi="Times New Roman" w:cs="Times New Roman"/>
          <w:sz w:val="24"/>
          <w:szCs w:val="24"/>
        </w:rPr>
        <w:t xml:space="preserve">party </w:t>
      </w:r>
      <w:r w:rsidR="00953E1F">
        <w:rPr>
          <w:rFonts w:ascii="Times New Roman" w:hAnsi="Times New Roman" w:cs="Times New Roman"/>
          <w:sz w:val="24"/>
          <w:szCs w:val="24"/>
        </w:rPr>
        <w:t>had access to the data</w:t>
      </w:r>
      <w:r w:rsidR="00FB7376">
        <w:rPr>
          <w:rFonts w:ascii="Times New Roman" w:hAnsi="Times New Roman" w:cs="Times New Roman"/>
          <w:sz w:val="24"/>
          <w:szCs w:val="24"/>
        </w:rPr>
        <w:t xml:space="preserve">. </w:t>
      </w:r>
    </w:p>
    <w:p w14:paraId="289C99FA" w14:textId="1ACBCF7C" w:rsidR="00F74A7C" w:rsidRDefault="00F74A7C" w:rsidP="00BF477D">
      <w:pPr>
        <w:spacing w:line="360" w:lineRule="auto"/>
        <w:jc w:val="both"/>
        <w:rPr>
          <w:rFonts w:ascii="Times New Roman" w:hAnsi="Times New Roman" w:cs="Times New Roman"/>
          <w:sz w:val="24"/>
          <w:szCs w:val="24"/>
        </w:rPr>
      </w:pPr>
    </w:p>
    <w:p w14:paraId="17E37C59" w14:textId="0D2633EF" w:rsidR="00F74A7C" w:rsidRDefault="00F74A7C" w:rsidP="00BF477D">
      <w:pPr>
        <w:spacing w:line="360" w:lineRule="auto"/>
        <w:jc w:val="both"/>
        <w:rPr>
          <w:rFonts w:ascii="Times New Roman" w:hAnsi="Times New Roman" w:cs="Times New Roman"/>
          <w:sz w:val="24"/>
          <w:szCs w:val="24"/>
        </w:rPr>
      </w:pPr>
    </w:p>
    <w:p w14:paraId="0DA303E3" w14:textId="4080D6B0" w:rsidR="00F74A7C" w:rsidRPr="007009A7" w:rsidRDefault="002413E9" w:rsidP="00BF477D">
      <w:pPr>
        <w:spacing w:line="360" w:lineRule="auto"/>
        <w:jc w:val="both"/>
        <w:rPr>
          <w:rFonts w:ascii="Times New Roman" w:hAnsi="Times New Roman" w:cs="Times New Roman"/>
          <w:sz w:val="24"/>
          <w:szCs w:val="24"/>
          <w:u w:val="single"/>
        </w:rPr>
      </w:pPr>
      <w:r w:rsidRPr="007009A7">
        <w:rPr>
          <w:rFonts w:ascii="Times New Roman" w:hAnsi="Times New Roman" w:cs="Times New Roman"/>
          <w:sz w:val="24"/>
          <w:szCs w:val="24"/>
          <w:u w:val="single"/>
        </w:rPr>
        <w:t xml:space="preserve">Key ethical </w:t>
      </w:r>
      <w:r w:rsidR="00F438AB" w:rsidRPr="007009A7">
        <w:rPr>
          <w:rFonts w:ascii="Times New Roman" w:hAnsi="Times New Roman" w:cs="Times New Roman"/>
          <w:sz w:val="24"/>
          <w:szCs w:val="24"/>
          <w:u w:val="single"/>
        </w:rPr>
        <w:t>con</w:t>
      </w:r>
      <w:r w:rsidR="0089709A" w:rsidRPr="007009A7">
        <w:rPr>
          <w:rFonts w:ascii="Times New Roman" w:hAnsi="Times New Roman" w:cs="Times New Roman"/>
          <w:sz w:val="24"/>
          <w:szCs w:val="24"/>
          <w:u w:val="single"/>
        </w:rPr>
        <w:t xml:space="preserve">siderations for </w:t>
      </w:r>
      <w:r w:rsidR="007009A7" w:rsidRPr="007009A7">
        <w:rPr>
          <w:rFonts w:ascii="Times New Roman" w:hAnsi="Times New Roman" w:cs="Times New Roman"/>
          <w:sz w:val="24"/>
          <w:szCs w:val="24"/>
          <w:u w:val="single"/>
        </w:rPr>
        <w:t>research</w:t>
      </w:r>
    </w:p>
    <w:p w14:paraId="19A94C17" w14:textId="523EB8C4" w:rsidR="004146B2" w:rsidRPr="00CD4A2C" w:rsidRDefault="00876D7C" w:rsidP="00BF477D">
      <w:pPr>
        <w:spacing w:line="360" w:lineRule="auto"/>
        <w:jc w:val="both"/>
        <w:rPr>
          <w:rFonts w:ascii="Times New Roman" w:hAnsi="Times New Roman" w:cs="Times New Roman"/>
          <w:sz w:val="24"/>
          <w:szCs w:val="24"/>
        </w:rPr>
      </w:pPr>
      <w:r w:rsidRPr="00876D7C">
        <w:rPr>
          <w:rFonts w:ascii="Times New Roman" w:hAnsi="Times New Roman" w:cs="Times New Roman"/>
          <w:sz w:val="24"/>
          <w:szCs w:val="24"/>
        </w:rPr>
        <w:t>Ethical issues are extremely important within this study because of the delicate nature of the topic</w:t>
      </w:r>
      <w:r>
        <w:rPr>
          <w:rFonts w:ascii="Times New Roman" w:hAnsi="Times New Roman" w:cs="Times New Roman"/>
          <w:sz w:val="24"/>
          <w:szCs w:val="24"/>
        </w:rPr>
        <w:t xml:space="preserve">, </w:t>
      </w:r>
      <w:r w:rsidR="006A774C" w:rsidRPr="006A774C">
        <w:rPr>
          <w:rFonts w:ascii="Times New Roman" w:hAnsi="Times New Roman" w:cs="Times New Roman"/>
          <w:sz w:val="24"/>
          <w:szCs w:val="24"/>
        </w:rPr>
        <w:t xml:space="preserve">National Co-ordinating Centre for Public Engagement </w:t>
      </w:r>
      <w:r w:rsidR="006A774C">
        <w:rPr>
          <w:rFonts w:ascii="Times New Roman" w:hAnsi="Times New Roman" w:cs="Times New Roman"/>
          <w:sz w:val="24"/>
          <w:szCs w:val="24"/>
        </w:rPr>
        <w:t>(20</w:t>
      </w:r>
      <w:r w:rsidR="006A1E3A">
        <w:rPr>
          <w:rFonts w:ascii="Times New Roman" w:hAnsi="Times New Roman" w:cs="Times New Roman"/>
          <w:sz w:val="24"/>
          <w:szCs w:val="24"/>
        </w:rPr>
        <w:t xml:space="preserve">12) </w:t>
      </w:r>
      <w:r w:rsidR="004146B2" w:rsidRPr="004146B2">
        <w:rPr>
          <w:rFonts w:ascii="Times New Roman" w:hAnsi="Times New Roman" w:cs="Times New Roman"/>
          <w:sz w:val="24"/>
          <w:szCs w:val="24"/>
        </w:rPr>
        <w:t xml:space="preserve">contains three </w:t>
      </w:r>
      <w:r w:rsidR="006A1E3A" w:rsidRPr="004146B2">
        <w:rPr>
          <w:rFonts w:ascii="Times New Roman" w:hAnsi="Times New Roman" w:cs="Times New Roman"/>
          <w:sz w:val="24"/>
          <w:szCs w:val="24"/>
        </w:rPr>
        <w:t>fundamental</w:t>
      </w:r>
      <w:r w:rsidR="004146B2" w:rsidRPr="004146B2">
        <w:rPr>
          <w:rFonts w:ascii="Times New Roman" w:hAnsi="Times New Roman" w:cs="Times New Roman"/>
          <w:sz w:val="24"/>
          <w:szCs w:val="24"/>
        </w:rPr>
        <w:t xml:space="preserve"> ethical principles for determining the ethical care and treatment of human contributors</w:t>
      </w:r>
      <w:r w:rsidR="00B85A34">
        <w:rPr>
          <w:rFonts w:ascii="Times New Roman" w:hAnsi="Times New Roman" w:cs="Times New Roman"/>
          <w:sz w:val="24"/>
          <w:szCs w:val="24"/>
        </w:rPr>
        <w:t>,</w:t>
      </w:r>
      <w:r w:rsidR="004146B2" w:rsidRPr="004146B2">
        <w:rPr>
          <w:rFonts w:ascii="Times New Roman" w:hAnsi="Times New Roman" w:cs="Times New Roman"/>
          <w:sz w:val="24"/>
          <w:szCs w:val="24"/>
        </w:rPr>
        <w:t xml:space="preserve"> they are the following</w:t>
      </w:r>
      <w:r w:rsidR="00B85A34">
        <w:rPr>
          <w:rFonts w:ascii="Times New Roman" w:hAnsi="Times New Roman" w:cs="Times New Roman"/>
          <w:sz w:val="24"/>
          <w:szCs w:val="24"/>
        </w:rPr>
        <w:t>;</w:t>
      </w:r>
      <w:r w:rsidR="004146B2" w:rsidRPr="004146B2">
        <w:rPr>
          <w:rFonts w:ascii="Times New Roman" w:hAnsi="Times New Roman" w:cs="Times New Roman"/>
          <w:sz w:val="24"/>
          <w:szCs w:val="24"/>
        </w:rPr>
        <w:t xml:space="preserve"> to have respect for participating persons, </w:t>
      </w:r>
      <w:r w:rsidR="00BC3E70">
        <w:rPr>
          <w:rFonts w:ascii="Times New Roman" w:hAnsi="Times New Roman" w:cs="Times New Roman"/>
          <w:sz w:val="24"/>
          <w:szCs w:val="24"/>
        </w:rPr>
        <w:t>t</w:t>
      </w:r>
      <w:r w:rsidR="004146B2" w:rsidRPr="004146B2">
        <w:rPr>
          <w:rFonts w:ascii="Times New Roman" w:hAnsi="Times New Roman" w:cs="Times New Roman"/>
          <w:sz w:val="24"/>
          <w:szCs w:val="24"/>
        </w:rPr>
        <w:t>he personal dignity and autonomy of persons must be recognised and there must be special protections for individuals with diminished autonomy</w:t>
      </w:r>
      <w:r w:rsidR="002B5027">
        <w:rPr>
          <w:rFonts w:ascii="Times New Roman" w:hAnsi="Times New Roman" w:cs="Times New Roman"/>
          <w:sz w:val="24"/>
          <w:szCs w:val="24"/>
        </w:rPr>
        <w:t>,</w:t>
      </w:r>
      <w:r w:rsidR="004146B2" w:rsidRPr="004146B2">
        <w:rPr>
          <w:rFonts w:ascii="Times New Roman" w:hAnsi="Times New Roman" w:cs="Times New Roman"/>
          <w:sz w:val="24"/>
          <w:szCs w:val="24"/>
        </w:rPr>
        <w:t xml:space="preserve"> </w:t>
      </w:r>
      <w:r w:rsidR="00F27686">
        <w:rPr>
          <w:rFonts w:ascii="Times New Roman" w:hAnsi="Times New Roman" w:cs="Times New Roman"/>
          <w:sz w:val="24"/>
          <w:szCs w:val="24"/>
        </w:rPr>
        <w:t xml:space="preserve">for example </w:t>
      </w:r>
      <w:r w:rsidR="004146B2" w:rsidRPr="004146B2">
        <w:rPr>
          <w:rFonts w:ascii="Times New Roman" w:hAnsi="Times New Roman" w:cs="Times New Roman"/>
          <w:sz w:val="24"/>
          <w:szCs w:val="24"/>
        </w:rPr>
        <w:t xml:space="preserve">children. </w:t>
      </w:r>
    </w:p>
    <w:p w14:paraId="6FAE4DBD" w14:textId="58D58A62" w:rsidR="007E16C6" w:rsidRDefault="00840DA3" w:rsidP="00BE35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been stated </w:t>
      </w:r>
      <w:r w:rsidRPr="00840DA3">
        <w:rPr>
          <w:rFonts w:ascii="Times New Roman" w:hAnsi="Times New Roman" w:cs="Times New Roman"/>
          <w:sz w:val="24"/>
          <w:szCs w:val="24"/>
        </w:rPr>
        <w:t>by the British Educational Research Association (2011</w:t>
      </w:r>
      <w:r>
        <w:rPr>
          <w:rFonts w:ascii="Times New Roman" w:hAnsi="Times New Roman" w:cs="Times New Roman"/>
          <w:sz w:val="24"/>
          <w:szCs w:val="24"/>
        </w:rPr>
        <w:t xml:space="preserve">) </w:t>
      </w:r>
      <w:r w:rsidR="00BE353C" w:rsidRPr="00BE353C">
        <w:rPr>
          <w:rFonts w:ascii="Times New Roman" w:hAnsi="Times New Roman" w:cs="Times New Roman"/>
          <w:sz w:val="24"/>
          <w:szCs w:val="24"/>
        </w:rPr>
        <w:t>Children</w:t>
      </w:r>
      <w:r w:rsidR="006F7B0E">
        <w:rPr>
          <w:rFonts w:ascii="Times New Roman" w:hAnsi="Times New Roman" w:cs="Times New Roman"/>
          <w:sz w:val="24"/>
          <w:szCs w:val="24"/>
        </w:rPr>
        <w:t xml:space="preserve"> </w:t>
      </w:r>
      <w:r w:rsidR="00305025">
        <w:rPr>
          <w:rFonts w:ascii="Times New Roman" w:hAnsi="Times New Roman" w:cs="Times New Roman"/>
          <w:sz w:val="24"/>
          <w:szCs w:val="24"/>
        </w:rPr>
        <w:t>and</w:t>
      </w:r>
      <w:r w:rsidR="00BE353C" w:rsidRPr="00BE353C">
        <w:rPr>
          <w:rFonts w:ascii="Times New Roman" w:hAnsi="Times New Roman" w:cs="Times New Roman"/>
          <w:sz w:val="24"/>
          <w:szCs w:val="24"/>
        </w:rPr>
        <w:t xml:space="preserve"> Vulnerable Young People </w:t>
      </w:r>
      <w:r w:rsidR="009E1563">
        <w:rPr>
          <w:rFonts w:ascii="Times New Roman" w:hAnsi="Times New Roman" w:cs="Times New Roman"/>
          <w:sz w:val="24"/>
          <w:szCs w:val="24"/>
        </w:rPr>
        <w:t xml:space="preserve">who are </w:t>
      </w:r>
      <w:r w:rsidR="00C26B6A">
        <w:rPr>
          <w:rFonts w:ascii="Times New Roman" w:hAnsi="Times New Roman" w:cs="Times New Roman"/>
          <w:sz w:val="24"/>
          <w:szCs w:val="24"/>
        </w:rPr>
        <w:t>partaking in any stud</w:t>
      </w:r>
      <w:r>
        <w:rPr>
          <w:rFonts w:ascii="Times New Roman" w:hAnsi="Times New Roman" w:cs="Times New Roman"/>
          <w:sz w:val="24"/>
          <w:szCs w:val="24"/>
        </w:rPr>
        <w:t>y</w:t>
      </w:r>
      <w:r w:rsidR="00DB3756">
        <w:rPr>
          <w:rFonts w:ascii="Times New Roman" w:hAnsi="Times New Roman" w:cs="Times New Roman"/>
          <w:sz w:val="24"/>
          <w:szCs w:val="24"/>
        </w:rPr>
        <w:t xml:space="preserve"> that </w:t>
      </w:r>
      <w:r w:rsidR="00991ED3">
        <w:rPr>
          <w:rFonts w:ascii="Times New Roman" w:hAnsi="Times New Roman" w:cs="Times New Roman"/>
          <w:sz w:val="24"/>
          <w:szCs w:val="24"/>
        </w:rPr>
        <w:t xml:space="preserve">researchers must </w:t>
      </w:r>
      <w:r w:rsidR="00A018B6">
        <w:rPr>
          <w:rFonts w:ascii="Times New Roman" w:hAnsi="Times New Roman" w:cs="Times New Roman"/>
          <w:sz w:val="24"/>
          <w:szCs w:val="24"/>
        </w:rPr>
        <w:t xml:space="preserve">abide by </w:t>
      </w:r>
      <w:r w:rsidR="00703C28">
        <w:rPr>
          <w:rFonts w:ascii="Times New Roman" w:hAnsi="Times New Roman" w:cs="Times New Roman"/>
          <w:sz w:val="24"/>
          <w:szCs w:val="24"/>
        </w:rPr>
        <w:t xml:space="preserve">the articles in the United Nations </w:t>
      </w:r>
      <w:r w:rsidR="00703C28" w:rsidRPr="00703C28">
        <w:rPr>
          <w:rFonts w:ascii="Times New Roman" w:hAnsi="Times New Roman" w:cs="Times New Roman"/>
          <w:sz w:val="24"/>
          <w:szCs w:val="24"/>
        </w:rPr>
        <w:t>Convention on the Rights of the Child</w:t>
      </w:r>
      <w:r w:rsidR="00A11175">
        <w:rPr>
          <w:rFonts w:ascii="Times New Roman" w:hAnsi="Times New Roman" w:cs="Times New Roman"/>
          <w:sz w:val="24"/>
          <w:szCs w:val="24"/>
        </w:rPr>
        <w:t xml:space="preserve"> (1990)</w:t>
      </w:r>
      <w:r w:rsidR="00E96632">
        <w:rPr>
          <w:rFonts w:ascii="Times New Roman" w:hAnsi="Times New Roman" w:cs="Times New Roman"/>
          <w:sz w:val="24"/>
          <w:szCs w:val="24"/>
        </w:rPr>
        <w:t xml:space="preserve"> </w:t>
      </w:r>
      <w:r w:rsidR="00BB1133">
        <w:rPr>
          <w:rFonts w:ascii="Times New Roman" w:hAnsi="Times New Roman" w:cs="Times New Roman"/>
          <w:sz w:val="24"/>
          <w:szCs w:val="24"/>
        </w:rPr>
        <w:t>Article</w:t>
      </w:r>
      <w:r w:rsidR="009C5417">
        <w:rPr>
          <w:rFonts w:ascii="Times New Roman" w:hAnsi="Times New Roman" w:cs="Times New Roman"/>
          <w:sz w:val="24"/>
          <w:szCs w:val="24"/>
        </w:rPr>
        <w:t xml:space="preserve"> </w:t>
      </w:r>
      <w:r w:rsidR="00BB1133">
        <w:rPr>
          <w:rFonts w:ascii="Times New Roman" w:hAnsi="Times New Roman" w:cs="Times New Roman"/>
          <w:sz w:val="24"/>
          <w:szCs w:val="24"/>
        </w:rPr>
        <w:t xml:space="preserve">three </w:t>
      </w:r>
      <w:r w:rsidR="00945A30">
        <w:rPr>
          <w:rFonts w:ascii="Times New Roman" w:hAnsi="Times New Roman" w:cs="Times New Roman"/>
          <w:sz w:val="24"/>
          <w:szCs w:val="24"/>
        </w:rPr>
        <w:t xml:space="preserve">and </w:t>
      </w:r>
      <w:r w:rsidR="00305025">
        <w:rPr>
          <w:rFonts w:ascii="Times New Roman" w:hAnsi="Times New Roman" w:cs="Times New Roman"/>
          <w:sz w:val="24"/>
          <w:szCs w:val="24"/>
        </w:rPr>
        <w:t>twelve</w:t>
      </w:r>
      <w:r w:rsidR="004714D2">
        <w:rPr>
          <w:rFonts w:ascii="Times New Roman" w:hAnsi="Times New Roman" w:cs="Times New Roman"/>
          <w:sz w:val="24"/>
          <w:szCs w:val="24"/>
        </w:rPr>
        <w:t>.</w:t>
      </w:r>
      <w:r w:rsidR="00242147">
        <w:rPr>
          <w:rFonts w:ascii="Times New Roman" w:hAnsi="Times New Roman" w:cs="Times New Roman"/>
          <w:sz w:val="24"/>
          <w:szCs w:val="24"/>
        </w:rPr>
        <w:t xml:space="preserve"> I</w:t>
      </w:r>
      <w:r w:rsidR="005324C0">
        <w:rPr>
          <w:rFonts w:ascii="Times New Roman" w:hAnsi="Times New Roman" w:cs="Times New Roman"/>
          <w:sz w:val="24"/>
          <w:szCs w:val="24"/>
        </w:rPr>
        <w:t xml:space="preserve">n this case </w:t>
      </w:r>
      <w:r w:rsidR="00DD6279">
        <w:rPr>
          <w:rFonts w:ascii="Times New Roman" w:hAnsi="Times New Roman" w:cs="Times New Roman"/>
          <w:sz w:val="24"/>
          <w:szCs w:val="24"/>
        </w:rPr>
        <w:t>a</w:t>
      </w:r>
      <w:r w:rsidR="00F53976">
        <w:rPr>
          <w:rFonts w:ascii="Times New Roman" w:hAnsi="Times New Roman" w:cs="Times New Roman"/>
          <w:sz w:val="24"/>
          <w:szCs w:val="24"/>
        </w:rPr>
        <w:t xml:space="preserve">rticle three </w:t>
      </w:r>
      <w:r w:rsidR="00305025">
        <w:rPr>
          <w:rFonts w:ascii="Times New Roman" w:hAnsi="Times New Roman" w:cs="Times New Roman"/>
          <w:sz w:val="24"/>
          <w:szCs w:val="24"/>
        </w:rPr>
        <w:t>states that</w:t>
      </w:r>
      <w:r w:rsidR="008061A3">
        <w:rPr>
          <w:rFonts w:ascii="Times New Roman" w:hAnsi="Times New Roman" w:cs="Times New Roman"/>
          <w:sz w:val="24"/>
          <w:szCs w:val="24"/>
        </w:rPr>
        <w:t xml:space="preserve"> </w:t>
      </w:r>
      <w:r w:rsidR="00BE353C" w:rsidRPr="00BE353C">
        <w:rPr>
          <w:rFonts w:ascii="Times New Roman" w:hAnsi="Times New Roman" w:cs="Times New Roman"/>
          <w:sz w:val="24"/>
          <w:szCs w:val="24"/>
        </w:rPr>
        <w:t xml:space="preserve">in all </w:t>
      </w:r>
      <w:r w:rsidR="002273BF" w:rsidRPr="00BE353C">
        <w:rPr>
          <w:rFonts w:ascii="Times New Roman" w:hAnsi="Times New Roman" w:cs="Times New Roman"/>
          <w:sz w:val="24"/>
          <w:szCs w:val="24"/>
        </w:rPr>
        <w:t>activities</w:t>
      </w:r>
      <w:r w:rsidR="00BE353C" w:rsidRPr="00BE353C">
        <w:rPr>
          <w:rFonts w:ascii="Times New Roman" w:hAnsi="Times New Roman" w:cs="Times New Roman"/>
          <w:sz w:val="24"/>
          <w:szCs w:val="24"/>
        </w:rPr>
        <w:t xml:space="preserve"> </w:t>
      </w:r>
      <w:r w:rsidR="004651D4" w:rsidRPr="00BE353C">
        <w:rPr>
          <w:rFonts w:ascii="Times New Roman" w:hAnsi="Times New Roman" w:cs="Times New Roman"/>
          <w:sz w:val="24"/>
          <w:szCs w:val="24"/>
        </w:rPr>
        <w:t>relating to children</w:t>
      </w:r>
      <w:r w:rsidR="00BA27D2">
        <w:rPr>
          <w:rFonts w:ascii="Times New Roman" w:hAnsi="Times New Roman" w:cs="Times New Roman"/>
          <w:sz w:val="24"/>
          <w:szCs w:val="24"/>
        </w:rPr>
        <w:t xml:space="preserve"> their </w:t>
      </w:r>
      <w:r w:rsidR="00E70E79">
        <w:rPr>
          <w:rFonts w:ascii="Times New Roman" w:hAnsi="Times New Roman" w:cs="Times New Roman"/>
          <w:sz w:val="24"/>
          <w:szCs w:val="24"/>
        </w:rPr>
        <w:t xml:space="preserve">needs and </w:t>
      </w:r>
      <w:r w:rsidR="00BE353C" w:rsidRPr="00BE353C">
        <w:rPr>
          <w:rFonts w:ascii="Times New Roman" w:hAnsi="Times New Roman" w:cs="Times New Roman"/>
          <w:sz w:val="24"/>
          <w:szCs w:val="24"/>
        </w:rPr>
        <w:t xml:space="preserve">best interests must be the </w:t>
      </w:r>
      <w:r w:rsidR="002273BF" w:rsidRPr="00BE353C">
        <w:rPr>
          <w:rFonts w:ascii="Times New Roman" w:hAnsi="Times New Roman" w:cs="Times New Roman"/>
          <w:sz w:val="24"/>
          <w:szCs w:val="24"/>
        </w:rPr>
        <w:t>most important</w:t>
      </w:r>
      <w:r w:rsidR="00BE353C" w:rsidRPr="00BE353C">
        <w:rPr>
          <w:rFonts w:ascii="Times New Roman" w:hAnsi="Times New Roman" w:cs="Times New Roman"/>
          <w:sz w:val="24"/>
          <w:szCs w:val="24"/>
        </w:rPr>
        <w:t xml:space="preserve"> </w:t>
      </w:r>
      <w:r w:rsidR="002273BF" w:rsidRPr="00BE353C">
        <w:rPr>
          <w:rFonts w:ascii="Times New Roman" w:hAnsi="Times New Roman" w:cs="Times New Roman"/>
          <w:sz w:val="24"/>
          <w:szCs w:val="24"/>
        </w:rPr>
        <w:t>factor</w:t>
      </w:r>
      <w:r w:rsidR="00BE353C" w:rsidRPr="00BE353C">
        <w:rPr>
          <w:rFonts w:ascii="Times New Roman" w:hAnsi="Times New Roman" w:cs="Times New Roman"/>
          <w:sz w:val="24"/>
          <w:szCs w:val="24"/>
        </w:rPr>
        <w:t xml:space="preserve">. </w:t>
      </w:r>
      <w:r w:rsidR="007321CA">
        <w:rPr>
          <w:rFonts w:ascii="Times New Roman" w:hAnsi="Times New Roman" w:cs="Times New Roman"/>
          <w:sz w:val="24"/>
          <w:szCs w:val="24"/>
        </w:rPr>
        <w:t xml:space="preserve"> Not all children with ASD </w:t>
      </w:r>
      <w:r w:rsidR="007B6643">
        <w:rPr>
          <w:rFonts w:ascii="Times New Roman" w:hAnsi="Times New Roman" w:cs="Times New Roman"/>
          <w:sz w:val="24"/>
          <w:szCs w:val="24"/>
        </w:rPr>
        <w:t xml:space="preserve">are verbal </w:t>
      </w:r>
      <w:r w:rsidR="00EF3812">
        <w:rPr>
          <w:rFonts w:ascii="Times New Roman" w:hAnsi="Times New Roman" w:cs="Times New Roman"/>
          <w:sz w:val="24"/>
          <w:szCs w:val="24"/>
        </w:rPr>
        <w:t xml:space="preserve">and article twelve </w:t>
      </w:r>
      <w:r w:rsidR="008658AD">
        <w:rPr>
          <w:rFonts w:ascii="Times New Roman" w:hAnsi="Times New Roman" w:cs="Times New Roman"/>
          <w:sz w:val="24"/>
          <w:szCs w:val="24"/>
        </w:rPr>
        <w:t xml:space="preserve">states that </w:t>
      </w:r>
      <w:r w:rsidR="00BE353C" w:rsidRPr="00BE353C">
        <w:rPr>
          <w:rFonts w:ascii="Times New Roman" w:hAnsi="Times New Roman" w:cs="Times New Roman"/>
          <w:sz w:val="24"/>
          <w:szCs w:val="24"/>
        </w:rPr>
        <w:t>children who are capable</w:t>
      </w:r>
      <w:r w:rsidR="00217FBB">
        <w:rPr>
          <w:rFonts w:ascii="Times New Roman" w:hAnsi="Times New Roman" w:cs="Times New Roman"/>
          <w:sz w:val="24"/>
          <w:szCs w:val="24"/>
        </w:rPr>
        <w:t xml:space="preserve"> and able</w:t>
      </w:r>
      <w:r w:rsidR="00BE353C" w:rsidRPr="00BE353C">
        <w:rPr>
          <w:rFonts w:ascii="Times New Roman" w:hAnsi="Times New Roman" w:cs="Times New Roman"/>
          <w:sz w:val="24"/>
          <w:szCs w:val="24"/>
        </w:rPr>
        <w:t xml:space="preserve"> of forming their own</w:t>
      </w:r>
      <w:r w:rsidR="00491FCC">
        <w:rPr>
          <w:rFonts w:ascii="Times New Roman" w:hAnsi="Times New Roman" w:cs="Times New Roman"/>
          <w:sz w:val="24"/>
          <w:szCs w:val="24"/>
        </w:rPr>
        <w:t xml:space="preserve"> individual</w:t>
      </w:r>
      <w:r w:rsidR="00BE353C" w:rsidRPr="00BE353C">
        <w:rPr>
          <w:rFonts w:ascii="Times New Roman" w:hAnsi="Times New Roman" w:cs="Times New Roman"/>
          <w:sz w:val="24"/>
          <w:szCs w:val="24"/>
        </w:rPr>
        <w:t xml:space="preserve"> views should be </w:t>
      </w:r>
      <w:r w:rsidR="00491FCC" w:rsidRPr="00BE353C">
        <w:rPr>
          <w:rFonts w:ascii="Times New Roman" w:hAnsi="Times New Roman" w:cs="Times New Roman"/>
          <w:sz w:val="24"/>
          <w:szCs w:val="24"/>
        </w:rPr>
        <w:t>given</w:t>
      </w:r>
      <w:r w:rsidR="00BE353C" w:rsidRPr="00BE353C">
        <w:rPr>
          <w:rFonts w:ascii="Times New Roman" w:hAnsi="Times New Roman" w:cs="Times New Roman"/>
          <w:sz w:val="24"/>
          <w:szCs w:val="24"/>
        </w:rPr>
        <w:t xml:space="preserve"> the right to </w:t>
      </w:r>
      <w:r w:rsidR="00491FCC" w:rsidRPr="00BE353C">
        <w:rPr>
          <w:rFonts w:ascii="Times New Roman" w:hAnsi="Times New Roman" w:cs="Times New Roman"/>
          <w:sz w:val="24"/>
          <w:szCs w:val="24"/>
        </w:rPr>
        <w:t>convey</w:t>
      </w:r>
      <w:r w:rsidR="00BE353C" w:rsidRPr="00BE353C">
        <w:rPr>
          <w:rFonts w:ascii="Times New Roman" w:hAnsi="Times New Roman" w:cs="Times New Roman"/>
          <w:sz w:val="24"/>
          <w:szCs w:val="24"/>
        </w:rPr>
        <w:t xml:space="preserve"> their </w:t>
      </w:r>
      <w:r w:rsidR="00B70FA2" w:rsidRPr="00BE353C">
        <w:rPr>
          <w:rFonts w:ascii="Times New Roman" w:hAnsi="Times New Roman" w:cs="Times New Roman"/>
          <w:sz w:val="24"/>
          <w:szCs w:val="24"/>
        </w:rPr>
        <w:t>opinions</w:t>
      </w:r>
      <w:r w:rsidR="00BE353C" w:rsidRPr="00BE353C">
        <w:rPr>
          <w:rFonts w:ascii="Times New Roman" w:hAnsi="Times New Roman" w:cs="Times New Roman"/>
          <w:sz w:val="24"/>
          <w:szCs w:val="24"/>
        </w:rPr>
        <w:t xml:space="preserve"> </w:t>
      </w:r>
      <w:r w:rsidR="00491FCC" w:rsidRPr="00BE353C">
        <w:rPr>
          <w:rFonts w:ascii="Times New Roman" w:hAnsi="Times New Roman" w:cs="Times New Roman"/>
          <w:sz w:val="24"/>
          <w:szCs w:val="24"/>
        </w:rPr>
        <w:t>without restrictions</w:t>
      </w:r>
      <w:r w:rsidR="00BE353C" w:rsidRPr="00BE353C">
        <w:rPr>
          <w:rFonts w:ascii="Times New Roman" w:hAnsi="Times New Roman" w:cs="Times New Roman"/>
          <w:sz w:val="24"/>
          <w:szCs w:val="24"/>
        </w:rPr>
        <w:t xml:space="preserve"> in all matters </w:t>
      </w:r>
      <w:r w:rsidR="00491FCC">
        <w:rPr>
          <w:rFonts w:ascii="Times New Roman" w:hAnsi="Times New Roman" w:cs="Times New Roman"/>
          <w:sz w:val="24"/>
          <w:szCs w:val="24"/>
        </w:rPr>
        <w:t>that affect</w:t>
      </w:r>
      <w:r w:rsidR="00BE353C" w:rsidRPr="00BE353C">
        <w:rPr>
          <w:rFonts w:ascii="Times New Roman" w:hAnsi="Times New Roman" w:cs="Times New Roman"/>
          <w:sz w:val="24"/>
          <w:szCs w:val="24"/>
        </w:rPr>
        <w:t xml:space="preserve"> them, </w:t>
      </w:r>
      <w:r w:rsidR="00491FCC" w:rsidRPr="00BE353C">
        <w:rPr>
          <w:rFonts w:ascii="Times New Roman" w:hAnsi="Times New Roman" w:cs="Times New Roman"/>
          <w:sz w:val="24"/>
          <w:szCs w:val="24"/>
        </w:rPr>
        <w:t>appropriate</w:t>
      </w:r>
      <w:r w:rsidR="00BE353C" w:rsidRPr="00BE353C">
        <w:rPr>
          <w:rFonts w:ascii="Times New Roman" w:hAnsi="Times New Roman" w:cs="Times New Roman"/>
          <w:sz w:val="24"/>
          <w:szCs w:val="24"/>
        </w:rPr>
        <w:t xml:space="preserve"> with their age and maturity. </w:t>
      </w:r>
      <w:r w:rsidR="007D0DA1">
        <w:rPr>
          <w:rFonts w:ascii="Times New Roman" w:hAnsi="Times New Roman" w:cs="Times New Roman"/>
          <w:sz w:val="24"/>
          <w:szCs w:val="24"/>
        </w:rPr>
        <w:t>P</w:t>
      </w:r>
      <w:r w:rsidR="00BE353C" w:rsidRPr="00BE353C">
        <w:rPr>
          <w:rFonts w:ascii="Times New Roman" w:hAnsi="Times New Roman" w:cs="Times New Roman"/>
          <w:sz w:val="24"/>
          <w:szCs w:val="24"/>
        </w:rPr>
        <w:t xml:space="preserve">articipants whose age, intellectual </w:t>
      </w:r>
      <w:r w:rsidR="00CD1445" w:rsidRPr="00BE353C">
        <w:rPr>
          <w:rFonts w:ascii="Times New Roman" w:hAnsi="Times New Roman" w:cs="Times New Roman"/>
          <w:sz w:val="24"/>
          <w:szCs w:val="24"/>
        </w:rPr>
        <w:t>ability</w:t>
      </w:r>
      <w:r w:rsidR="00BE353C" w:rsidRPr="00BE353C">
        <w:rPr>
          <w:rFonts w:ascii="Times New Roman" w:hAnsi="Times New Roman" w:cs="Times New Roman"/>
          <w:sz w:val="24"/>
          <w:szCs w:val="24"/>
        </w:rPr>
        <w:t xml:space="preserve"> or other vulnerable </w:t>
      </w:r>
      <w:r w:rsidR="00CD1445" w:rsidRPr="00BE353C">
        <w:rPr>
          <w:rFonts w:ascii="Times New Roman" w:hAnsi="Times New Roman" w:cs="Times New Roman"/>
          <w:sz w:val="24"/>
          <w:szCs w:val="24"/>
        </w:rPr>
        <w:t>condition</w:t>
      </w:r>
      <w:r w:rsidR="00BE353C" w:rsidRPr="00BE353C">
        <w:rPr>
          <w:rFonts w:ascii="Times New Roman" w:hAnsi="Times New Roman" w:cs="Times New Roman"/>
          <w:sz w:val="24"/>
          <w:szCs w:val="24"/>
        </w:rPr>
        <w:t xml:space="preserve"> may limit the</w:t>
      </w:r>
      <w:r w:rsidR="00593077">
        <w:rPr>
          <w:rFonts w:ascii="Times New Roman" w:hAnsi="Times New Roman" w:cs="Times New Roman"/>
          <w:sz w:val="24"/>
          <w:szCs w:val="24"/>
        </w:rPr>
        <w:t xml:space="preserve">ir </w:t>
      </w:r>
      <w:r w:rsidR="00F85DAD">
        <w:rPr>
          <w:rFonts w:ascii="Times New Roman" w:hAnsi="Times New Roman" w:cs="Times New Roman"/>
          <w:sz w:val="24"/>
          <w:szCs w:val="24"/>
        </w:rPr>
        <w:t>understanding</w:t>
      </w:r>
      <w:r w:rsidR="00DF7037">
        <w:rPr>
          <w:rFonts w:ascii="Times New Roman" w:hAnsi="Times New Roman" w:cs="Times New Roman"/>
          <w:sz w:val="24"/>
          <w:szCs w:val="24"/>
        </w:rPr>
        <w:t>,</w:t>
      </w:r>
      <w:r w:rsidR="00F85DAD">
        <w:rPr>
          <w:rFonts w:ascii="Times New Roman" w:hAnsi="Times New Roman" w:cs="Times New Roman"/>
          <w:sz w:val="24"/>
          <w:szCs w:val="24"/>
        </w:rPr>
        <w:t xml:space="preserve"> </w:t>
      </w:r>
      <w:r w:rsidR="002045FF">
        <w:rPr>
          <w:rFonts w:ascii="Times New Roman" w:hAnsi="Times New Roman" w:cs="Times New Roman"/>
          <w:sz w:val="24"/>
          <w:szCs w:val="24"/>
        </w:rPr>
        <w:t xml:space="preserve">researchers </w:t>
      </w:r>
      <w:r w:rsidR="00481193">
        <w:rPr>
          <w:rFonts w:ascii="Times New Roman" w:hAnsi="Times New Roman" w:cs="Times New Roman"/>
          <w:sz w:val="24"/>
          <w:szCs w:val="24"/>
        </w:rPr>
        <w:t xml:space="preserve">must </w:t>
      </w:r>
      <w:r w:rsidR="006456D4">
        <w:rPr>
          <w:rFonts w:ascii="Times New Roman" w:hAnsi="Times New Roman" w:cs="Times New Roman"/>
          <w:sz w:val="24"/>
          <w:szCs w:val="24"/>
        </w:rPr>
        <w:t xml:space="preserve">explore </w:t>
      </w:r>
      <w:r w:rsidR="009E3634">
        <w:rPr>
          <w:rFonts w:ascii="Times New Roman" w:hAnsi="Times New Roman" w:cs="Times New Roman"/>
          <w:sz w:val="24"/>
          <w:szCs w:val="24"/>
        </w:rPr>
        <w:t xml:space="preserve">different </w:t>
      </w:r>
      <w:r w:rsidR="00572292">
        <w:rPr>
          <w:rFonts w:ascii="Times New Roman" w:hAnsi="Times New Roman" w:cs="Times New Roman"/>
          <w:sz w:val="24"/>
          <w:szCs w:val="24"/>
        </w:rPr>
        <w:t xml:space="preserve">avenues to </w:t>
      </w:r>
      <w:r w:rsidR="00B93E78">
        <w:rPr>
          <w:rFonts w:ascii="Times New Roman" w:hAnsi="Times New Roman" w:cs="Times New Roman"/>
          <w:sz w:val="24"/>
          <w:szCs w:val="24"/>
        </w:rPr>
        <w:t xml:space="preserve">make accurate and genuine </w:t>
      </w:r>
      <w:r w:rsidR="008A6A82">
        <w:rPr>
          <w:rFonts w:ascii="Times New Roman" w:hAnsi="Times New Roman" w:cs="Times New Roman"/>
          <w:sz w:val="24"/>
          <w:szCs w:val="24"/>
        </w:rPr>
        <w:t>responses</w:t>
      </w:r>
      <w:r w:rsidR="007E16C6">
        <w:rPr>
          <w:rFonts w:ascii="Times New Roman" w:hAnsi="Times New Roman" w:cs="Times New Roman"/>
          <w:sz w:val="24"/>
          <w:szCs w:val="24"/>
        </w:rPr>
        <w:t>.</w:t>
      </w:r>
    </w:p>
    <w:p w14:paraId="12DA5DE3" w14:textId="203C9EAF" w:rsidR="00361B68" w:rsidRDefault="008A6A82" w:rsidP="00BE35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E16C6">
        <w:rPr>
          <w:rFonts w:ascii="Times New Roman" w:hAnsi="Times New Roman" w:cs="Times New Roman"/>
          <w:sz w:val="24"/>
          <w:szCs w:val="24"/>
        </w:rPr>
        <w:t>R</w:t>
      </w:r>
      <w:r w:rsidR="00BE353C" w:rsidRPr="00BE353C">
        <w:rPr>
          <w:rFonts w:ascii="Times New Roman" w:hAnsi="Times New Roman" w:cs="Times New Roman"/>
          <w:sz w:val="24"/>
          <w:szCs w:val="24"/>
        </w:rPr>
        <w:t xml:space="preserve">esearchers must </w:t>
      </w:r>
      <w:r w:rsidR="000229AD" w:rsidRPr="00BE353C">
        <w:rPr>
          <w:rFonts w:ascii="Times New Roman" w:hAnsi="Times New Roman" w:cs="Times New Roman"/>
          <w:sz w:val="24"/>
          <w:szCs w:val="24"/>
        </w:rPr>
        <w:t>obtain</w:t>
      </w:r>
      <w:r w:rsidR="00BE353C" w:rsidRPr="00BE353C">
        <w:rPr>
          <w:rFonts w:ascii="Times New Roman" w:hAnsi="Times New Roman" w:cs="Times New Roman"/>
          <w:sz w:val="24"/>
          <w:szCs w:val="24"/>
        </w:rPr>
        <w:t xml:space="preserve"> the </w:t>
      </w:r>
      <w:r w:rsidR="000229AD" w:rsidRPr="00BE353C">
        <w:rPr>
          <w:rFonts w:ascii="Times New Roman" w:hAnsi="Times New Roman" w:cs="Times New Roman"/>
          <w:sz w:val="24"/>
          <w:szCs w:val="24"/>
        </w:rPr>
        <w:t>cooperation</w:t>
      </w:r>
      <w:r w:rsidR="00BE353C" w:rsidRPr="00BE353C">
        <w:rPr>
          <w:rFonts w:ascii="Times New Roman" w:hAnsi="Times New Roman" w:cs="Times New Roman"/>
          <w:sz w:val="24"/>
          <w:szCs w:val="24"/>
        </w:rPr>
        <w:t xml:space="preserve"> and </w:t>
      </w:r>
      <w:r w:rsidR="000229AD" w:rsidRPr="00BE353C">
        <w:rPr>
          <w:rFonts w:ascii="Times New Roman" w:hAnsi="Times New Roman" w:cs="Times New Roman"/>
          <w:sz w:val="24"/>
          <w:szCs w:val="24"/>
        </w:rPr>
        <w:t>consent</w:t>
      </w:r>
      <w:r w:rsidR="00BE353C" w:rsidRPr="00BE353C">
        <w:rPr>
          <w:rFonts w:ascii="Times New Roman" w:hAnsi="Times New Roman" w:cs="Times New Roman"/>
          <w:sz w:val="24"/>
          <w:szCs w:val="24"/>
        </w:rPr>
        <w:t xml:space="preserve"> of those who act in guardianship</w:t>
      </w:r>
      <w:r w:rsidR="000229AD">
        <w:rPr>
          <w:rFonts w:ascii="Times New Roman" w:hAnsi="Times New Roman" w:cs="Times New Roman"/>
          <w:sz w:val="24"/>
          <w:szCs w:val="24"/>
        </w:rPr>
        <w:t xml:space="preserve"> and care</w:t>
      </w:r>
      <w:r w:rsidR="0058198B">
        <w:rPr>
          <w:rFonts w:ascii="Times New Roman" w:hAnsi="Times New Roman" w:cs="Times New Roman"/>
          <w:sz w:val="24"/>
          <w:szCs w:val="24"/>
        </w:rPr>
        <w:t xml:space="preserve"> </w:t>
      </w:r>
      <w:r w:rsidR="004B28EC">
        <w:rPr>
          <w:rFonts w:ascii="Times New Roman" w:hAnsi="Times New Roman" w:cs="Times New Roman"/>
          <w:sz w:val="24"/>
          <w:szCs w:val="24"/>
        </w:rPr>
        <w:t xml:space="preserve">of the child, young person or adult </w:t>
      </w:r>
      <w:r w:rsidR="000B0AA5">
        <w:rPr>
          <w:rFonts w:ascii="Times New Roman" w:hAnsi="Times New Roman" w:cs="Times New Roman"/>
          <w:sz w:val="24"/>
          <w:szCs w:val="24"/>
        </w:rPr>
        <w:t xml:space="preserve">for example </w:t>
      </w:r>
      <w:r w:rsidR="005D1FF7">
        <w:rPr>
          <w:rFonts w:ascii="Times New Roman" w:hAnsi="Times New Roman" w:cs="Times New Roman"/>
          <w:sz w:val="24"/>
          <w:szCs w:val="24"/>
        </w:rPr>
        <w:t xml:space="preserve">parents, </w:t>
      </w:r>
      <w:r w:rsidR="001224CE">
        <w:rPr>
          <w:rFonts w:ascii="Times New Roman" w:hAnsi="Times New Roman" w:cs="Times New Roman"/>
          <w:sz w:val="24"/>
          <w:szCs w:val="24"/>
        </w:rPr>
        <w:t>carers</w:t>
      </w:r>
      <w:r w:rsidR="00750B58">
        <w:rPr>
          <w:rFonts w:ascii="Times New Roman" w:hAnsi="Times New Roman" w:cs="Times New Roman"/>
          <w:sz w:val="24"/>
          <w:szCs w:val="24"/>
        </w:rPr>
        <w:t xml:space="preserve"> or</w:t>
      </w:r>
      <w:r w:rsidR="00475301">
        <w:rPr>
          <w:rFonts w:ascii="Times New Roman" w:hAnsi="Times New Roman" w:cs="Times New Roman"/>
          <w:sz w:val="24"/>
          <w:szCs w:val="24"/>
        </w:rPr>
        <w:t xml:space="preserve"> persons who have responsibility for the welfare</w:t>
      </w:r>
      <w:r w:rsidR="004B1EA5">
        <w:rPr>
          <w:rFonts w:ascii="Times New Roman" w:hAnsi="Times New Roman" w:cs="Times New Roman"/>
          <w:sz w:val="24"/>
          <w:szCs w:val="24"/>
        </w:rPr>
        <w:t>, well-being and safety of the partici</w:t>
      </w:r>
      <w:r w:rsidR="006D2EB1">
        <w:rPr>
          <w:rFonts w:ascii="Times New Roman" w:hAnsi="Times New Roman" w:cs="Times New Roman"/>
          <w:sz w:val="24"/>
          <w:szCs w:val="24"/>
        </w:rPr>
        <w:t xml:space="preserve">pant. </w:t>
      </w:r>
      <w:r w:rsidR="00475301">
        <w:rPr>
          <w:rFonts w:ascii="Times New Roman" w:hAnsi="Times New Roman" w:cs="Times New Roman"/>
          <w:sz w:val="24"/>
          <w:szCs w:val="24"/>
        </w:rPr>
        <w:t xml:space="preserve"> </w:t>
      </w:r>
    </w:p>
    <w:p w14:paraId="50A05932" w14:textId="2F5DD25F" w:rsidR="00AA6D76" w:rsidRDefault="00AA6D76" w:rsidP="00BE353C">
      <w:pPr>
        <w:spacing w:line="360" w:lineRule="auto"/>
        <w:jc w:val="both"/>
        <w:rPr>
          <w:rFonts w:ascii="Times New Roman" w:hAnsi="Times New Roman" w:cs="Times New Roman"/>
          <w:sz w:val="24"/>
          <w:szCs w:val="24"/>
        </w:rPr>
      </w:pPr>
    </w:p>
    <w:p w14:paraId="29D5D2E2" w14:textId="77777777" w:rsidR="00491875" w:rsidRPr="00491875" w:rsidRDefault="00491875" w:rsidP="00491875">
      <w:pPr>
        <w:spacing w:line="360" w:lineRule="auto"/>
        <w:jc w:val="both"/>
        <w:rPr>
          <w:rFonts w:ascii="Times New Roman" w:hAnsi="Times New Roman" w:cs="Times New Roman"/>
          <w:sz w:val="24"/>
          <w:szCs w:val="24"/>
        </w:rPr>
      </w:pPr>
      <w:r w:rsidRPr="00491875">
        <w:rPr>
          <w:rFonts w:ascii="Times New Roman" w:hAnsi="Times New Roman" w:cs="Times New Roman"/>
          <w:sz w:val="24"/>
          <w:szCs w:val="24"/>
        </w:rPr>
        <w:t>Discussion Two</w:t>
      </w:r>
    </w:p>
    <w:p w14:paraId="0B07FB33" w14:textId="77777777" w:rsidR="00491875" w:rsidRPr="00491875" w:rsidRDefault="00491875" w:rsidP="00491875">
      <w:pPr>
        <w:spacing w:line="360" w:lineRule="auto"/>
        <w:jc w:val="both"/>
        <w:rPr>
          <w:rFonts w:ascii="Times New Roman" w:hAnsi="Times New Roman" w:cs="Times New Roman"/>
          <w:sz w:val="24"/>
          <w:szCs w:val="24"/>
        </w:rPr>
      </w:pPr>
      <w:r w:rsidRPr="00491875">
        <w:rPr>
          <w:rFonts w:ascii="Times New Roman" w:hAnsi="Times New Roman" w:cs="Times New Roman"/>
          <w:sz w:val="24"/>
          <w:szCs w:val="24"/>
        </w:rPr>
        <w:t>Being able to reflect on my initial proposal has given me time to understand and recognise what I could change and what should be done differently, making a conscious effort to develop insights into awareness of my current practice.  I needed to develop, discuss and expand on my ethical issues in more depth and add some more ethical considerations.</w:t>
      </w:r>
    </w:p>
    <w:p w14:paraId="4C3C97DD" w14:textId="77777777" w:rsidR="00491875" w:rsidRPr="00491875" w:rsidRDefault="00491875" w:rsidP="00491875">
      <w:pPr>
        <w:spacing w:line="360" w:lineRule="auto"/>
        <w:jc w:val="both"/>
        <w:rPr>
          <w:rFonts w:ascii="Times New Roman" w:hAnsi="Times New Roman" w:cs="Times New Roman"/>
          <w:sz w:val="24"/>
          <w:szCs w:val="24"/>
        </w:rPr>
      </w:pPr>
      <w:r w:rsidRPr="00491875">
        <w:rPr>
          <w:rFonts w:ascii="Times New Roman" w:hAnsi="Times New Roman" w:cs="Times New Roman"/>
          <w:sz w:val="24"/>
          <w:szCs w:val="24"/>
        </w:rPr>
        <w:t xml:space="preserve">The Social Research Association (2018) has a Code of Practice for the Safety of Researchers Firstly, I must expand on the consent and complaints procedure on my proposal, I stated that Investigators must obtain the cooperation and consent from the parents and guardians of the </w:t>
      </w:r>
      <w:r w:rsidRPr="00491875">
        <w:rPr>
          <w:rFonts w:ascii="Times New Roman" w:hAnsi="Times New Roman" w:cs="Times New Roman"/>
          <w:sz w:val="24"/>
          <w:szCs w:val="24"/>
        </w:rPr>
        <w:lastRenderedPageBreak/>
        <w:t>children who are taking part in the research, I should have added more detail regarding that this is an ongoing investigation within the school I must still check and make sure individuals are still happy to proceed, for instance if a period of time has passed from the first to second interview is it appropriate to check that the participant, parents/guardians and also staff are happy to take part in the second interview, even though formal consent for the whole process has been sought and given at the beginning. Similarly, it should be made clear to participants that even if they have given consent at the beginning of the process, they are entitled to decline to answer any particular questions without giving a reason and are entitled to decide not to take part at any point, again without giving a reason, and can ask for their data to be removed from the study, also an in-depth complaints procedure needed to be outlined. According to National Society for the Prevention of Cruelty to Children (2019) if a child shows any negative or unresponsive participation or verbally says that they do not want to take part this overrides any consent given by the appropriate adult and research is immediately stopped.</w:t>
      </w:r>
    </w:p>
    <w:p w14:paraId="7D2E30A6" w14:textId="4B9AC5F0" w:rsidR="00593446" w:rsidRDefault="00491875" w:rsidP="00491875">
      <w:pPr>
        <w:spacing w:line="360" w:lineRule="auto"/>
        <w:jc w:val="both"/>
        <w:rPr>
          <w:rFonts w:ascii="Times New Roman" w:hAnsi="Times New Roman" w:cs="Times New Roman"/>
          <w:sz w:val="24"/>
          <w:szCs w:val="24"/>
        </w:rPr>
      </w:pPr>
      <w:r w:rsidRPr="00491875">
        <w:rPr>
          <w:rFonts w:ascii="Times New Roman" w:hAnsi="Times New Roman" w:cs="Times New Roman"/>
          <w:sz w:val="24"/>
          <w:szCs w:val="24"/>
        </w:rPr>
        <w:t>and reports that when carrying out research it is important to make sure that prevention of personal and social harm to participants and researchers is essential. Participants who may be vulnerable can find participating in research stressful and demanding, causing upset to their daily routine or a transition from other activities. Elks (2015) suggests that although there are a range of ways research can cause distress it doesn’t mean that it is necessarily harmful to the participant, any kind of research can open up the possibility of uncovering issues that can be addressed and benefit the participant. McLachlan (2015) reports that researchers should consider what they could do to help the participant/s in order to help mitigate the risk and make the participant prepared for the study to take place. The potential risks for researchers who are working with vulnerable individuals is making sure not to be in a compromising situation i.e. not being left alone with the child, having a disclosure of barring service check and making sure a risk assessment is completed and that it is on-going this should also take in to account their own physical safety when working outside of the original work place.</w:t>
      </w:r>
    </w:p>
    <w:p w14:paraId="3046067C" w14:textId="77777777" w:rsidR="00D21E45" w:rsidRDefault="00D21E45" w:rsidP="00D21E45">
      <w:pPr>
        <w:spacing w:line="360" w:lineRule="auto"/>
        <w:jc w:val="both"/>
        <w:rPr>
          <w:rFonts w:ascii="Times New Roman" w:hAnsi="Times New Roman" w:cs="Times New Roman"/>
          <w:sz w:val="24"/>
          <w:szCs w:val="24"/>
        </w:rPr>
      </w:pPr>
    </w:p>
    <w:p w14:paraId="2EBBF729" w14:textId="77777777" w:rsidR="00D21E45" w:rsidRDefault="00D21E45" w:rsidP="00D21E45">
      <w:pPr>
        <w:spacing w:line="360" w:lineRule="auto"/>
        <w:jc w:val="both"/>
        <w:rPr>
          <w:rFonts w:ascii="Times New Roman" w:hAnsi="Times New Roman" w:cs="Times New Roman"/>
          <w:sz w:val="24"/>
          <w:szCs w:val="24"/>
        </w:rPr>
      </w:pPr>
    </w:p>
    <w:p w14:paraId="0D5F6F77" w14:textId="007F5A29" w:rsidR="00D21E45" w:rsidRDefault="00D21E45" w:rsidP="00D21E45">
      <w:pPr>
        <w:spacing w:line="360" w:lineRule="auto"/>
        <w:jc w:val="both"/>
        <w:rPr>
          <w:rFonts w:ascii="Times New Roman" w:hAnsi="Times New Roman" w:cs="Times New Roman"/>
          <w:sz w:val="24"/>
          <w:szCs w:val="24"/>
        </w:rPr>
      </w:pPr>
    </w:p>
    <w:p w14:paraId="30B2752B" w14:textId="77777777" w:rsidR="008F0C32" w:rsidRDefault="008F0C32" w:rsidP="00D21E45">
      <w:pPr>
        <w:spacing w:line="360" w:lineRule="auto"/>
        <w:jc w:val="both"/>
        <w:rPr>
          <w:rFonts w:ascii="Times New Roman" w:hAnsi="Times New Roman" w:cs="Times New Roman"/>
          <w:sz w:val="24"/>
          <w:szCs w:val="24"/>
        </w:rPr>
      </w:pPr>
      <w:bookmarkStart w:id="0" w:name="_GoBack"/>
      <w:bookmarkEnd w:id="0"/>
    </w:p>
    <w:p w14:paraId="4472D35D" w14:textId="77777777" w:rsidR="00D21E45" w:rsidRDefault="00D21E45" w:rsidP="00D21E45">
      <w:pPr>
        <w:spacing w:line="360" w:lineRule="auto"/>
        <w:jc w:val="both"/>
        <w:rPr>
          <w:rFonts w:ascii="Times New Roman" w:hAnsi="Times New Roman" w:cs="Times New Roman"/>
          <w:sz w:val="24"/>
          <w:szCs w:val="24"/>
        </w:rPr>
      </w:pPr>
    </w:p>
    <w:p w14:paraId="517CF670" w14:textId="042375F3" w:rsidR="00D21E45" w:rsidRPr="00D21E45" w:rsidRDefault="00D21E45" w:rsidP="00D21E45">
      <w:pPr>
        <w:spacing w:line="360" w:lineRule="auto"/>
        <w:jc w:val="both"/>
        <w:rPr>
          <w:rFonts w:ascii="Times New Roman" w:hAnsi="Times New Roman" w:cs="Times New Roman"/>
          <w:sz w:val="24"/>
          <w:szCs w:val="24"/>
        </w:rPr>
      </w:pPr>
      <w:r w:rsidRPr="00D21E45">
        <w:rPr>
          <w:rFonts w:ascii="Times New Roman" w:hAnsi="Times New Roman" w:cs="Times New Roman"/>
          <w:sz w:val="24"/>
          <w:szCs w:val="24"/>
        </w:rPr>
        <w:lastRenderedPageBreak/>
        <w:t xml:space="preserve">References </w:t>
      </w:r>
    </w:p>
    <w:p w14:paraId="7D577684" w14:textId="77777777"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BERA (2011) British Educational Research Association: Ethical Guidelines for Educational Research. Available at: </w:t>
      </w:r>
      <w:hyperlink r:id="rId4" w:history="1">
        <w:r w:rsidRPr="00240209">
          <w:rPr>
            <w:rStyle w:val="Hyperlink"/>
            <w:rFonts w:ascii="Times New Roman" w:hAnsi="Times New Roman" w:cs="Times New Roman"/>
            <w:sz w:val="24"/>
            <w:szCs w:val="24"/>
          </w:rPr>
          <w:t>https://www.bera.ac.uk/wp content/uploads/2014/02/BERA-Ethical-Guidelines-2011.pdf</w:t>
        </w:r>
      </w:hyperlink>
      <w:r w:rsidRPr="00240209">
        <w:rPr>
          <w:rFonts w:ascii="Times New Roman" w:hAnsi="Times New Roman" w:cs="Times New Roman"/>
          <w:sz w:val="24"/>
          <w:szCs w:val="24"/>
        </w:rPr>
        <w:t xml:space="preserve">  [Accessed: 12th November 2019].</w:t>
      </w:r>
    </w:p>
    <w:p w14:paraId="1F6A9FDD" w14:textId="77777777" w:rsidR="00240209" w:rsidRPr="00240209" w:rsidRDefault="00240209" w:rsidP="00240209">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Elks, L. (2015) </w:t>
      </w:r>
      <w:r w:rsidRPr="008F0C32">
        <w:rPr>
          <w:rFonts w:ascii="Times New Roman" w:hAnsi="Times New Roman" w:cs="Times New Roman"/>
          <w:i/>
          <w:iCs/>
          <w:sz w:val="24"/>
          <w:szCs w:val="24"/>
        </w:rPr>
        <w:t>Language Builders for Verbal ASD</w:t>
      </w:r>
      <w:r w:rsidRPr="00240209">
        <w:rPr>
          <w:rFonts w:ascii="Times New Roman" w:hAnsi="Times New Roman" w:cs="Times New Roman"/>
          <w:sz w:val="24"/>
          <w:szCs w:val="24"/>
        </w:rPr>
        <w:t xml:space="preserve">. Cornwall: </w:t>
      </w:r>
      <w:proofErr w:type="spellStart"/>
      <w:r w:rsidRPr="00240209">
        <w:rPr>
          <w:rFonts w:ascii="Times New Roman" w:hAnsi="Times New Roman" w:cs="Times New Roman"/>
          <w:sz w:val="24"/>
          <w:szCs w:val="24"/>
        </w:rPr>
        <w:t>Elklan</w:t>
      </w:r>
      <w:proofErr w:type="spellEnd"/>
    </w:p>
    <w:p w14:paraId="5883A924" w14:textId="1E4559C2"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Elks, L. (2019) </w:t>
      </w:r>
      <w:r w:rsidRPr="008F0C32">
        <w:rPr>
          <w:rFonts w:ascii="Times New Roman" w:hAnsi="Times New Roman" w:cs="Times New Roman"/>
          <w:i/>
          <w:iCs/>
          <w:sz w:val="24"/>
          <w:szCs w:val="24"/>
        </w:rPr>
        <w:t xml:space="preserve">Verbal ASD </w:t>
      </w:r>
      <w:r w:rsidRPr="008F0C32">
        <w:rPr>
          <w:rFonts w:ascii="Times New Roman" w:hAnsi="Times New Roman" w:cs="Times New Roman"/>
          <w:i/>
          <w:iCs/>
          <w:sz w:val="24"/>
          <w:szCs w:val="24"/>
        </w:rPr>
        <w:t>Language Builders</w:t>
      </w:r>
      <w:r w:rsidRPr="00240209">
        <w:rPr>
          <w:rFonts w:ascii="Times New Roman" w:hAnsi="Times New Roman" w:cs="Times New Roman"/>
          <w:sz w:val="24"/>
          <w:szCs w:val="24"/>
        </w:rPr>
        <w:t xml:space="preserve">. Cornwall: </w:t>
      </w:r>
      <w:proofErr w:type="spellStart"/>
      <w:r w:rsidRPr="00240209">
        <w:rPr>
          <w:rFonts w:ascii="Times New Roman" w:hAnsi="Times New Roman" w:cs="Times New Roman"/>
          <w:sz w:val="24"/>
          <w:szCs w:val="24"/>
        </w:rPr>
        <w:t>Elklan</w:t>
      </w:r>
      <w:proofErr w:type="spellEnd"/>
    </w:p>
    <w:p w14:paraId="4DFCAB56" w14:textId="77777777" w:rsidR="00240209" w:rsidRPr="00240209" w:rsidRDefault="00240209" w:rsidP="00240209">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McLachlan, H. (2015) </w:t>
      </w:r>
      <w:r w:rsidRPr="008F0C32">
        <w:rPr>
          <w:rFonts w:ascii="Times New Roman" w:hAnsi="Times New Roman" w:cs="Times New Roman"/>
          <w:i/>
          <w:iCs/>
          <w:sz w:val="24"/>
          <w:szCs w:val="24"/>
        </w:rPr>
        <w:t>Language Builders for Verbal ASD</w:t>
      </w:r>
      <w:r w:rsidRPr="00240209">
        <w:rPr>
          <w:rFonts w:ascii="Times New Roman" w:hAnsi="Times New Roman" w:cs="Times New Roman"/>
          <w:sz w:val="24"/>
          <w:szCs w:val="24"/>
        </w:rPr>
        <w:t xml:space="preserve">. Cornwall: </w:t>
      </w:r>
      <w:proofErr w:type="spellStart"/>
      <w:r w:rsidRPr="00240209">
        <w:rPr>
          <w:rFonts w:ascii="Times New Roman" w:hAnsi="Times New Roman" w:cs="Times New Roman"/>
          <w:sz w:val="24"/>
          <w:szCs w:val="24"/>
        </w:rPr>
        <w:t>Elklan</w:t>
      </w:r>
      <w:proofErr w:type="spellEnd"/>
    </w:p>
    <w:p w14:paraId="7145D33D" w14:textId="77777777"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Moran, P. (2015) ‘Inclusion in mainstream schools’ Inclusion, 2, February 2015, pp. 4</w:t>
      </w:r>
    </w:p>
    <w:p w14:paraId="1EC5B290" w14:textId="77777777"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National Autistic Society. (2017) ‘About Autism’ </w:t>
      </w:r>
      <w:hyperlink r:id="rId5" w:history="1">
        <w:r w:rsidRPr="00240209">
          <w:rPr>
            <w:rStyle w:val="Hyperlink"/>
            <w:rFonts w:ascii="Times New Roman" w:hAnsi="Times New Roman" w:cs="Times New Roman"/>
            <w:sz w:val="24"/>
            <w:szCs w:val="24"/>
          </w:rPr>
          <w:t>http://www.autism.org.uk/</w:t>
        </w:r>
      </w:hyperlink>
      <w:proofErr w:type="gramStart"/>
      <w:r w:rsidRPr="00240209">
        <w:rPr>
          <w:rFonts w:ascii="Times New Roman" w:hAnsi="Times New Roman" w:cs="Times New Roman"/>
          <w:sz w:val="24"/>
          <w:szCs w:val="24"/>
        </w:rPr>
        <w:t xml:space="preserve">   [</w:t>
      </w:r>
      <w:proofErr w:type="gramEnd"/>
      <w:r w:rsidRPr="00240209">
        <w:rPr>
          <w:rFonts w:ascii="Times New Roman" w:hAnsi="Times New Roman" w:cs="Times New Roman"/>
          <w:sz w:val="24"/>
          <w:szCs w:val="24"/>
        </w:rPr>
        <w:t>Accessed: 24th   November 2018].</w:t>
      </w:r>
    </w:p>
    <w:p w14:paraId="21600B44" w14:textId="77777777"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National Co-ordinating Centre for Public Engagement. (2012). Available from: </w:t>
      </w:r>
      <w:hyperlink r:id="rId6" w:history="1">
        <w:r w:rsidRPr="00240209">
          <w:rPr>
            <w:rStyle w:val="Hyperlink"/>
            <w:rFonts w:ascii="Times New Roman" w:hAnsi="Times New Roman" w:cs="Times New Roman"/>
            <w:sz w:val="24"/>
            <w:szCs w:val="24"/>
          </w:rPr>
          <w:t>https://www.publicengagement.ac.uk/about-us</w:t>
        </w:r>
      </w:hyperlink>
      <w:r w:rsidRPr="00240209">
        <w:rPr>
          <w:rFonts w:ascii="Times New Roman" w:hAnsi="Times New Roman" w:cs="Times New Roman"/>
          <w:sz w:val="24"/>
          <w:szCs w:val="24"/>
        </w:rPr>
        <w:t xml:space="preserve">  [Accessed: November 24th 2019]</w:t>
      </w:r>
    </w:p>
    <w:p w14:paraId="7C9CF815" w14:textId="77777777" w:rsidR="00240209" w:rsidRPr="00240209" w:rsidRDefault="00240209" w:rsidP="00240209">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National Society for the Prevention of Cruelty to Children. (2019). Available from: https://learning.nspcc.org.uk/research-resources/</w:t>
      </w:r>
      <w:proofErr w:type="gramStart"/>
      <w:r w:rsidRPr="00240209">
        <w:rPr>
          <w:rFonts w:ascii="Times New Roman" w:hAnsi="Times New Roman" w:cs="Times New Roman"/>
          <w:sz w:val="24"/>
          <w:szCs w:val="24"/>
        </w:rPr>
        <w:t xml:space="preserve">   [</w:t>
      </w:r>
      <w:proofErr w:type="gramEnd"/>
      <w:r w:rsidRPr="00240209">
        <w:rPr>
          <w:rFonts w:ascii="Times New Roman" w:hAnsi="Times New Roman" w:cs="Times New Roman"/>
          <w:sz w:val="24"/>
          <w:szCs w:val="24"/>
        </w:rPr>
        <w:t xml:space="preserve">Accessed: December 29th 2019] The Social Research Association. (2018). Available from: </w:t>
      </w:r>
      <w:proofErr w:type="gramStart"/>
      <w:r w:rsidRPr="00240209">
        <w:rPr>
          <w:rFonts w:ascii="Times New Roman" w:hAnsi="Times New Roman" w:cs="Times New Roman"/>
          <w:sz w:val="24"/>
          <w:szCs w:val="24"/>
        </w:rPr>
        <w:t>https://Socialreaserchassociation.co.uk  [</w:t>
      </w:r>
      <w:proofErr w:type="gramEnd"/>
      <w:r w:rsidRPr="00240209">
        <w:rPr>
          <w:rFonts w:ascii="Times New Roman" w:hAnsi="Times New Roman" w:cs="Times New Roman"/>
          <w:sz w:val="24"/>
          <w:szCs w:val="24"/>
        </w:rPr>
        <w:t>Accessed: December 29th 2019]</w:t>
      </w:r>
    </w:p>
    <w:p w14:paraId="2CE6294D" w14:textId="77777777" w:rsidR="00240209" w:rsidRPr="00240209" w:rsidRDefault="00240209" w:rsidP="00D21E45">
      <w:pPr>
        <w:spacing w:line="360" w:lineRule="auto"/>
        <w:jc w:val="both"/>
        <w:rPr>
          <w:rFonts w:ascii="Times New Roman" w:hAnsi="Times New Roman" w:cs="Times New Roman"/>
          <w:sz w:val="24"/>
          <w:szCs w:val="24"/>
        </w:rPr>
      </w:pPr>
      <w:proofErr w:type="spellStart"/>
      <w:r w:rsidRPr="00240209">
        <w:rPr>
          <w:rFonts w:ascii="Times New Roman" w:hAnsi="Times New Roman" w:cs="Times New Roman"/>
          <w:sz w:val="24"/>
          <w:szCs w:val="24"/>
        </w:rPr>
        <w:t>Roa</w:t>
      </w:r>
      <w:proofErr w:type="spellEnd"/>
      <w:r w:rsidRPr="00240209">
        <w:rPr>
          <w:rFonts w:ascii="Times New Roman" w:hAnsi="Times New Roman" w:cs="Times New Roman"/>
          <w:sz w:val="24"/>
          <w:szCs w:val="24"/>
        </w:rPr>
        <w:t>, S. (2006) ‘</w:t>
      </w:r>
      <w:r w:rsidRPr="00240209">
        <w:rPr>
          <w:rFonts w:ascii="Times New Roman" w:hAnsi="Times New Roman" w:cs="Times New Roman"/>
          <w:i/>
          <w:iCs/>
          <w:sz w:val="24"/>
          <w:szCs w:val="24"/>
        </w:rPr>
        <w:t>Learning through Seeing and Doing</w:t>
      </w:r>
      <w:r w:rsidRPr="00240209">
        <w:rPr>
          <w:rFonts w:ascii="Times New Roman" w:hAnsi="Times New Roman" w:cs="Times New Roman"/>
          <w:sz w:val="24"/>
          <w:szCs w:val="24"/>
        </w:rPr>
        <w:t>,’ Visual Supports for Children with Autism, 38, 6, August 2006, pp. 26</w:t>
      </w:r>
    </w:p>
    <w:p w14:paraId="14CB4990" w14:textId="77777777" w:rsidR="00240209" w:rsidRPr="00240209" w:rsidRDefault="00240209" w:rsidP="00D21E45">
      <w:pPr>
        <w:spacing w:line="360" w:lineRule="auto"/>
        <w:jc w:val="both"/>
        <w:rPr>
          <w:rFonts w:ascii="Times New Roman" w:hAnsi="Times New Roman" w:cs="Times New Roman"/>
          <w:sz w:val="24"/>
          <w:szCs w:val="24"/>
        </w:rPr>
      </w:pPr>
      <w:proofErr w:type="spellStart"/>
      <w:r w:rsidRPr="00240209">
        <w:rPr>
          <w:rFonts w:ascii="Times New Roman" w:hAnsi="Times New Roman" w:cs="Times New Roman"/>
          <w:sz w:val="24"/>
          <w:szCs w:val="24"/>
        </w:rPr>
        <w:t>Schaerf</w:t>
      </w:r>
      <w:proofErr w:type="spellEnd"/>
      <w:r w:rsidRPr="00240209">
        <w:rPr>
          <w:rFonts w:ascii="Times New Roman" w:hAnsi="Times New Roman" w:cs="Times New Roman"/>
          <w:sz w:val="24"/>
          <w:szCs w:val="24"/>
        </w:rPr>
        <w:t xml:space="preserve">, L. (1996) </w:t>
      </w:r>
      <w:r w:rsidRPr="00240209">
        <w:rPr>
          <w:rFonts w:ascii="Times New Roman" w:hAnsi="Times New Roman" w:cs="Times New Roman"/>
          <w:i/>
          <w:iCs/>
          <w:sz w:val="24"/>
          <w:szCs w:val="24"/>
        </w:rPr>
        <w:t>Communication in the Classroom, AFASIC</w:t>
      </w:r>
      <w:r w:rsidRPr="00240209">
        <w:rPr>
          <w:rFonts w:ascii="Times New Roman" w:hAnsi="Times New Roman" w:cs="Times New Roman"/>
          <w:sz w:val="24"/>
          <w:szCs w:val="24"/>
        </w:rPr>
        <w:t>: Kent.</w:t>
      </w:r>
    </w:p>
    <w:p w14:paraId="55D1E3F1" w14:textId="77777777" w:rsidR="00240209" w:rsidRPr="00240209" w:rsidRDefault="00240209" w:rsidP="00D21E45">
      <w:pPr>
        <w:spacing w:line="360" w:lineRule="auto"/>
        <w:jc w:val="both"/>
        <w:rPr>
          <w:rFonts w:ascii="Times New Roman" w:hAnsi="Times New Roman" w:cs="Times New Roman"/>
          <w:sz w:val="24"/>
          <w:szCs w:val="24"/>
        </w:rPr>
      </w:pPr>
      <w:r w:rsidRPr="00240209">
        <w:rPr>
          <w:rFonts w:ascii="Times New Roman" w:hAnsi="Times New Roman" w:cs="Times New Roman"/>
          <w:sz w:val="24"/>
          <w:szCs w:val="24"/>
        </w:rPr>
        <w:t xml:space="preserve">United Nations, (1990). United Nations Convention on the Rights of the Child. Available from: </w:t>
      </w:r>
      <w:hyperlink r:id="rId7" w:history="1">
        <w:r w:rsidRPr="00240209">
          <w:rPr>
            <w:rStyle w:val="Hyperlink"/>
            <w:rFonts w:ascii="Times New Roman" w:hAnsi="Times New Roman" w:cs="Times New Roman"/>
            <w:sz w:val="24"/>
            <w:szCs w:val="24"/>
          </w:rPr>
          <w:t>https://downloads.unicef.org.uk/wp-content/uploads/2016/08/unicef-convention-rights-child-uncrc.pdf?_ga=2.220775583.660851752.1574937191-666171311.1574937191</w:t>
        </w:r>
      </w:hyperlink>
      <w:r w:rsidRPr="00240209">
        <w:rPr>
          <w:rFonts w:ascii="Times New Roman" w:hAnsi="Times New Roman" w:cs="Times New Roman"/>
          <w:sz w:val="24"/>
          <w:szCs w:val="24"/>
        </w:rPr>
        <w:t>.   [Accessed: November 28th</w:t>
      </w:r>
      <w:proofErr w:type="gramStart"/>
      <w:r w:rsidRPr="00240209">
        <w:rPr>
          <w:rFonts w:ascii="Times New Roman" w:hAnsi="Times New Roman" w:cs="Times New Roman"/>
          <w:sz w:val="24"/>
          <w:szCs w:val="24"/>
        </w:rPr>
        <w:t xml:space="preserve"> 2019</w:t>
      </w:r>
      <w:proofErr w:type="gramEnd"/>
      <w:r w:rsidRPr="00240209">
        <w:rPr>
          <w:rFonts w:ascii="Times New Roman" w:hAnsi="Times New Roman" w:cs="Times New Roman"/>
          <w:sz w:val="24"/>
          <w:szCs w:val="24"/>
        </w:rPr>
        <w:t>].</w:t>
      </w:r>
    </w:p>
    <w:p w14:paraId="00BEA2E0" w14:textId="4AEE2629" w:rsidR="009D6CFB" w:rsidRPr="00CD4A2C" w:rsidRDefault="009D6CFB" w:rsidP="00FF21FC">
      <w:pPr>
        <w:spacing w:line="360" w:lineRule="auto"/>
        <w:jc w:val="both"/>
        <w:rPr>
          <w:rFonts w:ascii="Times New Roman" w:hAnsi="Times New Roman" w:cs="Times New Roman"/>
          <w:sz w:val="24"/>
          <w:szCs w:val="24"/>
        </w:rPr>
      </w:pPr>
    </w:p>
    <w:sectPr w:rsidR="009D6CFB" w:rsidRPr="00CD4A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CFB"/>
    <w:rsid w:val="00004DFE"/>
    <w:rsid w:val="00017EEE"/>
    <w:rsid w:val="000229AD"/>
    <w:rsid w:val="00027175"/>
    <w:rsid w:val="00064D7A"/>
    <w:rsid w:val="000733E8"/>
    <w:rsid w:val="000A5447"/>
    <w:rsid w:val="000B0AA5"/>
    <w:rsid w:val="000B644E"/>
    <w:rsid w:val="000C4B0B"/>
    <w:rsid w:val="000C5412"/>
    <w:rsid w:val="000C7098"/>
    <w:rsid w:val="000D0A18"/>
    <w:rsid w:val="000D62F0"/>
    <w:rsid w:val="000D7B4F"/>
    <w:rsid w:val="000D7F93"/>
    <w:rsid w:val="000E12C4"/>
    <w:rsid w:val="000E461B"/>
    <w:rsid w:val="000F1C0E"/>
    <w:rsid w:val="00104C6E"/>
    <w:rsid w:val="00105438"/>
    <w:rsid w:val="001079E1"/>
    <w:rsid w:val="001129BB"/>
    <w:rsid w:val="001208DD"/>
    <w:rsid w:val="001224CE"/>
    <w:rsid w:val="00122C66"/>
    <w:rsid w:val="001253CB"/>
    <w:rsid w:val="00134333"/>
    <w:rsid w:val="00136E73"/>
    <w:rsid w:val="00137C30"/>
    <w:rsid w:val="001707B8"/>
    <w:rsid w:val="00176C6A"/>
    <w:rsid w:val="001A0B36"/>
    <w:rsid w:val="001A1BB8"/>
    <w:rsid w:val="001B4EB6"/>
    <w:rsid w:val="001C02BB"/>
    <w:rsid w:val="001C62C9"/>
    <w:rsid w:val="001E2671"/>
    <w:rsid w:val="001E319A"/>
    <w:rsid w:val="001F4478"/>
    <w:rsid w:val="002019CF"/>
    <w:rsid w:val="002045FF"/>
    <w:rsid w:val="00212185"/>
    <w:rsid w:val="0021540B"/>
    <w:rsid w:val="002176A4"/>
    <w:rsid w:val="00217DFB"/>
    <w:rsid w:val="00217FBB"/>
    <w:rsid w:val="002273BF"/>
    <w:rsid w:val="00233D9E"/>
    <w:rsid w:val="00240209"/>
    <w:rsid w:val="002413E9"/>
    <w:rsid w:val="00242147"/>
    <w:rsid w:val="00243602"/>
    <w:rsid w:val="002501F8"/>
    <w:rsid w:val="002502CC"/>
    <w:rsid w:val="00250584"/>
    <w:rsid w:val="00251F62"/>
    <w:rsid w:val="00262609"/>
    <w:rsid w:val="00267BBD"/>
    <w:rsid w:val="002B03DF"/>
    <w:rsid w:val="002B5027"/>
    <w:rsid w:val="002B51D6"/>
    <w:rsid w:val="002C0E29"/>
    <w:rsid w:val="002D2FF2"/>
    <w:rsid w:val="002D4E81"/>
    <w:rsid w:val="002D5EB8"/>
    <w:rsid w:val="002E235E"/>
    <w:rsid w:val="002E60E6"/>
    <w:rsid w:val="002F77C3"/>
    <w:rsid w:val="003010A8"/>
    <w:rsid w:val="003033FF"/>
    <w:rsid w:val="00305025"/>
    <w:rsid w:val="00306FB1"/>
    <w:rsid w:val="003530B4"/>
    <w:rsid w:val="00353A08"/>
    <w:rsid w:val="00357233"/>
    <w:rsid w:val="00361B68"/>
    <w:rsid w:val="00375118"/>
    <w:rsid w:val="00391E6D"/>
    <w:rsid w:val="003A414D"/>
    <w:rsid w:val="003B1853"/>
    <w:rsid w:val="003B3EDE"/>
    <w:rsid w:val="003C4F3A"/>
    <w:rsid w:val="003C7DC8"/>
    <w:rsid w:val="003D0641"/>
    <w:rsid w:val="003D1CC4"/>
    <w:rsid w:val="003E0F56"/>
    <w:rsid w:val="003E2DD7"/>
    <w:rsid w:val="003E6F6E"/>
    <w:rsid w:val="003F3B4F"/>
    <w:rsid w:val="00406067"/>
    <w:rsid w:val="00410207"/>
    <w:rsid w:val="004146B2"/>
    <w:rsid w:val="00424CC3"/>
    <w:rsid w:val="00427384"/>
    <w:rsid w:val="00431023"/>
    <w:rsid w:val="00436439"/>
    <w:rsid w:val="00443AD7"/>
    <w:rsid w:val="004552E5"/>
    <w:rsid w:val="004651D4"/>
    <w:rsid w:val="004714D2"/>
    <w:rsid w:val="00475301"/>
    <w:rsid w:val="00477A30"/>
    <w:rsid w:val="00481193"/>
    <w:rsid w:val="00486303"/>
    <w:rsid w:val="00491875"/>
    <w:rsid w:val="00491FCC"/>
    <w:rsid w:val="004A6140"/>
    <w:rsid w:val="004B1EA5"/>
    <w:rsid w:val="004B28EC"/>
    <w:rsid w:val="004C1348"/>
    <w:rsid w:val="004D132A"/>
    <w:rsid w:val="004F133B"/>
    <w:rsid w:val="004F15DD"/>
    <w:rsid w:val="0050244E"/>
    <w:rsid w:val="005270B1"/>
    <w:rsid w:val="005272DE"/>
    <w:rsid w:val="005324C0"/>
    <w:rsid w:val="005327CE"/>
    <w:rsid w:val="00545A89"/>
    <w:rsid w:val="00546B40"/>
    <w:rsid w:val="00546C46"/>
    <w:rsid w:val="00550DA8"/>
    <w:rsid w:val="00550FD1"/>
    <w:rsid w:val="0055149A"/>
    <w:rsid w:val="005550E9"/>
    <w:rsid w:val="005562FE"/>
    <w:rsid w:val="00557E1B"/>
    <w:rsid w:val="00566C1A"/>
    <w:rsid w:val="00572292"/>
    <w:rsid w:val="0057500A"/>
    <w:rsid w:val="005779F0"/>
    <w:rsid w:val="005812B5"/>
    <w:rsid w:val="0058198B"/>
    <w:rsid w:val="005870D6"/>
    <w:rsid w:val="00593077"/>
    <w:rsid w:val="00593446"/>
    <w:rsid w:val="00594C11"/>
    <w:rsid w:val="00597BCA"/>
    <w:rsid w:val="005B535E"/>
    <w:rsid w:val="005C23E0"/>
    <w:rsid w:val="005C59AE"/>
    <w:rsid w:val="005D1FF7"/>
    <w:rsid w:val="005D27FB"/>
    <w:rsid w:val="005E0089"/>
    <w:rsid w:val="005E108F"/>
    <w:rsid w:val="005E70C0"/>
    <w:rsid w:val="005F40FE"/>
    <w:rsid w:val="00602A44"/>
    <w:rsid w:val="00624749"/>
    <w:rsid w:val="00631017"/>
    <w:rsid w:val="00635406"/>
    <w:rsid w:val="006354ED"/>
    <w:rsid w:val="006456D4"/>
    <w:rsid w:val="00645DD9"/>
    <w:rsid w:val="00651B78"/>
    <w:rsid w:val="00655049"/>
    <w:rsid w:val="006637AE"/>
    <w:rsid w:val="00675CEC"/>
    <w:rsid w:val="00676BCC"/>
    <w:rsid w:val="006841FD"/>
    <w:rsid w:val="00691C81"/>
    <w:rsid w:val="006A0DB2"/>
    <w:rsid w:val="006A1E3A"/>
    <w:rsid w:val="006A587F"/>
    <w:rsid w:val="006A774C"/>
    <w:rsid w:val="006B021B"/>
    <w:rsid w:val="006B19E3"/>
    <w:rsid w:val="006C16FA"/>
    <w:rsid w:val="006D2EB1"/>
    <w:rsid w:val="006D39CA"/>
    <w:rsid w:val="006E6A8E"/>
    <w:rsid w:val="006F3150"/>
    <w:rsid w:val="006F7B0E"/>
    <w:rsid w:val="007009A7"/>
    <w:rsid w:val="00703C28"/>
    <w:rsid w:val="00706CFF"/>
    <w:rsid w:val="00720982"/>
    <w:rsid w:val="00725BB8"/>
    <w:rsid w:val="00727519"/>
    <w:rsid w:val="007321CA"/>
    <w:rsid w:val="00733733"/>
    <w:rsid w:val="00750B58"/>
    <w:rsid w:val="00772B13"/>
    <w:rsid w:val="00777819"/>
    <w:rsid w:val="007A169B"/>
    <w:rsid w:val="007A18DD"/>
    <w:rsid w:val="007A1F79"/>
    <w:rsid w:val="007A2747"/>
    <w:rsid w:val="007B6643"/>
    <w:rsid w:val="007C3308"/>
    <w:rsid w:val="007D0DA1"/>
    <w:rsid w:val="007E16C6"/>
    <w:rsid w:val="007E1DF7"/>
    <w:rsid w:val="007E5B12"/>
    <w:rsid w:val="007F3666"/>
    <w:rsid w:val="007F612E"/>
    <w:rsid w:val="007F65E4"/>
    <w:rsid w:val="007F6F25"/>
    <w:rsid w:val="008015C4"/>
    <w:rsid w:val="00802E38"/>
    <w:rsid w:val="008061A3"/>
    <w:rsid w:val="00830498"/>
    <w:rsid w:val="008366CC"/>
    <w:rsid w:val="00840DA3"/>
    <w:rsid w:val="00844B55"/>
    <w:rsid w:val="00862BBD"/>
    <w:rsid w:val="008658AD"/>
    <w:rsid w:val="00876A77"/>
    <w:rsid w:val="00876D7C"/>
    <w:rsid w:val="008867AE"/>
    <w:rsid w:val="0089709A"/>
    <w:rsid w:val="008A474D"/>
    <w:rsid w:val="008A6A82"/>
    <w:rsid w:val="008B3F81"/>
    <w:rsid w:val="008C31EC"/>
    <w:rsid w:val="008C580A"/>
    <w:rsid w:val="008D18C1"/>
    <w:rsid w:val="008D4615"/>
    <w:rsid w:val="008E1BE5"/>
    <w:rsid w:val="008E1CC3"/>
    <w:rsid w:val="008F0C32"/>
    <w:rsid w:val="008F422A"/>
    <w:rsid w:val="008F78D7"/>
    <w:rsid w:val="009023D0"/>
    <w:rsid w:val="00911617"/>
    <w:rsid w:val="00914A76"/>
    <w:rsid w:val="00917C2D"/>
    <w:rsid w:val="00922F18"/>
    <w:rsid w:val="00922F23"/>
    <w:rsid w:val="0092324B"/>
    <w:rsid w:val="00932E83"/>
    <w:rsid w:val="00937396"/>
    <w:rsid w:val="00945A30"/>
    <w:rsid w:val="00953E1F"/>
    <w:rsid w:val="0095719A"/>
    <w:rsid w:val="00957D8C"/>
    <w:rsid w:val="00961CE3"/>
    <w:rsid w:val="00967E60"/>
    <w:rsid w:val="00972B3C"/>
    <w:rsid w:val="00974368"/>
    <w:rsid w:val="00975F0C"/>
    <w:rsid w:val="009806C8"/>
    <w:rsid w:val="00983481"/>
    <w:rsid w:val="00991ED3"/>
    <w:rsid w:val="009963E0"/>
    <w:rsid w:val="009A3ECD"/>
    <w:rsid w:val="009A67A0"/>
    <w:rsid w:val="009B501E"/>
    <w:rsid w:val="009C0C85"/>
    <w:rsid w:val="009C3E0C"/>
    <w:rsid w:val="009C5417"/>
    <w:rsid w:val="009C7FA5"/>
    <w:rsid w:val="009D6CFB"/>
    <w:rsid w:val="009E1563"/>
    <w:rsid w:val="009E3634"/>
    <w:rsid w:val="009E52E2"/>
    <w:rsid w:val="009F2D0F"/>
    <w:rsid w:val="009F560F"/>
    <w:rsid w:val="009F7977"/>
    <w:rsid w:val="00A018B6"/>
    <w:rsid w:val="00A11175"/>
    <w:rsid w:val="00A352CD"/>
    <w:rsid w:val="00A40D8D"/>
    <w:rsid w:val="00A445C5"/>
    <w:rsid w:val="00A54643"/>
    <w:rsid w:val="00A66402"/>
    <w:rsid w:val="00A671A7"/>
    <w:rsid w:val="00A67D31"/>
    <w:rsid w:val="00A817B1"/>
    <w:rsid w:val="00A82BEB"/>
    <w:rsid w:val="00A853C2"/>
    <w:rsid w:val="00A8568B"/>
    <w:rsid w:val="00A94781"/>
    <w:rsid w:val="00A96578"/>
    <w:rsid w:val="00A97EDF"/>
    <w:rsid w:val="00AA6D76"/>
    <w:rsid w:val="00AB55A0"/>
    <w:rsid w:val="00AC2A27"/>
    <w:rsid w:val="00AC6172"/>
    <w:rsid w:val="00AD3BC7"/>
    <w:rsid w:val="00B0745B"/>
    <w:rsid w:val="00B167B1"/>
    <w:rsid w:val="00B271C3"/>
    <w:rsid w:val="00B364A7"/>
    <w:rsid w:val="00B51DAB"/>
    <w:rsid w:val="00B527E5"/>
    <w:rsid w:val="00B53B01"/>
    <w:rsid w:val="00B67169"/>
    <w:rsid w:val="00B70FA2"/>
    <w:rsid w:val="00B74F4B"/>
    <w:rsid w:val="00B81EAA"/>
    <w:rsid w:val="00B85A34"/>
    <w:rsid w:val="00B86DAE"/>
    <w:rsid w:val="00B93E78"/>
    <w:rsid w:val="00BA27D2"/>
    <w:rsid w:val="00BA3CE1"/>
    <w:rsid w:val="00BB1133"/>
    <w:rsid w:val="00BC09E7"/>
    <w:rsid w:val="00BC3E70"/>
    <w:rsid w:val="00BE353C"/>
    <w:rsid w:val="00BE5BAC"/>
    <w:rsid w:val="00BF0768"/>
    <w:rsid w:val="00BF477D"/>
    <w:rsid w:val="00C068E1"/>
    <w:rsid w:val="00C1239F"/>
    <w:rsid w:val="00C208BA"/>
    <w:rsid w:val="00C20ADD"/>
    <w:rsid w:val="00C26B6A"/>
    <w:rsid w:val="00C47BBD"/>
    <w:rsid w:val="00C53916"/>
    <w:rsid w:val="00C54EA7"/>
    <w:rsid w:val="00C56B97"/>
    <w:rsid w:val="00C627E7"/>
    <w:rsid w:val="00C66ABE"/>
    <w:rsid w:val="00C70621"/>
    <w:rsid w:val="00C76216"/>
    <w:rsid w:val="00C77DF4"/>
    <w:rsid w:val="00C83D9E"/>
    <w:rsid w:val="00C87B20"/>
    <w:rsid w:val="00CA3020"/>
    <w:rsid w:val="00CA36B4"/>
    <w:rsid w:val="00CA7EBF"/>
    <w:rsid w:val="00CB23A8"/>
    <w:rsid w:val="00CC4730"/>
    <w:rsid w:val="00CC5462"/>
    <w:rsid w:val="00CD1445"/>
    <w:rsid w:val="00CD4A2C"/>
    <w:rsid w:val="00CD5040"/>
    <w:rsid w:val="00CD6F4F"/>
    <w:rsid w:val="00CE4C57"/>
    <w:rsid w:val="00CE5501"/>
    <w:rsid w:val="00CE742E"/>
    <w:rsid w:val="00CF31EA"/>
    <w:rsid w:val="00D038B5"/>
    <w:rsid w:val="00D05924"/>
    <w:rsid w:val="00D1273E"/>
    <w:rsid w:val="00D16A36"/>
    <w:rsid w:val="00D21E45"/>
    <w:rsid w:val="00D23EBD"/>
    <w:rsid w:val="00D35957"/>
    <w:rsid w:val="00D43D06"/>
    <w:rsid w:val="00D55D02"/>
    <w:rsid w:val="00D61E2C"/>
    <w:rsid w:val="00D7211E"/>
    <w:rsid w:val="00D72E9C"/>
    <w:rsid w:val="00D92521"/>
    <w:rsid w:val="00D93BFF"/>
    <w:rsid w:val="00DA2856"/>
    <w:rsid w:val="00DA7635"/>
    <w:rsid w:val="00DB3756"/>
    <w:rsid w:val="00DD305B"/>
    <w:rsid w:val="00DD6279"/>
    <w:rsid w:val="00DE33C3"/>
    <w:rsid w:val="00DF7037"/>
    <w:rsid w:val="00E01890"/>
    <w:rsid w:val="00E068C1"/>
    <w:rsid w:val="00E227D1"/>
    <w:rsid w:val="00E24A6E"/>
    <w:rsid w:val="00E270E6"/>
    <w:rsid w:val="00E37873"/>
    <w:rsid w:val="00E54A02"/>
    <w:rsid w:val="00E66F13"/>
    <w:rsid w:val="00E70E79"/>
    <w:rsid w:val="00E821B6"/>
    <w:rsid w:val="00E96632"/>
    <w:rsid w:val="00EB04D8"/>
    <w:rsid w:val="00EB3049"/>
    <w:rsid w:val="00EB408B"/>
    <w:rsid w:val="00EC79AA"/>
    <w:rsid w:val="00ED05D6"/>
    <w:rsid w:val="00EF0CFE"/>
    <w:rsid w:val="00EF3812"/>
    <w:rsid w:val="00F011D2"/>
    <w:rsid w:val="00F12F7D"/>
    <w:rsid w:val="00F2249D"/>
    <w:rsid w:val="00F27686"/>
    <w:rsid w:val="00F438AB"/>
    <w:rsid w:val="00F53976"/>
    <w:rsid w:val="00F55C3A"/>
    <w:rsid w:val="00F63483"/>
    <w:rsid w:val="00F66809"/>
    <w:rsid w:val="00F74A7C"/>
    <w:rsid w:val="00F814FA"/>
    <w:rsid w:val="00F85DAD"/>
    <w:rsid w:val="00FA0A9B"/>
    <w:rsid w:val="00FA1CAD"/>
    <w:rsid w:val="00FA1D45"/>
    <w:rsid w:val="00FB0EEE"/>
    <w:rsid w:val="00FB7376"/>
    <w:rsid w:val="00FC74D7"/>
    <w:rsid w:val="00FD4434"/>
    <w:rsid w:val="00FE20EB"/>
    <w:rsid w:val="00FE71B0"/>
    <w:rsid w:val="00FF21FC"/>
    <w:rsid w:val="00FF7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B818E"/>
  <w15:chartTrackingRefBased/>
  <w15:docId w15:val="{F830049E-A4DB-46C9-8DD1-2837379A1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7EDF"/>
    <w:rPr>
      <w:color w:val="0563C1" w:themeColor="hyperlink"/>
      <w:u w:val="single"/>
    </w:rPr>
  </w:style>
  <w:style w:type="character" w:styleId="UnresolvedMention">
    <w:name w:val="Unresolved Mention"/>
    <w:basedOn w:val="DefaultParagraphFont"/>
    <w:uiPriority w:val="99"/>
    <w:semiHidden/>
    <w:unhideWhenUsed/>
    <w:rsid w:val="00A97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wnloads.unicef.org.uk/wp-content/uploads/2016/08/unicef-convention-rights-child-uncrc.pdf?_ga=2.220775583.660851752.1574937191-666171311.157493719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ublicengagement.ac.uk/about-us" TargetMode="External"/><Relationship Id="rId5" Type="http://schemas.openxmlformats.org/officeDocument/2006/relationships/hyperlink" Target="http://www.autism.org.uk/" TargetMode="External"/><Relationship Id="rId4" Type="http://schemas.openxmlformats.org/officeDocument/2006/relationships/hyperlink" Target="https://www.bera.ac.uk/wp%20content/uploads/2014/02/BERA-Ethical-Guidelines-2011.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1670</Words>
  <Characters>9523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Rebecca Baker</cp:lastModifiedBy>
  <cp:revision>2</cp:revision>
  <dcterms:created xsi:type="dcterms:W3CDTF">2019-12-30T18:01:00Z</dcterms:created>
  <dcterms:modified xsi:type="dcterms:W3CDTF">2019-12-30T18:01:00Z</dcterms:modified>
</cp:coreProperties>
</file>