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11E4C5" w14:textId="77777777" w:rsidR="00D90EA9" w:rsidRDefault="00D90EA9" w:rsidP="00D90EA9">
      <w:pPr>
        <w:rPr>
          <w:rFonts w:ascii="Times New Roman" w:hAnsi="Times New Roman" w:cs="Times New Roman"/>
          <w:sz w:val="40"/>
          <w:szCs w:val="40"/>
        </w:rPr>
      </w:pPr>
      <w:r w:rsidRPr="00B63E64">
        <w:rPr>
          <w:rFonts w:ascii="Times New Roman" w:hAnsi="Times New Roman" w:cs="Times New Roman"/>
          <w:noProof/>
          <w:sz w:val="40"/>
          <w:szCs w:val="40"/>
        </w:rPr>
        <w:drawing>
          <wp:anchor distT="0" distB="0" distL="114300" distR="114300" simplePos="0" relativeHeight="251659264" behindDoc="0" locked="0" layoutInCell="1" allowOverlap="1" wp14:anchorId="41EDBC1B" wp14:editId="58563BC3">
            <wp:simplePos x="0" y="0"/>
            <wp:positionH relativeFrom="margin">
              <wp:align>right</wp:align>
            </wp:positionH>
            <wp:positionV relativeFrom="paragraph">
              <wp:posOffset>10795</wp:posOffset>
            </wp:positionV>
            <wp:extent cx="1810385" cy="725170"/>
            <wp:effectExtent l="0" t="0" r="0" b="0"/>
            <wp:wrapThrough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14:paraId="1F822F36" w14:textId="77777777" w:rsidR="00D90EA9" w:rsidRDefault="00D90EA9" w:rsidP="00D90EA9">
      <w:pPr>
        <w:rPr>
          <w:rFonts w:ascii="Times New Roman" w:hAnsi="Times New Roman" w:cs="Times New Roman"/>
          <w:sz w:val="40"/>
          <w:szCs w:val="40"/>
        </w:rPr>
      </w:pPr>
    </w:p>
    <w:p w14:paraId="6059F5B2" w14:textId="77777777" w:rsidR="00D90EA9" w:rsidRDefault="00D90EA9" w:rsidP="00D90EA9">
      <w:pPr>
        <w:jc w:val="center"/>
        <w:rPr>
          <w:rFonts w:ascii="Times New Roman" w:hAnsi="Times New Roman" w:cs="Times New Roman"/>
          <w:sz w:val="40"/>
          <w:szCs w:val="40"/>
        </w:rPr>
      </w:pPr>
    </w:p>
    <w:p w14:paraId="763387A6" w14:textId="77777777" w:rsidR="00D90EA9" w:rsidRDefault="00D90EA9" w:rsidP="00D90EA9">
      <w:pPr>
        <w:jc w:val="center"/>
        <w:rPr>
          <w:rFonts w:ascii="Times New Roman" w:hAnsi="Times New Roman" w:cs="Times New Roman"/>
          <w:sz w:val="40"/>
          <w:szCs w:val="40"/>
        </w:rPr>
      </w:pPr>
    </w:p>
    <w:p w14:paraId="31E7F147" w14:textId="77777777" w:rsidR="00D90EA9" w:rsidRPr="00B63E64" w:rsidRDefault="00D90EA9" w:rsidP="00D90EA9">
      <w:pPr>
        <w:jc w:val="center"/>
        <w:rPr>
          <w:rFonts w:ascii="Times New Roman" w:hAnsi="Times New Roman" w:cs="Times New Roman"/>
          <w:sz w:val="40"/>
          <w:szCs w:val="40"/>
        </w:rPr>
      </w:pPr>
      <w:r w:rsidRPr="00B63E64">
        <w:rPr>
          <w:rFonts w:ascii="Times New Roman" w:hAnsi="Times New Roman" w:cs="Times New Roman"/>
          <w:sz w:val="40"/>
          <w:szCs w:val="40"/>
        </w:rPr>
        <w:t>University of Wales Trinity Saint David</w:t>
      </w:r>
    </w:p>
    <w:p w14:paraId="2A2001F1" w14:textId="77777777" w:rsidR="00D90EA9" w:rsidRPr="00B63E64" w:rsidRDefault="00D90EA9" w:rsidP="00D90EA9">
      <w:pPr>
        <w:jc w:val="center"/>
        <w:rPr>
          <w:rFonts w:ascii="Times New Roman" w:hAnsi="Times New Roman" w:cs="Times New Roman"/>
          <w:sz w:val="40"/>
          <w:szCs w:val="40"/>
        </w:rPr>
      </w:pPr>
      <w:r w:rsidRPr="00B63E64">
        <w:rPr>
          <w:rFonts w:ascii="Times New Roman" w:hAnsi="Times New Roman" w:cs="Times New Roman"/>
          <w:sz w:val="40"/>
          <w:szCs w:val="40"/>
        </w:rPr>
        <w:t>School of Engineering</w:t>
      </w:r>
    </w:p>
    <w:p w14:paraId="28F74987" w14:textId="77777777" w:rsidR="00D90EA9" w:rsidRPr="00B63E64" w:rsidRDefault="00D90EA9" w:rsidP="00D90EA9">
      <w:pPr>
        <w:jc w:val="center"/>
        <w:rPr>
          <w:rFonts w:ascii="Times New Roman" w:hAnsi="Times New Roman" w:cs="Times New Roman"/>
          <w:sz w:val="40"/>
          <w:szCs w:val="40"/>
        </w:rPr>
      </w:pPr>
    </w:p>
    <w:p w14:paraId="31CC84C1" w14:textId="77777777" w:rsidR="00D90EA9" w:rsidRDefault="00D90EA9" w:rsidP="00D90EA9">
      <w:pPr>
        <w:rPr>
          <w:rFonts w:ascii="Times New Roman" w:hAnsi="Times New Roman" w:cs="Times New Roman"/>
          <w:sz w:val="40"/>
          <w:szCs w:val="40"/>
        </w:rPr>
      </w:pPr>
      <w:r>
        <w:rPr>
          <w:rFonts w:ascii="Times New Roman" w:hAnsi="Times New Roman" w:cs="Times New Roman"/>
          <w:sz w:val="40"/>
          <w:szCs w:val="40"/>
        </w:rPr>
        <w:t xml:space="preserve">                 Engine Performance </w:t>
      </w:r>
      <w:bookmarkStart w:id="0" w:name="_GoBack"/>
      <w:r>
        <w:rPr>
          <w:rFonts w:ascii="Times New Roman" w:hAnsi="Times New Roman" w:cs="Times New Roman"/>
          <w:sz w:val="40"/>
          <w:szCs w:val="40"/>
        </w:rPr>
        <w:t xml:space="preserve">Characteristics </w:t>
      </w:r>
      <w:bookmarkEnd w:id="0"/>
    </w:p>
    <w:p w14:paraId="0E0DA93F" w14:textId="77777777" w:rsidR="00D90EA9" w:rsidRPr="004C1452" w:rsidRDefault="00D90EA9" w:rsidP="00D90EA9">
      <w:pPr>
        <w:rPr>
          <w:rFonts w:ascii="Times New Roman" w:hAnsi="Times New Roman" w:cs="Times New Roman"/>
          <w:sz w:val="36"/>
          <w:szCs w:val="36"/>
        </w:rPr>
      </w:pPr>
    </w:p>
    <w:p w14:paraId="3D229427" w14:textId="77777777" w:rsidR="00D90EA9" w:rsidRPr="00B63E64" w:rsidRDefault="00D90EA9" w:rsidP="00D90EA9">
      <w:pPr>
        <w:jc w:val="center"/>
        <w:rPr>
          <w:rFonts w:ascii="Times New Roman" w:hAnsi="Times New Roman" w:cs="Times New Roman"/>
          <w:sz w:val="40"/>
          <w:szCs w:val="40"/>
        </w:rPr>
      </w:pPr>
      <w:r>
        <w:rPr>
          <w:rFonts w:ascii="Times New Roman" w:hAnsi="Times New Roman" w:cs="Times New Roman"/>
          <w:sz w:val="40"/>
          <w:szCs w:val="40"/>
        </w:rPr>
        <w:t xml:space="preserve"> Harrison Boakes</w:t>
      </w:r>
    </w:p>
    <w:p w14:paraId="729A73D5" w14:textId="77777777" w:rsidR="00D90EA9" w:rsidRPr="00B63E64" w:rsidRDefault="00D90EA9" w:rsidP="00D90EA9">
      <w:pPr>
        <w:jc w:val="center"/>
        <w:rPr>
          <w:rFonts w:ascii="Times New Roman" w:hAnsi="Times New Roman" w:cs="Times New Roman"/>
          <w:sz w:val="40"/>
          <w:szCs w:val="40"/>
        </w:rPr>
      </w:pPr>
      <w:r>
        <w:rPr>
          <w:rFonts w:ascii="Times New Roman" w:hAnsi="Times New Roman" w:cs="Times New Roman"/>
          <w:sz w:val="40"/>
          <w:szCs w:val="40"/>
        </w:rPr>
        <w:t>1805555</w:t>
      </w:r>
    </w:p>
    <w:p w14:paraId="2A5AA027" w14:textId="77777777" w:rsidR="00D90EA9" w:rsidRPr="00B63E64" w:rsidRDefault="00D90EA9" w:rsidP="00D90EA9">
      <w:pPr>
        <w:jc w:val="center"/>
        <w:rPr>
          <w:rFonts w:ascii="Times New Roman" w:hAnsi="Times New Roman" w:cs="Times New Roman"/>
          <w:sz w:val="40"/>
          <w:szCs w:val="40"/>
        </w:rPr>
      </w:pPr>
    </w:p>
    <w:p w14:paraId="71BEAFB0" w14:textId="77777777" w:rsidR="00D90EA9" w:rsidRPr="00B63E64" w:rsidRDefault="00D90EA9" w:rsidP="00D90EA9">
      <w:pPr>
        <w:jc w:val="center"/>
        <w:rPr>
          <w:rFonts w:ascii="Times New Roman" w:hAnsi="Times New Roman" w:cs="Times New Roman"/>
          <w:sz w:val="40"/>
          <w:szCs w:val="40"/>
        </w:rPr>
      </w:pPr>
      <w:r>
        <w:rPr>
          <w:rFonts w:ascii="Times New Roman" w:hAnsi="Times New Roman" w:cs="Times New Roman"/>
          <w:sz w:val="40"/>
          <w:szCs w:val="40"/>
        </w:rPr>
        <w:t xml:space="preserve">HND Motorsport engineering </w:t>
      </w:r>
    </w:p>
    <w:p w14:paraId="416DA2AA" w14:textId="77777777" w:rsidR="00493701" w:rsidRDefault="00493701" w:rsidP="00D90EA9">
      <w:pPr>
        <w:jc w:val="center"/>
        <w:rPr>
          <w:rFonts w:ascii="Times New Roman" w:hAnsi="Times New Roman" w:cs="Times New Roman"/>
          <w:sz w:val="40"/>
          <w:szCs w:val="40"/>
        </w:rPr>
      </w:pPr>
    </w:p>
    <w:p w14:paraId="3B66E3A1" w14:textId="0526ED63" w:rsidR="00D90EA9" w:rsidRPr="00B63E64" w:rsidRDefault="0054587F" w:rsidP="00D90EA9">
      <w:pPr>
        <w:jc w:val="center"/>
        <w:rPr>
          <w:rFonts w:ascii="Times New Roman" w:hAnsi="Times New Roman" w:cs="Times New Roman"/>
          <w:sz w:val="40"/>
          <w:szCs w:val="40"/>
        </w:rPr>
      </w:pPr>
      <w:r>
        <w:rPr>
          <w:rFonts w:ascii="Times New Roman" w:hAnsi="Times New Roman" w:cs="Times New Roman"/>
          <w:sz w:val="40"/>
          <w:szCs w:val="40"/>
        </w:rPr>
        <w:t>Abi Summerfield</w:t>
      </w:r>
    </w:p>
    <w:p w14:paraId="75377884" w14:textId="77777777" w:rsidR="00D90EA9" w:rsidRPr="00B63E64" w:rsidRDefault="00D90EA9" w:rsidP="00D90EA9">
      <w:pPr>
        <w:jc w:val="center"/>
        <w:rPr>
          <w:rFonts w:ascii="Times New Roman" w:hAnsi="Times New Roman" w:cs="Times New Roman"/>
          <w:sz w:val="40"/>
          <w:szCs w:val="40"/>
        </w:rPr>
      </w:pPr>
    </w:p>
    <w:p w14:paraId="6C1768C5" w14:textId="77777777" w:rsidR="00D90EA9" w:rsidRPr="00B63E64" w:rsidRDefault="00D90EA9" w:rsidP="00D90EA9">
      <w:pPr>
        <w:jc w:val="center"/>
        <w:rPr>
          <w:rFonts w:ascii="Times New Roman" w:hAnsi="Times New Roman" w:cs="Times New Roman"/>
          <w:sz w:val="40"/>
          <w:szCs w:val="40"/>
        </w:rPr>
      </w:pPr>
      <w:r>
        <w:rPr>
          <w:rFonts w:ascii="Times New Roman" w:hAnsi="Times New Roman" w:cs="Times New Roman"/>
          <w:sz w:val="40"/>
          <w:szCs w:val="40"/>
        </w:rPr>
        <w:t xml:space="preserve"> M4X02196</w:t>
      </w:r>
    </w:p>
    <w:p w14:paraId="591B417B" w14:textId="77777777" w:rsidR="00D90EA9" w:rsidRDefault="00D90EA9" w:rsidP="00D90EA9">
      <w:pPr>
        <w:rPr>
          <w:rFonts w:ascii="Times New Roman" w:hAnsi="Times New Roman" w:cs="Times New Roman"/>
        </w:rPr>
      </w:pPr>
      <w:r>
        <w:rPr>
          <w:rFonts w:ascii="Times New Roman" w:hAnsi="Times New Roman" w:cs="Times New Roman"/>
        </w:rPr>
        <w:br w:type="page"/>
      </w:r>
    </w:p>
    <w:p w14:paraId="05ABE587" w14:textId="77777777" w:rsidR="00D90EA9" w:rsidRDefault="00D90EA9" w:rsidP="00D90EA9">
      <w:pPr>
        <w:pStyle w:val="Heading1"/>
      </w:pPr>
      <w:r>
        <w:lastRenderedPageBreak/>
        <w:t>Contents</w:t>
      </w:r>
    </w:p>
    <w:p w14:paraId="69029531" w14:textId="477091BD" w:rsidR="001C03DA" w:rsidRDefault="001C03DA" w:rsidP="00D90EA9"/>
    <w:p w14:paraId="4493D408" w14:textId="72F4A5C5" w:rsidR="001C03DA" w:rsidRDefault="001C03DA" w:rsidP="00D90EA9">
      <w:r>
        <w:t>List of figures…………………………………………………………..</w:t>
      </w:r>
      <w:r w:rsidR="00F813F4">
        <w:t>P</w:t>
      </w:r>
      <w:r>
        <w:t>age 3</w:t>
      </w:r>
    </w:p>
    <w:p w14:paraId="7E69F4CE" w14:textId="75528003" w:rsidR="001C03DA" w:rsidRDefault="001C03DA" w:rsidP="00D90EA9">
      <w:r>
        <w:t>Introduction ……………………………………………………………</w:t>
      </w:r>
      <w:r w:rsidR="00F813F4">
        <w:t>P</w:t>
      </w:r>
      <w:r>
        <w:t>age 4</w:t>
      </w:r>
    </w:p>
    <w:p w14:paraId="37ABED11" w14:textId="512A5841" w:rsidR="001C03DA" w:rsidRDefault="001C03DA" w:rsidP="00D90EA9">
      <w:r>
        <w:t>Experimental procedure …………………………………………</w:t>
      </w:r>
      <w:r w:rsidR="00F813F4">
        <w:t>P</w:t>
      </w:r>
      <w:r>
        <w:t>age 5</w:t>
      </w:r>
    </w:p>
    <w:p w14:paraId="35D868E1" w14:textId="3A40E081" w:rsidR="001C03DA" w:rsidRDefault="001C03DA" w:rsidP="00D90EA9">
      <w:r>
        <w:t>Results……………………………………………………………………</w:t>
      </w:r>
      <w:r w:rsidR="00F813F4">
        <w:t xml:space="preserve"> P</w:t>
      </w:r>
      <w:r>
        <w:t>age 8</w:t>
      </w:r>
    </w:p>
    <w:p w14:paraId="43604A7D" w14:textId="0AF4273E" w:rsidR="001C03DA" w:rsidRDefault="001C03DA" w:rsidP="00D90EA9">
      <w:r>
        <w:t>Analyses ………………………………………………………………</w:t>
      </w:r>
      <w:r w:rsidR="00F813F4">
        <w:t>..</w:t>
      </w:r>
      <w:r>
        <w:t xml:space="preserve"> </w:t>
      </w:r>
      <w:r w:rsidR="00F813F4">
        <w:t>P</w:t>
      </w:r>
      <w:r>
        <w:t xml:space="preserve">age 10 </w:t>
      </w:r>
    </w:p>
    <w:p w14:paraId="74413286" w14:textId="77777777" w:rsidR="001C03DA" w:rsidRDefault="001C03DA" w:rsidP="00D90EA9">
      <w:r>
        <w:t>Conclusion ……………………………………………………………. Page 14</w:t>
      </w:r>
    </w:p>
    <w:p w14:paraId="2C9F03E5" w14:textId="4B63C239" w:rsidR="00F813F4" w:rsidRDefault="001C03DA" w:rsidP="00D90EA9">
      <w:r>
        <w:t>Evaluation …………………………………………………………….</w:t>
      </w:r>
      <w:r w:rsidR="00F813F4">
        <w:t>.</w:t>
      </w:r>
      <w:r>
        <w:t xml:space="preserve"> </w:t>
      </w:r>
      <w:r w:rsidR="00F813F4">
        <w:t xml:space="preserve">Page 15 </w:t>
      </w:r>
    </w:p>
    <w:p w14:paraId="65C86118" w14:textId="3A94E752" w:rsidR="00F813F4" w:rsidRDefault="00F813F4" w:rsidP="00D90EA9">
      <w:r>
        <w:t>Further work …………………………………………………………. Page 16</w:t>
      </w:r>
    </w:p>
    <w:p w14:paraId="2E91175A" w14:textId="456B95EF" w:rsidR="00D90EA9" w:rsidRDefault="00F813F4" w:rsidP="00D90EA9">
      <w:r>
        <w:t xml:space="preserve">Bibliography …………………………………………………………. Page 17 </w:t>
      </w:r>
      <w:r w:rsidR="00D90EA9">
        <w:br w:type="page"/>
      </w:r>
    </w:p>
    <w:p w14:paraId="6DBB3C3B" w14:textId="0D17013B" w:rsidR="00724C40" w:rsidRDefault="00724C40" w:rsidP="00724C40">
      <w:pPr>
        <w:pStyle w:val="Heading1"/>
      </w:pPr>
      <w:r>
        <w:lastRenderedPageBreak/>
        <w:t xml:space="preserve">List of figures </w:t>
      </w:r>
    </w:p>
    <w:p w14:paraId="70B46191" w14:textId="77777777" w:rsidR="00724C40" w:rsidRDefault="00724C40" w:rsidP="00D90EA9"/>
    <w:p w14:paraId="16D3D692" w14:textId="102CF0F9" w:rsidR="00724C40" w:rsidRDefault="00724C40" w:rsidP="00D90EA9">
      <w:r>
        <w:t xml:space="preserve">Figure 1 &gt; Engine dynamometer </w:t>
      </w:r>
    </w:p>
    <w:p w14:paraId="27253210" w14:textId="3DD726E6" w:rsidR="00724C40" w:rsidRDefault="00724C40" w:rsidP="00D90EA9">
      <w:r>
        <w:t xml:space="preserve">Figure 2 &gt; weight secured on load arms </w:t>
      </w:r>
    </w:p>
    <w:p w14:paraId="01FC0B51" w14:textId="77BDEFE4" w:rsidR="00724C40" w:rsidRDefault="00724C40" w:rsidP="00D90EA9">
      <w:r>
        <w:t xml:space="preserve">Figure 3 &gt; engine securely fixed to dyno bed </w:t>
      </w:r>
    </w:p>
    <w:p w14:paraId="4CA8FC9B" w14:textId="3C862343" w:rsidR="00724C40" w:rsidRDefault="00724C40" w:rsidP="00D90EA9">
      <w:r>
        <w:t xml:space="preserve">Figure 4 &gt; DSG dyno software information </w:t>
      </w:r>
    </w:p>
    <w:p w14:paraId="010383CE" w14:textId="760FF29D" w:rsidR="00724C40" w:rsidRDefault="00724C40" w:rsidP="00D90EA9">
      <w:r>
        <w:t xml:space="preserve">Figure 5 &gt; using the dyno whilst manually controlling loads and revs </w:t>
      </w:r>
    </w:p>
    <w:p w14:paraId="5CDB61BA" w14:textId="2D604CF5" w:rsidR="00724C40" w:rsidRDefault="00724C40" w:rsidP="00D90EA9">
      <w:r>
        <w:t xml:space="preserve">Figure 6 &gt; engine speed and brake power graph </w:t>
      </w:r>
    </w:p>
    <w:p w14:paraId="62752799" w14:textId="17E51C27" w:rsidR="00724C40" w:rsidRDefault="00724C40" w:rsidP="00D90EA9">
      <w:r>
        <w:t xml:space="preserve">Figure 7 &gt; S.F.C/Engine speed graph </w:t>
      </w:r>
    </w:p>
    <w:p w14:paraId="4B75C940" w14:textId="6A71119D" w:rsidR="00724C40" w:rsidRDefault="00724C40" w:rsidP="00D90EA9">
      <w:r>
        <w:t xml:space="preserve">Figure 8 &gt; </w:t>
      </w:r>
      <w:r w:rsidR="001C03DA">
        <w:t xml:space="preserve">Torque/Engine speed graph </w:t>
      </w:r>
    </w:p>
    <w:p w14:paraId="0EBDB271" w14:textId="72FA3094" w:rsidR="001C03DA" w:rsidRDefault="001C03DA" w:rsidP="00D90EA9">
      <w:r>
        <w:t xml:space="preserve">Figure 9 &gt; B.M.E.P and Thermal efficiency table </w:t>
      </w:r>
    </w:p>
    <w:p w14:paraId="03269A86" w14:textId="56A56C88" w:rsidR="001C03DA" w:rsidRDefault="001C03DA" w:rsidP="00D90EA9">
      <w:r>
        <w:t xml:space="preserve">Figure 10 &gt; raw data calculated in excel </w:t>
      </w:r>
    </w:p>
    <w:p w14:paraId="6CC0E892" w14:textId="3FA71F5A" w:rsidR="00724C40" w:rsidRDefault="00724C40" w:rsidP="00D90EA9"/>
    <w:p w14:paraId="096A9258" w14:textId="587CFADB" w:rsidR="00724C40" w:rsidRDefault="00724C40" w:rsidP="00D90EA9"/>
    <w:p w14:paraId="4DB088F0" w14:textId="08822FD0" w:rsidR="00724C40" w:rsidRDefault="00724C40" w:rsidP="00D90EA9"/>
    <w:p w14:paraId="05710320" w14:textId="5B919DD1" w:rsidR="00724C40" w:rsidRDefault="00724C40" w:rsidP="00D90EA9"/>
    <w:p w14:paraId="7C6047CB" w14:textId="14AF3407" w:rsidR="00724C40" w:rsidRDefault="00724C40" w:rsidP="00D90EA9"/>
    <w:p w14:paraId="206BBEFF" w14:textId="608AF6EE" w:rsidR="00724C40" w:rsidRDefault="00724C40" w:rsidP="00D90EA9"/>
    <w:p w14:paraId="4E2FEE70" w14:textId="1FDB20B2" w:rsidR="00724C40" w:rsidRDefault="00724C40" w:rsidP="00D90EA9"/>
    <w:p w14:paraId="3482169F" w14:textId="7DAA8FF3" w:rsidR="00724C40" w:rsidRDefault="00724C40" w:rsidP="00D90EA9"/>
    <w:p w14:paraId="13615457" w14:textId="17ED5936" w:rsidR="00724C40" w:rsidRDefault="00724C40" w:rsidP="00D90EA9"/>
    <w:p w14:paraId="07842AA9" w14:textId="74655827" w:rsidR="00724C40" w:rsidRDefault="00724C40" w:rsidP="00D90EA9"/>
    <w:p w14:paraId="6EF3CA4C" w14:textId="19A4C8D0" w:rsidR="00724C40" w:rsidRDefault="00724C40" w:rsidP="00D90EA9"/>
    <w:p w14:paraId="61B88922" w14:textId="7F71D8AE" w:rsidR="00724C40" w:rsidRDefault="00724C40" w:rsidP="00D90EA9"/>
    <w:p w14:paraId="4D928AAA" w14:textId="09DE748D" w:rsidR="00724C40" w:rsidRDefault="00724C40" w:rsidP="00D90EA9"/>
    <w:p w14:paraId="362A0211" w14:textId="049E0C8A" w:rsidR="00724C40" w:rsidRDefault="00724C40" w:rsidP="00D90EA9"/>
    <w:p w14:paraId="3E53ACC0" w14:textId="2B171872" w:rsidR="00724C40" w:rsidRDefault="00724C40" w:rsidP="00D90EA9"/>
    <w:p w14:paraId="301186F6" w14:textId="2B735207" w:rsidR="00724C40" w:rsidRDefault="00724C40" w:rsidP="00D90EA9"/>
    <w:p w14:paraId="0248D884" w14:textId="77777777" w:rsidR="00724C40" w:rsidRDefault="00724C40" w:rsidP="00D90EA9">
      <w:pPr>
        <w:rPr>
          <w:rFonts w:asciiTheme="majorHAnsi" w:eastAsiaTheme="majorEastAsia" w:hAnsiTheme="majorHAnsi" w:cstheme="majorBidi"/>
          <w:color w:val="2F5496" w:themeColor="accent1" w:themeShade="BF"/>
          <w:sz w:val="32"/>
          <w:szCs w:val="32"/>
        </w:rPr>
      </w:pPr>
    </w:p>
    <w:p w14:paraId="0F39B117" w14:textId="77777777" w:rsidR="00D90EA9" w:rsidRDefault="00D90EA9" w:rsidP="00D90EA9">
      <w:pPr>
        <w:pStyle w:val="Heading1"/>
        <w:numPr>
          <w:ilvl w:val="0"/>
          <w:numId w:val="1"/>
        </w:numPr>
      </w:pPr>
      <w:r>
        <w:lastRenderedPageBreak/>
        <w:t>Introduction</w:t>
      </w:r>
    </w:p>
    <w:p w14:paraId="187F5862" w14:textId="77777777" w:rsidR="005F4FC3" w:rsidRDefault="00D90EA9" w:rsidP="00D90EA9">
      <w:pPr>
        <w:rPr>
          <w:sz w:val="24"/>
        </w:rPr>
      </w:pPr>
      <w:r>
        <w:rPr>
          <w:sz w:val="24"/>
        </w:rPr>
        <w:t xml:space="preserve">This assignment will </w:t>
      </w:r>
      <w:r w:rsidR="005F4FC3">
        <w:rPr>
          <w:sz w:val="24"/>
        </w:rPr>
        <w:t>investigate</w:t>
      </w:r>
      <w:r>
        <w:rPr>
          <w:sz w:val="24"/>
        </w:rPr>
        <w:t xml:space="preserve"> engine dynamometer results and how to safely and accurately obtain </w:t>
      </w:r>
      <w:r w:rsidR="005F4FC3">
        <w:rPr>
          <w:sz w:val="24"/>
        </w:rPr>
        <w:t>these</w:t>
      </w:r>
      <w:r>
        <w:rPr>
          <w:sz w:val="24"/>
        </w:rPr>
        <w:t xml:space="preserve"> results. Important results such as correct power, torque, BMEP, SFC and overall thermal efficiency will be generated using the appropriate equations in excel. This data will there be used to compose graphs and analyses of the graphs will be carried out.</w:t>
      </w:r>
      <w:r w:rsidR="005F4FC3">
        <w:rPr>
          <w:sz w:val="24"/>
        </w:rPr>
        <w:t xml:space="preserve">            </w:t>
      </w:r>
    </w:p>
    <w:p w14:paraId="30AA2A56" w14:textId="77777777" w:rsidR="007F5750" w:rsidRDefault="007F5750" w:rsidP="00D90EA9">
      <w:pPr>
        <w:rPr>
          <w:sz w:val="24"/>
        </w:rPr>
      </w:pPr>
    </w:p>
    <w:p w14:paraId="5AE24AEE" w14:textId="20BEFF04" w:rsidR="00C7753C" w:rsidRDefault="00F64628" w:rsidP="00C7753C">
      <w:pPr>
        <w:pStyle w:val="ListParagraph"/>
        <w:numPr>
          <w:ilvl w:val="1"/>
          <w:numId w:val="2"/>
        </w:numPr>
        <w:rPr>
          <w:sz w:val="24"/>
        </w:rPr>
      </w:pPr>
      <w:r>
        <w:rPr>
          <w:rFonts w:asciiTheme="majorHAnsi" w:eastAsiaTheme="majorEastAsia" w:hAnsiTheme="majorHAnsi" w:cstheme="majorBidi"/>
          <w:color w:val="2F5496" w:themeColor="accent1" w:themeShade="BF"/>
          <w:sz w:val="32"/>
          <w:szCs w:val="32"/>
        </w:rPr>
        <w:t>B</w:t>
      </w:r>
      <w:r w:rsidR="007F5750" w:rsidRPr="007F5750">
        <w:rPr>
          <w:rFonts w:asciiTheme="majorHAnsi" w:eastAsiaTheme="majorEastAsia" w:hAnsiTheme="majorHAnsi" w:cstheme="majorBidi"/>
          <w:color w:val="2F5496" w:themeColor="accent1" w:themeShade="BF"/>
          <w:sz w:val="32"/>
          <w:szCs w:val="32"/>
        </w:rPr>
        <w:t>ackground research</w:t>
      </w:r>
      <w:r w:rsidR="007F5750" w:rsidRPr="007F5750">
        <w:rPr>
          <w:sz w:val="24"/>
        </w:rPr>
        <w:t xml:space="preserve"> </w:t>
      </w:r>
    </w:p>
    <w:p w14:paraId="5A49FBA7" w14:textId="5E197809" w:rsidR="00C7753C" w:rsidRDefault="00F544E0" w:rsidP="00C7753C">
      <w:pPr>
        <w:rPr>
          <w:sz w:val="24"/>
        </w:rPr>
      </w:pPr>
      <w:r>
        <w:rPr>
          <w:sz w:val="24"/>
        </w:rPr>
        <w:t xml:space="preserve">There are two main tests commonly used for engine dynos to find outputs and characteristics. These tests are called sweep tests and step tests, both have </w:t>
      </w:r>
      <w:r w:rsidR="00BC12E8">
        <w:rPr>
          <w:sz w:val="24"/>
        </w:rPr>
        <w:t>their</w:t>
      </w:r>
      <w:r>
        <w:rPr>
          <w:sz w:val="24"/>
        </w:rPr>
        <w:t xml:space="preserve"> advantages and disadvantages. The sweep test is often used as a quick test to check the engine is performing correctly. Th</w:t>
      </w:r>
      <w:r w:rsidR="00363BAB">
        <w:rPr>
          <w:sz w:val="24"/>
        </w:rPr>
        <w:t>is</w:t>
      </w:r>
      <w:r>
        <w:rPr>
          <w:sz w:val="24"/>
        </w:rPr>
        <w:t xml:space="preserve"> test takes a matter of seconds to complete and relays </w:t>
      </w:r>
      <w:proofErr w:type="gramStart"/>
      <w:r>
        <w:rPr>
          <w:sz w:val="24"/>
        </w:rPr>
        <w:t>sufficient</w:t>
      </w:r>
      <w:proofErr w:type="gramEnd"/>
      <w:r>
        <w:rPr>
          <w:sz w:val="24"/>
        </w:rPr>
        <w:t xml:space="preserve"> data to the data analysis. Since the test takes only a few seconds there is little to no risk of damaging the engine or over heating as the whole operation usually takes around 8s-10s. </w:t>
      </w:r>
      <w:r w:rsidR="00BC12E8">
        <w:rPr>
          <w:sz w:val="24"/>
        </w:rPr>
        <w:t>However,</w:t>
      </w:r>
      <w:r>
        <w:rPr>
          <w:sz w:val="24"/>
        </w:rPr>
        <w:t xml:space="preserve"> there are some disadvantages associated with sweep testing, these being that it is  extremely hard to read live data as its being produced because the test is happening so quickly. Another noticeable disadvantage is less precise data readings</w:t>
      </w:r>
      <w:r w:rsidR="00363BAB">
        <w:rPr>
          <w:sz w:val="24"/>
        </w:rPr>
        <w:t>,</w:t>
      </w:r>
      <w:r>
        <w:rPr>
          <w:sz w:val="24"/>
        </w:rPr>
        <w:t xml:space="preserve"> as the test is running considerably quick than other forms of tests </w:t>
      </w:r>
      <w:r w:rsidR="00BC12E8">
        <w:rPr>
          <w:sz w:val="24"/>
        </w:rPr>
        <w:t>meaning the dyno software must produce more rough data to keep up with the live test. The step test is often used by race teams as one of the main advantages of the test is that it gives more precise data compared to the sweep test. Th</w:t>
      </w:r>
      <w:r w:rsidR="00363BAB">
        <w:rPr>
          <w:sz w:val="24"/>
        </w:rPr>
        <w:t>is</w:t>
      </w:r>
      <w:r w:rsidR="00BC12E8">
        <w:rPr>
          <w:sz w:val="24"/>
        </w:rPr>
        <w:t xml:space="preserve"> test does take </w:t>
      </w:r>
      <w:r w:rsidR="00B7695E">
        <w:rPr>
          <w:sz w:val="24"/>
        </w:rPr>
        <w:t>considerably</w:t>
      </w:r>
      <w:r w:rsidR="00BC12E8">
        <w:rPr>
          <w:sz w:val="24"/>
        </w:rPr>
        <w:t xml:space="preserve"> longer than other forms of testing especially if more accurate data needs to be generated however, during this time data can be analysed in real time as the test is being carried out. The disadvantage of this test is that the engine is at risk of overheating especially </w:t>
      </w:r>
      <w:r w:rsidR="00B7695E">
        <w:rPr>
          <w:sz w:val="24"/>
        </w:rPr>
        <w:t xml:space="preserve">if insufficiently cooled. </w:t>
      </w:r>
    </w:p>
    <w:p w14:paraId="11E553C1" w14:textId="310516B3" w:rsidR="007F5750" w:rsidRDefault="00B7695E" w:rsidP="007F5750">
      <w:pPr>
        <w:rPr>
          <w:sz w:val="24"/>
        </w:rPr>
      </w:pPr>
      <w:r>
        <w:rPr>
          <w:sz w:val="24"/>
        </w:rPr>
        <w:t xml:space="preserve">The test engine used on the dyno is the Honda D16 1.6L. This particular engine is a Japanese standard engine meaning it has been slightly altered in the mapping to meet to emissions standards. This means that the engine is slightly less powerful both in torque and brake horsepower. The engine is an inline 4 design as was used from </w:t>
      </w:r>
      <w:r w:rsidR="00CA5B23">
        <w:rPr>
          <w:sz w:val="24"/>
        </w:rPr>
        <w:t xml:space="preserve">1986 until 2001. The long production of this engine was a result of its renowned reliability. The engine produced roughly 80BHP from new. </w:t>
      </w:r>
    </w:p>
    <w:p w14:paraId="2B44AF83" w14:textId="77777777" w:rsidR="00CA5B23" w:rsidRPr="00CA5B23" w:rsidRDefault="00CA5B23" w:rsidP="007F5750">
      <w:pPr>
        <w:rPr>
          <w:sz w:val="24"/>
        </w:rPr>
      </w:pPr>
    </w:p>
    <w:p w14:paraId="2AC9F5BF" w14:textId="20E55F41" w:rsidR="007F5750" w:rsidRDefault="007F5750" w:rsidP="007F5750">
      <w:pPr>
        <w:pStyle w:val="ListParagraph"/>
        <w:numPr>
          <w:ilvl w:val="1"/>
          <w:numId w:val="2"/>
        </w:numPr>
      </w:pPr>
      <w:r w:rsidRPr="007F5750">
        <w:rPr>
          <w:rFonts w:asciiTheme="majorHAnsi" w:eastAsiaTheme="majorEastAsia" w:hAnsiTheme="majorHAnsi" w:cstheme="majorBidi"/>
          <w:color w:val="2F5496" w:themeColor="accent1" w:themeShade="BF"/>
          <w:sz w:val="32"/>
          <w:szCs w:val="32"/>
        </w:rPr>
        <w:t>Aims</w:t>
      </w:r>
      <w:r>
        <w:t xml:space="preserve"> </w:t>
      </w:r>
    </w:p>
    <w:p w14:paraId="3F3B6F7E" w14:textId="08523B68" w:rsidR="005F4FC3" w:rsidRPr="005F4FC3" w:rsidRDefault="007F5750" w:rsidP="007F5750">
      <w:r>
        <w:t xml:space="preserve">The aims of this assignment will be to </w:t>
      </w:r>
      <w:r w:rsidR="00F64628">
        <w:t>explain exactly how to carry out an engine dynamometer test and obtain raw data such as load, speed and fuel consumption and rate of throttle opening. The dynamometer tests will be carried out in groups. The main aim is to use this raw data to calculate other parameters of the engine. From the collected data graphs will be generated reflect the data. The assignments main purpose is to further ones understanding on dyno testing and the variety of test that can be run and to calculate and analyse results gathered from the testing the analyses is a vital part as it helps to identify possible anomalies and data characteristics.</w:t>
      </w:r>
      <w:r w:rsidR="00D90EA9">
        <w:br w:type="page"/>
      </w:r>
    </w:p>
    <w:p w14:paraId="6EC39B18" w14:textId="3E1AA1FF" w:rsidR="00D90EA9" w:rsidRDefault="00D90EA9" w:rsidP="00D90EA9">
      <w:pPr>
        <w:pStyle w:val="Heading1"/>
        <w:numPr>
          <w:ilvl w:val="0"/>
          <w:numId w:val="1"/>
        </w:numPr>
      </w:pPr>
      <w:r>
        <w:lastRenderedPageBreak/>
        <w:t>Experimental Procedure</w:t>
      </w:r>
    </w:p>
    <w:p w14:paraId="0849A628" w14:textId="1755FDFA" w:rsidR="0064769A" w:rsidRDefault="0064769A" w:rsidP="00D90EA9">
      <w:pPr>
        <w:ind w:left="720"/>
      </w:pPr>
    </w:p>
    <w:p w14:paraId="6121DA0F" w14:textId="2D8C4D93" w:rsidR="00D90EA9" w:rsidRPr="008207D6" w:rsidRDefault="00D90EA9" w:rsidP="00D90EA9">
      <w:pPr>
        <w:ind w:left="720"/>
        <w:rPr>
          <w:u w:val="single"/>
        </w:rPr>
      </w:pPr>
      <w:r w:rsidRPr="008207D6">
        <w:rPr>
          <w:u w:val="single"/>
        </w:rPr>
        <w:t>Equipment used</w:t>
      </w:r>
    </w:p>
    <w:p w14:paraId="74B326BB" w14:textId="4432FAF9" w:rsidR="0064769A" w:rsidRDefault="0064769A" w:rsidP="00D90EA9">
      <w:pPr>
        <w:ind w:left="720"/>
      </w:pPr>
      <w:r>
        <w:t xml:space="preserve">&gt;Eddy current brake dynamometer </w:t>
      </w:r>
    </w:p>
    <w:p w14:paraId="303F44A5" w14:textId="7D741248" w:rsidR="0064769A" w:rsidRDefault="0064769A" w:rsidP="00D90EA9">
      <w:pPr>
        <w:ind w:left="720"/>
      </w:pPr>
      <w:r>
        <w:t xml:space="preserve">&gt;DSG data pro V26xx software </w:t>
      </w:r>
    </w:p>
    <w:p w14:paraId="72B4A175" w14:textId="728EAD00" w:rsidR="0064769A" w:rsidRDefault="0064769A" w:rsidP="00D90EA9">
      <w:pPr>
        <w:ind w:left="720"/>
      </w:pPr>
      <w:r>
        <w:t xml:space="preserve">&gt;load arms x 2 </w:t>
      </w:r>
    </w:p>
    <w:p w14:paraId="50F9138D" w14:textId="14D71D74" w:rsidR="0064769A" w:rsidRDefault="0064769A" w:rsidP="00D90EA9">
      <w:pPr>
        <w:ind w:left="720"/>
      </w:pPr>
      <w:r>
        <w:t xml:space="preserve">&gt;Honda d16 1.6l </w:t>
      </w:r>
      <w:r w:rsidR="008207D6">
        <w:t>(2001)</w:t>
      </w:r>
    </w:p>
    <w:p w14:paraId="08B9DCD3" w14:textId="31373742" w:rsidR="0064769A" w:rsidRDefault="0064769A" w:rsidP="00D90EA9">
      <w:pPr>
        <w:ind w:left="720"/>
      </w:pPr>
      <w:r>
        <w:t>&gt;</w:t>
      </w:r>
      <w:r w:rsidR="00654FC3">
        <w:t>W</w:t>
      </w:r>
      <w:r w:rsidR="0054587F">
        <w:t xml:space="preserve">eights </w:t>
      </w:r>
      <w:r w:rsidR="000A35D1">
        <w:t>x 2</w:t>
      </w:r>
    </w:p>
    <w:p w14:paraId="1BEB0189" w14:textId="3CA3A496" w:rsidR="00654FC3" w:rsidRDefault="00654FC3" w:rsidP="00D90EA9">
      <w:pPr>
        <w:ind w:left="720"/>
      </w:pPr>
      <w:r>
        <w:t xml:space="preserve">&gt;Fuel pump </w:t>
      </w:r>
      <w:r w:rsidR="00493701">
        <w:t>control board</w:t>
      </w:r>
    </w:p>
    <w:p w14:paraId="2CB291AB" w14:textId="2051A69E" w:rsidR="000A35D1" w:rsidRDefault="002F2DE6" w:rsidP="000A35D1">
      <w:pPr>
        <w:ind w:left="720"/>
      </w:pPr>
      <w:r>
        <w:t>&gt;PPE (steel toe cap boots)</w:t>
      </w:r>
      <w:r w:rsidR="009A701E">
        <w:rPr>
          <w:noProof/>
        </w:rPr>
        <w:drawing>
          <wp:anchor distT="0" distB="0" distL="114300" distR="114300" simplePos="0" relativeHeight="251662336" behindDoc="1" locked="0" layoutInCell="1" allowOverlap="1" wp14:anchorId="1EA36536" wp14:editId="1072E544">
            <wp:simplePos x="0" y="0"/>
            <wp:positionH relativeFrom="margin">
              <wp:posOffset>3613150</wp:posOffset>
            </wp:positionH>
            <wp:positionV relativeFrom="paragraph">
              <wp:posOffset>56559</wp:posOffset>
            </wp:positionV>
            <wp:extent cx="2503170" cy="2103755"/>
            <wp:effectExtent l="0" t="0" r="0" b="0"/>
            <wp:wrapTight wrapText="bothSides">
              <wp:wrapPolygon edited="0">
                <wp:start x="0" y="0"/>
                <wp:lineTo x="0" y="21320"/>
                <wp:lineTo x="21370" y="21320"/>
                <wp:lineTo x="2137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1338" t="11967" r="20038" b="9407"/>
                    <a:stretch/>
                  </pic:blipFill>
                  <pic:spPr bwMode="auto">
                    <a:xfrm>
                      <a:off x="0" y="0"/>
                      <a:ext cx="2503170" cy="2103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623114" w14:textId="7771AF52" w:rsidR="008207D6" w:rsidRDefault="00D05057" w:rsidP="000A35D1">
      <w:r>
        <w:rPr>
          <w:noProof/>
        </w:rPr>
        <mc:AlternateContent>
          <mc:Choice Requires="wps">
            <w:drawing>
              <wp:anchor distT="0" distB="0" distL="114300" distR="114300" simplePos="0" relativeHeight="251663360" behindDoc="0" locked="0" layoutInCell="1" allowOverlap="1" wp14:anchorId="31FC7FB1" wp14:editId="397BD150">
                <wp:simplePos x="0" y="0"/>
                <wp:positionH relativeFrom="column">
                  <wp:posOffset>2806261</wp:posOffset>
                </wp:positionH>
                <wp:positionV relativeFrom="paragraph">
                  <wp:posOffset>918340</wp:posOffset>
                </wp:positionV>
                <wp:extent cx="2193509" cy="205609"/>
                <wp:effectExtent l="0" t="57150" r="16510" b="23495"/>
                <wp:wrapNone/>
                <wp:docPr id="10" name="Straight Arrow Connector 10"/>
                <wp:cNvGraphicFramePr/>
                <a:graphic xmlns:a="http://schemas.openxmlformats.org/drawingml/2006/main">
                  <a:graphicData uri="http://schemas.microsoft.com/office/word/2010/wordprocessingShape">
                    <wps:wsp>
                      <wps:cNvCnPr/>
                      <wps:spPr>
                        <a:xfrm flipV="1">
                          <a:off x="0" y="0"/>
                          <a:ext cx="2193509" cy="2056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EE6DEB3" id="_x0000_t32" coordsize="21600,21600" o:spt="32" o:oned="t" path="m,l21600,21600e" filled="f">
                <v:path arrowok="t" fillok="f" o:connecttype="none"/>
                <o:lock v:ext="edit" shapetype="t"/>
              </v:shapetype>
              <v:shape id="Straight Arrow Connector 10" o:spid="_x0000_s1026" type="#_x0000_t32" style="position:absolute;margin-left:220.95pt;margin-top:72.3pt;width:172.7pt;height:16.2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" strokecolor="#4472c4 [3204]" strokeweight=".5pt">
                <v:stroke endarrow="block" joinstyle="miter"/>
              </v:shape>
            </w:pict>
          </mc:Fallback>
        </mc:AlternateContent>
      </w:r>
      <w:r w:rsidR="008207D6">
        <w:t>The type of dyno that will be used is the Eddy current dynamometer</w:t>
      </w:r>
      <w:r w:rsidR="009A701E">
        <w:t xml:space="preserve">. The dyno works by measuring the change in magnetic flux to determine power and torque. When entering the dyno testing room ensure appropriate PPE is on and there are no obvious health hazards within the room. </w:t>
      </w:r>
      <w:r w:rsidR="00872952">
        <w:t xml:space="preserve">When setting up the dynamometer ensure the balance arms are attached securely to the main body of the dynamometer using the two bolts as highlighted in the image. </w:t>
      </w:r>
    </w:p>
    <w:p w14:paraId="575F2F5B" w14:textId="29C7F326" w:rsidR="0052061A" w:rsidRDefault="000A35D1" w:rsidP="00D90EA9">
      <w:pPr>
        <w:ind w:left="720"/>
      </w:pPr>
      <w:r>
        <w:rPr>
          <w:noProof/>
        </w:rPr>
        <mc:AlternateContent>
          <mc:Choice Requires="wps">
            <w:drawing>
              <wp:anchor distT="0" distB="0" distL="114300" distR="114300" simplePos="0" relativeHeight="251667456" behindDoc="0" locked="0" layoutInCell="1" allowOverlap="1" wp14:anchorId="6A6937BB" wp14:editId="69BDE310">
                <wp:simplePos x="0" y="0"/>
                <wp:positionH relativeFrom="column">
                  <wp:posOffset>3614990</wp:posOffset>
                </wp:positionH>
                <wp:positionV relativeFrom="paragraph">
                  <wp:posOffset>15284</wp:posOffset>
                </wp:positionV>
                <wp:extent cx="2511425" cy="273269"/>
                <wp:effectExtent l="0" t="0" r="22225" b="12700"/>
                <wp:wrapNone/>
                <wp:docPr id="12" name="Text Box 12"/>
                <wp:cNvGraphicFramePr/>
                <a:graphic xmlns:a="http://schemas.openxmlformats.org/drawingml/2006/main">
                  <a:graphicData uri="http://schemas.microsoft.com/office/word/2010/wordprocessingShape">
                    <wps:wsp>
                      <wps:cNvSpPr txBox="1"/>
                      <wps:spPr>
                        <a:xfrm>
                          <a:off x="0" y="0"/>
                          <a:ext cx="2511425" cy="273269"/>
                        </a:xfrm>
                        <a:prstGeom prst="rect">
                          <a:avLst/>
                        </a:prstGeom>
                        <a:solidFill>
                          <a:schemeClr val="lt1"/>
                        </a:solidFill>
                        <a:ln w="6350">
                          <a:solidFill>
                            <a:prstClr val="black"/>
                          </a:solidFill>
                        </a:ln>
                      </wps:spPr>
                      <wps:txbx>
                        <w:txbxContent>
                          <w:p w14:paraId="76024051" w14:textId="2D065E9F" w:rsidR="00652C6C" w:rsidRDefault="00652C6C">
                            <w:r>
                              <w:t xml:space="preserve">Figure 1: engine dynamometer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A6937BB" id="_x0000_t202" coordsize="21600,21600" o:spt="202" path="m,l,21600r21600,l21600,xe">
                <v:stroke joinstyle="miter"/>
                <v:path gradientshapeok="t" o:connecttype="rect"/>
              </v:shapetype>
              <v:shape id="Text Box 12" o:spid="_x0000_s1026" type="#_x0000_t202" style="position:absolute;left:0;text-align:left;margin-left:284.65pt;margin-top:1.2pt;width:197.75pt;height:2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" fillcolor="white [3201]" strokeweight=".5pt">
                <v:textbox>
                  <w:txbxContent>
                    <w:p w14:paraId="76024051" w14:textId="2D065E9F" w:rsidR="00652C6C" w:rsidRDefault="00652C6C">
                      <w:r>
                        <w:t xml:space="preserve">Figure 1: engine dynamometer </w:t>
                      </w:r>
                    </w:p>
                  </w:txbxContent>
                </v:textbox>
              </v:shape>
            </w:pict>
          </mc:Fallback>
        </mc:AlternateContent>
      </w:r>
    </w:p>
    <w:p w14:paraId="5974F3E2" w14:textId="341D8581" w:rsidR="000A35D1" w:rsidRDefault="000A35D1" w:rsidP="00B837A7">
      <w:pPr>
        <w:ind w:left="720"/>
      </w:pPr>
      <w:r>
        <w:rPr>
          <w:noProof/>
        </w:rPr>
        <w:drawing>
          <wp:anchor distT="0" distB="0" distL="114300" distR="114300" simplePos="0" relativeHeight="251665408" behindDoc="0" locked="0" layoutInCell="1" allowOverlap="1" wp14:anchorId="7D9E21C3" wp14:editId="6DDEDE43">
            <wp:simplePos x="0" y="0"/>
            <wp:positionH relativeFrom="margin">
              <wp:align>left</wp:align>
            </wp:positionH>
            <wp:positionV relativeFrom="paragraph">
              <wp:posOffset>7467</wp:posOffset>
            </wp:positionV>
            <wp:extent cx="2513965" cy="1916430"/>
            <wp:effectExtent l="0" t="0" r="635"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13965" cy="1916430"/>
                    </a:xfrm>
                    <a:prstGeom prst="rect">
                      <a:avLst/>
                    </a:prstGeom>
                    <a:noFill/>
                    <a:ln>
                      <a:noFill/>
                    </a:ln>
                  </pic:spPr>
                </pic:pic>
              </a:graphicData>
            </a:graphic>
            <wp14:sizeRelH relativeFrom="page">
              <wp14:pctWidth>0</wp14:pctWidth>
            </wp14:sizeRelH>
            <wp14:sizeRelV relativeFrom="page">
              <wp14:pctHeight>0</wp14:pctHeight>
            </wp14:sizeRelV>
          </wp:anchor>
        </w:drawing>
      </w:r>
      <w:r>
        <w:t>Once the arm is fixed in place used the weights provided and attach them via the hook to the arms ensuring the weights are secure on the hook (figure 2) to eliminate the risk of the weight moving whilst the test is undergoing.</w:t>
      </w:r>
      <w:r w:rsidR="00B837A7">
        <w:t xml:space="preserve"> The weight attached to the end of the balance arms is unknow but using the equation T=WR we can find the weight by making W the subject of the formula W=T/R.</w:t>
      </w:r>
      <w:r w:rsidR="001515FB">
        <w:t xml:space="preserve"> </w:t>
      </w:r>
      <w:r w:rsidR="00652CBE">
        <w:t>U</w:t>
      </w:r>
      <w:r w:rsidR="001515FB">
        <w:t xml:space="preserve">sing this rearranged </w:t>
      </w:r>
      <w:r w:rsidR="00BA0199">
        <w:t>equation,</w:t>
      </w:r>
      <w:r w:rsidR="001515FB">
        <w:t xml:space="preserve"> you should get 20.45kg</w:t>
      </w:r>
      <w:r w:rsidR="00652CBE">
        <w:t>.</w:t>
      </w:r>
    </w:p>
    <w:p w14:paraId="4C030FEB" w14:textId="20807A3A" w:rsidR="000A35D1" w:rsidRDefault="001515FB" w:rsidP="00D90EA9">
      <w:r>
        <w:rPr>
          <w:noProof/>
        </w:rPr>
        <mc:AlternateContent>
          <mc:Choice Requires="wps">
            <w:drawing>
              <wp:anchor distT="0" distB="0" distL="114300" distR="114300" simplePos="0" relativeHeight="251666432" behindDoc="0" locked="0" layoutInCell="1" allowOverlap="1" wp14:anchorId="54BECB39" wp14:editId="0B378F95">
                <wp:simplePos x="0" y="0"/>
                <wp:positionH relativeFrom="column">
                  <wp:posOffset>-37465</wp:posOffset>
                </wp:positionH>
                <wp:positionV relativeFrom="paragraph">
                  <wp:posOffset>167640</wp:posOffset>
                </wp:positionV>
                <wp:extent cx="2554014" cy="315310"/>
                <wp:effectExtent l="0" t="0" r="17780" b="27940"/>
                <wp:wrapNone/>
                <wp:docPr id="11" name="Text Box 11"/>
                <wp:cNvGraphicFramePr/>
                <a:graphic xmlns:a="http://schemas.openxmlformats.org/drawingml/2006/main">
                  <a:graphicData uri="http://schemas.microsoft.com/office/word/2010/wordprocessingShape">
                    <wps:wsp>
                      <wps:cNvSpPr txBox="1"/>
                      <wps:spPr>
                        <a:xfrm>
                          <a:off x="0" y="0"/>
                          <a:ext cx="2554014" cy="315310"/>
                        </a:xfrm>
                        <a:prstGeom prst="rect">
                          <a:avLst/>
                        </a:prstGeom>
                        <a:solidFill>
                          <a:schemeClr val="lt1"/>
                        </a:solidFill>
                        <a:ln w="6350">
                          <a:solidFill>
                            <a:prstClr val="black"/>
                          </a:solidFill>
                        </a:ln>
                      </wps:spPr>
                      <wps:txbx>
                        <w:txbxContent>
                          <w:p w14:paraId="2F3B5250" w14:textId="74CFD59E" w:rsidR="00652C6C" w:rsidRDefault="00652C6C">
                            <w:r>
                              <w:t xml:space="preserve">Figure 2: weight secured to balance arms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BECB39" id="Text Box 11" o:spid="_x0000_s1027" type="#_x0000_t202" style="position:absolute;margin-left:-2.95pt;margin-top:13.2pt;width:201.1pt;height:24.8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" fillcolor="white [3201]" strokeweight=".5pt">
                <v:textbox>
                  <w:txbxContent>
                    <w:p w14:paraId="2F3B5250" w14:textId="74CFD59E" w:rsidR="00652C6C" w:rsidRDefault="00652C6C">
                      <w:r>
                        <w:t xml:space="preserve">Figure 2: weight secured to balance arms </w:t>
                      </w:r>
                    </w:p>
                  </w:txbxContent>
                </v:textbox>
              </v:shape>
            </w:pict>
          </mc:Fallback>
        </mc:AlternateContent>
      </w:r>
    </w:p>
    <w:p w14:paraId="42E9367E" w14:textId="63E342A4" w:rsidR="000A35D1" w:rsidRDefault="000A35D1" w:rsidP="00D90EA9"/>
    <w:p w14:paraId="2A07FD7D" w14:textId="1BE53851" w:rsidR="000A35D1" w:rsidRDefault="001515FB" w:rsidP="00D90EA9">
      <w:r>
        <w:rPr>
          <w:noProof/>
        </w:rPr>
        <w:drawing>
          <wp:anchor distT="0" distB="0" distL="114300" distR="114300" simplePos="0" relativeHeight="251668480" behindDoc="1" locked="0" layoutInCell="1" allowOverlap="1" wp14:anchorId="270BE3EE" wp14:editId="0CDCBEFF">
            <wp:simplePos x="0" y="0"/>
            <wp:positionH relativeFrom="margin">
              <wp:posOffset>2938780</wp:posOffset>
            </wp:positionH>
            <wp:positionV relativeFrom="paragraph">
              <wp:posOffset>-281305</wp:posOffset>
            </wp:positionV>
            <wp:extent cx="2564130" cy="2111375"/>
            <wp:effectExtent l="0" t="0" r="7620" b="3175"/>
            <wp:wrapTight wrapText="bothSides">
              <wp:wrapPolygon edited="0">
                <wp:start x="0" y="0"/>
                <wp:lineTo x="0" y="21438"/>
                <wp:lineTo x="21504" y="21438"/>
                <wp:lineTo x="2150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1729" t="16962" r="40585" b="17486"/>
                    <a:stretch/>
                  </pic:blipFill>
                  <pic:spPr bwMode="auto">
                    <a:xfrm>
                      <a:off x="0" y="0"/>
                      <a:ext cx="2564130" cy="2111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7105D8" w14:textId="77777777" w:rsidR="001515FB" w:rsidRDefault="001515FB" w:rsidP="00D90EA9">
      <w:r>
        <w:rPr>
          <w:noProof/>
        </w:rPr>
        <mc:AlternateContent>
          <mc:Choice Requires="wps">
            <w:drawing>
              <wp:anchor distT="0" distB="0" distL="114300" distR="114300" simplePos="0" relativeHeight="251669504" behindDoc="0" locked="0" layoutInCell="1" allowOverlap="1" wp14:anchorId="7A1393A1" wp14:editId="7995DC17">
                <wp:simplePos x="0" y="0"/>
                <wp:positionH relativeFrom="column">
                  <wp:posOffset>2921679</wp:posOffset>
                </wp:positionH>
                <wp:positionV relativeFrom="paragraph">
                  <wp:posOffset>1562954</wp:posOffset>
                </wp:positionV>
                <wp:extent cx="2616682" cy="294290"/>
                <wp:effectExtent l="0" t="0" r="12700" b="10795"/>
                <wp:wrapNone/>
                <wp:docPr id="14" name="Text Box 14"/>
                <wp:cNvGraphicFramePr/>
                <a:graphic xmlns:a="http://schemas.openxmlformats.org/drawingml/2006/main">
                  <a:graphicData uri="http://schemas.microsoft.com/office/word/2010/wordprocessingShape">
                    <wps:wsp>
                      <wps:cNvSpPr txBox="1"/>
                      <wps:spPr>
                        <a:xfrm>
                          <a:off x="0" y="0"/>
                          <a:ext cx="2616682" cy="294290"/>
                        </a:xfrm>
                        <a:prstGeom prst="rect">
                          <a:avLst/>
                        </a:prstGeom>
                        <a:solidFill>
                          <a:schemeClr val="lt1"/>
                        </a:solidFill>
                        <a:ln w="6350">
                          <a:solidFill>
                            <a:prstClr val="black"/>
                          </a:solidFill>
                        </a:ln>
                      </wps:spPr>
                      <wps:txbx>
                        <w:txbxContent>
                          <w:p w14:paraId="6072604C" w14:textId="5163B519" w:rsidR="00652C6C" w:rsidRDefault="00652C6C">
                            <w:r>
                              <w:t>Figure 3: engine securely fixed to the dyno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1393A1" id="Text Box 14" o:spid="_x0000_s1028" type="#_x0000_t202" style="position:absolute;margin-left:230.05pt;margin-top:123.05pt;width:206.05pt;height:23.1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" fillcolor="white [3201]" strokeweight=".5pt">
                <v:textbox>
                  <w:txbxContent>
                    <w:p w14:paraId="6072604C" w14:textId="5163B519" w:rsidR="00652C6C" w:rsidRDefault="00652C6C">
                      <w:r>
                        <w:t>Figure 3: engine securely fixed to the dyno</w:t>
                      </w:r>
                    </w:p>
                  </w:txbxContent>
                </v:textbox>
              </v:shape>
            </w:pict>
          </mc:Fallback>
        </mc:AlternateContent>
      </w:r>
      <w:r w:rsidR="004B1C89">
        <w:t xml:space="preserve">Ensure that the engine is secured adequately to the bed and check for any leaks, exposed wiring and proper ventilation installed for the exhaust gases. In order to stop the spread of harmful </w:t>
      </w:r>
      <w:r w:rsidR="00127C9A">
        <w:t>exhaust</w:t>
      </w:r>
      <w:r w:rsidR="004B1C89">
        <w:t xml:space="preserve"> gases use the </w:t>
      </w:r>
      <w:r w:rsidR="00127C9A">
        <w:t>ventilation system supplied.</w:t>
      </w:r>
      <w:r w:rsidR="00D05057">
        <w:t xml:space="preserve"> Give a visual inspection for any anomaly’s that are obvious and could result in engine problems or inaccurate data. </w:t>
      </w:r>
    </w:p>
    <w:p w14:paraId="09C07937" w14:textId="53CFA3F5" w:rsidR="001515FB" w:rsidRDefault="001515FB" w:rsidP="00D90EA9">
      <w:r>
        <w:rPr>
          <w:noProof/>
        </w:rPr>
        <w:lastRenderedPageBreak/>
        <w:drawing>
          <wp:anchor distT="0" distB="0" distL="114300" distR="114300" simplePos="0" relativeHeight="251671552" behindDoc="0" locked="0" layoutInCell="1" allowOverlap="1" wp14:anchorId="15C8CA1E" wp14:editId="0138318D">
            <wp:simplePos x="0" y="0"/>
            <wp:positionH relativeFrom="margin">
              <wp:posOffset>3331210</wp:posOffset>
            </wp:positionH>
            <wp:positionV relativeFrom="paragraph">
              <wp:posOffset>10160</wp:posOffset>
            </wp:positionV>
            <wp:extent cx="2962910" cy="1755140"/>
            <wp:effectExtent l="0" t="0" r="8890" b="0"/>
            <wp:wrapTight wrapText="bothSides">
              <wp:wrapPolygon edited="0">
                <wp:start x="0" y="0"/>
                <wp:lineTo x="0" y="21334"/>
                <wp:lineTo x="21526" y="21334"/>
                <wp:lineTo x="21526" y="0"/>
                <wp:lineTo x="0" y="0"/>
              </wp:wrapPolygon>
            </wp:wrapTight>
            <wp:docPr id="7"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21914" t="17439" r="38683" b="24791"/>
                    <a:stretch>
                      <a:fillRect/>
                    </a:stretch>
                  </pic:blipFill>
                  <pic:spPr>
                    <a:xfrm>
                      <a:off x="0" y="0"/>
                      <a:ext cx="2962910" cy="1755140"/>
                    </a:xfrm>
                    <a:prstGeom prst="rect">
                      <a:avLst/>
                    </a:prstGeom>
                    <a:noFill/>
                    <a:ln>
                      <a:noFill/>
                      <a:prstDash/>
                    </a:ln>
                  </pic:spPr>
                </pic:pic>
              </a:graphicData>
            </a:graphic>
            <wp14:sizeRelV relativeFrom="margin">
              <wp14:pctHeight>0</wp14:pctHeight>
            </wp14:sizeRelV>
          </wp:anchor>
        </w:drawing>
      </w:r>
      <w:r>
        <w:t>Once satisfied that the engine is securely fastened to the bed and there are no issues with the engine and dyno proceed to enter the testing room ensuring to close the door behind. Next load the DSG software up on the computer and should be greeted with a similar image as shown in (figure 4)</w:t>
      </w:r>
      <w:r w:rsidR="00B63755">
        <w:t>. This standard screen will display torque</w:t>
      </w:r>
      <w:r w:rsidR="00652CBE">
        <w:t>.</w:t>
      </w:r>
    </w:p>
    <w:p w14:paraId="26EDF0A3" w14:textId="098BB595" w:rsidR="00014A7B" w:rsidRDefault="001515FB" w:rsidP="00D90EA9">
      <w:r>
        <w:rPr>
          <w:noProof/>
        </w:rPr>
        <mc:AlternateContent>
          <mc:Choice Requires="wps">
            <w:drawing>
              <wp:anchor distT="0" distB="0" distL="114300" distR="114300" simplePos="0" relativeHeight="251672576" behindDoc="0" locked="0" layoutInCell="1" allowOverlap="1" wp14:anchorId="3FD92F01" wp14:editId="1631BB8C">
                <wp:simplePos x="0" y="0"/>
                <wp:positionH relativeFrom="column">
                  <wp:posOffset>3373536</wp:posOffset>
                </wp:positionH>
                <wp:positionV relativeFrom="paragraph">
                  <wp:posOffset>401977</wp:posOffset>
                </wp:positionV>
                <wp:extent cx="2952399" cy="294289"/>
                <wp:effectExtent l="0" t="0" r="19685" b="10795"/>
                <wp:wrapNone/>
                <wp:docPr id="8" name="Text Box 8"/>
                <wp:cNvGraphicFramePr/>
                <a:graphic xmlns:a="http://schemas.openxmlformats.org/drawingml/2006/main">
                  <a:graphicData uri="http://schemas.microsoft.com/office/word/2010/wordprocessingShape">
                    <wps:wsp>
                      <wps:cNvSpPr txBox="1"/>
                      <wps:spPr>
                        <a:xfrm>
                          <a:off x="0" y="0"/>
                          <a:ext cx="2952399" cy="294289"/>
                        </a:xfrm>
                        <a:prstGeom prst="rect">
                          <a:avLst/>
                        </a:prstGeom>
                        <a:solidFill>
                          <a:schemeClr val="lt1"/>
                        </a:solidFill>
                        <a:ln w="6350">
                          <a:solidFill>
                            <a:prstClr val="black"/>
                          </a:solidFill>
                        </a:ln>
                      </wps:spPr>
                      <wps:txbx>
                        <w:txbxContent>
                          <w:p w14:paraId="54E3483A" w14:textId="75EDCFA3" w:rsidR="00652C6C" w:rsidRDefault="00652C6C">
                            <w:r>
                              <w:t>Figure 4: DSG dyno software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D92F01" id="Text Box 8" o:spid="_x0000_s1029" type="#_x0000_t202" style="position:absolute;margin-left:265.65pt;margin-top:31.65pt;width:232.45pt;height:23.1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" fillcolor="white [3201]" strokeweight=".5pt">
                <v:textbox>
                  <w:txbxContent>
                    <w:p w14:paraId="54E3483A" w14:textId="75EDCFA3" w:rsidR="00652C6C" w:rsidRDefault="00652C6C">
                      <w:r>
                        <w:t>Figure 4: DSG dyno software information</w:t>
                      </w:r>
                    </w:p>
                  </w:txbxContent>
                </v:textbox>
              </v:shape>
            </w:pict>
          </mc:Fallback>
        </mc:AlternateContent>
      </w:r>
    </w:p>
    <w:p w14:paraId="45B0249C" w14:textId="77777777" w:rsidR="00014A7B" w:rsidRPr="00014A7B" w:rsidRDefault="00014A7B" w:rsidP="00014A7B"/>
    <w:p w14:paraId="16AA7083" w14:textId="44D8261A" w:rsidR="00014A7B" w:rsidRDefault="00014A7B" w:rsidP="00D90EA9">
      <w:r>
        <w:rPr>
          <w:noProof/>
        </w:rPr>
        <w:drawing>
          <wp:anchor distT="0" distB="0" distL="114300" distR="114300" simplePos="0" relativeHeight="251673600" behindDoc="1" locked="0" layoutInCell="1" allowOverlap="1" wp14:anchorId="140D32EE" wp14:editId="333A8318">
            <wp:simplePos x="0" y="0"/>
            <wp:positionH relativeFrom="margin">
              <wp:align>left</wp:align>
            </wp:positionH>
            <wp:positionV relativeFrom="paragraph">
              <wp:posOffset>244410</wp:posOffset>
            </wp:positionV>
            <wp:extent cx="2175510" cy="1975485"/>
            <wp:effectExtent l="0" t="0" r="0" b="5715"/>
            <wp:wrapTight wrapText="bothSides">
              <wp:wrapPolygon edited="0">
                <wp:start x="0" y="0"/>
                <wp:lineTo x="0" y="21454"/>
                <wp:lineTo x="21373" y="21454"/>
                <wp:lineTo x="2137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8518" t="30338" r="39852" b="15529"/>
                    <a:stretch/>
                  </pic:blipFill>
                  <pic:spPr bwMode="auto">
                    <a:xfrm>
                      <a:off x="0" y="0"/>
                      <a:ext cx="2175510" cy="1975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F0C3C4" w14:textId="359314C3" w:rsidR="00510F37" w:rsidRDefault="00014A7B" w:rsidP="00D90EA9">
      <w:r>
        <w:t xml:space="preserve">Now that the software has been started. Select the trend option on the top menu and there should be a black scale as depicted in (figure 5). This scale will be used to collect and measure the data being produced by the dyno. In order to understand how the rpm relates to engine load it is suggested that you begin a manual test using the control </w:t>
      </w:r>
      <w:r w:rsidR="00510F37">
        <w:t>knobs. To start the engine simply hold the Ctrl key and click the “crank engine” button.</w:t>
      </w:r>
      <w:r>
        <w:t xml:space="preserve"> During this operation you should ai</w:t>
      </w:r>
      <w:r w:rsidR="00652CBE">
        <w:t>m</w:t>
      </w:r>
      <w:r>
        <w:t xml:space="preserve"> to see how </w:t>
      </w:r>
      <w:r w:rsidR="00652CBE">
        <w:t>the rpm</w:t>
      </w:r>
      <w:r>
        <w:t xml:space="preserve"> is affected by increasing or decreasing the load.</w:t>
      </w:r>
    </w:p>
    <w:p w14:paraId="4BAD539F" w14:textId="77777777" w:rsidR="00510F37" w:rsidRDefault="00014A7B" w:rsidP="00D90EA9">
      <w:r>
        <w:rPr>
          <w:noProof/>
        </w:rPr>
        <mc:AlternateContent>
          <mc:Choice Requires="wps">
            <w:drawing>
              <wp:anchor distT="0" distB="0" distL="114300" distR="114300" simplePos="0" relativeHeight="251674624" behindDoc="0" locked="0" layoutInCell="1" allowOverlap="1" wp14:anchorId="75BAB309" wp14:editId="7E8AB694">
                <wp:simplePos x="0" y="0"/>
                <wp:positionH relativeFrom="margin">
                  <wp:align>left</wp:align>
                </wp:positionH>
                <wp:positionV relativeFrom="paragraph">
                  <wp:posOffset>23538</wp:posOffset>
                </wp:positionV>
                <wp:extent cx="2208810" cy="451263"/>
                <wp:effectExtent l="0" t="0" r="20320" b="25400"/>
                <wp:wrapNone/>
                <wp:docPr id="15" name="Text Box 15"/>
                <wp:cNvGraphicFramePr/>
                <a:graphic xmlns:a="http://schemas.openxmlformats.org/drawingml/2006/main">
                  <a:graphicData uri="http://schemas.microsoft.com/office/word/2010/wordprocessingShape">
                    <wps:wsp>
                      <wps:cNvSpPr txBox="1"/>
                      <wps:spPr>
                        <a:xfrm>
                          <a:off x="0" y="0"/>
                          <a:ext cx="2208810" cy="451263"/>
                        </a:xfrm>
                        <a:prstGeom prst="rect">
                          <a:avLst/>
                        </a:prstGeom>
                        <a:solidFill>
                          <a:schemeClr val="lt1"/>
                        </a:solidFill>
                        <a:ln w="6350">
                          <a:solidFill>
                            <a:prstClr val="black"/>
                          </a:solidFill>
                        </a:ln>
                      </wps:spPr>
                      <wps:txbx>
                        <w:txbxContent>
                          <w:p w14:paraId="60935936" w14:textId="20EDFB37" w:rsidR="00652C6C" w:rsidRDefault="00652C6C">
                            <w:r>
                              <w:t>Figure 5: manual use of the dyno using the load and engine controls.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AB309" id="Text Box 15" o:spid="_x0000_s1030" type="#_x0000_t202" style="position:absolute;margin-left:0;margin-top:1.85pt;width:173.9pt;height:35.5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" fillcolor="white [3201]" strokeweight=".5pt">
                <v:textbox>
                  <w:txbxContent>
                    <w:p w14:paraId="60935936" w14:textId="20EDFB37" w:rsidR="00652C6C" w:rsidRDefault="00652C6C">
                      <w:r>
                        <w:t>Figure 5: manual use of the dyno using the load and engine controls.</w:t>
                      </w:r>
                    </w:p>
                  </w:txbxContent>
                </v:textbox>
                <w10:wrap anchorx="margin"/>
              </v:shape>
            </w:pict>
          </mc:Fallback>
        </mc:AlternateContent>
      </w:r>
    </w:p>
    <w:p w14:paraId="394DD4ED" w14:textId="77777777" w:rsidR="00510F37" w:rsidRPr="00510F37" w:rsidRDefault="00510F37" w:rsidP="00510F37"/>
    <w:p w14:paraId="480AD30D" w14:textId="77777777" w:rsidR="00510F37" w:rsidRDefault="00510F37" w:rsidP="00D90EA9"/>
    <w:p w14:paraId="70DF2056" w14:textId="4A701BFC" w:rsidR="00DD5AD5" w:rsidRDefault="00510F37" w:rsidP="00D90EA9">
      <w:r>
        <w:t xml:space="preserve">In order to gain a large variety of consistent results tests should be used on the DSG software. The main two tests </w:t>
      </w:r>
      <w:r w:rsidR="00DD5AD5">
        <w:t xml:space="preserve">in question </w:t>
      </w:r>
      <w:r>
        <w:t xml:space="preserve">are sweep and step test.  </w:t>
      </w:r>
      <w:r w:rsidR="00DD5AD5">
        <w:t>Both</w:t>
      </w:r>
      <w:r>
        <w:t xml:space="preserve"> are easy to carry out and provide excellent linear data that is clear and easy to understand.</w:t>
      </w:r>
    </w:p>
    <w:p w14:paraId="1CC0B09C" w14:textId="3FC2C05B" w:rsidR="00510F37" w:rsidRDefault="00510F37" w:rsidP="00D90EA9">
      <w:r>
        <w:t xml:space="preserve"> To carry out the step test simply select the trend tab at the top menu of the screen and proceed to enter the minimum and maximum rpm you would like the test to take place, these values should ideally between 1000-5500rpm as these are safe rpm ranges for the </w:t>
      </w:r>
      <w:r w:rsidR="007D3884">
        <w:t>Honda d16 engine. Then enter the amount of rpm you would like to incrementally increase during the step test an example being 500rpm increments. To obtain more data for more detailed analysis you could use a lower increments value to give out more data. Another parameter that must be entered is the duration you would like the engine to remain at the different rpm ranges a good time duration would be 5s-10s as this gives enough time to read the data as its being produced via the dyno and engine. Once you are satisfied with the parameters you have entered begin the test by cranking the engine</w:t>
      </w:r>
      <w:r w:rsidR="00DD5AD5">
        <w:t>. The step will conduct the test on the engine and report all the data gathered during that time. The data will be present on the graph highlighting throttle feedback, dyno torque and engine rpm</w:t>
      </w:r>
      <w:r w:rsidR="001A1209">
        <w:t xml:space="preserve">. </w:t>
      </w:r>
    </w:p>
    <w:p w14:paraId="2D5A41D8" w14:textId="6B976994" w:rsidR="007A19C5" w:rsidRDefault="007A19C5" w:rsidP="00D90EA9"/>
    <w:p w14:paraId="2ABA3C44" w14:textId="45A6CCF4" w:rsidR="00BA0199" w:rsidRDefault="00BA0199" w:rsidP="00D90EA9"/>
    <w:p w14:paraId="2B1174B9" w14:textId="57B7AD01" w:rsidR="00BA0199" w:rsidRDefault="00BA0199" w:rsidP="00D90EA9"/>
    <w:p w14:paraId="3C74EA5D" w14:textId="6C4FB3F2" w:rsidR="00BA0199" w:rsidRDefault="00BA0199" w:rsidP="00D90EA9"/>
    <w:p w14:paraId="48B733AA" w14:textId="55E4E152" w:rsidR="00BA0199" w:rsidRDefault="00F0236F" w:rsidP="00D90EA9">
      <w:r>
        <w:lastRenderedPageBreak/>
        <w:t>T</w:t>
      </w:r>
      <w:r w:rsidR="00BA0199">
        <w:t xml:space="preserve">he second test that will need to be conducted is the sweep test. This test is vital as it will provide that data that will be used in the spreadsheet to find other engine characteristics and values. The same chart will be needed as the step test. Select the trend and a black graph should appear on screen. For the test to be both accurate and reliable some parameters will need to be entered manually, this will also ensure the test will always be under control and there is no chance of the engine over revving. </w:t>
      </w:r>
      <w:r w:rsidR="00D11453">
        <w:t>The first parameter that will need to be set is the minimum to maximum rpm range that the test will start at and end</w:t>
      </w:r>
      <w:r>
        <w:t xml:space="preserve"> at</w:t>
      </w:r>
      <w:r w:rsidR="00D11453">
        <w:t>. A value of 1000rpm is a good starting point and a value of 5500rpm is a good ending rate as it does not over rev the engine as this could result in overheating. Next the increments will need to set use the value of 50rpm as this will give smooth data.</w:t>
      </w:r>
      <w:r>
        <w:t xml:space="preserve"> Setting these increments will tell the DSG dyno software that you wish to record the data at these points during the running of the test.</w:t>
      </w:r>
      <w:r w:rsidR="00766A39">
        <w:t xml:space="preserve"> The last parameter that will need to be entered is the total time for the test to take place, a time of 10s is ideal as it will run the test quickly and record data.</w:t>
      </w:r>
      <w:r>
        <w:t xml:space="preserve"> Once all the parameters have been set start the test by cranking the engine </w:t>
      </w:r>
      <w:r w:rsidR="00766A39">
        <w:t>and unselecting the idle button and select the begin test button. This test will take significantly longer shorter than the step test as data is gathered in a shorter time. This is due to the engine revving to a through the revs and not stopping and any rpm range.</w:t>
      </w:r>
    </w:p>
    <w:p w14:paraId="15E41B24" w14:textId="73FF62FA" w:rsidR="00D90EA9" w:rsidRDefault="00D90EA9" w:rsidP="0058787D">
      <w:pPr>
        <w:pStyle w:val="Heading1"/>
      </w:pPr>
      <w:r w:rsidRPr="00510F37">
        <w:br w:type="page"/>
      </w:r>
      <w:r w:rsidR="00014A7B">
        <w:lastRenderedPageBreak/>
        <w:t xml:space="preserve"> </w:t>
      </w:r>
      <w:r w:rsidR="001C03DA">
        <w:t xml:space="preserve">3) </w:t>
      </w:r>
      <w:r>
        <w:t xml:space="preserve">Results </w:t>
      </w:r>
    </w:p>
    <w:p w14:paraId="6AF2017A" w14:textId="72FB60B5" w:rsidR="00D90EA9" w:rsidRDefault="006D3DBB" w:rsidP="00D90EA9">
      <w:pPr>
        <w:ind w:left="720"/>
      </w:pPr>
      <w:r>
        <w:rPr>
          <w:noProof/>
        </w:rPr>
        <mc:AlternateContent>
          <mc:Choice Requires="wps">
            <w:drawing>
              <wp:anchor distT="0" distB="0" distL="114300" distR="114300" simplePos="0" relativeHeight="251679744" behindDoc="0" locked="0" layoutInCell="1" allowOverlap="1" wp14:anchorId="7FF4EA8B" wp14:editId="05D97ABD">
                <wp:simplePos x="0" y="0"/>
                <wp:positionH relativeFrom="column">
                  <wp:posOffset>3905250</wp:posOffset>
                </wp:positionH>
                <wp:positionV relativeFrom="paragraph">
                  <wp:posOffset>255905</wp:posOffset>
                </wp:positionV>
                <wp:extent cx="2105025" cy="476250"/>
                <wp:effectExtent l="0" t="0" r="28575" b="19050"/>
                <wp:wrapNone/>
                <wp:docPr id="22" name="Text Box 22"/>
                <wp:cNvGraphicFramePr/>
                <a:graphic xmlns:a="http://schemas.openxmlformats.org/drawingml/2006/main">
                  <a:graphicData uri="http://schemas.microsoft.com/office/word/2010/wordprocessingShape">
                    <wps:wsp>
                      <wps:cNvSpPr txBox="1"/>
                      <wps:spPr>
                        <a:xfrm>
                          <a:off x="0" y="0"/>
                          <a:ext cx="2105025" cy="476250"/>
                        </a:xfrm>
                        <a:prstGeom prst="rect">
                          <a:avLst/>
                        </a:prstGeom>
                        <a:solidFill>
                          <a:schemeClr val="lt1"/>
                        </a:solidFill>
                        <a:ln w="6350">
                          <a:solidFill>
                            <a:prstClr val="black"/>
                          </a:solidFill>
                        </a:ln>
                      </wps:spPr>
                      <wps:txbx>
                        <w:txbxContent>
                          <w:p w14:paraId="618552A2" w14:textId="70CBA927" w:rsidR="006D3DBB" w:rsidRDefault="006D3DBB">
                            <w:r>
                              <w:t>Figure 6: Engine speed/Brake power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F4EA8B" id="Text Box 22" o:spid="_x0000_s1031" type="#_x0000_t202" style="position:absolute;left:0;text-align:left;margin-left:307.5pt;margin-top:20.15pt;width:165.75pt;height:37.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" fillcolor="white [3201]" strokeweight=".5pt">
                <v:textbox>
                  <w:txbxContent>
                    <w:p w14:paraId="618552A2" w14:textId="70CBA927" w:rsidR="006D3DBB" w:rsidRDefault="006D3DBB">
                      <w:r>
                        <w:t>Figure 6: Engine speed/Brake power graph</w:t>
                      </w:r>
                    </w:p>
                  </w:txbxContent>
                </v:textbox>
              </v:shape>
            </w:pict>
          </mc:Fallback>
        </mc:AlternateContent>
      </w:r>
      <w:r w:rsidR="00D90EA9">
        <w:t>Raw data</w:t>
      </w:r>
    </w:p>
    <w:p w14:paraId="1A58D33C" w14:textId="6234541C" w:rsidR="0058787D" w:rsidRDefault="006D3DBB" w:rsidP="00D90EA9">
      <w:r>
        <w:rPr>
          <w:noProof/>
        </w:rPr>
        <mc:AlternateContent>
          <mc:Choice Requires="wps">
            <w:drawing>
              <wp:anchor distT="0" distB="0" distL="114300" distR="114300" simplePos="0" relativeHeight="251681792" behindDoc="0" locked="0" layoutInCell="1" allowOverlap="1" wp14:anchorId="0C8BAC90" wp14:editId="02394D97">
                <wp:simplePos x="0" y="0"/>
                <wp:positionH relativeFrom="column">
                  <wp:posOffset>3924300</wp:posOffset>
                </wp:positionH>
                <wp:positionV relativeFrom="paragraph">
                  <wp:posOffset>5114290</wp:posOffset>
                </wp:positionV>
                <wp:extent cx="2038350" cy="4381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2038350" cy="438150"/>
                        </a:xfrm>
                        <a:prstGeom prst="rect">
                          <a:avLst/>
                        </a:prstGeom>
                        <a:solidFill>
                          <a:schemeClr val="lt1"/>
                        </a:solidFill>
                        <a:ln w="6350">
                          <a:solidFill>
                            <a:prstClr val="black"/>
                          </a:solidFill>
                        </a:ln>
                      </wps:spPr>
                      <wps:txbx>
                        <w:txbxContent>
                          <w:p w14:paraId="5C75C0E9" w14:textId="74533636" w:rsidR="006D3DBB" w:rsidRDefault="006D3DBB">
                            <w:r>
                              <w:t xml:space="preserve">Figure 8: Torque/Engine speed graph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8BAC90" id="Text Box 24" o:spid="_x0000_s1032" type="#_x0000_t202" style="position:absolute;margin-left:309pt;margin-top:402.7pt;width:160.5pt;height:34.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" fillcolor="white [3201]" strokeweight=".5pt">
                <v:textbox>
                  <w:txbxContent>
                    <w:p w14:paraId="5C75C0E9" w14:textId="74533636" w:rsidR="006D3DBB" w:rsidRDefault="006D3DBB">
                      <w:r>
                        <w:t xml:space="preserve">Figure 8: Torque/Engine speed graph </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49B3A37D" wp14:editId="1578AAEB">
                <wp:simplePos x="0" y="0"/>
                <wp:positionH relativeFrom="column">
                  <wp:posOffset>3867150</wp:posOffset>
                </wp:positionH>
                <wp:positionV relativeFrom="paragraph">
                  <wp:posOffset>2456815</wp:posOffset>
                </wp:positionV>
                <wp:extent cx="2114550" cy="457200"/>
                <wp:effectExtent l="0" t="0" r="19050" b="19050"/>
                <wp:wrapNone/>
                <wp:docPr id="23" name="Text Box 23"/>
                <wp:cNvGraphicFramePr/>
                <a:graphic xmlns:a="http://schemas.openxmlformats.org/drawingml/2006/main">
                  <a:graphicData uri="http://schemas.microsoft.com/office/word/2010/wordprocessingShape">
                    <wps:wsp>
                      <wps:cNvSpPr txBox="1"/>
                      <wps:spPr>
                        <a:xfrm>
                          <a:off x="0" y="0"/>
                          <a:ext cx="2114550" cy="457200"/>
                        </a:xfrm>
                        <a:prstGeom prst="rect">
                          <a:avLst/>
                        </a:prstGeom>
                        <a:solidFill>
                          <a:schemeClr val="lt1"/>
                        </a:solidFill>
                        <a:ln w="6350">
                          <a:solidFill>
                            <a:prstClr val="black"/>
                          </a:solidFill>
                        </a:ln>
                      </wps:spPr>
                      <wps:txbx>
                        <w:txbxContent>
                          <w:p w14:paraId="0E686FB7" w14:textId="2B0F4B2A" w:rsidR="006D3DBB" w:rsidRDefault="006D3DBB">
                            <w:r>
                              <w:t xml:space="preserve">Figure 7: S.F.C/Engine speed graph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3A37D" id="Text Box 23" o:spid="_x0000_s1033" type="#_x0000_t202" style="position:absolute;margin-left:304.5pt;margin-top:193.45pt;width:166.5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" fillcolor="white [3201]" strokeweight=".5pt">
                <v:textbox>
                  <w:txbxContent>
                    <w:p w14:paraId="0E686FB7" w14:textId="2B0F4B2A" w:rsidR="006D3DBB" w:rsidRDefault="006D3DBB">
                      <w:r>
                        <w:t xml:space="preserve">Figure 7: S.F.C/Engine speed graph </w:t>
                      </w:r>
                    </w:p>
                  </w:txbxContent>
                </v:textbox>
              </v:shape>
            </w:pict>
          </mc:Fallback>
        </mc:AlternateContent>
      </w:r>
      <w:r w:rsidR="00766A39">
        <w:rPr>
          <w:noProof/>
        </w:rPr>
        <w:drawing>
          <wp:inline distT="0" distB="0" distL="0" distR="0" wp14:anchorId="0C7C8B6D" wp14:editId="52C001D8">
            <wp:extent cx="5359400" cy="2413000"/>
            <wp:effectExtent l="0" t="0" r="12700" b="6350"/>
            <wp:docPr id="16" name="Chart 16">
              <a:extLst xmlns:a="http://schemas.openxmlformats.org/drawingml/2006/main">
                <a:ext uri="{FF2B5EF4-FFF2-40B4-BE49-F238E27FC236}">
                  <a16:creationId xmlns:a16="http://schemas.microsoft.com/office/drawing/2014/main" id="{209AE5B7-2EA7-4C3C-AAA2-58790177A0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766A39">
        <w:rPr>
          <w:noProof/>
        </w:rPr>
        <w:drawing>
          <wp:inline distT="0" distB="0" distL="0" distR="0" wp14:anchorId="185DED47" wp14:editId="57927F65">
            <wp:extent cx="5372100" cy="2638425"/>
            <wp:effectExtent l="0" t="0" r="0" b="9525"/>
            <wp:docPr id="18" name="Chart 18">
              <a:extLst xmlns:a="http://schemas.openxmlformats.org/drawingml/2006/main">
                <a:ext uri="{FF2B5EF4-FFF2-40B4-BE49-F238E27FC236}">
                  <a16:creationId xmlns:a16="http://schemas.microsoft.com/office/drawing/2014/main" id="{B8CA5E18-2537-4E8C-A8DC-429098A6ED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766A39">
        <w:rPr>
          <w:noProof/>
        </w:rPr>
        <w:drawing>
          <wp:inline distT="0" distB="0" distL="0" distR="0" wp14:anchorId="2C9D1C94" wp14:editId="2CE6B0F0">
            <wp:extent cx="5372100" cy="3019425"/>
            <wp:effectExtent l="0" t="0" r="0" b="9525"/>
            <wp:docPr id="17" name="Chart 17">
              <a:extLst xmlns:a="http://schemas.openxmlformats.org/drawingml/2006/main">
                <a:ext uri="{FF2B5EF4-FFF2-40B4-BE49-F238E27FC236}">
                  <a16:creationId xmlns:a16="http://schemas.microsoft.com/office/drawing/2014/main" id="{24DE101C-81F4-41E9-910F-EE05F4326D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bl>
      <w:tblPr>
        <w:tblW w:w="7233" w:type="dxa"/>
        <w:tblLook w:val="04A0" w:firstRow="1" w:lastRow="0" w:firstColumn="1" w:lastColumn="0" w:noHBand="0" w:noVBand="1"/>
      </w:tblPr>
      <w:tblGrid>
        <w:gridCol w:w="960"/>
        <w:gridCol w:w="960"/>
        <w:gridCol w:w="960"/>
        <w:gridCol w:w="1013"/>
        <w:gridCol w:w="1440"/>
        <w:gridCol w:w="1900"/>
      </w:tblGrid>
      <w:tr w:rsidR="0058787D" w:rsidRPr="0058787D" w14:paraId="02E71E41" w14:textId="77777777" w:rsidTr="0058787D">
        <w:trPr>
          <w:trHeight w:val="300"/>
        </w:trPr>
        <w:tc>
          <w:tcPr>
            <w:tcW w:w="960" w:type="dxa"/>
            <w:tcBorders>
              <w:top w:val="nil"/>
              <w:left w:val="nil"/>
              <w:bottom w:val="nil"/>
              <w:right w:val="nil"/>
            </w:tcBorders>
            <w:shd w:val="clear" w:color="auto" w:fill="auto"/>
            <w:noWrap/>
            <w:vAlign w:val="bottom"/>
            <w:hideMark/>
          </w:tcPr>
          <w:p w14:paraId="5CAC6383" w14:textId="77777777" w:rsidR="0058787D" w:rsidRPr="0058787D" w:rsidRDefault="0058787D" w:rsidP="0058787D">
            <w:pPr>
              <w:spacing w:after="0" w:line="240" w:lineRule="auto"/>
              <w:rPr>
                <w:rFonts w:ascii="Calibri" w:eastAsia="Times New Roman" w:hAnsi="Calibri" w:cs="Calibri"/>
                <w:color w:val="000000"/>
                <w:lang w:eastAsia="en-GB"/>
              </w:rPr>
            </w:pPr>
            <w:r w:rsidRPr="0058787D">
              <w:rPr>
                <w:rFonts w:ascii="Calibri" w:eastAsia="Times New Roman" w:hAnsi="Calibri" w:cs="Calibri"/>
                <w:color w:val="000000"/>
                <w:lang w:eastAsia="en-GB"/>
              </w:rPr>
              <w:lastRenderedPageBreak/>
              <w:t>Bore</w:t>
            </w:r>
          </w:p>
        </w:tc>
        <w:tc>
          <w:tcPr>
            <w:tcW w:w="960" w:type="dxa"/>
            <w:tcBorders>
              <w:top w:val="nil"/>
              <w:left w:val="nil"/>
              <w:bottom w:val="nil"/>
              <w:right w:val="nil"/>
            </w:tcBorders>
            <w:shd w:val="clear" w:color="auto" w:fill="auto"/>
            <w:noWrap/>
            <w:vAlign w:val="bottom"/>
            <w:hideMark/>
          </w:tcPr>
          <w:p w14:paraId="5C7273B4" w14:textId="77777777" w:rsidR="0058787D" w:rsidRPr="0058787D" w:rsidRDefault="0058787D" w:rsidP="0058787D">
            <w:pPr>
              <w:spacing w:after="0" w:line="240" w:lineRule="auto"/>
              <w:rPr>
                <w:rFonts w:ascii="Calibri" w:eastAsia="Times New Roman" w:hAnsi="Calibri" w:cs="Calibri"/>
                <w:color w:val="000000"/>
                <w:lang w:eastAsia="en-GB"/>
              </w:rPr>
            </w:pPr>
            <w:r w:rsidRPr="0058787D">
              <w:rPr>
                <w:rFonts w:ascii="Calibri" w:eastAsia="Times New Roman" w:hAnsi="Calibri" w:cs="Calibri"/>
                <w:color w:val="000000"/>
                <w:lang w:eastAsia="en-GB"/>
              </w:rPr>
              <w:t>stroke</w:t>
            </w:r>
          </w:p>
        </w:tc>
        <w:tc>
          <w:tcPr>
            <w:tcW w:w="960" w:type="dxa"/>
            <w:tcBorders>
              <w:top w:val="nil"/>
              <w:left w:val="nil"/>
              <w:bottom w:val="nil"/>
              <w:right w:val="nil"/>
            </w:tcBorders>
            <w:shd w:val="clear" w:color="auto" w:fill="auto"/>
            <w:noWrap/>
            <w:vAlign w:val="bottom"/>
            <w:hideMark/>
          </w:tcPr>
          <w:p w14:paraId="2DCD9570" w14:textId="77777777" w:rsidR="0058787D" w:rsidRPr="0058787D" w:rsidRDefault="0058787D" w:rsidP="0058787D">
            <w:pPr>
              <w:spacing w:after="0" w:line="240" w:lineRule="auto"/>
              <w:rPr>
                <w:rFonts w:ascii="Calibri" w:eastAsia="Times New Roman" w:hAnsi="Calibri" w:cs="Calibri"/>
                <w:color w:val="000000"/>
                <w:lang w:eastAsia="en-GB"/>
              </w:rPr>
            </w:pPr>
            <w:r w:rsidRPr="0058787D">
              <w:rPr>
                <w:rFonts w:ascii="Calibri" w:eastAsia="Times New Roman" w:hAnsi="Calibri" w:cs="Calibri"/>
                <w:color w:val="000000"/>
                <w:lang w:eastAsia="en-GB"/>
              </w:rPr>
              <w:t>area</w:t>
            </w:r>
          </w:p>
        </w:tc>
        <w:tc>
          <w:tcPr>
            <w:tcW w:w="1013" w:type="dxa"/>
            <w:tcBorders>
              <w:top w:val="nil"/>
              <w:left w:val="nil"/>
              <w:bottom w:val="nil"/>
              <w:right w:val="nil"/>
            </w:tcBorders>
            <w:shd w:val="clear" w:color="auto" w:fill="auto"/>
            <w:noWrap/>
            <w:vAlign w:val="bottom"/>
            <w:hideMark/>
          </w:tcPr>
          <w:p w14:paraId="42EAA362" w14:textId="77777777" w:rsidR="0058787D" w:rsidRPr="0058787D" w:rsidRDefault="0058787D" w:rsidP="0058787D">
            <w:pPr>
              <w:spacing w:after="0" w:line="240" w:lineRule="auto"/>
              <w:rPr>
                <w:rFonts w:ascii="Calibri" w:eastAsia="Times New Roman" w:hAnsi="Calibri" w:cs="Calibri"/>
                <w:color w:val="000000"/>
                <w:lang w:eastAsia="en-GB"/>
              </w:rPr>
            </w:pPr>
            <w:r w:rsidRPr="0058787D">
              <w:rPr>
                <w:rFonts w:ascii="Calibri" w:eastAsia="Times New Roman" w:hAnsi="Calibri" w:cs="Calibri"/>
                <w:color w:val="000000"/>
                <w:lang w:eastAsia="en-GB"/>
              </w:rPr>
              <w:t>cylinders</w:t>
            </w:r>
          </w:p>
        </w:tc>
        <w:tc>
          <w:tcPr>
            <w:tcW w:w="1440" w:type="dxa"/>
            <w:tcBorders>
              <w:top w:val="nil"/>
              <w:left w:val="nil"/>
              <w:bottom w:val="nil"/>
              <w:right w:val="nil"/>
            </w:tcBorders>
            <w:shd w:val="clear" w:color="auto" w:fill="auto"/>
            <w:noWrap/>
            <w:vAlign w:val="bottom"/>
            <w:hideMark/>
          </w:tcPr>
          <w:p w14:paraId="3E8ABB32" w14:textId="77777777" w:rsidR="0058787D" w:rsidRPr="0058787D" w:rsidRDefault="0058787D" w:rsidP="0058787D">
            <w:pPr>
              <w:spacing w:after="0" w:line="240" w:lineRule="auto"/>
              <w:rPr>
                <w:rFonts w:ascii="Calibri" w:eastAsia="Times New Roman" w:hAnsi="Calibri" w:cs="Calibri"/>
                <w:color w:val="000000"/>
                <w:lang w:eastAsia="en-GB"/>
              </w:rPr>
            </w:pPr>
            <w:r w:rsidRPr="0058787D">
              <w:rPr>
                <w:rFonts w:ascii="Calibri" w:eastAsia="Times New Roman" w:hAnsi="Calibri" w:cs="Calibri"/>
                <w:color w:val="000000"/>
                <w:lang w:eastAsia="en-GB"/>
              </w:rPr>
              <w:t>BMEP</w:t>
            </w:r>
          </w:p>
        </w:tc>
        <w:tc>
          <w:tcPr>
            <w:tcW w:w="1900" w:type="dxa"/>
            <w:tcBorders>
              <w:top w:val="nil"/>
              <w:left w:val="nil"/>
              <w:bottom w:val="nil"/>
              <w:right w:val="nil"/>
            </w:tcBorders>
            <w:shd w:val="clear" w:color="auto" w:fill="auto"/>
            <w:noWrap/>
            <w:vAlign w:val="bottom"/>
            <w:hideMark/>
          </w:tcPr>
          <w:p w14:paraId="6B3C49C6" w14:textId="77777777" w:rsidR="0058787D" w:rsidRPr="0058787D" w:rsidRDefault="0058787D" w:rsidP="0058787D">
            <w:pPr>
              <w:spacing w:after="0" w:line="240" w:lineRule="auto"/>
              <w:rPr>
                <w:rFonts w:ascii="Calibri" w:eastAsia="Times New Roman" w:hAnsi="Calibri" w:cs="Calibri"/>
                <w:color w:val="000000"/>
                <w:lang w:eastAsia="en-GB"/>
              </w:rPr>
            </w:pPr>
            <w:r w:rsidRPr="0058787D">
              <w:rPr>
                <w:rFonts w:ascii="Calibri" w:eastAsia="Times New Roman" w:hAnsi="Calibri" w:cs="Calibri"/>
                <w:color w:val="000000"/>
                <w:lang w:eastAsia="en-GB"/>
              </w:rPr>
              <w:t xml:space="preserve">Thermal Efficiency </w:t>
            </w:r>
          </w:p>
        </w:tc>
      </w:tr>
      <w:tr w:rsidR="0058787D" w:rsidRPr="0058787D" w14:paraId="033A5862" w14:textId="77777777" w:rsidTr="0058787D">
        <w:trPr>
          <w:trHeight w:val="300"/>
        </w:trPr>
        <w:tc>
          <w:tcPr>
            <w:tcW w:w="960" w:type="dxa"/>
            <w:tcBorders>
              <w:top w:val="nil"/>
              <w:left w:val="nil"/>
              <w:bottom w:val="nil"/>
              <w:right w:val="nil"/>
            </w:tcBorders>
            <w:shd w:val="clear" w:color="auto" w:fill="auto"/>
            <w:noWrap/>
            <w:vAlign w:val="bottom"/>
            <w:hideMark/>
          </w:tcPr>
          <w:p w14:paraId="778057AF" w14:textId="77777777" w:rsidR="0058787D" w:rsidRPr="0058787D" w:rsidRDefault="0058787D" w:rsidP="0058787D">
            <w:pPr>
              <w:spacing w:after="0" w:line="240" w:lineRule="auto"/>
              <w:rPr>
                <w:rFonts w:ascii="Calibri" w:eastAsia="Times New Roman" w:hAnsi="Calibri" w:cs="Calibri"/>
                <w:color w:val="000000"/>
                <w:lang w:eastAsia="en-GB"/>
              </w:rPr>
            </w:pPr>
            <w:r w:rsidRPr="0058787D">
              <w:rPr>
                <w:rFonts w:ascii="Calibri" w:eastAsia="Times New Roman" w:hAnsi="Calibri" w:cs="Calibri"/>
                <w:color w:val="000000"/>
                <w:lang w:eastAsia="en-GB"/>
              </w:rPr>
              <w:t>m</w:t>
            </w:r>
          </w:p>
        </w:tc>
        <w:tc>
          <w:tcPr>
            <w:tcW w:w="960" w:type="dxa"/>
            <w:tcBorders>
              <w:top w:val="nil"/>
              <w:left w:val="nil"/>
              <w:bottom w:val="nil"/>
              <w:right w:val="nil"/>
            </w:tcBorders>
            <w:shd w:val="clear" w:color="auto" w:fill="auto"/>
            <w:noWrap/>
            <w:vAlign w:val="bottom"/>
            <w:hideMark/>
          </w:tcPr>
          <w:p w14:paraId="11B0DE00" w14:textId="77777777" w:rsidR="0058787D" w:rsidRPr="0058787D" w:rsidRDefault="0058787D" w:rsidP="0058787D">
            <w:pPr>
              <w:spacing w:after="0" w:line="240" w:lineRule="auto"/>
              <w:rPr>
                <w:rFonts w:ascii="Calibri" w:eastAsia="Times New Roman" w:hAnsi="Calibri" w:cs="Calibri"/>
                <w:color w:val="000000"/>
                <w:lang w:eastAsia="en-GB"/>
              </w:rPr>
            </w:pPr>
            <w:r w:rsidRPr="0058787D">
              <w:rPr>
                <w:rFonts w:ascii="Calibri" w:eastAsia="Times New Roman" w:hAnsi="Calibri" w:cs="Calibri"/>
                <w:color w:val="000000"/>
                <w:lang w:eastAsia="en-GB"/>
              </w:rPr>
              <w:t>m</w:t>
            </w:r>
          </w:p>
        </w:tc>
        <w:tc>
          <w:tcPr>
            <w:tcW w:w="960" w:type="dxa"/>
            <w:tcBorders>
              <w:top w:val="nil"/>
              <w:left w:val="nil"/>
              <w:bottom w:val="nil"/>
              <w:right w:val="nil"/>
            </w:tcBorders>
            <w:shd w:val="clear" w:color="auto" w:fill="auto"/>
            <w:noWrap/>
            <w:vAlign w:val="bottom"/>
            <w:hideMark/>
          </w:tcPr>
          <w:p w14:paraId="49414F23" w14:textId="77777777" w:rsidR="0058787D" w:rsidRPr="0058787D" w:rsidRDefault="0058787D" w:rsidP="0058787D">
            <w:pPr>
              <w:spacing w:after="0" w:line="240" w:lineRule="auto"/>
              <w:rPr>
                <w:rFonts w:ascii="Calibri" w:eastAsia="Times New Roman" w:hAnsi="Calibri" w:cs="Calibri"/>
                <w:color w:val="000000"/>
                <w:lang w:eastAsia="en-GB"/>
              </w:rPr>
            </w:pPr>
            <w:r w:rsidRPr="0058787D">
              <w:rPr>
                <w:rFonts w:ascii="Calibri" w:eastAsia="Times New Roman" w:hAnsi="Calibri" w:cs="Calibri"/>
                <w:color w:val="000000"/>
                <w:lang w:eastAsia="en-GB"/>
              </w:rPr>
              <w:t>m²</w:t>
            </w:r>
          </w:p>
        </w:tc>
        <w:tc>
          <w:tcPr>
            <w:tcW w:w="1013" w:type="dxa"/>
            <w:tcBorders>
              <w:top w:val="nil"/>
              <w:left w:val="nil"/>
              <w:bottom w:val="nil"/>
              <w:right w:val="nil"/>
            </w:tcBorders>
            <w:shd w:val="clear" w:color="auto" w:fill="auto"/>
            <w:noWrap/>
            <w:vAlign w:val="bottom"/>
            <w:hideMark/>
          </w:tcPr>
          <w:p w14:paraId="6985C0D6" w14:textId="77777777" w:rsidR="0058787D" w:rsidRPr="0058787D" w:rsidRDefault="0058787D" w:rsidP="0058787D">
            <w:pPr>
              <w:spacing w:after="0" w:line="240" w:lineRule="auto"/>
              <w:rPr>
                <w:rFonts w:ascii="Calibri" w:eastAsia="Times New Roman" w:hAnsi="Calibri" w:cs="Calibri"/>
                <w:color w:val="000000"/>
                <w:lang w:eastAsia="en-GB"/>
              </w:rPr>
            </w:pPr>
          </w:p>
        </w:tc>
        <w:tc>
          <w:tcPr>
            <w:tcW w:w="1440" w:type="dxa"/>
            <w:tcBorders>
              <w:top w:val="nil"/>
              <w:left w:val="nil"/>
              <w:bottom w:val="nil"/>
              <w:right w:val="nil"/>
            </w:tcBorders>
            <w:shd w:val="clear" w:color="auto" w:fill="auto"/>
            <w:noWrap/>
            <w:vAlign w:val="bottom"/>
            <w:hideMark/>
          </w:tcPr>
          <w:p w14:paraId="4B43CAC0" w14:textId="77777777" w:rsidR="0058787D" w:rsidRPr="0058787D" w:rsidRDefault="0058787D" w:rsidP="0058787D">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02C60F01" w14:textId="77777777" w:rsidR="0058787D" w:rsidRPr="0058787D" w:rsidRDefault="0058787D" w:rsidP="0058787D">
            <w:pPr>
              <w:spacing w:after="0" w:line="240" w:lineRule="auto"/>
              <w:rPr>
                <w:rFonts w:ascii="Calibri" w:eastAsia="Times New Roman" w:hAnsi="Calibri" w:cs="Calibri"/>
                <w:color w:val="000000"/>
                <w:lang w:eastAsia="en-GB"/>
              </w:rPr>
            </w:pPr>
            <w:r w:rsidRPr="0058787D">
              <w:rPr>
                <w:rFonts w:ascii="Calibri" w:eastAsia="Times New Roman" w:hAnsi="Calibri" w:cs="Calibri"/>
                <w:color w:val="000000"/>
                <w:lang w:eastAsia="en-GB"/>
              </w:rPr>
              <w:t>%</w:t>
            </w:r>
          </w:p>
        </w:tc>
      </w:tr>
      <w:tr w:rsidR="0058787D" w:rsidRPr="0058787D" w14:paraId="177C38A8" w14:textId="77777777" w:rsidTr="0058787D">
        <w:trPr>
          <w:trHeight w:val="300"/>
        </w:trPr>
        <w:tc>
          <w:tcPr>
            <w:tcW w:w="960" w:type="dxa"/>
            <w:tcBorders>
              <w:top w:val="nil"/>
              <w:left w:val="nil"/>
              <w:bottom w:val="nil"/>
              <w:right w:val="nil"/>
            </w:tcBorders>
            <w:shd w:val="clear" w:color="auto" w:fill="auto"/>
            <w:noWrap/>
            <w:vAlign w:val="bottom"/>
            <w:hideMark/>
          </w:tcPr>
          <w:p w14:paraId="705D51DC"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471A66D8"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5AE83D77"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1A8AE5A2"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5D9844CD"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7045223.176</w:t>
            </w:r>
          </w:p>
        </w:tc>
        <w:tc>
          <w:tcPr>
            <w:tcW w:w="1900" w:type="dxa"/>
            <w:tcBorders>
              <w:top w:val="nil"/>
              <w:left w:val="nil"/>
              <w:bottom w:val="nil"/>
              <w:right w:val="nil"/>
            </w:tcBorders>
            <w:shd w:val="clear" w:color="auto" w:fill="auto"/>
            <w:noWrap/>
            <w:vAlign w:val="bottom"/>
            <w:hideMark/>
          </w:tcPr>
          <w:p w14:paraId="35945B38"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17.69667</w:t>
            </w:r>
          </w:p>
        </w:tc>
      </w:tr>
      <w:tr w:rsidR="0058787D" w:rsidRPr="0058787D" w14:paraId="6AACEE54" w14:textId="77777777" w:rsidTr="0058787D">
        <w:trPr>
          <w:trHeight w:val="300"/>
        </w:trPr>
        <w:tc>
          <w:tcPr>
            <w:tcW w:w="960" w:type="dxa"/>
            <w:tcBorders>
              <w:top w:val="nil"/>
              <w:left w:val="nil"/>
              <w:bottom w:val="nil"/>
              <w:right w:val="nil"/>
            </w:tcBorders>
            <w:shd w:val="clear" w:color="auto" w:fill="auto"/>
            <w:noWrap/>
            <w:vAlign w:val="bottom"/>
            <w:hideMark/>
          </w:tcPr>
          <w:p w14:paraId="1396392F"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051C83BD"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31F69DF6"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5D16B7F6"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4B9C5127"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7397484.334</w:t>
            </w:r>
          </w:p>
        </w:tc>
        <w:tc>
          <w:tcPr>
            <w:tcW w:w="1900" w:type="dxa"/>
            <w:tcBorders>
              <w:top w:val="nil"/>
              <w:left w:val="nil"/>
              <w:bottom w:val="nil"/>
              <w:right w:val="nil"/>
            </w:tcBorders>
            <w:shd w:val="clear" w:color="auto" w:fill="auto"/>
            <w:noWrap/>
            <w:vAlign w:val="bottom"/>
            <w:hideMark/>
          </w:tcPr>
          <w:p w14:paraId="46E21784"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18.42362759</w:t>
            </w:r>
          </w:p>
        </w:tc>
      </w:tr>
      <w:tr w:rsidR="0058787D" w:rsidRPr="0058787D" w14:paraId="2A5F04D5" w14:textId="77777777" w:rsidTr="0058787D">
        <w:trPr>
          <w:trHeight w:val="300"/>
        </w:trPr>
        <w:tc>
          <w:tcPr>
            <w:tcW w:w="960" w:type="dxa"/>
            <w:tcBorders>
              <w:top w:val="nil"/>
              <w:left w:val="nil"/>
              <w:bottom w:val="nil"/>
              <w:right w:val="nil"/>
            </w:tcBorders>
            <w:shd w:val="clear" w:color="auto" w:fill="auto"/>
            <w:noWrap/>
            <w:vAlign w:val="bottom"/>
            <w:hideMark/>
          </w:tcPr>
          <w:p w14:paraId="07400262"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3DA8125D"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73D54C6E"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58E1FF36"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7108A024"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7749745.493</w:t>
            </w:r>
          </w:p>
        </w:tc>
        <w:tc>
          <w:tcPr>
            <w:tcW w:w="1900" w:type="dxa"/>
            <w:tcBorders>
              <w:top w:val="nil"/>
              <w:left w:val="nil"/>
              <w:bottom w:val="nil"/>
              <w:right w:val="nil"/>
            </w:tcBorders>
            <w:shd w:val="clear" w:color="auto" w:fill="auto"/>
            <w:noWrap/>
            <w:vAlign w:val="bottom"/>
            <w:hideMark/>
          </w:tcPr>
          <w:p w14:paraId="72F48A00"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19.56026109</w:t>
            </w:r>
          </w:p>
        </w:tc>
      </w:tr>
      <w:tr w:rsidR="0058787D" w:rsidRPr="0058787D" w14:paraId="285FFDF9" w14:textId="77777777" w:rsidTr="0058787D">
        <w:trPr>
          <w:trHeight w:val="300"/>
        </w:trPr>
        <w:tc>
          <w:tcPr>
            <w:tcW w:w="960" w:type="dxa"/>
            <w:tcBorders>
              <w:top w:val="nil"/>
              <w:left w:val="nil"/>
              <w:bottom w:val="nil"/>
              <w:right w:val="nil"/>
            </w:tcBorders>
            <w:shd w:val="clear" w:color="auto" w:fill="auto"/>
            <w:noWrap/>
            <w:vAlign w:val="bottom"/>
            <w:hideMark/>
          </w:tcPr>
          <w:p w14:paraId="1A492956"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03C38670"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7F092105"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1C44AEB6"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11EF3331"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8102006.652</w:t>
            </w:r>
          </w:p>
        </w:tc>
        <w:tc>
          <w:tcPr>
            <w:tcW w:w="1900" w:type="dxa"/>
            <w:tcBorders>
              <w:top w:val="nil"/>
              <w:left w:val="nil"/>
              <w:bottom w:val="nil"/>
              <w:right w:val="nil"/>
            </w:tcBorders>
            <w:shd w:val="clear" w:color="auto" w:fill="auto"/>
            <w:noWrap/>
            <w:vAlign w:val="bottom"/>
            <w:hideMark/>
          </w:tcPr>
          <w:p w14:paraId="208BA5AF"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21.21862291</w:t>
            </w:r>
          </w:p>
        </w:tc>
      </w:tr>
      <w:tr w:rsidR="0058787D" w:rsidRPr="0058787D" w14:paraId="42E928B7" w14:textId="77777777" w:rsidTr="0058787D">
        <w:trPr>
          <w:trHeight w:val="300"/>
        </w:trPr>
        <w:tc>
          <w:tcPr>
            <w:tcW w:w="960" w:type="dxa"/>
            <w:tcBorders>
              <w:top w:val="nil"/>
              <w:left w:val="nil"/>
              <w:bottom w:val="nil"/>
              <w:right w:val="nil"/>
            </w:tcBorders>
            <w:shd w:val="clear" w:color="auto" w:fill="auto"/>
            <w:noWrap/>
            <w:vAlign w:val="bottom"/>
            <w:hideMark/>
          </w:tcPr>
          <w:p w14:paraId="059EF34E"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3DE8B381"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233B303C"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30B63581"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592F692F"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8454267.811</w:t>
            </w:r>
          </w:p>
        </w:tc>
        <w:tc>
          <w:tcPr>
            <w:tcW w:w="1900" w:type="dxa"/>
            <w:tcBorders>
              <w:top w:val="nil"/>
              <w:left w:val="nil"/>
              <w:bottom w:val="nil"/>
              <w:right w:val="nil"/>
            </w:tcBorders>
            <w:shd w:val="clear" w:color="auto" w:fill="auto"/>
            <w:noWrap/>
            <w:vAlign w:val="bottom"/>
            <w:hideMark/>
          </w:tcPr>
          <w:p w14:paraId="0AE30951"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22.1533352</w:t>
            </w:r>
          </w:p>
        </w:tc>
      </w:tr>
      <w:tr w:rsidR="0058787D" w:rsidRPr="0058787D" w14:paraId="5FF0927B" w14:textId="77777777" w:rsidTr="0058787D">
        <w:trPr>
          <w:trHeight w:val="300"/>
        </w:trPr>
        <w:tc>
          <w:tcPr>
            <w:tcW w:w="960" w:type="dxa"/>
            <w:tcBorders>
              <w:top w:val="nil"/>
              <w:left w:val="nil"/>
              <w:bottom w:val="nil"/>
              <w:right w:val="nil"/>
            </w:tcBorders>
            <w:shd w:val="clear" w:color="auto" w:fill="auto"/>
            <w:noWrap/>
            <w:vAlign w:val="bottom"/>
            <w:hideMark/>
          </w:tcPr>
          <w:p w14:paraId="05CBC87B"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75D6BB8C"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49E5D1C9"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10ADE377"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79FBFEBB"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8806528.969</w:t>
            </w:r>
          </w:p>
        </w:tc>
        <w:tc>
          <w:tcPr>
            <w:tcW w:w="1900" w:type="dxa"/>
            <w:tcBorders>
              <w:top w:val="nil"/>
              <w:left w:val="nil"/>
              <w:bottom w:val="nil"/>
              <w:right w:val="nil"/>
            </w:tcBorders>
            <w:shd w:val="clear" w:color="auto" w:fill="auto"/>
            <w:noWrap/>
            <w:vAlign w:val="bottom"/>
            <w:hideMark/>
          </w:tcPr>
          <w:p w14:paraId="5368361B"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22.18423929</w:t>
            </w:r>
          </w:p>
        </w:tc>
      </w:tr>
      <w:tr w:rsidR="0058787D" w:rsidRPr="0058787D" w14:paraId="5D49FD3E" w14:textId="77777777" w:rsidTr="0058787D">
        <w:trPr>
          <w:trHeight w:val="300"/>
        </w:trPr>
        <w:tc>
          <w:tcPr>
            <w:tcW w:w="960" w:type="dxa"/>
            <w:tcBorders>
              <w:top w:val="nil"/>
              <w:left w:val="nil"/>
              <w:bottom w:val="nil"/>
              <w:right w:val="nil"/>
            </w:tcBorders>
            <w:shd w:val="clear" w:color="auto" w:fill="auto"/>
            <w:noWrap/>
            <w:vAlign w:val="bottom"/>
            <w:hideMark/>
          </w:tcPr>
          <w:p w14:paraId="2B306F5F"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7C2D5E8F"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739185FD"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30CE266F"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6FA53CF9"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9158790.128</w:t>
            </w:r>
          </w:p>
        </w:tc>
        <w:tc>
          <w:tcPr>
            <w:tcW w:w="1900" w:type="dxa"/>
            <w:tcBorders>
              <w:top w:val="nil"/>
              <w:left w:val="nil"/>
              <w:bottom w:val="nil"/>
              <w:right w:val="nil"/>
            </w:tcBorders>
            <w:shd w:val="clear" w:color="auto" w:fill="auto"/>
            <w:noWrap/>
            <w:vAlign w:val="bottom"/>
            <w:hideMark/>
          </w:tcPr>
          <w:p w14:paraId="312115B1"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23.82694478</w:t>
            </w:r>
          </w:p>
        </w:tc>
      </w:tr>
      <w:tr w:rsidR="0058787D" w:rsidRPr="0058787D" w14:paraId="74CE18B9" w14:textId="77777777" w:rsidTr="0058787D">
        <w:trPr>
          <w:trHeight w:val="300"/>
        </w:trPr>
        <w:tc>
          <w:tcPr>
            <w:tcW w:w="960" w:type="dxa"/>
            <w:tcBorders>
              <w:top w:val="nil"/>
              <w:left w:val="nil"/>
              <w:bottom w:val="nil"/>
              <w:right w:val="nil"/>
            </w:tcBorders>
            <w:shd w:val="clear" w:color="auto" w:fill="auto"/>
            <w:noWrap/>
            <w:vAlign w:val="bottom"/>
            <w:hideMark/>
          </w:tcPr>
          <w:p w14:paraId="7A851A79"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5F5583D3"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6EAF16D5"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4E0BD9C5"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37AE4617"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9511051.287</w:t>
            </w:r>
          </w:p>
        </w:tc>
        <w:tc>
          <w:tcPr>
            <w:tcW w:w="1900" w:type="dxa"/>
            <w:tcBorders>
              <w:top w:val="nil"/>
              <w:left w:val="nil"/>
              <w:bottom w:val="nil"/>
              <w:right w:val="nil"/>
            </w:tcBorders>
            <w:shd w:val="clear" w:color="auto" w:fill="auto"/>
            <w:noWrap/>
            <w:vAlign w:val="bottom"/>
            <w:hideMark/>
          </w:tcPr>
          <w:p w14:paraId="33C3ACEF"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25.33243215</w:t>
            </w:r>
          </w:p>
        </w:tc>
      </w:tr>
      <w:tr w:rsidR="0058787D" w:rsidRPr="0058787D" w14:paraId="12642BA8" w14:textId="77777777" w:rsidTr="0058787D">
        <w:trPr>
          <w:trHeight w:val="300"/>
        </w:trPr>
        <w:tc>
          <w:tcPr>
            <w:tcW w:w="960" w:type="dxa"/>
            <w:tcBorders>
              <w:top w:val="nil"/>
              <w:left w:val="nil"/>
              <w:bottom w:val="nil"/>
              <w:right w:val="nil"/>
            </w:tcBorders>
            <w:shd w:val="clear" w:color="auto" w:fill="auto"/>
            <w:noWrap/>
            <w:vAlign w:val="bottom"/>
            <w:hideMark/>
          </w:tcPr>
          <w:p w14:paraId="2197717D"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49E97AB0"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1D148735"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3793CADB"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3BD9FBCA"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9863312.446</w:t>
            </w:r>
          </w:p>
        </w:tc>
        <w:tc>
          <w:tcPr>
            <w:tcW w:w="1900" w:type="dxa"/>
            <w:tcBorders>
              <w:top w:val="nil"/>
              <w:left w:val="nil"/>
              <w:bottom w:val="nil"/>
              <w:right w:val="nil"/>
            </w:tcBorders>
            <w:shd w:val="clear" w:color="auto" w:fill="auto"/>
            <w:noWrap/>
            <w:vAlign w:val="bottom"/>
            <w:hideMark/>
          </w:tcPr>
          <w:p w14:paraId="349D521E"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25.73787787</w:t>
            </w:r>
          </w:p>
        </w:tc>
      </w:tr>
      <w:tr w:rsidR="0058787D" w:rsidRPr="0058787D" w14:paraId="27386F6A" w14:textId="77777777" w:rsidTr="0058787D">
        <w:trPr>
          <w:trHeight w:val="300"/>
        </w:trPr>
        <w:tc>
          <w:tcPr>
            <w:tcW w:w="960" w:type="dxa"/>
            <w:tcBorders>
              <w:top w:val="nil"/>
              <w:left w:val="nil"/>
              <w:bottom w:val="nil"/>
              <w:right w:val="nil"/>
            </w:tcBorders>
            <w:shd w:val="clear" w:color="auto" w:fill="auto"/>
            <w:noWrap/>
            <w:vAlign w:val="bottom"/>
            <w:hideMark/>
          </w:tcPr>
          <w:p w14:paraId="27EB8EF2"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12D79543"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7385D96B"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70F2D2E8"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2E9203FF"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10215573.6</w:t>
            </w:r>
          </w:p>
        </w:tc>
        <w:tc>
          <w:tcPr>
            <w:tcW w:w="1900" w:type="dxa"/>
            <w:tcBorders>
              <w:top w:val="nil"/>
              <w:left w:val="nil"/>
              <w:bottom w:val="nil"/>
              <w:right w:val="nil"/>
            </w:tcBorders>
            <w:shd w:val="clear" w:color="auto" w:fill="auto"/>
            <w:noWrap/>
            <w:vAlign w:val="bottom"/>
            <w:hideMark/>
          </w:tcPr>
          <w:p w14:paraId="32B00EE7"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26.93451498</w:t>
            </w:r>
          </w:p>
        </w:tc>
      </w:tr>
      <w:tr w:rsidR="0058787D" w:rsidRPr="0058787D" w14:paraId="3DFA51D6" w14:textId="77777777" w:rsidTr="0058787D">
        <w:trPr>
          <w:trHeight w:val="300"/>
        </w:trPr>
        <w:tc>
          <w:tcPr>
            <w:tcW w:w="960" w:type="dxa"/>
            <w:tcBorders>
              <w:top w:val="nil"/>
              <w:left w:val="nil"/>
              <w:bottom w:val="nil"/>
              <w:right w:val="nil"/>
            </w:tcBorders>
            <w:shd w:val="clear" w:color="auto" w:fill="auto"/>
            <w:noWrap/>
            <w:vAlign w:val="bottom"/>
            <w:hideMark/>
          </w:tcPr>
          <w:p w14:paraId="3B16F187"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7A3C8E79"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0032AE46"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33545FB7"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46E8B05F"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10567834.76</w:t>
            </w:r>
          </w:p>
        </w:tc>
        <w:tc>
          <w:tcPr>
            <w:tcW w:w="1900" w:type="dxa"/>
            <w:tcBorders>
              <w:top w:val="nil"/>
              <w:left w:val="nil"/>
              <w:bottom w:val="nil"/>
              <w:right w:val="nil"/>
            </w:tcBorders>
            <w:shd w:val="clear" w:color="auto" w:fill="auto"/>
            <w:noWrap/>
            <w:vAlign w:val="bottom"/>
            <w:hideMark/>
          </w:tcPr>
          <w:p w14:paraId="67C2F9E9"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27.24858145</w:t>
            </w:r>
          </w:p>
        </w:tc>
      </w:tr>
      <w:tr w:rsidR="0058787D" w:rsidRPr="0058787D" w14:paraId="0C1AB0BD" w14:textId="77777777" w:rsidTr="0058787D">
        <w:trPr>
          <w:trHeight w:val="300"/>
        </w:trPr>
        <w:tc>
          <w:tcPr>
            <w:tcW w:w="960" w:type="dxa"/>
            <w:tcBorders>
              <w:top w:val="nil"/>
              <w:left w:val="nil"/>
              <w:bottom w:val="nil"/>
              <w:right w:val="nil"/>
            </w:tcBorders>
            <w:shd w:val="clear" w:color="auto" w:fill="auto"/>
            <w:noWrap/>
            <w:vAlign w:val="bottom"/>
            <w:hideMark/>
          </w:tcPr>
          <w:p w14:paraId="472251B0"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0AA4A9B4"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6A0F0CEB"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5E6F8BDB"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78552D64"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10920095.92</w:t>
            </w:r>
          </w:p>
        </w:tc>
        <w:tc>
          <w:tcPr>
            <w:tcW w:w="1900" w:type="dxa"/>
            <w:tcBorders>
              <w:top w:val="nil"/>
              <w:left w:val="nil"/>
              <w:bottom w:val="nil"/>
              <w:right w:val="nil"/>
            </w:tcBorders>
            <w:shd w:val="clear" w:color="auto" w:fill="auto"/>
            <w:noWrap/>
            <w:vAlign w:val="bottom"/>
            <w:hideMark/>
          </w:tcPr>
          <w:p w14:paraId="76BB578D"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27.24142943</w:t>
            </w:r>
          </w:p>
        </w:tc>
      </w:tr>
      <w:tr w:rsidR="0058787D" w:rsidRPr="0058787D" w14:paraId="0E90543D" w14:textId="77777777" w:rsidTr="0058787D">
        <w:trPr>
          <w:trHeight w:val="300"/>
        </w:trPr>
        <w:tc>
          <w:tcPr>
            <w:tcW w:w="960" w:type="dxa"/>
            <w:tcBorders>
              <w:top w:val="nil"/>
              <w:left w:val="nil"/>
              <w:bottom w:val="nil"/>
              <w:right w:val="nil"/>
            </w:tcBorders>
            <w:shd w:val="clear" w:color="auto" w:fill="auto"/>
            <w:noWrap/>
            <w:vAlign w:val="bottom"/>
            <w:hideMark/>
          </w:tcPr>
          <w:p w14:paraId="76FB0784"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175C5063"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4B849C23"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3966D111"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386F57A9"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11272357.08</w:t>
            </w:r>
          </w:p>
        </w:tc>
        <w:tc>
          <w:tcPr>
            <w:tcW w:w="1900" w:type="dxa"/>
            <w:tcBorders>
              <w:top w:val="nil"/>
              <w:left w:val="nil"/>
              <w:bottom w:val="nil"/>
              <w:right w:val="nil"/>
            </w:tcBorders>
            <w:shd w:val="clear" w:color="auto" w:fill="auto"/>
            <w:noWrap/>
            <w:vAlign w:val="bottom"/>
            <w:hideMark/>
          </w:tcPr>
          <w:p w14:paraId="2282CA1C"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27.53398737</w:t>
            </w:r>
          </w:p>
        </w:tc>
      </w:tr>
      <w:tr w:rsidR="0058787D" w:rsidRPr="0058787D" w14:paraId="3D2BC31B" w14:textId="77777777" w:rsidTr="0058787D">
        <w:trPr>
          <w:trHeight w:val="300"/>
        </w:trPr>
        <w:tc>
          <w:tcPr>
            <w:tcW w:w="960" w:type="dxa"/>
            <w:tcBorders>
              <w:top w:val="nil"/>
              <w:left w:val="nil"/>
              <w:bottom w:val="nil"/>
              <w:right w:val="nil"/>
            </w:tcBorders>
            <w:shd w:val="clear" w:color="auto" w:fill="auto"/>
            <w:noWrap/>
            <w:vAlign w:val="bottom"/>
            <w:hideMark/>
          </w:tcPr>
          <w:p w14:paraId="51FC6740"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5B11D9D7"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56DEF3E8"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423FED36"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297C19F8"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11624618.24</w:t>
            </w:r>
          </w:p>
        </w:tc>
        <w:tc>
          <w:tcPr>
            <w:tcW w:w="1900" w:type="dxa"/>
            <w:tcBorders>
              <w:top w:val="nil"/>
              <w:left w:val="nil"/>
              <w:bottom w:val="nil"/>
              <w:right w:val="nil"/>
            </w:tcBorders>
            <w:shd w:val="clear" w:color="auto" w:fill="auto"/>
            <w:noWrap/>
            <w:vAlign w:val="bottom"/>
            <w:hideMark/>
          </w:tcPr>
          <w:p w14:paraId="18FD0168"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27.75544519</w:t>
            </w:r>
          </w:p>
        </w:tc>
      </w:tr>
      <w:tr w:rsidR="0058787D" w:rsidRPr="0058787D" w14:paraId="6C663E36" w14:textId="77777777" w:rsidTr="0058787D">
        <w:trPr>
          <w:trHeight w:val="300"/>
        </w:trPr>
        <w:tc>
          <w:tcPr>
            <w:tcW w:w="960" w:type="dxa"/>
            <w:tcBorders>
              <w:top w:val="nil"/>
              <w:left w:val="nil"/>
              <w:bottom w:val="nil"/>
              <w:right w:val="nil"/>
            </w:tcBorders>
            <w:shd w:val="clear" w:color="auto" w:fill="auto"/>
            <w:noWrap/>
            <w:vAlign w:val="bottom"/>
            <w:hideMark/>
          </w:tcPr>
          <w:p w14:paraId="52E8B1DB"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43FC1099"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3815A8F5"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31FF7DA5"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3183F716"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11976879.4</w:t>
            </w:r>
          </w:p>
        </w:tc>
        <w:tc>
          <w:tcPr>
            <w:tcW w:w="1900" w:type="dxa"/>
            <w:tcBorders>
              <w:top w:val="nil"/>
              <w:left w:val="nil"/>
              <w:bottom w:val="nil"/>
              <w:right w:val="nil"/>
            </w:tcBorders>
            <w:shd w:val="clear" w:color="auto" w:fill="auto"/>
            <w:noWrap/>
            <w:vAlign w:val="bottom"/>
            <w:hideMark/>
          </w:tcPr>
          <w:p w14:paraId="2EAAE029"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28.37130123</w:t>
            </w:r>
          </w:p>
        </w:tc>
      </w:tr>
      <w:tr w:rsidR="0058787D" w:rsidRPr="0058787D" w14:paraId="15976E9C" w14:textId="77777777" w:rsidTr="0058787D">
        <w:trPr>
          <w:trHeight w:val="300"/>
        </w:trPr>
        <w:tc>
          <w:tcPr>
            <w:tcW w:w="960" w:type="dxa"/>
            <w:tcBorders>
              <w:top w:val="nil"/>
              <w:left w:val="nil"/>
              <w:bottom w:val="nil"/>
              <w:right w:val="nil"/>
            </w:tcBorders>
            <w:shd w:val="clear" w:color="auto" w:fill="auto"/>
            <w:noWrap/>
            <w:vAlign w:val="bottom"/>
            <w:hideMark/>
          </w:tcPr>
          <w:p w14:paraId="296D9C19"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6D0A35EF"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3BC3FD46"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68D82C30"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48240B66"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12329140.56</w:t>
            </w:r>
          </w:p>
        </w:tc>
        <w:tc>
          <w:tcPr>
            <w:tcW w:w="1900" w:type="dxa"/>
            <w:tcBorders>
              <w:top w:val="nil"/>
              <w:left w:val="nil"/>
              <w:bottom w:val="nil"/>
              <w:right w:val="nil"/>
            </w:tcBorders>
            <w:shd w:val="clear" w:color="auto" w:fill="auto"/>
            <w:noWrap/>
            <w:vAlign w:val="bottom"/>
            <w:hideMark/>
          </w:tcPr>
          <w:p w14:paraId="29D6195B"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28.48566608</w:t>
            </w:r>
          </w:p>
        </w:tc>
      </w:tr>
      <w:tr w:rsidR="0058787D" w:rsidRPr="0058787D" w14:paraId="21CFA73B" w14:textId="77777777" w:rsidTr="0058787D">
        <w:trPr>
          <w:trHeight w:val="300"/>
        </w:trPr>
        <w:tc>
          <w:tcPr>
            <w:tcW w:w="960" w:type="dxa"/>
            <w:tcBorders>
              <w:top w:val="nil"/>
              <w:left w:val="nil"/>
              <w:bottom w:val="nil"/>
              <w:right w:val="nil"/>
            </w:tcBorders>
            <w:shd w:val="clear" w:color="auto" w:fill="auto"/>
            <w:noWrap/>
            <w:vAlign w:val="bottom"/>
            <w:hideMark/>
          </w:tcPr>
          <w:p w14:paraId="6D7B1323"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259A15F6"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234935BE"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4A9F766A"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628EA9C8"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12681401.72</w:t>
            </w:r>
          </w:p>
        </w:tc>
        <w:tc>
          <w:tcPr>
            <w:tcW w:w="1900" w:type="dxa"/>
            <w:tcBorders>
              <w:top w:val="nil"/>
              <w:left w:val="nil"/>
              <w:bottom w:val="nil"/>
              <w:right w:val="nil"/>
            </w:tcBorders>
            <w:shd w:val="clear" w:color="auto" w:fill="auto"/>
            <w:noWrap/>
            <w:vAlign w:val="bottom"/>
            <w:hideMark/>
          </w:tcPr>
          <w:p w14:paraId="16143F5E"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27.72390661</w:t>
            </w:r>
          </w:p>
        </w:tc>
      </w:tr>
      <w:tr w:rsidR="0058787D" w:rsidRPr="0058787D" w14:paraId="09D61412" w14:textId="77777777" w:rsidTr="0058787D">
        <w:trPr>
          <w:trHeight w:val="300"/>
        </w:trPr>
        <w:tc>
          <w:tcPr>
            <w:tcW w:w="960" w:type="dxa"/>
            <w:tcBorders>
              <w:top w:val="nil"/>
              <w:left w:val="nil"/>
              <w:bottom w:val="nil"/>
              <w:right w:val="nil"/>
            </w:tcBorders>
            <w:shd w:val="clear" w:color="auto" w:fill="auto"/>
            <w:noWrap/>
            <w:vAlign w:val="bottom"/>
            <w:hideMark/>
          </w:tcPr>
          <w:p w14:paraId="364F511C"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1BE76E60"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18820C21"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50180AC1"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456173DE"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13033662.87</w:t>
            </w:r>
          </w:p>
        </w:tc>
        <w:tc>
          <w:tcPr>
            <w:tcW w:w="1900" w:type="dxa"/>
            <w:tcBorders>
              <w:top w:val="nil"/>
              <w:left w:val="nil"/>
              <w:bottom w:val="nil"/>
              <w:right w:val="nil"/>
            </w:tcBorders>
            <w:shd w:val="clear" w:color="auto" w:fill="auto"/>
            <w:noWrap/>
            <w:vAlign w:val="bottom"/>
            <w:hideMark/>
          </w:tcPr>
          <w:p w14:paraId="46A6D8C0"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27.42886924</w:t>
            </w:r>
          </w:p>
        </w:tc>
      </w:tr>
      <w:tr w:rsidR="0058787D" w:rsidRPr="0058787D" w14:paraId="7CFAB516" w14:textId="77777777" w:rsidTr="0058787D">
        <w:trPr>
          <w:trHeight w:val="300"/>
        </w:trPr>
        <w:tc>
          <w:tcPr>
            <w:tcW w:w="960" w:type="dxa"/>
            <w:tcBorders>
              <w:top w:val="nil"/>
              <w:left w:val="nil"/>
              <w:bottom w:val="nil"/>
              <w:right w:val="nil"/>
            </w:tcBorders>
            <w:shd w:val="clear" w:color="auto" w:fill="auto"/>
            <w:noWrap/>
            <w:vAlign w:val="bottom"/>
            <w:hideMark/>
          </w:tcPr>
          <w:p w14:paraId="74CCB39A"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6C131C92"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343BF02C"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0.0047</w:t>
            </w:r>
          </w:p>
        </w:tc>
        <w:tc>
          <w:tcPr>
            <w:tcW w:w="1013" w:type="dxa"/>
            <w:tcBorders>
              <w:top w:val="nil"/>
              <w:left w:val="nil"/>
              <w:bottom w:val="nil"/>
              <w:right w:val="nil"/>
            </w:tcBorders>
            <w:shd w:val="clear" w:color="auto" w:fill="auto"/>
            <w:noWrap/>
            <w:vAlign w:val="bottom"/>
            <w:hideMark/>
          </w:tcPr>
          <w:p w14:paraId="7A798772"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234E1AD9"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13385924.03</w:t>
            </w:r>
          </w:p>
        </w:tc>
        <w:tc>
          <w:tcPr>
            <w:tcW w:w="1900" w:type="dxa"/>
            <w:tcBorders>
              <w:top w:val="nil"/>
              <w:left w:val="nil"/>
              <w:bottom w:val="nil"/>
              <w:right w:val="nil"/>
            </w:tcBorders>
            <w:shd w:val="clear" w:color="auto" w:fill="auto"/>
            <w:noWrap/>
            <w:vAlign w:val="bottom"/>
            <w:hideMark/>
          </w:tcPr>
          <w:p w14:paraId="0668C92F" w14:textId="77777777" w:rsidR="0058787D" w:rsidRPr="0058787D" w:rsidRDefault="0058787D" w:rsidP="0058787D">
            <w:pPr>
              <w:spacing w:after="0" w:line="240" w:lineRule="auto"/>
              <w:jc w:val="right"/>
              <w:rPr>
                <w:rFonts w:ascii="Calibri" w:eastAsia="Times New Roman" w:hAnsi="Calibri" w:cs="Calibri"/>
                <w:color w:val="000000"/>
                <w:lang w:eastAsia="en-GB"/>
              </w:rPr>
            </w:pPr>
            <w:r w:rsidRPr="0058787D">
              <w:rPr>
                <w:rFonts w:ascii="Calibri" w:eastAsia="Times New Roman" w:hAnsi="Calibri" w:cs="Calibri"/>
                <w:color w:val="000000"/>
                <w:lang w:eastAsia="en-GB"/>
              </w:rPr>
              <w:t>27.50739936</w:t>
            </w:r>
          </w:p>
        </w:tc>
      </w:tr>
    </w:tbl>
    <w:p w14:paraId="5AD4894A" w14:textId="7257ED8A" w:rsidR="0058787D" w:rsidRDefault="00724C40" w:rsidP="00D90EA9">
      <w:r>
        <w:rPr>
          <w:noProof/>
        </w:rPr>
        <mc:AlternateContent>
          <mc:Choice Requires="wps">
            <w:drawing>
              <wp:anchor distT="0" distB="0" distL="114300" distR="114300" simplePos="0" relativeHeight="251682816" behindDoc="0" locked="0" layoutInCell="1" allowOverlap="1" wp14:anchorId="3240ACBD" wp14:editId="2CCCCCC6">
                <wp:simplePos x="0" y="0"/>
                <wp:positionH relativeFrom="margin">
                  <wp:align>left</wp:align>
                </wp:positionH>
                <wp:positionV relativeFrom="paragraph">
                  <wp:posOffset>55934</wp:posOffset>
                </wp:positionV>
                <wp:extent cx="2538919" cy="505838"/>
                <wp:effectExtent l="0" t="0" r="13970" b="27940"/>
                <wp:wrapNone/>
                <wp:docPr id="25" name="Text Box 25"/>
                <wp:cNvGraphicFramePr/>
                <a:graphic xmlns:a="http://schemas.openxmlformats.org/drawingml/2006/main">
                  <a:graphicData uri="http://schemas.microsoft.com/office/word/2010/wordprocessingShape">
                    <wps:wsp>
                      <wps:cNvSpPr txBox="1"/>
                      <wps:spPr>
                        <a:xfrm>
                          <a:off x="0" y="0"/>
                          <a:ext cx="2538919" cy="505838"/>
                        </a:xfrm>
                        <a:prstGeom prst="rect">
                          <a:avLst/>
                        </a:prstGeom>
                        <a:solidFill>
                          <a:schemeClr val="lt1"/>
                        </a:solidFill>
                        <a:ln w="6350">
                          <a:solidFill>
                            <a:prstClr val="black"/>
                          </a:solidFill>
                        </a:ln>
                      </wps:spPr>
                      <wps:txbx>
                        <w:txbxContent>
                          <w:p w14:paraId="2E3B1873" w14:textId="14B8E98A" w:rsidR="00724C40" w:rsidRDefault="00724C40">
                            <w:r>
                              <w:t>Figure 9: B.M.E.P &amp; Thermal efficiency data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40ACBD" id="Text Box 25" o:spid="_x0000_s1034" type="#_x0000_t202" style="position:absolute;margin-left:0;margin-top:4.4pt;width:199.9pt;height:39.85pt;z-index:25168281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" fillcolor="white [3201]" strokeweight=".5pt">
                <v:textbox>
                  <w:txbxContent>
                    <w:p w14:paraId="2E3B1873" w14:textId="14B8E98A" w:rsidR="00724C40" w:rsidRDefault="00724C40">
                      <w:r>
                        <w:t>Figure 9: B.M.E.P &amp; Thermal efficiency data table</w:t>
                      </w:r>
                    </w:p>
                  </w:txbxContent>
                </v:textbox>
                <w10:wrap anchorx="margin"/>
              </v:shape>
            </w:pict>
          </mc:Fallback>
        </mc:AlternateContent>
      </w:r>
    </w:p>
    <w:p w14:paraId="612F9782" w14:textId="5AA0ACCF" w:rsidR="00D90EA9" w:rsidRDefault="00724C40" w:rsidP="00D90EA9">
      <w:r>
        <w:rPr>
          <w:noProof/>
        </w:rPr>
        <mc:AlternateContent>
          <mc:Choice Requires="wps">
            <w:drawing>
              <wp:anchor distT="0" distB="0" distL="114300" distR="114300" simplePos="0" relativeHeight="251683840" behindDoc="0" locked="0" layoutInCell="1" allowOverlap="1" wp14:anchorId="61126A52" wp14:editId="69512BBB">
                <wp:simplePos x="0" y="0"/>
                <wp:positionH relativeFrom="column">
                  <wp:posOffset>-29183</wp:posOffset>
                </wp:positionH>
                <wp:positionV relativeFrom="paragraph">
                  <wp:posOffset>4468644</wp:posOffset>
                </wp:positionV>
                <wp:extent cx="2422187" cy="457200"/>
                <wp:effectExtent l="0" t="0" r="16510" b="19050"/>
                <wp:wrapNone/>
                <wp:docPr id="26" name="Text Box 26"/>
                <wp:cNvGraphicFramePr/>
                <a:graphic xmlns:a="http://schemas.openxmlformats.org/drawingml/2006/main">
                  <a:graphicData uri="http://schemas.microsoft.com/office/word/2010/wordprocessingShape">
                    <wps:wsp>
                      <wps:cNvSpPr txBox="1"/>
                      <wps:spPr>
                        <a:xfrm>
                          <a:off x="0" y="0"/>
                          <a:ext cx="2422187" cy="457200"/>
                        </a:xfrm>
                        <a:prstGeom prst="rect">
                          <a:avLst/>
                        </a:prstGeom>
                        <a:solidFill>
                          <a:schemeClr val="lt1"/>
                        </a:solidFill>
                        <a:ln w="6350">
                          <a:solidFill>
                            <a:prstClr val="black"/>
                          </a:solidFill>
                        </a:ln>
                      </wps:spPr>
                      <wps:txbx>
                        <w:txbxContent>
                          <w:p w14:paraId="34B6BC29" w14:textId="4A8922C6" w:rsidR="00724C40" w:rsidRDefault="00724C40">
                            <w:r>
                              <w:t xml:space="preserve">Figure 10: Raw data calculated in excel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126A52" id="Text Box 26" o:spid="_x0000_s1035" type="#_x0000_t202" style="position:absolute;margin-left:-2.3pt;margin-top:351.85pt;width:190.7pt;height:36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" fillcolor="white [3201]" strokeweight=".5pt">
                <v:textbox>
                  <w:txbxContent>
                    <w:p w14:paraId="34B6BC29" w14:textId="4A8922C6" w:rsidR="00724C40" w:rsidRDefault="00724C40">
                      <w:r>
                        <w:t xml:space="preserve">Figure 10: Raw data calculated in excel </w:t>
                      </w:r>
                    </w:p>
                  </w:txbxContent>
                </v:textbox>
              </v:shape>
            </w:pict>
          </mc:Fallback>
        </mc:AlternateContent>
      </w:r>
      <w:r w:rsidR="0058787D">
        <w:rPr>
          <w:noProof/>
        </w:rPr>
        <w:drawing>
          <wp:anchor distT="0" distB="0" distL="114300" distR="114300" simplePos="0" relativeHeight="251677696" behindDoc="1" locked="0" layoutInCell="1" allowOverlap="1" wp14:anchorId="75703E7C" wp14:editId="6E19FFBF">
            <wp:simplePos x="0" y="0"/>
            <wp:positionH relativeFrom="margin">
              <wp:posOffset>0</wp:posOffset>
            </wp:positionH>
            <wp:positionV relativeFrom="paragraph">
              <wp:posOffset>291465</wp:posOffset>
            </wp:positionV>
            <wp:extent cx="6090181" cy="3929449"/>
            <wp:effectExtent l="0" t="0" r="6350" b="0"/>
            <wp:wrapTight wrapText="bothSides">
              <wp:wrapPolygon edited="0">
                <wp:start x="0" y="0"/>
                <wp:lineTo x="0" y="21467"/>
                <wp:lineTo x="21555" y="21467"/>
                <wp:lineTo x="2155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1560" t="34127" r="5570" b="10659"/>
                    <a:stretch/>
                  </pic:blipFill>
                  <pic:spPr bwMode="auto">
                    <a:xfrm>
                      <a:off x="0" y="0"/>
                      <a:ext cx="6090181" cy="39294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0EA9">
        <w:br w:type="page"/>
      </w:r>
    </w:p>
    <w:p w14:paraId="79D44F88" w14:textId="1D32BFA9" w:rsidR="00D90EA9" w:rsidRDefault="001C03DA" w:rsidP="00C7753C">
      <w:pPr>
        <w:pStyle w:val="Heading1"/>
      </w:pPr>
      <w:r>
        <w:lastRenderedPageBreak/>
        <w:t xml:space="preserve"> 4) </w:t>
      </w:r>
      <w:r w:rsidR="00D90EA9">
        <w:t>Analysis</w:t>
      </w:r>
    </w:p>
    <w:p w14:paraId="60FC1787" w14:textId="22A4CF34" w:rsidR="00D90EA9" w:rsidRDefault="00D90EA9" w:rsidP="00D90EA9">
      <w:pPr>
        <w:ind w:left="720"/>
      </w:pPr>
      <w:r>
        <w:t>Graphs &amp; Data analysis</w:t>
      </w:r>
    </w:p>
    <w:p w14:paraId="2030BCE0" w14:textId="5FDED1AB" w:rsidR="0054587F" w:rsidRDefault="0054587F" w:rsidP="00D90EA9">
      <w:pPr>
        <w:ind w:left="720"/>
      </w:pPr>
      <w:r>
        <w:rPr>
          <w:noProof/>
        </w:rPr>
        <w:drawing>
          <wp:inline distT="0" distB="0" distL="0" distR="0" wp14:anchorId="7B67FE44" wp14:editId="5F9275DB">
            <wp:extent cx="4572001" cy="2743200"/>
            <wp:effectExtent l="0" t="0" r="0" b="0"/>
            <wp:docPr id="2" name="Chart 2">
              <a:extLst xmlns:a="http://schemas.openxmlformats.org/drawingml/2006/main">
                <a:ext uri="{FF2B5EF4-FFF2-40B4-BE49-F238E27FC236}">
                  <a16:creationId xmlns:a16="http://schemas.microsoft.com/office/drawing/2014/main" id="{209AE5B7-2EA7-4C3C-AAA2-58790177A0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4C0D6C8" w14:textId="669B68FF" w:rsidR="0054587F" w:rsidRDefault="00493701" w:rsidP="00493701">
      <w:r>
        <w:t>The above graphs represents the engine speed and brake power. The graph highlights the change in brake power as the engine rpm is gradually increased. From the graph it can seen that the engine reaches maximum brake power output at roughly 4600rpm. The graphs data then goes on to show a small decrease in brake power at higher rpm. This is to be expected as most if not all production car engines have a maximum power output at a desired rpm.</w:t>
      </w:r>
      <w:r w:rsidR="004059B3">
        <w:t xml:space="preserve"> There are many reasons why brake power varies with the engine speed. The main reasons being that the more rpm is increased fuelling will increase and throttle body position will change to capacitate for the engine producing higher rpm.</w:t>
      </w:r>
    </w:p>
    <w:p w14:paraId="057CB57D" w14:textId="0EFF08B2" w:rsidR="004059B3" w:rsidRPr="004059B3" w:rsidRDefault="004059B3" w:rsidP="004059B3">
      <w:r>
        <w:rPr>
          <w:noProof/>
        </w:rPr>
        <w:drawing>
          <wp:anchor distT="0" distB="0" distL="114300" distR="114300" simplePos="0" relativeHeight="251660288" behindDoc="1" locked="0" layoutInCell="1" allowOverlap="1" wp14:anchorId="08D04D7C" wp14:editId="68FD5D6B">
            <wp:simplePos x="0" y="0"/>
            <wp:positionH relativeFrom="margin">
              <wp:align>center</wp:align>
            </wp:positionH>
            <wp:positionV relativeFrom="paragraph">
              <wp:posOffset>12065</wp:posOffset>
            </wp:positionV>
            <wp:extent cx="4572001" cy="2743200"/>
            <wp:effectExtent l="0" t="0" r="0" b="0"/>
            <wp:wrapTight wrapText="bothSides">
              <wp:wrapPolygon edited="0">
                <wp:start x="0" y="0"/>
                <wp:lineTo x="0" y="21450"/>
                <wp:lineTo x="21510" y="21450"/>
                <wp:lineTo x="21510" y="0"/>
                <wp:lineTo x="0" y="0"/>
              </wp:wrapPolygon>
            </wp:wrapTight>
            <wp:docPr id="3" name="Chart 3">
              <a:extLst xmlns:a="http://schemas.openxmlformats.org/drawingml/2006/main">
                <a:ext uri="{FF2B5EF4-FFF2-40B4-BE49-F238E27FC236}">
                  <a16:creationId xmlns:a16="http://schemas.microsoft.com/office/drawing/2014/main" id="{24DE101C-81F4-41E9-910F-EE05F4326D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0D05974B" w14:textId="2A89D204" w:rsidR="004059B3" w:rsidRPr="004059B3" w:rsidRDefault="004059B3" w:rsidP="004059B3"/>
    <w:p w14:paraId="044ABF05" w14:textId="428ED4F2" w:rsidR="004059B3" w:rsidRPr="004059B3" w:rsidRDefault="004059B3" w:rsidP="004059B3"/>
    <w:p w14:paraId="7C8C0F3E" w14:textId="2431BABB" w:rsidR="004059B3" w:rsidRPr="004059B3" w:rsidRDefault="004059B3" w:rsidP="004059B3"/>
    <w:p w14:paraId="22D55F7E" w14:textId="6EBD2A28" w:rsidR="004059B3" w:rsidRPr="004059B3" w:rsidRDefault="004059B3" w:rsidP="004059B3"/>
    <w:p w14:paraId="6A072203" w14:textId="2EB0B312" w:rsidR="004059B3" w:rsidRPr="004059B3" w:rsidRDefault="004059B3" w:rsidP="004059B3"/>
    <w:p w14:paraId="4BD2752E" w14:textId="63E65607" w:rsidR="004059B3" w:rsidRPr="004059B3" w:rsidRDefault="004059B3" w:rsidP="004059B3"/>
    <w:p w14:paraId="167F2F19" w14:textId="283EA2C8" w:rsidR="004059B3" w:rsidRPr="004059B3" w:rsidRDefault="004059B3" w:rsidP="004059B3"/>
    <w:p w14:paraId="05F79E30" w14:textId="077C4E83" w:rsidR="004059B3" w:rsidRPr="004059B3" w:rsidRDefault="004059B3" w:rsidP="004059B3"/>
    <w:p w14:paraId="46DCBE79" w14:textId="1D83FB5B" w:rsidR="004059B3" w:rsidRDefault="004059B3" w:rsidP="004059B3"/>
    <w:p w14:paraId="6B4E8BE7" w14:textId="75DC530B" w:rsidR="004059B3" w:rsidRPr="004059B3" w:rsidRDefault="004059B3" w:rsidP="004059B3">
      <w:r>
        <w:t>The above graph highlights how the torque curve is manipulated in conjunction with engine speed</w:t>
      </w:r>
      <w:r w:rsidR="00CD5614">
        <w:t>. The torque clearly varies relatively significantly and peaks at two points of the rev rang (2500rpm-3500rpm). The main reasons for the torque dipping could be under or over fuelling, possible slight timing issues or simply from insufficient intake and exhaust flow.</w:t>
      </w:r>
      <w:r w:rsidR="00C7753C">
        <w:t xml:space="preserve">  The pressure wave that travels through the inlet manifold and into the combustion chamber might have been slightly missed time</w:t>
      </w:r>
      <w:r w:rsidR="009B4B81">
        <w:t>d</w:t>
      </w:r>
      <w:r w:rsidR="00C7753C">
        <w:t xml:space="preserve"> with the inlet valve. This can be stopped by using a variable intake manifold.</w:t>
      </w:r>
    </w:p>
    <w:p w14:paraId="3B9D55F6" w14:textId="449794FA" w:rsidR="0054587F" w:rsidRDefault="0054587F" w:rsidP="00D90EA9">
      <w:pPr>
        <w:ind w:left="720"/>
      </w:pPr>
      <w:r>
        <w:rPr>
          <w:noProof/>
        </w:rPr>
        <w:lastRenderedPageBreak/>
        <w:drawing>
          <wp:inline distT="0" distB="0" distL="0" distR="0" wp14:anchorId="063B115E" wp14:editId="2315EEC2">
            <wp:extent cx="4572000" cy="2743200"/>
            <wp:effectExtent l="0" t="0" r="0" b="0"/>
            <wp:docPr id="4" name="Chart 4">
              <a:extLst xmlns:a="http://schemas.openxmlformats.org/drawingml/2006/main">
                <a:ext uri="{FF2B5EF4-FFF2-40B4-BE49-F238E27FC236}">
                  <a16:creationId xmlns:a16="http://schemas.microsoft.com/office/drawing/2014/main" id="{B8CA5E18-2537-4E8C-A8DC-429098A6ED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5853CAE" w14:textId="45D961A4" w:rsidR="00D66310" w:rsidRDefault="008A027C" w:rsidP="00D90EA9">
      <w:r>
        <w:t>The above highlights how S.F.C(Specific fuel consumption) varies as rpm is increased. The graph shows how the S.F.C is noticeable higher when the engine is idling compared to when the engine is in the 1400-3800rpm range. The reasoning for the S.F.C being higher during idling is due to the fact of the engine burning more fuel on start up to reach an idle running temp</w:t>
      </w:r>
      <w:r w:rsidR="00FD23B0">
        <w:t xml:space="preserve">erature more quickly. As the rpm are increased the S.F.C reduces initially this is because cars are designed with fuel efficacy in mind at common rpm ranges. Once the rpm has exceeded that of the normal rev range S.F.C is increased again as the engine needs more fuel to accommodate for the increase in rpm. </w:t>
      </w:r>
    </w:p>
    <w:p w14:paraId="3F83B55B" w14:textId="4C99E54B" w:rsidR="00801132" w:rsidRDefault="00801132" w:rsidP="00D90EA9"/>
    <w:p w14:paraId="46FE50ED" w14:textId="25737668" w:rsidR="00801132" w:rsidRDefault="00801132" w:rsidP="00D90EA9"/>
    <w:p w14:paraId="5992333F" w14:textId="77777777" w:rsidR="00801132" w:rsidRDefault="00801132" w:rsidP="00D90EA9"/>
    <w:p w14:paraId="5072E0A1" w14:textId="77777777" w:rsidR="003F7A5E" w:rsidRDefault="003F7A5E" w:rsidP="00D90EA9"/>
    <w:p w14:paraId="0CC90A9E" w14:textId="77777777" w:rsidR="003F7A5E" w:rsidRDefault="003F7A5E" w:rsidP="00D90EA9"/>
    <w:p w14:paraId="47C0D57D" w14:textId="77777777" w:rsidR="003F7A5E" w:rsidRDefault="003F7A5E" w:rsidP="00D90EA9"/>
    <w:p w14:paraId="31986D04" w14:textId="77777777" w:rsidR="003F7A5E" w:rsidRDefault="003F7A5E" w:rsidP="00D90EA9"/>
    <w:p w14:paraId="3ADFE329" w14:textId="77777777" w:rsidR="003F7A5E" w:rsidRDefault="003F7A5E" w:rsidP="00D90EA9"/>
    <w:p w14:paraId="2182DD3C" w14:textId="77777777" w:rsidR="003F7A5E" w:rsidRDefault="003F7A5E" w:rsidP="00D90EA9"/>
    <w:p w14:paraId="7ADF18D2" w14:textId="77777777" w:rsidR="003F7A5E" w:rsidRDefault="003F7A5E" w:rsidP="00D90EA9"/>
    <w:p w14:paraId="7ED7F847" w14:textId="04F5CAC9" w:rsidR="00B12444" w:rsidRDefault="003F7A5E" w:rsidP="00B12444">
      <w:r>
        <w:rPr>
          <w:noProof/>
        </w:rPr>
        <w:lastRenderedPageBreak/>
        <mc:AlternateContent>
          <mc:Choice Requires="wps">
            <w:drawing>
              <wp:anchor distT="0" distB="0" distL="114300" distR="114300" simplePos="0" relativeHeight="251678720" behindDoc="0" locked="0" layoutInCell="1" allowOverlap="1" wp14:anchorId="38D3755A" wp14:editId="6D024D42">
                <wp:simplePos x="0" y="0"/>
                <wp:positionH relativeFrom="column">
                  <wp:posOffset>-30145</wp:posOffset>
                </wp:positionH>
                <wp:positionV relativeFrom="paragraph">
                  <wp:posOffset>4009292</wp:posOffset>
                </wp:positionV>
                <wp:extent cx="6057900" cy="4805206"/>
                <wp:effectExtent l="0" t="0" r="19050" b="14605"/>
                <wp:wrapNone/>
                <wp:docPr id="21" name="Text Box 21"/>
                <wp:cNvGraphicFramePr/>
                <a:graphic xmlns:a="http://schemas.openxmlformats.org/drawingml/2006/main">
                  <a:graphicData uri="http://schemas.microsoft.com/office/word/2010/wordprocessingShape">
                    <wps:wsp>
                      <wps:cNvSpPr txBox="1"/>
                      <wps:spPr>
                        <a:xfrm>
                          <a:off x="0" y="0"/>
                          <a:ext cx="6057900" cy="4805206"/>
                        </a:xfrm>
                        <a:prstGeom prst="rect">
                          <a:avLst/>
                        </a:prstGeom>
                        <a:solidFill>
                          <a:schemeClr val="lt1"/>
                        </a:solidFill>
                        <a:ln w="6350">
                          <a:solidFill>
                            <a:schemeClr val="bg1"/>
                          </a:solidFill>
                        </a:ln>
                      </wps:spPr>
                      <wps:txbx>
                        <w:txbxContent>
                          <w:p w14:paraId="0869D3F0" w14:textId="77777777" w:rsidR="00652C6C" w:rsidRDefault="00652C6C">
                            <w:r>
                              <w:t xml:space="preserve">The spreadsheet shows all the values found from the engine dyno test. Some of the data was given such as load, engine speed and fuel flow rate. From this data other outputs and characteristics had to be calculated beginning with torque. This calculation was made by using the torque equation T=WR this translates on excel to </w:t>
                            </w:r>
                            <w:r w:rsidRPr="00D62C41">
                              <w:t>=A6*B6</w:t>
                            </w:r>
                            <w:r>
                              <w:t xml:space="preserve"> as these are the two cells that contain the load and radius. As the data shows the torque gradually increases as the load increases, this is a common trend as the loads increases and decreases the torque matches to ensure there is always an ideal output. </w:t>
                            </w:r>
                          </w:p>
                          <w:p w14:paraId="191B3562" w14:textId="5E884A09" w:rsidR="00652C6C" w:rsidRPr="00610349" w:rsidRDefault="00652C6C" w:rsidP="00610349">
                            <w:pPr>
                              <w:rPr>
                                <w:rFonts w:ascii="Calibri" w:eastAsia="Times New Roman" w:hAnsi="Calibri" w:cs="Calibri"/>
                                <w:color w:val="000000"/>
                                <w:lang w:eastAsia="en-GB"/>
                              </w:rPr>
                            </w:pPr>
                            <w:r>
                              <w:t xml:space="preserve">The next calculation that needs to be made on the excel sheet is brake power. The equation used to find brake power is </w:t>
                            </w:r>
                            <m:oMath>
                              <m:r>
                                <w:rPr>
                                  <w:rFonts w:ascii="Cambria Math" w:hAnsi="Cambria Math"/>
                                </w:rPr>
                                <m:t>BP=2πNT/60</m:t>
                              </m:r>
                            </m:oMath>
                            <w:r>
                              <w:t xml:space="preserve">. This when entered into the excel format should appear as </w:t>
                            </w:r>
                            <w:r w:rsidRPr="00E22A9D">
                              <w:t>=((2*PI()*D6*C6)/60)</w:t>
                            </w:r>
                            <w:r>
                              <w:t xml:space="preserve">. This will give the power output in Watts (W). The brake power as expected has a direct relationship with the engine speed as the brake power runs parallel and increases and decreases along with the engine speed and load.  This highlights that the D16 engine is understand the conditions it is being put under and as adjusting to meet them. The engine has a maximum brake power output of </w:t>
                            </w:r>
                            <w:r w:rsidRPr="00610349">
                              <w:rPr>
                                <w:rFonts w:ascii="Calibri" w:eastAsia="Times New Roman" w:hAnsi="Calibri" w:cs="Calibri"/>
                                <w:color w:val="000000"/>
                                <w:lang w:eastAsia="en-GB"/>
                              </w:rPr>
                              <w:t>43724.41239</w:t>
                            </w:r>
                            <w:r>
                              <w:rPr>
                                <w:rFonts w:ascii="Calibri" w:eastAsia="Times New Roman" w:hAnsi="Calibri" w:cs="Calibri"/>
                                <w:color w:val="000000"/>
                                <w:lang w:eastAsia="en-GB"/>
                              </w:rPr>
                              <w:t>W</w:t>
                            </w:r>
                          </w:p>
                          <w:p w14:paraId="0D060C31" w14:textId="44236777" w:rsidR="00652C6C" w:rsidRPr="00610349" w:rsidRDefault="00652C6C">
                            <w:pPr>
                              <w:rPr>
                                <w:rFonts w:eastAsiaTheme="minorEastAsia"/>
                              </w:rPr>
                            </w:pPr>
                            <w:r>
                              <w:t xml:space="preserve">The corrective brake power now needs to be calculated using the original brake power. The equation used is </w:t>
                            </w:r>
                            <m:oMath>
                              <m:f>
                                <m:fPr>
                                  <m:ctrlPr>
                                    <w:rPr>
                                      <w:rFonts w:ascii="Cambria Math" w:hAnsi="Cambria Math"/>
                                      <w:i/>
                                    </w:rPr>
                                  </m:ctrlPr>
                                </m:fPr>
                                <m:num>
                                  <m:r>
                                    <w:rPr>
                                      <w:rFonts w:ascii="Cambria Math" w:hAnsi="Cambria Math"/>
                                    </w:rPr>
                                    <m:t>Ps</m:t>
                                  </m:r>
                                </m:num>
                                <m:den>
                                  <m:r>
                                    <w:rPr>
                                      <w:rFonts w:ascii="Cambria Math" w:hAnsi="Cambria Math"/>
                                    </w:rPr>
                                    <m:t>BP</m:t>
                                  </m:r>
                                </m:den>
                              </m:f>
                              <m:r>
                                <w:rPr>
                                  <w:rFonts w:ascii="Cambria Math" w:hAnsi="Cambria Math"/>
                                </w:rPr>
                                <m:t>=</m:t>
                              </m:r>
                              <m:f>
                                <m:fPr>
                                  <m:ctrlPr>
                                    <w:rPr>
                                      <w:rFonts w:ascii="Cambria Math" w:hAnsi="Cambria Math"/>
                                      <w:i/>
                                    </w:rPr>
                                  </m:ctrlPr>
                                </m:fPr>
                                <m:num>
                                  <m:r>
                                    <w:rPr>
                                      <w:rFonts w:ascii="Cambria Math" w:hAnsi="Cambria Math"/>
                                    </w:rPr>
                                    <m:t>1.01325</m:t>
                                  </m:r>
                                </m:num>
                                <m:den>
                                  <m:r>
                                    <w:rPr>
                                      <w:rFonts w:ascii="Cambria Math" w:hAnsi="Cambria Math"/>
                                    </w:rPr>
                                    <m:t>Pa</m:t>
                                  </m:r>
                                </m:den>
                              </m:f>
                              <m:rad>
                                <m:radPr>
                                  <m:degHide m:val="1"/>
                                  <m:ctrlPr>
                                    <w:rPr>
                                      <w:rFonts w:ascii="Cambria Math" w:hAnsi="Cambria Math"/>
                                      <w:i/>
                                    </w:rPr>
                                  </m:ctrlPr>
                                </m:radPr>
                                <m:deg/>
                                <m:e>
                                  <m:r>
                                    <w:rPr>
                                      <w:rFonts w:ascii="Cambria Math" w:hAnsi="Cambria Math"/>
                                    </w:rPr>
                                    <m:t>Ta/293</m:t>
                                  </m:r>
                                </m:e>
                              </m:rad>
                            </m:oMath>
                            <w:r>
                              <w:rPr>
                                <w:rFonts w:eastAsiaTheme="minorEastAsia"/>
                              </w:rPr>
                              <w:t xml:space="preserve">. Some aspects of the equation are specific to each individual and example being the barometric pressure in Mbar. For this data the pressure in Mbar was 1041. The equation once entered in the excel sheet should look like </w:t>
                            </w:r>
                            <w:r w:rsidRPr="00610349">
                              <w:rPr>
                                <w:rFonts w:eastAsiaTheme="minorEastAsia"/>
                              </w:rPr>
                              <w:t>=((1.01325/(M6/1000))*(SQRT((L6+273)/293))*(E6))</w:t>
                            </w:r>
                            <w:r>
                              <w:rPr>
                                <w:rFonts w:eastAsiaTheme="minorEastAsia"/>
                              </w:rPr>
                              <w:t xml:space="preserve">. This corrective power is more accurate representation of the power being produced as it takes into consideration the conditions on the day such as air pressure and temperature. Analysing the corrective power shows that the engine does not produce as much brake power as originally predicted showing a decrease of roughly 200W. </w:t>
                            </w:r>
                          </w:p>
                          <w:p w14:paraId="691AA29D" w14:textId="77777777" w:rsidR="00652C6C" w:rsidRDefault="00652C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D3755A" id="Text Box 21" o:spid="_x0000_s1036" type="#_x0000_t202" style="position:absolute;margin-left:-2.35pt;margin-top:315.7pt;width:477pt;height:378.3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" fillcolor="white [3201]" strokecolor="white [3212]" strokeweight=".5pt">
                <v:textbox>
                  <w:txbxContent>
                    <w:p w14:paraId="0869D3F0" w14:textId="77777777" w:rsidR="00652C6C" w:rsidRDefault="00652C6C">
                      <w:r>
                        <w:t xml:space="preserve">The spreadsheet shows all the values found from the engine dyno test. Some of the data was given such as load, engine speed and fuel flow rate. From this data other outputs and characteristics had to be calculated beginning with torque. This calculation was made by using the torque equation T=WR this translates on excel to </w:t>
                      </w:r>
                      <w:r w:rsidRPr="00D62C41">
                        <w:t>=A6*B6</w:t>
                      </w:r>
                      <w:r>
                        <w:t xml:space="preserve"> as these are the two cells that contain the load and radius. As the data shows the torque gradually increases as the load increases, this is a common trend as the loads increases and decreases the torque matches to ensure there is always an ideal output. </w:t>
                      </w:r>
                    </w:p>
                    <w:p w14:paraId="191B3562" w14:textId="5E884A09" w:rsidR="00652C6C" w:rsidRPr="00610349" w:rsidRDefault="00652C6C" w:rsidP="00610349">
                      <w:pPr>
                        <w:rPr>
                          <w:rFonts w:ascii="Calibri" w:eastAsia="Times New Roman" w:hAnsi="Calibri" w:cs="Calibri"/>
                          <w:color w:val="000000"/>
                          <w:lang w:eastAsia="en-GB"/>
                        </w:rPr>
                      </w:pPr>
                      <w:r>
                        <w:t xml:space="preserve">The next calculation that needs to be made on the excel sheet is brake power. The equation used to find brake power is </w:t>
                      </w:r>
                      <m:oMath>
                        <m:r>
                          <w:rPr>
                            <w:rFonts w:ascii="Cambria Math" w:hAnsi="Cambria Math"/>
                          </w:rPr>
                          <m:t>BP=2πNT/60</m:t>
                        </m:r>
                      </m:oMath>
                      <w:r>
                        <w:t xml:space="preserve">. This when entered into the excel format should appear as </w:t>
                      </w:r>
                      <w:r w:rsidRPr="00E22A9D">
                        <w:t>=((2*PI()*D6*C6)/60)</w:t>
                      </w:r>
                      <w:r>
                        <w:t xml:space="preserve">. This will give the power output in Watts (W). The brake power as expected has a direct relationship with the engine speed as the brake power runs parallel and increases and decreases along with the engine speed and load.  This highlights that the D16 engine is understand the conditions it is being put under and as adjusting to meet them. The engine has a maximum brake power output of </w:t>
                      </w:r>
                      <w:r w:rsidRPr="00610349">
                        <w:rPr>
                          <w:rFonts w:ascii="Calibri" w:eastAsia="Times New Roman" w:hAnsi="Calibri" w:cs="Calibri"/>
                          <w:color w:val="000000"/>
                          <w:lang w:eastAsia="en-GB"/>
                        </w:rPr>
                        <w:t>43724.41239</w:t>
                      </w:r>
                      <w:r>
                        <w:rPr>
                          <w:rFonts w:ascii="Calibri" w:eastAsia="Times New Roman" w:hAnsi="Calibri" w:cs="Calibri"/>
                          <w:color w:val="000000"/>
                          <w:lang w:eastAsia="en-GB"/>
                        </w:rPr>
                        <w:t>W</w:t>
                      </w:r>
                    </w:p>
                    <w:p w14:paraId="0D060C31" w14:textId="44236777" w:rsidR="00652C6C" w:rsidRPr="00610349" w:rsidRDefault="00652C6C">
                      <w:pPr>
                        <w:rPr>
                          <w:rFonts w:eastAsiaTheme="minorEastAsia"/>
                        </w:rPr>
                      </w:pPr>
                      <w:r>
                        <w:t xml:space="preserve">The corrective brake power now needs to be calculated using the original brake power. The equation used is </w:t>
                      </w:r>
                      <m:oMath>
                        <m:f>
                          <m:fPr>
                            <m:ctrlPr>
                              <w:rPr>
                                <w:rFonts w:ascii="Cambria Math" w:hAnsi="Cambria Math"/>
                                <w:i/>
                              </w:rPr>
                            </m:ctrlPr>
                          </m:fPr>
                          <m:num>
                            <m:r>
                              <w:rPr>
                                <w:rFonts w:ascii="Cambria Math" w:hAnsi="Cambria Math"/>
                              </w:rPr>
                              <m:t>Ps</m:t>
                            </m:r>
                          </m:num>
                          <m:den>
                            <m:r>
                              <w:rPr>
                                <w:rFonts w:ascii="Cambria Math" w:hAnsi="Cambria Math"/>
                              </w:rPr>
                              <m:t>BP</m:t>
                            </m:r>
                          </m:den>
                        </m:f>
                        <m:r>
                          <w:rPr>
                            <w:rFonts w:ascii="Cambria Math" w:hAnsi="Cambria Math"/>
                          </w:rPr>
                          <m:t>=</m:t>
                        </m:r>
                        <m:f>
                          <m:fPr>
                            <m:ctrlPr>
                              <w:rPr>
                                <w:rFonts w:ascii="Cambria Math" w:hAnsi="Cambria Math"/>
                                <w:i/>
                              </w:rPr>
                            </m:ctrlPr>
                          </m:fPr>
                          <m:num>
                            <m:r>
                              <w:rPr>
                                <w:rFonts w:ascii="Cambria Math" w:hAnsi="Cambria Math"/>
                              </w:rPr>
                              <m:t>1.01325</m:t>
                            </m:r>
                          </m:num>
                          <m:den>
                            <m:r>
                              <w:rPr>
                                <w:rFonts w:ascii="Cambria Math" w:hAnsi="Cambria Math"/>
                              </w:rPr>
                              <m:t>Pa</m:t>
                            </m:r>
                          </m:den>
                        </m:f>
                        <m:rad>
                          <m:radPr>
                            <m:degHide m:val="1"/>
                            <m:ctrlPr>
                              <w:rPr>
                                <w:rFonts w:ascii="Cambria Math" w:hAnsi="Cambria Math"/>
                                <w:i/>
                              </w:rPr>
                            </m:ctrlPr>
                          </m:radPr>
                          <m:deg/>
                          <m:e>
                            <m:r>
                              <w:rPr>
                                <w:rFonts w:ascii="Cambria Math" w:hAnsi="Cambria Math"/>
                              </w:rPr>
                              <m:t>Ta/293</m:t>
                            </m:r>
                          </m:e>
                        </m:rad>
                      </m:oMath>
                      <w:r>
                        <w:rPr>
                          <w:rFonts w:eastAsiaTheme="minorEastAsia"/>
                        </w:rPr>
                        <w:t xml:space="preserve">. Some aspects of the equation are specific to each individual and example being the barometric pressure in Mbar. For this data the pressure in Mbar was 1041. The equation once entered in the excel sheet should look like </w:t>
                      </w:r>
                      <w:r w:rsidRPr="00610349">
                        <w:rPr>
                          <w:rFonts w:eastAsiaTheme="minorEastAsia"/>
                        </w:rPr>
                        <w:t>=((1.01325/(M6/1000))*(SQRT((L6+273)/293))*(E6))</w:t>
                      </w:r>
                      <w:r>
                        <w:rPr>
                          <w:rFonts w:eastAsiaTheme="minorEastAsia"/>
                        </w:rPr>
                        <w:t xml:space="preserve">. This corrective power is more accurate representation of the power being produced as it takes into consideration the conditions on the day such as air pressure and temperature. Analysing the corrective power shows that the engine does not produce as much brake power as originally predicted showing a decrease of roughly 200W. </w:t>
                      </w:r>
                    </w:p>
                    <w:p w14:paraId="691AA29D" w14:textId="77777777" w:rsidR="00652C6C" w:rsidRDefault="00652C6C"/>
                  </w:txbxContent>
                </v:textbox>
              </v:shape>
            </w:pict>
          </mc:Fallback>
        </mc:AlternateContent>
      </w:r>
      <w:r w:rsidR="00801132">
        <w:rPr>
          <w:noProof/>
        </w:rPr>
        <w:drawing>
          <wp:anchor distT="0" distB="0" distL="114300" distR="114300" simplePos="0" relativeHeight="251675648" behindDoc="1" locked="0" layoutInCell="1" allowOverlap="1" wp14:anchorId="31D8FD3F" wp14:editId="6824B05E">
            <wp:simplePos x="0" y="0"/>
            <wp:positionH relativeFrom="margin">
              <wp:posOffset>-42545</wp:posOffset>
            </wp:positionH>
            <wp:positionV relativeFrom="paragraph">
              <wp:posOffset>0</wp:posOffset>
            </wp:positionV>
            <wp:extent cx="6090181" cy="3929449"/>
            <wp:effectExtent l="0" t="0" r="6350" b="0"/>
            <wp:wrapTight wrapText="bothSides">
              <wp:wrapPolygon edited="0">
                <wp:start x="0" y="0"/>
                <wp:lineTo x="0" y="21467"/>
                <wp:lineTo x="21555" y="21467"/>
                <wp:lineTo x="2155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1560" t="34127" r="5570" b="10659"/>
                    <a:stretch/>
                  </pic:blipFill>
                  <pic:spPr bwMode="auto">
                    <a:xfrm>
                      <a:off x="0" y="0"/>
                      <a:ext cx="6090181" cy="39294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0EA9">
        <w:br w:type="page"/>
      </w:r>
    </w:p>
    <w:p w14:paraId="5ADCA73D" w14:textId="4D1761FC" w:rsidR="00BB661A" w:rsidRPr="00BB661A" w:rsidRDefault="00BB661A" w:rsidP="00BB661A">
      <w:pPr>
        <w:rPr>
          <w:rFonts w:ascii="Calibri" w:eastAsia="Times New Roman" w:hAnsi="Calibri" w:cs="Calibri"/>
          <w:color w:val="000000"/>
          <w:lang w:eastAsia="en-GB"/>
        </w:rPr>
      </w:pPr>
      <w:r>
        <w:lastRenderedPageBreak/>
        <w:t>Finding the Specific fuel consumption (S.F.C). The equation used is S.F.C=</w:t>
      </w:r>
      <m:oMath>
        <m:f>
          <m:fPr>
            <m:ctrlPr>
              <w:rPr>
                <w:rFonts w:ascii="Cambria Math" w:hAnsi="Cambria Math"/>
                <w:i/>
              </w:rPr>
            </m:ctrlPr>
          </m:fPr>
          <m:num>
            <m:r>
              <w:rPr>
                <w:rFonts w:ascii="Cambria Math" w:hAnsi="Cambria Math"/>
              </w:rPr>
              <m:t>V X 0.75 X 3600</m:t>
            </m:r>
          </m:num>
          <m:den>
            <m:r>
              <w:rPr>
                <w:rFonts w:ascii="Cambria Math" w:hAnsi="Cambria Math"/>
              </w:rPr>
              <m:t>t x 1000 x BP</m:t>
            </m:r>
          </m:den>
        </m:f>
      </m:oMath>
      <w:r>
        <w:rPr>
          <w:rFonts w:eastAsiaTheme="minorEastAsia"/>
        </w:rPr>
        <w:t xml:space="preserve"> this equation once entered into the spread should give a variety of figures starting from </w:t>
      </w:r>
      <w:r w:rsidRPr="00BB661A">
        <w:rPr>
          <w:rFonts w:ascii="Calibri" w:eastAsia="Times New Roman" w:hAnsi="Calibri" w:cs="Calibri"/>
          <w:color w:val="000000"/>
          <w:lang w:eastAsia="en-GB"/>
        </w:rPr>
        <w:t>0.444166163</w:t>
      </w:r>
      <w:r>
        <w:rPr>
          <w:rFonts w:ascii="Calibri" w:eastAsia="Times New Roman" w:hAnsi="Calibri" w:cs="Calibri"/>
          <w:color w:val="000000"/>
          <w:lang w:eastAsia="en-GB"/>
        </w:rPr>
        <w:t xml:space="preserve">Kg/Kwh and going down to </w:t>
      </w:r>
      <w:r w:rsidRPr="00BB661A">
        <w:rPr>
          <w:rFonts w:ascii="Calibri" w:eastAsia="Times New Roman" w:hAnsi="Calibri" w:cs="Calibri"/>
          <w:color w:val="000000"/>
          <w:lang w:eastAsia="en-GB"/>
        </w:rPr>
        <w:t>0.274660241</w:t>
      </w:r>
      <w:r>
        <w:rPr>
          <w:rFonts w:ascii="Calibri" w:eastAsia="Times New Roman" w:hAnsi="Calibri" w:cs="Calibri"/>
          <w:color w:val="000000"/>
          <w:lang w:eastAsia="en-GB"/>
        </w:rPr>
        <w:t xml:space="preserve"> Kg/Kwh. Analysing the </w:t>
      </w:r>
      <w:r w:rsidR="00652C6C">
        <w:rPr>
          <w:rFonts w:ascii="Calibri" w:eastAsia="Times New Roman" w:hAnsi="Calibri" w:cs="Calibri"/>
          <w:color w:val="000000"/>
          <w:lang w:eastAsia="en-GB"/>
        </w:rPr>
        <w:t>data,</w:t>
      </w:r>
      <w:r>
        <w:rPr>
          <w:rFonts w:ascii="Calibri" w:eastAsia="Times New Roman" w:hAnsi="Calibri" w:cs="Calibri"/>
          <w:color w:val="000000"/>
          <w:lang w:eastAsia="en-GB"/>
        </w:rPr>
        <w:t xml:space="preserve"> it could be said that the engine demands more fuel on start up to maintain a steady idle and </w:t>
      </w:r>
      <w:r w:rsidR="00652C6C">
        <w:rPr>
          <w:rFonts w:ascii="Calibri" w:eastAsia="Times New Roman" w:hAnsi="Calibri" w:cs="Calibri"/>
          <w:color w:val="000000"/>
          <w:lang w:eastAsia="en-GB"/>
        </w:rPr>
        <w:t xml:space="preserve">temperature but, once the engine starts increasing rpm the S.F.C decreases initially. This is due to the engine being more fuel efficient through the normal rev range rev range used for typical driving. Looking further at the data </w:t>
      </w:r>
      <w:proofErr w:type="gramStart"/>
      <w:r w:rsidR="00747F50">
        <w:rPr>
          <w:rFonts w:ascii="Calibri" w:eastAsia="Times New Roman" w:hAnsi="Calibri" w:cs="Calibri"/>
          <w:color w:val="000000"/>
          <w:lang w:eastAsia="en-GB"/>
        </w:rPr>
        <w:t>its</w:t>
      </w:r>
      <w:proofErr w:type="gramEnd"/>
      <w:r w:rsidR="00747F50">
        <w:rPr>
          <w:rFonts w:ascii="Calibri" w:eastAsia="Times New Roman" w:hAnsi="Calibri" w:cs="Calibri"/>
          <w:color w:val="000000"/>
          <w:lang w:eastAsia="en-GB"/>
        </w:rPr>
        <w:t xml:space="preserve"> shown</w:t>
      </w:r>
      <w:r w:rsidR="00652C6C">
        <w:rPr>
          <w:rFonts w:ascii="Calibri" w:eastAsia="Times New Roman" w:hAnsi="Calibri" w:cs="Calibri"/>
          <w:color w:val="000000"/>
          <w:lang w:eastAsia="en-GB"/>
        </w:rPr>
        <w:t xml:space="preserve"> a increase in S.F.C in the higher RPM as the engine needs to pump more fuel to accommodate for the higher rpm. </w:t>
      </w:r>
    </w:p>
    <w:tbl>
      <w:tblPr>
        <w:tblW w:w="7180" w:type="dxa"/>
        <w:tblLook w:val="04A0" w:firstRow="1" w:lastRow="0" w:firstColumn="1" w:lastColumn="0" w:noHBand="0" w:noVBand="1"/>
      </w:tblPr>
      <w:tblGrid>
        <w:gridCol w:w="960"/>
        <w:gridCol w:w="960"/>
        <w:gridCol w:w="960"/>
        <w:gridCol w:w="1013"/>
        <w:gridCol w:w="1440"/>
        <w:gridCol w:w="1900"/>
      </w:tblGrid>
      <w:tr w:rsidR="00652C6C" w:rsidRPr="00652C6C" w14:paraId="4D9E54B8" w14:textId="77777777" w:rsidTr="00652C6C">
        <w:trPr>
          <w:trHeight w:val="300"/>
        </w:trPr>
        <w:tc>
          <w:tcPr>
            <w:tcW w:w="960" w:type="dxa"/>
            <w:tcBorders>
              <w:top w:val="nil"/>
              <w:left w:val="nil"/>
              <w:bottom w:val="nil"/>
              <w:right w:val="nil"/>
            </w:tcBorders>
            <w:shd w:val="clear" w:color="auto" w:fill="auto"/>
            <w:noWrap/>
            <w:vAlign w:val="bottom"/>
            <w:hideMark/>
          </w:tcPr>
          <w:p w14:paraId="557E3970" w14:textId="77777777" w:rsidR="00652C6C" w:rsidRPr="00652C6C" w:rsidRDefault="00652C6C" w:rsidP="00652C6C">
            <w:pPr>
              <w:spacing w:after="0" w:line="240" w:lineRule="auto"/>
              <w:rPr>
                <w:rFonts w:ascii="Calibri" w:eastAsia="Times New Roman" w:hAnsi="Calibri" w:cs="Calibri"/>
                <w:color w:val="000000"/>
                <w:lang w:eastAsia="en-GB"/>
              </w:rPr>
            </w:pPr>
            <w:r w:rsidRPr="00652C6C">
              <w:rPr>
                <w:rFonts w:ascii="Calibri" w:eastAsia="Times New Roman" w:hAnsi="Calibri" w:cs="Calibri"/>
                <w:color w:val="000000"/>
                <w:lang w:eastAsia="en-GB"/>
              </w:rPr>
              <w:t>Bore</w:t>
            </w:r>
          </w:p>
        </w:tc>
        <w:tc>
          <w:tcPr>
            <w:tcW w:w="960" w:type="dxa"/>
            <w:tcBorders>
              <w:top w:val="nil"/>
              <w:left w:val="nil"/>
              <w:bottom w:val="nil"/>
              <w:right w:val="nil"/>
            </w:tcBorders>
            <w:shd w:val="clear" w:color="auto" w:fill="auto"/>
            <w:noWrap/>
            <w:vAlign w:val="bottom"/>
            <w:hideMark/>
          </w:tcPr>
          <w:p w14:paraId="666E695C" w14:textId="77777777" w:rsidR="00652C6C" w:rsidRPr="00652C6C" w:rsidRDefault="00652C6C" w:rsidP="00652C6C">
            <w:pPr>
              <w:spacing w:after="0" w:line="240" w:lineRule="auto"/>
              <w:rPr>
                <w:rFonts w:ascii="Calibri" w:eastAsia="Times New Roman" w:hAnsi="Calibri" w:cs="Calibri"/>
                <w:color w:val="000000"/>
                <w:lang w:eastAsia="en-GB"/>
              </w:rPr>
            </w:pPr>
            <w:r w:rsidRPr="00652C6C">
              <w:rPr>
                <w:rFonts w:ascii="Calibri" w:eastAsia="Times New Roman" w:hAnsi="Calibri" w:cs="Calibri"/>
                <w:color w:val="000000"/>
                <w:lang w:eastAsia="en-GB"/>
              </w:rPr>
              <w:t>stroke</w:t>
            </w:r>
          </w:p>
        </w:tc>
        <w:tc>
          <w:tcPr>
            <w:tcW w:w="960" w:type="dxa"/>
            <w:tcBorders>
              <w:top w:val="nil"/>
              <w:left w:val="nil"/>
              <w:bottom w:val="nil"/>
              <w:right w:val="nil"/>
            </w:tcBorders>
            <w:shd w:val="clear" w:color="auto" w:fill="auto"/>
            <w:noWrap/>
            <w:vAlign w:val="bottom"/>
            <w:hideMark/>
          </w:tcPr>
          <w:p w14:paraId="34CCC8F0" w14:textId="77777777" w:rsidR="00652C6C" w:rsidRPr="00652C6C" w:rsidRDefault="00652C6C" w:rsidP="00652C6C">
            <w:pPr>
              <w:spacing w:after="0" w:line="240" w:lineRule="auto"/>
              <w:rPr>
                <w:rFonts w:ascii="Calibri" w:eastAsia="Times New Roman" w:hAnsi="Calibri" w:cs="Calibri"/>
                <w:color w:val="000000"/>
                <w:lang w:eastAsia="en-GB"/>
              </w:rPr>
            </w:pPr>
            <w:r w:rsidRPr="00652C6C">
              <w:rPr>
                <w:rFonts w:ascii="Calibri" w:eastAsia="Times New Roman" w:hAnsi="Calibri" w:cs="Calibri"/>
                <w:color w:val="000000"/>
                <w:lang w:eastAsia="en-GB"/>
              </w:rPr>
              <w:t>area</w:t>
            </w:r>
          </w:p>
        </w:tc>
        <w:tc>
          <w:tcPr>
            <w:tcW w:w="960" w:type="dxa"/>
            <w:tcBorders>
              <w:top w:val="nil"/>
              <w:left w:val="nil"/>
              <w:bottom w:val="nil"/>
              <w:right w:val="nil"/>
            </w:tcBorders>
            <w:shd w:val="clear" w:color="auto" w:fill="auto"/>
            <w:noWrap/>
            <w:vAlign w:val="bottom"/>
            <w:hideMark/>
          </w:tcPr>
          <w:p w14:paraId="2F4562D9" w14:textId="77777777" w:rsidR="00652C6C" w:rsidRPr="00652C6C" w:rsidRDefault="00652C6C" w:rsidP="00652C6C">
            <w:pPr>
              <w:spacing w:after="0" w:line="240" w:lineRule="auto"/>
              <w:rPr>
                <w:rFonts w:ascii="Calibri" w:eastAsia="Times New Roman" w:hAnsi="Calibri" w:cs="Calibri"/>
                <w:color w:val="000000"/>
                <w:lang w:eastAsia="en-GB"/>
              </w:rPr>
            </w:pPr>
            <w:r w:rsidRPr="00652C6C">
              <w:rPr>
                <w:rFonts w:ascii="Calibri" w:eastAsia="Times New Roman" w:hAnsi="Calibri" w:cs="Calibri"/>
                <w:color w:val="000000"/>
                <w:lang w:eastAsia="en-GB"/>
              </w:rPr>
              <w:t>cylinders</w:t>
            </w:r>
          </w:p>
        </w:tc>
        <w:tc>
          <w:tcPr>
            <w:tcW w:w="1440" w:type="dxa"/>
            <w:tcBorders>
              <w:top w:val="nil"/>
              <w:left w:val="nil"/>
              <w:bottom w:val="nil"/>
              <w:right w:val="nil"/>
            </w:tcBorders>
            <w:shd w:val="clear" w:color="auto" w:fill="auto"/>
            <w:noWrap/>
            <w:vAlign w:val="bottom"/>
            <w:hideMark/>
          </w:tcPr>
          <w:p w14:paraId="13EDF980" w14:textId="77777777" w:rsidR="00652C6C" w:rsidRPr="00652C6C" w:rsidRDefault="00652C6C" w:rsidP="00652C6C">
            <w:pPr>
              <w:spacing w:after="0" w:line="240" w:lineRule="auto"/>
              <w:rPr>
                <w:rFonts w:ascii="Calibri" w:eastAsia="Times New Roman" w:hAnsi="Calibri" w:cs="Calibri"/>
                <w:color w:val="000000"/>
                <w:lang w:eastAsia="en-GB"/>
              </w:rPr>
            </w:pPr>
            <w:r w:rsidRPr="00652C6C">
              <w:rPr>
                <w:rFonts w:ascii="Calibri" w:eastAsia="Times New Roman" w:hAnsi="Calibri" w:cs="Calibri"/>
                <w:color w:val="000000"/>
                <w:lang w:eastAsia="en-GB"/>
              </w:rPr>
              <w:t>BMEP</w:t>
            </w:r>
          </w:p>
        </w:tc>
        <w:tc>
          <w:tcPr>
            <w:tcW w:w="1900" w:type="dxa"/>
            <w:tcBorders>
              <w:top w:val="nil"/>
              <w:left w:val="nil"/>
              <w:bottom w:val="nil"/>
              <w:right w:val="nil"/>
            </w:tcBorders>
            <w:shd w:val="clear" w:color="auto" w:fill="auto"/>
            <w:noWrap/>
            <w:vAlign w:val="bottom"/>
            <w:hideMark/>
          </w:tcPr>
          <w:p w14:paraId="2B894EBC" w14:textId="77777777" w:rsidR="00652C6C" w:rsidRPr="00652C6C" w:rsidRDefault="00652C6C" w:rsidP="00652C6C">
            <w:pPr>
              <w:spacing w:after="0" w:line="240" w:lineRule="auto"/>
              <w:rPr>
                <w:rFonts w:ascii="Calibri" w:eastAsia="Times New Roman" w:hAnsi="Calibri" w:cs="Calibri"/>
                <w:color w:val="000000"/>
                <w:lang w:eastAsia="en-GB"/>
              </w:rPr>
            </w:pPr>
            <w:r w:rsidRPr="00652C6C">
              <w:rPr>
                <w:rFonts w:ascii="Calibri" w:eastAsia="Times New Roman" w:hAnsi="Calibri" w:cs="Calibri"/>
                <w:color w:val="000000"/>
                <w:lang w:eastAsia="en-GB"/>
              </w:rPr>
              <w:t xml:space="preserve">Thermal Efficiency </w:t>
            </w:r>
          </w:p>
        </w:tc>
      </w:tr>
      <w:tr w:rsidR="00652C6C" w:rsidRPr="00652C6C" w14:paraId="3F18FA18" w14:textId="77777777" w:rsidTr="00652C6C">
        <w:trPr>
          <w:trHeight w:val="300"/>
        </w:trPr>
        <w:tc>
          <w:tcPr>
            <w:tcW w:w="960" w:type="dxa"/>
            <w:tcBorders>
              <w:top w:val="nil"/>
              <w:left w:val="nil"/>
              <w:bottom w:val="nil"/>
              <w:right w:val="nil"/>
            </w:tcBorders>
            <w:shd w:val="clear" w:color="auto" w:fill="auto"/>
            <w:noWrap/>
            <w:vAlign w:val="bottom"/>
            <w:hideMark/>
          </w:tcPr>
          <w:p w14:paraId="4E24E930" w14:textId="77777777" w:rsidR="00652C6C" w:rsidRPr="00652C6C" w:rsidRDefault="00652C6C" w:rsidP="00652C6C">
            <w:pPr>
              <w:spacing w:after="0" w:line="240" w:lineRule="auto"/>
              <w:rPr>
                <w:rFonts w:ascii="Calibri" w:eastAsia="Times New Roman" w:hAnsi="Calibri" w:cs="Calibri"/>
                <w:color w:val="000000"/>
                <w:lang w:eastAsia="en-GB"/>
              </w:rPr>
            </w:pPr>
            <w:r w:rsidRPr="00652C6C">
              <w:rPr>
                <w:rFonts w:ascii="Calibri" w:eastAsia="Times New Roman" w:hAnsi="Calibri" w:cs="Calibri"/>
                <w:color w:val="000000"/>
                <w:lang w:eastAsia="en-GB"/>
              </w:rPr>
              <w:t>m</w:t>
            </w:r>
          </w:p>
        </w:tc>
        <w:tc>
          <w:tcPr>
            <w:tcW w:w="960" w:type="dxa"/>
            <w:tcBorders>
              <w:top w:val="nil"/>
              <w:left w:val="nil"/>
              <w:bottom w:val="nil"/>
              <w:right w:val="nil"/>
            </w:tcBorders>
            <w:shd w:val="clear" w:color="auto" w:fill="auto"/>
            <w:noWrap/>
            <w:vAlign w:val="bottom"/>
            <w:hideMark/>
          </w:tcPr>
          <w:p w14:paraId="7912C82D" w14:textId="77777777" w:rsidR="00652C6C" w:rsidRPr="00652C6C" w:rsidRDefault="00652C6C" w:rsidP="00652C6C">
            <w:pPr>
              <w:spacing w:after="0" w:line="240" w:lineRule="auto"/>
              <w:rPr>
                <w:rFonts w:ascii="Calibri" w:eastAsia="Times New Roman" w:hAnsi="Calibri" w:cs="Calibri"/>
                <w:color w:val="000000"/>
                <w:lang w:eastAsia="en-GB"/>
              </w:rPr>
            </w:pPr>
            <w:r w:rsidRPr="00652C6C">
              <w:rPr>
                <w:rFonts w:ascii="Calibri" w:eastAsia="Times New Roman" w:hAnsi="Calibri" w:cs="Calibri"/>
                <w:color w:val="000000"/>
                <w:lang w:eastAsia="en-GB"/>
              </w:rPr>
              <w:t>m</w:t>
            </w:r>
          </w:p>
        </w:tc>
        <w:tc>
          <w:tcPr>
            <w:tcW w:w="960" w:type="dxa"/>
            <w:tcBorders>
              <w:top w:val="nil"/>
              <w:left w:val="nil"/>
              <w:bottom w:val="nil"/>
              <w:right w:val="nil"/>
            </w:tcBorders>
            <w:shd w:val="clear" w:color="auto" w:fill="auto"/>
            <w:noWrap/>
            <w:vAlign w:val="bottom"/>
            <w:hideMark/>
          </w:tcPr>
          <w:p w14:paraId="60965C35" w14:textId="77777777" w:rsidR="00652C6C" w:rsidRPr="00652C6C" w:rsidRDefault="00652C6C" w:rsidP="00652C6C">
            <w:pPr>
              <w:spacing w:after="0" w:line="240" w:lineRule="auto"/>
              <w:rPr>
                <w:rFonts w:ascii="Calibri" w:eastAsia="Times New Roman" w:hAnsi="Calibri" w:cs="Calibri"/>
                <w:color w:val="000000"/>
                <w:lang w:eastAsia="en-GB"/>
              </w:rPr>
            </w:pPr>
            <w:r w:rsidRPr="00652C6C">
              <w:rPr>
                <w:rFonts w:ascii="Calibri" w:eastAsia="Times New Roman" w:hAnsi="Calibri" w:cs="Calibri"/>
                <w:color w:val="000000"/>
                <w:lang w:eastAsia="en-GB"/>
              </w:rPr>
              <w:t>m²</w:t>
            </w:r>
          </w:p>
        </w:tc>
        <w:tc>
          <w:tcPr>
            <w:tcW w:w="960" w:type="dxa"/>
            <w:tcBorders>
              <w:top w:val="nil"/>
              <w:left w:val="nil"/>
              <w:bottom w:val="nil"/>
              <w:right w:val="nil"/>
            </w:tcBorders>
            <w:shd w:val="clear" w:color="auto" w:fill="auto"/>
            <w:noWrap/>
            <w:vAlign w:val="bottom"/>
            <w:hideMark/>
          </w:tcPr>
          <w:p w14:paraId="035C52D2" w14:textId="77777777" w:rsidR="00652C6C" w:rsidRPr="00652C6C" w:rsidRDefault="00652C6C" w:rsidP="00652C6C">
            <w:pPr>
              <w:spacing w:after="0" w:line="240" w:lineRule="auto"/>
              <w:rPr>
                <w:rFonts w:ascii="Calibri" w:eastAsia="Times New Roman" w:hAnsi="Calibri" w:cs="Calibri"/>
                <w:color w:val="000000"/>
                <w:lang w:eastAsia="en-GB"/>
              </w:rPr>
            </w:pPr>
          </w:p>
        </w:tc>
        <w:tc>
          <w:tcPr>
            <w:tcW w:w="1440" w:type="dxa"/>
            <w:tcBorders>
              <w:top w:val="nil"/>
              <w:left w:val="nil"/>
              <w:bottom w:val="nil"/>
              <w:right w:val="nil"/>
            </w:tcBorders>
            <w:shd w:val="clear" w:color="auto" w:fill="auto"/>
            <w:noWrap/>
            <w:vAlign w:val="bottom"/>
            <w:hideMark/>
          </w:tcPr>
          <w:p w14:paraId="07E1F58B" w14:textId="77777777" w:rsidR="00652C6C" w:rsidRPr="00652C6C" w:rsidRDefault="00652C6C" w:rsidP="00652C6C">
            <w:pPr>
              <w:spacing w:after="0" w:line="240" w:lineRule="auto"/>
              <w:rPr>
                <w:rFonts w:ascii="Times New Roman" w:eastAsia="Times New Roman" w:hAnsi="Times New Roman" w:cs="Times New Roman"/>
                <w:sz w:val="20"/>
                <w:szCs w:val="20"/>
                <w:lang w:eastAsia="en-GB"/>
              </w:rPr>
            </w:pPr>
          </w:p>
        </w:tc>
        <w:tc>
          <w:tcPr>
            <w:tcW w:w="1900" w:type="dxa"/>
            <w:tcBorders>
              <w:top w:val="nil"/>
              <w:left w:val="nil"/>
              <w:bottom w:val="nil"/>
              <w:right w:val="nil"/>
            </w:tcBorders>
            <w:shd w:val="clear" w:color="auto" w:fill="auto"/>
            <w:noWrap/>
            <w:vAlign w:val="bottom"/>
            <w:hideMark/>
          </w:tcPr>
          <w:p w14:paraId="02959244" w14:textId="77777777" w:rsidR="00652C6C" w:rsidRPr="00652C6C" w:rsidRDefault="00652C6C" w:rsidP="00652C6C">
            <w:pPr>
              <w:spacing w:after="0" w:line="240" w:lineRule="auto"/>
              <w:rPr>
                <w:rFonts w:ascii="Calibri" w:eastAsia="Times New Roman" w:hAnsi="Calibri" w:cs="Calibri"/>
                <w:color w:val="000000"/>
                <w:lang w:eastAsia="en-GB"/>
              </w:rPr>
            </w:pPr>
            <w:r w:rsidRPr="00652C6C">
              <w:rPr>
                <w:rFonts w:ascii="Calibri" w:eastAsia="Times New Roman" w:hAnsi="Calibri" w:cs="Calibri"/>
                <w:color w:val="000000"/>
                <w:lang w:eastAsia="en-GB"/>
              </w:rPr>
              <w:t>%</w:t>
            </w:r>
          </w:p>
        </w:tc>
      </w:tr>
      <w:tr w:rsidR="00652C6C" w:rsidRPr="00652C6C" w14:paraId="1EDA8C3B" w14:textId="77777777" w:rsidTr="00652C6C">
        <w:trPr>
          <w:trHeight w:val="300"/>
        </w:trPr>
        <w:tc>
          <w:tcPr>
            <w:tcW w:w="960" w:type="dxa"/>
            <w:tcBorders>
              <w:top w:val="nil"/>
              <w:left w:val="nil"/>
              <w:bottom w:val="nil"/>
              <w:right w:val="nil"/>
            </w:tcBorders>
            <w:shd w:val="clear" w:color="auto" w:fill="auto"/>
            <w:noWrap/>
            <w:vAlign w:val="bottom"/>
            <w:hideMark/>
          </w:tcPr>
          <w:p w14:paraId="3C3F37D3"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604D609C"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13801B0A"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349A045C"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13A5F9F8"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7045223.176</w:t>
            </w:r>
          </w:p>
        </w:tc>
        <w:tc>
          <w:tcPr>
            <w:tcW w:w="1900" w:type="dxa"/>
            <w:tcBorders>
              <w:top w:val="nil"/>
              <w:left w:val="nil"/>
              <w:bottom w:val="nil"/>
              <w:right w:val="nil"/>
            </w:tcBorders>
            <w:shd w:val="clear" w:color="auto" w:fill="auto"/>
            <w:noWrap/>
            <w:vAlign w:val="bottom"/>
            <w:hideMark/>
          </w:tcPr>
          <w:p w14:paraId="61734994"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17.69667</w:t>
            </w:r>
          </w:p>
        </w:tc>
      </w:tr>
      <w:tr w:rsidR="00652C6C" w:rsidRPr="00652C6C" w14:paraId="7C732A80" w14:textId="77777777" w:rsidTr="00652C6C">
        <w:trPr>
          <w:trHeight w:val="300"/>
        </w:trPr>
        <w:tc>
          <w:tcPr>
            <w:tcW w:w="960" w:type="dxa"/>
            <w:tcBorders>
              <w:top w:val="nil"/>
              <w:left w:val="nil"/>
              <w:bottom w:val="nil"/>
              <w:right w:val="nil"/>
            </w:tcBorders>
            <w:shd w:val="clear" w:color="auto" w:fill="auto"/>
            <w:noWrap/>
            <w:vAlign w:val="bottom"/>
            <w:hideMark/>
          </w:tcPr>
          <w:p w14:paraId="414288A1"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3080501F"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458E819D"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070F4166"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6F4CA5F7"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7397484.334</w:t>
            </w:r>
          </w:p>
        </w:tc>
        <w:tc>
          <w:tcPr>
            <w:tcW w:w="1900" w:type="dxa"/>
            <w:tcBorders>
              <w:top w:val="nil"/>
              <w:left w:val="nil"/>
              <w:bottom w:val="nil"/>
              <w:right w:val="nil"/>
            </w:tcBorders>
            <w:shd w:val="clear" w:color="auto" w:fill="auto"/>
            <w:noWrap/>
            <w:vAlign w:val="bottom"/>
            <w:hideMark/>
          </w:tcPr>
          <w:p w14:paraId="6A87F29C"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18.42362759</w:t>
            </w:r>
          </w:p>
        </w:tc>
      </w:tr>
      <w:tr w:rsidR="00652C6C" w:rsidRPr="00652C6C" w14:paraId="481F92B4" w14:textId="77777777" w:rsidTr="00652C6C">
        <w:trPr>
          <w:trHeight w:val="300"/>
        </w:trPr>
        <w:tc>
          <w:tcPr>
            <w:tcW w:w="960" w:type="dxa"/>
            <w:tcBorders>
              <w:top w:val="nil"/>
              <w:left w:val="nil"/>
              <w:bottom w:val="nil"/>
              <w:right w:val="nil"/>
            </w:tcBorders>
            <w:shd w:val="clear" w:color="auto" w:fill="auto"/>
            <w:noWrap/>
            <w:vAlign w:val="bottom"/>
            <w:hideMark/>
          </w:tcPr>
          <w:p w14:paraId="69327CEA"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50EF0622"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7CCB1A1E"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16B5F3F3"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5D5C7F47"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7749745.493</w:t>
            </w:r>
          </w:p>
        </w:tc>
        <w:tc>
          <w:tcPr>
            <w:tcW w:w="1900" w:type="dxa"/>
            <w:tcBorders>
              <w:top w:val="nil"/>
              <w:left w:val="nil"/>
              <w:bottom w:val="nil"/>
              <w:right w:val="nil"/>
            </w:tcBorders>
            <w:shd w:val="clear" w:color="auto" w:fill="auto"/>
            <w:noWrap/>
            <w:vAlign w:val="bottom"/>
            <w:hideMark/>
          </w:tcPr>
          <w:p w14:paraId="408BA401"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19.56026109</w:t>
            </w:r>
          </w:p>
        </w:tc>
      </w:tr>
      <w:tr w:rsidR="00652C6C" w:rsidRPr="00652C6C" w14:paraId="1AAAB695" w14:textId="77777777" w:rsidTr="00652C6C">
        <w:trPr>
          <w:trHeight w:val="300"/>
        </w:trPr>
        <w:tc>
          <w:tcPr>
            <w:tcW w:w="960" w:type="dxa"/>
            <w:tcBorders>
              <w:top w:val="nil"/>
              <w:left w:val="nil"/>
              <w:bottom w:val="nil"/>
              <w:right w:val="nil"/>
            </w:tcBorders>
            <w:shd w:val="clear" w:color="auto" w:fill="auto"/>
            <w:noWrap/>
            <w:vAlign w:val="bottom"/>
            <w:hideMark/>
          </w:tcPr>
          <w:p w14:paraId="7E4BE325"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405607E4"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3F797CA3"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32AF45A5"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090F88E9"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8102006.652</w:t>
            </w:r>
          </w:p>
        </w:tc>
        <w:tc>
          <w:tcPr>
            <w:tcW w:w="1900" w:type="dxa"/>
            <w:tcBorders>
              <w:top w:val="nil"/>
              <w:left w:val="nil"/>
              <w:bottom w:val="nil"/>
              <w:right w:val="nil"/>
            </w:tcBorders>
            <w:shd w:val="clear" w:color="auto" w:fill="auto"/>
            <w:noWrap/>
            <w:vAlign w:val="bottom"/>
            <w:hideMark/>
          </w:tcPr>
          <w:p w14:paraId="34040E70"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21.21862291</w:t>
            </w:r>
          </w:p>
        </w:tc>
      </w:tr>
      <w:tr w:rsidR="00652C6C" w:rsidRPr="00652C6C" w14:paraId="026409E4" w14:textId="77777777" w:rsidTr="00652C6C">
        <w:trPr>
          <w:trHeight w:val="300"/>
        </w:trPr>
        <w:tc>
          <w:tcPr>
            <w:tcW w:w="960" w:type="dxa"/>
            <w:tcBorders>
              <w:top w:val="nil"/>
              <w:left w:val="nil"/>
              <w:bottom w:val="nil"/>
              <w:right w:val="nil"/>
            </w:tcBorders>
            <w:shd w:val="clear" w:color="auto" w:fill="auto"/>
            <w:noWrap/>
            <w:vAlign w:val="bottom"/>
            <w:hideMark/>
          </w:tcPr>
          <w:p w14:paraId="222B2814"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6CAD58B6"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513128F7"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65FD6677"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4550E229"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8454267.811</w:t>
            </w:r>
          </w:p>
        </w:tc>
        <w:tc>
          <w:tcPr>
            <w:tcW w:w="1900" w:type="dxa"/>
            <w:tcBorders>
              <w:top w:val="nil"/>
              <w:left w:val="nil"/>
              <w:bottom w:val="nil"/>
              <w:right w:val="nil"/>
            </w:tcBorders>
            <w:shd w:val="clear" w:color="auto" w:fill="auto"/>
            <w:noWrap/>
            <w:vAlign w:val="bottom"/>
            <w:hideMark/>
          </w:tcPr>
          <w:p w14:paraId="4B010D32"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22.1533352</w:t>
            </w:r>
          </w:p>
        </w:tc>
      </w:tr>
      <w:tr w:rsidR="00652C6C" w:rsidRPr="00652C6C" w14:paraId="2EF5FC13" w14:textId="77777777" w:rsidTr="00652C6C">
        <w:trPr>
          <w:trHeight w:val="300"/>
        </w:trPr>
        <w:tc>
          <w:tcPr>
            <w:tcW w:w="960" w:type="dxa"/>
            <w:tcBorders>
              <w:top w:val="nil"/>
              <w:left w:val="nil"/>
              <w:bottom w:val="nil"/>
              <w:right w:val="nil"/>
            </w:tcBorders>
            <w:shd w:val="clear" w:color="auto" w:fill="auto"/>
            <w:noWrap/>
            <w:vAlign w:val="bottom"/>
            <w:hideMark/>
          </w:tcPr>
          <w:p w14:paraId="52DC1152"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5F91580C"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65EBAC5C"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1D4023C2"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40A89741"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8806528.969</w:t>
            </w:r>
          </w:p>
        </w:tc>
        <w:tc>
          <w:tcPr>
            <w:tcW w:w="1900" w:type="dxa"/>
            <w:tcBorders>
              <w:top w:val="nil"/>
              <w:left w:val="nil"/>
              <w:bottom w:val="nil"/>
              <w:right w:val="nil"/>
            </w:tcBorders>
            <w:shd w:val="clear" w:color="auto" w:fill="auto"/>
            <w:noWrap/>
            <w:vAlign w:val="bottom"/>
            <w:hideMark/>
          </w:tcPr>
          <w:p w14:paraId="1EBF60EC"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22.18423929</w:t>
            </w:r>
          </w:p>
        </w:tc>
      </w:tr>
      <w:tr w:rsidR="00652C6C" w:rsidRPr="00652C6C" w14:paraId="5E70728E" w14:textId="77777777" w:rsidTr="00652C6C">
        <w:trPr>
          <w:trHeight w:val="300"/>
        </w:trPr>
        <w:tc>
          <w:tcPr>
            <w:tcW w:w="960" w:type="dxa"/>
            <w:tcBorders>
              <w:top w:val="nil"/>
              <w:left w:val="nil"/>
              <w:bottom w:val="nil"/>
              <w:right w:val="nil"/>
            </w:tcBorders>
            <w:shd w:val="clear" w:color="auto" w:fill="auto"/>
            <w:noWrap/>
            <w:vAlign w:val="bottom"/>
            <w:hideMark/>
          </w:tcPr>
          <w:p w14:paraId="2DD4438A"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432FC86B"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1B288F0F"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7E04F249"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1ECFD16F"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9158790.128</w:t>
            </w:r>
          </w:p>
        </w:tc>
        <w:tc>
          <w:tcPr>
            <w:tcW w:w="1900" w:type="dxa"/>
            <w:tcBorders>
              <w:top w:val="nil"/>
              <w:left w:val="nil"/>
              <w:bottom w:val="nil"/>
              <w:right w:val="nil"/>
            </w:tcBorders>
            <w:shd w:val="clear" w:color="auto" w:fill="auto"/>
            <w:noWrap/>
            <w:vAlign w:val="bottom"/>
            <w:hideMark/>
          </w:tcPr>
          <w:p w14:paraId="25A24CFE"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23.82694478</w:t>
            </w:r>
          </w:p>
        </w:tc>
      </w:tr>
      <w:tr w:rsidR="00652C6C" w:rsidRPr="00652C6C" w14:paraId="7F12D3DA" w14:textId="77777777" w:rsidTr="00652C6C">
        <w:trPr>
          <w:trHeight w:val="300"/>
        </w:trPr>
        <w:tc>
          <w:tcPr>
            <w:tcW w:w="960" w:type="dxa"/>
            <w:tcBorders>
              <w:top w:val="nil"/>
              <w:left w:val="nil"/>
              <w:bottom w:val="nil"/>
              <w:right w:val="nil"/>
            </w:tcBorders>
            <w:shd w:val="clear" w:color="auto" w:fill="auto"/>
            <w:noWrap/>
            <w:vAlign w:val="bottom"/>
            <w:hideMark/>
          </w:tcPr>
          <w:p w14:paraId="1AE799F7"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420A4D2E"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203FBD3F"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484BE411"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22793346"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9511051.287</w:t>
            </w:r>
          </w:p>
        </w:tc>
        <w:tc>
          <w:tcPr>
            <w:tcW w:w="1900" w:type="dxa"/>
            <w:tcBorders>
              <w:top w:val="nil"/>
              <w:left w:val="nil"/>
              <w:bottom w:val="nil"/>
              <w:right w:val="nil"/>
            </w:tcBorders>
            <w:shd w:val="clear" w:color="auto" w:fill="auto"/>
            <w:noWrap/>
            <w:vAlign w:val="bottom"/>
            <w:hideMark/>
          </w:tcPr>
          <w:p w14:paraId="1EB0C8C4"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25.33243215</w:t>
            </w:r>
          </w:p>
        </w:tc>
      </w:tr>
      <w:tr w:rsidR="00652C6C" w:rsidRPr="00652C6C" w14:paraId="5874ABA7" w14:textId="77777777" w:rsidTr="00652C6C">
        <w:trPr>
          <w:trHeight w:val="300"/>
        </w:trPr>
        <w:tc>
          <w:tcPr>
            <w:tcW w:w="960" w:type="dxa"/>
            <w:tcBorders>
              <w:top w:val="nil"/>
              <w:left w:val="nil"/>
              <w:bottom w:val="nil"/>
              <w:right w:val="nil"/>
            </w:tcBorders>
            <w:shd w:val="clear" w:color="auto" w:fill="auto"/>
            <w:noWrap/>
            <w:vAlign w:val="bottom"/>
            <w:hideMark/>
          </w:tcPr>
          <w:p w14:paraId="10564B6F"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599890E7"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4CFBD4DE"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74223883"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5FDF010F"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9863312.446</w:t>
            </w:r>
          </w:p>
        </w:tc>
        <w:tc>
          <w:tcPr>
            <w:tcW w:w="1900" w:type="dxa"/>
            <w:tcBorders>
              <w:top w:val="nil"/>
              <w:left w:val="nil"/>
              <w:bottom w:val="nil"/>
              <w:right w:val="nil"/>
            </w:tcBorders>
            <w:shd w:val="clear" w:color="auto" w:fill="auto"/>
            <w:noWrap/>
            <w:vAlign w:val="bottom"/>
            <w:hideMark/>
          </w:tcPr>
          <w:p w14:paraId="093885E1"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25.73787787</w:t>
            </w:r>
          </w:p>
        </w:tc>
      </w:tr>
      <w:tr w:rsidR="00652C6C" w:rsidRPr="00652C6C" w14:paraId="3F904EE9" w14:textId="77777777" w:rsidTr="00652C6C">
        <w:trPr>
          <w:trHeight w:val="300"/>
        </w:trPr>
        <w:tc>
          <w:tcPr>
            <w:tcW w:w="960" w:type="dxa"/>
            <w:tcBorders>
              <w:top w:val="nil"/>
              <w:left w:val="nil"/>
              <w:bottom w:val="nil"/>
              <w:right w:val="nil"/>
            </w:tcBorders>
            <w:shd w:val="clear" w:color="auto" w:fill="auto"/>
            <w:noWrap/>
            <w:vAlign w:val="bottom"/>
            <w:hideMark/>
          </w:tcPr>
          <w:p w14:paraId="0EEA183D"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45B08539"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1FF3A3DE"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60E22C0D"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5FC0D599"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10215573.6</w:t>
            </w:r>
          </w:p>
        </w:tc>
        <w:tc>
          <w:tcPr>
            <w:tcW w:w="1900" w:type="dxa"/>
            <w:tcBorders>
              <w:top w:val="nil"/>
              <w:left w:val="nil"/>
              <w:bottom w:val="nil"/>
              <w:right w:val="nil"/>
            </w:tcBorders>
            <w:shd w:val="clear" w:color="auto" w:fill="auto"/>
            <w:noWrap/>
            <w:vAlign w:val="bottom"/>
            <w:hideMark/>
          </w:tcPr>
          <w:p w14:paraId="03CF377C"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26.93451498</w:t>
            </w:r>
          </w:p>
        </w:tc>
      </w:tr>
      <w:tr w:rsidR="00652C6C" w:rsidRPr="00652C6C" w14:paraId="5FEABDB5" w14:textId="77777777" w:rsidTr="00652C6C">
        <w:trPr>
          <w:trHeight w:val="300"/>
        </w:trPr>
        <w:tc>
          <w:tcPr>
            <w:tcW w:w="960" w:type="dxa"/>
            <w:tcBorders>
              <w:top w:val="nil"/>
              <w:left w:val="nil"/>
              <w:bottom w:val="nil"/>
              <w:right w:val="nil"/>
            </w:tcBorders>
            <w:shd w:val="clear" w:color="auto" w:fill="auto"/>
            <w:noWrap/>
            <w:vAlign w:val="bottom"/>
            <w:hideMark/>
          </w:tcPr>
          <w:p w14:paraId="1E3029B2"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38BC5E77"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2D80DC0A"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4386392F"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0F4C99D7"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10567834.76</w:t>
            </w:r>
          </w:p>
        </w:tc>
        <w:tc>
          <w:tcPr>
            <w:tcW w:w="1900" w:type="dxa"/>
            <w:tcBorders>
              <w:top w:val="nil"/>
              <w:left w:val="nil"/>
              <w:bottom w:val="nil"/>
              <w:right w:val="nil"/>
            </w:tcBorders>
            <w:shd w:val="clear" w:color="auto" w:fill="auto"/>
            <w:noWrap/>
            <w:vAlign w:val="bottom"/>
            <w:hideMark/>
          </w:tcPr>
          <w:p w14:paraId="08B697D0"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27.24858145</w:t>
            </w:r>
          </w:p>
        </w:tc>
      </w:tr>
      <w:tr w:rsidR="00652C6C" w:rsidRPr="00652C6C" w14:paraId="249A9F76" w14:textId="77777777" w:rsidTr="00652C6C">
        <w:trPr>
          <w:trHeight w:val="300"/>
        </w:trPr>
        <w:tc>
          <w:tcPr>
            <w:tcW w:w="960" w:type="dxa"/>
            <w:tcBorders>
              <w:top w:val="nil"/>
              <w:left w:val="nil"/>
              <w:bottom w:val="nil"/>
              <w:right w:val="nil"/>
            </w:tcBorders>
            <w:shd w:val="clear" w:color="auto" w:fill="auto"/>
            <w:noWrap/>
            <w:vAlign w:val="bottom"/>
            <w:hideMark/>
          </w:tcPr>
          <w:p w14:paraId="4B7CBCF8"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0B6A455F"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06F407BC"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5AD96FF1"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62A856AD"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10920095.92</w:t>
            </w:r>
          </w:p>
        </w:tc>
        <w:tc>
          <w:tcPr>
            <w:tcW w:w="1900" w:type="dxa"/>
            <w:tcBorders>
              <w:top w:val="nil"/>
              <w:left w:val="nil"/>
              <w:bottom w:val="nil"/>
              <w:right w:val="nil"/>
            </w:tcBorders>
            <w:shd w:val="clear" w:color="auto" w:fill="auto"/>
            <w:noWrap/>
            <w:vAlign w:val="bottom"/>
            <w:hideMark/>
          </w:tcPr>
          <w:p w14:paraId="6F121ACA"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27.24142943</w:t>
            </w:r>
          </w:p>
        </w:tc>
      </w:tr>
      <w:tr w:rsidR="00652C6C" w:rsidRPr="00652C6C" w14:paraId="7EF215D3" w14:textId="77777777" w:rsidTr="00652C6C">
        <w:trPr>
          <w:trHeight w:val="300"/>
        </w:trPr>
        <w:tc>
          <w:tcPr>
            <w:tcW w:w="960" w:type="dxa"/>
            <w:tcBorders>
              <w:top w:val="nil"/>
              <w:left w:val="nil"/>
              <w:bottom w:val="nil"/>
              <w:right w:val="nil"/>
            </w:tcBorders>
            <w:shd w:val="clear" w:color="auto" w:fill="auto"/>
            <w:noWrap/>
            <w:vAlign w:val="bottom"/>
            <w:hideMark/>
          </w:tcPr>
          <w:p w14:paraId="5AE430E1"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7F341EB9"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0D8B8A22"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3D3EF59F"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3361A23D"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11272357.08</w:t>
            </w:r>
          </w:p>
        </w:tc>
        <w:tc>
          <w:tcPr>
            <w:tcW w:w="1900" w:type="dxa"/>
            <w:tcBorders>
              <w:top w:val="nil"/>
              <w:left w:val="nil"/>
              <w:bottom w:val="nil"/>
              <w:right w:val="nil"/>
            </w:tcBorders>
            <w:shd w:val="clear" w:color="auto" w:fill="auto"/>
            <w:noWrap/>
            <w:vAlign w:val="bottom"/>
            <w:hideMark/>
          </w:tcPr>
          <w:p w14:paraId="4399D0F5"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27.53398737</w:t>
            </w:r>
          </w:p>
        </w:tc>
      </w:tr>
      <w:tr w:rsidR="00652C6C" w:rsidRPr="00652C6C" w14:paraId="2E557E56" w14:textId="77777777" w:rsidTr="00652C6C">
        <w:trPr>
          <w:trHeight w:val="300"/>
        </w:trPr>
        <w:tc>
          <w:tcPr>
            <w:tcW w:w="960" w:type="dxa"/>
            <w:tcBorders>
              <w:top w:val="nil"/>
              <w:left w:val="nil"/>
              <w:bottom w:val="nil"/>
              <w:right w:val="nil"/>
            </w:tcBorders>
            <w:shd w:val="clear" w:color="auto" w:fill="auto"/>
            <w:noWrap/>
            <w:vAlign w:val="bottom"/>
            <w:hideMark/>
          </w:tcPr>
          <w:p w14:paraId="283C4327"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2AE9009E"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47C971E2"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1622C5B1"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4F06E1EE"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11624618.24</w:t>
            </w:r>
          </w:p>
        </w:tc>
        <w:tc>
          <w:tcPr>
            <w:tcW w:w="1900" w:type="dxa"/>
            <w:tcBorders>
              <w:top w:val="nil"/>
              <w:left w:val="nil"/>
              <w:bottom w:val="nil"/>
              <w:right w:val="nil"/>
            </w:tcBorders>
            <w:shd w:val="clear" w:color="auto" w:fill="auto"/>
            <w:noWrap/>
            <w:vAlign w:val="bottom"/>
            <w:hideMark/>
          </w:tcPr>
          <w:p w14:paraId="56163E01"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27.75544519</w:t>
            </w:r>
          </w:p>
        </w:tc>
      </w:tr>
      <w:tr w:rsidR="00652C6C" w:rsidRPr="00652C6C" w14:paraId="2FF04EBF" w14:textId="77777777" w:rsidTr="00652C6C">
        <w:trPr>
          <w:trHeight w:val="300"/>
        </w:trPr>
        <w:tc>
          <w:tcPr>
            <w:tcW w:w="960" w:type="dxa"/>
            <w:tcBorders>
              <w:top w:val="nil"/>
              <w:left w:val="nil"/>
              <w:bottom w:val="nil"/>
              <w:right w:val="nil"/>
            </w:tcBorders>
            <w:shd w:val="clear" w:color="auto" w:fill="auto"/>
            <w:noWrap/>
            <w:vAlign w:val="bottom"/>
            <w:hideMark/>
          </w:tcPr>
          <w:p w14:paraId="20DC7825"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44F9E12F"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41409553"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65AD7568"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4A7DF1F8"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11976879.4</w:t>
            </w:r>
          </w:p>
        </w:tc>
        <w:tc>
          <w:tcPr>
            <w:tcW w:w="1900" w:type="dxa"/>
            <w:tcBorders>
              <w:top w:val="nil"/>
              <w:left w:val="nil"/>
              <w:bottom w:val="nil"/>
              <w:right w:val="nil"/>
            </w:tcBorders>
            <w:shd w:val="clear" w:color="auto" w:fill="auto"/>
            <w:noWrap/>
            <w:vAlign w:val="bottom"/>
            <w:hideMark/>
          </w:tcPr>
          <w:p w14:paraId="5CB8931B"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28.37130123</w:t>
            </w:r>
          </w:p>
        </w:tc>
      </w:tr>
      <w:tr w:rsidR="00652C6C" w:rsidRPr="00652C6C" w14:paraId="0F049AE0" w14:textId="77777777" w:rsidTr="00652C6C">
        <w:trPr>
          <w:trHeight w:val="300"/>
        </w:trPr>
        <w:tc>
          <w:tcPr>
            <w:tcW w:w="960" w:type="dxa"/>
            <w:tcBorders>
              <w:top w:val="nil"/>
              <w:left w:val="nil"/>
              <w:bottom w:val="nil"/>
              <w:right w:val="nil"/>
            </w:tcBorders>
            <w:shd w:val="clear" w:color="auto" w:fill="auto"/>
            <w:noWrap/>
            <w:vAlign w:val="bottom"/>
            <w:hideMark/>
          </w:tcPr>
          <w:p w14:paraId="3109CA5B"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5FA4DE26"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52EB3085"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23B13A8E"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61202410"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12329140.56</w:t>
            </w:r>
          </w:p>
        </w:tc>
        <w:tc>
          <w:tcPr>
            <w:tcW w:w="1900" w:type="dxa"/>
            <w:tcBorders>
              <w:top w:val="nil"/>
              <w:left w:val="nil"/>
              <w:bottom w:val="nil"/>
              <w:right w:val="nil"/>
            </w:tcBorders>
            <w:shd w:val="clear" w:color="auto" w:fill="auto"/>
            <w:noWrap/>
            <w:vAlign w:val="bottom"/>
            <w:hideMark/>
          </w:tcPr>
          <w:p w14:paraId="291468C8"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28.48566608</w:t>
            </w:r>
          </w:p>
        </w:tc>
      </w:tr>
      <w:tr w:rsidR="00652C6C" w:rsidRPr="00652C6C" w14:paraId="1218BBA5" w14:textId="77777777" w:rsidTr="00652C6C">
        <w:trPr>
          <w:trHeight w:val="300"/>
        </w:trPr>
        <w:tc>
          <w:tcPr>
            <w:tcW w:w="960" w:type="dxa"/>
            <w:tcBorders>
              <w:top w:val="nil"/>
              <w:left w:val="nil"/>
              <w:bottom w:val="nil"/>
              <w:right w:val="nil"/>
            </w:tcBorders>
            <w:shd w:val="clear" w:color="auto" w:fill="auto"/>
            <w:noWrap/>
            <w:vAlign w:val="bottom"/>
            <w:hideMark/>
          </w:tcPr>
          <w:p w14:paraId="3EB62B2A"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6DA2AF0A"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15220919"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55C3BE4D"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51686EFB"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12681401.72</w:t>
            </w:r>
          </w:p>
        </w:tc>
        <w:tc>
          <w:tcPr>
            <w:tcW w:w="1900" w:type="dxa"/>
            <w:tcBorders>
              <w:top w:val="nil"/>
              <w:left w:val="nil"/>
              <w:bottom w:val="nil"/>
              <w:right w:val="nil"/>
            </w:tcBorders>
            <w:shd w:val="clear" w:color="auto" w:fill="auto"/>
            <w:noWrap/>
            <w:vAlign w:val="bottom"/>
            <w:hideMark/>
          </w:tcPr>
          <w:p w14:paraId="2E767950"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27.72390661</w:t>
            </w:r>
          </w:p>
        </w:tc>
      </w:tr>
      <w:tr w:rsidR="00652C6C" w:rsidRPr="00652C6C" w14:paraId="4F1B9C0B" w14:textId="77777777" w:rsidTr="00652C6C">
        <w:trPr>
          <w:trHeight w:val="300"/>
        </w:trPr>
        <w:tc>
          <w:tcPr>
            <w:tcW w:w="960" w:type="dxa"/>
            <w:tcBorders>
              <w:top w:val="nil"/>
              <w:left w:val="nil"/>
              <w:bottom w:val="nil"/>
              <w:right w:val="nil"/>
            </w:tcBorders>
            <w:shd w:val="clear" w:color="auto" w:fill="auto"/>
            <w:noWrap/>
            <w:vAlign w:val="bottom"/>
            <w:hideMark/>
          </w:tcPr>
          <w:p w14:paraId="59E36AA7"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047F6DFA"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27AAB31D"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5AA62837"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3361A72A"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13033662.87</w:t>
            </w:r>
          </w:p>
        </w:tc>
        <w:tc>
          <w:tcPr>
            <w:tcW w:w="1900" w:type="dxa"/>
            <w:tcBorders>
              <w:top w:val="nil"/>
              <w:left w:val="nil"/>
              <w:bottom w:val="nil"/>
              <w:right w:val="nil"/>
            </w:tcBorders>
            <w:shd w:val="clear" w:color="auto" w:fill="auto"/>
            <w:noWrap/>
            <w:vAlign w:val="bottom"/>
            <w:hideMark/>
          </w:tcPr>
          <w:p w14:paraId="4456C049"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27.42886924</w:t>
            </w:r>
          </w:p>
        </w:tc>
      </w:tr>
      <w:tr w:rsidR="00652C6C" w:rsidRPr="00652C6C" w14:paraId="7D458AC2" w14:textId="77777777" w:rsidTr="00652C6C">
        <w:trPr>
          <w:trHeight w:val="300"/>
        </w:trPr>
        <w:tc>
          <w:tcPr>
            <w:tcW w:w="960" w:type="dxa"/>
            <w:tcBorders>
              <w:top w:val="nil"/>
              <w:left w:val="nil"/>
              <w:bottom w:val="nil"/>
              <w:right w:val="nil"/>
            </w:tcBorders>
            <w:shd w:val="clear" w:color="auto" w:fill="auto"/>
            <w:noWrap/>
            <w:vAlign w:val="bottom"/>
            <w:hideMark/>
          </w:tcPr>
          <w:p w14:paraId="713E1E92"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7727B94D"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49FCBF53"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0044B2D7"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668D93DB"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13385924.03</w:t>
            </w:r>
          </w:p>
        </w:tc>
        <w:tc>
          <w:tcPr>
            <w:tcW w:w="1900" w:type="dxa"/>
            <w:tcBorders>
              <w:top w:val="nil"/>
              <w:left w:val="nil"/>
              <w:bottom w:val="nil"/>
              <w:right w:val="nil"/>
            </w:tcBorders>
            <w:shd w:val="clear" w:color="auto" w:fill="auto"/>
            <w:noWrap/>
            <w:vAlign w:val="bottom"/>
            <w:hideMark/>
          </w:tcPr>
          <w:p w14:paraId="606E29C6"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27.50739936</w:t>
            </w:r>
          </w:p>
        </w:tc>
      </w:tr>
      <w:tr w:rsidR="00652C6C" w:rsidRPr="00652C6C" w14:paraId="7E414301" w14:textId="77777777" w:rsidTr="00652C6C">
        <w:trPr>
          <w:trHeight w:val="300"/>
        </w:trPr>
        <w:tc>
          <w:tcPr>
            <w:tcW w:w="960" w:type="dxa"/>
            <w:tcBorders>
              <w:top w:val="nil"/>
              <w:left w:val="nil"/>
              <w:bottom w:val="nil"/>
              <w:right w:val="nil"/>
            </w:tcBorders>
            <w:shd w:val="clear" w:color="auto" w:fill="auto"/>
            <w:noWrap/>
            <w:vAlign w:val="bottom"/>
            <w:hideMark/>
          </w:tcPr>
          <w:p w14:paraId="6FE94203"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0.081</w:t>
            </w:r>
          </w:p>
        </w:tc>
        <w:tc>
          <w:tcPr>
            <w:tcW w:w="960" w:type="dxa"/>
            <w:tcBorders>
              <w:top w:val="nil"/>
              <w:left w:val="nil"/>
              <w:bottom w:val="nil"/>
              <w:right w:val="nil"/>
            </w:tcBorders>
            <w:shd w:val="clear" w:color="auto" w:fill="auto"/>
            <w:noWrap/>
            <w:vAlign w:val="bottom"/>
            <w:hideMark/>
          </w:tcPr>
          <w:p w14:paraId="629671F0"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0.0774</w:t>
            </w:r>
          </w:p>
        </w:tc>
        <w:tc>
          <w:tcPr>
            <w:tcW w:w="960" w:type="dxa"/>
            <w:tcBorders>
              <w:top w:val="nil"/>
              <w:left w:val="nil"/>
              <w:bottom w:val="nil"/>
              <w:right w:val="nil"/>
            </w:tcBorders>
            <w:shd w:val="clear" w:color="auto" w:fill="auto"/>
            <w:noWrap/>
            <w:vAlign w:val="bottom"/>
            <w:hideMark/>
          </w:tcPr>
          <w:p w14:paraId="409DDFFA"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0.0047</w:t>
            </w:r>
          </w:p>
        </w:tc>
        <w:tc>
          <w:tcPr>
            <w:tcW w:w="960" w:type="dxa"/>
            <w:tcBorders>
              <w:top w:val="nil"/>
              <w:left w:val="nil"/>
              <w:bottom w:val="nil"/>
              <w:right w:val="nil"/>
            </w:tcBorders>
            <w:shd w:val="clear" w:color="auto" w:fill="auto"/>
            <w:noWrap/>
            <w:vAlign w:val="bottom"/>
            <w:hideMark/>
          </w:tcPr>
          <w:p w14:paraId="03A640DB"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4</w:t>
            </w:r>
          </w:p>
        </w:tc>
        <w:tc>
          <w:tcPr>
            <w:tcW w:w="1440" w:type="dxa"/>
            <w:tcBorders>
              <w:top w:val="nil"/>
              <w:left w:val="nil"/>
              <w:bottom w:val="nil"/>
              <w:right w:val="nil"/>
            </w:tcBorders>
            <w:shd w:val="clear" w:color="auto" w:fill="auto"/>
            <w:noWrap/>
            <w:vAlign w:val="bottom"/>
            <w:hideMark/>
          </w:tcPr>
          <w:p w14:paraId="1C12CC88"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13738185.19</w:t>
            </w:r>
          </w:p>
        </w:tc>
        <w:tc>
          <w:tcPr>
            <w:tcW w:w="1900" w:type="dxa"/>
            <w:tcBorders>
              <w:top w:val="nil"/>
              <w:left w:val="nil"/>
              <w:bottom w:val="nil"/>
              <w:right w:val="nil"/>
            </w:tcBorders>
            <w:shd w:val="clear" w:color="auto" w:fill="auto"/>
            <w:noWrap/>
            <w:vAlign w:val="bottom"/>
            <w:hideMark/>
          </w:tcPr>
          <w:p w14:paraId="183D2F03" w14:textId="77777777" w:rsidR="00652C6C" w:rsidRPr="00652C6C" w:rsidRDefault="00652C6C" w:rsidP="00652C6C">
            <w:pPr>
              <w:spacing w:after="0" w:line="240" w:lineRule="auto"/>
              <w:jc w:val="right"/>
              <w:rPr>
                <w:rFonts w:ascii="Calibri" w:eastAsia="Times New Roman" w:hAnsi="Calibri" w:cs="Calibri"/>
                <w:color w:val="000000"/>
                <w:lang w:eastAsia="en-GB"/>
              </w:rPr>
            </w:pPr>
            <w:r w:rsidRPr="00652C6C">
              <w:rPr>
                <w:rFonts w:ascii="Calibri" w:eastAsia="Times New Roman" w:hAnsi="Calibri" w:cs="Calibri"/>
                <w:color w:val="000000"/>
                <w:lang w:eastAsia="en-GB"/>
              </w:rPr>
              <w:t>27.67502699</w:t>
            </w:r>
          </w:p>
        </w:tc>
      </w:tr>
    </w:tbl>
    <w:p w14:paraId="2FB57985" w14:textId="55CCC3D1" w:rsidR="00BB661A" w:rsidRPr="00BB661A" w:rsidRDefault="00BB661A" w:rsidP="00BB661A">
      <w:pPr>
        <w:rPr>
          <w:rFonts w:ascii="Calibri" w:eastAsia="Times New Roman" w:hAnsi="Calibri" w:cs="Calibri"/>
          <w:color w:val="000000"/>
          <w:lang w:eastAsia="en-GB"/>
        </w:rPr>
      </w:pPr>
    </w:p>
    <w:p w14:paraId="64713F5C" w14:textId="36E1E0AB" w:rsidR="00B12444" w:rsidRDefault="00747F50" w:rsidP="00B12444">
      <w:pPr>
        <w:rPr>
          <w:rFonts w:eastAsiaTheme="minorEastAsia"/>
        </w:rPr>
      </w:pPr>
      <w:r>
        <w:t>The above table shows the BMEP and thermal efficiency. In order to find B.M.E.P the equation used is BP=</w:t>
      </w:r>
      <m:oMath>
        <m:f>
          <m:fPr>
            <m:ctrlPr>
              <w:rPr>
                <w:rFonts w:ascii="Cambria Math" w:hAnsi="Cambria Math"/>
                <w:i/>
              </w:rPr>
            </m:ctrlPr>
          </m:fPr>
          <m:num>
            <m:r>
              <w:rPr>
                <w:rFonts w:ascii="Cambria Math" w:hAnsi="Cambria Math"/>
              </w:rPr>
              <m:t>B.M.E.P X L X A X N X n</m:t>
            </m:r>
          </m:num>
          <m:den>
            <m:r>
              <w:rPr>
                <w:rFonts w:ascii="Cambria Math" w:hAnsi="Cambria Math"/>
              </w:rPr>
              <m:t>60 x 2</m:t>
            </m:r>
          </m:den>
        </m:f>
      </m:oMath>
      <w:r>
        <w:rPr>
          <w:rFonts w:eastAsiaTheme="minorEastAsia"/>
        </w:rPr>
        <w:t xml:space="preserve"> this must be rearranged to make B.M.E.P the formula. The rearranged formula should appear as B.M.E. P=</w:t>
      </w:r>
      <m:oMath>
        <m:f>
          <m:fPr>
            <m:ctrlPr>
              <w:rPr>
                <w:rFonts w:ascii="Cambria Math" w:eastAsiaTheme="minorEastAsia" w:hAnsi="Cambria Math"/>
                <w:i/>
              </w:rPr>
            </m:ctrlPr>
          </m:fPr>
          <m:num>
            <m:r>
              <w:rPr>
                <w:rFonts w:ascii="Cambria Math" w:eastAsiaTheme="minorEastAsia" w:hAnsi="Cambria Math"/>
              </w:rPr>
              <m:t>B.P X 60 X 2</m:t>
            </m:r>
          </m:num>
          <m:den>
            <m:r>
              <w:rPr>
                <w:rFonts w:ascii="Cambria Math" w:eastAsiaTheme="minorEastAsia" w:hAnsi="Cambria Math"/>
              </w:rPr>
              <m:t>L X A X N X n</m:t>
            </m:r>
          </m:den>
        </m:f>
      </m:oMath>
      <w:r>
        <w:rPr>
          <w:rFonts w:eastAsiaTheme="minorEastAsia"/>
        </w:rPr>
        <w:t xml:space="preserve"> .This rearranged equation once entered into the formula bar should be </w:t>
      </w:r>
      <w:r w:rsidRPr="00747F50">
        <w:rPr>
          <w:rFonts w:eastAsiaTheme="minorEastAsia"/>
        </w:rPr>
        <w:t>=(E6*120)/(S6*A6*T6*R6)</w:t>
      </w:r>
      <w:r w:rsidR="00DF51EB">
        <w:rPr>
          <w:rFonts w:eastAsiaTheme="minorEastAsia"/>
        </w:rPr>
        <w:t xml:space="preserve"> the B.M.E.P as shown is quite a large number but this is to be expected. The B.M.E.P continuously rises as the rpm is increased this is normal characteristic for any engine to have. </w:t>
      </w:r>
    </w:p>
    <w:p w14:paraId="1274D9F7" w14:textId="4A256A9A" w:rsidR="00DF51EB" w:rsidRDefault="00DF51EB" w:rsidP="00B12444">
      <w:r>
        <w:rPr>
          <w:rFonts w:eastAsiaTheme="minorEastAsia"/>
        </w:rPr>
        <w:t xml:space="preserve">Finally </w:t>
      </w:r>
      <w:r w:rsidR="00275349">
        <w:rPr>
          <w:rFonts w:eastAsiaTheme="minorEastAsia"/>
        </w:rPr>
        <w:t xml:space="preserve">finding the brake thermal efficiency using the equation </w:t>
      </w:r>
      <w:proofErr w:type="spellStart"/>
      <w:r w:rsidR="00275349">
        <w:rPr>
          <w:rFonts w:eastAsiaTheme="minorEastAsia"/>
        </w:rPr>
        <w:t>nt</w:t>
      </w:r>
      <w:proofErr w:type="spellEnd"/>
      <w:r w:rsidR="00275349">
        <w:rPr>
          <w:rFonts w:eastAsiaTheme="minorEastAsia"/>
        </w:rPr>
        <w:t>=</w:t>
      </w:r>
      <m:oMath>
        <m:f>
          <m:fPr>
            <m:ctrlPr>
              <w:rPr>
                <w:rFonts w:ascii="Cambria Math" w:eastAsiaTheme="minorEastAsia" w:hAnsi="Cambria Math"/>
                <w:i/>
              </w:rPr>
            </m:ctrlPr>
          </m:fPr>
          <m:num>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BP</m:t>
                </m:r>
              </m:num>
              <m:den>
                <m:r>
                  <w:rPr>
                    <w:rFonts w:ascii="Cambria Math" w:eastAsiaTheme="minorEastAsia" w:hAnsi="Cambria Math"/>
                  </w:rPr>
                  <m:t>1000</m:t>
                </m:r>
              </m:den>
            </m:f>
            <m:r>
              <w:rPr>
                <w:rFonts w:ascii="Cambria Math" w:eastAsiaTheme="minorEastAsia" w:hAnsi="Cambria Math"/>
              </w:rPr>
              <m:t>)</m:t>
            </m:r>
          </m:num>
          <m:den>
            <m:r>
              <w:rPr>
                <w:rFonts w:ascii="Cambria Math" w:eastAsiaTheme="minorEastAsia" w:hAnsi="Cambria Math"/>
              </w:rPr>
              <m:t>S.F.C</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kg</m:t>
                    </m:r>
                  </m:num>
                  <m:den>
                    <m:func>
                      <m:funcPr>
                        <m:ctrlPr>
                          <w:rPr>
                            <w:rFonts w:ascii="Cambria Math" w:eastAsiaTheme="minorEastAsia" w:hAnsi="Cambria Math"/>
                          </w:rPr>
                        </m:ctrlPr>
                      </m:funcPr>
                      <m:fName>
                        <m:r>
                          <m:rPr>
                            <m:sty m:val="p"/>
                          </m:rPr>
                          <w:rPr>
                            <w:rFonts w:ascii="Cambria Math" w:eastAsiaTheme="minorEastAsia" w:hAnsi="Cambria Math"/>
                          </w:rPr>
                          <m:t>sec</m:t>
                        </m:r>
                        <m:ctrlPr>
                          <w:rPr>
                            <w:rFonts w:ascii="Cambria Math" w:eastAsiaTheme="minorEastAsia" w:hAnsi="Cambria Math"/>
                            <w:i/>
                          </w:rPr>
                        </m:ctrlPr>
                      </m:fName>
                      <m:e/>
                    </m:func>
                  </m:den>
                </m:f>
              </m:e>
            </m:d>
            <m:r>
              <w:rPr>
                <w:rFonts w:ascii="Cambria Math" w:eastAsiaTheme="minorEastAsia" w:hAnsi="Cambria Math"/>
              </w:rPr>
              <m:t>x C.V</m:t>
            </m:r>
          </m:den>
        </m:f>
      </m:oMath>
      <w:r w:rsidR="00275349">
        <w:rPr>
          <w:rFonts w:eastAsiaTheme="minorEastAsia"/>
        </w:rPr>
        <w:t xml:space="preserve">. This should look as shown in the spreadsheet </w:t>
      </w:r>
      <w:r w:rsidR="00275349" w:rsidRPr="00275349">
        <w:rPr>
          <w:rFonts w:eastAsiaTheme="minorEastAsia"/>
        </w:rPr>
        <w:t>=((E6/1000)/((H6/60)*45800)*100)</w:t>
      </w:r>
      <w:r w:rsidR="00275349">
        <w:rPr>
          <w:rFonts w:eastAsiaTheme="minorEastAsia"/>
        </w:rPr>
        <w:t xml:space="preserve">. The thermal efficiency peaks at roughly 28%. This is a fair percentage especially given the year of the engine considering modern car engines have only slightly risen to </w:t>
      </w:r>
      <w:r w:rsidR="00071A86">
        <w:rPr>
          <w:rFonts w:eastAsiaTheme="minorEastAsia"/>
        </w:rPr>
        <w:t xml:space="preserve">30%-40%. </w:t>
      </w:r>
    </w:p>
    <w:p w14:paraId="501BC8D6" w14:textId="17CA4C66" w:rsidR="00D90EA9" w:rsidRDefault="001C03DA" w:rsidP="001C03DA">
      <w:pPr>
        <w:pStyle w:val="Heading1"/>
      </w:pPr>
      <w:r>
        <w:lastRenderedPageBreak/>
        <w:t xml:space="preserve">5) </w:t>
      </w:r>
      <w:r w:rsidR="00D90EA9">
        <w:t>Conclusion</w:t>
      </w:r>
    </w:p>
    <w:p w14:paraId="38DC6261" w14:textId="21979A79" w:rsidR="00071A86" w:rsidRDefault="00071A86" w:rsidP="00D90EA9">
      <w:r>
        <w:t xml:space="preserve">To conclude I large variety of engine outputs and characteristics were found using the spread sheet calculations. The graphs produced mad it easier to understand digest the figures. Overall the engine performed as expected with no major anomalies. The major of import information that was found was accurate for the engine and particular test. The majority of data found such as thermal efficiency and B.M.E.P were accurate and support by the research conducted, there were some small </w:t>
      </w:r>
      <w:r w:rsidRPr="00071A86">
        <w:t>indiscrepancies</w:t>
      </w:r>
      <w:r>
        <w:t xml:space="preserve"> </w:t>
      </w:r>
      <w:r w:rsidR="00D21091">
        <w:t>comparing the researched figures to the figures generated but that is to be expected.</w:t>
      </w:r>
      <w:r w:rsidR="00D90EA9">
        <w:br w:type="page"/>
      </w:r>
    </w:p>
    <w:p w14:paraId="78BB7983" w14:textId="59F4F8BB" w:rsidR="00D90EA9" w:rsidRDefault="001C03DA" w:rsidP="00D21091">
      <w:pPr>
        <w:pStyle w:val="Heading1"/>
        <w:ind w:left="360"/>
      </w:pPr>
      <w:r>
        <w:lastRenderedPageBreak/>
        <w:t xml:space="preserve">6) </w:t>
      </w:r>
      <w:r w:rsidR="00D90EA9">
        <w:t>Evaluation</w:t>
      </w:r>
    </w:p>
    <w:p w14:paraId="4886DAAA" w14:textId="021B9DA7" w:rsidR="00D90EA9" w:rsidRDefault="00D21091" w:rsidP="00D90EA9">
      <w:r>
        <w:t xml:space="preserve">In evaluation not many errors were found from the data. There is potential for refining the data and calculations to gain an even more in-depth view of exactly how the engine reacted under the test conditions. Some measure could be taken to ensure more accurate results one of these being checking to make sure there is no over fuelling happening whilst the test is running as this will have a knock-on effect with other data. </w:t>
      </w:r>
      <w:r w:rsidR="00D90EA9">
        <w:br w:type="page"/>
      </w:r>
    </w:p>
    <w:p w14:paraId="787F763C" w14:textId="2B4CA484" w:rsidR="00D90EA9" w:rsidRDefault="00D90EA9" w:rsidP="001C03DA">
      <w:pPr>
        <w:pStyle w:val="Heading1"/>
        <w:numPr>
          <w:ilvl w:val="0"/>
          <w:numId w:val="3"/>
        </w:numPr>
      </w:pPr>
      <w:r>
        <w:lastRenderedPageBreak/>
        <w:t>Further work</w:t>
      </w:r>
    </w:p>
    <w:p w14:paraId="00C77200" w14:textId="77777777" w:rsidR="00752491" w:rsidRDefault="00D21091" w:rsidP="00D90EA9">
      <w:r>
        <w:t xml:space="preserve">To refine the engine and prevent a dip in the torque curve </w:t>
      </w:r>
      <w:r w:rsidR="00752491">
        <w:t xml:space="preserve">it could be suggested that variable inlet manifold is used instead of the stock one as this will aid in timing the pressure wave of air just as the inlet valve is opening. This means more air is forced into the combustions chamber meaning more power is generated. Other refinements to the engine could include better cooling systems and replace of all major fluids including oil and coolant. A full service would benefit the engine also by removing any impurities dwelling in the engine. The air filters could also be replaced with better flowing ones to allow more air into the throttle body. </w:t>
      </w:r>
    </w:p>
    <w:p w14:paraId="735A9B7D" w14:textId="2A08D4E1" w:rsidR="00D90EA9" w:rsidRDefault="00752491" w:rsidP="00D90EA9">
      <w:r>
        <w:t xml:space="preserve">Improvements to the dyno could be made as well. One of these being using more accurate weights on the load arms as this will aid in producing more accurate data </w:t>
      </w:r>
      <w:r w:rsidR="0056364E">
        <w:t xml:space="preserve">from </w:t>
      </w:r>
      <w:r>
        <w:t xml:space="preserve">the dyno as there would be no risk of uneven weight on either side. </w:t>
      </w:r>
      <w:r w:rsidR="00D90EA9">
        <w:br w:type="page"/>
      </w:r>
    </w:p>
    <w:p w14:paraId="760C05E4" w14:textId="29157A10" w:rsidR="00D90EA9" w:rsidRDefault="00D90EA9" w:rsidP="001C03DA">
      <w:pPr>
        <w:pStyle w:val="Heading1"/>
        <w:numPr>
          <w:ilvl w:val="0"/>
          <w:numId w:val="3"/>
        </w:numPr>
      </w:pPr>
      <w:r>
        <w:lastRenderedPageBreak/>
        <w:t>Bibliography</w:t>
      </w:r>
    </w:p>
    <w:p w14:paraId="4B338F1C" w14:textId="77777777" w:rsidR="0056364E" w:rsidRPr="0056364E" w:rsidRDefault="0056364E" w:rsidP="0056364E">
      <w:pPr>
        <w:suppressAutoHyphens/>
        <w:autoSpaceDN w:val="0"/>
        <w:spacing w:line="360" w:lineRule="auto"/>
        <w:textAlignment w:val="baseline"/>
        <w:rPr>
          <w:rFonts w:ascii="Calibri" w:eastAsia="Calibri" w:hAnsi="Calibri" w:cs="Times New Roman"/>
        </w:rPr>
      </w:pPr>
    </w:p>
    <w:p w14:paraId="140613FE" w14:textId="77777777" w:rsidR="0056364E" w:rsidRPr="0056364E" w:rsidRDefault="0056364E" w:rsidP="0056364E">
      <w:pPr>
        <w:suppressAutoHyphens/>
        <w:autoSpaceDN w:val="0"/>
        <w:spacing w:line="360" w:lineRule="auto"/>
        <w:textAlignment w:val="baseline"/>
        <w:rPr>
          <w:rFonts w:ascii="Calibri" w:eastAsia="Calibri" w:hAnsi="Calibri" w:cs="Times New Roman"/>
        </w:rPr>
      </w:pPr>
      <w:r w:rsidRPr="0056364E">
        <w:rPr>
          <w:rFonts w:ascii="Calibri" w:eastAsia="Calibri" w:hAnsi="Calibri" w:cs="Times New Roman"/>
        </w:rPr>
        <w:t>Bosh Automotive Handbook, 5th edition (2005) USA Massachusetts: Bentley publishers</w:t>
      </w:r>
    </w:p>
    <w:p w14:paraId="7BBE363C" w14:textId="14894E3F" w:rsidR="0056364E" w:rsidRDefault="0056364E" w:rsidP="0056364E">
      <w:r>
        <w:t>Honda D16 specification</w:t>
      </w:r>
      <w:r w:rsidR="006D3DBB">
        <w:t xml:space="preserve"> (2018)</w:t>
      </w:r>
      <w:r>
        <w:t xml:space="preserve"> available at </w:t>
      </w:r>
      <w:hyperlink r:id="rId20" w:history="1">
        <w:r w:rsidRPr="009D393F">
          <w:rPr>
            <w:rStyle w:val="Hyperlink"/>
          </w:rPr>
          <w:t>https://www.parkers.co.uk/honda/civic/hatchback-2000/specs/</w:t>
        </w:r>
      </w:hyperlink>
      <w:r>
        <w:t xml:space="preserve">  </w:t>
      </w:r>
      <w:r w:rsidR="006D3DBB">
        <w:t>(</w:t>
      </w:r>
      <w:r>
        <w:t>accessed</w:t>
      </w:r>
      <w:r w:rsidR="006D3DBB">
        <w:t>:</w:t>
      </w:r>
      <w:r>
        <w:t>17</w:t>
      </w:r>
      <w:r w:rsidRPr="0056364E">
        <w:rPr>
          <w:vertAlign w:val="superscript"/>
        </w:rPr>
        <w:t>th</w:t>
      </w:r>
      <w:r>
        <w:t xml:space="preserve"> of January 2019</w:t>
      </w:r>
      <w:r w:rsidR="006D3DBB">
        <w:t>)</w:t>
      </w:r>
    </w:p>
    <w:p w14:paraId="637D5FCF" w14:textId="77777777" w:rsidR="006D3DBB" w:rsidRDefault="006D3DBB" w:rsidP="0056364E"/>
    <w:p w14:paraId="01D19359" w14:textId="097214D3" w:rsidR="0056364E" w:rsidRPr="0056364E" w:rsidRDefault="006D3DBB" w:rsidP="0056364E">
      <w:r>
        <w:t>Dyno step testing information (2019) available at (</w:t>
      </w:r>
      <w:hyperlink r:id="rId21" w:history="1">
        <w:r w:rsidRPr="009D393F">
          <w:rPr>
            <w:rStyle w:val="Hyperlink"/>
          </w:rPr>
          <w:t>https://www.dynomitedynamometer.com/dyno-tech-talk/dyno-tech-talk.htm</w:t>
        </w:r>
      </w:hyperlink>
      <w:r>
        <w:t xml:space="preserve"> (accessed:18th of January 2019)</w:t>
      </w:r>
    </w:p>
    <w:p w14:paraId="464AE2DB" w14:textId="77777777" w:rsidR="00D90EA9" w:rsidRDefault="00D90EA9"/>
    <w:sectPr w:rsidR="00D90EA9">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9F15B" w14:textId="77777777" w:rsidR="008D0457" w:rsidRDefault="008D0457" w:rsidP="001C03DA">
      <w:pPr>
        <w:spacing w:after="0" w:line="240" w:lineRule="auto"/>
      </w:pPr>
      <w:r>
        <w:separator/>
      </w:r>
    </w:p>
  </w:endnote>
  <w:endnote w:type="continuationSeparator" w:id="0">
    <w:p w14:paraId="53E2B1C1" w14:textId="77777777" w:rsidR="008D0457" w:rsidRDefault="008D0457" w:rsidP="001C0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583243"/>
      <w:docPartObj>
        <w:docPartGallery w:val="Page Numbers (Bottom of Page)"/>
        <w:docPartUnique/>
      </w:docPartObj>
    </w:sdtPr>
    <w:sdtEndPr>
      <w:rPr>
        <w:noProof/>
      </w:rPr>
    </w:sdtEndPr>
    <w:sdtContent>
      <w:p w14:paraId="2C6A5881" w14:textId="463AC38A" w:rsidR="001C03DA" w:rsidRDefault="001C03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FB0FED" w14:textId="77777777" w:rsidR="001C03DA" w:rsidRDefault="001C03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A0DCE" w14:textId="77777777" w:rsidR="008D0457" w:rsidRDefault="008D0457" w:rsidP="001C03DA">
      <w:pPr>
        <w:spacing w:after="0" w:line="240" w:lineRule="auto"/>
      </w:pPr>
      <w:r>
        <w:separator/>
      </w:r>
    </w:p>
  </w:footnote>
  <w:footnote w:type="continuationSeparator" w:id="0">
    <w:p w14:paraId="02FB96DD" w14:textId="77777777" w:rsidR="008D0457" w:rsidRDefault="008D0457" w:rsidP="001C03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BD2C54"/>
    <w:multiLevelType w:val="multilevel"/>
    <w:tmpl w:val="C11AB3B0"/>
    <w:lvl w:ilvl="0">
      <w:start w:val="1"/>
      <w:numFmt w:val="decimal"/>
      <w:lvlText w:val="%1."/>
      <w:lvlJc w:val="left"/>
      <w:pPr>
        <w:ind w:left="570" w:hanging="570"/>
      </w:pPr>
      <w:rPr>
        <w:rFonts w:asciiTheme="majorHAnsi" w:eastAsiaTheme="majorEastAsia" w:hAnsiTheme="majorHAnsi" w:cstheme="majorBidi" w:hint="default"/>
        <w:color w:val="2F5496" w:themeColor="accent1" w:themeShade="BF"/>
        <w:sz w:val="32"/>
      </w:rPr>
    </w:lvl>
    <w:lvl w:ilvl="1">
      <w:start w:val="1"/>
      <w:numFmt w:val="decimal"/>
      <w:lvlText w:val="%1.%2)"/>
      <w:lvlJc w:val="left"/>
      <w:pPr>
        <w:ind w:left="570" w:hanging="570"/>
      </w:pPr>
      <w:rPr>
        <w:rFonts w:asciiTheme="majorHAnsi" w:eastAsiaTheme="majorEastAsia" w:hAnsiTheme="majorHAnsi" w:cstheme="majorBidi" w:hint="default"/>
        <w:color w:val="2F5496" w:themeColor="accent1" w:themeShade="BF"/>
        <w:sz w:val="32"/>
      </w:rPr>
    </w:lvl>
    <w:lvl w:ilvl="2">
      <w:start w:val="1"/>
      <w:numFmt w:val="decimal"/>
      <w:lvlText w:val="%1.%2)%3."/>
      <w:lvlJc w:val="left"/>
      <w:pPr>
        <w:ind w:left="720" w:hanging="720"/>
      </w:pPr>
      <w:rPr>
        <w:rFonts w:asciiTheme="majorHAnsi" w:eastAsiaTheme="majorEastAsia" w:hAnsiTheme="majorHAnsi" w:cstheme="majorBidi" w:hint="default"/>
        <w:color w:val="2F5496" w:themeColor="accent1" w:themeShade="BF"/>
        <w:sz w:val="32"/>
      </w:rPr>
    </w:lvl>
    <w:lvl w:ilvl="3">
      <w:start w:val="1"/>
      <w:numFmt w:val="decimal"/>
      <w:lvlText w:val="%1.%2)%3.%4."/>
      <w:lvlJc w:val="left"/>
      <w:pPr>
        <w:ind w:left="720" w:hanging="720"/>
      </w:pPr>
      <w:rPr>
        <w:rFonts w:asciiTheme="majorHAnsi" w:eastAsiaTheme="majorEastAsia" w:hAnsiTheme="majorHAnsi" w:cstheme="majorBidi" w:hint="default"/>
        <w:color w:val="2F5496" w:themeColor="accent1" w:themeShade="BF"/>
        <w:sz w:val="32"/>
      </w:rPr>
    </w:lvl>
    <w:lvl w:ilvl="4">
      <w:start w:val="1"/>
      <w:numFmt w:val="decimal"/>
      <w:lvlText w:val="%1.%2)%3.%4.%5."/>
      <w:lvlJc w:val="left"/>
      <w:pPr>
        <w:ind w:left="1080" w:hanging="1080"/>
      </w:pPr>
      <w:rPr>
        <w:rFonts w:asciiTheme="majorHAnsi" w:eastAsiaTheme="majorEastAsia" w:hAnsiTheme="majorHAnsi" w:cstheme="majorBidi" w:hint="default"/>
        <w:color w:val="2F5496" w:themeColor="accent1" w:themeShade="BF"/>
        <w:sz w:val="32"/>
      </w:rPr>
    </w:lvl>
    <w:lvl w:ilvl="5">
      <w:start w:val="1"/>
      <w:numFmt w:val="decimal"/>
      <w:lvlText w:val="%1.%2)%3.%4.%5.%6."/>
      <w:lvlJc w:val="left"/>
      <w:pPr>
        <w:ind w:left="1080" w:hanging="1080"/>
      </w:pPr>
      <w:rPr>
        <w:rFonts w:asciiTheme="majorHAnsi" w:eastAsiaTheme="majorEastAsia" w:hAnsiTheme="majorHAnsi" w:cstheme="majorBidi" w:hint="default"/>
        <w:color w:val="2F5496" w:themeColor="accent1" w:themeShade="BF"/>
        <w:sz w:val="32"/>
      </w:rPr>
    </w:lvl>
    <w:lvl w:ilvl="6">
      <w:start w:val="1"/>
      <w:numFmt w:val="decimal"/>
      <w:lvlText w:val="%1.%2)%3.%4.%5.%6.%7."/>
      <w:lvlJc w:val="left"/>
      <w:pPr>
        <w:ind w:left="1440" w:hanging="1440"/>
      </w:pPr>
      <w:rPr>
        <w:rFonts w:asciiTheme="majorHAnsi" w:eastAsiaTheme="majorEastAsia" w:hAnsiTheme="majorHAnsi" w:cstheme="majorBidi" w:hint="default"/>
        <w:color w:val="2F5496" w:themeColor="accent1" w:themeShade="BF"/>
        <w:sz w:val="32"/>
      </w:rPr>
    </w:lvl>
    <w:lvl w:ilvl="7">
      <w:start w:val="1"/>
      <w:numFmt w:val="decimal"/>
      <w:lvlText w:val="%1.%2)%3.%4.%5.%6.%7.%8."/>
      <w:lvlJc w:val="left"/>
      <w:pPr>
        <w:ind w:left="1440" w:hanging="1440"/>
      </w:pPr>
      <w:rPr>
        <w:rFonts w:asciiTheme="majorHAnsi" w:eastAsiaTheme="majorEastAsia" w:hAnsiTheme="majorHAnsi" w:cstheme="majorBidi" w:hint="default"/>
        <w:color w:val="2F5496" w:themeColor="accent1" w:themeShade="BF"/>
        <w:sz w:val="32"/>
      </w:rPr>
    </w:lvl>
    <w:lvl w:ilvl="8">
      <w:start w:val="1"/>
      <w:numFmt w:val="decimal"/>
      <w:lvlText w:val="%1.%2)%3.%4.%5.%6.%7.%8.%9."/>
      <w:lvlJc w:val="left"/>
      <w:pPr>
        <w:ind w:left="1800" w:hanging="1800"/>
      </w:pPr>
      <w:rPr>
        <w:rFonts w:asciiTheme="majorHAnsi" w:eastAsiaTheme="majorEastAsia" w:hAnsiTheme="majorHAnsi" w:cstheme="majorBidi" w:hint="default"/>
        <w:color w:val="2F5496" w:themeColor="accent1" w:themeShade="BF"/>
        <w:sz w:val="32"/>
      </w:rPr>
    </w:lvl>
  </w:abstractNum>
  <w:abstractNum w:abstractNumId="1" w15:restartNumberingAfterBreak="0">
    <w:nsid w:val="364F3B15"/>
    <w:multiLevelType w:val="hybridMultilevel"/>
    <w:tmpl w:val="8B1AC47C"/>
    <w:lvl w:ilvl="0" w:tplc="08090011">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0A12A4"/>
    <w:multiLevelType w:val="hybridMultilevel"/>
    <w:tmpl w:val="A282F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EA9"/>
    <w:rsid w:val="00014A7B"/>
    <w:rsid w:val="00071A86"/>
    <w:rsid w:val="000A35D1"/>
    <w:rsid w:val="000E54E5"/>
    <w:rsid w:val="00127C9A"/>
    <w:rsid w:val="001515FB"/>
    <w:rsid w:val="001A1209"/>
    <w:rsid w:val="001C03DA"/>
    <w:rsid w:val="00275349"/>
    <w:rsid w:val="002F2DE6"/>
    <w:rsid w:val="00363BAB"/>
    <w:rsid w:val="003F7A5E"/>
    <w:rsid w:val="004059B3"/>
    <w:rsid w:val="004561CE"/>
    <w:rsid w:val="00493701"/>
    <w:rsid w:val="004B1C89"/>
    <w:rsid w:val="004D673D"/>
    <w:rsid w:val="00510F37"/>
    <w:rsid w:val="0052061A"/>
    <w:rsid w:val="0054587F"/>
    <w:rsid w:val="0056364E"/>
    <w:rsid w:val="0058787D"/>
    <w:rsid w:val="005F4FC3"/>
    <w:rsid w:val="00610349"/>
    <w:rsid w:val="0064769A"/>
    <w:rsid w:val="00652C6C"/>
    <w:rsid w:val="00652CBE"/>
    <w:rsid w:val="00654FC3"/>
    <w:rsid w:val="006D3DBB"/>
    <w:rsid w:val="00724C40"/>
    <w:rsid w:val="00747F50"/>
    <w:rsid w:val="00752491"/>
    <w:rsid w:val="00766A39"/>
    <w:rsid w:val="007A19C5"/>
    <w:rsid w:val="007D3884"/>
    <w:rsid w:val="007F5750"/>
    <w:rsid w:val="00801132"/>
    <w:rsid w:val="008207D6"/>
    <w:rsid w:val="00872952"/>
    <w:rsid w:val="008A027C"/>
    <w:rsid w:val="008D0457"/>
    <w:rsid w:val="009A701E"/>
    <w:rsid w:val="009B4B81"/>
    <w:rsid w:val="00AE7A1F"/>
    <w:rsid w:val="00AF5165"/>
    <w:rsid w:val="00B12444"/>
    <w:rsid w:val="00B63755"/>
    <w:rsid w:val="00B7695E"/>
    <w:rsid w:val="00B837A7"/>
    <w:rsid w:val="00BA0199"/>
    <w:rsid w:val="00BB661A"/>
    <w:rsid w:val="00BC12E8"/>
    <w:rsid w:val="00BC6A53"/>
    <w:rsid w:val="00BD73B2"/>
    <w:rsid w:val="00C7753C"/>
    <w:rsid w:val="00CA5B23"/>
    <w:rsid w:val="00CD5614"/>
    <w:rsid w:val="00D05057"/>
    <w:rsid w:val="00D11453"/>
    <w:rsid w:val="00D21091"/>
    <w:rsid w:val="00D62C41"/>
    <w:rsid w:val="00D66310"/>
    <w:rsid w:val="00D90EA9"/>
    <w:rsid w:val="00DD5AD5"/>
    <w:rsid w:val="00DF51EB"/>
    <w:rsid w:val="00E11731"/>
    <w:rsid w:val="00E22A9D"/>
    <w:rsid w:val="00E2724F"/>
    <w:rsid w:val="00F0236F"/>
    <w:rsid w:val="00F544E0"/>
    <w:rsid w:val="00F64628"/>
    <w:rsid w:val="00F72A28"/>
    <w:rsid w:val="00F813F4"/>
    <w:rsid w:val="00F9681C"/>
    <w:rsid w:val="00FD2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4ED73"/>
  <w15:chartTrackingRefBased/>
  <w15:docId w15:val="{3275DDCA-3FA3-4DBC-A249-6536FD35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EA9"/>
  </w:style>
  <w:style w:type="paragraph" w:styleId="Heading1">
    <w:name w:val="heading 1"/>
    <w:basedOn w:val="Normal"/>
    <w:next w:val="Normal"/>
    <w:link w:val="Heading1Char"/>
    <w:uiPriority w:val="9"/>
    <w:qFormat/>
    <w:rsid w:val="00D90E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EA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F5750"/>
    <w:pPr>
      <w:ind w:left="720"/>
      <w:contextualSpacing/>
    </w:pPr>
  </w:style>
  <w:style w:type="character" w:styleId="PlaceholderText">
    <w:name w:val="Placeholder Text"/>
    <w:basedOn w:val="DefaultParagraphFont"/>
    <w:uiPriority w:val="99"/>
    <w:semiHidden/>
    <w:rsid w:val="00E22A9D"/>
    <w:rPr>
      <w:color w:val="808080"/>
    </w:rPr>
  </w:style>
  <w:style w:type="character" w:styleId="Hyperlink">
    <w:name w:val="Hyperlink"/>
    <w:basedOn w:val="DefaultParagraphFont"/>
    <w:uiPriority w:val="99"/>
    <w:unhideWhenUsed/>
    <w:rsid w:val="0056364E"/>
    <w:rPr>
      <w:color w:val="0563C1" w:themeColor="hyperlink"/>
      <w:u w:val="single"/>
    </w:rPr>
  </w:style>
  <w:style w:type="character" w:styleId="UnresolvedMention">
    <w:name w:val="Unresolved Mention"/>
    <w:basedOn w:val="DefaultParagraphFont"/>
    <w:uiPriority w:val="99"/>
    <w:semiHidden/>
    <w:unhideWhenUsed/>
    <w:rsid w:val="0056364E"/>
    <w:rPr>
      <w:color w:val="605E5C"/>
      <w:shd w:val="clear" w:color="auto" w:fill="E1DFDD"/>
    </w:rPr>
  </w:style>
  <w:style w:type="paragraph" w:styleId="Header">
    <w:name w:val="header"/>
    <w:basedOn w:val="Normal"/>
    <w:link w:val="HeaderChar"/>
    <w:uiPriority w:val="99"/>
    <w:unhideWhenUsed/>
    <w:rsid w:val="001C03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03DA"/>
  </w:style>
  <w:style w:type="paragraph" w:styleId="Footer">
    <w:name w:val="footer"/>
    <w:basedOn w:val="Normal"/>
    <w:link w:val="FooterChar"/>
    <w:uiPriority w:val="99"/>
    <w:unhideWhenUsed/>
    <w:rsid w:val="001C03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03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96051">
      <w:bodyDiv w:val="1"/>
      <w:marLeft w:val="0"/>
      <w:marRight w:val="0"/>
      <w:marTop w:val="0"/>
      <w:marBottom w:val="0"/>
      <w:divBdr>
        <w:top w:val="none" w:sz="0" w:space="0" w:color="auto"/>
        <w:left w:val="none" w:sz="0" w:space="0" w:color="auto"/>
        <w:bottom w:val="none" w:sz="0" w:space="0" w:color="auto"/>
        <w:right w:val="none" w:sz="0" w:space="0" w:color="auto"/>
      </w:divBdr>
    </w:div>
    <w:div w:id="764301839">
      <w:bodyDiv w:val="1"/>
      <w:marLeft w:val="0"/>
      <w:marRight w:val="0"/>
      <w:marTop w:val="0"/>
      <w:marBottom w:val="0"/>
      <w:divBdr>
        <w:top w:val="none" w:sz="0" w:space="0" w:color="auto"/>
        <w:left w:val="none" w:sz="0" w:space="0" w:color="auto"/>
        <w:bottom w:val="none" w:sz="0" w:space="0" w:color="auto"/>
        <w:right w:val="none" w:sz="0" w:space="0" w:color="auto"/>
      </w:divBdr>
    </w:div>
    <w:div w:id="881669659">
      <w:bodyDiv w:val="1"/>
      <w:marLeft w:val="0"/>
      <w:marRight w:val="0"/>
      <w:marTop w:val="0"/>
      <w:marBottom w:val="0"/>
      <w:divBdr>
        <w:top w:val="none" w:sz="0" w:space="0" w:color="auto"/>
        <w:left w:val="none" w:sz="0" w:space="0" w:color="auto"/>
        <w:bottom w:val="none" w:sz="0" w:space="0" w:color="auto"/>
        <w:right w:val="none" w:sz="0" w:space="0" w:color="auto"/>
      </w:divBdr>
    </w:div>
    <w:div w:id="1285573922">
      <w:bodyDiv w:val="1"/>
      <w:marLeft w:val="0"/>
      <w:marRight w:val="0"/>
      <w:marTop w:val="0"/>
      <w:marBottom w:val="0"/>
      <w:divBdr>
        <w:top w:val="none" w:sz="0" w:space="0" w:color="auto"/>
        <w:left w:val="none" w:sz="0" w:space="0" w:color="auto"/>
        <w:bottom w:val="none" w:sz="0" w:space="0" w:color="auto"/>
        <w:right w:val="none" w:sz="0" w:space="0" w:color="auto"/>
      </w:divBdr>
    </w:div>
    <w:div w:id="1498229231">
      <w:bodyDiv w:val="1"/>
      <w:marLeft w:val="0"/>
      <w:marRight w:val="0"/>
      <w:marTop w:val="0"/>
      <w:marBottom w:val="0"/>
      <w:divBdr>
        <w:top w:val="none" w:sz="0" w:space="0" w:color="auto"/>
        <w:left w:val="none" w:sz="0" w:space="0" w:color="auto"/>
        <w:bottom w:val="none" w:sz="0" w:space="0" w:color="auto"/>
        <w:right w:val="none" w:sz="0" w:space="0" w:color="auto"/>
      </w:divBdr>
    </w:div>
    <w:div w:id="1502548827">
      <w:bodyDiv w:val="1"/>
      <w:marLeft w:val="0"/>
      <w:marRight w:val="0"/>
      <w:marTop w:val="0"/>
      <w:marBottom w:val="0"/>
      <w:divBdr>
        <w:top w:val="none" w:sz="0" w:space="0" w:color="auto"/>
        <w:left w:val="none" w:sz="0" w:space="0" w:color="auto"/>
        <w:bottom w:val="none" w:sz="0" w:space="0" w:color="auto"/>
        <w:right w:val="none" w:sz="0" w:space="0" w:color="auto"/>
      </w:divBdr>
    </w:div>
    <w:div w:id="1577470634">
      <w:bodyDiv w:val="1"/>
      <w:marLeft w:val="0"/>
      <w:marRight w:val="0"/>
      <w:marTop w:val="0"/>
      <w:marBottom w:val="0"/>
      <w:divBdr>
        <w:top w:val="none" w:sz="0" w:space="0" w:color="auto"/>
        <w:left w:val="none" w:sz="0" w:space="0" w:color="auto"/>
        <w:bottom w:val="none" w:sz="0" w:space="0" w:color="auto"/>
        <w:right w:val="none" w:sz="0" w:space="0" w:color="auto"/>
      </w:divBdr>
    </w:div>
    <w:div w:id="1681422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chart" Target="charts/chart5.xml"/><Relationship Id="rId3" Type="http://schemas.openxmlformats.org/officeDocument/2006/relationships/settings" Target="settings.xml"/><Relationship Id="rId21" Type="http://schemas.openxmlformats.org/officeDocument/2006/relationships/hyperlink" Target="https://www.dynomitedynamometer.com/dyno-tech-talk/dyno-tech-talk.ht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hart" Target="charts/chart4.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www.parkers.co.uk/honda/civic/hatchback-2000/spe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hart" Target="charts/chart2.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Brake power/engine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'Give to GR A'!$E$4:$E$5</c:f>
              <c:strCache>
                <c:ptCount val="2"/>
                <c:pt idx="0">
                  <c:v>Brake power</c:v>
                </c:pt>
                <c:pt idx="1">
                  <c:v>W</c:v>
                </c:pt>
              </c:strCache>
            </c:strRef>
          </c:tx>
          <c:spPr>
            <a:ln w="28575" cap="rnd">
              <a:solidFill>
                <a:schemeClr val="accent1"/>
              </a:solidFill>
              <a:round/>
            </a:ln>
            <a:effectLst/>
          </c:spPr>
          <c:marker>
            <c:symbol val="none"/>
          </c:marker>
          <c:cat>
            <c:numRef>
              <c:f>'Give to GR A'!$D$6:$D$96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'Give to GR A'!$E$6:$E$96</c:f>
              <c:numCache>
                <c:formatCode>General</c:formatCode>
                <c:ptCount val="91"/>
                <c:pt idx="0">
                  <c:v>7132.4658763710877</c:v>
                </c:pt>
                <c:pt idx="1">
                  <c:v>7636.4094003801265</c:v>
                </c:pt>
                <c:pt idx="2">
                  <c:v>8253.1098634714526</c:v>
                </c:pt>
                <c:pt idx="3">
                  <c:v>8843.4976578559599</c:v>
                </c:pt>
                <c:pt idx="4">
                  <c:v>9435.9915940272531</c:v>
                </c:pt>
                <c:pt idx="5">
                  <c:v>10027.026588231656</c:v>
                </c:pt>
                <c:pt idx="6">
                  <c:v>10776.331451548827</c:v>
                </c:pt>
                <c:pt idx="7">
                  <c:v>11544.24265674235</c:v>
                </c:pt>
                <c:pt idx="8">
                  <c:v>12303.67079085019</c:v>
                </c:pt>
                <c:pt idx="9">
                  <c:v>13060.748320285273</c:v>
                </c:pt>
                <c:pt idx="10">
                  <c:v>13829.23411773213</c:v>
                </c:pt>
                <c:pt idx="11">
                  <c:v>14535.209501581521</c:v>
                </c:pt>
                <c:pt idx="12">
                  <c:v>15116.916251731243</c:v>
                </c:pt>
                <c:pt idx="13">
                  <c:v>15691.367468791061</c:v>
                </c:pt>
                <c:pt idx="14">
                  <c:v>16250.691238890215</c:v>
                </c:pt>
                <c:pt idx="15">
                  <c:v>16805.439165226402</c:v>
                </c:pt>
                <c:pt idx="16">
                  <c:v>17348.026630055534</c:v>
                </c:pt>
                <c:pt idx="17">
                  <c:v>17925.006053030051</c:v>
                </c:pt>
                <c:pt idx="18">
                  <c:v>18496.009716569832</c:v>
                </c:pt>
                <c:pt idx="19">
                  <c:v>19099.885280566603</c:v>
                </c:pt>
                <c:pt idx="20">
                  <c:v>19710.603715944064</c:v>
                </c:pt>
                <c:pt idx="21">
                  <c:v>20387.337577664373</c:v>
                </c:pt>
                <c:pt idx="22">
                  <c:v>21063.392375812557</c:v>
                </c:pt>
                <c:pt idx="23">
                  <c:v>21742.346253057134</c:v>
                </c:pt>
                <c:pt idx="24">
                  <c:v>22339.687136063647</c:v>
                </c:pt>
                <c:pt idx="25">
                  <c:v>22937.435457213443</c:v>
                </c:pt>
                <c:pt idx="26">
                  <c:v>23572.824794522956</c:v>
                </c:pt>
                <c:pt idx="27">
                  <c:v>24165.55849237087</c:v>
                </c:pt>
                <c:pt idx="28">
                  <c:v>24778.758121569575</c:v>
                </c:pt>
                <c:pt idx="29">
                  <c:v>25486.180433184189</c:v>
                </c:pt>
                <c:pt idx="30">
                  <c:v>26165.886503924052</c:v>
                </c:pt>
                <c:pt idx="31">
                  <c:v>26640.186291226673</c:v>
                </c:pt>
                <c:pt idx="32">
                  <c:v>27112.563806263577</c:v>
                </c:pt>
                <c:pt idx="33">
                  <c:v>27625.100096243026</c:v>
                </c:pt>
                <c:pt idx="34">
                  <c:v>28170.022495047098</c:v>
                </c:pt>
                <c:pt idx="35">
                  <c:v>28625.324173027915</c:v>
                </c:pt>
                <c:pt idx="36">
                  <c:v>29136.423982374006</c:v>
                </c:pt>
                <c:pt idx="37">
                  <c:v>29422.393323295473</c:v>
                </c:pt>
                <c:pt idx="38">
                  <c:v>29854.956818741848</c:v>
                </c:pt>
                <c:pt idx="39">
                  <c:v>29974.597373019151</c:v>
                </c:pt>
                <c:pt idx="40">
                  <c:v>30158.571365406799</c:v>
                </c:pt>
                <c:pt idx="41">
                  <c:v>30619.154068552412</c:v>
                </c:pt>
                <c:pt idx="42">
                  <c:v>31024.27294855288</c:v>
                </c:pt>
                <c:pt idx="43">
                  <c:v>31395.992347936459</c:v>
                </c:pt>
                <c:pt idx="44">
                  <c:v>31927.772254836866</c:v>
                </c:pt>
                <c:pt idx="45">
                  <c:v>32418.494933453137</c:v>
                </c:pt>
                <c:pt idx="46">
                  <c:v>32820.709510791268</c:v>
                </c:pt>
                <c:pt idx="47">
                  <c:v>33585.02690261844</c:v>
                </c:pt>
                <c:pt idx="48">
                  <c:v>34154.494837772014</c:v>
                </c:pt>
                <c:pt idx="49">
                  <c:v>34934.655305093547</c:v>
                </c:pt>
                <c:pt idx="50">
                  <c:v>35640.964997163064</c:v>
                </c:pt>
                <c:pt idx="51">
                  <c:v>36291.053449026207</c:v>
                </c:pt>
                <c:pt idx="52">
                  <c:v>36986.85854999147</c:v>
                </c:pt>
                <c:pt idx="53">
                  <c:v>37390.744668430227</c:v>
                </c:pt>
                <c:pt idx="54">
                  <c:v>37972.524548503105</c:v>
                </c:pt>
                <c:pt idx="55">
                  <c:v>38499.770400168054</c:v>
                </c:pt>
                <c:pt idx="56">
                  <c:v>38992.457139577571</c:v>
                </c:pt>
                <c:pt idx="57">
                  <c:v>39394.906777382967</c:v>
                </c:pt>
                <c:pt idx="58">
                  <c:v>39708.106567546827</c:v>
                </c:pt>
                <c:pt idx="59">
                  <c:v>39998.06148928011</c:v>
                </c:pt>
                <c:pt idx="60">
                  <c:v>40279.125901784413</c:v>
                </c:pt>
                <c:pt idx="61">
                  <c:v>40529.172779740249</c:v>
                </c:pt>
                <c:pt idx="62">
                  <c:v>40820.935055288581</c:v>
                </c:pt>
                <c:pt idx="63">
                  <c:v>41353.435814288612</c:v>
                </c:pt>
                <c:pt idx="64">
                  <c:v>41569.534737203925</c:v>
                </c:pt>
                <c:pt idx="65">
                  <c:v>41950.745355899497</c:v>
                </c:pt>
                <c:pt idx="66">
                  <c:v>42257.854468177939</c:v>
                </c:pt>
                <c:pt idx="67">
                  <c:v>42507.457343028931</c:v>
                </c:pt>
                <c:pt idx="68">
                  <c:v>42779.542445683321</c:v>
                </c:pt>
                <c:pt idx="69">
                  <c:v>43133.642757153124</c:v>
                </c:pt>
                <c:pt idx="70">
                  <c:v>43516.744306718778</c:v>
                </c:pt>
                <c:pt idx="71">
                  <c:v>43679.406150073439</c:v>
                </c:pt>
                <c:pt idx="72">
                  <c:v>43675.467581355086</c:v>
                </c:pt>
                <c:pt idx="73">
                  <c:v>43750.394411190646</c:v>
                </c:pt>
                <c:pt idx="74">
                  <c:v>43724.4123942078</c:v>
                </c:pt>
                <c:pt idx="75">
                  <c:v>43693.823192066331</c:v>
                </c:pt>
                <c:pt idx="76">
                  <c:v>43585.099890602498</c:v>
                </c:pt>
                <c:pt idx="77">
                  <c:v>43448.315592911895</c:v>
                </c:pt>
                <c:pt idx="78">
                  <c:v>43390.981733160428</c:v>
                </c:pt>
                <c:pt idx="79">
                  <c:v>43092.695223753712</c:v>
                </c:pt>
                <c:pt idx="80">
                  <c:v>42647.804112690239</c:v>
                </c:pt>
                <c:pt idx="81">
                  <c:v>42374.71086180953</c:v>
                </c:pt>
                <c:pt idx="82">
                  <c:v>42072.846209734293</c:v>
                </c:pt>
                <c:pt idx="83">
                  <c:v>41561.532234184677</c:v>
                </c:pt>
                <c:pt idx="84">
                  <c:v>41101.816642985017</c:v>
                </c:pt>
                <c:pt idx="85">
                  <c:v>40528.969060668613</c:v>
                </c:pt>
                <c:pt idx="86">
                  <c:v>40089.94923772107</c:v>
                </c:pt>
                <c:pt idx="87">
                  <c:v>40036.165835738648</c:v>
                </c:pt>
                <c:pt idx="88">
                  <c:v>39856.852831238786</c:v>
                </c:pt>
                <c:pt idx="89">
                  <c:v>39754.118870481121</c:v>
                </c:pt>
                <c:pt idx="90">
                  <c:v>39756.038008607269</c:v>
                </c:pt>
              </c:numCache>
            </c:numRef>
          </c:val>
          <c:smooth val="0"/>
          <c:extLst>
            <c:ext xmlns:c16="http://schemas.microsoft.com/office/drawing/2014/chart" uri="{C3380CC4-5D6E-409C-BE32-E72D297353CC}">
              <c16:uniqueId val="{00000000-4D2A-44CF-945D-6B77E4139A21}"/>
            </c:ext>
          </c:extLst>
        </c:ser>
        <c:dLbls>
          <c:showLegendKey val="0"/>
          <c:showVal val="0"/>
          <c:showCatName val="0"/>
          <c:showSerName val="0"/>
          <c:showPercent val="0"/>
          <c:showBubbleSize val="0"/>
        </c:dLbls>
        <c:smooth val="0"/>
        <c:axId val="705194632"/>
        <c:axId val="705197912"/>
      </c:lineChart>
      <c:catAx>
        <c:axId val="705194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5197912"/>
        <c:crosses val="autoZero"/>
        <c:auto val="1"/>
        <c:lblAlgn val="ctr"/>
        <c:lblOffset val="100"/>
        <c:noMultiLvlLbl val="0"/>
      </c:catAx>
      <c:valAx>
        <c:axId val="705197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brake power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5194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S.F.C/Engine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'Give to GR A'!$D$6:$D$96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'Give to GR A'!$J$6:$J$96</c:f>
              <c:numCache>
                <c:formatCode>General</c:formatCode>
                <c:ptCount val="91"/>
                <c:pt idx="0">
                  <c:v>0.44416616285472371</c:v>
                </c:pt>
                <c:pt idx="1">
                  <c:v>0.42664030032724837</c:v>
                </c:pt>
                <c:pt idx="2">
                  <c:v>0.40184852193461562</c:v>
                </c:pt>
                <c:pt idx="3">
                  <c:v>0.37044166536187473</c:v>
                </c:pt>
                <c:pt idx="4">
                  <c:v>0.35481167682675768</c:v>
                </c:pt>
                <c:pt idx="5">
                  <c:v>0.35431740095012104</c:v>
                </c:pt>
                <c:pt idx="6">
                  <c:v>0.32988963043532382</c:v>
                </c:pt>
                <c:pt idx="7">
                  <c:v>0.31028453806001327</c:v>
                </c:pt>
                <c:pt idx="8">
                  <c:v>0.30539666282312439</c:v>
                </c:pt>
                <c:pt idx="9">
                  <c:v>0.29182860786622594</c:v>
                </c:pt>
                <c:pt idx="10">
                  <c:v>0.28846499857030411</c:v>
                </c:pt>
                <c:pt idx="11">
                  <c:v>0.28854073273203712</c:v>
                </c:pt>
                <c:pt idx="12">
                  <c:v>0.28547488972863588</c:v>
                </c:pt>
                <c:pt idx="13">
                  <c:v>0.2831971151550865</c:v>
                </c:pt>
                <c:pt idx="14">
                  <c:v>0.27704975338067317</c:v>
                </c:pt>
                <c:pt idx="15">
                  <c:v>0.27593744825159572</c:v>
                </c:pt>
                <c:pt idx="16">
                  <c:v>0.28351927887167733</c:v>
                </c:pt>
                <c:pt idx="17">
                  <c:v>0.28656894088644852</c:v>
                </c:pt>
                <c:pt idx="18">
                  <c:v>0.2857508230688891</c:v>
                </c:pt>
                <c:pt idx="19">
                  <c:v>0.28402003050350644</c:v>
                </c:pt>
                <c:pt idx="20">
                  <c:v>0.28663505600439182</c:v>
                </c:pt>
                <c:pt idx="21">
                  <c:v>0.28219722060731717</c:v>
                </c:pt>
                <c:pt idx="22">
                  <c:v>0.27965580733159384</c:v>
                </c:pt>
                <c:pt idx="23">
                  <c:v>0.27806336674221266</c:v>
                </c:pt>
                <c:pt idx="24">
                  <c:v>0.27737631070028723</c:v>
                </c:pt>
                <c:pt idx="25">
                  <c:v>0.27672012469920199</c:v>
                </c:pt>
                <c:pt idx="26">
                  <c:v>0.2767063369306309</c:v>
                </c:pt>
                <c:pt idx="27">
                  <c:v>0.27904383017379308</c:v>
                </c:pt>
                <c:pt idx="28">
                  <c:v>0.27913021169447877</c:v>
                </c:pt>
                <c:pt idx="29">
                  <c:v>0.27482541051463888</c:v>
                </c:pt>
                <c:pt idx="30">
                  <c:v>0.27447952122405361</c:v>
                </c:pt>
                <c:pt idx="31">
                  <c:v>0.27466024148673779</c:v>
                </c:pt>
                <c:pt idx="32">
                  <c:v>0.2789205054172324</c:v>
                </c:pt>
                <c:pt idx="33">
                  <c:v>0.27928405591729466</c:v>
                </c:pt>
                <c:pt idx="34">
                  <c:v>0.27899338743452645</c:v>
                </c:pt>
                <c:pt idx="35">
                  <c:v>0.2804509724142914</c:v>
                </c:pt>
                <c:pt idx="36">
                  <c:v>0.27807976726661549</c:v>
                </c:pt>
                <c:pt idx="37">
                  <c:v>0.28004180045667099</c:v>
                </c:pt>
                <c:pt idx="38">
                  <c:v>0.28321930094676767</c:v>
                </c:pt>
                <c:pt idx="39">
                  <c:v>0.28906977105218257</c:v>
                </c:pt>
                <c:pt idx="40">
                  <c:v>0.29693051078247612</c:v>
                </c:pt>
                <c:pt idx="41">
                  <c:v>0.30282515249247594</c:v>
                </c:pt>
                <c:pt idx="42">
                  <c:v>0.30467273207899292</c:v>
                </c:pt>
                <c:pt idx="43">
                  <c:v>0.3096653194540292</c:v>
                </c:pt>
                <c:pt idx="44">
                  <c:v>0.3071855412184038</c:v>
                </c:pt>
                <c:pt idx="45">
                  <c:v>0.30961492878074387</c:v>
                </c:pt>
                <c:pt idx="46">
                  <c:v>0.30917978773931004</c:v>
                </c:pt>
                <c:pt idx="47">
                  <c:v>0.30616322058680057</c:v>
                </c:pt>
                <c:pt idx="48">
                  <c:v>0.30856846368416341</c:v>
                </c:pt>
                <c:pt idx="49">
                  <c:v>0.30406053551217532</c:v>
                </c:pt>
                <c:pt idx="50">
                  <c:v>0.30548415288044639</c:v>
                </c:pt>
                <c:pt idx="51">
                  <c:v>0.304351870510289</c:v>
                </c:pt>
                <c:pt idx="52">
                  <c:v>0.31030615872627676</c:v>
                </c:pt>
                <c:pt idx="53">
                  <c:v>0.30996306981244648</c:v>
                </c:pt>
                <c:pt idx="54">
                  <c:v>0.31339106739662675</c:v>
                </c:pt>
                <c:pt idx="55">
                  <c:v>0.30985899074213513</c:v>
                </c:pt>
                <c:pt idx="56">
                  <c:v>0.31079087826193058</c:v>
                </c:pt>
                <c:pt idx="57">
                  <c:v>0.31269905192597963</c:v>
                </c:pt>
                <c:pt idx="58">
                  <c:v>0.31266915179851723</c:v>
                </c:pt>
                <c:pt idx="59">
                  <c:v>0.31822167190305711</c:v>
                </c:pt>
                <c:pt idx="60">
                  <c:v>0.3179003941451653</c:v>
                </c:pt>
                <c:pt idx="61">
                  <c:v>0.31877038473526925</c:v>
                </c:pt>
                <c:pt idx="62">
                  <c:v>0.31853140998335411</c:v>
                </c:pt>
                <c:pt idx="63">
                  <c:v>0.31889127808440731</c:v>
                </c:pt>
                <c:pt idx="64">
                  <c:v>0.31923619265632919</c:v>
                </c:pt>
                <c:pt idx="65">
                  <c:v>0.31874880616679058</c:v>
                </c:pt>
                <c:pt idx="66">
                  <c:v>0.32180999653545256</c:v>
                </c:pt>
                <c:pt idx="67">
                  <c:v>0.32399609058852818</c:v>
                </c:pt>
                <c:pt idx="68">
                  <c:v>0.32524892050134574</c:v>
                </c:pt>
                <c:pt idx="69">
                  <c:v>0.32330911809407353</c:v>
                </c:pt>
                <c:pt idx="70">
                  <c:v>0.32516793766245211</c:v>
                </c:pt>
                <c:pt idx="71">
                  <c:v>0.32668713377130032</c:v>
                </c:pt>
                <c:pt idx="72">
                  <c:v>0.32908634517139751</c:v>
                </c:pt>
                <c:pt idx="73">
                  <c:v>0.32970559909536223</c:v>
                </c:pt>
                <c:pt idx="74">
                  <c:v>0.33005589348781617</c:v>
                </c:pt>
                <c:pt idx="75">
                  <c:v>0.33456101874496291</c:v>
                </c:pt>
                <c:pt idx="76">
                  <c:v>0.33508584439768535</c:v>
                </c:pt>
                <c:pt idx="77">
                  <c:v>0.33733183438740816</c:v>
                </c:pt>
                <c:pt idx="78">
                  <c:v>0.33985172519685974</c:v>
                </c:pt>
                <c:pt idx="79">
                  <c:v>0.34298736533547747</c:v>
                </c:pt>
                <c:pt idx="80">
                  <c:v>0.34682911131639377</c:v>
                </c:pt>
                <c:pt idx="81">
                  <c:v>0.35028557595132925</c:v>
                </c:pt>
                <c:pt idx="82">
                  <c:v>0.35263837217096367</c:v>
                </c:pt>
                <c:pt idx="83">
                  <c:v>0.35833014808223551</c:v>
                </c:pt>
                <c:pt idx="84">
                  <c:v>0.36545829909354338</c:v>
                </c:pt>
                <c:pt idx="85">
                  <c:v>0.36784799479313601</c:v>
                </c:pt>
                <c:pt idx="86">
                  <c:v>0.373110973808015</c:v>
                </c:pt>
                <c:pt idx="87">
                  <c:v>0.37181382605603741</c:v>
                </c:pt>
                <c:pt idx="88">
                  <c:v>0.38251891248298897</c:v>
                </c:pt>
                <c:pt idx="89">
                  <c:v>0.38916722190232672</c:v>
                </c:pt>
                <c:pt idx="90">
                  <c:v>0.39480795336300317</c:v>
                </c:pt>
              </c:numCache>
            </c:numRef>
          </c:val>
          <c:smooth val="0"/>
          <c:extLst>
            <c:ext xmlns:c16="http://schemas.microsoft.com/office/drawing/2014/chart" uri="{C3380CC4-5D6E-409C-BE32-E72D297353CC}">
              <c16:uniqueId val="{00000000-064B-4DEC-A91C-1C434085F7BA}"/>
            </c:ext>
          </c:extLst>
        </c:ser>
        <c:dLbls>
          <c:showLegendKey val="0"/>
          <c:showVal val="0"/>
          <c:showCatName val="0"/>
          <c:showSerName val="0"/>
          <c:showPercent val="0"/>
          <c:showBubbleSize val="0"/>
        </c:dLbls>
        <c:smooth val="0"/>
        <c:axId val="703161888"/>
        <c:axId val="703162216"/>
      </c:lineChart>
      <c:catAx>
        <c:axId val="7031618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3162216"/>
        <c:crosses val="autoZero"/>
        <c:auto val="1"/>
        <c:lblAlgn val="ctr"/>
        <c:lblOffset val="100"/>
        <c:noMultiLvlLbl val="0"/>
      </c:catAx>
      <c:valAx>
        <c:axId val="703162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S.F.C (Kg/Kwh)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3161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Torque/engine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'Give to GR A'!$D$6:$D$96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'Give to GR A'!$C$6:$C$96</c:f>
              <c:numCache>
                <c:formatCode>General</c:formatCode>
                <c:ptCount val="91"/>
                <c:pt idx="0">
                  <c:v>68.11003203952356</c:v>
                </c:pt>
                <c:pt idx="1">
                  <c:v>69.44984591679507</c:v>
                </c:pt>
                <c:pt idx="2">
                  <c:v>71.64672167192505</c:v>
                </c:pt>
                <c:pt idx="3">
                  <c:v>73.434071294054348</c:v>
                </c:pt>
                <c:pt idx="4">
                  <c:v>75.089235258150509</c:v>
                </c:pt>
                <c:pt idx="5">
                  <c:v>76.600840609484678</c:v>
                </c:pt>
                <c:pt idx="6">
                  <c:v>79.158757795876426</c:v>
                </c:pt>
                <c:pt idx="7">
                  <c:v>81.658812581015965</c:v>
                </c:pt>
                <c:pt idx="8">
                  <c:v>83.92242962310759</c:v>
                </c:pt>
                <c:pt idx="9">
                  <c:v>86.014454716658094</c:v>
                </c:pt>
                <c:pt idx="10">
                  <c:v>88.039638760486199</c:v>
                </c:pt>
                <c:pt idx="11">
                  <c:v>89.549049331083225</c:v>
                </c:pt>
                <c:pt idx="12">
                  <c:v>90.222447966346266</c:v>
                </c:pt>
                <c:pt idx="13">
                  <c:v>90.813043510162146</c:v>
                </c:pt>
                <c:pt idx="14">
                  <c:v>91.283923741042386</c:v>
                </c:pt>
                <c:pt idx="15">
                  <c:v>91.702927336317174</c:v>
                </c:pt>
                <c:pt idx="16">
                  <c:v>92.03413970210579</c:v>
                </c:pt>
                <c:pt idx="17">
                  <c:v>92.524972485141973</c:v>
                </c:pt>
                <c:pt idx="18">
                  <c:v>92.959938122141509</c:v>
                </c:pt>
                <c:pt idx="19">
                  <c:v>93.533573996624838</c:v>
                </c:pt>
                <c:pt idx="20">
                  <c:v>94.111200381539362</c:v>
                </c:pt>
                <c:pt idx="21">
                  <c:v>94.968162496637063</c:v>
                </c:pt>
                <c:pt idx="22">
                  <c:v>95.7812289969917</c:v>
                </c:pt>
                <c:pt idx="23">
                  <c:v>96.569354807151413</c:v>
                </c:pt>
                <c:pt idx="24">
                  <c:v>96.967408222662442</c:v>
                </c:pt>
                <c:pt idx="25">
                  <c:v>97.349499596448752</c:v>
                </c:pt>
                <c:pt idx="26">
                  <c:v>97.871258835326628</c:v>
                </c:pt>
                <c:pt idx="27">
                  <c:v>98.197483063076277</c:v>
                </c:pt>
                <c:pt idx="28">
                  <c:v>98.591545968156126</c:v>
                </c:pt>
                <c:pt idx="29">
                  <c:v>99.336773791180548</c:v>
                </c:pt>
                <c:pt idx="30">
                  <c:v>99.946324259544596</c:v>
                </c:pt>
                <c:pt idx="31">
                  <c:v>99.762760779709922</c:v>
                </c:pt>
                <c:pt idx="32">
                  <c:v>99.579197299875261</c:v>
                </c:pt>
                <c:pt idx="33">
                  <c:v>99.547273216425765</c:v>
                </c:pt>
                <c:pt idx="34">
                  <c:v>99.631073935480714</c:v>
                </c:pt>
                <c:pt idx="35">
                  <c:v>99.400621958079583</c:v>
                </c:pt>
                <c:pt idx="36">
                  <c:v>99.368697874630072</c:v>
                </c:pt>
                <c:pt idx="37">
                  <c:v>98.583564947293752</c:v>
                </c:pt>
                <c:pt idx="38">
                  <c:v>98.308219727541754</c:v>
                </c:pt>
                <c:pt idx="39">
                  <c:v>97.029261134345873</c:v>
                </c:pt>
                <c:pt idx="40">
                  <c:v>95.997714187883673</c:v>
                </c:pt>
                <c:pt idx="41">
                  <c:v>95.866027343654451</c:v>
                </c:pt>
                <c:pt idx="42">
                  <c:v>95.567736688923134</c:v>
                </c:pt>
                <c:pt idx="43">
                  <c:v>95.17766429427445</c:v>
                </c:pt>
                <c:pt idx="44">
                  <c:v>95.277427055054176</c:v>
                </c:pt>
                <c:pt idx="45">
                  <c:v>95.253483992467039</c:v>
                </c:pt>
                <c:pt idx="46">
                  <c:v>94.974148262283848</c:v>
                </c:pt>
                <c:pt idx="47">
                  <c:v>95.735338127033032</c:v>
                </c:pt>
                <c:pt idx="48">
                  <c:v>95.92688262773008</c:v>
                </c:pt>
                <c:pt idx="49">
                  <c:v>96.696053513341639</c:v>
                </c:pt>
                <c:pt idx="50">
                  <c:v>97.241755814806652</c:v>
                </c:pt>
                <c:pt idx="51">
                  <c:v>97.620854305769555</c:v>
                </c:pt>
                <c:pt idx="52">
                  <c:v>98.110689461197921</c:v>
                </c:pt>
                <c:pt idx="53">
                  <c:v>97.82337271015237</c:v>
                </c:pt>
                <c:pt idx="54">
                  <c:v>98.00294567955585</c:v>
                </c:pt>
                <c:pt idx="55">
                  <c:v>98.038860273436541</c:v>
                </c:pt>
                <c:pt idx="56">
                  <c:v>97.986983637831088</c:v>
                </c:pt>
                <c:pt idx="57">
                  <c:v>97.712636045686878</c:v>
                </c:pt>
                <c:pt idx="58">
                  <c:v>97.226791400689706</c:v>
                </c:pt>
                <c:pt idx="59">
                  <c:v>96.697051140949455</c:v>
                </c:pt>
                <c:pt idx="60">
                  <c:v>96.159329860346801</c:v>
                </c:pt>
                <c:pt idx="61">
                  <c:v>95.561750923276335</c:v>
                </c:pt>
                <c:pt idx="62">
                  <c:v>95.075906278279163</c:v>
                </c:pt>
                <c:pt idx="63">
                  <c:v>95.155716486902918</c:v>
                </c:pt>
                <c:pt idx="64">
                  <c:v>94.514241935089387</c:v>
                </c:pt>
                <c:pt idx="65">
                  <c:v>94.258849267493332</c:v>
                </c:pt>
                <c:pt idx="66">
                  <c:v>93.844833810257526</c:v>
                </c:pt>
                <c:pt idx="67">
                  <c:v>93.314095922909488</c:v>
                </c:pt>
                <c:pt idx="68">
                  <c:v>92.844213319637049</c:v>
                </c:pt>
                <c:pt idx="69">
                  <c:v>92.560887079022677</c:v>
                </c:pt>
                <c:pt idx="70">
                  <c:v>92.345399515738492</c:v>
                </c:pt>
                <c:pt idx="71">
                  <c:v>91.672000880475451</c:v>
                </c:pt>
                <c:pt idx="72">
                  <c:v>90.667389879423766</c:v>
                </c:pt>
                <c:pt idx="73">
                  <c:v>89.846342358206755</c:v>
                </c:pt>
                <c:pt idx="74">
                  <c:v>88.837740846723904</c:v>
                </c:pt>
                <c:pt idx="75">
                  <c:v>87.841110866534578</c:v>
                </c:pt>
                <c:pt idx="76">
                  <c:v>86.709801159292681</c:v>
                </c:pt>
                <c:pt idx="77">
                  <c:v>85.546567368601259</c:v>
                </c:pt>
                <c:pt idx="78">
                  <c:v>84.56190891970553</c:v>
                </c:pt>
                <c:pt idx="79">
                  <c:v>83.132308557732273</c:v>
                </c:pt>
                <c:pt idx="80">
                  <c:v>81.451306038594169</c:v>
                </c:pt>
                <c:pt idx="81">
                  <c:v>80.128451830655223</c:v>
                </c:pt>
                <c:pt idx="82">
                  <c:v>78.777664049697947</c:v>
                </c:pt>
                <c:pt idx="83">
                  <c:v>77.064737447110318</c:v>
                </c:pt>
                <c:pt idx="84">
                  <c:v>75.479507178320745</c:v>
                </c:pt>
                <c:pt idx="85">
                  <c:v>73.718694450558857</c:v>
                </c:pt>
                <c:pt idx="86">
                  <c:v>72.232229314941165</c:v>
                </c:pt>
                <c:pt idx="87">
                  <c:v>71.4611629368748</c:v>
                </c:pt>
                <c:pt idx="88">
                  <c:v>70.482390490865072</c:v>
                </c:pt>
                <c:pt idx="89">
                  <c:v>69.655756255044395</c:v>
                </c:pt>
                <c:pt idx="90">
                  <c:v>69.0258541834813</c:v>
                </c:pt>
              </c:numCache>
            </c:numRef>
          </c:yVal>
          <c:smooth val="0"/>
          <c:extLst>
            <c:ext xmlns:c16="http://schemas.microsoft.com/office/drawing/2014/chart" uri="{C3380CC4-5D6E-409C-BE32-E72D297353CC}">
              <c16:uniqueId val="{00000000-B988-4BA0-AF16-9ABE2F3300FD}"/>
            </c:ext>
          </c:extLst>
        </c:ser>
        <c:dLbls>
          <c:showLegendKey val="0"/>
          <c:showVal val="0"/>
          <c:showCatName val="0"/>
          <c:showSerName val="0"/>
          <c:showPercent val="0"/>
          <c:showBubbleSize val="0"/>
        </c:dLbls>
        <c:axId val="702026632"/>
        <c:axId val="702027288"/>
      </c:scatterChart>
      <c:valAx>
        <c:axId val="7020266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2027288"/>
        <c:crosses val="autoZero"/>
        <c:crossBetween val="midCat"/>
      </c:valAx>
      <c:valAx>
        <c:axId val="702027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20266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Brake power/engine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'Give to GR A'!$E$4:$E$5</c:f>
              <c:strCache>
                <c:ptCount val="2"/>
                <c:pt idx="0">
                  <c:v>Brake power</c:v>
                </c:pt>
                <c:pt idx="1">
                  <c:v>W</c:v>
                </c:pt>
              </c:strCache>
            </c:strRef>
          </c:tx>
          <c:spPr>
            <a:ln w="28575" cap="rnd">
              <a:solidFill>
                <a:schemeClr val="accent1"/>
              </a:solidFill>
              <a:round/>
            </a:ln>
            <a:effectLst/>
          </c:spPr>
          <c:marker>
            <c:symbol val="none"/>
          </c:marker>
          <c:cat>
            <c:numRef>
              <c:f>'Give to GR A'!$D$6:$D$96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'Give to GR A'!$E$6:$E$96</c:f>
              <c:numCache>
                <c:formatCode>General</c:formatCode>
                <c:ptCount val="91"/>
                <c:pt idx="0">
                  <c:v>7132.4658763710877</c:v>
                </c:pt>
                <c:pt idx="1">
                  <c:v>7636.4094003801265</c:v>
                </c:pt>
                <c:pt idx="2">
                  <c:v>8253.1098634714526</c:v>
                </c:pt>
                <c:pt idx="3">
                  <c:v>8843.4976578559599</c:v>
                </c:pt>
                <c:pt idx="4">
                  <c:v>9435.9915940272531</c:v>
                </c:pt>
                <c:pt idx="5">
                  <c:v>10027.026588231656</c:v>
                </c:pt>
                <c:pt idx="6">
                  <c:v>10776.331451548827</c:v>
                </c:pt>
                <c:pt idx="7">
                  <c:v>11544.24265674235</c:v>
                </c:pt>
                <c:pt idx="8">
                  <c:v>12303.67079085019</c:v>
                </c:pt>
                <c:pt idx="9">
                  <c:v>13060.748320285273</c:v>
                </c:pt>
                <c:pt idx="10">
                  <c:v>13829.23411773213</c:v>
                </c:pt>
                <c:pt idx="11">
                  <c:v>14535.209501581521</c:v>
                </c:pt>
                <c:pt idx="12">
                  <c:v>15116.916251731243</c:v>
                </c:pt>
                <c:pt idx="13">
                  <c:v>15691.367468791061</c:v>
                </c:pt>
                <c:pt idx="14">
                  <c:v>16250.691238890215</c:v>
                </c:pt>
                <c:pt idx="15">
                  <c:v>16805.439165226402</c:v>
                </c:pt>
                <c:pt idx="16">
                  <c:v>17348.026630055534</c:v>
                </c:pt>
                <c:pt idx="17">
                  <c:v>17925.006053030051</c:v>
                </c:pt>
                <c:pt idx="18">
                  <c:v>18496.009716569832</c:v>
                </c:pt>
                <c:pt idx="19">
                  <c:v>19099.885280566603</c:v>
                </c:pt>
                <c:pt idx="20">
                  <c:v>19710.603715944064</c:v>
                </c:pt>
                <c:pt idx="21">
                  <c:v>20387.337577664373</c:v>
                </c:pt>
                <c:pt idx="22">
                  <c:v>21063.392375812557</c:v>
                </c:pt>
                <c:pt idx="23">
                  <c:v>21742.346253057134</c:v>
                </c:pt>
                <c:pt idx="24">
                  <c:v>22339.687136063647</c:v>
                </c:pt>
                <c:pt idx="25">
                  <c:v>22937.435457213443</c:v>
                </c:pt>
                <c:pt idx="26">
                  <c:v>23572.824794522956</c:v>
                </c:pt>
                <c:pt idx="27">
                  <c:v>24165.55849237087</c:v>
                </c:pt>
                <c:pt idx="28">
                  <c:v>24778.758121569575</c:v>
                </c:pt>
                <c:pt idx="29">
                  <c:v>25486.180433184189</c:v>
                </c:pt>
                <c:pt idx="30">
                  <c:v>26165.886503924052</c:v>
                </c:pt>
                <c:pt idx="31">
                  <c:v>26640.186291226673</c:v>
                </c:pt>
                <c:pt idx="32">
                  <c:v>27112.563806263577</c:v>
                </c:pt>
                <c:pt idx="33">
                  <c:v>27625.100096243026</c:v>
                </c:pt>
                <c:pt idx="34">
                  <c:v>28170.022495047098</c:v>
                </c:pt>
                <c:pt idx="35">
                  <c:v>28625.324173027915</c:v>
                </c:pt>
                <c:pt idx="36">
                  <c:v>29136.423982374006</c:v>
                </c:pt>
                <c:pt idx="37">
                  <c:v>29422.393323295473</c:v>
                </c:pt>
                <c:pt idx="38">
                  <c:v>29854.956818741848</c:v>
                </c:pt>
                <c:pt idx="39">
                  <c:v>29974.597373019151</c:v>
                </c:pt>
                <c:pt idx="40">
                  <c:v>30158.571365406799</c:v>
                </c:pt>
                <c:pt idx="41">
                  <c:v>30619.154068552412</c:v>
                </c:pt>
                <c:pt idx="42">
                  <c:v>31024.27294855288</c:v>
                </c:pt>
                <c:pt idx="43">
                  <c:v>31395.992347936459</c:v>
                </c:pt>
                <c:pt idx="44">
                  <c:v>31927.772254836866</c:v>
                </c:pt>
                <c:pt idx="45">
                  <c:v>32418.494933453137</c:v>
                </c:pt>
                <c:pt idx="46">
                  <c:v>32820.709510791268</c:v>
                </c:pt>
                <c:pt idx="47">
                  <c:v>33585.02690261844</c:v>
                </c:pt>
                <c:pt idx="48">
                  <c:v>34154.494837772014</c:v>
                </c:pt>
                <c:pt idx="49">
                  <c:v>34934.655305093547</c:v>
                </c:pt>
                <c:pt idx="50">
                  <c:v>35640.964997163064</c:v>
                </c:pt>
                <c:pt idx="51">
                  <c:v>36291.053449026207</c:v>
                </c:pt>
                <c:pt idx="52">
                  <c:v>36986.85854999147</c:v>
                </c:pt>
                <c:pt idx="53">
                  <c:v>37390.744668430227</c:v>
                </c:pt>
                <c:pt idx="54">
                  <c:v>37972.524548503105</c:v>
                </c:pt>
                <c:pt idx="55">
                  <c:v>38499.770400168054</c:v>
                </c:pt>
                <c:pt idx="56">
                  <c:v>38992.457139577571</c:v>
                </c:pt>
                <c:pt idx="57">
                  <c:v>39394.906777382967</c:v>
                </c:pt>
                <c:pt idx="58">
                  <c:v>39708.106567546827</c:v>
                </c:pt>
                <c:pt idx="59">
                  <c:v>39998.06148928011</c:v>
                </c:pt>
                <c:pt idx="60">
                  <c:v>40279.125901784413</c:v>
                </c:pt>
                <c:pt idx="61">
                  <c:v>40529.172779740249</c:v>
                </c:pt>
                <c:pt idx="62">
                  <c:v>40820.935055288581</c:v>
                </c:pt>
                <c:pt idx="63">
                  <c:v>41353.435814288612</c:v>
                </c:pt>
                <c:pt idx="64">
                  <c:v>41569.534737203925</c:v>
                </c:pt>
                <c:pt idx="65">
                  <c:v>41950.745355899497</c:v>
                </c:pt>
                <c:pt idx="66">
                  <c:v>42257.854468177939</c:v>
                </c:pt>
                <c:pt idx="67">
                  <c:v>42507.457343028931</c:v>
                </c:pt>
                <c:pt idx="68">
                  <c:v>42779.542445683321</c:v>
                </c:pt>
                <c:pt idx="69">
                  <c:v>43133.642757153124</c:v>
                </c:pt>
                <c:pt idx="70">
                  <c:v>43516.744306718778</c:v>
                </c:pt>
                <c:pt idx="71">
                  <c:v>43679.406150073439</c:v>
                </c:pt>
                <c:pt idx="72">
                  <c:v>43675.467581355086</c:v>
                </c:pt>
                <c:pt idx="73">
                  <c:v>43750.394411190646</c:v>
                </c:pt>
                <c:pt idx="74">
                  <c:v>43724.4123942078</c:v>
                </c:pt>
                <c:pt idx="75">
                  <c:v>43693.823192066331</c:v>
                </c:pt>
                <c:pt idx="76">
                  <c:v>43585.099890602498</c:v>
                </c:pt>
                <c:pt idx="77">
                  <c:v>43448.315592911895</c:v>
                </c:pt>
                <c:pt idx="78">
                  <c:v>43390.981733160428</c:v>
                </c:pt>
                <c:pt idx="79">
                  <c:v>43092.695223753712</c:v>
                </c:pt>
                <c:pt idx="80">
                  <c:v>42647.804112690239</c:v>
                </c:pt>
                <c:pt idx="81">
                  <c:v>42374.71086180953</c:v>
                </c:pt>
                <c:pt idx="82">
                  <c:v>42072.846209734293</c:v>
                </c:pt>
                <c:pt idx="83">
                  <c:v>41561.532234184677</c:v>
                </c:pt>
                <c:pt idx="84">
                  <c:v>41101.816642985017</c:v>
                </c:pt>
                <c:pt idx="85">
                  <c:v>40528.969060668613</c:v>
                </c:pt>
                <c:pt idx="86">
                  <c:v>40089.94923772107</c:v>
                </c:pt>
                <c:pt idx="87">
                  <c:v>40036.165835738648</c:v>
                </c:pt>
                <c:pt idx="88">
                  <c:v>39856.852831238786</c:v>
                </c:pt>
                <c:pt idx="89">
                  <c:v>39754.118870481121</c:v>
                </c:pt>
                <c:pt idx="90">
                  <c:v>39756.038008607269</c:v>
                </c:pt>
              </c:numCache>
            </c:numRef>
          </c:val>
          <c:smooth val="0"/>
          <c:extLst>
            <c:ext xmlns:c16="http://schemas.microsoft.com/office/drawing/2014/chart" uri="{C3380CC4-5D6E-409C-BE32-E72D297353CC}">
              <c16:uniqueId val="{00000000-CE9E-4959-885D-AC48075001FF}"/>
            </c:ext>
          </c:extLst>
        </c:ser>
        <c:dLbls>
          <c:showLegendKey val="0"/>
          <c:showVal val="0"/>
          <c:showCatName val="0"/>
          <c:showSerName val="0"/>
          <c:showPercent val="0"/>
          <c:showBubbleSize val="0"/>
        </c:dLbls>
        <c:smooth val="0"/>
        <c:axId val="705194632"/>
        <c:axId val="705197912"/>
      </c:lineChart>
      <c:catAx>
        <c:axId val="7051946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5197912"/>
        <c:crosses val="autoZero"/>
        <c:auto val="1"/>
        <c:lblAlgn val="ctr"/>
        <c:lblOffset val="100"/>
        <c:noMultiLvlLbl val="0"/>
      </c:catAx>
      <c:valAx>
        <c:axId val="705197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brake power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5194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Torque/engine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xVal>
            <c:numRef>
              <c:f>'Give to GR A'!$D$6:$D$96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'Give to GR A'!$C$6:$C$96</c:f>
              <c:numCache>
                <c:formatCode>General</c:formatCode>
                <c:ptCount val="91"/>
                <c:pt idx="0">
                  <c:v>68.11003203952356</c:v>
                </c:pt>
                <c:pt idx="1">
                  <c:v>69.44984591679507</c:v>
                </c:pt>
                <c:pt idx="2">
                  <c:v>71.64672167192505</c:v>
                </c:pt>
                <c:pt idx="3">
                  <c:v>73.434071294054348</c:v>
                </c:pt>
                <c:pt idx="4">
                  <c:v>75.089235258150509</c:v>
                </c:pt>
                <c:pt idx="5">
                  <c:v>76.600840609484678</c:v>
                </c:pt>
                <c:pt idx="6">
                  <c:v>79.158757795876426</c:v>
                </c:pt>
                <c:pt idx="7">
                  <c:v>81.658812581015965</c:v>
                </c:pt>
                <c:pt idx="8">
                  <c:v>83.92242962310759</c:v>
                </c:pt>
                <c:pt idx="9">
                  <c:v>86.014454716658094</c:v>
                </c:pt>
                <c:pt idx="10">
                  <c:v>88.039638760486199</c:v>
                </c:pt>
                <c:pt idx="11">
                  <c:v>89.549049331083225</c:v>
                </c:pt>
                <c:pt idx="12">
                  <c:v>90.222447966346266</c:v>
                </c:pt>
                <c:pt idx="13">
                  <c:v>90.813043510162146</c:v>
                </c:pt>
                <c:pt idx="14">
                  <c:v>91.283923741042386</c:v>
                </c:pt>
                <c:pt idx="15">
                  <c:v>91.702927336317174</c:v>
                </c:pt>
                <c:pt idx="16">
                  <c:v>92.03413970210579</c:v>
                </c:pt>
                <c:pt idx="17">
                  <c:v>92.524972485141973</c:v>
                </c:pt>
                <c:pt idx="18">
                  <c:v>92.959938122141509</c:v>
                </c:pt>
                <c:pt idx="19">
                  <c:v>93.533573996624838</c:v>
                </c:pt>
                <c:pt idx="20">
                  <c:v>94.111200381539362</c:v>
                </c:pt>
                <c:pt idx="21">
                  <c:v>94.968162496637063</c:v>
                </c:pt>
                <c:pt idx="22">
                  <c:v>95.7812289969917</c:v>
                </c:pt>
                <c:pt idx="23">
                  <c:v>96.569354807151413</c:v>
                </c:pt>
                <c:pt idx="24">
                  <c:v>96.967408222662442</c:v>
                </c:pt>
                <c:pt idx="25">
                  <c:v>97.349499596448752</c:v>
                </c:pt>
                <c:pt idx="26">
                  <c:v>97.871258835326628</c:v>
                </c:pt>
                <c:pt idx="27">
                  <c:v>98.197483063076277</c:v>
                </c:pt>
                <c:pt idx="28">
                  <c:v>98.591545968156126</c:v>
                </c:pt>
                <c:pt idx="29">
                  <c:v>99.336773791180548</c:v>
                </c:pt>
                <c:pt idx="30">
                  <c:v>99.946324259544596</c:v>
                </c:pt>
                <c:pt idx="31">
                  <c:v>99.762760779709922</c:v>
                </c:pt>
                <c:pt idx="32">
                  <c:v>99.579197299875261</c:v>
                </c:pt>
                <c:pt idx="33">
                  <c:v>99.547273216425765</c:v>
                </c:pt>
                <c:pt idx="34">
                  <c:v>99.631073935480714</c:v>
                </c:pt>
                <c:pt idx="35">
                  <c:v>99.400621958079583</c:v>
                </c:pt>
                <c:pt idx="36">
                  <c:v>99.368697874630072</c:v>
                </c:pt>
                <c:pt idx="37">
                  <c:v>98.583564947293752</c:v>
                </c:pt>
                <c:pt idx="38">
                  <c:v>98.308219727541754</c:v>
                </c:pt>
                <c:pt idx="39">
                  <c:v>97.029261134345873</c:v>
                </c:pt>
                <c:pt idx="40">
                  <c:v>95.997714187883673</c:v>
                </c:pt>
                <c:pt idx="41">
                  <c:v>95.866027343654451</c:v>
                </c:pt>
                <c:pt idx="42">
                  <c:v>95.567736688923134</c:v>
                </c:pt>
                <c:pt idx="43">
                  <c:v>95.17766429427445</c:v>
                </c:pt>
                <c:pt idx="44">
                  <c:v>95.277427055054176</c:v>
                </c:pt>
                <c:pt idx="45">
                  <c:v>95.253483992467039</c:v>
                </c:pt>
                <c:pt idx="46">
                  <c:v>94.974148262283848</c:v>
                </c:pt>
                <c:pt idx="47">
                  <c:v>95.735338127033032</c:v>
                </c:pt>
                <c:pt idx="48">
                  <c:v>95.92688262773008</c:v>
                </c:pt>
                <c:pt idx="49">
                  <c:v>96.696053513341639</c:v>
                </c:pt>
                <c:pt idx="50">
                  <c:v>97.241755814806652</c:v>
                </c:pt>
                <c:pt idx="51">
                  <c:v>97.620854305769555</c:v>
                </c:pt>
                <c:pt idx="52">
                  <c:v>98.110689461197921</c:v>
                </c:pt>
                <c:pt idx="53">
                  <c:v>97.82337271015237</c:v>
                </c:pt>
                <c:pt idx="54">
                  <c:v>98.00294567955585</c:v>
                </c:pt>
                <c:pt idx="55">
                  <c:v>98.038860273436541</c:v>
                </c:pt>
                <c:pt idx="56">
                  <c:v>97.986983637831088</c:v>
                </c:pt>
                <c:pt idx="57">
                  <c:v>97.712636045686878</c:v>
                </c:pt>
                <c:pt idx="58">
                  <c:v>97.226791400689706</c:v>
                </c:pt>
                <c:pt idx="59">
                  <c:v>96.697051140949455</c:v>
                </c:pt>
                <c:pt idx="60">
                  <c:v>96.159329860346801</c:v>
                </c:pt>
                <c:pt idx="61">
                  <c:v>95.561750923276335</c:v>
                </c:pt>
                <c:pt idx="62">
                  <c:v>95.075906278279163</c:v>
                </c:pt>
                <c:pt idx="63">
                  <c:v>95.155716486902918</c:v>
                </c:pt>
                <c:pt idx="64">
                  <c:v>94.514241935089387</c:v>
                </c:pt>
                <c:pt idx="65">
                  <c:v>94.258849267493332</c:v>
                </c:pt>
                <c:pt idx="66">
                  <c:v>93.844833810257526</c:v>
                </c:pt>
                <c:pt idx="67">
                  <c:v>93.314095922909488</c:v>
                </c:pt>
                <c:pt idx="68">
                  <c:v>92.844213319637049</c:v>
                </c:pt>
                <c:pt idx="69">
                  <c:v>92.560887079022677</c:v>
                </c:pt>
                <c:pt idx="70">
                  <c:v>92.345399515738492</c:v>
                </c:pt>
                <c:pt idx="71">
                  <c:v>91.672000880475451</c:v>
                </c:pt>
                <c:pt idx="72">
                  <c:v>90.667389879423766</c:v>
                </c:pt>
                <c:pt idx="73">
                  <c:v>89.846342358206755</c:v>
                </c:pt>
                <c:pt idx="74">
                  <c:v>88.837740846723904</c:v>
                </c:pt>
                <c:pt idx="75">
                  <c:v>87.841110866534578</c:v>
                </c:pt>
                <c:pt idx="76">
                  <c:v>86.709801159292681</c:v>
                </c:pt>
                <c:pt idx="77">
                  <c:v>85.546567368601259</c:v>
                </c:pt>
                <c:pt idx="78">
                  <c:v>84.56190891970553</c:v>
                </c:pt>
                <c:pt idx="79">
                  <c:v>83.132308557732273</c:v>
                </c:pt>
                <c:pt idx="80">
                  <c:v>81.451306038594169</c:v>
                </c:pt>
                <c:pt idx="81">
                  <c:v>80.128451830655223</c:v>
                </c:pt>
                <c:pt idx="82">
                  <c:v>78.777664049697947</c:v>
                </c:pt>
                <c:pt idx="83">
                  <c:v>77.064737447110318</c:v>
                </c:pt>
                <c:pt idx="84">
                  <c:v>75.479507178320745</c:v>
                </c:pt>
                <c:pt idx="85">
                  <c:v>73.718694450558857</c:v>
                </c:pt>
                <c:pt idx="86">
                  <c:v>72.232229314941165</c:v>
                </c:pt>
                <c:pt idx="87">
                  <c:v>71.4611629368748</c:v>
                </c:pt>
                <c:pt idx="88">
                  <c:v>70.482390490865072</c:v>
                </c:pt>
                <c:pt idx="89">
                  <c:v>69.655756255044395</c:v>
                </c:pt>
                <c:pt idx="90">
                  <c:v>69.0258541834813</c:v>
                </c:pt>
              </c:numCache>
            </c:numRef>
          </c:yVal>
          <c:smooth val="0"/>
          <c:extLst>
            <c:ext xmlns:c16="http://schemas.microsoft.com/office/drawing/2014/chart" uri="{C3380CC4-5D6E-409C-BE32-E72D297353CC}">
              <c16:uniqueId val="{00000000-EE30-4E41-A3CA-ED55F71354EE}"/>
            </c:ext>
          </c:extLst>
        </c:ser>
        <c:dLbls>
          <c:showLegendKey val="0"/>
          <c:showVal val="0"/>
          <c:showCatName val="0"/>
          <c:showSerName val="0"/>
          <c:showPercent val="0"/>
          <c:showBubbleSize val="0"/>
        </c:dLbls>
        <c:axId val="702026632"/>
        <c:axId val="702027288"/>
      </c:scatterChart>
      <c:valAx>
        <c:axId val="7020266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2027288"/>
        <c:crosses val="autoZero"/>
        <c:crossBetween val="midCat"/>
      </c:valAx>
      <c:valAx>
        <c:axId val="702027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20266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S.F.C/Engine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'Give to GR A'!$D$6:$D$96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'Give to GR A'!$J$6:$J$96</c:f>
              <c:numCache>
                <c:formatCode>General</c:formatCode>
                <c:ptCount val="91"/>
                <c:pt idx="0">
                  <c:v>0.44416616285472371</c:v>
                </c:pt>
                <c:pt idx="1">
                  <c:v>0.42664030032724837</c:v>
                </c:pt>
                <c:pt idx="2">
                  <c:v>0.40184852193461562</c:v>
                </c:pt>
                <c:pt idx="3">
                  <c:v>0.37044166536187473</c:v>
                </c:pt>
                <c:pt idx="4">
                  <c:v>0.35481167682675768</c:v>
                </c:pt>
                <c:pt idx="5">
                  <c:v>0.35431740095012104</c:v>
                </c:pt>
                <c:pt idx="6">
                  <c:v>0.32988963043532382</c:v>
                </c:pt>
                <c:pt idx="7">
                  <c:v>0.31028453806001327</c:v>
                </c:pt>
                <c:pt idx="8">
                  <c:v>0.30539666282312439</c:v>
                </c:pt>
                <c:pt idx="9">
                  <c:v>0.29182860786622594</c:v>
                </c:pt>
                <c:pt idx="10">
                  <c:v>0.28846499857030411</c:v>
                </c:pt>
                <c:pt idx="11">
                  <c:v>0.28854073273203712</c:v>
                </c:pt>
                <c:pt idx="12">
                  <c:v>0.28547488972863588</c:v>
                </c:pt>
                <c:pt idx="13">
                  <c:v>0.2831971151550865</c:v>
                </c:pt>
                <c:pt idx="14">
                  <c:v>0.27704975338067317</c:v>
                </c:pt>
                <c:pt idx="15">
                  <c:v>0.27593744825159572</c:v>
                </c:pt>
                <c:pt idx="16">
                  <c:v>0.28351927887167733</c:v>
                </c:pt>
                <c:pt idx="17">
                  <c:v>0.28656894088644852</c:v>
                </c:pt>
                <c:pt idx="18">
                  <c:v>0.2857508230688891</c:v>
                </c:pt>
                <c:pt idx="19">
                  <c:v>0.28402003050350644</c:v>
                </c:pt>
                <c:pt idx="20">
                  <c:v>0.28663505600439182</c:v>
                </c:pt>
                <c:pt idx="21">
                  <c:v>0.28219722060731717</c:v>
                </c:pt>
                <c:pt idx="22">
                  <c:v>0.27965580733159384</c:v>
                </c:pt>
                <c:pt idx="23">
                  <c:v>0.27806336674221266</c:v>
                </c:pt>
                <c:pt idx="24">
                  <c:v>0.27737631070028723</c:v>
                </c:pt>
                <c:pt idx="25">
                  <c:v>0.27672012469920199</c:v>
                </c:pt>
                <c:pt idx="26">
                  <c:v>0.2767063369306309</c:v>
                </c:pt>
                <c:pt idx="27">
                  <c:v>0.27904383017379308</c:v>
                </c:pt>
                <c:pt idx="28">
                  <c:v>0.27913021169447877</c:v>
                </c:pt>
                <c:pt idx="29">
                  <c:v>0.27482541051463888</c:v>
                </c:pt>
                <c:pt idx="30">
                  <c:v>0.27447952122405361</c:v>
                </c:pt>
                <c:pt idx="31">
                  <c:v>0.27466024148673779</c:v>
                </c:pt>
                <c:pt idx="32">
                  <c:v>0.2789205054172324</c:v>
                </c:pt>
                <c:pt idx="33">
                  <c:v>0.27928405591729466</c:v>
                </c:pt>
                <c:pt idx="34">
                  <c:v>0.27899338743452645</c:v>
                </c:pt>
                <c:pt idx="35">
                  <c:v>0.2804509724142914</c:v>
                </c:pt>
                <c:pt idx="36">
                  <c:v>0.27807976726661549</c:v>
                </c:pt>
                <c:pt idx="37">
                  <c:v>0.28004180045667099</c:v>
                </c:pt>
                <c:pt idx="38">
                  <c:v>0.28321930094676767</c:v>
                </c:pt>
                <c:pt idx="39">
                  <c:v>0.28906977105218257</c:v>
                </c:pt>
                <c:pt idx="40">
                  <c:v>0.29693051078247612</c:v>
                </c:pt>
                <c:pt idx="41">
                  <c:v>0.30282515249247594</c:v>
                </c:pt>
                <c:pt idx="42">
                  <c:v>0.30467273207899292</c:v>
                </c:pt>
                <c:pt idx="43">
                  <c:v>0.3096653194540292</c:v>
                </c:pt>
                <c:pt idx="44">
                  <c:v>0.3071855412184038</c:v>
                </c:pt>
                <c:pt idx="45">
                  <c:v>0.30961492878074387</c:v>
                </c:pt>
                <c:pt idx="46">
                  <c:v>0.30917978773931004</c:v>
                </c:pt>
                <c:pt idx="47">
                  <c:v>0.30616322058680057</c:v>
                </c:pt>
                <c:pt idx="48">
                  <c:v>0.30856846368416341</c:v>
                </c:pt>
                <c:pt idx="49">
                  <c:v>0.30406053551217532</c:v>
                </c:pt>
                <c:pt idx="50">
                  <c:v>0.30548415288044639</c:v>
                </c:pt>
                <c:pt idx="51">
                  <c:v>0.304351870510289</c:v>
                </c:pt>
                <c:pt idx="52">
                  <c:v>0.31030615872627676</c:v>
                </c:pt>
                <c:pt idx="53">
                  <c:v>0.30996306981244648</c:v>
                </c:pt>
                <c:pt idx="54">
                  <c:v>0.31339106739662675</c:v>
                </c:pt>
                <c:pt idx="55">
                  <c:v>0.30985899074213513</c:v>
                </c:pt>
                <c:pt idx="56">
                  <c:v>0.31079087826193058</c:v>
                </c:pt>
                <c:pt idx="57">
                  <c:v>0.31269905192597963</c:v>
                </c:pt>
                <c:pt idx="58">
                  <c:v>0.31266915179851723</c:v>
                </c:pt>
                <c:pt idx="59">
                  <c:v>0.31822167190305711</c:v>
                </c:pt>
                <c:pt idx="60">
                  <c:v>0.3179003941451653</c:v>
                </c:pt>
                <c:pt idx="61">
                  <c:v>0.31877038473526925</c:v>
                </c:pt>
                <c:pt idx="62">
                  <c:v>0.31853140998335411</c:v>
                </c:pt>
                <c:pt idx="63">
                  <c:v>0.31889127808440731</c:v>
                </c:pt>
                <c:pt idx="64">
                  <c:v>0.31923619265632919</c:v>
                </c:pt>
                <c:pt idx="65">
                  <c:v>0.31874880616679058</c:v>
                </c:pt>
                <c:pt idx="66">
                  <c:v>0.32180999653545256</c:v>
                </c:pt>
                <c:pt idx="67">
                  <c:v>0.32399609058852818</c:v>
                </c:pt>
                <c:pt idx="68">
                  <c:v>0.32524892050134574</c:v>
                </c:pt>
                <c:pt idx="69">
                  <c:v>0.32330911809407353</c:v>
                </c:pt>
                <c:pt idx="70">
                  <c:v>0.32516793766245211</c:v>
                </c:pt>
                <c:pt idx="71">
                  <c:v>0.32668713377130032</c:v>
                </c:pt>
                <c:pt idx="72">
                  <c:v>0.32908634517139751</c:v>
                </c:pt>
                <c:pt idx="73">
                  <c:v>0.32970559909536223</c:v>
                </c:pt>
                <c:pt idx="74">
                  <c:v>0.33005589348781617</c:v>
                </c:pt>
                <c:pt idx="75">
                  <c:v>0.33456101874496291</c:v>
                </c:pt>
                <c:pt idx="76">
                  <c:v>0.33508584439768535</c:v>
                </c:pt>
                <c:pt idx="77">
                  <c:v>0.33733183438740816</c:v>
                </c:pt>
                <c:pt idx="78">
                  <c:v>0.33985172519685974</c:v>
                </c:pt>
                <c:pt idx="79">
                  <c:v>0.34298736533547747</c:v>
                </c:pt>
                <c:pt idx="80">
                  <c:v>0.34682911131639377</c:v>
                </c:pt>
                <c:pt idx="81">
                  <c:v>0.35028557595132925</c:v>
                </c:pt>
                <c:pt idx="82">
                  <c:v>0.35263837217096367</c:v>
                </c:pt>
                <c:pt idx="83">
                  <c:v>0.35833014808223551</c:v>
                </c:pt>
                <c:pt idx="84">
                  <c:v>0.36545829909354338</c:v>
                </c:pt>
                <c:pt idx="85">
                  <c:v>0.36784799479313601</c:v>
                </c:pt>
                <c:pt idx="86">
                  <c:v>0.373110973808015</c:v>
                </c:pt>
                <c:pt idx="87">
                  <c:v>0.37181382605603741</c:v>
                </c:pt>
                <c:pt idx="88">
                  <c:v>0.38251891248298897</c:v>
                </c:pt>
                <c:pt idx="89">
                  <c:v>0.38916722190232672</c:v>
                </c:pt>
                <c:pt idx="90">
                  <c:v>0.39480795336300317</c:v>
                </c:pt>
              </c:numCache>
            </c:numRef>
          </c:val>
          <c:smooth val="0"/>
          <c:extLst>
            <c:ext xmlns:c16="http://schemas.microsoft.com/office/drawing/2014/chart" uri="{C3380CC4-5D6E-409C-BE32-E72D297353CC}">
              <c16:uniqueId val="{00000000-3310-4D5D-AD43-F8E3E7FFBC9D}"/>
            </c:ext>
          </c:extLst>
        </c:ser>
        <c:dLbls>
          <c:showLegendKey val="0"/>
          <c:showVal val="0"/>
          <c:showCatName val="0"/>
          <c:showSerName val="0"/>
          <c:showPercent val="0"/>
          <c:showBubbleSize val="0"/>
        </c:dLbls>
        <c:smooth val="0"/>
        <c:axId val="703161888"/>
        <c:axId val="703162216"/>
      </c:lineChart>
      <c:catAx>
        <c:axId val="7031618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3162216"/>
        <c:crosses val="autoZero"/>
        <c:auto val="1"/>
        <c:lblAlgn val="ctr"/>
        <c:lblOffset val="100"/>
        <c:noMultiLvlLbl val="0"/>
      </c:catAx>
      <c:valAx>
        <c:axId val="703162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S.F.C (Kg/Kwh)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3161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2598</Words>
  <Characters>14814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Boakes (1805555)</dc:creator>
  <cp:keywords/>
  <dc:description/>
  <cp:lastModifiedBy>harrison boakes</cp:lastModifiedBy>
  <cp:revision>2</cp:revision>
  <dcterms:created xsi:type="dcterms:W3CDTF">2020-01-19T18:49:00Z</dcterms:created>
  <dcterms:modified xsi:type="dcterms:W3CDTF">2020-01-19T18:49:00Z</dcterms:modified>
</cp:coreProperties>
</file>