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608" w:rsidRDefault="000B46B1" w:rsidP="000B46B1">
      <w:pPr>
        <w:pStyle w:val="NormalWeb"/>
        <w:shd w:val="clear" w:color="auto" w:fill="FFFFFF"/>
        <w:spacing w:before="0" w:beforeAutospacing="0"/>
        <w:jc w:val="center"/>
        <w:rPr>
          <w:rFonts w:ascii="Segoe UI" w:hAnsi="Segoe UI" w:cs="Segoe UI"/>
          <w:b/>
          <w:color w:val="373A3C"/>
          <w:sz w:val="36"/>
          <w:szCs w:val="36"/>
        </w:rPr>
      </w:pPr>
      <w:r w:rsidRPr="000B46B1">
        <w:rPr>
          <w:rFonts w:ascii="Segoe UI" w:hAnsi="Segoe UI" w:cs="Segoe UI"/>
          <w:b/>
          <w:color w:val="373A3C"/>
          <w:sz w:val="36"/>
          <w:szCs w:val="36"/>
        </w:rPr>
        <w:t>Assignment PD13 A4</w:t>
      </w:r>
      <w:r>
        <w:rPr>
          <w:rFonts w:ascii="Segoe UI" w:hAnsi="Segoe UI" w:cs="Segoe UI"/>
          <w:b/>
          <w:color w:val="373A3C"/>
          <w:sz w:val="36"/>
          <w:szCs w:val="36"/>
        </w:rPr>
        <w:t xml:space="preserve"> </w:t>
      </w:r>
    </w:p>
    <w:p w:rsidR="000B46B1" w:rsidRPr="000B46B1" w:rsidRDefault="000B46B1"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U</w:t>
      </w:r>
      <w:r w:rsidRPr="000B46B1">
        <w:rPr>
          <w:rFonts w:ascii="Segoe UI" w:hAnsi="Segoe UI" w:cs="Segoe UI"/>
          <w:b/>
          <w:color w:val="373A3C"/>
          <w:sz w:val="21"/>
          <w:szCs w:val="21"/>
        </w:rPr>
        <w:t>pload the following</w:t>
      </w:r>
      <w:r w:rsidR="00722EFD">
        <w:rPr>
          <w:rFonts w:ascii="Segoe UI" w:hAnsi="Segoe UI" w:cs="Segoe UI"/>
          <w:b/>
          <w:color w:val="373A3C"/>
          <w:sz w:val="21"/>
          <w:szCs w:val="21"/>
        </w:rPr>
        <w:t>:</w:t>
      </w:r>
    </w:p>
    <w:p w:rsidR="000B46B1" w:rsidRDefault="00722EFD"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 xml:space="preserve">1 - </w:t>
      </w:r>
      <w:r w:rsidR="000B46B1" w:rsidRPr="000B46B1">
        <w:rPr>
          <w:rFonts w:ascii="Segoe UI" w:hAnsi="Segoe UI" w:cs="Segoe UI"/>
          <w:b/>
          <w:color w:val="373A3C"/>
          <w:sz w:val="21"/>
          <w:szCs w:val="21"/>
        </w:rPr>
        <w:t>A</w:t>
      </w:r>
      <w:r w:rsidR="000B46B1">
        <w:rPr>
          <w:rFonts w:ascii="Segoe UI" w:hAnsi="Segoe UI" w:cs="Segoe UI"/>
          <w:b/>
          <w:color w:val="373A3C"/>
          <w:sz w:val="21"/>
          <w:szCs w:val="21"/>
        </w:rPr>
        <w:t xml:space="preserve"> customer demand received by your warehouse management system</w:t>
      </w:r>
      <w:r w:rsidR="00D40AAE">
        <w:rPr>
          <w:rFonts w:ascii="Segoe UI" w:hAnsi="Segoe UI" w:cs="Segoe UI"/>
          <w:b/>
          <w:color w:val="373A3C"/>
          <w:sz w:val="21"/>
          <w:szCs w:val="21"/>
        </w:rPr>
        <w:t xml:space="preserve"> – RN form S145</w:t>
      </w:r>
    </w:p>
    <w:tbl>
      <w:tblPr>
        <w:tblW w:w="14700" w:type="dxa"/>
        <w:tblLook w:val="04A0" w:firstRow="1" w:lastRow="0" w:firstColumn="1" w:lastColumn="0" w:noHBand="0" w:noVBand="1"/>
      </w:tblPr>
      <w:tblGrid>
        <w:gridCol w:w="372"/>
        <w:gridCol w:w="325"/>
        <w:gridCol w:w="372"/>
        <w:gridCol w:w="300"/>
        <w:gridCol w:w="300"/>
        <w:gridCol w:w="310"/>
        <w:gridCol w:w="318"/>
        <w:gridCol w:w="372"/>
        <w:gridCol w:w="372"/>
        <w:gridCol w:w="372"/>
        <w:gridCol w:w="372"/>
        <w:gridCol w:w="300"/>
        <w:gridCol w:w="372"/>
        <w:gridCol w:w="372"/>
        <w:gridCol w:w="333"/>
        <w:gridCol w:w="310"/>
        <w:gridCol w:w="372"/>
        <w:gridCol w:w="372"/>
        <w:gridCol w:w="372"/>
        <w:gridCol w:w="372"/>
        <w:gridCol w:w="300"/>
        <w:gridCol w:w="300"/>
        <w:gridCol w:w="300"/>
        <w:gridCol w:w="300"/>
        <w:gridCol w:w="372"/>
        <w:gridCol w:w="372"/>
        <w:gridCol w:w="372"/>
        <w:gridCol w:w="372"/>
        <w:gridCol w:w="372"/>
        <w:gridCol w:w="372"/>
        <w:gridCol w:w="372"/>
        <w:gridCol w:w="372"/>
        <w:gridCol w:w="372"/>
        <w:gridCol w:w="310"/>
        <w:gridCol w:w="300"/>
        <w:gridCol w:w="300"/>
        <w:gridCol w:w="780"/>
        <w:gridCol w:w="480"/>
        <w:gridCol w:w="480"/>
        <w:gridCol w:w="480"/>
        <w:gridCol w:w="480"/>
        <w:gridCol w:w="480"/>
        <w:gridCol w:w="480"/>
        <w:gridCol w:w="372"/>
      </w:tblGrid>
      <w:tr w:rsidR="00340FDD" w:rsidRPr="00340FDD" w:rsidTr="00340FDD">
        <w:trPr>
          <w:trHeight w:val="180"/>
        </w:trPr>
        <w:tc>
          <w:tcPr>
            <w:tcW w:w="14700" w:type="dxa"/>
            <w:gridSpan w:val="44"/>
            <w:tcBorders>
              <w:top w:val="nil"/>
              <w:left w:val="nil"/>
              <w:bottom w:val="nil"/>
              <w:right w:val="nil"/>
            </w:tcBorders>
            <w:shd w:val="clear" w:color="auto" w:fill="auto"/>
            <w:noWrap/>
            <w:vAlign w:val="center"/>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RN Form S 145 (Revised 3/85)</w:t>
            </w:r>
          </w:p>
        </w:tc>
      </w:tr>
      <w:tr w:rsidR="00340FDD" w:rsidRPr="00340FDD" w:rsidTr="00340FDD">
        <w:trPr>
          <w:trHeight w:val="199"/>
        </w:trPr>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r>
      <w:tr w:rsidR="00340FDD" w:rsidRPr="00340FDD" w:rsidTr="00340FDD">
        <w:trPr>
          <w:trHeight w:val="199"/>
        </w:trPr>
        <w:tc>
          <w:tcPr>
            <w:tcW w:w="600" w:type="dxa"/>
            <w:gridSpan w:val="2"/>
            <w:vMerge w:val="restart"/>
            <w:tcBorders>
              <w:top w:val="nil"/>
              <w:left w:val="nil"/>
              <w:bottom w:val="single" w:sz="4" w:space="0" w:color="000000"/>
              <w:right w:val="single" w:sz="4" w:space="0" w:color="000000"/>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123825</wp:posOffset>
                      </wp:positionV>
                      <wp:extent cx="190500" cy="361950"/>
                      <wp:effectExtent l="0" t="0" r="38100" b="19050"/>
                      <wp:wrapNone/>
                      <wp:docPr id="1076" name="Arrow: Pentagon 1076">
                        <a:extLst xmlns:a="http://schemas.openxmlformats.org/drawingml/2006/main">
                          <a:ext uri="{FF2B5EF4-FFF2-40B4-BE49-F238E27FC236}">
                            <a16:creationId xmlns:a16="http://schemas.microsoft.com/office/drawing/2014/main" id="{7CF348EA-A7C9-41CA-BDB8-541FC77746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352425"/>
                              </a:xfrm>
                              <a:prstGeom prst="homePlate">
                                <a:avLst>
                                  <a:gd name="adj" fmla="val 25000"/>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type w14:anchorId="41C346E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076" o:spid="_x0000_s1026" type="#_x0000_t15" style="position:absolute;margin-left:2.25pt;margin-top:9.75pt;width:1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60"/>
            </w:tblGrid>
            <w:tr w:rsidR="00340FDD" w:rsidRPr="00340FDD">
              <w:trPr>
                <w:trHeight w:val="508"/>
                <w:tblCellSpacing w:w="0" w:type="dxa"/>
              </w:trPr>
              <w:tc>
                <w:tcPr>
                  <w:tcW w:w="340"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trPr>
                <w:trHeight w:val="508"/>
                <w:tblCellSpacing w:w="0" w:type="dxa"/>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r>
          </w:tbl>
          <w:p w:rsidR="00340FDD" w:rsidRPr="00340FDD" w:rsidRDefault="00340FDD" w:rsidP="00340FDD">
            <w:pPr>
              <w:spacing w:after="0" w:line="240" w:lineRule="auto"/>
              <w:rPr>
                <w:rFonts w:ascii="Arial" w:eastAsia="Times New Roman" w:hAnsi="Arial" w:cs="Arial"/>
                <w:sz w:val="20"/>
                <w:szCs w:val="20"/>
                <w:lang w:eastAsia="en-GB"/>
              </w:rPr>
            </w:pPr>
          </w:p>
        </w:tc>
        <w:tc>
          <w:tcPr>
            <w:tcW w:w="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Input</w:t>
            </w:r>
            <w:r w:rsidRPr="00340FDD">
              <w:rPr>
                <w:rFonts w:ascii="Arial" w:eastAsia="Times New Roman" w:hAnsi="Arial" w:cs="Arial"/>
                <w:sz w:val="14"/>
                <w:szCs w:val="14"/>
                <w:lang w:eastAsia="en-GB"/>
              </w:rPr>
              <w:br/>
              <w:t>Code</w:t>
            </w:r>
          </w:p>
        </w:tc>
        <w:tc>
          <w:tcPr>
            <w:tcW w:w="6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SPC</w:t>
            </w:r>
          </w:p>
        </w:tc>
        <w:tc>
          <w:tcPr>
            <w:tcW w:w="1800"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RDD</w:t>
            </w:r>
          </w:p>
        </w:tc>
        <w:tc>
          <w:tcPr>
            <w:tcW w:w="4500" w:type="dxa"/>
            <w:gridSpan w:val="15"/>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Demand Reference</w:t>
            </w:r>
          </w:p>
        </w:tc>
        <w:tc>
          <w:tcPr>
            <w:tcW w:w="6300" w:type="dxa"/>
            <w:gridSpan w:val="16"/>
            <w:vMerge w:val="restart"/>
            <w:tcBorders>
              <w:top w:val="single" w:sz="4" w:space="0" w:color="auto"/>
              <w:left w:val="single" w:sz="4" w:space="0" w:color="auto"/>
              <w:bottom w:val="single" w:sz="4" w:space="0" w:color="000000"/>
              <w:right w:val="nil"/>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b/>
                <w:bCs/>
                <w:sz w:val="24"/>
                <w:szCs w:val="24"/>
                <w:lang w:eastAsia="en-GB"/>
              </w:rPr>
            </w:pPr>
            <w:r w:rsidRPr="00340FDD">
              <w:rPr>
                <w:rFonts w:ascii="Arial" w:eastAsia="Times New Roman" w:hAnsi="Arial" w:cs="Arial"/>
                <w:b/>
                <w:bCs/>
                <w:sz w:val="24"/>
                <w:szCs w:val="24"/>
                <w:lang w:eastAsia="en-GB"/>
              </w:rPr>
              <w:t>STANDARD MATERIAL DEMAND (RN)</w:t>
            </w:r>
            <w:r w:rsidRPr="00340FDD">
              <w:rPr>
                <w:rFonts w:ascii="Arial" w:eastAsia="Times New Roman" w:hAnsi="Arial" w:cs="Arial"/>
                <w:b/>
                <w:bCs/>
                <w:sz w:val="24"/>
                <w:szCs w:val="24"/>
                <w:lang w:eastAsia="en-GB"/>
              </w:rPr>
              <w:br/>
              <w:t>(</w:t>
            </w:r>
            <w:r w:rsidRPr="00340FDD">
              <w:rPr>
                <w:rFonts w:ascii="Arial" w:eastAsia="Times New Roman" w:hAnsi="Arial" w:cs="Arial"/>
                <w:b/>
                <w:bCs/>
                <w:sz w:val="16"/>
                <w:szCs w:val="16"/>
                <w:lang w:eastAsia="en-GB"/>
              </w:rPr>
              <w:t>Electronic Version)</w:t>
            </w:r>
          </w:p>
        </w:tc>
      </w:tr>
      <w:tr w:rsidR="00340FDD" w:rsidRPr="00340FDD" w:rsidTr="00340FDD">
        <w:trPr>
          <w:trHeight w:val="199"/>
        </w:trPr>
        <w:tc>
          <w:tcPr>
            <w:tcW w:w="600" w:type="dxa"/>
            <w:gridSpan w:val="2"/>
            <w:vMerge/>
            <w:tcBorders>
              <w:top w:val="nil"/>
              <w:left w:val="nil"/>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20"/>
                <w:szCs w:val="20"/>
                <w:lang w:eastAsia="en-GB"/>
              </w:rPr>
            </w:pPr>
          </w:p>
        </w:tc>
        <w:tc>
          <w:tcPr>
            <w:tcW w:w="900" w:type="dxa"/>
            <w:gridSpan w:val="3"/>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1800" w:type="dxa"/>
            <w:gridSpan w:val="6"/>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180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UIN</w:t>
            </w:r>
          </w:p>
        </w:tc>
        <w:tc>
          <w:tcPr>
            <w:tcW w:w="180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Date</w:t>
            </w:r>
          </w:p>
        </w:tc>
        <w:tc>
          <w:tcPr>
            <w:tcW w:w="90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SER No</w:t>
            </w:r>
          </w:p>
        </w:tc>
        <w:tc>
          <w:tcPr>
            <w:tcW w:w="6300" w:type="dxa"/>
            <w:gridSpan w:val="16"/>
            <w:vMerge/>
            <w:tcBorders>
              <w:top w:val="single" w:sz="4" w:space="0" w:color="auto"/>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b/>
                <w:bCs/>
                <w:sz w:val="24"/>
                <w:szCs w:val="24"/>
                <w:lang w:eastAsia="en-GB"/>
              </w:rPr>
            </w:pPr>
          </w:p>
        </w:tc>
      </w:tr>
      <w:tr w:rsidR="00340FDD" w:rsidRPr="00340FDD" w:rsidTr="00340FDD">
        <w:trPr>
          <w:trHeight w:val="199"/>
        </w:trPr>
        <w:tc>
          <w:tcPr>
            <w:tcW w:w="600" w:type="dxa"/>
            <w:gridSpan w:val="2"/>
            <w:vMerge/>
            <w:tcBorders>
              <w:top w:val="nil"/>
              <w:left w:val="nil"/>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20"/>
                <w:szCs w:val="20"/>
                <w:lang w:eastAsia="en-GB"/>
              </w:rPr>
            </w:pP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4</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5</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6</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11</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12</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17</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18</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23</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24</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26</w:t>
            </w:r>
          </w:p>
        </w:tc>
        <w:tc>
          <w:tcPr>
            <w:tcW w:w="6300" w:type="dxa"/>
            <w:gridSpan w:val="16"/>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b/>
                <w:bCs/>
                <w:sz w:val="24"/>
                <w:szCs w:val="24"/>
                <w:lang w:eastAsia="en-GB"/>
              </w:rPr>
            </w:pPr>
          </w:p>
        </w:tc>
      </w:tr>
      <w:tr w:rsidR="00340FDD" w:rsidRPr="00340FDD" w:rsidTr="00340FDD">
        <w:trPr>
          <w:trHeight w:val="508"/>
        </w:trPr>
        <w:tc>
          <w:tcPr>
            <w:tcW w:w="600" w:type="dxa"/>
            <w:gridSpan w:val="2"/>
            <w:vMerge/>
            <w:tcBorders>
              <w:top w:val="nil"/>
              <w:left w:val="nil"/>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20"/>
                <w:szCs w:val="20"/>
                <w:lang w:eastAsia="en-GB"/>
              </w:rPr>
            </w:pPr>
          </w:p>
        </w:tc>
        <w:tc>
          <w:tcPr>
            <w:tcW w:w="300" w:type="dxa"/>
            <w:vMerge w:val="restart"/>
            <w:tcBorders>
              <w:top w:val="nil"/>
              <w:left w:val="single" w:sz="4" w:space="0" w:color="auto"/>
              <w:bottom w:val="single" w:sz="4" w:space="0" w:color="000000"/>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8</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2</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7</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N </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2</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7</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A </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8</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6</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5</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2</w:t>
            </w:r>
          </w:p>
        </w:tc>
        <w:tc>
          <w:tcPr>
            <w:tcW w:w="6300" w:type="dxa"/>
            <w:gridSpan w:val="16"/>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b/>
                <w:bCs/>
                <w:sz w:val="24"/>
                <w:szCs w:val="24"/>
                <w:lang w:eastAsia="en-GB"/>
              </w:rPr>
            </w:pPr>
          </w:p>
        </w:tc>
      </w:tr>
      <w:tr w:rsidR="00340FDD" w:rsidRPr="00340FDD" w:rsidTr="00340FDD">
        <w:trPr>
          <w:trHeight w:val="508"/>
        </w:trPr>
        <w:tc>
          <w:tcPr>
            <w:tcW w:w="600" w:type="dxa"/>
            <w:gridSpan w:val="2"/>
            <w:vMerge/>
            <w:tcBorders>
              <w:top w:val="nil"/>
              <w:left w:val="nil"/>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20"/>
                <w:szCs w:val="20"/>
                <w:lang w:eastAsia="en-GB"/>
              </w:rPr>
            </w:pPr>
          </w:p>
        </w:tc>
        <w:tc>
          <w:tcPr>
            <w:tcW w:w="300" w:type="dxa"/>
            <w:vMerge/>
            <w:tcBorders>
              <w:top w:val="nil"/>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300" w:type="dxa"/>
            <w:gridSpan w:val="16"/>
            <w:vMerge/>
            <w:tcBorders>
              <w:top w:val="nil"/>
              <w:left w:val="single" w:sz="4" w:space="0" w:color="auto"/>
              <w:bottom w:val="single" w:sz="4" w:space="0" w:color="000000"/>
              <w:right w:val="single" w:sz="4" w:space="0" w:color="auto"/>
            </w:tcBorders>
            <w:vAlign w:val="center"/>
            <w:hideMark/>
          </w:tcPr>
          <w:p w:rsidR="00340FDD" w:rsidRPr="00340FDD" w:rsidRDefault="00340FDD" w:rsidP="00340FDD">
            <w:pPr>
              <w:spacing w:after="0" w:line="240" w:lineRule="auto"/>
              <w:rPr>
                <w:rFonts w:ascii="Arial" w:eastAsia="Times New Roman" w:hAnsi="Arial" w:cs="Arial"/>
                <w:b/>
                <w:bCs/>
                <w:sz w:val="24"/>
                <w:szCs w:val="24"/>
                <w:lang w:eastAsia="en-GB"/>
              </w:rPr>
            </w:pPr>
          </w:p>
        </w:tc>
      </w:tr>
      <w:tr w:rsidR="00340FDD" w:rsidRPr="00340FDD" w:rsidTr="00340FDD">
        <w:trPr>
          <w:trHeight w:val="199"/>
        </w:trPr>
        <w:tc>
          <w:tcPr>
            <w:tcW w:w="6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Line</w:t>
            </w:r>
            <w:r w:rsidRPr="00340FDD">
              <w:rPr>
                <w:rFonts w:ascii="Arial" w:eastAsia="Times New Roman" w:hAnsi="Arial" w:cs="Arial"/>
                <w:sz w:val="14"/>
                <w:szCs w:val="14"/>
                <w:lang w:eastAsia="en-GB"/>
              </w:rPr>
              <w:br/>
              <w:t>No</w:t>
            </w:r>
          </w:p>
        </w:tc>
        <w:tc>
          <w:tcPr>
            <w:tcW w:w="4500" w:type="dxa"/>
            <w:gridSpan w:val="15"/>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MOD STOCK REFERENCE</w:t>
            </w:r>
          </w:p>
        </w:tc>
        <w:tc>
          <w:tcPr>
            <w:tcW w:w="6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proofErr w:type="spellStart"/>
            <w:r w:rsidRPr="00340FDD">
              <w:rPr>
                <w:rFonts w:ascii="Arial" w:eastAsia="Times New Roman" w:hAnsi="Arial" w:cs="Arial"/>
                <w:sz w:val="14"/>
                <w:szCs w:val="14"/>
                <w:lang w:eastAsia="en-GB"/>
              </w:rPr>
              <w:t>DofQ</w:t>
            </w:r>
            <w:proofErr w:type="spellEnd"/>
          </w:p>
        </w:tc>
        <w:tc>
          <w:tcPr>
            <w:tcW w:w="2100"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Quantity</w:t>
            </w:r>
          </w:p>
        </w:tc>
        <w:tc>
          <w:tcPr>
            <w:tcW w:w="6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Mat</w:t>
            </w:r>
            <w:r w:rsidRPr="00340FDD">
              <w:rPr>
                <w:rFonts w:ascii="Arial" w:eastAsia="Times New Roman" w:hAnsi="Arial" w:cs="Arial"/>
                <w:sz w:val="14"/>
                <w:szCs w:val="14"/>
                <w:lang w:eastAsia="en-GB"/>
              </w:rPr>
              <w:br/>
              <w:t>Con</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R</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I</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Q</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R</w:t>
            </w:r>
          </w:p>
        </w:tc>
        <w:tc>
          <w:tcPr>
            <w:tcW w:w="1980"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Demanding</w:t>
            </w:r>
            <w:r w:rsidRPr="00340FDD">
              <w:rPr>
                <w:rFonts w:ascii="Arial" w:eastAsia="Times New Roman" w:hAnsi="Arial" w:cs="Arial"/>
                <w:sz w:val="14"/>
                <w:szCs w:val="14"/>
                <w:lang w:eastAsia="en-GB"/>
              </w:rPr>
              <w:br/>
              <w:t>Unit</w:t>
            </w:r>
            <w:r w:rsidRPr="00340FDD">
              <w:rPr>
                <w:rFonts w:ascii="Arial" w:eastAsia="Times New Roman" w:hAnsi="Arial" w:cs="Arial"/>
                <w:sz w:val="14"/>
                <w:szCs w:val="14"/>
                <w:lang w:eastAsia="en-GB"/>
              </w:rPr>
              <w:br/>
              <w:t>Stowage</w:t>
            </w:r>
          </w:p>
        </w:tc>
        <w:tc>
          <w:tcPr>
            <w:tcW w:w="2880" w:type="dxa"/>
            <w:gridSpan w:val="6"/>
            <w:vMerge w:val="restart"/>
            <w:tcBorders>
              <w:top w:val="single" w:sz="4" w:space="0" w:color="auto"/>
              <w:left w:val="single" w:sz="4" w:space="0" w:color="auto"/>
              <w:bottom w:val="single" w:sz="4" w:space="0" w:color="000000"/>
              <w:right w:val="nil"/>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Short Item Name</w:t>
            </w:r>
          </w:p>
        </w:tc>
        <w:tc>
          <w:tcPr>
            <w:tcW w:w="240" w:type="dxa"/>
            <w:vMerge w:val="restart"/>
            <w:tcBorders>
              <w:top w:val="nil"/>
              <w:left w:val="single" w:sz="4" w:space="0" w:color="auto"/>
              <w:bottom w:val="single" w:sz="4" w:space="0" w:color="000000"/>
              <w:right w:val="nil"/>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A</w:t>
            </w:r>
            <w:r w:rsidRPr="00340FDD">
              <w:rPr>
                <w:rFonts w:ascii="Arial" w:eastAsia="Times New Roman" w:hAnsi="Arial" w:cs="Arial"/>
                <w:sz w:val="14"/>
                <w:szCs w:val="14"/>
                <w:lang w:eastAsia="en-GB"/>
              </w:rPr>
              <w:br/>
              <w:t>C</w:t>
            </w:r>
          </w:p>
        </w:tc>
      </w:tr>
      <w:tr w:rsidR="00340FDD" w:rsidRPr="00340FDD" w:rsidTr="00340FDD">
        <w:trPr>
          <w:trHeight w:val="199"/>
        </w:trPr>
        <w:tc>
          <w:tcPr>
            <w:tcW w:w="600" w:type="dxa"/>
            <w:gridSpan w:val="2"/>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1800" w:type="dxa"/>
            <w:gridSpan w:val="6"/>
            <w:tcBorders>
              <w:top w:val="single" w:sz="4" w:space="0" w:color="auto"/>
              <w:left w:val="nil"/>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DMC</w:t>
            </w:r>
          </w:p>
        </w:tc>
        <w:tc>
          <w:tcPr>
            <w:tcW w:w="6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NCB</w:t>
            </w:r>
          </w:p>
        </w:tc>
        <w:tc>
          <w:tcPr>
            <w:tcW w:w="2100"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IIN</w:t>
            </w:r>
          </w:p>
        </w:tc>
        <w:tc>
          <w:tcPr>
            <w:tcW w:w="600" w:type="dxa"/>
            <w:gridSpan w:val="2"/>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100" w:type="dxa"/>
            <w:gridSpan w:val="7"/>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F</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R</w:t>
            </w:r>
          </w:p>
        </w:tc>
        <w:tc>
          <w:tcPr>
            <w:tcW w:w="1980" w:type="dxa"/>
            <w:gridSpan w:val="5"/>
            <w:vMerge/>
            <w:tcBorders>
              <w:top w:val="nil"/>
              <w:left w:val="nil"/>
              <w:bottom w:val="nil"/>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880" w:type="dxa"/>
            <w:gridSpan w:val="6"/>
            <w:vMerge/>
            <w:tcBorders>
              <w:top w:val="nil"/>
              <w:left w:val="nil"/>
              <w:bottom w:val="nil"/>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40" w:type="dxa"/>
            <w:vMerge/>
            <w:tcBorders>
              <w:top w:val="nil"/>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r>
      <w:tr w:rsidR="00340FDD" w:rsidRPr="00340FDD" w:rsidTr="00340FDD">
        <w:trPr>
          <w:trHeight w:val="199"/>
        </w:trPr>
        <w:tc>
          <w:tcPr>
            <w:tcW w:w="600" w:type="dxa"/>
            <w:gridSpan w:val="2"/>
            <w:vMerge/>
            <w:tcBorders>
              <w:top w:val="single" w:sz="4" w:space="0" w:color="auto"/>
              <w:left w:val="single" w:sz="4" w:space="0" w:color="auto"/>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120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NSC</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600" w:type="dxa"/>
            <w:gridSpan w:val="2"/>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100" w:type="dxa"/>
            <w:gridSpan w:val="7"/>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100" w:type="dxa"/>
            <w:gridSpan w:val="7"/>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D</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Q</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Q</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C</w:t>
            </w:r>
          </w:p>
        </w:tc>
        <w:tc>
          <w:tcPr>
            <w:tcW w:w="1980" w:type="dxa"/>
            <w:gridSpan w:val="5"/>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880" w:type="dxa"/>
            <w:gridSpan w:val="6"/>
            <w:vMerge/>
            <w:tcBorders>
              <w:top w:val="nil"/>
              <w:left w:val="nil"/>
              <w:bottom w:val="single" w:sz="4" w:space="0" w:color="auto"/>
              <w:right w:val="single" w:sz="4" w:space="0" w:color="auto"/>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40" w:type="dxa"/>
            <w:vMerge/>
            <w:tcBorders>
              <w:top w:val="nil"/>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r>
      <w:tr w:rsidR="00340FDD" w:rsidRPr="00340FDD" w:rsidTr="00340FDD">
        <w:trPr>
          <w:trHeight w:val="199"/>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27</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28</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33</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34</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35</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36</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42</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43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44</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45</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51</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52</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54</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55</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56</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57</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58</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62</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63</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0288"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75" name="Flowchart: Merge 1075">
                        <a:extLst xmlns:a="http://schemas.openxmlformats.org/drawingml/2006/main">
                          <a:ext uri="{FF2B5EF4-FFF2-40B4-BE49-F238E27FC236}">
                            <a16:creationId xmlns:a16="http://schemas.microsoft.com/office/drawing/2014/main" id="{4010501F-787C-4AF0-93C6-5FFE41814D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type w14:anchorId="13ED4046" id="_x0000_t128" coordsize="21600,21600" o:spt="128" path="m,l21600,,10800,21600xe">
                      <v:stroke joinstyle="miter"/>
                      <v:path gradientshapeok="t" o:connecttype="custom" o:connectlocs="10800,0;5400,10800;10800,21600;16200,10800" textboxrect="5400,0,16200,10800"/>
                    </v:shapetype>
                    <v:shape id="Flowchart: Merge 1075" o:spid="_x0000_s1026" type="#_x0000_t128" style="position:absolute;margin-left:1.5pt;margin-top:2.25pt;width:9.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6</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9504"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74" name="Flowchart: Merge 1074">
                        <a:extLst xmlns:a="http://schemas.openxmlformats.org/drawingml/2006/main">
                          <a:ext uri="{FF2B5EF4-FFF2-40B4-BE49-F238E27FC236}">
                            <a16:creationId xmlns:a16="http://schemas.microsoft.com/office/drawing/2014/main" id="{0191AE09-A899-4FF7-8CE0-215EE636F5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7047064E" id="Flowchart: Merge 1074" o:spid="_x0000_s1026" type="#_x0000_t128" style="position:absolute;margin-left:1.5pt;margin-top:2.25pt;width:9.7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4</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7</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7</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E</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A</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0</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A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P</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L</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HARPOON ASSY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P</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2</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38100</wp:posOffset>
                      </wp:positionV>
                      <wp:extent cx="123825" cy="123825"/>
                      <wp:effectExtent l="19050" t="0" r="47625" b="47625"/>
                      <wp:wrapNone/>
                      <wp:docPr id="1073" name="Flowchart: Merge 1073">
                        <a:extLst xmlns:a="http://schemas.openxmlformats.org/drawingml/2006/main">
                          <a:ext uri="{FF2B5EF4-FFF2-40B4-BE49-F238E27FC236}">
                            <a16:creationId xmlns:a16="http://schemas.microsoft.com/office/drawing/2014/main" id="{7236DBC3-80A1-4B31-82C7-3FEC07FAD9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62A228D5" id="Flowchart: Merge 1073" o:spid="_x0000_s1026" type="#_x0000_t128" style="position:absolute;margin-left:1.5pt;margin-top:3pt;width:9.75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0528" behindDoc="0" locked="0" layoutInCell="1" allowOverlap="1">
                      <wp:simplePos x="0" y="0"/>
                      <wp:positionH relativeFrom="column">
                        <wp:posOffset>19050</wp:posOffset>
                      </wp:positionH>
                      <wp:positionV relativeFrom="paragraph">
                        <wp:posOffset>38100</wp:posOffset>
                      </wp:positionV>
                      <wp:extent cx="123825" cy="123825"/>
                      <wp:effectExtent l="19050" t="0" r="47625" b="47625"/>
                      <wp:wrapNone/>
                      <wp:docPr id="1072" name="Flowchart: Merge 1072">
                        <a:extLst xmlns:a="http://schemas.openxmlformats.org/drawingml/2006/main">
                          <a:ext uri="{FF2B5EF4-FFF2-40B4-BE49-F238E27FC236}">
                            <a16:creationId xmlns:a16="http://schemas.microsoft.com/office/drawing/2014/main" id="{3D7EF6BA-23C7-409C-BD9C-23BDCCBEF9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33778CEC" id="Flowchart: Merge 1072" o:spid="_x0000_s1026" type="#_x0000_t128" style="position:absolute;margin-left:1.5pt;margin-top:3pt;width:9.75pt;height: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3</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2336"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71" name="Flowchart: Merge 1071">
                        <a:extLst xmlns:a="http://schemas.openxmlformats.org/drawingml/2006/main">
                          <a:ext uri="{FF2B5EF4-FFF2-40B4-BE49-F238E27FC236}">
                            <a16:creationId xmlns:a16="http://schemas.microsoft.com/office/drawing/2014/main" id="{3D85B1C7-D0FE-47F0-BAE4-DBFCD7BA70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6CE8481D" id="Flowchart: Merge 1071" o:spid="_x0000_s1026" type="#_x0000_t128" style="position:absolute;margin-left:1.5pt;margin-top:2.25pt;width:9.7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MBqLOK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1552"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70" name="Flowchart: Merge 1070">
                        <a:extLst xmlns:a="http://schemas.openxmlformats.org/drawingml/2006/main">
                          <a:ext uri="{FF2B5EF4-FFF2-40B4-BE49-F238E27FC236}">
                            <a16:creationId xmlns:a16="http://schemas.microsoft.com/office/drawing/2014/main" id="{C6E260C8-4805-466D-8E70-F7E2C8C314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40D9AE58" id="Flowchart: Merge 1070" o:spid="_x0000_s1026" type="#_x0000_t128" style="position:absolute;margin-left:1.5pt;margin-top:2.25pt;width:9.75pt;height: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4</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3360"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69" name="Flowchart: Merge 1069">
                        <a:extLst xmlns:a="http://schemas.openxmlformats.org/drawingml/2006/main">
                          <a:ext uri="{FF2B5EF4-FFF2-40B4-BE49-F238E27FC236}">
                            <a16:creationId xmlns:a16="http://schemas.microsoft.com/office/drawing/2014/main" id="{935AD781-DD44-4692-8AA7-30E148CDAE0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524BE4E7" id="Flowchart: Merge 1069" o:spid="_x0000_s1026" type="#_x0000_t128" style="position:absolute;margin-left:1.5pt;margin-top:2.25pt;width:9.7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OD1582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2576"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68" name="Flowchart: Merge 1068">
                        <a:extLst xmlns:a="http://schemas.openxmlformats.org/drawingml/2006/main">
                          <a:ext uri="{FF2B5EF4-FFF2-40B4-BE49-F238E27FC236}">
                            <a16:creationId xmlns:a16="http://schemas.microsoft.com/office/drawing/2014/main" id="{5B18868E-4A6D-4F24-994E-BF36C00B59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23FD7257" id="Flowchart: Merge 1068" o:spid="_x0000_s1026" type="#_x0000_t128" style="position:absolute;margin-left:1.5pt;margin-top:2.25pt;width:9.75pt;height:1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AVkCAK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5</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4384"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67" name="Flowchart: Merge 1067">
                        <a:extLst xmlns:a="http://schemas.openxmlformats.org/drawingml/2006/main">
                          <a:ext uri="{FF2B5EF4-FFF2-40B4-BE49-F238E27FC236}">
                            <a16:creationId xmlns:a16="http://schemas.microsoft.com/office/drawing/2014/main" id="{09FE47A7-81B4-4575-9C14-3190479900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6EAA5629" id="Flowchart: Merge 1067" o:spid="_x0000_s1026" type="#_x0000_t128" style="position:absolute;margin-left:1.5pt;margin-top:2.25pt;width:9.7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3600"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66" name="Flowchart: Merge 1066">
                        <a:extLst xmlns:a="http://schemas.openxmlformats.org/drawingml/2006/main">
                          <a:ext uri="{FF2B5EF4-FFF2-40B4-BE49-F238E27FC236}">
                            <a16:creationId xmlns:a16="http://schemas.microsoft.com/office/drawing/2014/main" id="{409B4FFC-65DC-4789-B628-1384FE27A7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3B2E3B6D" id="Flowchart: Merge 1066" o:spid="_x0000_s1026" type="#_x0000_t128" style="position:absolute;margin-left:1.5pt;margin-top:2.25pt;width:9.7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ApFbeW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6</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5408" behindDoc="0" locked="0" layoutInCell="1" allowOverlap="1">
                      <wp:simplePos x="0" y="0"/>
                      <wp:positionH relativeFrom="column">
                        <wp:posOffset>19050</wp:posOffset>
                      </wp:positionH>
                      <wp:positionV relativeFrom="paragraph">
                        <wp:posOffset>38100</wp:posOffset>
                      </wp:positionV>
                      <wp:extent cx="123825" cy="123825"/>
                      <wp:effectExtent l="19050" t="0" r="47625" b="47625"/>
                      <wp:wrapNone/>
                      <wp:docPr id="1046" name="Flowchart: Merge 1046">
                        <a:extLst xmlns:a="http://schemas.openxmlformats.org/drawingml/2006/main">
                          <a:ext uri="{FF2B5EF4-FFF2-40B4-BE49-F238E27FC236}">
                            <a16:creationId xmlns:a16="http://schemas.microsoft.com/office/drawing/2014/main" id="{B4F794B3-D5B3-43CA-A870-D38ECCA7C0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19C7E8B3" id="Flowchart: Merge 1046" o:spid="_x0000_s1026" type="#_x0000_t128" style="position:absolute;margin-left:1.5pt;margin-top:3pt;width:9.75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4624" behindDoc="0" locked="0" layoutInCell="1" allowOverlap="1">
                      <wp:simplePos x="0" y="0"/>
                      <wp:positionH relativeFrom="column">
                        <wp:posOffset>19050</wp:posOffset>
                      </wp:positionH>
                      <wp:positionV relativeFrom="paragraph">
                        <wp:posOffset>38100</wp:posOffset>
                      </wp:positionV>
                      <wp:extent cx="123825" cy="123825"/>
                      <wp:effectExtent l="19050" t="0" r="47625" b="47625"/>
                      <wp:wrapNone/>
                      <wp:docPr id="1045" name="Flowchart: Merge 1045">
                        <a:extLst xmlns:a="http://schemas.openxmlformats.org/drawingml/2006/main">
                          <a:ext uri="{FF2B5EF4-FFF2-40B4-BE49-F238E27FC236}">
                            <a16:creationId xmlns:a16="http://schemas.microsoft.com/office/drawing/2014/main" id="{4D128895-CDA7-4E16-8720-AA1C1C3694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213A4D3A" id="Flowchart: Merge 1045" o:spid="_x0000_s1026" type="#_x0000_t128" style="position:absolute;margin-left:1.5pt;margin-top:3pt;width:9.75pt;height: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7</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6432"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44" name="Flowchart: Merge 1044">
                        <a:extLst xmlns:a="http://schemas.openxmlformats.org/drawingml/2006/main">
                          <a:ext uri="{FF2B5EF4-FFF2-40B4-BE49-F238E27FC236}">
                            <a16:creationId xmlns:a16="http://schemas.microsoft.com/office/drawing/2014/main" id="{273A5CDC-BBAF-4BD1-9344-0EFB4E1113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162B2BDF" id="Flowchart: Merge 1044" o:spid="_x0000_s1026" type="#_x0000_t128" style="position:absolute;margin-left:1.5pt;margin-top:2.25pt;width:9.75pt;height: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5648"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43" name="Flowchart: Merge 1043">
                        <a:extLst xmlns:a="http://schemas.openxmlformats.org/drawingml/2006/main">
                          <a:ext uri="{FF2B5EF4-FFF2-40B4-BE49-F238E27FC236}">
                            <a16:creationId xmlns:a16="http://schemas.microsoft.com/office/drawing/2014/main" id="{851FE383-A7E8-45C9-9352-605C7B2FD2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72EFCFDB" id="Flowchart: Merge 1043" o:spid="_x0000_s1026" type="#_x0000_t128" style="position:absolute;margin-left:1.5pt;margin-top:2.25pt;width:9.75pt;height: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NwnAm+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8</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7456"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42" name="Flowchart: Merge 1042">
                        <a:extLst xmlns:a="http://schemas.openxmlformats.org/drawingml/2006/main">
                          <a:ext uri="{FF2B5EF4-FFF2-40B4-BE49-F238E27FC236}">
                            <a16:creationId xmlns:a16="http://schemas.microsoft.com/office/drawing/2014/main" id="{5AAE5595-18BC-46CC-842B-74B8A0A0BC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204C5350" id="Flowchart: Merge 1042" o:spid="_x0000_s1026" type="#_x0000_t128" style="position:absolute;margin-left:1.5pt;margin-top:2.25pt;width:9.75pt;height:1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IIrm5C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6672"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41" name="Flowchart: Merge 1041">
                        <a:extLst xmlns:a="http://schemas.openxmlformats.org/drawingml/2006/main">
                          <a:ext uri="{FF2B5EF4-FFF2-40B4-BE49-F238E27FC236}">
                            <a16:creationId xmlns:a16="http://schemas.microsoft.com/office/drawing/2014/main" id="{7AF85F56-1893-4169-987F-DF29269352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0F13DADF" id="Flowchart: Merge 1041" o:spid="_x0000_s1026" type="#_x0000_t128" style="position:absolute;margin-left:1.5pt;margin-top:2.25pt;width:9.75pt;height: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300"/>
        </w:trPr>
        <w:tc>
          <w:tcPr>
            <w:tcW w:w="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9</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68480"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40" name="Flowchart: Merge 1040">
                        <a:extLst xmlns:a="http://schemas.openxmlformats.org/drawingml/2006/main">
                          <a:ext uri="{FF2B5EF4-FFF2-40B4-BE49-F238E27FC236}">
                            <a16:creationId xmlns:a16="http://schemas.microsoft.com/office/drawing/2014/main" id="{30B9B598-55D3-4E05-A009-0B6444B3E2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6CDDB899" id="Flowchart: Merge 1040" o:spid="_x0000_s1026" type="#_x0000_t128" style="position:absolute;margin-left:1.5pt;margin-top:2.25pt;width:9.75pt;height: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noProof/>
                <w:sz w:val="14"/>
                <w:szCs w:val="14"/>
                <w:lang w:eastAsia="en-GB"/>
              </w:rPr>
              <mc:AlternateContent>
                <mc:Choice Requires="wps">
                  <w:drawing>
                    <wp:anchor distT="0" distB="0" distL="114300" distR="114300" simplePos="0" relativeHeight="251677696" behindDoc="0" locked="0" layoutInCell="1" allowOverlap="1">
                      <wp:simplePos x="0" y="0"/>
                      <wp:positionH relativeFrom="column">
                        <wp:posOffset>19050</wp:posOffset>
                      </wp:positionH>
                      <wp:positionV relativeFrom="paragraph">
                        <wp:posOffset>28575</wp:posOffset>
                      </wp:positionV>
                      <wp:extent cx="123825" cy="133350"/>
                      <wp:effectExtent l="19050" t="0" r="47625" b="38100"/>
                      <wp:wrapNone/>
                      <wp:docPr id="1039" name="Flowchart: Merge 1039">
                        <a:extLst xmlns:a="http://schemas.openxmlformats.org/drawingml/2006/main">
                          <a:ext uri="{FF2B5EF4-FFF2-40B4-BE49-F238E27FC236}">
                            <a16:creationId xmlns:a16="http://schemas.microsoft.com/office/drawing/2014/main" id="{0A0D32BE-C94B-498A-BD61-A8DDC269C9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flowChartMerge">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shape w14:anchorId="7833A90C" id="Flowchart: Merge 1039" o:spid="_x0000_s1026" type="#_x0000_t128" style="position:absolute;margin-left:1.5pt;margin-top:2.25pt;width:9.75pt;height: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"/>
                  </w:pict>
                </mc:Fallback>
              </mc:AlternateConten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880" w:type="dxa"/>
            <w:gridSpan w:val="6"/>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35"/>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r>
      <w:tr w:rsidR="00340FDD" w:rsidRPr="00340FDD" w:rsidTr="00340FDD">
        <w:trPr>
          <w:trHeight w:val="199"/>
        </w:trPr>
        <w:tc>
          <w:tcPr>
            <w:tcW w:w="300" w:type="dxa"/>
            <w:tcBorders>
              <w:top w:val="single" w:sz="4" w:space="0" w:color="auto"/>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79</w:t>
            </w:r>
          </w:p>
        </w:tc>
        <w:tc>
          <w:tcPr>
            <w:tcW w:w="300" w:type="dxa"/>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10980" w:type="dxa"/>
            <w:gridSpan w:val="35"/>
            <w:tcBorders>
              <w:top w:val="single" w:sz="4" w:space="0" w:color="auto"/>
              <w:left w:val="nil"/>
              <w:bottom w:val="single" w:sz="4" w:space="0" w:color="auto"/>
              <w:right w:val="nil"/>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Special Instructions</w:t>
            </w:r>
          </w:p>
        </w:tc>
        <w:tc>
          <w:tcPr>
            <w:tcW w:w="9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120</w:t>
            </w: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1200" w:type="dxa"/>
            <w:gridSpan w:val="3"/>
            <w:tcBorders>
              <w:top w:val="single" w:sz="4" w:space="0" w:color="auto"/>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121        A/C UIN        126</w:t>
            </w:r>
          </w:p>
        </w:tc>
      </w:tr>
      <w:tr w:rsidR="00340FDD" w:rsidRPr="00340FDD" w:rsidTr="00340FDD">
        <w:trPr>
          <w:trHeight w:val="36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P</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O</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C</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L</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S</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C</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W</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I</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L</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L</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I</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A</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M</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S</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r>
      <w:tr w:rsidR="00340FDD" w:rsidRPr="00340FDD" w:rsidTr="00340FDD">
        <w:trPr>
          <w:trHeight w:val="199"/>
        </w:trPr>
        <w:tc>
          <w:tcPr>
            <w:tcW w:w="18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Consignee</w:t>
            </w:r>
          </w:p>
        </w:tc>
        <w:tc>
          <w:tcPr>
            <w:tcW w:w="12900" w:type="dxa"/>
            <w:gridSpan w:val="38"/>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Consignee For Material If Different From Demanders UIN</w:t>
            </w:r>
          </w:p>
        </w:tc>
      </w:tr>
      <w:tr w:rsidR="00340FDD" w:rsidRPr="00340FDD" w:rsidTr="00340FDD">
        <w:trPr>
          <w:trHeight w:val="195"/>
        </w:trPr>
        <w:tc>
          <w:tcPr>
            <w:tcW w:w="18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bookmarkStart w:id="0" w:name="_GoBack"/>
            <w:bookmarkEnd w:id="0"/>
            <w:r w:rsidRPr="00340FDD">
              <w:rPr>
                <w:rFonts w:ascii="Arial" w:eastAsia="Times New Roman" w:hAnsi="Arial" w:cs="Arial"/>
                <w:sz w:val="14"/>
                <w:szCs w:val="14"/>
                <w:lang w:eastAsia="en-GB"/>
              </w:rPr>
              <w:lastRenderedPageBreak/>
              <w:t>127              UIN              132</w:t>
            </w:r>
          </w:p>
        </w:tc>
        <w:tc>
          <w:tcPr>
            <w:tcW w:w="600" w:type="dxa"/>
            <w:gridSpan w:val="2"/>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133</w:t>
            </w:r>
          </w:p>
        </w:tc>
        <w:tc>
          <w:tcPr>
            <w:tcW w:w="11580" w:type="dxa"/>
            <w:gridSpan w:val="34"/>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Non Standard Address</w:t>
            </w:r>
          </w:p>
        </w:tc>
        <w:tc>
          <w:tcPr>
            <w:tcW w:w="720" w:type="dxa"/>
            <w:gridSpan w:val="2"/>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177</w:t>
            </w:r>
          </w:p>
        </w:tc>
      </w:tr>
      <w:tr w:rsidR="00340FDD" w:rsidRPr="00340FDD" w:rsidTr="00340FDD">
        <w:trPr>
          <w:trHeight w:val="36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nil"/>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508"/>
        </w:trPr>
        <w:tc>
          <w:tcPr>
            <w:tcW w:w="600" w:type="dxa"/>
            <w:gridSpan w:val="2"/>
            <w:vMerge w:val="restart"/>
            <w:tcBorders>
              <w:top w:val="single" w:sz="4" w:space="0" w:color="auto"/>
              <w:left w:val="single" w:sz="4" w:space="0" w:color="auto"/>
              <w:bottom w:val="single" w:sz="4" w:space="0" w:color="000000"/>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178</w:t>
            </w:r>
          </w:p>
        </w:tc>
        <w:tc>
          <w:tcPr>
            <w:tcW w:w="7800" w:type="dxa"/>
            <w:gridSpan w:val="26"/>
            <w:vMerge w:val="restart"/>
            <w:tcBorders>
              <w:top w:val="single" w:sz="4" w:space="0" w:color="auto"/>
              <w:left w:val="nil"/>
              <w:bottom w:val="single" w:sz="4" w:space="0" w:color="000000"/>
              <w:right w:val="nil"/>
            </w:tcBorders>
            <w:shd w:val="clear" w:color="auto" w:fill="auto"/>
            <w:noWrap/>
            <w:vAlign w:val="bottom"/>
            <w:hideMark/>
          </w:tcPr>
          <w:p w:rsidR="00340FDD" w:rsidRPr="00340FDD" w:rsidRDefault="00FE1998"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Non-Standard</w:t>
            </w:r>
            <w:r w:rsidR="00340FDD" w:rsidRPr="00340FDD">
              <w:rPr>
                <w:rFonts w:ascii="Arial" w:eastAsia="Times New Roman" w:hAnsi="Arial" w:cs="Arial"/>
                <w:sz w:val="14"/>
                <w:szCs w:val="14"/>
                <w:lang w:eastAsia="en-GB"/>
              </w:rPr>
              <w:t xml:space="preserve"> Address (</w:t>
            </w:r>
            <w:r w:rsidRPr="00340FDD">
              <w:rPr>
                <w:rFonts w:ascii="Arial" w:eastAsia="Times New Roman" w:hAnsi="Arial" w:cs="Arial"/>
                <w:sz w:val="14"/>
                <w:szCs w:val="14"/>
                <w:lang w:eastAsia="en-GB"/>
              </w:rPr>
              <w:t>Cont.</w:t>
            </w:r>
            <w:r w:rsidR="00340FDD" w:rsidRPr="00340FDD">
              <w:rPr>
                <w:rFonts w:ascii="Arial" w:eastAsia="Times New Roman" w:hAnsi="Arial" w:cs="Arial"/>
                <w:sz w:val="14"/>
                <w:szCs w:val="14"/>
                <w:lang w:eastAsia="en-GB"/>
              </w:rPr>
              <w:t>)</w:t>
            </w:r>
          </w:p>
        </w:tc>
        <w:tc>
          <w:tcPr>
            <w:tcW w:w="600" w:type="dxa"/>
            <w:gridSpan w:val="2"/>
            <w:vMerge w:val="restart"/>
            <w:tcBorders>
              <w:top w:val="single" w:sz="4" w:space="0" w:color="auto"/>
              <w:left w:val="nil"/>
              <w:bottom w:val="single" w:sz="4" w:space="0" w:color="000000"/>
              <w:right w:val="single" w:sz="4" w:space="0" w:color="000000"/>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208</w:t>
            </w:r>
          </w:p>
        </w:tc>
        <w:tc>
          <w:tcPr>
            <w:tcW w:w="600" w:type="dxa"/>
            <w:gridSpan w:val="2"/>
            <w:vMerge w:val="restart"/>
            <w:tcBorders>
              <w:top w:val="single" w:sz="4" w:space="0" w:color="auto"/>
              <w:left w:val="single" w:sz="4" w:space="0" w:color="auto"/>
              <w:bottom w:val="single" w:sz="4" w:space="0" w:color="000000"/>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209</w:t>
            </w:r>
          </w:p>
        </w:tc>
        <w:tc>
          <w:tcPr>
            <w:tcW w:w="4380" w:type="dxa"/>
            <w:gridSpan w:val="10"/>
            <w:vMerge w:val="restart"/>
            <w:tcBorders>
              <w:top w:val="single" w:sz="4" w:space="0" w:color="auto"/>
              <w:left w:val="nil"/>
              <w:bottom w:val="single" w:sz="4" w:space="0" w:color="000000"/>
              <w:right w:val="nil"/>
            </w:tcBorders>
            <w:shd w:val="clear" w:color="auto" w:fill="auto"/>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Customers Own Reference</w:t>
            </w:r>
            <w:r w:rsidRPr="00340FDD">
              <w:rPr>
                <w:rFonts w:ascii="Arial" w:eastAsia="Times New Roman" w:hAnsi="Arial" w:cs="Arial"/>
                <w:sz w:val="14"/>
                <w:szCs w:val="14"/>
                <w:lang w:eastAsia="en-GB"/>
              </w:rPr>
              <w:br/>
              <w:t>PE Project Code</w:t>
            </w:r>
          </w:p>
        </w:tc>
        <w:tc>
          <w:tcPr>
            <w:tcW w:w="720" w:type="dxa"/>
            <w:gridSpan w:val="2"/>
            <w:vMerge w:val="restart"/>
            <w:tcBorders>
              <w:top w:val="single" w:sz="4" w:space="0" w:color="auto"/>
              <w:left w:val="nil"/>
              <w:bottom w:val="single" w:sz="4" w:space="0" w:color="000000"/>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228</w:t>
            </w:r>
          </w:p>
        </w:tc>
      </w:tr>
      <w:tr w:rsidR="00340FDD" w:rsidRPr="00340FDD" w:rsidTr="00340FDD">
        <w:trPr>
          <w:trHeight w:val="508"/>
        </w:trPr>
        <w:tc>
          <w:tcPr>
            <w:tcW w:w="600" w:type="dxa"/>
            <w:gridSpan w:val="2"/>
            <w:vMerge/>
            <w:tcBorders>
              <w:top w:val="single" w:sz="4" w:space="0" w:color="auto"/>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7800" w:type="dxa"/>
            <w:gridSpan w:val="26"/>
            <w:vMerge/>
            <w:tcBorders>
              <w:top w:val="single" w:sz="4" w:space="0" w:color="auto"/>
              <w:left w:val="nil"/>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single" w:sz="4" w:space="0" w:color="auto"/>
              <w:left w:val="nil"/>
              <w:bottom w:val="single" w:sz="4" w:space="0" w:color="000000"/>
              <w:right w:val="single" w:sz="4" w:space="0" w:color="000000"/>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600" w:type="dxa"/>
            <w:gridSpan w:val="2"/>
            <w:vMerge/>
            <w:tcBorders>
              <w:top w:val="single" w:sz="4" w:space="0" w:color="auto"/>
              <w:left w:val="single" w:sz="4" w:space="0" w:color="auto"/>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4380" w:type="dxa"/>
            <w:gridSpan w:val="10"/>
            <w:vMerge/>
            <w:tcBorders>
              <w:top w:val="single" w:sz="4" w:space="0" w:color="auto"/>
              <w:left w:val="nil"/>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720" w:type="dxa"/>
            <w:gridSpan w:val="2"/>
            <w:vMerge/>
            <w:tcBorders>
              <w:top w:val="single" w:sz="4" w:space="0" w:color="auto"/>
              <w:left w:val="nil"/>
              <w:bottom w:val="single" w:sz="4" w:space="0" w:color="000000"/>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r>
      <w:tr w:rsidR="00340FDD" w:rsidRPr="00340FDD" w:rsidTr="00340FDD">
        <w:trPr>
          <w:trHeight w:val="36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1500" w:type="dxa"/>
            <w:gridSpan w:val="5"/>
            <w:vMerge w:val="restart"/>
            <w:tcBorders>
              <w:top w:val="single" w:sz="4" w:space="0" w:color="auto"/>
              <w:left w:val="single" w:sz="4" w:space="0" w:color="auto"/>
              <w:bottom w:val="nil"/>
              <w:right w:val="nil"/>
            </w:tcBorders>
            <w:shd w:val="clear" w:color="auto" w:fill="auto"/>
            <w:noWrap/>
            <w:vAlign w:val="center"/>
            <w:hideMark/>
          </w:tcPr>
          <w:p w:rsidR="00340FDD" w:rsidRPr="00340FDD" w:rsidRDefault="00340FDD" w:rsidP="00340FDD">
            <w:pPr>
              <w:spacing w:after="0" w:line="240" w:lineRule="auto"/>
              <w:rPr>
                <w:rFonts w:ascii="Arial" w:eastAsia="Times New Roman" w:hAnsi="Arial" w:cs="Arial"/>
                <w:sz w:val="22"/>
                <w:szCs w:val="22"/>
                <w:lang w:eastAsia="en-GB"/>
              </w:rPr>
            </w:pPr>
            <w:r w:rsidRPr="00340FDD">
              <w:rPr>
                <w:rFonts w:ascii="Arial" w:eastAsia="Times New Roman" w:hAnsi="Arial" w:cs="Arial"/>
                <w:sz w:val="22"/>
                <w:szCs w:val="22"/>
                <w:lang w:eastAsia="en-GB"/>
              </w:rPr>
              <w:t>REMARKS</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2"/>
                <w:szCs w:val="22"/>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60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Return Note Ref No</w:t>
            </w:r>
          </w:p>
        </w:tc>
        <w:tc>
          <w:tcPr>
            <w:tcW w:w="120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Task No</w:t>
            </w:r>
          </w:p>
        </w:tc>
      </w:tr>
      <w:tr w:rsidR="00340FDD" w:rsidRPr="00340FDD" w:rsidTr="00340FDD">
        <w:trPr>
          <w:trHeight w:val="255"/>
        </w:trPr>
        <w:tc>
          <w:tcPr>
            <w:tcW w:w="1500" w:type="dxa"/>
            <w:gridSpan w:val="5"/>
            <w:vMerge/>
            <w:tcBorders>
              <w:top w:val="single" w:sz="4" w:space="0" w:color="auto"/>
              <w:left w:val="single" w:sz="4" w:space="0" w:color="auto"/>
              <w:bottom w:val="nil"/>
              <w:right w:val="nil"/>
            </w:tcBorders>
            <w:vAlign w:val="center"/>
            <w:hideMark/>
          </w:tcPr>
          <w:p w:rsidR="00340FDD" w:rsidRPr="00340FDD" w:rsidRDefault="00340FDD" w:rsidP="00340FDD">
            <w:pPr>
              <w:spacing w:after="0" w:line="240" w:lineRule="auto"/>
              <w:rPr>
                <w:rFonts w:ascii="Arial" w:eastAsia="Times New Roman" w:hAnsi="Arial" w:cs="Arial"/>
                <w:sz w:val="22"/>
                <w:szCs w:val="22"/>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600" w:type="dxa"/>
            <w:gridSpan w:val="8"/>
            <w:vMerge/>
            <w:tcBorders>
              <w:top w:val="nil"/>
              <w:left w:val="nil"/>
              <w:bottom w:val="nil"/>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1200" w:type="dxa"/>
            <w:gridSpan w:val="3"/>
            <w:vMerge/>
            <w:tcBorders>
              <w:top w:val="nil"/>
              <w:left w:val="nil"/>
              <w:bottom w:val="nil"/>
              <w:right w:val="nil"/>
            </w:tcBorders>
            <w:vAlign w:val="center"/>
            <w:hideMark/>
          </w:tcPr>
          <w:p w:rsidR="00340FDD" w:rsidRPr="00340FDD" w:rsidRDefault="00340FDD" w:rsidP="00340FDD">
            <w:pPr>
              <w:spacing w:after="0" w:line="240" w:lineRule="auto"/>
              <w:rPr>
                <w:rFonts w:ascii="Arial" w:eastAsia="Times New Roman" w:hAnsi="Arial" w:cs="Arial"/>
                <w:sz w:val="14"/>
                <w:szCs w:val="14"/>
                <w:lang w:eastAsia="en-GB"/>
              </w:rPr>
            </w:pPr>
          </w:p>
        </w:tc>
      </w:tr>
      <w:tr w:rsidR="00340FDD" w:rsidRPr="00340FDD" w:rsidTr="00340FDD">
        <w:trPr>
          <w:trHeight w:val="405"/>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600" w:type="dxa"/>
            <w:gridSpan w:val="2"/>
            <w:tcBorders>
              <w:top w:val="single" w:sz="4" w:space="0" w:color="auto"/>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246</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9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255</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w:t>
            </w:r>
          </w:p>
        </w:tc>
        <w:tc>
          <w:tcPr>
            <w:tcW w:w="720" w:type="dxa"/>
            <w:gridSpan w:val="2"/>
            <w:tcBorders>
              <w:top w:val="single" w:sz="4" w:space="0" w:color="auto"/>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jc w:val="right"/>
              <w:rPr>
                <w:rFonts w:ascii="Arial" w:eastAsia="Times New Roman" w:hAnsi="Arial" w:cs="Arial"/>
                <w:sz w:val="14"/>
                <w:szCs w:val="14"/>
                <w:lang w:eastAsia="en-GB"/>
              </w:rPr>
            </w:pPr>
            <w:r w:rsidRPr="00340FDD">
              <w:rPr>
                <w:rFonts w:ascii="Arial" w:eastAsia="Times New Roman" w:hAnsi="Arial" w:cs="Arial"/>
                <w:sz w:val="14"/>
                <w:szCs w:val="14"/>
                <w:lang w:eastAsia="en-GB"/>
              </w:rPr>
              <w:t>260</w:t>
            </w:r>
          </w:p>
        </w:tc>
      </w:tr>
      <w:tr w:rsidR="00340FDD" w:rsidRPr="00340FDD" w:rsidTr="00340FDD">
        <w:trPr>
          <w:trHeight w:val="360"/>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405"/>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r>
      <w:tr w:rsidR="00340FDD" w:rsidRPr="00340FDD" w:rsidTr="00340FDD">
        <w:trPr>
          <w:trHeight w:val="199"/>
        </w:trPr>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48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24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r>
      <w:tr w:rsidR="00340FDD" w:rsidRPr="00340FDD" w:rsidTr="00340FDD">
        <w:trPr>
          <w:trHeight w:val="199"/>
        </w:trPr>
        <w:tc>
          <w:tcPr>
            <w:tcW w:w="300" w:type="dxa"/>
            <w:tcBorders>
              <w:top w:val="nil"/>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7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240" w:type="dxa"/>
            <w:tcBorders>
              <w:top w:val="nil"/>
              <w:left w:val="nil"/>
              <w:bottom w:val="single" w:sz="4" w:space="0" w:color="auto"/>
              <w:right w:val="single" w:sz="8"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6600" w:type="dxa"/>
            <w:gridSpan w:val="22"/>
            <w:tcBorders>
              <w:top w:val="single" w:sz="4" w:space="0" w:color="auto"/>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To</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500" w:type="dxa"/>
            <w:gridSpan w:val="20"/>
            <w:tcBorders>
              <w:top w:val="single" w:sz="4" w:space="0" w:color="auto"/>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From (Inc Authorisation)</w:t>
            </w:r>
          </w:p>
        </w:tc>
      </w:tr>
      <w:tr w:rsidR="00340FDD" w:rsidRPr="00340FDD" w:rsidTr="00340FDD">
        <w:trPr>
          <w:trHeight w:val="199"/>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xml:space="preserve">RNAS </w:t>
            </w:r>
            <w:r w:rsidR="00FE1998" w:rsidRPr="00340FDD">
              <w:rPr>
                <w:rFonts w:ascii="Arial" w:eastAsia="Times New Roman" w:hAnsi="Arial" w:cs="Arial"/>
                <w:sz w:val="14"/>
                <w:szCs w:val="14"/>
                <w:lang w:eastAsia="en-GB"/>
              </w:rPr>
              <w:t>YEOVILTON,</w:t>
            </w:r>
            <w:r w:rsidRPr="00340FDD">
              <w:rPr>
                <w:rFonts w:ascii="Arial" w:eastAsia="Times New Roman" w:hAnsi="Arial" w:cs="Arial"/>
                <w:sz w:val="14"/>
                <w:szCs w:val="14"/>
                <w:lang w:eastAsia="en-GB"/>
              </w:rPr>
              <w:t xml:space="preserve"> YEOVIL, UK BA22 8HT</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500" w:type="dxa"/>
            <w:gridSpan w:val="20"/>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PO READY</w:t>
            </w:r>
          </w:p>
        </w:tc>
      </w:tr>
      <w:tr w:rsidR="00340FDD" w:rsidRPr="00340FDD" w:rsidTr="00340FDD">
        <w:trPr>
          <w:trHeight w:val="345"/>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500" w:type="dxa"/>
            <w:gridSpan w:val="20"/>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500" w:type="dxa"/>
            <w:gridSpan w:val="20"/>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7500" w:type="dxa"/>
            <w:gridSpan w:val="20"/>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r>
      <w:tr w:rsidR="00340FDD" w:rsidRPr="00340FDD" w:rsidTr="00340FDD">
        <w:trPr>
          <w:trHeight w:val="199"/>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300" w:type="dxa"/>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Times New Roman" w:eastAsia="Times New Roman" w:hAnsi="Times New Roman" w:cs="Times New Roman"/>
                <w:sz w:val="20"/>
                <w:szCs w:val="20"/>
                <w:lang w:eastAsia="en-GB"/>
              </w:rPr>
            </w:pPr>
          </w:p>
        </w:tc>
        <w:tc>
          <w:tcPr>
            <w:tcW w:w="2400" w:type="dxa"/>
            <w:gridSpan w:val="8"/>
            <w:vMerge w:val="restart"/>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b/>
                <w:bCs/>
                <w:i/>
                <w:iCs/>
                <w:sz w:val="14"/>
                <w:szCs w:val="14"/>
                <w:lang w:eastAsia="en-GB"/>
              </w:rPr>
            </w:pPr>
            <w:r w:rsidRPr="00340FDD">
              <w:rPr>
                <w:rFonts w:ascii="Arial" w:eastAsia="Times New Roman" w:hAnsi="Arial" w:cs="Arial"/>
                <w:b/>
                <w:bCs/>
                <w:i/>
                <w:iCs/>
                <w:sz w:val="14"/>
                <w:szCs w:val="14"/>
                <w:lang w:eastAsia="en-GB"/>
              </w:rPr>
              <w:t>Ready</w:t>
            </w:r>
          </w:p>
        </w:tc>
        <w:tc>
          <w:tcPr>
            <w:tcW w:w="1260" w:type="dxa"/>
            <w:gridSpan w:val="2"/>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Rank</w:t>
            </w:r>
          </w:p>
        </w:tc>
        <w:tc>
          <w:tcPr>
            <w:tcW w:w="2640" w:type="dxa"/>
            <w:gridSpan w:val="6"/>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PO</w:t>
            </w:r>
          </w:p>
        </w:tc>
      </w:tr>
      <w:tr w:rsidR="00340FDD" w:rsidRPr="00340FDD" w:rsidTr="00340FDD">
        <w:trPr>
          <w:trHeight w:val="199"/>
        </w:trPr>
        <w:tc>
          <w:tcPr>
            <w:tcW w:w="6600" w:type="dxa"/>
            <w:gridSpan w:val="22"/>
            <w:tcBorders>
              <w:top w:val="nil"/>
              <w:left w:val="single" w:sz="4" w:space="0" w:color="auto"/>
              <w:bottom w:val="nil"/>
              <w:right w:val="single" w:sz="4" w:space="0" w:color="000000"/>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r w:rsidRPr="00340FDD">
              <w:rPr>
                <w:rFonts w:ascii="Arial" w:eastAsia="Times New Roman" w:hAnsi="Arial" w:cs="Arial"/>
                <w:sz w:val="14"/>
                <w:szCs w:val="14"/>
                <w:lang w:eastAsia="en-GB"/>
              </w:rPr>
              <w:t> </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jc w:val="center"/>
              <w:rPr>
                <w:rFonts w:ascii="Arial" w:eastAsia="Times New Roman" w:hAnsi="Arial" w:cs="Arial"/>
                <w:sz w:val="14"/>
                <w:szCs w:val="14"/>
                <w:lang w:eastAsia="en-GB"/>
              </w:rPr>
            </w:pP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Times New Roman" w:eastAsia="Times New Roman" w:hAnsi="Times New Roman" w:cs="Times New Roman"/>
                <w:sz w:val="20"/>
                <w:szCs w:val="20"/>
                <w:lang w:eastAsia="en-GB"/>
              </w:rPr>
            </w:pPr>
          </w:p>
        </w:tc>
        <w:tc>
          <w:tcPr>
            <w:tcW w:w="900" w:type="dxa"/>
            <w:gridSpan w:val="3"/>
            <w:tcBorders>
              <w:top w:val="nil"/>
              <w:left w:val="single" w:sz="4" w:space="0" w:color="auto"/>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Signature</w:t>
            </w:r>
          </w:p>
        </w:tc>
        <w:tc>
          <w:tcPr>
            <w:tcW w:w="300" w:type="dxa"/>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p>
        </w:tc>
        <w:tc>
          <w:tcPr>
            <w:tcW w:w="2400" w:type="dxa"/>
            <w:gridSpan w:val="8"/>
            <w:vMerge/>
            <w:tcBorders>
              <w:top w:val="nil"/>
              <w:left w:val="nil"/>
              <w:bottom w:val="nil"/>
              <w:right w:val="nil"/>
            </w:tcBorders>
            <w:vAlign w:val="center"/>
            <w:hideMark/>
          </w:tcPr>
          <w:p w:rsidR="00340FDD" w:rsidRPr="00340FDD" w:rsidRDefault="00340FDD" w:rsidP="00340FDD">
            <w:pPr>
              <w:spacing w:after="0" w:line="240" w:lineRule="auto"/>
              <w:rPr>
                <w:rFonts w:ascii="Arial" w:eastAsia="Times New Roman" w:hAnsi="Arial" w:cs="Arial"/>
                <w:b/>
                <w:bCs/>
                <w:i/>
                <w:iCs/>
                <w:sz w:val="14"/>
                <w:szCs w:val="14"/>
                <w:lang w:eastAsia="en-GB"/>
              </w:rPr>
            </w:pPr>
          </w:p>
        </w:tc>
        <w:tc>
          <w:tcPr>
            <w:tcW w:w="1260" w:type="dxa"/>
            <w:gridSpan w:val="2"/>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Date</w:t>
            </w:r>
          </w:p>
        </w:tc>
        <w:tc>
          <w:tcPr>
            <w:tcW w:w="2640" w:type="dxa"/>
            <w:gridSpan w:val="6"/>
            <w:tcBorders>
              <w:top w:val="nil"/>
              <w:left w:val="nil"/>
              <w:bottom w:val="nil"/>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14"/>
                <w:szCs w:val="14"/>
                <w:lang w:eastAsia="en-GB"/>
              </w:rPr>
            </w:pPr>
            <w:r w:rsidRPr="00340FDD">
              <w:rPr>
                <w:rFonts w:ascii="Arial" w:eastAsia="Times New Roman" w:hAnsi="Arial" w:cs="Arial"/>
                <w:sz w:val="14"/>
                <w:szCs w:val="14"/>
                <w:lang w:eastAsia="en-GB"/>
              </w:rPr>
              <w:t>05/06/2019</w:t>
            </w:r>
          </w:p>
        </w:tc>
      </w:tr>
      <w:tr w:rsidR="00340FDD" w:rsidRPr="00340FDD" w:rsidTr="00340FDD">
        <w:trPr>
          <w:trHeight w:val="199"/>
        </w:trPr>
        <w:tc>
          <w:tcPr>
            <w:tcW w:w="300" w:type="dxa"/>
            <w:tcBorders>
              <w:top w:val="nil"/>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single" w:sz="4" w:space="0" w:color="auto"/>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single" w:sz="4" w:space="0" w:color="auto"/>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30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7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48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c>
          <w:tcPr>
            <w:tcW w:w="240" w:type="dxa"/>
            <w:tcBorders>
              <w:top w:val="nil"/>
              <w:left w:val="nil"/>
              <w:bottom w:val="single" w:sz="4" w:space="0" w:color="auto"/>
              <w:right w:val="nil"/>
            </w:tcBorders>
            <w:shd w:val="clear" w:color="auto" w:fill="auto"/>
            <w:noWrap/>
            <w:vAlign w:val="bottom"/>
            <w:hideMark/>
          </w:tcPr>
          <w:p w:rsidR="00340FDD" w:rsidRPr="00340FDD" w:rsidRDefault="00340FDD" w:rsidP="00340FDD">
            <w:pPr>
              <w:spacing w:after="0" w:line="240" w:lineRule="auto"/>
              <w:rPr>
                <w:rFonts w:ascii="Arial" w:eastAsia="Times New Roman" w:hAnsi="Arial" w:cs="Arial"/>
                <w:sz w:val="20"/>
                <w:szCs w:val="20"/>
                <w:lang w:eastAsia="en-GB"/>
              </w:rPr>
            </w:pPr>
            <w:r w:rsidRPr="00340FDD">
              <w:rPr>
                <w:rFonts w:ascii="Arial" w:eastAsia="Times New Roman" w:hAnsi="Arial" w:cs="Arial"/>
                <w:sz w:val="20"/>
                <w:szCs w:val="20"/>
                <w:lang w:eastAsia="en-GB"/>
              </w:rPr>
              <w:t> </w:t>
            </w:r>
          </w:p>
        </w:tc>
      </w:tr>
    </w:tbl>
    <w:p w:rsidR="00A86B62" w:rsidRDefault="00A86B62" w:rsidP="000B46B1">
      <w:pPr>
        <w:pStyle w:val="NormalWeb"/>
        <w:shd w:val="clear" w:color="auto" w:fill="FFFFFF"/>
        <w:spacing w:before="0" w:beforeAutospacing="0"/>
        <w:rPr>
          <w:rFonts w:ascii="Segoe UI" w:hAnsi="Segoe UI" w:cs="Segoe UI"/>
          <w:b/>
          <w:color w:val="373A3C"/>
          <w:sz w:val="21"/>
          <w:szCs w:val="21"/>
        </w:rPr>
      </w:pPr>
    </w:p>
    <w:p w:rsidR="000B46B1" w:rsidRDefault="000B46B1" w:rsidP="000B46B1">
      <w:pPr>
        <w:pStyle w:val="NormalWeb"/>
        <w:shd w:val="clear" w:color="auto" w:fill="FFFFFF"/>
        <w:spacing w:before="0" w:beforeAutospacing="0"/>
        <w:rPr>
          <w:rFonts w:ascii="Segoe UI" w:hAnsi="Segoe UI" w:cs="Segoe UI"/>
          <w:b/>
          <w:color w:val="373A3C"/>
          <w:sz w:val="21"/>
          <w:szCs w:val="21"/>
        </w:rPr>
      </w:pPr>
    </w:p>
    <w:p w:rsidR="000B46B1" w:rsidRDefault="000B46B1" w:rsidP="000B46B1">
      <w:pPr>
        <w:pStyle w:val="NormalWeb"/>
        <w:shd w:val="clear" w:color="auto" w:fill="FFFFFF"/>
        <w:spacing w:before="0" w:beforeAutospacing="0"/>
        <w:rPr>
          <w:rFonts w:ascii="Segoe UI" w:hAnsi="Segoe UI" w:cs="Segoe UI"/>
          <w:b/>
          <w:color w:val="373A3C"/>
          <w:sz w:val="21"/>
          <w:szCs w:val="21"/>
        </w:rPr>
      </w:pPr>
    </w:p>
    <w:p w:rsidR="00722EFD" w:rsidRDefault="00722EFD" w:rsidP="000B46B1">
      <w:pPr>
        <w:pStyle w:val="NormalWeb"/>
        <w:shd w:val="clear" w:color="auto" w:fill="FFFFFF"/>
        <w:spacing w:before="0" w:beforeAutospacing="0"/>
        <w:rPr>
          <w:rFonts w:ascii="Segoe UI" w:hAnsi="Segoe UI" w:cs="Segoe UI"/>
          <w:b/>
          <w:color w:val="373A3C"/>
          <w:sz w:val="21"/>
          <w:szCs w:val="21"/>
        </w:rPr>
      </w:pPr>
    </w:p>
    <w:p w:rsidR="009C44E7" w:rsidRDefault="009C44E7" w:rsidP="009C44E7">
      <w:pPr>
        <w:pStyle w:val="NormalWeb"/>
        <w:shd w:val="clear" w:color="auto" w:fill="FFFFFF"/>
        <w:spacing w:before="0" w:beforeAutospacing="0"/>
        <w:rPr>
          <w:rFonts w:ascii="Segoe UI" w:hAnsi="Segoe UI" w:cs="Segoe UI"/>
          <w:b/>
          <w:color w:val="373A3C"/>
          <w:sz w:val="21"/>
          <w:szCs w:val="21"/>
        </w:rPr>
      </w:pPr>
    </w:p>
    <w:p w:rsidR="009C44E7" w:rsidRDefault="00722EFD" w:rsidP="009C44E7">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lastRenderedPageBreak/>
        <w:t xml:space="preserve">2 - </w:t>
      </w:r>
      <w:r w:rsidR="000B46B1">
        <w:rPr>
          <w:rFonts w:ascii="Segoe UI" w:hAnsi="Segoe UI" w:cs="Segoe UI"/>
          <w:b/>
          <w:color w:val="373A3C"/>
          <w:sz w:val="21"/>
          <w:szCs w:val="21"/>
        </w:rPr>
        <w:t>A de</w:t>
      </w:r>
      <w:r>
        <w:rPr>
          <w:rFonts w:ascii="Segoe UI" w:hAnsi="Segoe UI" w:cs="Segoe UI"/>
          <w:b/>
          <w:color w:val="373A3C"/>
          <w:sz w:val="21"/>
          <w:szCs w:val="21"/>
        </w:rPr>
        <w:t>s</w:t>
      </w:r>
      <w:r w:rsidR="000B46B1">
        <w:rPr>
          <w:rFonts w:ascii="Segoe UI" w:hAnsi="Segoe UI" w:cs="Segoe UI"/>
          <w:b/>
          <w:color w:val="373A3C"/>
          <w:sz w:val="21"/>
          <w:szCs w:val="21"/>
        </w:rPr>
        <w:t xml:space="preserve">patch advice </w:t>
      </w:r>
      <w:r w:rsidR="00FE1998">
        <w:rPr>
          <w:rFonts w:ascii="Segoe UI" w:hAnsi="Segoe UI" w:cs="Segoe UI"/>
          <w:b/>
          <w:color w:val="373A3C"/>
          <w:sz w:val="21"/>
          <w:szCs w:val="21"/>
        </w:rPr>
        <w:t>notes</w:t>
      </w:r>
      <w:r w:rsidR="000B46B1">
        <w:rPr>
          <w:rFonts w:ascii="Segoe UI" w:hAnsi="Segoe UI" w:cs="Segoe UI"/>
          <w:b/>
          <w:color w:val="373A3C"/>
          <w:sz w:val="21"/>
          <w:szCs w:val="21"/>
        </w:rPr>
        <w:t xml:space="preserve"> sent to a customer</w:t>
      </w:r>
    </w:p>
    <w:tbl>
      <w:tblPr>
        <w:tblW w:w="15940" w:type="dxa"/>
        <w:tblInd w:w="-5" w:type="dxa"/>
        <w:tblLook w:val="04A0" w:firstRow="1" w:lastRow="0" w:firstColumn="1" w:lastColumn="0" w:noHBand="0" w:noVBand="1"/>
      </w:tblPr>
      <w:tblGrid>
        <w:gridCol w:w="2980"/>
        <w:gridCol w:w="2740"/>
        <w:gridCol w:w="2800"/>
        <w:gridCol w:w="3380"/>
        <w:gridCol w:w="1080"/>
        <w:gridCol w:w="1480"/>
        <w:gridCol w:w="1480"/>
      </w:tblGrid>
      <w:tr w:rsidR="009C44E7" w:rsidRPr="009C44E7" w:rsidTr="009C44E7">
        <w:trPr>
          <w:trHeight w:val="450"/>
        </w:trPr>
        <w:tc>
          <w:tcPr>
            <w:tcW w:w="5720" w:type="dxa"/>
            <w:gridSpan w:val="2"/>
            <w:tcBorders>
              <w:top w:val="single" w:sz="4" w:space="0" w:color="auto"/>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b/>
                <w:bCs/>
                <w:sz w:val="32"/>
                <w:szCs w:val="32"/>
                <w:lang w:eastAsia="en-GB"/>
              </w:rPr>
            </w:pPr>
            <w:r w:rsidRPr="009C44E7">
              <w:rPr>
                <w:rFonts w:ascii="Arial" w:eastAsia="Times New Roman" w:hAnsi="Arial" w:cs="Arial"/>
                <w:b/>
                <w:bCs/>
                <w:sz w:val="32"/>
                <w:szCs w:val="32"/>
                <w:lang w:eastAsia="en-GB"/>
              </w:rPr>
              <w:t>PACKING NOTE</w:t>
            </w:r>
          </w:p>
        </w:tc>
        <w:tc>
          <w:tcPr>
            <w:tcW w:w="2800" w:type="dxa"/>
            <w:tcBorders>
              <w:top w:val="single" w:sz="4" w:space="0" w:color="auto"/>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 </w:t>
            </w:r>
          </w:p>
        </w:tc>
        <w:tc>
          <w:tcPr>
            <w:tcW w:w="5940" w:type="dxa"/>
            <w:gridSpan w:val="3"/>
            <w:tcBorders>
              <w:top w:val="single" w:sz="4" w:space="0" w:color="auto"/>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Sheet No.</w:t>
            </w:r>
          </w:p>
        </w:tc>
        <w:tc>
          <w:tcPr>
            <w:tcW w:w="1480" w:type="dxa"/>
            <w:tcBorders>
              <w:top w:val="single" w:sz="4" w:space="0" w:color="auto"/>
              <w:left w:val="nil"/>
              <w:bottom w:val="nil"/>
              <w:right w:val="nil"/>
            </w:tcBorders>
            <w:shd w:val="clear" w:color="auto" w:fill="auto"/>
            <w:hideMark/>
          </w:tcPr>
          <w:p w:rsidR="009C44E7" w:rsidRPr="009C44E7" w:rsidRDefault="009C44E7" w:rsidP="009C44E7">
            <w:pPr>
              <w:spacing w:after="0" w:line="240" w:lineRule="auto"/>
              <w:rPr>
                <w:rFonts w:ascii="Arial" w:eastAsia="Times New Roman" w:hAnsi="Arial" w:cs="Arial"/>
                <w:b/>
                <w:bCs/>
                <w:sz w:val="16"/>
                <w:szCs w:val="16"/>
                <w:lang w:eastAsia="en-GB"/>
              </w:rPr>
            </w:pPr>
            <w:r w:rsidRPr="009C44E7">
              <w:rPr>
                <w:rFonts w:ascii="Arial" w:eastAsia="Times New Roman" w:hAnsi="Arial" w:cs="Arial"/>
                <w:b/>
                <w:bCs/>
                <w:sz w:val="16"/>
                <w:szCs w:val="16"/>
                <w:lang w:eastAsia="en-GB"/>
              </w:rPr>
              <w:t>PACKAGE COPY</w:t>
            </w:r>
          </w:p>
        </w:tc>
      </w:tr>
      <w:tr w:rsidR="009C44E7" w:rsidRPr="009C44E7" w:rsidTr="009C44E7">
        <w:trPr>
          <w:trHeight w:val="450"/>
        </w:trPr>
        <w:tc>
          <w:tcPr>
            <w:tcW w:w="2980" w:type="dxa"/>
            <w:tcBorders>
              <w:top w:val="nil"/>
              <w:left w:val="single" w:sz="4" w:space="0" w:color="auto"/>
              <w:bottom w:val="nil"/>
              <w:right w:val="nil"/>
            </w:tcBorders>
            <w:shd w:val="clear" w:color="auto" w:fill="auto"/>
            <w:vAlign w:val="bottom"/>
            <w:hideMark/>
          </w:tcPr>
          <w:p w:rsidR="009C44E7" w:rsidRPr="009C44E7" w:rsidRDefault="009C44E7" w:rsidP="009C44E7">
            <w:pPr>
              <w:spacing w:after="0" w:line="240" w:lineRule="auto"/>
              <w:rPr>
                <w:rFonts w:ascii="Arial" w:eastAsia="Times New Roman" w:hAnsi="Arial" w:cs="Arial"/>
                <w:sz w:val="16"/>
                <w:szCs w:val="16"/>
                <w:lang w:eastAsia="en-GB"/>
              </w:rPr>
            </w:pPr>
            <w:r w:rsidRPr="009C44E7">
              <w:rPr>
                <w:rFonts w:ascii="Arial" w:eastAsia="Times New Roman" w:hAnsi="Arial" w:cs="Arial"/>
                <w:sz w:val="16"/>
                <w:szCs w:val="16"/>
                <w:lang w:eastAsia="en-GB"/>
              </w:rPr>
              <w:t>RN Form D71 Local Type B (Revised 9/93)</w:t>
            </w:r>
          </w:p>
        </w:tc>
        <w:tc>
          <w:tcPr>
            <w:tcW w:w="274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16"/>
                <w:szCs w:val="16"/>
                <w:lang w:eastAsia="en-GB"/>
              </w:rPr>
            </w:pPr>
          </w:p>
        </w:tc>
        <w:tc>
          <w:tcPr>
            <w:tcW w:w="2800" w:type="dxa"/>
            <w:tcBorders>
              <w:top w:val="nil"/>
              <w:left w:val="nil"/>
              <w:bottom w:val="nil"/>
              <w:right w:val="nil"/>
            </w:tcBorders>
            <w:shd w:val="clear" w:color="auto" w:fill="auto"/>
            <w:noWrap/>
            <w:vAlign w:val="center"/>
            <w:hideMark/>
          </w:tcPr>
          <w:p w:rsidR="009C44E7" w:rsidRPr="009C44E7" w:rsidRDefault="009C44E7" w:rsidP="009C44E7">
            <w:pPr>
              <w:spacing w:after="0" w:line="240" w:lineRule="auto"/>
              <w:rPr>
                <w:rFonts w:ascii="Times New Roman" w:eastAsia="Times New Roman" w:hAnsi="Times New Roman" w:cs="Times New Roman"/>
                <w:sz w:val="20"/>
                <w:szCs w:val="20"/>
                <w:lang w:eastAsia="en-GB"/>
              </w:rPr>
            </w:pPr>
          </w:p>
        </w:tc>
        <w:tc>
          <w:tcPr>
            <w:tcW w:w="5940" w:type="dxa"/>
            <w:gridSpan w:val="3"/>
            <w:tcBorders>
              <w:top w:val="nil"/>
              <w:left w:val="nil"/>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 </w:t>
            </w:r>
          </w:p>
        </w:tc>
        <w:tc>
          <w:tcPr>
            <w:tcW w:w="14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8"/>
                <w:szCs w:val="28"/>
                <w:lang w:eastAsia="en-GB"/>
              </w:rPr>
            </w:pPr>
          </w:p>
        </w:tc>
      </w:tr>
      <w:tr w:rsidR="009C44E7" w:rsidRPr="009C44E7" w:rsidTr="009C44E7">
        <w:trPr>
          <w:trHeight w:val="255"/>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FE1998"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FROM: -</w:t>
            </w:r>
          </w:p>
        </w:tc>
        <w:tc>
          <w:tcPr>
            <w:tcW w:w="10000" w:type="dxa"/>
            <w:gridSpan w:val="4"/>
            <w:tcBorders>
              <w:top w:val="single" w:sz="4" w:space="0" w:color="auto"/>
              <w:left w:val="nil"/>
              <w:bottom w:val="single" w:sz="4" w:space="0" w:color="auto"/>
              <w:right w:val="single" w:sz="4" w:space="0" w:color="auto"/>
            </w:tcBorders>
            <w:shd w:val="clear" w:color="auto" w:fill="auto"/>
            <w:noWrap/>
            <w:vAlign w:val="bottom"/>
            <w:hideMark/>
          </w:tcPr>
          <w:p w:rsidR="009C44E7" w:rsidRPr="009C44E7" w:rsidRDefault="00FE1998"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TO: -</w:t>
            </w:r>
            <w:r w:rsidR="009C44E7" w:rsidRPr="009C44E7">
              <w:rPr>
                <w:rFonts w:ascii="Arial" w:eastAsia="Times New Roman" w:hAnsi="Arial" w:cs="Arial"/>
                <w:sz w:val="20"/>
                <w:szCs w:val="20"/>
                <w:lang w:eastAsia="en-GB"/>
              </w:rPr>
              <w:t xml:space="preserve"> </w:t>
            </w:r>
          </w:p>
        </w:tc>
        <w:tc>
          <w:tcPr>
            <w:tcW w:w="2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CONSIGNING/STOWAGE INSTRUCTIONS</w:t>
            </w:r>
          </w:p>
        </w:tc>
      </w:tr>
      <w:tr w:rsidR="009C44E7" w:rsidRPr="009C44E7" w:rsidTr="009C44E7">
        <w:trPr>
          <w:trHeight w:val="300"/>
        </w:trPr>
        <w:tc>
          <w:tcPr>
            <w:tcW w:w="2980" w:type="dxa"/>
            <w:vMerge w:val="restart"/>
            <w:tcBorders>
              <w:top w:val="nil"/>
              <w:left w:val="single" w:sz="4" w:space="0" w:color="auto"/>
              <w:bottom w:val="single" w:sz="4" w:space="0" w:color="000000"/>
              <w:right w:val="single" w:sz="4" w:space="0" w:color="auto"/>
            </w:tcBorders>
            <w:shd w:val="clear" w:color="auto" w:fill="auto"/>
            <w:vAlign w:val="center"/>
            <w:hideMark/>
          </w:tcPr>
          <w:p w:rsidR="009C44E7" w:rsidRPr="009C44E7" w:rsidRDefault="009C44E7" w:rsidP="009C44E7">
            <w:pPr>
              <w:spacing w:after="0" w:line="240" w:lineRule="auto"/>
              <w:rPr>
                <w:rFonts w:ascii="Arial" w:eastAsia="Times New Roman" w:hAnsi="Arial" w:cs="Arial"/>
                <w:sz w:val="16"/>
                <w:szCs w:val="16"/>
                <w:lang w:eastAsia="en-GB"/>
              </w:rPr>
            </w:pPr>
            <w:r w:rsidRPr="009C44E7">
              <w:rPr>
                <w:rFonts w:ascii="Arial" w:eastAsia="Times New Roman" w:hAnsi="Arial" w:cs="Arial"/>
                <w:sz w:val="16"/>
                <w:szCs w:val="16"/>
                <w:lang w:eastAsia="en-GB"/>
              </w:rPr>
              <w:t>Outward Shipper RNAS YEOVILTON</w:t>
            </w:r>
          </w:p>
        </w:tc>
        <w:tc>
          <w:tcPr>
            <w:tcW w:w="10000"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rsidR="009C44E7" w:rsidRPr="009C44E7" w:rsidRDefault="009C44E7" w:rsidP="009C44E7">
            <w:pPr>
              <w:spacing w:after="0" w:line="240" w:lineRule="auto"/>
              <w:rPr>
                <w:rFonts w:ascii="Arial" w:eastAsia="Times New Roman" w:hAnsi="Arial" w:cs="Arial"/>
                <w:b/>
                <w:bCs/>
                <w:sz w:val="18"/>
                <w:szCs w:val="18"/>
                <w:lang w:eastAsia="en-GB"/>
              </w:rPr>
            </w:pPr>
            <w:r w:rsidRPr="009C44E7">
              <w:rPr>
                <w:rFonts w:ascii="Arial" w:eastAsia="Times New Roman" w:hAnsi="Arial" w:cs="Arial"/>
                <w:b/>
                <w:bCs/>
                <w:sz w:val="18"/>
                <w:szCs w:val="18"/>
                <w:lang w:eastAsia="en-GB"/>
              </w:rPr>
              <w:t>INWARD SHIPPER, HMNB PORTSMOUTH, HAMPSHIRE, PO12 4ER</w:t>
            </w:r>
          </w:p>
        </w:tc>
        <w:tc>
          <w:tcPr>
            <w:tcW w:w="2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Deliver between 0800 - 1700</w:t>
            </w:r>
          </w:p>
        </w:tc>
      </w:tr>
      <w:tr w:rsidR="009C44E7" w:rsidRPr="009C44E7" w:rsidTr="009C44E7">
        <w:trPr>
          <w:trHeight w:val="255"/>
        </w:trPr>
        <w:tc>
          <w:tcPr>
            <w:tcW w:w="2980" w:type="dxa"/>
            <w:vMerge/>
            <w:tcBorders>
              <w:top w:val="nil"/>
              <w:left w:val="single" w:sz="4" w:space="0" w:color="auto"/>
              <w:bottom w:val="single" w:sz="4" w:space="0" w:color="000000"/>
              <w:right w:val="single" w:sz="4" w:space="0" w:color="auto"/>
            </w:tcBorders>
            <w:vAlign w:val="center"/>
            <w:hideMark/>
          </w:tcPr>
          <w:p w:rsidR="009C44E7" w:rsidRPr="009C44E7" w:rsidRDefault="009C44E7" w:rsidP="009C44E7">
            <w:pPr>
              <w:spacing w:after="0" w:line="240" w:lineRule="auto"/>
              <w:rPr>
                <w:rFonts w:ascii="Arial" w:eastAsia="Times New Roman" w:hAnsi="Arial" w:cs="Arial"/>
                <w:sz w:val="16"/>
                <w:szCs w:val="16"/>
                <w:lang w:eastAsia="en-GB"/>
              </w:rPr>
            </w:pPr>
          </w:p>
        </w:tc>
        <w:tc>
          <w:tcPr>
            <w:tcW w:w="10000" w:type="dxa"/>
            <w:gridSpan w:val="4"/>
            <w:vMerge/>
            <w:tcBorders>
              <w:top w:val="single" w:sz="4" w:space="0" w:color="auto"/>
              <w:left w:val="single" w:sz="4" w:space="0" w:color="auto"/>
              <w:bottom w:val="single" w:sz="4" w:space="0" w:color="000000"/>
              <w:right w:val="nil"/>
            </w:tcBorders>
            <w:vAlign w:val="center"/>
            <w:hideMark/>
          </w:tcPr>
          <w:p w:rsidR="009C44E7" w:rsidRPr="009C44E7" w:rsidRDefault="009C44E7" w:rsidP="009C44E7">
            <w:pPr>
              <w:spacing w:after="0" w:line="240" w:lineRule="auto"/>
              <w:rPr>
                <w:rFonts w:ascii="Arial" w:eastAsia="Times New Roman" w:hAnsi="Arial" w:cs="Arial"/>
                <w:b/>
                <w:bCs/>
                <w:sz w:val="18"/>
                <w:szCs w:val="18"/>
                <w:lang w:eastAsia="en-GB"/>
              </w:rPr>
            </w:pP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PRIORITY CODE</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DATE REQUIRED</w:t>
            </w:r>
          </w:p>
        </w:tc>
      </w:tr>
      <w:tr w:rsidR="009C44E7" w:rsidRPr="009C44E7" w:rsidTr="009C44E7">
        <w:trPr>
          <w:trHeight w:val="255"/>
        </w:trPr>
        <w:tc>
          <w:tcPr>
            <w:tcW w:w="2980" w:type="dxa"/>
            <w:vMerge/>
            <w:tcBorders>
              <w:top w:val="nil"/>
              <w:left w:val="single" w:sz="4" w:space="0" w:color="auto"/>
              <w:bottom w:val="single" w:sz="4" w:space="0" w:color="000000"/>
              <w:right w:val="single" w:sz="4" w:space="0" w:color="auto"/>
            </w:tcBorders>
            <w:vAlign w:val="center"/>
            <w:hideMark/>
          </w:tcPr>
          <w:p w:rsidR="009C44E7" w:rsidRPr="009C44E7" w:rsidRDefault="009C44E7" w:rsidP="009C44E7">
            <w:pPr>
              <w:spacing w:after="0" w:line="240" w:lineRule="auto"/>
              <w:rPr>
                <w:rFonts w:ascii="Arial" w:eastAsia="Times New Roman" w:hAnsi="Arial" w:cs="Arial"/>
                <w:sz w:val="16"/>
                <w:szCs w:val="16"/>
                <w:lang w:eastAsia="en-GB"/>
              </w:rPr>
            </w:pPr>
          </w:p>
        </w:tc>
        <w:tc>
          <w:tcPr>
            <w:tcW w:w="10000" w:type="dxa"/>
            <w:gridSpan w:val="4"/>
            <w:vMerge/>
            <w:tcBorders>
              <w:top w:val="single" w:sz="4" w:space="0" w:color="auto"/>
              <w:left w:val="single" w:sz="4" w:space="0" w:color="auto"/>
              <w:bottom w:val="single" w:sz="4" w:space="0" w:color="000000"/>
              <w:right w:val="nil"/>
            </w:tcBorders>
            <w:vAlign w:val="center"/>
            <w:hideMark/>
          </w:tcPr>
          <w:p w:rsidR="009C44E7" w:rsidRPr="009C44E7" w:rsidRDefault="009C44E7" w:rsidP="009C44E7">
            <w:pPr>
              <w:spacing w:after="0" w:line="240" w:lineRule="auto"/>
              <w:rPr>
                <w:rFonts w:ascii="Arial" w:eastAsia="Times New Roman" w:hAnsi="Arial" w:cs="Arial"/>
                <w:b/>
                <w:bCs/>
                <w:sz w:val="18"/>
                <w:szCs w:val="18"/>
                <w:lang w:eastAsia="en-GB"/>
              </w:rPr>
            </w:pPr>
          </w:p>
        </w:tc>
        <w:tc>
          <w:tcPr>
            <w:tcW w:w="1480" w:type="dxa"/>
            <w:tcBorders>
              <w:top w:val="nil"/>
              <w:left w:val="nil"/>
              <w:bottom w:val="single" w:sz="4" w:space="0" w:color="auto"/>
              <w:right w:val="single" w:sz="4" w:space="0" w:color="auto"/>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09</w:t>
            </w:r>
          </w:p>
        </w:tc>
        <w:tc>
          <w:tcPr>
            <w:tcW w:w="1480" w:type="dxa"/>
            <w:tcBorders>
              <w:top w:val="nil"/>
              <w:left w:val="nil"/>
              <w:bottom w:val="single" w:sz="4" w:space="0" w:color="auto"/>
              <w:right w:val="single" w:sz="4" w:space="0" w:color="auto"/>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10/07/2019</w:t>
            </w:r>
          </w:p>
        </w:tc>
      </w:tr>
      <w:tr w:rsidR="009C44E7" w:rsidRPr="009C44E7" w:rsidTr="009C44E7">
        <w:trPr>
          <w:trHeight w:val="48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IMC</w:t>
            </w:r>
          </w:p>
        </w:tc>
        <w:tc>
          <w:tcPr>
            <w:tcW w:w="274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DESCRIPTION</w:t>
            </w:r>
          </w:p>
        </w:tc>
        <w:tc>
          <w:tcPr>
            <w:tcW w:w="7260" w:type="dxa"/>
            <w:gridSpan w:val="3"/>
            <w:tcBorders>
              <w:top w:val="single" w:sz="4" w:space="0" w:color="auto"/>
              <w:left w:val="nil"/>
              <w:bottom w:val="single" w:sz="4" w:space="0" w:color="auto"/>
              <w:right w:val="single" w:sz="4" w:space="0" w:color="auto"/>
            </w:tcBorders>
            <w:shd w:val="clear" w:color="auto" w:fill="auto"/>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 xml:space="preserve">DIMENSIONS (In </w:t>
            </w:r>
            <w:r w:rsidR="00FE1998" w:rsidRPr="009C44E7">
              <w:rPr>
                <w:rFonts w:ascii="Arial" w:eastAsia="Times New Roman" w:hAnsi="Arial" w:cs="Arial"/>
                <w:sz w:val="18"/>
                <w:szCs w:val="18"/>
                <w:lang w:eastAsia="en-GB"/>
              </w:rPr>
              <w:t>CMS</w:t>
            </w:r>
            <w:r w:rsidRPr="009C44E7">
              <w:rPr>
                <w:rFonts w:ascii="Arial" w:eastAsia="Times New Roman" w:hAnsi="Arial" w:cs="Arial"/>
                <w:sz w:val="18"/>
                <w:szCs w:val="18"/>
                <w:lang w:eastAsia="en-GB"/>
              </w:rPr>
              <w:t>)</w:t>
            </w:r>
          </w:p>
        </w:tc>
        <w:tc>
          <w:tcPr>
            <w:tcW w:w="2960" w:type="dxa"/>
            <w:gridSpan w:val="2"/>
            <w:tcBorders>
              <w:top w:val="single" w:sz="4" w:space="0" w:color="auto"/>
              <w:left w:val="nil"/>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DATE PACKED</w:t>
            </w:r>
          </w:p>
        </w:tc>
      </w:tr>
      <w:tr w:rsidR="009C44E7" w:rsidRPr="009C44E7" w:rsidTr="009C44E7">
        <w:trPr>
          <w:trHeight w:val="660"/>
        </w:trPr>
        <w:tc>
          <w:tcPr>
            <w:tcW w:w="2980" w:type="dxa"/>
            <w:tcBorders>
              <w:top w:val="nil"/>
              <w:left w:val="single" w:sz="4" w:space="0" w:color="auto"/>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32"/>
                <w:szCs w:val="32"/>
                <w:lang w:eastAsia="en-GB"/>
              </w:rPr>
            </w:pPr>
            <w:r w:rsidRPr="009C44E7">
              <w:rPr>
                <w:rFonts w:ascii="Arial" w:eastAsia="Times New Roman" w:hAnsi="Arial" w:cs="Arial"/>
                <w:sz w:val="32"/>
                <w:szCs w:val="32"/>
                <w:lang w:eastAsia="en-GB"/>
              </w:rPr>
              <w:t>j101</w:t>
            </w:r>
          </w:p>
        </w:tc>
        <w:tc>
          <w:tcPr>
            <w:tcW w:w="274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CTN</w:t>
            </w:r>
          </w:p>
        </w:tc>
        <w:tc>
          <w:tcPr>
            <w:tcW w:w="2800" w:type="dxa"/>
            <w:tcBorders>
              <w:top w:val="nil"/>
              <w:left w:val="nil"/>
              <w:bottom w:val="single" w:sz="4" w:space="0" w:color="auto"/>
              <w:right w:val="nil"/>
            </w:tcBorders>
            <w:shd w:val="clear" w:color="auto" w:fill="auto"/>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25</w:t>
            </w:r>
          </w:p>
        </w:tc>
        <w:tc>
          <w:tcPr>
            <w:tcW w:w="3380" w:type="dxa"/>
            <w:tcBorders>
              <w:top w:val="nil"/>
              <w:left w:val="dotted" w:sz="4" w:space="0" w:color="auto"/>
              <w:bottom w:val="single" w:sz="4" w:space="0" w:color="auto"/>
              <w:right w:val="dotted" w:sz="4" w:space="0" w:color="auto"/>
            </w:tcBorders>
            <w:shd w:val="clear" w:color="auto" w:fill="auto"/>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40</w:t>
            </w:r>
          </w:p>
        </w:tc>
        <w:tc>
          <w:tcPr>
            <w:tcW w:w="1080" w:type="dxa"/>
            <w:tcBorders>
              <w:top w:val="nil"/>
              <w:left w:val="nil"/>
              <w:bottom w:val="single" w:sz="4" w:space="0" w:color="auto"/>
              <w:right w:val="nil"/>
            </w:tcBorders>
            <w:shd w:val="clear" w:color="auto" w:fill="auto"/>
            <w:hideMark/>
          </w:tcPr>
          <w:p w:rsidR="009C44E7" w:rsidRPr="009C44E7" w:rsidRDefault="009C44E7" w:rsidP="009C44E7">
            <w:pPr>
              <w:spacing w:after="0" w:line="240" w:lineRule="auto"/>
              <w:jc w:val="center"/>
              <w:rPr>
                <w:rFonts w:ascii="Arial" w:eastAsia="Times New Roman" w:hAnsi="Arial" w:cs="Arial"/>
                <w:sz w:val="28"/>
                <w:szCs w:val="28"/>
                <w:lang w:eastAsia="en-GB"/>
              </w:rPr>
            </w:pPr>
            <w:r w:rsidRPr="009C44E7">
              <w:rPr>
                <w:rFonts w:ascii="Arial" w:eastAsia="Times New Roman" w:hAnsi="Arial" w:cs="Arial"/>
                <w:sz w:val="28"/>
                <w:szCs w:val="28"/>
                <w:lang w:eastAsia="en-GB"/>
              </w:rPr>
              <w:t>45</w:t>
            </w:r>
          </w:p>
        </w:tc>
        <w:tc>
          <w:tcPr>
            <w:tcW w:w="2960" w:type="dxa"/>
            <w:gridSpan w:val="2"/>
            <w:tcBorders>
              <w:top w:val="single" w:sz="4" w:space="0" w:color="auto"/>
              <w:left w:val="single" w:sz="4" w:space="0" w:color="auto"/>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02/07/2019</w:t>
            </w:r>
          </w:p>
        </w:tc>
      </w:tr>
      <w:tr w:rsidR="009C44E7" w:rsidRPr="009C44E7" w:rsidTr="009C44E7">
        <w:trPr>
          <w:trHeight w:val="765"/>
        </w:trPr>
        <w:tc>
          <w:tcPr>
            <w:tcW w:w="2980" w:type="dxa"/>
            <w:tcBorders>
              <w:top w:val="nil"/>
              <w:left w:val="single" w:sz="4" w:space="0" w:color="auto"/>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STOCK NO. OR REF NO. OR DRAWING/PART NO.</w:t>
            </w:r>
          </w:p>
        </w:tc>
        <w:tc>
          <w:tcPr>
            <w:tcW w:w="5540" w:type="dxa"/>
            <w:gridSpan w:val="2"/>
            <w:tcBorders>
              <w:top w:val="single" w:sz="4" w:space="0" w:color="auto"/>
              <w:left w:val="nil"/>
              <w:bottom w:val="single" w:sz="4" w:space="0" w:color="auto"/>
              <w:right w:val="single" w:sz="4" w:space="0" w:color="auto"/>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DESCRIPTION</w:t>
            </w:r>
          </w:p>
        </w:tc>
        <w:tc>
          <w:tcPr>
            <w:tcW w:w="3380" w:type="dxa"/>
            <w:tcBorders>
              <w:top w:val="nil"/>
              <w:left w:val="nil"/>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DENOM OF QTY</w:t>
            </w:r>
          </w:p>
        </w:tc>
        <w:tc>
          <w:tcPr>
            <w:tcW w:w="1080" w:type="dxa"/>
            <w:tcBorders>
              <w:top w:val="nil"/>
              <w:left w:val="nil"/>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QUANTITY PACKED</w:t>
            </w:r>
          </w:p>
        </w:tc>
        <w:tc>
          <w:tcPr>
            <w:tcW w:w="1480" w:type="dxa"/>
            <w:tcBorders>
              <w:top w:val="nil"/>
              <w:left w:val="nil"/>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REGISTER NO. OF ISSUE VOUCHER</w:t>
            </w:r>
          </w:p>
        </w:tc>
        <w:tc>
          <w:tcPr>
            <w:tcW w:w="1480" w:type="dxa"/>
            <w:tcBorders>
              <w:top w:val="nil"/>
              <w:left w:val="nil"/>
              <w:bottom w:val="single" w:sz="4" w:space="0" w:color="auto"/>
              <w:right w:val="single" w:sz="4" w:space="0" w:color="auto"/>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SHIPS SERIAL NO. CUSTOMER REF. OR OTHER AUTHORITY</w:t>
            </w:r>
          </w:p>
        </w:tc>
      </w:tr>
      <w:tr w:rsidR="009C44E7" w:rsidRPr="009C44E7" w:rsidTr="009C44E7">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2145 99 5437881</w:t>
            </w:r>
          </w:p>
        </w:tc>
        <w:tc>
          <w:tcPr>
            <w:tcW w:w="5540" w:type="dxa"/>
            <w:gridSpan w:val="2"/>
            <w:tcBorders>
              <w:top w:val="single" w:sz="4" w:space="0" w:color="auto"/>
              <w:left w:val="nil"/>
              <w:bottom w:val="single" w:sz="4" w:space="0" w:color="auto"/>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Turbo</w:t>
            </w:r>
          </w:p>
        </w:tc>
        <w:tc>
          <w:tcPr>
            <w:tcW w:w="33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EA</w:t>
            </w:r>
          </w:p>
        </w:tc>
        <w:tc>
          <w:tcPr>
            <w:tcW w:w="10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1</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IV24511</w:t>
            </w:r>
          </w:p>
        </w:tc>
        <w:tc>
          <w:tcPr>
            <w:tcW w:w="1480" w:type="dxa"/>
            <w:tcBorders>
              <w:top w:val="nil"/>
              <w:left w:val="nil"/>
              <w:bottom w:val="single" w:sz="4" w:space="0" w:color="auto"/>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N0275A</w:t>
            </w:r>
          </w:p>
        </w:tc>
      </w:tr>
      <w:tr w:rsidR="009C44E7" w:rsidRPr="009C44E7" w:rsidTr="009C44E7">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5540" w:type="dxa"/>
            <w:gridSpan w:val="2"/>
            <w:tcBorders>
              <w:top w:val="single" w:sz="4" w:space="0" w:color="auto"/>
              <w:left w:val="nil"/>
              <w:bottom w:val="single" w:sz="4" w:space="0" w:color="auto"/>
              <w:right w:val="nil"/>
            </w:tcBorders>
            <w:shd w:val="clear" w:color="auto" w:fill="auto"/>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33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r>
      <w:tr w:rsidR="009C44E7" w:rsidRPr="009C44E7" w:rsidTr="009C44E7">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5540" w:type="dxa"/>
            <w:gridSpan w:val="2"/>
            <w:tcBorders>
              <w:top w:val="single" w:sz="4" w:space="0" w:color="auto"/>
              <w:left w:val="nil"/>
              <w:bottom w:val="single" w:sz="4" w:space="0" w:color="auto"/>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33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r>
      <w:tr w:rsidR="009C44E7" w:rsidRPr="009C44E7" w:rsidTr="009C44E7">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55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33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single" w:sz="4" w:space="0" w:color="auto"/>
              <w:right w:val="nil"/>
            </w:tcBorders>
            <w:shd w:val="clear" w:color="auto" w:fill="auto"/>
            <w:noWrap/>
            <w:vAlign w:val="center"/>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r>
      <w:tr w:rsidR="009C44E7" w:rsidRPr="009C44E7" w:rsidTr="009C44E7">
        <w:trPr>
          <w:trHeight w:val="300"/>
        </w:trPr>
        <w:tc>
          <w:tcPr>
            <w:tcW w:w="57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PACKED BY</w:t>
            </w:r>
          </w:p>
        </w:tc>
        <w:tc>
          <w:tcPr>
            <w:tcW w:w="61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PACKAGING LEVEL</w:t>
            </w:r>
          </w:p>
        </w:tc>
        <w:tc>
          <w:tcPr>
            <w:tcW w:w="2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TYPE OF PACKAGE</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r>
      <w:tr w:rsidR="009C44E7" w:rsidRPr="009C44E7" w:rsidTr="009C44E7">
        <w:trPr>
          <w:trHeight w:val="36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SIGNATURE</w:t>
            </w:r>
          </w:p>
        </w:tc>
        <w:tc>
          <w:tcPr>
            <w:tcW w:w="274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PAY No.</w:t>
            </w:r>
          </w:p>
        </w:tc>
        <w:tc>
          <w:tcPr>
            <w:tcW w:w="618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256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CTN</w:t>
            </w:r>
          </w:p>
        </w:tc>
        <w:tc>
          <w:tcPr>
            <w:tcW w:w="148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r>
      <w:tr w:rsidR="009C44E7" w:rsidRPr="009C44E7" w:rsidTr="009C44E7">
        <w:trPr>
          <w:trHeight w:val="300"/>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M Williams</w:t>
            </w:r>
          </w:p>
        </w:tc>
        <w:tc>
          <w:tcPr>
            <w:tcW w:w="274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6180" w:type="dxa"/>
            <w:gridSpan w:val="2"/>
            <w:vMerge/>
            <w:tcBorders>
              <w:top w:val="nil"/>
              <w:left w:val="nil"/>
              <w:bottom w:val="single" w:sz="4" w:space="0" w:color="auto"/>
              <w:right w:val="single" w:sz="4" w:space="0" w:color="auto"/>
            </w:tcBorders>
            <w:vAlign w:val="center"/>
            <w:hideMark/>
          </w:tcPr>
          <w:p w:rsidR="009C44E7" w:rsidRPr="009C44E7" w:rsidRDefault="009C44E7" w:rsidP="009C44E7">
            <w:pPr>
              <w:spacing w:after="0" w:line="240" w:lineRule="auto"/>
              <w:rPr>
                <w:rFonts w:ascii="Arial" w:eastAsia="Times New Roman" w:hAnsi="Arial" w:cs="Arial"/>
                <w:sz w:val="20"/>
                <w:szCs w:val="20"/>
                <w:lang w:eastAsia="en-GB"/>
              </w:rPr>
            </w:pPr>
          </w:p>
        </w:tc>
        <w:tc>
          <w:tcPr>
            <w:tcW w:w="2560" w:type="dxa"/>
            <w:gridSpan w:val="2"/>
            <w:vMerge/>
            <w:tcBorders>
              <w:top w:val="nil"/>
              <w:left w:val="nil"/>
              <w:bottom w:val="single" w:sz="4" w:space="0" w:color="auto"/>
              <w:right w:val="single" w:sz="4" w:space="0" w:color="auto"/>
            </w:tcBorders>
            <w:vAlign w:val="center"/>
            <w:hideMark/>
          </w:tcPr>
          <w:p w:rsidR="009C44E7" w:rsidRPr="009C44E7" w:rsidRDefault="009C44E7" w:rsidP="009C44E7">
            <w:pPr>
              <w:spacing w:after="0" w:line="240" w:lineRule="auto"/>
              <w:rPr>
                <w:rFonts w:ascii="Arial" w:eastAsia="Times New Roman" w:hAnsi="Arial" w:cs="Arial"/>
                <w:sz w:val="20"/>
                <w:szCs w:val="20"/>
                <w:lang w:eastAsia="en-GB"/>
              </w:rPr>
            </w:pPr>
          </w:p>
        </w:tc>
        <w:tc>
          <w:tcPr>
            <w:tcW w:w="1480" w:type="dxa"/>
            <w:vMerge/>
            <w:tcBorders>
              <w:top w:val="nil"/>
              <w:left w:val="single" w:sz="4" w:space="0" w:color="auto"/>
              <w:bottom w:val="single" w:sz="4" w:space="0" w:color="auto"/>
              <w:right w:val="single" w:sz="4" w:space="0" w:color="auto"/>
            </w:tcBorders>
            <w:vAlign w:val="center"/>
            <w:hideMark/>
          </w:tcPr>
          <w:p w:rsidR="009C44E7" w:rsidRPr="009C44E7" w:rsidRDefault="009C44E7" w:rsidP="009C44E7">
            <w:pPr>
              <w:spacing w:after="0" w:line="240" w:lineRule="auto"/>
              <w:rPr>
                <w:rFonts w:ascii="Arial" w:eastAsia="Times New Roman" w:hAnsi="Arial" w:cs="Arial"/>
                <w:sz w:val="16"/>
                <w:szCs w:val="16"/>
                <w:lang w:eastAsia="en-GB"/>
              </w:rPr>
            </w:pPr>
          </w:p>
        </w:tc>
      </w:tr>
      <w:tr w:rsidR="009C44E7" w:rsidRPr="009C44E7" w:rsidTr="009C44E7">
        <w:trPr>
          <w:trHeight w:val="300"/>
        </w:trPr>
        <w:tc>
          <w:tcPr>
            <w:tcW w:w="5720" w:type="dxa"/>
            <w:gridSpan w:val="2"/>
            <w:tcBorders>
              <w:top w:val="single" w:sz="4" w:space="0" w:color="auto"/>
              <w:left w:val="single" w:sz="4" w:space="0" w:color="auto"/>
              <w:bottom w:val="nil"/>
              <w:right w:val="single" w:sz="4" w:space="0" w:color="000000"/>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 xml:space="preserve">RECEIVED THE ABOVE PACKAGE </w:t>
            </w:r>
          </w:p>
        </w:tc>
        <w:tc>
          <w:tcPr>
            <w:tcW w:w="280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MODE OF DESPATCH</w:t>
            </w:r>
          </w:p>
        </w:tc>
        <w:tc>
          <w:tcPr>
            <w:tcW w:w="3380" w:type="dxa"/>
            <w:tcBorders>
              <w:top w:val="nil"/>
              <w:left w:val="nil"/>
              <w:bottom w:val="single" w:sz="4" w:space="0" w:color="auto"/>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DATE</w:t>
            </w:r>
          </w:p>
        </w:tc>
        <w:tc>
          <w:tcPr>
            <w:tcW w:w="2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8"/>
                <w:szCs w:val="18"/>
                <w:lang w:eastAsia="en-GB"/>
              </w:rPr>
            </w:pPr>
            <w:r w:rsidRPr="009C44E7">
              <w:rPr>
                <w:rFonts w:ascii="Arial" w:eastAsia="Times New Roman" w:hAnsi="Arial" w:cs="Arial"/>
                <w:sz w:val="18"/>
                <w:szCs w:val="18"/>
                <w:lang w:eastAsia="en-GB"/>
              </w:rPr>
              <w:t xml:space="preserve">CONSIGNMENT NOTE </w:t>
            </w:r>
            <w:r w:rsidR="00FE1998" w:rsidRPr="009C44E7">
              <w:rPr>
                <w:rFonts w:ascii="Arial" w:eastAsia="Times New Roman" w:hAnsi="Arial" w:cs="Arial"/>
                <w:sz w:val="18"/>
                <w:szCs w:val="18"/>
                <w:lang w:eastAsia="en-GB"/>
              </w:rPr>
              <w:t>NO. S</w:t>
            </w:r>
          </w:p>
        </w:tc>
        <w:tc>
          <w:tcPr>
            <w:tcW w:w="1480" w:type="dxa"/>
            <w:tcBorders>
              <w:top w:val="nil"/>
              <w:left w:val="nil"/>
              <w:bottom w:val="single" w:sz="4" w:space="0" w:color="auto"/>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18"/>
                <w:szCs w:val="18"/>
                <w:lang w:eastAsia="en-GB"/>
              </w:rPr>
            </w:pPr>
            <w:r w:rsidRPr="009C44E7">
              <w:rPr>
                <w:rFonts w:ascii="Arial" w:eastAsia="Times New Roman" w:hAnsi="Arial" w:cs="Arial"/>
                <w:sz w:val="18"/>
                <w:szCs w:val="18"/>
                <w:lang w:eastAsia="en-GB"/>
              </w:rPr>
              <w:t> </w:t>
            </w:r>
          </w:p>
        </w:tc>
      </w:tr>
      <w:tr w:rsidR="009C44E7" w:rsidRPr="009C44E7" w:rsidTr="009C44E7">
        <w:trPr>
          <w:trHeight w:val="300"/>
        </w:trPr>
        <w:tc>
          <w:tcPr>
            <w:tcW w:w="2980" w:type="dxa"/>
            <w:tcBorders>
              <w:top w:val="nil"/>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IN GOOD ORDER</w:t>
            </w:r>
          </w:p>
        </w:tc>
        <w:tc>
          <w:tcPr>
            <w:tcW w:w="274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280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3380" w:type="dxa"/>
            <w:tcBorders>
              <w:top w:val="nil"/>
              <w:left w:val="nil"/>
              <w:bottom w:val="nil"/>
              <w:right w:val="nil"/>
            </w:tcBorders>
            <w:shd w:val="clear" w:color="auto" w:fill="auto"/>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080" w:type="dxa"/>
            <w:tcBorders>
              <w:top w:val="nil"/>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b/>
                <w:bCs/>
                <w:sz w:val="20"/>
                <w:szCs w:val="20"/>
                <w:lang w:eastAsia="en-GB"/>
              </w:rPr>
            </w:pPr>
            <w:r w:rsidRPr="009C44E7">
              <w:rPr>
                <w:rFonts w:ascii="Arial" w:eastAsia="Times New Roman" w:hAnsi="Arial" w:cs="Arial"/>
                <w:b/>
                <w:bCs/>
                <w:sz w:val="20"/>
                <w:szCs w:val="20"/>
                <w:lang w:eastAsia="en-GB"/>
              </w:rPr>
              <w:t> </w:t>
            </w:r>
          </w:p>
        </w:tc>
        <w:tc>
          <w:tcPr>
            <w:tcW w:w="1480" w:type="dxa"/>
            <w:tcBorders>
              <w:top w:val="nil"/>
              <w:left w:val="nil"/>
              <w:bottom w:val="nil"/>
              <w:right w:val="single" w:sz="4" w:space="0" w:color="auto"/>
            </w:tcBorders>
            <w:shd w:val="clear" w:color="auto" w:fill="auto"/>
            <w:vAlign w:val="bottom"/>
            <w:hideMark/>
          </w:tcPr>
          <w:p w:rsidR="009C44E7" w:rsidRPr="009C44E7" w:rsidRDefault="009C44E7" w:rsidP="009C44E7">
            <w:pPr>
              <w:spacing w:after="0" w:line="240" w:lineRule="auto"/>
              <w:rPr>
                <w:rFonts w:ascii="Arial" w:eastAsia="Times New Roman" w:hAnsi="Arial" w:cs="Arial"/>
                <w:b/>
                <w:bCs/>
                <w:sz w:val="16"/>
                <w:szCs w:val="16"/>
                <w:lang w:eastAsia="en-GB"/>
              </w:rPr>
            </w:pPr>
            <w:r w:rsidRPr="009C44E7">
              <w:rPr>
                <w:rFonts w:ascii="Arial" w:eastAsia="Times New Roman" w:hAnsi="Arial" w:cs="Arial"/>
                <w:b/>
                <w:bCs/>
                <w:sz w:val="16"/>
                <w:szCs w:val="16"/>
                <w:lang w:eastAsia="en-GB"/>
              </w:rPr>
              <w:t> </w:t>
            </w:r>
          </w:p>
        </w:tc>
        <w:tc>
          <w:tcPr>
            <w:tcW w:w="14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b/>
                <w:bCs/>
                <w:sz w:val="16"/>
                <w:szCs w:val="16"/>
                <w:lang w:eastAsia="en-GB"/>
              </w:rPr>
            </w:pPr>
          </w:p>
        </w:tc>
      </w:tr>
      <w:tr w:rsidR="009C44E7" w:rsidRPr="009C44E7" w:rsidTr="009C44E7">
        <w:trPr>
          <w:trHeight w:val="15"/>
        </w:trPr>
        <w:tc>
          <w:tcPr>
            <w:tcW w:w="2980" w:type="dxa"/>
            <w:tcBorders>
              <w:top w:val="nil"/>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274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280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3380" w:type="dxa"/>
            <w:tcBorders>
              <w:top w:val="nil"/>
              <w:left w:val="nil"/>
              <w:bottom w:val="nil"/>
              <w:right w:val="nil"/>
            </w:tcBorders>
            <w:shd w:val="clear" w:color="auto" w:fill="auto"/>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080" w:type="dxa"/>
            <w:tcBorders>
              <w:top w:val="nil"/>
              <w:left w:val="single" w:sz="4" w:space="0" w:color="auto"/>
              <w:bottom w:val="nil"/>
              <w:right w:val="nil"/>
            </w:tcBorders>
            <w:shd w:val="clear" w:color="auto" w:fill="auto"/>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480" w:type="dxa"/>
            <w:tcBorders>
              <w:top w:val="nil"/>
              <w:left w:val="nil"/>
              <w:bottom w:val="nil"/>
              <w:right w:val="single" w:sz="4" w:space="0" w:color="auto"/>
            </w:tcBorders>
            <w:shd w:val="clear" w:color="auto" w:fill="auto"/>
            <w:vAlign w:val="bottom"/>
            <w:hideMark/>
          </w:tcPr>
          <w:p w:rsidR="009C44E7" w:rsidRPr="009C44E7" w:rsidRDefault="009C44E7" w:rsidP="009C44E7">
            <w:pPr>
              <w:spacing w:after="0" w:line="240" w:lineRule="auto"/>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4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rPr>
                <w:rFonts w:ascii="Arial" w:eastAsia="Times New Roman" w:hAnsi="Arial" w:cs="Arial"/>
                <w:sz w:val="16"/>
                <w:szCs w:val="16"/>
                <w:lang w:eastAsia="en-GB"/>
              </w:rPr>
            </w:pPr>
          </w:p>
        </w:tc>
      </w:tr>
      <w:tr w:rsidR="009C44E7" w:rsidRPr="009C44E7" w:rsidTr="009C44E7">
        <w:trPr>
          <w:trHeight w:val="300"/>
        </w:trPr>
        <w:tc>
          <w:tcPr>
            <w:tcW w:w="2980" w:type="dxa"/>
            <w:tcBorders>
              <w:top w:val="nil"/>
              <w:left w:val="single" w:sz="4" w:space="0" w:color="auto"/>
              <w:bottom w:val="nil"/>
              <w:right w:val="nil"/>
            </w:tcBorders>
            <w:shd w:val="clear" w:color="auto" w:fill="auto"/>
            <w:noWrap/>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2740" w:type="dxa"/>
            <w:tcBorders>
              <w:top w:val="nil"/>
              <w:left w:val="nil"/>
              <w:bottom w:val="nil"/>
              <w:right w:val="single" w:sz="4" w:space="0" w:color="auto"/>
            </w:tcBorders>
            <w:shd w:val="clear" w:color="auto" w:fill="auto"/>
            <w:noWrap/>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2800" w:type="dxa"/>
            <w:tcBorders>
              <w:top w:val="nil"/>
              <w:left w:val="nil"/>
              <w:bottom w:val="nil"/>
              <w:right w:val="single" w:sz="4" w:space="0" w:color="auto"/>
            </w:tcBorders>
            <w:shd w:val="clear" w:color="auto" w:fill="auto"/>
            <w:noWrap/>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33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080" w:type="dxa"/>
            <w:tcBorders>
              <w:top w:val="nil"/>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 </w:t>
            </w:r>
          </w:p>
        </w:tc>
        <w:tc>
          <w:tcPr>
            <w:tcW w:w="14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p>
        </w:tc>
      </w:tr>
      <w:tr w:rsidR="009C44E7" w:rsidRPr="009C44E7" w:rsidTr="009C44E7">
        <w:trPr>
          <w:trHeight w:val="375"/>
        </w:trPr>
        <w:tc>
          <w:tcPr>
            <w:tcW w:w="5720" w:type="dxa"/>
            <w:gridSpan w:val="2"/>
            <w:tcBorders>
              <w:top w:val="nil"/>
              <w:left w:val="single" w:sz="4" w:space="0" w:color="auto"/>
              <w:bottom w:val="nil"/>
              <w:right w:val="single" w:sz="4" w:space="0" w:color="000000"/>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20"/>
                <w:szCs w:val="20"/>
                <w:lang w:eastAsia="en-GB"/>
              </w:rPr>
            </w:pPr>
            <w:r w:rsidRPr="009C44E7">
              <w:rPr>
                <w:rFonts w:ascii="Arial" w:eastAsia="Times New Roman" w:hAnsi="Arial" w:cs="Arial"/>
                <w:sz w:val="20"/>
                <w:szCs w:val="20"/>
                <w:lang w:eastAsia="en-GB"/>
              </w:rPr>
              <w:t>…………………………2019……</w:t>
            </w:r>
            <w:r w:rsidR="00FE1998" w:rsidRPr="009C44E7">
              <w:rPr>
                <w:rFonts w:ascii="Arial" w:eastAsia="Times New Roman" w:hAnsi="Arial" w:cs="Arial"/>
                <w:sz w:val="20"/>
                <w:szCs w:val="20"/>
                <w:lang w:eastAsia="en-GB"/>
              </w:rPr>
              <w:t>….</w:t>
            </w:r>
          </w:p>
        </w:tc>
        <w:tc>
          <w:tcPr>
            <w:tcW w:w="2800" w:type="dxa"/>
            <w:tcBorders>
              <w:top w:val="nil"/>
              <w:left w:val="nil"/>
              <w:bottom w:val="nil"/>
              <w:right w:val="single" w:sz="4" w:space="0" w:color="auto"/>
            </w:tcBorders>
            <w:shd w:val="clear" w:color="auto" w:fill="auto"/>
            <w:noWrap/>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33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080" w:type="dxa"/>
            <w:tcBorders>
              <w:top w:val="nil"/>
              <w:left w:val="single" w:sz="4" w:space="0" w:color="auto"/>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480" w:type="dxa"/>
            <w:tcBorders>
              <w:top w:val="nil"/>
              <w:left w:val="nil"/>
              <w:bottom w:val="nil"/>
              <w:right w:val="single" w:sz="4" w:space="0" w:color="auto"/>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r w:rsidRPr="009C44E7">
              <w:rPr>
                <w:rFonts w:ascii="Arial" w:eastAsia="Times New Roman" w:hAnsi="Arial" w:cs="Arial"/>
                <w:sz w:val="16"/>
                <w:szCs w:val="16"/>
                <w:lang w:eastAsia="en-GB"/>
              </w:rPr>
              <w:t> </w:t>
            </w:r>
          </w:p>
        </w:tc>
        <w:tc>
          <w:tcPr>
            <w:tcW w:w="1480" w:type="dxa"/>
            <w:tcBorders>
              <w:top w:val="nil"/>
              <w:left w:val="nil"/>
              <w:bottom w:val="nil"/>
              <w:right w:val="nil"/>
            </w:tcBorders>
            <w:shd w:val="clear" w:color="auto" w:fill="auto"/>
            <w:noWrap/>
            <w:vAlign w:val="bottom"/>
            <w:hideMark/>
          </w:tcPr>
          <w:p w:rsidR="009C44E7" w:rsidRPr="009C44E7" w:rsidRDefault="009C44E7" w:rsidP="009C44E7">
            <w:pPr>
              <w:spacing w:after="0" w:line="240" w:lineRule="auto"/>
              <w:jc w:val="center"/>
              <w:rPr>
                <w:rFonts w:ascii="Arial" w:eastAsia="Times New Roman" w:hAnsi="Arial" w:cs="Arial"/>
                <w:sz w:val="16"/>
                <w:szCs w:val="16"/>
                <w:lang w:eastAsia="en-GB"/>
              </w:rPr>
            </w:pPr>
          </w:p>
        </w:tc>
      </w:tr>
    </w:tbl>
    <w:p w:rsidR="000B46B1" w:rsidRDefault="00722EFD"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lastRenderedPageBreak/>
        <w:t xml:space="preserve">3 - </w:t>
      </w:r>
      <w:r w:rsidR="000B46B1">
        <w:rPr>
          <w:rFonts w:ascii="Segoe UI" w:hAnsi="Segoe UI" w:cs="Segoe UI"/>
          <w:b/>
          <w:color w:val="373A3C"/>
          <w:sz w:val="21"/>
          <w:szCs w:val="21"/>
        </w:rPr>
        <w:t>A picking list given to warehouse personnel</w:t>
      </w:r>
    </w:p>
    <w:p w:rsidR="00D40AAE" w:rsidRDefault="009C44E7" w:rsidP="000B46B1">
      <w:pPr>
        <w:pStyle w:val="NormalWeb"/>
        <w:shd w:val="clear" w:color="auto" w:fill="FFFFFF"/>
        <w:spacing w:before="0" w:beforeAutospacing="0"/>
        <w:rPr>
          <w:rFonts w:ascii="Segoe UI" w:hAnsi="Segoe UI" w:cs="Segoe UI"/>
          <w:b/>
          <w:color w:val="373A3C"/>
          <w:sz w:val="21"/>
          <w:szCs w:val="21"/>
        </w:rPr>
      </w:pPr>
      <w:r>
        <w:rPr>
          <w:noProof/>
        </w:rPr>
        <w:drawing>
          <wp:inline distT="0" distB="0" distL="0" distR="0" wp14:anchorId="59285237" wp14:editId="100BD075">
            <wp:extent cx="8863173" cy="5095875"/>
            <wp:effectExtent l="0" t="0" r="0" b="0"/>
            <wp:docPr id="2" name="Picture 1" descr="pi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k-li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75765" cy="5103115"/>
                    </a:xfrm>
                    <a:prstGeom prst="rect">
                      <a:avLst/>
                    </a:prstGeom>
                    <a:noFill/>
                    <a:ln>
                      <a:noFill/>
                    </a:ln>
                  </pic:spPr>
                </pic:pic>
              </a:graphicData>
            </a:graphic>
          </wp:inline>
        </w:drawing>
      </w:r>
    </w:p>
    <w:p w:rsidR="000B46B1" w:rsidRDefault="00722EFD"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lastRenderedPageBreak/>
        <w:t xml:space="preserve">4 - </w:t>
      </w:r>
      <w:r w:rsidR="000B46B1">
        <w:rPr>
          <w:rFonts w:ascii="Segoe UI" w:hAnsi="Segoe UI" w:cs="Segoe UI"/>
          <w:b/>
          <w:color w:val="373A3C"/>
          <w:sz w:val="21"/>
          <w:szCs w:val="21"/>
        </w:rPr>
        <w:t xml:space="preserve">If your WMS is electronically linked to fork lift trucks: </w:t>
      </w:r>
      <w:r w:rsidR="00FE1998">
        <w:rPr>
          <w:rFonts w:ascii="Segoe UI" w:hAnsi="Segoe UI" w:cs="Segoe UI"/>
          <w:b/>
          <w:color w:val="373A3C"/>
          <w:sz w:val="21"/>
          <w:szCs w:val="21"/>
        </w:rPr>
        <w:t>A</w:t>
      </w:r>
      <w:r w:rsidR="000B46B1">
        <w:rPr>
          <w:rFonts w:ascii="Segoe UI" w:hAnsi="Segoe UI" w:cs="Segoe UI"/>
          <w:b/>
          <w:color w:val="373A3C"/>
          <w:sz w:val="21"/>
          <w:szCs w:val="21"/>
        </w:rPr>
        <w:t xml:space="preserve"> </w:t>
      </w:r>
      <w:r w:rsidR="00FE1998">
        <w:rPr>
          <w:rFonts w:ascii="Segoe UI" w:hAnsi="Segoe UI" w:cs="Segoe UI"/>
          <w:b/>
          <w:color w:val="373A3C"/>
          <w:sz w:val="21"/>
          <w:szCs w:val="21"/>
        </w:rPr>
        <w:t>Put away</w:t>
      </w:r>
      <w:r w:rsidR="000B46B1">
        <w:rPr>
          <w:rFonts w:ascii="Segoe UI" w:hAnsi="Segoe UI" w:cs="Segoe UI"/>
          <w:b/>
          <w:color w:val="373A3C"/>
          <w:sz w:val="21"/>
          <w:szCs w:val="21"/>
        </w:rPr>
        <w:t xml:space="preserve"> list</w:t>
      </w:r>
    </w:p>
    <w:p w:rsidR="000B46B1" w:rsidRDefault="000B46B1"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 xml:space="preserve">If your WMS is NOT electronically linked to forklift trucks: A short note (150 words) on how </w:t>
      </w:r>
      <w:r w:rsidR="00722EFD">
        <w:rPr>
          <w:rFonts w:ascii="Segoe UI" w:hAnsi="Segoe UI" w:cs="Segoe UI"/>
          <w:b/>
          <w:color w:val="373A3C"/>
          <w:sz w:val="21"/>
          <w:szCs w:val="21"/>
        </w:rPr>
        <w:t>such functionality might affect your warehouse operations</w:t>
      </w:r>
    </w:p>
    <w:p w:rsidR="00EF0E1A" w:rsidRDefault="00EF0E1A" w:rsidP="000B46B1">
      <w:pPr>
        <w:pStyle w:val="NormalWeb"/>
        <w:shd w:val="clear" w:color="auto" w:fill="FFFFFF"/>
        <w:spacing w:before="0" w:beforeAutospacing="0"/>
        <w:rPr>
          <w:rFonts w:ascii="Segoe UI" w:hAnsi="Segoe UI" w:cs="Segoe UI"/>
          <w:b/>
          <w:color w:val="373A3C"/>
          <w:sz w:val="21"/>
          <w:szCs w:val="21"/>
        </w:rPr>
      </w:pPr>
      <w:r>
        <w:rPr>
          <w:rFonts w:ascii="Segoe UI" w:hAnsi="Segoe UI" w:cs="Segoe UI"/>
          <w:b/>
          <w:color w:val="373A3C"/>
          <w:sz w:val="21"/>
          <w:szCs w:val="21"/>
        </w:rPr>
        <w:t>Warehouse management system (MWS)</w:t>
      </w:r>
    </w:p>
    <w:p w:rsidR="00EF0E1A" w:rsidRDefault="00EF0E1A" w:rsidP="00EF0E1A">
      <w:pPr>
        <w:pStyle w:val="NormalWeb"/>
        <w:shd w:val="clear" w:color="auto" w:fill="FFFFFF"/>
        <w:spacing w:before="0" w:beforeAutospacing="0"/>
        <w:rPr>
          <w:rFonts w:ascii="Segoe UI" w:hAnsi="Segoe UI" w:cs="Segoe UI"/>
          <w:color w:val="373A3C"/>
          <w:sz w:val="21"/>
          <w:szCs w:val="21"/>
        </w:rPr>
      </w:pPr>
      <w:r w:rsidRPr="00EF0E1A">
        <w:rPr>
          <w:rFonts w:ascii="Segoe UI" w:hAnsi="Segoe UI" w:cs="Segoe UI"/>
          <w:color w:val="373A3C"/>
          <w:sz w:val="21"/>
          <w:szCs w:val="21"/>
        </w:rPr>
        <w:t xml:space="preserve">This system improves </w:t>
      </w:r>
      <w:r w:rsidR="00FE1998" w:rsidRPr="00EF0E1A">
        <w:rPr>
          <w:rFonts w:ascii="Segoe UI" w:hAnsi="Segoe UI" w:cs="Segoe UI"/>
          <w:color w:val="373A3C"/>
          <w:sz w:val="21"/>
          <w:szCs w:val="21"/>
        </w:rPr>
        <w:t>efficiency</w:t>
      </w:r>
      <w:r w:rsidRPr="00EF0E1A">
        <w:rPr>
          <w:rFonts w:ascii="Segoe UI" w:hAnsi="Segoe UI" w:cs="Segoe UI"/>
          <w:color w:val="373A3C"/>
          <w:sz w:val="21"/>
          <w:szCs w:val="21"/>
        </w:rPr>
        <w:t>, improves management and saves money within a warehouse environment.</w:t>
      </w:r>
      <w:r>
        <w:rPr>
          <w:rFonts w:ascii="Segoe UI" w:hAnsi="Segoe UI" w:cs="Segoe UI"/>
          <w:color w:val="373A3C"/>
          <w:sz w:val="21"/>
          <w:szCs w:val="21"/>
        </w:rPr>
        <w:t xml:space="preserve"> By scanning in bar codes to the mobile devices stock numbers are uploaded quickly and accurately onto the main database. MWS defines the quantity and order by priority of tasks. This system is useful for refining process control, setting stock constraints, financial integration, analysis and reporting. It provides the ability to track stock inwards, outwards and the stock holdings.</w:t>
      </w:r>
    </w:p>
    <w:p w:rsidR="00B4028E" w:rsidRPr="00FE1998" w:rsidRDefault="00EF0E1A" w:rsidP="00FE1998">
      <w:pPr>
        <w:pStyle w:val="NormalWeb"/>
        <w:shd w:val="clear" w:color="auto" w:fill="FFFFFF"/>
        <w:spacing w:before="0" w:beforeAutospacing="0"/>
        <w:rPr>
          <w:rFonts w:ascii="Segoe UI" w:hAnsi="Segoe UI" w:cs="Segoe UI"/>
          <w:color w:val="373A3C"/>
          <w:sz w:val="21"/>
          <w:szCs w:val="21"/>
        </w:rPr>
      </w:pPr>
      <w:r>
        <w:rPr>
          <w:rFonts w:ascii="Segoe UI" w:hAnsi="Segoe UI" w:cs="Segoe UI"/>
          <w:color w:val="373A3C"/>
          <w:sz w:val="21"/>
          <w:szCs w:val="21"/>
        </w:rPr>
        <w:t>Tasks are created to push forward numerous activities which include Put-away, movements, replenishment demands, picking, stocktaking, packing and vehicle loading ready for despatch.</w:t>
      </w:r>
      <w:r w:rsidR="00FE1998">
        <w:rPr>
          <w:rFonts w:ascii="Segoe UI" w:hAnsi="Segoe UI" w:cs="Segoe UI"/>
          <w:color w:val="373A3C"/>
          <w:sz w:val="21"/>
          <w:szCs w:val="21"/>
        </w:rPr>
        <w:t xml:space="preserve"> MWS can reduce management time due to the staff being more empowered to what tasks they need to achieve on a daily or weekly basis. MWS software can help the barcode connect to carousel picking systems. It improves stock accuracy due to this use of barcodes which eliminates human error regarding writing down the wrong stock number. Put-away is how stock is accepted and moved into storage locations.</w:t>
      </w:r>
    </w:p>
    <w:p w:rsidR="00B4028E" w:rsidRDefault="00B4028E" w:rsidP="00B4028E">
      <w:pPr>
        <w:pStyle w:val="NormalWeb"/>
        <w:shd w:val="clear" w:color="auto" w:fill="FFFFFF"/>
        <w:spacing w:before="0" w:beforeAutospacing="0"/>
        <w:rPr>
          <w:rFonts w:ascii="Segoe UI" w:hAnsi="Segoe UI" w:cs="Segoe UI"/>
          <w:color w:val="373A3C"/>
          <w:sz w:val="23"/>
          <w:szCs w:val="23"/>
        </w:rPr>
      </w:pPr>
    </w:p>
    <w:p w:rsidR="00B4028E" w:rsidRDefault="00B4028E" w:rsidP="00000F21">
      <w:pPr>
        <w:pStyle w:val="NormalWeb"/>
        <w:shd w:val="clear" w:color="auto" w:fill="FFFFFF"/>
        <w:spacing w:before="0" w:beforeAutospacing="0"/>
        <w:rPr>
          <w:rFonts w:ascii="Segoe UI" w:hAnsi="Segoe UI" w:cs="Segoe UI"/>
          <w:color w:val="373A3C"/>
          <w:sz w:val="23"/>
          <w:szCs w:val="23"/>
        </w:rPr>
      </w:pPr>
    </w:p>
    <w:p w:rsidR="00650608" w:rsidRDefault="00650608" w:rsidP="00000F21">
      <w:pPr>
        <w:pStyle w:val="NormalWeb"/>
        <w:shd w:val="clear" w:color="auto" w:fill="FFFFFF"/>
        <w:spacing w:before="0" w:beforeAutospacing="0"/>
        <w:rPr>
          <w:rFonts w:ascii="Segoe UI" w:hAnsi="Segoe UI" w:cs="Segoe UI"/>
          <w:color w:val="373A3C"/>
          <w:sz w:val="23"/>
          <w:szCs w:val="23"/>
        </w:rPr>
      </w:pPr>
    </w:p>
    <w:sectPr w:rsidR="00650608" w:rsidSect="00FD2C69">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87F" w:rsidRDefault="00E5187F" w:rsidP="00000F21">
      <w:pPr>
        <w:spacing w:after="0" w:line="240" w:lineRule="auto"/>
      </w:pPr>
      <w:r>
        <w:separator/>
      </w:r>
    </w:p>
  </w:endnote>
  <w:endnote w:type="continuationSeparator" w:id="0">
    <w:p w:rsidR="00E5187F" w:rsidRDefault="00E5187F" w:rsidP="00000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87F" w:rsidRDefault="00E5187F" w:rsidP="00000F21">
      <w:pPr>
        <w:spacing w:after="0" w:line="240" w:lineRule="auto"/>
      </w:pPr>
      <w:r>
        <w:separator/>
      </w:r>
    </w:p>
  </w:footnote>
  <w:footnote w:type="continuationSeparator" w:id="0">
    <w:p w:rsidR="00E5187F" w:rsidRDefault="00E5187F" w:rsidP="00000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EE1" w:rsidRDefault="006F1EE1">
    <w:pPr>
      <w:pStyle w:val="Header"/>
    </w:pPr>
    <w:r>
      <w:t>PD13 A4</w:t>
    </w:r>
    <w:r w:rsidR="00A845A2">
      <w:t xml:space="preserve"> M Williams</w:t>
    </w:r>
  </w:p>
  <w:p w:rsidR="006F1EE1" w:rsidRDefault="006F1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115FF"/>
    <w:multiLevelType w:val="multilevel"/>
    <w:tmpl w:val="390616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02E05"/>
    <w:multiLevelType w:val="multilevel"/>
    <w:tmpl w:val="54D6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D17277"/>
    <w:multiLevelType w:val="hybridMultilevel"/>
    <w:tmpl w:val="06FE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F7D82"/>
    <w:multiLevelType w:val="multilevel"/>
    <w:tmpl w:val="832C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E0285"/>
    <w:multiLevelType w:val="multilevel"/>
    <w:tmpl w:val="AE242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FB1518"/>
    <w:multiLevelType w:val="multilevel"/>
    <w:tmpl w:val="C398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9E7305"/>
    <w:multiLevelType w:val="multilevel"/>
    <w:tmpl w:val="8B0E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356127"/>
    <w:multiLevelType w:val="multilevel"/>
    <w:tmpl w:val="DFB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9B3551"/>
    <w:multiLevelType w:val="multilevel"/>
    <w:tmpl w:val="5230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E11582"/>
    <w:multiLevelType w:val="multilevel"/>
    <w:tmpl w:val="87425E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CA1981"/>
    <w:multiLevelType w:val="multilevel"/>
    <w:tmpl w:val="22C41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B6F86"/>
    <w:multiLevelType w:val="multilevel"/>
    <w:tmpl w:val="81E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EC69CE"/>
    <w:multiLevelType w:val="multilevel"/>
    <w:tmpl w:val="AD3EC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0758C7"/>
    <w:multiLevelType w:val="multilevel"/>
    <w:tmpl w:val="35FECB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903EA7"/>
    <w:multiLevelType w:val="multilevel"/>
    <w:tmpl w:val="7710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13"/>
  </w:num>
  <w:num w:numId="4">
    <w:abstractNumId w:val="0"/>
  </w:num>
  <w:num w:numId="5">
    <w:abstractNumId w:val="10"/>
  </w:num>
  <w:num w:numId="6">
    <w:abstractNumId w:val="3"/>
  </w:num>
  <w:num w:numId="7">
    <w:abstractNumId w:val="4"/>
  </w:num>
  <w:num w:numId="8">
    <w:abstractNumId w:val="8"/>
  </w:num>
  <w:num w:numId="9">
    <w:abstractNumId w:val="2"/>
  </w:num>
  <w:num w:numId="10">
    <w:abstractNumId w:val="1"/>
  </w:num>
  <w:num w:numId="11">
    <w:abstractNumId w:val="9"/>
  </w:num>
  <w:num w:numId="12">
    <w:abstractNumId w:val="11"/>
  </w:num>
  <w:num w:numId="1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F21"/>
    <w:rsid w:val="00000F21"/>
    <w:rsid w:val="000B46B1"/>
    <w:rsid w:val="00125587"/>
    <w:rsid w:val="00180A95"/>
    <w:rsid w:val="001A152A"/>
    <w:rsid w:val="0026055E"/>
    <w:rsid w:val="0028324A"/>
    <w:rsid w:val="002E2A7C"/>
    <w:rsid w:val="00313728"/>
    <w:rsid w:val="00340FDD"/>
    <w:rsid w:val="003E1D9C"/>
    <w:rsid w:val="00402EE8"/>
    <w:rsid w:val="00436216"/>
    <w:rsid w:val="004B7555"/>
    <w:rsid w:val="004F0BD9"/>
    <w:rsid w:val="0056693D"/>
    <w:rsid w:val="006319D5"/>
    <w:rsid w:val="00650608"/>
    <w:rsid w:val="00652258"/>
    <w:rsid w:val="006935FF"/>
    <w:rsid w:val="006F1EE1"/>
    <w:rsid w:val="00713BF9"/>
    <w:rsid w:val="00722EFD"/>
    <w:rsid w:val="008367C3"/>
    <w:rsid w:val="008C2F1C"/>
    <w:rsid w:val="008E063B"/>
    <w:rsid w:val="009976B9"/>
    <w:rsid w:val="009C44E7"/>
    <w:rsid w:val="009C588D"/>
    <w:rsid w:val="00A24E2C"/>
    <w:rsid w:val="00A4403A"/>
    <w:rsid w:val="00A5537F"/>
    <w:rsid w:val="00A845A2"/>
    <w:rsid w:val="00A86B62"/>
    <w:rsid w:val="00AE0377"/>
    <w:rsid w:val="00B31A36"/>
    <w:rsid w:val="00B4028E"/>
    <w:rsid w:val="00CA0FE6"/>
    <w:rsid w:val="00D40AAE"/>
    <w:rsid w:val="00D56481"/>
    <w:rsid w:val="00D6136D"/>
    <w:rsid w:val="00D64F7E"/>
    <w:rsid w:val="00E2022D"/>
    <w:rsid w:val="00E21CB7"/>
    <w:rsid w:val="00E5187F"/>
    <w:rsid w:val="00EE428F"/>
    <w:rsid w:val="00EF0E1A"/>
    <w:rsid w:val="00EF6418"/>
    <w:rsid w:val="00F750FD"/>
    <w:rsid w:val="00FD2C69"/>
    <w:rsid w:val="00FE1998"/>
    <w:rsid w:val="00FF6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37654D-B994-4A6E-83CD-1B09496C9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35FF"/>
  </w:style>
  <w:style w:type="paragraph" w:styleId="Heading1">
    <w:name w:val="heading 1"/>
    <w:basedOn w:val="Normal"/>
    <w:next w:val="Normal"/>
    <w:link w:val="Heading1Char"/>
    <w:uiPriority w:val="9"/>
    <w:qFormat/>
    <w:rsid w:val="006935FF"/>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6935FF"/>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6935FF"/>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6935FF"/>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6935FF"/>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6935FF"/>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6935FF"/>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6935FF"/>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6935FF"/>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5FF"/>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6935FF"/>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6935FF"/>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6935FF"/>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6935FF"/>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6935FF"/>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6935FF"/>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6935FF"/>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6935FF"/>
    <w:rPr>
      <w:rFonts w:asciiTheme="majorHAnsi" w:eastAsiaTheme="majorEastAsia" w:hAnsiTheme="majorHAnsi" w:cstheme="majorBidi"/>
      <w:i/>
      <w:iCs/>
      <w:color w:val="70AD47" w:themeColor="accent6"/>
      <w:sz w:val="20"/>
      <w:szCs w:val="20"/>
    </w:rPr>
  </w:style>
  <w:style w:type="paragraph" w:styleId="NormalWeb">
    <w:name w:val="Normal (Web)"/>
    <w:basedOn w:val="Normal"/>
    <w:uiPriority w:val="99"/>
    <w:unhideWhenUsed/>
    <w:rsid w:val="00000F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00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F21"/>
  </w:style>
  <w:style w:type="paragraph" w:styleId="Footer">
    <w:name w:val="footer"/>
    <w:basedOn w:val="Normal"/>
    <w:link w:val="FooterChar"/>
    <w:uiPriority w:val="99"/>
    <w:unhideWhenUsed/>
    <w:rsid w:val="00000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F21"/>
  </w:style>
  <w:style w:type="table" w:styleId="TableGrid">
    <w:name w:val="Table Grid"/>
    <w:basedOn w:val="TableNormal"/>
    <w:uiPriority w:val="39"/>
    <w:rsid w:val="001A1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6935FF"/>
    <w:pPr>
      <w:spacing w:line="240" w:lineRule="auto"/>
    </w:pPr>
    <w:rPr>
      <w:b/>
      <w:bCs/>
      <w:smallCaps/>
      <w:color w:val="595959" w:themeColor="text1" w:themeTint="A6"/>
    </w:rPr>
  </w:style>
  <w:style w:type="paragraph" w:styleId="Title">
    <w:name w:val="Title"/>
    <w:basedOn w:val="Normal"/>
    <w:next w:val="Normal"/>
    <w:link w:val="TitleChar"/>
    <w:uiPriority w:val="10"/>
    <w:qFormat/>
    <w:rsid w:val="006935F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935F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935F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935FF"/>
    <w:rPr>
      <w:rFonts w:asciiTheme="majorHAnsi" w:eastAsiaTheme="majorEastAsia" w:hAnsiTheme="majorHAnsi" w:cstheme="majorBidi"/>
      <w:sz w:val="30"/>
      <w:szCs w:val="30"/>
    </w:rPr>
  </w:style>
  <w:style w:type="character" w:styleId="Strong">
    <w:name w:val="Strong"/>
    <w:basedOn w:val="DefaultParagraphFont"/>
    <w:uiPriority w:val="22"/>
    <w:qFormat/>
    <w:rsid w:val="006935FF"/>
    <w:rPr>
      <w:b/>
      <w:bCs/>
    </w:rPr>
  </w:style>
  <w:style w:type="character" w:styleId="Emphasis">
    <w:name w:val="Emphasis"/>
    <w:basedOn w:val="DefaultParagraphFont"/>
    <w:uiPriority w:val="20"/>
    <w:qFormat/>
    <w:rsid w:val="006935FF"/>
    <w:rPr>
      <w:i/>
      <w:iCs/>
      <w:color w:val="70AD47" w:themeColor="accent6"/>
    </w:rPr>
  </w:style>
  <w:style w:type="paragraph" w:styleId="NoSpacing">
    <w:name w:val="No Spacing"/>
    <w:uiPriority w:val="1"/>
    <w:qFormat/>
    <w:rsid w:val="006935FF"/>
    <w:pPr>
      <w:spacing w:after="0" w:line="240" w:lineRule="auto"/>
    </w:pPr>
  </w:style>
  <w:style w:type="paragraph" w:styleId="Quote">
    <w:name w:val="Quote"/>
    <w:basedOn w:val="Normal"/>
    <w:next w:val="Normal"/>
    <w:link w:val="QuoteChar"/>
    <w:uiPriority w:val="29"/>
    <w:qFormat/>
    <w:rsid w:val="006935F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935FF"/>
    <w:rPr>
      <w:i/>
      <w:iCs/>
      <w:color w:val="262626" w:themeColor="text1" w:themeTint="D9"/>
    </w:rPr>
  </w:style>
  <w:style w:type="paragraph" w:styleId="IntenseQuote">
    <w:name w:val="Intense Quote"/>
    <w:basedOn w:val="Normal"/>
    <w:next w:val="Normal"/>
    <w:link w:val="IntenseQuoteChar"/>
    <w:uiPriority w:val="30"/>
    <w:qFormat/>
    <w:rsid w:val="006935FF"/>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6935FF"/>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6935FF"/>
    <w:rPr>
      <w:i/>
      <w:iCs/>
    </w:rPr>
  </w:style>
  <w:style w:type="character" w:styleId="IntenseEmphasis">
    <w:name w:val="Intense Emphasis"/>
    <w:basedOn w:val="DefaultParagraphFont"/>
    <w:uiPriority w:val="21"/>
    <w:qFormat/>
    <w:rsid w:val="006935FF"/>
    <w:rPr>
      <w:b/>
      <w:bCs/>
      <w:i/>
      <w:iCs/>
    </w:rPr>
  </w:style>
  <w:style w:type="character" w:styleId="SubtleReference">
    <w:name w:val="Subtle Reference"/>
    <w:basedOn w:val="DefaultParagraphFont"/>
    <w:uiPriority w:val="31"/>
    <w:qFormat/>
    <w:rsid w:val="006935FF"/>
    <w:rPr>
      <w:smallCaps/>
      <w:color w:val="595959" w:themeColor="text1" w:themeTint="A6"/>
    </w:rPr>
  </w:style>
  <w:style w:type="character" w:styleId="IntenseReference">
    <w:name w:val="Intense Reference"/>
    <w:basedOn w:val="DefaultParagraphFont"/>
    <w:uiPriority w:val="32"/>
    <w:qFormat/>
    <w:rsid w:val="006935FF"/>
    <w:rPr>
      <w:b/>
      <w:bCs/>
      <w:smallCaps/>
      <w:color w:val="70AD47" w:themeColor="accent6"/>
    </w:rPr>
  </w:style>
  <w:style w:type="character" w:styleId="BookTitle">
    <w:name w:val="Book Title"/>
    <w:basedOn w:val="DefaultParagraphFont"/>
    <w:uiPriority w:val="33"/>
    <w:qFormat/>
    <w:rsid w:val="006935FF"/>
    <w:rPr>
      <w:b/>
      <w:bCs/>
      <w:caps w:val="0"/>
      <w:smallCaps/>
      <w:spacing w:val="7"/>
      <w:sz w:val="21"/>
      <w:szCs w:val="21"/>
    </w:rPr>
  </w:style>
  <w:style w:type="paragraph" w:styleId="TOCHeading">
    <w:name w:val="TOC Heading"/>
    <w:basedOn w:val="Heading1"/>
    <w:next w:val="Normal"/>
    <w:uiPriority w:val="39"/>
    <w:semiHidden/>
    <w:unhideWhenUsed/>
    <w:qFormat/>
    <w:rsid w:val="006935FF"/>
    <w:pPr>
      <w:outlineLvl w:val="9"/>
    </w:pPr>
  </w:style>
  <w:style w:type="character" w:styleId="Hyperlink">
    <w:name w:val="Hyperlink"/>
    <w:basedOn w:val="DefaultParagraphFont"/>
    <w:uiPriority w:val="99"/>
    <w:semiHidden/>
    <w:unhideWhenUsed/>
    <w:rsid w:val="00650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35355">
      <w:bodyDiv w:val="1"/>
      <w:marLeft w:val="0"/>
      <w:marRight w:val="0"/>
      <w:marTop w:val="0"/>
      <w:marBottom w:val="0"/>
      <w:divBdr>
        <w:top w:val="none" w:sz="0" w:space="0" w:color="auto"/>
        <w:left w:val="none" w:sz="0" w:space="0" w:color="auto"/>
        <w:bottom w:val="none" w:sz="0" w:space="0" w:color="auto"/>
        <w:right w:val="none" w:sz="0" w:space="0" w:color="auto"/>
      </w:divBdr>
      <w:divsChild>
        <w:div w:id="2033797458">
          <w:marLeft w:val="0"/>
          <w:marRight w:val="0"/>
          <w:marTop w:val="0"/>
          <w:marBottom w:val="495"/>
          <w:divBdr>
            <w:top w:val="none" w:sz="0" w:space="0" w:color="auto"/>
            <w:left w:val="none" w:sz="0" w:space="0" w:color="auto"/>
            <w:bottom w:val="none" w:sz="0" w:space="0" w:color="auto"/>
            <w:right w:val="none" w:sz="0" w:space="0" w:color="auto"/>
          </w:divBdr>
          <w:divsChild>
            <w:div w:id="200628787">
              <w:marLeft w:val="0"/>
              <w:marRight w:val="0"/>
              <w:marTop w:val="0"/>
              <w:marBottom w:val="0"/>
              <w:divBdr>
                <w:top w:val="none" w:sz="0" w:space="0" w:color="auto"/>
                <w:left w:val="none" w:sz="0" w:space="0" w:color="auto"/>
                <w:bottom w:val="none" w:sz="0" w:space="0" w:color="auto"/>
                <w:right w:val="none" w:sz="0" w:space="0" w:color="auto"/>
              </w:divBdr>
              <w:divsChild>
                <w:div w:id="170804239">
                  <w:marLeft w:val="0"/>
                  <w:marRight w:val="0"/>
                  <w:marTop w:val="0"/>
                  <w:marBottom w:val="0"/>
                  <w:divBdr>
                    <w:top w:val="none" w:sz="0" w:space="0" w:color="auto"/>
                    <w:left w:val="none" w:sz="0" w:space="0" w:color="auto"/>
                    <w:bottom w:val="none" w:sz="0" w:space="0" w:color="auto"/>
                    <w:right w:val="none" w:sz="0" w:space="0" w:color="auto"/>
                  </w:divBdr>
                  <w:divsChild>
                    <w:div w:id="127509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514549">
          <w:marLeft w:val="0"/>
          <w:marRight w:val="0"/>
          <w:marTop w:val="0"/>
          <w:marBottom w:val="0"/>
          <w:divBdr>
            <w:top w:val="none" w:sz="0" w:space="0" w:color="auto"/>
            <w:left w:val="none" w:sz="0" w:space="0" w:color="auto"/>
            <w:bottom w:val="none" w:sz="0" w:space="0" w:color="auto"/>
            <w:right w:val="none" w:sz="0" w:space="0" w:color="auto"/>
          </w:divBdr>
          <w:divsChild>
            <w:div w:id="293753897">
              <w:marLeft w:val="0"/>
              <w:marRight w:val="0"/>
              <w:marTop w:val="0"/>
              <w:marBottom w:val="0"/>
              <w:divBdr>
                <w:top w:val="none" w:sz="0" w:space="0" w:color="auto"/>
                <w:left w:val="none" w:sz="0" w:space="0" w:color="auto"/>
                <w:bottom w:val="none" w:sz="0" w:space="0" w:color="auto"/>
                <w:right w:val="none" w:sz="0" w:space="0" w:color="auto"/>
              </w:divBdr>
              <w:divsChild>
                <w:div w:id="286551408">
                  <w:marLeft w:val="0"/>
                  <w:marRight w:val="0"/>
                  <w:marTop w:val="0"/>
                  <w:marBottom w:val="0"/>
                  <w:divBdr>
                    <w:top w:val="none" w:sz="0" w:space="0" w:color="auto"/>
                    <w:left w:val="none" w:sz="0" w:space="0" w:color="auto"/>
                    <w:bottom w:val="none" w:sz="0" w:space="0" w:color="auto"/>
                    <w:right w:val="none" w:sz="0" w:space="0" w:color="auto"/>
                  </w:divBdr>
                  <w:divsChild>
                    <w:div w:id="1056851103">
                      <w:marLeft w:val="0"/>
                      <w:marRight w:val="0"/>
                      <w:marTop w:val="0"/>
                      <w:marBottom w:val="0"/>
                      <w:divBdr>
                        <w:top w:val="none" w:sz="0" w:space="0" w:color="auto"/>
                        <w:left w:val="none" w:sz="0" w:space="0" w:color="auto"/>
                        <w:bottom w:val="none" w:sz="0" w:space="0" w:color="auto"/>
                        <w:right w:val="none" w:sz="0" w:space="0" w:color="auto"/>
                      </w:divBdr>
                      <w:divsChild>
                        <w:div w:id="1082946473">
                          <w:marLeft w:val="0"/>
                          <w:marRight w:val="0"/>
                          <w:marTop w:val="0"/>
                          <w:marBottom w:val="0"/>
                          <w:divBdr>
                            <w:top w:val="none" w:sz="0" w:space="0" w:color="auto"/>
                            <w:left w:val="none" w:sz="0" w:space="0" w:color="auto"/>
                            <w:bottom w:val="none" w:sz="0" w:space="0" w:color="auto"/>
                            <w:right w:val="none" w:sz="0" w:space="0" w:color="auto"/>
                          </w:divBdr>
                          <w:divsChild>
                            <w:div w:id="305818453">
                              <w:marLeft w:val="0"/>
                              <w:marRight w:val="0"/>
                              <w:marTop w:val="0"/>
                              <w:marBottom w:val="0"/>
                              <w:divBdr>
                                <w:top w:val="none" w:sz="0" w:space="0" w:color="auto"/>
                                <w:left w:val="none" w:sz="0" w:space="0" w:color="auto"/>
                                <w:bottom w:val="none" w:sz="0" w:space="0" w:color="auto"/>
                                <w:right w:val="none" w:sz="0" w:space="0" w:color="auto"/>
                              </w:divBdr>
                              <w:divsChild>
                                <w:div w:id="2091349916">
                                  <w:marLeft w:val="-105"/>
                                  <w:marRight w:val="0"/>
                                  <w:marTop w:val="0"/>
                                  <w:marBottom w:val="315"/>
                                  <w:divBdr>
                                    <w:top w:val="none" w:sz="0" w:space="0" w:color="auto"/>
                                    <w:left w:val="none" w:sz="0" w:space="0" w:color="auto"/>
                                    <w:bottom w:val="none" w:sz="0" w:space="0" w:color="auto"/>
                                    <w:right w:val="none" w:sz="0" w:space="0" w:color="auto"/>
                                  </w:divBdr>
                                </w:div>
                                <w:div w:id="804389991">
                                  <w:marLeft w:val="0"/>
                                  <w:marRight w:val="450"/>
                                  <w:marTop w:val="0"/>
                                  <w:marBottom w:val="0"/>
                                  <w:divBdr>
                                    <w:top w:val="none" w:sz="0" w:space="0" w:color="auto"/>
                                    <w:left w:val="none" w:sz="0" w:space="0" w:color="auto"/>
                                    <w:bottom w:val="none" w:sz="0" w:space="0" w:color="auto"/>
                                    <w:right w:val="none" w:sz="0" w:space="0" w:color="auto"/>
                                  </w:divBdr>
                                </w:div>
                                <w:div w:id="1420636477">
                                  <w:marLeft w:val="0"/>
                                  <w:marRight w:val="0"/>
                                  <w:marTop w:val="0"/>
                                  <w:marBottom w:val="0"/>
                                  <w:divBdr>
                                    <w:top w:val="none" w:sz="0" w:space="0" w:color="auto"/>
                                    <w:left w:val="none" w:sz="0" w:space="0" w:color="auto"/>
                                    <w:bottom w:val="none" w:sz="0" w:space="0" w:color="auto"/>
                                    <w:right w:val="none" w:sz="0" w:space="0" w:color="auto"/>
                                  </w:divBdr>
                                  <w:divsChild>
                                    <w:div w:id="1337071533">
                                      <w:marLeft w:val="0"/>
                                      <w:marRight w:val="0"/>
                                      <w:marTop w:val="0"/>
                                      <w:marBottom w:val="0"/>
                                      <w:divBdr>
                                        <w:top w:val="none" w:sz="0" w:space="0" w:color="auto"/>
                                        <w:left w:val="none" w:sz="0" w:space="0" w:color="auto"/>
                                        <w:bottom w:val="none" w:sz="0" w:space="0" w:color="auto"/>
                                        <w:right w:val="none" w:sz="0" w:space="0" w:color="auto"/>
                                      </w:divBdr>
                                      <w:divsChild>
                                        <w:div w:id="451946113">
                                          <w:marLeft w:val="0"/>
                                          <w:marRight w:val="0"/>
                                          <w:marTop w:val="0"/>
                                          <w:marBottom w:val="0"/>
                                          <w:divBdr>
                                            <w:top w:val="none" w:sz="0" w:space="0" w:color="auto"/>
                                            <w:left w:val="none" w:sz="0" w:space="0" w:color="auto"/>
                                            <w:bottom w:val="none" w:sz="0" w:space="0" w:color="auto"/>
                                            <w:right w:val="none" w:sz="0" w:space="0" w:color="auto"/>
                                          </w:divBdr>
                                        </w:div>
                                        <w:div w:id="1528522317">
                                          <w:marLeft w:val="0"/>
                                          <w:marRight w:val="0"/>
                                          <w:marTop w:val="0"/>
                                          <w:marBottom w:val="0"/>
                                          <w:divBdr>
                                            <w:top w:val="single" w:sz="6" w:space="15" w:color="333333"/>
                                            <w:left w:val="single" w:sz="6" w:space="15" w:color="333333"/>
                                            <w:bottom w:val="single" w:sz="6" w:space="15" w:color="333333"/>
                                            <w:right w:val="single" w:sz="6" w:space="15" w:color="333333"/>
                                          </w:divBdr>
                                          <w:divsChild>
                                            <w:div w:id="667098551">
                                              <w:marLeft w:val="0"/>
                                              <w:marRight w:val="0"/>
                                              <w:marTop w:val="60"/>
                                              <w:marBottom w:val="60"/>
                                              <w:divBdr>
                                                <w:top w:val="none" w:sz="0" w:space="0" w:color="auto"/>
                                                <w:left w:val="none" w:sz="0" w:space="0" w:color="auto"/>
                                                <w:bottom w:val="none" w:sz="0" w:space="0" w:color="auto"/>
                                                <w:right w:val="none" w:sz="0" w:space="0" w:color="auto"/>
                                              </w:divBdr>
                                            </w:div>
                                            <w:div w:id="338779388">
                                              <w:marLeft w:val="0"/>
                                              <w:marRight w:val="0"/>
                                              <w:marTop w:val="180"/>
                                              <w:marBottom w:val="0"/>
                                              <w:divBdr>
                                                <w:top w:val="none" w:sz="0" w:space="0" w:color="auto"/>
                                                <w:left w:val="none" w:sz="0" w:space="0" w:color="auto"/>
                                                <w:bottom w:val="none" w:sz="0" w:space="0" w:color="auto"/>
                                                <w:right w:val="none" w:sz="0" w:space="0" w:color="auto"/>
                                              </w:divBdr>
                                            </w:div>
                                            <w:div w:id="1341352800">
                                              <w:marLeft w:val="36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760214">
              <w:marLeft w:val="0"/>
              <w:marRight w:val="0"/>
              <w:marTop w:val="0"/>
              <w:marBottom w:val="0"/>
              <w:divBdr>
                <w:top w:val="none" w:sz="0" w:space="0" w:color="auto"/>
                <w:left w:val="none" w:sz="0" w:space="0" w:color="auto"/>
                <w:bottom w:val="none" w:sz="0" w:space="0" w:color="auto"/>
                <w:right w:val="none" w:sz="0" w:space="0" w:color="auto"/>
              </w:divBdr>
              <w:divsChild>
                <w:div w:id="36209463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256521004">
      <w:bodyDiv w:val="1"/>
      <w:marLeft w:val="0"/>
      <w:marRight w:val="0"/>
      <w:marTop w:val="0"/>
      <w:marBottom w:val="0"/>
      <w:divBdr>
        <w:top w:val="none" w:sz="0" w:space="0" w:color="auto"/>
        <w:left w:val="none" w:sz="0" w:space="0" w:color="auto"/>
        <w:bottom w:val="none" w:sz="0" w:space="0" w:color="auto"/>
        <w:right w:val="none" w:sz="0" w:space="0" w:color="auto"/>
      </w:divBdr>
    </w:div>
    <w:div w:id="300236867">
      <w:bodyDiv w:val="1"/>
      <w:marLeft w:val="0"/>
      <w:marRight w:val="0"/>
      <w:marTop w:val="0"/>
      <w:marBottom w:val="0"/>
      <w:divBdr>
        <w:top w:val="none" w:sz="0" w:space="0" w:color="auto"/>
        <w:left w:val="none" w:sz="0" w:space="0" w:color="auto"/>
        <w:bottom w:val="none" w:sz="0" w:space="0" w:color="auto"/>
        <w:right w:val="none" w:sz="0" w:space="0" w:color="auto"/>
      </w:divBdr>
    </w:div>
    <w:div w:id="472135366">
      <w:bodyDiv w:val="1"/>
      <w:marLeft w:val="0"/>
      <w:marRight w:val="0"/>
      <w:marTop w:val="0"/>
      <w:marBottom w:val="0"/>
      <w:divBdr>
        <w:top w:val="none" w:sz="0" w:space="0" w:color="auto"/>
        <w:left w:val="none" w:sz="0" w:space="0" w:color="auto"/>
        <w:bottom w:val="none" w:sz="0" w:space="0" w:color="auto"/>
        <w:right w:val="none" w:sz="0" w:space="0" w:color="auto"/>
      </w:divBdr>
    </w:div>
    <w:div w:id="1163470103">
      <w:bodyDiv w:val="1"/>
      <w:marLeft w:val="0"/>
      <w:marRight w:val="0"/>
      <w:marTop w:val="0"/>
      <w:marBottom w:val="0"/>
      <w:divBdr>
        <w:top w:val="none" w:sz="0" w:space="0" w:color="auto"/>
        <w:left w:val="none" w:sz="0" w:space="0" w:color="auto"/>
        <w:bottom w:val="none" w:sz="0" w:space="0" w:color="auto"/>
        <w:right w:val="none" w:sz="0" w:space="0" w:color="auto"/>
      </w:divBdr>
    </w:div>
    <w:div w:id="1236671083">
      <w:bodyDiv w:val="1"/>
      <w:marLeft w:val="0"/>
      <w:marRight w:val="0"/>
      <w:marTop w:val="0"/>
      <w:marBottom w:val="0"/>
      <w:divBdr>
        <w:top w:val="none" w:sz="0" w:space="0" w:color="auto"/>
        <w:left w:val="none" w:sz="0" w:space="0" w:color="auto"/>
        <w:bottom w:val="none" w:sz="0" w:space="0" w:color="auto"/>
        <w:right w:val="none" w:sz="0" w:space="0" w:color="auto"/>
      </w:divBdr>
      <w:divsChild>
        <w:div w:id="541677171">
          <w:marLeft w:val="0"/>
          <w:marRight w:val="0"/>
          <w:marTop w:val="0"/>
          <w:marBottom w:val="225"/>
          <w:divBdr>
            <w:top w:val="none" w:sz="0" w:space="0" w:color="auto"/>
            <w:left w:val="none" w:sz="0" w:space="0" w:color="auto"/>
            <w:bottom w:val="none" w:sz="0" w:space="0" w:color="auto"/>
            <w:right w:val="none" w:sz="0" w:space="0" w:color="auto"/>
          </w:divBdr>
        </w:div>
      </w:divsChild>
    </w:div>
    <w:div w:id="1268855987">
      <w:bodyDiv w:val="1"/>
      <w:marLeft w:val="0"/>
      <w:marRight w:val="0"/>
      <w:marTop w:val="0"/>
      <w:marBottom w:val="0"/>
      <w:divBdr>
        <w:top w:val="none" w:sz="0" w:space="0" w:color="auto"/>
        <w:left w:val="none" w:sz="0" w:space="0" w:color="auto"/>
        <w:bottom w:val="none" w:sz="0" w:space="0" w:color="auto"/>
        <w:right w:val="none" w:sz="0" w:space="0" w:color="auto"/>
      </w:divBdr>
    </w:div>
    <w:div w:id="1447507003">
      <w:bodyDiv w:val="1"/>
      <w:marLeft w:val="0"/>
      <w:marRight w:val="0"/>
      <w:marTop w:val="0"/>
      <w:marBottom w:val="0"/>
      <w:divBdr>
        <w:top w:val="none" w:sz="0" w:space="0" w:color="auto"/>
        <w:left w:val="none" w:sz="0" w:space="0" w:color="auto"/>
        <w:bottom w:val="none" w:sz="0" w:space="0" w:color="auto"/>
        <w:right w:val="none" w:sz="0" w:space="0" w:color="auto"/>
      </w:divBdr>
    </w:div>
    <w:div w:id="1470393700">
      <w:bodyDiv w:val="1"/>
      <w:marLeft w:val="0"/>
      <w:marRight w:val="0"/>
      <w:marTop w:val="0"/>
      <w:marBottom w:val="0"/>
      <w:divBdr>
        <w:top w:val="none" w:sz="0" w:space="0" w:color="auto"/>
        <w:left w:val="none" w:sz="0" w:space="0" w:color="auto"/>
        <w:bottom w:val="none" w:sz="0" w:space="0" w:color="auto"/>
        <w:right w:val="none" w:sz="0" w:space="0" w:color="auto"/>
      </w:divBdr>
    </w:div>
    <w:div w:id="1531184653">
      <w:bodyDiv w:val="1"/>
      <w:marLeft w:val="0"/>
      <w:marRight w:val="0"/>
      <w:marTop w:val="0"/>
      <w:marBottom w:val="0"/>
      <w:divBdr>
        <w:top w:val="none" w:sz="0" w:space="0" w:color="auto"/>
        <w:left w:val="none" w:sz="0" w:space="0" w:color="auto"/>
        <w:bottom w:val="none" w:sz="0" w:space="0" w:color="auto"/>
        <w:right w:val="none" w:sz="0" w:space="0" w:color="auto"/>
      </w:divBdr>
      <w:divsChild>
        <w:div w:id="1528445101">
          <w:marLeft w:val="0"/>
          <w:marRight w:val="0"/>
          <w:marTop w:val="0"/>
          <w:marBottom w:val="0"/>
          <w:divBdr>
            <w:top w:val="none" w:sz="0" w:space="0" w:color="auto"/>
            <w:left w:val="none" w:sz="0" w:space="0" w:color="auto"/>
            <w:bottom w:val="none" w:sz="0" w:space="0" w:color="auto"/>
            <w:right w:val="none" w:sz="0" w:space="0" w:color="auto"/>
          </w:divBdr>
        </w:div>
      </w:divsChild>
    </w:div>
    <w:div w:id="1542667612">
      <w:bodyDiv w:val="1"/>
      <w:marLeft w:val="0"/>
      <w:marRight w:val="0"/>
      <w:marTop w:val="0"/>
      <w:marBottom w:val="0"/>
      <w:divBdr>
        <w:top w:val="none" w:sz="0" w:space="0" w:color="auto"/>
        <w:left w:val="none" w:sz="0" w:space="0" w:color="auto"/>
        <w:bottom w:val="none" w:sz="0" w:space="0" w:color="auto"/>
        <w:right w:val="none" w:sz="0" w:space="0" w:color="auto"/>
      </w:divBdr>
    </w:div>
    <w:div w:id="1548176149">
      <w:bodyDiv w:val="1"/>
      <w:marLeft w:val="0"/>
      <w:marRight w:val="0"/>
      <w:marTop w:val="0"/>
      <w:marBottom w:val="0"/>
      <w:divBdr>
        <w:top w:val="none" w:sz="0" w:space="0" w:color="auto"/>
        <w:left w:val="none" w:sz="0" w:space="0" w:color="auto"/>
        <w:bottom w:val="none" w:sz="0" w:space="0" w:color="auto"/>
        <w:right w:val="none" w:sz="0" w:space="0" w:color="auto"/>
      </w:divBdr>
    </w:div>
    <w:div w:id="1663000459">
      <w:bodyDiv w:val="1"/>
      <w:marLeft w:val="0"/>
      <w:marRight w:val="0"/>
      <w:marTop w:val="0"/>
      <w:marBottom w:val="0"/>
      <w:divBdr>
        <w:top w:val="none" w:sz="0" w:space="0" w:color="auto"/>
        <w:left w:val="none" w:sz="0" w:space="0" w:color="auto"/>
        <w:bottom w:val="none" w:sz="0" w:space="0" w:color="auto"/>
        <w:right w:val="none" w:sz="0" w:space="0" w:color="auto"/>
      </w:divBdr>
      <w:divsChild>
        <w:div w:id="380439819">
          <w:marLeft w:val="0"/>
          <w:marRight w:val="0"/>
          <w:marTop w:val="0"/>
          <w:marBottom w:val="0"/>
          <w:divBdr>
            <w:top w:val="none" w:sz="0" w:space="0" w:color="auto"/>
            <w:left w:val="none" w:sz="0" w:space="0" w:color="auto"/>
            <w:bottom w:val="none" w:sz="0" w:space="0" w:color="auto"/>
            <w:right w:val="none" w:sz="0" w:space="0" w:color="auto"/>
          </w:divBdr>
        </w:div>
      </w:divsChild>
    </w:div>
    <w:div w:id="1687438851">
      <w:bodyDiv w:val="1"/>
      <w:marLeft w:val="0"/>
      <w:marRight w:val="0"/>
      <w:marTop w:val="0"/>
      <w:marBottom w:val="0"/>
      <w:divBdr>
        <w:top w:val="none" w:sz="0" w:space="0" w:color="auto"/>
        <w:left w:val="none" w:sz="0" w:space="0" w:color="auto"/>
        <w:bottom w:val="none" w:sz="0" w:space="0" w:color="auto"/>
        <w:right w:val="none" w:sz="0" w:space="0" w:color="auto"/>
      </w:divBdr>
      <w:divsChild>
        <w:div w:id="31421657">
          <w:marLeft w:val="0"/>
          <w:marRight w:val="0"/>
          <w:marTop w:val="0"/>
          <w:marBottom w:val="0"/>
          <w:divBdr>
            <w:top w:val="none" w:sz="0" w:space="0" w:color="auto"/>
            <w:left w:val="none" w:sz="0" w:space="0" w:color="auto"/>
            <w:bottom w:val="none" w:sz="0" w:space="0" w:color="auto"/>
            <w:right w:val="none" w:sz="0" w:space="0" w:color="auto"/>
          </w:divBdr>
          <w:divsChild>
            <w:div w:id="349524536">
              <w:marLeft w:val="0"/>
              <w:marRight w:val="0"/>
              <w:marTop w:val="0"/>
              <w:marBottom w:val="0"/>
              <w:divBdr>
                <w:top w:val="none" w:sz="0" w:space="0" w:color="auto"/>
                <w:left w:val="none" w:sz="0" w:space="0" w:color="auto"/>
                <w:bottom w:val="none" w:sz="0" w:space="0" w:color="auto"/>
                <w:right w:val="none" w:sz="0" w:space="0" w:color="auto"/>
              </w:divBdr>
            </w:div>
            <w:div w:id="1874800623">
              <w:marLeft w:val="0"/>
              <w:marRight w:val="0"/>
              <w:marTop w:val="0"/>
              <w:marBottom w:val="0"/>
              <w:divBdr>
                <w:top w:val="none" w:sz="0" w:space="0" w:color="auto"/>
                <w:left w:val="none" w:sz="0" w:space="0" w:color="auto"/>
                <w:bottom w:val="none" w:sz="0" w:space="0" w:color="auto"/>
                <w:right w:val="none" w:sz="0" w:space="0" w:color="auto"/>
              </w:divBdr>
              <w:divsChild>
                <w:div w:id="1120487483">
                  <w:marLeft w:val="150"/>
                  <w:marRight w:val="0"/>
                  <w:marTop w:val="0"/>
                  <w:marBottom w:val="0"/>
                  <w:divBdr>
                    <w:top w:val="none" w:sz="0" w:space="0" w:color="auto"/>
                    <w:left w:val="none" w:sz="0" w:space="0" w:color="auto"/>
                    <w:bottom w:val="none" w:sz="0" w:space="0" w:color="auto"/>
                    <w:right w:val="none" w:sz="0" w:space="0" w:color="auto"/>
                  </w:divBdr>
                </w:div>
                <w:div w:id="421727719">
                  <w:marLeft w:val="0"/>
                  <w:marRight w:val="0"/>
                  <w:marTop w:val="600"/>
                  <w:marBottom w:val="600"/>
                  <w:divBdr>
                    <w:top w:val="none" w:sz="0" w:space="0" w:color="auto"/>
                    <w:left w:val="none" w:sz="0" w:space="0" w:color="auto"/>
                    <w:bottom w:val="none" w:sz="0" w:space="0" w:color="auto"/>
                    <w:right w:val="none" w:sz="0" w:space="0" w:color="auto"/>
                  </w:divBdr>
                </w:div>
                <w:div w:id="1465007936">
                  <w:marLeft w:val="0"/>
                  <w:marRight w:val="0"/>
                  <w:marTop w:val="600"/>
                  <w:marBottom w:val="600"/>
                  <w:divBdr>
                    <w:top w:val="none" w:sz="0" w:space="0" w:color="auto"/>
                    <w:left w:val="none" w:sz="0" w:space="0" w:color="auto"/>
                    <w:bottom w:val="none" w:sz="0" w:space="0" w:color="auto"/>
                    <w:right w:val="none" w:sz="0" w:space="0" w:color="auto"/>
                  </w:divBdr>
                </w:div>
                <w:div w:id="667441767">
                  <w:marLeft w:val="0"/>
                  <w:marRight w:val="0"/>
                  <w:marTop w:val="0"/>
                  <w:marBottom w:val="375"/>
                  <w:divBdr>
                    <w:top w:val="none" w:sz="0" w:space="0" w:color="auto"/>
                    <w:left w:val="none" w:sz="0" w:space="0" w:color="auto"/>
                    <w:bottom w:val="none" w:sz="0" w:space="0" w:color="auto"/>
                    <w:right w:val="none" w:sz="0" w:space="0" w:color="auto"/>
                  </w:divBdr>
                  <w:divsChild>
                    <w:div w:id="793713540">
                      <w:marLeft w:val="0"/>
                      <w:marRight w:val="0"/>
                      <w:marTop w:val="0"/>
                      <w:marBottom w:val="0"/>
                      <w:divBdr>
                        <w:top w:val="none" w:sz="0" w:space="0" w:color="auto"/>
                        <w:left w:val="none" w:sz="0" w:space="0" w:color="auto"/>
                        <w:bottom w:val="none" w:sz="0" w:space="0" w:color="auto"/>
                        <w:right w:val="none" w:sz="0" w:space="0" w:color="auto"/>
                      </w:divBdr>
                      <w:divsChild>
                        <w:div w:id="276983740">
                          <w:marLeft w:val="0"/>
                          <w:marRight w:val="0"/>
                          <w:marTop w:val="0"/>
                          <w:marBottom w:val="0"/>
                          <w:divBdr>
                            <w:top w:val="none" w:sz="0" w:space="0" w:color="auto"/>
                            <w:left w:val="none" w:sz="0" w:space="0" w:color="auto"/>
                            <w:bottom w:val="none" w:sz="0" w:space="0" w:color="auto"/>
                            <w:right w:val="none" w:sz="0" w:space="0" w:color="auto"/>
                          </w:divBdr>
                        </w:div>
                        <w:div w:id="51192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585075">
                  <w:marLeft w:val="0"/>
                  <w:marRight w:val="0"/>
                  <w:marTop w:val="600"/>
                  <w:marBottom w:val="600"/>
                  <w:divBdr>
                    <w:top w:val="none" w:sz="0" w:space="0" w:color="auto"/>
                    <w:left w:val="none" w:sz="0" w:space="0" w:color="auto"/>
                    <w:bottom w:val="none" w:sz="0" w:space="0" w:color="auto"/>
                    <w:right w:val="none" w:sz="0" w:space="0" w:color="auto"/>
                  </w:divBdr>
                </w:div>
                <w:div w:id="1240747380">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 w:id="1604919962">
          <w:marLeft w:val="0"/>
          <w:marRight w:val="0"/>
          <w:marTop w:val="600"/>
          <w:marBottom w:val="600"/>
          <w:divBdr>
            <w:top w:val="none" w:sz="0" w:space="0" w:color="auto"/>
            <w:left w:val="none" w:sz="0" w:space="0" w:color="auto"/>
            <w:bottom w:val="none" w:sz="0" w:space="0" w:color="auto"/>
            <w:right w:val="none" w:sz="0" w:space="0" w:color="auto"/>
          </w:divBdr>
        </w:div>
      </w:divsChild>
    </w:div>
    <w:div w:id="1725564072">
      <w:bodyDiv w:val="1"/>
      <w:marLeft w:val="0"/>
      <w:marRight w:val="0"/>
      <w:marTop w:val="0"/>
      <w:marBottom w:val="0"/>
      <w:divBdr>
        <w:top w:val="none" w:sz="0" w:space="0" w:color="auto"/>
        <w:left w:val="none" w:sz="0" w:space="0" w:color="auto"/>
        <w:bottom w:val="none" w:sz="0" w:space="0" w:color="auto"/>
        <w:right w:val="none" w:sz="0" w:space="0" w:color="auto"/>
      </w:divBdr>
    </w:div>
    <w:div w:id="1794446121">
      <w:bodyDiv w:val="1"/>
      <w:marLeft w:val="0"/>
      <w:marRight w:val="0"/>
      <w:marTop w:val="0"/>
      <w:marBottom w:val="0"/>
      <w:divBdr>
        <w:top w:val="none" w:sz="0" w:space="0" w:color="auto"/>
        <w:left w:val="none" w:sz="0" w:space="0" w:color="auto"/>
        <w:bottom w:val="none" w:sz="0" w:space="0" w:color="auto"/>
        <w:right w:val="none" w:sz="0" w:space="0" w:color="auto"/>
      </w:divBdr>
      <w:divsChild>
        <w:div w:id="789665691">
          <w:marLeft w:val="0"/>
          <w:marRight w:val="0"/>
          <w:marTop w:val="0"/>
          <w:marBottom w:val="0"/>
          <w:divBdr>
            <w:top w:val="none" w:sz="0" w:space="0" w:color="auto"/>
            <w:left w:val="none" w:sz="0" w:space="0" w:color="auto"/>
            <w:bottom w:val="none" w:sz="0" w:space="0" w:color="auto"/>
            <w:right w:val="none" w:sz="0" w:space="0" w:color="auto"/>
          </w:divBdr>
          <w:divsChild>
            <w:div w:id="1209494767">
              <w:marLeft w:val="0"/>
              <w:marRight w:val="0"/>
              <w:marTop w:val="0"/>
              <w:marBottom w:val="0"/>
              <w:divBdr>
                <w:top w:val="none" w:sz="0" w:space="0" w:color="auto"/>
                <w:left w:val="none" w:sz="0" w:space="0" w:color="auto"/>
                <w:bottom w:val="none" w:sz="0" w:space="0" w:color="auto"/>
                <w:right w:val="none" w:sz="0" w:space="0" w:color="auto"/>
              </w:divBdr>
              <w:divsChild>
                <w:div w:id="962073026">
                  <w:marLeft w:val="0"/>
                  <w:marRight w:val="0"/>
                  <w:marTop w:val="0"/>
                  <w:marBottom w:val="0"/>
                  <w:divBdr>
                    <w:top w:val="none" w:sz="0" w:space="0" w:color="auto"/>
                    <w:left w:val="none" w:sz="0" w:space="0" w:color="auto"/>
                    <w:bottom w:val="none" w:sz="0" w:space="0" w:color="auto"/>
                    <w:right w:val="none" w:sz="0" w:space="0" w:color="auto"/>
                  </w:divBdr>
                  <w:divsChild>
                    <w:div w:id="1189563245">
                      <w:marLeft w:val="0"/>
                      <w:marRight w:val="0"/>
                      <w:marTop w:val="0"/>
                      <w:marBottom w:val="0"/>
                      <w:divBdr>
                        <w:top w:val="none" w:sz="0" w:space="0" w:color="auto"/>
                        <w:left w:val="none" w:sz="0" w:space="0" w:color="auto"/>
                        <w:bottom w:val="none" w:sz="0" w:space="0" w:color="auto"/>
                        <w:right w:val="none" w:sz="0" w:space="0" w:color="auto"/>
                      </w:divBdr>
                      <w:divsChild>
                        <w:div w:id="595751659">
                          <w:marLeft w:val="0"/>
                          <w:marRight w:val="0"/>
                          <w:marTop w:val="0"/>
                          <w:marBottom w:val="0"/>
                          <w:divBdr>
                            <w:top w:val="none" w:sz="0" w:space="0" w:color="auto"/>
                            <w:left w:val="none" w:sz="0" w:space="0" w:color="auto"/>
                            <w:bottom w:val="none" w:sz="0" w:space="0" w:color="auto"/>
                            <w:right w:val="none" w:sz="0" w:space="0" w:color="auto"/>
                          </w:divBdr>
                          <w:divsChild>
                            <w:div w:id="171189371">
                              <w:marLeft w:val="0"/>
                              <w:marRight w:val="0"/>
                              <w:marTop w:val="300"/>
                              <w:marBottom w:val="300"/>
                              <w:divBdr>
                                <w:top w:val="none" w:sz="0" w:space="0" w:color="auto"/>
                                <w:left w:val="none" w:sz="0" w:space="0" w:color="auto"/>
                                <w:bottom w:val="none" w:sz="0" w:space="0" w:color="auto"/>
                                <w:right w:val="none" w:sz="0" w:space="0" w:color="auto"/>
                              </w:divBdr>
                              <w:divsChild>
                                <w:div w:id="619536399">
                                  <w:marLeft w:val="0"/>
                                  <w:marRight w:val="0"/>
                                  <w:marTop w:val="0"/>
                                  <w:marBottom w:val="0"/>
                                  <w:divBdr>
                                    <w:top w:val="none" w:sz="0" w:space="0" w:color="auto"/>
                                    <w:left w:val="none" w:sz="0" w:space="0" w:color="auto"/>
                                    <w:bottom w:val="none" w:sz="0" w:space="0" w:color="auto"/>
                                    <w:right w:val="none" w:sz="0" w:space="0" w:color="auto"/>
                                  </w:divBdr>
                                </w:div>
                                <w:div w:id="1780832619">
                                  <w:marLeft w:val="0"/>
                                  <w:marRight w:val="0"/>
                                  <w:marTop w:val="0"/>
                                  <w:marBottom w:val="0"/>
                                  <w:divBdr>
                                    <w:top w:val="none" w:sz="0" w:space="0" w:color="auto"/>
                                    <w:left w:val="none" w:sz="0" w:space="0" w:color="auto"/>
                                    <w:bottom w:val="none" w:sz="0" w:space="0" w:color="auto"/>
                                    <w:right w:val="none" w:sz="0" w:space="0" w:color="auto"/>
                                  </w:divBdr>
                                  <w:divsChild>
                                    <w:div w:id="548957177">
                                      <w:marLeft w:val="0"/>
                                      <w:marRight w:val="0"/>
                                      <w:marTop w:val="0"/>
                                      <w:marBottom w:val="0"/>
                                      <w:divBdr>
                                        <w:top w:val="none" w:sz="0" w:space="0" w:color="auto"/>
                                        <w:left w:val="none" w:sz="0" w:space="0" w:color="auto"/>
                                        <w:bottom w:val="none" w:sz="0" w:space="0" w:color="auto"/>
                                        <w:right w:val="none" w:sz="0" w:space="0" w:color="auto"/>
                                      </w:divBdr>
                                      <w:divsChild>
                                        <w:div w:id="969434327">
                                          <w:marLeft w:val="0"/>
                                          <w:marRight w:val="0"/>
                                          <w:marTop w:val="0"/>
                                          <w:marBottom w:val="0"/>
                                          <w:divBdr>
                                            <w:top w:val="none" w:sz="0" w:space="0" w:color="auto"/>
                                            <w:left w:val="none" w:sz="0" w:space="0" w:color="auto"/>
                                            <w:bottom w:val="none" w:sz="0" w:space="0" w:color="auto"/>
                                            <w:right w:val="none" w:sz="0" w:space="0" w:color="auto"/>
                                          </w:divBdr>
                                          <w:divsChild>
                                            <w:div w:id="90665129">
                                              <w:marLeft w:val="0"/>
                                              <w:marRight w:val="0"/>
                                              <w:marTop w:val="0"/>
                                              <w:marBottom w:val="0"/>
                                              <w:divBdr>
                                                <w:top w:val="none" w:sz="0" w:space="0" w:color="auto"/>
                                                <w:left w:val="none" w:sz="0" w:space="0" w:color="auto"/>
                                                <w:bottom w:val="none" w:sz="0" w:space="0" w:color="auto"/>
                                                <w:right w:val="none" w:sz="0" w:space="0" w:color="auto"/>
                                              </w:divBdr>
                                              <w:divsChild>
                                                <w:div w:id="459736341">
                                                  <w:marLeft w:val="-225"/>
                                                  <w:marRight w:val="0"/>
                                                  <w:marTop w:val="0"/>
                                                  <w:marBottom w:val="0"/>
                                                  <w:divBdr>
                                                    <w:top w:val="none" w:sz="0" w:space="0" w:color="auto"/>
                                                    <w:left w:val="none" w:sz="0" w:space="0" w:color="auto"/>
                                                    <w:bottom w:val="none" w:sz="0" w:space="0" w:color="auto"/>
                                                    <w:right w:val="none" w:sz="0" w:space="0" w:color="auto"/>
                                                  </w:divBdr>
                                                  <w:divsChild>
                                                    <w:div w:id="86123296">
                                                      <w:marLeft w:val="0"/>
                                                      <w:marRight w:val="0"/>
                                                      <w:marTop w:val="0"/>
                                                      <w:marBottom w:val="0"/>
                                                      <w:divBdr>
                                                        <w:top w:val="none" w:sz="0" w:space="0" w:color="auto"/>
                                                        <w:left w:val="none" w:sz="0" w:space="0" w:color="auto"/>
                                                        <w:bottom w:val="none" w:sz="0" w:space="0" w:color="auto"/>
                                                        <w:right w:val="none" w:sz="0" w:space="0" w:color="auto"/>
                                                      </w:divBdr>
                                                      <w:divsChild>
                                                        <w:div w:id="314844503">
                                                          <w:marLeft w:val="0"/>
                                                          <w:marRight w:val="0"/>
                                                          <w:marTop w:val="0"/>
                                                          <w:marBottom w:val="0"/>
                                                          <w:divBdr>
                                                            <w:top w:val="none" w:sz="0" w:space="0" w:color="auto"/>
                                                            <w:left w:val="none" w:sz="0" w:space="0" w:color="auto"/>
                                                            <w:bottom w:val="none" w:sz="0" w:space="0" w:color="auto"/>
                                                            <w:right w:val="none" w:sz="0" w:space="0" w:color="auto"/>
                                                          </w:divBdr>
                                                          <w:divsChild>
                                                            <w:div w:id="8208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6246570">
      <w:bodyDiv w:val="1"/>
      <w:marLeft w:val="0"/>
      <w:marRight w:val="0"/>
      <w:marTop w:val="0"/>
      <w:marBottom w:val="0"/>
      <w:divBdr>
        <w:top w:val="none" w:sz="0" w:space="0" w:color="auto"/>
        <w:left w:val="none" w:sz="0" w:space="0" w:color="auto"/>
        <w:bottom w:val="none" w:sz="0" w:space="0" w:color="auto"/>
        <w:right w:val="none" w:sz="0" w:space="0" w:color="auto"/>
      </w:divBdr>
    </w:div>
    <w:div w:id="2041660009">
      <w:bodyDiv w:val="1"/>
      <w:marLeft w:val="0"/>
      <w:marRight w:val="0"/>
      <w:marTop w:val="0"/>
      <w:marBottom w:val="0"/>
      <w:divBdr>
        <w:top w:val="none" w:sz="0" w:space="0" w:color="auto"/>
        <w:left w:val="none" w:sz="0" w:space="0" w:color="auto"/>
        <w:bottom w:val="none" w:sz="0" w:space="0" w:color="auto"/>
        <w:right w:val="none" w:sz="0" w:space="0" w:color="auto"/>
      </w:divBdr>
    </w:div>
    <w:div w:id="214080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dcterms:created xsi:type="dcterms:W3CDTF">2019-06-04T12:00:00Z</dcterms:created>
  <dcterms:modified xsi:type="dcterms:W3CDTF">2019-06-04T12:00:00Z</dcterms:modified>
</cp:coreProperties>
</file>