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5E1D8" w14:textId="77777777" w:rsidR="00374FBA" w:rsidRPr="00EF220E" w:rsidRDefault="00374FBA" w:rsidP="00374FBA">
      <w:pPr>
        <w:rPr>
          <w:rFonts w:ascii="Arial" w:hAnsi="Arial" w:cs="Arial"/>
          <w:sz w:val="24"/>
          <w:szCs w:val="24"/>
        </w:rPr>
      </w:pPr>
      <w:r w:rsidRPr="00EF220E">
        <w:rPr>
          <w:rFonts w:ascii="Arial" w:hAnsi="Arial" w:cs="Arial"/>
          <w:b/>
          <w:bCs/>
          <w:sz w:val="24"/>
          <w:szCs w:val="24"/>
        </w:rPr>
        <w:t>Reference List Safeguarding</w:t>
      </w:r>
      <w:r w:rsidRPr="00EF220E">
        <w:rPr>
          <w:rFonts w:ascii="Arial" w:hAnsi="Arial" w:cs="Arial"/>
          <w:sz w:val="24"/>
          <w:szCs w:val="24"/>
        </w:rPr>
        <w:t xml:space="preserve"> </w:t>
      </w:r>
    </w:p>
    <w:p w14:paraId="007466C4" w14:textId="77777777" w:rsidR="00D25649" w:rsidRDefault="00D25649" w:rsidP="003D309F">
      <w:pPr>
        <w:pStyle w:val="NormalWeb"/>
        <w:shd w:val="clear" w:color="auto" w:fill="FFFFFF"/>
        <w:spacing w:before="0" w:beforeAutospacing="0" w:after="0" w:afterAutospacing="0"/>
        <w:rPr>
          <w:rStyle w:val="Hyperlink"/>
          <w:rFonts w:ascii="Arial" w:hAnsi="Arial" w:cs="Arial"/>
        </w:rPr>
      </w:pPr>
    </w:p>
    <w:p w14:paraId="6F796E27" w14:textId="77777777" w:rsidR="00D25649" w:rsidRDefault="00D25649" w:rsidP="003D309F">
      <w:pPr>
        <w:pStyle w:val="NormalWeb"/>
        <w:shd w:val="clear" w:color="auto" w:fill="FFFFFF"/>
        <w:spacing w:before="0" w:beforeAutospacing="0" w:after="0" w:afterAutospacing="0"/>
        <w:rPr>
          <w:rStyle w:val="Hyperlink"/>
          <w:rFonts w:ascii="Arial" w:hAnsi="Arial" w:cs="Arial"/>
        </w:rPr>
      </w:pPr>
      <w:proofErr w:type="spellStart"/>
      <w:r w:rsidRPr="00360C31">
        <w:rPr>
          <w:rFonts w:ascii="Arial" w:hAnsi="Arial" w:cs="Arial"/>
        </w:rPr>
        <w:t>Baginsky</w:t>
      </w:r>
      <w:proofErr w:type="spellEnd"/>
      <w:r w:rsidRPr="00360C31">
        <w:rPr>
          <w:rFonts w:ascii="Arial" w:hAnsi="Arial" w:cs="Arial"/>
        </w:rPr>
        <w:t>, M</w:t>
      </w:r>
      <w:r w:rsidRPr="001D502D">
        <w:rPr>
          <w:rFonts w:ascii="Arial" w:hAnsi="Arial" w:cs="Arial"/>
          <w:color w:val="FF0000"/>
        </w:rPr>
        <w:t xml:space="preserve">. </w:t>
      </w:r>
      <w:r w:rsidRPr="00AF7FCA">
        <w:rPr>
          <w:rFonts w:ascii="Arial" w:hAnsi="Arial" w:cs="Arial"/>
          <w:i/>
          <w:iCs/>
        </w:rPr>
        <w:t>et al.</w:t>
      </w:r>
      <w:r w:rsidRPr="00AF7FCA">
        <w:rPr>
          <w:rFonts w:ascii="Arial" w:hAnsi="Arial" w:cs="Arial"/>
        </w:rPr>
        <w:t xml:space="preserve"> </w:t>
      </w:r>
      <w:r w:rsidRPr="00360C31">
        <w:rPr>
          <w:rFonts w:ascii="Arial" w:hAnsi="Arial" w:cs="Arial"/>
        </w:rPr>
        <w:t xml:space="preserve">(2020) ‘Working with Signs of Safety: Parents’ perception of change’, </w:t>
      </w:r>
      <w:r w:rsidRPr="00360C31">
        <w:rPr>
          <w:rFonts w:ascii="Arial" w:hAnsi="Arial" w:cs="Arial"/>
          <w:i/>
          <w:iCs/>
        </w:rPr>
        <w:t>Child &amp; family social work,</w:t>
      </w:r>
      <w:r w:rsidRPr="00360C31">
        <w:rPr>
          <w:rFonts w:ascii="Arial" w:hAnsi="Arial" w:cs="Arial"/>
        </w:rPr>
        <w:t xml:space="preserve"> 25(1), pp. 154–164. Available at: </w:t>
      </w:r>
      <w:hyperlink r:id="rId4" w:history="1">
        <w:r w:rsidRPr="00860852">
          <w:rPr>
            <w:rStyle w:val="Hyperlink"/>
            <w:rFonts w:ascii="Arial" w:hAnsi="Arial" w:cs="Arial"/>
          </w:rPr>
          <w:t>https://doi.org/10.1111/cfs.12673</w:t>
        </w:r>
      </w:hyperlink>
    </w:p>
    <w:p w14:paraId="7A04607C" w14:textId="77777777" w:rsidR="00D25649" w:rsidRDefault="00D25649" w:rsidP="003D309F">
      <w:pPr>
        <w:pStyle w:val="NormalWeb"/>
        <w:shd w:val="clear" w:color="auto" w:fill="FFFFFF"/>
        <w:spacing w:before="0" w:beforeAutospacing="0" w:after="0" w:afterAutospacing="0"/>
        <w:rPr>
          <w:rStyle w:val="Hyperlink"/>
          <w:rFonts w:ascii="Arial" w:hAnsi="Arial" w:cs="Arial"/>
        </w:rPr>
      </w:pPr>
    </w:p>
    <w:p w14:paraId="2083BE90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Birth to five matters (No date)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Transitions.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5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https://birthto5matters.org.uk/transitions/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1 July 2023).</w:t>
      </w:r>
    </w:p>
    <w:p w14:paraId="4C4DBD65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79325F78" w14:textId="77777777" w:rsidR="00D25649" w:rsidRPr="00B675DA" w:rsidRDefault="00D25649" w:rsidP="006D1731">
      <w:pPr>
        <w:rPr>
          <w:rFonts w:ascii="Arial" w:hAnsi="Arial" w:cs="Arial"/>
          <w:sz w:val="24"/>
          <w:szCs w:val="24"/>
        </w:rPr>
      </w:pPr>
      <w:r w:rsidRPr="00B675DA">
        <w:rPr>
          <w:rFonts w:ascii="Arial" w:hAnsi="Arial" w:cs="Arial"/>
          <w:color w:val="262626"/>
          <w:sz w:val="24"/>
          <w:szCs w:val="24"/>
          <w:shd w:val="clear" w:color="auto" w:fill="F5F5F5"/>
        </w:rPr>
        <w:t>Bradshaw, J. (2016) </w:t>
      </w:r>
      <w:r w:rsidRPr="00B675DA">
        <w:rPr>
          <w:rFonts w:ascii="Arial" w:hAnsi="Arial" w:cs="Arial"/>
          <w:i/>
          <w:iCs/>
          <w:color w:val="262626"/>
          <w:sz w:val="24"/>
          <w:szCs w:val="24"/>
          <w:bdr w:val="none" w:sz="0" w:space="0" w:color="auto" w:frame="1"/>
          <w:shd w:val="clear" w:color="auto" w:fill="F5F5F5"/>
        </w:rPr>
        <w:t>The Well-Being of Children in the UK</w:t>
      </w:r>
      <w:r w:rsidRPr="00B675DA">
        <w:rPr>
          <w:rFonts w:ascii="Arial" w:hAnsi="Arial" w:cs="Arial"/>
          <w:color w:val="262626"/>
          <w:sz w:val="24"/>
          <w:szCs w:val="24"/>
          <w:shd w:val="clear" w:color="auto" w:fill="F5F5F5"/>
        </w:rPr>
        <w:t>. Bristol: Policy Press.</w:t>
      </w:r>
    </w:p>
    <w:p w14:paraId="1C857189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Butler, A. and </w:t>
      </w:r>
      <w:proofErr w:type="spellStart"/>
      <w:r w:rsidRPr="009A6A5A">
        <w:rPr>
          <w:rFonts w:ascii="Arial" w:eastAsia="Arial" w:hAnsi="Arial" w:cs="Arial"/>
          <w:sz w:val="24"/>
          <w:szCs w:val="24"/>
        </w:rPr>
        <w:t>Ostrosky</w:t>
      </w:r>
      <w:proofErr w:type="spellEnd"/>
      <w:r w:rsidRPr="009A6A5A">
        <w:rPr>
          <w:rFonts w:ascii="Arial" w:eastAsia="Arial" w:hAnsi="Arial" w:cs="Arial"/>
          <w:sz w:val="24"/>
          <w:szCs w:val="24"/>
        </w:rPr>
        <w:t xml:space="preserve">, M. (2018) ‘JSTOR’,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Reducing Challenging Behaviours During Transitions, </w:t>
      </w:r>
      <w:r w:rsidRPr="009A6A5A">
        <w:rPr>
          <w:rFonts w:ascii="Arial" w:eastAsia="Arial" w:hAnsi="Arial" w:cs="Arial"/>
          <w:sz w:val="24"/>
          <w:szCs w:val="24"/>
        </w:rPr>
        <w:t xml:space="preserve">73(4), pp. 12-19. Available at: </w:t>
      </w:r>
      <w:hyperlink r:id="rId6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https://www.jstor.org/stable/26783655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12 July 2023).</w:t>
      </w:r>
    </w:p>
    <w:p w14:paraId="466160D2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Care Inspector Wales (2018)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National Minimum Standards for Regulated Childcare.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7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https://www.careinspectorate.wales/sites/default/files/2018-01/160411regchildcareen.pdf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 July 2023).</w:t>
      </w:r>
    </w:p>
    <w:p w14:paraId="20CC4024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33333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Care Inspector Wales (2023) </w:t>
      </w:r>
      <w:r w:rsidRPr="00197860">
        <w:rPr>
          <w:rStyle w:val="normaltextrun"/>
          <w:rFonts w:ascii="Arial" w:hAnsi="Arial" w:cs="Arial"/>
          <w:i/>
          <w:iCs/>
          <w:color w:val="333333"/>
        </w:rPr>
        <w:t xml:space="preserve">How we work with other regulators and inspectorates. </w:t>
      </w:r>
      <w:r w:rsidRPr="00197860">
        <w:rPr>
          <w:rStyle w:val="normaltextrun"/>
          <w:rFonts w:ascii="Arial" w:hAnsi="Arial" w:cs="Arial"/>
          <w:color w:val="333333"/>
        </w:rPr>
        <w:t xml:space="preserve">Available at: </w:t>
      </w:r>
      <w:hyperlink r:id="rId8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https://www.careinspectorate.wales/about-us/working-partners</w:t>
        </w:r>
      </w:hyperlink>
      <w:r w:rsidRPr="00197860">
        <w:rPr>
          <w:rStyle w:val="normaltextrun"/>
          <w:rFonts w:ascii="Arial" w:hAnsi="Arial" w:cs="Arial"/>
          <w:color w:val="333333"/>
        </w:rPr>
        <w:t xml:space="preserve"> (Accessed: 5 July 2023).</w:t>
      </w:r>
    </w:p>
    <w:p w14:paraId="6DE6F153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33333"/>
        </w:rPr>
      </w:pPr>
    </w:p>
    <w:p w14:paraId="56C5757A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Care Standards Act </w:t>
      </w:r>
      <w:r w:rsidRPr="00680729">
        <w:rPr>
          <w:rFonts w:ascii="Arial" w:eastAsia="Arial" w:hAnsi="Arial" w:cs="Arial"/>
          <w:i/>
          <w:iCs/>
          <w:sz w:val="24"/>
          <w:szCs w:val="24"/>
        </w:rPr>
        <w:t>2000, c. 14.</w:t>
      </w:r>
      <w:r w:rsidRPr="009A6A5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9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https://www.legislation.gov.uk/ukpga/2000/14/contents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70389F56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Centre on the Developing Child Harvard University (no date) </w:t>
      </w:r>
      <w:r w:rsidRPr="00D5576B">
        <w:rPr>
          <w:rFonts w:ascii="Arial" w:hAnsi="Arial" w:cs="Arial"/>
          <w:i/>
          <w:iCs/>
          <w:sz w:val="24"/>
          <w:szCs w:val="24"/>
        </w:rPr>
        <w:t>Serve and return.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D5576B">
          <w:rPr>
            <w:rStyle w:val="Hyperlink"/>
            <w:rFonts w:ascii="Arial" w:hAnsi="Arial" w:cs="Arial"/>
            <w:sz w:val="24"/>
            <w:szCs w:val="24"/>
          </w:rPr>
          <w:t>Serve and Return (harvard.edu)</w:t>
        </w:r>
      </w:hyperlink>
      <w:r w:rsidRPr="00D5576B">
        <w:rPr>
          <w:rFonts w:ascii="Arial" w:hAnsi="Arial" w:cs="Arial"/>
          <w:sz w:val="24"/>
          <w:szCs w:val="24"/>
        </w:rPr>
        <w:t xml:space="preserve"> (Accessed: 28 June 2023).</w:t>
      </w:r>
    </w:p>
    <w:p w14:paraId="47459429" w14:textId="77777777" w:rsidR="00D25649" w:rsidRPr="00B22DE3" w:rsidRDefault="00D25649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Childcare Act 2006, </w:t>
      </w:r>
      <w:r w:rsidRPr="00870A50">
        <w:rPr>
          <w:rFonts w:ascii="Arial" w:eastAsia="Arial" w:hAnsi="Arial" w:cs="Arial"/>
          <w:i/>
          <w:iCs/>
          <w:sz w:val="24"/>
          <w:szCs w:val="24"/>
        </w:rPr>
        <w:t>c. 21.</w:t>
      </w:r>
      <w:r w:rsidRPr="009A6A5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1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https://www.legislation.gov.uk/ukpga/2006/21/part/1/crossheading/improvement-of-young-childrens-wellbeing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 July 2023).</w:t>
      </w:r>
    </w:p>
    <w:p w14:paraId="5351D4B7" w14:textId="77777777" w:rsidR="00D25649" w:rsidRPr="00AE20D5" w:rsidRDefault="00D25649" w:rsidP="006D1731">
      <w:pPr>
        <w:rPr>
          <w:rFonts w:ascii="Arial" w:hAnsi="Arial" w:cs="Arial"/>
          <w:sz w:val="24"/>
          <w:szCs w:val="24"/>
        </w:rPr>
      </w:pPr>
      <w:r w:rsidRPr="00AE20D5">
        <w:rPr>
          <w:rFonts w:ascii="Arial" w:hAnsi="Arial" w:cs="Arial"/>
          <w:i/>
          <w:iCs/>
          <w:sz w:val="24"/>
          <w:szCs w:val="24"/>
        </w:rPr>
        <w:t>Childrens Act 1989</w:t>
      </w:r>
      <w:r w:rsidRPr="006A086F">
        <w:rPr>
          <w:rFonts w:ascii="Arial" w:hAnsi="Arial" w:cs="Arial"/>
          <w:i/>
          <w:iCs/>
          <w:sz w:val="24"/>
          <w:szCs w:val="24"/>
        </w:rPr>
        <w:t>, c.41.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r:id="rId12" w:history="1">
        <w:r w:rsidRPr="00AE20D5">
          <w:rPr>
            <w:rStyle w:val="Hyperlink"/>
            <w:rFonts w:ascii="Arial" w:hAnsi="Arial" w:cs="Arial"/>
            <w:sz w:val="24"/>
            <w:szCs w:val="24"/>
          </w:rPr>
          <w:t>Children Act 1989 (legislation.gov.uk)</w:t>
        </w:r>
      </w:hyperlink>
      <w:r w:rsidRPr="00AE20D5">
        <w:rPr>
          <w:rFonts w:ascii="Arial" w:hAnsi="Arial" w:cs="Arial"/>
          <w:sz w:val="24"/>
          <w:szCs w:val="24"/>
        </w:rPr>
        <w:t xml:space="preserve"> (Accessed: 28 June 2023</w:t>
      </w:r>
      <w:r>
        <w:rPr>
          <w:rFonts w:ascii="Arial" w:hAnsi="Arial" w:cs="Arial"/>
          <w:sz w:val="24"/>
          <w:szCs w:val="24"/>
        </w:rPr>
        <w:t>, 1 July 2023, 8 July 2023</w:t>
      </w:r>
      <w:r w:rsidRPr="00AE20D5">
        <w:rPr>
          <w:rFonts w:ascii="Arial" w:hAnsi="Arial" w:cs="Arial"/>
          <w:sz w:val="24"/>
          <w:szCs w:val="24"/>
        </w:rPr>
        <w:t>).</w:t>
      </w:r>
    </w:p>
    <w:p w14:paraId="055A58EF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 w:rsidRPr="00AE20D5">
        <w:rPr>
          <w:rFonts w:ascii="Arial" w:hAnsi="Arial" w:cs="Arial"/>
          <w:i/>
          <w:iCs/>
          <w:sz w:val="24"/>
          <w:szCs w:val="24"/>
        </w:rPr>
        <w:t xml:space="preserve">Childrens Act </w:t>
      </w:r>
      <w:r w:rsidRPr="006A086F">
        <w:rPr>
          <w:rFonts w:ascii="Arial" w:hAnsi="Arial" w:cs="Arial"/>
          <w:i/>
          <w:iCs/>
          <w:sz w:val="24"/>
          <w:szCs w:val="24"/>
        </w:rPr>
        <w:t>2004, c.31.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r:id="rId13" w:history="1">
        <w:r w:rsidRPr="00AE20D5">
          <w:rPr>
            <w:rStyle w:val="Hyperlink"/>
            <w:rFonts w:ascii="Arial" w:hAnsi="Arial" w:cs="Arial"/>
            <w:sz w:val="24"/>
            <w:szCs w:val="24"/>
          </w:rPr>
          <w:t>Children Act 2004 (legislation.gov.uk)</w:t>
        </w:r>
      </w:hyperlink>
      <w:r w:rsidRPr="00AE20D5">
        <w:rPr>
          <w:rFonts w:ascii="Arial" w:hAnsi="Arial" w:cs="Arial"/>
          <w:sz w:val="24"/>
          <w:szCs w:val="24"/>
        </w:rPr>
        <w:t xml:space="preserve"> (Accessed: 28 June 2023</w:t>
      </w:r>
      <w:r>
        <w:rPr>
          <w:rFonts w:ascii="Arial" w:hAnsi="Arial" w:cs="Arial"/>
          <w:sz w:val="24"/>
          <w:szCs w:val="24"/>
        </w:rPr>
        <w:t>, 8 July 2023, 14 July 2023</w:t>
      </w:r>
      <w:r w:rsidRPr="00AE20D5">
        <w:rPr>
          <w:rFonts w:ascii="Arial" w:hAnsi="Arial" w:cs="Arial"/>
          <w:sz w:val="24"/>
          <w:szCs w:val="24"/>
        </w:rPr>
        <w:t>).</w:t>
      </w:r>
    </w:p>
    <w:p w14:paraId="7612843D" w14:textId="77777777" w:rsidR="00D25649" w:rsidRPr="003A1570" w:rsidRDefault="00D25649" w:rsidP="00B7496E">
      <w:pPr>
        <w:rPr>
          <w:rFonts w:ascii="Arial" w:hAnsi="Arial" w:cs="Arial"/>
          <w:sz w:val="24"/>
          <w:szCs w:val="24"/>
        </w:rPr>
      </w:pPr>
      <w:r w:rsidRPr="003A1570">
        <w:rPr>
          <w:rFonts w:ascii="Arial" w:hAnsi="Arial" w:cs="Arial"/>
          <w:sz w:val="24"/>
          <w:szCs w:val="24"/>
        </w:rPr>
        <w:t xml:space="preserve">DAN 247 (no date) </w:t>
      </w:r>
      <w:r w:rsidRPr="003A1570">
        <w:rPr>
          <w:rFonts w:ascii="Arial" w:hAnsi="Arial" w:cs="Arial"/>
          <w:i/>
          <w:iCs/>
          <w:sz w:val="24"/>
          <w:szCs w:val="24"/>
        </w:rPr>
        <w:t xml:space="preserve">Wales Drug and Alcohol Helpline, </w:t>
      </w:r>
      <w:proofErr w:type="gramStart"/>
      <w:r w:rsidRPr="003A1570">
        <w:rPr>
          <w:rFonts w:ascii="Arial" w:hAnsi="Arial" w:cs="Arial"/>
          <w:i/>
          <w:iCs/>
          <w:sz w:val="24"/>
          <w:szCs w:val="24"/>
        </w:rPr>
        <w:t>Getting</w:t>
      </w:r>
      <w:proofErr w:type="gramEnd"/>
      <w:r w:rsidRPr="003A1570">
        <w:rPr>
          <w:rFonts w:ascii="Arial" w:hAnsi="Arial" w:cs="Arial"/>
          <w:i/>
          <w:iCs/>
          <w:sz w:val="24"/>
          <w:szCs w:val="24"/>
        </w:rPr>
        <w:t xml:space="preserve"> help is the first steps. </w:t>
      </w:r>
      <w:r w:rsidRPr="003A1570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3A1570">
          <w:rPr>
            <w:rStyle w:val="Hyperlink"/>
            <w:rFonts w:ascii="Arial" w:hAnsi="Arial" w:cs="Arial"/>
            <w:sz w:val="24"/>
            <w:szCs w:val="24"/>
          </w:rPr>
          <w:t>DAN 247 – Wales Drug and Alcohol Helpline</w:t>
        </w:r>
      </w:hyperlink>
      <w:r w:rsidRPr="003A1570">
        <w:rPr>
          <w:rFonts w:ascii="Arial" w:hAnsi="Arial" w:cs="Arial"/>
          <w:sz w:val="24"/>
          <w:szCs w:val="24"/>
        </w:rPr>
        <w:t xml:space="preserve"> (Accessed: 25 June 2023). </w:t>
      </w:r>
    </w:p>
    <w:p w14:paraId="3F6819F0" w14:textId="77777777" w:rsidR="00D25649" w:rsidRPr="003A1570" w:rsidRDefault="00D25649" w:rsidP="00B7496E">
      <w:pPr>
        <w:rPr>
          <w:rFonts w:ascii="Arial" w:hAnsi="Arial" w:cs="Arial"/>
          <w:sz w:val="24"/>
          <w:szCs w:val="24"/>
        </w:rPr>
      </w:pPr>
      <w:r w:rsidRPr="003A1570">
        <w:rPr>
          <w:rFonts w:ascii="Arial" w:hAnsi="Arial" w:cs="Arial"/>
          <w:i/>
          <w:iCs/>
          <w:sz w:val="24"/>
          <w:szCs w:val="24"/>
        </w:rPr>
        <w:t xml:space="preserve">Data Protection Act 2018 c.12. </w:t>
      </w:r>
      <w:r w:rsidRPr="003A1570">
        <w:rPr>
          <w:rFonts w:ascii="Arial" w:hAnsi="Arial" w:cs="Arial"/>
          <w:sz w:val="24"/>
          <w:szCs w:val="24"/>
        </w:rPr>
        <w:t xml:space="preserve">Available at: </w:t>
      </w:r>
      <w:hyperlink r:id="rId15" w:anchor=":~:text=The%20Data%20Protection%20Act%202018%20is%20the%20UK's%20implementation%20of,used%20fairly%2C%20lawfully%20and%20transparently" w:history="1">
        <w:r w:rsidRPr="003A1570">
          <w:rPr>
            <w:rStyle w:val="Hyperlink"/>
            <w:rFonts w:ascii="Arial" w:hAnsi="Arial" w:cs="Arial"/>
            <w:sz w:val="24"/>
            <w:szCs w:val="24"/>
          </w:rPr>
          <w:t>Data protection: The Data Protection Act - GOV.UK (www.gov.uk)</w:t>
        </w:r>
      </w:hyperlink>
      <w:r w:rsidRPr="003A1570">
        <w:rPr>
          <w:rFonts w:ascii="Arial" w:hAnsi="Arial" w:cs="Arial"/>
          <w:sz w:val="24"/>
          <w:szCs w:val="24"/>
        </w:rPr>
        <w:t xml:space="preserve"> (Accessed: 28 June 2023).</w:t>
      </w:r>
    </w:p>
    <w:p w14:paraId="17B7D6BE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Goldberg, S., Muir, R. and Kerr, J. (2009)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Attachment Theory. </w:t>
      </w:r>
      <w:r w:rsidRPr="009A6A5A">
        <w:rPr>
          <w:rFonts w:ascii="Arial" w:eastAsia="Arial" w:hAnsi="Arial" w:cs="Arial"/>
          <w:sz w:val="24"/>
          <w:szCs w:val="24"/>
        </w:rPr>
        <w:t>Oxon: Routledge.</w:t>
      </w:r>
    </w:p>
    <w:p w14:paraId="02B6069A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GOV. UK</w:t>
      </w:r>
      <w:r w:rsidRPr="00344F85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no date</w:t>
      </w:r>
      <w:r w:rsidRPr="00344F85">
        <w:rPr>
          <w:rFonts w:ascii="Arial" w:hAnsi="Arial" w:cs="Arial"/>
          <w:color w:val="000000"/>
        </w:rPr>
        <w:t>) </w:t>
      </w:r>
      <w:r w:rsidRPr="00344F85">
        <w:rPr>
          <w:rFonts w:ascii="Arial" w:hAnsi="Arial" w:cs="Arial"/>
          <w:i/>
          <w:iCs/>
          <w:color w:val="000000"/>
        </w:rPr>
        <w:t>Probat</w:t>
      </w:r>
      <w:r>
        <w:rPr>
          <w:rFonts w:ascii="Arial" w:hAnsi="Arial" w:cs="Arial"/>
          <w:i/>
          <w:iCs/>
          <w:color w:val="000000"/>
        </w:rPr>
        <w:t>ion.</w:t>
      </w:r>
      <w:r w:rsidRPr="00344F85">
        <w:rPr>
          <w:rFonts w:ascii="Arial" w:hAnsi="Arial" w:cs="Arial"/>
          <w:color w:val="000000"/>
        </w:rPr>
        <w:t xml:space="preserve"> Available at: </w:t>
      </w:r>
      <w:hyperlink r:id="rId16" w:tgtFrame="_blank" w:tooltip="Original URL: https://www.gov.uk/guide-to-probation/meetings-with-your-offender-manager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https://www.gov.uk/guide-to-probation/meetings-with-your-offender-manager</w:t>
        </w:r>
      </w:hyperlink>
      <w:r w:rsidRPr="00344F85">
        <w:rPr>
          <w:rFonts w:ascii="Arial" w:hAnsi="Arial" w:cs="Arial"/>
          <w:color w:val="000000"/>
        </w:rPr>
        <w:t> (Accessed: 12 July 2023).</w:t>
      </w:r>
    </w:p>
    <w:p w14:paraId="4FD724CF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C27F1AD" w14:textId="77777777" w:rsidR="00D25649" w:rsidRPr="001551DD" w:rsidRDefault="00D25649" w:rsidP="00B7496E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Gov.UK (2015) </w:t>
      </w:r>
      <w:r w:rsidRPr="001551DD">
        <w:rPr>
          <w:rFonts w:ascii="Arial" w:hAnsi="Arial" w:cs="Arial"/>
          <w:i/>
          <w:iCs/>
          <w:sz w:val="24"/>
          <w:szCs w:val="24"/>
        </w:rPr>
        <w:t xml:space="preserve">Equality Act 2010: Guidance. </w:t>
      </w:r>
      <w:r w:rsidRPr="001551DD">
        <w:rPr>
          <w:rFonts w:ascii="Arial" w:hAnsi="Arial" w:cs="Arial"/>
          <w:sz w:val="24"/>
          <w:szCs w:val="24"/>
        </w:rPr>
        <w:t xml:space="preserve">Available at: </w:t>
      </w:r>
      <w:hyperlink r:id="rId17" w:anchor="discrimination-making-a-complaint" w:history="1">
        <w:r w:rsidRPr="001551DD">
          <w:rPr>
            <w:rStyle w:val="Hyperlink"/>
            <w:rFonts w:ascii="Arial" w:hAnsi="Arial" w:cs="Arial"/>
            <w:sz w:val="24"/>
            <w:szCs w:val="24"/>
          </w:rPr>
          <w:t>Equality Act 2010: guidance - GOV.UK (www.gov.uk)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26 June 2023). </w:t>
      </w:r>
    </w:p>
    <w:p w14:paraId="436F4860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44F85">
        <w:rPr>
          <w:rFonts w:ascii="Arial" w:hAnsi="Arial" w:cs="Arial"/>
          <w:color w:val="000000"/>
        </w:rPr>
        <w:lastRenderedPageBreak/>
        <w:t>GOV.UK (2022)</w:t>
      </w:r>
      <w:r>
        <w:rPr>
          <w:rFonts w:ascii="Arial" w:hAnsi="Arial" w:cs="Arial"/>
          <w:i/>
          <w:iCs/>
          <w:color w:val="000000"/>
        </w:rPr>
        <w:t xml:space="preserve"> </w:t>
      </w:r>
      <w:r w:rsidRPr="00344F85">
        <w:rPr>
          <w:rFonts w:ascii="Arial" w:hAnsi="Arial" w:cs="Arial"/>
          <w:i/>
          <w:iCs/>
          <w:color w:val="000000"/>
        </w:rPr>
        <w:t>Licence conditions and how the Parole Board use them</w:t>
      </w:r>
      <w:r w:rsidRPr="00344F85">
        <w:rPr>
          <w:rFonts w:ascii="Arial" w:hAnsi="Arial" w:cs="Arial"/>
          <w:color w:val="000000"/>
        </w:rPr>
        <w:t>. Available at: </w:t>
      </w:r>
      <w:hyperlink r:id="rId18" w:tgtFrame="_blank" w:tooltip="Original URL: https://www.gov.uk/government/news/licence-conditions-and-how-the-parole-board-use-them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https://www.gov.uk/government/news/licence-conditions-and-how-the-parole-board-use-them</w:t>
        </w:r>
      </w:hyperlink>
      <w:r w:rsidRPr="00344F85">
        <w:rPr>
          <w:rFonts w:ascii="Arial" w:hAnsi="Arial" w:cs="Arial"/>
          <w:color w:val="000000"/>
        </w:rPr>
        <w:t> (Accessed: 12 July 2023).</w:t>
      </w:r>
    </w:p>
    <w:p w14:paraId="5CC8CD20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F386325" w14:textId="77777777" w:rsidR="00D25649" w:rsidRPr="00671ED4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Government office for science (2008</w:t>
      </w:r>
      <w:r w:rsidRPr="00671ED4">
        <w:rPr>
          <w:rFonts w:ascii="Arial" w:hAnsi="Arial" w:cs="Arial"/>
          <w:i/>
          <w:iCs/>
          <w:sz w:val="24"/>
          <w:szCs w:val="24"/>
        </w:rPr>
        <w:t>) Mental Capital and Wellbeing: Making the most of ourselves in the 21</w:t>
      </w:r>
      <w:r w:rsidRPr="00671ED4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Pr="00671ED4">
        <w:rPr>
          <w:rFonts w:ascii="Arial" w:hAnsi="Arial" w:cs="Arial"/>
          <w:i/>
          <w:iCs/>
          <w:sz w:val="24"/>
          <w:szCs w:val="24"/>
        </w:rPr>
        <w:t xml:space="preserve"> century.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671ED4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671ED4">
          <w:rPr>
            <w:rStyle w:val="Hyperlink"/>
            <w:rFonts w:ascii="Arial" w:hAnsi="Arial" w:cs="Arial"/>
            <w:sz w:val="24"/>
            <w:szCs w:val="24"/>
          </w:rPr>
          <w:t>mental-capital-wellbeing-report.pdf (publishing.service.gov.uk)</w:t>
        </w:r>
      </w:hyperlink>
      <w:r w:rsidRPr="00671ED4">
        <w:rPr>
          <w:rFonts w:ascii="Arial" w:hAnsi="Arial" w:cs="Arial"/>
          <w:sz w:val="24"/>
          <w:szCs w:val="24"/>
        </w:rPr>
        <w:t xml:space="preserve"> (Accessed: 28 June 2023).</w:t>
      </w:r>
    </w:p>
    <w:p w14:paraId="514034DE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 xml:space="preserve">Healthier Together (no date) </w:t>
      </w:r>
      <w:r w:rsidRPr="00E031BB">
        <w:rPr>
          <w:rFonts w:ascii="Arial" w:hAnsi="Arial" w:cs="Arial"/>
          <w:i/>
          <w:iCs/>
          <w:sz w:val="24"/>
          <w:szCs w:val="24"/>
        </w:rPr>
        <w:t>Healthy Child Wales Program</w:t>
      </w:r>
      <w:r>
        <w:rPr>
          <w:rFonts w:ascii="Arial" w:hAnsi="Arial" w:cs="Arial"/>
          <w:i/>
          <w:iCs/>
          <w:sz w:val="24"/>
          <w:szCs w:val="24"/>
        </w:rPr>
        <w:t>me</w:t>
      </w:r>
      <w:r w:rsidRPr="00E031BB">
        <w:rPr>
          <w:rFonts w:ascii="Arial" w:hAnsi="Arial" w:cs="Arial"/>
          <w:i/>
          <w:iCs/>
          <w:sz w:val="24"/>
          <w:szCs w:val="24"/>
        </w:rPr>
        <w:t>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20" w:history="1">
        <w:r w:rsidRPr="00E031BB">
          <w:rPr>
            <w:rStyle w:val="Hyperlink"/>
            <w:rFonts w:ascii="Arial" w:hAnsi="Arial" w:cs="Arial"/>
            <w:sz w:val="24"/>
            <w:szCs w:val="24"/>
          </w:rPr>
          <w:t>Healthy Child Wales Programme :: Healthier Together (cymru.nhs.uk)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</w:t>
      </w:r>
      <w:r>
        <w:rPr>
          <w:rFonts w:ascii="Arial" w:hAnsi="Arial" w:cs="Arial"/>
          <w:sz w:val="24"/>
          <w:szCs w:val="24"/>
        </w:rPr>
        <w:t>.</w:t>
      </w:r>
    </w:p>
    <w:p w14:paraId="27390BDB" w14:textId="77777777" w:rsidR="00D25649" w:rsidRPr="00235810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 Majesty’s Government (2018) </w:t>
      </w:r>
      <w:r w:rsidRPr="00235810">
        <w:rPr>
          <w:rFonts w:ascii="Arial" w:hAnsi="Arial" w:cs="Arial"/>
          <w:i/>
          <w:iCs/>
          <w:sz w:val="24"/>
          <w:szCs w:val="24"/>
        </w:rPr>
        <w:t>Working together to safeguard children.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235810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235810">
          <w:rPr>
            <w:rStyle w:val="Hyperlink"/>
            <w:rFonts w:ascii="Arial" w:hAnsi="Arial" w:cs="Arial"/>
            <w:sz w:val="24"/>
            <w:szCs w:val="24"/>
          </w:rPr>
          <w:t>Working Together to Safeguard Children 2018 (publishing.service.gov.uk)</w:t>
        </w:r>
      </w:hyperlink>
      <w:r w:rsidRPr="00235810">
        <w:rPr>
          <w:rFonts w:ascii="Arial" w:hAnsi="Arial" w:cs="Arial"/>
          <w:sz w:val="24"/>
          <w:szCs w:val="24"/>
        </w:rPr>
        <w:t xml:space="preserve"> (Accessed: 28 June 2023).</w:t>
      </w:r>
    </w:p>
    <w:p w14:paraId="528896EA" w14:textId="77777777" w:rsidR="00D25649" w:rsidRPr="001551DD" w:rsidRDefault="00D25649" w:rsidP="00375349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Housing rights (no date) </w:t>
      </w:r>
      <w:r w:rsidRPr="001551DD">
        <w:rPr>
          <w:rFonts w:ascii="Arial" w:hAnsi="Arial" w:cs="Arial"/>
          <w:i/>
          <w:iCs/>
          <w:sz w:val="24"/>
          <w:szCs w:val="24"/>
        </w:rPr>
        <w:t>Changing your tenancy.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22" w:anchor=":~:text=You%20need%20permission%20from%20your,at%20least%20a%20year%2C%20or" w:history="1">
        <w:r w:rsidRPr="001551DD">
          <w:rPr>
            <w:rStyle w:val="Hyperlink"/>
            <w:rFonts w:ascii="Arial" w:hAnsi="Arial" w:cs="Arial"/>
            <w:sz w:val="24"/>
            <w:szCs w:val="24"/>
          </w:rPr>
          <w:t>Changing your tenancy | Housing Rights</w:t>
        </w:r>
      </w:hyperlink>
      <w:r w:rsidRPr="001551DD">
        <w:rPr>
          <w:rFonts w:ascii="Arial" w:hAnsi="Arial" w:cs="Arial"/>
          <w:sz w:val="24"/>
          <w:szCs w:val="24"/>
        </w:rPr>
        <w:t xml:space="preserve"> (Accesse</w:t>
      </w:r>
      <w:r>
        <w:rPr>
          <w:rFonts w:ascii="Arial" w:hAnsi="Arial" w:cs="Arial"/>
          <w:sz w:val="24"/>
          <w:szCs w:val="24"/>
        </w:rPr>
        <w:t>d:</w:t>
      </w:r>
      <w:r w:rsidRPr="001551DD">
        <w:rPr>
          <w:rFonts w:ascii="Arial" w:hAnsi="Arial" w:cs="Arial"/>
          <w:sz w:val="24"/>
          <w:szCs w:val="24"/>
        </w:rPr>
        <w:t xml:space="preserve"> 25 June 2023).</w:t>
      </w:r>
    </w:p>
    <w:p w14:paraId="5D127E5A" w14:textId="77777777" w:rsidR="00D25649" w:rsidRDefault="00D25649" w:rsidP="002C4941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i/>
          <w:iCs/>
          <w:sz w:val="24"/>
          <w:szCs w:val="24"/>
        </w:rPr>
        <w:t>Human Rights Act 1998 c.42.</w:t>
      </w:r>
      <w:r w:rsidRPr="001551DD">
        <w:rPr>
          <w:rFonts w:ascii="Arial" w:hAnsi="Arial" w:cs="Arial"/>
          <w:color w:val="FF0000"/>
          <w:sz w:val="24"/>
          <w:szCs w:val="24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Available at:  </w:t>
      </w:r>
      <w:hyperlink r:id="rId23" w:history="1">
        <w:r w:rsidRPr="001551DD">
          <w:rPr>
            <w:rStyle w:val="Hyperlink"/>
            <w:rFonts w:ascii="Arial" w:hAnsi="Arial" w:cs="Arial"/>
            <w:sz w:val="24"/>
            <w:szCs w:val="24"/>
          </w:rPr>
          <w:t>Human Rights Act 1998 (legislation.gov.uk)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25</w:t>
      </w:r>
      <w:r w:rsidRPr="001551D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June 2023). </w:t>
      </w:r>
    </w:p>
    <w:p w14:paraId="29861964" w14:textId="77777777" w:rsidR="00D25649" w:rsidRPr="001551DD" w:rsidRDefault="00D25649" w:rsidP="0019545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</w:t>
      </w:r>
      <w:r w:rsidRPr="0019545F">
        <w:rPr>
          <w:rFonts w:ascii="Arial" w:hAnsi="Arial" w:cs="Arial"/>
          <w:sz w:val="24"/>
          <w:szCs w:val="24"/>
        </w:rPr>
        <w:t>eykin</w:t>
      </w:r>
      <w:proofErr w:type="spellEnd"/>
      <w:r w:rsidRPr="0019545F">
        <w:rPr>
          <w:rFonts w:ascii="Arial" w:hAnsi="Arial" w:cs="Arial"/>
          <w:sz w:val="24"/>
          <w:szCs w:val="24"/>
        </w:rPr>
        <w:t xml:space="preserve">, Y., Roberts, C.S. and </w:t>
      </w:r>
      <w:proofErr w:type="spellStart"/>
      <w:r w:rsidRPr="0019545F">
        <w:rPr>
          <w:rFonts w:ascii="Arial" w:hAnsi="Arial" w:cs="Arial"/>
          <w:sz w:val="24"/>
          <w:szCs w:val="24"/>
        </w:rPr>
        <w:t>DeRubeis</w:t>
      </w:r>
      <w:proofErr w:type="spellEnd"/>
      <w:r w:rsidRPr="0019545F">
        <w:rPr>
          <w:rFonts w:ascii="Arial" w:hAnsi="Arial" w:cs="Arial"/>
          <w:sz w:val="24"/>
          <w:szCs w:val="24"/>
        </w:rPr>
        <w:t xml:space="preserve">, R.J. (2011) ‘Decision-Making and Depressive Symptomatology’, </w:t>
      </w:r>
      <w:r w:rsidRPr="007578A6">
        <w:rPr>
          <w:rFonts w:ascii="Arial" w:hAnsi="Arial" w:cs="Arial"/>
          <w:i/>
          <w:iCs/>
          <w:sz w:val="24"/>
          <w:szCs w:val="24"/>
        </w:rPr>
        <w:t>Cognitive therapy and research,</w:t>
      </w:r>
      <w:r w:rsidRPr="0019545F">
        <w:rPr>
          <w:rFonts w:ascii="Arial" w:hAnsi="Arial" w:cs="Arial"/>
          <w:sz w:val="24"/>
          <w:szCs w:val="24"/>
        </w:rPr>
        <w:t xml:space="preserve"> 35(4), pp. 333–341. Available at: https://doi.org/10.1007/s10608-010-9308-0.</w:t>
      </w:r>
    </w:p>
    <w:p w14:paraId="1888CAE0" w14:textId="77777777" w:rsidR="00D25649" w:rsidRPr="00AE20D5" w:rsidRDefault="00D25649" w:rsidP="006D1731">
      <w:pPr>
        <w:rPr>
          <w:rFonts w:ascii="Arial" w:hAnsi="Arial" w:cs="Arial"/>
          <w:sz w:val="24"/>
          <w:szCs w:val="24"/>
        </w:rPr>
      </w:pPr>
      <w:r w:rsidRPr="00FE78CE">
        <w:rPr>
          <w:rFonts w:ascii="Arial" w:hAnsi="Arial" w:cs="Arial"/>
          <w:sz w:val="24"/>
          <w:szCs w:val="24"/>
        </w:rPr>
        <w:t xml:space="preserve">Lin, T.-J. </w:t>
      </w:r>
      <w:r w:rsidRPr="0024435F">
        <w:rPr>
          <w:rFonts w:ascii="Arial" w:hAnsi="Arial" w:cs="Arial"/>
          <w:i/>
          <w:iCs/>
          <w:sz w:val="24"/>
          <w:szCs w:val="24"/>
        </w:rPr>
        <w:t>et al.</w:t>
      </w:r>
      <w:r w:rsidRPr="00FE78CE">
        <w:rPr>
          <w:rFonts w:ascii="Arial" w:hAnsi="Arial" w:cs="Arial"/>
          <w:sz w:val="24"/>
          <w:szCs w:val="24"/>
        </w:rPr>
        <w:t xml:space="preserve"> (2016) ‘Peer interaction in rural preschool classrooms: Contributions of children’s learning-related </w:t>
      </w:r>
      <w:proofErr w:type="spellStart"/>
      <w:r w:rsidRPr="00FE78CE">
        <w:rPr>
          <w:rFonts w:ascii="Arial" w:hAnsi="Arial" w:cs="Arial"/>
          <w:sz w:val="24"/>
          <w:szCs w:val="24"/>
        </w:rPr>
        <w:t>behaviors</w:t>
      </w:r>
      <w:proofErr w:type="spellEnd"/>
      <w:r w:rsidRPr="00FE78CE">
        <w:rPr>
          <w:rFonts w:ascii="Arial" w:hAnsi="Arial" w:cs="Arial"/>
          <w:sz w:val="24"/>
          <w:szCs w:val="24"/>
        </w:rPr>
        <w:t xml:space="preserve">, language and literacy skills, and problem </w:t>
      </w:r>
      <w:proofErr w:type="spellStart"/>
      <w:r w:rsidRPr="00FE78CE">
        <w:rPr>
          <w:rFonts w:ascii="Arial" w:hAnsi="Arial" w:cs="Arial"/>
          <w:sz w:val="24"/>
          <w:szCs w:val="24"/>
        </w:rPr>
        <w:t>behaviors</w:t>
      </w:r>
      <w:proofErr w:type="spellEnd"/>
      <w:r w:rsidRPr="00FE78CE">
        <w:rPr>
          <w:rFonts w:ascii="Arial" w:hAnsi="Arial" w:cs="Arial"/>
          <w:sz w:val="24"/>
          <w:szCs w:val="24"/>
        </w:rPr>
        <w:t xml:space="preserve">’, </w:t>
      </w:r>
      <w:r w:rsidRPr="00FE78CE">
        <w:rPr>
          <w:rFonts w:ascii="Arial" w:hAnsi="Arial" w:cs="Arial"/>
          <w:i/>
          <w:iCs/>
          <w:sz w:val="24"/>
          <w:szCs w:val="24"/>
        </w:rPr>
        <w:t>Early childhood research quarterly</w:t>
      </w:r>
      <w:r w:rsidRPr="00FE78CE">
        <w:rPr>
          <w:rFonts w:ascii="Arial" w:hAnsi="Arial" w:cs="Arial"/>
          <w:sz w:val="24"/>
          <w:szCs w:val="24"/>
        </w:rPr>
        <w:t>, 37, pp. 106–117. Available at: https://doi.org/10.1016/j.ecresq.2016.04.001</w:t>
      </w:r>
      <w:r>
        <w:rPr>
          <w:rFonts w:ascii="Arial" w:hAnsi="Arial" w:cs="Arial"/>
          <w:sz w:val="24"/>
          <w:szCs w:val="24"/>
        </w:rPr>
        <w:t>.</w:t>
      </w:r>
    </w:p>
    <w:p w14:paraId="0EE2B715" w14:textId="1C9AE224" w:rsidR="002474F8" w:rsidRPr="002474F8" w:rsidRDefault="00D25649" w:rsidP="002474F8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E031BB">
        <w:rPr>
          <w:rFonts w:ascii="Arial" w:hAnsi="Arial" w:cs="Arial"/>
          <w:sz w:val="24"/>
          <w:szCs w:val="24"/>
          <w:shd w:val="clear" w:color="auto" w:fill="FFFFFF"/>
        </w:rPr>
        <w:t>M</w:t>
      </w:r>
      <w:r>
        <w:rPr>
          <w:rFonts w:ascii="Arial" w:hAnsi="Arial" w:cs="Arial"/>
          <w:sz w:val="24"/>
          <w:szCs w:val="24"/>
          <w:shd w:val="clear" w:color="auto" w:fill="FFFFFF"/>
        </w:rPr>
        <w:t>cAtamney</w:t>
      </w:r>
      <w:proofErr w:type="spellEnd"/>
      <w:r w:rsidRPr="00E031BB">
        <w:rPr>
          <w:rFonts w:ascii="Arial" w:hAnsi="Arial" w:cs="Arial"/>
          <w:sz w:val="24"/>
          <w:szCs w:val="24"/>
          <w:shd w:val="clear" w:color="auto" w:fill="FFFFFF"/>
        </w:rPr>
        <w:t>, R, (2011) ‘Health visitors' perceptions of their role in assessing parent-infant relationships: The Journal of the Health Visitors' Association’. </w:t>
      </w:r>
      <w:r w:rsidRPr="00E031BB">
        <w:rPr>
          <w:rFonts w:ascii="Arial" w:hAnsi="Arial" w:cs="Arial"/>
          <w:i/>
          <w:iCs/>
          <w:sz w:val="24"/>
          <w:szCs w:val="24"/>
          <w:shd w:val="clear" w:color="auto" w:fill="FFFFFF"/>
        </w:rPr>
        <w:t>Community Practitioner, </w:t>
      </w:r>
      <w:r w:rsidRPr="00E031BB">
        <w:rPr>
          <w:rFonts w:ascii="Arial" w:hAnsi="Arial" w:cs="Arial"/>
          <w:sz w:val="24"/>
          <w:szCs w:val="24"/>
          <w:shd w:val="clear" w:color="auto" w:fill="FFFFFF"/>
        </w:rPr>
        <w:t>84(8), pp. 33-7.</w:t>
      </w:r>
    </w:p>
    <w:p w14:paraId="527CA9C2" w14:textId="77777777" w:rsidR="00D25649" w:rsidRDefault="00D25649" w:rsidP="002C4941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Mind.org (2023) </w:t>
      </w:r>
      <w:r w:rsidRPr="001551DD">
        <w:rPr>
          <w:rFonts w:ascii="Arial" w:hAnsi="Arial" w:cs="Arial"/>
          <w:i/>
          <w:iCs/>
          <w:sz w:val="24"/>
          <w:szCs w:val="24"/>
        </w:rPr>
        <w:t>Human Rights Act 1998. Article 6.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1551DD">
          <w:rPr>
            <w:rStyle w:val="Hyperlink"/>
            <w:rFonts w:ascii="Arial" w:hAnsi="Arial" w:cs="Arial"/>
            <w:sz w:val="24"/>
            <w:szCs w:val="24"/>
          </w:rPr>
          <w:t>Articles 2, 3, 5 and 6 of the Human Rights Act - Mind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26 June 2023). </w:t>
      </w:r>
    </w:p>
    <w:p w14:paraId="1099F6A5" w14:textId="42FC1E33" w:rsidR="002474F8" w:rsidRDefault="002474F8" w:rsidP="002474F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Misuse of drugs act 1971</w:t>
      </w:r>
      <w:r w:rsidRPr="00870A50">
        <w:rPr>
          <w:rFonts w:ascii="Arial" w:hAnsi="Arial" w:cs="Arial"/>
          <w:i/>
          <w:iCs/>
          <w:color w:val="000000"/>
          <w:bdr w:val="none" w:sz="0" w:space="0" w:color="auto" w:frame="1"/>
        </w:rPr>
        <w:t>, c.38.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Available at: </w:t>
      </w:r>
      <w:hyperlink r:id="rId25" w:tgtFrame="_blank" w:tooltip="Original URL: https://www.legislation.gov.uk/ukpga/1971/38/contents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https://www.legislation.gov.uk/ukpga/1971/38/contents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178B4522" w14:textId="77777777" w:rsidR="002474F8" w:rsidRPr="002474F8" w:rsidRDefault="002474F8" w:rsidP="002474F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1389640D" w14:textId="77777777" w:rsidR="00D25649" w:rsidRPr="006362A7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Health Service (2021a) </w:t>
      </w:r>
      <w:r w:rsidRPr="006362A7">
        <w:rPr>
          <w:rFonts w:ascii="Arial" w:hAnsi="Arial" w:cs="Arial"/>
          <w:i/>
          <w:iCs/>
          <w:sz w:val="24"/>
          <w:szCs w:val="24"/>
        </w:rPr>
        <w:t>Bottle feeding advice.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6362A7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6362A7">
          <w:rPr>
            <w:rStyle w:val="Hyperlink"/>
            <w:rFonts w:ascii="Arial" w:hAnsi="Arial" w:cs="Arial"/>
            <w:sz w:val="24"/>
            <w:szCs w:val="24"/>
          </w:rPr>
          <w:t>Bottle feeding advice - NHS (www.nhs.uk)</w:t>
        </w:r>
      </w:hyperlink>
      <w:r w:rsidRPr="006362A7">
        <w:rPr>
          <w:rFonts w:ascii="Arial" w:hAnsi="Arial" w:cs="Arial"/>
          <w:sz w:val="24"/>
          <w:szCs w:val="24"/>
        </w:rPr>
        <w:t xml:space="preserve"> (Accessed: 28 June 2023).</w:t>
      </w:r>
    </w:p>
    <w:p w14:paraId="18D001C5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National Health Service (2021</w:t>
      </w:r>
      <w:r>
        <w:rPr>
          <w:rFonts w:ascii="Arial" w:eastAsia="Arial" w:hAnsi="Arial" w:cs="Arial"/>
          <w:sz w:val="24"/>
          <w:szCs w:val="24"/>
        </w:rPr>
        <w:t>b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Separation Anxiety.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27" w:anchor=":~:text=Separation%20anxiety%20and%20fear%20of,usually%20grow%20out%20of%20it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https://www.nhs.uk/conditions/baby/babys-development/behaviour/separation-anxiety/#:~:text=Separation%20anxiety%20and%20fear%20of,usually%20grow%20out%20of%20it</w:t>
        </w:r>
      </w:hyperlink>
      <w:r w:rsidRPr="009A6A5A">
        <w:rPr>
          <w:rFonts w:ascii="Arial" w:eastAsia="Arial" w:hAnsi="Arial" w:cs="Arial"/>
          <w:sz w:val="24"/>
          <w:szCs w:val="24"/>
        </w:rPr>
        <w:t>. (Accessed: 3 July 2023).</w:t>
      </w:r>
    </w:p>
    <w:p w14:paraId="7EE09B22" w14:textId="77777777" w:rsidR="00D25649" w:rsidRDefault="00D25649" w:rsidP="00270ED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N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ational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ealth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S</w:t>
      </w:r>
      <w:r>
        <w:rPr>
          <w:rFonts w:ascii="Arial" w:hAnsi="Arial" w:cs="Arial"/>
          <w:color w:val="000000"/>
          <w:bdr w:val="none" w:sz="0" w:space="0" w:color="auto" w:frame="1"/>
        </w:rPr>
        <w:t>ervice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(2022</w:t>
      </w:r>
      <w:r>
        <w:rPr>
          <w:rFonts w:ascii="Arial" w:hAnsi="Arial" w:cs="Arial"/>
          <w:color w:val="000000"/>
          <w:bdr w:val="none" w:sz="0" w:space="0" w:color="auto" w:frame="1"/>
        </w:rPr>
        <w:t>a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)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Find care for your mental health before, during and after pregnancy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28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https://www.nhs.uk/nhs-services/mental-health-</w:t>
        </w:r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lastRenderedPageBreak/>
          <w:t>services/find-care-for-your-mental-health-before-during-and-after-pregnancy/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1CA85A27" w14:textId="77777777" w:rsidR="00D25649" w:rsidRDefault="00D25649" w:rsidP="00270ED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09AC6CE1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>National Health Service (2022</w:t>
      </w:r>
      <w:r>
        <w:rPr>
          <w:rFonts w:ascii="Arial" w:hAnsi="Arial" w:cs="Arial"/>
          <w:sz w:val="24"/>
          <w:szCs w:val="24"/>
        </w:rPr>
        <w:t>a</w:t>
      </w:r>
      <w:r w:rsidRPr="00E031BB">
        <w:rPr>
          <w:rFonts w:ascii="Arial" w:hAnsi="Arial" w:cs="Arial"/>
          <w:sz w:val="24"/>
          <w:szCs w:val="24"/>
        </w:rPr>
        <w:t xml:space="preserve">) </w:t>
      </w:r>
      <w:r w:rsidRPr="00E031BB">
        <w:rPr>
          <w:rFonts w:ascii="Arial" w:hAnsi="Arial" w:cs="Arial"/>
          <w:i/>
          <w:iCs/>
          <w:sz w:val="24"/>
          <w:szCs w:val="24"/>
        </w:rPr>
        <w:t>Overview-postnatal depression.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w:history="1">
        <w:r w:rsidRPr="00E031BB">
          <w:rPr>
            <w:rStyle w:val="Hyperlink"/>
            <w:rFonts w:ascii="Arial" w:hAnsi="Arial" w:cs="Arial"/>
            <w:sz w:val="24"/>
            <w:szCs w:val="24"/>
          </w:rPr>
          <w:t>Postnatal depression - NHS (www.nhs.uk)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36D99B3A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N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ational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ealth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S</w:t>
      </w:r>
      <w:r>
        <w:rPr>
          <w:rFonts w:ascii="Arial" w:hAnsi="Arial" w:cs="Arial"/>
          <w:color w:val="000000"/>
          <w:bdr w:val="none" w:sz="0" w:space="0" w:color="auto" w:frame="1"/>
        </w:rPr>
        <w:t>ervice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(2022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b)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Overview - Postnatal depression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 (2022)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NHS choices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29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https://www.nhs.uk/mental-health/conditions/post-natal-depression/overview/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24833954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524CF58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N</w:t>
      </w:r>
      <w:r>
        <w:rPr>
          <w:rFonts w:ascii="Arial" w:hAnsi="Arial" w:cs="Arial"/>
          <w:color w:val="000000"/>
          <w:bdr w:val="none" w:sz="0" w:space="0" w:color="auto" w:frame="1"/>
        </w:rPr>
        <w:t>ational Health Service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(2023</w:t>
      </w:r>
      <w:r>
        <w:rPr>
          <w:rFonts w:ascii="Arial" w:hAnsi="Arial" w:cs="Arial"/>
          <w:color w:val="000000"/>
          <w:bdr w:val="none" w:sz="0" w:space="0" w:color="auto" w:frame="1"/>
        </w:rPr>
        <w:t>b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)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Enhanced Recover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y.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Available at: </w:t>
      </w:r>
      <w:hyperlink r:id="rId30" w:tgtFrame="_blank" w:tooltip="Original URL: https://www.nhs.uk/conditions/enhanced-recovery/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https://www.nhs.uk/conditions/enhanced-recovery/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492F7E1C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0033438E" w14:textId="77777777" w:rsidR="00D25649" w:rsidRPr="00DE034C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National Health Service Wales (2021) </w:t>
      </w:r>
      <w:r w:rsidRPr="00DE034C">
        <w:rPr>
          <w:rFonts w:ascii="Arial" w:hAnsi="Arial" w:cs="Arial"/>
          <w:i/>
          <w:iCs/>
          <w:sz w:val="24"/>
          <w:szCs w:val="24"/>
          <w:shd w:val="clear" w:color="auto" w:fill="FFFFFF"/>
        </w:rPr>
        <w:t>Common ailments service.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 Available at: </w:t>
      </w:r>
      <w:hyperlink r:id="rId31" w:history="1">
        <w:r w:rsidRPr="00DE034C">
          <w:rPr>
            <w:rStyle w:val="Hyperlink"/>
            <w:rFonts w:ascii="Arial" w:hAnsi="Arial" w:cs="Arial"/>
            <w:sz w:val="24"/>
            <w:szCs w:val="24"/>
          </w:rPr>
          <w:t>Common Ailments Service (wales.nhs.uk)</w:t>
        </w:r>
      </w:hyperlink>
      <w:r w:rsidRPr="00DE034C">
        <w:rPr>
          <w:rFonts w:ascii="Arial" w:hAnsi="Arial" w:cs="Arial"/>
          <w:sz w:val="24"/>
          <w:szCs w:val="24"/>
        </w:rPr>
        <w:t xml:space="preserve"> (Accessed: 28 June 2023).</w:t>
      </w:r>
    </w:p>
    <w:p w14:paraId="49B3573B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>N</w:t>
      </w:r>
      <w:r>
        <w:rPr>
          <w:rStyle w:val="normaltextrun"/>
          <w:rFonts w:ascii="Arial" w:hAnsi="Arial" w:cs="Arial"/>
          <w:color w:val="000000"/>
        </w:rPr>
        <w:t>ational Society for the Prevention of Cruelty to Children</w:t>
      </w:r>
      <w:r w:rsidRPr="00197860">
        <w:rPr>
          <w:rStyle w:val="normaltextrun"/>
          <w:rFonts w:ascii="Arial" w:hAnsi="Arial" w:cs="Arial"/>
          <w:color w:val="000000"/>
        </w:rPr>
        <w:t xml:space="preserve"> (2021)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Early help (or early intervention).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32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https://learning.nspcc.org.uk/safeguarding-child-protection/early-help-early-intervention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4 July 2023).</w:t>
      </w:r>
    </w:p>
    <w:p w14:paraId="7E4E462B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00265891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>N</w:t>
      </w:r>
      <w:r>
        <w:rPr>
          <w:rStyle w:val="normaltextrun"/>
          <w:rFonts w:ascii="Arial" w:hAnsi="Arial" w:cs="Arial"/>
          <w:color w:val="000000"/>
        </w:rPr>
        <w:t xml:space="preserve">ational </w:t>
      </w:r>
      <w:r w:rsidRPr="00197860">
        <w:rPr>
          <w:rStyle w:val="normaltextrun"/>
          <w:rFonts w:ascii="Arial" w:hAnsi="Arial" w:cs="Arial"/>
          <w:color w:val="000000"/>
        </w:rPr>
        <w:t>S</w:t>
      </w:r>
      <w:r>
        <w:rPr>
          <w:rStyle w:val="normaltextrun"/>
          <w:rFonts w:ascii="Arial" w:hAnsi="Arial" w:cs="Arial"/>
          <w:color w:val="000000"/>
        </w:rPr>
        <w:t xml:space="preserve">ociety for the </w:t>
      </w:r>
      <w:r w:rsidRPr="00197860">
        <w:rPr>
          <w:rStyle w:val="normaltextrun"/>
          <w:rFonts w:ascii="Arial" w:hAnsi="Arial" w:cs="Arial"/>
          <w:color w:val="000000"/>
        </w:rPr>
        <w:t>P</w:t>
      </w:r>
      <w:r>
        <w:rPr>
          <w:rStyle w:val="normaltextrun"/>
          <w:rFonts w:ascii="Arial" w:hAnsi="Arial" w:cs="Arial"/>
          <w:color w:val="000000"/>
        </w:rPr>
        <w:t xml:space="preserve">revention of </w:t>
      </w:r>
      <w:r w:rsidRPr="00197860">
        <w:rPr>
          <w:rStyle w:val="normaltextrun"/>
          <w:rFonts w:ascii="Arial" w:hAnsi="Arial" w:cs="Arial"/>
          <w:color w:val="000000"/>
        </w:rPr>
        <w:t>C</w:t>
      </w:r>
      <w:r>
        <w:rPr>
          <w:rStyle w:val="normaltextrun"/>
          <w:rFonts w:ascii="Arial" w:hAnsi="Arial" w:cs="Arial"/>
          <w:color w:val="000000"/>
        </w:rPr>
        <w:t xml:space="preserve">ruelty to </w:t>
      </w:r>
      <w:r w:rsidRPr="00197860">
        <w:rPr>
          <w:rStyle w:val="normaltextrun"/>
          <w:rFonts w:ascii="Arial" w:hAnsi="Arial" w:cs="Arial"/>
          <w:color w:val="000000"/>
        </w:rPr>
        <w:t>C</w:t>
      </w:r>
      <w:r>
        <w:rPr>
          <w:rStyle w:val="normaltextrun"/>
          <w:rFonts w:ascii="Arial" w:hAnsi="Arial" w:cs="Arial"/>
          <w:color w:val="000000"/>
        </w:rPr>
        <w:t>hildren</w:t>
      </w:r>
      <w:r w:rsidRPr="00197860">
        <w:rPr>
          <w:rStyle w:val="normaltextrun"/>
          <w:rFonts w:ascii="Arial" w:hAnsi="Arial" w:cs="Arial"/>
          <w:color w:val="000000"/>
        </w:rPr>
        <w:t xml:space="preserve"> (2023)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Multi-agency and interdisciplinary working.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33" w:anchor=":~:text=Multi%2Dagency%20working,-Last%20updated%3A%2017&amp;text=Multi%2Dagency%20working%20is%20key,services%20throughout%20a%20child's%20life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https://learning.nspcc.org.uk/child-protection-system/multi-agency-working-child-protection#:~:text=Multi%2Dagency%20working,-Last%20updated%3A%2017&amp;text=Multi%2Dagency%20working%20is%20key,services%20throughout%20a%20child's%20life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4 July 2023).</w:t>
      </w:r>
    </w:p>
    <w:p w14:paraId="7FE0F8F4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5A206447" w14:textId="77777777" w:rsidR="00D25649" w:rsidRPr="00D25649" w:rsidRDefault="00D25649" w:rsidP="00D25649">
      <w:pPr>
        <w:rPr>
          <w:rStyle w:val="normaltextrun"/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National Society for the Prevention of Cruelty to Children (2023) </w:t>
      </w:r>
      <w:r>
        <w:rPr>
          <w:rFonts w:ascii="Arial" w:eastAsia="Arial" w:hAnsi="Arial" w:cs="Arial"/>
          <w:i/>
          <w:iCs/>
          <w:sz w:val="24"/>
          <w:szCs w:val="24"/>
        </w:rPr>
        <w:t>M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ulti-agency working.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4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https://learning.nspcc.org.uk/child-protection-system/multi-agency-working-child-protection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27B3DB14" w14:textId="77777777" w:rsidR="00D25649" w:rsidRDefault="00D25649" w:rsidP="00EF22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N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ational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S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ociety for the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P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revention of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C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ruelty to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C</w:t>
      </w:r>
      <w:r>
        <w:rPr>
          <w:rFonts w:ascii="Arial" w:hAnsi="Arial" w:cs="Arial"/>
          <w:color w:val="000000"/>
          <w:bdr w:val="none" w:sz="0" w:space="0" w:color="auto" w:frame="1"/>
        </w:rPr>
        <w:t>hildren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(no date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b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Alcohol, Drugs and parenting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,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NSPCC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at: </w:t>
      </w:r>
      <w:hyperlink r:id="rId35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https://www.nspcc.org.uk/keeping-children-safe/support-for-parents/alcohol-drugs-parenting/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5FB647DD" w14:textId="77777777" w:rsidR="00D25649" w:rsidRDefault="00D25649" w:rsidP="00EF22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0333C53A" w14:textId="54E7F88D" w:rsidR="00D25649" w:rsidRPr="002474F8" w:rsidRDefault="00D25649" w:rsidP="002474F8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ational </w:t>
      </w:r>
      <w:r w:rsidRPr="001551D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ociety for the </w:t>
      </w:r>
      <w:r w:rsidRPr="001551DD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revention of Cruelty to Children</w:t>
      </w:r>
      <w:r w:rsidRPr="001551DD">
        <w:rPr>
          <w:rFonts w:ascii="Arial" w:hAnsi="Arial" w:cs="Arial"/>
          <w:sz w:val="24"/>
          <w:szCs w:val="24"/>
        </w:rPr>
        <w:t xml:space="preserve"> (no date</w:t>
      </w:r>
      <w:r>
        <w:rPr>
          <w:rFonts w:ascii="Arial" w:hAnsi="Arial" w:cs="Arial"/>
          <w:sz w:val="24"/>
          <w:szCs w:val="24"/>
        </w:rPr>
        <w:t xml:space="preserve"> a</w:t>
      </w:r>
      <w:r w:rsidRPr="001551DD">
        <w:rPr>
          <w:rFonts w:ascii="Arial" w:hAnsi="Arial" w:cs="Arial"/>
          <w:sz w:val="24"/>
          <w:szCs w:val="24"/>
        </w:rPr>
        <w:t xml:space="preserve">) </w:t>
      </w:r>
      <w:r w:rsidRPr="001551DD">
        <w:rPr>
          <w:rFonts w:ascii="Arial" w:hAnsi="Arial" w:cs="Arial"/>
          <w:i/>
          <w:iCs/>
          <w:sz w:val="24"/>
          <w:szCs w:val="24"/>
        </w:rPr>
        <w:t xml:space="preserve">Neglect is Abuse. </w:t>
      </w:r>
      <w:hyperlink r:id="rId36" w:anchor=":~:text=One%20of%20the%20relevant%20articles,views%20considered%20and%20taken%20seriously." w:history="1">
        <w:r w:rsidRPr="001551DD">
          <w:rPr>
            <w:rStyle w:val="Hyperlink"/>
            <w:rFonts w:ascii="Arial" w:hAnsi="Arial" w:cs="Arial"/>
            <w:sz w:val="24"/>
            <w:szCs w:val="24"/>
          </w:rPr>
          <w:t>The Right to Participation for Rights Respecting Schools - UNICEF UK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1551DD">
        <w:rPr>
          <w:rFonts w:ascii="Arial" w:hAnsi="Arial" w:cs="Arial"/>
          <w:sz w:val="24"/>
          <w:szCs w:val="24"/>
        </w:rPr>
        <w:t xml:space="preserve"> 10 July 2023). </w:t>
      </w:r>
    </w:p>
    <w:p w14:paraId="4D5BC852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Prison Reform Trust (2023)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Substance misuse support in prison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37" w:tgtFrame="_blank" w:tooltip="Original URL: https://prisonreformtrust.org.uk/adviceguide/substance-misuse-support-in-prison/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https://prisonreformtrust.org.uk/adviceguide/substance-misuse-support-in-prison/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5534D4C6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520C961" w14:textId="77777777" w:rsidR="00D25649" w:rsidRPr="009A6A5A" w:rsidRDefault="00D25649" w:rsidP="006D1731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Rhondda Cynon Taff (2018)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Resilient Families Service.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8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https://www.rctcbc.gov.uk/EN/Resident/ChildrenandFamilies/ParentandFamilySupport/ResilientFamiliesService.aspx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28 June 2023).</w:t>
      </w:r>
    </w:p>
    <w:p w14:paraId="65DA750A" w14:textId="77777777" w:rsidR="00D25649" w:rsidRDefault="00D25649" w:rsidP="006D173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E034C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Rights of Children and Young Persons (Wales) Measure </w:t>
      </w:r>
      <w:r w:rsidRPr="006A086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2011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,</w:t>
      </w:r>
      <w:r w:rsidRPr="006A086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</w:t>
      </w:r>
      <w:r w:rsidRPr="00F127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</w:t>
      </w:r>
      <w:r w:rsidRPr="00F127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awm</w:t>
      </w:r>
      <w:proofErr w:type="spellEnd"/>
      <w:r w:rsidRPr="00F127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</w:t>
      </w:r>
      <w:r w:rsidRPr="006A086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.</w:t>
      </w:r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39" w:tgtFrame="_blank" w:tooltip="https://www.legislation.gov.uk/mwa/2011/2/contents" w:history="1">
        <w:r w:rsidRPr="00DE034C">
          <w:rPr>
            <w:rFonts w:ascii="Arial" w:eastAsia="Times New Roman" w:hAnsi="Arial" w:cs="Arial"/>
            <w:color w:val="6888C9"/>
            <w:kern w:val="0"/>
            <w:sz w:val="24"/>
            <w:szCs w:val="24"/>
            <w:u w:val="single"/>
            <w:lang w:eastAsia="en-GB"/>
            <w14:ligatures w14:val="none"/>
          </w:rPr>
          <w:t>https://www.legislation.gov.uk/mwa/2011/2/contents</w:t>
        </w:r>
      </w:hyperlink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28 June</w:t>
      </w:r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2023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8 July 2023</w:t>
      </w:r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</w:p>
    <w:p w14:paraId="08C8E291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lastRenderedPageBreak/>
        <w:t>Royal College of Paediatrics and Child Health (2009</w:t>
      </w:r>
      <w:r>
        <w:rPr>
          <w:rFonts w:ascii="Arial" w:hAnsi="Arial" w:cs="Arial"/>
          <w:sz w:val="24"/>
          <w:szCs w:val="24"/>
        </w:rPr>
        <w:t>a</w:t>
      </w:r>
      <w:r w:rsidRPr="00E031BB">
        <w:rPr>
          <w:rFonts w:ascii="Arial" w:hAnsi="Arial" w:cs="Arial"/>
          <w:sz w:val="24"/>
          <w:szCs w:val="24"/>
        </w:rPr>
        <w:t xml:space="preserve">) </w:t>
      </w:r>
      <w:r w:rsidRPr="00E031BB">
        <w:rPr>
          <w:rFonts w:ascii="Arial" w:hAnsi="Arial" w:cs="Arial"/>
          <w:i/>
          <w:iCs/>
          <w:sz w:val="24"/>
          <w:szCs w:val="24"/>
        </w:rPr>
        <w:t>Boys UK-WHO growth chart 0-4 years.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40" w:history="1">
        <w:r w:rsidRPr="00E031BB">
          <w:rPr>
            <w:rStyle w:val="Hyperlink"/>
            <w:rFonts w:ascii="Arial" w:hAnsi="Arial" w:cs="Arial"/>
            <w:sz w:val="24"/>
            <w:szCs w:val="24"/>
          </w:rPr>
          <w:t>48198 A4 Girls p2-3 PLATE (rcpch.ac.uk)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1DA897AA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Royal College of Paediatrics and Child Health (2009b) </w:t>
      </w:r>
      <w:r w:rsidRPr="00E031BB">
        <w:rPr>
          <w:rFonts w:ascii="Arial" w:hAnsi="Arial" w:cs="Arial"/>
          <w:i/>
          <w:iCs/>
          <w:sz w:val="24"/>
          <w:szCs w:val="24"/>
        </w:rPr>
        <w:t xml:space="preserve">Girls UK-WHO growth chart 0-4 years. 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41" w:history="1">
        <w:r w:rsidRPr="00E031BB">
          <w:rPr>
            <w:rStyle w:val="Hyperlink"/>
            <w:rFonts w:ascii="Arial" w:hAnsi="Arial" w:cs="Arial"/>
            <w:sz w:val="24"/>
            <w:szCs w:val="24"/>
          </w:rPr>
          <w:t>48198 A4 Girls p2-3 PLATE (rcpch.ac.uk)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67CF1711" w14:textId="77777777" w:rsidR="00D25649" w:rsidRPr="00850641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Signs of Safety (no date) </w:t>
      </w:r>
      <w:r w:rsidRPr="00850641">
        <w:rPr>
          <w:rFonts w:ascii="Arial" w:hAnsi="Arial" w:cs="Arial"/>
          <w:i/>
          <w:iCs/>
          <w:sz w:val="24"/>
          <w:szCs w:val="24"/>
        </w:rPr>
        <w:t>What is signs of safety?</w:t>
      </w:r>
      <w:r>
        <w:rPr>
          <w:rFonts w:ascii="Arial" w:hAnsi="Arial" w:cs="Arial"/>
          <w:sz w:val="24"/>
          <w:szCs w:val="24"/>
        </w:rPr>
        <w:t xml:space="preserve"> Available at</w:t>
      </w:r>
      <w:r w:rsidRPr="00850641">
        <w:rPr>
          <w:rFonts w:ascii="Arial" w:hAnsi="Arial" w:cs="Arial"/>
          <w:sz w:val="24"/>
          <w:szCs w:val="24"/>
        </w:rPr>
        <w:t xml:space="preserve">: </w:t>
      </w:r>
      <w:hyperlink r:id="rId42" w:history="1">
        <w:r w:rsidRPr="00850641">
          <w:rPr>
            <w:rStyle w:val="Hyperlink"/>
            <w:rFonts w:ascii="Arial" w:hAnsi="Arial" w:cs="Arial"/>
            <w:sz w:val="24"/>
            <w:szCs w:val="24"/>
          </w:rPr>
          <w:t>What Is Signs of Safety? - Signs of Safety</w:t>
        </w:r>
      </w:hyperlink>
      <w:r w:rsidRPr="00850641">
        <w:rPr>
          <w:rFonts w:ascii="Arial" w:hAnsi="Arial" w:cs="Arial"/>
          <w:sz w:val="24"/>
          <w:szCs w:val="24"/>
        </w:rPr>
        <w:t xml:space="preserve"> (Accessed: 10 July 2023).</w:t>
      </w:r>
    </w:p>
    <w:p w14:paraId="0EB4DDDE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Simply Psychology (2023)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Attachment Theory: Bowlby and Ainsworth Theory explained.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43" w:anchor=":~:text=Bowlby%20(1988)%20described%20secure%20attachment,autonomous%20action%20as%20situationally%20appropriate.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Attachment Theory: Bowlby &amp; Ainsworth's Theory Explained (simplypsychology.org)</w:t>
        </w:r>
      </w:hyperlink>
      <w:r w:rsidRPr="00197860">
        <w:rPr>
          <w:rStyle w:val="normaltextrun"/>
          <w:rFonts w:ascii="Arial" w:hAnsi="Arial" w:cs="Arial"/>
          <w:i/>
          <w:iCs/>
          <w:color w:val="000000"/>
        </w:rPr>
        <w:t> (</w:t>
      </w:r>
      <w:r w:rsidRPr="00197860">
        <w:rPr>
          <w:rStyle w:val="normaltextrun"/>
          <w:rFonts w:ascii="Arial" w:hAnsi="Arial" w:cs="Arial"/>
          <w:color w:val="000000"/>
        </w:rPr>
        <w:t>Accessed: 2nd July 2023).</w:t>
      </w:r>
    </w:p>
    <w:p w14:paraId="5FD43425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4BB03656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Sleep Foundation (2022)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Bedtime routine for children.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44" w:anchor=":~:text=In%20addition%20to%20improving%20sleep,%2C%20stress%20levels%2C%20and%20behavior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https://www.sleepfoundation.org/children-and-sleep/bedtime-routine#:~:text=In%20addition%20to%20improving%20sleep,%2C%20stress%20levels%2C%20and%20behavior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4 July 2023).</w:t>
      </w:r>
    </w:p>
    <w:p w14:paraId="63B8F34E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42214CEC" w14:textId="77777777" w:rsidR="00D25649" w:rsidRPr="00070BC7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Care Wales (no date) </w:t>
      </w:r>
      <w:r w:rsidRPr="001066A9">
        <w:rPr>
          <w:rFonts w:ascii="Arial" w:hAnsi="Arial" w:cs="Arial"/>
          <w:i/>
          <w:iCs/>
          <w:sz w:val="24"/>
          <w:szCs w:val="24"/>
        </w:rPr>
        <w:t>Wales Safeguarding procedures Section</w:t>
      </w:r>
      <w:r w:rsidRPr="00070BC7">
        <w:rPr>
          <w:rFonts w:ascii="Arial" w:hAnsi="Arial" w:cs="Arial"/>
          <w:i/>
          <w:iCs/>
          <w:sz w:val="24"/>
          <w:szCs w:val="24"/>
        </w:rPr>
        <w:t xml:space="preserve"> 1 A person centred approach.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r:id="rId45" w:history="1">
        <w:r w:rsidRPr="00070BC7">
          <w:rPr>
            <w:rStyle w:val="Hyperlink"/>
            <w:rFonts w:ascii="Arial" w:hAnsi="Arial" w:cs="Arial"/>
            <w:sz w:val="24"/>
            <w:szCs w:val="24"/>
          </w:rPr>
          <w:t>Safeguarding Wales</w:t>
        </w:r>
      </w:hyperlink>
      <w:r w:rsidRPr="00070BC7">
        <w:rPr>
          <w:rFonts w:ascii="Arial" w:hAnsi="Arial" w:cs="Arial"/>
          <w:sz w:val="24"/>
          <w:szCs w:val="24"/>
        </w:rPr>
        <w:t xml:space="preserve"> (Accessed: 28 June 2023).</w:t>
      </w:r>
    </w:p>
    <w:p w14:paraId="1290BEBF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 w:rsidRPr="00AE20D5">
        <w:rPr>
          <w:rFonts w:ascii="Arial" w:hAnsi="Arial" w:cs="Arial"/>
          <w:i/>
          <w:iCs/>
          <w:sz w:val="24"/>
          <w:szCs w:val="24"/>
        </w:rPr>
        <w:t xml:space="preserve">Social Service and Well-being (Wales) Act </w:t>
      </w:r>
      <w:r w:rsidRPr="006A086F">
        <w:rPr>
          <w:rFonts w:ascii="Arial" w:hAnsi="Arial" w:cs="Arial"/>
          <w:i/>
          <w:iCs/>
          <w:sz w:val="24"/>
          <w:szCs w:val="24"/>
        </w:rPr>
        <w:t>2014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 w:rsidRPr="000713ED">
        <w:rPr>
          <w:rFonts w:ascii="Arial" w:hAnsi="Arial" w:cs="Arial"/>
          <w:sz w:val="24"/>
          <w:szCs w:val="24"/>
        </w:rPr>
        <w:t>(</w:t>
      </w:r>
      <w:proofErr w:type="spellStart"/>
      <w:r w:rsidRPr="000713ED">
        <w:rPr>
          <w:rFonts w:ascii="Arial" w:hAnsi="Arial" w:cs="Arial"/>
          <w:sz w:val="24"/>
          <w:szCs w:val="24"/>
        </w:rPr>
        <w:t>anaw</w:t>
      </w:r>
      <w:proofErr w:type="spellEnd"/>
      <w:r w:rsidRPr="000713ED">
        <w:rPr>
          <w:rFonts w:ascii="Arial" w:hAnsi="Arial" w:cs="Arial"/>
          <w:sz w:val="24"/>
          <w:szCs w:val="24"/>
        </w:rPr>
        <w:t xml:space="preserve"> 4). 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AE20D5">
          <w:rPr>
            <w:rStyle w:val="Hyperlink"/>
            <w:rFonts w:ascii="Arial" w:hAnsi="Arial" w:cs="Arial"/>
            <w:sz w:val="24"/>
            <w:szCs w:val="24"/>
          </w:rPr>
          <w:t>Social Services and Well-being (Wales) Act 2014 (legislation.gov.uk)</w:t>
        </w:r>
      </w:hyperlink>
      <w:r w:rsidRPr="00AE20D5">
        <w:rPr>
          <w:rFonts w:ascii="Arial" w:hAnsi="Arial" w:cs="Arial"/>
          <w:sz w:val="24"/>
          <w:szCs w:val="24"/>
        </w:rPr>
        <w:t xml:space="preserve"> (Accessed: 28 June 2023</w:t>
      </w:r>
      <w:r>
        <w:rPr>
          <w:rFonts w:ascii="Arial" w:hAnsi="Arial" w:cs="Arial"/>
          <w:sz w:val="24"/>
          <w:szCs w:val="24"/>
        </w:rPr>
        <w:t>, 8 July 2023. 10 July 2023</w:t>
      </w:r>
      <w:r w:rsidRPr="00AE20D5">
        <w:rPr>
          <w:rFonts w:ascii="Arial" w:hAnsi="Arial" w:cs="Arial"/>
          <w:sz w:val="24"/>
          <w:szCs w:val="24"/>
        </w:rPr>
        <w:t>).</w:t>
      </w:r>
    </w:p>
    <w:p w14:paraId="55F26407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proofErr w:type="spellStart"/>
      <w:r w:rsidRPr="009A6A5A">
        <w:rPr>
          <w:rFonts w:ascii="Arial" w:eastAsia="Arial" w:hAnsi="Arial" w:cs="Arial"/>
          <w:sz w:val="24"/>
          <w:szCs w:val="24"/>
        </w:rPr>
        <w:t>Standford</w:t>
      </w:r>
      <w:proofErr w:type="spellEnd"/>
      <w:r w:rsidRPr="009A6A5A">
        <w:rPr>
          <w:rFonts w:ascii="Arial" w:eastAsia="Arial" w:hAnsi="Arial" w:cs="Arial"/>
          <w:sz w:val="24"/>
          <w:szCs w:val="24"/>
        </w:rPr>
        <w:t xml:space="preserve"> Medicine Childrens Health (2023)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Separation Anxiety.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7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https://www.stanfordchildrens.org/en/topic/default?id=separation-anxiety-disorder-90-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 July 2023).</w:t>
      </w:r>
    </w:p>
    <w:p w14:paraId="4EF434B0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Thames Valley Police (2023)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Signs of domestic abuse.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8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https://www.thamesvalley.police.uk/police-forces/thames-valley-police/areas/c/2020/domestic-abuse/signs-of-domestic-abuse/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09961D1B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The Professional Association for Social Work and Social Workers (2023)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All Wales Child Protection procedures 2008.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9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https://www.basw.co.uk/system/files/resources/basw_125225-1_0.pdf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7 July 2023).</w:t>
      </w:r>
    </w:p>
    <w:p w14:paraId="5EE74E21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United Kingdom Government (2003</w:t>
      </w:r>
      <w:r>
        <w:rPr>
          <w:rFonts w:ascii="Arial" w:eastAsia="Arial" w:hAnsi="Arial" w:cs="Arial"/>
          <w:sz w:val="24"/>
          <w:szCs w:val="24"/>
        </w:rPr>
        <w:t>a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>Every Child Matters.</w:t>
      </w:r>
      <w:r w:rsidRPr="009A6A5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0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https://www.gov.uk/government/publications/every-child-matters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29 June 2023).</w:t>
      </w:r>
    </w:p>
    <w:p w14:paraId="6AAD201A" w14:textId="77777777" w:rsidR="00D25649" w:rsidRDefault="00D25649" w:rsidP="00270023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United Kingdom Government (2003</w:t>
      </w:r>
      <w:r>
        <w:rPr>
          <w:rFonts w:ascii="Arial" w:eastAsia="Arial" w:hAnsi="Arial" w:cs="Arial"/>
          <w:sz w:val="24"/>
          <w:szCs w:val="24"/>
        </w:rPr>
        <w:t>b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The Victoria Climbie Inquiry: report of an inquiry by Lord Laming.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51">
        <w:r w:rsidRPr="00270023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https://www.gov.uk/government/publications/the-victoria-climbie-inquiry-report-of-an-inquiry-by-lord-laming</w:t>
        </w:r>
      </w:hyperlink>
      <w:r w:rsidRPr="00270023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0EB576AA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nited </w:t>
      </w:r>
      <w:r w:rsidRPr="00E031BB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ingdom</w:t>
      </w:r>
      <w:r w:rsidRPr="00E031BB">
        <w:rPr>
          <w:rFonts w:ascii="Arial" w:hAnsi="Arial" w:cs="Arial"/>
          <w:sz w:val="24"/>
          <w:szCs w:val="24"/>
        </w:rPr>
        <w:t xml:space="preserve"> Health Security Agency (2022) </w:t>
      </w:r>
      <w:r w:rsidRPr="00E031BB">
        <w:rPr>
          <w:rFonts w:ascii="Arial" w:hAnsi="Arial" w:cs="Arial"/>
          <w:i/>
          <w:iCs/>
          <w:sz w:val="24"/>
          <w:szCs w:val="24"/>
        </w:rPr>
        <w:t>Guidance Routine childhood immunisations from February 2022 (born on or after 1 January 2020).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52" w:history="1">
        <w:r w:rsidRPr="00E031BB">
          <w:rPr>
            <w:rStyle w:val="Hyperlink"/>
            <w:rFonts w:ascii="Arial" w:hAnsi="Arial" w:cs="Arial"/>
            <w:sz w:val="24"/>
            <w:szCs w:val="24"/>
          </w:rPr>
          <w:t>Routine childhood immunisations from February 2022 (born on or after 1 January 2020) - GOV.UK (www.gov.uk)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62961CD7" w14:textId="77777777" w:rsidR="00D25649" w:rsidRPr="00270023" w:rsidRDefault="00D25649" w:rsidP="00270023">
      <w:pPr>
        <w:rPr>
          <w:rStyle w:val="normaltextrun"/>
          <w:rFonts w:ascii="Arial" w:eastAsia="Arial" w:hAnsi="Arial" w:cs="Arial"/>
          <w:sz w:val="24"/>
          <w:szCs w:val="24"/>
        </w:rPr>
      </w:pPr>
      <w:r w:rsidRPr="00270023">
        <w:rPr>
          <w:rFonts w:ascii="Arial" w:hAnsi="Arial" w:cs="Arial"/>
          <w:sz w:val="24"/>
          <w:szCs w:val="24"/>
        </w:rPr>
        <w:br/>
      </w:r>
      <w:r w:rsidRPr="00270023">
        <w:rPr>
          <w:rStyle w:val="normaltextrun"/>
          <w:rFonts w:ascii="Arial" w:hAnsi="Arial" w:cs="Arial"/>
          <w:color w:val="000000"/>
          <w:sz w:val="24"/>
          <w:szCs w:val="24"/>
        </w:rPr>
        <w:t xml:space="preserve">United Nations Children’s Fund (1989) </w:t>
      </w:r>
      <w:r w:rsidRPr="00270023">
        <w:rPr>
          <w:rStyle w:val="normaltextrun"/>
          <w:rFonts w:ascii="Arial" w:hAnsi="Arial" w:cs="Arial"/>
          <w:i/>
          <w:iCs/>
          <w:color w:val="000000"/>
          <w:sz w:val="24"/>
          <w:szCs w:val="24"/>
        </w:rPr>
        <w:t xml:space="preserve">A summary of UN Convention on the rights of the child. </w:t>
      </w:r>
      <w:r w:rsidRPr="00270023">
        <w:rPr>
          <w:rStyle w:val="normaltextrun"/>
          <w:rFonts w:ascii="Arial" w:hAnsi="Arial" w:cs="Arial"/>
          <w:color w:val="000000"/>
          <w:sz w:val="24"/>
          <w:szCs w:val="24"/>
        </w:rPr>
        <w:t xml:space="preserve">Available at: </w:t>
      </w:r>
      <w:hyperlink r:id="rId53" w:tgtFrame="_blank" w:history="1">
        <w:r w:rsidRPr="00270023">
          <w:rPr>
            <w:rStyle w:val="normaltextrun"/>
            <w:rFonts w:ascii="Arial" w:hAnsi="Arial" w:cs="Arial"/>
            <w:color w:val="0563C1"/>
            <w:sz w:val="24"/>
            <w:szCs w:val="24"/>
            <w:u w:val="single"/>
          </w:rPr>
          <w:t>https://www.unicef.org.uk/wp-content/uploads/2019/10/UNCRC_summary-1_1.pdf</w:t>
        </w:r>
      </w:hyperlink>
      <w:r w:rsidRPr="00270023">
        <w:rPr>
          <w:rStyle w:val="normaltextrun"/>
          <w:rFonts w:ascii="Arial" w:hAnsi="Arial" w:cs="Arial"/>
          <w:color w:val="000000"/>
          <w:sz w:val="24"/>
          <w:szCs w:val="24"/>
        </w:rPr>
        <w:t xml:space="preserve"> (Accessed: 1 July 2023, 9 July 2023).</w:t>
      </w:r>
    </w:p>
    <w:p w14:paraId="33DD5014" w14:textId="77777777" w:rsidR="00D25649" w:rsidRPr="009A6A5A" w:rsidRDefault="00D25649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nited Nations Childrens Fund</w:t>
      </w:r>
      <w:r w:rsidRPr="009A6A5A">
        <w:rPr>
          <w:rFonts w:ascii="Arial" w:eastAsia="Arial" w:hAnsi="Arial" w:cs="Arial"/>
          <w:sz w:val="24"/>
          <w:szCs w:val="24"/>
        </w:rPr>
        <w:t xml:space="preserve"> (2021)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Managing the long-term effects of the pandemic on your child’s mental health.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54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https://www.unicef.org/parenting/mental-health/managing-long-term-effects-pandemic-your-childs-mental-health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7 July 2023).</w:t>
      </w:r>
    </w:p>
    <w:p w14:paraId="4C55DF4A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U</w:t>
      </w:r>
      <w:r>
        <w:rPr>
          <w:rFonts w:ascii="Arial" w:hAnsi="Arial" w:cs="Arial"/>
          <w:color w:val="000000"/>
          <w:bdr w:val="none" w:sz="0" w:space="0" w:color="auto" w:frame="1"/>
        </w:rPr>
        <w:t>nited Nations Childrens Fund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(2022)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UN Convention on the rights of the child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55" w:tgtFrame="_blank" w:tooltip="Original URL: https://www.unicef.org.uk/what-we-do/un-convention-child-rights/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https://www.unicef.org.uk/what-we-do/un-convention-child-rights/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3D1FF11F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1563F36D" w14:textId="77777777" w:rsidR="00D25649" w:rsidRPr="001551DD" w:rsidRDefault="00D25649" w:rsidP="002A5377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nited Nations Childrens Fund</w:t>
      </w:r>
      <w:r w:rsidRPr="001551DD">
        <w:rPr>
          <w:rFonts w:ascii="Arial" w:hAnsi="Arial" w:cs="Arial"/>
          <w:sz w:val="24"/>
          <w:szCs w:val="24"/>
        </w:rPr>
        <w:t xml:space="preserve"> (no date) </w:t>
      </w:r>
      <w:r w:rsidRPr="001551DD">
        <w:rPr>
          <w:rFonts w:ascii="Arial" w:hAnsi="Arial" w:cs="Arial"/>
          <w:i/>
          <w:iCs/>
          <w:sz w:val="24"/>
          <w:szCs w:val="24"/>
        </w:rPr>
        <w:t>The right to participation.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56" w:anchor=":~:text=One%20of%20the%20relevant%20articles,views%20considered%20and%20taken%20seriously." w:history="1">
        <w:r w:rsidRPr="001551DD">
          <w:rPr>
            <w:rStyle w:val="Hyperlink"/>
            <w:rFonts w:ascii="Arial" w:hAnsi="Arial" w:cs="Arial"/>
            <w:sz w:val="24"/>
            <w:szCs w:val="24"/>
          </w:rPr>
          <w:t>The Right to Participation for Rights Respecting Schools - UNICEF UK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10 July 2023).</w:t>
      </w:r>
    </w:p>
    <w:p w14:paraId="367E5266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United Nations Childrens Fund (no date) </w:t>
      </w:r>
      <w:r w:rsidRPr="006873D2">
        <w:rPr>
          <w:rFonts w:ascii="Arial" w:hAnsi="Arial" w:cs="Arial"/>
          <w:i/>
          <w:iCs/>
          <w:sz w:val="24"/>
          <w:szCs w:val="24"/>
        </w:rPr>
        <w:t>United Nations Convention on the Rights of the Child.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6873D2">
        <w:rPr>
          <w:rFonts w:ascii="Arial" w:hAnsi="Arial" w:cs="Arial"/>
          <w:sz w:val="24"/>
          <w:szCs w:val="24"/>
        </w:rPr>
        <w:t xml:space="preserve">: </w:t>
      </w:r>
      <w:hyperlink r:id="rId57" w:history="1">
        <w:r w:rsidRPr="006873D2">
          <w:rPr>
            <w:rStyle w:val="Hyperlink"/>
            <w:rFonts w:ascii="Arial" w:hAnsi="Arial" w:cs="Arial"/>
            <w:sz w:val="24"/>
            <w:szCs w:val="24"/>
          </w:rPr>
          <w:t>Layout 1 (unicef.org.uk)</w:t>
        </w:r>
      </w:hyperlink>
      <w:r w:rsidRPr="006873D2">
        <w:rPr>
          <w:rFonts w:ascii="Arial" w:hAnsi="Arial" w:cs="Arial"/>
          <w:sz w:val="24"/>
          <w:szCs w:val="24"/>
        </w:rPr>
        <w:t xml:space="preserve"> (Accessed: 28 June 2023).</w:t>
      </w:r>
    </w:p>
    <w:p w14:paraId="272BD691" w14:textId="7ACB2590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U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nited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N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ations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C</w:t>
      </w:r>
      <w:r>
        <w:rPr>
          <w:rFonts w:ascii="Arial" w:hAnsi="Arial" w:cs="Arial"/>
          <w:color w:val="000000"/>
          <w:bdr w:val="none" w:sz="0" w:space="0" w:color="auto" w:frame="1"/>
        </w:rPr>
        <w:t>onvention of the Rights of the Child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(2019)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A s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ummary of the United Nations Convention on the rights of the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child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58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https://partnersinpaediatrics.org/wp-content/uploads/2019/09/Doc-1_UNCRC-summary.pdf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6BE24C22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7D34567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Unlock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(no date)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Understanding your licence conditions</w:t>
      </w:r>
      <w:r>
        <w:rPr>
          <w:rFonts w:ascii="Arial" w:hAnsi="Arial" w:cs="Arial"/>
          <w:color w:val="000000"/>
          <w:bdr w:val="none" w:sz="0" w:space="0" w:color="auto" w:frame="1"/>
        </w:rPr>
        <w:t>.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Available at: </w:t>
      </w:r>
      <w:hyperlink r:id="rId59" w:tgtFrame="_blank" w:tooltip="Original URL: https://unlock.org.uk/advice/licence-conditions/#:~:text=If%20an%20offender%20breaches%20the,necessary%2C%20proportionate%20to%20manage%20risk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https://unlock.org.uk/advice/licence-conditions/#:~:text=If%20an%20offender%20breaches%20the,necessary%2C%20proportionate%20to%20manage%20risk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1662B323" w14:textId="77777777" w:rsidR="00D25649" w:rsidRDefault="00D25649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F1A5A41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Wales Safeguarding Procedures (2019)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The Initial Child Protection Conference.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0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https://www.safeguarding.wales/en/chi-i/chi-i-c3pt2/c3pt2-p4/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110567A7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7394C"/>
        </w:rPr>
      </w:pPr>
      <w:r w:rsidRPr="00197860">
        <w:rPr>
          <w:rStyle w:val="normaltextrun"/>
          <w:rFonts w:ascii="Arial" w:hAnsi="Arial" w:cs="Arial"/>
          <w:color w:val="333333"/>
        </w:rPr>
        <w:t xml:space="preserve">Wales Safeguarding Procedures (2023) </w:t>
      </w:r>
      <w:r w:rsidRPr="00197860">
        <w:rPr>
          <w:rStyle w:val="normaltextrun"/>
          <w:rFonts w:ascii="Arial" w:hAnsi="Arial" w:cs="Arial"/>
          <w:i/>
          <w:iCs/>
          <w:color w:val="37394C"/>
        </w:rPr>
        <w:t xml:space="preserve">An overview of the duty to report process. </w:t>
      </w:r>
      <w:r w:rsidRPr="00197860">
        <w:rPr>
          <w:rStyle w:val="normaltextrun"/>
          <w:rFonts w:ascii="Arial" w:hAnsi="Arial" w:cs="Arial"/>
          <w:color w:val="37394C"/>
        </w:rPr>
        <w:t xml:space="preserve">Available at: </w:t>
      </w:r>
      <w:hyperlink r:id="rId61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https://www.safeguarding.wales/en/chi-i/chi-i-c2/c2-p2/</w:t>
        </w:r>
      </w:hyperlink>
      <w:r w:rsidRPr="00197860">
        <w:rPr>
          <w:rStyle w:val="normaltextrun"/>
          <w:rFonts w:ascii="Arial" w:hAnsi="Arial" w:cs="Arial"/>
          <w:color w:val="37394C"/>
        </w:rPr>
        <w:t xml:space="preserve"> (Accessed: 7 July 2023).</w:t>
      </w:r>
    </w:p>
    <w:p w14:paraId="1858C7EB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7394C"/>
        </w:rPr>
      </w:pPr>
    </w:p>
    <w:p w14:paraId="176624B2" w14:textId="77777777" w:rsidR="00D25649" w:rsidRPr="009A6A5A" w:rsidRDefault="00D25649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Welsh Government (2014)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Local Area Summary Statistics Rhondda Cynon Taff.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2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https://www.gov.wales/sites/default/files/statistics-and-research/2018-12/141218-local-area-summary-rhondda-cynon-taf-en.pdf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7 July 2023).</w:t>
      </w:r>
    </w:p>
    <w:p w14:paraId="449A8EE4" w14:textId="77777777" w:rsidR="00D25649" w:rsidRPr="009A6A5A" w:rsidRDefault="00D25649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Welsh Government (20</w:t>
      </w:r>
      <w:r>
        <w:rPr>
          <w:rFonts w:ascii="Arial" w:eastAsia="Arial" w:hAnsi="Arial" w:cs="Arial"/>
          <w:sz w:val="24"/>
          <w:szCs w:val="24"/>
        </w:rPr>
        <w:t>16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Social Services and Well-Being (Wales) Act 2014.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3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https://www.gov.wales/sites/default/files/publications/2019-06/social-services-and-well-being-wales-act-a-young-persons-summary.pdf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8 July 2023).</w:t>
      </w:r>
    </w:p>
    <w:p w14:paraId="78688C94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lastRenderedPageBreak/>
        <w:t xml:space="preserve">Welsh Government (2017)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Foundation Phase Profile Handbook.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64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https://hwb.gov.wales/storage/f9d85dba-85a4-4e87-bb58-a24730ad7e57/foundation-phase-profile-handbook-revised-september-2017.pdf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2 July 2023).</w:t>
      </w:r>
    </w:p>
    <w:p w14:paraId="38F682C2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5DE5FC1B" w14:textId="77777777" w:rsidR="00D25649" w:rsidRPr="001551DD" w:rsidRDefault="00D25649" w:rsidP="008511D5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Welsh Government (2021), </w:t>
      </w:r>
      <w:r w:rsidRPr="001551DD">
        <w:rPr>
          <w:rFonts w:ascii="Arial" w:hAnsi="Arial" w:cs="Arial"/>
          <w:i/>
          <w:iCs/>
          <w:sz w:val="24"/>
          <w:szCs w:val="24"/>
        </w:rPr>
        <w:t>Safeguarding. Part 3 and 4 under the Childrens Act 1989.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65" w:history="1">
        <w:r w:rsidRPr="001551DD">
          <w:rPr>
            <w:rStyle w:val="Hyperlink"/>
            <w:rFonts w:ascii="Arial" w:hAnsi="Arial" w:cs="Arial"/>
            <w:sz w:val="24"/>
            <w:szCs w:val="24"/>
          </w:rPr>
          <w:t>Safeguarding | Law Wales (</w:t>
        </w:r>
        <w:proofErr w:type="spellStart"/>
        <w:proofErr w:type="gramStart"/>
        <w:r w:rsidRPr="001551D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1551D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25</w:t>
      </w:r>
      <w:r w:rsidRPr="001551D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June 2023). </w:t>
      </w:r>
    </w:p>
    <w:p w14:paraId="5B0578D7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>Welsh Government (2022</w:t>
      </w:r>
      <w:r>
        <w:rPr>
          <w:rStyle w:val="normaltextrun"/>
          <w:rFonts w:ascii="Arial" w:hAnsi="Arial" w:cs="Arial"/>
          <w:color w:val="000000"/>
        </w:rPr>
        <w:t>a</w:t>
      </w:r>
      <w:r w:rsidRPr="00197860">
        <w:rPr>
          <w:rStyle w:val="normaltextrun"/>
          <w:rFonts w:ascii="Arial" w:hAnsi="Arial" w:cs="Arial"/>
          <w:color w:val="000000"/>
        </w:rPr>
        <w:t xml:space="preserve">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A curriculum for funded non- maintained nursery settings.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66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https://hwb.gov.wales/api/storage/b1801d78-38c3-4320-9818-d9996c21aef8/220914-a-curriculum-for-funded-non-maintained-nursery-settings.pdf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 3 July 2023).</w:t>
      </w:r>
    </w:p>
    <w:p w14:paraId="640D8F32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7BF9B28F" w14:textId="77777777" w:rsidR="00D25649" w:rsidRPr="009A6A5A" w:rsidRDefault="00D25649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Welsh Government (2022</w:t>
      </w:r>
      <w:r>
        <w:rPr>
          <w:rFonts w:ascii="Arial" w:eastAsia="Arial" w:hAnsi="Arial" w:cs="Arial"/>
          <w:sz w:val="24"/>
          <w:szCs w:val="24"/>
        </w:rPr>
        <w:t>b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Curriculum for funded non-maintained nursery settings.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7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https://hwb.gov.wales/curriculum-for-wales/curriculum-for-funded-non-maintained-nursery-settings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8 July 2023).</w:t>
      </w:r>
    </w:p>
    <w:p w14:paraId="35440BB7" w14:textId="77777777" w:rsidR="00D25649" w:rsidRDefault="00D25649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>Welsh Government (2023</w:t>
      </w:r>
      <w:r>
        <w:rPr>
          <w:rFonts w:ascii="Arial" w:hAnsi="Arial" w:cs="Arial"/>
          <w:sz w:val="24"/>
          <w:szCs w:val="24"/>
        </w:rPr>
        <w:t>a</w:t>
      </w:r>
      <w:r w:rsidRPr="00E031BB">
        <w:rPr>
          <w:rFonts w:ascii="Arial" w:hAnsi="Arial" w:cs="Arial"/>
          <w:sz w:val="24"/>
          <w:szCs w:val="24"/>
        </w:rPr>
        <w:t xml:space="preserve">) </w:t>
      </w:r>
      <w:r w:rsidRPr="00FB60D9">
        <w:rPr>
          <w:rFonts w:ascii="Arial" w:hAnsi="Arial" w:cs="Arial"/>
          <w:i/>
          <w:iCs/>
          <w:sz w:val="24"/>
          <w:szCs w:val="24"/>
        </w:rPr>
        <w:t>Healthy child Wales programme: 2021.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68" w:anchor="117602" w:history="1">
        <w:r w:rsidRPr="00E031BB">
          <w:rPr>
            <w:rStyle w:val="Hyperlink"/>
            <w:rFonts w:ascii="Arial" w:hAnsi="Arial" w:cs="Arial"/>
            <w:sz w:val="24"/>
            <w:szCs w:val="24"/>
          </w:rPr>
          <w:t>Healthy Child Wales Programme: 2021 | GOV.WALES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0E823763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West Sussex County Council (2021)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Effective Practice: Observation, Assessment and planning. </w:t>
      </w:r>
      <w:r w:rsidRPr="00197860">
        <w:rPr>
          <w:rStyle w:val="normaltextrun"/>
          <w:rFonts w:ascii="Arial" w:hAnsi="Arial" w:cs="Arial"/>
          <w:color w:val="000000"/>
        </w:rPr>
        <w:t>Available</w:t>
      </w:r>
      <w:r>
        <w:rPr>
          <w:rStyle w:val="normaltextrun"/>
          <w:rFonts w:ascii="Arial" w:hAnsi="Arial" w:cs="Arial"/>
          <w:color w:val="000000"/>
        </w:rPr>
        <w:t xml:space="preserve"> at: </w:t>
      </w:r>
      <w:hyperlink r:id="rId69" w:history="1">
        <w:r w:rsidRPr="00A47ED6">
          <w:rPr>
            <w:rStyle w:val="Hyperlink"/>
            <w:rFonts w:ascii="Arial" w:hAnsi="Arial" w:cs="Arial"/>
          </w:rPr>
          <w:t>https://www.westsussex.gov.uk/media/5555/effective_poa_and_planning.pdf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3 July 2023).</w:t>
      </w:r>
    </w:p>
    <w:p w14:paraId="3C486E0A" w14:textId="77777777" w:rsidR="00D25649" w:rsidRDefault="00D25649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34938484" w14:textId="77777777" w:rsidR="00D25649" w:rsidRPr="001551DD" w:rsidRDefault="00D25649" w:rsidP="008511D5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>Working Together to Safeguard Children (</w:t>
      </w:r>
      <w:r>
        <w:rPr>
          <w:rFonts w:ascii="Arial" w:hAnsi="Arial" w:cs="Arial"/>
          <w:sz w:val="24"/>
          <w:szCs w:val="24"/>
        </w:rPr>
        <w:t>2018</w:t>
      </w:r>
      <w:r w:rsidRPr="001551D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Available at </w:t>
      </w:r>
      <w:hyperlink r:id="rId70" w:history="1">
        <w:r w:rsidRPr="001551DD">
          <w:rPr>
            <w:rStyle w:val="Hyperlink"/>
            <w:rFonts w:ascii="Arial" w:hAnsi="Arial" w:cs="Arial"/>
            <w:sz w:val="24"/>
            <w:szCs w:val="24"/>
          </w:rPr>
          <w:t>Working together to safeguard children - GOV.UK (www.gov.uk)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: </w:t>
      </w:r>
      <w:r w:rsidRPr="001551DD">
        <w:rPr>
          <w:rFonts w:ascii="Arial" w:hAnsi="Arial" w:cs="Arial"/>
          <w:sz w:val="24"/>
          <w:szCs w:val="24"/>
        </w:rPr>
        <w:t xml:space="preserve">10 July 2023). </w:t>
      </w:r>
    </w:p>
    <w:sectPr w:rsidR="00D25649" w:rsidRPr="001551DD" w:rsidSect="00627D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D0F"/>
    <w:rsid w:val="00070BC7"/>
    <w:rsid w:val="000713ED"/>
    <w:rsid w:val="001066A9"/>
    <w:rsid w:val="001475A8"/>
    <w:rsid w:val="001551DD"/>
    <w:rsid w:val="00161183"/>
    <w:rsid w:val="0019545F"/>
    <w:rsid w:val="00197860"/>
    <w:rsid w:val="001D502D"/>
    <w:rsid w:val="002024E4"/>
    <w:rsid w:val="00232D0F"/>
    <w:rsid w:val="00235810"/>
    <w:rsid w:val="0024435F"/>
    <w:rsid w:val="002474F8"/>
    <w:rsid w:val="00270023"/>
    <w:rsid w:val="00270ED8"/>
    <w:rsid w:val="002A5377"/>
    <w:rsid w:val="002C4941"/>
    <w:rsid w:val="002F1375"/>
    <w:rsid w:val="0030079E"/>
    <w:rsid w:val="003357B1"/>
    <w:rsid w:val="00360C31"/>
    <w:rsid w:val="00374FBA"/>
    <w:rsid w:val="00375349"/>
    <w:rsid w:val="003A710E"/>
    <w:rsid w:val="003C4938"/>
    <w:rsid w:val="003C7D64"/>
    <w:rsid w:val="003D309F"/>
    <w:rsid w:val="003D5FCF"/>
    <w:rsid w:val="00451E00"/>
    <w:rsid w:val="00466220"/>
    <w:rsid w:val="004771CF"/>
    <w:rsid w:val="0049065A"/>
    <w:rsid w:val="004A1DD5"/>
    <w:rsid w:val="004A4571"/>
    <w:rsid w:val="004C2C23"/>
    <w:rsid w:val="004D3B45"/>
    <w:rsid w:val="004E7CC9"/>
    <w:rsid w:val="00547183"/>
    <w:rsid w:val="00583EB3"/>
    <w:rsid w:val="00597B06"/>
    <w:rsid w:val="005A29EB"/>
    <w:rsid w:val="00603D6D"/>
    <w:rsid w:val="00627DEB"/>
    <w:rsid w:val="00631E12"/>
    <w:rsid w:val="006362A7"/>
    <w:rsid w:val="00671ED4"/>
    <w:rsid w:val="00680729"/>
    <w:rsid w:val="00686E60"/>
    <w:rsid w:val="006873D2"/>
    <w:rsid w:val="006930A8"/>
    <w:rsid w:val="006A086F"/>
    <w:rsid w:val="006D1731"/>
    <w:rsid w:val="006D5B38"/>
    <w:rsid w:val="007578A6"/>
    <w:rsid w:val="007955DF"/>
    <w:rsid w:val="007B37DF"/>
    <w:rsid w:val="007F7CAA"/>
    <w:rsid w:val="00842FCA"/>
    <w:rsid w:val="00850641"/>
    <w:rsid w:val="008511D5"/>
    <w:rsid w:val="00870A50"/>
    <w:rsid w:val="00871ED0"/>
    <w:rsid w:val="008745F3"/>
    <w:rsid w:val="008D7C78"/>
    <w:rsid w:val="008E7CB2"/>
    <w:rsid w:val="00902A81"/>
    <w:rsid w:val="00975941"/>
    <w:rsid w:val="009903B8"/>
    <w:rsid w:val="009D031F"/>
    <w:rsid w:val="00A40302"/>
    <w:rsid w:val="00A914F0"/>
    <w:rsid w:val="00AB4DCC"/>
    <w:rsid w:val="00AD0768"/>
    <w:rsid w:val="00AE20D5"/>
    <w:rsid w:val="00AE29D9"/>
    <w:rsid w:val="00AF136E"/>
    <w:rsid w:val="00AF1728"/>
    <w:rsid w:val="00AF7FCA"/>
    <w:rsid w:val="00B01423"/>
    <w:rsid w:val="00B22DE3"/>
    <w:rsid w:val="00B2553A"/>
    <w:rsid w:val="00B522D1"/>
    <w:rsid w:val="00B65C42"/>
    <w:rsid w:val="00B675DA"/>
    <w:rsid w:val="00B72E27"/>
    <w:rsid w:val="00B7496E"/>
    <w:rsid w:val="00BB2559"/>
    <w:rsid w:val="00C20075"/>
    <w:rsid w:val="00C43142"/>
    <w:rsid w:val="00CD6D82"/>
    <w:rsid w:val="00CE66BF"/>
    <w:rsid w:val="00CE69D6"/>
    <w:rsid w:val="00D21B77"/>
    <w:rsid w:val="00D25649"/>
    <w:rsid w:val="00D41C04"/>
    <w:rsid w:val="00D5576B"/>
    <w:rsid w:val="00DB413E"/>
    <w:rsid w:val="00DD342C"/>
    <w:rsid w:val="00DE034C"/>
    <w:rsid w:val="00DE2336"/>
    <w:rsid w:val="00DE77E9"/>
    <w:rsid w:val="00E031BB"/>
    <w:rsid w:val="00E04598"/>
    <w:rsid w:val="00E27164"/>
    <w:rsid w:val="00E30210"/>
    <w:rsid w:val="00E41FE1"/>
    <w:rsid w:val="00E46FE3"/>
    <w:rsid w:val="00E829F6"/>
    <w:rsid w:val="00E90522"/>
    <w:rsid w:val="00E91ADC"/>
    <w:rsid w:val="00EA5707"/>
    <w:rsid w:val="00ED6922"/>
    <w:rsid w:val="00EE5EF9"/>
    <w:rsid w:val="00EF220E"/>
    <w:rsid w:val="00F12773"/>
    <w:rsid w:val="00F25ACF"/>
    <w:rsid w:val="00F716F7"/>
    <w:rsid w:val="00F73860"/>
    <w:rsid w:val="00FA0780"/>
    <w:rsid w:val="00FB60D9"/>
    <w:rsid w:val="00FD5C97"/>
    <w:rsid w:val="00FE78CE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B8110"/>
  <w15:chartTrackingRefBased/>
  <w15:docId w15:val="{E5FB4438-E7B4-4399-B776-9BBCCC5D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D0F"/>
  </w:style>
  <w:style w:type="paragraph" w:styleId="Heading1">
    <w:name w:val="heading 1"/>
    <w:basedOn w:val="Normal"/>
    <w:link w:val="Heading1Char"/>
    <w:uiPriority w:val="9"/>
    <w:qFormat/>
    <w:rsid w:val="00232D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2D0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D0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32D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govuk-caption-xl">
    <w:name w:val="govuk-caption-xl"/>
    <w:basedOn w:val="DefaultParagraphFont"/>
    <w:rsid w:val="00232D0F"/>
  </w:style>
  <w:style w:type="paragraph" w:customStyle="1" w:styleId="paragraph">
    <w:name w:val="paragraph"/>
    <w:basedOn w:val="Normal"/>
    <w:rsid w:val="00ED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D6922"/>
  </w:style>
  <w:style w:type="character" w:customStyle="1" w:styleId="eop">
    <w:name w:val="eop"/>
    <w:basedOn w:val="DefaultParagraphFont"/>
    <w:rsid w:val="00ED6922"/>
  </w:style>
  <w:style w:type="character" w:customStyle="1" w:styleId="scxw129732269">
    <w:name w:val="scxw129732269"/>
    <w:basedOn w:val="DefaultParagraphFont"/>
    <w:rsid w:val="00ED6922"/>
  </w:style>
  <w:style w:type="character" w:styleId="FollowedHyperlink">
    <w:name w:val="FollowedHyperlink"/>
    <w:basedOn w:val="DefaultParagraphFont"/>
    <w:uiPriority w:val="99"/>
    <w:semiHidden/>
    <w:unhideWhenUsed/>
    <w:rsid w:val="00B65C4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D0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nhs.uk/conditions/baby/breastfeeding-and-bottle-feeding/bottle-feeding/advice/" TargetMode="External"/><Relationship Id="rId21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42" Type="http://schemas.openxmlformats.org/officeDocument/2006/relationships/hyperlink" Target="https://www.signsofsafety.net/what-is-sofs/" TargetMode="External"/><Relationship Id="rId47" Type="http://schemas.openxmlformats.org/officeDocument/2006/relationships/hyperlink" Target="https://www.stanfordchildrens.org/en/topic/default?id=separation-anxiety-disorder-90-" TargetMode="External"/><Relationship Id="rId63" Type="http://schemas.openxmlformats.org/officeDocument/2006/relationships/hyperlink" Target="https://www.gov.wales/sites/default/files/publications/2019-06/social-services-and-well-being-wales-act-a-young-persons-summary.pdf" TargetMode="External"/><Relationship Id="rId68" Type="http://schemas.openxmlformats.org/officeDocument/2006/relationships/hyperlink" Target="https://www.gov.wales/healthy-child-wales-programme-2021-html" TargetMode="External"/><Relationship Id="rId7" Type="http://schemas.openxmlformats.org/officeDocument/2006/relationships/hyperlink" Target="https://www.careinspectorate.wales/sites/default/files/2018-01/160411regchildcareen.pdf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gov.uk%2Fguide-to-probation%2Fmeetings-with-your-offender-manager&amp;data=05%7C01%7C2206980%40student.uwtsd.ac.uk%7C88cf700b02f44845e48508db847c9786%7C4e0f11f9046e45059cb8db2152311e21%7C0%7C0%7C638249442869211382%7CUnknown%7CTWFpbGZsb3d8eyJWIjoiMC4wLjAwMDAiLCJQIjoiV2luMzIiLCJBTiI6Ik1haWwiLCJXVCI6Mn0%3D%7C3000%7C%7C%7C&amp;sdata=cbqOz9NNtJFiIx02i24x1zSlZyW3OZeu7uaS5zentqg%3D&amp;reserved=0" TargetMode="External"/><Relationship Id="rId29" Type="http://schemas.openxmlformats.org/officeDocument/2006/relationships/hyperlink" Target="https://www.nhs.uk/mental-health/conditions/post-natal-depression/overview/" TargetMode="External"/><Relationship Id="rId11" Type="http://schemas.openxmlformats.org/officeDocument/2006/relationships/hyperlink" Target="https://www.legislation.gov.uk/ukpga/2006/21/part/1/crossheading/improvement-of-young-childrens-wellbeing" TargetMode="External"/><Relationship Id="rId24" Type="http://schemas.openxmlformats.org/officeDocument/2006/relationships/hyperlink" Target="https://www.mind.org.uk/information-support/legal-rights/human-rights-act-1998/articles-2-3-5-6/" TargetMode="External"/><Relationship Id="rId32" Type="http://schemas.openxmlformats.org/officeDocument/2006/relationships/hyperlink" Target="https://learning.nspcc.org.uk/safeguarding-child-protection/early-help-early-intervention" TargetMode="External"/><Relationship Id="rId37" Type="http://schemas.openxmlformats.org/officeDocument/2006/relationships/hyperlink" Target="https://eur01.safelinks.protection.outlook.com/?url=https%3A%2F%2Fprisonreformtrust.org.uk%2Fadviceguide%2Fsubstance-misuse-support-in-prison%2F&amp;data=05%7C01%7C2206980%40student.uwtsd.ac.uk%7C88cf700b02f44845e48508db847c9786%7C4e0f11f9046e45059cb8db2152311e21%7C0%7C0%7C638249442869211382%7CUnknown%7CTWFpbGZsb3d8eyJWIjoiMC4wLjAwMDAiLCJQIjoiV2luMzIiLCJBTiI6Ik1haWwiLCJXVCI6Mn0%3D%7C3000%7C%7C%7C&amp;sdata=Oc7C7LiR6JT8Yp7wUErExh2eNZ0noEJPYOC9dMIuluA%3D&amp;reserved=0" TargetMode="External"/><Relationship Id="rId40" Type="http://schemas.openxmlformats.org/officeDocument/2006/relationships/hyperlink" Target="https://www.rcpch.ac.uk/sites/default/files/Boys_0-4_years_growth_chart.pdf" TargetMode="External"/><Relationship Id="rId45" Type="http://schemas.openxmlformats.org/officeDocument/2006/relationships/hyperlink" Target="https://safeguarding.wales/en/adu-i/adu-i-a1/a1-p3/" TargetMode="External"/><Relationship Id="rId53" Type="http://schemas.openxmlformats.org/officeDocument/2006/relationships/hyperlink" Target="https://www.unicef.org.uk/wp-content/uploads/2019/10/UNCRC_summary-1_1.pdf" TargetMode="External"/><Relationship Id="rId58" Type="http://schemas.openxmlformats.org/officeDocument/2006/relationships/hyperlink" Target="https://partnersinpaediatrics.org/wp-content/uploads/2019/09/Doc-1_UNCRC-summary.pdf" TargetMode="External"/><Relationship Id="rId66" Type="http://schemas.openxmlformats.org/officeDocument/2006/relationships/hyperlink" Target="https://hwb.gov.wales/api/storage/b1801d78-38c3-4320-9818-d9996c21aef8/220914-a-curriculum-for-funded-non-maintained-nursery-settings.pdf" TargetMode="External"/><Relationship Id="rId5" Type="http://schemas.openxmlformats.org/officeDocument/2006/relationships/hyperlink" Target="https://birthto5matters.org.uk/transitions/" TargetMode="External"/><Relationship Id="rId61" Type="http://schemas.openxmlformats.org/officeDocument/2006/relationships/hyperlink" Target="https://www.safeguarding.wales/en/chi-i/chi-i-c2/c2-p2/" TargetMode="External"/><Relationship Id="rId19" Type="http://schemas.openxmlformats.org/officeDocument/2006/relationships/hyperlink" Target="https://assets.publishing.service.gov.uk/government/uploads/system/uploads/attachment_data/file/292450/mental-capital-wellbeing-report.pdf" TargetMode="External"/><Relationship Id="rId14" Type="http://schemas.openxmlformats.org/officeDocument/2006/relationships/hyperlink" Target="https://dan247.org.uk/" TargetMode="External"/><Relationship Id="rId22" Type="http://schemas.openxmlformats.org/officeDocument/2006/relationships/hyperlink" Target="https://www.housingrights.org.uk/housing-advice/social-tenants-rights/changing-your-tenancy" TargetMode="External"/><Relationship Id="rId27" Type="http://schemas.openxmlformats.org/officeDocument/2006/relationships/hyperlink" Target="https://www.nhs.uk/conditions/baby/babys-development/behaviour/separation-anxiety/" TargetMode="External"/><Relationship Id="rId30" Type="http://schemas.openxmlformats.org/officeDocument/2006/relationships/hyperlink" Target="https://eur01.safelinks.protection.outlook.com/?url=https%3A%2F%2Fwww.nhs.uk%2Fconditions%2Fenhanced-recovery%2F&amp;data=05%7C01%7C2206980%40student.uwtsd.ac.uk%7C88cf700b02f44845e48508db847c9786%7C4e0f11f9046e45059cb8db2152311e21%7C0%7C0%7C638249442869054719%7CUnknown%7CTWFpbGZsb3d8eyJWIjoiMC4wLjAwMDAiLCJQIjoiV2luMzIiLCJBTiI6Ik1haWwiLCJXVCI6Mn0%3D%7C3000%7C%7C%7C&amp;sdata=8E1ZoCphzcPiz7JR9sSAzniWAS1QIS5wY%2FDUNT0oEMk%3D&amp;reserved=0" TargetMode="External"/><Relationship Id="rId35" Type="http://schemas.openxmlformats.org/officeDocument/2006/relationships/hyperlink" Target="https://www.nspcc.org.uk/keeping-children-safe/support-for-parents/alcohol-drugs-parenting/" TargetMode="External"/><Relationship Id="rId43" Type="http://schemas.openxmlformats.org/officeDocument/2006/relationships/hyperlink" Target="https://www.simplypsychology.org/attachment.html" TargetMode="External"/><Relationship Id="rId48" Type="http://schemas.openxmlformats.org/officeDocument/2006/relationships/hyperlink" Target="https://www.thamesvalley.police.uk/police-forces/thames-valley-police/areas/c/2020/domestic-abuse/signs-of-domestic-abuse/" TargetMode="External"/><Relationship Id="rId56" Type="http://schemas.openxmlformats.org/officeDocument/2006/relationships/hyperlink" Target="https://www.unicef.org.uk/rights-respecting-schools/the-right-to-participation/" TargetMode="External"/><Relationship Id="rId64" Type="http://schemas.openxmlformats.org/officeDocument/2006/relationships/hyperlink" Target="https://hwb.gov.wales/storage/f9d85dba-85a4-4e87-bb58-a24730ad7e57/foundation-phase-profile-handbook-revised-september-2017.pdf" TargetMode="External"/><Relationship Id="rId69" Type="http://schemas.openxmlformats.org/officeDocument/2006/relationships/hyperlink" Target="https://www.westsussex.gov.uk/media/5555/effective_poa_and_planning.pdf" TargetMode="External"/><Relationship Id="rId8" Type="http://schemas.openxmlformats.org/officeDocument/2006/relationships/hyperlink" Target="https://www.careinspectorate.wales/about-us/working-partners" TargetMode="External"/><Relationship Id="rId51" Type="http://schemas.openxmlformats.org/officeDocument/2006/relationships/hyperlink" Target="https://www.gov.uk/government/publications/the-victoria-climbie-inquiry-report-of-an-inquiry-by-lord-laming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www.gov.uk/guidance/equality-act-2010-guidance" TargetMode="External"/><Relationship Id="rId25" Type="http://schemas.openxmlformats.org/officeDocument/2006/relationships/hyperlink" Target="https://eur01.safelinks.protection.outlook.com/?url=https%3A%2F%2Fwww.legislation.gov.uk%2Fukpga%2F1971%2F38%2Fcontents&amp;data=05%7C01%7C2206980%40student.uwtsd.ac.uk%7C88cf700b02f44845e48508db847c9786%7C4e0f11f9046e45059cb8db2152311e21%7C0%7C0%7C638249442869211382%7CUnknown%7CTWFpbGZsb3d8eyJWIjoiMC4wLjAwMDAiLCJQIjoiV2luMzIiLCJBTiI6Ik1haWwiLCJXVCI6Mn0%3D%7C3000%7C%7C%7C&amp;sdata=1CQ7FCNVFbkEx9Ri%2BjV%2BTnoNuiWrdErCbcooTKhdjGk%3D&amp;reserved=0" TargetMode="External"/><Relationship Id="rId33" Type="http://schemas.openxmlformats.org/officeDocument/2006/relationships/hyperlink" Target="https://learning.nspcc.org.uk/child-protection-system/multi-agency-working-child-protection" TargetMode="External"/><Relationship Id="rId38" Type="http://schemas.openxmlformats.org/officeDocument/2006/relationships/hyperlink" Target="https://www.rctcbc.gov.uk/EN/Resident/ChildrenandFamilies/ParentandFamilySupport/ResilientFamiliesService.aspx" TargetMode="External"/><Relationship Id="rId46" Type="http://schemas.openxmlformats.org/officeDocument/2006/relationships/hyperlink" Target="https://www.legislation.gov.uk/anaw/2014/4/contents" TargetMode="External"/><Relationship Id="rId59" Type="http://schemas.openxmlformats.org/officeDocument/2006/relationships/hyperlink" Target="https://eur01.safelinks.protection.outlook.com/?url=https%3A%2F%2Funlock.org.uk%2Fadvice%2Flicence-conditions%2F%23%3A~%3Atext%3DIf%2520an%2520offender%2520breaches%2520the%2Cnecessary%252C%2520proportionate%2520to%2520manage%2520risk&amp;data=05%7C01%7C2206980%40student.uwtsd.ac.uk%7C88cf700b02f44845e48508db847c9786%7C4e0f11f9046e45059cb8db2152311e21%7C0%7C0%7C638249442869211382%7CUnknown%7CTWFpbGZsb3d8eyJWIjoiMC4wLjAwMDAiLCJQIjoiV2luMzIiLCJBTiI6Ik1haWwiLCJXVCI6Mn0%3D%7C3000%7C%7C%7C&amp;sdata=Fic2KKPq9MeZNoKgclaECzspVI8uhI4Vt%2Ft%2FbU5ePV4%3D&amp;reserved=0" TargetMode="External"/><Relationship Id="rId67" Type="http://schemas.openxmlformats.org/officeDocument/2006/relationships/hyperlink" Target="https://hwb.gov.wales/curriculum-for-wales/curriculum-for-funded-non-maintained-nursery-settings" TargetMode="External"/><Relationship Id="rId20" Type="http://schemas.openxmlformats.org/officeDocument/2006/relationships/hyperlink" Target="https://abbhealthiertogether.cymru.nhs.uk/professionals/health-visitors/healthy-child-programme" TargetMode="External"/><Relationship Id="rId41" Type="http://schemas.openxmlformats.org/officeDocument/2006/relationships/hyperlink" Target="https://www.rcpch.ac.uk/sites/default/files/Girls_0-4_years_growth_chart.pdf" TargetMode="External"/><Relationship Id="rId54" Type="http://schemas.openxmlformats.org/officeDocument/2006/relationships/hyperlink" Target="https://www.unicef.org/parenting/mental-health/managing-long-term-effects-pandemic-your-childs-mental-health" TargetMode="External"/><Relationship Id="rId62" Type="http://schemas.openxmlformats.org/officeDocument/2006/relationships/hyperlink" Target="https://www.gov.wales/sites/default/files/statistics-and-research/2018-12/141218-local-area-summary-rhondda-cynon-taf-en.pdf" TargetMode="External"/><Relationship Id="rId70" Type="http://schemas.openxmlformats.org/officeDocument/2006/relationships/hyperlink" Target="https://www.gov.uk/government/publications/working-together-to-safeguard-children--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jstor.org/stable/26783655" TargetMode="External"/><Relationship Id="rId15" Type="http://schemas.openxmlformats.org/officeDocument/2006/relationships/hyperlink" Target="https://www.gov.uk/data-protection" TargetMode="External"/><Relationship Id="rId23" Type="http://schemas.openxmlformats.org/officeDocument/2006/relationships/hyperlink" Target="https://www.legislation.gov.uk/ukpga/1998/42/contents" TargetMode="External"/><Relationship Id="rId28" Type="http://schemas.openxmlformats.org/officeDocument/2006/relationships/hyperlink" Target="https://www.nhs.uk/nhs-services/mental-health-services/find-care-for-your-mental-health-before-during-and-after-pregnancy/" TargetMode="External"/><Relationship Id="rId36" Type="http://schemas.openxmlformats.org/officeDocument/2006/relationships/hyperlink" Target="https://www.unicef.org.uk/rights-respecting-schools/the-right-to-participation/" TargetMode="External"/><Relationship Id="rId49" Type="http://schemas.openxmlformats.org/officeDocument/2006/relationships/hyperlink" Target="https://www.basw.co.uk/system/files/resources/basw_125225-1_0.pdf" TargetMode="External"/><Relationship Id="rId57" Type="http://schemas.openxmlformats.org/officeDocument/2006/relationships/hyperlink" Target="https://www.unicef.org.uk/wp-content/uploads/2016/08/unicef-convention-rights-child-uncrc.pdf" TargetMode="External"/><Relationship Id="rId10" Type="http://schemas.openxmlformats.org/officeDocument/2006/relationships/hyperlink" Target="https://developingchild.harvard.edu/science/key-concepts/serve-and-return/" TargetMode="External"/><Relationship Id="rId31" Type="http://schemas.openxmlformats.org/officeDocument/2006/relationships/hyperlink" Target="https://111.wales.nhs.uk/pdfs/MinorE.pdf" TargetMode="External"/><Relationship Id="rId44" Type="http://schemas.openxmlformats.org/officeDocument/2006/relationships/hyperlink" Target="https://www.sleepfoundation.org/children-and-sleep/bedtime-routine" TargetMode="External"/><Relationship Id="rId52" Type="http://schemas.openxmlformats.org/officeDocument/2006/relationships/hyperlink" Target="https://www.gov.uk/government/publications/routine-childhood-immunisation-schedule/routine-childhood-immunisations-from-february-2022-born-on-or-after-1-january-2020" TargetMode="External"/><Relationship Id="rId60" Type="http://schemas.openxmlformats.org/officeDocument/2006/relationships/hyperlink" Target="https://www.safeguarding.wales/en/chi-i/chi-i-c3pt2/c3pt2-p4/" TargetMode="External"/><Relationship Id="rId65" Type="http://schemas.openxmlformats.org/officeDocument/2006/relationships/hyperlink" Target="https://law.gov.wales/safeguarding" TargetMode="External"/><Relationship Id="rId4" Type="http://schemas.openxmlformats.org/officeDocument/2006/relationships/hyperlink" Target="https://doi.org/10.1111/cfs.12673" TargetMode="External"/><Relationship Id="rId9" Type="http://schemas.openxmlformats.org/officeDocument/2006/relationships/hyperlink" Target="https://www.legislation.gov.uk/ukpga/2000/14/contents" TargetMode="External"/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eur01.safelinks.protection.outlook.com/?url=https%3A%2F%2Fwww.gov.uk%2Fgovernment%2Fnews%2Flicence-conditions-and-how-the-parole-board-use-them&amp;data=05%7C01%7C2206980%40student.uwtsd.ac.uk%7C88cf700b02f44845e48508db847c9786%7C4e0f11f9046e45059cb8db2152311e21%7C0%7C0%7C638249442869054719%7CUnknown%7CTWFpbGZsb3d8eyJWIjoiMC4wLjAwMDAiLCJQIjoiV2luMzIiLCJBTiI6Ik1haWwiLCJXVCI6Mn0%3D%7C3000%7C%7C%7C&amp;sdata=jOL9leHYSSsvx6ZKv7kOBVz73XNd6m%2BIVyNLjIrLgk8%3D&amp;reserved=0" TargetMode="External"/><Relationship Id="rId39" Type="http://schemas.openxmlformats.org/officeDocument/2006/relationships/hyperlink" Target="https://www.legislation.gov.uk/mwa/2011/2/contents" TargetMode="External"/><Relationship Id="rId34" Type="http://schemas.openxmlformats.org/officeDocument/2006/relationships/hyperlink" Target="https://learning.nspcc.org.uk/child-protection-system/multi-agency-working-child-protection" TargetMode="External"/><Relationship Id="rId50" Type="http://schemas.openxmlformats.org/officeDocument/2006/relationships/hyperlink" Target="https://www.gov.uk/government/publications/every-child-matters" TargetMode="External"/><Relationship Id="rId55" Type="http://schemas.openxmlformats.org/officeDocument/2006/relationships/hyperlink" Target="https://eur01.safelinks.protection.outlook.com/?url=https%3A%2F%2Fwww.unicef.org.uk%2Fwhat-we-do%2Fun-convention-child-rights%2F&amp;data=05%7C01%7C2206980%40student.uwtsd.ac.uk%7C88cf700b02f44845e48508db847c9786%7C4e0f11f9046e45059cb8db2152311e21%7C0%7C0%7C638249442869211382%7CUnknown%7CTWFpbGZsb3d8eyJWIjoiMC4wLjAwMDAiLCJQIjoiV2luMzIiLCJBTiI6Ik1haWwiLCJXVCI6Mn0%3D%7C3000%7C%7C%7C&amp;sdata=LvHvxbcPB8K76n7tzuiad%2Fn1BLyDnItKq%2BLbOFLwbi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3751</Words>
  <Characters>21387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french</dc:creator>
  <cp:keywords/>
  <dc:description/>
  <cp:lastModifiedBy>Emma Needham</cp:lastModifiedBy>
  <cp:revision>2</cp:revision>
  <dcterms:created xsi:type="dcterms:W3CDTF">2023-07-16T17:48:00Z</dcterms:created>
  <dcterms:modified xsi:type="dcterms:W3CDTF">2023-07-16T17:48:00Z</dcterms:modified>
</cp:coreProperties>
</file>