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EndPr/>
      <w:sdtContent>
        <w:p w14:paraId="1DB0A849" w14:textId="77777777" w:rsidR="009E7C18" w:rsidRDefault="009E7C18"/>
        <w:p w14:paraId="74B13EB2" w14:textId="48DAE06E" w:rsidR="00771E9E" w:rsidRDefault="002F1B0F" w:rsidP="00C17D2C">
          <w:pPr>
            <w:tabs>
              <w:tab w:val="left" w:pos="4030"/>
            </w:tabs>
            <w:jc w:val="center"/>
          </w:pPr>
          <w:r>
            <w:rPr>
              <w:noProof/>
              <w:lang w:eastAsia="en-GB"/>
            </w:rPr>
            <mc:AlternateContent>
              <mc:Choice Requires="wps">
                <w:drawing>
                  <wp:anchor distT="0" distB="0" distL="114300" distR="114300" simplePos="0" relativeHeight="251658241" behindDoc="0" locked="0" layoutInCell="1" allowOverlap="1" wp14:anchorId="07FD2998" wp14:editId="6CD149BB">
                    <wp:simplePos x="0" y="0"/>
                    <wp:positionH relativeFrom="page">
                      <wp:posOffset>1139190</wp:posOffset>
                    </wp:positionH>
                    <wp:positionV relativeFrom="page">
                      <wp:posOffset>2989580</wp:posOffset>
                    </wp:positionV>
                    <wp:extent cx="5753100" cy="525780"/>
                    <wp:effectExtent l="0" t="0" r="6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p w14:paraId="581EB659" w14:textId="7C3D10C1" w:rsidR="008A4490" w:rsidRPr="00D13962" w:rsidRDefault="00446D25" w:rsidP="002F1B0F">
                                    <w:pPr>
                                      <w:tabs>
                                        <w:tab w:val="left" w:pos="4030"/>
                                      </w:tabs>
                                      <w:jc w:val="center"/>
                                      <w:rPr>
                                        <w:caps/>
                                        <w:color w:val="323E4F" w:themeColor="text2" w:themeShade="BF"/>
                                        <w:sz w:val="40"/>
                                        <w:szCs w:val="40"/>
                                      </w:rPr>
                                    </w:pPr>
                                    <w:r w:rsidRPr="00D13962">
                                      <w:rPr>
                                        <w:caps/>
                                        <w:color w:val="323E4F" w:themeColor="text2" w:themeShade="BF"/>
                                        <w:sz w:val="40"/>
                                        <w:szCs w:val="40"/>
                                      </w:rPr>
                                      <w:t xml:space="preserve">Problem solving and decision making </w:t>
                                    </w:r>
                                    <w:r w:rsidR="00F433C3" w:rsidRPr="00D13962">
                                      <w:rPr>
                                        <w:caps/>
                                        <w:color w:val="323E4F" w:themeColor="text2" w:themeShade="BF"/>
                                        <w:sz w:val="40"/>
                                        <w:szCs w:val="40"/>
                                      </w:rPr>
                                      <w:br/>
                                      <w:t>bmsw4006</w:t>
                                    </w:r>
                                  </w:p>
                                </w:sdtContent>
                              </w:sdt>
                              <w:p w14:paraId="596B624B" w14:textId="61FF5677" w:rsidR="00BC403B" w:rsidRDefault="008A4490" w:rsidP="002F1B0F">
                                <w:pPr>
                                  <w:tabs>
                                    <w:tab w:val="left" w:pos="4030"/>
                                  </w:tabs>
                                  <w:jc w:val="center"/>
                                  <w:rPr>
                                    <w:rFonts w:ascii="Arial" w:eastAsia="Times New Roman" w:hAnsi="Arial" w:cs="Arial"/>
                                    <w:sz w:val="32"/>
                                    <w:szCs w:val="32"/>
                                    <w:lang w:eastAsia="en-GB"/>
                                  </w:rPr>
                                </w:pPr>
                                <w:r w:rsidRPr="00D13962">
                                  <w:rPr>
                                    <w:rFonts w:ascii="Arial" w:eastAsia="Times New Roman" w:hAnsi="Arial" w:cs="Arial"/>
                                    <w:sz w:val="32"/>
                                    <w:szCs w:val="32"/>
                                    <w:lang w:eastAsia="en-GB"/>
                                  </w:rPr>
                                  <w:t>An Analysis into the Decline of Royal Mail</w:t>
                                </w:r>
                              </w:p>
                              <w:p w14:paraId="1BA4F4CA" w14:textId="77777777" w:rsidR="002F1B0F" w:rsidRPr="002F1B0F" w:rsidRDefault="002F1B0F" w:rsidP="002F1B0F">
                                <w:pPr>
                                  <w:tabs>
                                    <w:tab w:val="left" w:pos="4030"/>
                                  </w:tabs>
                                  <w:jc w:val="center"/>
                                  <w:rPr>
                                    <w:rFonts w:ascii="Arial" w:eastAsia="Times New Roman" w:hAnsi="Arial" w:cs="Arial"/>
                                    <w:sz w:val="32"/>
                                    <w:szCs w:val="32"/>
                                    <w:lang w:eastAsia="en-GB"/>
                                  </w:rPr>
                                </w:pPr>
                              </w:p>
                              <w:p w14:paraId="55F2CECB" w14:textId="5659572D" w:rsidR="00F10022" w:rsidRPr="004C24BC" w:rsidRDefault="00F10022" w:rsidP="002F1B0F">
                                <w:pPr>
                                  <w:tabs>
                                    <w:tab w:val="left" w:pos="4030"/>
                                  </w:tabs>
                                  <w:jc w:val="center"/>
                                  <w:rPr>
                                    <w:rFonts w:eastAsiaTheme="minorEastAsia"/>
                                    <w:lang w:val="en-US"/>
                                  </w:rPr>
                                </w:pPr>
                              </w:p>
                              <w:p w14:paraId="1FE4484F" w14:textId="1D6E1835" w:rsidR="009E7C18" w:rsidRDefault="009E7C18" w:rsidP="002F1B0F">
                                <w:pPr>
                                  <w:pStyle w:val="NoSpacing"/>
                                  <w:jc w:val="center"/>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07FD2998" id="_x0000_t202" coordsize="21600,21600" o:spt="202" path="m,l,21600r21600,l21600,xe">
                    <v:stroke joinstyle="miter"/>
                    <v:path gradientshapeok="t" o:connecttype="rect"/>
                  </v:shapetype>
                  <v:shape id="Text Box 113" o:spid="_x0000_s1026" type="#_x0000_t202" style="position:absolute;left:0;text-align:left;margin-left:89.7pt;margin-top:235.4pt;width:453pt;height:41.4pt;z-index:251658241;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" filled="f" stroked="f" strokeweight=".5pt">
                    <v:textbox inset="0,0,0,0">
                      <w:txbxContent>
                        <w:sdt>
                          <w:sdtPr>
                            <w:rPr>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p w14:paraId="581EB659" w14:textId="7C3D10C1" w:rsidR="008A4490" w:rsidRPr="00D13962" w:rsidRDefault="00446D25" w:rsidP="002F1B0F">
                              <w:pPr>
                                <w:tabs>
                                  <w:tab w:val="left" w:pos="4030"/>
                                </w:tabs>
                                <w:jc w:val="center"/>
                                <w:rPr>
                                  <w:caps/>
                                  <w:color w:val="323E4F" w:themeColor="text2" w:themeShade="BF"/>
                                  <w:sz w:val="40"/>
                                  <w:szCs w:val="40"/>
                                </w:rPr>
                              </w:pPr>
                              <w:r w:rsidRPr="00D13962">
                                <w:rPr>
                                  <w:caps/>
                                  <w:color w:val="323E4F" w:themeColor="text2" w:themeShade="BF"/>
                                  <w:sz w:val="40"/>
                                  <w:szCs w:val="40"/>
                                </w:rPr>
                                <w:t xml:space="preserve">Problem solving and decision making </w:t>
                              </w:r>
                              <w:r w:rsidR="00F433C3" w:rsidRPr="00D13962">
                                <w:rPr>
                                  <w:caps/>
                                  <w:color w:val="323E4F" w:themeColor="text2" w:themeShade="BF"/>
                                  <w:sz w:val="40"/>
                                  <w:szCs w:val="40"/>
                                </w:rPr>
                                <w:br/>
                                <w:t>bmsw4006</w:t>
                              </w:r>
                            </w:p>
                          </w:sdtContent>
                        </w:sdt>
                        <w:p w14:paraId="596B624B" w14:textId="61FF5677" w:rsidR="00BC403B" w:rsidRDefault="008A4490" w:rsidP="002F1B0F">
                          <w:pPr>
                            <w:tabs>
                              <w:tab w:val="left" w:pos="4030"/>
                            </w:tabs>
                            <w:jc w:val="center"/>
                            <w:rPr>
                              <w:rFonts w:ascii="Arial" w:eastAsia="Times New Roman" w:hAnsi="Arial" w:cs="Arial"/>
                              <w:sz w:val="32"/>
                              <w:szCs w:val="32"/>
                              <w:lang w:eastAsia="en-GB"/>
                            </w:rPr>
                          </w:pPr>
                          <w:r w:rsidRPr="00D13962">
                            <w:rPr>
                              <w:rFonts w:ascii="Arial" w:eastAsia="Times New Roman" w:hAnsi="Arial" w:cs="Arial"/>
                              <w:sz w:val="32"/>
                              <w:szCs w:val="32"/>
                              <w:lang w:eastAsia="en-GB"/>
                            </w:rPr>
                            <w:t>An Analysis into the Decline of Royal Mail</w:t>
                          </w:r>
                        </w:p>
                        <w:p w14:paraId="1BA4F4CA" w14:textId="77777777" w:rsidR="002F1B0F" w:rsidRPr="002F1B0F" w:rsidRDefault="002F1B0F" w:rsidP="002F1B0F">
                          <w:pPr>
                            <w:tabs>
                              <w:tab w:val="left" w:pos="4030"/>
                            </w:tabs>
                            <w:jc w:val="center"/>
                            <w:rPr>
                              <w:rFonts w:ascii="Arial" w:eastAsia="Times New Roman" w:hAnsi="Arial" w:cs="Arial"/>
                              <w:sz w:val="32"/>
                              <w:szCs w:val="32"/>
                              <w:lang w:eastAsia="en-GB"/>
                            </w:rPr>
                          </w:pPr>
                        </w:p>
                        <w:p w14:paraId="55F2CECB" w14:textId="5659572D" w:rsidR="00F10022" w:rsidRPr="004C24BC" w:rsidRDefault="00F10022" w:rsidP="002F1B0F">
                          <w:pPr>
                            <w:tabs>
                              <w:tab w:val="left" w:pos="4030"/>
                            </w:tabs>
                            <w:jc w:val="center"/>
                            <w:rPr>
                              <w:rFonts w:eastAsiaTheme="minorEastAsia"/>
                              <w:lang w:val="en-US"/>
                            </w:rPr>
                          </w:pPr>
                        </w:p>
                        <w:p w14:paraId="1FE4484F" w14:textId="1D6E1835" w:rsidR="009E7C18" w:rsidRDefault="009E7C18" w:rsidP="002F1B0F">
                          <w:pPr>
                            <w:pStyle w:val="NoSpacing"/>
                            <w:jc w:val="center"/>
                            <w:rPr>
                              <w:smallCaps/>
                              <w:color w:val="44546A" w:themeColor="text2"/>
                              <w:sz w:val="36"/>
                              <w:szCs w:val="36"/>
                            </w:rPr>
                          </w:pPr>
                        </w:p>
                      </w:txbxContent>
                    </v:textbox>
                    <w10:wrap type="square" anchorx="page" anchory="page"/>
                  </v:shape>
                </w:pict>
              </mc:Fallback>
            </mc:AlternateContent>
          </w:r>
          <w:r w:rsidR="002E2ADE">
            <w:rPr>
              <w:noProof/>
              <w:lang w:eastAsia="en-GB"/>
            </w:rPr>
            <mc:AlternateContent>
              <mc:Choice Requires="wps">
                <w:drawing>
                  <wp:anchor distT="0" distB="0" distL="114300" distR="114300" simplePos="0" relativeHeight="251658242" behindDoc="0" locked="0" layoutInCell="1" allowOverlap="1" wp14:anchorId="7207066F" wp14:editId="31A67D34">
                    <wp:simplePos x="0" y="0"/>
                    <wp:positionH relativeFrom="page">
                      <wp:posOffset>1131683</wp:posOffset>
                    </wp:positionH>
                    <wp:positionV relativeFrom="page">
                      <wp:posOffset>8428324</wp:posOffset>
                    </wp:positionV>
                    <wp:extent cx="5753100" cy="1365841"/>
                    <wp:effectExtent l="0" t="0" r="13335" b="635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3658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7F95961" w14:textId="165CBCC7" w:rsidR="009E7C18" w:rsidRDefault="0018578B">
                                    <w:pPr>
                                      <w:pStyle w:val="NoSpacing"/>
                                      <w:jc w:val="right"/>
                                      <w:rPr>
                                        <w:caps/>
                                        <w:color w:val="262626" w:themeColor="text1" w:themeTint="D9"/>
                                        <w:sz w:val="28"/>
                                        <w:szCs w:val="28"/>
                                      </w:rPr>
                                    </w:pPr>
                                    <w:r>
                                      <w:rPr>
                                        <w:caps/>
                                        <w:color w:val="262626" w:themeColor="text1" w:themeTint="D9"/>
                                        <w:sz w:val="28"/>
                                        <w:szCs w:val="28"/>
                                      </w:rPr>
                                      <w:t>M</w:t>
                                    </w:r>
                                    <w:r w:rsidR="001E5B59">
                                      <w:rPr>
                                        <w:color w:val="262626" w:themeColor="text1" w:themeTint="D9"/>
                                        <w:sz w:val="28"/>
                                        <w:szCs w:val="28"/>
                                      </w:rPr>
                                      <w:t xml:space="preserve">r </w:t>
                                    </w:r>
                                    <w:r>
                                      <w:rPr>
                                        <w:caps/>
                                        <w:color w:val="262626" w:themeColor="text1" w:themeTint="D9"/>
                                        <w:sz w:val="28"/>
                                        <w:szCs w:val="28"/>
                                      </w:rPr>
                                      <w:t>l</w:t>
                                    </w:r>
                                    <w:r w:rsidR="001E5B59">
                                      <w:rPr>
                                        <w:color w:val="262626" w:themeColor="text1" w:themeTint="D9"/>
                                        <w:sz w:val="28"/>
                                        <w:szCs w:val="28"/>
                                      </w:rPr>
                                      <w:t>eighton</w:t>
                                    </w:r>
                                    <w:r>
                                      <w:rPr>
                                        <w:caps/>
                                        <w:color w:val="262626" w:themeColor="text1" w:themeTint="D9"/>
                                        <w:sz w:val="28"/>
                                        <w:szCs w:val="28"/>
                                      </w:rPr>
                                      <w:t xml:space="preserve"> f</w:t>
                                    </w:r>
                                    <w:r w:rsidR="001E5B59">
                                      <w:rPr>
                                        <w:color w:val="262626" w:themeColor="text1" w:themeTint="D9"/>
                                        <w:sz w:val="28"/>
                                        <w:szCs w:val="28"/>
                                      </w:rPr>
                                      <w:t>ernandes</w:t>
                                    </w:r>
                                  </w:p>
                                </w:sdtContent>
                              </w:sdt>
                              <w:p w14:paraId="53E69EC0" w14:textId="35CBE635" w:rsidR="009E7C18" w:rsidRDefault="0054259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A4C0D">
                                      <w:rPr>
                                        <w:color w:val="262626" w:themeColor="text1" w:themeTint="D9"/>
                                        <w:sz w:val="20"/>
                                        <w:szCs w:val="20"/>
                                      </w:rPr>
                                      <w:t xml:space="preserve">UNIVERSITY OF WALES </w:t>
                                    </w:r>
                                    <w:r w:rsidR="00C1280A">
                                      <w:rPr>
                                        <w:caps/>
                                        <w:color w:val="262626" w:themeColor="text1" w:themeTint="D9"/>
                                        <w:sz w:val="20"/>
                                        <w:szCs w:val="20"/>
                                      </w:rPr>
                                      <w:t>Trinity Saint David</w:t>
                                    </w:r>
                                    <w:r w:rsidR="004A4C0D">
                                      <w:rPr>
                                        <w:caps/>
                                        <w:color w:val="262626" w:themeColor="text1" w:themeTint="D9"/>
                                        <w:sz w:val="20"/>
                                        <w:szCs w:val="20"/>
                                      </w:rPr>
                                      <w:t xml:space="preserve"> (UWTSD)</w:t>
                                    </w:r>
                                  </w:sdtContent>
                                </w:sdt>
                              </w:p>
                              <w:p w14:paraId="516514A6" w14:textId="1FD80D59" w:rsidR="009E7C18" w:rsidRDefault="0054259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12AFF">
                                      <w:rPr>
                                        <w:color w:val="262626" w:themeColor="text1" w:themeTint="D9"/>
                                        <w:sz w:val="20"/>
                                        <w:szCs w:val="20"/>
                                      </w:rPr>
                                      <w:t>Student number</w:t>
                                    </w:r>
                                    <w:r w:rsidR="002E2ADE">
                                      <w:rPr>
                                        <w:color w:val="262626" w:themeColor="text1" w:themeTint="D9"/>
                                        <w:sz w:val="20"/>
                                        <w:szCs w:val="20"/>
                                      </w:rPr>
                                      <w:t xml:space="preserve"> </w:t>
                                    </w:r>
                                    <w:r w:rsidR="001F3735">
                                      <w:rPr>
                                        <w:color w:val="262626" w:themeColor="text1" w:themeTint="D9"/>
                                        <w:sz w:val="20"/>
                                        <w:szCs w:val="20"/>
                                      </w:rPr>
                                      <w:t>(</w:t>
                                    </w:r>
                                    <w:r w:rsidR="00F12AFF">
                                      <w:rPr>
                                        <w:color w:val="262626" w:themeColor="text1" w:themeTint="D9"/>
                                        <w:sz w:val="20"/>
                                        <w:szCs w:val="20"/>
                                      </w:rPr>
                                      <w:t>1915091</w:t>
                                    </w:r>
                                    <w:r w:rsidR="001F3735">
                                      <w:rPr>
                                        <w:color w:val="262626" w:themeColor="text1" w:themeTint="D9"/>
                                        <w:sz w:val="20"/>
                                        <w:szCs w:val="20"/>
                                      </w:rPr>
                                      <w:t>)</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207066F" id="Text Box 112" o:spid="_x0000_s1027" type="#_x0000_t202" style="position:absolute;left:0;text-align:left;margin-left:89.1pt;margin-top:663.65pt;width:453pt;height:107.55pt;z-index:25165824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7F95961" w14:textId="165CBCC7" w:rsidR="009E7C18" w:rsidRDefault="0018578B">
                              <w:pPr>
                                <w:pStyle w:val="NoSpacing"/>
                                <w:jc w:val="right"/>
                                <w:rPr>
                                  <w:caps/>
                                  <w:color w:val="262626" w:themeColor="text1" w:themeTint="D9"/>
                                  <w:sz w:val="28"/>
                                  <w:szCs w:val="28"/>
                                </w:rPr>
                              </w:pPr>
                              <w:r>
                                <w:rPr>
                                  <w:caps/>
                                  <w:color w:val="262626" w:themeColor="text1" w:themeTint="D9"/>
                                  <w:sz w:val="28"/>
                                  <w:szCs w:val="28"/>
                                </w:rPr>
                                <w:t>M</w:t>
                              </w:r>
                              <w:r w:rsidR="001E5B59">
                                <w:rPr>
                                  <w:color w:val="262626" w:themeColor="text1" w:themeTint="D9"/>
                                  <w:sz w:val="28"/>
                                  <w:szCs w:val="28"/>
                                </w:rPr>
                                <w:t xml:space="preserve">r </w:t>
                              </w:r>
                              <w:r>
                                <w:rPr>
                                  <w:caps/>
                                  <w:color w:val="262626" w:themeColor="text1" w:themeTint="D9"/>
                                  <w:sz w:val="28"/>
                                  <w:szCs w:val="28"/>
                                </w:rPr>
                                <w:t>l</w:t>
                              </w:r>
                              <w:r w:rsidR="001E5B59">
                                <w:rPr>
                                  <w:color w:val="262626" w:themeColor="text1" w:themeTint="D9"/>
                                  <w:sz w:val="28"/>
                                  <w:szCs w:val="28"/>
                                </w:rPr>
                                <w:t>eighton</w:t>
                              </w:r>
                              <w:r>
                                <w:rPr>
                                  <w:caps/>
                                  <w:color w:val="262626" w:themeColor="text1" w:themeTint="D9"/>
                                  <w:sz w:val="28"/>
                                  <w:szCs w:val="28"/>
                                </w:rPr>
                                <w:t xml:space="preserve"> f</w:t>
                              </w:r>
                              <w:r w:rsidR="001E5B59">
                                <w:rPr>
                                  <w:color w:val="262626" w:themeColor="text1" w:themeTint="D9"/>
                                  <w:sz w:val="28"/>
                                  <w:szCs w:val="28"/>
                                </w:rPr>
                                <w:t>ernandes</w:t>
                              </w:r>
                            </w:p>
                          </w:sdtContent>
                        </w:sdt>
                        <w:p w14:paraId="53E69EC0" w14:textId="35CBE635" w:rsidR="009E7C18" w:rsidRDefault="0054259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A4C0D">
                                <w:rPr>
                                  <w:color w:val="262626" w:themeColor="text1" w:themeTint="D9"/>
                                  <w:sz w:val="20"/>
                                  <w:szCs w:val="20"/>
                                </w:rPr>
                                <w:t xml:space="preserve">UNIVERSITY OF WALES </w:t>
                              </w:r>
                              <w:r w:rsidR="00C1280A">
                                <w:rPr>
                                  <w:caps/>
                                  <w:color w:val="262626" w:themeColor="text1" w:themeTint="D9"/>
                                  <w:sz w:val="20"/>
                                  <w:szCs w:val="20"/>
                                </w:rPr>
                                <w:t>Trinity Saint David</w:t>
                              </w:r>
                              <w:r w:rsidR="004A4C0D">
                                <w:rPr>
                                  <w:caps/>
                                  <w:color w:val="262626" w:themeColor="text1" w:themeTint="D9"/>
                                  <w:sz w:val="20"/>
                                  <w:szCs w:val="20"/>
                                </w:rPr>
                                <w:t xml:space="preserve"> (UWTSD)</w:t>
                              </w:r>
                            </w:sdtContent>
                          </w:sdt>
                        </w:p>
                        <w:p w14:paraId="516514A6" w14:textId="1FD80D59" w:rsidR="009E7C18" w:rsidRDefault="0054259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12AFF">
                                <w:rPr>
                                  <w:color w:val="262626" w:themeColor="text1" w:themeTint="D9"/>
                                  <w:sz w:val="20"/>
                                  <w:szCs w:val="20"/>
                                </w:rPr>
                                <w:t>Student number</w:t>
                              </w:r>
                              <w:r w:rsidR="002E2ADE">
                                <w:rPr>
                                  <w:color w:val="262626" w:themeColor="text1" w:themeTint="D9"/>
                                  <w:sz w:val="20"/>
                                  <w:szCs w:val="20"/>
                                </w:rPr>
                                <w:t xml:space="preserve"> </w:t>
                              </w:r>
                              <w:r w:rsidR="001F3735">
                                <w:rPr>
                                  <w:color w:val="262626" w:themeColor="text1" w:themeTint="D9"/>
                                  <w:sz w:val="20"/>
                                  <w:szCs w:val="20"/>
                                </w:rPr>
                                <w:t>(</w:t>
                              </w:r>
                              <w:r w:rsidR="00F12AFF">
                                <w:rPr>
                                  <w:color w:val="262626" w:themeColor="text1" w:themeTint="D9"/>
                                  <w:sz w:val="20"/>
                                  <w:szCs w:val="20"/>
                                </w:rPr>
                                <w:t>1915091</w:t>
                              </w:r>
                              <w:r w:rsidR="001F3735">
                                <w:rPr>
                                  <w:color w:val="262626" w:themeColor="text1" w:themeTint="D9"/>
                                  <w:sz w:val="20"/>
                                  <w:szCs w:val="20"/>
                                </w:rPr>
                                <w:t>)</w:t>
                              </w:r>
                            </w:sdtContent>
                          </w:sdt>
                          <w:r w:rsidR="009E7C18">
                            <w:rPr>
                              <w:color w:val="262626" w:themeColor="text1" w:themeTint="D9"/>
                              <w:sz w:val="20"/>
                              <w:szCs w:val="20"/>
                            </w:rPr>
                            <w:t xml:space="preserve"> </w:t>
                          </w:r>
                        </w:p>
                      </w:txbxContent>
                    </v:textbox>
                    <w10:wrap type="square" anchorx="page" anchory="page"/>
                  </v:shape>
                </w:pict>
              </mc:Fallback>
            </mc:AlternateContent>
          </w:r>
          <w:r w:rsidR="009E7C18">
            <w:rPr>
              <w:noProof/>
              <w:lang w:eastAsia="en-GB"/>
            </w:rPr>
            <mc:AlternateContent>
              <mc:Choice Requires="wps">
                <w:drawing>
                  <wp:anchor distT="0" distB="0" distL="114300" distR="114300" simplePos="0" relativeHeight="251658243" behindDoc="0" locked="0" layoutInCell="1" allowOverlap="1" wp14:anchorId="757CDE44" wp14:editId="393CFAD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4CDB7573" w14:textId="65BC5F87" w:rsidR="009E7C18" w:rsidRDefault="002B7A5B">
                                    <w:pPr>
                                      <w:pStyle w:val="NoSpacing"/>
                                      <w:jc w:val="right"/>
                                      <w:rPr>
                                        <w:caps/>
                                        <w:color w:val="323E4F" w:themeColor="text2" w:themeShade="BF"/>
                                        <w:sz w:val="40"/>
                                        <w:szCs w:val="40"/>
                                      </w:rPr>
                                    </w:pPr>
                                    <w:r w:rsidRPr="00D13962">
                                      <w:rPr>
                                        <w:caps/>
                                        <w:color w:val="323E4F" w:themeColor="text2" w:themeShade="BF"/>
                                        <w:sz w:val="28"/>
                                        <w:szCs w:val="28"/>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57CDE44" id="Text Box 111" o:spid="_x0000_s1028" type="#_x0000_t202" style="position:absolute;left:0;text-align:left;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4CDB7573" w14:textId="65BC5F87" w:rsidR="009E7C18" w:rsidRDefault="002B7A5B">
                              <w:pPr>
                                <w:pStyle w:val="NoSpacing"/>
                                <w:jc w:val="right"/>
                                <w:rPr>
                                  <w:caps/>
                                  <w:color w:val="323E4F" w:themeColor="text2" w:themeShade="BF"/>
                                  <w:sz w:val="40"/>
                                  <w:szCs w:val="40"/>
                                </w:rPr>
                              </w:pPr>
                              <w:r w:rsidRPr="00D13962">
                                <w:rPr>
                                  <w:caps/>
                                  <w:color w:val="323E4F" w:themeColor="text2" w:themeShade="BF"/>
                                  <w:sz w:val="28"/>
                                  <w:szCs w:val="28"/>
                                </w:rPr>
                                <w:t>December 11, 2020</w:t>
                              </w:r>
                            </w:p>
                          </w:sdtContent>
                        </w:sdt>
                      </w:txbxContent>
                    </v:textbox>
                    <w10:wrap type="square" anchorx="page" anchory="page"/>
                  </v:shape>
                </w:pict>
              </mc:Fallback>
            </mc:AlternateContent>
          </w:r>
          <w:r w:rsidR="009E7C18">
            <w:rPr>
              <w:noProof/>
              <w:lang w:eastAsia="en-GB"/>
            </w:rPr>
            <mc:AlternateContent>
              <mc:Choice Requires="wpg">
                <w:drawing>
                  <wp:anchor distT="0" distB="0" distL="114300" distR="114300" simplePos="0" relativeHeight="251658240" behindDoc="0" locked="0" layoutInCell="1" allowOverlap="1" wp14:anchorId="00B50FE2" wp14:editId="3D2EF0D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107771"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009E7C18">
            <w:br w:type="page"/>
          </w:r>
        </w:p>
      </w:sdtContent>
    </w:sdt>
    <w:p w14:paraId="67CC1CAD" w14:textId="566B20D3" w:rsidR="00C651BA" w:rsidRPr="00C651BA" w:rsidRDefault="00C651BA" w:rsidP="004A4C0D">
      <w:pPr>
        <w:tabs>
          <w:tab w:val="left" w:pos="4030"/>
        </w:tabs>
        <w:jc w:val="center"/>
        <w:rPr>
          <w:rFonts w:eastAsiaTheme="minorEastAsia"/>
          <w:lang w:val="en-US"/>
        </w:rPr>
      </w:pPr>
      <w:r w:rsidRPr="00C651BA">
        <w:rPr>
          <w:rFonts w:eastAsiaTheme="minorEastAsia"/>
          <w:lang w:val="en-US"/>
        </w:rPr>
        <w:lastRenderedPageBreak/>
        <w:t xml:space="preserve"> </w:t>
      </w:r>
    </w:p>
    <w:p w14:paraId="1D34CC84" w14:textId="6233686A" w:rsidR="009E7C18" w:rsidRDefault="009E7C18"/>
    <w:p w14:paraId="0D96AF2F" w14:textId="77777777" w:rsidR="00306422" w:rsidRDefault="009E7C18" w:rsidP="009E7C18">
      <w:pPr>
        <w:pStyle w:val="Heading1"/>
      </w:pPr>
      <w:bookmarkStart w:id="1" w:name="_Toc57125881"/>
      <w:r>
        <w:t>Abstract</w:t>
      </w:r>
      <w:bookmarkEnd w:id="1"/>
      <w:bookmarkEnd w:id="0"/>
    </w:p>
    <w:p w14:paraId="68CB5FA2" w14:textId="77777777" w:rsidR="00C1280A" w:rsidRDefault="009E7C18" w:rsidP="009E7C18">
      <w:proofErr w:type="gramStart"/>
      <w:r>
        <w:t>Brief summary</w:t>
      </w:r>
      <w:proofErr w:type="gramEnd"/>
      <w:r>
        <w:t xml:space="preserve"> of the entire report</w:t>
      </w:r>
      <w:r w:rsidR="00C1280A">
        <w:t xml:space="preserve"> – overview of the problem, main findings and conclusion</w:t>
      </w:r>
      <w:r>
        <w:t xml:space="preserve"> </w:t>
      </w:r>
    </w:p>
    <w:p w14:paraId="5D20C794" w14:textId="77777777" w:rsidR="009E7C18" w:rsidRDefault="009E7C18" w:rsidP="009E7C18">
      <w:r>
        <w:t>(this is not included in the word count)</w:t>
      </w:r>
    </w:p>
    <w:p w14:paraId="4D957106" w14:textId="77777777" w:rsidR="00C1280A" w:rsidRPr="009E7C18" w:rsidRDefault="00C1280A" w:rsidP="009E7C18"/>
    <w:p w14:paraId="791DE179"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0A5FC730" w14:textId="77777777" w:rsidR="009E7C18" w:rsidRDefault="009E7C18">
          <w:pPr>
            <w:pStyle w:val="TOCHeading"/>
          </w:pPr>
          <w:r>
            <w:t>Contents</w:t>
          </w:r>
        </w:p>
        <w:p w14:paraId="17692307" w14:textId="77777777" w:rsidR="00EE0E9D"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125881" w:history="1">
            <w:r w:rsidR="00EE0E9D" w:rsidRPr="00B714DB">
              <w:rPr>
                <w:rStyle w:val="Hyperlink"/>
                <w:noProof/>
              </w:rPr>
              <w:t>Abstract</w:t>
            </w:r>
            <w:r w:rsidR="00EE0E9D">
              <w:rPr>
                <w:noProof/>
                <w:webHidden/>
              </w:rPr>
              <w:tab/>
            </w:r>
            <w:r w:rsidR="00EE0E9D">
              <w:rPr>
                <w:noProof/>
                <w:webHidden/>
              </w:rPr>
              <w:fldChar w:fldCharType="begin"/>
            </w:r>
            <w:r w:rsidR="00EE0E9D">
              <w:rPr>
                <w:noProof/>
                <w:webHidden/>
              </w:rPr>
              <w:instrText xml:space="preserve"> PAGEREF _Toc57125881 \h </w:instrText>
            </w:r>
            <w:r w:rsidR="00EE0E9D">
              <w:rPr>
                <w:noProof/>
                <w:webHidden/>
              </w:rPr>
            </w:r>
            <w:r w:rsidR="00EE0E9D">
              <w:rPr>
                <w:noProof/>
                <w:webHidden/>
              </w:rPr>
              <w:fldChar w:fldCharType="separate"/>
            </w:r>
            <w:r w:rsidR="00EE0E9D">
              <w:rPr>
                <w:noProof/>
                <w:webHidden/>
              </w:rPr>
              <w:t>1</w:t>
            </w:r>
            <w:r w:rsidR="00EE0E9D">
              <w:rPr>
                <w:noProof/>
                <w:webHidden/>
              </w:rPr>
              <w:fldChar w:fldCharType="end"/>
            </w:r>
          </w:hyperlink>
        </w:p>
        <w:p w14:paraId="37718BED" w14:textId="77777777" w:rsidR="00EE0E9D" w:rsidRDefault="00542596">
          <w:pPr>
            <w:pStyle w:val="TOC1"/>
            <w:tabs>
              <w:tab w:val="right" w:leader="dot" w:pos="9016"/>
            </w:tabs>
            <w:rPr>
              <w:rFonts w:eastAsiaTheme="minorEastAsia"/>
              <w:noProof/>
              <w:lang w:eastAsia="en-GB"/>
            </w:rPr>
          </w:pPr>
          <w:hyperlink w:anchor="_Toc57125882" w:history="1">
            <w:r w:rsidR="00EE0E9D" w:rsidRPr="00B714DB">
              <w:rPr>
                <w:rStyle w:val="Hyperlink"/>
                <w:noProof/>
              </w:rPr>
              <w:t>Table of Figures</w:t>
            </w:r>
            <w:r w:rsidR="00EE0E9D">
              <w:rPr>
                <w:noProof/>
                <w:webHidden/>
              </w:rPr>
              <w:tab/>
            </w:r>
            <w:r w:rsidR="00EE0E9D">
              <w:rPr>
                <w:noProof/>
                <w:webHidden/>
              </w:rPr>
              <w:fldChar w:fldCharType="begin"/>
            </w:r>
            <w:r w:rsidR="00EE0E9D">
              <w:rPr>
                <w:noProof/>
                <w:webHidden/>
              </w:rPr>
              <w:instrText xml:space="preserve"> PAGEREF _Toc57125882 \h </w:instrText>
            </w:r>
            <w:r w:rsidR="00EE0E9D">
              <w:rPr>
                <w:noProof/>
                <w:webHidden/>
              </w:rPr>
            </w:r>
            <w:r w:rsidR="00EE0E9D">
              <w:rPr>
                <w:noProof/>
                <w:webHidden/>
              </w:rPr>
              <w:fldChar w:fldCharType="separate"/>
            </w:r>
            <w:r w:rsidR="00EE0E9D">
              <w:rPr>
                <w:noProof/>
                <w:webHidden/>
              </w:rPr>
              <w:t>2</w:t>
            </w:r>
            <w:r w:rsidR="00EE0E9D">
              <w:rPr>
                <w:noProof/>
                <w:webHidden/>
              </w:rPr>
              <w:fldChar w:fldCharType="end"/>
            </w:r>
          </w:hyperlink>
        </w:p>
        <w:p w14:paraId="1A11C869" w14:textId="77777777" w:rsidR="00EE0E9D" w:rsidRDefault="00542596">
          <w:pPr>
            <w:pStyle w:val="TOC1"/>
            <w:tabs>
              <w:tab w:val="right" w:leader="dot" w:pos="9016"/>
            </w:tabs>
            <w:rPr>
              <w:rFonts w:eastAsiaTheme="minorEastAsia"/>
              <w:noProof/>
              <w:lang w:eastAsia="en-GB"/>
            </w:rPr>
          </w:pPr>
          <w:hyperlink w:anchor="_Toc57125883" w:history="1">
            <w:r w:rsidR="00EE0E9D" w:rsidRPr="00B714DB">
              <w:rPr>
                <w:rStyle w:val="Hyperlink"/>
                <w:noProof/>
              </w:rPr>
              <w:t>Introduction</w:t>
            </w:r>
            <w:r w:rsidR="00EE0E9D">
              <w:rPr>
                <w:noProof/>
                <w:webHidden/>
              </w:rPr>
              <w:tab/>
            </w:r>
            <w:r w:rsidR="00EE0E9D">
              <w:rPr>
                <w:noProof/>
                <w:webHidden/>
              </w:rPr>
              <w:fldChar w:fldCharType="begin"/>
            </w:r>
            <w:r w:rsidR="00EE0E9D">
              <w:rPr>
                <w:noProof/>
                <w:webHidden/>
              </w:rPr>
              <w:instrText xml:space="preserve"> PAGEREF _Toc57125883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742184C" w14:textId="77777777" w:rsidR="00EE0E9D" w:rsidRDefault="00542596">
          <w:pPr>
            <w:pStyle w:val="TOC1"/>
            <w:tabs>
              <w:tab w:val="right" w:leader="dot" w:pos="9016"/>
            </w:tabs>
            <w:rPr>
              <w:rFonts w:eastAsiaTheme="minorEastAsia"/>
              <w:noProof/>
              <w:lang w:eastAsia="en-GB"/>
            </w:rPr>
          </w:pPr>
          <w:hyperlink w:anchor="_Toc57125884" w:history="1">
            <w:r w:rsidR="00EE0E9D" w:rsidRPr="00B714DB">
              <w:rPr>
                <w:rStyle w:val="Hyperlink"/>
                <w:noProof/>
              </w:rPr>
              <w:t>Main Findings</w:t>
            </w:r>
            <w:r w:rsidR="00EE0E9D">
              <w:rPr>
                <w:noProof/>
                <w:webHidden/>
              </w:rPr>
              <w:tab/>
            </w:r>
            <w:r w:rsidR="00EE0E9D">
              <w:rPr>
                <w:noProof/>
                <w:webHidden/>
              </w:rPr>
              <w:fldChar w:fldCharType="begin"/>
            </w:r>
            <w:r w:rsidR="00EE0E9D">
              <w:rPr>
                <w:noProof/>
                <w:webHidden/>
              </w:rPr>
              <w:instrText xml:space="preserve"> PAGEREF _Toc57125884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7DAADF44" w14:textId="77777777" w:rsidR="00EE0E9D" w:rsidRDefault="00542596">
          <w:pPr>
            <w:pStyle w:val="TOC2"/>
            <w:tabs>
              <w:tab w:val="right" w:leader="dot" w:pos="9016"/>
            </w:tabs>
            <w:rPr>
              <w:rFonts w:eastAsiaTheme="minorEastAsia"/>
              <w:noProof/>
              <w:lang w:eastAsia="en-GB"/>
            </w:rPr>
          </w:pPr>
          <w:hyperlink w:anchor="_Toc57125885" w:history="1">
            <w:r w:rsidR="00EE0E9D" w:rsidRPr="00B714DB">
              <w:rPr>
                <w:rStyle w:val="Hyperlink"/>
                <w:noProof/>
              </w:rPr>
              <w:t>Nature</w:t>
            </w:r>
            <w:r w:rsidR="00EE0E9D">
              <w:rPr>
                <w:noProof/>
                <w:webHidden/>
              </w:rPr>
              <w:tab/>
            </w:r>
            <w:r w:rsidR="00EE0E9D">
              <w:rPr>
                <w:noProof/>
                <w:webHidden/>
              </w:rPr>
              <w:fldChar w:fldCharType="begin"/>
            </w:r>
            <w:r w:rsidR="00EE0E9D">
              <w:rPr>
                <w:noProof/>
                <w:webHidden/>
              </w:rPr>
              <w:instrText xml:space="preserve"> PAGEREF _Toc57125885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F4434BB" w14:textId="77777777" w:rsidR="00EE0E9D" w:rsidRDefault="00542596">
          <w:pPr>
            <w:pStyle w:val="TOC2"/>
            <w:tabs>
              <w:tab w:val="right" w:leader="dot" w:pos="9016"/>
            </w:tabs>
            <w:rPr>
              <w:rFonts w:eastAsiaTheme="minorEastAsia"/>
              <w:noProof/>
              <w:lang w:eastAsia="en-GB"/>
            </w:rPr>
          </w:pPr>
          <w:hyperlink w:anchor="_Toc57125886" w:history="1">
            <w:r w:rsidR="00EE0E9D" w:rsidRPr="00B714DB">
              <w:rPr>
                <w:rStyle w:val="Hyperlink"/>
                <w:noProof/>
              </w:rPr>
              <w:t>Scope</w:t>
            </w:r>
            <w:r w:rsidR="00EE0E9D">
              <w:rPr>
                <w:noProof/>
                <w:webHidden/>
              </w:rPr>
              <w:tab/>
            </w:r>
            <w:r w:rsidR="00EE0E9D">
              <w:rPr>
                <w:noProof/>
                <w:webHidden/>
              </w:rPr>
              <w:fldChar w:fldCharType="begin"/>
            </w:r>
            <w:r w:rsidR="00EE0E9D">
              <w:rPr>
                <w:noProof/>
                <w:webHidden/>
              </w:rPr>
              <w:instrText xml:space="preserve"> PAGEREF _Toc57125886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6A7BBAF" w14:textId="77777777" w:rsidR="00EE0E9D" w:rsidRDefault="00542596">
          <w:pPr>
            <w:pStyle w:val="TOC2"/>
            <w:tabs>
              <w:tab w:val="right" w:leader="dot" w:pos="9016"/>
            </w:tabs>
            <w:rPr>
              <w:rFonts w:eastAsiaTheme="minorEastAsia"/>
              <w:noProof/>
              <w:lang w:eastAsia="en-GB"/>
            </w:rPr>
          </w:pPr>
          <w:hyperlink w:anchor="_Toc57125887" w:history="1">
            <w:r w:rsidR="00EE0E9D" w:rsidRPr="00B714DB">
              <w:rPr>
                <w:rStyle w:val="Hyperlink"/>
                <w:noProof/>
              </w:rPr>
              <w:t>Impact</w:t>
            </w:r>
            <w:r w:rsidR="00EE0E9D">
              <w:rPr>
                <w:noProof/>
                <w:webHidden/>
              </w:rPr>
              <w:tab/>
            </w:r>
            <w:r w:rsidR="00EE0E9D">
              <w:rPr>
                <w:noProof/>
                <w:webHidden/>
              </w:rPr>
              <w:fldChar w:fldCharType="begin"/>
            </w:r>
            <w:r w:rsidR="00EE0E9D">
              <w:rPr>
                <w:noProof/>
                <w:webHidden/>
              </w:rPr>
              <w:instrText xml:space="preserve"> PAGEREF _Toc57125887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BD7E292" w14:textId="77777777" w:rsidR="00EE0E9D" w:rsidRDefault="00542596">
          <w:pPr>
            <w:pStyle w:val="TOC1"/>
            <w:tabs>
              <w:tab w:val="right" w:leader="dot" w:pos="9016"/>
            </w:tabs>
            <w:rPr>
              <w:rFonts w:eastAsiaTheme="minorEastAsia"/>
              <w:noProof/>
              <w:lang w:eastAsia="en-GB"/>
            </w:rPr>
          </w:pPr>
          <w:hyperlink w:anchor="_Toc57125888"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_Toc57125888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641BC524" w14:textId="77777777" w:rsidR="00EE0E9D" w:rsidRDefault="00542596">
          <w:pPr>
            <w:pStyle w:val="TOC1"/>
            <w:tabs>
              <w:tab w:val="right" w:leader="dot" w:pos="9016"/>
            </w:tabs>
            <w:rPr>
              <w:rFonts w:eastAsiaTheme="minorEastAsia"/>
              <w:noProof/>
              <w:lang w:eastAsia="en-GB"/>
            </w:rPr>
          </w:pPr>
          <w:hyperlink w:anchor="_Toc57125889"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_Toc57125889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866E892" w14:textId="77777777" w:rsidR="00EE0E9D" w:rsidRDefault="00542596">
          <w:pPr>
            <w:pStyle w:val="TOC1"/>
            <w:tabs>
              <w:tab w:val="right" w:leader="dot" w:pos="9016"/>
            </w:tabs>
            <w:rPr>
              <w:rFonts w:eastAsiaTheme="minorEastAsia"/>
              <w:noProof/>
              <w:lang w:eastAsia="en-GB"/>
            </w:rPr>
          </w:pPr>
          <w:hyperlink w:anchor="_Toc57125890" w:history="1">
            <w:r w:rsidR="00EE0E9D" w:rsidRPr="00B714DB">
              <w:rPr>
                <w:rStyle w:val="Hyperlink"/>
                <w:noProof/>
              </w:rPr>
              <w:t>Conclusion</w:t>
            </w:r>
            <w:r w:rsidR="00EE0E9D">
              <w:rPr>
                <w:noProof/>
                <w:webHidden/>
              </w:rPr>
              <w:tab/>
            </w:r>
            <w:r w:rsidR="00EE0E9D">
              <w:rPr>
                <w:noProof/>
                <w:webHidden/>
              </w:rPr>
              <w:fldChar w:fldCharType="begin"/>
            </w:r>
            <w:r w:rsidR="00EE0E9D">
              <w:rPr>
                <w:noProof/>
                <w:webHidden/>
              </w:rPr>
              <w:instrText xml:space="preserve"> PAGEREF _Toc57125890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EF4F17F" w14:textId="77777777" w:rsidR="00EE0E9D" w:rsidRDefault="00542596">
          <w:pPr>
            <w:pStyle w:val="TOC1"/>
            <w:tabs>
              <w:tab w:val="right" w:leader="dot" w:pos="9016"/>
            </w:tabs>
            <w:rPr>
              <w:rFonts w:eastAsiaTheme="minorEastAsia"/>
              <w:noProof/>
              <w:lang w:eastAsia="en-GB"/>
            </w:rPr>
          </w:pPr>
          <w:hyperlink w:anchor="_Toc57125891" w:history="1">
            <w:r w:rsidR="00EE0E9D" w:rsidRPr="00B714DB">
              <w:rPr>
                <w:rStyle w:val="Hyperlink"/>
                <w:noProof/>
              </w:rPr>
              <w:t>Options/Recommendations</w:t>
            </w:r>
            <w:r w:rsidR="00EE0E9D">
              <w:rPr>
                <w:noProof/>
                <w:webHidden/>
              </w:rPr>
              <w:tab/>
            </w:r>
            <w:r w:rsidR="00EE0E9D">
              <w:rPr>
                <w:noProof/>
                <w:webHidden/>
              </w:rPr>
              <w:fldChar w:fldCharType="begin"/>
            </w:r>
            <w:r w:rsidR="00EE0E9D">
              <w:rPr>
                <w:noProof/>
                <w:webHidden/>
              </w:rPr>
              <w:instrText xml:space="preserve"> PAGEREF _Toc57125891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55E1616A" w14:textId="77777777" w:rsidR="00EE0E9D" w:rsidRDefault="00542596">
          <w:pPr>
            <w:pStyle w:val="TOC1"/>
            <w:tabs>
              <w:tab w:val="right" w:leader="dot" w:pos="9016"/>
            </w:tabs>
            <w:rPr>
              <w:rFonts w:eastAsiaTheme="minorEastAsia"/>
              <w:noProof/>
              <w:lang w:eastAsia="en-GB"/>
            </w:rPr>
          </w:pPr>
          <w:hyperlink w:anchor="_Toc57125892" w:history="1">
            <w:r w:rsidR="00EE0E9D" w:rsidRPr="00B714DB">
              <w:rPr>
                <w:rStyle w:val="Hyperlink"/>
                <w:noProof/>
              </w:rPr>
              <w:t>Action Plan</w:t>
            </w:r>
            <w:r w:rsidR="00EE0E9D">
              <w:rPr>
                <w:noProof/>
                <w:webHidden/>
              </w:rPr>
              <w:tab/>
            </w:r>
            <w:r w:rsidR="00EE0E9D">
              <w:rPr>
                <w:noProof/>
                <w:webHidden/>
              </w:rPr>
              <w:fldChar w:fldCharType="begin"/>
            </w:r>
            <w:r w:rsidR="00EE0E9D">
              <w:rPr>
                <w:noProof/>
                <w:webHidden/>
              </w:rPr>
              <w:instrText xml:space="preserve"> PAGEREF _Toc57125892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4262F5E6" w14:textId="77777777" w:rsidR="00EE0E9D" w:rsidRDefault="00542596">
          <w:pPr>
            <w:pStyle w:val="TOC2"/>
            <w:tabs>
              <w:tab w:val="right" w:leader="dot" w:pos="9016"/>
            </w:tabs>
            <w:rPr>
              <w:rFonts w:eastAsiaTheme="minorEastAsia"/>
              <w:noProof/>
              <w:lang w:eastAsia="en-GB"/>
            </w:rPr>
          </w:pPr>
          <w:hyperlink w:anchor="_Toc57125893" w:history="1">
            <w:r w:rsidR="00EE0E9D" w:rsidRPr="00B714DB">
              <w:rPr>
                <w:rStyle w:val="Hyperlink"/>
                <w:noProof/>
              </w:rPr>
              <w:t>Monitored</w:t>
            </w:r>
            <w:r w:rsidR="00EE0E9D">
              <w:rPr>
                <w:noProof/>
                <w:webHidden/>
              </w:rPr>
              <w:tab/>
            </w:r>
            <w:r w:rsidR="00EE0E9D">
              <w:rPr>
                <w:noProof/>
                <w:webHidden/>
              </w:rPr>
              <w:fldChar w:fldCharType="begin"/>
            </w:r>
            <w:r w:rsidR="00EE0E9D">
              <w:rPr>
                <w:noProof/>
                <w:webHidden/>
              </w:rPr>
              <w:instrText xml:space="preserve"> PAGEREF _Toc57125893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698062F3" w14:textId="77777777" w:rsidR="00EE0E9D" w:rsidRDefault="00542596">
          <w:pPr>
            <w:pStyle w:val="TOC2"/>
            <w:tabs>
              <w:tab w:val="right" w:leader="dot" w:pos="9016"/>
            </w:tabs>
            <w:rPr>
              <w:rFonts w:eastAsiaTheme="minorEastAsia"/>
              <w:noProof/>
              <w:lang w:eastAsia="en-GB"/>
            </w:rPr>
          </w:pPr>
          <w:hyperlink w:anchor="_Toc57125894" w:history="1">
            <w:r w:rsidR="00EE0E9D" w:rsidRPr="00B714DB">
              <w:rPr>
                <w:rStyle w:val="Hyperlink"/>
                <w:noProof/>
              </w:rPr>
              <w:t>Reviewed/ Evaluated</w:t>
            </w:r>
            <w:r w:rsidR="00EE0E9D">
              <w:rPr>
                <w:noProof/>
                <w:webHidden/>
              </w:rPr>
              <w:tab/>
            </w:r>
            <w:r w:rsidR="00EE0E9D">
              <w:rPr>
                <w:noProof/>
                <w:webHidden/>
              </w:rPr>
              <w:fldChar w:fldCharType="begin"/>
            </w:r>
            <w:r w:rsidR="00EE0E9D">
              <w:rPr>
                <w:noProof/>
                <w:webHidden/>
              </w:rPr>
              <w:instrText xml:space="preserve"> PAGEREF _Toc57125894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7D6101C7" w14:textId="77777777" w:rsidR="00EE0E9D" w:rsidRDefault="00542596">
          <w:pPr>
            <w:pStyle w:val="TOC2"/>
            <w:tabs>
              <w:tab w:val="right" w:leader="dot" w:pos="9016"/>
            </w:tabs>
            <w:rPr>
              <w:rFonts w:eastAsiaTheme="minorEastAsia"/>
              <w:noProof/>
              <w:lang w:eastAsia="en-GB"/>
            </w:rPr>
          </w:pPr>
          <w:hyperlink w:anchor="_Toc57125895" w:history="1">
            <w:r w:rsidR="00EE0E9D" w:rsidRPr="00B714DB">
              <w:rPr>
                <w:rStyle w:val="Hyperlink"/>
                <w:noProof/>
              </w:rPr>
              <w:t>Communicated</w:t>
            </w:r>
            <w:r w:rsidR="00EE0E9D">
              <w:rPr>
                <w:noProof/>
                <w:webHidden/>
              </w:rPr>
              <w:tab/>
            </w:r>
            <w:r w:rsidR="00EE0E9D">
              <w:rPr>
                <w:noProof/>
                <w:webHidden/>
              </w:rPr>
              <w:fldChar w:fldCharType="begin"/>
            </w:r>
            <w:r w:rsidR="00EE0E9D">
              <w:rPr>
                <w:noProof/>
                <w:webHidden/>
              </w:rPr>
              <w:instrText xml:space="preserve"> PAGEREF _Toc57125895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0D8E3904" w14:textId="77777777" w:rsidR="00EE0E9D" w:rsidRDefault="00542596">
          <w:pPr>
            <w:pStyle w:val="TOC1"/>
            <w:tabs>
              <w:tab w:val="right" w:leader="dot" w:pos="9016"/>
            </w:tabs>
            <w:rPr>
              <w:rFonts w:eastAsiaTheme="minorEastAsia"/>
              <w:noProof/>
              <w:lang w:eastAsia="en-GB"/>
            </w:rPr>
          </w:pPr>
          <w:hyperlink w:anchor="_Toc57125896" w:history="1">
            <w:r w:rsidR="00EE0E9D" w:rsidRPr="00B714DB">
              <w:rPr>
                <w:rStyle w:val="Hyperlink"/>
                <w:noProof/>
              </w:rPr>
              <w:t>Appendices</w:t>
            </w:r>
            <w:r w:rsidR="00EE0E9D">
              <w:rPr>
                <w:noProof/>
                <w:webHidden/>
              </w:rPr>
              <w:tab/>
            </w:r>
            <w:r w:rsidR="00EE0E9D">
              <w:rPr>
                <w:noProof/>
                <w:webHidden/>
              </w:rPr>
              <w:fldChar w:fldCharType="begin"/>
            </w:r>
            <w:r w:rsidR="00EE0E9D">
              <w:rPr>
                <w:noProof/>
                <w:webHidden/>
              </w:rPr>
              <w:instrText xml:space="preserve"> PAGEREF _Toc57125896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242DFC89" w14:textId="77777777" w:rsidR="00EE0E9D" w:rsidRDefault="00542596">
          <w:pPr>
            <w:pStyle w:val="TOC2"/>
            <w:tabs>
              <w:tab w:val="right" w:leader="dot" w:pos="9016"/>
            </w:tabs>
            <w:rPr>
              <w:rFonts w:eastAsiaTheme="minorEastAsia"/>
              <w:noProof/>
              <w:lang w:eastAsia="en-GB"/>
            </w:rPr>
          </w:pPr>
          <w:hyperlink w:anchor="_Toc57125897"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_Toc57125897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133DE273" w14:textId="77777777" w:rsidR="00EE0E9D" w:rsidRDefault="00542596">
          <w:pPr>
            <w:pStyle w:val="TOC2"/>
            <w:tabs>
              <w:tab w:val="right" w:leader="dot" w:pos="9016"/>
            </w:tabs>
            <w:rPr>
              <w:rFonts w:eastAsiaTheme="minorEastAsia"/>
              <w:noProof/>
              <w:lang w:eastAsia="en-GB"/>
            </w:rPr>
          </w:pPr>
          <w:hyperlink w:anchor="_Toc57125898"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_Toc57125898 \h </w:instrText>
            </w:r>
            <w:r w:rsidR="00EE0E9D">
              <w:rPr>
                <w:noProof/>
                <w:webHidden/>
              </w:rPr>
            </w:r>
            <w:r w:rsidR="00EE0E9D">
              <w:rPr>
                <w:noProof/>
                <w:webHidden/>
              </w:rPr>
              <w:fldChar w:fldCharType="separate"/>
            </w:r>
            <w:r w:rsidR="00EE0E9D">
              <w:rPr>
                <w:noProof/>
                <w:webHidden/>
              </w:rPr>
              <w:t>6</w:t>
            </w:r>
            <w:r w:rsidR="00EE0E9D">
              <w:rPr>
                <w:noProof/>
                <w:webHidden/>
              </w:rPr>
              <w:fldChar w:fldCharType="end"/>
            </w:r>
          </w:hyperlink>
        </w:p>
        <w:p w14:paraId="4824FE9D" w14:textId="77777777" w:rsidR="00EE0E9D" w:rsidRDefault="00542596">
          <w:pPr>
            <w:pStyle w:val="TOC2"/>
            <w:tabs>
              <w:tab w:val="right" w:leader="dot" w:pos="9016"/>
            </w:tabs>
            <w:rPr>
              <w:rFonts w:eastAsiaTheme="minorEastAsia"/>
              <w:noProof/>
              <w:lang w:eastAsia="en-GB"/>
            </w:rPr>
          </w:pPr>
          <w:hyperlink w:anchor="_Toc57125899" w:history="1">
            <w:r w:rsidR="00EE0E9D" w:rsidRPr="00B714DB">
              <w:rPr>
                <w:rStyle w:val="Hyperlink"/>
                <w:noProof/>
              </w:rPr>
              <w:t>Monitoring &amp; Evaluation template</w:t>
            </w:r>
            <w:r w:rsidR="00EE0E9D">
              <w:rPr>
                <w:noProof/>
                <w:webHidden/>
              </w:rPr>
              <w:tab/>
            </w:r>
            <w:r w:rsidR="00EE0E9D">
              <w:rPr>
                <w:noProof/>
                <w:webHidden/>
              </w:rPr>
              <w:fldChar w:fldCharType="begin"/>
            </w:r>
            <w:r w:rsidR="00EE0E9D">
              <w:rPr>
                <w:noProof/>
                <w:webHidden/>
              </w:rPr>
              <w:instrText xml:space="preserve"> PAGEREF _Toc57125899 \h </w:instrText>
            </w:r>
            <w:r w:rsidR="00EE0E9D">
              <w:rPr>
                <w:noProof/>
                <w:webHidden/>
              </w:rPr>
            </w:r>
            <w:r w:rsidR="00EE0E9D">
              <w:rPr>
                <w:noProof/>
                <w:webHidden/>
              </w:rPr>
              <w:fldChar w:fldCharType="separate"/>
            </w:r>
            <w:r w:rsidR="00EE0E9D">
              <w:rPr>
                <w:noProof/>
                <w:webHidden/>
              </w:rPr>
              <w:t>7</w:t>
            </w:r>
            <w:r w:rsidR="00EE0E9D">
              <w:rPr>
                <w:noProof/>
                <w:webHidden/>
              </w:rPr>
              <w:fldChar w:fldCharType="end"/>
            </w:r>
          </w:hyperlink>
        </w:p>
        <w:p w14:paraId="4E48A6A6" w14:textId="77777777" w:rsidR="00EE0E9D" w:rsidRDefault="00542596">
          <w:pPr>
            <w:pStyle w:val="TOC1"/>
            <w:tabs>
              <w:tab w:val="right" w:leader="dot" w:pos="9016"/>
            </w:tabs>
            <w:rPr>
              <w:rFonts w:eastAsiaTheme="minorEastAsia"/>
              <w:noProof/>
              <w:lang w:eastAsia="en-GB"/>
            </w:rPr>
          </w:pPr>
          <w:hyperlink w:anchor="_Toc57125900" w:history="1">
            <w:r w:rsidR="00EE0E9D" w:rsidRPr="00B714DB">
              <w:rPr>
                <w:rStyle w:val="Hyperlink"/>
                <w:noProof/>
              </w:rPr>
              <w:t>Reference List</w:t>
            </w:r>
            <w:r w:rsidR="00EE0E9D">
              <w:rPr>
                <w:noProof/>
                <w:webHidden/>
              </w:rPr>
              <w:tab/>
            </w:r>
            <w:r w:rsidR="00EE0E9D">
              <w:rPr>
                <w:noProof/>
                <w:webHidden/>
              </w:rPr>
              <w:fldChar w:fldCharType="begin"/>
            </w:r>
            <w:r w:rsidR="00EE0E9D">
              <w:rPr>
                <w:noProof/>
                <w:webHidden/>
              </w:rPr>
              <w:instrText xml:space="preserve"> PAGEREF _Toc57125900 \h </w:instrText>
            </w:r>
            <w:r w:rsidR="00EE0E9D">
              <w:rPr>
                <w:noProof/>
                <w:webHidden/>
              </w:rPr>
            </w:r>
            <w:r w:rsidR="00EE0E9D">
              <w:rPr>
                <w:noProof/>
                <w:webHidden/>
              </w:rPr>
              <w:fldChar w:fldCharType="separate"/>
            </w:r>
            <w:r w:rsidR="00EE0E9D">
              <w:rPr>
                <w:noProof/>
                <w:webHidden/>
              </w:rPr>
              <w:t>8</w:t>
            </w:r>
            <w:r w:rsidR="00EE0E9D">
              <w:rPr>
                <w:noProof/>
                <w:webHidden/>
              </w:rPr>
              <w:fldChar w:fldCharType="end"/>
            </w:r>
          </w:hyperlink>
        </w:p>
        <w:p w14:paraId="542E116F" w14:textId="77777777" w:rsidR="009E7C18" w:rsidRDefault="009E7C18">
          <w:r>
            <w:rPr>
              <w:b/>
              <w:bCs/>
              <w:noProof/>
            </w:rPr>
            <w:fldChar w:fldCharType="end"/>
          </w:r>
        </w:p>
      </w:sdtContent>
    </w:sdt>
    <w:p w14:paraId="065FB515" w14:textId="77777777" w:rsidR="00EE0E9D" w:rsidRDefault="00EE0E9D" w:rsidP="00EE0E9D">
      <w:pPr>
        <w:pStyle w:val="Heading1"/>
      </w:pPr>
      <w:bookmarkStart w:id="3" w:name="_Toc57125882"/>
      <w:r>
        <w:t>Table of Figures</w:t>
      </w:r>
      <w:bookmarkEnd w:id="3"/>
    </w:p>
    <w:p w14:paraId="20B28D5E" w14:textId="77777777"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Pr>
            <w:noProof/>
            <w:webHidden/>
          </w:rPr>
          <w:fldChar w:fldCharType="begin"/>
        </w:r>
        <w:r>
          <w:rPr>
            <w:noProof/>
            <w:webHidden/>
          </w:rPr>
          <w:instrText xml:space="preserve"> PAGEREF _Toc57125764 \h </w:instrText>
        </w:r>
        <w:r>
          <w:rPr>
            <w:noProof/>
            <w:webHidden/>
          </w:rPr>
        </w:r>
        <w:r>
          <w:rPr>
            <w:noProof/>
            <w:webHidden/>
          </w:rPr>
          <w:fldChar w:fldCharType="separate"/>
        </w:r>
        <w:r w:rsidR="00EE0E9D">
          <w:rPr>
            <w:noProof/>
            <w:webHidden/>
          </w:rPr>
          <w:t>5</w:t>
        </w:r>
        <w:r>
          <w:rPr>
            <w:noProof/>
            <w:webHidden/>
          </w:rPr>
          <w:fldChar w:fldCharType="end"/>
        </w:r>
      </w:hyperlink>
    </w:p>
    <w:p w14:paraId="7CE62576" w14:textId="77777777" w:rsidR="00C31AAB" w:rsidRDefault="00542596">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C31AAB">
          <w:rPr>
            <w:noProof/>
            <w:webHidden/>
          </w:rPr>
          <w:fldChar w:fldCharType="begin"/>
        </w:r>
        <w:r w:rsidR="00C31AAB">
          <w:rPr>
            <w:noProof/>
            <w:webHidden/>
          </w:rPr>
          <w:instrText xml:space="preserve"> PAGEREF _Toc57125765 \h </w:instrText>
        </w:r>
        <w:r w:rsidR="00C31AAB">
          <w:rPr>
            <w:noProof/>
            <w:webHidden/>
          </w:rPr>
        </w:r>
        <w:r w:rsidR="00C31AAB">
          <w:rPr>
            <w:noProof/>
            <w:webHidden/>
          </w:rPr>
          <w:fldChar w:fldCharType="separate"/>
        </w:r>
        <w:r w:rsidR="00EE0E9D">
          <w:rPr>
            <w:noProof/>
            <w:webHidden/>
          </w:rPr>
          <w:t>6</w:t>
        </w:r>
        <w:r w:rsidR="00C31AAB">
          <w:rPr>
            <w:noProof/>
            <w:webHidden/>
          </w:rPr>
          <w:fldChar w:fldCharType="end"/>
        </w:r>
      </w:hyperlink>
    </w:p>
    <w:p w14:paraId="243829AA" w14:textId="77777777" w:rsidR="00C31AAB" w:rsidRDefault="00542596">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C31AAB">
          <w:rPr>
            <w:noProof/>
            <w:webHidden/>
          </w:rPr>
          <w:fldChar w:fldCharType="begin"/>
        </w:r>
        <w:r w:rsidR="00C31AAB">
          <w:rPr>
            <w:noProof/>
            <w:webHidden/>
          </w:rPr>
          <w:instrText xml:space="preserve"> PAGEREF _Toc57125766 \h </w:instrText>
        </w:r>
        <w:r w:rsidR="00C31AAB">
          <w:rPr>
            <w:noProof/>
            <w:webHidden/>
          </w:rPr>
        </w:r>
        <w:r w:rsidR="00C31AAB">
          <w:rPr>
            <w:noProof/>
            <w:webHidden/>
          </w:rPr>
          <w:fldChar w:fldCharType="separate"/>
        </w:r>
        <w:r w:rsidR="00EE0E9D">
          <w:rPr>
            <w:noProof/>
            <w:webHidden/>
          </w:rPr>
          <w:t>8</w:t>
        </w:r>
        <w:r w:rsidR="00C31AAB">
          <w:rPr>
            <w:noProof/>
            <w:webHidden/>
          </w:rPr>
          <w:fldChar w:fldCharType="end"/>
        </w:r>
      </w:hyperlink>
    </w:p>
    <w:p w14:paraId="19A313BC"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2038D6E2" w14:textId="77777777" w:rsidR="009E7C18" w:rsidRDefault="009E7C18" w:rsidP="009E7C18">
      <w:pPr>
        <w:pStyle w:val="Heading1"/>
      </w:pPr>
      <w:bookmarkStart w:id="4" w:name="_Toc57125883"/>
      <w:r>
        <w:lastRenderedPageBreak/>
        <w:t>Introduction</w:t>
      </w:r>
      <w:bookmarkEnd w:id="2"/>
      <w:bookmarkEnd w:id="4"/>
    </w:p>
    <w:p w14:paraId="4E9A74EF" w14:textId="333473FD" w:rsidR="00042FED" w:rsidRDefault="00691A94" w:rsidP="004A433F">
      <w:r w:rsidRPr="00691A94">
        <w:t>This report was request</w:t>
      </w:r>
      <w:r w:rsidR="00DF6747">
        <w:t xml:space="preserve">ed </w:t>
      </w:r>
      <w:r w:rsidRPr="00691A94">
        <w:t>by my</w:t>
      </w:r>
      <w:r w:rsidR="00A941A7">
        <w:t xml:space="preserve"> lecturer Chris Felices</w:t>
      </w:r>
      <w:r w:rsidRPr="00691A94">
        <w:t xml:space="preserve"> for my first academia year of University. This report was requested on the 1</w:t>
      </w:r>
      <w:r w:rsidR="00AA36BC">
        <w:t>9</w:t>
      </w:r>
      <w:r w:rsidR="00C6634E" w:rsidRPr="00AA36BC">
        <w:rPr>
          <w:vertAlign w:val="superscript"/>
        </w:rPr>
        <w:t>th</w:t>
      </w:r>
      <w:r w:rsidR="00C6634E">
        <w:t xml:space="preserve"> </w:t>
      </w:r>
      <w:r w:rsidR="00C6634E" w:rsidRPr="00691A94">
        <w:t>November</w:t>
      </w:r>
      <w:r w:rsidRPr="00691A94">
        <w:t xml:space="preserve"> 2020 and must be submitted by the </w:t>
      </w:r>
      <w:r w:rsidR="00C6634E">
        <w:t>11</w:t>
      </w:r>
      <w:r w:rsidR="00C6634E" w:rsidRPr="00C6634E">
        <w:rPr>
          <w:vertAlign w:val="superscript"/>
        </w:rPr>
        <w:t>th</w:t>
      </w:r>
      <w:r w:rsidR="00C6634E">
        <w:t xml:space="preserve"> December </w:t>
      </w:r>
      <w:r w:rsidRPr="00691A94">
        <w:t xml:space="preserve">2020 before 3:00pm. The purpose of this report </w:t>
      </w:r>
      <w:r w:rsidR="00993D79">
        <w:t xml:space="preserve">is to </w:t>
      </w:r>
      <w:r w:rsidR="00362C41">
        <w:t xml:space="preserve">provide </w:t>
      </w:r>
      <w:r w:rsidR="00993D79">
        <w:t xml:space="preserve">an analysis into the decline of </w:t>
      </w:r>
      <w:r w:rsidR="009C502D">
        <w:t>Royal mail.</w:t>
      </w:r>
      <w:r w:rsidR="00C85A3C">
        <w:t xml:space="preserve"> This report will include the following</w:t>
      </w:r>
      <w:r w:rsidR="006F065C">
        <w:t xml:space="preserve">: nature, </w:t>
      </w:r>
      <w:r w:rsidR="00CF5E67">
        <w:t>scope,</w:t>
      </w:r>
      <w:r w:rsidR="006F065C">
        <w:t xml:space="preserve"> and impact</w:t>
      </w:r>
      <w:r w:rsidR="003D1F34">
        <w:t xml:space="preserve"> of the problem </w:t>
      </w:r>
      <w:r w:rsidR="00AA2F30">
        <w:t>Royal mail</w:t>
      </w:r>
      <w:r w:rsidR="00A14418">
        <w:t xml:space="preserve"> is </w:t>
      </w:r>
      <w:r w:rsidR="003D1F34">
        <w:t>currently</w:t>
      </w:r>
      <w:r w:rsidR="00A14418">
        <w:t xml:space="preserve"> facing.</w:t>
      </w:r>
      <w:r w:rsidR="00DF68E1">
        <w:t xml:space="preserve"> </w:t>
      </w:r>
      <w:r w:rsidR="004E7293">
        <w:t>Mr</w:t>
      </w:r>
      <w:r w:rsidR="00DF68E1">
        <w:t xml:space="preserve"> Leighton Pedro Fernandes will compile this re</w:t>
      </w:r>
      <w:r w:rsidR="000C5A3E">
        <w:t>port and will</w:t>
      </w:r>
      <w:r w:rsidR="003A5F1C">
        <w:t xml:space="preserve"> be covering different theories</w:t>
      </w:r>
      <w:r w:rsidR="00734425">
        <w:t xml:space="preserve"> and </w:t>
      </w:r>
      <w:r w:rsidR="007A2458">
        <w:t>techniques</w:t>
      </w:r>
      <w:r w:rsidR="00550945">
        <w:t>, which include</w:t>
      </w:r>
      <w:r w:rsidR="00E1733A">
        <w:t xml:space="preserve"> </w:t>
      </w:r>
      <w:r w:rsidR="00084C9E">
        <w:t>S</w:t>
      </w:r>
      <w:r w:rsidR="00E1733A">
        <w:t>wot analysis</w:t>
      </w:r>
      <w:r w:rsidR="001850B7">
        <w:t>,</w:t>
      </w:r>
      <w:r w:rsidR="00084C9E">
        <w:t xml:space="preserve"> Pestle analysis</w:t>
      </w:r>
      <w:r w:rsidR="001850B7">
        <w:t xml:space="preserve"> and</w:t>
      </w:r>
      <w:r w:rsidR="001850B7" w:rsidRPr="001850B7">
        <w:t xml:space="preserve"> </w:t>
      </w:r>
      <w:r w:rsidR="00702B7D">
        <w:t>cause and effect analysis (</w:t>
      </w:r>
      <w:r w:rsidR="001850B7" w:rsidRPr="001850B7">
        <w:t>Ishikawa Diagrams</w:t>
      </w:r>
      <w:r w:rsidR="00702B7D">
        <w:t>)</w:t>
      </w:r>
      <w:r w:rsidR="00E22D92">
        <w:t xml:space="preserve">. </w:t>
      </w:r>
      <w:r w:rsidR="00DE45CD">
        <w:t>B</w:t>
      </w:r>
      <w:r w:rsidR="0044726B" w:rsidRPr="0044726B">
        <w:t>ased upon the cause and effect analysis</w:t>
      </w:r>
      <w:r w:rsidR="00E22D92">
        <w:t xml:space="preserve"> </w:t>
      </w:r>
      <w:r w:rsidR="00CF5E67">
        <w:t xml:space="preserve">I will identify </w:t>
      </w:r>
      <w:r w:rsidR="009B0B82">
        <w:t>and make recommendations</w:t>
      </w:r>
      <w:r w:rsidR="00EE675B">
        <w:t xml:space="preserve"> </w:t>
      </w:r>
      <w:r w:rsidR="00BB75E7">
        <w:t>to</w:t>
      </w:r>
      <w:r w:rsidR="00EE675B">
        <w:t xml:space="preserve"> potential solutions</w:t>
      </w:r>
      <w:r w:rsidR="00DD2BBD">
        <w:t>, with these core aspects I will</w:t>
      </w:r>
      <w:r w:rsidR="005E1B6B">
        <w:t xml:space="preserve"> provide an account o</w:t>
      </w:r>
      <w:r w:rsidR="00945CED">
        <w:t>f</w:t>
      </w:r>
      <w:r w:rsidR="00B61A6D">
        <w:t xml:space="preserve"> how they will be monitored</w:t>
      </w:r>
      <w:r w:rsidR="00042FED">
        <w:t xml:space="preserve">, reviewed, and </w:t>
      </w:r>
      <w:r w:rsidR="00A73804">
        <w:t>discussed.</w:t>
      </w:r>
      <w:r w:rsidR="00042FED" w:rsidRPr="00042FED">
        <w:t xml:space="preserve"> Various steps in writing this report has come from taking notes in lectures and from first-hand experience as well as researching books, </w:t>
      </w:r>
      <w:r w:rsidR="00DE45CD" w:rsidRPr="00042FED">
        <w:t>journals,</w:t>
      </w:r>
      <w:r w:rsidR="00042FED" w:rsidRPr="00042FED">
        <w:t xml:space="preserve"> and </w:t>
      </w:r>
      <w:r w:rsidR="00E625D5" w:rsidRPr="00042FED">
        <w:t>websites.</w:t>
      </w:r>
      <w:r w:rsidR="00E625D5">
        <w:t xml:space="preserve"> `</w:t>
      </w:r>
    </w:p>
    <w:p w14:paraId="6DF619FF" w14:textId="77777777" w:rsidR="00D31D49" w:rsidRDefault="00D31D49" w:rsidP="009E7C18">
      <w:pPr>
        <w:pStyle w:val="Heading1"/>
      </w:pPr>
      <w:bookmarkStart w:id="5" w:name="_Toc57123629"/>
      <w:bookmarkStart w:id="6" w:name="_Toc57125884"/>
    </w:p>
    <w:p w14:paraId="2451D57C" w14:textId="25489E85" w:rsidR="009E7C18" w:rsidRDefault="009E7C18" w:rsidP="009E7C18">
      <w:pPr>
        <w:pStyle w:val="Heading1"/>
      </w:pPr>
      <w:r>
        <w:t>Main Findings</w:t>
      </w:r>
      <w:bookmarkEnd w:id="5"/>
      <w:bookmarkEnd w:id="6"/>
    </w:p>
    <w:p w14:paraId="59F0EB55" w14:textId="2F53AFC8" w:rsidR="00EF5EFB" w:rsidRDefault="00DD6348" w:rsidP="00242C06">
      <w:r>
        <w:t xml:space="preserve">Royal mail group </w:t>
      </w:r>
      <w:r w:rsidR="000A338B">
        <w:t xml:space="preserve">plc is a British multinational </w:t>
      </w:r>
      <w:r w:rsidR="00046BC2">
        <w:t>postal service and courier company</w:t>
      </w:r>
      <w:r w:rsidR="00390AE7">
        <w:t>,</w:t>
      </w:r>
      <w:r w:rsidR="00046BC2">
        <w:t xml:space="preserve"> </w:t>
      </w:r>
      <w:r w:rsidR="00AA22F7">
        <w:t>in</w:t>
      </w:r>
      <w:r w:rsidR="004A42CF">
        <w:t xml:space="preserve">itially established in 1516 </w:t>
      </w:r>
      <w:r w:rsidR="008D258B">
        <w:t xml:space="preserve">by Henry </w:t>
      </w:r>
      <w:r w:rsidR="006B4D83">
        <w:t>VIII</w:t>
      </w:r>
      <w:r w:rsidR="00B1294D">
        <w:t xml:space="preserve"> and </w:t>
      </w:r>
      <w:r w:rsidR="001B680E">
        <w:t>operates through its subsid</w:t>
      </w:r>
      <w:r w:rsidR="007B09DC">
        <w:t xml:space="preserve">iaries </w:t>
      </w:r>
      <w:r w:rsidR="00091D5C">
        <w:t xml:space="preserve">Royal mail, </w:t>
      </w:r>
      <w:r w:rsidR="00705053">
        <w:t>post</w:t>
      </w:r>
      <w:r w:rsidR="00091D5C">
        <w:t xml:space="preserve"> office limited</w:t>
      </w:r>
      <w:r w:rsidR="0038562E">
        <w:t xml:space="preserve">, Parcel force worldwide and </w:t>
      </w:r>
      <w:r w:rsidR="00CB1A0E">
        <w:t>General Logistics Systems</w:t>
      </w:r>
      <w:r w:rsidR="00BC05FC">
        <w:t xml:space="preserve">. </w:t>
      </w:r>
      <w:r w:rsidR="000163D0">
        <w:t>According to</w:t>
      </w:r>
      <w:r w:rsidR="0058137E" w:rsidRPr="0058137E">
        <w:t xml:space="preserve"> </w:t>
      </w:r>
      <w:r w:rsidR="0058137E">
        <w:t>Royal Mail plc. (2020), R</w:t>
      </w:r>
      <w:r w:rsidR="00BC05FC">
        <w:t xml:space="preserve">oyal mail is responsible for </w:t>
      </w:r>
      <w:r w:rsidR="00474E5E">
        <w:t xml:space="preserve">collecting and delivering </w:t>
      </w:r>
      <w:r w:rsidR="00425DDE">
        <w:t xml:space="preserve">mail in the United Kingdom </w:t>
      </w:r>
      <w:r w:rsidR="00630E96">
        <w:t xml:space="preserve">and handles around </w:t>
      </w:r>
      <w:r w:rsidR="00AE3B65">
        <w:t xml:space="preserve">70 </w:t>
      </w:r>
      <w:r w:rsidR="00DB50E8">
        <w:t xml:space="preserve">million </w:t>
      </w:r>
      <w:r w:rsidR="00A0469F">
        <w:t xml:space="preserve">letters and parcels </w:t>
      </w:r>
      <w:r w:rsidR="00046C07">
        <w:t xml:space="preserve">to </w:t>
      </w:r>
      <w:r w:rsidR="0097118B">
        <w:t>28 million addresses every day.</w:t>
      </w:r>
      <w:r w:rsidR="00671B2A">
        <w:t xml:space="preserve"> </w:t>
      </w:r>
      <w:r w:rsidR="00E317EC">
        <w:t xml:space="preserve">Whereas </w:t>
      </w:r>
      <w:r w:rsidR="007E630A">
        <w:t>Parcel force</w:t>
      </w:r>
      <w:r w:rsidR="00E317EC">
        <w:t xml:space="preserve"> Worldwide is </w:t>
      </w:r>
      <w:r w:rsidR="00514A71">
        <w:t xml:space="preserve">responsible for collecting and delivering </w:t>
      </w:r>
      <w:r w:rsidR="00CA40C3">
        <w:t xml:space="preserve">the parcel and express packages </w:t>
      </w:r>
      <w:r w:rsidR="00940DE2">
        <w:t>throughout the world and the United Kingdom</w:t>
      </w:r>
      <w:r w:rsidR="003410D3">
        <w:t>.</w:t>
      </w:r>
      <w:r w:rsidR="00FE56D0">
        <w:t xml:space="preserve"> </w:t>
      </w:r>
    </w:p>
    <w:p w14:paraId="21FD1BD2" w14:textId="4120887E" w:rsidR="00780503" w:rsidRDefault="00615652" w:rsidP="00780503">
      <w:r w:rsidRPr="00615652">
        <w:t>Royal mail group was a government run entity.</w:t>
      </w:r>
      <w:r w:rsidR="00EF5EFB">
        <w:t xml:space="preserve"> I</w:t>
      </w:r>
      <w:r w:rsidRPr="00615652">
        <w:t xml:space="preserve">n </w:t>
      </w:r>
      <w:r w:rsidR="00EF5EFB" w:rsidRPr="00615652">
        <w:t>201</w:t>
      </w:r>
      <w:r w:rsidR="00EF5EFB">
        <w:t xml:space="preserve">3, </w:t>
      </w:r>
      <w:r w:rsidR="00EF5EFB" w:rsidRPr="00615652">
        <w:t>th</w:t>
      </w:r>
      <w:r w:rsidR="00127D4A">
        <w:t xml:space="preserve">e company was </w:t>
      </w:r>
      <w:r w:rsidR="00127D4A" w:rsidRPr="00615652">
        <w:t>sold,</w:t>
      </w:r>
      <w:r w:rsidRPr="00615652">
        <w:t xml:space="preserve"> and </w:t>
      </w:r>
      <w:r w:rsidR="000255C9">
        <w:t xml:space="preserve">it </w:t>
      </w:r>
      <w:r w:rsidRPr="00615652">
        <w:t>became privatised</w:t>
      </w:r>
      <w:r>
        <w:t>.</w:t>
      </w:r>
      <w:r w:rsidR="00175446">
        <w:t xml:space="preserve"> According to Matthew Vincent. (2018) t</w:t>
      </w:r>
      <w:r w:rsidR="000D3E25">
        <w:t xml:space="preserve">he </w:t>
      </w:r>
      <w:r w:rsidR="004274EA">
        <w:t xml:space="preserve">basic aim of privatisation </w:t>
      </w:r>
      <w:r w:rsidR="00AC304A">
        <w:t xml:space="preserve">of royal mail </w:t>
      </w:r>
      <w:r w:rsidR="00050850">
        <w:t xml:space="preserve">was to eliminate the inefficiencies </w:t>
      </w:r>
      <w:r w:rsidR="00F8054F">
        <w:t xml:space="preserve">from the business in the face </w:t>
      </w:r>
      <w:r w:rsidR="00EF0FB2">
        <w:t>of a highly competitive industry landscape</w:t>
      </w:r>
      <w:r w:rsidR="00072BC2">
        <w:t>,</w:t>
      </w:r>
      <w:r w:rsidR="00EF0FB2">
        <w:t xml:space="preserve"> </w:t>
      </w:r>
      <w:r w:rsidR="006E784E">
        <w:t>while insuring financial sustainability</w:t>
      </w:r>
      <w:r w:rsidR="00B73851">
        <w:t>.</w:t>
      </w:r>
      <w:r w:rsidR="00E602CE">
        <w:t xml:space="preserve"> Since </w:t>
      </w:r>
      <w:r w:rsidR="00780503">
        <w:t>privatisation,</w:t>
      </w:r>
      <w:r w:rsidR="00E602CE">
        <w:t xml:space="preserve"> </w:t>
      </w:r>
      <w:r w:rsidR="001D7FF3">
        <w:t xml:space="preserve">the organisation has continued to face several </w:t>
      </w:r>
      <w:r w:rsidR="000E7BA0">
        <w:t xml:space="preserve">challenges of sustaining the profits, </w:t>
      </w:r>
      <w:r w:rsidR="00EE1538">
        <w:t>while reducing the costs</w:t>
      </w:r>
      <w:r w:rsidR="00780503">
        <w:t xml:space="preserve">. </w:t>
      </w:r>
      <w:r w:rsidR="001E7D5F">
        <w:t xml:space="preserve">Letter </w:t>
      </w:r>
      <w:r w:rsidR="00DE4E01">
        <w:t xml:space="preserve">volumes have declined significantly </w:t>
      </w:r>
      <w:r w:rsidR="009801D1">
        <w:t xml:space="preserve">due to higher prices </w:t>
      </w:r>
      <w:r w:rsidR="00B96018">
        <w:t xml:space="preserve">for mail products </w:t>
      </w:r>
      <w:r w:rsidR="001E70F5">
        <w:t xml:space="preserve">and because customers have chosen </w:t>
      </w:r>
      <w:r w:rsidR="009F2CF7">
        <w:t>to move</w:t>
      </w:r>
      <w:r w:rsidR="00A60FF1">
        <w:t xml:space="preserve"> to electric communication </w:t>
      </w:r>
      <w:r w:rsidR="00A851C8">
        <w:t xml:space="preserve">while parcels </w:t>
      </w:r>
      <w:r w:rsidR="00310761">
        <w:t xml:space="preserve">have grown dramatically </w:t>
      </w:r>
      <w:r w:rsidR="009E52A3">
        <w:t>through online shopping</w:t>
      </w:r>
      <w:r w:rsidR="008B3A26">
        <w:t>. C</w:t>
      </w:r>
      <w:r w:rsidR="00433BB8">
        <w:t xml:space="preserve">ompetitors </w:t>
      </w:r>
      <w:r w:rsidR="00617F3C">
        <w:t>have emerged in various parts of the postal market</w:t>
      </w:r>
      <w:r w:rsidR="007A6C71">
        <w:t xml:space="preserve">, in particular </w:t>
      </w:r>
      <w:bookmarkStart w:id="7" w:name="_Hlk58526241"/>
      <w:bookmarkStart w:id="8" w:name="_Hlk58514259"/>
      <w:r w:rsidR="007A6C71">
        <w:t>Amazon</w:t>
      </w:r>
      <w:r w:rsidR="00CF63E5">
        <w:t>,</w:t>
      </w:r>
      <w:r w:rsidR="00266141">
        <w:t xml:space="preserve"> </w:t>
      </w:r>
      <w:r w:rsidR="007A6C71">
        <w:t>Wh</w:t>
      </w:r>
      <w:r w:rsidR="00C762A8">
        <w:t>istl</w:t>
      </w:r>
      <w:r w:rsidR="00CF63E5">
        <w:t xml:space="preserve"> and D</w:t>
      </w:r>
      <w:r w:rsidR="00266141">
        <w:t>PD</w:t>
      </w:r>
      <w:bookmarkEnd w:id="7"/>
      <w:r w:rsidR="005D21F0">
        <w:t>.</w:t>
      </w:r>
      <w:r w:rsidR="00C762A8">
        <w:t xml:space="preserve"> </w:t>
      </w:r>
      <w:bookmarkEnd w:id="8"/>
    </w:p>
    <w:p w14:paraId="440A1B4F" w14:textId="61ADA7A4" w:rsidR="006F5AF3" w:rsidRDefault="006F5AF3" w:rsidP="00D670F0"/>
    <w:p w14:paraId="50F86348" w14:textId="6405A4E2" w:rsidR="00D670F0" w:rsidRDefault="00D670F0" w:rsidP="00D670F0"/>
    <w:p w14:paraId="4793693D" w14:textId="7D391BA7" w:rsidR="00D670F0" w:rsidRDefault="00D670F0" w:rsidP="00D670F0"/>
    <w:p w14:paraId="12E6D559" w14:textId="77777777" w:rsidR="00D670F0" w:rsidRPr="00D670F0" w:rsidRDefault="00D670F0" w:rsidP="00D670F0"/>
    <w:p w14:paraId="17816743" w14:textId="5A63381A" w:rsidR="006F5AF3" w:rsidRDefault="006F5AF3" w:rsidP="000E5819"/>
    <w:p w14:paraId="2B6C1137" w14:textId="77777777" w:rsidR="006F5AF3" w:rsidRPr="000E5819" w:rsidRDefault="006F5AF3" w:rsidP="000E5819"/>
    <w:p w14:paraId="0FEAC239" w14:textId="77777777" w:rsidR="00F51FE1" w:rsidRDefault="00F51FE1" w:rsidP="009E7C18">
      <w:pPr>
        <w:pStyle w:val="Heading2"/>
      </w:pPr>
      <w:bookmarkStart w:id="9" w:name="_Toc57123630"/>
      <w:bookmarkStart w:id="10" w:name="_Toc57125885"/>
    </w:p>
    <w:p w14:paraId="2B152C03" w14:textId="77777777" w:rsidR="00F51FE1" w:rsidRDefault="00F51FE1" w:rsidP="009E7C18">
      <w:pPr>
        <w:pStyle w:val="Heading2"/>
      </w:pPr>
    </w:p>
    <w:p w14:paraId="744A845D" w14:textId="3C29CFC9" w:rsidR="009E7C18" w:rsidRDefault="009E7C18" w:rsidP="009E7C18">
      <w:pPr>
        <w:pStyle w:val="Heading2"/>
      </w:pPr>
      <w:r>
        <w:t>Nature</w:t>
      </w:r>
      <w:bookmarkEnd w:id="9"/>
      <w:bookmarkEnd w:id="10"/>
    </w:p>
    <w:p w14:paraId="65E05D6C" w14:textId="78F91A33" w:rsidR="0020403A" w:rsidRDefault="00DE6A65" w:rsidP="003C5F06">
      <w:r w:rsidRPr="00DE6A65">
        <w:t xml:space="preserve">Due to the advancement in digital technologies and internet, the postal industry and market is changing quickly. Mailing market is declining and online shopping and other commercial activities through internet are growing speedily. </w:t>
      </w:r>
      <w:r w:rsidR="009F079C">
        <w:t xml:space="preserve">According to </w:t>
      </w:r>
      <w:r w:rsidR="009F079C" w:rsidRPr="0076181E">
        <w:rPr>
          <w:rFonts w:cstheme="minorHAnsi"/>
          <w:color w:val="000000"/>
        </w:rPr>
        <w:t>Royal Mail Group. (2020)</w:t>
      </w:r>
      <w:r w:rsidR="009F079C">
        <w:rPr>
          <w:rFonts w:cstheme="minorHAnsi"/>
          <w:color w:val="000000"/>
        </w:rPr>
        <w:t xml:space="preserve">, </w:t>
      </w:r>
      <w:r w:rsidRPr="0068746F">
        <w:t>Royal Mail must moderni</w:t>
      </w:r>
      <w:r w:rsidR="007F460E" w:rsidRPr="0068746F">
        <w:t>s</w:t>
      </w:r>
      <w:r w:rsidRPr="0068746F">
        <w:t>e and restructure their business strategies to survive in the liberali</w:t>
      </w:r>
      <w:r w:rsidR="007F460E" w:rsidRPr="0068746F">
        <w:t>s</w:t>
      </w:r>
      <w:r w:rsidRPr="0068746F">
        <w:t>ed competitive marketplace</w:t>
      </w:r>
      <w:r>
        <w:t>.</w:t>
      </w:r>
      <w:r w:rsidR="00783555">
        <w:t xml:space="preserve"> </w:t>
      </w:r>
      <w:r w:rsidR="00783555" w:rsidRPr="00783555">
        <w:t xml:space="preserve">However, what has </w:t>
      </w:r>
      <w:r w:rsidR="003070A1" w:rsidRPr="00783555">
        <w:t>happened</w:t>
      </w:r>
      <w:r w:rsidR="00783555" w:rsidRPr="00783555">
        <w:t xml:space="preserve"> is that direct marketing, computer databases and electronic mail have increased the amount of business for the Post Office and it </w:t>
      </w:r>
      <w:r w:rsidR="003C5F06" w:rsidRPr="00783555">
        <w:t>must</w:t>
      </w:r>
      <w:r w:rsidR="00783555" w:rsidRPr="00783555">
        <w:t xml:space="preserve"> implement a strategy to deal with this extra business.</w:t>
      </w:r>
      <w:r w:rsidR="00783555">
        <w:t xml:space="preserve"> </w:t>
      </w:r>
    </w:p>
    <w:p w14:paraId="743D790A" w14:textId="3F0B6B52" w:rsidR="0020403A" w:rsidRDefault="003C5F06" w:rsidP="003C5F06">
      <w:r>
        <w:t>The fact that the Post Office was unable to invest in new technology as it became available meant that the task was that much greater once its competitors had overtaken it. Royal mail did not expand and utilise the new technology. For example, such as online, self-drop off, multiple drop off, hubs, drop and collect boxes.</w:t>
      </w:r>
      <w:bookmarkStart w:id="11" w:name="_Hlk58513822"/>
    </w:p>
    <w:bookmarkEnd w:id="11"/>
    <w:p w14:paraId="0300F1A3" w14:textId="77777777" w:rsidR="0020403A" w:rsidRPr="000E5819" w:rsidRDefault="0020403A" w:rsidP="003C5F06"/>
    <w:p w14:paraId="22CBE29F" w14:textId="3B4BC908" w:rsidR="003704B8" w:rsidRPr="00D20582" w:rsidRDefault="009E7C18" w:rsidP="00D20582">
      <w:pPr>
        <w:pStyle w:val="Heading2"/>
      </w:pPr>
      <w:bookmarkStart w:id="12" w:name="_Toc57123631"/>
      <w:bookmarkStart w:id="13" w:name="_Toc57125886"/>
      <w:r>
        <w:t>Scope</w:t>
      </w:r>
      <w:bookmarkEnd w:id="12"/>
      <w:bookmarkEnd w:id="13"/>
    </w:p>
    <w:p w14:paraId="718460CB" w14:textId="5D046F25" w:rsidR="00343345" w:rsidRPr="000F6DAD" w:rsidRDefault="00343345" w:rsidP="00343345">
      <w:r w:rsidRPr="000F6DAD">
        <w:t>Hr management and human resource strategies has played a vital role in the decline Royal mail by not implementing strategies as they became available. The sorting technology was ancient and slow. They required printing of stamps and books whereas other businesses utilised home printers.</w:t>
      </w:r>
    </w:p>
    <w:p w14:paraId="04E39F41" w14:textId="5359299D" w:rsidR="00EF512F" w:rsidRDefault="00143B96" w:rsidP="00EF512F">
      <w:pPr>
        <w:rPr>
          <w:rFonts w:cstheme="minorHAnsi"/>
          <w:color w:val="000000"/>
          <w:shd w:val="clear" w:color="auto" w:fill="FFFFFF"/>
        </w:rPr>
      </w:pPr>
      <w:r>
        <w:rPr>
          <w:rFonts w:cstheme="minorHAnsi"/>
          <w:color w:val="212529"/>
          <w:shd w:val="clear" w:color="auto" w:fill="FFFFFF"/>
        </w:rPr>
        <w:t xml:space="preserve">According to </w:t>
      </w:r>
      <w:r w:rsidR="00411544" w:rsidRPr="00930F3D">
        <w:t>Postal &amp; Logistics Consulting worldwide. (2015)</w:t>
      </w:r>
      <w:r w:rsidR="00411544">
        <w:t xml:space="preserve">, </w:t>
      </w:r>
      <w:r>
        <w:rPr>
          <w:rFonts w:cstheme="minorHAnsi"/>
          <w:color w:val="212529"/>
          <w:shd w:val="clear" w:color="auto" w:fill="FFFFFF"/>
        </w:rPr>
        <w:t>c</w:t>
      </w:r>
      <w:r w:rsidR="000F6DAD" w:rsidRPr="000F6DAD">
        <w:rPr>
          <w:rFonts w:cstheme="minorHAnsi"/>
          <w:color w:val="212529"/>
          <w:shd w:val="clear" w:color="auto" w:fill="FFFFFF"/>
        </w:rPr>
        <w:t xml:space="preserve">ompetitors like </w:t>
      </w:r>
      <w:r w:rsidR="00EA4292">
        <w:t xml:space="preserve">Amazon, Whistl and </w:t>
      </w:r>
      <w:r w:rsidR="00212E6F">
        <w:t xml:space="preserve">DPD </w:t>
      </w:r>
      <w:r w:rsidR="00212E6F" w:rsidRPr="000F6DAD">
        <w:rPr>
          <w:rFonts w:cstheme="minorHAnsi"/>
          <w:color w:val="212529"/>
          <w:shd w:val="clear" w:color="auto" w:fill="FFFFFF"/>
        </w:rPr>
        <w:t>and</w:t>
      </w:r>
      <w:r w:rsidR="000F6DAD" w:rsidRPr="000F6DAD">
        <w:rPr>
          <w:rFonts w:cstheme="minorHAnsi"/>
          <w:color w:val="212529"/>
          <w:shd w:val="clear" w:color="auto" w:fill="FFFFFF"/>
        </w:rPr>
        <w:t xml:space="preserve"> the possibility of more rivals to enter the Industry forms the main threats for the Royal Mail. </w:t>
      </w:r>
      <w:r w:rsidR="00735C89">
        <w:rPr>
          <w:rFonts w:cstheme="minorHAnsi"/>
          <w:color w:val="212529"/>
          <w:shd w:val="clear" w:color="auto" w:fill="FFFFFF"/>
        </w:rPr>
        <w:t xml:space="preserve">According to </w:t>
      </w:r>
      <w:r w:rsidR="00F626FD" w:rsidRPr="000F2846">
        <w:t>Hillebrand. (2016)</w:t>
      </w:r>
      <w:r w:rsidR="00F626FD">
        <w:t xml:space="preserve"> t</w:t>
      </w:r>
      <w:r w:rsidR="000F6DAD" w:rsidRPr="000F6DAD">
        <w:rPr>
          <w:rFonts w:cstheme="minorHAnsi"/>
          <w:color w:val="212529"/>
          <w:shd w:val="clear" w:color="auto" w:fill="FFFFFF"/>
        </w:rPr>
        <w:t xml:space="preserve">he wide usage of internet, online banking, online </w:t>
      </w:r>
      <w:r w:rsidR="00212E6F" w:rsidRPr="000F6DAD">
        <w:rPr>
          <w:rFonts w:cstheme="minorHAnsi"/>
          <w:color w:val="212529"/>
          <w:shd w:val="clear" w:color="auto" w:fill="FFFFFF"/>
        </w:rPr>
        <w:t>delivery,</w:t>
      </w:r>
      <w:r w:rsidR="000F6DAD" w:rsidRPr="000F6DAD">
        <w:rPr>
          <w:rFonts w:cstheme="minorHAnsi"/>
          <w:color w:val="212529"/>
          <w:shd w:val="clear" w:color="auto" w:fill="FFFFFF"/>
        </w:rPr>
        <w:t xml:space="preserve"> and e-mailing has reduced its number of customers to a large extend has made huge reduction in the volume of mail</w:t>
      </w:r>
      <w:r w:rsidR="00810605">
        <w:rPr>
          <w:rFonts w:cstheme="minorHAnsi"/>
          <w:color w:val="212529"/>
          <w:shd w:val="clear" w:color="auto" w:fill="FFFFFF"/>
        </w:rPr>
        <w:t xml:space="preserve">. As a result, </w:t>
      </w:r>
      <w:bookmarkStart w:id="14" w:name="_Hlk58519384"/>
      <w:r w:rsidR="00C41E8A" w:rsidRPr="000F6DAD">
        <w:rPr>
          <w:rFonts w:eastAsia="Times New Roman" w:cstheme="minorHAnsi"/>
          <w:lang w:eastAsia="en-GB"/>
        </w:rPr>
        <w:t xml:space="preserve">Royal mail </w:t>
      </w:r>
      <w:r w:rsidR="004042BC">
        <w:rPr>
          <w:rFonts w:eastAsia="Times New Roman" w:cstheme="minorHAnsi"/>
          <w:lang w:eastAsia="en-GB"/>
        </w:rPr>
        <w:t xml:space="preserve">has </w:t>
      </w:r>
      <w:r w:rsidR="009C1454" w:rsidRPr="000F6DAD">
        <w:rPr>
          <w:rFonts w:eastAsia="Times New Roman" w:cstheme="minorHAnsi"/>
          <w:lang w:eastAsia="en-GB"/>
        </w:rPr>
        <w:t>closed post offices</w:t>
      </w:r>
      <w:r w:rsidR="00DB1801" w:rsidRPr="00DB1801">
        <w:rPr>
          <w:rFonts w:cstheme="minorHAnsi"/>
          <w:color w:val="000000"/>
          <w:shd w:val="clear" w:color="auto" w:fill="FFFFFF"/>
        </w:rPr>
        <w:t xml:space="preserve"> </w:t>
      </w:r>
      <w:r w:rsidR="00DB1801" w:rsidRPr="00EE63A5">
        <w:rPr>
          <w:rFonts w:cstheme="minorHAnsi"/>
          <w:color w:val="000000"/>
          <w:shd w:val="clear" w:color="auto" w:fill="FFFFFF"/>
        </w:rPr>
        <w:t>and</w:t>
      </w:r>
      <w:r w:rsidR="006235BC">
        <w:rPr>
          <w:rFonts w:cstheme="minorHAnsi"/>
          <w:color w:val="000000"/>
          <w:shd w:val="clear" w:color="auto" w:fill="FFFFFF"/>
        </w:rPr>
        <w:t xml:space="preserve"> removed post boxes to cut costs</w:t>
      </w:r>
      <w:r w:rsidR="00DB1801" w:rsidRPr="00EE63A5">
        <w:rPr>
          <w:rFonts w:cstheme="minorHAnsi"/>
          <w:color w:val="000000"/>
          <w:shd w:val="clear" w:color="auto" w:fill="FFFFFF"/>
        </w:rPr>
        <w:t xml:space="preserve"> </w:t>
      </w:r>
      <w:r w:rsidR="00DB1801">
        <w:rPr>
          <w:rFonts w:cstheme="minorHAnsi"/>
          <w:color w:val="000000"/>
          <w:shd w:val="clear" w:color="auto" w:fill="FFFFFF"/>
        </w:rPr>
        <w:t xml:space="preserve">are </w:t>
      </w:r>
      <w:r w:rsidR="00DB1801" w:rsidRPr="00EE63A5">
        <w:rPr>
          <w:rFonts w:cstheme="minorHAnsi"/>
          <w:color w:val="000000"/>
          <w:shd w:val="clear" w:color="auto" w:fill="FFFFFF"/>
        </w:rPr>
        <w:t>cutting</w:t>
      </w:r>
      <w:r w:rsidR="00DB1801">
        <w:rPr>
          <w:rFonts w:cstheme="minorHAnsi"/>
          <w:color w:val="000000"/>
          <w:shd w:val="clear" w:color="auto" w:fill="FFFFFF"/>
        </w:rPr>
        <w:t xml:space="preserve"> </w:t>
      </w:r>
      <w:r w:rsidR="00DB1801" w:rsidRPr="00EE63A5">
        <w:rPr>
          <w:rFonts w:cstheme="minorHAnsi"/>
          <w:color w:val="000000"/>
          <w:shd w:val="clear" w:color="auto" w:fill="FFFFFF"/>
        </w:rPr>
        <w:t>jobs</w:t>
      </w:r>
      <w:r w:rsidR="00D21335">
        <w:rPr>
          <w:rFonts w:cstheme="minorHAnsi"/>
          <w:color w:val="000000"/>
          <w:shd w:val="clear" w:color="auto" w:fill="FFFFFF"/>
        </w:rPr>
        <w:t xml:space="preserve"> and </w:t>
      </w:r>
      <w:r w:rsidR="001A763F">
        <w:rPr>
          <w:rFonts w:cstheme="minorHAnsi"/>
          <w:color w:val="000000"/>
          <w:shd w:val="clear" w:color="auto" w:fill="FFFFFF"/>
        </w:rPr>
        <w:t>red</w:t>
      </w:r>
      <w:r w:rsidR="001A763F" w:rsidRPr="00EE63A5">
        <w:rPr>
          <w:rFonts w:eastAsia="Times New Roman" w:cstheme="minorHAnsi"/>
          <w:lang w:eastAsia="en-GB"/>
        </w:rPr>
        <w:t>uci</w:t>
      </w:r>
      <w:r w:rsidR="001A763F">
        <w:rPr>
          <w:rFonts w:eastAsia="Times New Roman" w:cstheme="minorHAnsi"/>
          <w:lang w:eastAsia="en-GB"/>
        </w:rPr>
        <w:t>ng</w:t>
      </w:r>
      <w:r w:rsidR="00DB1801" w:rsidRPr="00EE63A5">
        <w:rPr>
          <w:rFonts w:eastAsia="Times New Roman" w:cstheme="minorHAnsi"/>
          <w:lang w:eastAsia="en-GB"/>
        </w:rPr>
        <w:t xml:space="preserve"> staff </w:t>
      </w:r>
      <w:r w:rsidR="00DB1801">
        <w:rPr>
          <w:rFonts w:eastAsia="Times New Roman" w:cstheme="minorHAnsi"/>
          <w:lang w:eastAsia="en-GB"/>
        </w:rPr>
        <w:t xml:space="preserve">in the post offices and </w:t>
      </w:r>
      <w:r w:rsidR="00DB1801" w:rsidRPr="00EE63A5">
        <w:rPr>
          <w:rFonts w:eastAsia="Times New Roman" w:cstheme="minorHAnsi"/>
          <w:lang w:eastAsia="en-GB"/>
        </w:rPr>
        <w:t>sorting offices</w:t>
      </w:r>
      <w:bookmarkEnd w:id="14"/>
      <w:r w:rsidR="00FE7F2C">
        <w:rPr>
          <w:rFonts w:eastAsia="Times New Roman" w:cstheme="minorHAnsi"/>
          <w:lang w:eastAsia="en-GB"/>
        </w:rPr>
        <w:t>.</w:t>
      </w:r>
    </w:p>
    <w:p w14:paraId="5CC8FC9D" w14:textId="1E21940E" w:rsidR="00602B02" w:rsidRPr="00081DA7" w:rsidRDefault="001C1740" w:rsidP="00583FE6">
      <w:pPr>
        <w:rPr>
          <w:rFonts w:cstheme="minorHAnsi"/>
        </w:rPr>
      </w:pPr>
      <w:r w:rsidRPr="00EE63A5">
        <w:rPr>
          <w:rFonts w:cstheme="minorHAnsi"/>
          <w:shd w:val="clear" w:color="auto" w:fill="FFFFFF"/>
        </w:rPr>
        <w:t>According to</w:t>
      </w:r>
      <w:r w:rsidR="00635E59">
        <w:rPr>
          <w:rFonts w:cstheme="minorHAnsi"/>
          <w:shd w:val="clear" w:color="auto" w:fill="FFFFFF"/>
        </w:rPr>
        <w:t xml:space="preserve"> </w:t>
      </w:r>
      <w:r w:rsidR="00635E59" w:rsidRPr="00761872">
        <w:rPr>
          <w:rFonts w:cstheme="minorHAnsi"/>
          <w:color w:val="000000"/>
        </w:rPr>
        <w:t>BBC. (2020)</w:t>
      </w:r>
      <w:r w:rsidR="00635E59">
        <w:rPr>
          <w:rFonts w:cstheme="minorHAnsi"/>
          <w:color w:val="000000"/>
        </w:rPr>
        <w:t xml:space="preserve"> t</w:t>
      </w:r>
      <w:r w:rsidRPr="00EE63A5">
        <w:rPr>
          <w:rFonts w:cstheme="minorHAnsi"/>
          <w:shd w:val="clear" w:color="auto" w:fill="FFFFFF"/>
        </w:rPr>
        <w:t>he cuts, about a fifth of the company's management roles, aim to save about £130m in costs from next year.</w:t>
      </w:r>
      <w:r>
        <w:rPr>
          <w:rFonts w:cstheme="minorHAnsi"/>
        </w:rPr>
        <w:t xml:space="preserve"> </w:t>
      </w:r>
      <w:r w:rsidR="00CF526E" w:rsidRPr="00EE63A5">
        <w:rPr>
          <w:rFonts w:cstheme="minorHAnsi"/>
          <w:color w:val="000000"/>
          <w:shd w:val="clear" w:color="auto" w:fill="FFFFFF"/>
        </w:rPr>
        <w:t>This will undoubtedly cause worry and uncertainty for the company’s</w:t>
      </w:r>
      <w:r w:rsidR="009F1C09">
        <w:rPr>
          <w:rFonts w:cstheme="minorHAnsi"/>
          <w:color w:val="000000"/>
          <w:shd w:val="clear" w:color="auto" w:fill="FFFFFF"/>
        </w:rPr>
        <w:t xml:space="preserve"> </w:t>
      </w:r>
      <w:r w:rsidR="00CF526E" w:rsidRPr="00EE63A5">
        <w:rPr>
          <w:rFonts w:cstheme="minorHAnsi"/>
          <w:color w:val="000000"/>
          <w:shd w:val="clear" w:color="auto" w:fill="FFFFFF"/>
        </w:rPr>
        <w:t>employees.</w:t>
      </w:r>
      <w:r w:rsidR="00081DA7">
        <w:rPr>
          <w:rFonts w:cstheme="minorHAnsi"/>
        </w:rPr>
        <w:t xml:space="preserve"> </w:t>
      </w:r>
      <w:r w:rsidR="00081DA7">
        <w:rPr>
          <w:rFonts w:cstheme="minorHAnsi"/>
          <w:color w:val="000000"/>
          <w:shd w:val="clear" w:color="auto" w:fill="FFFFFF"/>
        </w:rPr>
        <w:t>P</w:t>
      </w:r>
      <w:r w:rsidR="00602B02" w:rsidRPr="00EE63A5">
        <w:rPr>
          <w:rFonts w:cstheme="minorHAnsi"/>
          <w:color w:val="000000"/>
          <w:shd w:val="clear" w:color="auto" w:fill="FFFFFF"/>
        </w:rPr>
        <w:t xml:space="preserve">rivatisation of this great institution </w:t>
      </w:r>
      <w:r w:rsidR="00CA5691" w:rsidRPr="00EE63A5">
        <w:rPr>
          <w:rFonts w:cstheme="minorHAnsi"/>
          <w:color w:val="000000"/>
          <w:shd w:val="clear" w:color="auto" w:fill="FFFFFF"/>
        </w:rPr>
        <w:t xml:space="preserve">has affected </w:t>
      </w:r>
      <w:r w:rsidR="009F1C09" w:rsidRPr="00EE63A5">
        <w:rPr>
          <w:rFonts w:cstheme="minorHAnsi"/>
          <w:color w:val="000000"/>
          <w:shd w:val="clear" w:color="auto" w:fill="FFFFFF"/>
        </w:rPr>
        <w:t>c</w:t>
      </w:r>
      <w:r w:rsidR="009F1C09">
        <w:rPr>
          <w:rFonts w:cstheme="minorHAnsi"/>
          <w:color w:val="000000"/>
          <w:shd w:val="clear" w:color="auto" w:fill="FFFFFF"/>
        </w:rPr>
        <w:t>u</w:t>
      </w:r>
      <w:r w:rsidR="009F1C09" w:rsidRPr="00EE63A5">
        <w:rPr>
          <w:rFonts w:cstheme="minorHAnsi"/>
          <w:color w:val="000000"/>
          <w:shd w:val="clear" w:color="auto" w:fill="FFFFFF"/>
        </w:rPr>
        <w:t>stomers</w:t>
      </w:r>
      <w:r w:rsidR="00602B02" w:rsidRPr="00EE63A5">
        <w:rPr>
          <w:rFonts w:cstheme="minorHAnsi"/>
          <w:color w:val="000000"/>
          <w:shd w:val="clear" w:color="auto" w:fill="FFFFFF"/>
        </w:rPr>
        <w:t xml:space="preserve">, </w:t>
      </w:r>
      <w:r w:rsidR="00CA5691" w:rsidRPr="00EE63A5">
        <w:rPr>
          <w:rFonts w:cstheme="minorHAnsi"/>
          <w:color w:val="000000"/>
          <w:shd w:val="clear" w:color="auto" w:fill="FFFFFF"/>
        </w:rPr>
        <w:t>workers,</w:t>
      </w:r>
      <w:r w:rsidR="00602B02" w:rsidRPr="00EE63A5">
        <w:rPr>
          <w:rFonts w:cstheme="minorHAnsi"/>
          <w:color w:val="000000"/>
          <w:shd w:val="clear" w:color="auto" w:fill="FFFFFF"/>
        </w:rPr>
        <w:t xml:space="preserve"> and the public at large whilst shareholders bag unprecedented.</w:t>
      </w:r>
      <w:r w:rsidR="007E0730" w:rsidRPr="00EE63A5">
        <w:rPr>
          <w:rFonts w:cstheme="minorHAnsi"/>
          <w:color w:val="000000"/>
          <w:shd w:val="clear" w:color="auto" w:fill="FFFFFF"/>
        </w:rPr>
        <w:t xml:space="preserve"> Putting profits before customers</w:t>
      </w:r>
      <w:r w:rsidR="009A0332">
        <w:rPr>
          <w:rFonts w:cstheme="minorHAnsi"/>
          <w:color w:val="000000"/>
          <w:shd w:val="clear" w:color="auto" w:fill="FFFFFF"/>
        </w:rPr>
        <w:t>.</w:t>
      </w:r>
    </w:p>
    <w:p w14:paraId="67D07719" w14:textId="77777777" w:rsidR="003704B8" w:rsidRPr="00EE63A5" w:rsidRDefault="003704B8" w:rsidP="000E5819">
      <w:pPr>
        <w:rPr>
          <w:rFonts w:cstheme="minorHAnsi"/>
        </w:rPr>
      </w:pPr>
    </w:p>
    <w:p w14:paraId="2C863C64" w14:textId="77777777" w:rsidR="00F51FE1" w:rsidRDefault="00F51FE1" w:rsidP="009E7C18">
      <w:pPr>
        <w:pStyle w:val="Heading2"/>
      </w:pPr>
      <w:bookmarkStart w:id="15" w:name="_Toc57123632"/>
      <w:bookmarkStart w:id="16" w:name="_Toc57125887"/>
    </w:p>
    <w:p w14:paraId="6804500B" w14:textId="77777777" w:rsidR="00F51FE1" w:rsidRDefault="00F51FE1" w:rsidP="009E7C18">
      <w:pPr>
        <w:pStyle w:val="Heading2"/>
      </w:pPr>
    </w:p>
    <w:p w14:paraId="23FC910A" w14:textId="77777777" w:rsidR="00F51FE1" w:rsidRDefault="00F51FE1" w:rsidP="009E7C18">
      <w:pPr>
        <w:pStyle w:val="Heading2"/>
      </w:pPr>
    </w:p>
    <w:p w14:paraId="7792C560" w14:textId="77777777" w:rsidR="00F51FE1" w:rsidRDefault="00F51FE1" w:rsidP="009E7C18">
      <w:pPr>
        <w:pStyle w:val="Heading2"/>
      </w:pPr>
    </w:p>
    <w:p w14:paraId="3DFACE15" w14:textId="77777777" w:rsidR="00F51FE1" w:rsidRDefault="00F51FE1" w:rsidP="009E7C18">
      <w:pPr>
        <w:pStyle w:val="Heading2"/>
      </w:pPr>
    </w:p>
    <w:p w14:paraId="577C3ABC" w14:textId="77777777" w:rsidR="00F51FE1" w:rsidRDefault="00F51FE1" w:rsidP="009E7C18">
      <w:pPr>
        <w:pStyle w:val="Heading2"/>
      </w:pPr>
    </w:p>
    <w:p w14:paraId="41A27590" w14:textId="77777777" w:rsidR="00F51FE1" w:rsidRDefault="00F51FE1" w:rsidP="009E7C18">
      <w:pPr>
        <w:pStyle w:val="Heading2"/>
      </w:pPr>
    </w:p>
    <w:p w14:paraId="55872BF8" w14:textId="77777777" w:rsidR="00F51FE1" w:rsidRDefault="00F51FE1" w:rsidP="009E7C18">
      <w:pPr>
        <w:pStyle w:val="Heading2"/>
      </w:pPr>
    </w:p>
    <w:p w14:paraId="4982EF2D" w14:textId="77777777" w:rsidR="00F51FE1" w:rsidRDefault="00F51FE1" w:rsidP="009E7C18">
      <w:pPr>
        <w:pStyle w:val="Heading2"/>
      </w:pPr>
    </w:p>
    <w:p w14:paraId="0D33BFEA" w14:textId="77777777" w:rsidR="00F51FE1" w:rsidRDefault="00F51FE1" w:rsidP="009E7C18">
      <w:pPr>
        <w:pStyle w:val="Heading2"/>
      </w:pPr>
    </w:p>
    <w:p w14:paraId="298ED4E6" w14:textId="3F1E6C76" w:rsidR="009E7C18" w:rsidRDefault="009E7C18" w:rsidP="009E7C18">
      <w:pPr>
        <w:pStyle w:val="Heading2"/>
      </w:pPr>
      <w:r>
        <w:t>Impact</w:t>
      </w:r>
      <w:bookmarkEnd w:id="15"/>
      <w:bookmarkEnd w:id="16"/>
    </w:p>
    <w:p w14:paraId="53FF3584" w14:textId="765FF0A9" w:rsidR="002332E4" w:rsidRPr="0043245B" w:rsidRDefault="00E75C82" w:rsidP="000854FF">
      <w:pPr>
        <w:rPr>
          <w:lang w:eastAsia="en-GB"/>
        </w:rPr>
      </w:pPr>
      <w:r>
        <w:rPr>
          <w:lang w:eastAsia="en-GB"/>
        </w:rPr>
        <w:t xml:space="preserve">Royal mail </w:t>
      </w:r>
      <w:r w:rsidRPr="00266B31">
        <w:rPr>
          <w:lang w:eastAsia="en-GB"/>
        </w:rPr>
        <w:t>was</w:t>
      </w:r>
      <w:r w:rsidR="008F4292" w:rsidRPr="00266B31">
        <w:rPr>
          <w:lang w:eastAsia="en-GB"/>
        </w:rPr>
        <w:t xml:space="preserve"> cutting costs</w:t>
      </w:r>
      <w:r w:rsidR="0005691E">
        <w:rPr>
          <w:lang w:eastAsia="en-GB"/>
        </w:rPr>
        <w:t xml:space="preserve"> </w:t>
      </w:r>
      <w:r w:rsidR="008F4292" w:rsidRPr="00266B31">
        <w:rPr>
          <w:lang w:eastAsia="en-GB"/>
        </w:rPr>
        <w:t xml:space="preserve">as </w:t>
      </w:r>
      <w:r w:rsidR="0043245B">
        <w:rPr>
          <w:lang w:eastAsia="en-GB"/>
        </w:rPr>
        <w:t>other company’s like</w:t>
      </w:r>
      <w:r w:rsidR="0043245B" w:rsidRPr="0043245B">
        <w:t xml:space="preserve"> </w:t>
      </w:r>
      <w:r w:rsidR="0043245B">
        <w:t xml:space="preserve">Amazon, Whistl and </w:t>
      </w:r>
      <w:r w:rsidR="007E3072">
        <w:t>DPD</w:t>
      </w:r>
      <w:r w:rsidR="007E3072">
        <w:rPr>
          <w:lang w:eastAsia="en-GB"/>
        </w:rPr>
        <w:t xml:space="preserve"> were</w:t>
      </w:r>
      <w:r w:rsidR="0043245B">
        <w:rPr>
          <w:lang w:eastAsia="en-GB"/>
        </w:rPr>
        <w:t xml:space="preserve"> e</w:t>
      </w:r>
      <w:r w:rsidR="008F4292" w:rsidRPr="00266B31">
        <w:rPr>
          <w:lang w:eastAsia="en-GB"/>
        </w:rPr>
        <w:t>xpanding</w:t>
      </w:r>
      <w:r w:rsidR="00115685">
        <w:rPr>
          <w:lang w:eastAsia="en-GB"/>
        </w:rPr>
        <w:t>, w</w:t>
      </w:r>
      <w:r w:rsidR="008F4292" w:rsidRPr="00266B31">
        <w:rPr>
          <w:lang w:eastAsia="en-GB"/>
        </w:rPr>
        <w:t xml:space="preserve">hich </w:t>
      </w:r>
      <w:r w:rsidR="007E3072">
        <w:rPr>
          <w:lang w:eastAsia="en-GB"/>
        </w:rPr>
        <w:t>was</w:t>
      </w:r>
      <w:r w:rsidR="008F4292" w:rsidRPr="00266B31">
        <w:rPr>
          <w:lang w:eastAsia="en-GB"/>
        </w:rPr>
        <w:t xml:space="preserve"> a bad business move. They increased fees as others reduced them and their management was paid excessively</w:t>
      </w:r>
      <w:r>
        <w:rPr>
          <w:lang w:eastAsia="en-GB"/>
        </w:rPr>
        <w:t>.</w:t>
      </w:r>
      <w:r w:rsidR="00BD2BBE">
        <w:rPr>
          <w:lang w:eastAsia="en-GB"/>
        </w:rPr>
        <w:t xml:space="preserve"> </w:t>
      </w:r>
      <w:r w:rsidR="00115685">
        <w:rPr>
          <w:lang w:eastAsia="en-GB"/>
        </w:rPr>
        <w:t>Therefore,</w:t>
      </w:r>
      <w:r w:rsidR="00BD2BBE">
        <w:rPr>
          <w:lang w:eastAsia="en-GB"/>
        </w:rPr>
        <w:t xml:space="preserve"> effecting </w:t>
      </w:r>
      <w:r w:rsidR="00106DAD">
        <w:rPr>
          <w:lang w:eastAsia="en-GB"/>
        </w:rPr>
        <w:t>employees,</w:t>
      </w:r>
      <w:r w:rsidR="00F14B6C" w:rsidRPr="00F14B6C">
        <w:rPr>
          <w:color w:val="000000"/>
          <w:spacing w:val="8"/>
          <w:shd w:val="clear" w:color="auto" w:fill="FFFFFF"/>
        </w:rPr>
        <w:t xml:space="preserve"> </w:t>
      </w:r>
      <w:r w:rsidR="00C56CFF">
        <w:rPr>
          <w:color w:val="000000"/>
          <w:spacing w:val="8"/>
          <w:shd w:val="clear" w:color="auto" w:fill="FFFFFF"/>
        </w:rPr>
        <w:t>customers,</w:t>
      </w:r>
      <w:r w:rsidR="00FC60D3">
        <w:rPr>
          <w:color w:val="000000"/>
          <w:spacing w:val="8"/>
          <w:shd w:val="clear" w:color="auto" w:fill="FFFFFF"/>
        </w:rPr>
        <w:t xml:space="preserve"> </w:t>
      </w:r>
      <w:r w:rsidR="002332E4">
        <w:rPr>
          <w:color w:val="000000"/>
          <w:spacing w:val="8"/>
          <w:shd w:val="clear" w:color="auto" w:fill="FFFFFF"/>
        </w:rPr>
        <w:t>and internal and external stakeholders</w:t>
      </w:r>
      <w:r w:rsidR="008727AB">
        <w:rPr>
          <w:color w:val="000000"/>
          <w:spacing w:val="8"/>
          <w:shd w:val="clear" w:color="auto" w:fill="FFFFFF"/>
        </w:rPr>
        <w:t>:</w:t>
      </w:r>
    </w:p>
    <w:p w14:paraId="7775E65A" w14:textId="77777777" w:rsidR="002332E4" w:rsidRPr="002332E4" w:rsidRDefault="002332E4" w:rsidP="00F14B6C">
      <w:pPr>
        <w:pStyle w:val="NoSpacing"/>
        <w:rPr>
          <w:rFonts w:cstheme="minorHAnsi"/>
          <w:b/>
          <w:bCs/>
          <w:color w:val="000000"/>
          <w:spacing w:val="8"/>
          <w:u w:val="single"/>
          <w:shd w:val="clear" w:color="auto" w:fill="FFFFFF"/>
        </w:rPr>
      </w:pPr>
      <w:r w:rsidRPr="002332E4">
        <w:rPr>
          <w:rFonts w:cstheme="minorHAnsi"/>
          <w:b/>
          <w:bCs/>
          <w:color w:val="000000"/>
          <w:spacing w:val="8"/>
          <w:u w:val="single"/>
          <w:shd w:val="clear" w:color="auto" w:fill="FFFFFF"/>
        </w:rPr>
        <w:t xml:space="preserve">Employees </w:t>
      </w:r>
    </w:p>
    <w:p w14:paraId="1A78875B" w14:textId="34E381B6" w:rsidR="00F14B6C" w:rsidRPr="00A201B5" w:rsidRDefault="002332E4" w:rsidP="000854FF">
      <w:pPr>
        <w:rPr>
          <w:rFonts w:eastAsia="Times New Roman"/>
          <w:b/>
          <w:bCs/>
          <w:u w:val="single"/>
          <w:lang w:eastAsia="en-GB"/>
        </w:rPr>
      </w:pPr>
      <w:r>
        <w:rPr>
          <w:shd w:val="clear" w:color="auto" w:fill="FFFFFF"/>
        </w:rPr>
        <w:t>According t</w:t>
      </w:r>
      <w:r w:rsidR="002A05EE">
        <w:rPr>
          <w:shd w:val="clear" w:color="auto" w:fill="FFFFFF"/>
        </w:rPr>
        <w:t xml:space="preserve">o </w:t>
      </w:r>
      <w:proofErr w:type="spellStart"/>
      <w:r w:rsidR="002A05EE" w:rsidRPr="0069427B">
        <w:rPr>
          <w:lang w:eastAsia="en-GB"/>
        </w:rPr>
        <w:t>Makortoff</w:t>
      </w:r>
      <w:proofErr w:type="spellEnd"/>
      <w:r w:rsidR="002A05EE" w:rsidRPr="0069427B">
        <w:rPr>
          <w:lang w:eastAsia="en-GB"/>
        </w:rPr>
        <w:t>. (2020</w:t>
      </w:r>
      <w:r w:rsidR="002A05EE">
        <w:rPr>
          <w:lang w:eastAsia="en-GB"/>
        </w:rPr>
        <w:t xml:space="preserve">), </w:t>
      </w:r>
      <w:r w:rsidR="00C202D0">
        <w:rPr>
          <w:lang w:eastAsia="en-GB"/>
        </w:rPr>
        <w:t xml:space="preserve">the </w:t>
      </w:r>
      <w:r>
        <w:rPr>
          <w:shd w:val="clear" w:color="auto" w:fill="FFFFFF"/>
        </w:rPr>
        <w:t xml:space="preserve">Royal mail have decided </w:t>
      </w:r>
      <w:r w:rsidR="00F14B6C" w:rsidRPr="00A201B5">
        <w:rPr>
          <w:shd w:val="clear" w:color="auto" w:fill="FFFFFF"/>
        </w:rPr>
        <w:t>to lay off 2,000 people,</w:t>
      </w:r>
      <w:r>
        <w:rPr>
          <w:shd w:val="clear" w:color="auto" w:fill="FFFFFF"/>
        </w:rPr>
        <w:t xml:space="preserve"> that’s </w:t>
      </w:r>
      <w:r w:rsidR="00EC6E0F">
        <w:rPr>
          <w:shd w:val="clear" w:color="auto" w:fill="FFFFFF"/>
        </w:rPr>
        <w:t>(</w:t>
      </w:r>
      <w:r w:rsidR="00F14B6C" w:rsidRPr="00A201B5">
        <w:rPr>
          <w:shd w:val="clear" w:color="auto" w:fill="FFFFFF"/>
        </w:rPr>
        <w:t>20%</w:t>
      </w:r>
      <w:r w:rsidR="00EC6E0F">
        <w:rPr>
          <w:shd w:val="clear" w:color="auto" w:fill="FFFFFF"/>
        </w:rPr>
        <w:t>)</w:t>
      </w:r>
      <w:r w:rsidR="00F14B6C" w:rsidRPr="00A201B5">
        <w:rPr>
          <w:shd w:val="clear" w:color="auto" w:fill="FFFFFF"/>
        </w:rPr>
        <w:t xml:space="preserve"> of </w:t>
      </w:r>
      <w:r w:rsidR="00EC6E0F">
        <w:rPr>
          <w:shd w:val="clear" w:color="auto" w:fill="FFFFFF"/>
        </w:rPr>
        <w:t>its</w:t>
      </w:r>
      <w:r w:rsidR="00F14B6C" w:rsidRPr="00A201B5">
        <w:rPr>
          <w:shd w:val="clear" w:color="auto" w:fill="FFFFFF"/>
        </w:rPr>
        <w:t xml:space="preserve"> staff, alongside a reduction in capital expenditure over the next two years of 300 million pounds, as it attempts to shift further toward its parcels business. </w:t>
      </w:r>
    </w:p>
    <w:p w14:paraId="1BC717D3" w14:textId="6428EEC2" w:rsidR="00C56CFF" w:rsidRDefault="00C56CFF" w:rsidP="000A12FE">
      <w:pPr>
        <w:pStyle w:val="NoSpacing"/>
        <w:rPr>
          <w:rFonts w:eastAsia="Times New Roman" w:cstheme="minorHAnsi"/>
          <w:b/>
          <w:bCs/>
          <w:u w:val="single"/>
          <w:lang w:eastAsia="en-GB"/>
        </w:rPr>
      </w:pPr>
      <w:r w:rsidRPr="00C56CFF">
        <w:rPr>
          <w:rFonts w:eastAsia="Times New Roman" w:cstheme="minorHAnsi"/>
          <w:b/>
          <w:bCs/>
          <w:u w:val="single"/>
          <w:lang w:eastAsia="en-GB"/>
        </w:rPr>
        <w:t xml:space="preserve">Customers </w:t>
      </w:r>
    </w:p>
    <w:p w14:paraId="0A719801" w14:textId="2797D00C" w:rsidR="009518D8" w:rsidRDefault="009518D8" w:rsidP="000854FF">
      <w:pPr>
        <w:rPr>
          <w:color w:val="000000"/>
          <w:shd w:val="clear" w:color="auto" w:fill="FFFFFF"/>
        </w:rPr>
      </w:pPr>
      <w:r w:rsidRPr="000F6DAD">
        <w:rPr>
          <w:lang w:eastAsia="en-GB"/>
        </w:rPr>
        <w:t xml:space="preserve">Royal mail </w:t>
      </w:r>
      <w:r>
        <w:rPr>
          <w:lang w:eastAsia="en-GB"/>
        </w:rPr>
        <w:t xml:space="preserve">has </w:t>
      </w:r>
      <w:r w:rsidRPr="000F6DAD">
        <w:rPr>
          <w:lang w:eastAsia="en-GB"/>
        </w:rPr>
        <w:t>closed post offices</w:t>
      </w:r>
      <w:r w:rsidRPr="00DB1801">
        <w:rPr>
          <w:color w:val="000000"/>
          <w:shd w:val="clear" w:color="auto" w:fill="FFFFFF"/>
        </w:rPr>
        <w:t xml:space="preserve"> </w:t>
      </w:r>
      <w:r w:rsidRPr="00EE63A5">
        <w:rPr>
          <w:color w:val="000000"/>
          <w:shd w:val="clear" w:color="auto" w:fill="FFFFFF"/>
        </w:rPr>
        <w:t>and</w:t>
      </w:r>
      <w:r>
        <w:rPr>
          <w:color w:val="000000"/>
          <w:shd w:val="clear" w:color="auto" w:fill="FFFFFF"/>
        </w:rPr>
        <w:t xml:space="preserve"> removed post boxes to cut costs</w:t>
      </w:r>
      <w:r w:rsidRPr="00EE63A5">
        <w:rPr>
          <w:color w:val="000000"/>
          <w:shd w:val="clear" w:color="auto" w:fill="FFFFFF"/>
        </w:rPr>
        <w:t xml:space="preserve"> </w:t>
      </w:r>
      <w:r>
        <w:rPr>
          <w:color w:val="000000"/>
          <w:shd w:val="clear" w:color="auto" w:fill="FFFFFF"/>
        </w:rPr>
        <w:t xml:space="preserve">are </w:t>
      </w:r>
      <w:r w:rsidRPr="00EE63A5">
        <w:rPr>
          <w:color w:val="000000"/>
          <w:shd w:val="clear" w:color="auto" w:fill="FFFFFF"/>
        </w:rPr>
        <w:t>cutting</w:t>
      </w:r>
      <w:r>
        <w:rPr>
          <w:color w:val="000000"/>
          <w:shd w:val="clear" w:color="auto" w:fill="FFFFFF"/>
        </w:rPr>
        <w:t xml:space="preserve"> </w:t>
      </w:r>
      <w:r w:rsidRPr="00EE63A5">
        <w:rPr>
          <w:color w:val="000000"/>
          <w:shd w:val="clear" w:color="auto" w:fill="FFFFFF"/>
        </w:rPr>
        <w:t>jobs</w:t>
      </w:r>
      <w:r>
        <w:rPr>
          <w:color w:val="000000"/>
          <w:shd w:val="clear" w:color="auto" w:fill="FFFFFF"/>
        </w:rPr>
        <w:t xml:space="preserve"> and red</w:t>
      </w:r>
      <w:r w:rsidRPr="00EE63A5">
        <w:rPr>
          <w:lang w:eastAsia="en-GB"/>
        </w:rPr>
        <w:t>uci</w:t>
      </w:r>
      <w:r>
        <w:rPr>
          <w:lang w:eastAsia="en-GB"/>
        </w:rPr>
        <w:t>ng</w:t>
      </w:r>
      <w:r w:rsidRPr="00EE63A5">
        <w:rPr>
          <w:lang w:eastAsia="en-GB"/>
        </w:rPr>
        <w:t xml:space="preserve"> staff </w:t>
      </w:r>
      <w:r>
        <w:rPr>
          <w:lang w:eastAsia="en-GB"/>
        </w:rPr>
        <w:t xml:space="preserve">in the post offices and </w:t>
      </w:r>
      <w:r w:rsidRPr="00EE63A5">
        <w:rPr>
          <w:lang w:eastAsia="en-GB"/>
        </w:rPr>
        <w:t>sorting offices</w:t>
      </w:r>
      <w:r w:rsidRPr="000F6DAD">
        <w:rPr>
          <w:lang w:eastAsia="en-GB"/>
        </w:rPr>
        <w:t>, therefore affecting people in low socioeconomic areas as well as rural areas</w:t>
      </w:r>
      <w:r>
        <w:rPr>
          <w:lang w:eastAsia="en-GB"/>
        </w:rPr>
        <w:t>. R</w:t>
      </w:r>
      <w:r w:rsidRPr="00EE63A5">
        <w:rPr>
          <w:color w:val="000000"/>
          <w:shd w:val="clear" w:color="auto" w:fill="FFFFFF"/>
        </w:rPr>
        <w:t>aising the price of stamps</w:t>
      </w:r>
      <w:r>
        <w:rPr>
          <w:color w:val="000000"/>
          <w:shd w:val="clear" w:color="auto" w:fill="FFFFFF"/>
        </w:rPr>
        <w:t xml:space="preserve"> </w:t>
      </w:r>
      <w:r w:rsidRPr="00EE63A5">
        <w:rPr>
          <w:color w:val="000000"/>
          <w:shd w:val="clear" w:color="auto" w:fill="FFFFFF"/>
        </w:rPr>
        <w:t xml:space="preserve">could inhibit </w:t>
      </w:r>
      <w:r>
        <w:rPr>
          <w:color w:val="000000"/>
          <w:shd w:val="clear" w:color="auto" w:fill="FFFFFF"/>
        </w:rPr>
        <w:t>the elderly community’s</w:t>
      </w:r>
      <w:r w:rsidRPr="00EE63A5">
        <w:rPr>
          <w:color w:val="000000"/>
          <w:shd w:val="clear" w:color="auto" w:fill="FFFFFF"/>
        </w:rPr>
        <w:t xml:space="preserve"> ability to send letters and parcels</w:t>
      </w:r>
      <w:r>
        <w:rPr>
          <w:color w:val="000000"/>
          <w:shd w:val="clear" w:color="auto" w:fill="FFFFFF"/>
        </w:rPr>
        <w:t xml:space="preserve"> </w:t>
      </w:r>
    </w:p>
    <w:p w14:paraId="44BCCB48" w14:textId="260A194A" w:rsidR="009518D8" w:rsidRDefault="00EB2A53" w:rsidP="000A12FE">
      <w:pPr>
        <w:pStyle w:val="NoSpacing"/>
        <w:rPr>
          <w:rFonts w:cstheme="minorHAnsi"/>
          <w:b/>
          <w:bCs/>
          <w:color w:val="000000"/>
          <w:u w:val="single"/>
          <w:shd w:val="clear" w:color="auto" w:fill="FFFFFF"/>
        </w:rPr>
      </w:pPr>
      <w:r w:rsidRPr="00EB2A53">
        <w:rPr>
          <w:rFonts w:cstheme="minorHAnsi"/>
          <w:b/>
          <w:bCs/>
          <w:color w:val="000000"/>
          <w:u w:val="single"/>
          <w:shd w:val="clear" w:color="auto" w:fill="FFFFFF"/>
        </w:rPr>
        <w:t xml:space="preserve">Stakeholders </w:t>
      </w:r>
    </w:p>
    <w:p w14:paraId="7A65EFB3" w14:textId="27F863BA" w:rsidR="00254B03" w:rsidRPr="00780503" w:rsidRDefault="000B4181" w:rsidP="000854FF">
      <w:r>
        <w:rPr>
          <w:shd w:val="clear" w:color="auto" w:fill="FFFFFF"/>
        </w:rPr>
        <w:t>As a result</w:t>
      </w:r>
      <w:r w:rsidR="0018537C">
        <w:rPr>
          <w:shd w:val="clear" w:color="auto" w:fill="FFFFFF"/>
        </w:rPr>
        <w:t xml:space="preserve"> of </w:t>
      </w:r>
      <w:r w:rsidR="0041799A">
        <w:rPr>
          <w:shd w:val="clear" w:color="auto" w:fill="FFFFFF"/>
        </w:rPr>
        <w:t xml:space="preserve">bad management strategies, </w:t>
      </w:r>
      <w:r w:rsidR="00FD09F9">
        <w:rPr>
          <w:shd w:val="clear" w:color="auto" w:fill="FFFFFF"/>
        </w:rPr>
        <w:t xml:space="preserve">cutting cost and </w:t>
      </w:r>
      <w:r w:rsidR="00D6265E">
        <w:rPr>
          <w:shd w:val="clear" w:color="auto" w:fill="FFFFFF"/>
        </w:rPr>
        <w:t>redundancies within the organisation</w:t>
      </w:r>
      <w:r w:rsidR="0041799A">
        <w:rPr>
          <w:shd w:val="clear" w:color="auto" w:fill="FFFFFF"/>
        </w:rPr>
        <w:t>,</w:t>
      </w:r>
      <w:r w:rsidR="00D6265E">
        <w:rPr>
          <w:shd w:val="clear" w:color="auto" w:fill="FFFFFF"/>
        </w:rPr>
        <w:t xml:space="preserve"> </w:t>
      </w:r>
      <w:r w:rsidR="0041799A">
        <w:rPr>
          <w:shd w:val="clear" w:color="auto" w:fill="FFFFFF"/>
        </w:rPr>
        <w:t>the stakeholders have taken a big hit since privatization of the royal mail as the organisation has seen a year on year decline on profits</w:t>
      </w:r>
      <w:r w:rsidR="00BB3842">
        <w:rPr>
          <w:shd w:val="clear" w:color="auto" w:fill="FFFFFF"/>
        </w:rPr>
        <w:t>.</w:t>
      </w:r>
      <w:r w:rsidR="00254B03" w:rsidRPr="00254B03">
        <w:t xml:space="preserve"> </w:t>
      </w:r>
      <w:r w:rsidR="00254B03" w:rsidRPr="00780503">
        <w:t>According to</w:t>
      </w:r>
      <w:r w:rsidR="00501085">
        <w:t xml:space="preserve"> </w:t>
      </w:r>
      <w:r w:rsidR="00501085" w:rsidRPr="00E752AB">
        <w:rPr>
          <w:lang w:eastAsia="en-GB"/>
        </w:rPr>
        <w:t>Royal Mail PLC. (2020)</w:t>
      </w:r>
      <w:r w:rsidR="00501085">
        <w:rPr>
          <w:lang w:eastAsia="en-GB"/>
        </w:rPr>
        <w:t xml:space="preserve">, </w:t>
      </w:r>
      <w:r w:rsidR="00254B03" w:rsidRPr="00780503">
        <w:t>Royal mails announce its current trading for the first two months of 2020-21</w:t>
      </w:r>
      <w:r w:rsidR="00254B03">
        <w:t>,</w:t>
      </w:r>
      <w:r w:rsidR="00254B03" w:rsidRPr="00780503">
        <w:t xml:space="preserve"> and states</w:t>
      </w:r>
      <w:r w:rsidR="00254B03">
        <w:t xml:space="preserve"> that the </w:t>
      </w:r>
      <w:r w:rsidR="00254B03" w:rsidRPr="00780503">
        <w:t>revenue was down 29 million</w:t>
      </w:r>
      <w:r w:rsidR="00254B03">
        <w:t>,</w:t>
      </w:r>
      <w:r w:rsidR="00254B03" w:rsidRPr="00780503">
        <w:t xml:space="preserve"> with a year on year decline. Also, addressing letter revenue is down 23 per cent, advertising mail volumes down 63 per cent and business mail volumes down 19 per cent</w:t>
      </w:r>
      <w:r w:rsidR="00254B03">
        <w:t>,</w:t>
      </w:r>
      <w:r w:rsidR="00254B03" w:rsidRPr="00780503">
        <w:t xml:space="preserve"> with parcel volume and revenue growth of 37 per cent and 28 per cent, respectively. additionally, resulting in the operating profit being down £108 million.</w:t>
      </w:r>
    </w:p>
    <w:p w14:paraId="3EB3D2FB" w14:textId="44DAD237" w:rsidR="005E4CE5" w:rsidRPr="005E4CE5" w:rsidRDefault="00254B03" w:rsidP="000854FF">
      <w:pPr>
        <w:rPr>
          <w:shd w:val="clear" w:color="auto" w:fill="FFFFFF"/>
        </w:rPr>
      </w:pPr>
      <w:r>
        <w:rPr>
          <w:shd w:val="clear" w:color="auto" w:fill="FFFFFF"/>
        </w:rPr>
        <w:t xml:space="preserve"> </w:t>
      </w:r>
    </w:p>
    <w:p w14:paraId="7933ADFA" w14:textId="77777777" w:rsidR="00CC534B" w:rsidRDefault="00CC534B" w:rsidP="000854FF">
      <w:pPr>
        <w:rPr>
          <w:b/>
          <w:bCs/>
          <w:u w:val="single"/>
          <w:shd w:val="clear" w:color="auto" w:fill="FFFFFF"/>
        </w:rPr>
      </w:pPr>
    </w:p>
    <w:p w14:paraId="4E6F3F41" w14:textId="77777777" w:rsidR="00EB2A53" w:rsidRDefault="00EB2A53" w:rsidP="000A12FE">
      <w:pPr>
        <w:pStyle w:val="NoSpacing"/>
        <w:rPr>
          <w:rFonts w:cstheme="minorHAnsi"/>
          <w:b/>
          <w:bCs/>
          <w:color w:val="000000"/>
          <w:u w:val="single"/>
          <w:shd w:val="clear" w:color="auto" w:fill="FFFFFF"/>
        </w:rPr>
      </w:pPr>
    </w:p>
    <w:p w14:paraId="03C6AF42" w14:textId="77777777" w:rsidR="00EB2A53" w:rsidRPr="00EB2A53" w:rsidRDefault="00EB2A53" w:rsidP="000A12FE">
      <w:pPr>
        <w:pStyle w:val="NoSpacing"/>
        <w:rPr>
          <w:rFonts w:eastAsia="Times New Roman" w:cstheme="minorHAnsi"/>
          <w:b/>
          <w:bCs/>
          <w:u w:val="single"/>
          <w:lang w:eastAsia="en-GB"/>
        </w:rPr>
      </w:pPr>
    </w:p>
    <w:p w14:paraId="535E4895" w14:textId="63134C27" w:rsidR="00C56CFF" w:rsidRDefault="00C56CFF" w:rsidP="000A12FE">
      <w:pPr>
        <w:pStyle w:val="NoSpacing"/>
        <w:rPr>
          <w:rFonts w:eastAsia="Times New Roman" w:cstheme="minorHAnsi"/>
          <w:b/>
          <w:bCs/>
          <w:u w:val="single"/>
          <w:lang w:eastAsia="en-GB"/>
        </w:rPr>
      </w:pPr>
    </w:p>
    <w:p w14:paraId="765D4DB4" w14:textId="77777777" w:rsidR="00C56CFF" w:rsidRPr="00C56CFF" w:rsidRDefault="00C56CFF" w:rsidP="000A12FE">
      <w:pPr>
        <w:pStyle w:val="NoSpacing"/>
        <w:rPr>
          <w:rFonts w:eastAsia="Times New Roman" w:cstheme="minorHAnsi"/>
          <w:b/>
          <w:bCs/>
          <w:u w:val="single"/>
          <w:lang w:eastAsia="en-GB"/>
        </w:rPr>
      </w:pPr>
    </w:p>
    <w:p w14:paraId="77EFDB77" w14:textId="31CC995B" w:rsidR="00F51FE1" w:rsidRPr="00A201B5" w:rsidRDefault="00F51FE1" w:rsidP="000A12FE">
      <w:pPr>
        <w:pStyle w:val="NoSpacing"/>
        <w:rPr>
          <w:rFonts w:eastAsia="Times New Roman" w:cstheme="minorHAnsi"/>
          <w:b/>
          <w:bCs/>
          <w:u w:val="single"/>
          <w:lang w:eastAsia="en-GB"/>
        </w:rPr>
      </w:pPr>
      <w:bookmarkStart w:id="17" w:name="_Hlk58518645"/>
    </w:p>
    <w:bookmarkEnd w:id="17"/>
    <w:p w14:paraId="05D15269" w14:textId="062DDF2D" w:rsidR="008F4292" w:rsidRDefault="008F4292" w:rsidP="000E5819"/>
    <w:p w14:paraId="28D7737A" w14:textId="7244263A" w:rsidR="00AB2F36" w:rsidRPr="000E5819" w:rsidRDefault="00AB2F36" w:rsidP="000E5819"/>
    <w:p w14:paraId="4000C09D" w14:textId="1C08E145" w:rsidR="009E7C18" w:rsidRDefault="009E7C18" w:rsidP="009E7C18">
      <w:pPr>
        <w:pStyle w:val="Heading1"/>
      </w:pPr>
      <w:bookmarkStart w:id="18" w:name="_Toc57123633"/>
      <w:bookmarkStart w:id="19" w:name="_Toc57125888"/>
      <w:r>
        <w:t>SWOT analysis</w:t>
      </w:r>
      <w:bookmarkEnd w:id="18"/>
      <w:bookmarkEnd w:id="19"/>
    </w:p>
    <w:p w14:paraId="1BB6CD3D" w14:textId="5EFFE82B" w:rsidR="00844AB7" w:rsidRPr="00844AB7" w:rsidRDefault="00844AB7" w:rsidP="00844AB7">
      <w:r>
        <w:t xml:space="preserve">SWOT, which stands for Strengths, Weaknesses, Opportunities and Threats, is an analytical framework that identifies the internal and external factors that are favourable and unfavourable for a company. </w:t>
      </w:r>
      <w:r w:rsidR="00E57B48">
        <w:t xml:space="preserve">See full SWOT analysis in (Appendices) </w:t>
      </w:r>
    </w:p>
    <w:p w14:paraId="100421CD" w14:textId="099161AF" w:rsidR="00536191" w:rsidRDefault="00536191" w:rsidP="00536191"/>
    <w:p w14:paraId="295D307F" w14:textId="77777777" w:rsidR="00536191" w:rsidRPr="00536191" w:rsidRDefault="00536191" w:rsidP="00536191"/>
    <w:p w14:paraId="67167820" w14:textId="77777777" w:rsidR="009E7C18" w:rsidRDefault="009E7C18" w:rsidP="009E7C18">
      <w:pPr>
        <w:pStyle w:val="Heading1"/>
      </w:pPr>
      <w:bookmarkStart w:id="20" w:name="_Toc57123634"/>
      <w:bookmarkStart w:id="21" w:name="_Toc57125889"/>
      <w:r>
        <w:t>PESTLE analysis</w:t>
      </w:r>
      <w:bookmarkEnd w:id="20"/>
      <w:bookmarkEnd w:id="21"/>
    </w:p>
    <w:p w14:paraId="3DD4B73F" w14:textId="6F9F4802" w:rsidR="00FD2E9D" w:rsidRDefault="00FD2E9D" w:rsidP="000E5819">
      <w:r>
        <w:t xml:space="preserve">PESTEL (also termed as PESTLE) is an ideal tool to strategically </w:t>
      </w:r>
      <w:r w:rsidR="008F48E9">
        <w:t>analyse</w:t>
      </w:r>
      <w:r>
        <w:t xml:space="preserve"> what influence different outside factors – political, economic, sociocultural, technological, </w:t>
      </w:r>
      <w:r w:rsidR="008F48E9">
        <w:t>environmental,</w:t>
      </w:r>
      <w:r>
        <w:t xml:space="preserve"> and legal – exert on a business to later chart its </w:t>
      </w:r>
      <w:r w:rsidR="008F48E9">
        <w:t>long-term</w:t>
      </w:r>
      <w:r>
        <w:t xml:space="preserve"> targets. </w:t>
      </w:r>
      <w:r w:rsidR="004E220E">
        <w:t xml:space="preserve">See </w:t>
      </w:r>
      <w:r w:rsidR="00635E59">
        <w:t>full PEST</w:t>
      </w:r>
      <w:r w:rsidR="00752464">
        <w:t xml:space="preserve">EL analysis in (Appendices) </w:t>
      </w:r>
    </w:p>
    <w:p w14:paraId="417A30CB" w14:textId="77777777" w:rsidR="008F48E9" w:rsidRPr="000E5819" w:rsidRDefault="008F48E9" w:rsidP="000E5819"/>
    <w:p w14:paraId="57624F79" w14:textId="78330219" w:rsidR="009E7C18" w:rsidRDefault="009E7C18" w:rsidP="000477BA">
      <w:pPr>
        <w:pStyle w:val="Heading1"/>
      </w:pPr>
      <w:bookmarkStart w:id="22" w:name="_Toc57123635"/>
      <w:bookmarkStart w:id="23" w:name="_Toc57125890"/>
      <w:r>
        <w:t>Conclusion</w:t>
      </w:r>
      <w:bookmarkEnd w:id="22"/>
      <w:bookmarkEnd w:id="23"/>
    </w:p>
    <w:p w14:paraId="1BDB1C62" w14:textId="481CC90D" w:rsidR="005E037D" w:rsidRDefault="006A60D1" w:rsidP="002A18DA">
      <w:pPr>
        <w:rPr>
          <w:rFonts w:cstheme="minorHAnsi"/>
          <w:shd w:val="clear" w:color="auto" w:fill="FFFFFF"/>
        </w:rPr>
      </w:pPr>
      <w:r w:rsidRPr="00F7390C">
        <w:rPr>
          <w:rFonts w:cstheme="minorHAnsi"/>
          <w:shd w:val="clear" w:color="auto" w:fill="FFFFFF"/>
        </w:rPr>
        <w:t>Royal Mail must face</w:t>
      </w:r>
      <w:r w:rsidR="00B72C69" w:rsidRPr="00F7390C">
        <w:rPr>
          <w:rFonts w:cstheme="minorHAnsi"/>
          <w:shd w:val="clear" w:color="auto" w:fill="FFFFFF"/>
        </w:rPr>
        <w:t xml:space="preserve"> the present difficulties </w:t>
      </w:r>
      <w:r w:rsidR="00E03AFA" w:rsidRPr="00F7390C">
        <w:rPr>
          <w:rFonts w:cstheme="minorHAnsi"/>
          <w:shd w:val="clear" w:color="auto" w:fill="FFFFFF"/>
        </w:rPr>
        <w:t>to</w:t>
      </w:r>
      <w:r w:rsidR="00B72C69" w:rsidRPr="00F7390C">
        <w:rPr>
          <w:rFonts w:cstheme="minorHAnsi"/>
          <w:shd w:val="clear" w:color="auto" w:fill="FFFFFF"/>
        </w:rPr>
        <w:t xml:space="preserve"> hold a strong position in the UK postal Industry. </w:t>
      </w:r>
      <w:r w:rsidR="00EB6B36">
        <w:rPr>
          <w:rFonts w:cstheme="minorHAnsi"/>
          <w:shd w:val="clear" w:color="auto" w:fill="FFFFFF"/>
        </w:rPr>
        <w:t xml:space="preserve">According to </w:t>
      </w:r>
      <w:r w:rsidR="00EB6B36" w:rsidRPr="003E3A63">
        <w:rPr>
          <w:rFonts w:cstheme="minorHAnsi"/>
          <w:color w:val="000000"/>
        </w:rPr>
        <w:t>Peacock. (2018</w:t>
      </w:r>
      <w:r w:rsidR="00EB6B36">
        <w:rPr>
          <w:rFonts w:cstheme="minorHAnsi"/>
          <w:color w:val="000000"/>
        </w:rPr>
        <w:t xml:space="preserve">) </w:t>
      </w:r>
      <w:r w:rsidR="00EB6B36">
        <w:rPr>
          <w:rFonts w:cstheme="minorHAnsi"/>
          <w:shd w:val="clear" w:color="auto" w:fill="FFFFFF"/>
        </w:rPr>
        <w:t>t</w:t>
      </w:r>
      <w:r w:rsidR="00B72C69" w:rsidRPr="00F7390C">
        <w:rPr>
          <w:rFonts w:cstheme="minorHAnsi"/>
          <w:shd w:val="clear" w:color="auto" w:fill="FFFFFF"/>
        </w:rPr>
        <w:t>he Royal Mail do have a strong corporate responsibility strategy and Human Resource strategy which is properly planned and helpful to the employees as well as the to the firm for further</w:t>
      </w:r>
      <w:r w:rsidR="002A18DA" w:rsidRPr="00F7390C">
        <w:rPr>
          <w:rFonts w:cstheme="minorHAnsi"/>
          <w:shd w:val="clear" w:color="auto" w:fill="FFFFFF"/>
        </w:rPr>
        <w:t xml:space="preserve"> </w:t>
      </w:r>
      <w:r w:rsidR="00B72C69" w:rsidRPr="00F7390C">
        <w:rPr>
          <w:rFonts w:cstheme="minorHAnsi"/>
          <w:shd w:val="clear" w:color="auto" w:fill="FFFFFF"/>
        </w:rPr>
        <w:t>development. </w:t>
      </w:r>
    </w:p>
    <w:p w14:paraId="6F9A4B26" w14:textId="0F57D6AD" w:rsidR="00B72C69" w:rsidRPr="00FE7FDD" w:rsidRDefault="002A18DA" w:rsidP="002A18DA">
      <w:pPr>
        <w:rPr>
          <w:rFonts w:cstheme="minorHAnsi"/>
          <w:shd w:val="clear" w:color="auto" w:fill="FFFFFF"/>
        </w:rPr>
      </w:pPr>
      <w:r w:rsidRPr="00F7390C">
        <w:rPr>
          <w:rFonts w:cstheme="minorHAnsi"/>
        </w:rPr>
        <w:t xml:space="preserve">The parcel industry is extremely competitive, with low margins and an increasingly demanding customer base. Royal mail </w:t>
      </w:r>
      <w:r w:rsidR="00173AB9" w:rsidRPr="00F7390C">
        <w:rPr>
          <w:rFonts w:cstheme="minorHAnsi"/>
        </w:rPr>
        <w:t>must</w:t>
      </w:r>
      <w:r w:rsidRPr="00F7390C">
        <w:rPr>
          <w:rFonts w:cstheme="minorHAnsi"/>
        </w:rPr>
        <w:t xml:space="preserve"> modernise their strategy </w:t>
      </w:r>
      <w:r w:rsidR="00944C56" w:rsidRPr="00F7390C">
        <w:rPr>
          <w:rFonts w:cstheme="minorHAnsi"/>
        </w:rPr>
        <w:t xml:space="preserve">instead </w:t>
      </w:r>
      <w:r w:rsidR="00173AB9" w:rsidRPr="00F7390C">
        <w:rPr>
          <w:rFonts w:cstheme="minorHAnsi"/>
        </w:rPr>
        <w:t>of simply</w:t>
      </w:r>
      <w:r w:rsidRPr="00F7390C">
        <w:rPr>
          <w:rFonts w:cstheme="minorHAnsi"/>
        </w:rPr>
        <w:t xml:space="preserve"> playing catch up. In one’s opinion, Royal mail will need significant investment to modernise its strategy to both be able to handle increased volume</w:t>
      </w:r>
      <w:r w:rsidR="000A4761" w:rsidRPr="00F7390C">
        <w:rPr>
          <w:rFonts w:cstheme="minorHAnsi"/>
        </w:rPr>
        <w:t>,</w:t>
      </w:r>
      <w:r w:rsidRPr="00F7390C">
        <w:rPr>
          <w:rFonts w:cstheme="minorHAnsi"/>
        </w:rPr>
        <w:t xml:space="preserve"> economically and efficiently</w:t>
      </w:r>
      <w:r w:rsidR="00173AB9" w:rsidRPr="00F7390C">
        <w:rPr>
          <w:rFonts w:cstheme="minorHAnsi"/>
        </w:rPr>
        <w:t>.</w:t>
      </w:r>
    </w:p>
    <w:p w14:paraId="6DAEDE42" w14:textId="0AD623A3" w:rsidR="00C44828" w:rsidRPr="00F7390C" w:rsidRDefault="00C44828" w:rsidP="002A18DA">
      <w:pPr>
        <w:rPr>
          <w:rFonts w:cstheme="minorHAnsi"/>
          <w:shd w:val="clear" w:color="auto" w:fill="FFFFFF"/>
        </w:rPr>
      </w:pPr>
      <w:r w:rsidRPr="00F7390C">
        <w:rPr>
          <w:rFonts w:cstheme="minorHAnsi"/>
          <w:color w:val="212529"/>
          <w:shd w:val="clear" w:color="auto" w:fill="FFFFFF"/>
        </w:rPr>
        <w:t>The privatization and bad human resour</w:t>
      </w:r>
      <w:r w:rsidR="005943CF" w:rsidRPr="00F7390C">
        <w:rPr>
          <w:rFonts w:cstheme="minorHAnsi"/>
          <w:color w:val="212529"/>
          <w:shd w:val="clear" w:color="auto" w:fill="FFFFFF"/>
        </w:rPr>
        <w:t>ce</w:t>
      </w:r>
      <w:r w:rsidRPr="00F7390C">
        <w:rPr>
          <w:rFonts w:cstheme="minorHAnsi"/>
          <w:color w:val="212529"/>
          <w:shd w:val="clear" w:color="auto" w:fill="FFFFFF"/>
        </w:rPr>
        <w:t xml:space="preserve"> </w:t>
      </w:r>
      <w:r w:rsidR="00722A57" w:rsidRPr="00F7390C">
        <w:rPr>
          <w:rFonts w:cstheme="minorHAnsi"/>
          <w:color w:val="212529"/>
          <w:shd w:val="clear" w:color="auto" w:fill="FFFFFF"/>
        </w:rPr>
        <w:t>strategies</w:t>
      </w:r>
      <w:r w:rsidR="00A62E29" w:rsidRPr="00F7390C">
        <w:rPr>
          <w:rFonts w:cstheme="minorHAnsi"/>
          <w:color w:val="212529"/>
          <w:shd w:val="clear" w:color="auto" w:fill="FFFFFF"/>
        </w:rPr>
        <w:t xml:space="preserve"> are </w:t>
      </w:r>
      <w:r w:rsidRPr="00F7390C">
        <w:rPr>
          <w:rFonts w:cstheme="minorHAnsi"/>
          <w:color w:val="212529"/>
          <w:shd w:val="clear" w:color="auto" w:fill="FFFFFF"/>
        </w:rPr>
        <w:t>the main problems currently</w:t>
      </w:r>
      <w:r w:rsidR="001C7700" w:rsidRPr="00F7390C">
        <w:rPr>
          <w:rFonts w:cstheme="minorHAnsi"/>
          <w:color w:val="212529"/>
          <w:shd w:val="clear" w:color="auto" w:fill="FFFFFF"/>
        </w:rPr>
        <w:t xml:space="preserve"> faced</w:t>
      </w:r>
      <w:r w:rsidRPr="00F7390C">
        <w:rPr>
          <w:rFonts w:cstheme="minorHAnsi"/>
          <w:color w:val="212529"/>
          <w:shd w:val="clear" w:color="auto" w:fill="FFFFFF"/>
        </w:rPr>
        <w:t xml:space="preserve"> by the Royal Mail in which the management</w:t>
      </w:r>
      <w:r w:rsidR="00F7390C" w:rsidRPr="00F7390C">
        <w:rPr>
          <w:rFonts w:cstheme="minorHAnsi"/>
          <w:color w:val="212529"/>
          <w:shd w:val="clear" w:color="auto" w:fill="FFFFFF"/>
        </w:rPr>
        <w:t xml:space="preserve"> must</w:t>
      </w:r>
      <w:r w:rsidRPr="00F7390C">
        <w:rPr>
          <w:rFonts w:cstheme="minorHAnsi"/>
          <w:color w:val="212529"/>
          <w:shd w:val="clear" w:color="auto" w:fill="FFFFFF"/>
        </w:rPr>
        <w:t xml:space="preserve"> have </w:t>
      </w:r>
      <w:r w:rsidR="00F71AD7" w:rsidRPr="00F7390C">
        <w:rPr>
          <w:rFonts w:cstheme="minorHAnsi"/>
          <w:color w:val="212529"/>
          <w:shd w:val="clear" w:color="auto" w:fill="FFFFFF"/>
        </w:rPr>
        <w:t xml:space="preserve">a </w:t>
      </w:r>
      <w:r w:rsidRPr="00F7390C">
        <w:rPr>
          <w:rFonts w:cstheme="minorHAnsi"/>
          <w:color w:val="212529"/>
          <w:shd w:val="clear" w:color="auto" w:fill="FFFFFF"/>
        </w:rPr>
        <w:t>certain</w:t>
      </w:r>
      <w:r w:rsidR="00F71AD7" w:rsidRPr="00F7390C">
        <w:rPr>
          <w:rFonts w:cstheme="minorHAnsi"/>
          <w:color w:val="212529"/>
          <w:shd w:val="clear" w:color="auto" w:fill="FFFFFF"/>
        </w:rPr>
        <w:t xml:space="preserve"> game</w:t>
      </w:r>
      <w:r w:rsidRPr="00F7390C">
        <w:rPr>
          <w:rFonts w:cstheme="minorHAnsi"/>
          <w:color w:val="212529"/>
          <w:shd w:val="clear" w:color="auto" w:fill="FFFFFF"/>
        </w:rPr>
        <w:t xml:space="preserve"> plan to overcome the </w:t>
      </w:r>
      <w:r w:rsidR="00F71AD7" w:rsidRPr="00F7390C">
        <w:rPr>
          <w:rFonts w:cstheme="minorHAnsi"/>
          <w:color w:val="212529"/>
          <w:shd w:val="clear" w:color="auto" w:fill="FFFFFF"/>
        </w:rPr>
        <w:t xml:space="preserve">current </w:t>
      </w:r>
      <w:r w:rsidRPr="00F7390C">
        <w:rPr>
          <w:rFonts w:cstheme="minorHAnsi"/>
          <w:color w:val="212529"/>
          <w:shd w:val="clear" w:color="auto" w:fill="FFFFFF"/>
        </w:rPr>
        <w:t xml:space="preserve">situation. </w:t>
      </w:r>
    </w:p>
    <w:p w14:paraId="310AA20D" w14:textId="77777777" w:rsidR="00B72C69" w:rsidRPr="009E7C18" w:rsidRDefault="00B72C69" w:rsidP="009E7C18"/>
    <w:p w14:paraId="3876EF5E" w14:textId="77777777" w:rsidR="00EE469A" w:rsidRDefault="00EE469A" w:rsidP="009E7C18">
      <w:pPr>
        <w:pStyle w:val="Heading1"/>
      </w:pPr>
      <w:bookmarkStart w:id="24" w:name="_Toc57123636"/>
      <w:bookmarkStart w:id="25" w:name="_Toc57125891"/>
    </w:p>
    <w:p w14:paraId="66674B4F" w14:textId="77777777" w:rsidR="00EE469A" w:rsidRDefault="00EE469A" w:rsidP="009E7C18">
      <w:pPr>
        <w:pStyle w:val="Heading1"/>
      </w:pPr>
    </w:p>
    <w:p w14:paraId="3BE6107A" w14:textId="77777777" w:rsidR="00EE469A" w:rsidRDefault="00EE469A" w:rsidP="009E7C18">
      <w:pPr>
        <w:pStyle w:val="Heading1"/>
      </w:pPr>
    </w:p>
    <w:p w14:paraId="718FC01A" w14:textId="23C0F0E4" w:rsidR="009E7C18" w:rsidRDefault="009E7C18" w:rsidP="009E7C18">
      <w:pPr>
        <w:pStyle w:val="Heading1"/>
      </w:pPr>
      <w:r>
        <w:t>Options/Recommendations</w:t>
      </w:r>
      <w:bookmarkEnd w:id="24"/>
      <w:bookmarkEnd w:id="25"/>
    </w:p>
    <w:p w14:paraId="1F5037DD" w14:textId="08F7071E" w:rsidR="00C137AA" w:rsidRPr="00524E2B" w:rsidRDefault="009E7466" w:rsidP="000E5819">
      <w:pPr>
        <w:rPr>
          <w:shd w:val="clear" w:color="auto" w:fill="FFFFFF"/>
        </w:rPr>
      </w:pPr>
      <w:r w:rsidRPr="00AF4905">
        <w:t>T</w:t>
      </w:r>
      <w:r w:rsidRPr="00AF4905">
        <w:rPr>
          <w:shd w:val="clear" w:color="auto" w:fill="FFFFFF"/>
        </w:rPr>
        <w:t>here are</w:t>
      </w:r>
      <w:r w:rsidR="00C137AA" w:rsidRPr="00AF4905">
        <w:rPr>
          <w:shd w:val="clear" w:color="auto" w:fill="FFFFFF"/>
        </w:rPr>
        <w:t xml:space="preserve"> two main limitations of time and resources should be considered, and provisions should be made in these areas for future research. Based on the findings and analysis of the current research and the conclusions</w:t>
      </w:r>
      <w:r w:rsidR="00594933" w:rsidRPr="00AF4905">
        <w:rPr>
          <w:shd w:val="clear" w:color="auto" w:fill="FFFFFF"/>
        </w:rPr>
        <w:t xml:space="preserve">, </w:t>
      </w:r>
      <w:r w:rsidR="00C137AA" w:rsidRPr="00AF4905">
        <w:rPr>
          <w:shd w:val="clear" w:color="auto" w:fill="FFFFFF"/>
        </w:rPr>
        <w:t>the company can further implement improved strategies to achieve sustainable competitive advantage.</w:t>
      </w:r>
      <w:r w:rsidR="004F2DC6" w:rsidRPr="004F2DC6">
        <w:rPr>
          <w:color w:val="000000"/>
        </w:rPr>
        <w:t xml:space="preserve"> </w:t>
      </w:r>
      <w:proofErr w:type="spellStart"/>
      <w:r w:rsidR="004F2DC6" w:rsidRPr="009A6AA8">
        <w:rPr>
          <w:color w:val="000000"/>
        </w:rPr>
        <w:t>Basalisco</w:t>
      </w:r>
      <w:proofErr w:type="spellEnd"/>
      <w:r w:rsidR="004F2DC6" w:rsidRPr="009A6AA8">
        <w:rPr>
          <w:color w:val="000000"/>
        </w:rPr>
        <w:t>. (2019)</w:t>
      </w:r>
      <w:r w:rsidR="004F2DC6">
        <w:rPr>
          <w:color w:val="000000"/>
        </w:rPr>
        <w:t>, a</w:t>
      </w:r>
      <w:r w:rsidR="00C137AA" w:rsidRPr="00AF4905">
        <w:rPr>
          <w:shd w:val="clear" w:color="auto" w:fill="FFFFFF"/>
        </w:rPr>
        <w:t xml:space="preserve">lthough Royal Mail United Kingdom is one of the most trusted mail services in the United Kingdom the company can improve its quality of services to sustain competitive advantage for a longer </w:t>
      </w:r>
      <w:r w:rsidR="00510D15" w:rsidRPr="00AF4905">
        <w:rPr>
          <w:shd w:val="clear" w:color="auto" w:fill="FFFFFF"/>
        </w:rPr>
        <w:t>period</w:t>
      </w:r>
      <w:r w:rsidR="00C137AA" w:rsidRPr="00AF4905">
        <w:rPr>
          <w:shd w:val="clear" w:color="auto" w:fill="FFFFFF"/>
        </w:rPr>
        <w:t xml:space="preserve">. </w:t>
      </w:r>
      <w:r w:rsidR="00524E2B">
        <w:rPr>
          <w:shd w:val="clear" w:color="auto" w:fill="FFFFFF"/>
        </w:rPr>
        <w:t xml:space="preserve">According </w:t>
      </w:r>
      <w:r w:rsidR="00524E2B" w:rsidRPr="00524E2B">
        <w:rPr>
          <w:shd w:val="clear" w:color="auto" w:fill="FFFFFF"/>
        </w:rPr>
        <w:t xml:space="preserve">to </w:t>
      </w:r>
      <w:r w:rsidR="00524E2B" w:rsidRPr="00524E2B">
        <w:rPr>
          <w:color w:val="000000"/>
        </w:rPr>
        <w:t xml:space="preserve">University of Professional </w:t>
      </w:r>
      <w:r w:rsidR="00524E2B" w:rsidRPr="00524E2B">
        <w:rPr>
          <w:color w:val="000000"/>
        </w:rPr>
        <w:lastRenderedPageBreak/>
        <w:t>Studies. (2015), t</w:t>
      </w:r>
      <w:r w:rsidR="004501A2" w:rsidRPr="00524E2B">
        <w:rPr>
          <w:shd w:val="clear" w:color="auto" w:fill="FFFFFF"/>
        </w:rPr>
        <w:t xml:space="preserve">he importance of strategic planning and management process and the techniques applied to achieve competitive advantage in other service industries and trading industries also provides an interesting and comprehensive area of research. </w:t>
      </w:r>
      <w:r w:rsidR="003558A2">
        <w:rPr>
          <w:shd w:val="clear" w:color="auto" w:fill="FFFFFF"/>
        </w:rPr>
        <w:t xml:space="preserve">According to </w:t>
      </w:r>
      <w:proofErr w:type="spellStart"/>
      <w:r w:rsidR="003558A2" w:rsidRPr="009426DF">
        <w:rPr>
          <w:color w:val="000000"/>
        </w:rPr>
        <w:t>Surugiu</w:t>
      </w:r>
      <w:proofErr w:type="spellEnd"/>
      <w:r w:rsidR="003558A2" w:rsidRPr="009426DF">
        <w:rPr>
          <w:color w:val="000000"/>
        </w:rPr>
        <w:t>. (2015)</w:t>
      </w:r>
      <w:r w:rsidR="003558A2">
        <w:rPr>
          <w:color w:val="000000"/>
        </w:rPr>
        <w:t xml:space="preserve">, </w:t>
      </w:r>
      <w:r w:rsidR="003558A2">
        <w:rPr>
          <w:shd w:val="clear" w:color="auto" w:fill="FFFFFF"/>
        </w:rPr>
        <w:t>t</w:t>
      </w:r>
      <w:r w:rsidR="004501A2" w:rsidRPr="00524E2B">
        <w:rPr>
          <w:shd w:val="clear" w:color="auto" w:fill="FFFFFF"/>
        </w:rPr>
        <w:t xml:space="preserve">he strategic planning and management process in international business with respect to companies exporting </w:t>
      </w:r>
      <w:r w:rsidR="004501A2" w:rsidRPr="00524E2B">
        <w:rPr>
          <w:color w:val="333333"/>
          <w:shd w:val="clear" w:color="auto" w:fill="FFFFFF"/>
        </w:rPr>
        <w:t xml:space="preserve">and importing goods and services from various countries can also be researched and evaluated. </w:t>
      </w:r>
    </w:p>
    <w:p w14:paraId="6A8E444B" w14:textId="77777777" w:rsidR="009E7C18" w:rsidRPr="00524E2B" w:rsidRDefault="009E7C18" w:rsidP="009E7C18">
      <w:pPr>
        <w:pStyle w:val="Heading1"/>
        <w:rPr>
          <w:rFonts w:asciiTheme="minorHAnsi" w:hAnsiTheme="minorHAnsi"/>
          <w:sz w:val="22"/>
          <w:szCs w:val="22"/>
        </w:rPr>
      </w:pPr>
      <w:bookmarkStart w:id="26" w:name="_Toc57123637"/>
      <w:bookmarkStart w:id="27" w:name="_Toc57125892"/>
      <w:r w:rsidRPr="00524E2B">
        <w:rPr>
          <w:rFonts w:asciiTheme="minorHAnsi" w:hAnsiTheme="minorHAnsi"/>
          <w:sz w:val="22"/>
          <w:szCs w:val="22"/>
        </w:rPr>
        <w:t>Action Plan</w:t>
      </w:r>
      <w:bookmarkEnd w:id="26"/>
      <w:bookmarkEnd w:id="27"/>
    </w:p>
    <w:p w14:paraId="28C6547C" w14:textId="77777777" w:rsidR="007927B1" w:rsidRDefault="003F08CA" w:rsidP="00954B39">
      <w:pPr>
        <w:rPr>
          <w:rFonts w:cs="Arial"/>
          <w:color w:val="202124"/>
          <w:shd w:val="clear" w:color="auto" w:fill="FFFFFF"/>
        </w:rPr>
      </w:pPr>
      <w:r w:rsidRPr="003F08CA">
        <w:rPr>
          <w:rFonts w:cs="Arial"/>
          <w:color w:val="202124"/>
          <w:shd w:val="clear" w:color="auto" w:fill="FFFFFF"/>
        </w:rPr>
        <w:t>Action Plans are simple lists of all the tasks that you need to finish to meet an objective. They differ from To-Do Lists in that they focus on the achievement of a single goal. Action Plans are useful, because they give you a framework for thinking about how you will complete a project efficiently.</w:t>
      </w:r>
      <w:r w:rsidR="00242C1C">
        <w:rPr>
          <w:rFonts w:cs="Arial"/>
          <w:color w:val="202124"/>
          <w:shd w:val="clear" w:color="auto" w:fill="FFFFFF"/>
        </w:rPr>
        <w:t xml:space="preserve"> </w:t>
      </w:r>
    </w:p>
    <w:p w14:paraId="3362096F" w14:textId="4CF7B1AD" w:rsidR="008F5E80" w:rsidRPr="00C31AAB" w:rsidRDefault="00870721" w:rsidP="00C31AAB">
      <w:r>
        <w:t xml:space="preserve">Analysing </w:t>
      </w:r>
      <w:r w:rsidR="00142C90">
        <w:t xml:space="preserve">Royal mails </w:t>
      </w:r>
      <w:r w:rsidR="005279B3">
        <w:t xml:space="preserve">external market environment and competitor strategies is important while framing the HR policy. HR metrics will vary with each organization depending upon their vision and mission statements. </w:t>
      </w:r>
      <w:r w:rsidR="00F31C16">
        <w:t>According to</w:t>
      </w:r>
      <w:r w:rsidR="006E605C" w:rsidRPr="006E605C">
        <w:rPr>
          <w:rFonts w:cstheme="minorHAnsi"/>
          <w:color w:val="000000"/>
        </w:rPr>
        <w:t xml:space="preserve"> </w:t>
      </w:r>
      <w:r w:rsidR="006E605C" w:rsidRPr="00761872">
        <w:rPr>
          <w:rFonts w:cstheme="minorHAnsi"/>
          <w:color w:val="000000"/>
        </w:rPr>
        <w:t>Ahmed. (2019</w:t>
      </w:r>
      <w:r w:rsidR="006E605C">
        <w:rPr>
          <w:rFonts w:cstheme="minorHAnsi"/>
          <w:color w:val="000000"/>
        </w:rPr>
        <w:t>)</w:t>
      </w:r>
      <w:r w:rsidR="00F31C16">
        <w:t xml:space="preserve"> </w:t>
      </w:r>
      <w:r w:rsidR="006E605C">
        <w:t>m</w:t>
      </w:r>
      <w:r w:rsidR="005279B3">
        <w:t>etrics should be covering the organization goals, rather than following the best industry practice. Stakeholders and business partners should be engaged while framing the strategy, to make the strategy effective.</w:t>
      </w:r>
      <w:r w:rsidR="0006285F">
        <w:t xml:space="preserve"> </w:t>
      </w:r>
      <w:r w:rsidR="00CF52BC">
        <w:t xml:space="preserve">According to </w:t>
      </w:r>
      <w:r w:rsidR="00CF52BC" w:rsidRPr="00761872">
        <w:rPr>
          <w:lang w:eastAsia="en-GB"/>
        </w:rPr>
        <w:t>Wiles. (2020</w:t>
      </w:r>
      <w:r w:rsidR="00CF52BC">
        <w:rPr>
          <w:lang w:eastAsia="en-GB"/>
        </w:rPr>
        <w:t xml:space="preserve">) </w:t>
      </w:r>
      <w:r w:rsidR="00CF52BC">
        <w:t>p</w:t>
      </w:r>
      <w:r w:rsidR="008F5E80">
        <w:t>rioritizing the HR strategy according to the key business goals and objectives</w:t>
      </w:r>
      <w:r w:rsidR="0006285F">
        <w:t xml:space="preserve">, </w:t>
      </w:r>
      <w:r w:rsidR="008F5E80">
        <w:t xml:space="preserve">Identifying the challenges and opportunities to moving </w:t>
      </w:r>
      <w:r w:rsidR="0006285F">
        <w:t>ahead</w:t>
      </w:r>
      <w:r w:rsidR="00CC411A">
        <w:t>.</w:t>
      </w:r>
    </w:p>
    <w:p w14:paraId="7737155D" w14:textId="7E86C712" w:rsidR="00C31AAB" w:rsidRDefault="009E7C18" w:rsidP="00CC411A">
      <w:pPr>
        <w:pStyle w:val="Heading2"/>
      </w:pPr>
      <w:bookmarkStart w:id="28" w:name="_Toc57123638"/>
      <w:bookmarkStart w:id="29" w:name="_Toc57125893"/>
      <w:r>
        <w:t>Monitored</w:t>
      </w:r>
      <w:bookmarkEnd w:id="28"/>
      <w:bookmarkEnd w:id="29"/>
    </w:p>
    <w:p w14:paraId="5693DCA0" w14:textId="1B8D668B" w:rsidR="00CC411A" w:rsidRDefault="00CC411A" w:rsidP="00CC411A">
      <w:r>
        <w:t>Develop and define the HR strategy backed by strong analysis while standardising the mail process with modern technologies and equipment’s to compete in the competitive landscape then analysing the data with help of employee, customer satisfaction survey and feedback data.</w:t>
      </w:r>
    </w:p>
    <w:p w14:paraId="6147A1E6" w14:textId="4F916A80" w:rsidR="00C31AAB" w:rsidRDefault="009E7C18" w:rsidP="00B43450">
      <w:pPr>
        <w:pStyle w:val="Heading2"/>
      </w:pPr>
      <w:bookmarkStart w:id="30" w:name="_Toc57123639"/>
      <w:bookmarkStart w:id="31" w:name="_Toc57125894"/>
      <w:r>
        <w:t>Reviewed/ Evaluated</w:t>
      </w:r>
      <w:bookmarkEnd w:id="30"/>
      <w:bookmarkEnd w:id="31"/>
    </w:p>
    <w:p w14:paraId="188B0BDA" w14:textId="6950229C" w:rsidR="005955EF" w:rsidRDefault="009A08DE" w:rsidP="005955EF">
      <w:r>
        <w:t>By r</w:t>
      </w:r>
      <w:r w:rsidR="005955EF">
        <w:t>eviewing the defined strategies and approaches</w:t>
      </w:r>
      <w:r w:rsidR="006F61E6">
        <w:t xml:space="preserve"> on a weekly basis</w:t>
      </w:r>
      <w:r w:rsidR="005955EF">
        <w:t xml:space="preserve"> with stake holders and business partners</w:t>
      </w:r>
      <w:r w:rsidR="00DE74C8">
        <w:t xml:space="preserve"> to be able to f</w:t>
      </w:r>
      <w:r w:rsidR="005955EF">
        <w:t>inalize the HR polices and strategies</w:t>
      </w:r>
      <w:r w:rsidR="00543D6F">
        <w:t xml:space="preserve"> and b</w:t>
      </w:r>
      <w:r w:rsidR="005955EF">
        <w:t>uilding the right-sized productive work force to achieve the business goals.</w:t>
      </w:r>
    </w:p>
    <w:p w14:paraId="43F72A9D" w14:textId="2DEA4D5F" w:rsidR="000F7386" w:rsidRDefault="009E7C18" w:rsidP="007A2FB0">
      <w:pPr>
        <w:pStyle w:val="Heading2"/>
      </w:pPr>
      <w:bookmarkStart w:id="32" w:name="_Toc57123640"/>
      <w:bookmarkStart w:id="33" w:name="_Toc57125895"/>
      <w:r>
        <w:t>Communicated</w:t>
      </w:r>
      <w:bookmarkEnd w:id="32"/>
      <w:bookmarkEnd w:id="33"/>
    </w:p>
    <w:p w14:paraId="755014CF" w14:textId="128577EE" w:rsidR="00785C06" w:rsidRPr="00FE3742" w:rsidRDefault="00FE3742" w:rsidP="00C31AAB">
      <w:pPr>
        <w:rPr>
          <w:rFonts w:cstheme="minorHAnsi"/>
        </w:rPr>
      </w:pPr>
      <w:r w:rsidRPr="00FE3742">
        <w:rPr>
          <w:rFonts w:cstheme="minorHAnsi"/>
          <w:color w:val="202124"/>
          <w:shd w:val="clear" w:color="auto" w:fill="FFFFFF"/>
        </w:rPr>
        <w:t xml:space="preserve">Having a thorough and reliable set of data about </w:t>
      </w:r>
      <w:r w:rsidR="00730679">
        <w:rPr>
          <w:rFonts w:cstheme="minorHAnsi"/>
          <w:color w:val="202124"/>
          <w:shd w:val="clear" w:color="auto" w:fill="FFFFFF"/>
        </w:rPr>
        <w:t xml:space="preserve">the </w:t>
      </w:r>
      <w:r w:rsidRPr="00FE3742">
        <w:rPr>
          <w:rFonts w:cstheme="minorHAnsi"/>
          <w:color w:val="202124"/>
          <w:shd w:val="clear" w:color="auto" w:fill="FFFFFF"/>
        </w:rPr>
        <w:t xml:space="preserve">business means it can be regularly consulted and shown to potential investors, for example. Routine monitoring and reporting should help highlight any issues there may be in </w:t>
      </w:r>
      <w:r w:rsidR="00730679">
        <w:rPr>
          <w:rFonts w:cstheme="minorHAnsi"/>
          <w:color w:val="202124"/>
          <w:shd w:val="clear" w:color="auto" w:fill="FFFFFF"/>
        </w:rPr>
        <w:t xml:space="preserve">this </w:t>
      </w:r>
      <w:r w:rsidRPr="00FE3742">
        <w:rPr>
          <w:rFonts w:cstheme="minorHAnsi"/>
          <w:color w:val="202124"/>
          <w:shd w:val="clear" w:color="auto" w:fill="FFFFFF"/>
        </w:rPr>
        <w:t>business before they have chance to escalate.</w:t>
      </w:r>
      <w:r w:rsidRPr="00FE3742">
        <w:rPr>
          <w:rFonts w:cstheme="minorHAnsi"/>
        </w:rPr>
        <w:t xml:space="preserve"> Meeting</w:t>
      </w:r>
      <w:r w:rsidR="00785C06" w:rsidRPr="00FE3742">
        <w:rPr>
          <w:rFonts w:cstheme="minorHAnsi"/>
        </w:rPr>
        <w:t xml:space="preserve"> with stakeholders once a week </w:t>
      </w:r>
      <w:r w:rsidR="00B42E17" w:rsidRPr="00FE3742">
        <w:rPr>
          <w:rFonts w:cstheme="minorHAnsi"/>
        </w:rPr>
        <w:t xml:space="preserve">to discuss </w:t>
      </w:r>
      <w:r w:rsidR="00583EA6" w:rsidRPr="00FE3742">
        <w:rPr>
          <w:rFonts w:cstheme="minorHAnsi"/>
        </w:rPr>
        <w:t xml:space="preserve">the data and </w:t>
      </w:r>
      <w:r w:rsidR="007A2FB0" w:rsidRPr="00FE3742">
        <w:rPr>
          <w:rFonts w:cstheme="minorHAnsi"/>
        </w:rPr>
        <w:t>feedback</w:t>
      </w:r>
      <w:r w:rsidR="00583EA6" w:rsidRPr="00FE3742">
        <w:rPr>
          <w:rFonts w:cstheme="minorHAnsi"/>
        </w:rPr>
        <w:t xml:space="preserve"> gathered.</w:t>
      </w:r>
    </w:p>
    <w:p w14:paraId="74A714FB" w14:textId="77777777" w:rsidR="009E7C18" w:rsidRDefault="009E7C18">
      <w:pPr>
        <w:rPr>
          <w:rFonts w:asciiTheme="majorHAnsi" w:eastAsiaTheme="majorEastAsia" w:hAnsiTheme="majorHAnsi" w:cstheme="majorBidi"/>
          <w:color w:val="2E74B5" w:themeColor="accent1" w:themeShade="BF"/>
          <w:sz w:val="32"/>
          <w:szCs w:val="32"/>
        </w:rPr>
      </w:pPr>
      <w:bookmarkStart w:id="34" w:name="_Toc57123641"/>
      <w:r>
        <w:br w:type="page"/>
      </w:r>
    </w:p>
    <w:p w14:paraId="48DCDEB0" w14:textId="77777777" w:rsidR="009E7C18" w:rsidRDefault="009E7C18" w:rsidP="009E7C18">
      <w:pPr>
        <w:pStyle w:val="Heading1"/>
      </w:pPr>
      <w:bookmarkStart w:id="35" w:name="_Toc57125896"/>
      <w:r>
        <w:lastRenderedPageBreak/>
        <w:t>Appendices</w:t>
      </w:r>
      <w:bookmarkEnd w:id="34"/>
      <w:bookmarkEnd w:id="35"/>
    </w:p>
    <w:p w14:paraId="5C57E95E" w14:textId="77777777" w:rsidR="00EE0E9D" w:rsidRPr="00EE0E9D" w:rsidRDefault="00EE0E9D" w:rsidP="00EE0E9D">
      <w:r>
        <w:t>(not included in word count)</w:t>
      </w:r>
    </w:p>
    <w:p w14:paraId="33A0966A" w14:textId="77777777" w:rsidR="009E7C18" w:rsidRDefault="00C1280A" w:rsidP="00C1280A">
      <w:pPr>
        <w:pStyle w:val="Heading2"/>
      </w:pPr>
      <w:bookmarkStart w:id="36" w:name="_Toc57125897"/>
      <w:r>
        <w:t>SWOT analysis</w:t>
      </w:r>
      <w:bookmarkEnd w:id="36"/>
    </w:p>
    <w:tbl>
      <w:tblPr>
        <w:tblStyle w:val="TableGrid"/>
        <w:tblW w:w="0" w:type="auto"/>
        <w:tblInd w:w="421" w:type="dxa"/>
        <w:tblLook w:val="04A0" w:firstRow="1" w:lastRow="0" w:firstColumn="1" w:lastColumn="0" w:noHBand="0" w:noVBand="1"/>
      </w:tblPr>
      <w:tblGrid>
        <w:gridCol w:w="3851"/>
        <w:gridCol w:w="3945"/>
      </w:tblGrid>
      <w:tr w:rsidR="00C1280A" w14:paraId="33E6C065" w14:textId="77777777" w:rsidTr="003E5EC4">
        <w:trPr>
          <w:trHeight w:val="67"/>
        </w:trPr>
        <w:tc>
          <w:tcPr>
            <w:tcW w:w="3851" w:type="dxa"/>
          </w:tcPr>
          <w:p w14:paraId="32B71D20" w14:textId="77777777" w:rsidR="00C1280A" w:rsidRDefault="00C1280A" w:rsidP="00C1280A">
            <w:r>
              <w:t>Strengths</w:t>
            </w:r>
          </w:p>
        </w:tc>
        <w:tc>
          <w:tcPr>
            <w:tcW w:w="3945" w:type="dxa"/>
          </w:tcPr>
          <w:p w14:paraId="35E52C71" w14:textId="77777777" w:rsidR="00C1280A" w:rsidRPr="00CF53E3" w:rsidRDefault="00C1280A" w:rsidP="00C1280A">
            <w:pPr>
              <w:rPr>
                <w:rFonts w:cstheme="minorHAnsi"/>
              </w:rPr>
            </w:pPr>
            <w:r w:rsidRPr="00CF53E3">
              <w:rPr>
                <w:rFonts w:cstheme="minorHAnsi"/>
              </w:rPr>
              <w:t>Weaknesses</w:t>
            </w:r>
          </w:p>
        </w:tc>
      </w:tr>
      <w:tr w:rsidR="00C1280A" w14:paraId="558A67E3" w14:textId="77777777" w:rsidTr="003E5EC4">
        <w:trPr>
          <w:trHeight w:val="2330"/>
        </w:trPr>
        <w:tc>
          <w:tcPr>
            <w:tcW w:w="3851" w:type="dxa"/>
          </w:tcPr>
          <w:p w14:paraId="46A10BC5" w14:textId="15D77D88" w:rsidR="00B767DB" w:rsidRPr="00FF7AB2" w:rsidRDefault="00B767DB" w:rsidP="00E25D3A">
            <w:pPr>
              <w:textAlignment w:val="baseline"/>
              <w:rPr>
                <w:rFonts w:eastAsia="Times New Roman" w:cstheme="minorHAnsi"/>
              </w:rPr>
            </w:pPr>
          </w:p>
          <w:p w14:paraId="15A97D41" w14:textId="77777777" w:rsidR="00FF7AB2" w:rsidRPr="00FF7AB2" w:rsidRDefault="00FF7AB2" w:rsidP="00FF7AB2">
            <w:pPr>
              <w:pStyle w:val="ListParagraph"/>
              <w:numPr>
                <w:ilvl w:val="0"/>
                <w:numId w:val="3"/>
              </w:numPr>
            </w:pPr>
            <w:r w:rsidRPr="00FF7AB2">
              <w:rPr>
                <w:rFonts w:cs="Arial"/>
                <w:shd w:val="clear" w:color="auto" w:fill="FFFFFF"/>
              </w:rPr>
              <w:t>Royal Mail has built expertise at entering new markets and making success of them. </w:t>
            </w:r>
          </w:p>
          <w:p w14:paraId="081CF5CD" w14:textId="77777777" w:rsidR="000C5306" w:rsidRDefault="000C5306" w:rsidP="000C5306">
            <w:pPr>
              <w:rPr>
                <w:rFonts w:cs="Arial"/>
                <w:shd w:val="clear" w:color="auto" w:fill="FFFFFF"/>
              </w:rPr>
            </w:pPr>
          </w:p>
          <w:p w14:paraId="5CE32283" w14:textId="77777777" w:rsidR="00C1280A" w:rsidRPr="00E50E63" w:rsidRDefault="00C8675F" w:rsidP="000C5306">
            <w:pPr>
              <w:pStyle w:val="ListParagraph"/>
              <w:numPr>
                <w:ilvl w:val="0"/>
                <w:numId w:val="3"/>
              </w:numPr>
            </w:pPr>
            <w:r>
              <w:rPr>
                <w:rFonts w:cs="Arial"/>
                <w:shd w:val="clear" w:color="auto" w:fill="FFFFFF"/>
              </w:rPr>
              <w:t>Royal mail</w:t>
            </w:r>
            <w:r w:rsidRPr="00A30B57">
              <w:rPr>
                <w:rFonts w:cs="Arial"/>
                <w:shd w:val="clear" w:color="auto" w:fill="FFFFFF"/>
              </w:rPr>
              <w:t xml:space="preserve"> has built a culture among distributor &amp; dealers where the dealers not only promote company’s products</w:t>
            </w:r>
            <w:r>
              <w:rPr>
                <w:rFonts w:cs="Arial"/>
                <w:shd w:val="clear" w:color="auto" w:fill="FFFFFF"/>
              </w:rPr>
              <w:t xml:space="preserve">. </w:t>
            </w:r>
          </w:p>
          <w:p w14:paraId="10AFEB89" w14:textId="77777777" w:rsidR="00E50E63" w:rsidRDefault="00E50E63" w:rsidP="00E50E63">
            <w:pPr>
              <w:pStyle w:val="ListParagraph"/>
            </w:pPr>
          </w:p>
          <w:p w14:paraId="169609BF" w14:textId="77777777" w:rsidR="00E50E63" w:rsidRPr="00322A89" w:rsidRDefault="00E50E63" w:rsidP="000C5306">
            <w:pPr>
              <w:pStyle w:val="ListParagraph"/>
              <w:numPr>
                <w:ilvl w:val="0"/>
                <w:numId w:val="3"/>
              </w:numPr>
            </w:pPr>
            <w:r w:rsidRPr="00E50E63">
              <w:rPr>
                <w:color w:val="000000"/>
                <w:shd w:val="clear" w:color="auto" w:fill="FFFFFF"/>
              </w:rPr>
              <w:t xml:space="preserve">Highly respected and rich </w:t>
            </w:r>
            <w:r w:rsidRPr="00322A89">
              <w:rPr>
                <w:color w:val="000000"/>
                <w:shd w:val="clear" w:color="auto" w:fill="FFFFFF"/>
              </w:rPr>
              <w:t>heritage brand.</w:t>
            </w:r>
          </w:p>
          <w:p w14:paraId="15009F35" w14:textId="77777777" w:rsidR="00E50E63" w:rsidRPr="00322A89" w:rsidRDefault="00E50E63" w:rsidP="00E50E63">
            <w:pPr>
              <w:pStyle w:val="ListParagraph"/>
            </w:pPr>
          </w:p>
          <w:p w14:paraId="1728B375" w14:textId="77777777" w:rsidR="00E50E63" w:rsidRPr="00925A5D" w:rsidRDefault="00322A89" w:rsidP="000C5306">
            <w:pPr>
              <w:pStyle w:val="ListParagraph"/>
              <w:numPr>
                <w:ilvl w:val="0"/>
                <w:numId w:val="3"/>
              </w:numPr>
            </w:pPr>
            <w:r w:rsidRPr="00322A89">
              <w:rPr>
                <w:color w:val="000000"/>
                <w:shd w:val="clear" w:color="auto" w:fill="FFFFFF"/>
              </w:rPr>
              <w:t>Over 150,000 people are employed with the company in 2020.</w:t>
            </w:r>
          </w:p>
          <w:p w14:paraId="0F794382" w14:textId="77777777" w:rsidR="00925A5D" w:rsidRDefault="00925A5D" w:rsidP="00925A5D">
            <w:pPr>
              <w:pStyle w:val="ListParagraph"/>
            </w:pPr>
          </w:p>
          <w:p w14:paraId="366FB843" w14:textId="6C082259" w:rsidR="00925A5D" w:rsidRPr="00E50E63" w:rsidRDefault="00925A5D" w:rsidP="000C5306">
            <w:pPr>
              <w:pStyle w:val="ListParagraph"/>
              <w:numPr>
                <w:ilvl w:val="0"/>
                <w:numId w:val="3"/>
              </w:numPr>
            </w:pPr>
            <w:r>
              <w:rPr>
                <w:rFonts w:ascii="Roboto" w:hAnsi="Roboto"/>
                <w:color w:val="000000"/>
                <w:shd w:val="clear" w:color="auto" w:fill="FFFFFF"/>
              </w:rPr>
              <w:t>Diverse product offerings</w:t>
            </w:r>
            <w:r w:rsidR="00931BDF">
              <w:rPr>
                <w:rFonts w:ascii="Roboto" w:hAnsi="Roboto"/>
                <w:color w:val="000000"/>
                <w:shd w:val="clear" w:color="auto" w:fill="FFFFFF"/>
              </w:rPr>
              <w:t>.</w:t>
            </w:r>
            <w:r>
              <w:rPr>
                <w:rFonts w:ascii="Roboto" w:hAnsi="Roboto"/>
                <w:color w:val="000000"/>
                <w:shd w:val="clear" w:color="auto" w:fill="FFFFFF"/>
              </w:rPr>
              <w:t xml:space="preserve"> </w:t>
            </w:r>
          </w:p>
        </w:tc>
        <w:tc>
          <w:tcPr>
            <w:tcW w:w="3945" w:type="dxa"/>
          </w:tcPr>
          <w:p w14:paraId="2F9A350F" w14:textId="5D2E412E" w:rsidR="00C1280A" w:rsidRPr="00CF53E3" w:rsidRDefault="00F2363D" w:rsidP="00F2363D">
            <w:pPr>
              <w:pStyle w:val="ListParagraph"/>
              <w:numPr>
                <w:ilvl w:val="0"/>
                <w:numId w:val="3"/>
              </w:numPr>
              <w:rPr>
                <w:rFonts w:cstheme="minorHAnsi"/>
              </w:rPr>
            </w:pPr>
            <w:r w:rsidRPr="00CF53E3">
              <w:rPr>
                <w:rFonts w:cstheme="minorHAnsi"/>
              </w:rPr>
              <w:t xml:space="preserve">Gaps in the product range sold. The lack of choice can give a new competitor </w:t>
            </w:r>
            <w:r w:rsidR="00481FF4" w:rsidRPr="00CF53E3">
              <w:rPr>
                <w:rFonts w:cstheme="minorHAnsi"/>
              </w:rPr>
              <w:t>an</w:t>
            </w:r>
            <w:r w:rsidRPr="00CF53E3">
              <w:rPr>
                <w:rFonts w:cstheme="minorHAnsi"/>
              </w:rPr>
              <w:t xml:space="preserve"> </w:t>
            </w:r>
            <w:r w:rsidR="00481FF4" w:rsidRPr="00CF53E3">
              <w:rPr>
                <w:rFonts w:cstheme="minorHAnsi"/>
              </w:rPr>
              <w:t>advantage</w:t>
            </w:r>
            <w:r w:rsidRPr="00CF53E3">
              <w:rPr>
                <w:rFonts w:cstheme="minorHAnsi"/>
              </w:rPr>
              <w:t xml:space="preserve"> in the market. </w:t>
            </w:r>
          </w:p>
          <w:p w14:paraId="44D738FE" w14:textId="77777777" w:rsidR="00481FF4" w:rsidRPr="00CF53E3" w:rsidRDefault="00481FF4" w:rsidP="00481FF4">
            <w:pPr>
              <w:rPr>
                <w:rFonts w:cstheme="minorHAnsi"/>
              </w:rPr>
            </w:pPr>
          </w:p>
          <w:p w14:paraId="6503E3E8" w14:textId="3E9B6F43" w:rsidR="00481FF4" w:rsidRPr="00CF53E3" w:rsidRDefault="00581C67" w:rsidP="00481FF4">
            <w:pPr>
              <w:pStyle w:val="ListParagraph"/>
              <w:numPr>
                <w:ilvl w:val="0"/>
                <w:numId w:val="3"/>
              </w:numPr>
              <w:rPr>
                <w:rFonts w:cstheme="minorHAnsi"/>
              </w:rPr>
            </w:pPr>
            <w:r w:rsidRPr="00CF53E3">
              <w:rPr>
                <w:rFonts w:eastAsia="Times New Roman" w:cstheme="minorHAnsi"/>
              </w:rPr>
              <w:t>lost small market share in the niche categories</w:t>
            </w:r>
            <w:r w:rsidR="00931BDF">
              <w:rPr>
                <w:rFonts w:eastAsia="Times New Roman" w:cstheme="minorHAnsi"/>
              </w:rPr>
              <w:t>.</w:t>
            </w:r>
            <w:r w:rsidRPr="00CF53E3">
              <w:rPr>
                <w:rFonts w:eastAsia="Times New Roman" w:cstheme="minorHAnsi"/>
              </w:rPr>
              <w:t xml:space="preserve"> </w:t>
            </w:r>
          </w:p>
          <w:p w14:paraId="614B2634" w14:textId="77777777" w:rsidR="00581C67" w:rsidRPr="00CF53E3" w:rsidRDefault="00581C67" w:rsidP="00581C67">
            <w:pPr>
              <w:pStyle w:val="ListParagraph"/>
              <w:rPr>
                <w:rFonts w:cstheme="minorHAnsi"/>
              </w:rPr>
            </w:pPr>
          </w:p>
          <w:p w14:paraId="1549607D" w14:textId="04BA8928" w:rsidR="00581C67" w:rsidRPr="00CF53E3" w:rsidRDefault="00F33633" w:rsidP="00481FF4">
            <w:pPr>
              <w:pStyle w:val="ListParagraph"/>
              <w:numPr>
                <w:ilvl w:val="0"/>
                <w:numId w:val="3"/>
              </w:numPr>
              <w:rPr>
                <w:rFonts w:cstheme="minorHAnsi"/>
              </w:rPr>
            </w:pPr>
            <w:r w:rsidRPr="00CF53E3">
              <w:rPr>
                <w:rFonts w:eastAsia="Times New Roman" w:cstheme="minorHAnsi"/>
              </w:rPr>
              <w:t>Poor</w:t>
            </w:r>
            <w:r w:rsidR="00A8269E" w:rsidRPr="00CF53E3">
              <w:rPr>
                <w:rFonts w:eastAsia="Times New Roman" w:cstheme="minorHAnsi"/>
              </w:rPr>
              <w:t xml:space="preserve"> at product demand forecasting leading to higher rate of missed opportunities</w:t>
            </w:r>
            <w:r w:rsidR="00EB7CDB" w:rsidRPr="00CF53E3">
              <w:rPr>
                <w:rFonts w:eastAsia="Times New Roman" w:cstheme="minorHAnsi"/>
              </w:rPr>
              <w:t>.</w:t>
            </w:r>
          </w:p>
          <w:p w14:paraId="3B075841" w14:textId="77777777" w:rsidR="00EB7CDB" w:rsidRPr="00CF53E3" w:rsidRDefault="00EB7CDB" w:rsidP="00EB7CDB">
            <w:pPr>
              <w:pStyle w:val="ListParagraph"/>
              <w:rPr>
                <w:rFonts w:cstheme="minorHAnsi"/>
              </w:rPr>
            </w:pPr>
          </w:p>
          <w:p w14:paraId="266F4E86" w14:textId="3FAF2E99" w:rsidR="00EB7CDB" w:rsidRPr="00CF53E3" w:rsidRDefault="00EB7CDB" w:rsidP="00481FF4">
            <w:pPr>
              <w:pStyle w:val="ListParagraph"/>
              <w:numPr>
                <w:ilvl w:val="0"/>
                <w:numId w:val="3"/>
              </w:numPr>
              <w:rPr>
                <w:rFonts w:cstheme="minorHAnsi"/>
              </w:rPr>
            </w:pPr>
            <w:r w:rsidRPr="00CF53E3">
              <w:rPr>
                <w:rFonts w:eastAsia="Times New Roman" w:cstheme="minorHAnsi"/>
              </w:rPr>
              <w:t xml:space="preserve">Royal Mail is not very good at demand forecasting, in terms of </w:t>
            </w:r>
            <w:r w:rsidR="007B61E5" w:rsidRPr="00CF53E3">
              <w:rPr>
                <w:rFonts w:eastAsia="Times New Roman" w:cstheme="minorHAnsi"/>
              </w:rPr>
              <w:t>technology</w:t>
            </w:r>
            <w:r w:rsidR="00931BDF">
              <w:rPr>
                <w:rFonts w:eastAsia="Times New Roman" w:cstheme="minorHAnsi"/>
              </w:rPr>
              <w:t>.</w:t>
            </w:r>
          </w:p>
          <w:p w14:paraId="172430AA" w14:textId="77777777" w:rsidR="007B61E5" w:rsidRPr="00CF53E3" w:rsidRDefault="007B61E5" w:rsidP="007B61E5">
            <w:pPr>
              <w:pStyle w:val="ListParagraph"/>
              <w:rPr>
                <w:rFonts w:cstheme="minorHAnsi"/>
              </w:rPr>
            </w:pPr>
          </w:p>
          <w:p w14:paraId="7CDA31D9" w14:textId="70D441CD" w:rsidR="007B61E5" w:rsidRPr="00CF53E3" w:rsidRDefault="00CF53E3" w:rsidP="00481FF4">
            <w:pPr>
              <w:pStyle w:val="ListParagraph"/>
              <w:numPr>
                <w:ilvl w:val="0"/>
                <w:numId w:val="3"/>
              </w:numPr>
              <w:rPr>
                <w:rFonts w:cstheme="minorHAnsi"/>
              </w:rPr>
            </w:pPr>
            <w:r w:rsidRPr="00CF53E3">
              <w:rPr>
                <w:rFonts w:eastAsia="Times New Roman" w:cstheme="minorHAnsi"/>
              </w:rPr>
              <w:t>Need more investment in new technologies</w:t>
            </w:r>
            <w:r w:rsidR="00931BDF">
              <w:rPr>
                <w:rFonts w:eastAsia="Times New Roman" w:cstheme="minorHAnsi"/>
              </w:rPr>
              <w:t>.</w:t>
            </w:r>
          </w:p>
          <w:p w14:paraId="59B741C6" w14:textId="77777777" w:rsidR="00CF53E3" w:rsidRPr="00CF53E3" w:rsidRDefault="00CF53E3" w:rsidP="00CF53E3">
            <w:pPr>
              <w:pStyle w:val="ListParagraph"/>
              <w:rPr>
                <w:rFonts w:cstheme="minorHAnsi"/>
              </w:rPr>
            </w:pPr>
          </w:p>
          <w:p w14:paraId="76FCA672" w14:textId="5C712D0D" w:rsidR="00CF53E3" w:rsidRPr="00CF53E3" w:rsidRDefault="00CF53E3" w:rsidP="00E25D3A">
            <w:pPr>
              <w:pStyle w:val="ListParagraph"/>
              <w:rPr>
                <w:rFonts w:cstheme="minorHAnsi"/>
              </w:rPr>
            </w:pPr>
          </w:p>
        </w:tc>
      </w:tr>
      <w:tr w:rsidR="00C1280A" w14:paraId="5EEC793E" w14:textId="77777777" w:rsidTr="003E5EC4">
        <w:trPr>
          <w:trHeight w:val="230"/>
        </w:trPr>
        <w:tc>
          <w:tcPr>
            <w:tcW w:w="3851" w:type="dxa"/>
          </w:tcPr>
          <w:p w14:paraId="39C04EB3" w14:textId="77777777" w:rsidR="00C1280A" w:rsidRDefault="00C1280A" w:rsidP="00C1280A">
            <w:r>
              <w:t>Opportunities</w:t>
            </w:r>
          </w:p>
        </w:tc>
        <w:tc>
          <w:tcPr>
            <w:tcW w:w="3945" w:type="dxa"/>
          </w:tcPr>
          <w:p w14:paraId="2197FDB3" w14:textId="77777777" w:rsidR="00C1280A" w:rsidRDefault="00C1280A" w:rsidP="00C1280A">
            <w:r>
              <w:t>Threats</w:t>
            </w:r>
          </w:p>
        </w:tc>
      </w:tr>
      <w:tr w:rsidR="00C1280A" w14:paraId="07FBEB7C" w14:textId="77777777" w:rsidTr="003E5EC4">
        <w:trPr>
          <w:trHeight w:val="4095"/>
        </w:trPr>
        <w:tc>
          <w:tcPr>
            <w:tcW w:w="3851" w:type="dxa"/>
          </w:tcPr>
          <w:p w14:paraId="47CEF728" w14:textId="77777777" w:rsidR="00C1280A" w:rsidRPr="00736008" w:rsidRDefault="00014892" w:rsidP="005F06DE">
            <w:pPr>
              <w:pStyle w:val="ListParagraph"/>
              <w:numPr>
                <w:ilvl w:val="0"/>
                <w:numId w:val="4"/>
              </w:numPr>
            </w:pPr>
            <w:r w:rsidRPr="00014892">
              <w:rPr>
                <w:rFonts w:cs="Arial"/>
                <w:shd w:val="clear" w:color="auto" w:fill="FFFFFF"/>
              </w:rPr>
              <w:t xml:space="preserve">increase in customer spending, after years of recession and slow growth rate in the industry, is an opportunity for Royal Mail to capture new customers and increase its market share. </w:t>
            </w:r>
          </w:p>
          <w:p w14:paraId="2EFE8921" w14:textId="77777777" w:rsidR="00832828" w:rsidRDefault="00832828" w:rsidP="00832828">
            <w:pPr>
              <w:shd w:val="clear" w:color="auto" w:fill="FFFFFF"/>
              <w:ind w:left="720"/>
              <w:textAlignment w:val="baseline"/>
              <w:rPr>
                <w:rFonts w:eastAsia="Times New Roman" w:cs="Arial"/>
                <w:lang w:eastAsia="en-GB"/>
              </w:rPr>
            </w:pPr>
          </w:p>
          <w:p w14:paraId="78479692" w14:textId="2FC5B17F" w:rsidR="005F06DE" w:rsidRDefault="005F06DE" w:rsidP="005F06DE">
            <w:pPr>
              <w:numPr>
                <w:ilvl w:val="0"/>
                <w:numId w:val="4"/>
              </w:numPr>
              <w:shd w:val="clear" w:color="auto" w:fill="FFFFFF"/>
              <w:textAlignment w:val="baseline"/>
              <w:rPr>
                <w:rFonts w:eastAsia="Times New Roman" w:cs="Arial"/>
                <w:lang w:eastAsia="en-GB"/>
              </w:rPr>
            </w:pPr>
            <w:r w:rsidRPr="005F06DE">
              <w:rPr>
                <w:rFonts w:eastAsia="Times New Roman" w:cs="Arial"/>
                <w:lang w:eastAsia="en-GB"/>
              </w:rPr>
              <w:t>Strong distribution network</w:t>
            </w:r>
            <w:r w:rsidR="00832828">
              <w:rPr>
                <w:rFonts w:eastAsia="Times New Roman" w:cs="Arial"/>
                <w:lang w:eastAsia="en-GB"/>
              </w:rPr>
              <w:t>,</w:t>
            </w:r>
            <w:r w:rsidRPr="005F06DE">
              <w:rPr>
                <w:rFonts w:eastAsia="Times New Roman" w:cs="Arial"/>
                <w:lang w:eastAsia="en-GB"/>
              </w:rPr>
              <w:t xml:space="preserve"> Over the years Royal Mail has built a reliable distribution network that can reach majority of its potential market.</w:t>
            </w:r>
          </w:p>
          <w:p w14:paraId="3143B5D8" w14:textId="77777777" w:rsidR="0055754C" w:rsidRDefault="0055754C" w:rsidP="0055754C">
            <w:pPr>
              <w:pStyle w:val="ListParagraph"/>
              <w:rPr>
                <w:rFonts w:eastAsia="Times New Roman" w:cs="Arial"/>
                <w:lang w:eastAsia="en-GB"/>
              </w:rPr>
            </w:pPr>
          </w:p>
          <w:p w14:paraId="4E370EE8" w14:textId="56B6FF9C" w:rsidR="0055754C" w:rsidRPr="005F06DE" w:rsidRDefault="0055754C" w:rsidP="005F06DE">
            <w:pPr>
              <w:numPr>
                <w:ilvl w:val="0"/>
                <w:numId w:val="4"/>
              </w:numPr>
              <w:shd w:val="clear" w:color="auto" w:fill="FFFFFF"/>
              <w:textAlignment w:val="baseline"/>
              <w:rPr>
                <w:rFonts w:eastAsia="Times New Roman" w:cs="Arial"/>
                <w:lang w:eastAsia="en-GB"/>
              </w:rPr>
            </w:pPr>
            <w:r>
              <w:rPr>
                <w:rFonts w:eastAsia="Times New Roman" w:cs="Arial"/>
                <w:lang w:eastAsia="en-GB"/>
              </w:rPr>
              <w:t xml:space="preserve">Strong </w:t>
            </w:r>
            <w:r w:rsidR="00752BD5">
              <w:rPr>
                <w:rFonts w:eastAsia="Times New Roman" w:cs="Arial"/>
                <w:lang w:eastAsia="en-GB"/>
              </w:rPr>
              <w:t>strategic ties with e-commerce firms.</w:t>
            </w:r>
          </w:p>
          <w:p w14:paraId="19E407CC" w14:textId="77777777" w:rsidR="00736008" w:rsidRPr="00A30B57" w:rsidRDefault="00736008" w:rsidP="00832828">
            <w:pPr>
              <w:pStyle w:val="ListParagraph"/>
            </w:pPr>
          </w:p>
          <w:p w14:paraId="30F428B9" w14:textId="28D3A745" w:rsidR="00832828" w:rsidRPr="00014892" w:rsidRDefault="00832828" w:rsidP="00C8675F">
            <w:pPr>
              <w:pStyle w:val="ListParagraph"/>
            </w:pPr>
          </w:p>
        </w:tc>
        <w:tc>
          <w:tcPr>
            <w:tcW w:w="3945" w:type="dxa"/>
          </w:tcPr>
          <w:p w14:paraId="61D7444A" w14:textId="77777777" w:rsidR="00145F66" w:rsidRPr="00145F66" w:rsidRDefault="00145F66" w:rsidP="00145F66">
            <w:pPr>
              <w:numPr>
                <w:ilvl w:val="0"/>
                <w:numId w:val="4"/>
              </w:numPr>
              <w:shd w:val="clear" w:color="auto" w:fill="FFFFFF"/>
              <w:textAlignment w:val="baseline"/>
              <w:rPr>
                <w:rFonts w:eastAsia="Times New Roman" w:cs="Arial"/>
                <w:lang w:eastAsia="en-GB"/>
              </w:rPr>
            </w:pPr>
            <w:r w:rsidRPr="00145F66">
              <w:rPr>
                <w:rFonts w:eastAsia="Times New Roman" w:cs="Arial"/>
                <w:lang w:eastAsia="en-GB"/>
              </w:rPr>
              <w:t>Growing strengths of local distributors also presents a threat in some markets as the competition is paying higher margins to the local distributors.</w:t>
            </w:r>
          </w:p>
          <w:p w14:paraId="7D8D2237" w14:textId="77777777" w:rsidR="00C20EA8" w:rsidRPr="00C20EA8" w:rsidRDefault="00C20EA8" w:rsidP="00C20EA8">
            <w:pPr>
              <w:pStyle w:val="ListParagraph"/>
            </w:pPr>
          </w:p>
          <w:p w14:paraId="52BF0677" w14:textId="684370BD" w:rsidR="00C20EA8" w:rsidRPr="00C20EA8" w:rsidRDefault="00C20EA8" w:rsidP="00C20EA8">
            <w:pPr>
              <w:pStyle w:val="ListParagraph"/>
              <w:numPr>
                <w:ilvl w:val="0"/>
                <w:numId w:val="4"/>
              </w:numPr>
            </w:pPr>
            <w:r w:rsidRPr="00C20EA8">
              <w:rPr>
                <w:rFonts w:cs="Arial"/>
                <w:shd w:val="clear" w:color="auto" w:fill="FFFFFF"/>
              </w:rPr>
              <w:t>Shortage of skilled workforce represents a threat to steady growth of profits for Royal Mail.</w:t>
            </w:r>
          </w:p>
          <w:p w14:paraId="05A9C1CF" w14:textId="77777777" w:rsidR="00C1280A" w:rsidRDefault="00C1280A" w:rsidP="008265F0">
            <w:pPr>
              <w:pStyle w:val="ListParagraph"/>
            </w:pPr>
          </w:p>
          <w:p w14:paraId="42453E2C" w14:textId="77777777" w:rsidR="008265F0" w:rsidRPr="00EC2AC1" w:rsidRDefault="00111570" w:rsidP="008265F0">
            <w:pPr>
              <w:pStyle w:val="ListParagraph"/>
              <w:numPr>
                <w:ilvl w:val="0"/>
                <w:numId w:val="4"/>
              </w:numPr>
            </w:pPr>
            <w:r w:rsidRPr="00111570">
              <w:rPr>
                <w:rFonts w:cs="Arial"/>
                <w:shd w:val="clear" w:color="auto" w:fill="FFFFFF"/>
              </w:rPr>
              <w:t>Royal mail</w:t>
            </w:r>
            <w:r w:rsidRPr="00111570">
              <w:rPr>
                <w:rFonts w:ascii="Arial" w:hAnsi="Arial" w:cs="Arial"/>
                <w:sz w:val="20"/>
                <w:szCs w:val="20"/>
                <w:shd w:val="clear" w:color="auto" w:fill="FFFFFF"/>
              </w:rPr>
              <w:t> </w:t>
            </w:r>
            <w:r w:rsidRPr="00111570">
              <w:rPr>
                <w:rFonts w:cs="Arial"/>
                <w:shd w:val="clear" w:color="auto" w:fill="FFFFFF"/>
              </w:rPr>
              <w:t>has not been able to compete with the leading players in the industry in terms of innovation. </w:t>
            </w:r>
          </w:p>
          <w:p w14:paraId="756F0502" w14:textId="77777777" w:rsidR="00EC2AC1" w:rsidRDefault="00EC2AC1" w:rsidP="00EC2AC1">
            <w:pPr>
              <w:pStyle w:val="ListParagraph"/>
            </w:pPr>
          </w:p>
          <w:p w14:paraId="21CB1BF3" w14:textId="753441FB" w:rsidR="00EC2AC1" w:rsidRPr="00931BDF" w:rsidRDefault="00931BDF" w:rsidP="008265F0">
            <w:pPr>
              <w:pStyle w:val="ListParagraph"/>
              <w:numPr>
                <w:ilvl w:val="0"/>
                <w:numId w:val="4"/>
              </w:numPr>
            </w:pPr>
            <w:r w:rsidRPr="00931BDF">
              <w:rPr>
                <w:color w:val="000000"/>
                <w:shd w:val="clear" w:color="auto" w:fill="FFFFFF"/>
              </w:rPr>
              <w:t>Liberalisation of postal services</w:t>
            </w:r>
            <w:r>
              <w:rPr>
                <w:color w:val="000000"/>
                <w:shd w:val="clear" w:color="auto" w:fill="FFFFFF"/>
              </w:rPr>
              <w:t>.</w:t>
            </w:r>
            <w:r w:rsidRPr="00931BDF">
              <w:rPr>
                <w:color w:val="000000"/>
                <w:shd w:val="clear" w:color="auto" w:fill="FFFFFF"/>
              </w:rPr>
              <w:t xml:space="preserve"> </w:t>
            </w:r>
          </w:p>
        </w:tc>
      </w:tr>
    </w:tbl>
    <w:p w14:paraId="66859BFB" w14:textId="31232572" w:rsidR="00C1280A" w:rsidRDefault="00C31AAB" w:rsidP="00C31AAB">
      <w:pPr>
        <w:pStyle w:val="Caption"/>
      </w:pPr>
      <w:bookmarkStart w:id="37" w:name="_Toc57125764"/>
      <w:r>
        <w:t>SWOT analysis of Royal Mail</w:t>
      </w:r>
      <w:bookmarkEnd w:id="37"/>
    </w:p>
    <w:p w14:paraId="2EBDE545"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46114FEC" w14:textId="77777777" w:rsidR="00C1280A" w:rsidRDefault="00C1280A" w:rsidP="00C1280A">
      <w:pPr>
        <w:pStyle w:val="Heading2"/>
      </w:pPr>
      <w:bookmarkStart w:id="38" w:name="_Toc57125898"/>
      <w:r>
        <w:lastRenderedPageBreak/>
        <w:t>PESTLE analysis</w:t>
      </w:r>
      <w:bookmarkEnd w:id="38"/>
    </w:p>
    <w:tbl>
      <w:tblPr>
        <w:tblStyle w:val="TableGrid"/>
        <w:tblW w:w="0" w:type="auto"/>
        <w:tblLook w:val="04A0" w:firstRow="1" w:lastRow="0" w:firstColumn="1" w:lastColumn="0" w:noHBand="0" w:noVBand="1"/>
      </w:tblPr>
      <w:tblGrid>
        <w:gridCol w:w="1980"/>
        <w:gridCol w:w="2977"/>
        <w:gridCol w:w="4059"/>
      </w:tblGrid>
      <w:tr w:rsidR="00C1280A" w14:paraId="0D1FAC8C" w14:textId="77777777" w:rsidTr="00C1280A">
        <w:tc>
          <w:tcPr>
            <w:tcW w:w="1980" w:type="dxa"/>
          </w:tcPr>
          <w:p w14:paraId="2133F1FE" w14:textId="77777777" w:rsidR="00C1280A" w:rsidRDefault="00C1280A" w:rsidP="00C1280A">
            <w:r>
              <w:t>Element</w:t>
            </w:r>
          </w:p>
        </w:tc>
        <w:tc>
          <w:tcPr>
            <w:tcW w:w="2977" w:type="dxa"/>
          </w:tcPr>
          <w:p w14:paraId="60D76E45" w14:textId="77777777" w:rsidR="00C1280A" w:rsidRDefault="00C1280A" w:rsidP="00C1280A">
            <w:r>
              <w:t>Factor</w:t>
            </w:r>
          </w:p>
        </w:tc>
        <w:tc>
          <w:tcPr>
            <w:tcW w:w="4059" w:type="dxa"/>
          </w:tcPr>
          <w:p w14:paraId="43AE3478" w14:textId="77777777" w:rsidR="00C1280A" w:rsidRDefault="00C1280A" w:rsidP="00C1280A">
            <w:r>
              <w:t>Impact</w:t>
            </w:r>
          </w:p>
        </w:tc>
      </w:tr>
      <w:tr w:rsidR="00C1280A" w14:paraId="7425A7D9" w14:textId="77777777" w:rsidTr="00C1280A">
        <w:trPr>
          <w:trHeight w:val="2055"/>
        </w:trPr>
        <w:tc>
          <w:tcPr>
            <w:tcW w:w="1980" w:type="dxa"/>
          </w:tcPr>
          <w:p w14:paraId="132B3F3E" w14:textId="77777777" w:rsidR="00C1280A" w:rsidRDefault="00C1280A" w:rsidP="00C1280A">
            <w:r>
              <w:t>Political</w:t>
            </w:r>
          </w:p>
        </w:tc>
        <w:tc>
          <w:tcPr>
            <w:tcW w:w="2977" w:type="dxa"/>
          </w:tcPr>
          <w:p w14:paraId="7D25F2D4" w14:textId="77777777" w:rsidR="00C1280A" w:rsidRDefault="00C1280A" w:rsidP="00C1280A"/>
        </w:tc>
        <w:tc>
          <w:tcPr>
            <w:tcW w:w="4059" w:type="dxa"/>
          </w:tcPr>
          <w:p w14:paraId="33E1AFE5" w14:textId="77777777" w:rsidR="00C1280A" w:rsidRDefault="00C1280A" w:rsidP="00C1280A"/>
        </w:tc>
      </w:tr>
      <w:tr w:rsidR="00C1280A" w14:paraId="5A2D79C9" w14:textId="77777777" w:rsidTr="00C1280A">
        <w:trPr>
          <w:trHeight w:val="1984"/>
        </w:trPr>
        <w:tc>
          <w:tcPr>
            <w:tcW w:w="1980" w:type="dxa"/>
          </w:tcPr>
          <w:p w14:paraId="63A530DB" w14:textId="77777777" w:rsidR="00C1280A" w:rsidRDefault="00C1280A" w:rsidP="00C1280A">
            <w:r>
              <w:t>Economical</w:t>
            </w:r>
          </w:p>
        </w:tc>
        <w:tc>
          <w:tcPr>
            <w:tcW w:w="2977" w:type="dxa"/>
          </w:tcPr>
          <w:p w14:paraId="535039AB" w14:textId="77777777" w:rsidR="00C1280A" w:rsidRDefault="00C1280A" w:rsidP="00C1280A"/>
        </w:tc>
        <w:tc>
          <w:tcPr>
            <w:tcW w:w="4059" w:type="dxa"/>
          </w:tcPr>
          <w:p w14:paraId="47C1357B" w14:textId="77777777" w:rsidR="00C1280A" w:rsidRDefault="00C1280A" w:rsidP="00C1280A"/>
        </w:tc>
      </w:tr>
      <w:tr w:rsidR="00C1280A" w14:paraId="25A5D39C" w14:textId="77777777" w:rsidTr="00C1280A">
        <w:trPr>
          <w:trHeight w:val="2063"/>
        </w:trPr>
        <w:tc>
          <w:tcPr>
            <w:tcW w:w="1980" w:type="dxa"/>
          </w:tcPr>
          <w:p w14:paraId="1DA60683" w14:textId="77777777" w:rsidR="00C1280A" w:rsidRDefault="00C1280A" w:rsidP="00C1280A">
            <w:r>
              <w:t>Social</w:t>
            </w:r>
          </w:p>
        </w:tc>
        <w:tc>
          <w:tcPr>
            <w:tcW w:w="2977" w:type="dxa"/>
          </w:tcPr>
          <w:p w14:paraId="0554980D" w14:textId="77777777" w:rsidR="00C1280A" w:rsidRDefault="00C1280A" w:rsidP="00C1280A"/>
        </w:tc>
        <w:tc>
          <w:tcPr>
            <w:tcW w:w="4059" w:type="dxa"/>
          </w:tcPr>
          <w:p w14:paraId="1959D0A4" w14:textId="77777777" w:rsidR="00C1280A" w:rsidRDefault="00C1280A" w:rsidP="00C1280A"/>
        </w:tc>
      </w:tr>
      <w:tr w:rsidR="00C1280A" w14:paraId="1E18D028" w14:textId="77777777" w:rsidTr="00C1280A">
        <w:trPr>
          <w:trHeight w:val="1837"/>
        </w:trPr>
        <w:tc>
          <w:tcPr>
            <w:tcW w:w="1980" w:type="dxa"/>
          </w:tcPr>
          <w:p w14:paraId="65B3CBB4" w14:textId="77777777" w:rsidR="00C1280A" w:rsidRDefault="00C1280A" w:rsidP="00C1280A">
            <w:r>
              <w:t>Technological</w:t>
            </w:r>
          </w:p>
        </w:tc>
        <w:tc>
          <w:tcPr>
            <w:tcW w:w="2977" w:type="dxa"/>
          </w:tcPr>
          <w:p w14:paraId="3D9AB5E5" w14:textId="77777777" w:rsidR="00C1280A" w:rsidRDefault="00C1280A" w:rsidP="00C1280A"/>
        </w:tc>
        <w:tc>
          <w:tcPr>
            <w:tcW w:w="4059" w:type="dxa"/>
          </w:tcPr>
          <w:p w14:paraId="7340F58B" w14:textId="77777777" w:rsidR="00C1280A" w:rsidRDefault="00C1280A" w:rsidP="00C1280A"/>
        </w:tc>
      </w:tr>
      <w:tr w:rsidR="00C1280A" w14:paraId="2143D9BC" w14:textId="77777777" w:rsidTr="00C1280A">
        <w:trPr>
          <w:trHeight w:val="1658"/>
        </w:trPr>
        <w:tc>
          <w:tcPr>
            <w:tcW w:w="1980" w:type="dxa"/>
          </w:tcPr>
          <w:p w14:paraId="38F64F58" w14:textId="77777777" w:rsidR="00C1280A" w:rsidRDefault="00C1280A" w:rsidP="00C1280A">
            <w:r>
              <w:t>Environmental</w:t>
            </w:r>
          </w:p>
        </w:tc>
        <w:tc>
          <w:tcPr>
            <w:tcW w:w="2977" w:type="dxa"/>
          </w:tcPr>
          <w:p w14:paraId="5C4EC161" w14:textId="77777777" w:rsidR="00C1280A" w:rsidRDefault="00C1280A" w:rsidP="00C1280A"/>
        </w:tc>
        <w:tc>
          <w:tcPr>
            <w:tcW w:w="4059" w:type="dxa"/>
          </w:tcPr>
          <w:p w14:paraId="545D7AFB" w14:textId="77777777" w:rsidR="00C1280A" w:rsidRDefault="00C1280A" w:rsidP="00C1280A"/>
        </w:tc>
      </w:tr>
      <w:tr w:rsidR="00C1280A" w14:paraId="086871E3" w14:textId="77777777" w:rsidTr="00C1280A">
        <w:trPr>
          <w:trHeight w:val="2372"/>
        </w:trPr>
        <w:tc>
          <w:tcPr>
            <w:tcW w:w="1980" w:type="dxa"/>
          </w:tcPr>
          <w:p w14:paraId="4304C003" w14:textId="77777777" w:rsidR="00C1280A" w:rsidRDefault="00C1280A" w:rsidP="00C1280A">
            <w:r>
              <w:t>Legal</w:t>
            </w:r>
          </w:p>
        </w:tc>
        <w:tc>
          <w:tcPr>
            <w:tcW w:w="2977" w:type="dxa"/>
          </w:tcPr>
          <w:p w14:paraId="28470E34" w14:textId="77777777" w:rsidR="00C1280A" w:rsidRDefault="00C1280A" w:rsidP="00C1280A"/>
        </w:tc>
        <w:tc>
          <w:tcPr>
            <w:tcW w:w="4059" w:type="dxa"/>
          </w:tcPr>
          <w:p w14:paraId="48F8B5EF" w14:textId="77777777" w:rsidR="00C1280A" w:rsidRDefault="00C1280A" w:rsidP="00C1280A"/>
        </w:tc>
      </w:tr>
    </w:tbl>
    <w:p w14:paraId="29E5BFB3" w14:textId="77777777" w:rsidR="00C1280A" w:rsidRPr="00C1280A" w:rsidRDefault="00C31AAB" w:rsidP="00C31AAB">
      <w:pPr>
        <w:pStyle w:val="Caption"/>
      </w:pPr>
      <w:bookmarkStart w:id="39" w:name="_Toc57125765"/>
      <w:r>
        <w:t>PESTLE analysis of Royal Mail</w:t>
      </w:r>
      <w:bookmarkEnd w:id="39"/>
    </w:p>
    <w:p w14:paraId="6DF7EC46" w14:textId="77777777" w:rsidR="00C1280A" w:rsidRDefault="00C1280A">
      <w:bookmarkStart w:id="40" w:name="_Toc57123642"/>
      <w:r>
        <w:br w:type="page"/>
      </w:r>
    </w:p>
    <w:p w14:paraId="5B3026C0" w14:textId="77777777" w:rsidR="009E7C18" w:rsidRDefault="00C1280A" w:rsidP="00C1280A">
      <w:pPr>
        <w:pStyle w:val="Heading2"/>
      </w:pPr>
      <w:bookmarkStart w:id="41" w:name="_Toc57125899"/>
      <w:r>
        <w:lastRenderedPageBreak/>
        <w:t>Monitoring &amp; Evaluation template</w:t>
      </w:r>
      <w:bookmarkEnd w:id="41"/>
    </w:p>
    <w:tbl>
      <w:tblPr>
        <w:tblStyle w:val="TableGrid"/>
        <w:tblW w:w="0" w:type="auto"/>
        <w:tblLook w:val="04A0" w:firstRow="1" w:lastRow="0" w:firstColumn="1" w:lastColumn="0" w:noHBand="0" w:noVBand="1"/>
      </w:tblPr>
      <w:tblGrid>
        <w:gridCol w:w="4507"/>
        <w:gridCol w:w="4509"/>
      </w:tblGrid>
      <w:tr w:rsidR="00C1280A" w14:paraId="436742ED" w14:textId="77777777" w:rsidTr="00827953">
        <w:tc>
          <w:tcPr>
            <w:tcW w:w="10456" w:type="dxa"/>
            <w:gridSpan w:val="2"/>
          </w:tcPr>
          <w:p w14:paraId="614B6E30" w14:textId="77777777" w:rsidR="00C1280A" w:rsidRDefault="00C1280A" w:rsidP="00827953">
            <w:r>
              <w:t xml:space="preserve">Decision implemented: </w:t>
            </w:r>
          </w:p>
          <w:p w14:paraId="25CF0A7F" w14:textId="77777777" w:rsidR="00C1280A" w:rsidRDefault="00C1280A" w:rsidP="00827953"/>
          <w:p w14:paraId="12D26290" w14:textId="77777777" w:rsidR="00C1280A" w:rsidRDefault="00C1280A" w:rsidP="00827953"/>
          <w:p w14:paraId="2C1BD92C" w14:textId="77777777" w:rsidR="00C1280A" w:rsidRPr="006617D4" w:rsidRDefault="00C1280A" w:rsidP="00827953"/>
        </w:tc>
      </w:tr>
      <w:tr w:rsidR="00C1280A" w14:paraId="11546D3B" w14:textId="77777777" w:rsidTr="00827953">
        <w:tc>
          <w:tcPr>
            <w:tcW w:w="10456" w:type="dxa"/>
            <w:gridSpan w:val="2"/>
            <w:shd w:val="clear" w:color="auto" w:fill="E7E6E6" w:themeFill="background2"/>
          </w:tcPr>
          <w:p w14:paraId="6B7F650C" w14:textId="77777777" w:rsidR="00C1280A" w:rsidRPr="006617D4" w:rsidRDefault="00C1280A" w:rsidP="00827953">
            <w:pPr>
              <w:rPr>
                <w:b/>
              </w:rPr>
            </w:pPr>
            <w:r>
              <w:rPr>
                <w:b/>
              </w:rPr>
              <w:t>Monitoring the decision:</w:t>
            </w:r>
          </w:p>
        </w:tc>
      </w:tr>
      <w:tr w:rsidR="00C1280A" w14:paraId="3C35D115" w14:textId="77777777" w:rsidTr="00827953">
        <w:trPr>
          <w:trHeight w:val="826"/>
        </w:trPr>
        <w:tc>
          <w:tcPr>
            <w:tcW w:w="10456" w:type="dxa"/>
            <w:gridSpan w:val="2"/>
          </w:tcPr>
          <w:p w14:paraId="6EEF2B40" w14:textId="77777777" w:rsidR="00C1280A" w:rsidRDefault="00C1280A" w:rsidP="00827953">
            <w:pPr>
              <w:rPr>
                <w:u w:val="single"/>
              </w:rPr>
            </w:pPr>
            <w:r>
              <w:rPr>
                <w:u w:val="single"/>
              </w:rPr>
              <w:t>Resources:</w:t>
            </w:r>
          </w:p>
          <w:p w14:paraId="685B26A4" w14:textId="77777777" w:rsidR="00C1280A" w:rsidRDefault="00C1280A" w:rsidP="00827953">
            <w:pPr>
              <w:rPr>
                <w:u w:val="single"/>
              </w:rPr>
            </w:pPr>
          </w:p>
          <w:p w14:paraId="0BE64D1B" w14:textId="77777777" w:rsidR="00C1280A" w:rsidRDefault="00C1280A" w:rsidP="00827953">
            <w:pPr>
              <w:rPr>
                <w:u w:val="single"/>
              </w:rPr>
            </w:pPr>
          </w:p>
          <w:p w14:paraId="1D28AB06" w14:textId="77777777" w:rsidR="00C1280A" w:rsidRPr="006617D4" w:rsidRDefault="00C1280A" w:rsidP="00827953">
            <w:pPr>
              <w:rPr>
                <w:u w:val="single"/>
              </w:rPr>
            </w:pPr>
          </w:p>
        </w:tc>
      </w:tr>
      <w:tr w:rsidR="00C1280A" w14:paraId="5962E5ED" w14:textId="77777777" w:rsidTr="00827953">
        <w:tc>
          <w:tcPr>
            <w:tcW w:w="10456" w:type="dxa"/>
            <w:gridSpan w:val="2"/>
          </w:tcPr>
          <w:p w14:paraId="77A2EC8A" w14:textId="77777777" w:rsidR="00C1280A" w:rsidRDefault="00C1280A" w:rsidP="00827953">
            <w:pPr>
              <w:rPr>
                <w:u w:val="single"/>
              </w:rPr>
            </w:pPr>
            <w:r>
              <w:rPr>
                <w:u w:val="single"/>
              </w:rPr>
              <w:t>Key Indicators:</w:t>
            </w:r>
          </w:p>
          <w:p w14:paraId="40596923" w14:textId="77777777" w:rsidR="00C1280A" w:rsidRDefault="00C1280A" w:rsidP="00827953">
            <w:pPr>
              <w:rPr>
                <w:u w:val="single"/>
              </w:rPr>
            </w:pPr>
          </w:p>
          <w:p w14:paraId="4123390F" w14:textId="77777777" w:rsidR="00C1280A" w:rsidRDefault="00C1280A" w:rsidP="00827953">
            <w:pPr>
              <w:rPr>
                <w:u w:val="single"/>
              </w:rPr>
            </w:pPr>
          </w:p>
          <w:p w14:paraId="7F50CA04" w14:textId="77777777" w:rsidR="00C1280A" w:rsidRPr="006617D4" w:rsidRDefault="00C1280A" w:rsidP="00827953">
            <w:pPr>
              <w:rPr>
                <w:u w:val="single"/>
              </w:rPr>
            </w:pPr>
          </w:p>
        </w:tc>
      </w:tr>
      <w:tr w:rsidR="00C1280A" w14:paraId="05C75C0A" w14:textId="77777777" w:rsidTr="00827953">
        <w:tc>
          <w:tcPr>
            <w:tcW w:w="10456" w:type="dxa"/>
            <w:gridSpan w:val="2"/>
          </w:tcPr>
          <w:p w14:paraId="421B9348" w14:textId="77777777" w:rsidR="00C1280A" w:rsidRDefault="00C1280A" w:rsidP="00827953">
            <w:pPr>
              <w:rPr>
                <w:u w:val="single"/>
              </w:rPr>
            </w:pPr>
            <w:r>
              <w:rPr>
                <w:u w:val="single"/>
              </w:rPr>
              <w:t>Targets:</w:t>
            </w:r>
          </w:p>
          <w:p w14:paraId="36EE175C" w14:textId="77777777" w:rsidR="00C1280A" w:rsidRDefault="00C1280A" w:rsidP="00827953">
            <w:pPr>
              <w:rPr>
                <w:u w:val="single"/>
              </w:rPr>
            </w:pPr>
          </w:p>
          <w:p w14:paraId="6702F4F8" w14:textId="77777777" w:rsidR="00C1280A" w:rsidRDefault="00C1280A" w:rsidP="00827953">
            <w:pPr>
              <w:rPr>
                <w:u w:val="single"/>
              </w:rPr>
            </w:pPr>
          </w:p>
          <w:p w14:paraId="777CB20C" w14:textId="77777777" w:rsidR="00C1280A" w:rsidRPr="006617D4" w:rsidRDefault="00C1280A" w:rsidP="00827953">
            <w:pPr>
              <w:rPr>
                <w:u w:val="single"/>
              </w:rPr>
            </w:pPr>
          </w:p>
        </w:tc>
      </w:tr>
      <w:tr w:rsidR="00C1280A" w14:paraId="412ECACE" w14:textId="77777777" w:rsidTr="00827953">
        <w:tc>
          <w:tcPr>
            <w:tcW w:w="10456" w:type="dxa"/>
            <w:gridSpan w:val="2"/>
          </w:tcPr>
          <w:p w14:paraId="4C22B1D7" w14:textId="77777777" w:rsidR="00C1280A" w:rsidRDefault="00C1280A" w:rsidP="00827953">
            <w:pPr>
              <w:rPr>
                <w:u w:val="single"/>
              </w:rPr>
            </w:pPr>
            <w:r>
              <w:rPr>
                <w:u w:val="single"/>
              </w:rPr>
              <w:t>Data Sources:</w:t>
            </w:r>
          </w:p>
          <w:p w14:paraId="6A0D6683" w14:textId="77777777" w:rsidR="00C1280A" w:rsidRDefault="00C1280A" w:rsidP="00827953">
            <w:pPr>
              <w:rPr>
                <w:u w:val="single"/>
              </w:rPr>
            </w:pPr>
          </w:p>
          <w:p w14:paraId="1F228E87" w14:textId="77777777" w:rsidR="00C1280A" w:rsidRDefault="00C1280A" w:rsidP="00827953">
            <w:pPr>
              <w:rPr>
                <w:u w:val="single"/>
              </w:rPr>
            </w:pPr>
          </w:p>
          <w:p w14:paraId="0BC289D8" w14:textId="77777777" w:rsidR="00C1280A" w:rsidRPr="006617D4" w:rsidRDefault="00C1280A" w:rsidP="00827953">
            <w:pPr>
              <w:rPr>
                <w:u w:val="single"/>
              </w:rPr>
            </w:pPr>
          </w:p>
        </w:tc>
      </w:tr>
      <w:tr w:rsidR="00C1280A" w14:paraId="684AF898" w14:textId="77777777" w:rsidTr="00827953">
        <w:tc>
          <w:tcPr>
            <w:tcW w:w="10456" w:type="dxa"/>
            <w:gridSpan w:val="2"/>
            <w:shd w:val="clear" w:color="auto" w:fill="E7E6E6" w:themeFill="background2"/>
          </w:tcPr>
          <w:p w14:paraId="3B27288A" w14:textId="77777777" w:rsidR="00C1280A" w:rsidRPr="006617D4" w:rsidRDefault="00C1280A" w:rsidP="00827953">
            <w:pPr>
              <w:rPr>
                <w:b/>
              </w:rPr>
            </w:pPr>
            <w:r w:rsidRPr="006617D4">
              <w:rPr>
                <w:b/>
              </w:rPr>
              <w:t xml:space="preserve">Reviewing the </w:t>
            </w:r>
            <w:r>
              <w:rPr>
                <w:b/>
              </w:rPr>
              <w:t>decision</w:t>
            </w:r>
            <w:r w:rsidRPr="006617D4">
              <w:rPr>
                <w:b/>
              </w:rPr>
              <w:t>:</w:t>
            </w:r>
          </w:p>
        </w:tc>
      </w:tr>
      <w:tr w:rsidR="00C1280A" w14:paraId="25096D29" w14:textId="77777777" w:rsidTr="00827953">
        <w:tc>
          <w:tcPr>
            <w:tcW w:w="10456" w:type="dxa"/>
            <w:gridSpan w:val="2"/>
          </w:tcPr>
          <w:p w14:paraId="1F2FBD7B" w14:textId="77777777" w:rsidR="00C1280A" w:rsidRPr="00971197" w:rsidRDefault="00C1280A" w:rsidP="00827953">
            <w:pPr>
              <w:rPr>
                <w:i/>
              </w:rPr>
            </w:pPr>
            <w:r>
              <w:rPr>
                <w:i/>
              </w:rPr>
              <w:t>(Write here how you will evaluate/review the problem. What questions will you ask? Etc)</w:t>
            </w:r>
          </w:p>
          <w:p w14:paraId="0584DE7F" w14:textId="77777777" w:rsidR="00C1280A" w:rsidRDefault="00C1280A" w:rsidP="00827953">
            <w:pPr>
              <w:jc w:val="center"/>
              <w:rPr>
                <w:b/>
                <w:u w:val="single"/>
              </w:rPr>
            </w:pPr>
          </w:p>
          <w:p w14:paraId="55585433" w14:textId="77777777" w:rsidR="00C1280A" w:rsidRDefault="00C1280A" w:rsidP="00827953">
            <w:pPr>
              <w:jc w:val="center"/>
              <w:rPr>
                <w:b/>
                <w:u w:val="single"/>
              </w:rPr>
            </w:pPr>
          </w:p>
          <w:p w14:paraId="38A30CDB" w14:textId="77777777" w:rsidR="00C1280A" w:rsidRDefault="00C1280A" w:rsidP="00827953">
            <w:pPr>
              <w:jc w:val="center"/>
              <w:rPr>
                <w:b/>
                <w:u w:val="single"/>
              </w:rPr>
            </w:pPr>
          </w:p>
          <w:p w14:paraId="62310FB7" w14:textId="77777777" w:rsidR="00C1280A" w:rsidRDefault="00C1280A" w:rsidP="00827953">
            <w:pPr>
              <w:jc w:val="center"/>
              <w:rPr>
                <w:b/>
                <w:u w:val="single"/>
              </w:rPr>
            </w:pPr>
          </w:p>
          <w:p w14:paraId="0F34B760" w14:textId="77777777" w:rsidR="00C1280A" w:rsidRDefault="00C1280A" w:rsidP="00827953">
            <w:pPr>
              <w:jc w:val="center"/>
              <w:rPr>
                <w:b/>
                <w:u w:val="single"/>
              </w:rPr>
            </w:pPr>
          </w:p>
          <w:p w14:paraId="746B93D2" w14:textId="77777777" w:rsidR="00C1280A" w:rsidRDefault="00C1280A" w:rsidP="00827953">
            <w:pPr>
              <w:jc w:val="center"/>
              <w:rPr>
                <w:b/>
                <w:u w:val="single"/>
              </w:rPr>
            </w:pPr>
          </w:p>
          <w:p w14:paraId="5E12D719" w14:textId="77777777" w:rsidR="00C1280A" w:rsidRDefault="00C1280A" w:rsidP="00827953">
            <w:pPr>
              <w:jc w:val="center"/>
              <w:rPr>
                <w:b/>
                <w:u w:val="single"/>
              </w:rPr>
            </w:pPr>
          </w:p>
          <w:p w14:paraId="13D2C502" w14:textId="77777777" w:rsidR="00C1280A" w:rsidRDefault="00C1280A" w:rsidP="00827953">
            <w:pPr>
              <w:jc w:val="center"/>
              <w:rPr>
                <w:b/>
                <w:u w:val="single"/>
              </w:rPr>
            </w:pPr>
          </w:p>
          <w:p w14:paraId="17DC98EC" w14:textId="77777777" w:rsidR="00C1280A" w:rsidRDefault="00C1280A" w:rsidP="00827953">
            <w:pPr>
              <w:jc w:val="center"/>
              <w:rPr>
                <w:b/>
                <w:u w:val="single"/>
              </w:rPr>
            </w:pPr>
          </w:p>
          <w:p w14:paraId="04E35C3F" w14:textId="77777777" w:rsidR="00C1280A" w:rsidRDefault="00C1280A" w:rsidP="00827953">
            <w:pPr>
              <w:jc w:val="center"/>
              <w:rPr>
                <w:b/>
                <w:u w:val="single"/>
              </w:rPr>
            </w:pPr>
          </w:p>
          <w:p w14:paraId="21568D71" w14:textId="77777777" w:rsidR="00C1280A" w:rsidRDefault="00C1280A" w:rsidP="00827953">
            <w:pPr>
              <w:jc w:val="center"/>
              <w:rPr>
                <w:b/>
                <w:u w:val="single"/>
              </w:rPr>
            </w:pPr>
          </w:p>
          <w:p w14:paraId="107CF681" w14:textId="77777777" w:rsidR="00C1280A" w:rsidRDefault="00C1280A" w:rsidP="00827953">
            <w:pPr>
              <w:jc w:val="center"/>
              <w:rPr>
                <w:b/>
                <w:u w:val="single"/>
              </w:rPr>
            </w:pPr>
          </w:p>
        </w:tc>
      </w:tr>
      <w:tr w:rsidR="00C1280A" w14:paraId="1BB4C63C" w14:textId="77777777" w:rsidTr="00827953">
        <w:tc>
          <w:tcPr>
            <w:tcW w:w="10456" w:type="dxa"/>
            <w:gridSpan w:val="2"/>
            <w:shd w:val="clear" w:color="auto" w:fill="E7E6E6" w:themeFill="background2"/>
          </w:tcPr>
          <w:p w14:paraId="75AD7D81" w14:textId="77777777" w:rsidR="00C1280A" w:rsidRPr="00971197" w:rsidRDefault="00C1280A" w:rsidP="00827953">
            <w:pPr>
              <w:rPr>
                <w:b/>
              </w:rPr>
            </w:pPr>
            <w:r>
              <w:rPr>
                <w:b/>
              </w:rPr>
              <w:t>Communicating the Decision:</w:t>
            </w:r>
          </w:p>
        </w:tc>
      </w:tr>
      <w:tr w:rsidR="00C1280A" w14:paraId="02F81DB6" w14:textId="77777777" w:rsidTr="00C1280A">
        <w:trPr>
          <w:trHeight w:val="58"/>
        </w:trPr>
        <w:tc>
          <w:tcPr>
            <w:tcW w:w="5227" w:type="dxa"/>
          </w:tcPr>
          <w:p w14:paraId="0125B5C1" w14:textId="77777777" w:rsidR="00C1280A" w:rsidRPr="00971197" w:rsidRDefault="00C1280A" w:rsidP="00827953">
            <w:pPr>
              <w:jc w:val="center"/>
              <w:rPr>
                <w:u w:val="single"/>
              </w:rPr>
            </w:pPr>
            <w:r>
              <w:rPr>
                <w:u w:val="single"/>
              </w:rPr>
              <w:t>Internal Stakeholders</w:t>
            </w:r>
          </w:p>
          <w:p w14:paraId="1EBA6B4E" w14:textId="77777777" w:rsidR="00C1280A" w:rsidRDefault="00C1280A" w:rsidP="00827953">
            <w:pPr>
              <w:jc w:val="center"/>
              <w:rPr>
                <w:b/>
                <w:u w:val="single"/>
              </w:rPr>
            </w:pPr>
          </w:p>
          <w:p w14:paraId="70B36008" w14:textId="77777777" w:rsidR="00C1280A" w:rsidRDefault="00C1280A" w:rsidP="00827953">
            <w:pPr>
              <w:jc w:val="center"/>
              <w:rPr>
                <w:b/>
                <w:u w:val="single"/>
              </w:rPr>
            </w:pPr>
          </w:p>
          <w:p w14:paraId="2C78104D" w14:textId="77777777" w:rsidR="00C1280A" w:rsidRDefault="00C1280A" w:rsidP="00827953">
            <w:pPr>
              <w:jc w:val="center"/>
              <w:rPr>
                <w:b/>
                <w:u w:val="single"/>
              </w:rPr>
            </w:pPr>
          </w:p>
          <w:p w14:paraId="15161FBC" w14:textId="77777777" w:rsidR="00C1280A" w:rsidRDefault="00C1280A" w:rsidP="00827953">
            <w:pPr>
              <w:jc w:val="center"/>
              <w:rPr>
                <w:b/>
                <w:u w:val="single"/>
              </w:rPr>
            </w:pPr>
          </w:p>
          <w:p w14:paraId="0CCC26E6" w14:textId="77777777" w:rsidR="00C1280A" w:rsidRDefault="00C1280A" w:rsidP="00827953">
            <w:pPr>
              <w:jc w:val="center"/>
              <w:rPr>
                <w:b/>
                <w:u w:val="single"/>
              </w:rPr>
            </w:pPr>
          </w:p>
          <w:p w14:paraId="0EFCF07E" w14:textId="77777777" w:rsidR="00C1280A" w:rsidRDefault="00C1280A" w:rsidP="00827953">
            <w:pPr>
              <w:jc w:val="center"/>
              <w:rPr>
                <w:b/>
                <w:u w:val="single"/>
              </w:rPr>
            </w:pPr>
          </w:p>
          <w:p w14:paraId="18A2C853" w14:textId="77777777" w:rsidR="00C1280A" w:rsidRDefault="00C1280A" w:rsidP="00827953">
            <w:pPr>
              <w:jc w:val="center"/>
              <w:rPr>
                <w:b/>
                <w:u w:val="single"/>
              </w:rPr>
            </w:pPr>
          </w:p>
          <w:p w14:paraId="37EBD49F" w14:textId="77777777" w:rsidR="00C1280A" w:rsidRDefault="00C1280A" w:rsidP="00827953">
            <w:pPr>
              <w:jc w:val="center"/>
              <w:rPr>
                <w:b/>
                <w:u w:val="single"/>
              </w:rPr>
            </w:pPr>
          </w:p>
          <w:p w14:paraId="6D48A1A3" w14:textId="77777777" w:rsidR="00C1280A" w:rsidRDefault="00C1280A" w:rsidP="00827953">
            <w:pPr>
              <w:jc w:val="center"/>
              <w:rPr>
                <w:b/>
                <w:u w:val="single"/>
              </w:rPr>
            </w:pPr>
          </w:p>
          <w:p w14:paraId="166DEE2B" w14:textId="77777777" w:rsidR="00C1280A" w:rsidRDefault="00C1280A" w:rsidP="00827953">
            <w:pPr>
              <w:jc w:val="center"/>
              <w:rPr>
                <w:b/>
                <w:u w:val="single"/>
              </w:rPr>
            </w:pPr>
          </w:p>
          <w:p w14:paraId="12569628" w14:textId="77777777" w:rsidR="00C1280A" w:rsidRDefault="00C1280A" w:rsidP="00827953">
            <w:pPr>
              <w:rPr>
                <w:b/>
                <w:u w:val="single"/>
              </w:rPr>
            </w:pPr>
          </w:p>
          <w:p w14:paraId="1ECB284B" w14:textId="77777777" w:rsidR="00C1280A" w:rsidRDefault="00C1280A" w:rsidP="00827953">
            <w:pPr>
              <w:jc w:val="center"/>
              <w:rPr>
                <w:b/>
                <w:u w:val="single"/>
              </w:rPr>
            </w:pPr>
          </w:p>
        </w:tc>
        <w:tc>
          <w:tcPr>
            <w:tcW w:w="5229" w:type="dxa"/>
          </w:tcPr>
          <w:p w14:paraId="72D57BB7" w14:textId="77777777" w:rsidR="00C1280A" w:rsidRPr="00971197" w:rsidRDefault="00C1280A" w:rsidP="00C31AAB">
            <w:pPr>
              <w:keepNext/>
              <w:jc w:val="center"/>
              <w:rPr>
                <w:u w:val="single"/>
              </w:rPr>
            </w:pPr>
            <w:r>
              <w:rPr>
                <w:u w:val="single"/>
              </w:rPr>
              <w:t>External Stakeholders</w:t>
            </w:r>
          </w:p>
        </w:tc>
      </w:tr>
    </w:tbl>
    <w:p w14:paraId="039876E8" w14:textId="77777777" w:rsidR="00C31AAB" w:rsidRDefault="00C31AAB">
      <w:pPr>
        <w:pStyle w:val="Caption"/>
      </w:pPr>
      <w:bookmarkStart w:id="42" w:name="_Toc57125766"/>
      <w:r>
        <w:t>Monitoring &amp; Evaluation template</w:t>
      </w:r>
      <w:bookmarkEnd w:id="42"/>
    </w:p>
    <w:p w14:paraId="0B166712" w14:textId="0252667D" w:rsidR="009E7C18" w:rsidRDefault="009E7C18" w:rsidP="000C44B8">
      <w:pPr>
        <w:pStyle w:val="Heading1"/>
        <w:jc w:val="center"/>
      </w:pPr>
      <w:bookmarkStart w:id="43" w:name="_Toc57125900"/>
      <w:r>
        <w:lastRenderedPageBreak/>
        <w:t>Reference</w:t>
      </w:r>
      <w:bookmarkEnd w:id="40"/>
      <w:r w:rsidR="00C1280A">
        <w:t xml:space="preserve"> List</w:t>
      </w:r>
      <w:bookmarkEnd w:id="43"/>
    </w:p>
    <w:p w14:paraId="236556AF" w14:textId="77777777" w:rsidR="000C44B8" w:rsidRPr="000C44B8" w:rsidRDefault="000C44B8" w:rsidP="000C44B8">
      <w:pPr>
        <w:rPr>
          <w:sz w:val="20"/>
          <w:szCs w:val="20"/>
        </w:rPr>
      </w:pPr>
      <w:r w:rsidRPr="000C44B8">
        <w:rPr>
          <w:sz w:val="20"/>
          <w:szCs w:val="20"/>
        </w:rPr>
        <w:t xml:space="preserve">Royal Mail plc. (2020). Financial Report for the full year ended 29 March 2020. Available: </w:t>
      </w:r>
      <w:hyperlink r:id="rId10" w:history="1">
        <w:r w:rsidRPr="000C44B8">
          <w:rPr>
            <w:rStyle w:val="Hyperlink"/>
            <w:sz w:val="20"/>
            <w:szCs w:val="20"/>
          </w:rPr>
          <w:t>https://www.royalmail.com/sites/royalmail.com/files/2020-06/royal_mail_plc_full_year_results_2019-20.pdf</w:t>
        </w:r>
      </w:hyperlink>
      <w:r w:rsidRPr="000C44B8">
        <w:rPr>
          <w:sz w:val="20"/>
          <w:szCs w:val="20"/>
        </w:rPr>
        <w:t>.  Last accessed 6th December 2020.</w:t>
      </w:r>
    </w:p>
    <w:p w14:paraId="01BB4E45" w14:textId="77777777" w:rsidR="000C44B8" w:rsidRPr="000C44B8" w:rsidRDefault="000C44B8" w:rsidP="000C44B8">
      <w:pPr>
        <w:rPr>
          <w:sz w:val="20"/>
          <w:szCs w:val="20"/>
        </w:rPr>
      </w:pPr>
      <w:r w:rsidRPr="000C44B8">
        <w:rPr>
          <w:sz w:val="20"/>
          <w:szCs w:val="20"/>
        </w:rPr>
        <w:t xml:space="preserve">Matthew Vincent. (2018). Royal Mail continues to show how privatisation can deliver. Available: </w:t>
      </w:r>
      <w:hyperlink r:id="rId11" w:history="1">
        <w:r w:rsidRPr="000C44B8">
          <w:rPr>
            <w:rStyle w:val="Hyperlink"/>
            <w:sz w:val="20"/>
            <w:szCs w:val="20"/>
          </w:rPr>
          <w:t>https://www.ft.com/</w:t>
        </w:r>
      </w:hyperlink>
      <w:r w:rsidRPr="000C44B8">
        <w:rPr>
          <w:sz w:val="20"/>
          <w:szCs w:val="20"/>
        </w:rPr>
        <w:t>. Last accessed 6th December 2020.</w:t>
      </w:r>
    </w:p>
    <w:p w14:paraId="09B6669D" w14:textId="77777777" w:rsidR="000C44B8" w:rsidRPr="000C44B8" w:rsidRDefault="000C44B8" w:rsidP="000C44B8">
      <w:pPr>
        <w:rPr>
          <w:sz w:val="20"/>
          <w:szCs w:val="20"/>
        </w:rPr>
      </w:pPr>
      <w:r w:rsidRPr="000C44B8">
        <w:rPr>
          <w:sz w:val="20"/>
          <w:szCs w:val="20"/>
        </w:rPr>
        <w:t xml:space="preserve">Postal &amp; Logistics Consulting worldwide. (2015). Review of the impact of competition in the postal market on consumers. Available: </w:t>
      </w:r>
      <w:hyperlink r:id="rId12" w:history="1">
        <w:r w:rsidRPr="000C44B8">
          <w:rPr>
            <w:rStyle w:val="Hyperlink"/>
            <w:sz w:val="20"/>
            <w:szCs w:val="20"/>
          </w:rPr>
          <w:t>https://www.citizensadvice.org.uk/Global/Public/Policy%20research/Documents/Final%20CA%20final%20report%20market%20review%202-07-15.pdf</w:t>
        </w:r>
      </w:hyperlink>
      <w:r w:rsidRPr="000C44B8">
        <w:rPr>
          <w:sz w:val="20"/>
          <w:szCs w:val="20"/>
        </w:rPr>
        <w:t xml:space="preserve">. Last accessed 6th December 2020. </w:t>
      </w:r>
    </w:p>
    <w:p w14:paraId="358B5BB2" w14:textId="77777777" w:rsidR="000C44B8" w:rsidRPr="000C44B8" w:rsidRDefault="000C44B8" w:rsidP="000C44B8">
      <w:pPr>
        <w:rPr>
          <w:sz w:val="20"/>
          <w:szCs w:val="20"/>
        </w:rPr>
      </w:pPr>
      <w:r w:rsidRPr="000C44B8">
        <w:rPr>
          <w:sz w:val="20"/>
          <w:szCs w:val="20"/>
        </w:rPr>
        <w:t xml:space="preserve">Annette Hillebrand. (2016). Technology and change in postal services – impact on consumers. Available: </w:t>
      </w:r>
      <w:hyperlink r:id="rId13" w:history="1">
        <w:r w:rsidRPr="000C44B8">
          <w:rPr>
            <w:rStyle w:val="Hyperlink"/>
            <w:sz w:val="20"/>
            <w:szCs w:val="20"/>
          </w:rPr>
          <w:t>https://www.wik.org/fileadmin/Studien/2016/WIK-Consult_CitA_Impact_of_technology_full-report.pdf</w:t>
        </w:r>
      </w:hyperlink>
      <w:r w:rsidRPr="000C44B8">
        <w:rPr>
          <w:sz w:val="20"/>
          <w:szCs w:val="20"/>
        </w:rPr>
        <w:t>. Last accessed 7th December 2020.</w:t>
      </w:r>
    </w:p>
    <w:p w14:paraId="3E499126" w14:textId="77777777" w:rsidR="000C44B8" w:rsidRPr="000C44B8" w:rsidRDefault="000C44B8" w:rsidP="000C44B8">
      <w:pPr>
        <w:rPr>
          <w:color w:val="000000"/>
          <w:sz w:val="20"/>
          <w:szCs w:val="20"/>
        </w:rPr>
      </w:pPr>
      <w:r w:rsidRPr="000C44B8">
        <w:rPr>
          <w:color w:val="000000"/>
          <w:sz w:val="20"/>
          <w:szCs w:val="20"/>
        </w:rPr>
        <w:t xml:space="preserve">University of Professional Studies. (2015). African journal of business management. The effect of privatisation on political and managerial accountability. Vol.9 (4), 186-195. </w:t>
      </w:r>
    </w:p>
    <w:p w14:paraId="27523307" w14:textId="77777777" w:rsidR="000C44B8" w:rsidRPr="000C44B8" w:rsidRDefault="000C44B8" w:rsidP="000C44B8">
      <w:pPr>
        <w:rPr>
          <w:color w:val="000000"/>
          <w:sz w:val="20"/>
          <w:szCs w:val="20"/>
        </w:rPr>
      </w:pPr>
      <w:r w:rsidRPr="000C44B8">
        <w:rPr>
          <w:color w:val="000000"/>
          <w:sz w:val="20"/>
          <w:szCs w:val="20"/>
        </w:rPr>
        <w:t>Marius-</w:t>
      </w:r>
      <w:proofErr w:type="spellStart"/>
      <w:r w:rsidRPr="000C44B8">
        <w:rPr>
          <w:color w:val="000000"/>
          <w:sz w:val="20"/>
          <w:szCs w:val="20"/>
        </w:rPr>
        <w:t>Răzvan</w:t>
      </w:r>
      <w:proofErr w:type="spellEnd"/>
      <w:r w:rsidRPr="000C44B8">
        <w:rPr>
          <w:color w:val="000000"/>
          <w:sz w:val="20"/>
          <w:szCs w:val="20"/>
        </w:rPr>
        <w:t xml:space="preserve"> </w:t>
      </w:r>
      <w:proofErr w:type="spellStart"/>
      <w:r w:rsidRPr="000C44B8">
        <w:rPr>
          <w:color w:val="000000"/>
          <w:sz w:val="20"/>
          <w:szCs w:val="20"/>
        </w:rPr>
        <w:t>Surugiu</w:t>
      </w:r>
      <w:proofErr w:type="spellEnd"/>
      <w:r w:rsidRPr="000C44B8">
        <w:rPr>
          <w:color w:val="000000"/>
          <w:sz w:val="20"/>
          <w:szCs w:val="20"/>
        </w:rPr>
        <w:t xml:space="preserve">. (2015). International Trade, Globalization and Economic Interdependence between European Countries: Implications for Businesses and Marketing Framework. Available: </w:t>
      </w:r>
      <w:hyperlink r:id="rId14" w:history="1">
        <w:r w:rsidRPr="000C44B8">
          <w:rPr>
            <w:rStyle w:val="Hyperlink"/>
            <w:sz w:val="20"/>
            <w:szCs w:val="20"/>
          </w:rPr>
          <w:t>https://core.ac.uk/download/pdf/82694989.pdf</w:t>
        </w:r>
      </w:hyperlink>
      <w:r w:rsidRPr="000C44B8">
        <w:rPr>
          <w:color w:val="000000"/>
          <w:sz w:val="20"/>
          <w:szCs w:val="20"/>
        </w:rPr>
        <w:t xml:space="preserve">.  Last accessed 7th December 2020. </w:t>
      </w:r>
    </w:p>
    <w:p w14:paraId="177C4D51" w14:textId="77777777" w:rsidR="000C44B8" w:rsidRPr="000C44B8" w:rsidRDefault="000C44B8" w:rsidP="000C44B8">
      <w:pPr>
        <w:rPr>
          <w:color w:val="000000"/>
          <w:sz w:val="20"/>
          <w:szCs w:val="20"/>
        </w:rPr>
      </w:pPr>
      <w:r w:rsidRPr="000C44B8">
        <w:rPr>
          <w:color w:val="000000"/>
          <w:sz w:val="20"/>
          <w:szCs w:val="20"/>
        </w:rPr>
        <w:t xml:space="preserve">Bruno </w:t>
      </w:r>
      <w:proofErr w:type="spellStart"/>
      <w:r w:rsidRPr="000C44B8">
        <w:rPr>
          <w:color w:val="000000"/>
          <w:sz w:val="20"/>
          <w:szCs w:val="20"/>
        </w:rPr>
        <w:t>Basalisco</w:t>
      </w:r>
      <w:proofErr w:type="spellEnd"/>
      <w:r w:rsidRPr="000C44B8">
        <w:rPr>
          <w:color w:val="000000"/>
          <w:sz w:val="20"/>
          <w:szCs w:val="20"/>
        </w:rPr>
        <w:t xml:space="preserve">. (2019). Postal services in the EU. Available: </w:t>
      </w:r>
      <w:hyperlink r:id="rId15" w:history="1">
        <w:r w:rsidRPr="000C44B8">
          <w:rPr>
            <w:rStyle w:val="Hyperlink"/>
            <w:sz w:val="20"/>
            <w:szCs w:val="20"/>
          </w:rPr>
          <w:t>https://www.europarl.europa.eu/RegData/etudes/STUD/2019/629201/IPOL_STU(2019)629201_EN.pdf</w:t>
        </w:r>
      </w:hyperlink>
      <w:r w:rsidRPr="000C44B8">
        <w:rPr>
          <w:color w:val="000000"/>
          <w:sz w:val="20"/>
          <w:szCs w:val="20"/>
        </w:rPr>
        <w:t xml:space="preserve">. Last accessed 7th December 2020. </w:t>
      </w:r>
    </w:p>
    <w:p w14:paraId="16AED1A1" w14:textId="77777777" w:rsidR="000C44B8" w:rsidRPr="000C44B8" w:rsidRDefault="000C44B8" w:rsidP="000C44B8">
      <w:pPr>
        <w:pStyle w:val="NoSpacing"/>
        <w:rPr>
          <w:sz w:val="20"/>
          <w:szCs w:val="20"/>
          <w:lang w:eastAsia="en-GB"/>
        </w:rPr>
      </w:pPr>
      <w:r w:rsidRPr="000C44B8">
        <w:rPr>
          <w:rFonts w:eastAsia="Times New Roman"/>
          <w:sz w:val="20"/>
          <w:szCs w:val="20"/>
          <w:lang w:eastAsia="en-GB"/>
        </w:rPr>
        <w:t>Royal Mail PLC. (2020). </w:t>
      </w:r>
      <w:r w:rsidRPr="000C44B8">
        <w:rPr>
          <w:rFonts w:eastAsia="Times New Roman"/>
          <w:i/>
          <w:iCs/>
          <w:sz w:val="20"/>
          <w:szCs w:val="20"/>
          <w:lang w:eastAsia="en-GB"/>
        </w:rPr>
        <w:t>Half-year Report.</w:t>
      </w:r>
      <w:r w:rsidRPr="000C44B8">
        <w:rPr>
          <w:rFonts w:eastAsia="Times New Roman"/>
          <w:sz w:val="20"/>
          <w:szCs w:val="20"/>
          <w:lang w:eastAsia="en-GB"/>
        </w:rPr>
        <w:t> Available: https://www.investegate.co.uk/royal-mail-plc--</w:t>
      </w:r>
      <w:proofErr w:type="spellStart"/>
      <w:r w:rsidRPr="000C44B8">
        <w:rPr>
          <w:rFonts w:eastAsia="Times New Roman"/>
          <w:sz w:val="20"/>
          <w:szCs w:val="20"/>
          <w:lang w:eastAsia="en-GB"/>
        </w:rPr>
        <w:t>rmg</w:t>
      </w:r>
      <w:proofErr w:type="spellEnd"/>
      <w:r w:rsidRPr="000C44B8">
        <w:rPr>
          <w:rFonts w:eastAsia="Times New Roman"/>
          <w:sz w:val="20"/>
          <w:szCs w:val="20"/>
          <w:lang w:eastAsia="en-GB"/>
        </w:rPr>
        <w:t>-/</w:t>
      </w:r>
      <w:proofErr w:type="spellStart"/>
      <w:r w:rsidRPr="000C44B8">
        <w:rPr>
          <w:rFonts w:eastAsia="Times New Roman"/>
          <w:sz w:val="20"/>
          <w:szCs w:val="20"/>
          <w:lang w:eastAsia="en-GB"/>
        </w:rPr>
        <w:t>rns</w:t>
      </w:r>
      <w:proofErr w:type="spellEnd"/>
      <w:r w:rsidRPr="000C44B8">
        <w:rPr>
          <w:rFonts w:eastAsia="Times New Roman"/>
          <w:sz w:val="20"/>
          <w:szCs w:val="20"/>
          <w:lang w:eastAsia="en-GB"/>
        </w:rPr>
        <w:t>/half-year-repo</w:t>
      </w:r>
      <w:r w:rsidRPr="000C44B8">
        <w:rPr>
          <w:sz w:val="20"/>
          <w:szCs w:val="20"/>
          <w:lang w:eastAsia="en-GB"/>
        </w:rPr>
        <w:t xml:space="preserve"> </w:t>
      </w:r>
      <w:r w:rsidRPr="000C44B8">
        <w:rPr>
          <w:rFonts w:eastAsia="Times New Roman"/>
          <w:sz w:val="20"/>
          <w:szCs w:val="20"/>
          <w:lang w:eastAsia="en-GB"/>
        </w:rPr>
        <w:t>rt/202011190700078019F/</w:t>
      </w:r>
      <w:r w:rsidRPr="000C44B8">
        <w:rPr>
          <w:sz w:val="20"/>
          <w:szCs w:val="20"/>
          <w:lang w:eastAsia="en-GB"/>
        </w:rPr>
        <w:t xml:space="preserve">. </w:t>
      </w:r>
      <w:r w:rsidRPr="000C44B8">
        <w:rPr>
          <w:rFonts w:eastAsia="Times New Roman"/>
          <w:sz w:val="20"/>
          <w:szCs w:val="20"/>
          <w:lang w:eastAsia="en-GB"/>
        </w:rPr>
        <w:t>Last accessed 8th December 2020.</w:t>
      </w:r>
    </w:p>
    <w:p w14:paraId="4BACBF9D" w14:textId="77777777" w:rsidR="000C44B8" w:rsidRPr="000C44B8" w:rsidRDefault="000C44B8" w:rsidP="000C44B8">
      <w:pPr>
        <w:pStyle w:val="NoSpacing"/>
        <w:rPr>
          <w:sz w:val="20"/>
          <w:szCs w:val="20"/>
          <w:lang w:eastAsia="en-GB"/>
        </w:rPr>
      </w:pPr>
    </w:p>
    <w:p w14:paraId="3D3FD7BB" w14:textId="77777777" w:rsidR="000C44B8" w:rsidRPr="000C44B8" w:rsidRDefault="000C44B8" w:rsidP="000C44B8">
      <w:pPr>
        <w:pStyle w:val="NoSpacing"/>
        <w:rPr>
          <w:rFonts w:cstheme="minorHAnsi"/>
          <w:color w:val="000000"/>
          <w:sz w:val="20"/>
          <w:szCs w:val="20"/>
        </w:rPr>
      </w:pPr>
      <w:r w:rsidRPr="000C44B8">
        <w:rPr>
          <w:rFonts w:cstheme="minorHAnsi"/>
          <w:color w:val="000000"/>
          <w:sz w:val="20"/>
          <w:szCs w:val="20"/>
        </w:rPr>
        <w:t>Royal Mail Group. (2020). </w:t>
      </w:r>
      <w:r w:rsidRPr="000C44B8">
        <w:rPr>
          <w:rFonts w:cstheme="minorHAnsi"/>
          <w:i/>
          <w:iCs/>
          <w:color w:val="000000"/>
          <w:sz w:val="20"/>
          <w:szCs w:val="20"/>
        </w:rPr>
        <w:t>Full Year 2019-20 Results and Business Update.</w:t>
      </w:r>
      <w:r w:rsidRPr="000C44B8">
        <w:rPr>
          <w:rFonts w:cstheme="minorHAnsi"/>
          <w:color w:val="000000"/>
          <w:sz w:val="20"/>
          <w:szCs w:val="20"/>
        </w:rPr>
        <w:t xml:space="preserve"> Available: </w:t>
      </w:r>
      <w:hyperlink r:id="rId16" w:history="1">
        <w:r w:rsidRPr="000C44B8">
          <w:rPr>
            <w:rStyle w:val="Hyperlink"/>
            <w:rFonts w:cstheme="minorHAnsi"/>
            <w:sz w:val="20"/>
            <w:szCs w:val="20"/>
          </w:rPr>
          <w:t>https://www.royalmail.com/sites/royalmail.com/files/2020-06/royal_mail_group_fy2019-20_results_presentation.pdf</w:t>
        </w:r>
      </w:hyperlink>
      <w:r w:rsidRPr="000C44B8">
        <w:rPr>
          <w:rFonts w:cstheme="minorHAnsi"/>
          <w:color w:val="000000"/>
          <w:sz w:val="20"/>
          <w:szCs w:val="20"/>
        </w:rPr>
        <w:t>.  Last accessed 7th December 2020.</w:t>
      </w:r>
    </w:p>
    <w:p w14:paraId="5543F7C6" w14:textId="77777777" w:rsidR="000C44B8" w:rsidRPr="000C44B8" w:rsidRDefault="000C44B8" w:rsidP="000C44B8">
      <w:pPr>
        <w:pStyle w:val="NoSpacing"/>
        <w:rPr>
          <w:rFonts w:cstheme="minorHAnsi"/>
          <w:color w:val="000000"/>
          <w:sz w:val="20"/>
          <w:szCs w:val="20"/>
        </w:rPr>
      </w:pPr>
    </w:p>
    <w:p w14:paraId="2B8554C7" w14:textId="77777777" w:rsidR="000C44B8" w:rsidRPr="000C44B8" w:rsidRDefault="000C44B8" w:rsidP="000C44B8">
      <w:pPr>
        <w:rPr>
          <w:sz w:val="20"/>
          <w:szCs w:val="20"/>
          <w:lang w:eastAsia="en-GB"/>
        </w:rPr>
      </w:pPr>
      <w:proofErr w:type="spellStart"/>
      <w:r w:rsidRPr="000C44B8">
        <w:rPr>
          <w:sz w:val="20"/>
          <w:szCs w:val="20"/>
          <w:lang w:eastAsia="en-GB"/>
        </w:rPr>
        <w:t>Kalyeena</w:t>
      </w:r>
      <w:proofErr w:type="spellEnd"/>
      <w:r w:rsidRPr="000C44B8">
        <w:rPr>
          <w:sz w:val="20"/>
          <w:szCs w:val="20"/>
          <w:lang w:eastAsia="en-GB"/>
        </w:rPr>
        <w:t xml:space="preserve"> </w:t>
      </w:r>
      <w:proofErr w:type="spellStart"/>
      <w:r w:rsidRPr="000C44B8">
        <w:rPr>
          <w:sz w:val="20"/>
          <w:szCs w:val="20"/>
          <w:lang w:eastAsia="en-GB"/>
        </w:rPr>
        <w:t>Makortoff</w:t>
      </w:r>
      <w:proofErr w:type="spellEnd"/>
      <w:r w:rsidRPr="000C44B8">
        <w:rPr>
          <w:sz w:val="20"/>
          <w:szCs w:val="20"/>
          <w:lang w:eastAsia="en-GB"/>
        </w:rPr>
        <w:t xml:space="preserve">. (2020). Royal Mail to cut 2,000 management roles. Available: </w:t>
      </w:r>
      <w:hyperlink r:id="rId17" w:history="1">
        <w:r w:rsidRPr="000C44B8">
          <w:rPr>
            <w:rStyle w:val="Hyperlink"/>
            <w:sz w:val="20"/>
            <w:szCs w:val="20"/>
            <w:lang w:eastAsia="en-GB"/>
          </w:rPr>
          <w:t>https://www.theguardian.com/business/2020/jun/25/royal-mail-to-cut-2000-management-roles</w:t>
        </w:r>
      </w:hyperlink>
      <w:r w:rsidRPr="000C44B8">
        <w:rPr>
          <w:sz w:val="20"/>
          <w:szCs w:val="20"/>
          <w:lang w:eastAsia="en-GB"/>
        </w:rPr>
        <w:t>. Last accessed 8th December 2020.</w:t>
      </w:r>
    </w:p>
    <w:tbl>
      <w:tblPr>
        <w:tblW w:w="7500" w:type="dxa"/>
        <w:tblCellSpacing w:w="0" w:type="dxa"/>
        <w:tblCellMar>
          <w:left w:w="0" w:type="dxa"/>
          <w:right w:w="0" w:type="dxa"/>
        </w:tblCellMar>
        <w:tblLook w:val="04A0" w:firstRow="1" w:lastRow="0" w:firstColumn="1" w:lastColumn="0" w:noHBand="0" w:noVBand="1"/>
      </w:tblPr>
      <w:tblGrid>
        <w:gridCol w:w="7500"/>
      </w:tblGrid>
      <w:tr w:rsidR="000C44B8" w:rsidRPr="00761872" w14:paraId="03DF6458" w14:textId="77777777" w:rsidTr="00800FF3">
        <w:trPr>
          <w:tblCellSpacing w:w="0" w:type="dxa"/>
        </w:trPr>
        <w:tc>
          <w:tcPr>
            <w:tcW w:w="0" w:type="auto"/>
            <w:vAlign w:val="center"/>
            <w:hideMark/>
          </w:tcPr>
          <w:p w14:paraId="351214B6" w14:textId="77777777" w:rsidR="000C44B8" w:rsidRPr="000C44B8" w:rsidRDefault="000C44B8" w:rsidP="00800FF3">
            <w:pPr>
              <w:rPr>
                <w:rFonts w:cstheme="minorHAnsi"/>
                <w:sz w:val="20"/>
                <w:szCs w:val="20"/>
                <w:lang w:eastAsia="en-GB"/>
              </w:rPr>
            </w:pPr>
            <w:r w:rsidRPr="000C44B8">
              <w:rPr>
                <w:rFonts w:cstheme="minorHAnsi"/>
                <w:sz w:val="20"/>
                <w:szCs w:val="20"/>
                <w:lang w:eastAsia="en-GB"/>
              </w:rPr>
              <w:t xml:space="preserve">Jackie </w:t>
            </w:r>
            <w:bookmarkStart w:id="44" w:name="_Hlk58534008"/>
            <w:r w:rsidRPr="000C44B8">
              <w:rPr>
                <w:rFonts w:cstheme="minorHAnsi"/>
                <w:sz w:val="20"/>
                <w:szCs w:val="20"/>
                <w:lang w:eastAsia="en-GB"/>
              </w:rPr>
              <w:t>Wiles. (2020</w:t>
            </w:r>
            <w:bookmarkEnd w:id="44"/>
            <w:r w:rsidRPr="000C44B8">
              <w:rPr>
                <w:rFonts w:cstheme="minorHAnsi"/>
                <w:sz w:val="20"/>
                <w:szCs w:val="20"/>
                <w:lang w:eastAsia="en-GB"/>
              </w:rPr>
              <w:t>). </w:t>
            </w:r>
            <w:r w:rsidRPr="000C44B8">
              <w:rPr>
                <w:rFonts w:cstheme="minorHAnsi"/>
                <w:i/>
                <w:iCs/>
                <w:sz w:val="20"/>
                <w:szCs w:val="20"/>
                <w:lang w:eastAsia="en-GB"/>
              </w:rPr>
              <w:t>Gartner Top 3 Priorities for HR Leaders in 2021.</w:t>
            </w:r>
            <w:r w:rsidRPr="000C44B8">
              <w:rPr>
                <w:rFonts w:cstheme="minorHAnsi"/>
                <w:sz w:val="20"/>
                <w:szCs w:val="20"/>
                <w:lang w:eastAsia="en-GB"/>
              </w:rPr>
              <w:t xml:space="preserve"> Available: </w:t>
            </w:r>
            <w:hyperlink r:id="rId18" w:history="1">
              <w:r w:rsidRPr="000C44B8">
                <w:rPr>
                  <w:rStyle w:val="Hyperlink"/>
                  <w:rFonts w:cstheme="minorHAnsi"/>
                  <w:sz w:val="20"/>
                  <w:szCs w:val="20"/>
                  <w:lang w:eastAsia="en-GB"/>
                </w:rPr>
                <w:t>https://www.gartner.com/smarterwithgartner/gartner-top-3-priorities-for-hr-leaders-in-2021/</w:t>
              </w:r>
            </w:hyperlink>
            <w:r w:rsidRPr="000C44B8">
              <w:rPr>
                <w:rFonts w:cstheme="minorHAnsi"/>
                <w:sz w:val="20"/>
                <w:szCs w:val="20"/>
                <w:lang w:eastAsia="en-GB"/>
              </w:rPr>
              <w:t>. Last accessed 8th December 2020.</w:t>
            </w:r>
          </w:p>
          <w:p w14:paraId="59580D96" w14:textId="77777777" w:rsidR="000C44B8" w:rsidRPr="000C44B8" w:rsidRDefault="000C44B8" w:rsidP="00800FF3">
            <w:pPr>
              <w:rPr>
                <w:rFonts w:cstheme="minorHAnsi"/>
                <w:color w:val="000000"/>
                <w:sz w:val="20"/>
                <w:szCs w:val="20"/>
              </w:rPr>
            </w:pPr>
            <w:proofErr w:type="spellStart"/>
            <w:r w:rsidRPr="000C44B8">
              <w:rPr>
                <w:rFonts w:cstheme="minorHAnsi"/>
                <w:color w:val="000000"/>
                <w:sz w:val="20"/>
                <w:szCs w:val="20"/>
              </w:rPr>
              <w:t>Anam</w:t>
            </w:r>
            <w:proofErr w:type="spellEnd"/>
            <w:r w:rsidRPr="000C44B8">
              <w:rPr>
                <w:rFonts w:cstheme="minorHAnsi"/>
                <w:color w:val="000000"/>
                <w:sz w:val="20"/>
                <w:szCs w:val="20"/>
              </w:rPr>
              <w:t xml:space="preserve"> </w:t>
            </w:r>
            <w:bookmarkStart w:id="45" w:name="_Hlk58534499"/>
            <w:r w:rsidRPr="000C44B8">
              <w:rPr>
                <w:rFonts w:cstheme="minorHAnsi"/>
                <w:color w:val="000000"/>
                <w:sz w:val="20"/>
                <w:szCs w:val="20"/>
              </w:rPr>
              <w:t>Ahmed. (2019</w:t>
            </w:r>
            <w:bookmarkEnd w:id="45"/>
            <w:r w:rsidRPr="000C44B8">
              <w:rPr>
                <w:rFonts w:cstheme="minorHAnsi"/>
                <w:color w:val="000000"/>
                <w:sz w:val="20"/>
                <w:szCs w:val="20"/>
              </w:rPr>
              <w:t>). </w:t>
            </w:r>
            <w:r w:rsidRPr="000C44B8">
              <w:rPr>
                <w:rFonts w:cstheme="minorHAnsi"/>
                <w:i/>
                <w:iCs/>
                <w:color w:val="000000"/>
                <w:sz w:val="20"/>
                <w:szCs w:val="20"/>
              </w:rPr>
              <w:t>Importance of Mission Vision in Organizational Strategy.</w:t>
            </w:r>
            <w:r w:rsidRPr="000C44B8">
              <w:rPr>
                <w:rFonts w:cstheme="minorHAnsi"/>
                <w:color w:val="000000"/>
                <w:sz w:val="20"/>
                <w:szCs w:val="20"/>
              </w:rPr>
              <w:t xml:space="preserve"> Available: </w:t>
            </w:r>
            <w:hyperlink r:id="rId19" w:history="1">
              <w:r w:rsidRPr="000C44B8">
                <w:rPr>
                  <w:rStyle w:val="Hyperlink"/>
                  <w:rFonts w:cstheme="minorHAnsi"/>
                  <w:sz w:val="20"/>
                  <w:szCs w:val="20"/>
                </w:rPr>
                <w:t>https://smallbusiness.chron.com/importance-mission-vision-organizational-strategy-16000.html</w:t>
              </w:r>
            </w:hyperlink>
            <w:r w:rsidRPr="000C44B8">
              <w:rPr>
                <w:rFonts w:cstheme="minorHAnsi"/>
                <w:color w:val="000000"/>
                <w:sz w:val="20"/>
                <w:szCs w:val="20"/>
              </w:rPr>
              <w:t xml:space="preserve">. Last accessed 8th December 2020. </w:t>
            </w:r>
          </w:p>
          <w:p w14:paraId="220E120E" w14:textId="77777777" w:rsidR="000C44B8" w:rsidRPr="000C44B8" w:rsidRDefault="000C44B8" w:rsidP="00800FF3">
            <w:pPr>
              <w:rPr>
                <w:rFonts w:cstheme="minorHAnsi"/>
                <w:color w:val="000000"/>
                <w:sz w:val="20"/>
                <w:szCs w:val="20"/>
              </w:rPr>
            </w:pPr>
            <w:bookmarkStart w:id="46" w:name="_Hlk58534774"/>
            <w:r w:rsidRPr="000C44B8">
              <w:rPr>
                <w:rFonts w:cstheme="minorHAnsi"/>
                <w:color w:val="000000"/>
                <w:sz w:val="20"/>
                <w:szCs w:val="20"/>
              </w:rPr>
              <w:t>BBC. (2020). </w:t>
            </w:r>
            <w:bookmarkEnd w:id="46"/>
            <w:r w:rsidRPr="000C44B8">
              <w:rPr>
                <w:rFonts w:cstheme="minorHAnsi"/>
                <w:color w:val="000000"/>
                <w:sz w:val="20"/>
                <w:szCs w:val="20"/>
              </w:rPr>
              <w:t xml:space="preserve">Royal Mail to cut 2,000 jobs as virus hits business. Available: </w:t>
            </w:r>
            <w:hyperlink r:id="rId20" w:history="1">
              <w:r w:rsidRPr="000C44B8">
                <w:rPr>
                  <w:rStyle w:val="Hyperlink"/>
                  <w:rFonts w:cstheme="minorHAnsi"/>
                  <w:sz w:val="20"/>
                  <w:szCs w:val="20"/>
                </w:rPr>
                <w:t>https://www.bbc.co.uk/news/uk-53175739</w:t>
              </w:r>
            </w:hyperlink>
            <w:r w:rsidRPr="000C44B8">
              <w:rPr>
                <w:rFonts w:cstheme="minorHAnsi"/>
                <w:color w:val="000000"/>
                <w:sz w:val="20"/>
                <w:szCs w:val="20"/>
              </w:rPr>
              <w:t>. Last accessed 9th December 2020.</w:t>
            </w:r>
          </w:p>
          <w:p w14:paraId="10D75F68" w14:textId="77777777" w:rsidR="000C44B8" w:rsidRPr="000C44B8" w:rsidRDefault="000C44B8" w:rsidP="00800FF3">
            <w:pPr>
              <w:rPr>
                <w:rFonts w:cstheme="minorHAnsi"/>
                <w:sz w:val="20"/>
                <w:szCs w:val="20"/>
                <w:lang w:eastAsia="en-GB"/>
              </w:rPr>
            </w:pPr>
            <w:r w:rsidRPr="000C44B8">
              <w:rPr>
                <w:rFonts w:cstheme="minorHAnsi"/>
                <w:color w:val="000000"/>
                <w:sz w:val="20"/>
                <w:szCs w:val="20"/>
              </w:rPr>
              <w:t xml:space="preserve">Louisa </w:t>
            </w:r>
            <w:bookmarkStart w:id="47" w:name="_Hlk58535080"/>
            <w:r w:rsidRPr="000C44B8">
              <w:rPr>
                <w:rFonts w:cstheme="minorHAnsi"/>
                <w:color w:val="000000"/>
                <w:sz w:val="20"/>
                <w:szCs w:val="20"/>
              </w:rPr>
              <w:t>Peacock. (2018</w:t>
            </w:r>
            <w:bookmarkEnd w:id="47"/>
            <w:r w:rsidRPr="000C44B8">
              <w:rPr>
                <w:rFonts w:cstheme="minorHAnsi"/>
                <w:color w:val="000000"/>
                <w:sz w:val="20"/>
                <w:szCs w:val="20"/>
              </w:rPr>
              <w:t>). </w:t>
            </w:r>
            <w:r w:rsidRPr="000C44B8">
              <w:rPr>
                <w:rFonts w:cstheme="minorHAnsi"/>
                <w:i/>
                <w:iCs/>
                <w:color w:val="000000"/>
                <w:sz w:val="20"/>
                <w:szCs w:val="20"/>
              </w:rPr>
              <w:t>Delivering on absence management at Royal Mail.</w:t>
            </w:r>
            <w:r w:rsidRPr="000C44B8">
              <w:rPr>
                <w:rFonts w:cstheme="minorHAnsi"/>
                <w:color w:val="000000"/>
                <w:sz w:val="20"/>
                <w:szCs w:val="20"/>
              </w:rPr>
              <w:t xml:space="preserve"> Available: </w:t>
            </w:r>
            <w:hyperlink r:id="rId21" w:history="1">
              <w:r w:rsidRPr="000C44B8">
                <w:rPr>
                  <w:rStyle w:val="Hyperlink"/>
                  <w:rFonts w:cstheme="minorHAnsi"/>
                  <w:sz w:val="20"/>
                  <w:szCs w:val="20"/>
                </w:rPr>
                <w:t>https://www.personneltoday.com/hr/delivering-on-absence-management-at-royal-mail/</w:t>
              </w:r>
            </w:hyperlink>
            <w:r w:rsidRPr="000C44B8">
              <w:rPr>
                <w:rFonts w:cstheme="minorHAnsi"/>
                <w:color w:val="000000"/>
                <w:sz w:val="20"/>
                <w:szCs w:val="20"/>
              </w:rPr>
              <w:t xml:space="preserve">. Last accessed 8th December 2020. </w:t>
            </w:r>
          </w:p>
          <w:p w14:paraId="3173D4BA" w14:textId="77777777" w:rsidR="000C44B8" w:rsidRPr="00761872" w:rsidRDefault="000C44B8" w:rsidP="00800FF3">
            <w:pPr>
              <w:spacing w:after="0" w:line="240" w:lineRule="auto"/>
              <w:rPr>
                <w:rFonts w:ascii="Verdana" w:eastAsia="Times New Roman" w:hAnsi="Verdana" w:cs="Times New Roman"/>
                <w:sz w:val="20"/>
                <w:szCs w:val="20"/>
                <w:lang w:eastAsia="en-GB"/>
              </w:rPr>
            </w:pPr>
          </w:p>
          <w:p w14:paraId="43B4A309" w14:textId="77777777" w:rsidR="000C44B8" w:rsidRPr="00761872" w:rsidRDefault="000C44B8" w:rsidP="00800FF3">
            <w:pPr>
              <w:spacing w:after="0" w:line="240" w:lineRule="auto"/>
              <w:rPr>
                <w:rFonts w:ascii="Verdana" w:eastAsia="Times New Roman" w:hAnsi="Verdana" w:cs="Times New Roman"/>
                <w:sz w:val="20"/>
                <w:szCs w:val="20"/>
                <w:lang w:eastAsia="en-GB"/>
              </w:rPr>
            </w:pPr>
          </w:p>
        </w:tc>
      </w:tr>
    </w:tbl>
    <w:p w14:paraId="2C192FCE" w14:textId="77777777" w:rsidR="000C44B8" w:rsidRPr="000C44B8" w:rsidRDefault="000C44B8" w:rsidP="000C44B8">
      <w:pPr>
        <w:rPr>
          <w:sz w:val="20"/>
          <w:szCs w:val="20"/>
          <w:lang w:eastAsia="en-GB"/>
        </w:rPr>
      </w:pPr>
    </w:p>
    <w:p w14:paraId="5D4BAF47" w14:textId="77777777" w:rsidR="000C44B8" w:rsidRPr="0069427B" w:rsidRDefault="000C44B8" w:rsidP="000C44B8">
      <w:pPr>
        <w:spacing w:after="0" w:line="240" w:lineRule="auto"/>
        <w:rPr>
          <w:rFonts w:ascii="Times New Roman" w:eastAsia="Times New Roman" w:hAnsi="Times New Roman" w:cs="Times New Roman"/>
          <w:sz w:val="20"/>
          <w:szCs w:val="20"/>
          <w:lang w:eastAsia="en-GB"/>
        </w:rPr>
      </w:pPr>
    </w:p>
    <w:p w14:paraId="3B900E89" w14:textId="77777777" w:rsidR="000C44B8" w:rsidRPr="000C44B8" w:rsidRDefault="000C44B8" w:rsidP="000C44B8">
      <w:pPr>
        <w:spacing w:after="0" w:line="240" w:lineRule="auto"/>
        <w:rPr>
          <w:rFonts w:ascii="Times New Roman" w:eastAsia="Times New Roman" w:hAnsi="Times New Roman" w:cs="Times New Roman"/>
          <w:sz w:val="20"/>
          <w:szCs w:val="20"/>
          <w:lang w:eastAsia="en-GB"/>
        </w:rPr>
      </w:pPr>
    </w:p>
    <w:p w14:paraId="208A6C26" w14:textId="77777777" w:rsidR="000C44B8" w:rsidRPr="00E752AB" w:rsidRDefault="000C44B8" w:rsidP="000C44B8">
      <w:pPr>
        <w:spacing w:after="0" w:line="240" w:lineRule="auto"/>
        <w:rPr>
          <w:rFonts w:eastAsia="Times New Roman" w:cstheme="minorHAnsi"/>
          <w:sz w:val="20"/>
          <w:szCs w:val="20"/>
          <w:lang w:eastAsia="en-GB"/>
        </w:rPr>
      </w:pPr>
    </w:p>
    <w:p w14:paraId="7963A121" w14:textId="77777777" w:rsidR="000C44B8" w:rsidRPr="00E752AB" w:rsidRDefault="000C44B8" w:rsidP="000C44B8">
      <w:pPr>
        <w:spacing w:after="0" w:line="240" w:lineRule="auto"/>
        <w:rPr>
          <w:rFonts w:eastAsia="Times New Roman" w:cstheme="minorHAnsi"/>
          <w:lang w:eastAsia="en-GB"/>
        </w:rPr>
      </w:pPr>
    </w:p>
    <w:p w14:paraId="7E295915" w14:textId="77777777" w:rsidR="000C44B8" w:rsidRPr="009A6AA8" w:rsidRDefault="000C44B8" w:rsidP="000C44B8">
      <w:r w:rsidRPr="00E752AB">
        <w:rPr>
          <w:rFonts w:ascii="Times New Roman" w:eastAsia="Times New Roman" w:hAnsi="Times New Roman" w:cs="Times New Roman"/>
          <w:sz w:val="24"/>
          <w:szCs w:val="24"/>
          <w:lang w:eastAsia="en-GB"/>
        </w:rPr>
        <w:t> </w:t>
      </w:r>
    </w:p>
    <w:p w14:paraId="134B82A0" w14:textId="77777777" w:rsidR="000C44B8" w:rsidRDefault="000C44B8" w:rsidP="000C44B8"/>
    <w:p w14:paraId="52DF01AD" w14:textId="77777777" w:rsidR="000C44B8" w:rsidRPr="000F2846" w:rsidRDefault="000C44B8" w:rsidP="000C44B8"/>
    <w:p w14:paraId="5050239C" w14:textId="77777777" w:rsidR="000C44B8" w:rsidRDefault="000C44B8" w:rsidP="000C44B8">
      <w:r>
        <w:t xml:space="preserve">  </w:t>
      </w:r>
    </w:p>
    <w:p w14:paraId="2D7308BD" w14:textId="77777777" w:rsidR="000C44B8" w:rsidRPr="00374B5A" w:rsidRDefault="000C44B8" w:rsidP="000C44B8">
      <w:pPr>
        <w:rPr>
          <w:sz w:val="36"/>
          <w:szCs w:val="36"/>
        </w:rPr>
      </w:pPr>
      <w:r>
        <w:rPr>
          <w:sz w:val="36"/>
          <w:szCs w:val="36"/>
        </w:rPr>
        <w:t xml:space="preserve"> </w:t>
      </w:r>
    </w:p>
    <w:p w14:paraId="2E328B93" w14:textId="7000C447" w:rsidR="000C4372" w:rsidRPr="000C4372" w:rsidRDefault="000C44B8" w:rsidP="000C4372">
      <w:r>
        <w:t xml:space="preserve"> </w:t>
      </w:r>
    </w:p>
    <w:sectPr w:rsidR="000C4372" w:rsidRPr="000C4372"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BF3433"/>
    <w:multiLevelType w:val="multilevel"/>
    <w:tmpl w:val="996A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5040A0"/>
    <w:multiLevelType w:val="hybridMultilevel"/>
    <w:tmpl w:val="B816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A67E3E"/>
    <w:multiLevelType w:val="multilevel"/>
    <w:tmpl w:val="C7580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A114A91"/>
    <w:multiLevelType w:val="hybridMultilevel"/>
    <w:tmpl w:val="B41AE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544885"/>
    <w:multiLevelType w:val="hybridMultilevel"/>
    <w:tmpl w:val="D4845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14892"/>
    <w:rsid w:val="000163D0"/>
    <w:rsid w:val="0002235F"/>
    <w:rsid w:val="000255C9"/>
    <w:rsid w:val="00042FED"/>
    <w:rsid w:val="00046BC2"/>
    <w:rsid w:val="00046C07"/>
    <w:rsid w:val="000477BA"/>
    <w:rsid w:val="00050850"/>
    <w:rsid w:val="0005691E"/>
    <w:rsid w:val="0006285F"/>
    <w:rsid w:val="00072BC2"/>
    <w:rsid w:val="00081DA7"/>
    <w:rsid w:val="00082127"/>
    <w:rsid w:val="00083D90"/>
    <w:rsid w:val="00084C9E"/>
    <w:rsid w:val="000854FF"/>
    <w:rsid w:val="00091D5C"/>
    <w:rsid w:val="00094D59"/>
    <w:rsid w:val="00097D97"/>
    <w:rsid w:val="000A12FE"/>
    <w:rsid w:val="000A338B"/>
    <w:rsid w:val="000A4761"/>
    <w:rsid w:val="000A5B2F"/>
    <w:rsid w:val="000B4181"/>
    <w:rsid w:val="000C4372"/>
    <w:rsid w:val="000C44B8"/>
    <w:rsid w:val="000C5306"/>
    <w:rsid w:val="000C5A3E"/>
    <w:rsid w:val="000D3E25"/>
    <w:rsid w:val="000E5819"/>
    <w:rsid w:val="000E6239"/>
    <w:rsid w:val="000E7BA0"/>
    <w:rsid w:val="000F6DAD"/>
    <w:rsid w:val="000F7386"/>
    <w:rsid w:val="00101C37"/>
    <w:rsid w:val="00106DAD"/>
    <w:rsid w:val="00110B91"/>
    <w:rsid w:val="00111570"/>
    <w:rsid w:val="00115685"/>
    <w:rsid w:val="0011797D"/>
    <w:rsid w:val="00127D4A"/>
    <w:rsid w:val="001400D6"/>
    <w:rsid w:val="00140BF6"/>
    <w:rsid w:val="00142AC7"/>
    <w:rsid w:val="00142C90"/>
    <w:rsid w:val="00143B96"/>
    <w:rsid w:val="001450E4"/>
    <w:rsid w:val="00145F66"/>
    <w:rsid w:val="001556CE"/>
    <w:rsid w:val="00173AB9"/>
    <w:rsid w:val="00174FD9"/>
    <w:rsid w:val="00175256"/>
    <w:rsid w:val="00175446"/>
    <w:rsid w:val="001850B7"/>
    <w:rsid w:val="0018537C"/>
    <w:rsid w:val="0018578B"/>
    <w:rsid w:val="00196090"/>
    <w:rsid w:val="001A1548"/>
    <w:rsid w:val="001A763F"/>
    <w:rsid w:val="001B0708"/>
    <w:rsid w:val="001B17B1"/>
    <w:rsid w:val="001B1FAA"/>
    <w:rsid w:val="001B4764"/>
    <w:rsid w:val="001B680E"/>
    <w:rsid w:val="001C043D"/>
    <w:rsid w:val="001C1740"/>
    <w:rsid w:val="001C2F9C"/>
    <w:rsid w:val="001C6C51"/>
    <w:rsid w:val="001C7700"/>
    <w:rsid w:val="001D3EE5"/>
    <w:rsid w:val="001D7FF3"/>
    <w:rsid w:val="001E09B8"/>
    <w:rsid w:val="001E5B59"/>
    <w:rsid w:val="001E70F5"/>
    <w:rsid w:val="001E7D5F"/>
    <w:rsid w:val="001F3735"/>
    <w:rsid w:val="001F5330"/>
    <w:rsid w:val="00200B34"/>
    <w:rsid w:val="0020403A"/>
    <w:rsid w:val="002062CD"/>
    <w:rsid w:val="00212E6F"/>
    <w:rsid w:val="00223942"/>
    <w:rsid w:val="0022683B"/>
    <w:rsid w:val="002332E4"/>
    <w:rsid w:val="0023375A"/>
    <w:rsid w:val="00242C06"/>
    <w:rsid w:val="00242C1C"/>
    <w:rsid w:val="00254B03"/>
    <w:rsid w:val="00266141"/>
    <w:rsid w:val="00266B31"/>
    <w:rsid w:val="002834A3"/>
    <w:rsid w:val="002A0209"/>
    <w:rsid w:val="002A05EE"/>
    <w:rsid w:val="002A18DA"/>
    <w:rsid w:val="002B6709"/>
    <w:rsid w:val="002B73C8"/>
    <w:rsid w:val="002B7A5B"/>
    <w:rsid w:val="002C2040"/>
    <w:rsid w:val="002C600D"/>
    <w:rsid w:val="002D0EC2"/>
    <w:rsid w:val="002D2EDB"/>
    <w:rsid w:val="002E2ADE"/>
    <w:rsid w:val="002F1B0F"/>
    <w:rsid w:val="00306422"/>
    <w:rsid w:val="003070A1"/>
    <w:rsid w:val="00310761"/>
    <w:rsid w:val="00322A89"/>
    <w:rsid w:val="00322F02"/>
    <w:rsid w:val="003410D3"/>
    <w:rsid w:val="003414F7"/>
    <w:rsid w:val="00343345"/>
    <w:rsid w:val="003558A2"/>
    <w:rsid w:val="00361E48"/>
    <w:rsid w:val="00362C41"/>
    <w:rsid w:val="003704B8"/>
    <w:rsid w:val="00370BF9"/>
    <w:rsid w:val="0038318D"/>
    <w:rsid w:val="0038562E"/>
    <w:rsid w:val="00390AE7"/>
    <w:rsid w:val="003960FC"/>
    <w:rsid w:val="00397CB2"/>
    <w:rsid w:val="003A1E0B"/>
    <w:rsid w:val="003A5F1C"/>
    <w:rsid w:val="003B1FC7"/>
    <w:rsid w:val="003C5C63"/>
    <w:rsid w:val="003C5F06"/>
    <w:rsid w:val="003C67F3"/>
    <w:rsid w:val="003D1F34"/>
    <w:rsid w:val="003D3B08"/>
    <w:rsid w:val="003E5021"/>
    <w:rsid w:val="003E5109"/>
    <w:rsid w:val="003E5EC4"/>
    <w:rsid w:val="003F08CA"/>
    <w:rsid w:val="004042BC"/>
    <w:rsid w:val="00411544"/>
    <w:rsid w:val="00412DC1"/>
    <w:rsid w:val="0041799A"/>
    <w:rsid w:val="00425DDE"/>
    <w:rsid w:val="004274EA"/>
    <w:rsid w:val="0043245B"/>
    <w:rsid w:val="00433BB8"/>
    <w:rsid w:val="0044208D"/>
    <w:rsid w:val="00446D25"/>
    <w:rsid w:val="0044726B"/>
    <w:rsid w:val="004501A2"/>
    <w:rsid w:val="00454555"/>
    <w:rsid w:val="00454573"/>
    <w:rsid w:val="00463408"/>
    <w:rsid w:val="004651E3"/>
    <w:rsid w:val="00471966"/>
    <w:rsid w:val="0047446B"/>
    <w:rsid w:val="00474E5E"/>
    <w:rsid w:val="00481FF4"/>
    <w:rsid w:val="00497CD7"/>
    <w:rsid w:val="004A0064"/>
    <w:rsid w:val="004A42CF"/>
    <w:rsid w:val="004A433F"/>
    <w:rsid w:val="004A4C0D"/>
    <w:rsid w:val="004A7C26"/>
    <w:rsid w:val="004B3DB6"/>
    <w:rsid w:val="004C24BC"/>
    <w:rsid w:val="004C395B"/>
    <w:rsid w:val="004D3F31"/>
    <w:rsid w:val="004E220E"/>
    <w:rsid w:val="004E7293"/>
    <w:rsid w:val="004F2DC6"/>
    <w:rsid w:val="00501085"/>
    <w:rsid w:val="00506F8D"/>
    <w:rsid w:val="00506FC7"/>
    <w:rsid w:val="00510D15"/>
    <w:rsid w:val="00514A71"/>
    <w:rsid w:val="00524E2B"/>
    <w:rsid w:val="005279B3"/>
    <w:rsid w:val="00534461"/>
    <w:rsid w:val="00536191"/>
    <w:rsid w:val="00542596"/>
    <w:rsid w:val="00543D6F"/>
    <w:rsid w:val="00550945"/>
    <w:rsid w:val="00553702"/>
    <w:rsid w:val="0055754C"/>
    <w:rsid w:val="005676CE"/>
    <w:rsid w:val="0058137E"/>
    <w:rsid w:val="00581C67"/>
    <w:rsid w:val="00583EA6"/>
    <w:rsid w:val="00583FE6"/>
    <w:rsid w:val="00592647"/>
    <w:rsid w:val="005943CF"/>
    <w:rsid w:val="00594933"/>
    <w:rsid w:val="005955EF"/>
    <w:rsid w:val="005B047B"/>
    <w:rsid w:val="005C2A75"/>
    <w:rsid w:val="005C2DAB"/>
    <w:rsid w:val="005C394C"/>
    <w:rsid w:val="005D155F"/>
    <w:rsid w:val="005D21F0"/>
    <w:rsid w:val="005E037D"/>
    <w:rsid w:val="005E1B6B"/>
    <w:rsid w:val="005E4CE5"/>
    <w:rsid w:val="005F06DE"/>
    <w:rsid w:val="0060108F"/>
    <w:rsid w:val="00602B02"/>
    <w:rsid w:val="00615652"/>
    <w:rsid w:val="00617F3C"/>
    <w:rsid w:val="00620B27"/>
    <w:rsid w:val="006235BC"/>
    <w:rsid w:val="006268C0"/>
    <w:rsid w:val="00630E96"/>
    <w:rsid w:val="00635E59"/>
    <w:rsid w:val="00637F78"/>
    <w:rsid w:val="006570DD"/>
    <w:rsid w:val="00664B38"/>
    <w:rsid w:val="00671B2A"/>
    <w:rsid w:val="0068746F"/>
    <w:rsid w:val="00691A94"/>
    <w:rsid w:val="006A60D1"/>
    <w:rsid w:val="006B4D83"/>
    <w:rsid w:val="006B4ED7"/>
    <w:rsid w:val="006B57D2"/>
    <w:rsid w:val="006B7A49"/>
    <w:rsid w:val="006C4B6A"/>
    <w:rsid w:val="006E5224"/>
    <w:rsid w:val="006E605C"/>
    <w:rsid w:val="006E784E"/>
    <w:rsid w:val="006F065C"/>
    <w:rsid w:val="006F19BB"/>
    <w:rsid w:val="006F5AF3"/>
    <w:rsid w:val="006F61E6"/>
    <w:rsid w:val="00702B7D"/>
    <w:rsid w:val="00705053"/>
    <w:rsid w:val="00706BF2"/>
    <w:rsid w:val="007228AA"/>
    <w:rsid w:val="00722A57"/>
    <w:rsid w:val="00730679"/>
    <w:rsid w:val="00734425"/>
    <w:rsid w:val="00735C89"/>
    <w:rsid w:val="00736008"/>
    <w:rsid w:val="0073782B"/>
    <w:rsid w:val="00752464"/>
    <w:rsid w:val="00752BD5"/>
    <w:rsid w:val="00764E9E"/>
    <w:rsid w:val="0077020A"/>
    <w:rsid w:val="00771E9E"/>
    <w:rsid w:val="00780503"/>
    <w:rsid w:val="00782510"/>
    <w:rsid w:val="00783555"/>
    <w:rsid w:val="00785C06"/>
    <w:rsid w:val="007927B1"/>
    <w:rsid w:val="007A093A"/>
    <w:rsid w:val="007A2458"/>
    <w:rsid w:val="007A2FB0"/>
    <w:rsid w:val="007A6C71"/>
    <w:rsid w:val="007B09DC"/>
    <w:rsid w:val="007B61E5"/>
    <w:rsid w:val="007D4EFD"/>
    <w:rsid w:val="007D55EC"/>
    <w:rsid w:val="007E0730"/>
    <w:rsid w:val="007E3072"/>
    <w:rsid w:val="007E630A"/>
    <w:rsid w:val="007F1ADD"/>
    <w:rsid w:val="007F460E"/>
    <w:rsid w:val="0080681F"/>
    <w:rsid w:val="00810605"/>
    <w:rsid w:val="008265F0"/>
    <w:rsid w:val="00831106"/>
    <w:rsid w:val="00832828"/>
    <w:rsid w:val="00841AE9"/>
    <w:rsid w:val="00843C09"/>
    <w:rsid w:val="00844AB7"/>
    <w:rsid w:val="00854E5B"/>
    <w:rsid w:val="00870721"/>
    <w:rsid w:val="008727AB"/>
    <w:rsid w:val="00872A73"/>
    <w:rsid w:val="008837D6"/>
    <w:rsid w:val="00883A92"/>
    <w:rsid w:val="00893EC8"/>
    <w:rsid w:val="008970B3"/>
    <w:rsid w:val="008A4490"/>
    <w:rsid w:val="008B3A26"/>
    <w:rsid w:val="008B52C7"/>
    <w:rsid w:val="008C3AFF"/>
    <w:rsid w:val="008D0BE0"/>
    <w:rsid w:val="008D258B"/>
    <w:rsid w:val="008D6281"/>
    <w:rsid w:val="008F4292"/>
    <w:rsid w:val="008F48E9"/>
    <w:rsid w:val="008F5E80"/>
    <w:rsid w:val="009139A5"/>
    <w:rsid w:val="00925A5D"/>
    <w:rsid w:val="00931BDF"/>
    <w:rsid w:val="00936424"/>
    <w:rsid w:val="00936CAA"/>
    <w:rsid w:val="0093739A"/>
    <w:rsid w:val="00940DE2"/>
    <w:rsid w:val="00943072"/>
    <w:rsid w:val="00944C56"/>
    <w:rsid w:val="00945CED"/>
    <w:rsid w:val="00950668"/>
    <w:rsid w:val="009518D8"/>
    <w:rsid w:val="00954B39"/>
    <w:rsid w:val="00956220"/>
    <w:rsid w:val="0097118B"/>
    <w:rsid w:val="00972A33"/>
    <w:rsid w:val="00976972"/>
    <w:rsid w:val="009801D1"/>
    <w:rsid w:val="00984DCD"/>
    <w:rsid w:val="009869A3"/>
    <w:rsid w:val="009930E8"/>
    <w:rsid w:val="00993D79"/>
    <w:rsid w:val="00994AC5"/>
    <w:rsid w:val="0099734B"/>
    <w:rsid w:val="009A0332"/>
    <w:rsid w:val="009A08DE"/>
    <w:rsid w:val="009B0B82"/>
    <w:rsid w:val="009C1454"/>
    <w:rsid w:val="009C502D"/>
    <w:rsid w:val="009C6D7C"/>
    <w:rsid w:val="009C6E79"/>
    <w:rsid w:val="009E52A3"/>
    <w:rsid w:val="009E7466"/>
    <w:rsid w:val="009E7C18"/>
    <w:rsid w:val="009F079C"/>
    <w:rsid w:val="009F1396"/>
    <w:rsid w:val="009F1C09"/>
    <w:rsid w:val="009F2CF7"/>
    <w:rsid w:val="00A0469F"/>
    <w:rsid w:val="00A10074"/>
    <w:rsid w:val="00A14418"/>
    <w:rsid w:val="00A201B5"/>
    <w:rsid w:val="00A30B57"/>
    <w:rsid w:val="00A35510"/>
    <w:rsid w:val="00A37275"/>
    <w:rsid w:val="00A5765D"/>
    <w:rsid w:val="00A60FF1"/>
    <w:rsid w:val="00A61FA2"/>
    <w:rsid w:val="00A62E29"/>
    <w:rsid w:val="00A6622B"/>
    <w:rsid w:val="00A73804"/>
    <w:rsid w:val="00A8253B"/>
    <w:rsid w:val="00A8269E"/>
    <w:rsid w:val="00A851C8"/>
    <w:rsid w:val="00A941A7"/>
    <w:rsid w:val="00AA20B2"/>
    <w:rsid w:val="00AA22F7"/>
    <w:rsid w:val="00AA2F30"/>
    <w:rsid w:val="00AA36BC"/>
    <w:rsid w:val="00AB25F6"/>
    <w:rsid w:val="00AB2F36"/>
    <w:rsid w:val="00AC304A"/>
    <w:rsid w:val="00AD1656"/>
    <w:rsid w:val="00AD34BC"/>
    <w:rsid w:val="00AE1F08"/>
    <w:rsid w:val="00AE3AEE"/>
    <w:rsid w:val="00AE3B65"/>
    <w:rsid w:val="00AF4905"/>
    <w:rsid w:val="00B1126C"/>
    <w:rsid w:val="00B1294D"/>
    <w:rsid w:val="00B14B05"/>
    <w:rsid w:val="00B23895"/>
    <w:rsid w:val="00B2397D"/>
    <w:rsid w:val="00B247B3"/>
    <w:rsid w:val="00B26B93"/>
    <w:rsid w:val="00B32AC0"/>
    <w:rsid w:val="00B42E17"/>
    <w:rsid w:val="00B43450"/>
    <w:rsid w:val="00B5671B"/>
    <w:rsid w:val="00B61A6D"/>
    <w:rsid w:val="00B72C69"/>
    <w:rsid w:val="00B73851"/>
    <w:rsid w:val="00B73FB8"/>
    <w:rsid w:val="00B766F0"/>
    <w:rsid w:val="00B767DB"/>
    <w:rsid w:val="00B80DAB"/>
    <w:rsid w:val="00B96018"/>
    <w:rsid w:val="00BA6D9A"/>
    <w:rsid w:val="00BB3842"/>
    <w:rsid w:val="00BB75E7"/>
    <w:rsid w:val="00BC05FC"/>
    <w:rsid w:val="00BC403B"/>
    <w:rsid w:val="00BC4535"/>
    <w:rsid w:val="00BC7BDD"/>
    <w:rsid w:val="00BD2BBE"/>
    <w:rsid w:val="00BD7225"/>
    <w:rsid w:val="00BE0518"/>
    <w:rsid w:val="00C04734"/>
    <w:rsid w:val="00C1280A"/>
    <w:rsid w:val="00C137AA"/>
    <w:rsid w:val="00C1472F"/>
    <w:rsid w:val="00C14ED3"/>
    <w:rsid w:val="00C202D0"/>
    <w:rsid w:val="00C20EA8"/>
    <w:rsid w:val="00C21B09"/>
    <w:rsid w:val="00C31AAB"/>
    <w:rsid w:val="00C3789E"/>
    <w:rsid w:val="00C41E8A"/>
    <w:rsid w:val="00C44828"/>
    <w:rsid w:val="00C56CFF"/>
    <w:rsid w:val="00C577CC"/>
    <w:rsid w:val="00C651BA"/>
    <w:rsid w:val="00C6634E"/>
    <w:rsid w:val="00C739AA"/>
    <w:rsid w:val="00C762A8"/>
    <w:rsid w:val="00C85A3C"/>
    <w:rsid w:val="00C85E21"/>
    <w:rsid w:val="00C8675F"/>
    <w:rsid w:val="00C930C2"/>
    <w:rsid w:val="00CA40C3"/>
    <w:rsid w:val="00CA5691"/>
    <w:rsid w:val="00CB1A0E"/>
    <w:rsid w:val="00CC411A"/>
    <w:rsid w:val="00CC534B"/>
    <w:rsid w:val="00CF39CF"/>
    <w:rsid w:val="00CF526E"/>
    <w:rsid w:val="00CF52BC"/>
    <w:rsid w:val="00CF53E3"/>
    <w:rsid w:val="00CF5E67"/>
    <w:rsid w:val="00CF63E5"/>
    <w:rsid w:val="00D1355C"/>
    <w:rsid w:val="00D13962"/>
    <w:rsid w:val="00D20582"/>
    <w:rsid w:val="00D21335"/>
    <w:rsid w:val="00D24AB7"/>
    <w:rsid w:val="00D31D49"/>
    <w:rsid w:val="00D31E7E"/>
    <w:rsid w:val="00D36069"/>
    <w:rsid w:val="00D4132C"/>
    <w:rsid w:val="00D57798"/>
    <w:rsid w:val="00D6265E"/>
    <w:rsid w:val="00D670F0"/>
    <w:rsid w:val="00D75B14"/>
    <w:rsid w:val="00D91A09"/>
    <w:rsid w:val="00D965B9"/>
    <w:rsid w:val="00D96611"/>
    <w:rsid w:val="00DB1801"/>
    <w:rsid w:val="00DB50E8"/>
    <w:rsid w:val="00DB7073"/>
    <w:rsid w:val="00DC41BD"/>
    <w:rsid w:val="00DD2BBD"/>
    <w:rsid w:val="00DD6348"/>
    <w:rsid w:val="00DD65E7"/>
    <w:rsid w:val="00DE45CD"/>
    <w:rsid w:val="00DE4E01"/>
    <w:rsid w:val="00DE6A65"/>
    <w:rsid w:val="00DE74C8"/>
    <w:rsid w:val="00DF2CDE"/>
    <w:rsid w:val="00DF5828"/>
    <w:rsid w:val="00DF6747"/>
    <w:rsid w:val="00DF6760"/>
    <w:rsid w:val="00DF68E1"/>
    <w:rsid w:val="00E03AFA"/>
    <w:rsid w:val="00E1583F"/>
    <w:rsid w:val="00E1733A"/>
    <w:rsid w:val="00E22D92"/>
    <w:rsid w:val="00E25D3A"/>
    <w:rsid w:val="00E317EC"/>
    <w:rsid w:val="00E361C2"/>
    <w:rsid w:val="00E43AF4"/>
    <w:rsid w:val="00E476CA"/>
    <w:rsid w:val="00E50E63"/>
    <w:rsid w:val="00E5443A"/>
    <w:rsid w:val="00E57B48"/>
    <w:rsid w:val="00E602CE"/>
    <w:rsid w:val="00E625D5"/>
    <w:rsid w:val="00E75C82"/>
    <w:rsid w:val="00EA1578"/>
    <w:rsid w:val="00EA2D2D"/>
    <w:rsid w:val="00EA4292"/>
    <w:rsid w:val="00EA6507"/>
    <w:rsid w:val="00EB0A77"/>
    <w:rsid w:val="00EB2A53"/>
    <w:rsid w:val="00EB5DDE"/>
    <w:rsid w:val="00EB6B36"/>
    <w:rsid w:val="00EB7CDB"/>
    <w:rsid w:val="00EC22BC"/>
    <w:rsid w:val="00EC2AC1"/>
    <w:rsid w:val="00EC6E0F"/>
    <w:rsid w:val="00ED04C0"/>
    <w:rsid w:val="00ED2EC3"/>
    <w:rsid w:val="00EE0E9D"/>
    <w:rsid w:val="00EE1538"/>
    <w:rsid w:val="00EE469A"/>
    <w:rsid w:val="00EE63A5"/>
    <w:rsid w:val="00EE675B"/>
    <w:rsid w:val="00EF0FB2"/>
    <w:rsid w:val="00EF512F"/>
    <w:rsid w:val="00EF5EFB"/>
    <w:rsid w:val="00F00E7D"/>
    <w:rsid w:val="00F10022"/>
    <w:rsid w:val="00F118AA"/>
    <w:rsid w:val="00F12AFF"/>
    <w:rsid w:val="00F140F3"/>
    <w:rsid w:val="00F14B6C"/>
    <w:rsid w:val="00F2363D"/>
    <w:rsid w:val="00F31C16"/>
    <w:rsid w:val="00F333D7"/>
    <w:rsid w:val="00F33633"/>
    <w:rsid w:val="00F35119"/>
    <w:rsid w:val="00F400EF"/>
    <w:rsid w:val="00F433C3"/>
    <w:rsid w:val="00F51FE1"/>
    <w:rsid w:val="00F56870"/>
    <w:rsid w:val="00F626FD"/>
    <w:rsid w:val="00F6466F"/>
    <w:rsid w:val="00F65A52"/>
    <w:rsid w:val="00F71AD7"/>
    <w:rsid w:val="00F7390C"/>
    <w:rsid w:val="00F75035"/>
    <w:rsid w:val="00F8054F"/>
    <w:rsid w:val="00F936CF"/>
    <w:rsid w:val="00F975F9"/>
    <w:rsid w:val="00FA45FA"/>
    <w:rsid w:val="00FB5C59"/>
    <w:rsid w:val="00FC60D3"/>
    <w:rsid w:val="00FD09F9"/>
    <w:rsid w:val="00FD10AC"/>
    <w:rsid w:val="00FD2E9D"/>
    <w:rsid w:val="00FE3742"/>
    <w:rsid w:val="00FE56D0"/>
    <w:rsid w:val="00FE7F2C"/>
    <w:rsid w:val="00FE7FDD"/>
    <w:rsid w:val="00FF19E7"/>
    <w:rsid w:val="00FF484A"/>
    <w:rsid w:val="00FF6D9A"/>
    <w:rsid w:val="00FF6FE2"/>
    <w:rsid w:val="00FF7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0157"/>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01300">
      <w:bodyDiv w:val="1"/>
      <w:marLeft w:val="0"/>
      <w:marRight w:val="0"/>
      <w:marTop w:val="0"/>
      <w:marBottom w:val="0"/>
      <w:divBdr>
        <w:top w:val="none" w:sz="0" w:space="0" w:color="auto"/>
        <w:left w:val="none" w:sz="0" w:space="0" w:color="auto"/>
        <w:bottom w:val="none" w:sz="0" w:space="0" w:color="auto"/>
        <w:right w:val="none" w:sz="0" w:space="0" w:color="auto"/>
      </w:divBdr>
    </w:div>
    <w:div w:id="318118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wik.org/fileadmin/Studien/2016/WIK-Consult_CitA_Impact_of_technology_full-report.pdf" TargetMode="External"/><Relationship Id="rId18" Type="http://schemas.openxmlformats.org/officeDocument/2006/relationships/hyperlink" Target="https://www.gartner.com/smarterwithgartner/gartner-top-3-priorities-for-hr-leaders-in-2021/" TargetMode="External"/><Relationship Id="rId3" Type="http://schemas.openxmlformats.org/officeDocument/2006/relationships/customXml" Target="../customXml/item3.xml"/><Relationship Id="rId21" Type="http://schemas.openxmlformats.org/officeDocument/2006/relationships/hyperlink" Target="https://www.personneltoday.com/hr/delivering-on-absence-management-at-royal-mail/" TargetMode="External"/><Relationship Id="rId7" Type="http://schemas.openxmlformats.org/officeDocument/2006/relationships/styles" Target="styles.xml"/><Relationship Id="rId12" Type="http://schemas.openxmlformats.org/officeDocument/2006/relationships/hyperlink" Target="https://www.citizensadvice.org.uk/Global/Public/Policy%20research/Documents/Final%20CA%20final%20report%20market%20review%202-07-15.pdf" TargetMode="External"/><Relationship Id="rId17" Type="http://schemas.openxmlformats.org/officeDocument/2006/relationships/hyperlink" Target="https://www.theguardian.com/business/2020/jun/25/royal-mail-to-cut-2000-management-roles" TargetMode="External"/><Relationship Id="rId2" Type="http://schemas.openxmlformats.org/officeDocument/2006/relationships/customXml" Target="../customXml/item2.xml"/><Relationship Id="rId16" Type="http://schemas.openxmlformats.org/officeDocument/2006/relationships/hyperlink" Target="https://www.royalmail.com/sites/royalmail.com/files/2020-06/royal_mail_group_fy2019-20_results_presentation.pdf" TargetMode="External"/><Relationship Id="rId20" Type="http://schemas.openxmlformats.org/officeDocument/2006/relationships/hyperlink" Target="https://www.bbc.co.uk/news/uk-53175739"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ft.com/" TargetMode="External"/><Relationship Id="rId5" Type="http://schemas.openxmlformats.org/officeDocument/2006/relationships/customXml" Target="../customXml/item5.xml"/><Relationship Id="rId15" Type="http://schemas.openxmlformats.org/officeDocument/2006/relationships/hyperlink" Target="https://www.europarl.europa.eu/RegData/etudes/STUD/2019/629201/IPOL_STU(2019)629201_EN.pdf" TargetMode="External"/><Relationship Id="rId23" Type="http://schemas.openxmlformats.org/officeDocument/2006/relationships/theme" Target="theme/theme1.xml"/><Relationship Id="rId10" Type="http://schemas.openxmlformats.org/officeDocument/2006/relationships/hyperlink" Target="https://www.royalmail.com/sites/royalmail.com/files/2020-06/royal_mail_plc_full_year_results_2019-20.pdf" TargetMode="External"/><Relationship Id="rId19" Type="http://schemas.openxmlformats.org/officeDocument/2006/relationships/hyperlink" Target="https://smallbusiness.chron.com/importance-mission-vision-organizational-strategy-16000.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ore.ac.uk/download/pdf/82694989.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Student number (1915091)</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6" ma:contentTypeDescription="Create a new document." ma:contentTypeScope="" ma:versionID="ec8f5dc09f68c3570d62147a53570543">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be8b45d306b69e44f2f59280597ea1ca"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4AEED5-9704-4228-B219-58A7017CD1B9}">
  <ds:schemaRefs>
    <ds:schemaRef ds:uri="http://schemas.microsoft.com/sharepoint/v3/contenttype/forms"/>
  </ds:schemaRefs>
</ds:datastoreItem>
</file>

<file path=customXml/itemProps3.xml><?xml version="1.0" encoding="utf-8"?>
<ds:datastoreItem xmlns:ds="http://schemas.openxmlformats.org/officeDocument/2006/customXml" ds:itemID="{6D3C7ED6-9240-4B15-8198-9DD898DC54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5.xml><?xml version="1.0" encoding="utf-8"?>
<ds:datastoreItem xmlns:ds="http://schemas.openxmlformats.org/officeDocument/2006/customXml" ds:itemID="{29A5BC9C-717A-4C08-8B35-CFBFC97E6E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2847</Words>
  <Characters>16232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Problem solving and decision making 
bmsw4006</vt:lpstr>
    </vt:vector>
  </TitlesOfParts>
  <Company>UNIVERSITY OF WALES Trinity Saint David (UWTSD)</Company>
  <LinksUpToDate>false</LinksUpToDate>
  <CharactersWithSpaces>19041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bmsw4006</dc:title>
  <dc:subject>Assessment title</dc:subject>
  <dc:creator>Mr leighton fernandes</dc:creator>
  <cp:keywords/>
  <dc:description/>
  <cp:lastModifiedBy>leighton fernandes</cp:lastModifiedBy>
  <cp:revision>2</cp:revision>
  <dcterms:created xsi:type="dcterms:W3CDTF">2020-12-11T00:12:00Z</dcterms:created>
  <dcterms:modified xsi:type="dcterms:W3CDTF">2020-12-11T00:12:00Z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