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79445C" w14:textId="0AD987F9" w:rsidR="00885DF1" w:rsidRPr="00885DF1" w:rsidRDefault="00885DF1" w:rsidP="00885DF1">
      <w:pPr>
        <w:jc w:val="center"/>
        <w:rPr>
          <w:rFonts w:asciiTheme="minorHAnsi" w:hAnsiTheme="minorHAnsi"/>
          <w:b/>
          <w:sz w:val="36"/>
          <w:szCs w:val="36"/>
        </w:rPr>
      </w:pPr>
      <w:r w:rsidRPr="00885DF1">
        <w:rPr>
          <w:rFonts w:asciiTheme="minorHAnsi" w:hAnsiTheme="minorHAnsi"/>
          <w:b/>
          <w:sz w:val="36"/>
          <w:szCs w:val="36"/>
        </w:rPr>
        <w:t>Appendices</w:t>
      </w:r>
    </w:p>
    <w:p w14:paraId="05B5E9E2" w14:textId="77777777" w:rsidR="00885DF1" w:rsidRDefault="00885DF1" w:rsidP="002466DF">
      <w:pPr>
        <w:jc w:val="both"/>
        <w:rPr>
          <w:rFonts w:asciiTheme="minorHAnsi" w:hAnsiTheme="minorHAnsi"/>
          <w:b/>
        </w:rPr>
      </w:pPr>
    </w:p>
    <w:p w14:paraId="076E4546" w14:textId="4591CEC3" w:rsidR="002466DF" w:rsidRPr="00885DF1" w:rsidRDefault="00885DF1" w:rsidP="002466DF">
      <w:pPr>
        <w:jc w:val="both"/>
        <w:rPr>
          <w:rFonts w:ascii="Arial" w:hAnsi="Arial" w:cs="Arial"/>
          <w:b/>
          <w:sz w:val="22"/>
          <w:szCs w:val="22"/>
        </w:rPr>
      </w:pPr>
      <w:r w:rsidRPr="00885DF1">
        <w:rPr>
          <w:rFonts w:ascii="Arial" w:hAnsi="Arial" w:cs="Arial"/>
          <w:b/>
          <w:sz w:val="22"/>
          <w:szCs w:val="22"/>
        </w:rPr>
        <w:t xml:space="preserve">Appendix 1: </w:t>
      </w:r>
      <w:r w:rsidR="002466DF" w:rsidRPr="00885DF1">
        <w:rPr>
          <w:rFonts w:ascii="Arial" w:hAnsi="Arial" w:cs="Arial"/>
          <w:b/>
          <w:sz w:val="22"/>
          <w:szCs w:val="22"/>
        </w:rPr>
        <w:t>OBSERVATION / FIELD NOTES</w:t>
      </w:r>
    </w:p>
    <w:p w14:paraId="1AD16F05" w14:textId="2EDA2AD1" w:rsidR="002466DF" w:rsidRPr="00885DF1" w:rsidRDefault="002466DF" w:rsidP="002466DF">
      <w:pPr>
        <w:rPr>
          <w:rFonts w:ascii="Arial" w:hAnsi="Arial" w:cs="Arial"/>
          <w:b/>
          <w:bCs/>
          <w:sz w:val="22"/>
          <w:szCs w:val="22"/>
        </w:rPr>
      </w:pPr>
    </w:p>
    <w:tbl>
      <w:tblPr>
        <w:tblStyle w:val="TableGrid"/>
        <w:tblW w:w="0" w:type="auto"/>
        <w:tblLook w:val="04A0" w:firstRow="1" w:lastRow="0" w:firstColumn="1" w:lastColumn="0" w:noHBand="0" w:noVBand="1"/>
      </w:tblPr>
      <w:tblGrid>
        <w:gridCol w:w="8926"/>
      </w:tblGrid>
      <w:tr w:rsidR="002466DF" w:rsidRPr="00885DF1" w14:paraId="075BE61C" w14:textId="77777777" w:rsidTr="00A34E43">
        <w:tc>
          <w:tcPr>
            <w:tcW w:w="8926" w:type="dxa"/>
          </w:tcPr>
          <w:p w14:paraId="6F9CD1C1" w14:textId="4742418D" w:rsidR="002466DF" w:rsidRPr="00885DF1" w:rsidRDefault="002466DF" w:rsidP="00A34E43">
            <w:pPr>
              <w:rPr>
                <w:rFonts w:ascii="Arial" w:hAnsi="Arial" w:cs="Arial"/>
              </w:rPr>
            </w:pPr>
            <w:r w:rsidRPr="00885DF1">
              <w:rPr>
                <w:rFonts w:ascii="Arial" w:hAnsi="Arial" w:cs="Arial"/>
              </w:rPr>
              <w:t>Date and time, year group:</w:t>
            </w:r>
            <w:r w:rsidR="00BF448A" w:rsidRPr="00885DF1">
              <w:rPr>
                <w:rFonts w:ascii="Arial" w:hAnsi="Arial" w:cs="Arial"/>
              </w:rPr>
              <w:t xml:space="preserve"> 12/10/23 , 4:30, Year 4 </w:t>
            </w:r>
          </w:p>
          <w:p w14:paraId="6E27C921" w14:textId="77777777" w:rsidR="002466DF" w:rsidRPr="00885DF1" w:rsidRDefault="002466DF" w:rsidP="00A34E43">
            <w:pPr>
              <w:rPr>
                <w:rFonts w:ascii="Arial" w:hAnsi="Arial" w:cs="Arial"/>
              </w:rPr>
            </w:pPr>
          </w:p>
        </w:tc>
      </w:tr>
      <w:tr w:rsidR="002466DF" w:rsidRPr="00885DF1" w14:paraId="2F9B1B13" w14:textId="77777777" w:rsidTr="00A34E43">
        <w:tc>
          <w:tcPr>
            <w:tcW w:w="8926" w:type="dxa"/>
          </w:tcPr>
          <w:p w14:paraId="6B978208" w14:textId="77777777" w:rsidR="002466DF" w:rsidRPr="00885DF1" w:rsidRDefault="002466DF" w:rsidP="00A34E43">
            <w:pPr>
              <w:rPr>
                <w:rFonts w:ascii="Arial" w:hAnsi="Arial" w:cs="Arial"/>
              </w:rPr>
            </w:pPr>
            <w:r w:rsidRPr="00885DF1">
              <w:rPr>
                <w:rFonts w:ascii="Arial" w:hAnsi="Arial" w:cs="Arial"/>
                <w:b/>
                <w:bCs/>
              </w:rPr>
              <w:t>Where and When:</w:t>
            </w:r>
            <w:r w:rsidRPr="00885DF1">
              <w:rPr>
                <w:rFonts w:ascii="Arial" w:hAnsi="Arial" w:cs="Arial"/>
              </w:rPr>
              <w:t xml:space="preserve"> Context of the observation – subject/AOLE, general classroom context</w:t>
            </w:r>
          </w:p>
          <w:p w14:paraId="2E646026" w14:textId="77777777" w:rsidR="002466DF" w:rsidRPr="00885DF1" w:rsidRDefault="002466DF" w:rsidP="00A34E43">
            <w:pPr>
              <w:rPr>
                <w:rFonts w:ascii="Arial" w:hAnsi="Arial" w:cs="Arial"/>
              </w:rPr>
            </w:pPr>
          </w:p>
          <w:p w14:paraId="5BC9535E" w14:textId="2992F98B" w:rsidR="002466DF" w:rsidRPr="00885DF1" w:rsidRDefault="00BF448A" w:rsidP="00A34E43">
            <w:pPr>
              <w:rPr>
                <w:rFonts w:ascii="Arial" w:hAnsi="Arial" w:cs="Arial"/>
              </w:rPr>
            </w:pPr>
            <w:r w:rsidRPr="00885DF1">
              <w:rPr>
                <w:rFonts w:ascii="Arial" w:hAnsi="Arial" w:cs="Arial"/>
              </w:rPr>
              <w:t>AOLE: Literacy inferance lesson</w:t>
            </w:r>
          </w:p>
          <w:p w14:paraId="6459A090" w14:textId="77777777" w:rsidR="00BF448A" w:rsidRPr="00885DF1" w:rsidRDefault="00BF448A" w:rsidP="00A34E43">
            <w:pPr>
              <w:rPr>
                <w:rFonts w:ascii="Arial" w:hAnsi="Arial" w:cs="Arial"/>
              </w:rPr>
            </w:pPr>
          </w:p>
          <w:p w14:paraId="36857E4A" w14:textId="5328EEAF" w:rsidR="00BF448A" w:rsidRPr="00885DF1" w:rsidRDefault="00BF448A" w:rsidP="00A34E43">
            <w:pPr>
              <w:rPr>
                <w:rFonts w:ascii="Arial" w:hAnsi="Arial" w:cs="Arial"/>
              </w:rPr>
            </w:pPr>
            <w:r w:rsidRPr="00885DF1">
              <w:rPr>
                <w:rFonts w:ascii="Arial" w:hAnsi="Arial" w:cs="Arial"/>
              </w:rPr>
              <w:t>From information provided it is known that in this particular year 4 classroom setting the children have been placed on tables determined by ability level. Information regarding the classroom layout has been provided and the class teacher was being assisted by a teaching assistant</w:t>
            </w:r>
            <w:r w:rsidRPr="00885DF1">
              <w:rPr>
                <w:rFonts w:ascii="Arial" w:hAnsi="Arial" w:cs="Arial"/>
              </w:rPr>
              <w:t>.</w:t>
            </w:r>
          </w:p>
          <w:p w14:paraId="55901484" w14:textId="77777777" w:rsidR="002466DF" w:rsidRPr="00885DF1" w:rsidRDefault="002466DF" w:rsidP="00A34E43">
            <w:pPr>
              <w:rPr>
                <w:rFonts w:ascii="Arial" w:hAnsi="Arial" w:cs="Arial"/>
              </w:rPr>
            </w:pPr>
          </w:p>
          <w:p w14:paraId="136FDDDA" w14:textId="77777777" w:rsidR="002466DF" w:rsidRPr="00885DF1" w:rsidRDefault="002466DF" w:rsidP="00A34E43">
            <w:pPr>
              <w:rPr>
                <w:rFonts w:ascii="Arial" w:hAnsi="Arial" w:cs="Arial"/>
              </w:rPr>
            </w:pPr>
          </w:p>
          <w:p w14:paraId="459EBC20" w14:textId="77777777" w:rsidR="002466DF" w:rsidRPr="00885DF1" w:rsidRDefault="002466DF" w:rsidP="00A34E43">
            <w:pPr>
              <w:rPr>
                <w:rFonts w:ascii="Arial" w:hAnsi="Arial" w:cs="Arial"/>
              </w:rPr>
            </w:pPr>
          </w:p>
          <w:p w14:paraId="75A3FFD9" w14:textId="77777777" w:rsidR="002466DF" w:rsidRPr="00885DF1" w:rsidRDefault="002466DF" w:rsidP="00A34E43">
            <w:pPr>
              <w:rPr>
                <w:rFonts w:ascii="Arial" w:hAnsi="Arial" w:cs="Arial"/>
              </w:rPr>
            </w:pPr>
          </w:p>
        </w:tc>
      </w:tr>
      <w:tr w:rsidR="002466DF" w:rsidRPr="00885DF1" w14:paraId="3EC30E56" w14:textId="77777777" w:rsidTr="00A34E43">
        <w:tc>
          <w:tcPr>
            <w:tcW w:w="8926" w:type="dxa"/>
          </w:tcPr>
          <w:p w14:paraId="6C6A6976" w14:textId="62C1EC80" w:rsidR="002466DF" w:rsidRPr="00885DF1" w:rsidRDefault="002466DF" w:rsidP="00A34E43">
            <w:pPr>
              <w:rPr>
                <w:rFonts w:ascii="Arial" w:hAnsi="Arial" w:cs="Arial"/>
                <w:b/>
                <w:bCs/>
                <w:lang w:val="en-GB"/>
              </w:rPr>
            </w:pPr>
            <w:r w:rsidRPr="00885DF1">
              <w:rPr>
                <w:rFonts w:ascii="Arial" w:hAnsi="Arial" w:cs="Arial"/>
                <w:b/>
                <w:bCs/>
                <w:lang w:val="en-US"/>
              </w:rPr>
              <w:t xml:space="preserve">What happened: </w:t>
            </w:r>
            <w:r w:rsidRPr="00885DF1">
              <w:rPr>
                <w:rFonts w:ascii="Arial" w:hAnsi="Arial" w:cs="Arial"/>
                <w:lang w:val="en-US"/>
              </w:rPr>
              <w:t xml:space="preserve">a detailed description of the critical </w:t>
            </w:r>
            <w:r w:rsidR="00BF448A" w:rsidRPr="00885DF1">
              <w:rPr>
                <w:rFonts w:ascii="Arial" w:hAnsi="Arial" w:cs="Arial"/>
                <w:lang w:val="en-US"/>
              </w:rPr>
              <w:t>incident (</w:t>
            </w:r>
            <w:r w:rsidRPr="00885DF1">
              <w:rPr>
                <w:rFonts w:ascii="Arial" w:hAnsi="Arial" w:cs="Arial"/>
                <w:lang w:val="en-US"/>
              </w:rPr>
              <w:t>the more detail the better to refer to in your later work)</w:t>
            </w:r>
          </w:p>
          <w:p w14:paraId="495CD199" w14:textId="77777777" w:rsidR="002466DF" w:rsidRPr="00885DF1" w:rsidRDefault="002466DF" w:rsidP="00A34E43">
            <w:pPr>
              <w:rPr>
                <w:rFonts w:ascii="Arial" w:hAnsi="Arial" w:cs="Arial"/>
                <w:bCs/>
                <w:lang w:val="en-US"/>
              </w:rPr>
            </w:pPr>
          </w:p>
          <w:p w14:paraId="08E1ACA2" w14:textId="6C192404" w:rsidR="002466DF" w:rsidRPr="00885DF1" w:rsidRDefault="00BF448A" w:rsidP="00A34E43">
            <w:pPr>
              <w:rPr>
                <w:rFonts w:ascii="Arial" w:hAnsi="Arial" w:cs="Arial"/>
                <w:bCs/>
                <w:lang w:val="en-US"/>
              </w:rPr>
            </w:pPr>
            <w:r w:rsidRPr="00885DF1">
              <w:rPr>
                <w:rFonts w:ascii="Arial" w:hAnsi="Arial" w:cs="Arial"/>
                <w:bCs/>
                <w:lang w:val="en-US"/>
              </w:rPr>
              <w:t xml:space="preserve">During the main activity the children were given a tactile object (in this case a wellie boot), they were then to make inferences about the object. A learner </w:t>
            </w:r>
            <w:r w:rsidRPr="00885DF1">
              <w:rPr>
                <w:rFonts w:ascii="Arial" w:hAnsi="Arial" w:cs="Arial"/>
                <w:bCs/>
                <w:lang w:val="en-US"/>
              </w:rPr>
              <w:t>with visual impairments</w:t>
            </w:r>
            <w:r w:rsidRPr="00885DF1">
              <w:rPr>
                <w:rFonts w:ascii="Arial" w:hAnsi="Arial" w:cs="Arial"/>
                <w:bCs/>
                <w:lang w:val="en-US"/>
              </w:rPr>
              <w:t xml:space="preserve"> on a table with four others was called for an intervention which was outside the classroom. Even though the learner was told by the teacher that they could finish their task they were observed to be rushing and not sharing the tactile object that they were given during the task.  As a result of the learner knowing that they would be leaving they seem to keep hold of the object for a long period of time. This created frustrations</w:t>
            </w:r>
            <w:r w:rsidR="00885DF1" w:rsidRPr="00885DF1">
              <w:rPr>
                <w:rFonts w:ascii="Arial" w:hAnsi="Arial" w:cs="Arial"/>
                <w:bCs/>
                <w:lang w:val="en-US"/>
              </w:rPr>
              <w:t xml:space="preserve"> and lack of engagement</w:t>
            </w:r>
            <w:r w:rsidRPr="00885DF1">
              <w:rPr>
                <w:rFonts w:ascii="Arial" w:hAnsi="Arial" w:cs="Arial"/>
                <w:bCs/>
                <w:lang w:val="en-US"/>
              </w:rPr>
              <w:t xml:space="preserve"> between </w:t>
            </w:r>
            <w:r w:rsidR="00885DF1" w:rsidRPr="00885DF1">
              <w:rPr>
                <w:rFonts w:ascii="Arial" w:hAnsi="Arial" w:cs="Arial"/>
                <w:bCs/>
                <w:lang w:val="en-US"/>
              </w:rPr>
              <w:t>from</w:t>
            </w:r>
            <w:r w:rsidRPr="00885DF1">
              <w:rPr>
                <w:rFonts w:ascii="Arial" w:hAnsi="Arial" w:cs="Arial"/>
                <w:bCs/>
                <w:lang w:val="en-US"/>
              </w:rPr>
              <w:t xml:space="preserve"> other learners on the table. Before being told of the intervention the learner seem</w:t>
            </w:r>
            <w:r w:rsidR="00885DF1" w:rsidRPr="00885DF1">
              <w:rPr>
                <w:rFonts w:ascii="Arial" w:hAnsi="Arial" w:cs="Arial"/>
                <w:bCs/>
                <w:lang w:val="en-US"/>
              </w:rPr>
              <w:t>ed</w:t>
            </w:r>
            <w:r w:rsidRPr="00885DF1">
              <w:rPr>
                <w:rFonts w:ascii="Arial" w:hAnsi="Arial" w:cs="Arial"/>
                <w:bCs/>
                <w:lang w:val="en-US"/>
              </w:rPr>
              <w:t xml:space="preserve"> to be engaged and </w:t>
            </w:r>
            <w:r w:rsidR="00885DF1" w:rsidRPr="00885DF1">
              <w:rPr>
                <w:rFonts w:ascii="Arial" w:hAnsi="Arial" w:cs="Arial"/>
                <w:bCs/>
                <w:lang w:val="en-US"/>
              </w:rPr>
              <w:t xml:space="preserve">able to positively collaborate with the others on the table. It was also observed that one of the other learners on the table also struggled to share but this did not seem to cause any frustrations between the group. </w:t>
            </w:r>
          </w:p>
          <w:p w14:paraId="54A8725B" w14:textId="77777777" w:rsidR="002466DF" w:rsidRPr="00885DF1" w:rsidRDefault="002466DF" w:rsidP="00A34E43">
            <w:pPr>
              <w:rPr>
                <w:rFonts w:ascii="Arial" w:hAnsi="Arial" w:cs="Arial"/>
                <w:bCs/>
                <w:lang w:val="en-US"/>
              </w:rPr>
            </w:pPr>
          </w:p>
          <w:p w14:paraId="5D37ED0A" w14:textId="77777777" w:rsidR="002466DF" w:rsidRPr="00885DF1" w:rsidRDefault="002466DF" w:rsidP="00A34E43">
            <w:pPr>
              <w:rPr>
                <w:rFonts w:ascii="Arial" w:hAnsi="Arial" w:cs="Arial"/>
                <w:bCs/>
                <w:lang w:val="en-US"/>
              </w:rPr>
            </w:pPr>
          </w:p>
          <w:p w14:paraId="458D8C9F" w14:textId="77777777" w:rsidR="002466DF" w:rsidRPr="00885DF1" w:rsidRDefault="002466DF" w:rsidP="00A34E43">
            <w:pPr>
              <w:rPr>
                <w:rFonts w:ascii="Arial" w:hAnsi="Arial" w:cs="Arial"/>
                <w:bCs/>
              </w:rPr>
            </w:pPr>
          </w:p>
          <w:p w14:paraId="6258907E" w14:textId="77777777" w:rsidR="002466DF" w:rsidRPr="00885DF1" w:rsidRDefault="002466DF" w:rsidP="00A34E43">
            <w:pPr>
              <w:rPr>
                <w:rFonts w:ascii="Arial" w:hAnsi="Arial" w:cs="Arial"/>
                <w:bCs/>
              </w:rPr>
            </w:pPr>
          </w:p>
          <w:p w14:paraId="7AAC1EB7" w14:textId="77777777" w:rsidR="002466DF" w:rsidRPr="00885DF1" w:rsidRDefault="002466DF" w:rsidP="00A34E43">
            <w:pPr>
              <w:ind w:left="720"/>
              <w:rPr>
                <w:rFonts w:ascii="Arial" w:hAnsi="Arial" w:cs="Arial"/>
              </w:rPr>
            </w:pPr>
          </w:p>
          <w:p w14:paraId="382356BB" w14:textId="77777777" w:rsidR="002466DF" w:rsidRPr="00885DF1" w:rsidRDefault="002466DF" w:rsidP="00A34E43">
            <w:pPr>
              <w:ind w:left="720"/>
              <w:rPr>
                <w:rFonts w:ascii="Arial" w:hAnsi="Arial" w:cs="Arial"/>
              </w:rPr>
            </w:pPr>
          </w:p>
        </w:tc>
      </w:tr>
      <w:tr w:rsidR="002466DF" w:rsidRPr="00885DF1" w14:paraId="46CF215A" w14:textId="77777777" w:rsidTr="00A34E43">
        <w:tc>
          <w:tcPr>
            <w:tcW w:w="8926" w:type="dxa"/>
          </w:tcPr>
          <w:p w14:paraId="5C09E13E" w14:textId="77777777" w:rsidR="002466DF" w:rsidRPr="00885DF1" w:rsidRDefault="002466DF" w:rsidP="00A34E43">
            <w:pPr>
              <w:rPr>
                <w:rFonts w:ascii="Arial" w:hAnsi="Arial" w:cs="Arial"/>
                <w:b/>
                <w:lang w:val="en-GB"/>
              </w:rPr>
            </w:pPr>
            <w:r w:rsidRPr="00885DF1">
              <w:rPr>
                <w:rFonts w:ascii="Arial" w:hAnsi="Arial" w:cs="Arial"/>
                <w:b/>
                <w:lang w:val="en-US"/>
              </w:rPr>
              <w:t xml:space="preserve">Areas of possible exploration: </w:t>
            </w:r>
            <w:r w:rsidRPr="00885DF1">
              <w:rPr>
                <w:rFonts w:ascii="Arial" w:hAnsi="Arial" w:cs="Arial"/>
                <w:bCs/>
                <w:lang w:val="en-US"/>
              </w:rPr>
              <w:t>what you think could be” under the hood” in these incidents? What avenues of research could you consider?</w:t>
            </w:r>
          </w:p>
          <w:p w14:paraId="0212E5DD" w14:textId="77777777" w:rsidR="002466DF" w:rsidRPr="00885DF1" w:rsidRDefault="002466DF" w:rsidP="00A34E43">
            <w:pPr>
              <w:rPr>
                <w:rFonts w:ascii="Arial" w:hAnsi="Arial" w:cs="Arial"/>
              </w:rPr>
            </w:pPr>
          </w:p>
          <w:p w14:paraId="2A08F6B3" w14:textId="5682BAC9" w:rsidR="002466DF" w:rsidRPr="00885DF1" w:rsidRDefault="00885DF1" w:rsidP="00A34E43">
            <w:pPr>
              <w:rPr>
                <w:rFonts w:ascii="Arial" w:hAnsi="Arial" w:cs="Arial"/>
              </w:rPr>
            </w:pPr>
            <w:r w:rsidRPr="00885DF1">
              <w:rPr>
                <w:rFonts w:ascii="Arial" w:hAnsi="Arial" w:cs="Arial"/>
              </w:rPr>
              <w:t xml:space="preserve">This could have cau-used by the knowledge of the intervention but also could be an issue the learner on that purticular table need support with. </w:t>
            </w:r>
          </w:p>
          <w:p w14:paraId="114AC331" w14:textId="393CC2A2" w:rsidR="00885DF1" w:rsidRPr="00885DF1" w:rsidRDefault="00885DF1" w:rsidP="00A34E43">
            <w:pPr>
              <w:rPr>
                <w:rFonts w:ascii="Arial" w:hAnsi="Arial" w:cs="Arial"/>
              </w:rPr>
            </w:pPr>
            <w:r w:rsidRPr="00885DF1">
              <w:rPr>
                <w:rFonts w:ascii="Arial" w:hAnsi="Arial" w:cs="Arial"/>
              </w:rPr>
              <w:t>Could the intervention been carried out later?</w:t>
            </w:r>
          </w:p>
          <w:p w14:paraId="05270068" w14:textId="421A3871" w:rsidR="00885DF1" w:rsidRPr="00885DF1" w:rsidRDefault="00885DF1" w:rsidP="00A34E43">
            <w:pPr>
              <w:rPr>
                <w:rFonts w:ascii="Arial" w:hAnsi="Arial" w:cs="Arial"/>
              </w:rPr>
            </w:pPr>
            <w:r w:rsidRPr="00885DF1">
              <w:rPr>
                <w:rFonts w:ascii="Arial" w:hAnsi="Arial" w:cs="Arial"/>
              </w:rPr>
              <w:t>Could the intervention have been carried out during a less active lesson?</w:t>
            </w:r>
          </w:p>
          <w:p w14:paraId="02262D97" w14:textId="00A4E237" w:rsidR="002466DF" w:rsidRPr="00885DF1" w:rsidRDefault="00885DF1" w:rsidP="00A34E43">
            <w:pPr>
              <w:rPr>
                <w:rFonts w:ascii="Arial" w:hAnsi="Arial" w:cs="Arial"/>
              </w:rPr>
            </w:pPr>
            <w:r w:rsidRPr="00885DF1">
              <w:rPr>
                <w:rFonts w:ascii="Arial" w:hAnsi="Arial" w:cs="Arial"/>
              </w:rPr>
              <w:t>Was the intervention planned in advance/on the day or unplanned?</w:t>
            </w:r>
          </w:p>
          <w:p w14:paraId="662E8BED" w14:textId="5D1505D6" w:rsidR="00885DF1" w:rsidRPr="00885DF1" w:rsidRDefault="00885DF1" w:rsidP="00A34E43">
            <w:pPr>
              <w:rPr>
                <w:rFonts w:ascii="Arial" w:hAnsi="Arial" w:cs="Arial"/>
              </w:rPr>
            </w:pPr>
            <w:r w:rsidRPr="00885DF1">
              <w:rPr>
                <w:rFonts w:ascii="Arial" w:hAnsi="Arial" w:cs="Arial"/>
              </w:rPr>
              <w:t>Is there any learning theories that could explain this?</w:t>
            </w:r>
          </w:p>
          <w:p w14:paraId="0DAFA910" w14:textId="77777777" w:rsidR="002466DF" w:rsidRPr="00885DF1" w:rsidRDefault="002466DF" w:rsidP="00A34E43">
            <w:pPr>
              <w:rPr>
                <w:rFonts w:ascii="Arial" w:hAnsi="Arial" w:cs="Arial"/>
              </w:rPr>
            </w:pPr>
          </w:p>
          <w:p w14:paraId="0D3F0C7F" w14:textId="77777777" w:rsidR="002466DF" w:rsidRPr="00885DF1" w:rsidRDefault="002466DF" w:rsidP="00A34E43">
            <w:pPr>
              <w:rPr>
                <w:rFonts w:ascii="Arial" w:hAnsi="Arial" w:cs="Arial"/>
              </w:rPr>
            </w:pPr>
          </w:p>
        </w:tc>
      </w:tr>
      <w:tr w:rsidR="002466DF" w:rsidRPr="00885DF1" w14:paraId="2AFEFF10" w14:textId="77777777" w:rsidTr="00A34E43">
        <w:tc>
          <w:tcPr>
            <w:tcW w:w="8926" w:type="dxa"/>
          </w:tcPr>
          <w:p w14:paraId="133F62E6" w14:textId="77777777" w:rsidR="002466DF" w:rsidRPr="00885DF1" w:rsidRDefault="002466DF" w:rsidP="00A34E43">
            <w:pPr>
              <w:rPr>
                <w:rFonts w:ascii="Arial" w:hAnsi="Arial" w:cs="Arial"/>
                <w:bCs/>
                <w:lang w:val="en-GB"/>
              </w:rPr>
            </w:pPr>
            <w:r w:rsidRPr="00885DF1">
              <w:rPr>
                <w:rFonts w:ascii="Arial" w:hAnsi="Arial" w:cs="Arial"/>
                <w:b/>
                <w:lang w:val="en-US"/>
              </w:rPr>
              <w:t xml:space="preserve">Notes: </w:t>
            </w:r>
            <w:r w:rsidRPr="00885DF1">
              <w:rPr>
                <w:rFonts w:ascii="Arial" w:hAnsi="Arial" w:cs="Arial"/>
                <w:bCs/>
                <w:lang w:val="en-US"/>
              </w:rPr>
              <w:t>any details you can note (is it a busy environment, is it after lunch, are there lots of distractions, are directions made explicit - the more you can refer to the better here)</w:t>
            </w:r>
          </w:p>
          <w:p w14:paraId="4F6D3109" w14:textId="77777777" w:rsidR="002466DF" w:rsidRPr="00885DF1" w:rsidRDefault="002466DF" w:rsidP="00A34E43">
            <w:pPr>
              <w:rPr>
                <w:rFonts w:ascii="Arial" w:hAnsi="Arial" w:cs="Arial"/>
              </w:rPr>
            </w:pPr>
          </w:p>
        </w:tc>
      </w:tr>
    </w:tbl>
    <w:p w14:paraId="491C2AC9" w14:textId="77777777" w:rsidR="002466DF" w:rsidRDefault="002466DF" w:rsidP="00885DF1"/>
    <w:sectPr w:rsidR="002466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6DF"/>
    <w:rsid w:val="002466DF"/>
    <w:rsid w:val="00885DF1"/>
    <w:rsid w:val="00BF44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CF049"/>
  <w15:chartTrackingRefBased/>
  <w15:docId w15:val="{8794A3E0-3745-CA4B-84B8-427EA867C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2466DF"/>
    <w:pPr>
      <w:widowControl w:val="0"/>
      <w:autoSpaceDE w:val="0"/>
      <w:autoSpaceDN w:val="0"/>
      <w:adjustRightInd w:val="0"/>
    </w:pPr>
    <w:rPr>
      <w:rFonts w:ascii="Times New Roman" w:eastAsia="Times New Roman" w:hAnsi="Times New Roman" w:cs="Times New Roman"/>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466DF"/>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7" ma:contentTypeDescription="Create a new document." ma:contentTypeScope="" ma:versionID="f1bc82c582138ca17d09b4f298b9119e">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18936674ad5558b69b6b0944aebebfa0"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C601708-3943-4CA0-AD78-EEFB364157AF}">
  <ds:schemaRefs>
    <ds:schemaRef ds:uri="http://schemas.microsoft.com/sharepoint/v3/contenttype/forms"/>
  </ds:schemaRefs>
</ds:datastoreItem>
</file>

<file path=customXml/itemProps2.xml><?xml version="1.0" encoding="utf-8"?>
<ds:datastoreItem xmlns:ds="http://schemas.openxmlformats.org/officeDocument/2006/customXml" ds:itemID="{BC640A63-255F-47E3-BC5D-1A57B5244D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348</Words>
  <Characters>1984</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 Jones</dc:creator>
  <cp:keywords/>
  <dc:description/>
  <cp:lastModifiedBy>Michael Aslet</cp:lastModifiedBy>
  <cp:revision>2</cp:revision>
  <dcterms:created xsi:type="dcterms:W3CDTF">2023-11-02T01:18:00Z</dcterms:created>
  <dcterms:modified xsi:type="dcterms:W3CDTF">2023-11-02T01:18:00Z</dcterms:modified>
</cp:coreProperties>
</file>