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60EFA" w14:textId="329C0FBE" w:rsidR="00957817" w:rsidRDefault="00157F89" w:rsidP="00957817">
      <w:pPr>
        <w:jc w:val="center"/>
        <w:rPr>
          <w:rFonts w:ascii="Arial" w:hAnsi="Arial" w:cs="Arial"/>
        </w:rPr>
      </w:pPr>
      <w:r>
        <w:rPr>
          <w:rFonts w:ascii="Arial" w:hAnsi="Arial" w:cs="Arial"/>
        </w:rPr>
        <w:t xml:space="preserve">Problem solving and decision making </w:t>
      </w:r>
    </w:p>
    <w:p w14:paraId="2ADBFB08" w14:textId="77777777" w:rsidR="00957817" w:rsidRDefault="00957817">
      <w:pPr>
        <w:rPr>
          <w:rFonts w:ascii="Arial" w:hAnsi="Arial" w:cs="Arial"/>
        </w:rPr>
      </w:pPr>
    </w:p>
    <w:p w14:paraId="6304D1DF" w14:textId="6B294F81" w:rsidR="00957817" w:rsidRDefault="0003568B">
      <w:pPr>
        <w:rPr>
          <w:rFonts w:ascii="Arial" w:hAnsi="Arial" w:cs="Arial"/>
        </w:rPr>
      </w:pPr>
      <w:r>
        <w:rPr>
          <w:rFonts w:ascii="Arial" w:hAnsi="Arial" w:cs="Arial"/>
        </w:rPr>
        <w:t xml:space="preserve">Name: Tabitha junior </w:t>
      </w:r>
      <w:r w:rsidR="00AD3D05">
        <w:rPr>
          <w:rFonts w:ascii="Arial" w:hAnsi="Arial" w:cs="Arial"/>
        </w:rPr>
        <w:t>Downes</w:t>
      </w:r>
    </w:p>
    <w:p w14:paraId="08C5F8F1" w14:textId="77777777" w:rsidR="0003568B" w:rsidRDefault="00AC5F10">
      <w:pPr>
        <w:rPr>
          <w:rFonts w:ascii="Arial" w:hAnsi="Arial" w:cs="Arial"/>
        </w:rPr>
      </w:pPr>
      <w:r>
        <w:rPr>
          <w:rFonts w:ascii="Arial" w:hAnsi="Arial" w:cs="Arial"/>
        </w:rPr>
        <w:t>Student ID: 2008823</w:t>
      </w:r>
    </w:p>
    <w:p w14:paraId="2DEBFD42" w14:textId="2D54D603" w:rsidR="00AC5F10" w:rsidRDefault="00AC5F10">
      <w:pPr>
        <w:rPr>
          <w:rFonts w:ascii="Arial" w:hAnsi="Arial" w:cs="Arial"/>
        </w:rPr>
      </w:pPr>
      <w:r>
        <w:rPr>
          <w:rFonts w:ascii="Arial" w:hAnsi="Arial" w:cs="Arial"/>
        </w:rPr>
        <w:t>Lecturer:</w:t>
      </w:r>
      <w:r w:rsidR="00C856C7">
        <w:rPr>
          <w:rFonts w:ascii="Arial" w:hAnsi="Arial" w:cs="Arial"/>
        </w:rPr>
        <w:t xml:space="preserve"> Dr </w:t>
      </w:r>
      <w:r w:rsidR="00C232F7">
        <w:rPr>
          <w:rFonts w:ascii="Arial" w:hAnsi="Arial" w:cs="Arial"/>
        </w:rPr>
        <w:t>Inge Hill</w:t>
      </w:r>
    </w:p>
    <w:p w14:paraId="515FA04C" w14:textId="77777777" w:rsidR="00AC5F10" w:rsidRDefault="00BB2F39">
      <w:pPr>
        <w:rPr>
          <w:rFonts w:ascii="Arial" w:hAnsi="Arial" w:cs="Arial"/>
        </w:rPr>
      </w:pPr>
      <w:r>
        <w:rPr>
          <w:rFonts w:ascii="Arial" w:hAnsi="Arial" w:cs="Arial"/>
        </w:rPr>
        <w:t>Module code: BMSW4004</w:t>
      </w:r>
    </w:p>
    <w:p w14:paraId="5C955CD9" w14:textId="77777777" w:rsidR="00BB2F39" w:rsidRDefault="00F23CE5">
      <w:pPr>
        <w:rPr>
          <w:rFonts w:ascii="Arial" w:hAnsi="Arial" w:cs="Arial"/>
        </w:rPr>
      </w:pPr>
      <w:r>
        <w:rPr>
          <w:rFonts w:ascii="Arial" w:hAnsi="Arial" w:cs="Arial"/>
        </w:rPr>
        <w:t>Module: Problem solving and decision making</w:t>
      </w:r>
    </w:p>
    <w:p w14:paraId="6917D77B" w14:textId="70F21E46" w:rsidR="00A11E5B" w:rsidRDefault="00A11E5B">
      <w:pPr>
        <w:rPr>
          <w:rFonts w:ascii="Arial" w:hAnsi="Arial" w:cs="Arial"/>
        </w:rPr>
      </w:pPr>
      <w:r>
        <w:rPr>
          <w:rFonts w:ascii="Arial" w:hAnsi="Arial" w:cs="Arial"/>
        </w:rPr>
        <w:t>Assignment Title: Report</w:t>
      </w:r>
      <w:r w:rsidR="006124F2">
        <w:rPr>
          <w:rFonts w:ascii="Arial" w:hAnsi="Arial" w:cs="Arial"/>
        </w:rPr>
        <w:t xml:space="preserve"> Task 2</w:t>
      </w:r>
    </w:p>
    <w:p w14:paraId="52B2840A" w14:textId="77777777" w:rsidR="00A11E5B" w:rsidRDefault="00A11E5B">
      <w:pPr>
        <w:rPr>
          <w:rFonts w:ascii="Arial" w:hAnsi="Arial" w:cs="Arial"/>
        </w:rPr>
      </w:pPr>
    </w:p>
    <w:p w14:paraId="2580653A" w14:textId="77777777" w:rsidR="00A11E5B" w:rsidRDefault="00A11E5B">
      <w:pPr>
        <w:rPr>
          <w:rFonts w:ascii="Arial" w:hAnsi="Arial" w:cs="Arial"/>
        </w:rPr>
      </w:pPr>
    </w:p>
    <w:p w14:paraId="49B823A2" w14:textId="77777777" w:rsidR="00A11E5B" w:rsidRDefault="00A11E5B">
      <w:pPr>
        <w:rPr>
          <w:rFonts w:ascii="Arial" w:hAnsi="Arial" w:cs="Arial"/>
        </w:rPr>
      </w:pPr>
    </w:p>
    <w:p w14:paraId="383BD538" w14:textId="77777777" w:rsidR="00A11E5B" w:rsidRDefault="00A11E5B">
      <w:pPr>
        <w:rPr>
          <w:rFonts w:ascii="Arial" w:hAnsi="Arial" w:cs="Arial"/>
        </w:rPr>
      </w:pPr>
    </w:p>
    <w:p w14:paraId="6A6F973D" w14:textId="77777777" w:rsidR="00D87245" w:rsidRDefault="00D87245">
      <w:pPr>
        <w:rPr>
          <w:rFonts w:ascii="Arial" w:hAnsi="Arial" w:cs="Arial"/>
        </w:rPr>
      </w:pPr>
    </w:p>
    <w:p w14:paraId="5609ED74" w14:textId="77777777" w:rsidR="00D87245" w:rsidRDefault="00D87245">
      <w:pPr>
        <w:rPr>
          <w:rFonts w:ascii="Arial" w:hAnsi="Arial" w:cs="Arial"/>
        </w:rPr>
      </w:pPr>
    </w:p>
    <w:p w14:paraId="1547FFF5" w14:textId="6A00BE2C" w:rsidR="00D87245" w:rsidRDefault="00B037FB" w:rsidP="00B037FB">
      <w:pPr>
        <w:pStyle w:val="Heading2"/>
        <w:jc w:val="center"/>
      </w:pPr>
      <w:bookmarkStart w:id="0" w:name="_Toc131685284"/>
      <w:r>
        <w:t>Report</w:t>
      </w:r>
      <w:bookmarkEnd w:id="0"/>
    </w:p>
    <w:p w14:paraId="06332370" w14:textId="77777777" w:rsidR="00D87245" w:rsidRDefault="00D87245">
      <w:pPr>
        <w:rPr>
          <w:rFonts w:ascii="Arial" w:hAnsi="Arial" w:cs="Arial"/>
        </w:rPr>
      </w:pPr>
    </w:p>
    <w:p w14:paraId="63BB8943" w14:textId="77777777" w:rsidR="005B2D89" w:rsidRDefault="005B2D89" w:rsidP="40FCB991">
      <w:pPr>
        <w:jc w:val="center"/>
        <w:rPr>
          <w:rFonts w:ascii="Arial" w:hAnsi="Arial" w:cs="Arial"/>
        </w:rPr>
      </w:pPr>
    </w:p>
    <w:p w14:paraId="72E33376" w14:textId="0CE90D9A" w:rsidR="00D87245" w:rsidRDefault="7877C632" w:rsidP="40FCB991">
      <w:pPr>
        <w:jc w:val="center"/>
        <w:rPr>
          <w:rFonts w:ascii="Arial" w:hAnsi="Arial" w:cs="Arial"/>
        </w:rPr>
      </w:pPr>
      <w:r w:rsidRPr="40FCB991">
        <w:rPr>
          <w:rFonts w:ascii="Arial" w:hAnsi="Arial" w:cs="Arial"/>
        </w:rPr>
        <w:t>Content</w:t>
      </w:r>
    </w:p>
    <w:p w14:paraId="51841126" w14:textId="67AAC692" w:rsidR="005B2D89" w:rsidRDefault="005B2D89" w:rsidP="40FCB991">
      <w:pPr>
        <w:jc w:val="center"/>
        <w:rPr>
          <w:rFonts w:ascii="Arial" w:hAnsi="Arial" w:cs="Arial"/>
        </w:rPr>
      </w:pPr>
    </w:p>
    <w:p w14:paraId="1D90B3D2" w14:textId="534F3E87" w:rsidR="005B2D89" w:rsidRDefault="005B2D89" w:rsidP="40FCB991">
      <w:pPr>
        <w:jc w:val="center"/>
        <w:rPr>
          <w:rFonts w:ascii="Arial" w:hAnsi="Arial" w:cs="Arial"/>
        </w:rPr>
      </w:pPr>
    </w:p>
    <w:p w14:paraId="221EA693" w14:textId="77777777" w:rsidR="005B2D89" w:rsidRDefault="005B2D89" w:rsidP="40FCB991">
      <w:pPr>
        <w:jc w:val="center"/>
        <w:rPr>
          <w:rFonts w:ascii="Arial" w:hAnsi="Arial" w:cs="Arial"/>
        </w:rPr>
      </w:pPr>
    </w:p>
    <w:p w14:paraId="5A65717C" w14:textId="77777777" w:rsidR="005B2D89" w:rsidRDefault="005B2D89" w:rsidP="40FCB991">
      <w:pPr>
        <w:jc w:val="center"/>
        <w:rPr>
          <w:rFonts w:ascii="Arial" w:hAnsi="Arial" w:cs="Arial"/>
        </w:rPr>
      </w:pPr>
    </w:p>
    <w:sdt>
      <w:sdtPr>
        <w:id w:val="776935902"/>
        <w:docPartObj>
          <w:docPartGallery w:val="Table of Contents"/>
          <w:docPartUnique/>
        </w:docPartObj>
      </w:sdtPr>
      <w:sdtEndPr/>
      <w:sdtContent>
        <w:p w14:paraId="6DDD0C31" w14:textId="13F3D93A" w:rsidR="00FC5DBA" w:rsidRDefault="40FCB991">
          <w:pPr>
            <w:pStyle w:val="TOC2"/>
            <w:tabs>
              <w:tab w:val="right" w:leader="dot" w:pos="9016"/>
            </w:tabs>
            <w:rPr>
              <w:noProof/>
            </w:rPr>
          </w:pPr>
          <w:r>
            <w:fldChar w:fldCharType="begin"/>
          </w:r>
          <w:r>
            <w:instrText>TOC \o \z \u \h</w:instrText>
          </w:r>
          <w:r>
            <w:fldChar w:fldCharType="separate"/>
          </w:r>
          <w:hyperlink w:anchor="_Toc131685284" w:history="1">
            <w:r w:rsidR="00FC5DBA" w:rsidRPr="00D0647F">
              <w:rPr>
                <w:rStyle w:val="Hyperlink"/>
                <w:noProof/>
              </w:rPr>
              <w:t>Report</w:t>
            </w:r>
            <w:r w:rsidR="00FC5DBA">
              <w:rPr>
                <w:noProof/>
                <w:webHidden/>
              </w:rPr>
              <w:tab/>
            </w:r>
            <w:r w:rsidR="00FC5DBA">
              <w:rPr>
                <w:noProof/>
                <w:webHidden/>
              </w:rPr>
              <w:fldChar w:fldCharType="begin"/>
            </w:r>
            <w:r w:rsidR="00FC5DBA">
              <w:rPr>
                <w:noProof/>
                <w:webHidden/>
              </w:rPr>
              <w:instrText xml:space="preserve"> PAGEREF _Toc131685284 \h </w:instrText>
            </w:r>
            <w:r w:rsidR="00FC5DBA">
              <w:rPr>
                <w:noProof/>
                <w:webHidden/>
              </w:rPr>
            </w:r>
            <w:r w:rsidR="00FC5DBA">
              <w:rPr>
                <w:noProof/>
                <w:webHidden/>
              </w:rPr>
              <w:fldChar w:fldCharType="separate"/>
            </w:r>
            <w:r w:rsidR="00FC5DBA">
              <w:rPr>
                <w:noProof/>
                <w:webHidden/>
              </w:rPr>
              <w:t>1</w:t>
            </w:r>
            <w:r w:rsidR="00FC5DBA">
              <w:rPr>
                <w:noProof/>
                <w:webHidden/>
              </w:rPr>
              <w:fldChar w:fldCharType="end"/>
            </w:r>
          </w:hyperlink>
        </w:p>
        <w:p w14:paraId="5429ACA9" w14:textId="24696B8D" w:rsidR="00FC5DBA" w:rsidRDefault="00FC5DBA">
          <w:pPr>
            <w:pStyle w:val="TOC2"/>
            <w:tabs>
              <w:tab w:val="right" w:leader="dot" w:pos="9016"/>
            </w:tabs>
            <w:rPr>
              <w:noProof/>
            </w:rPr>
          </w:pPr>
          <w:hyperlink w:anchor="_Toc131685285" w:history="1">
            <w:r w:rsidRPr="00D0647F">
              <w:rPr>
                <w:rStyle w:val="Hyperlink"/>
                <w:noProof/>
              </w:rPr>
              <w:t>Introduction</w:t>
            </w:r>
            <w:r>
              <w:rPr>
                <w:noProof/>
                <w:webHidden/>
              </w:rPr>
              <w:tab/>
            </w:r>
            <w:r>
              <w:rPr>
                <w:noProof/>
                <w:webHidden/>
              </w:rPr>
              <w:fldChar w:fldCharType="begin"/>
            </w:r>
            <w:r>
              <w:rPr>
                <w:noProof/>
                <w:webHidden/>
              </w:rPr>
              <w:instrText xml:space="preserve"> PAGEREF _Toc131685285 \h </w:instrText>
            </w:r>
            <w:r>
              <w:rPr>
                <w:noProof/>
                <w:webHidden/>
              </w:rPr>
            </w:r>
            <w:r>
              <w:rPr>
                <w:noProof/>
                <w:webHidden/>
              </w:rPr>
              <w:fldChar w:fldCharType="separate"/>
            </w:r>
            <w:r>
              <w:rPr>
                <w:noProof/>
                <w:webHidden/>
              </w:rPr>
              <w:t>2</w:t>
            </w:r>
            <w:r>
              <w:rPr>
                <w:noProof/>
                <w:webHidden/>
              </w:rPr>
              <w:fldChar w:fldCharType="end"/>
            </w:r>
          </w:hyperlink>
        </w:p>
        <w:p w14:paraId="5DD1A8C8" w14:textId="06065137" w:rsidR="00FC5DBA" w:rsidRDefault="00FC5DBA">
          <w:pPr>
            <w:pStyle w:val="TOC2"/>
            <w:tabs>
              <w:tab w:val="right" w:leader="dot" w:pos="9016"/>
            </w:tabs>
            <w:rPr>
              <w:noProof/>
            </w:rPr>
          </w:pPr>
          <w:hyperlink w:anchor="_Toc131685286" w:history="1">
            <w:r w:rsidRPr="00D0647F">
              <w:rPr>
                <w:rStyle w:val="Hyperlink"/>
                <w:noProof/>
              </w:rPr>
              <w:t>It’s scope and Impact</w:t>
            </w:r>
            <w:r>
              <w:rPr>
                <w:noProof/>
                <w:webHidden/>
              </w:rPr>
              <w:tab/>
            </w:r>
            <w:r>
              <w:rPr>
                <w:noProof/>
                <w:webHidden/>
              </w:rPr>
              <w:fldChar w:fldCharType="begin"/>
            </w:r>
            <w:r>
              <w:rPr>
                <w:noProof/>
                <w:webHidden/>
              </w:rPr>
              <w:instrText xml:space="preserve"> PAGEREF _Toc131685286 \h </w:instrText>
            </w:r>
            <w:r>
              <w:rPr>
                <w:noProof/>
                <w:webHidden/>
              </w:rPr>
            </w:r>
            <w:r>
              <w:rPr>
                <w:noProof/>
                <w:webHidden/>
              </w:rPr>
              <w:fldChar w:fldCharType="separate"/>
            </w:r>
            <w:r>
              <w:rPr>
                <w:noProof/>
                <w:webHidden/>
              </w:rPr>
              <w:t>2</w:t>
            </w:r>
            <w:r>
              <w:rPr>
                <w:noProof/>
                <w:webHidden/>
              </w:rPr>
              <w:fldChar w:fldCharType="end"/>
            </w:r>
          </w:hyperlink>
        </w:p>
        <w:p w14:paraId="4F44F53E" w14:textId="31DAEF08" w:rsidR="00FC5DBA" w:rsidRDefault="00FC5DBA">
          <w:pPr>
            <w:pStyle w:val="TOC2"/>
            <w:tabs>
              <w:tab w:val="right" w:leader="dot" w:pos="9016"/>
            </w:tabs>
            <w:rPr>
              <w:noProof/>
            </w:rPr>
          </w:pPr>
          <w:hyperlink w:anchor="_Toc131685287" w:history="1">
            <w:r w:rsidRPr="00D0647F">
              <w:rPr>
                <w:rStyle w:val="Hyperlink"/>
                <w:noProof/>
              </w:rPr>
              <w:t>Define the problem</w:t>
            </w:r>
            <w:r>
              <w:rPr>
                <w:noProof/>
                <w:webHidden/>
              </w:rPr>
              <w:tab/>
            </w:r>
            <w:r>
              <w:rPr>
                <w:noProof/>
                <w:webHidden/>
              </w:rPr>
              <w:fldChar w:fldCharType="begin"/>
            </w:r>
            <w:r>
              <w:rPr>
                <w:noProof/>
                <w:webHidden/>
              </w:rPr>
              <w:instrText xml:space="preserve"> PAGEREF _Toc131685287 \h </w:instrText>
            </w:r>
            <w:r>
              <w:rPr>
                <w:noProof/>
                <w:webHidden/>
              </w:rPr>
            </w:r>
            <w:r>
              <w:rPr>
                <w:noProof/>
                <w:webHidden/>
              </w:rPr>
              <w:fldChar w:fldCharType="separate"/>
            </w:r>
            <w:r>
              <w:rPr>
                <w:noProof/>
                <w:webHidden/>
              </w:rPr>
              <w:t>4</w:t>
            </w:r>
            <w:r>
              <w:rPr>
                <w:noProof/>
                <w:webHidden/>
              </w:rPr>
              <w:fldChar w:fldCharType="end"/>
            </w:r>
          </w:hyperlink>
        </w:p>
        <w:p w14:paraId="23813DA4" w14:textId="67111C46" w:rsidR="00FC5DBA" w:rsidRDefault="00FC5DBA">
          <w:pPr>
            <w:pStyle w:val="TOC2"/>
            <w:tabs>
              <w:tab w:val="right" w:leader="dot" w:pos="9016"/>
            </w:tabs>
            <w:rPr>
              <w:noProof/>
            </w:rPr>
          </w:pPr>
          <w:hyperlink w:anchor="_Toc131685288" w:history="1">
            <w:r w:rsidRPr="00D0647F">
              <w:rPr>
                <w:rStyle w:val="Hyperlink"/>
                <w:noProof/>
              </w:rPr>
              <w:t>Analysis of organisation and problem</w:t>
            </w:r>
            <w:r>
              <w:rPr>
                <w:noProof/>
                <w:webHidden/>
              </w:rPr>
              <w:tab/>
            </w:r>
            <w:r>
              <w:rPr>
                <w:noProof/>
                <w:webHidden/>
              </w:rPr>
              <w:fldChar w:fldCharType="begin"/>
            </w:r>
            <w:r>
              <w:rPr>
                <w:noProof/>
                <w:webHidden/>
              </w:rPr>
              <w:instrText xml:space="preserve"> PAGEREF _Toc131685288 \h </w:instrText>
            </w:r>
            <w:r>
              <w:rPr>
                <w:noProof/>
                <w:webHidden/>
              </w:rPr>
            </w:r>
            <w:r>
              <w:rPr>
                <w:noProof/>
                <w:webHidden/>
              </w:rPr>
              <w:fldChar w:fldCharType="separate"/>
            </w:r>
            <w:r>
              <w:rPr>
                <w:noProof/>
                <w:webHidden/>
              </w:rPr>
              <w:t>4</w:t>
            </w:r>
            <w:r>
              <w:rPr>
                <w:noProof/>
                <w:webHidden/>
              </w:rPr>
              <w:fldChar w:fldCharType="end"/>
            </w:r>
          </w:hyperlink>
        </w:p>
        <w:p w14:paraId="3026888F" w14:textId="13F39732" w:rsidR="00FC5DBA" w:rsidRDefault="00FC5DBA">
          <w:pPr>
            <w:pStyle w:val="TOC2"/>
            <w:tabs>
              <w:tab w:val="right" w:leader="dot" w:pos="9016"/>
            </w:tabs>
            <w:rPr>
              <w:noProof/>
            </w:rPr>
          </w:pPr>
          <w:hyperlink w:anchor="_Toc131685289" w:history="1">
            <w:r w:rsidRPr="00D0647F">
              <w:rPr>
                <w:rStyle w:val="Hyperlink"/>
                <w:rFonts w:ascii="Arial" w:hAnsi="Arial" w:cs="Arial"/>
                <w:noProof/>
              </w:rPr>
              <w:t>How can Gs' and other retailers make an option for exchanging clothes</w:t>
            </w:r>
            <w:r>
              <w:rPr>
                <w:noProof/>
                <w:webHidden/>
              </w:rPr>
              <w:tab/>
            </w:r>
            <w:r>
              <w:rPr>
                <w:noProof/>
                <w:webHidden/>
              </w:rPr>
              <w:fldChar w:fldCharType="begin"/>
            </w:r>
            <w:r>
              <w:rPr>
                <w:noProof/>
                <w:webHidden/>
              </w:rPr>
              <w:instrText xml:space="preserve"> PAGEREF _Toc131685289 \h </w:instrText>
            </w:r>
            <w:r>
              <w:rPr>
                <w:noProof/>
                <w:webHidden/>
              </w:rPr>
            </w:r>
            <w:r>
              <w:rPr>
                <w:noProof/>
                <w:webHidden/>
              </w:rPr>
              <w:fldChar w:fldCharType="separate"/>
            </w:r>
            <w:r>
              <w:rPr>
                <w:noProof/>
                <w:webHidden/>
              </w:rPr>
              <w:t>6</w:t>
            </w:r>
            <w:r>
              <w:rPr>
                <w:noProof/>
                <w:webHidden/>
              </w:rPr>
              <w:fldChar w:fldCharType="end"/>
            </w:r>
          </w:hyperlink>
        </w:p>
        <w:p w14:paraId="51519078" w14:textId="3E2A994C" w:rsidR="00FC5DBA" w:rsidRDefault="00FC5DBA">
          <w:pPr>
            <w:pStyle w:val="TOC2"/>
            <w:tabs>
              <w:tab w:val="right" w:leader="dot" w:pos="9016"/>
            </w:tabs>
            <w:rPr>
              <w:noProof/>
            </w:rPr>
          </w:pPr>
          <w:hyperlink w:anchor="_Toc131685290" w:history="1">
            <w:r w:rsidRPr="00D0647F">
              <w:rPr>
                <w:rStyle w:val="Hyperlink"/>
                <w:noProof/>
              </w:rPr>
              <w:t>How can staff time be reduced</w:t>
            </w:r>
            <w:r>
              <w:rPr>
                <w:noProof/>
                <w:webHidden/>
              </w:rPr>
              <w:tab/>
            </w:r>
            <w:r>
              <w:rPr>
                <w:noProof/>
                <w:webHidden/>
              </w:rPr>
              <w:fldChar w:fldCharType="begin"/>
            </w:r>
            <w:r>
              <w:rPr>
                <w:noProof/>
                <w:webHidden/>
              </w:rPr>
              <w:instrText xml:space="preserve"> PAGEREF _Toc131685290 \h </w:instrText>
            </w:r>
            <w:r>
              <w:rPr>
                <w:noProof/>
                <w:webHidden/>
              </w:rPr>
            </w:r>
            <w:r>
              <w:rPr>
                <w:noProof/>
                <w:webHidden/>
              </w:rPr>
              <w:fldChar w:fldCharType="separate"/>
            </w:r>
            <w:r>
              <w:rPr>
                <w:noProof/>
                <w:webHidden/>
              </w:rPr>
              <w:t>7</w:t>
            </w:r>
            <w:r>
              <w:rPr>
                <w:noProof/>
                <w:webHidden/>
              </w:rPr>
              <w:fldChar w:fldCharType="end"/>
            </w:r>
          </w:hyperlink>
        </w:p>
        <w:p w14:paraId="4120201D" w14:textId="67EEC9D1" w:rsidR="00FC5DBA" w:rsidRDefault="00FC5DBA">
          <w:pPr>
            <w:pStyle w:val="TOC2"/>
            <w:tabs>
              <w:tab w:val="right" w:leader="dot" w:pos="9016"/>
            </w:tabs>
            <w:rPr>
              <w:noProof/>
            </w:rPr>
          </w:pPr>
          <w:hyperlink w:anchor="_Toc131685291" w:history="1">
            <w:r w:rsidRPr="00D0647F">
              <w:rPr>
                <w:rStyle w:val="Hyperlink"/>
                <w:noProof/>
              </w:rPr>
              <w:t>Implementation Grid</w:t>
            </w:r>
            <w:r>
              <w:rPr>
                <w:noProof/>
                <w:webHidden/>
              </w:rPr>
              <w:tab/>
            </w:r>
            <w:r>
              <w:rPr>
                <w:noProof/>
                <w:webHidden/>
              </w:rPr>
              <w:fldChar w:fldCharType="begin"/>
            </w:r>
            <w:r>
              <w:rPr>
                <w:noProof/>
                <w:webHidden/>
              </w:rPr>
              <w:instrText xml:space="preserve"> PAGEREF _Toc131685291 \h </w:instrText>
            </w:r>
            <w:r>
              <w:rPr>
                <w:noProof/>
                <w:webHidden/>
              </w:rPr>
            </w:r>
            <w:r>
              <w:rPr>
                <w:noProof/>
                <w:webHidden/>
              </w:rPr>
              <w:fldChar w:fldCharType="separate"/>
            </w:r>
            <w:r>
              <w:rPr>
                <w:noProof/>
                <w:webHidden/>
              </w:rPr>
              <w:t>9</w:t>
            </w:r>
            <w:r>
              <w:rPr>
                <w:noProof/>
                <w:webHidden/>
              </w:rPr>
              <w:fldChar w:fldCharType="end"/>
            </w:r>
          </w:hyperlink>
        </w:p>
        <w:p w14:paraId="087CCE2F" w14:textId="21E97A6E" w:rsidR="00FC5DBA" w:rsidRDefault="00FC5DBA">
          <w:pPr>
            <w:pStyle w:val="TOC2"/>
            <w:tabs>
              <w:tab w:val="right" w:leader="dot" w:pos="9016"/>
            </w:tabs>
            <w:rPr>
              <w:noProof/>
            </w:rPr>
          </w:pPr>
          <w:hyperlink w:anchor="_Toc131685292" w:history="1">
            <w:r w:rsidRPr="00D0647F">
              <w:rPr>
                <w:rStyle w:val="Hyperlink"/>
                <w:rFonts w:ascii="Arial" w:hAnsi="Arial" w:cs="Arial"/>
                <w:noProof/>
              </w:rPr>
              <w:t>Solution</w:t>
            </w:r>
            <w:r>
              <w:rPr>
                <w:noProof/>
                <w:webHidden/>
              </w:rPr>
              <w:tab/>
            </w:r>
            <w:r>
              <w:rPr>
                <w:noProof/>
                <w:webHidden/>
              </w:rPr>
              <w:fldChar w:fldCharType="begin"/>
            </w:r>
            <w:r>
              <w:rPr>
                <w:noProof/>
                <w:webHidden/>
              </w:rPr>
              <w:instrText xml:space="preserve"> PAGEREF _Toc131685292 \h </w:instrText>
            </w:r>
            <w:r>
              <w:rPr>
                <w:noProof/>
                <w:webHidden/>
              </w:rPr>
            </w:r>
            <w:r>
              <w:rPr>
                <w:noProof/>
                <w:webHidden/>
              </w:rPr>
              <w:fldChar w:fldCharType="separate"/>
            </w:r>
            <w:r>
              <w:rPr>
                <w:noProof/>
                <w:webHidden/>
              </w:rPr>
              <w:t>9</w:t>
            </w:r>
            <w:r>
              <w:rPr>
                <w:noProof/>
                <w:webHidden/>
              </w:rPr>
              <w:fldChar w:fldCharType="end"/>
            </w:r>
          </w:hyperlink>
        </w:p>
        <w:p w14:paraId="36FE85CA" w14:textId="298AA70F" w:rsidR="00FC5DBA" w:rsidRDefault="00FC5DBA">
          <w:pPr>
            <w:pStyle w:val="TOC2"/>
            <w:tabs>
              <w:tab w:val="right" w:leader="dot" w:pos="9016"/>
            </w:tabs>
            <w:rPr>
              <w:noProof/>
            </w:rPr>
          </w:pPr>
          <w:hyperlink w:anchor="_Toc131685293" w:history="1">
            <w:r w:rsidRPr="00D0647F">
              <w:rPr>
                <w:rStyle w:val="Hyperlink"/>
                <w:rFonts w:ascii="Arial" w:hAnsi="Arial" w:cs="Arial"/>
                <w:bCs/>
                <w:noProof/>
              </w:rPr>
              <w:t>Evaluation</w:t>
            </w:r>
            <w:r>
              <w:rPr>
                <w:noProof/>
                <w:webHidden/>
              </w:rPr>
              <w:tab/>
            </w:r>
            <w:r>
              <w:rPr>
                <w:noProof/>
                <w:webHidden/>
              </w:rPr>
              <w:fldChar w:fldCharType="begin"/>
            </w:r>
            <w:r>
              <w:rPr>
                <w:noProof/>
                <w:webHidden/>
              </w:rPr>
              <w:instrText xml:space="preserve"> PAGEREF _Toc131685293 \h </w:instrText>
            </w:r>
            <w:r>
              <w:rPr>
                <w:noProof/>
                <w:webHidden/>
              </w:rPr>
            </w:r>
            <w:r>
              <w:rPr>
                <w:noProof/>
                <w:webHidden/>
              </w:rPr>
              <w:fldChar w:fldCharType="separate"/>
            </w:r>
            <w:r>
              <w:rPr>
                <w:noProof/>
                <w:webHidden/>
              </w:rPr>
              <w:t>10</w:t>
            </w:r>
            <w:r>
              <w:rPr>
                <w:noProof/>
                <w:webHidden/>
              </w:rPr>
              <w:fldChar w:fldCharType="end"/>
            </w:r>
          </w:hyperlink>
        </w:p>
        <w:p w14:paraId="5D5F705F" w14:textId="5A52C616" w:rsidR="00FC5DBA" w:rsidRDefault="00FC5DBA">
          <w:pPr>
            <w:pStyle w:val="TOC2"/>
            <w:tabs>
              <w:tab w:val="right" w:leader="dot" w:pos="9016"/>
            </w:tabs>
            <w:rPr>
              <w:noProof/>
            </w:rPr>
          </w:pPr>
          <w:hyperlink w:anchor="_Toc131685294" w:history="1">
            <w:r w:rsidRPr="00D0647F">
              <w:rPr>
                <w:rStyle w:val="Hyperlink"/>
                <w:rFonts w:ascii="Arial" w:hAnsi="Arial" w:cs="Arial"/>
                <w:noProof/>
              </w:rPr>
              <w:t>Plan for implementing solution, Monitoring and Review Process/System</w:t>
            </w:r>
            <w:r>
              <w:rPr>
                <w:noProof/>
                <w:webHidden/>
              </w:rPr>
              <w:tab/>
            </w:r>
            <w:r>
              <w:rPr>
                <w:noProof/>
                <w:webHidden/>
              </w:rPr>
              <w:fldChar w:fldCharType="begin"/>
            </w:r>
            <w:r>
              <w:rPr>
                <w:noProof/>
                <w:webHidden/>
              </w:rPr>
              <w:instrText xml:space="preserve"> PAGEREF _Toc131685294 \h </w:instrText>
            </w:r>
            <w:r>
              <w:rPr>
                <w:noProof/>
                <w:webHidden/>
              </w:rPr>
            </w:r>
            <w:r>
              <w:rPr>
                <w:noProof/>
                <w:webHidden/>
              </w:rPr>
              <w:fldChar w:fldCharType="separate"/>
            </w:r>
            <w:r>
              <w:rPr>
                <w:noProof/>
                <w:webHidden/>
              </w:rPr>
              <w:t>11</w:t>
            </w:r>
            <w:r>
              <w:rPr>
                <w:noProof/>
                <w:webHidden/>
              </w:rPr>
              <w:fldChar w:fldCharType="end"/>
            </w:r>
          </w:hyperlink>
        </w:p>
        <w:p w14:paraId="3166CC1F" w14:textId="1E3CC0B1" w:rsidR="00FC5DBA" w:rsidRDefault="00FC5DBA">
          <w:pPr>
            <w:pStyle w:val="TOC2"/>
            <w:tabs>
              <w:tab w:val="right" w:leader="dot" w:pos="9016"/>
            </w:tabs>
            <w:rPr>
              <w:noProof/>
            </w:rPr>
          </w:pPr>
          <w:hyperlink w:anchor="_Toc131685295" w:history="1">
            <w:r w:rsidRPr="00D0647F">
              <w:rPr>
                <w:rStyle w:val="Hyperlink"/>
                <w:rFonts w:ascii="Arial" w:hAnsi="Arial" w:cs="Arial"/>
                <w:i/>
                <w:iCs/>
                <w:noProof/>
              </w:rPr>
              <w:t>References</w:t>
            </w:r>
            <w:r>
              <w:rPr>
                <w:noProof/>
                <w:webHidden/>
              </w:rPr>
              <w:tab/>
            </w:r>
            <w:r>
              <w:rPr>
                <w:noProof/>
                <w:webHidden/>
              </w:rPr>
              <w:fldChar w:fldCharType="begin"/>
            </w:r>
            <w:r>
              <w:rPr>
                <w:noProof/>
                <w:webHidden/>
              </w:rPr>
              <w:instrText xml:space="preserve"> PAGEREF _Toc131685295 \h </w:instrText>
            </w:r>
            <w:r>
              <w:rPr>
                <w:noProof/>
                <w:webHidden/>
              </w:rPr>
            </w:r>
            <w:r>
              <w:rPr>
                <w:noProof/>
                <w:webHidden/>
              </w:rPr>
              <w:fldChar w:fldCharType="separate"/>
            </w:r>
            <w:r>
              <w:rPr>
                <w:noProof/>
                <w:webHidden/>
              </w:rPr>
              <w:t>11</w:t>
            </w:r>
            <w:r>
              <w:rPr>
                <w:noProof/>
                <w:webHidden/>
              </w:rPr>
              <w:fldChar w:fldCharType="end"/>
            </w:r>
          </w:hyperlink>
        </w:p>
        <w:p w14:paraId="0EA8509C" w14:textId="4FB19269" w:rsidR="40FCB991" w:rsidRDefault="40FCB991" w:rsidP="40FCB991">
          <w:pPr>
            <w:pStyle w:val="TOC2"/>
            <w:tabs>
              <w:tab w:val="right" w:leader="dot" w:pos="9015"/>
            </w:tabs>
            <w:rPr>
              <w:rStyle w:val="Hyperlink"/>
            </w:rPr>
          </w:pPr>
          <w:r>
            <w:fldChar w:fldCharType="end"/>
          </w:r>
        </w:p>
      </w:sdtContent>
    </w:sdt>
    <w:p w14:paraId="0BC18580" w14:textId="38A68037" w:rsidR="40FCB991" w:rsidRDefault="40FCB991" w:rsidP="40FCB991">
      <w:pPr>
        <w:jc w:val="center"/>
        <w:rPr>
          <w:rFonts w:ascii="Arial" w:hAnsi="Arial" w:cs="Arial"/>
        </w:rPr>
      </w:pPr>
    </w:p>
    <w:p w14:paraId="113A236A" w14:textId="726A8887" w:rsidR="00D87245" w:rsidRDefault="00D87245">
      <w:pPr>
        <w:rPr>
          <w:rFonts w:ascii="Arial" w:hAnsi="Arial" w:cs="Arial"/>
        </w:rPr>
      </w:pPr>
    </w:p>
    <w:p w14:paraId="7C0493CF" w14:textId="56A75446" w:rsidR="00BC7760" w:rsidRDefault="00BC7760">
      <w:pPr>
        <w:rPr>
          <w:rFonts w:ascii="Arial" w:hAnsi="Arial" w:cs="Arial"/>
        </w:rPr>
      </w:pPr>
    </w:p>
    <w:p w14:paraId="6C58E6CE" w14:textId="50FEAB2C" w:rsidR="00BC7760" w:rsidRDefault="00BC7760">
      <w:pPr>
        <w:rPr>
          <w:rFonts w:ascii="Arial" w:hAnsi="Arial" w:cs="Arial"/>
        </w:rPr>
      </w:pPr>
    </w:p>
    <w:p w14:paraId="54F9A3DB" w14:textId="7FD27B38" w:rsidR="00BC7760" w:rsidRDefault="00BC7760">
      <w:pPr>
        <w:rPr>
          <w:rFonts w:ascii="Arial" w:hAnsi="Arial" w:cs="Arial"/>
        </w:rPr>
      </w:pPr>
    </w:p>
    <w:p w14:paraId="48CE1FAF" w14:textId="726E2812" w:rsidR="00BC7760" w:rsidRDefault="00BC7760">
      <w:pPr>
        <w:rPr>
          <w:rFonts w:ascii="Arial" w:hAnsi="Arial" w:cs="Arial"/>
        </w:rPr>
      </w:pPr>
    </w:p>
    <w:p w14:paraId="070431FB" w14:textId="746CFD5E" w:rsidR="00BC7760" w:rsidRDefault="00BC7760">
      <w:pPr>
        <w:rPr>
          <w:rFonts w:ascii="Arial" w:hAnsi="Arial" w:cs="Arial"/>
        </w:rPr>
      </w:pPr>
    </w:p>
    <w:p w14:paraId="1440E80D" w14:textId="3069194D" w:rsidR="00BC7760" w:rsidRDefault="00BC7760">
      <w:pPr>
        <w:rPr>
          <w:rFonts w:ascii="Arial" w:hAnsi="Arial" w:cs="Arial"/>
        </w:rPr>
      </w:pPr>
    </w:p>
    <w:p w14:paraId="4AFC596B" w14:textId="7906D2B3" w:rsidR="00BC7760" w:rsidRDefault="00BC7760">
      <w:pPr>
        <w:rPr>
          <w:rFonts w:ascii="Arial" w:hAnsi="Arial" w:cs="Arial"/>
        </w:rPr>
      </w:pPr>
    </w:p>
    <w:p w14:paraId="15CE20E7" w14:textId="47463FB0" w:rsidR="00BC7760" w:rsidRDefault="00BC7760">
      <w:pPr>
        <w:rPr>
          <w:rFonts w:ascii="Arial" w:hAnsi="Arial" w:cs="Arial"/>
        </w:rPr>
      </w:pPr>
    </w:p>
    <w:p w14:paraId="6D0621F2" w14:textId="2D60C15A" w:rsidR="00BC7760" w:rsidRDefault="00BC7760">
      <w:pPr>
        <w:rPr>
          <w:rFonts w:ascii="Arial" w:hAnsi="Arial" w:cs="Arial"/>
        </w:rPr>
      </w:pPr>
    </w:p>
    <w:p w14:paraId="73E65483" w14:textId="7471D154" w:rsidR="00BC7760" w:rsidRDefault="00BC7760">
      <w:pPr>
        <w:rPr>
          <w:rFonts w:ascii="Arial" w:hAnsi="Arial" w:cs="Arial"/>
        </w:rPr>
      </w:pPr>
    </w:p>
    <w:p w14:paraId="4D7875C8" w14:textId="39EBB25F" w:rsidR="00BC7760" w:rsidRDefault="00BC7760">
      <w:pPr>
        <w:rPr>
          <w:rFonts w:ascii="Arial" w:hAnsi="Arial" w:cs="Arial"/>
        </w:rPr>
      </w:pPr>
    </w:p>
    <w:p w14:paraId="2226B57D" w14:textId="2B29DFF5" w:rsidR="00BC7760" w:rsidRDefault="00BC7760">
      <w:pPr>
        <w:rPr>
          <w:rFonts w:ascii="Arial" w:hAnsi="Arial" w:cs="Arial"/>
        </w:rPr>
      </w:pPr>
    </w:p>
    <w:p w14:paraId="008191AD" w14:textId="2F98D470" w:rsidR="00BC7760" w:rsidRDefault="00BC7760">
      <w:pPr>
        <w:rPr>
          <w:rFonts w:ascii="Arial" w:hAnsi="Arial" w:cs="Arial"/>
        </w:rPr>
      </w:pPr>
    </w:p>
    <w:p w14:paraId="151A9299" w14:textId="39C59E4D" w:rsidR="00BC7760" w:rsidRDefault="00BC7760">
      <w:pPr>
        <w:rPr>
          <w:rFonts w:ascii="Arial" w:hAnsi="Arial" w:cs="Arial"/>
        </w:rPr>
      </w:pPr>
    </w:p>
    <w:p w14:paraId="6D56CBC2" w14:textId="32B9D1F0" w:rsidR="00BC7760" w:rsidRDefault="00BC7760">
      <w:pPr>
        <w:rPr>
          <w:rFonts w:ascii="Arial" w:hAnsi="Arial" w:cs="Arial"/>
        </w:rPr>
      </w:pPr>
    </w:p>
    <w:p w14:paraId="1DB7A11B" w14:textId="71ED7B77" w:rsidR="00BC7760" w:rsidRDefault="00BC7760">
      <w:pPr>
        <w:rPr>
          <w:rFonts w:ascii="Arial" w:hAnsi="Arial" w:cs="Arial"/>
        </w:rPr>
      </w:pPr>
    </w:p>
    <w:p w14:paraId="3EA68721" w14:textId="67633AF5" w:rsidR="00BC7760" w:rsidRDefault="00BC7760">
      <w:pPr>
        <w:rPr>
          <w:rFonts w:ascii="Arial" w:hAnsi="Arial" w:cs="Arial"/>
        </w:rPr>
      </w:pPr>
    </w:p>
    <w:p w14:paraId="64D9AFE1" w14:textId="6B8CAD19" w:rsidR="00BC7760" w:rsidRDefault="00BC7760">
      <w:pPr>
        <w:rPr>
          <w:rFonts w:ascii="Arial" w:hAnsi="Arial" w:cs="Arial"/>
        </w:rPr>
      </w:pPr>
    </w:p>
    <w:p w14:paraId="7E6D628F" w14:textId="77777777" w:rsidR="00D87245" w:rsidRDefault="00D87245" w:rsidP="00524460">
      <w:pPr>
        <w:pStyle w:val="Heading2"/>
        <w:spacing w:line="360" w:lineRule="auto"/>
        <w:jc w:val="both"/>
      </w:pPr>
      <w:bookmarkStart w:id="1" w:name="_Toc131685285"/>
      <w:r>
        <w:t>Introduction</w:t>
      </w:r>
      <w:bookmarkEnd w:id="1"/>
    </w:p>
    <w:p w14:paraId="456B0BF9" w14:textId="77777777" w:rsidR="00BC3C21" w:rsidRDefault="00BC3C21" w:rsidP="00524460">
      <w:pPr>
        <w:spacing w:line="360" w:lineRule="auto"/>
        <w:jc w:val="both"/>
        <w:rPr>
          <w:rFonts w:ascii="Arial" w:hAnsi="Arial" w:cs="Arial"/>
        </w:rPr>
      </w:pPr>
    </w:p>
    <w:p w14:paraId="36B72B65" w14:textId="78C01A82" w:rsidR="00BC3C21" w:rsidRDefault="00BC3C21" w:rsidP="00524460">
      <w:pPr>
        <w:spacing w:line="360" w:lineRule="auto"/>
        <w:jc w:val="both"/>
        <w:rPr>
          <w:rFonts w:ascii="Arial" w:hAnsi="Arial" w:cs="Arial"/>
        </w:rPr>
      </w:pPr>
      <w:r>
        <w:rPr>
          <w:rFonts w:ascii="Arial" w:hAnsi="Arial" w:cs="Arial"/>
        </w:rPr>
        <w:t xml:space="preserve">This report is going to reflect the complex problems customers are facing due to the rise of living costs and how </w:t>
      </w:r>
      <w:r w:rsidR="00014860">
        <w:rPr>
          <w:rFonts w:ascii="Arial" w:hAnsi="Arial" w:cs="Arial"/>
        </w:rPr>
        <w:t xml:space="preserve">the pestle </w:t>
      </w:r>
      <w:r w:rsidR="00A158D7">
        <w:rPr>
          <w:rFonts w:ascii="Arial" w:hAnsi="Arial" w:cs="Arial"/>
        </w:rPr>
        <w:t>analyst picks out those complex problems</w:t>
      </w:r>
      <w:r w:rsidR="0038131E">
        <w:rPr>
          <w:rFonts w:ascii="Arial" w:hAnsi="Arial" w:cs="Arial"/>
        </w:rPr>
        <w:t>, and how we can use different solutions to solve issues that Gs are facing to get clothes exchanged for hygiene reasons within the workplace ever since lockdown there has been a rise in everything and people are scraping what they can</w:t>
      </w:r>
      <w:r w:rsidR="00A216E9">
        <w:rPr>
          <w:rFonts w:ascii="Arial" w:hAnsi="Arial" w:cs="Arial"/>
        </w:rPr>
        <w:t xml:space="preserve">. </w:t>
      </w:r>
    </w:p>
    <w:p w14:paraId="7D59A72C" w14:textId="77777777" w:rsidR="00C03845" w:rsidRDefault="00C03845" w:rsidP="00524460">
      <w:pPr>
        <w:pStyle w:val="p1"/>
        <w:spacing w:line="360" w:lineRule="auto"/>
        <w:jc w:val="both"/>
        <w:divId w:val="90050047"/>
        <w:rPr>
          <w:rFonts w:hint="eastAsia"/>
        </w:rPr>
      </w:pPr>
    </w:p>
    <w:p w14:paraId="736F4EA6" w14:textId="77777777" w:rsidR="00C03845" w:rsidRPr="00C03845" w:rsidRDefault="00C03845" w:rsidP="00524460">
      <w:pPr>
        <w:pStyle w:val="p2"/>
        <w:spacing w:line="360" w:lineRule="auto"/>
        <w:jc w:val="both"/>
        <w:divId w:val="90050047"/>
        <w:rPr>
          <w:rFonts w:ascii="Arial" w:hAnsi="Arial" w:cs="Arial"/>
          <w:sz w:val="22"/>
          <w:szCs w:val="22"/>
        </w:rPr>
      </w:pPr>
      <w:r w:rsidRPr="00C03845">
        <w:rPr>
          <w:rStyle w:val="s1"/>
          <w:rFonts w:ascii="Arial" w:hAnsi="Arial" w:cs="Arial"/>
          <w:sz w:val="22"/>
          <w:szCs w:val="22"/>
        </w:rPr>
        <w:t>The novel coronavirus (COVID-19) pandemic has had an unprecedented effect on the global economy. Everywhere around the world, businesses have been affected in a variety of ways, both positively and negatively.</w:t>
      </w:r>
    </w:p>
    <w:p w14:paraId="10292653" w14:textId="77777777" w:rsidR="00C03845" w:rsidRPr="00C03845" w:rsidRDefault="00C03845" w:rsidP="00524460">
      <w:pPr>
        <w:pStyle w:val="p1"/>
        <w:spacing w:line="360" w:lineRule="auto"/>
        <w:jc w:val="both"/>
        <w:divId w:val="90050047"/>
        <w:rPr>
          <w:rFonts w:ascii="Arial" w:hAnsi="Arial" w:cs="Arial"/>
          <w:sz w:val="22"/>
          <w:szCs w:val="22"/>
        </w:rPr>
      </w:pPr>
    </w:p>
    <w:p w14:paraId="15B006E9" w14:textId="77777777" w:rsidR="00C03845" w:rsidRPr="00C03845" w:rsidRDefault="00C03845" w:rsidP="00524460">
      <w:pPr>
        <w:pStyle w:val="p2"/>
        <w:spacing w:line="360" w:lineRule="auto"/>
        <w:jc w:val="both"/>
        <w:divId w:val="90050047"/>
        <w:rPr>
          <w:rFonts w:ascii="Arial" w:hAnsi="Arial" w:cs="Arial"/>
          <w:sz w:val="22"/>
          <w:szCs w:val="22"/>
        </w:rPr>
      </w:pPr>
      <w:r w:rsidRPr="00C03845">
        <w:rPr>
          <w:rStyle w:val="s1"/>
          <w:rFonts w:ascii="Arial" w:hAnsi="Arial" w:cs="Arial"/>
          <w:sz w:val="22"/>
          <w:szCs w:val="22"/>
        </w:rPr>
        <w:t>Retail businesses have been one of the sectors most affected by the pandemic in 2020. As steps have been taken to limit the spread of COVID-19, public health officials have ordered the temporary closure of stores and restricted the ability of customers to shop in-person. This has resulted in both the loss of revenue and customers for these retailers, as well as an increased cost of doing business due to the need to implement safety measures.</w:t>
      </w:r>
    </w:p>
    <w:p w14:paraId="1D05DA6F" w14:textId="77777777" w:rsidR="00C03845" w:rsidRPr="00C03845" w:rsidRDefault="00C03845" w:rsidP="00524460">
      <w:pPr>
        <w:pStyle w:val="p1"/>
        <w:spacing w:line="360" w:lineRule="auto"/>
        <w:jc w:val="both"/>
        <w:divId w:val="90050047"/>
        <w:rPr>
          <w:rFonts w:ascii="Arial" w:hAnsi="Arial" w:cs="Arial"/>
          <w:sz w:val="22"/>
          <w:szCs w:val="22"/>
        </w:rPr>
      </w:pPr>
    </w:p>
    <w:p w14:paraId="04999A3C" w14:textId="77777777" w:rsidR="00C03845" w:rsidRPr="00C03845" w:rsidRDefault="00C03845" w:rsidP="00524460">
      <w:pPr>
        <w:pStyle w:val="p2"/>
        <w:spacing w:line="360" w:lineRule="auto"/>
        <w:jc w:val="both"/>
        <w:divId w:val="90050047"/>
        <w:rPr>
          <w:rFonts w:ascii="Arial" w:hAnsi="Arial" w:cs="Arial"/>
          <w:sz w:val="22"/>
          <w:szCs w:val="22"/>
        </w:rPr>
      </w:pPr>
      <w:r w:rsidRPr="00C03845">
        <w:rPr>
          <w:rStyle w:val="s1"/>
          <w:rFonts w:ascii="Arial" w:hAnsi="Arial" w:cs="Arial"/>
          <w:sz w:val="22"/>
          <w:szCs w:val="22"/>
        </w:rPr>
        <w:t>Adding to this, many retailers have had to grapple with reduced demand due to the economic recession caused by the pandemic, a firm slowdown in tourism, and an overall reduction in consumer spending. This has forced merchants to reduce costs and invent ways to increase sales. Many have had to rely on digital services, such</w:t>
      </w:r>
    </w:p>
    <w:p w14:paraId="2C0896A9" w14:textId="5049CAD3" w:rsidR="00D87245" w:rsidRDefault="00D87245" w:rsidP="00524460">
      <w:pPr>
        <w:spacing w:line="360" w:lineRule="auto"/>
        <w:jc w:val="both"/>
        <w:rPr>
          <w:rFonts w:ascii="Arial" w:hAnsi="Arial" w:cs="Arial"/>
        </w:rPr>
      </w:pPr>
    </w:p>
    <w:p w14:paraId="09E39D73" w14:textId="4DD0A3A3" w:rsidR="00505FAA" w:rsidRDefault="00505FAA" w:rsidP="00524460">
      <w:pPr>
        <w:spacing w:line="360" w:lineRule="auto"/>
        <w:jc w:val="both"/>
        <w:rPr>
          <w:rFonts w:ascii="Helvetica" w:hAnsi="Helvetica"/>
          <w:color w:val="555555"/>
          <w:sz w:val="21"/>
          <w:szCs w:val="21"/>
        </w:rPr>
      </w:pPr>
      <w:r w:rsidRPr="00505FAA">
        <w:rPr>
          <w:rFonts w:ascii="Arial" w:hAnsi="Arial" w:cs="Arial"/>
          <w:shd w:val="clear" w:color="auto" w:fill="FFFFFF"/>
        </w:rPr>
        <w:t>B</w:t>
      </w:r>
      <w:r w:rsidR="004318F3">
        <w:rPr>
          <w:rFonts w:ascii="Arial" w:hAnsi="Arial" w:cs="Arial"/>
          <w:shd w:val="clear" w:color="auto" w:fill="FFFFFF"/>
        </w:rPr>
        <w:t xml:space="preserve">etter </w:t>
      </w:r>
      <w:r w:rsidRPr="00505FAA">
        <w:rPr>
          <w:rFonts w:ascii="Arial" w:hAnsi="Arial" w:cs="Arial"/>
          <w:shd w:val="clear" w:color="auto" w:fill="FFFFFF"/>
        </w:rPr>
        <w:t>decisions come from understanding how emotional and physiological responses brought about by the environmental conditions we are experiencing govern our thought processes. Emotions and reactions can override our attempts to be rational.</w:t>
      </w:r>
      <w:r w:rsidRPr="00505FAA">
        <w:rPr>
          <w:rFonts w:ascii="Arial" w:hAnsi="Arial" w:cs="Arial"/>
        </w:rPr>
        <w:br/>
      </w:r>
      <w:r w:rsidRPr="719AAAF4">
        <w:rPr>
          <w:rFonts w:ascii="Arial" w:eastAsia="Arial" w:hAnsi="Arial" w:cs="Arial"/>
          <w:sz w:val="20"/>
          <w:szCs w:val="20"/>
          <w:shd w:val="clear" w:color="auto" w:fill="FFFFFF"/>
        </w:rPr>
        <w:t>Williams,</w:t>
      </w:r>
      <w:r w:rsidRPr="0061698B">
        <w:rPr>
          <w:rFonts w:ascii="Arial" w:eastAsia="Arial" w:hAnsi="Arial" w:cs="Arial"/>
          <w:shd w:val="clear" w:color="auto" w:fill="FFFFFF"/>
        </w:rPr>
        <w:t xml:space="preserve"> </w:t>
      </w:r>
      <w:r w:rsidR="0061698B" w:rsidRPr="0061698B">
        <w:rPr>
          <w:rFonts w:ascii="Arial" w:eastAsia="Arial" w:hAnsi="Arial" w:cs="Arial"/>
          <w:shd w:val="clear" w:color="auto" w:fill="FFFFFF"/>
        </w:rPr>
        <w:t>(</w:t>
      </w:r>
      <w:r w:rsidR="00013FDF" w:rsidRPr="0061698B">
        <w:rPr>
          <w:rFonts w:ascii="Arial" w:eastAsia="Arial" w:hAnsi="Arial" w:cs="Arial"/>
          <w:shd w:val="clear" w:color="auto" w:fill="FFFFFF"/>
        </w:rPr>
        <w:t>2023</w:t>
      </w:r>
      <w:r w:rsidR="00013FDF">
        <w:rPr>
          <w:rFonts w:ascii="Arial" w:eastAsia="Arial" w:hAnsi="Arial" w:cs="Arial"/>
          <w:sz w:val="20"/>
          <w:szCs w:val="20"/>
          <w:shd w:val="clear" w:color="auto" w:fill="FFFFFF"/>
        </w:rPr>
        <w:t>)</w:t>
      </w:r>
    </w:p>
    <w:p w14:paraId="0B318459" w14:textId="77777777" w:rsidR="00013FDF" w:rsidRDefault="00013FDF" w:rsidP="00524460">
      <w:pPr>
        <w:pStyle w:val="Heading2"/>
        <w:spacing w:line="360" w:lineRule="auto"/>
        <w:jc w:val="both"/>
      </w:pPr>
    </w:p>
    <w:p w14:paraId="30F1B338" w14:textId="029AE435" w:rsidR="00E44B83" w:rsidRDefault="00E44B83" w:rsidP="00524460">
      <w:pPr>
        <w:pStyle w:val="Heading2"/>
        <w:spacing w:line="360" w:lineRule="auto"/>
        <w:jc w:val="both"/>
      </w:pPr>
      <w:bookmarkStart w:id="2" w:name="_Toc131685286"/>
      <w:r>
        <w:t>It’s scope and Impact</w:t>
      </w:r>
      <w:bookmarkEnd w:id="2"/>
    </w:p>
    <w:p w14:paraId="2817B7C4" w14:textId="77777777" w:rsidR="00E44B83" w:rsidRPr="00C03845" w:rsidRDefault="00E44B83" w:rsidP="00524460">
      <w:pPr>
        <w:spacing w:line="360" w:lineRule="auto"/>
        <w:jc w:val="both"/>
        <w:rPr>
          <w:rFonts w:ascii="Arial" w:hAnsi="Arial" w:cs="Arial"/>
        </w:rPr>
      </w:pPr>
    </w:p>
    <w:p w14:paraId="708B69F4" w14:textId="77777777" w:rsidR="00BA0353" w:rsidRDefault="00BA0353" w:rsidP="00524460">
      <w:pPr>
        <w:spacing w:line="360" w:lineRule="auto"/>
        <w:jc w:val="both"/>
      </w:pPr>
    </w:p>
    <w:p w14:paraId="2AA245FE" w14:textId="77777777" w:rsidR="00530979" w:rsidRPr="00530979" w:rsidRDefault="00530979" w:rsidP="00524460">
      <w:pPr>
        <w:pStyle w:val="p1"/>
        <w:spacing w:line="360" w:lineRule="auto"/>
        <w:jc w:val="both"/>
        <w:divId w:val="344989183"/>
        <w:rPr>
          <w:rFonts w:ascii="Arial" w:hAnsi="Arial" w:cs="Arial"/>
          <w:sz w:val="22"/>
          <w:szCs w:val="22"/>
        </w:rPr>
      </w:pPr>
      <w:r w:rsidRPr="00530979">
        <w:rPr>
          <w:rStyle w:val="s1"/>
          <w:rFonts w:ascii="Arial" w:hAnsi="Arial" w:cs="Arial"/>
          <w:sz w:val="22"/>
          <w:szCs w:val="22"/>
        </w:rPr>
        <w:lastRenderedPageBreak/>
        <w:t>Covid-19 has disrupted the retail industry across the globe. Many stores, particularly smaller retailers, have had to close due to health and safety concerns or economic hardship. The pandemic has also drastically changed the way consumers shop, with online shopping and delivery now accounting for a bigger share of retail sales than ever before.</w:t>
      </w:r>
    </w:p>
    <w:p w14:paraId="2E63EA2E" w14:textId="77777777" w:rsidR="00530979" w:rsidRPr="00530979" w:rsidRDefault="00530979" w:rsidP="00524460">
      <w:pPr>
        <w:pStyle w:val="p2"/>
        <w:spacing w:line="360" w:lineRule="auto"/>
        <w:jc w:val="both"/>
        <w:divId w:val="344989183"/>
        <w:rPr>
          <w:rFonts w:ascii="Arial" w:hAnsi="Arial" w:cs="Arial"/>
          <w:sz w:val="22"/>
          <w:szCs w:val="22"/>
        </w:rPr>
      </w:pPr>
    </w:p>
    <w:p w14:paraId="4A1BB66F" w14:textId="3A83EDA8" w:rsidR="00530979" w:rsidRPr="00530979" w:rsidRDefault="00530979" w:rsidP="00524460">
      <w:pPr>
        <w:pStyle w:val="p1"/>
        <w:spacing w:line="360" w:lineRule="auto"/>
        <w:jc w:val="both"/>
        <w:divId w:val="344989183"/>
        <w:rPr>
          <w:rFonts w:ascii="Arial" w:hAnsi="Arial" w:cs="Arial"/>
          <w:sz w:val="22"/>
          <w:szCs w:val="22"/>
        </w:rPr>
      </w:pPr>
      <w:r w:rsidRPr="00530979">
        <w:rPr>
          <w:rStyle w:val="s1"/>
          <w:rFonts w:ascii="Arial" w:hAnsi="Arial" w:cs="Arial"/>
          <w:sz w:val="22"/>
          <w:szCs w:val="22"/>
        </w:rPr>
        <w:t xml:space="preserve">As a result, retailers have had to adjust their strategies in order to survive in this new landscape. This has involved expanding online operations, rethinking their supply chain operations, and offering more </w:t>
      </w:r>
      <w:r w:rsidR="002125D1" w:rsidRPr="00530979">
        <w:rPr>
          <w:rStyle w:val="s1"/>
          <w:rFonts w:ascii="Arial" w:hAnsi="Arial" w:cs="Arial"/>
          <w:sz w:val="22"/>
          <w:szCs w:val="22"/>
        </w:rPr>
        <w:t>personalised</w:t>
      </w:r>
      <w:r w:rsidRPr="00530979">
        <w:rPr>
          <w:rStyle w:val="s1"/>
          <w:rFonts w:ascii="Arial" w:hAnsi="Arial" w:cs="Arial"/>
          <w:sz w:val="22"/>
          <w:szCs w:val="22"/>
        </w:rPr>
        <w:t xml:space="preserve"> services to customers. In addition, retailers have had to focus on customer safety protocols such as contactless delivery and </w:t>
      </w:r>
      <w:r w:rsidR="002125D1" w:rsidRPr="00530979">
        <w:rPr>
          <w:rStyle w:val="s1"/>
          <w:rFonts w:ascii="Arial" w:hAnsi="Arial" w:cs="Arial"/>
          <w:sz w:val="22"/>
          <w:szCs w:val="22"/>
        </w:rPr>
        <w:t>curb side</w:t>
      </w:r>
      <w:r w:rsidRPr="00530979">
        <w:rPr>
          <w:rStyle w:val="s1"/>
          <w:rFonts w:ascii="Arial" w:hAnsi="Arial" w:cs="Arial"/>
          <w:sz w:val="22"/>
          <w:szCs w:val="22"/>
        </w:rPr>
        <w:t xml:space="preserve"> pickup.</w:t>
      </w:r>
    </w:p>
    <w:p w14:paraId="2432A45B" w14:textId="77777777" w:rsidR="00530979" w:rsidRPr="00530979" w:rsidRDefault="00530979" w:rsidP="00524460">
      <w:pPr>
        <w:pStyle w:val="p2"/>
        <w:spacing w:line="360" w:lineRule="auto"/>
        <w:jc w:val="both"/>
        <w:divId w:val="344989183"/>
        <w:rPr>
          <w:rFonts w:ascii="Arial" w:hAnsi="Arial" w:cs="Arial"/>
          <w:sz w:val="22"/>
          <w:szCs w:val="22"/>
        </w:rPr>
      </w:pPr>
    </w:p>
    <w:p w14:paraId="45D7FD57" w14:textId="77777777" w:rsidR="00530979" w:rsidRPr="00530979" w:rsidRDefault="00530979" w:rsidP="00524460">
      <w:pPr>
        <w:pStyle w:val="p1"/>
        <w:spacing w:line="360" w:lineRule="auto"/>
        <w:jc w:val="both"/>
        <w:divId w:val="344989183"/>
        <w:rPr>
          <w:rFonts w:ascii="Arial" w:hAnsi="Arial" w:cs="Arial"/>
          <w:sz w:val="22"/>
          <w:szCs w:val="22"/>
        </w:rPr>
      </w:pPr>
      <w:r w:rsidRPr="00530979">
        <w:rPr>
          <w:rStyle w:val="s1"/>
          <w:rFonts w:ascii="Arial" w:hAnsi="Arial" w:cs="Arial"/>
          <w:sz w:val="22"/>
          <w:szCs w:val="22"/>
        </w:rPr>
        <w:t>Finally, retailers have also had to contend with more customer service challenges in the context of pandemic, as customers complain about back-orders, longer delivery times and prices that are higher than pre-pandemic levels.</w:t>
      </w:r>
      <w:r w:rsidRPr="00530979">
        <w:rPr>
          <w:rStyle w:val="apple-converted-space"/>
          <w:rFonts w:ascii="Arial" w:hAnsi="Arial" w:cs="Arial"/>
          <w:sz w:val="22"/>
          <w:szCs w:val="22"/>
        </w:rPr>
        <w:t> </w:t>
      </w:r>
    </w:p>
    <w:p w14:paraId="0A1EDAFC" w14:textId="77777777" w:rsidR="00530979" w:rsidRPr="00530979" w:rsidRDefault="00530979" w:rsidP="00524460">
      <w:pPr>
        <w:pStyle w:val="p2"/>
        <w:spacing w:line="360" w:lineRule="auto"/>
        <w:jc w:val="both"/>
        <w:divId w:val="344989183"/>
        <w:rPr>
          <w:rFonts w:ascii="Arial" w:hAnsi="Arial" w:cs="Arial"/>
          <w:sz w:val="22"/>
          <w:szCs w:val="22"/>
        </w:rPr>
      </w:pPr>
    </w:p>
    <w:p w14:paraId="724B1129" w14:textId="1BB7999B" w:rsidR="00530979" w:rsidRPr="00530979" w:rsidRDefault="00530979" w:rsidP="00524460">
      <w:pPr>
        <w:pStyle w:val="p1"/>
        <w:spacing w:line="360" w:lineRule="auto"/>
        <w:jc w:val="both"/>
        <w:divId w:val="344989183"/>
        <w:rPr>
          <w:rFonts w:ascii="Arial" w:hAnsi="Arial" w:cs="Arial"/>
          <w:sz w:val="22"/>
          <w:szCs w:val="22"/>
        </w:rPr>
      </w:pPr>
      <w:r w:rsidRPr="00530979">
        <w:rPr>
          <w:rStyle w:val="s1"/>
          <w:rFonts w:ascii="Arial" w:hAnsi="Arial" w:cs="Arial"/>
          <w:sz w:val="22"/>
          <w:szCs w:val="22"/>
        </w:rPr>
        <w:t>In short, the retail industry has had to make a number of changes in response to</w:t>
      </w:r>
    </w:p>
    <w:p w14:paraId="44DE4B5A" w14:textId="77777777" w:rsidR="00530979" w:rsidRPr="00530979" w:rsidRDefault="00530979" w:rsidP="00524460">
      <w:pPr>
        <w:pStyle w:val="p2"/>
        <w:spacing w:line="360" w:lineRule="auto"/>
        <w:jc w:val="both"/>
        <w:divId w:val="344989183"/>
        <w:rPr>
          <w:rFonts w:ascii="Arial" w:hAnsi="Arial" w:cs="Arial"/>
          <w:sz w:val="22"/>
          <w:szCs w:val="22"/>
        </w:rPr>
      </w:pPr>
    </w:p>
    <w:p w14:paraId="1EFDA678" w14:textId="233DFD1A" w:rsidR="00530979" w:rsidRPr="00530979" w:rsidRDefault="00530979" w:rsidP="00524460">
      <w:pPr>
        <w:pStyle w:val="p1"/>
        <w:spacing w:line="360" w:lineRule="auto"/>
        <w:jc w:val="both"/>
        <w:divId w:val="344989183"/>
        <w:rPr>
          <w:rFonts w:ascii="Arial" w:hAnsi="Arial" w:cs="Arial"/>
          <w:sz w:val="22"/>
          <w:szCs w:val="22"/>
        </w:rPr>
      </w:pPr>
      <w:r w:rsidRPr="00530979">
        <w:rPr>
          <w:rStyle w:val="s1"/>
          <w:rFonts w:ascii="Arial" w:hAnsi="Arial" w:cs="Arial"/>
          <w:sz w:val="22"/>
          <w:szCs w:val="22"/>
        </w:rPr>
        <w:t>The Coronavirus pandemic has had a significant impact on the retail industry. Traditional retail stores have had to temporarily close due to the virus, while many e-commerce websites have had to cope with increased demands of customers buying online. Retail customers have had to adjust to the new normal of reduced in-store shopping, delayed shipping times and navigating online buying. There have also been many changes in consumer behaviour, such as stocking up for longer periods of time, a shift to digital payment options and an increase in the use of digital marketplaces. Many customers are also opting for buying from smaller stores or entrepreneurs in an effort to support their local economies. With job losses, customer incomes have been affected, leading to more customers to be on the lookout for bargains or discount options. Many retail customers also switched to buying essentials or basics, rather than luxury items. These changes have had an overall impact on the industry and will require retailers to shift their strategies as the pandemic progresses.</w:t>
      </w:r>
    </w:p>
    <w:p w14:paraId="743C02AB" w14:textId="0F56F660" w:rsidR="00BA0353" w:rsidRDefault="00BA0353" w:rsidP="00524460">
      <w:pPr>
        <w:spacing w:line="360" w:lineRule="auto"/>
        <w:jc w:val="both"/>
        <w:rPr>
          <w:rFonts w:ascii="Arial" w:hAnsi="Arial" w:cs="Arial"/>
        </w:rPr>
      </w:pPr>
    </w:p>
    <w:p w14:paraId="77192D1F" w14:textId="77777777" w:rsidR="00571B0F" w:rsidRPr="00571B0F" w:rsidRDefault="00571B0F" w:rsidP="00524460">
      <w:pPr>
        <w:pStyle w:val="p1"/>
        <w:spacing w:line="360" w:lineRule="auto"/>
        <w:jc w:val="both"/>
        <w:divId w:val="996956553"/>
        <w:rPr>
          <w:rFonts w:ascii="Arial" w:hAnsi="Arial" w:cs="Arial"/>
          <w:sz w:val="22"/>
          <w:szCs w:val="22"/>
        </w:rPr>
      </w:pPr>
    </w:p>
    <w:p w14:paraId="1BE4F8C6" w14:textId="4934EEA0" w:rsidR="00571B0F" w:rsidRDefault="00264695" w:rsidP="00524460">
      <w:pPr>
        <w:pStyle w:val="p2"/>
        <w:spacing w:line="360" w:lineRule="auto"/>
        <w:jc w:val="both"/>
        <w:divId w:val="996956553"/>
        <w:rPr>
          <w:rStyle w:val="s1"/>
          <w:rFonts w:ascii="Arial" w:hAnsi="Arial" w:cs="Arial"/>
          <w:sz w:val="22"/>
          <w:szCs w:val="22"/>
        </w:rPr>
      </w:pPr>
      <w:r>
        <w:rPr>
          <w:rStyle w:val="s1"/>
          <w:rFonts w:ascii="Arial" w:hAnsi="Arial" w:cs="Arial"/>
          <w:sz w:val="22"/>
          <w:szCs w:val="22"/>
        </w:rPr>
        <w:t xml:space="preserve">Customers are also struggling financially </w:t>
      </w:r>
      <w:r w:rsidR="0052406F">
        <w:rPr>
          <w:rStyle w:val="s1"/>
          <w:rFonts w:ascii="Arial" w:hAnsi="Arial" w:cs="Arial"/>
          <w:sz w:val="22"/>
          <w:szCs w:val="22"/>
        </w:rPr>
        <w:t>due-to</w:t>
      </w:r>
      <w:r>
        <w:rPr>
          <w:rStyle w:val="s1"/>
          <w:rFonts w:ascii="Arial" w:hAnsi="Arial" w:cs="Arial"/>
          <w:sz w:val="22"/>
          <w:szCs w:val="22"/>
        </w:rPr>
        <w:t xml:space="preserve"> the increase in living costs </w:t>
      </w:r>
      <w:r w:rsidR="00571B0F" w:rsidRPr="00571B0F">
        <w:rPr>
          <w:rStyle w:val="s1"/>
          <w:rFonts w:ascii="Arial" w:hAnsi="Arial" w:cs="Arial"/>
          <w:sz w:val="22"/>
          <w:szCs w:val="22"/>
        </w:rPr>
        <w:t xml:space="preserve"> that they are unable to afford basic necessities and have limited to no disposable income. The cost of living, especially in urban areas, is rising and wages remain stagnant, causing a financial strain on working-class customers. Many customers are facing rising rent and housing costs, skyrocketing health care costs, rising transportation costs, and higher costs for many everyday goods and services. With their limited income, customers are struggling to cover their needs </w:t>
      </w:r>
      <w:r w:rsidR="00571B0F" w:rsidRPr="00571B0F">
        <w:rPr>
          <w:rStyle w:val="s1"/>
          <w:rFonts w:ascii="Arial" w:hAnsi="Arial" w:cs="Arial"/>
          <w:sz w:val="22"/>
          <w:szCs w:val="22"/>
        </w:rPr>
        <w:lastRenderedPageBreak/>
        <w:t>and may be forced to choose between paying basic bills and buying food. For some customers, this may mean relying on public assistance programs to help make ends meet.</w:t>
      </w:r>
      <w:r w:rsidR="000F483F">
        <w:rPr>
          <w:rStyle w:val="s1"/>
          <w:rFonts w:ascii="Arial" w:hAnsi="Arial" w:cs="Arial"/>
          <w:sz w:val="22"/>
          <w:szCs w:val="22"/>
        </w:rPr>
        <w:t xml:space="preserve"> </w:t>
      </w:r>
    </w:p>
    <w:p w14:paraId="10FDE553" w14:textId="77777777" w:rsidR="000F483F" w:rsidRDefault="000F483F" w:rsidP="00524460">
      <w:pPr>
        <w:pStyle w:val="p2"/>
        <w:spacing w:line="360" w:lineRule="auto"/>
        <w:jc w:val="both"/>
        <w:divId w:val="996956553"/>
        <w:rPr>
          <w:rStyle w:val="s1"/>
          <w:rFonts w:ascii="Arial" w:hAnsi="Arial" w:cs="Arial"/>
          <w:sz w:val="22"/>
          <w:szCs w:val="22"/>
        </w:rPr>
      </w:pPr>
    </w:p>
    <w:p w14:paraId="55A2B679" w14:textId="0CEB175C" w:rsidR="000F483F" w:rsidRPr="00571B0F" w:rsidRDefault="000F483F" w:rsidP="00524460">
      <w:pPr>
        <w:pStyle w:val="p2"/>
        <w:spacing w:line="360" w:lineRule="auto"/>
        <w:jc w:val="both"/>
        <w:divId w:val="996956553"/>
        <w:rPr>
          <w:rFonts w:ascii="Arial" w:hAnsi="Arial" w:cs="Arial"/>
          <w:sz w:val="22"/>
          <w:szCs w:val="22"/>
        </w:rPr>
      </w:pPr>
      <w:r>
        <w:rPr>
          <w:rStyle w:val="s1"/>
          <w:rFonts w:ascii="Arial" w:hAnsi="Arial" w:cs="Arial"/>
          <w:sz w:val="22"/>
          <w:szCs w:val="22"/>
        </w:rPr>
        <w:t>According to</w:t>
      </w:r>
      <w:r w:rsidR="008058D8">
        <w:rPr>
          <w:rStyle w:val="s1"/>
          <w:rFonts w:ascii="Arial" w:hAnsi="Arial" w:cs="Arial"/>
          <w:sz w:val="22"/>
          <w:szCs w:val="22"/>
        </w:rPr>
        <w:t xml:space="preserve"> </w:t>
      </w:r>
      <w:proofErr w:type="spellStart"/>
      <w:r w:rsidR="00A2323D" w:rsidRPr="008058D8">
        <w:rPr>
          <w:rFonts w:ascii="Arial" w:eastAsia="Times New Roman" w:hAnsi="Arial" w:cs="Arial"/>
          <w:color w:val="000000"/>
          <w:sz w:val="22"/>
          <w:szCs w:val="22"/>
        </w:rPr>
        <w:t>Annaldewar</w:t>
      </w:r>
      <w:proofErr w:type="spellEnd"/>
      <w:r w:rsidR="00A2323D" w:rsidRPr="008058D8">
        <w:rPr>
          <w:rFonts w:ascii="Arial" w:eastAsia="Times New Roman" w:hAnsi="Arial" w:cs="Arial"/>
          <w:color w:val="000000"/>
          <w:sz w:val="22"/>
          <w:szCs w:val="22"/>
        </w:rPr>
        <w:t xml:space="preserve"> et al., </w:t>
      </w:r>
      <w:r w:rsidR="00A46286">
        <w:rPr>
          <w:rFonts w:ascii="Arial" w:eastAsia="Times New Roman" w:hAnsi="Arial" w:cs="Arial"/>
          <w:color w:val="000000"/>
          <w:sz w:val="22"/>
          <w:szCs w:val="22"/>
        </w:rPr>
        <w:t>(</w:t>
      </w:r>
      <w:r w:rsidR="00A2323D" w:rsidRPr="008058D8">
        <w:rPr>
          <w:rFonts w:ascii="Arial" w:eastAsia="Times New Roman" w:hAnsi="Arial" w:cs="Arial"/>
          <w:color w:val="000000"/>
          <w:sz w:val="22"/>
          <w:szCs w:val="22"/>
        </w:rPr>
        <w:t>2021)</w:t>
      </w:r>
      <w:r w:rsidR="008058D8">
        <w:rPr>
          <w:rStyle w:val="s1"/>
          <w:rFonts w:ascii="Arial" w:hAnsi="Arial" w:cs="Arial"/>
          <w:sz w:val="22"/>
          <w:szCs w:val="22"/>
        </w:rPr>
        <w:t xml:space="preserve"> </w:t>
      </w:r>
      <w:r w:rsidR="005316E0" w:rsidRPr="005316E0">
        <w:rPr>
          <w:rStyle w:val="s1"/>
          <w:rFonts w:ascii="Arial" w:hAnsi="Arial" w:cs="Arial"/>
          <w:sz w:val="22"/>
          <w:szCs w:val="22"/>
        </w:rPr>
        <w:t>There has been a severe setback towards the sustainability in textiles and clothing sector due to the outbreak of the COVID-19 global pandemic. There has been a loss of momentum towards sustainable textile production, and also the 3R’s (Reduce, Recycle and Reuse) have taken a back seat.</w:t>
      </w:r>
    </w:p>
    <w:p w14:paraId="163667EA" w14:textId="77777777" w:rsidR="00E44B83" w:rsidRPr="00571B0F" w:rsidRDefault="00E44B83" w:rsidP="00524460">
      <w:pPr>
        <w:spacing w:line="360" w:lineRule="auto"/>
        <w:jc w:val="both"/>
        <w:rPr>
          <w:rFonts w:ascii="Arial" w:hAnsi="Arial" w:cs="Arial"/>
        </w:rPr>
      </w:pPr>
    </w:p>
    <w:p w14:paraId="2F8652D2" w14:textId="42A4A924" w:rsidR="003D4AE5" w:rsidRDefault="00E44B83" w:rsidP="00524460">
      <w:pPr>
        <w:pStyle w:val="Heading2"/>
        <w:spacing w:line="360" w:lineRule="auto"/>
        <w:jc w:val="both"/>
      </w:pPr>
      <w:bookmarkStart w:id="3" w:name="_Toc131685287"/>
      <w:r>
        <w:t>Define the problem</w:t>
      </w:r>
      <w:bookmarkEnd w:id="3"/>
    </w:p>
    <w:p w14:paraId="4FB1CF9B" w14:textId="5779AD44" w:rsidR="003D4AE5" w:rsidRDefault="003D4AE5" w:rsidP="00524460">
      <w:pPr>
        <w:spacing w:line="360" w:lineRule="auto"/>
        <w:jc w:val="both"/>
      </w:pPr>
    </w:p>
    <w:p w14:paraId="3B5684A7" w14:textId="6FF10C55" w:rsidR="003D4AE5" w:rsidRPr="003D4AE5" w:rsidRDefault="003D4AE5" w:rsidP="00524460">
      <w:pPr>
        <w:pStyle w:val="p1"/>
        <w:spacing w:line="360" w:lineRule="auto"/>
        <w:jc w:val="both"/>
        <w:divId w:val="1912109238"/>
        <w:rPr>
          <w:rFonts w:ascii="Arial" w:hAnsi="Arial" w:cs="Arial"/>
          <w:sz w:val="22"/>
          <w:szCs w:val="22"/>
        </w:rPr>
      </w:pPr>
      <w:r>
        <w:t xml:space="preserve"> </w:t>
      </w:r>
      <w:r w:rsidRPr="003D4AE5">
        <w:rPr>
          <w:rStyle w:val="s1"/>
          <w:rFonts w:ascii="Arial" w:hAnsi="Arial" w:cs="Arial"/>
          <w:sz w:val="22"/>
          <w:szCs w:val="22"/>
        </w:rPr>
        <w:t>Since the start of the Covid-19 pandemic, retailers have had to pay extra attention to hygiene - making sure to keep their customers and staff as safe as possible. This includes an increased emphasis on keeping shopping areas and surfaces clean, regular hand washing, regular cleaning and disinfection, staff wearing protective masks and gloves, and providing hand sanitiser or wipes to customers when they enter the store. Retailers have also implemented social distancing measures such as installing physical barriers around checkouts, putting in signs reminding customers to keep a safe distance, and limiting the number of customers allowed in the stores at any given time.</w:t>
      </w:r>
    </w:p>
    <w:p w14:paraId="7C0B8D75" w14:textId="6E63E3FC" w:rsidR="003D4AE5" w:rsidRDefault="003D4AE5" w:rsidP="00524460">
      <w:pPr>
        <w:spacing w:line="360" w:lineRule="auto"/>
        <w:jc w:val="both"/>
        <w:rPr>
          <w:rFonts w:ascii="Arial" w:hAnsi="Arial" w:cs="Arial"/>
        </w:rPr>
      </w:pPr>
    </w:p>
    <w:p w14:paraId="092E1DE8" w14:textId="7AE981B0" w:rsidR="008F3A3D" w:rsidRPr="003D4AE5" w:rsidRDefault="008F3A3D" w:rsidP="00524460">
      <w:pPr>
        <w:spacing w:line="360" w:lineRule="auto"/>
        <w:jc w:val="both"/>
        <w:rPr>
          <w:rFonts w:ascii="Arial" w:hAnsi="Arial" w:cs="Arial"/>
        </w:rPr>
      </w:pPr>
      <w:r>
        <w:rPr>
          <w:rFonts w:ascii="Arial" w:hAnsi="Arial" w:cs="Arial"/>
        </w:rPr>
        <w:t>According to</w:t>
      </w:r>
      <w:r w:rsidR="00941EB6" w:rsidRPr="00041863">
        <w:rPr>
          <w:rFonts w:ascii="Arial" w:hAnsi="Arial" w:cs="Arial"/>
        </w:rPr>
        <w:t xml:space="preserve"> </w:t>
      </w:r>
      <w:r w:rsidR="00941EB6" w:rsidRPr="00041863">
        <w:rPr>
          <w:rFonts w:ascii="Arial" w:eastAsia="Times New Roman" w:hAnsi="Arial" w:cs="Arial"/>
          <w:color w:val="000000"/>
        </w:rPr>
        <w:t>Kim &amp; Kim,</w:t>
      </w:r>
      <w:r w:rsidR="00023D92">
        <w:rPr>
          <w:rFonts w:ascii="Arial" w:eastAsia="Times New Roman" w:hAnsi="Arial" w:cs="Arial"/>
          <w:color w:val="000000"/>
        </w:rPr>
        <w:t>(</w:t>
      </w:r>
      <w:r w:rsidR="00941EB6" w:rsidRPr="00041863">
        <w:rPr>
          <w:rFonts w:ascii="Arial" w:eastAsia="Times New Roman" w:hAnsi="Arial" w:cs="Arial"/>
          <w:color w:val="000000"/>
        </w:rPr>
        <w:t>2022)</w:t>
      </w:r>
      <w:r w:rsidRPr="00041863">
        <w:rPr>
          <w:rFonts w:ascii="Arial" w:hAnsi="Arial" w:cs="Arial"/>
        </w:rPr>
        <w:t xml:space="preserve"> </w:t>
      </w:r>
      <w:r w:rsidRPr="008F3A3D">
        <w:rPr>
          <w:rFonts w:ascii="Arial" w:hAnsi="Arial" w:cs="Arial"/>
        </w:rPr>
        <w:t>Nonetheless, during the global pandemic, consumers were confined to homes, lost jobs, and had to increase spending on essential goods. As COVID-19 brought such an abrupt shift in consumer behaviour, it is worth examining how the pandemic affected consumers’ secondhand fashion consumption</w:t>
      </w:r>
    </w:p>
    <w:p w14:paraId="66757CE3" w14:textId="41F99887" w:rsidR="005B59BC" w:rsidRDefault="00626A43" w:rsidP="00524460">
      <w:pPr>
        <w:pStyle w:val="Heading2"/>
        <w:spacing w:line="360" w:lineRule="auto"/>
        <w:jc w:val="both"/>
      </w:pPr>
      <w:bookmarkStart w:id="4" w:name="_Toc131685288"/>
      <w:r>
        <w:t>Anal</w:t>
      </w:r>
      <w:r w:rsidR="00B537E6">
        <w:t>ysis of organisation and problem</w:t>
      </w:r>
      <w:bookmarkEnd w:id="4"/>
    </w:p>
    <w:p w14:paraId="5611B61B" w14:textId="008402D4" w:rsidR="002543E7" w:rsidRPr="005B59BC" w:rsidRDefault="002543E7" w:rsidP="00524460">
      <w:pPr>
        <w:spacing w:line="360" w:lineRule="auto"/>
        <w:jc w:val="both"/>
        <w:rPr>
          <w:rFonts w:ascii="Arial" w:hAnsi="Arial" w:cs="Arial"/>
        </w:rPr>
      </w:pPr>
    </w:p>
    <w:p w14:paraId="52463D5A" w14:textId="72433467"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With the spread of Covid-19, numerous business issues have developed, particularly inside the retail area. Pestle investigation is a structure of distinguishing and breaking down the outside elements that may affect or hinder a business. Utilising Pestle examination, retailers can find various options to tackle the business complications created by Covid-19. A portion of the solutions that can be seen are:</w:t>
      </w:r>
      <w:r w:rsidRPr="005B59BC">
        <w:rPr>
          <w:rStyle w:val="apple-converted-space"/>
          <w:rFonts w:ascii="Arial" w:hAnsi="Arial" w:cs="Arial"/>
          <w:sz w:val="22"/>
          <w:szCs w:val="22"/>
        </w:rPr>
        <w:t> </w:t>
      </w:r>
    </w:p>
    <w:p w14:paraId="6BAC85AD" w14:textId="77777777" w:rsidR="005B59BC" w:rsidRPr="005B59BC" w:rsidRDefault="005B59BC" w:rsidP="00524460">
      <w:pPr>
        <w:pStyle w:val="p2"/>
        <w:spacing w:line="360" w:lineRule="auto"/>
        <w:jc w:val="both"/>
        <w:divId w:val="1145316881"/>
        <w:rPr>
          <w:rFonts w:ascii="Arial" w:hAnsi="Arial" w:cs="Arial"/>
          <w:sz w:val="22"/>
          <w:szCs w:val="22"/>
        </w:rPr>
      </w:pPr>
    </w:p>
    <w:p w14:paraId="549131D6" w14:textId="15D5CC6C"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1. Cost Cutting and Streamlining of Business Operations – Cost-cutting and process improvement is one of the most evident approaches to manage the cost pressures caused by Covid-19. This could mean utilising computerised tools to lessen manual tasks, eliminating non-basic items and services, and changing to a more effective form of team building and work/life balance.</w:t>
      </w:r>
      <w:r w:rsidRPr="005B59BC">
        <w:rPr>
          <w:rStyle w:val="apple-converted-space"/>
          <w:rFonts w:ascii="Arial" w:hAnsi="Arial" w:cs="Arial"/>
          <w:sz w:val="22"/>
          <w:szCs w:val="22"/>
        </w:rPr>
        <w:t> </w:t>
      </w:r>
    </w:p>
    <w:p w14:paraId="6131BF79" w14:textId="77777777" w:rsidR="005B59BC" w:rsidRPr="005B59BC" w:rsidRDefault="005B59BC" w:rsidP="00524460">
      <w:pPr>
        <w:pStyle w:val="p2"/>
        <w:spacing w:line="360" w:lineRule="auto"/>
        <w:jc w:val="both"/>
        <w:divId w:val="1145316881"/>
        <w:rPr>
          <w:rFonts w:ascii="Arial" w:hAnsi="Arial" w:cs="Arial"/>
          <w:sz w:val="22"/>
          <w:szCs w:val="22"/>
        </w:rPr>
      </w:pPr>
    </w:p>
    <w:p w14:paraId="4C8B71E7" w14:textId="77777777"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2. Increase Online Presence – Retailers should ensure that their digital presence is strong and that they are taking advantage of all the latest digital trends and technologies. This implies creating a solid web based life presence</w:t>
      </w:r>
    </w:p>
    <w:p w14:paraId="1C9D88CE" w14:textId="77777777" w:rsidR="005B59BC" w:rsidRPr="005B59BC" w:rsidRDefault="005B59BC" w:rsidP="00524460">
      <w:pPr>
        <w:pStyle w:val="p2"/>
        <w:spacing w:line="360" w:lineRule="auto"/>
        <w:jc w:val="both"/>
        <w:divId w:val="1145316881"/>
        <w:rPr>
          <w:rFonts w:ascii="Arial" w:hAnsi="Arial" w:cs="Arial"/>
          <w:sz w:val="22"/>
          <w:szCs w:val="22"/>
        </w:rPr>
      </w:pPr>
    </w:p>
    <w:p w14:paraId="6296112A" w14:textId="1FB107D8" w:rsidR="005B59BC" w:rsidRPr="005B59BC" w:rsidRDefault="005B59BC" w:rsidP="00524460">
      <w:pPr>
        <w:pStyle w:val="p1"/>
        <w:spacing w:line="360" w:lineRule="auto"/>
        <w:jc w:val="both"/>
        <w:divId w:val="1145316881"/>
        <w:rPr>
          <w:rFonts w:ascii="Arial" w:hAnsi="Arial" w:cs="Arial"/>
          <w:sz w:val="22"/>
          <w:szCs w:val="22"/>
        </w:rPr>
      </w:pPr>
      <w:r w:rsidRPr="719AAAF4">
        <w:rPr>
          <w:rStyle w:val="s1"/>
          <w:rFonts w:ascii="Arial" w:hAnsi="Arial" w:cs="Arial"/>
          <w:sz w:val="22"/>
          <w:szCs w:val="22"/>
        </w:rPr>
        <w:t xml:space="preserve">Going back to task 1 pestle analysis heres a list of my pestle analysis but with more in-depth points regarding the issue within </w:t>
      </w:r>
      <w:r w:rsidR="463C07EF" w:rsidRPr="719AAAF4">
        <w:rPr>
          <w:rStyle w:val="s1"/>
          <w:rFonts w:ascii="Arial" w:hAnsi="Arial" w:cs="Arial"/>
          <w:sz w:val="22"/>
          <w:szCs w:val="22"/>
        </w:rPr>
        <w:t>Gs'</w:t>
      </w:r>
      <w:r w:rsidRPr="719AAAF4">
        <w:rPr>
          <w:rStyle w:val="s1"/>
          <w:rFonts w:ascii="Arial" w:hAnsi="Arial" w:cs="Arial"/>
          <w:sz w:val="22"/>
          <w:szCs w:val="22"/>
        </w:rPr>
        <w:t xml:space="preserve"> and customer due to Covid-19 and hygiene measures and living costs.</w:t>
      </w:r>
    </w:p>
    <w:p w14:paraId="321D594B" w14:textId="77777777" w:rsidR="005B59BC" w:rsidRPr="005B59BC" w:rsidRDefault="005B59BC" w:rsidP="00524460">
      <w:pPr>
        <w:pStyle w:val="p2"/>
        <w:spacing w:line="360" w:lineRule="auto"/>
        <w:jc w:val="both"/>
        <w:divId w:val="1145316881"/>
        <w:rPr>
          <w:rFonts w:ascii="Arial" w:hAnsi="Arial" w:cs="Arial"/>
          <w:sz w:val="22"/>
          <w:szCs w:val="22"/>
        </w:rPr>
      </w:pPr>
    </w:p>
    <w:p w14:paraId="2AF74E57" w14:textId="44B78C24"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Political - Adapt new strategies to recognise changes in the business environment due to political risks, such as tariffs and taxes;</w:t>
      </w:r>
      <w:r w:rsidRPr="005B59BC">
        <w:rPr>
          <w:rStyle w:val="apple-converted-space"/>
          <w:rFonts w:ascii="Arial" w:hAnsi="Arial" w:cs="Arial"/>
          <w:sz w:val="22"/>
          <w:szCs w:val="22"/>
        </w:rPr>
        <w:t> </w:t>
      </w:r>
    </w:p>
    <w:p w14:paraId="6C852D01" w14:textId="77777777" w:rsidR="005B59BC" w:rsidRPr="005B59BC" w:rsidRDefault="005B59BC" w:rsidP="00524460">
      <w:pPr>
        <w:pStyle w:val="p2"/>
        <w:spacing w:line="360" w:lineRule="auto"/>
        <w:jc w:val="both"/>
        <w:divId w:val="1145316881"/>
        <w:rPr>
          <w:rFonts w:ascii="Arial" w:hAnsi="Arial" w:cs="Arial"/>
          <w:sz w:val="22"/>
          <w:szCs w:val="22"/>
        </w:rPr>
      </w:pPr>
    </w:p>
    <w:p w14:paraId="4C1C718E" w14:textId="7FBF2FF0"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Economic - Invest in online shopping platform that utilises omni-channel marketing, explore opportunities to enhance target market's purchasing power, implement cost-effective promotional strategies, identify new ways to leverage existing market data and insights;</w:t>
      </w:r>
    </w:p>
    <w:p w14:paraId="7A3D2787" w14:textId="77777777" w:rsidR="005B59BC" w:rsidRPr="005B59BC" w:rsidRDefault="005B59BC" w:rsidP="00524460">
      <w:pPr>
        <w:pStyle w:val="p2"/>
        <w:spacing w:line="360" w:lineRule="auto"/>
        <w:jc w:val="both"/>
        <w:divId w:val="1145316881"/>
        <w:rPr>
          <w:rFonts w:ascii="Arial" w:hAnsi="Arial" w:cs="Arial"/>
          <w:sz w:val="22"/>
          <w:szCs w:val="22"/>
        </w:rPr>
      </w:pPr>
    </w:p>
    <w:p w14:paraId="1722692C" w14:textId="77777777"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 xml:space="preserve">Social - Improve customer access with mobile-friendly online shopping experience, technology-driven customer service, raise awareness and create new campaigns targeted at key demographics such as millennials; </w:t>
      </w:r>
      <w:r w:rsidRPr="005B59BC">
        <w:rPr>
          <w:rStyle w:val="apple-converted-space"/>
          <w:rFonts w:ascii="Arial" w:hAnsi="Arial" w:cs="Arial"/>
          <w:sz w:val="22"/>
          <w:szCs w:val="22"/>
        </w:rPr>
        <w:t> </w:t>
      </w:r>
    </w:p>
    <w:p w14:paraId="1E296BAB" w14:textId="77777777" w:rsidR="005B59BC" w:rsidRPr="005B59BC" w:rsidRDefault="005B59BC" w:rsidP="00524460">
      <w:pPr>
        <w:pStyle w:val="p2"/>
        <w:spacing w:line="360" w:lineRule="auto"/>
        <w:jc w:val="both"/>
        <w:divId w:val="1145316881"/>
        <w:rPr>
          <w:rFonts w:ascii="Arial" w:hAnsi="Arial" w:cs="Arial"/>
          <w:sz w:val="22"/>
          <w:szCs w:val="22"/>
        </w:rPr>
      </w:pPr>
    </w:p>
    <w:p w14:paraId="361438D1" w14:textId="77777777"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Technological - Introduce more technologically advanced software and hardware systems, such as robotics and AI, to streamline processes;</w:t>
      </w:r>
      <w:r w:rsidRPr="005B59BC">
        <w:rPr>
          <w:rStyle w:val="apple-converted-space"/>
          <w:rFonts w:ascii="Arial" w:hAnsi="Arial" w:cs="Arial"/>
          <w:sz w:val="22"/>
          <w:szCs w:val="22"/>
        </w:rPr>
        <w:t> </w:t>
      </w:r>
    </w:p>
    <w:p w14:paraId="40D47E85" w14:textId="77777777" w:rsidR="005B59BC" w:rsidRPr="005B59BC" w:rsidRDefault="005B59BC" w:rsidP="00524460">
      <w:pPr>
        <w:pStyle w:val="p2"/>
        <w:spacing w:line="360" w:lineRule="auto"/>
        <w:jc w:val="both"/>
        <w:divId w:val="1145316881"/>
        <w:rPr>
          <w:rFonts w:ascii="Arial" w:hAnsi="Arial" w:cs="Arial"/>
          <w:sz w:val="22"/>
          <w:szCs w:val="22"/>
        </w:rPr>
      </w:pPr>
    </w:p>
    <w:p w14:paraId="330690EE" w14:textId="77777777"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Legal - Update compliance measures to comply with government policies and provide protection to customer data;</w:t>
      </w:r>
    </w:p>
    <w:p w14:paraId="1DF2C16C" w14:textId="77777777" w:rsidR="005B59BC" w:rsidRPr="005B59BC" w:rsidRDefault="005B59BC" w:rsidP="00524460">
      <w:pPr>
        <w:pStyle w:val="p2"/>
        <w:spacing w:line="360" w:lineRule="auto"/>
        <w:jc w:val="both"/>
        <w:divId w:val="1145316881"/>
        <w:rPr>
          <w:rFonts w:ascii="Arial" w:hAnsi="Arial" w:cs="Arial"/>
          <w:sz w:val="22"/>
          <w:szCs w:val="22"/>
        </w:rPr>
      </w:pPr>
    </w:p>
    <w:p w14:paraId="04F3003D" w14:textId="7A1F9601" w:rsidR="005B59BC" w:rsidRPr="005B59BC" w:rsidRDefault="005B59BC" w:rsidP="00524460">
      <w:pPr>
        <w:pStyle w:val="p1"/>
        <w:spacing w:line="360" w:lineRule="auto"/>
        <w:jc w:val="both"/>
        <w:divId w:val="1145316881"/>
        <w:rPr>
          <w:rFonts w:ascii="Arial" w:hAnsi="Arial" w:cs="Arial"/>
          <w:sz w:val="22"/>
          <w:szCs w:val="22"/>
        </w:rPr>
      </w:pPr>
      <w:r w:rsidRPr="005B59BC">
        <w:rPr>
          <w:rStyle w:val="s1"/>
          <w:rFonts w:ascii="Arial" w:hAnsi="Arial" w:cs="Arial"/>
          <w:sz w:val="22"/>
          <w:szCs w:val="22"/>
        </w:rPr>
        <w:t>Environmental - Utilise renewable energy sources and/or develop green technologies to reduce the impact of operations on the environment;</w:t>
      </w:r>
      <w:r w:rsidRPr="005B59BC">
        <w:rPr>
          <w:rStyle w:val="apple-converted-space"/>
          <w:rFonts w:ascii="Arial" w:hAnsi="Arial" w:cs="Arial"/>
          <w:sz w:val="22"/>
          <w:szCs w:val="22"/>
        </w:rPr>
        <w:t> </w:t>
      </w:r>
    </w:p>
    <w:p w14:paraId="636D2A66" w14:textId="6E006B69" w:rsidR="002543E7" w:rsidRPr="005B59BC" w:rsidRDefault="002543E7" w:rsidP="00524460">
      <w:pPr>
        <w:spacing w:line="360" w:lineRule="auto"/>
        <w:jc w:val="both"/>
        <w:rPr>
          <w:rFonts w:ascii="Arial" w:hAnsi="Arial" w:cs="Arial"/>
        </w:rPr>
      </w:pPr>
    </w:p>
    <w:p w14:paraId="739AE0E5" w14:textId="17B2A8EE" w:rsidR="002543E7" w:rsidRDefault="002543E7" w:rsidP="00524460">
      <w:pPr>
        <w:spacing w:line="360" w:lineRule="auto"/>
        <w:jc w:val="both"/>
      </w:pPr>
    </w:p>
    <w:p w14:paraId="32EEF06F" w14:textId="77777777" w:rsidR="00852414" w:rsidRPr="00852414" w:rsidRDefault="00852414" w:rsidP="00524460">
      <w:pPr>
        <w:pStyle w:val="p1"/>
        <w:spacing w:line="360" w:lineRule="auto"/>
        <w:jc w:val="both"/>
        <w:divId w:val="878013238"/>
        <w:rPr>
          <w:rFonts w:ascii="Arial" w:hAnsi="Arial" w:cs="Arial"/>
          <w:sz w:val="22"/>
          <w:szCs w:val="22"/>
        </w:rPr>
      </w:pPr>
      <w:r w:rsidRPr="00852414">
        <w:rPr>
          <w:rStyle w:val="s1"/>
          <w:rFonts w:ascii="Arial" w:hAnsi="Arial" w:cs="Arial"/>
          <w:sz w:val="22"/>
          <w:szCs w:val="22"/>
        </w:rPr>
        <w:t>Cause:</w:t>
      </w:r>
      <w:r w:rsidRPr="00852414">
        <w:rPr>
          <w:rStyle w:val="apple-converted-space"/>
          <w:rFonts w:ascii="Arial" w:hAnsi="Arial" w:cs="Arial"/>
          <w:sz w:val="22"/>
          <w:szCs w:val="22"/>
        </w:rPr>
        <w:t> </w:t>
      </w:r>
    </w:p>
    <w:p w14:paraId="138A8F05" w14:textId="77777777" w:rsidR="00852414" w:rsidRPr="00852414" w:rsidRDefault="00852414" w:rsidP="00524460">
      <w:pPr>
        <w:pStyle w:val="p1"/>
        <w:spacing w:line="360" w:lineRule="auto"/>
        <w:jc w:val="both"/>
        <w:divId w:val="878013238"/>
        <w:rPr>
          <w:rFonts w:ascii="Arial" w:hAnsi="Arial" w:cs="Arial"/>
          <w:sz w:val="22"/>
          <w:szCs w:val="22"/>
        </w:rPr>
      </w:pPr>
      <w:r w:rsidRPr="00852414">
        <w:rPr>
          <w:rStyle w:val="s1"/>
          <w:rFonts w:ascii="Arial" w:hAnsi="Arial" w:cs="Arial"/>
          <w:sz w:val="22"/>
          <w:szCs w:val="22"/>
        </w:rPr>
        <w:t>The living cost crisis has caused a decrease in the disposable income of customers as wages remain stagnant while prices are increasing. This, coupled with the economic effects of the current global health crisis, has made it difficult for customers to afford costlier items such as disinfectant.</w:t>
      </w:r>
    </w:p>
    <w:p w14:paraId="459D6B3D" w14:textId="77777777" w:rsidR="00852414" w:rsidRPr="00852414" w:rsidRDefault="00852414" w:rsidP="00524460">
      <w:pPr>
        <w:pStyle w:val="p2"/>
        <w:spacing w:line="360" w:lineRule="auto"/>
        <w:jc w:val="both"/>
        <w:divId w:val="878013238"/>
        <w:rPr>
          <w:rFonts w:ascii="Arial" w:hAnsi="Arial" w:cs="Arial"/>
          <w:sz w:val="22"/>
          <w:szCs w:val="22"/>
        </w:rPr>
      </w:pPr>
    </w:p>
    <w:p w14:paraId="4327D462" w14:textId="77777777" w:rsidR="00852414" w:rsidRPr="00852414" w:rsidRDefault="00852414" w:rsidP="00524460">
      <w:pPr>
        <w:pStyle w:val="p1"/>
        <w:spacing w:line="360" w:lineRule="auto"/>
        <w:jc w:val="both"/>
        <w:divId w:val="878013238"/>
        <w:rPr>
          <w:rFonts w:ascii="Arial" w:hAnsi="Arial" w:cs="Arial"/>
          <w:sz w:val="22"/>
          <w:szCs w:val="22"/>
        </w:rPr>
      </w:pPr>
      <w:r w:rsidRPr="00852414">
        <w:rPr>
          <w:rStyle w:val="s1"/>
          <w:rFonts w:ascii="Arial" w:hAnsi="Arial" w:cs="Arial"/>
          <w:sz w:val="22"/>
          <w:szCs w:val="22"/>
        </w:rPr>
        <w:t>Effect:</w:t>
      </w:r>
      <w:r w:rsidRPr="00852414">
        <w:rPr>
          <w:rStyle w:val="apple-converted-space"/>
          <w:rFonts w:ascii="Arial" w:hAnsi="Arial" w:cs="Arial"/>
          <w:sz w:val="22"/>
          <w:szCs w:val="22"/>
        </w:rPr>
        <w:t> </w:t>
      </w:r>
    </w:p>
    <w:p w14:paraId="6A0B898B" w14:textId="77777777" w:rsidR="00852414" w:rsidRPr="00852414" w:rsidRDefault="00852414" w:rsidP="00524460">
      <w:pPr>
        <w:pStyle w:val="p1"/>
        <w:spacing w:line="360" w:lineRule="auto"/>
        <w:jc w:val="both"/>
        <w:divId w:val="878013238"/>
        <w:rPr>
          <w:rFonts w:ascii="Arial" w:hAnsi="Arial" w:cs="Arial"/>
          <w:sz w:val="22"/>
          <w:szCs w:val="22"/>
        </w:rPr>
      </w:pPr>
      <w:r w:rsidRPr="40FCB991">
        <w:rPr>
          <w:rStyle w:val="s1"/>
          <w:rFonts w:ascii="Arial" w:hAnsi="Arial" w:cs="Arial"/>
          <w:sz w:val="22"/>
          <w:szCs w:val="22"/>
        </w:rPr>
        <w:lastRenderedPageBreak/>
        <w:t>As a result of the decreased disposable income, customers are unable to afford disinfectant on a regular basis. This leads to insufficient sanitation and an increased risk of disease for those in the home or workplace. Not only does this put individuals and families at risk, but it also can lead to a further economic burden due to the expensive costs associated with medical treatment.</w:t>
      </w:r>
    </w:p>
    <w:p w14:paraId="474210F3" w14:textId="53797FB9" w:rsidR="40FCB991" w:rsidRDefault="40FCB991" w:rsidP="00524460">
      <w:pPr>
        <w:pStyle w:val="p1"/>
        <w:spacing w:line="360" w:lineRule="auto"/>
        <w:jc w:val="both"/>
        <w:rPr>
          <w:rStyle w:val="s1"/>
          <w:rFonts w:ascii="Arial" w:hAnsi="Arial" w:cs="Arial"/>
          <w:sz w:val="22"/>
          <w:szCs w:val="22"/>
        </w:rPr>
      </w:pPr>
    </w:p>
    <w:p w14:paraId="0F3558CC" w14:textId="4053F278" w:rsidR="001A0DA6" w:rsidRDefault="00E65BDF" w:rsidP="00365DEA">
      <w:pPr>
        <w:spacing w:line="360" w:lineRule="auto"/>
        <w:jc w:val="both"/>
      </w:pPr>
      <w:r>
        <w:rPr>
          <w:noProof/>
        </w:rPr>
        <w:drawing>
          <wp:anchor distT="0" distB="0" distL="114300" distR="114300" simplePos="0" relativeHeight="251658244" behindDoc="0" locked="0" layoutInCell="1" allowOverlap="1" wp14:anchorId="6F89C1D4" wp14:editId="62EF0AAD">
            <wp:simplePos x="0" y="0"/>
            <wp:positionH relativeFrom="column">
              <wp:posOffset>0</wp:posOffset>
            </wp:positionH>
            <wp:positionV relativeFrom="paragraph">
              <wp:posOffset>259080</wp:posOffset>
            </wp:positionV>
            <wp:extent cx="5257800" cy="38989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257800" cy="3898900"/>
                    </a:xfrm>
                    <a:prstGeom prst="rect">
                      <a:avLst/>
                    </a:prstGeom>
                  </pic:spPr>
                </pic:pic>
              </a:graphicData>
            </a:graphic>
          </wp:anchor>
        </w:drawing>
      </w:r>
    </w:p>
    <w:p w14:paraId="715DA065" w14:textId="2A9497ED" w:rsidR="00897F9E" w:rsidRDefault="00897F9E" w:rsidP="00365DEA">
      <w:pPr>
        <w:spacing w:line="360" w:lineRule="auto"/>
        <w:jc w:val="both"/>
      </w:pPr>
    </w:p>
    <w:p w14:paraId="4B27E2DE" w14:textId="31C172DE" w:rsidR="00BC7760" w:rsidRDefault="00BC7760" w:rsidP="00365DEA">
      <w:pPr>
        <w:spacing w:line="360" w:lineRule="auto"/>
        <w:jc w:val="both"/>
      </w:pPr>
    </w:p>
    <w:p w14:paraId="239D36F0" w14:textId="54D31794" w:rsidR="00897F9E" w:rsidRDefault="00897F9E" w:rsidP="00365DEA">
      <w:pPr>
        <w:spacing w:line="360" w:lineRule="auto"/>
        <w:jc w:val="both"/>
      </w:pPr>
    </w:p>
    <w:p w14:paraId="04217403" w14:textId="6827B5AB" w:rsidR="00CB0EB1" w:rsidRPr="00BC7760" w:rsidRDefault="008F0A6F" w:rsidP="00524460">
      <w:pPr>
        <w:pStyle w:val="Heading2"/>
        <w:spacing w:line="360" w:lineRule="auto"/>
        <w:jc w:val="both"/>
        <w:rPr>
          <w:rFonts w:ascii="Arial" w:hAnsi="Arial" w:cs="Arial"/>
          <w:sz w:val="22"/>
          <w:szCs w:val="22"/>
        </w:rPr>
      </w:pPr>
      <w:bookmarkStart w:id="5" w:name="_Toc131685289"/>
      <w:r w:rsidRPr="719AAAF4">
        <w:rPr>
          <w:rFonts w:ascii="Arial" w:hAnsi="Arial" w:cs="Arial"/>
          <w:sz w:val="22"/>
          <w:szCs w:val="22"/>
        </w:rPr>
        <w:t xml:space="preserve">How can </w:t>
      </w:r>
      <w:r w:rsidR="48A2EBA1" w:rsidRPr="719AAAF4">
        <w:rPr>
          <w:rFonts w:ascii="Arial" w:hAnsi="Arial" w:cs="Arial"/>
          <w:sz w:val="22"/>
          <w:szCs w:val="22"/>
        </w:rPr>
        <w:t>Gs'</w:t>
      </w:r>
      <w:r w:rsidR="00CB0EB1" w:rsidRPr="719AAAF4">
        <w:rPr>
          <w:rFonts w:ascii="Arial" w:hAnsi="Arial" w:cs="Arial"/>
          <w:sz w:val="22"/>
          <w:szCs w:val="22"/>
        </w:rPr>
        <w:t xml:space="preserve"> and other retailers </w:t>
      </w:r>
      <w:r w:rsidRPr="719AAAF4">
        <w:rPr>
          <w:rFonts w:ascii="Arial" w:hAnsi="Arial" w:cs="Arial"/>
          <w:sz w:val="22"/>
          <w:szCs w:val="22"/>
        </w:rPr>
        <w:t xml:space="preserve">make an option for </w:t>
      </w:r>
      <w:r w:rsidR="00CB0EB1" w:rsidRPr="719AAAF4">
        <w:rPr>
          <w:rFonts w:ascii="Arial" w:hAnsi="Arial" w:cs="Arial"/>
          <w:sz w:val="22"/>
          <w:szCs w:val="22"/>
        </w:rPr>
        <w:t>exchanging clothes</w:t>
      </w:r>
      <w:bookmarkEnd w:id="5"/>
    </w:p>
    <w:p w14:paraId="67895E7A" w14:textId="77777777" w:rsidR="00F61CC5" w:rsidRPr="00011572" w:rsidRDefault="00F61CC5" w:rsidP="00524460">
      <w:pPr>
        <w:spacing w:line="360" w:lineRule="auto"/>
        <w:jc w:val="both"/>
        <w:rPr>
          <w:rFonts w:ascii="Arial" w:hAnsi="Arial" w:cs="Arial"/>
        </w:rPr>
      </w:pPr>
    </w:p>
    <w:p w14:paraId="431420B6" w14:textId="2759BB5E" w:rsidR="00011572" w:rsidRDefault="00011572" w:rsidP="00524460">
      <w:pPr>
        <w:pStyle w:val="p1"/>
        <w:spacing w:line="360" w:lineRule="auto"/>
        <w:jc w:val="both"/>
        <w:divId w:val="2033921232"/>
        <w:rPr>
          <w:rFonts w:hint="eastAsia"/>
        </w:rPr>
      </w:pPr>
      <w:r w:rsidRPr="00011572">
        <w:rPr>
          <w:rStyle w:val="s1"/>
          <w:rFonts w:ascii="Arial" w:hAnsi="Arial" w:cs="Arial"/>
          <w:sz w:val="22"/>
          <w:szCs w:val="22"/>
        </w:rPr>
        <w:t>offering online exchanges or digital gift cards instead of actual clothing exchanges in light of Covid-19. Many stores are also offering extended return periods and free returns to ensure customer satisfaction. They are also implementing different strategies like contactless pickups, virtual styling, and digital ordering to prioritise safety. Lastly, retailers should consider discounts or special promotions for loyal customers in order to keep their trust and foster customer satisfaction</w:t>
      </w:r>
      <w:r>
        <w:rPr>
          <w:rStyle w:val="s1"/>
        </w:rPr>
        <w:t>.</w:t>
      </w:r>
    </w:p>
    <w:p w14:paraId="32EF8F9D" w14:textId="2C3FC68C" w:rsidR="00F61CC5" w:rsidRDefault="00F61CC5" w:rsidP="00524460">
      <w:pPr>
        <w:spacing w:line="360" w:lineRule="auto"/>
        <w:jc w:val="both"/>
      </w:pPr>
    </w:p>
    <w:p w14:paraId="25B0B06B" w14:textId="78E9EC7C" w:rsidR="00941A85" w:rsidRDefault="00941A85" w:rsidP="00524460">
      <w:pPr>
        <w:spacing w:line="360" w:lineRule="auto"/>
        <w:jc w:val="both"/>
      </w:pPr>
      <w:r>
        <w:lastRenderedPageBreak/>
        <w:t xml:space="preserve">This can really help customers </w:t>
      </w:r>
      <w:r w:rsidR="00040599">
        <w:t>and be able to have fresh exchanged clothes due to the rise in living costs.</w:t>
      </w:r>
    </w:p>
    <w:p w14:paraId="41223FCB" w14:textId="59F61434" w:rsidR="00DB5B40" w:rsidRDefault="00DB5B40" w:rsidP="00524460">
      <w:pPr>
        <w:spacing w:line="360" w:lineRule="auto"/>
        <w:jc w:val="both"/>
      </w:pPr>
    </w:p>
    <w:p w14:paraId="7CEE60CE" w14:textId="65C81CF1" w:rsidR="00DB5B40" w:rsidRDefault="00DB5B40" w:rsidP="00524460">
      <w:pPr>
        <w:spacing w:line="360" w:lineRule="auto"/>
        <w:jc w:val="both"/>
      </w:pPr>
      <w:r>
        <w:t>According to</w:t>
      </w:r>
      <w:r w:rsidR="00EF0FE4">
        <w:t xml:space="preserve"> </w:t>
      </w:r>
      <w:r w:rsidR="00EF0FE4" w:rsidRPr="00EF0FE4">
        <w:rPr>
          <w:rFonts w:ascii="Arial" w:eastAsia="Times New Roman" w:hAnsi="Arial" w:cs="Arial"/>
          <w:color w:val="000000"/>
        </w:rPr>
        <w:t xml:space="preserve"> </w:t>
      </w:r>
      <w:proofErr w:type="spellStart"/>
      <w:r w:rsidR="00EF0FE4" w:rsidRPr="00EF0FE4">
        <w:rPr>
          <w:rFonts w:ascii="Arial" w:eastAsia="Times New Roman" w:hAnsi="Arial" w:cs="Arial"/>
          <w:color w:val="000000"/>
        </w:rPr>
        <w:t>Trajanov</w:t>
      </w:r>
      <w:proofErr w:type="spellEnd"/>
      <w:r w:rsidR="00EF0FE4" w:rsidRPr="00EF0FE4">
        <w:rPr>
          <w:rFonts w:ascii="Arial" w:eastAsia="Times New Roman" w:hAnsi="Arial" w:cs="Arial"/>
          <w:color w:val="000000"/>
        </w:rPr>
        <w:t xml:space="preserve"> &amp; </w:t>
      </w:r>
      <w:proofErr w:type="spellStart"/>
      <w:r w:rsidR="00EF0FE4" w:rsidRPr="00EF0FE4">
        <w:rPr>
          <w:rFonts w:ascii="Arial" w:eastAsia="Times New Roman" w:hAnsi="Arial" w:cs="Arial"/>
          <w:color w:val="000000"/>
        </w:rPr>
        <w:t>Gramatikov</w:t>
      </w:r>
      <w:proofErr w:type="spellEnd"/>
      <w:r w:rsidR="00EF0FE4" w:rsidRPr="00EF0FE4">
        <w:rPr>
          <w:rFonts w:ascii="Arial" w:eastAsia="Times New Roman" w:hAnsi="Arial" w:cs="Arial"/>
          <w:color w:val="000000"/>
        </w:rPr>
        <w:t xml:space="preserve">, </w:t>
      </w:r>
      <w:r w:rsidR="00CE1F6E">
        <w:rPr>
          <w:rFonts w:ascii="Arial" w:eastAsia="Times New Roman" w:hAnsi="Arial" w:cs="Arial"/>
          <w:color w:val="000000"/>
        </w:rPr>
        <w:t>(</w:t>
      </w:r>
      <w:r w:rsidR="00EF0FE4" w:rsidRPr="00EF0FE4">
        <w:rPr>
          <w:rFonts w:ascii="Arial" w:eastAsia="Times New Roman" w:hAnsi="Arial" w:cs="Arial"/>
          <w:color w:val="000000"/>
        </w:rPr>
        <w:t>2021)</w:t>
      </w:r>
      <w:r>
        <w:t xml:space="preserve"> This struggle, however, presented an opportunity. In order to motivate more people to donate clothing and to help create relationships with brands that work with expensive clothing, an idea was born</w:t>
      </w:r>
    </w:p>
    <w:p w14:paraId="72D07214" w14:textId="77777777" w:rsidR="00DB5B40" w:rsidRDefault="00DB5B40" w:rsidP="00524460">
      <w:pPr>
        <w:spacing w:line="360" w:lineRule="auto"/>
        <w:jc w:val="both"/>
      </w:pPr>
    </w:p>
    <w:p w14:paraId="5071F757" w14:textId="4DE327C6" w:rsidR="00DB5B40" w:rsidRDefault="00DB5B40" w:rsidP="00524460">
      <w:pPr>
        <w:spacing w:line="360" w:lineRule="auto"/>
        <w:jc w:val="both"/>
      </w:pPr>
      <w:r>
        <w:t>During the pandemic, many people are faced with financial problems, forcing them to opt for free or cheaper clothing. If more affluent people were driven to donate more of their clothing, this situation would significantly improve. Therefore, we proposed the following solution:</w:t>
      </w:r>
      <w:r w:rsidR="00FF3B33" w:rsidRPr="00FF3B33">
        <w:t xml:space="preserve"> for each clothing item given away, the donor acquires points, which can be accumulated and used as a discount at many stores that rent or sell more expensive clothing</w:t>
      </w:r>
      <w:r w:rsidR="00E82ADB">
        <w:t xml:space="preserve"> </w:t>
      </w:r>
      <w:proofErr w:type="spellStart"/>
      <w:r w:rsidR="00564893" w:rsidRPr="00EF0FE4">
        <w:rPr>
          <w:rFonts w:ascii="Arial" w:eastAsia="Times New Roman" w:hAnsi="Arial" w:cs="Arial"/>
          <w:color w:val="000000"/>
        </w:rPr>
        <w:t>Trajanov</w:t>
      </w:r>
      <w:proofErr w:type="spellEnd"/>
      <w:r w:rsidR="00564893" w:rsidRPr="00EF0FE4">
        <w:rPr>
          <w:rFonts w:ascii="Arial" w:eastAsia="Times New Roman" w:hAnsi="Arial" w:cs="Arial"/>
          <w:color w:val="000000"/>
        </w:rPr>
        <w:t xml:space="preserve"> &amp; </w:t>
      </w:r>
      <w:proofErr w:type="spellStart"/>
      <w:r w:rsidR="00564893" w:rsidRPr="00EF0FE4">
        <w:rPr>
          <w:rFonts w:ascii="Arial" w:eastAsia="Times New Roman" w:hAnsi="Arial" w:cs="Arial"/>
          <w:color w:val="000000"/>
        </w:rPr>
        <w:t>Gramatikov</w:t>
      </w:r>
      <w:proofErr w:type="spellEnd"/>
      <w:r w:rsidR="00564893" w:rsidRPr="00EF0FE4">
        <w:rPr>
          <w:rFonts w:ascii="Arial" w:eastAsia="Times New Roman" w:hAnsi="Arial" w:cs="Arial"/>
          <w:color w:val="000000"/>
        </w:rPr>
        <w:t xml:space="preserve">, </w:t>
      </w:r>
      <w:r w:rsidR="00CE1F6E">
        <w:rPr>
          <w:rFonts w:ascii="Arial" w:eastAsia="Times New Roman" w:hAnsi="Arial" w:cs="Arial"/>
          <w:color w:val="000000"/>
        </w:rPr>
        <w:t>(</w:t>
      </w:r>
      <w:r w:rsidR="00564893" w:rsidRPr="00EF0FE4">
        <w:rPr>
          <w:rFonts w:ascii="Arial" w:eastAsia="Times New Roman" w:hAnsi="Arial" w:cs="Arial"/>
          <w:color w:val="000000"/>
        </w:rPr>
        <w:t>2021)</w:t>
      </w:r>
    </w:p>
    <w:p w14:paraId="328E2C1F" w14:textId="133F71D0" w:rsidR="00130BFE" w:rsidRDefault="00130BFE" w:rsidP="00524460">
      <w:pPr>
        <w:spacing w:line="360" w:lineRule="auto"/>
        <w:jc w:val="both"/>
      </w:pPr>
    </w:p>
    <w:p w14:paraId="03FDF628" w14:textId="73F67AA6" w:rsidR="00130BFE" w:rsidRDefault="00130BFE" w:rsidP="00524460">
      <w:pPr>
        <w:pStyle w:val="Heading2"/>
        <w:spacing w:line="360" w:lineRule="auto"/>
        <w:jc w:val="both"/>
      </w:pPr>
      <w:bookmarkStart w:id="6" w:name="_Toc131685290"/>
      <w:r>
        <w:t>How can staff time be reduced</w:t>
      </w:r>
      <w:bookmarkEnd w:id="6"/>
      <w:r>
        <w:t xml:space="preserve"> </w:t>
      </w:r>
    </w:p>
    <w:p w14:paraId="3C7755CC" w14:textId="77777777" w:rsidR="00797E8C" w:rsidRDefault="00797E8C" w:rsidP="00524460">
      <w:pPr>
        <w:pStyle w:val="p1"/>
        <w:spacing w:line="360" w:lineRule="auto"/>
        <w:jc w:val="both"/>
        <w:divId w:val="267859447"/>
        <w:rPr>
          <w:rFonts w:hint="eastAsia"/>
        </w:rPr>
      </w:pPr>
    </w:p>
    <w:p w14:paraId="4923423C" w14:textId="77777777"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t>Reducing shop staff working time can help to reduce labor costs, improve efficiency, and increase customer satisfaction. Here are a few ways to reduce shop staff’s time.</w:t>
      </w:r>
    </w:p>
    <w:p w14:paraId="68B0CA71" w14:textId="77777777" w:rsidR="00797E8C" w:rsidRPr="009C57D9" w:rsidRDefault="00797E8C" w:rsidP="00524460">
      <w:pPr>
        <w:pStyle w:val="p1"/>
        <w:spacing w:line="360" w:lineRule="auto"/>
        <w:jc w:val="both"/>
        <w:divId w:val="267859447"/>
        <w:rPr>
          <w:rFonts w:ascii="Arial" w:hAnsi="Arial" w:cs="Arial"/>
          <w:sz w:val="22"/>
          <w:szCs w:val="22"/>
        </w:rPr>
      </w:pPr>
    </w:p>
    <w:p w14:paraId="6153384D" w14:textId="77777777"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t>1. Automating Processes &amp; Introducing Self-Service Technology: Introducing automation and self-service technologies such as point-of-sale systems, automatic checkout, and barcode scanners can simplify processes and reduce the amount of time staff are required to spend on each customer transaction.</w:t>
      </w:r>
    </w:p>
    <w:p w14:paraId="50A3C75A" w14:textId="77777777" w:rsidR="00797E8C" w:rsidRPr="009C57D9" w:rsidRDefault="00797E8C" w:rsidP="00524460">
      <w:pPr>
        <w:pStyle w:val="p1"/>
        <w:spacing w:line="360" w:lineRule="auto"/>
        <w:jc w:val="both"/>
        <w:divId w:val="267859447"/>
        <w:rPr>
          <w:rFonts w:ascii="Arial" w:hAnsi="Arial" w:cs="Arial"/>
          <w:sz w:val="22"/>
          <w:szCs w:val="22"/>
        </w:rPr>
      </w:pPr>
    </w:p>
    <w:p w14:paraId="36239852" w14:textId="77777777"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t>2. Streamline Internal Processes: Introducing a streamlined internal process, such as creating a simpler checkout process and providing staff with easy-to-follow cheat sheets that cover simple tasks, can reduce the amount of time spent dealing with customer enquiries and ensure staff are able to quickly complete tasks.</w:t>
      </w:r>
    </w:p>
    <w:p w14:paraId="0E97465A" w14:textId="77777777" w:rsidR="00797E8C" w:rsidRPr="009C57D9" w:rsidRDefault="00797E8C" w:rsidP="00524460">
      <w:pPr>
        <w:pStyle w:val="p1"/>
        <w:spacing w:line="360" w:lineRule="auto"/>
        <w:jc w:val="both"/>
        <w:divId w:val="267859447"/>
        <w:rPr>
          <w:rFonts w:ascii="Arial" w:hAnsi="Arial" w:cs="Arial"/>
          <w:sz w:val="22"/>
          <w:szCs w:val="22"/>
        </w:rPr>
      </w:pPr>
    </w:p>
    <w:p w14:paraId="5C72A5E3" w14:textId="77777777"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t>3. Leverage Technology: By taking advantage of high-tech tools such as sustainable energy-saving lighting and automated temperature control, shop owners can reduce their energy bills and create more comfortable working conditions for</w:t>
      </w:r>
    </w:p>
    <w:p w14:paraId="0F80604B" w14:textId="77777777" w:rsidR="005B2D89" w:rsidRDefault="005B2D89" w:rsidP="00524460">
      <w:pPr>
        <w:pStyle w:val="p2"/>
        <w:spacing w:line="360" w:lineRule="auto"/>
        <w:jc w:val="both"/>
        <w:divId w:val="267859447"/>
        <w:rPr>
          <w:rStyle w:val="s1"/>
          <w:rFonts w:ascii="Arial" w:hAnsi="Arial" w:cs="Arial"/>
          <w:sz w:val="22"/>
          <w:szCs w:val="22"/>
        </w:rPr>
      </w:pPr>
    </w:p>
    <w:p w14:paraId="71F4F757" w14:textId="17937872"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t>1. Use self-service checkout systems where possible to reduce the need for staff presence at tills.</w:t>
      </w:r>
    </w:p>
    <w:p w14:paraId="5DC1CBA0" w14:textId="77777777" w:rsidR="00797E8C" w:rsidRPr="009C57D9" w:rsidRDefault="00797E8C" w:rsidP="00524460">
      <w:pPr>
        <w:pStyle w:val="p1"/>
        <w:spacing w:line="360" w:lineRule="auto"/>
        <w:jc w:val="both"/>
        <w:divId w:val="267859447"/>
        <w:rPr>
          <w:rFonts w:ascii="Arial" w:hAnsi="Arial" w:cs="Arial"/>
          <w:sz w:val="22"/>
          <w:szCs w:val="22"/>
        </w:rPr>
      </w:pPr>
    </w:p>
    <w:p w14:paraId="6EAD9F40" w14:textId="5FDABC93"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lastRenderedPageBreak/>
        <w:t xml:space="preserve">2. </w:t>
      </w:r>
      <w:r w:rsidR="009C57D9" w:rsidRPr="009C57D9">
        <w:rPr>
          <w:rStyle w:val="s1"/>
          <w:rFonts w:ascii="Arial" w:hAnsi="Arial" w:cs="Arial"/>
          <w:sz w:val="22"/>
          <w:szCs w:val="22"/>
        </w:rPr>
        <w:t>Utilise</w:t>
      </w:r>
      <w:r w:rsidRPr="009C57D9">
        <w:rPr>
          <w:rStyle w:val="s1"/>
          <w:rFonts w:ascii="Arial" w:hAnsi="Arial" w:cs="Arial"/>
          <w:sz w:val="22"/>
          <w:szCs w:val="22"/>
        </w:rPr>
        <w:t xml:space="preserve"> automated stocktaking systems to save time spent manually counting items.</w:t>
      </w:r>
    </w:p>
    <w:p w14:paraId="15C34A32" w14:textId="77777777" w:rsidR="00797E8C" w:rsidRPr="009C57D9" w:rsidRDefault="00797E8C" w:rsidP="00524460">
      <w:pPr>
        <w:pStyle w:val="p1"/>
        <w:spacing w:line="360" w:lineRule="auto"/>
        <w:jc w:val="both"/>
        <w:divId w:val="267859447"/>
        <w:rPr>
          <w:rFonts w:ascii="Arial" w:hAnsi="Arial" w:cs="Arial"/>
          <w:sz w:val="22"/>
          <w:szCs w:val="22"/>
        </w:rPr>
      </w:pPr>
    </w:p>
    <w:p w14:paraId="00022208" w14:textId="77777777"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t>3. Train staff on how to best use the available inventory management software.</w:t>
      </w:r>
    </w:p>
    <w:p w14:paraId="6CE0336B" w14:textId="7DB82537" w:rsidR="00797E8C" w:rsidRPr="009C57D9" w:rsidRDefault="00797E8C" w:rsidP="00524460">
      <w:pPr>
        <w:pStyle w:val="p1"/>
        <w:spacing w:line="360" w:lineRule="auto"/>
        <w:jc w:val="both"/>
        <w:divId w:val="267859447"/>
        <w:rPr>
          <w:rFonts w:ascii="Arial" w:hAnsi="Arial" w:cs="Arial"/>
          <w:sz w:val="22"/>
          <w:szCs w:val="22"/>
        </w:rPr>
      </w:pPr>
    </w:p>
    <w:p w14:paraId="702177A5" w14:textId="77777777" w:rsidR="00797E8C" w:rsidRPr="009C57D9" w:rsidRDefault="00797E8C" w:rsidP="00524460">
      <w:pPr>
        <w:pStyle w:val="p2"/>
        <w:spacing w:line="360" w:lineRule="auto"/>
        <w:jc w:val="both"/>
        <w:divId w:val="267859447"/>
        <w:rPr>
          <w:rFonts w:ascii="Arial" w:hAnsi="Arial" w:cs="Arial"/>
          <w:sz w:val="22"/>
          <w:szCs w:val="22"/>
        </w:rPr>
      </w:pPr>
      <w:r w:rsidRPr="009C57D9">
        <w:rPr>
          <w:rStyle w:val="s1"/>
          <w:rFonts w:ascii="Arial" w:hAnsi="Arial" w:cs="Arial"/>
          <w:sz w:val="22"/>
          <w:szCs w:val="22"/>
        </w:rPr>
        <w:t>4. Offer delivery services for customers to save staff time spent on packaging and handling orders.</w:t>
      </w:r>
    </w:p>
    <w:p w14:paraId="4EF7F298" w14:textId="77777777" w:rsidR="00797E8C" w:rsidRPr="009C57D9" w:rsidRDefault="00797E8C" w:rsidP="00524460">
      <w:pPr>
        <w:pStyle w:val="p1"/>
        <w:spacing w:line="360" w:lineRule="auto"/>
        <w:jc w:val="both"/>
        <w:divId w:val="267859447"/>
        <w:rPr>
          <w:rFonts w:ascii="Arial" w:hAnsi="Arial" w:cs="Arial"/>
          <w:sz w:val="22"/>
          <w:szCs w:val="22"/>
        </w:rPr>
      </w:pPr>
    </w:p>
    <w:p w14:paraId="1922A297" w14:textId="77777777" w:rsidR="00797E8C" w:rsidRPr="009C57D9" w:rsidRDefault="00797E8C" w:rsidP="00121C9D">
      <w:pPr>
        <w:pStyle w:val="p2"/>
        <w:spacing w:line="360" w:lineRule="auto"/>
        <w:jc w:val="both"/>
        <w:divId w:val="267859447"/>
        <w:rPr>
          <w:rFonts w:ascii="Arial" w:hAnsi="Arial" w:cs="Arial"/>
          <w:sz w:val="22"/>
          <w:szCs w:val="22"/>
        </w:rPr>
      </w:pPr>
      <w:r w:rsidRPr="009C57D9">
        <w:rPr>
          <w:rStyle w:val="s1"/>
          <w:rFonts w:ascii="Arial" w:hAnsi="Arial" w:cs="Arial"/>
          <w:sz w:val="22"/>
          <w:szCs w:val="22"/>
        </w:rPr>
        <w:t>5. Automate billing and loyalty programs to reduce the need for manual processing.</w:t>
      </w:r>
    </w:p>
    <w:p w14:paraId="60C42783" w14:textId="77777777" w:rsidR="00797E8C" w:rsidRPr="009C57D9" w:rsidRDefault="00797E8C" w:rsidP="00121C9D">
      <w:pPr>
        <w:pStyle w:val="p1"/>
        <w:spacing w:line="360" w:lineRule="auto"/>
        <w:jc w:val="both"/>
        <w:divId w:val="267859447"/>
        <w:rPr>
          <w:rFonts w:ascii="Arial" w:hAnsi="Arial" w:cs="Arial"/>
          <w:sz w:val="22"/>
          <w:szCs w:val="22"/>
        </w:rPr>
      </w:pPr>
    </w:p>
    <w:p w14:paraId="602CB051" w14:textId="2901C611" w:rsidR="00797E8C" w:rsidRPr="009C57D9" w:rsidRDefault="00797E8C" w:rsidP="00121C9D">
      <w:pPr>
        <w:pStyle w:val="p2"/>
        <w:spacing w:line="360" w:lineRule="auto"/>
        <w:jc w:val="both"/>
        <w:divId w:val="267859447"/>
        <w:rPr>
          <w:rFonts w:ascii="Arial" w:hAnsi="Arial" w:cs="Arial"/>
          <w:sz w:val="22"/>
          <w:szCs w:val="22"/>
        </w:rPr>
      </w:pPr>
      <w:r w:rsidRPr="009C57D9">
        <w:rPr>
          <w:rStyle w:val="s1"/>
          <w:rFonts w:ascii="Arial" w:hAnsi="Arial" w:cs="Arial"/>
          <w:sz w:val="22"/>
          <w:szCs w:val="22"/>
        </w:rPr>
        <w:t xml:space="preserve">6. </w:t>
      </w:r>
      <w:r w:rsidR="009C57D9" w:rsidRPr="009C57D9">
        <w:rPr>
          <w:rStyle w:val="s1"/>
          <w:rFonts w:ascii="Arial" w:hAnsi="Arial" w:cs="Arial"/>
          <w:sz w:val="22"/>
          <w:szCs w:val="22"/>
        </w:rPr>
        <w:t>Utilise</w:t>
      </w:r>
      <w:r w:rsidRPr="009C57D9">
        <w:rPr>
          <w:rStyle w:val="s1"/>
          <w:rFonts w:ascii="Arial" w:hAnsi="Arial" w:cs="Arial"/>
          <w:sz w:val="22"/>
          <w:szCs w:val="22"/>
        </w:rPr>
        <w:t xml:space="preserve"> automated reminder systems to inform customers when supplies are running low.</w:t>
      </w:r>
    </w:p>
    <w:p w14:paraId="2D750A90" w14:textId="77777777" w:rsidR="00797E8C" w:rsidRPr="009C57D9" w:rsidRDefault="00797E8C" w:rsidP="00121C9D">
      <w:pPr>
        <w:pStyle w:val="p1"/>
        <w:spacing w:line="360" w:lineRule="auto"/>
        <w:jc w:val="both"/>
        <w:divId w:val="267859447"/>
        <w:rPr>
          <w:rFonts w:ascii="Arial" w:hAnsi="Arial" w:cs="Arial"/>
          <w:sz w:val="22"/>
          <w:szCs w:val="22"/>
        </w:rPr>
      </w:pPr>
    </w:p>
    <w:p w14:paraId="7E2308CE" w14:textId="77777777" w:rsidR="00797E8C" w:rsidRPr="009C57D9" w:rsidRDefault="00797E8C" w:rsidP="00121C9D">
      <w:pPr>
        <w:pStyle w:val="p2"/>
        <w:spacing w:line="360" w:lineRule="auto"/>
        <w:jc w:val="both"/>
        <w:divId w:val="267859447"/>
        <w:rPr>
          <w:rFonts w:ascii="Arial" w:hAnsi="Arial" w:cs="Arial"/>
          <w:sz w:val="22"/>
          <w:szCs w:val="22"/>
        </w:rPr>
      </w:pPr>
      <w:r w:rsidRPr="009C57D9">
        <w:rPr>
          <w:rStyle w:val="s1"/>
          <w:rFonts w:ascii="Arial" w:hAnsi="Arial" w:cs="Arial"/>
          <w:sz w:val="22"/>
          <w:szCs w:val="22"/>
        </w:rPr>
        <w:t>7. Install video monitoring systems so that staff can monitor the shop floor from a central location.</w:t>
      </w:r>
    </w:p>
    <w:p w14:paraId="2115C684" w14:textId="77777777" w:rsidR="00797E8C" w:rsidRPr="009C57D9" w:rsidRDefault="00797E8C" w:rsidP="00121C9D">
      <w:pPr>
        <w:pStyle w:val="p1"/>
        <w:spacing w:line="360" w:lineRule="auto"/>
        <w:jc w:val="both"/>
        <w:divId w:val="267859447"/>
        <w:rPr>
          <w:rFonts w:ascii="Arial" w:hAnsi="Arial" w:cs="Arial"/>
          <w:sz w:val="22"/>
          <w:szCs w:val="22"/>
        </w:rPr>
      </w:pPr>
    </w:p>
    <w:p w14:paraId="5B6D7D35" w14:textId="77777777" w:rsidR="00797E8C" w:rsidRPr="009C57D9" w:rsidRDefault="00797E8C" w:rsidP="00121C9D">
      <w:pPr>
        <w:pStyle w:val="p2"/>
        <w:spacing w:line="360" w:lineRule="auto"/>
        <w:jc w:val="both"/>
        <w:divId w:val="267859447"/>
        <w:rPr>
          <w:rFonts w:ascii="Arial" w:hAnsi="Arial" w:cs="Arial"/>
          <w:sz w:val="22"/>
          <w:szCs w:val="22"/>
        </w:rPr>
      </w:pPr>
      <w:r w:rsidRPr="009C57D9">
        <w:rPr>
          <w:rStyle w:val="s1"/>
          <w:rFonts w:ascii="Arial" w:hAnsi="Arial" w:cs="Arial"/>
          <w:sz w:val="22"/>
          <w:szCs w:val="22"/>
        </w:rPr>
        <w:t>8. Hire additional staff to perform tasks such as stocking shelves, handling returns, and processing orders.</w:t>
      </w:r>
      <w:r w:rsidRPr="009C57D9">
        <w:rPr>
          <w:rStyle w:val="apple-converted-space"/>
          <w:rFonts w:ascii="Arial" w:hAnsi="Arial" w:cs="Arial"/>
          <w:sz w:val="22"/>
          <w:szCs w:val="22"/>
        </w:rPr>
        <w:t> </w:t>
      </w:r>
    </w:p>
    <w:p w14:paraId="1269507E" w14:textId="77777777" w:rsidR="00797E8C" w:rsidRPr="009C57D9" w:rsidRDefault="00797E8C" w:rsidP="00121C9D">
      <w:pPr>
        <w:pStyle w:val="p1"/>
        <w:spacing w:line="360" w:lineRule="auto"/>
        <w:jc w:val="both"/>
        <w:divId w:val="267859447"/>
        <w:rPr>
          <w:rFonts w:ascii="Arial" w:hAnsi="Arial" w:cs="Arial"/>
          <w:sz w:val="22"/>
          <w:szCs w:val="22"/>
        </w:rPr>
      </w:pPr>
    </w:p>
    <w:p w14:paraId="6D41BD60" w14:textId="77777777" w:rsidR="00797E8C" w:rsidRPr="009C57D9" w:rsidRDefault="00797E8C" w:rsidP="00121C9D">
      <w:pPr>
        <w:pStyle w:val="p2"/>
        <w:spacing w:line="360" w:lineRule="auto"/>
        <w:jc w:val="both"/>
        <w:divId w:val="267859447"/>
        <w:rPr>
          <w:rFonts w:ascii="Arial" w:hAnsi="Arial" w:cs="Arial"/>
          <w:sz w:val="22"/>
          <w:szCs w:val="22"/>
        </w:rPr>
      </w:pPr>
      <w:r w:rsidRPr="009C57D9">
        <w:rPr>
          <w:rStyle w:val="s1"/>
          <w:rFonts w:ascii="Arial" w:hAnsi="Arial" w:cs="Arial"/>
          <w:sz w:val="22"/>
          <w:szCs w:val="22"/>
        </w:rPr>
        <w:t>9. Implement comprehensive employee scheduling and task management software to better track and manage overall staff workloads.</w:t>
      </w:r>
      <w:r w:rsidRPr="009C57D9">
        <w:rPr>
          <w:rStyle w:val="apple-converted-space"/>
          <w:rFonts w:ascii="Arial" w:hAnsi="Arial" w:cs="Arial"/>
          <w:sz w:val="22"/>
          <w:szCs w:val="22"/>
        </w:rPr>
        <w:t> </w:t>
      </w:r>
    </w:p>
    <w:p w14:paraId="0E0AF048" w14:textId="77777777" w:rsidR="00797E8C" w:rsidRPr="009C57D9" w:rsidRDefault="00797E8C" w:rsidP="00121C9D">
      <w:pPr>
        <w:pStyle w:val="p1"/>
        <w:spacing w:line="360" w:lineRule="auto"/>
        <w:jc w:val="both"/>
        <w:divId w:val="267859447"/>
        <w:rPr>
          <w:rFonts w:ascii="Arial" w:hAnsi="Arial" w:cs="Arial"/>
          <w:sz w:val="22"/>
          <w:szCs w:val="22"/>
        </w:rPr>
      </w:pPr>
    </w:p>
    <w:p w14:paraId="54B0BCEB" w14:textId="77777777" w:rsidR="00797E8C" w:rsidRPr="009C57D9" w:rsidRDefault="00797E8C" w:rsidP="00121C9D">
      <w:pPr>
        <w:pStyle w:val="p2"/>
        <w:spacing w:line="360" w:lineRule="auto"/>
        <w:jc w:val="both"/>
        <w:divId w:val="267859447"/>
        <w:rPr>
          <w:rFonts w:ascii="Arial" w:hAnsi="Arial" w:cs="Arial"/>
          <w:sz w:val="22"/>
          <w:szCs w:val="22"/>
        </w:rPr>
      </w:pPr>
      <w:r w:rsidRPr="009C57D9">
        <w:rPr>
          <w:rStyle w:val="s1"/>
          <w:rFonts w:ascii="Arial" w:hAnsi="Arial" w:cs="Arial"/>
          <w:sz w:val="22"/>
          <w:szCs w:val="22"/>
        </w:rPr>
        <w:t>10. Outsource some of the shop’s tasks to third</w:t>
      </w:r>
    </w:p>
    <w:p w14:paraId="65A90D7E" w14:textId="50F8295A" w:rsidR="0040480C" w:rsidRDefault="0040480C" w:rsidP="00121C9D">
      <w:pPr>
        <w:spacing w:line="360" w:lineRule="auto"/>
        <w:jc w:val="both"/>
        <w:rPr>
          <w:rFonts w:ascii="Arial" w:hAnsi="Arial" w:cs="Arial"/>
        </w:rPr>
      </w:pPr>
    </w:p>
    <w:p w14:paraId="0C7D7072" w14:textId="77777777" w:rsidR="00D7490C" w:rsidRPr="009C57D9" w:rsidRDefault="00D7490C" w:rsidP="00121C9D">
      <w:pPr>
        <w:spacing w:line="360" w:lineRule="auto"/>
        <w:jc w:val="both"/>
        <w:rPr>
          <w:rFonts w:ascii="Arial" w:hAnsi="Arial" w:cs="Arial"/>
        </w:rPr>
      </w:pPr>
    </w:p>
    <w:p w14:paraId="4401D377" w14:textId="28C71E91" w:rsidR="00626A43" w:rsidRDefault="00D7490C" w:rsidP="00121C9D">
      <w:pPr>
        <w:spacing w:line="360" w:lineRule="auto"/>
        <w:jc w:val="both"/>
        <w:rPr>
          <w:rFonts w:ascii="Arial" w:hAnsi="Arial" w:cs="Arial"/>
        </w:rPr>
      </w:pPr>
      <w:r>
        <w:rPr>
          <w:rFonts w:ascii="Arial" w:hAnsi="Arial" w:cs="Arial"/>
        </w:rPr>
        <w:t xml:space="preserve">Due to Covid-19 </w:t>
      </w:r>
    </w:p>
    <w:p w14:paraId="1A38D2B5" w14:textId="77777777" w:rsidR="00D7490C" w:rsidRPr="00D7490C" w:rsidRDefault="00D7490C" w:rsidP="00121C9D">
      <w:pPr>
        <w:spacing w:line="360" w:lineRule="auto"/>
        <w:jc w:val="both"/>
        <w:rPr>
          <w:rFonts w:ascii="Arial" w:hAnsi="Arial" w:cs="Arial"/>
        </w:rPr>
      </w:pPr>
    </w:p>
    <w:p w14:paraId="25020DF3" w14:textId="77777777" w:rsidR="00D7490C" w:rsidRPr="00D7490C" w:rsidRDefault="00D7490C" w:rsidP="00121C9D">
      <w:pPr>
        <w:pStyle w:val="p1"/>
        <w:spacing w:line="360" w:lineRule="auto"/>
        <w:jc w:val="both"/>
        <w:divId w:val="640379176"/>
        <w:rPr>
          <w:rFonts w:ascii="Arial" w:hAnsi="Arial" w:cs="Arial"/>
          <w:sz w:val="22"/>
          <w:szCs w:val="22"/>
        </w:rPr>
      </w:pPr>
      <w:r w:rsidRPr="00D7490C">
        <w:rPr>
          <w:rStyle w:val="s1"/>
          <w:rFonts w:ascii="Arial" w:hAnsi="Arial" w:cs="Arial"/>
          <w:sz w:val="22"/>
          <w:szCs w:val="22"/>
        </w:rPr>
        <w:t>1. Implement contactless payment options: Encourage customers to pay for their purchases digitally via payment apps, QR codes, and other contactless payment methods. This reduces the amount of time spent at the checkout line.</w:t>
      </w:r>
    </w:p>
    <w:p w14:paraId="5ADDE224" w14:textId="77777777" w:rsidR="00D7490C" w:rsidRPr="00D7490C" w:rsidRDefault="00D7490C" w:rsidP="00121C9D">
      <w:pPr>
        <w:pStyle w:val="p2"/>
        <w:spacing w:line="360" w:lineRule="auto"/>
        <w:jc w:val="both"/>
        <w:divId w:val="640379176"/>
        <w:rPr>
          <w:rFonts w:ascii="Arial" w:hAnsi="Arial" w:cs="Arial"/>
          <w:sz w:val="22"/>
          <w:szCs w:val="22"/>
        </w:rPr>
      </w:pPr>
    </w:p>
    <w:p w14:paraId="0D396822" w14:textId="77777777" w:rsidR="00D7490C" w:rsidRPr="00D7490C" w:rsidRDefault="00D7490C" w:rsidP="00121C9D">
      <w:pPr>
        <w:pStyle w:val="p1"/>
        <w:spacing w:line="360" w:lineRule="auto"/>
        <w:jc w:val="both"/>
        <w:divId w:val="640379176"/>
        <w:rPr>
          <w:rFonts w:ascii="Arial" w:hAnsi="Arial" w:cs="Arial"/>
          <w:sz w:val="22"/>
          <w:szCs w:val="22"/>
        </w:rPr>
      </w:pPr>
      <w:r w:rsidRPr="00D7490C">
        <w:rPr>
          <w:rStyle w:val="s1"/>
          <w:rFonts w:ascii="Arial" w:hAnsi="Arial" w:cs="Arial"/>
          <w:sz w:val="22"/>
          <w:szCs w:val="22"/>
        </w:rPr>
        <w:t>2. Allow customers to shop online: Reduce time spent in-store by allowing customers to shop online and pickup purchases at their convenience.</w:t>
      </w:r>
    </w:p>
    <w:p w14:paraId="151A5E17" w14:textId="10F83CC7" w:rsidR="0003568B" w:rsidRDefault="0003568B" w:rsidP="00121C9D">
      <w:pPr>
        <w:spacing w:line="360" w:lineRule="auto"/>
        <w:jc w:val="both"/>
        <w:rPr>
          <w:rFonts w:ascii="Arial" w:hAnsi="Arial" w:cs="Arial"/>
        </w:rPr>
      </w:pPr>
    </w:p>
    <w:p w14:paraId="1E405BA9" w14:textId="710F6D66" w:rsidR="00D7490C" w:rsidRDefault="00D7490C" w:rsidP="00121C9D">
      <w:pPr>
        <w:spacing w:line="360" w:lineRule="auto"/>
        <w:jc w:val="both"/>
        <w:rPr>
          <w:rFonts w:ascii="Arial" w:hAnsi="Arial" w:cs="Arial"/>
        </w:rPr>
      </w:pPr>
      <w:r>
        <w:rPr>
          <w:rFonts w:ascii="Arial" w:hAnsi="Arial" w:cs="Arial"/>
        </w:rPr>
        <w:t xml:space="preserve">These </w:t>
      </w:r>
      <w:r w:rsidR="00235BF6">
        <w:rPr>
          <w:rFonts w:ascii="Arial" w:hAnsi="Arial" w:cs="Arial"/>
        </w:rPr>
        <w:t xml:space="preserve">are also ways to reduce </w:t>
      </w:r>
      <w:r w:rsidR="00F11F2D">
        <w:rPr>
          <w:rFonts w:ascii="Arial" w:hAnsi="Arial" w:cs="Arial"/>
        </w:rPr>
        <w:t>time spent</w:t>
      </w:r>
      <w:r w:rsidR="00235BF6">
        <w:rPr>
          <w:rFonts w:ascii="Arial" w:hAnsi="Arial" w:cs="Arial"/>
        </w:rPr>
        <w:t xml:space="preserve"> </w:t>
      </w:r>
      <w:r w:rsidR="00F11F2D">
        <w:rPr>
          <w:rFonts w:ascii="Arial" w:hAnsi="Arial" w:cs="Arial"/>
        </w:rPr>
        <w:t>in store.</w:t>
      </w:r>
    </w:p>
    <w:p w14:paraId="77E4D0F2" w14:textId="5F9D199B" w:rsidR="00F8296D" w:rsidRDefault="00F8296D" w:rsidP="00121C9D">
      <w:pPr>
        <w:spacing w:line="360" w:lineRule="auto"/>
        <w:jc w:val="both"/>
        <w:rPr>
          <w:rFonts w:ascii="Arial" w:hAnsi="Arial" w:cs="Arial"/>
        </w:rPr>
      </w:pPr>
    </w:p>
    <w:p w14:paraId="28EC3643" w14:textId="162790BC" w:rsidR="00A26712" w:rsidRDefault="00A26712" w:rsidP="00121C9D">
      <w:pPr>
        <w:spacing w:line="360" w:lineRule="auto"/>
        <w:jc w:val="both"/>
        <w:rPr>
          <w:rFonts w:ascii="Arial" w:hAnsi="Arial" w:cs="Arial"/>
        </w:rPr>
      </w:pPr>
      <w:r>
        <w:rPr>
          <w:rFonts w:ascii="Arial" w:hAnsi="Arial" w:cs="Arial"/>
        </w:rPr>
        <w:t>According to</w:t>
      </w:r>
      <w:r w:rsidR="000D6D63">
        <w:rPr>
          <w:rFonts w:ascii="Arial" w:hAnsi="Arial" w:cs="Arial"/>
        </w:rPr>
        <w:t xml:space="preserve"> </w:t>
      </w:r>
      <w:proofErr w:type="spellStart"/>
      <w:r w:rsidR="00353533" w:rsidRPr="00353533">
        <w:rPr>
          <w:rFonts w:ascii="Arial" w:eastAsia="Times New Roman" w:hAnsi="Arial" w:cs="Arial"/>
          <w:color w:val="000000"/>
        </w:rPr>
        <w:t>Spiegelaere</w:t>
      </w:r>
      <w:proofErr w:type="spellEnd"/>
      <w:r w:rsidR="00353533" w:rsidRPr="00353533">
        <w:rPr>
          <w:rFonts w:ascii="Arial" w:eastAsia="Times New Roman" w:hAnsi="Arial" w:cs="Arial"/>
          <w:color w:val="000000"/>
        </w:rPr>
        <w:t xml:space="preserve"> &amp; </w:t>
      </w:r>
      <w:proofErr w:type="spellStart"/>
      <w:r w:rsidR="00353533" w:rsidRPr="00353533">
        <w:rPr>
          <w:rFonts w:ascii="Arial" w:eastAsia="Times New Roman" w:hAnsi="Arial" w:cs="Arial"/>
          <w:color w:val="000000"/>
        </w:rPr>
        <w:t>Piasna</w:t>
      </w:r>
      <w:proofErr w:type="spellEnd"/>
      <w:r w:rsidR="00353533" w:rsidRPr="00353533">
        <w:rPr>
          <w:rFonts w:ascii="Arial" w:eastAsia="Times New Roman" w:hAnsi="Arial" w:cs="Arial"/>
          <w:color w:val="000000"/>
        </w:rPr>
        <w:t xml:space="preserve">, </w:t>
      </w:r>
      <w:r w:rsidR="00CE1F6E">
        <w:rPr>
          <w:rFonts w:ascii="Arial" w:eastAsia="Times New Roman" w:hAnsi="Arial" w:cs="Arial"/>
          <w:color w:val="000000"/>
        </w:rPr>
        <w:t>(</w:t>
      </w:r>
      <w:r w:rsidR="00353533" w:rsidRPr="00353533">
        <w:rPr>
          <w:rFonts w:ascii="Arial" w:eastAsia="Times New Roman" w:hAnsi="Arial" w:cs="Arial"/>
          <w:color w:val="000000"/>
        </w:rPr>
        <w:t>2017)</w:t>
      </w:r>
      <w:r w:rsidR="00353533">
        <w:rPr>
          <w:rFonts w:ascii="Arial" w:hAnsi="Arial" w:cs="Arial"/>
        </w:rPr>
        <w:t xml:space="preserve"> </w:t>
      </w:r>
      <w:r w:rsidRPr="00A26712">
        <w:rPr>
          <w:rFonts w:ascii="Arial" w:hAnsi="Arial" w:cs="Arial"/>
        </w:rPr>
        <w:t xml:space="preserve">Working too much means getting tired, and being tired at work is a safety hazard. One of the main arguments in the demand for reduced working time relates to the </w:t>
      </w:r>
      <w:r>
        <w:rPr>
          <w:rFonts w:ascii="Arial" w:hAnsi="Arial" w:cs="Arial"/>
        </w:rPr>
        <w:t xml:space="preserve">negative </w:t>
      </w:r>
      <w:r w:rsidRPr="00A26712">
        <w:rPr>
          <w:rFonts w:ascii="Arial" w:hAnsi="Arial" w:cs="Arial"/>
        </w:rPr>
        <w:t>health effects of working long hours.</w:t>
      </w:r>
    </w:p>
    <w:p w14:paraId="0B496008" w14:textId="086D73C7" w:rsidR="00F8296D" w:rsidRDefault="00F8296D" w:rsidP="00121C9D">
      <w:pPr>
        <w:spacing w:line="360" w:lineRule="auto"/>
        <w:jc w:val="both"/>
        <w:rPr>
          <w:rFonts w:ascii="Arial" w:hAnsi="Arial" w:cs="Arial"/>
        </w:rPr>
      </w:pPr>
    </w:p>
    <w:p w14:paraId="69FF3B9C" w14:textId="4A3A1546" w:rsidR="000D6D63" w:rsidRDefault="000D6D63" w:rsidP="00121C9D">
      <w:pPr>
        <w:spacing w:line="360" w:lineRule="auto"/>
        <w:jc w:val="both"/>
        <w:rPr>
          <w:rFonts w:ascii="Arial" w:hAnsi="Arial" w:cs="Arial"/>
        </w:rPr>
      </w:pPr>
      <w:r>
        <w:rPr>
          <w:rFonts w:ascii="Arial" w:hAnsi="Arial" w:cs="Arial"/>
        </w:rPr>
        <w:t xml:space="preserve">So working long hours can have negative impact on health it can lead to a number of things that can have a negative impact </w:t>
      </w:r>
      <w:r w:rsidR="00934C5C">
        <w:rPr>
          <w:rFonts w:ascii="Arial" w:hAnsi="Arial" w:cs="Arial"/>
        </w:rPr>
        <w:t>your ability to work.</w:t>
      </w:r>
    </w:p>
    <w:p w14:paraId="5658C92E" w14:textId="44012530" w:rsidR="0043214E" w:rsidRDefault="00AF173D" w:rsidP="00AF173D">
      <w:pPr>
        <w:pStyle w:val="Heading2"/>
      </w:pPr>
      <w:bookmarkStart w:id="7" w:name="_Toc131685291"/>
      <w:r>
        <w:t>Implementation Grid</w:t>
      </w:r>
      <w:bookmarkEnd w:id="7"/>
    </w:p>
    <w:p w14:paraId="349E947E" w14:textId="73B123E2" w:rsidR="005D60F2" w:rsidRDefault="005D60F2" w:rsidP="005D60F2"/>
    <w:p w14:paraId="64DDF7C5" w14:textId="01C4F8B1" w:rsidR="005D60F2" w:rsidRDefault="0091724C" w:rsidP="005D60F2">
      <w:r>
        <w:rPr>
          <w:noProof/>
        </w:rPr>
        <w:drawing>
          <wp:anchor distT="0" distB="0" distL="114300" distR="114300" simplePos="0" relativeHeight="251659268" behindDoc="0" locked="0" layoutInCell="1" allowOverlap="1" wp14:anchorId="7C85525F" wp14:editId="547BDC1C">
            <wp:simplePos x="0" y="0"/>
            <wp:positionH relativeFrom="column">
              <wp:posOffset>0</wp:posOffset>
            </wp:positionH>
            <wp:positionV relativeFrom="paragraph">
              <wp:posOffset>176530</wp:posOffset>
            </wp:positionV>
            <wp:extent cx="6492240" cy="241363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6492240" cy="2413635"/>
                    </a:xfrm>
                    <a:prstGeom prst="rect">
                      <a:avLst/>
                    </a:prstGeom>
                  </pic:spPr>
                </pic:pic>
              </a:graphicData>
            </a:graphic>
            <wp14:sizeRelH relativeFrom="margin">
              <wp14:pctWidth>0</wp14:pctWidth>
            </wp14:sizeRelH>
            <wp14:sizeRelV relativeFrom="margin">
              <wp14:pctHeight>0</wp14:pctHeight>
            </wp14:sizeRelV>
          </wp:anchor>
        </w:drawing>
      </w:r>
    </w:p>
    <w:p w14:paraId="3689D2C3" w14:textId="7F1554BB" w:rsidR="005D60F2" w:rsidRDefault="005D60F2" w:rsidP="005D60F2"/>
    <w:p w14:paraId="259DA83C" w14:textId="0123CA3C" w:rsidR="00F8296D" w:rsidRDefault="00F8296D" w:rsidP="00121C9D">
      <w:pPr>
        <w:pStyle w:val="Heading2"/>
        <w:spacing w:line="360" w:lineRule="auto"/>
        <w:jc w:val="both"/>
        <w:rPr>
          <w:rFonts w:ascii="Arial" w:hAnsi="Arial" w:cs="Arial"/>
          <w:sz w:val="22"/>
          <w:szCs w:val="22"/>
        </w:rPr>
      </w:pPr>
      <w:bookmarkStart w:id="8" w:name="_Toc131685292"/>
      <w:r w:rsidRPr="40FCB991">
        <w:rPr>
          <w:rFonts w:ascii="Arial" w:hAnsi="Arial" w:cs="Arial"/>
          <w:sz w:val="22"/>
          <w:szCs w:val="22"/>
        </w:rPr>
        <w:t>Solution</w:t>
      </w:r>
      <w:bookmarkEnd w:id="8"/>
      <w:r w:rsidRPr="40FCB991">
        <w:rPr>
          <w:rFonts w:ascii="Arial" w:hAnsi="Arial" w:cs="Arial"/>
          <w:sz w:val="22"/>
          <w:szCs w:val="22"/>
        </w:rPr>
        <w:t xml:space="preserve"> </w:t>
      </w:r>
    </w:p>
    <w:p w14:paraId="2A6A3F6D" w14:textId="665CE6D4" w:rsidR="003F7FC9" w:rsidRDefault="003F7FC9" w:rsidP="00121C9D">
      <w:pPr>
        <w:spacing w:line="360" w:lineRule="auto"/>
        <w:jc w:val="both"/>
      </w:pPr>
      <w:r>
        <w:t xml:space="preserve">  </w:t>
      </w:r>
    </w:p>
    <w:p w14:paraId="201A0F6A" w14:textId="5258241C" w:rsidR="003F7FC9" w:rsidRDefault="003F7FC9" w:rsidP="00121C9D">
      <w:pPr>
        <w:spacing w:line="360" w:lineRule="auto"/>
        <w:jc w:val="both"/>
      </w:pPr>
      <w:r>
        <w:t xml:space="preserve">Solutions how you would go about </w:t>
      </w:r>
      <w:r w:rsidR="005B2D89">
        <w:t>this:</w:t>
      </w:r>
    </w:p>
    <w:p w14:paraId="411C12FF" w14:textId="77777777" w:rsidR="003F7FC9" w:rsidRDefault="003F7FC9" w:rsidP="00121C9D">
      <w:pPr>
        <w:spacing w:line="360" w:lineRule="auto"/>
        <w:jc w:val="both"/>
      </w:pPr>
    </w:p>
    <w:p w14:paraId="100A7510" w14:textId="77777777" w:rsidR="00E65BFF" w:rsidRPr="00E65BFF" w:rsidRDefault="00E65BFF" w:rsidP="00121C9D">
      <w:pPr>
        <w:pStyle w:val="p1"/>
        <w:spacing w:line="360" w:lineRule="auto"/>
        <w:jc w:val="both"/>
        <w:divId w:val="1029532451"/>
        <w:rPr>
          <w:rFonts w:ascii="Arial" w:hAnsi="Arial" w:cs="Arial"/>
          <w:sz w:val="22"/>
          <w:szCs w:val="22"/>
        </w:rPr>
      </w:pPr>
      <w:r>
        <w:rPr>
          <w:rStyle w:val="s1"/>
        </w:rPr>
        <w:t>A</w:t>
      </w:r>
      <w:r w:rsidRPr="00E65BFF">
        <w:rPr>
          <w:rStyle w:val="s1"/>
          <w:rFonts w:ascii="Arial" w:hAnsi="Arial" w:cs="Arial"/>
          <w:sz w:val="22"/>
          <w:szCs w:val="22"/>
        </w:rPr>
        <w:t>lternative 1: Online Clothes Swap</w:t>
      </w:r>
    </w:p>
    <w:p w14:paraId="7C39AEF7" w14:textId="11382430" w:rsidR="00E65BFF" w:rsidRPr="00E65BFF" w:rsidRDefault="00E65BFF" w:rsidP="00121C9D">
      <w:pPr>
        <w:pStyle w:val="p1"/>
        <w:spacing w:line="360" w:lineRule="auto"/>
        <w:jc w:val="both"/>
        <w:divId w:val="1029532451"/>
        <w:rPr>
          <w:rFonts w:ascii="Arial" w:hAnsi="Arial" w:cs="Arial"/>
          <w:sz w:val="22"/>
          <w:szCs w:val="22"/>
        </w:rPr>
      </w:pPr>
      <w:r w:rsidRPr="00E65BFF">
        <w:rPr>
          <w:rStyle w:val="s1"/>
          <w:rFonts w:ascii="Arial" w:hAnsi="Arial" w:cs="Arial"/>
          <w:sz w:val="22"/>
          <w:szCs w:val="22"/>
        </w:rPr>
        <w:t>In response to retail issues as a result of the Covid-19 pandemic, online clothes swap is an effective strategy for exchanging clothes at an economical price. An online clothes swap offers consumers an opportunity to trade or sell clothes that they do not wish to use anymore and purchase clothes from other people at a much cheaper rate than if they had purchased those clothes at the retail store. By leveraging the veritable strength of social media, the platform allows people from all over the world to view, bid and purchase/exchange clothes. Furthermore, customers who choose to participate also have access to a vast selection of clothing styles being traded by other people, which further helps to add variety for customers. Lastly, the ability to review ratings and feedback from other users on the platform helps in ascertaining the quality of the garments before purchase, thus providing assurance to the customers.</w:t>
      </w:r>
    </w:p>
    <w:p w14:paraId="4BFA36DC" w14:textId="77777777" w:rsidR="00E65BFF" w:rsidRPr="00E65BFF" w:rsidRDefault="00E65BFF" w:rsidP="00121C9D">
      <w:pPr>
        <w:pStyle w:val="p2"/>
        <w:spacing w:line="360" w:lineRule="auto"/>
        <w:jc w:val="both"/>
        <w:divId w:val="1029532451"/>
        <w:rPr>
          <w:rFonts w:ascii="Arial" w:hAnsi="Arial" w:cs="Arial"/>
          <w:sz w:val="22"/>
          <w:szCs w:val="22"/>
        </w:rPr>
      </w:pPr>
    </w:p>
    <w:p w14:paraId="59177CF2" w14:textId="77777777" w:rsidR="00E65BFF" w:rsidRPr="00E65BFF" w:rsidRDefault="00E65BFF" w:rsidP="00121C9D">
      <w:pPr>
        <w:pStyle w:val="p1"/>
        <w:spacing w:line="360" w:lineRule="auto"/>
        <w:jc w:val="both"/>
        <w:divId w:val="1029532451"/>
        <w:rPr>
          <w:rFonts w:ascii="Arial" w:hAnsi="Arial" w:cs="Arial"/>
          <w:sz w:val="22"/>
          <w:szCs w:val="22"/>
        </w:rPr>
      </w:pPr>
      <w:r w:rsidRPr="00E65BFF">
        <w:rPr>
          <w:rStyle w:val="s1"/>
          <w:rFonts w:ascii="Arial" w:hAnsi="Arial" w:cs="Arial"/>
          <w:sz w:val="22"/>
          <w:szCs w:val="22"/>
        </w:rPr>
        <w:t>Alternative 2: Second Hand Stores</w:t>
      </w:r>
    </w:p>
    <w:p w14:paraId="752146BF" w14:textId="77777777" w:rsidR="00E65BFF" w:rsidRPr="00E65BFF" w:rsidRDefault="00E65BFF" w:rsidP="00121C9D">
      <w:pPr>
        <w:pStyle w:val="p2"/>
        <w:spacing w:line="360" w:lineRule="auto"/>
        <w:jc w:val="both"/>
        <w:divId w:val="1029532451"/>
        <w:rPr>
          <w:rFonts w:ascii="Arial" w:hAnsi="Arial" w:cs="Arial"/>
          <w:sz w:val="22"/>
          <w:szCs w:val="22"/>
        </w:rPr>
      </w:pPr>
    </w:p>
    <w:p w14:paraId="18A410BD" w14:textId="77777777" w:rsidR="00E65BFF" w:rsidRPr="00E65BFF" w:rsidRDefault="00E65BFF" w:rsidP="00121C9D">
      <w:pPr>
        <w:pStyle w:val="p1"/>
        <w:spacing w:line="360" w:lineRule="auto"/>
        <w:jc w:val="both"/>
        <w:divId w:val="1029532451"/>
        <w:rPr>
          <w:rFonts w:ascii="Arial" w:hAnsi="Arial" w:cs="Arial"/>
          <w:sz w:val="22"/>
          <w:szCs w:val="22"/>
        </w:rPr>
      </w:pPr>
      <w:r w:rsidRPr="00E65BFF">
        <w:rPr>
          <w:rStyle w:val="s1"/>
          <w:rFonts w:ascii="Arial" w:hAnsi="Arial" w:cs="Arial"/>
          <w:sz w:val="22"/>
          <w:szCs w:val="22"/>
        </w:rPr>
        <w:t>Second hand stores are an alternative solution to retail</w:t>
      </w:r>
    </w:p>
    <w:p w14:paraId="798BA96B" w14:textId="78BD264B" w:rsidR="00F8296D" w:rsidRDefault="00F8296D" w:rsidP="00121C9D">
      <w:pPr>
        <w:spacing w:line="360" w:lineRule="auto"/>
        <w:jc w:val="both"/>
        <w:rPr>
          <w:rFonts w:ascii="Arial" w:hAnsi="Arial" w:cs="Arial"/>
        </w:rPr>
      </w:pPr>
    </w:p>
    <w:p w14:paraId="117DBA59" w14:textId="1F62925E" w:rsidR="005B2D89" w:rsidRDefault="005B2D89" w:rsidP="00121C9D">
      <w:pPr>
        <w:spacing w:line="360" w:lineRule="auto"/>
        <w:jc w:val="both"/>
        <w:rPr>
          <w:rFonts w:ascii="Arial" w:hAnsi="Arial" w:cs="Arial"/>
        </w:rPr>
      </w:pPr>
    </w:p>
    <w:p w14:paraId="225E06F9" w14:textId="5D658BC9" w:rsidR="00E93D53" w:rsidRDefault="00E93D53" w:rsidP="00121C9D">
      <w:pPr>
        <w:pStyle w:val="Heading2"/>
        <w:spacing w:line="360" w:lineRule="auto"/>
        <w:jc w:val="both"/>
        <w:rPr>
          <w:rFonts w:ascii="Arial" w:hAnsi="Arial" w:cs="Arial"/>
          <w:bCs/>
          <w:sz w:val="22"/>
          <w:szCs w:val="22"/>
        </w:rPr>
      </w:pPr>
      <w:bookmarkStart w:id="9" w:name="_Toc131685293"/>
      <w:r w:rsidRPr="00E93D53">
        <w:rPr>
          <w:rFonts w:ascii="Arial" w:hAnsi="Arial" w:cs="Arial"/>
          <w:bCs/>
          <w:sz w:val="22"/>
          <w:szCs w:val="22"/>
        </w:rPr>
        <w:t>Evaluation</w:t>
      </w:r>
      <w:bookmarkEnd w:id="9"/>
    </w:p>
    <w:p w14:paraId="1BBEC8F9" w14:textId="77777777" w:rsidR="00557615" w:rsidRDefault="00557615" w:rsidP="00121C9D">
      <w:pPr>
        <w:spacing w:line="360" w:lineRule="auto"/>
        <w:jc w:val="both"/>
      </w:pPr>
    </w:p>
    <w:p w14:paraId="46FB168F" w14:textId="0C2EAA27" w:rsidR="00557615" w:rsidRPr="00C43D8C" w:rsidRDefault="006356D7" w:rsidP="00121C9D">
      <w:pPr>
        <w:spacing w:line="360" w:lineRule="auto"/>
        <w:jc w:val="both"/>
        <w:rPr>
          <w:rFonts w:ascii="Arial" w:hAnsi="Arial" w:cs="Arial"/>
        </w:rPr>
      </w:pPr>
      <w:r>
        <w:t>Decis</w:t>
      </w:r>
      <w:r w:rsidRPr="00C66F2C">
        <w:rPr>
          <w:rFonts w:ascii="Arial" w:hAnsi="Arial" w:cs="Arial"/>
        </w:rPr>
        <w:t xml:space="preserve">ion making is crucial in the work field </w:t>
      </w:r>
      <w:r w:rsidR="00C162FA" w:rsidRPr="00C66F2C">
        <w:rPr>
          <w:rFonts w:ascii="Arial" w:hAnsi="Arial" w:cs="Arial"/>
        </w:rPr>
        <w:t xml:space="preserve">according to </w:t>
      </w:r>
      <w:proofErr w:type="spellStart"/>
      <w:r w:rsidR="008827ED" w:rsidRPr="00C66F2C">
        <w:rPr>
          <w:rFonts w:ascii="Arial" w:eastAsia="Times New Roman" w:hAnsi="Arial" w:cs="Arial"/>
          <w:color w:val="000000"/>
        </w:rPr>
        <w:t>Keeney</w:t>
      </w:r>
      <w:proofErr w:type="spellEnd"/>
      <w:r w:rsidR="008827ED" w:rsidRPr="00C66F2C">
        <w:rPr>
          <w:rFonts w:ascii="Arial" w:eastAsia="Times New Roman" w:hAnsi="Arial" w:cs="Arial"/>
          <w:color w:val="000000"/>
        </w:rPr>
        <w:t xml:space="preserve">, </w:t>
      </w:r>
      <w:r w:rsidR="00FC0AC6">
        <w:rPr>
          <w:rFonts w:ascii="Arial" w:eastAsia="Times New Roman" w:hAnsi="Arial" w:cs="Arial"/>
          <w:color w:val="000000"/>
        </w:rPr>
        <w:t>(</w:t>
      </w:r>
      <w:r w:rsidR="008827ED" w:rsidRPr="00C66F2C">
        <w:rPr>
          <w:rFonts w:ascii="Arial" w:eastAsia="Times New Roman" w:hAnsi="Arial" w:cs="Arial"/>
          <w:color w:val="000000"/>
        </w:rPr>
        <w:t>2004)</w:t>
      </w:r>
      <w:r w:rsidR="00C66F2C" w:rsidRPr="00C66F2C">
        <w:rPr>
          <w:rFonts w:ascii="Arial" w:eastAsia="Times New Roman" w:hAnsi="Arial" w:cs="Arial"/>
          <w:color w:val="000000"/>
        </w:rPr>
        <w:t xml:space="preserve"> </w:t>
      </w:r>
      <w:r w:rsidRPr="00C66F2C">
        <w:rPr>
          <w:rFonts w:ascii="Arial" w:hAnsi="Arial" w:cs="Arial"/>
        </w:rPr>
        <w:t xml:space="preserve">Decision analysis has been used to help solve numerous complex decisions over the last few decades. However, its power as a basis for structuring one’s thinking to resolve decisions has barely been tapped. To </w:t>
      </w:r>
      <w:r w:rsidR="00FC0AC6" w:rsidRPr="00C66F2C">
        <w:rPr>
          <w:rFonts w:ascii="Arial" w:hAnsi="Arial" w:cs="Arial"/>
        </w:rPr>
        <w:t>realise</w:t>
      </w:r>
      <w:r w:rsidRPr="00C66F2C">
        <w:rPr>
          <w:rFonts w:ascii="Arial" w:hAnsi="Arial" w:cs="Arial"/>
        </w:rPr>
        <w:t xml:space="preserve"> this potential, we in the decision analysis community must train people to think </w:t>
      </w:r>
      <w:r w:rsidRPr="00C43D8C">
        <w:rPr>
          <w:rFonts w:ascii="Arial" w:hAnsi="Arial" w:cs="Arial"/>
        </w:rPr>
        <w:t>about their decisions using the concepts and principles of decision analysis.</w:t>
      </w:r>
    </w:p>
    <w:p w14:paraId="1BB091E6" w14:textId="2F4835D1" w:rsidR="00505FAA" w:rsidRPr="00C43D8C" w:rsidRDefault="00505FAA" w:rsidP="00121C9D">
      <w:pPr>
        <w:spacing w:line="360" w:lineRule="auto"/>
        <w:jc w:val="both"/>
        <w:rPr>
          <w:rFonts w:ascii="Arial" w:hAnsi="Arial" w:cs="Arial"/>
        </w:rPr>
      </w:pPr>
    </w:p>
    <w:p w14:paraId="228471F4" w14:textId="497FC892" w:rsidR="008C4649" w:rsidRDefault="001D18BE" w:rsidP="00121C9D">
      <w:pPr>
        <w:spacing w:line="360" w:lineRule="auto"/>
        <w:jc w:val="both"/>
        <w:rPr>
          <w:rFonts w:ascii="Arial" w:hAnsi="Arial" w:cs="Arial"/>
        </w:rPr>
      </w:pPr>
      <w:r w:rsidRPr="00C43D8C">
        <w:rPr>
          <w:rFonts w:ascii="Arial" w:hAnsi="Arial" w:cs="Arial"/>
        </w:rPr>
        <w:t xml:space="preserve">Decision making helps </w:t>
      </w:r>
      <w:r w:rsidR="00A14A81" w:rsidRPr="00C43D8C">
        <w:rPr>
          <w:rFonts w:ascii="Arial" w:hAnsi="Arial" w:cs="Arial"/>
        </w:rPr>
        <w:t>to tackle complex problems without decision making the problems in the workplace will go unsolved.</w:t>
      </w:r>
    </w:p>
    <w:p w14:paraId="1B50FF46" w14:textId="77777777" w:rsidR="00B62BC5" w:rsidRDefault="00B62BC5" w:rsidP="00121C9D">
      <w:pPr>
        <w:spacing w:line="360" w:lineRule="auto"/>
        <w:jc w:val="both"/>
        <w:rPr>
          <w:rFonts w:ascii="Arial" w:hAnsi="Arial" w:cs="Arial"/>
        </w:rPr>
      </w:pPr>
    </w:p>
    <w:p w14:paraId="67E42B6B" w14:textId="3D9FB1EA" w:rsidR="00B62BC5" w:rsidRDefault="00B62BC5" w:rsidP="00121C9D">
      <w:pPr>
        <w:spacing w:line="360" w:lineRule="auto"/>
        <w:jc w:val="both"/>
        <w:rPr>
          <w:rFonts w:ascii="Arial" w:hAnsi="Arial" w:cs="Arial"/>
        </w:rPr>
      </w:pPr>
      <w:r>
        <w:rPr>
          <w:rFonts w:ascii="Arial" w:hAnsi="Arial" w:cs="Arial"/>
        </w:rPr>
        <w:t xml:space="preserve">The tool used below is the P-M-I Chart which evaluates what’s good, </w:t>
      </w:r>
      <w:r w:rsidR="00F20901">
        <w:rPr>
          <w:rFonts w:ascii="Arial" w:hAnsi="Arial" w:cs="Arial"/>
        </w:rPr>
        <w:t xml:space="preserve">what’s bad and what’s interesting </w:t>
      </w:r>
      <w:r w:rsidR="00317D85">
        <w:rPr>
          <w:rFonts w:ascii="Arial" w:hAnsi="Arial" w:cs="Arial"/>
        </w:rPr>
        <w:t>which is the positive and negatives</w:t>
      </w:r>
      <w:r w:rsidR="002C77F8">
        <w:rPr>
          <w:rFonts w:ascii="Arial" w:hAnsi="Arial" w:cs="Arial"/>
        </w:rPr>
        <w:t>.</w:t>
      </w:r>
    </w:p>
    <w:p w14:paraId="78F2A544" w14:textId="5DA16B3D" w:rsidR="002762BF" w:rsidRDefault="002676AE" w:rsidP="00121C9D">
      <w:pPr>
        <w:spacing w:line="360" w:lineRule="auto"/>
        <w:jc w:val="both"/>
        <w:rPr>
          <w:rFonts w:ascii="Arial" w:hAnsi="Arial" w:cs="Arial"/>
        </w:rPr>
      </w:pPr>
      <w:r>
        <w:rPr>
          <w:rFonts w:ascii="Arial" w:hAnsi="Arial" w:cs="Arial"/>
        </w:rPr>
        <w:t xml:space="preserve">And how </w:t>
      </w:r>
      <w:r w:rsidR="0074716D">
        <w:rPr>
          <w:rFonts w:ascii="Arial" w:hAnsi="Arial" w:cs="Arial"/>
        </w:rPr>
        <w:t>the plus and minus are acknowledged within this company.</w:t>
      </w:r>
    </w:p>
    <w:p w14:paraId="1A4CC4CE" w14:textId="33FB1204" w:rsidR="002762BF" w:rsidRPr="00C43D8C" w:rsidRDefault="002762BF" w:rsidP="00121C9D">
      <w:pPr>
        <w:spacing w:line="360" w:lineRule="auto"/>
        <w:jc w:val="both"/>
        <w:rPr>
          <w:rFonts w:ascii="Arial" w:hAnsi="Arial" w:cs="Arial"/>
        </w:rPr>
      </w:pPr>
    </w:p>
    <w:p w14:paraId="459A418D" w14:textId="1D1609C8" w:rsidR="00505FAA" w:rsidRPr="00C43D8C" w:rsidRDefault="00505FAA" w:rsidP="00121C9D">
      <w:pPr>
        <w:spacing w:line="360" w:lineRule="auto"/>
        <w:jc w:val="both"/>
        <w:rPr>
          <w:rFonts w:ascii="Arial" w:hAnsi="Arial" w:cs="Arial"/>
        </w:rPr>
      </w:pPr>
    </w:p>
    <w:p w14:paraId="4BCEAFD0" w14:textId="0D88C600" w:rsidR="00E93D53" w:rsidRPr="00C43D8C" w:rsidRDefault="00E93D53" w:rsidP="00121C9D">
      <w:pPr>
        <w:pStyle w:val="Heading2"/>
        <w:spacing w:line="360" w:lineRule="auto"/>
        <w:jc w:val="both"/>
        <w:rPr>
          <w:rFonts w:ascii="Arial" w:hAnsi="Arial" w:cs="Arial"/>
        </w:rPr>
      </w:pPr>
    </w:p>
    <w:p w14:paraId="4375D007" w14:textId="63938984" w:rsidR="008C4649" w:rsidRPr="008C4649" w:rsidRDefault="00956FC7" w:rsidP="00121C9D">
      <w:pPr>
        <w:spacing w:line="360" w:lineRule="auto"/>
        <w:jc w:val="both"/>
      </w:pPr>
      <w:r>
        <w:rPr>
          <w:rFonts w:ascii="Arial" w:hAnsi="Arial" w:cs="Arial"/>
          <w:noProof/>
        </w:rPr>
        <mc:AlternateContent>
          <mc:Choice Requires="wps">
            <w:drawing>
              <wp:anchor distT="45720" distB="45720" distL="114300" distR="114300" simplePos="0" relativeHeight="251658243" behindDoc="0" locked="0" layoutInCell="1" allowOverlap="1" wp14:anchorId="0E7917E4" wp14:editId="3E1B260C">
                <wp:simplePos x="0" y="0"/>
                <wp:positionH relativeFrom="column">
                  <wp:posOffset>3858260</wp:posOffset>
                </wp:positionH>
                <wp:positionV relativeFrom="paragraph">
                  <wp:posOffset>1298575</wp:posOffset>
                </wp:positionV>
                <wp:extent cx="2084705" cy="1992630"/>
                <wp:effectExtent l="0" t="0" r="10795" b="13970"/>
                <wp:wrapSquare wrapText="bothSides"/>
                <wp:docPr id="5" name="Text Box 5"/>
                <wp:cNvGraphicFramePr/>
                <a:graphic xmlns:a="http://schemas.openxmlformats.org/drawingml/2006/main">
                  <a:graphicData uri="http://schemas.microsoft.com/office/word/2010/wordprocessingShape">
                    <wps:wsp>
                      <wps:cNvSpPr txBox="1"/>
                      <wps:spPr>
                        <a:xfrm>
                          <a:off x="0" y="0"/>
                          <a:ext cx="2084705" cy="1992630"/>
                        </a:xfrm>
                        <a:prstGeom prst="rect">
                          <a:avLst/>
                        </a:prstGeom>
                        <a:solidFill>
                          <a:prstClr val="white"/>
                        </a:solidFill>
                        <a:ln w="6350">
                          <a:solidFill>
                            <a:prstClr val="black"/>
                          </a:solidFill>
                        </a:ln>
                      </wps:spPr>
                      <wps:txbx>
                        <w:txbxContent>
                          <w:p w14:paraId="26E06B9D" w14:textId="14C869C4" w:rsidR="00956FC7" w:rsidRDefault="007F2F92" w:rsidP="006C4770">
                            <w:pPr>
                              <w:pStyle w:val="ListParagraph"/>
                              <w:numPr>
                                <w:ilvl w:val="0"/>
                                <w:numId w:val="3"/>
                              </w:numPr>
                            </w:pPr>
                            <w:r>
                              <w:t>Work colleagues can get help (4)</w:t>
                            </w:r>
                          </w:p>
                          <w:p w14:paraId="678E5220" w14:textId="6B6A2579" w:rsidR="007F2F92" w:rsidRDefault="003217A4" w:rsidP="006C4770">
                            <w:pPr>
                              <w:pStyle w:val="ListParagraph"/>
                              <w:numPr>
                                <w:ilvl w:val="0"/>
                                <w:numId w:val="3"/>
                              </w:numPr>
                            </w:pPr>
                            <w:r>
                              <w:t>Opportunity for struggling families (5)</w:t>
                            </w:r>
                          </w:p>
                          <w:p w14:paraId="622C91F5" w14:textId="77777777" w:rsidR="003217A4" w:rsidRDefault="003217A4" w:rsidP="002676AE">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7917E4" id="_x0000_t202" coordsize="21600,21600" o:spt="202" path="m,l,21600r21600,l21600,xe">
                <v:stroke joinstyle="miter"/>
                <v:path gradientshapeok="t" o:connecttype="rect"/>
              </v:shapetype>
              <v:shape id="Text Box 5" o:spid="_x0000_s1026" type="#_x0000_t202" style="position:absolute;left:0;text-align:left;margin-left:303.8pt;margin-top:102.25pt;width:164.15pt;height:156.9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dvyNgIAAH0EAAAOAAAAZHJzL2Uyb0RvYy54bWysVE1v2zAMvQ/YfxB0X+ykSdoYcYosRYYB&#13;&#10;RVsgHXpWZDkWJouapMTOfv0oxflqdxp2kUmReiQfSU/v21qRnbBOgs5pv5dSIjSHQupNTn+8Lr/c&#13;&#10;UeI80wVToEVO98LR+9nnT9PGZGIAFahCWIIg2mWNyWnlvcmSxPFK1Mz1wAiNxhJszTyqdpMUljWI&#13;&#10;XqtkkKbjpAFbGAtcOIe3DwcjnUX8shTcP5elE56onGJuPp42nutwJrMpyzaWmUryLg32D1nUTGoM&#13;&#10;eoJ6YJ6RrZUfoGrJLTgofY9DnUBZSi5iDVhNP31XzapiRsRakBxnTjS5/wfLn3Yr82KJb79Ciw0M&#13;&#10;hDTGZQ4vQz1taevwxUwJ2pHC/Yk20XrC8XKQ3g1v0xElHG39yWQwvonEJufnxjr/TUBNgpBTi32J&#13;&#10;dLHdo/MYEl2PLiGaAyWLpVQqKMGwUJbsGPawqaQXIUl8ceWlNGlyOr4ZpRH4ynaFsFaM//yIgHhK&#13;&#10;I+y5+CD5dt12jKyh2CNRFg4z5AxfSszskTn/wiwODXKDi+Cf8SgVYDLQSZRUYH//7T74Yy/RSkmD&#13;&#10;Q5hT92vLrKBEfdfY5Ul/OAxTG5Xh6HaAir20rC8telsvADnq48oZHsXg79VRLC3Ub7gv8xAVTUxz&#13;&#10;jJ1TfxQX/rAauG9czOfRCefUMP+oV4YH6GNHXts3Zk3XT4+j8ATHcWXZu7YefMNLDfOth1LGngeC&#13;&#10;D6x2vOOMx8Z2+xiW6FKPXue/xuwPAAAA//8DAFBLAwQUAAYACAAAACEAZs+ZLuIAAAAQAQAADwAA&#13;&#10;AGRycy9kb3ducmV2LnhtbExPyU7DMBC9I/EP1lTiRu0mJLRpnIpFSKg3Si7c3HiaRPUSxW4T/p7h&#13;&#10;BJeRnuat5W62hl1xDL13ElZLAQxd43XvWgn159v9GliIymllvEMJ3xhgV93elKrQfnIfeD3ElpGJ&#13;&#10;C4WS0MU4FJyHpkOrwtIP6Oh38qNVkeDYcj2qicyt4YkQObeqd5TQqQFfOmzOh4uV8J4/xy+s9V6n&#13;&#10;SeqnmjfjyQQp7xbz65bO0xZYxDn+KeB3A/WHiood/cXpwIyEXDzmRJWQiIcMGDE2abYBdpSQrdYp&#13;&#10;8Krk/4dUPwAAAP//AwBQSwECLQAUAAYACAAAACEAtoM4kv4AAADhAQAAEwAAAAAAAAAAAAAAAAAA&#13;&#10;AAAAW0NvbnRlbnRfVHlwZXNdLnhtbFBLAQItABQABgAIAAAAIQA4/SH/1gAAAJQBAAALAAAAAAAA&#13;&#10;AAAAAAAAAC8BAABfcmVscy8ucmVsc1BLAQItABQABgAIAAAAIQCkfdvyNgIAAH0EAAAOAAAAAAAA&#13;&#10;AAAAAAAAAC4CAABkcnMvZTJvRG9jLnhtbFBLAQItABQABgAIAAAAIQBmz5ku4gAAABABAAAPAAAA&#13;&#10;AAAAAAAAAAAAAJAEAABkcnMvZG93bnJldi54bWxQSwUGAAAAAAQABADzAAAAnwUAAAAA&#13;&#10;" strokeweight=".5pt">
                <v:textbox>
                  <w:txbxContent>
                    <w:p w14:paraId="26E06B9D" w14:textId="14C869C4" w:rsidR="00956FC7" w:rsidRDefault="007F2F92" w:rsidP="006C4770">
                      <w:pPr>
                        <w:pStyle w:val="ListParagraph"/>
                        <w:numPr>
                          <w:ilvl w:val="0"/>
                          <w:numId w:val="3"/>
                        </w:numPr>
                      </w:pPr>
                      <w:r>
                        <w:t>Work colleagues can get help (4)</w:t>
                      </w:r>
                    </w:p>
                    <w:p w14:paraId="678E5220" w14:textId="6B6A2579" w:rsidR="007F2F92" w:rsidRDefault="003217A4" w:rsidP="006C4770">
                      <w:pPr>
                        <w:pStyle w:val="ListParagraph"/>
                        <w:numPr>
                          <w:ilvl w:val="0"/>
                          <w:numId w:val="3"/>
                        </w:numPr>
                      </w:pPr>
                      <w:r>
                        <w:t>Opportunity for struggling families (5)</w:t>
                      </w:r>
                    </w:p>
                    <w:p w14:paraId="622C91F5" w14:textId="77777777" w:rsidR="003217A4" w:rsidRDefault="003217A4" w:rsidP="002676AE">
                      <w:pPr>
                        <w:pStyle w:val="ListParagraph"/>
                      </w:pPr>
                    </w:p>
                  </w:txbxContent>
                </v:textbox>
                <w10:wrap type="square"/>
              </v:shape>
            </w:pict>
          </mc:Fallback>
        </mc:AlternateContent>
      </w:r>
      <w:r w:rsidR="002B63A5">
        <w:rPr>
          <w:rFonts w:ascii="Arial" w:hAnsi="Arial" w:cs="Arial"/>
          <w:noProof/>
        </w:rPr>
        <mc:AlternateContent>
          <mc:Choice Requires="wps">
            <w:drawing>
              <wp:anchor distT="45720" distB="45720" distL="114300" distR="114300" simplePos="0" relativeHeight="251658242" behindDoc="0" locked="0" layoutInCell="1" allowOverlap="1" wp14:anchorId="4E00B80C" wp14:editId="78E79C36">
                <wp:simplePos x="0" y="0"/>
                <wp:positionH relativeFrom="column">
                  <wp:posOffset>-238125</wp:posOffset>
                </wp:positionH>
                <wp:positionV relativeFrom="paragraph">
                  <wp:posOffset>1298575</wp:posOffset>
                </wp:positionV>
                <wp:extent cx="1993265" cy="1755140"/>
                <wp:effectExtent l="0" t="0" r="13335" b="10160"/>
                <wp:wrapSquare wrapText="bothSides"/>
                <wp:docPr id="4" name="Text Box 4"/>
                <wp:cNvGraphicFramePr/>
                <a:graphic xmlns:a="http://schemas.openxmlformats.org/drawingml/2006/main">
                  <a:graphicData uri="http://schemas.microsoft.com/office/word/2010/wordprocessingShape">
                    <wps:wsp>
                      <wps:cNvSpPr txBox="1"/>
                      <wps:spPr>
                        <a:xfrm>
                          <a:off x="0" y="0"/>
                          <a:ext cx="1993265" cy="1755140"/>
                        </a:xfrm>
                        <a:prstGeom prst="rect">
                          <a:avLst/>
                        </a:prstGeom>
                        <a:solidFill>
                          <a:prstClr val="white"/>
                        </a:solidFill>
                        <a:ln w="6350">
                          <a:solidFill>
                            <a:prstClr val="black"/>
                          </a:solidFill>
                        </a:ln>
                      </wps:spPr>
                      <wps:txbx>
                        <w:txbxContent>
                          <w:p w14:paraId="529CB295" w14:textId="21A80D52" w:rsidR="00BF53A4" w:rsidRDefault="00547C53" w:rsidP="00547C53">
                            <w:pPr>
                              <w:pStyle w:val="ListParagraph"/>
                              <w:numPr>
                                <w:ilvl w:val="0"/>
                                <w:numId w:val="1"/>
                              </w:numPr>
                            </w:pPr>
                            <w:r>
                              <w:t>Recycle clothes</w:t>
                            </w:r>
                            <w:r w:rsidR="004B0A7D">
                              <w:t xml:space="preserve"> (+5)</w:t>
                            </w:r>
                          </w:p>
                          <w:p w14:paraId="47804059" w14:textId="00A30197" w:rsidR="00547C53" w:rsidRDefault="007039EC" w:rsidP="00547C53">
                            <w:pPr>
                              <w:pStyle w:val="ListParagraph"/>
                              <w:numPr>
                                <w:ilvl w:val="0"/>
                                <w:numId w:val="1"/>
                              </w:numPr>
                            </w:pPr>
                            <w:r>
                              <w:t>Customers can have ne</w:t>
                            </w:r>
                            <w:r w:rsidR="002F2364">
                              <w:t>w</w:t>
                            </w:r>
                            <w:r>
                              <w:t xml:space="preserve"> work clothes </w:t>
                            </w:r>
                            <w:r w:rsidR="002F2364">
                              <w:t>(+6)</w:t>
                            </w:r>
                          </w:p>
                          <w:p w14:paraId="228BC6B8" w14:textId="5DF75808" w:rsidR="002F2364" w:rsidRDefault="002F2364" w:rsidP="00547C53">
                            <w:pPr>
                              <w:pStyle w:val="ListParagraph"/>
                              <w:numPr>
                                <w:ilvl w:val="0"/>
                                <w:numId w:val="1"/>
                              </w:numPr>
                            </w:pPr>
                            <w:r>
                              <w:t xml:space="preserve">More </w:t>
                            </w:r>
                            <w:r w:rsidR="00D42F7A">
                              <w:t>charity clothes (+4)</w:t>
                            </w:r>
                          </w:p>
                          <w:p w14:paraId="6A8DC239" w14:textId="77777777" w:rsidR="007039EC" w:rsidRDefault="007039EC" w:rsidP="004B0A7D">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00B80C" id="Text Box 4" o:spid="_x0000_s1027" type="#_x0000_t202" style="position:absolute;left:0;text-align:left;margin-left:-18.75pt;margin-top:102.25pt;width:156.95pt;height:138.2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ap94NwIAAIQEAAAOAAAAZHJzL2Uyb0RvYy54bWysVN9vGjEMfp+0/yHK+ziOAi2Io2JUTJNQ&#13;&#10;W4lOfQ65hIuWi7MkcMf++jnhR6Hd07SXnB07n+3P9k3u21qTnXBegSlo3ulSIgyHUplNQX+8LL7c&#13;&#10;UeIDMyXTYERB98LT++nnT5PGjkUPKtClcARBjB83tqBVCHacZZ5Xoma+A1YYNEpwNQuouk1WOtYg&#13;&#10;eq2zXrc7zBpwpXXAhfd4+3Aw0mnCl1Lw8CSlF4HogmJuIZ0unet4ZtMJG28cs5XixzTYP2RRM2Uw&#13;&#10;6BnqgQVGtk59gKoVd+BBhg6HOgMpFRepBqwm776rZlUxK1ItSI63Z5r8/4Plj7uVfXYktF+hxQZG&#13;&#10;Qhrrxx4vYz2tdHX8YqYE7Ujh/kybaAPh8dFodNMbDijhaMtvB4O8n4jN3p5b58M3ATWJQkEd9iXR&#13;&#10;xXZLHzAkup5cYjQPWpULpXVUomGuHdkx7GFTqSBikvjiyksb0hR0eDPoJuAr2xXCWjP+8yMC4mmD&#13;&#10;sG/FRym065ao8oKYNZR75MvBYZS85QuFCS6ZD8/M4ewgRbgP4QkPqQFzgqNESQXu99/uoz+2FK2U&#13;&#10;NDiLBfW/tswJSvR3g80e5X1klISk9Ae3PVTcpWV9aTHbeg5IVY6bZ3kSo3/QJ1E6qF9xbWYxKpqY&#13;&#10;4Ri7oOEkzsNhQ3DtuJjNkhOOq2VhaVaWR+hTY17aV+bssa0BJ+IRTlPLxu+6e/CNLw3MtgGkSq2P&#13;&#10;PB9YPdKPo576e1zLuEuXevJ6+3lM/wAAAP//AwBQSwMEFAAGAAgAAAAhAHjKT+zjAAAAEAEAAA8A&#13;&#10;AABkcnMvZG93bnJldi54bWxMT8lOwzAQvSPxD9YgcWvtJiEtaZyKRUioN0ou3Nx4mkT1EsVuE/6e&#13;&#10;4QSX0Yzem7eUu9kadsUx9N5JWC0FMHSN171rJdSfb4sNsBCV08p4hxK+McCuur0pVaH95D7weogt&#13;&#10;IxEXCiWhi3EoOA9Nh1aFpR/QEXbyo1WRzrHlelQTiVvDEyFyblXvyKFTA7502JwPFyvhPX+OX1jr&#13;&#10;vU6T1E81b8aTCVLe382vWxpPW2AR5/j3Ab8dKD9UFOzoL04HZiQs0vUDUSUkIqOFGMk6z4AdJWQb&#13;&#10;8Qi8Kvn/ItUPAAAA//8DAFBLAQItABQABgAIAAAAIQC2gziS/gAAAOEBAAATAAAAAAAAAAAAAAAA&#13;&#10;AAAAAABbQ29udGVudF9UeXBlc10ueG1sUEsBAi0AFAAGAAgAAAAhADj9If/WAAAAlAEAAAsAAAAA&#13;&#10;AAAAAAAAAAAALwEAAF9yZWxzLy5yZWxzUEsBAi0AFAAGAAgAAAAhALVqn3g3AgAAhAQAAA4AAAAA&#13;&#10;AAAAAAAAAAAALgIAAGRycy9lMm9Eb2MueG1sUEsBAi0AFAAGAAgAAAAhAHjKT+zjAAAAEAEAAA8A&#13;&#10;AAAAAAAAAAAAAAAAkQQAAGRycy9kb3ducmV2LnhtbFBLBQYAAAAABAAEAPMAAAChBQAAAAA=&#13;&#10;" strokeweight=".5pt">
                <v:textbox>
                  <w:txbxContent>
                    <w:p w14:paraId="529CB295" w14:textId="21A80D52" w:rsidR="00BF53A4" w:rsidRDefault="00547C53" w:rsidP="00547C53">
                      <w:pPr>
                        <w:pStyle w:val="ListParagraph"/>
                        <w:numPr>
                          <w:ilvl w:val="0"/>
                          <w:numId w:val="1"/>
                        </w:numPr>
                      </w:pPr>
                      <w:r>
                        <w:t>Recycle clothes</w:t>
                      </w:r>
                      <w:r w:rsidR="004B0A7D">
                        <w:t xml:space="preserve"> (+5)</w:t>
                      </w:r>
                    </w:p>
                    <w:p w14:paraId="47804059" w14:textId="00A30197" w:rsidR="00547C53" w:rsidRDefault="007039EC" w:rsidP="00547C53">
                      <w:pPr>
                        <w:pStyle w:val="ListParagraph"/>
                        <w:numPr>
                          <w:ilvl w:val="0"/>
                          <w:numId w:val="1"/>
                        </w:numPr>
                      </w:pPr>
                      <w:r>
                        <w:t>Customers can have ne</w:t>
                      </w:r>
                      <w:r w:rsidR="002F2364">
                        <w:t>w</w:t>
                      </w:r>
                      <w:r>
                        <w:t xml:space="preserve"> work clothes </w:t>
                      </w:r>
                      <w:r w:rsidR="002F2364">
                        <w:t>(+6)</w:t>
                      </w:r>
                    </w:p>
                    <w:p w14:paraId="228BC6B8" w14:textId="5DF75808" w:rsidR="002F2364" w:rsidRDefault="002F2364" w:rsidP="00547C53">
                      <w:pPr>
                        <w:pStyle w:val="ListParagraph"/>
                        <w:numPr>
                          <w:ilvl w:val="0"/>
                          <w:numId w:val="1"/>
                        </w:numPr>
                      </w:pPr>
                      <w:r>
                        <w:t xml:space="preserve">More </w:t>
                      </w:r>
                      <w:r w:rsidR="00D42F7A">
                        <w:t>charity clothes (+4)</w:t>
                      </w:r>
                    </w:p>
                    <w:p w14:paraId="6A8DC239" w14:textId="77777777" w:rsidR="007039EC" w:rsidRDefault="007039EC" w:rsidP="004B0A7D">
                      <w:pPr>
                        <w:pStyle w:val="ListParagraph"/>
                      </w:pPr>
                    </w:p>
                  </w:txbxContent>
                </v:textbox>
                <w10:wrap type="square"/>
              </v:shape>
            </w:pict>
          </mc:Fallback>
        </mc:AlternateContent>
      </w:r>
      <w:r w:rsidR="00FC1205">
        <w:rPr>
          <w:noProof/>
        </w:rPr>
        <mc:AlternateContent>
          <mc:Choice Requires="wps">
            <w:drawing>
              <wp:anchor distT="45720" distB="45720" distL="114300" distR="114300" simplePos="0" relativeHeight="251658241" behindDoc="0" locked="0" layoutInCell="1" allowOverlap="1" wp14:anchorId="7A172131" wp14:editId="4675A192">
                <wp:simplePos x="0" y="0"/>
                <wp:positionH relativeFrom="column">
                  <wp:posOffset>1883410</wp:posOffset>
                </wp:positionH>
                <wp:positionV relativeFrom="paragraph">
                  <wp:posOffset>1298575</wp:posOffset>
                </wp:positionV>
                <wp:extent cx="1974850" cy="1755140"/>
                <wp:effectExtent l="0" t="0" r="19050" b="10160"/>
                <wp:wrapSquare wrapText="bothSides"/>
                <wp:docPr id="3" name="Text Box 3"/>
                <wp:cNvGraphicFramePr/>
                <a:graphic xmlns:a="http://schemas.openxmlformats.org/drawingml/2006/main">
                  <a:graphicData uri="http://schemas.microsoft.com/office/word/2010/wordprocessingShape">
                    <wps:wsp>
                      <wps:cNvSpPr txBox="1"/>
                      <wps:spPr>
                        <a:xfrm flipH="1">
                          <a:off x="0" y="0"/>
                          <a:ext cx="1974850" cy="1755140"/>
                        </a:xfrm>
                        <a:prstGeom prst="rect">
                          <a:avLst/>
                        </a:prstGeom>
                        <a:solidFill>
                          <a:prstClr val="white"/>
                        </a:solidFill>
                        <a:ln w="6350">
                          <a:solidFill>
                            <a:prstClr val="black"/>
                          </a:solidFill>
                        </a:ln>
                      </wps:spPr>
                      <wps:txbx>
                        <w:txbxContent>
                          <w:p w14:paraId="6D0F3B56" w14:textId="65F33547" w:rsidR="00BF53A4" w:rsidRDefault="004E65C8" w:rsidP="004E65C8">
                            <w:pPr>
                              <w:pStyle w:val="ListParagraph"/>
                              <w:numPr>
                                <w:ilvl w:val="0"/>
                                <w:numId w:val="2"/>
                              </w:numPr>
                            </w:pPr>
                            <w:r>
                              <w:t>Not enough recycled clothes (-3)</w:t>
                            </w:r>
                          </w:p>
                          <w:p w14:paraId="3E4FC12E" w14:textId="19BF068B" w:rsidR="004E65C8" w:rsidRDefault="002A34CC" w:rsidP="004E65C8">
                            <w:pPr>
                              <w:pStyle w:val="ListParagraph"/>
                              <w:numPr>
                                <w:ilvl w:val="0"/>
                                <w:numId w:val="2"/>
                              </w:numPr>
                            </w:pPr>
                            <w:r>
                              <w:t>Customers wont have new work clothes (-4)</w:t>
                            </w:r>
                          </w:p>
                          <w:p w14:paraId="506ACAE0" w14:textId="5299D562" w:rsidR="002A34CC" w:rsidRDefault="00623F3D" w:rsidP="004E65C8">
                            <w:pPr>
                              <w:pStyle w:val="ListParagraph"/>
                              <w:numPr>
                                <w:ilvl w:val="0"/>
                                <w:numId w:val="2"/>
                              </w:numPr>
                            </w:pPr>
                            <w:r>
                              <w:t>Not enough clothes from charity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72131" id="Text Box 3" o:spid="_x0000_s1028" type="#_x0000_t202" style="position:absolute;left:0;text-align:left;margin-left:148.3pt;margin-top:102.25pt;width:155.5pt;height:138.2pt;flip:x;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Yg3FPAIAAI4EAAAOAAAAZHJzL2Uyb0RvYy54bWysVMFuGjEQvVfqP1i+lwUKIVmxRJSIthJK&#13;&#10;IpEqZ+O1Watej2sbdunXd2xYQpOqh6oXa+wZP8+8N+PpbVtrshfOKzAFHfT6lAjDoVRmW9BvT8sP&#13;&#10;15T4wEzJNBhR0IPw9Hb2/t20sbkYQgW6FI4giPF5YwtahWDzLPO8EjXzPbDCoFOCq1nArdtmpWMN&#13;&#10;otc6G/b7V1kDrrQOuPAeT++OTjpL+FIKHh6k9CIQXVDMLaTVpXUT12w2ZfnWMVspfkqD/UMWNVMG&#13;&#10;Hz1D3bHAyM6pN1C14g48yNDjUGcgpeIi1YDVDPqvqllXzIpUC5Lj7Zkm//9g+f1+bR8dCe0naFHA&#13;&#10;SEhjfe7xMNbTSlcTqZX9Ep3xBHMmGIlkHs4EijYQHq/fTEbXY3Rx9A0m4/FglCjOjkDxunU+fBZQ&#13;&#10;k2gU1KFCCZbtVz7g4xjahcRwD1qVS6V1d3ehHdkzVLOpVBAxXbzxW5Q2pCno1UfM4+8IG83497cI&#13;&#10;iKcNwr7QEK3QblqiyoIOO4o2UB6QOQfHpvKWLxXWtGI+PDKHXYQ84GSEB1ykBswJThYlFbiffzqP&#13;&#10;8SgueilpsCsL6n/smBOU6K8GZb8ZjJBREtJmNJ4MceMuPZtLj9nVC0CqBjiDliczxgfdmdJB/YwD&#13;&#10;NI+voosZjm8XNHTmIhxnBQeQi/k8BWHjWhZWZm151xNRsaf2mTl7kjVgR9xD178sf6XuMTaqY2C+&#13;&#10;CyBVkj7yfGT1RD82fdL3NKBxqi73KerlG5n9AgAA//8DAFBLAwQUAAYACAAAACEAsDIY1uMAAAAQ&#13;&#10;AQAADwAAAGRycy9kb3ducmV2LnhtbExPyU7DMBC9I/EP1iBxQdSmKiFN41QsQogTagOc3XhILOJx&#13;&#10;FLtt4OsZTnAZzfLmLeV68r044BhdIA1XMwUCqQnWUavhtX68zEHEZMiaPhBq+MII6+r0pDSFDUfa&#13;&#10;4GGbWsEkFAujoUtpKKSMTYfexFkYkPj2EUZvEo9jK+1ojkzuezlXKpPeOGKFzgx432Hzud17DfIl&#13;&#10;d29j7e++66eLzbOPrnmPTuvzs+lhxeV2BSLhlP4+4DcD+4eKje3CnmwUvYb5MssYyo1aXINgRKZu&#13;&#10;eLPTsMjVEmRVyv9Bqh8AAAD//wMAUEsBAi0AFAAGAAgAAAAhALaDOJL+AAAA4QEAABMAAAAAAAAA&#13;&#10;AAAAAAAAAAAAAFtDb250ZW50X1R5cGVzXS54bWxQSwECLQAUAAYACAAAACEAOP0h/9YAAACUAQAA&#13;&#10;CwAAAAAAAAAAAAAAAAAvAQAAX3JlbHMvLnJlbHNQSwECLQAUAAYACAAAACEA9WINxTwCAACOBAAA&#13;&#10;DgAAAAAAAAAAAAAAAAAuAgAAZHJzL2Uyb0RvYy54bWxQSwECLQAUAAYACAAAACEAsDIY1uMAAAAQ&#13;&#10;AQAADwAAAAAAAAAAAAAAAACWBAAAZHJzL2Rvd25yZXYueG1sUEsFBgAAAAAEAAQA8wAAAKYFAAAA&#13;&#10;AA==&#13;&#10;" strokeweight=".5pt">
                <v:textbox>
                  <w:txbxContent>
                    <w:p w14:paraId="6D0F3B56" w14:textId="65F33547" w:rsidR="00BF53A4" w:rsidRDefault="004E65C8" w:rsidP="004E65C8">
                      <w:pPr>
                        <w:pStyle w:val="ListParagraph"/>
                        <w:numPr>
                          <w:ilvl w:val="0"/>
                          <w:numId w:val="2"/>
                        </w:numPr>
                      </w:pPr>
                      <w:r>
                        <w:t>Not enough recycled clothes (-3)</w:t>
                      </w:r>
                    </w:p>
                    <w:p w14:paraId="3E4FC12E" w14:textId="19BF068B" w:rsidR="004E65C8" w:rsidRDefault="002A34CC" w:rsidP="004E65C8">
                      <w:pPr>
                        <w:pStyle w:val="ListParagraph"/>
                        <w:numPr>
                          <w:ilvl w:val="0"/>
                          <w:numId w:val="2"/>
                        </w:numPr>
                      </w:pPr>
                      <w:r>
                        <w:t>Customers wont have new work clothes (-4)</w:t>
                      </w:r>
                    </w:p>
                    <w:p w14:paraId="506ACAE0" w14:textId="5299D562" w:rsidR="002A34CC" w:rsidRDefault="00623F3D" w:rsidP="004E65C8">
                      <w:pPr>
                        <w:pStyle w:val="ListParagraph"/>
                        <w:numPr>
                          <w:ilvl w:val="0"/>
                          <w:numId w:val="2"/>
                        </w:numPr>
                      </w:pPr>
                      <w:r>
                        <w:t>Not enough clothes from charity (-2)</w:t>
                      </w:r>
                    </w:p>
                  </w:txbxContent>
                </v:textbox>
                <w10:wrap type="square"/>
              </v:shape>
            </w:pict>
          </mc:Fallback>
        </mc:AlternateContent>
      </w:r>
      <w:r w:rsidR="00BF53A4">
        <w:rPr>
          <w:rFonts w:ascii="Arial" w:hAnsi="Arial" w:cs="Arial"/>
          <w:noProof/>
        </w:rPr>
        <w:drawing>
          <wp:anchor distT="0" distB="0" distL="114300" distR="114300" simplePos="0" relativeHeight="251658240" behindDoc="0" locked="0" layoutInCell="1" allowOverlap="1" wp14:anchorId="10282FE6" wp14:editId="47E6E5BB">
            <wp:simplePos x="0" y="0"/>
            <wp:positionH relativeFrom="column">
              <wp:posOffset>-914400</wp:posOffset>
            </wp:positionH>
            <wp:positionV relativeFrom="paragraph">
              <wp:posOffset>347345</wp:posOffset>
            </wp:positionV>
            <wp:extent cx="7479030" cy="3374390"/>
            <wp:effectExtent l="0" t="0" r="127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479030" cy="3374390"/>
                    </a:xfrm>
                    <a:prstGeom prst="rect">
                      <a:avLst/>
                    </a:prstGeom>
                  </pic:spPr>
                </pic:pic>
              </a:graphicData>
            </a:graphic>
            <wp14:sizeRelH relativeFrom="margin">
              <wp14:pctWidth>0</wp14:pctWidth>
            </wp14:sizeRelH>
            <wp14:sizeRelV relativeFrom="margin">
              <wp14:pctHeight>0</wp14:pctHeight>
            </wp14:sizeRelV>
          </wp:anchor>
        </w:drawing>
      </w:r>
    </w:p>
    <w:p w14:paraId="685BB16F" w14:textId="30AC7865" w:rsidR="003303C3" w:rsidRDefault="003303C3" w:rsidP="00121C9D">
      <w:pPr>
        <w:pStyle w:val="Heading2"/>
        <w:spacing w:line="360" w:lineRule="auto"/>
        <w:jc w:val="both"/>
        <w:rPr>
          <w:rFonts w:ascii="Arial" w:hAnsi="Arial" w:cs="Arial"/>
          <w:sz w:val="22"/>
          <w:szCs w:val="22"/>
        </w:rPr>
      </w:pPr>
    </w:p>
    <w:p w14:paraId="091DBC6E" w14:textId="77777777" w:rsidR="003303C3" w:rsidRDefault="003303C3" w:rsidP="00121C9D">
      <w:pPr>
        <w:pStyle w:val="Heading2"/>
        <w:spacing w:line="360" w:lineRule="auto"/>
        <w:jc w:val="both"/>
        <w:rPr>
          <w:rFonts w:ascii="Arial" w:hAnsi="Arial" w:cs="Arial"/>
          <w:sz w:val="22"/>
          <w:szCs w:val="22"/>
        </w:rPr>
      </w:pPr>
    </w:p>
    <w:p w14:paraId="28E4D439" w14:textId="77777777" w:rsidR="003303C3" w:rsidRDefault="003303C3" w:rsidP="00121C9D">
      <w:pPr>
        <w:pStyle w:val="Heading2"/>
        <w:spacing w:line="360" w:lineRule="auto"/>
        <w:jc w:val="both"/>
        <w:rPr>
          <w:rFonts w:ascii="Arial" w:hAnsi="Arial" w:cs="Arial"/>
          <w:sz w:val="22"/>
          <w:szCs w:val="22"/>
        </w:rPr>
      </w:pPr>
    </w:p>
    <w:p w14:paraId="56FED3C1" w14:textId="77777777" w:rsidR="003303C3" w:rsidRDefault="003303C3" w:rsidP="00121C9D">
      <w:pPr>
        <w:pStyle w:val="Heading2"/>
        <w:spacing w:line="360" w:lineRule="auto"/>
        <w:jc w:val="both"/>
        <w:rPr>
          <w:rFonts w:ascii="Arial" w:hAnsi="Arial" w:cs="Arial"/>
          <w:sz w:val="22"/>
          <w:szCs w:val="22"/>
        </w:rPr>
      </w:pPr>
    </w:p>
    <w:p w14:paraId="0B70878E" w14:textId="77777777" w:rsidR="003303C3" w:rsidRDefault="003303C3" w:rsidP="00121C9D">
      <w:pPr>
        <w:pStyle w:val="Heading2"/>
        <w:spacing w:line="360" w:lineRule="auto"/>
        <w:jc w:val="both"/>
        <w:rPr>
          <w:rFonts w:ascii="Arial" w:hAnsi="Arial" w:cs="Arial"/>
          <w:sz w:val="22"/>
          <w:szCs w:val="22"/>
        </w:rPr>
      </w:pPr>
    </w:p>
    <w:p w14:paraId="22437603" w14:textId="090E7A25" w:rsidR="00E93D53" w:rsidRDefault="00E93D53" w:rsidP="00121C9D">
      <w:pPr>
        <w:pStyle w:val="Heading2"/>
        <w:spacing w:line="360" w:lineRule="auto"/>
        <w:jc w:val="both"/>
        <w:rPr>
          <w:rFonts w:ascii="Arial" w:hAnsi="Arial" w:cs="Arial"/>
          <w:sz w:val="22"/>
          <w:szCs w:val="22"/>
        </w:rPr>
      </w:pPr>
      <w:bookmarkStart w:id="10" w:name="_Toc131685294"/>
      <w:r w:rsidRPr="00E93D53">
        <w:rPr>
          <w:rFonts w:ascii="Arial" w:hAnsi="Arial" w:cs="Arial"/>
          <w:sz w:val="22"/>
          <w:szCs w:val="22"/>
        </w:rPr>
        <w:t>Plan for implementing solution, Monitoring and Review Process/System</w:t>
      </w:r>
      <w:bookmarkEnd w:id="10"/>
    </w:p>
    <w:p w14:paraId="061A2E23" w14:textId="577E5C4A" w:rsidR="00505FAA" w:rsidRDefault="00505FAA" w:rsidP="00121C9D">
      <w:pPr>
        <w:spacing w:line="360" w:lineRule="auto"/>
        <w:jc w:val="both"/>
      </w:pPr>
    </w:p>
    <w:p w14:paraId="0D9B73DC" w14:textId="338D54BB" w:rsidR="00505FAA" w:rsidRDefault="00505FAA" w:rsidP="00121C9D">
      <w:pPr>
        <w:spacing w:line="360" w:lineRule="auto"/>
        <w:jc w:val="both"/>
        <w:rPr>
          <w:rFonts w:ascii="Arial" w:hAnsi="Arial" w:cs="Arial"/>
        </w:rPr>
      </w:pPr>
      <w:r w:rsidRPr="00505FAA">
        <w:rPr>
          <w:rFonts w:ascii="Arial" w:hAnsi="Arial" w:cs="Arial"/>
          <w:shd w:val="clear" w:color="auto" w:fill="FFFFFF"/>
        </w:rPr>
        <w:t>Critical reflection is used increasingly in professional and academic contexts as a means of focusing our attention back onto our own experience. Reflection in this context refers to specific kinds of mental discipline. It involves clarifying our thinking, deepening understanding and reinforcing learning in ways that, ideally, lead to transformation and change</w:t>
      </w:r>
      <w:r w:rsidR="00C43D8C">
        <w:rPr>
          <w:rFonts w:ascii="Arial" w:hAnsi="Arial" w:cs="Arial"/>
          <w:shd w:val="clear" w:color="auto" w:fill="FFFFFF"/>
        </w:rPr>
        <w:t xml:space="preserve"> (</w:t>
      </w:r>
      <w:r w:rsidRPr="00505FAA">
        <w:rPr>
          <w:rFonts w:ascii="Arial" w:hAnsi="Arial" w:cs="Arial"/>
          <w:shd w:val="clear" w:color="auto" w:fill="FFFFFF"/>
        </w:rPr>
        <w:t>Cottrell, S</w:t>
      </w:r>
      <w:r w:rsidR="00F32ADA">
        <w:rPr>
          <w:rFonts w:ascii="Arial" w:hAnsi="Arial" w:cs="Arial"/>
          <w:shd w:val="clear" w:color="auto" w:fill="FFFFFF"/>
        </w:rPr>
        <w:t>tella</w:t>
      </w:r>
      <w:r w:rsidR="00C43D8C">
        <w:rPr>
          <w:rFonts w:ascii="Arial" w:hAnsi="Arial" w:cs="Arial"/>
          <w:shd w:val="clear" w:color="auto" w:fill="FFFFFF"/>
        </w:rPr>
        <w:t>,20</w:t>
      </w:r>
      <w:r w:rsidR="00013FDF">
        <w:rPr>
          <w:rFonts w:ascii="Arial" w:hAnsi="Arial" w:cs="Arial"/>
          <w:shd w:val="clear" w:color="auto" w:fill="FFFFFF"/>
        </w:rPr>
        <w:t>23)</w:t>
      </w:r>
      <w:r w:rsidR="00524460">
        <w:rPr>
          <w:rFonts w:ascii="Arial" w:hAnsi="Arial" w:cs="Arial"/>
          <w:shd w:val="clear" w:color="auto" w:fill="FFFFFF"/>
        </w:rPr>
        <w:t>.</w:t>
      </w:r>
      <w:r w:rsidRPr="00505FAA">
        <w:rPr>
          <w:rFonts w:ascii="Arial" w:hAnsi="Arial" w:cs="Arial"/>
          <w:color w:val="555555"/>
        </w:rPr>
        <w:br/>
      </w:r>
    </w:p>
    <w:p w14:paraId="70707364" w14:textId="77777777" w:rsidR="00DE79C3" w:rsidRPr="00505FAA" w:rsidRDefault="00DE79C3" w:rsidP="00121C9D">
      <w:pPr>
        <w:spacing w:line="360" w:lineRule="auto"/>
        <w:jc w:val="both"/>
        <w:rPr>
          <w:rFonts w:ascii="Arial" w:hAnsi="Arial" w:cs="Arial"/>
        </w:rPr>
      </w:pPr>
    </w:p>
    <w:p w14:paraId="14C9B9E2" w14:textId="78EB2074" w:rsidR="00E93D53" w:rsidRDefault="00E93D53" w:rsidP="00121C9D">
      <w:pPr>
        <w:pStyle w:val="Heading2"/>
        <w:spacing w:line="360" w:lineRule="auto"/>
        <w:jc w:val="both"/>
      </w:pPr>
    </w:p>
    <w:p w14:paraId="179C0B74" w14:textId="77777777" w:rsidR="00E93D53" w:rsidRPr="00E93D53" w:rsidRDefault="00E93D53" w:rsidP="00121C9D">
      <w:pPr>
        <w:spacing w:line="360" w:lineRule="auto"/>
        <w:jc w:val="both"/>
      </w:pPr>
    </w:p>
    <w:p w14:paraId="2A27ED69" w14:textId="77777777" w:rsidR="00E93D53" w:rsidRDefault="00E93D53" w:rsidP="00121C9D">
      <w:pPr>
        <w:pStyle w:val="Heading2"/>
        <w:spacing w:line="360" w:lineRule="auto"/>
        <w:jc w:val="both"/>
      </w:pPr>
    </w:p>
    <w:p w14:paraId="70F3CC18" w14:textId="77777777" w:rsidR="00B742C8" w:rsidRDefault="00B742C8" w:rsidP="00121C9D">
      <w:pPr>
        <w:pStyle w:val="Heading2"/>
        <w:spacing w:line="360" w:lineRule="auto"/>
        <w:jc w:val="both"/>
      </w:pPr>
    </w:p>
    <w:p w14:paraId="4686E239" w14:textId="77777777" w:rsidR="00B742C8" w:rsidRDefault="00B742C8" w:rsidP="00121C9D">
      <w:pPr>
        <w:pStyle w:val="Heading2"/>
        <w:spacing w:line="360" w:lineRule="auto"/>
        <w:jc w:val="both"/>
      </w:pPr>
    </w:p>
    <w:p w14:paraId="33E4D6FC" w14:textId="77777777" w:rsidR="00B742C8" w:rsidRDefault="00B742C8" w:rsidP="00121C9D">
      <w:pPr>
        <w:pStyle w:val="Heading2"/>
        <w:spacing w:line="360" w:lineRule="auto"/>
        <w:jc w:val="both"/>
      </w:pPr>
    </w:p>
    <w:p w14:paraId="5B14CF86" w14:textId="77777777" w:rsidR="00B742C8" w:rsidRDefault="00B742C8" w:rsidP="00121C9D">
      <w:pPr>
        <w:pStyle w:val="Heading2"/>
        <w:spacing w:line="360" w:lineRule="auto"/>
        <w:jc w:val="both"/>
      </w:pPr>
    </w:p>
    <w:p w14:paraId="2B0D778F" w14:textId="77777777" w:rsidR="00B742C8" w:rsidRDefault="00B742C8" w:rsidP="00121C9D">
      <w:pPr>
        <w:pStyle w:val="Heading2"/>
        <w:spacing w:line="360" w:lineRule="auto"/>
        <w:jc w:val="both"/>
      </w:pPr>
    </w:p>
    <w:p w14:paraId="1193F3B8" w14:textId="77777777" w:rsidR="00B742C8" w:rsidRDefault="00B742C8" w:rsidP="00121C9D">
      <w:pPr>
        <w:pStyle w:val="Heading2"/>
        <w:spacing w:line="360" w:lineRule="auto"/>
        <w:jc w:val="both"/>
      </w:pPr>
    </w:p>
    <w:p w14:paraId="4667A334" w14:textId="77777777" w:rsidR="00B742C8" w:rsidRDefault="00B742C8" w:rsidP="00121C9D">
      <w:pPr>
        <w:pStyle w:val="Heading2"/>
        <w:spacing w:line="360" w:lineRule="auto"/>
        <w:jc w:val="both"/>
      </w:pPr>
    </w:p>
    <w:p w14:paraId="6B0F5716" w14:textId="77777777" w:rsidR="00B742C8" w:rsidRDefault="00B742C8" w:rsidP="00121C9D">
      <w:pPr>
        <w:pStyle w:val="Heading2"/>
        <w:spacing w:line="360" w:lineRule="auto"/>
        <w:jc w:val="both"/>
      </w:pPr>
    </w:p>
    <w:p w14:paraId="215E36A9" w14:textId="77777777" w:rsidR="00B742C8" w:rsidRDefault="00B742C8" w:rsidP="00121C9D">
      <w:pPr>
        <w:pStyle w:val="Heading2"/>
        <w:spacing w:line="360" w:lineRule="auto"/>
        <w:jc w:val="both"/>
      </w:pPr>
    </w:p>
    <w:p w14:paraId="2C507BCA" w14:textId="77777777" w:rsidR="00B742C8" w:rsidRDefault="00B742C8" w:rsidP="00121C9D">
      <w:pPr>
        <w:pStyle w:val="Heading2"/>
        <w:spacing w:line="360" w:lineRule="auto"/>
        <w:jc w:val="both"/>
      </w:pPr>
    </w:p>
    <w:p w14:paraId="5BA6CEE3" w14:textId="77777777" w:rsidR="00B742C8" w:rsidRDefault="00B742C8" w:rsidP="00121C9D">
      <w:pPr>
        <w:pStyle w:val="Heading2"/>
        <w:spacing w:line="360" w:lineRule="auto"/>
        <w:jc w:val="both"/>
      </w:pPr>
    </w:p>
    <w:p w14:paraId="3EA24030" w14:textId="77777777" w:rsidR="00B742C8" w:rsidRDefault="00B742C8" w:rsidP="00121C9D">
      <w:pPr>
        <w:pStyle w:val="Heading2"/>
        <w:spacing w:line="360" w:lineRule="auto"/>
        <w:jc w:val="both"/>
      </w:pPr>
    </w:p>
    <w:p w14:paraId="2395F62B" w14:textId="74C3C00E" w:rsidR="005B2D89" w:rsidRPr="006F623E" w:rsidRDefault="005B2D89" w:rsidP="00121C9D">
      <w:pPr>
        <w:pStyle w:val="Heading2"/>
        <w:spacing w:line="360" w:lineRule="auto"/>
        <w:jc w:val="both"/>
        <w:rPr>
          <w:rFonts w:ascii="Arial" w:hAnsi="Arial" w:cs="Arial"/>
          <w:i/>
          <w:iCs/>
          <w:sz w:val="22"/>
          <w:szCs w:val="22"/>
        </w:rPr>
      </w:pPr>
      <w:bookmarkStart w:id="11" w:name="_Toc131685295"/>
      <w:r w:rsidRPr="006F623E">
        <w:rPr>
          <w:rFonts w:ascii="Arial" w:hAnsi="Arial" w:cs="Arial"/>
          <w:i/>
          <w:iCs/>
          <w:sz w:val="22"/>
          <w:szCs w:val="22"/>
        </w:rPr>
        <w:t>References</w:t>
      </w:r>
      <w:bookmarkEnd w:id="11"/>
    </w:p>
    <w:p w14:paraId="1F8481A3" w14:textId="396E13A5" w:rsidR="00505FAA" w:rsidRDefault="00505FAA" w:rsidP="00121C9D">
      <w:pPr>
        <w:spacing w:line="360" w:lineRule="auto"/>
        <w:jc w:val="both"/>
      </w:pPr>
    </w:p>
    <w:p w14:paraId="185019F3" w14:textId="27D9D63B" w:rsidR="00122682" w:rsidRPr="00923C4B" w:rsidRDefault="00122682" w:rsidP="00121C9D">
      <w:pPr>
        <w:pStyle w:val="NormalWeb"/>
        <w:spacing w:line="360" w:lineRule="auto"/>
        <w:ind w:left="567" w:hanging="567"/>
        <w:jc w:val="both"/>
        <w:divId w:val="876814862"/>
        <w:rPr>
          <w:rStyle w:val="apple-converted-space"/>
          <w:rFonts w:ascii="Arial" w:hAnsi="Arial" w:cs="Arial"/>
          <w:i/>
          <w:iCs/>
          <w:color w:val="000000"/>
          <w:sz w:val="22"/>
          <w:szCs w:val="22"/>
        </w:rPr>
      </w:pPr>
      <w:proofErr w:type="spellStart"/>
      <w:r w:rsidRPr="00923C4B">
        <w:rPr>
          <w:rFonts w:ascii="Arial" w:hAnsi="Arial" w:cs="Arial"/>
          <w:i/>
          <w:iCs/>
          <w:color w:val="000000"/>
          <w:sz w:val="22"/>
          <w:szCs w:val="22"/>
        </w:rPr>
        <w:lastRenderedPageBreak/>
        <w:t>Annaldewar</w:t>
      </w:r>
      <w:proofErr w:type="spellEnd"/>
      <w:r w:rsidRPr="00923C4B">
        <w:rPr>
          <w:rFonts w:ascii="Arial" w:hAnsi="Arial" w:cs="Arial"/>
          <w:i/>
          <w:iCs/>
          <w:color w:val="000000"/>
          <w:sz w:val="22"/>
          <w:szCs w:val="22"/>
        </w:rPr>
        <w:t xml:space="preserve">, B.N., </w:t>
      </w:r>
      <w:proofErr w:type="spellStart"/>
      <w:r w:rsidRPr="00923C4B">
        <w:rPr>
          <w:rFonts w:ascii="Arial" w:hAnsi="Arial" w:cs="Arial"/>
          <w:i/>
          <w:iCs/>
          <w:color w:val="000000"/>
          <w:sz w:val="22"/>
          <w:szCs w:val="22"/>
        </w:rPr>
        <w:t>Jadhav</w:t>
      </w:r>
      <w:proofErr w:type="spellEnd"/>
      <w:r w:rsidRPr="00923C4B">
        <w:rPr>
          <w:rFonts w:ascii="Arial" w:hAnsi="Arial" w:cs="Arial"/>
          <w:i/>
          <w:iCs/>
          <w:color w:val="000000"/>
          <w:sz w:val="22"/>
          <w:szCs w:val="22"/>
        </w:rPr>
        <w:t xml:space="preserve">, N.C. and </w:t>
      </w:r>
      <w:proofErr w:type="spellStart"/>
      <w:r w:rsidRPr="00923C4B">
        <w:rPr>
          <w:rFonts w:ascii="Arial" w:hAnsi="Arial" w:cs="Arial"/>
          <w:i/>
          <w:iCs/>
          <w:color w:val="000000"/>
          <w:sz w:val="22"/>
          <w:szCs w:val="22"/>
        </w:rPr>
        <w:t>Jadhav</w:t>
      </w:r>
      <w:proofErr w:type="spellEnd"/>
      <w:r w:rsidRPr="00923C4B">
        <w:rPr>
          <w:rFonts w:ascii="Arial" w:hAnsi="Arial" w:cs="Arial"/>
          <w:i/>
          <w:iCs/>
          <w:color w:val="000000"/>
          <w:sz w:val="22"/>
          <w:szCs w:val="22"/>
        </w:rPr>
        <w:t>, A.C. (2021) “Impact of COVID-19 on sustainability in Textile &amp; clothing sectors,”</w:t>
      </w:r>
      <w:r w:rsidRPr="00923C4B">
        <w:rPr>
          <w:rStyle w:val="apple-converted-space"/>
          <w:rFonts w:ascii="Arial" w:hAnsi="Arial" w:cs="Arial"/>
          <w:i/>
          <w:iCs/>
          <w:color w:val="000000"/>
          <w:sz w:val="22"/>
          <w:szCs w:val="22"/>
        </w:rPr>
        <w:t> </w:t>
      </w:r>
      <w:r w:rsidRPr="00923C4B">
        <w:rPr>
          <w:rFonts w:ascii="Arial" w:hAnsi="Arial" w:cs="Arial"/>
          <w:i/>
          <w:iCs/>
          <w:color w:val="000000"/>
          <w:sz w:val="22"/>
          <w:szCs w:val="22"/>
        </w:rPr>
        <w:t>Environmental Footprints and Eco-design of Products and Processes, pp. 93–116. Available at: https://doi.org/10.1007/978-981-16-3860-2_4.</w:t>
      </w:r>
      <w:r w:rsidRPr="00923C4B">
        <w:rPr>
          <w:rStyle w:val="apple-converted-space"/>
          <w:rFonts w:ascii="Arial" w:hAnsi="Arial" w:cs="Arial"/>
          <w:i/>
          <w:iCs/>
          <w:color w:val="000000"/>
          <w:sz w:val="22"/>
          <w:szCs w:val="22"/>
        </w:rPr>
        <w:t> </w:t>
      </w:r>
    </w:p>
    <w:p w14:paraId="7173A008" w14:textId="77777777" w:rsidR="0051258B" w:rsidRPr="00923C4B" w:rsidRDefault="0051258B" w:rsidP="00121C9D">
      <w:pPr>
        <w:spacing w:line="360" w:lineRule="auto"/>
        <w:jc w:val="both"/>
        <w:rPr>
          <w:rFonts w:ascii="Arial" w:hAnsi="Arial" w:cs="Arial"/>
          <w:i/>
          <w:iCs/>
        </w:rPr>
      </w:pPr>
    </w:p>
    <w:p w14:paraId="7BCF373B" w14:textId="77777777" w:rsidR="0051258B" w:rsidRPr="00923C4B" w:rsidRDefault="0051258B" w:rsidP="00121C9D">
      <w:pPr>
        <w:spacing w:line="360" w:lineRule="auto"/>
        <w:jc w:val="both"/>
        <w:rPr>
          <w:rFonts w:ascii="Arial" w:hAnsi="Arial" w:cs="Arial"/>
          <w:i/>
          <w:iCs/>
          <w:shd w:val="clear" w:color="auto" w:fill="FFFFFF"/>
        </w:rPr>
      </w:pPr>
      <w:r w:rsidRPr="00923C4B">
        <w:rPr>
          <w:rFonts w:ascii="Arial" w:hAnsi="Arial" w:cs="Arial"/>
          <w:i/>
          <w:iCs/>
          <w:shd w:val="clear" w:color="auto" w:fill="FFFFFF"/>
        </w:rPr>
        <w:t>Cottrell, Stella. </w:t>
      </w:r>
      <w:r w:rsidRPr="00923C4B">
        <w:rPr>
          <w:rFonts w:ascii="Arial" w:hAnsi="Arial" w:cs="Arial"/>
          <w:i/>
          <w:iCs/>
        </w:rPr>
        <w:t>Critical Thinking Skills : Effective Analysis, Argument and Reflection</w:t>
      </w:r>
      <w:r w:rsidRPr="00923C4B">
        <w:rPr>
          <w:rFonts w:ascii="Arial" w:hAnsi="Arial" w:cs="Arial"/>
          <w:i/>
          <w:iCs/>
          <w:shd w:val="clear" w:color="auto" w:fill="FFFFFF"/>
        </w:rPr>
        <w:t>, Bloomsbury Publishing Plc, 2017.</w:t>
      </w:r>
      <w:r w:rsidRPr="00923C4B">
        <w:rPr>
          <w:rFonts w:ascii="Arial" w:hAnsi="Arial" w:cs="Arial"/>
          <w:i/>
          <w:iCs/>
        </w:rPr>
        <w:t> ProQuest Ebook Central</w:t>
      </w:r>
      <w:r w:rsidRPr="00923C4B">
        <w:rPr>
          <w:rFonts w:ascii="Arial" w:hAnsi="Arial" w:cs="Arial"/>
          <w:i/>
          <w:iCs/>
          <w:shd w:val="clear" w:color="auto" w:fill="FFFFFF"/>
        </w:rPr>
        <w:t>, http://ebookcentral.proquest.com/lib/trinity/detail.action?docID=6234915.</w:t>
      </w:r>
      <w:r w:rsidRPr="00923C4B">
        <w:rPr>
          <w:rFonts w:ascii="Arial" w:hAnsi="Arial" w:cs="Arial"/>
          <w:i/>
          <w:iCs/>
        </w:rPr>
        <w:br/>
      </w:r>
      <w:r w:rsidRPr="00923C4B">
        <w:rPr>
          <w:rFonts w:ascii="Arial" w:hAnsi="Arial" w:cs="Arial"/>
          <w:i/>
          <w:iCs/>
          <w:shd w:val="clear" w:color="auto" w:fill="FFFFFF"/>
        </w:rPr>
        <w:t>Created from trinity on 2023-02-14 12:48:08.</w:t>
      </w:r>
    </w:p>
    <w:p w14:paraId="40DB1D34" w14:textId="60A488FD" w:rsidR="00C01EBF" w:rsidRPr="00923C4B" w:rsidRDefault="00C01EBF" w:rsidP="00121C9D">
      <w:pPr>
        <w:spacing w:line="360" w:lineRule="auto"/>
        <w:jc w:val="both"/>
        <w:rPr>
          <w:rFonts w:ascii="Arial" w:hAnsi="Arial" w:cs="Arial"/>
          <w:i/>
          <w:iCs/>
          <w:shd w:val="clear" w:color="auto" w:fill="FFFFFF"/>
        </w:rPr>
      </w:pPr>
    </w:p>
    <w:p w14:paraId="582BAA86" w14:textId="6F365053" w:rsidR="00687640" w:rsidRDefault="00687640" w:rsidP="00121C9D">
      <w:pPr>
        <w:pStyle w:val="NormalWeb"/>
        <w:spacing w:line="360" w:lineRule="auto"/>
        <w:jc w:val="both"/>
        <w:rPr>
          <w:rStyle w:val="apple-converted-space"/>
          <w:rFonts w:ascii="Arial" w:hAnsi="Arial" w:cs="Arial"/>
          <w:i/>
          <w:iCs/>
          <w:color w:val="000000"/>
          <w:sz w:val="22"/>
          <w:szCs w:val="22"/>
        </w:rPr>
      </w:pPr>
      <w:proofErr w:type="spellStart"/>
      <w:r w:rsidRPr="00923C4B">
        <w:rPr>
          <w:rFonts w:ascii="Arial" w:hAnsi="Arial" w:cs="Arial"/>
          <w:i/>
          <w:iCs/>
          <w:color w:val="000000"/>
          <w:sz w:val="22"/>
          <w:szCs w:val="22"/>
        </w:rPr>
        <w:t>Keeney</w:t>
      </w:r>
      <w:proofErr w:type="spellEnd"/>
      <w:r w:rsidRPr="00923C4B">
        <w:rPr>
          <w:rFonts w:ascii="Arial" w:hAnsi="Arial" w:cs="Arial"/>
          <w:i/>
          <w:iCs/>
          <w:color w:val="000000"/>
          <w:sz w:val="22"/>
          <w:szCs w:val="22"/>
        </w:rPr>
        <w:t>, R.L. (2004) “Making Better Decision Makers,”</w:t>
      </w:r>
      <w:r w:rsidRPr="00923C4B">
        <w:rPr>
          <w:rStyle w:val="apple-converted-space"/>
          <w:rFonts w:ascii="Arial" w:hAnsi="Arial" w:cs="Arial"/>
          <w:i/>
          <w:iCs/>
          <w:color w:val="000000"/>
          <w:sz w:val="22"/>
          <w:szCs w:val="22"/>
        </w:rPr>
        <w:t> </w:t>
      </w:r>
      <w:r w:rsidRPr="00923C4B">
        <w:rPr>
          <w:rFonts w:ascii="Arial" w:hAnsi="Arial" w:cs="Arial"/>
          <w:i/>
          <w:iCs/>
          <w:color w:val="000000"/>
          <w:sz w:val="22"/>
          <w:szCs w:val="22"/>
        </w:rPr>
        <w:t>Decision Analysis, 1(4), pp. 193–204. Available at: https://doi.org/10.1287/deca.1040.0009.</w:t>
      </w:r>
      <w:r w:rsidRPr="00923C4B">
        <w:rPr>
          <w:rStyle w:val="apple-converted-space"/>
          <w:rFonts w:ascii="Arial" w:hAnsi="Arial" w:cs="Arial"/>
          <w:i/>
          <w:iCs/>
          <w:color w:val="000000"/>
          <w:sz w:val="22"/>
          <w:szCs w:val="22"/>
        </w:rPr>
        <w:t> </w:t>
      </w:r>
    </w:p>
    <w:p w14:paraId="59CB3C45" w14:textId="77777777" w:rsidR="0064318F" w:rsidRPr="0064318F" w:rsidRDefault="0064318F" w:rsidP="00121C9D">
      <w:pPr>
        <w:pStyle w:val="NormalWeb"/>
        <w:spacing w:line="360" w:lineRule="auto"/>
        <w:ind w:left="567" w:hanging="567"/>
        <w:jc w:val="both"/>
        <w:divId w:val="1890022312"/>
        <w:rPr>
          <w:rFonts w:ascii="Arial" w:hAnsi="Arial" w:cs="Arial"/>
          <w:i/>
          <w:iCs/>
          <w:color w:val="000000"/>
          <w:sz w:val="22"/>
          <w:szCs w:val="22"/>
        </w:rPr>
      </w:pPr>
      <w:r w:rsidRPr="0064318F">
        <w:rPr>
          <w:rFonts w:ascii="Arial" w:hAnsi="Arial" w:cs="Arial"/>
          <w:i/>
          <w:iCs/>
          <w:color w:val="000000"/>
          <w:sz w:val="22"/>
          <w:szCs w:val="22"/>
        </w:rPr>
        <w:t>Kim, N.L. and Kim, T.H. (2022) “Why buy used clothing during the pandemic? examining the impact of covid-19 on consumers’ secondhand fashion consumption motivations,”</w:t>
      </w:r>
      <w:r w:rsidRPr="0064318F">
        <w:rPr>
          <w:rStyle w:val="apple-converted-space"/>
          <w:rFonts w:ascii="Arial" w:hAnsi="Arial" w:cs="Arial"/>
          <w:i/>
          <w:iCs/>
          <w:color w:val="000000"/>
          <w:sz w:val="22"/>
          <w:szCs w:val="22"/>
        </w:rPr>
        <w:t> </w:t>
      </w:r>
      <w:r w:rsidRPr="0064318F">
        <w:rPr>
          <w:rFonts w:ascii="Arial" w:hAnsi="Arial" w:cs="Arial"/>
          <w:i/>
          <w:iCs/>
          <w:color w:val="000000"/>
          <w:sz w:val="22"/>
          <w:szCs w:val="22"/>
        </w:rPr>
        <w:t>Breaking Boundaries</w:t>
      </w:r>
      <w:r w:rsidRPr="0064318F">
        <w:rPr>
          <w:rStyle w:val="apple-converted-space"/>
          <w:rFonts w:ascii="Arial" w:hAnsi="Arial" w:cs="Arial"/>
          <w:i/>
          <w:iCs/>
          <w:color w:val="000000"/>
          <w:sz w:val="22"/>
          <w:szCs w:val="22"/>
        </w:rPr>
        <w:t> </w:t>
      </w:r>
      <w:r w:rsidRPr="0064318F">
        <w:rPr>
          <w:rFonts w:ascii="Arial" w:hAnsi="Arial" w:cs="Arial"/>
          <w:i/>
          <w:iCs/>
          <w:color w:val="000000"/>
          <w:sz w:val="22"/>
          <w:szCs w:val="22"/>
        </w:rPr>
        <w:t>[Preprint]. Available at: https://doi.org/10.31274/itaa.13537.</w:t>
      </w:r>
      <w:r w:rsidRPr="0064318F">
        <w:rPr>
          <w:rStyle w:val="apple-converted-space"/>
          <w:rFonts w:ascii="Arial" w:hAnsi="Arial" w:cs="Arial"/>
          <w:i/>
          <w:iCs/>
          <w:color w:val="000000"/>
          <w:sz w:val="22"/>
          <w:szCs w:val="22"/>
        </w:rPr>
        <w:t> </w:t>
      </w:r>
    </w:p>
    <w:p w14:paraId="11B47F62" w14:textId="77777777" w:rsidR="0064318F" w:rsidRPr="00923C4B" w:rsidRDefault="0064318F" w:rsidP="00121C9D">
      <w:pPr>
        <w:pStyle w:val="NormalWeb"/>
        <w:spacing w:line="360" w:lineRule="auto"/>
        <w:jc w:val="both"/>
        <w:rPr>
          <w:rStyle w:val="apple-converted-space"/>
          <w:rFonts w:ascii="Arial" w:hAnsi="Arial" w:cs="Arial"/>
          <w:i/>
          <w:iCs/>
          <w:color w:val="000000"/>
          <w:sz w:val="22"/>
          <w:szCs w:val="22"/>
        </w:rPr>
      </w:pPr>
    </w:p>
    <w:p w14:paraId="75A219BA" w14:textId="099D34F0" w:rsidR="004550A5" w:rsidRDefault="004550A5" w:rsidP="00121C9D">
      <w:pPr>
        <w:pStyle w:val="NormalWeb"/>
        <w:spacing w:line="360" w:lineRule="auto"/>
        <w:jc w:val="both"/>
        <w:divId w:val="245194204"/>
        <w:rPr>
          <w:rStyle w:val="apple-converted-space"/>
          <w:rFonts w:ascii="Arial" w:hAnsi="Arial" w:cs="Arial"/>
          <w:i/>
          <w:iCs/>
          <w:color w:val="000000"/>
          <w:sz w:val="22"/>
          <w:szCs w:val="22"/>
        </w:rPr>
      </w:pPr>
      <w:proofErr w:type="spellStart"/>
      <w:r w:rsidRPr="00923C4B">
        <w:rPr>
          <w:rFonts w:ascii="Arial" w:hAnsi="Arial" w:cs="Arial"/>
          <w:i/>
          <w:iCs/>
          <w:color w:val="000000"/>
          <w:sz w:val="22"/>
          <w:szCs w:val="22"/>
        </w:rPr>
        <w:t>Spiegelaere</w:t>
      </w:r>
      <w:proofErr w:type="spellEnd"/>
      <w:r w:rsidRPr="00923C4B">
        <w:rPr>
          <w:rFonts w:ascii="Arial" w:hAnsi="Arial" w:cs="Arial"/>
          <w:i/>
          <w:iCs/>
          <w:color w:val="000000"/>
          <w:sz w:val="22"/>
          <w:szCs w:val="22"/>
        </w:rPr>
        <w:t xml:space="preserve">, S.D. and </w:t>
      </w:r>
      <w:proofErr w:type="spellStart"/>
      <w:r w:rsidRPr="00923C4B">
        <w:rPr>
          <w:rFonts w:ascii="Arial" w:hAnsi="Arial" w:cs="Arial"/>
          <w:i/>
          <w:iCs/>
          <w:color w:val="000000"/>
          <w:sz w:val="22"/>
          <w:szCs w:val="22"/>
        </w:rPr>
        <w:t>Piasna</w:t>
      </w:r>
      <w:proofErr w:type="spellEnd"/>
      <w:r w:rsidRPr="00923C4B">
        <w:rPr>
          <w:rFonts w:ascii="Arial" w:hAnsi="Arial" w:cs="Arial"/>
          <w:i/>
          <w:iCs/>
          <w:color w:val="000000"/>
          <w:sz w:val="22"/>
          <w:szCs w:val="22"/>
        </w:rPr>
        <w:t>, A. (2017)</w:t>
      </w:r>
      <w:r w:rsidRPr="00923C4B">
        <w:rPr>
          <w:rStyle w:val="apple-converted-space"/>
          <w:rFonts w:ascii="Arial" w:hAnsi="Arial" w:cs="Arial"/>
          <w:i/>
          <w:iCs/>
          <w:color w:val="000000"/>
          <w:sz w:val="22"/>
          <w:szCs w:val="22"/>
        </w:rPr>
        <w:t> </w:t>
      </w:r>
      <w:r w:rsidRPr="00923C4B">
        <w:rPr>
          <w:rFonts w:ascii="Arial" w:hAnsi="Arial" w:cs="Arial"/>
          <w:i/>
          <w:iCs/>
          <w:color w:val="000000"/>
          <w:sz w:val="22"/>
          <w:szCs w:val="22"/>
        </w:rPr>
        <w:t xml:space="preserve">(PDF) the why and how of Working Time Reduction - </w:t>
      </w:r>
      <w:proofErr w:type="spellStart"/>
      <w:r w:rsidRPr="00923C4B">
        <w:rPr>
          <w:rFonts w:ascii="Arial" w:hAnsi="Arial" w:cs="Arial"/>
          <w:i/>
          <w:iCs/>
          <w:color w:val="000000"/>
          <w:sz w:val="22"/>
          <w:szCs w:val="22"/>
        </w:rPr>
        <w:t>Researchgate</w:t>
      </w:r>
      <w:proofErr w:type="spellEnd"/>
      <w:r w:rsidRPr="00923C4B">
        <w:rPr>
          <w:rFonts w:ascii="Arial" w:hAnsi="Arial" w:cs="Arial"/>
          <w:i/>
          <w:iCs/>
          <w:color w:val="000000"/>
          <w:sz w:val="22"/>
          <w:szCs w:val="22"/>
        </w:rPr>
        <w:t>. Available at: https://www.researchgate.net/publication/321576822_The_why_and_how_of_working_time_reduction (Accessed: March 12, 2023).</w:t>
      </w:r>
      <w:r w:rsidRPr="00923C4B">
        <w:rPr>
          <w:rStyle w:val="apple-converted-space"/>
          <w:rFonts w:ascii="Arial" w:hAnsi="Arial" w:cs="Arial"/>
          <w:i/>
          <w:iCs/>
          <w:color w:val="000000"/>
          <w:sz w:val="22"/>
          <w:szCs w:val="22"/>
        </w:rPr>
        <w:t> </w:t>
      </w:r>
    </w:p>
    <w:p w14:paraId="30D70F52" w14:textId="77777777" w:rsidR="006723D0" w:rsidRPr="006723D0" w:rsidRDefault="006723D0" w:rsidP="00121C9D">
      <w:pPr>
        <w:pStyle w:val="NormalWeb"/>
        <w:spacing w:line="360" w:lineRule="auto"/>
        <w:ind w:left="567" w:hanging="567"/>
        <w:jc w:val="both"/>
        <w:divId w:val="446630729"/>
        <w:rPr>
          <w:rFonts w:ascii="Arial" w:hAnsi="Arial" w:cs="Arial"/>
          <w:i/>
          <w:iCs/>
          <w:color w:val="000000"/>
          <w:sz w:val="22"/>
          <w:szCs w:val="22"/>
        </w:rPr>
      </w:pPr>
      <w:proofErr w:type="spellStart"/>
      <w:r w:rsidRPr="006723D0">
        <w:rPr>
          <w:rFonts w:ascii="Arial" w:hAnsi="Arial" w:cs="Arial"/>
          <w:i/>
          <w:iCs/>
          <w:color w:val="000000"/>
          <w:sz w:val="22"/>
          <w:szCs w:val="22"/>
        </w:rPr>
        <w:t>Trajanov</w:t>
      </w:r>
      <w:proofErr w:type="spellEnd"/>
      <w:r w:rsidRPr="006723D0">
        <w:rPr>
          <w:rFonts w:ascii="Arial" w:hAnsi="Arial" w:cs="Arial"/>
          <w:i/>
          <w:iCs/>
          <w:color w:val="000000"/>
          <w:sz w:val="22"/>
          <w:szCs w:val="22"/>
        </w:rPr>
        <w:t xml:space="preserve">, D. and </w:t>
      </w:r>
      <w:proofErr w:type="spellStart"/>
      <w:r w:rsidRPr="006723D0">
        <w:rPr>
          <w:rFonts w:ascii="Arial" w:hAnsi="Arial" w:cs="Arial"/>
          <w:i/>
          <w:iCs/>
          <w:color w:val="000000"/>
          <w:sz w:val="22"/>
          <w:szCs w:val="22"/>
        </w:rPr>
        <w:t>Gramatikov</w:t>
      </w:r>
      <w:proofErr w:type="spellEnd"/>
      <w:r w:rsidRPr="006723D0">
        <w:rPr>
          <w:rFonts w:ascii="Arial" w:hAnsi="Arial" w:cs="Arial"/>
          <w:i/>
          <w:iCs/>
          <w:color w:val="000000"/>
          <w:sz w:val="22"/>
          <w:szCs w:val="22"/>
        </w:rPr>
        <w:t>, S. (2021)</w:t>
      </w:r>
      <w:r w:rsidRPr="006723D0">
        <w:rPr>
          <w:rStyle w:val="apple-converted-space"/>
          <w:rFonts w:ascii="Arial" w:hAnsi="Arial" w:cs="Arial"/>
          <w:i/>
          <w:iCs/>
          <w:color w:val="000000"/>
          <w:sz w:val="22"/>
          <w:szCs w:val="22"/>
        </w:rPr>
        <w:t> </w:t>
      </w:r>
      <w:r w:rsidRPr="006723D0">
        <w:rPr>
          <w:rFonts w:ascii="Arial" w:hAnsi="Arial" w:cs="Arial"/>
          <w:i/>
          <w:iCs/>
          <w:color w:val="000000"/>
          <w:sz w:val="22"/>
          <w:szCs w:val="22"/>
        </w:rPr>
        <w:t>(PDF) the impact of covid-19 on sharing economy: Use-case on sharing ...Available at: https://www.researchgate.net/publication/352864064_The_impact_of_COVID-19_on_sharing_economy_Use-case_on_sharing_and_renting_clothing (Accessed: March 12, 2023).</w:t>
      </w:r>
      <w:r w:rsidRPr="006723D0">
        <w:rPr>
          <w:rStyle w:val="apple-converted-space"/>
          <w:rFonts w:ascii="Arial" w:hAnsi="Arial" w:cs="Arial"/>
          <w:i/>
          <w:iCs/>
          <w:color w:val="000000"/>
          <w:sz w:val="22"/>
          <w:szCs w:val="22"/>
        </w:rPr>
        <w:t> </w:t>
      </w:r>
    </w:p>
    <w:p w14:paraId="6F047F9A" w14:textId="77777777" w:rsidR="006723D0" w:rsidRPr="00923C4B" w:rsidRDefault="006723D0" w:rsidP="00121C9D">
      <w:pPr>
        <w:pStyle w:val="NormalWeb"/>
        <w:spacing w:line="360" w:lineRule="auto"/>
        <w:jc w:val="both"/>
        <w:divId w:val="245194204"/>
        <w:rPr>
          <w:rStyle w:val="apple-converted-space"/>
          <w:rFonts w:ascii="Arial" w:hAnsi="Arial" w:cs="Arial"/>
          <w:i/>
          <w:iCs/>
          <w:color w:val="000000"/>
          <w:sz w:val="22"/>
          <w:szCs w:val="22"/>
        </w:rPr>
      </w:pPr>
    </w:p>
    <w:p w14:paraId="56D70F41" w14:textId="77777777" w:rsidR="007B621D" w:rsidRPr="00923C4B" w:rsidRDefault="007B621D" w:rsidP="00121C9D">
      <w:pPr>
        <w:spacing w:line="360" w:lineRule="auto"/>
        <w:jc w:val="both"/>
        <w:rPr>
          <w:rFonts w:ascii="Arial" w:hAnsi="Arial" w:cs="Arial"/>
          <w:i/>
          <w:iCs/>
          <w:shd w:val="clear" w:color="auto" w:fill="FFFFFF"/>
        </w:rPr>
      </w:pPr>
      <w:r w:rsidRPr="00923C4B">
        <w:rPr>
          <w:rFonts w:ascii="Arial" w:hAnsi="Arial" w:cs="Arial"/>
          <w:i/>
          <w:iCs/>
          <w:shd w:val="clear" w:color="auto" w:fill="FFFFFF"/>
        </w:rPr>
        <w:t>Williams, Steve W.. </w:t>
      </w:r>
      <w:r w:rsidRPr="00923C4B">
        <w:rPr>
          <w:rFonts w:ascii="Arial" w:hAnsi="Arial" w:cs="Arial"/>
          <w:i/>
          <w:iCs/>
        </w:rPr>
        <w:t>Making Better Business Decisions : Understanding and Improving Critical Thinking and Problem Solving Skills</w:t>
      </w:r>
      <w:r w:rsidRPr="00923C4B">
        <w:rPr>
          <w:rFonts w:ascii="Arial" w:hAnsi="Arial" w:cs="Arial"/>
          <w:i/>
          <w:iCs/>
          <w:shd w:val="clear" w:color="auto" w:fill="FFFFFF"/>
        </w:rPr>
        <w:t>, SAGE Publications, Incorporated, 2001.</w:t>
      </w:r>
      <w:r w:rsidRPr="00923C4B">
        <w:rPr>
          <w:rFonts w:ascii="Arial" w:hAnsi="Arial" w:cs="Arial"/>
          <w:i/>
          <w:iCs/>
        </w:rPr>
        <w:t> ProQuest Ebook Central</w:t>
      </w:r>
      <w:r w:rsidRPr="00923C4B">
        <w:rPr>
          <w:rFonts w:ascii="Arial" w:hAnsi="Arial" w:cs="Arial"/>
          <w:i/>
          <w:iCs/>
          <w:shd w:val="clear" w:color="auto" w:fill="FFFFFF"/>
        </w:rPr>
        <w:t>, http://ebookcentral.proquest.com/lib/trinity/detail.action?docID=996932.</w:t>
      </w:r>
      <w:r w:rsidRPr="00923C4B">
        <w:rPr>
          <w:rFonts w:ascii="Arial" w:hAnsi="Arial" w:cs="Arial"/>
          <w:i/>
          <w:iCs/>
        </w:rPr>
        <w:br/>
      </w:r>
      <w:r w:rsidRPr="00923C4B">
        <w:rPr>
          <w:rFonts w:ascii="Arial" w:hAnsi="Arial" w:cs="Arial"/>
          <w:i/>
          <w:iCs/>
          <w:shd w:val="clear" w:color="auto" w:fill="FFFFFF"/>
        </w:rPr>
        <w:t>Created from trinity on 2023-02-14 12:44:55.</w:t>
      </w:r>
    </w:p>
    <w:p w14:paraId="42809239" w14:textId="2369C508" w:rsidR="00C74A4B" w:rsidRDefault="00C74A4B" w:rsidP="00121C9D">
      <w:pPr>
        <w:pStyle w:val="NormalWeb"/>
        <w:spacing w:line="360" w:lineRule="auto"/>
        <w:ind w:left="567" w:hanging="567"/>
        <w:jc w:val="both"/>
        <w:divId w:val="18510153"/>
        <w:rPr>
          <w:color w:val="000000"/>
        </w:rPr>
      </w:pPr>
      <w:r>
        <w:rPr>
          <w:rStyle w:val="apple-converted-space"/>
          <w:color w:val="000000"/>
        </w:rPr>
        <w:lastRenderedPageBreak/>
        <w:t> </w:t>
      </w:r>
    </w:p>
    <w:p w14:paraId="1CF3FA53" w14:textId="77777777" w:rsidR="007B621D" w:rsidRPr="00923C4B" w:rsidRDefault="007B621D" w:rsidP="00121C9D">
      <w:pPr>
        <w:pStyle w:val="NormalWeb"/>
        <w:spacing w:line="360" w:lineRule="auto"/>
        <w:jc w:val="both"/>
        <w:divId w:val="245194204"/>
        <w:rPr>
          <w:rFonts w:ascii="Arial" w:hAnsi="Arial" w:cs="Arial"/>
          <w:i/>
          <w:iCs/>
          <w:color w:val="000000"/>
          <w:sz w:val="22"/>
          <w:szCs w:val="22"/>
        </w:rPr>
      </w:pPr>
    </w:p>
    <w:p w14:paraId="43113B7E" w14:textId="77777777" w:rsidR="004550A5" w:rsidRPr="00E56069" w:rsidRDefault="004550A5" w:rsidP="00121C9D">
      <w:pPr>
        <w:pStyle w:val="NormalWeb"/>
        <w:spacing w:line="360" w:lineRule="auto"/>
        <w:jc w:val="both"/>
        <w:divId w:val="2138642941"/>
        <w:rPr>
          <w:rFonts w:ascii="Arial" w:hAnsi="Arial" w:cs="Arial"/>
          <w:i/>
          <w:iCs/>
          <w:color w:val="000000"/>
          <w:sz w:val="22"/>
          <w:szCs w:val="22"/>
        </w:rPr>
      </w:pPr>
    </w:p>
    <w:p w14:paraId="555C203D" w14:textId="77777777" w:rsidR="00F104F7" w:rsidRPr="00505FAA" w:rsidRDefault="00F104F7" w:rsidP="00121C9D">
      <w:pPr>
        <w:spacing w:line="360" w:lineRule="auto"/>
        <w:jc w:val="both"/>
        <w:rPr>
          <w:rFonts w:ascii="Arial" w:hAnsi="Arial" w:cs="Arial"/>
          <w:i/>
          <w:iCs/>
        </w:rPr>
      </w:pPr>
    </w:p>
    <w:p w14:paraId="0EC04379" w14:textId="7CF10EB8" w:rsidR="00505FAA" w:rsidRDefault="00505FAA" w:rsidP="00121C9D">
      <w:pPr>
        <w:pStyle w:val="Heading2"/>
        <w:spacing w:line="360" w:lineRule="auto"/>
        <w:jc w:val="both"/>
        <w:rPr>
          <w:rFonts w:ascii="Arial" w:hAnsi="Arial" w:cs="Arial"/>
          <w:i/>
          <w:iCs/>
          <w:color w:val="auto"/>
          <w:sz w:val="22"/>
          <w:szCs w:val="22"/>
        </w:rPr>
      </w:pPr>
    </w:p>
    <w:p w14:paraId="5764FC11" w14:textId="77777777" w:rsidR="00F104F7" w:rsidRPr="00F104F7" w:rsidRDefault="00F104F7" w:rsidP="00121C9D">
      <w:pPr>
        <w:spacing w:line="360" w:lineRule="auto"/>
        <w:jc w:val="both"/>
      </w:pPr>
    </w:p>
    <w:p w14:paraId="4EF47B14" w14:textId="77777777" w:rsidR="00505FAA" w:rsidRPr="00505FAA" w:rsidRDefault="00505FAA" w:rsidP="00121C9D">
      <w:pPr>
        <w:spacing w:line="360" w:lineRule="auto"/>
        <w:jc w:val="both"/>
      </w:pPr>
    </w:p>
    <w:p w14:paraId="62BE7937" w14:textId="403D0C25" w:rsidR="00E93D53" w:rsidRDefault="00E93D53" w:rsidP="00121C9D">
      <w:pPr>
        <w:spacing w:line="360" w:lineRule="auto"/>
        <w:jc w:val="both"/>
      </w:pPr>
    </w:p>
    <w:p w14:paraId="0107C721" w14:textId="77777777" w:rsidR="00E93D53" w:rsidRPr="00E93D53" w:rsidRDefault="00E93D53" w:rsidP="00121C9D">
      <w:pPr>
        <w:spacing w:line="360" w:lineRule="auto"/>
        <w:jc w:val="both"/>
      </w:pPr>
    </w:p>
    <w:p w14:paraId="3718D1C7" w14:textId="77777777" w:rsidR="003123A2" w:rsidRPr="00E65BFF" w:rsidRDefault="003123A2" w:rsidP="00121C9D">
      <w:pPr>
        <w:spacing w:line="360" w:lineRule="auto"/>
        <w:jc w:val="both"/>
        <w:rPr>
          <w:rFonts w:ascii="Arial" w:hAnsi="Arial" w:cs="Arial"/>
        </w:rPr>
      </w:pPr>
    </w:p>
    <w:sectPr w:rsidR="003123A2" w:rsidRPr="00E65BF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36FA8" w14:textId="77777777" w:rsidR="00B66A33" w:rsidRDefault="00B66A33" w:rsidP="00BC7760">
      <w:r>
        <w:separator/>
      </w:r>
    </w:p>
  </w:endnote>
  <w:endnote w:type="continuationSeparator" w:id="0">
    <w:p w14:paraId="5291D818" w14:textId="77777777" w:rsidR="00B66A33" w:rsidRDefault="00B66A33" w:rsidP="00BC7760">
      <w:r>
        <w:continuationSeparator/>
      </w:r>
    </w:p>
  </w:endnote>
  <w:endnote w:type="continuationNotice" w:id="1">
    <w:p w14:paraId="096428BD" w14:textId="77777777" w:rsidR="00B66A33" w:rsidRDefault="00B66A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686572"/>
      <w:docPartObj>
        <w:docPartGallery w:val="Page Numbers (Bottom of Page)"/>
        <w:docPartUnique/>
      </w:docPartObj>
    </w:sdtPr>
    <w:sdtEndPr>
      <w:rPr>
        <w:noProof/>
      </w:rPr>
    </w:sdtEndPr>
    <w:sdtContent>
      <w:p w14:paraId="0E269730" w14:textId="2AC0E662" w:rsidR="00BC7760" w:rsidRDefault="00BC77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1233AB" w14:textId="77777777" w:rsidR="00BC7760" w:rsidRDefault="00BC7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CA903" w14:textId="77777777" w:rsidR="00B66A33" w:rsidRDefault="00B66A33" w:rsidP="00BC7760">
      <w:r>
        <w:separator/>
      </w:r>
    </w:p>
  </w:footnote>
  <w:footnote w:type="continuationSeparator" w:id="0">
    <w:p w14:paraId="64F91A22" w14:textId="77777777" w:rsidR="00B66A33" w:rsidRDefault="00B66A33" w:rsidP="00BC7760">
      <w:r>
        <w:continuationSeparator/>
      </w:r>
    </w:p>
  </w:footnote>
  <w:footnote w:type="continuationNotice" w:id="1">
    <w:p w14:paraId="30B118F3" w14:textId="77777777" w:rsidR="00B66A33" w:rsidRDefault="00B66A33"/>
  </w:footnote>
</w:footnotes>
</file>

<file path=word/intelligence2.xml><?xml version="1.0" encoding="utf-8"?>
<int2:intelligence xmlns:int2="http://schemas.microsoft.com/office/intelligence/2020/intelligence" xmlns:oel="http://schemas.microsoft.com/office/2019/extlst">
  <int2:observations>
    <int2:textHash int2:hashCode="jFF3naeO4O2UDK" int2:id="Tyn416kT">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03544B"/>
    <w:multiLevelType w:val="hybridMultilevel"/>
    <w:tmpl w:val="F18E9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911421"/>
    <w:multiLevelType w:val="hybridMultilevel"/>
    <w:tmpl w:val="AF10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C420BB"/>
    <w:multiLevelType w:val="hybridMultilevel"/>
    <w:tmpl w:val="E18C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325246">
    <w:abstractNumId w:val="2"/>
  </w:num>
  <w:num w:numId="2" w16cid:durableId="306982128">
    <w:abstractNumId w:val="0"/>
  </w:num>
  <w:num w:numId="3" w16cid:durableId="1932005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F05"/>
    <w:rsid w:val="00011572"/>
    <w:rsid w:val="00013FDF"/>
    <w:rsid w:val="00014860"/>
    <w:rsid w:val="00023D92"/>
    <w:rsid w:val="0003568B"/>
    <w:rsid w:val="00040599"/>
    <w:rsid w:val="00041863"/>
    <w:rsid w:val="0008686D"/>
    <w:rsid w:val="000D6D63"/>
    <w:rsid w:val="000F483F"/>
    <w:rsid w:val="00121C9D"/>
    <w:rsid w:val="00122682"/>
    <w:rsid w:val="00130BFE"/>
    <w:rsid w:val="00157F89"/>
    <w:rsid w:val="001A0DA6"/>
    <w:rsid w:val="001D18BE"/>
    <w:rsid w:val="002013B2"/>
    <w:rsid w:val="002125D1"/>
    <w:rsid w:val="00235BF6"/>
    <w:rsid w:val="002543E7"/>
    <w:rsid w:val="00264695"/>
    <w:rsid w:val="002676AE"/>
    <w:rsid w:val="002762BF"/>
    <w:rsid w:val="002A34CC"/>
    <w:rsid w:val="002B63A5"/>
    <w:rsid w:val="002C77F8"/>
    <w:rsid w:val="002F2364"/>
    <w:rsid w:val="003123A2"/>
    <w:rsid w:val="00317D85"/>
    <w:rsid w:val="003217A4"/>
    <w:rsid w:val="00327B8C"/>
    <w:rsid w:val="003303C3"/>
    <w:rsid w:val="00341582"/>
    <w:rsid w:val="00353533"/>
    <w:rsid w:val="00365DEA"/>
    <w:rsid w:val="0038131E"/>
    <w:rsid w:val="003D4AE5"/>
    <w:rsid w:val="003E4C89"/>
    <w:rsid w:val="003F7FC9"/>
    <w:rsid w:val="0040480C"/>
    <w:rsid w:val="004125E6"/>
    <w:rsid w:val="004318F3"/>
    <w:rsid w:val="0043214E"/>
    <w:rsid w:val="004418EC"/>
    <w:rsid w:val="004550A5"/>
    <w:rsid w:val="0046657E"/>
    <w:rsid w:val="00484103"/>
    <w:rsid w:val="004A348A"/>
    <w:rsid w:val="004B0A7D"/>
    <w:rsid w:val="004E65C8"/>
    <w:rsid w:val="00505570"/>
    <w:rsid w:val="00505FAA"/>
    <w:rsid w:val="0051258B"/>
    <w:rsid w:val="0052406F"/>
    <w:rsid w:val="00524460"/>
    <w:rsid w:val="00530979"/>
    <w:rsid w:val="005316E0"/>
    <w:rsid w:val="00547C53"/>
    <w:rsid w:val="00547E88"/>
    <w:rsid w:val="00557615"/>
    <w:rsid w:val="00564893"/>
    <w:rsid w:val="00571B0F"/>
    <w:rsid w:val="005A67EE"/>
    <w:rsid w:val="005B2D89"/>
    <w:rsid w:val="005B59BC"/>
    <w:rsid w:val="005D60F2"/>
    <w:rsid w:val="006124F2"/>
    <w:rsid w:val="0061698B"/>
    <w:rsid w:val="00623F3D"/>
    <w:rsid w:val="00626A43"/>
    <w:rsid w:val="006356D7"/>
    <w:rsid w:val="0064318F"/>
    <w:rsid w:val="006723D0"/>
    <w:rsid w:val="00681A57"/>
    <w:rsid w:val="0068325A"/>
    <w:rsid w:val="00687640"/>
    <w:rsid w:val="006B5212"/>
    <w:rsid w:val="006C4770"/>
    <w:rsid w:val="006F623E"/>
    <w:rsid w:val="007039EC"/>
    <w:rsid w:val="0073407B"/>
    <w:rsid w:val="0074716D"/>
    <w:rsid w:val="00774B22"/>
    <w:rsid w:val="00793E3D"/>
    <w:rsid w:val="00797E8C"/>
    <w:rsid w:val="007B621D"/>
    <w:rsid w:val="007F2F92"/>
    <w:rsid w:val="007F701B"/>
    <w:rsid w:val="008058D8"/>
    <w:rsid w:val="0082569D"/>
    <w:rsid w:val="00852414"/>
    <w:rsid w:val="008827ED"/>
    <w:rsid w:val="00897F9E"/>
    <w:rsid w:val="008C4649"/>
    <w:rsid w:val="008F0A6F"/>
    <w:rsid w:val="008F13BF"/>
    <w:rsid w:val="008F3A3D"/>
    <w:rsid w:val="0091724C"/>
    <w:rsid w:val="00923C4B"/>
    <w:rsid w:val="00934C5C"/>
    <w:rsid w:val="00941A85"/>
    <w:rsid w:val="00941EB6"/>
    <w:rsid w:val="00956FC7"/>
    <w:rsid w:val="00957817"/>
    <w:rsid w:val="00972EBC"/>
    <w:rsid w:val="009C57D9"/>
    <w:rsid w:val="009D0097"/>
    <w:rsid w:val="00A11E5B"/>
    <w:rsid w:val="00A14A81"/>
    <w:rsid w:val="00A158D7"/>
    <w:rsid w:val="00A2016E"/>
    <w:rsid w:val="00A216E9"/>
    <w:rsid w:val="00A2323D"/>
    <w:rsid w:val="00A26712"/>
    <w:rsid w:val="00A46286"/>
    <w:rsid w:val="00AB487C"/>
    <w:rsid w:val="00AC5F10"/>
    <w:rsid w:val="00AD3D05"/>
    <w:rsid w:val="00AE761C"/>
    <w:rsid w:val="00AF173D"/>
    <w:rsid w:val="00B037FB"/>
    <w:rsid w:val="00B27740"/>
    <w:rsid w:val="00B537E6"/>
    <w:rsid w:val="00B60347"/>
    <w:rsid w:val="00B62BC5"/>
    <w:rsid w:val="00B66A33"/>
    <w:rsid w:val="00B742C8"/>
    <w:rsid w:val="00B979B5"/>
    <w:rsid w:val="00BA0353"/>
    <w:rsid w:val="00BB2F39"/>
    <w:rsid w:val="00BC05F7"/>
    <w:rsid w:val="00BC3C21"/>
    <w:rsid w:val="00BC7760"/>
    <w:rsid w:val="00BF53A4"/>
    <w:rsid w:val="00C01EBF"/>
    <w:rsid w:val="00C03845"/>
    <w:rsid w:val="00C1544A"/>
    <w:rsid w:val="00C162FA"/>
    <w:rsid w:val="00C232F7"/>
    <w:rsid w:val="00C43D8C"/>
    <w:rsid w:val="00C61DD3"/>
    <w:rsid w:val="00C66F2C"/>
    <w:rsid w:val="00C70BD0"/>
    <w:rsid w:val="00C74A4B"/>
    <w:rsid w:val="00C856C7"/>
    <w:rsid w:val="00CB0EB1"/>
    <w:rsid w:val="00CE1F6E"/>
    <w:rsid w:val="00CF732C"/>
    <w:rsid w:val="00D04F05"/>
    <w:rsid w:val="00D131EF"/>
    <w:rsid w:val="00D42F7A"/>
    <w:rsid w:val="00D455E5"/>
    <w:rsid w:val="00D7490C"/>
    <w:rsid w:val="00D87245"/>
    <w:rsid w:val="00DB5B40"/>
    <w:rsid w:val="00DB6961"/>
    <w:rsid w:val="00DE79C3"/>
    <w:rsid w:val="00E322E2"/>
    <w:rsid w:val="00E44B83"/>
    <w:rsid w:val="00E56069"/>
    <w:rsid w:val="00E65BDF"/>
    <w:rsid w:val="00E65BFF"/>
    <w:rsid w:val="00E74207"/>
    <w:rsid w:val="00E82ADB"/>
    <w:rsid w:val="00E82ECE"/>
    <w:rsid w:val="00E93D53"/>
    <w:rsid w:val="00ED2D20"/>
    <w:rsid w:val="00EE2606"/>
    <w:rsid w:val="00EE753B"/>
    <w:rsid w:val="00EF0FE4"/>
    <w:rsid w:val="00F104F7"/>
    <w:rsid w:val="00F11F2D"/>
    <w:rsid w:val="00F20901"/>
    <w:rsid w:val="00F23CE5"/>
    <w:rsid w:val="00F32ADA"/>
    <w:rsid w:val="00F61CC5"/>
    <w:rsid w:val="00F6443B"/>
    <w:rsid w:val="00F8296D"/>
    <w:rsid w:val="00FC0AC6"/>
    <w:rsid w:val="00FC1205"/>
    <w:rsid w:val="00FC5DBA"/>
    <w:rsid w:val="00FE55B3"/>
    <w:rsid w:val="00FF3B33"/>
    <w:rsid w:val="074AB19C"/>
    <w:rsid w:val="0A889A62"/>
    <w:rsid w:val="161E888D"/>
    <w:rsid w:val="40FCB991"/>
    <w:rsid w:val="463C07EF"/>
    <w:rsid w:val="48A2EBA1"/>
    <w:rsid w:val="5AA5D200"/>
    <w:rsid w:val="719AAAF4"/>
    <w:rsid w:val="7877C6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FD5E1"/>
  <w15:chartTrackingRefBased/>
  <w15:docId w15:val="{1B863976-1EA0-3542-A339-2868E00A9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0557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05570"/>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C03845"/>
    <w:rPr>
      <w:rFonts w:ascii=".AppleSystemUIFont" w:hAnsi=".AppleSystemUIFont" w:cs="Times New Roman"/>
      <w:sz w:val="26"/>
      <w:szCs w:val="26"/>
    </w:rPr>
  </w:style>
  <w:style w:type="paragraph" w:customStyle="1" w:styleId="p2">
    <w:name w:val="p2"/>
    <w:basedOn w:val="Normal"/>
    <w:rsid w:val="00C03845"/>
    <w:rPr>
      <w:rFonts w:ascii=".AppleSystemUIFont" w:hAnsi=".AppleSystemUIFont" w:cs="Times New Roman"/>
      <w:sz w:val="26"/>
      <w:szCs w:val="26"/>
    </w:rPr>
  </w:style>
  <w:style w:type="character" w:customStyle="1" w:styleId="s1">
    <w:name w:val="s1"/>
    <w:basedOn w:val="DefaultParagraphFont"/>
    <w:rsid w:val="00C03845"/>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30979"/>
  </w:style>
  <w:style w:type="character" w:styleId="Hyperlink">
    <w:name w:val="Hyperlink"/>
    <w:basedOn w:val="DefaultParagraphFont"/>
    <w:uiPriority w:val="99"/>
    <w:unhideWhenUsed/>
    <w:rPr>
      <w:color w:val="0563C1" w:themeColor="hyperlink"/>
      <w:u w:val="single"/>
    </w:rPr>
  </w:style>
  <w:style w:type="paragraph" w:styleId="TOC2">
    <w:name w:val="toc 2"/>
    <w:basedOn w:val="Normal"/>
    <w:next w:val="Normal"/>
    <w:autoRedefine/>
    <w:uiPriority w:val="39"/>
    <w:unhideWhenUsed/>
    <w:pPr>
      <w:spacing w:after="100"/>
      <w:ind w:left="220"/>
    </w:pPr>
  </w:style>
  <w:style w:type="paragraph" w:styleId="Header">
    <w:name w:val="header"/>
    <w:basedOn w:val="Normal"/>
    <w:link w:val="HeaderChar"/>
    <w:uiPriority w:val="99"/>
    <w:unhideWhenUsed/>
    <w:rsid w:val="00BC7760"/>
    <w:pPr>
      <w:tabs>
        <w:tab w:val="center" w:pos="4513"/>
        <w:tab w:val="right" w:pos="9026"/>
      </w:tabs>
    </w:pPr>
  </w:style>
  <w:style w:type="character" w:customStyle="1" w:styleId="HeaderChar">
    <w:name w:val="Header Char"/>
    <w:basedOn w:val="DefaultParagraphFont"/>
    <w:link w:val="Header"/>
    <w:uiPriority w:val="99"/>
    <w:rsid w:val="00BC7760"/>
  </w:style>
  <w:style w:type="paragraph" w:styleId="Footer">
    <w:name w:val="footer"/>
    <w:basedOn w:val="Normal"/>
    <w:link w:val="FooterChar"/>
    <w:uiPriority w:val="99"/>
    <w:unhideWhenUsed/>
    <w:rsid w:val="00BC7760"/>
    <w:pPr>
      <w:tabs>
        <w:tab w:val="center" w:pos="4513"/>
        <w:tab w:val="right" w:pos="9026"/>
      </w:tabs>
    </w:pPr>
  </w:style>
  <w:style w:type="character" w:customStyle="1" w:styleId="FooterChar">
    <w:name w:val="Footer Char"/>
    <w:basedOn w:val="DefaultParagraphFont"/>
    <w:link w:val="Footer"/>
    <w:uiPriority w:val="99"/>
    <w:rsid w:val="00BC7760"/>
  </w:style>
  <w:style w:type="paragraph" w:styleId="NormalWeb">
    <w:name w:val="Normal (Web)"/>
    <w:basedOn w:val="Normal"/>
    <w:uiPriority w:val="99"/>
    <w:unhideWhenUsed/>
    <w:rsid w:val="00F104F7"/>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547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0047">
      <w:bodyDiv w:val="1"/>
      <w:marLeft w:val="0"/>
      <w:marRight w:val="0"/>
      <w:marTop w:val="0"/>
      <w:marBottom w:val="0"/>
      <w:divBdr>
        <w:top w:val="none" w:sz="0" w:space="0" w:color="auto"/>
        <w:left w:val="none" w:sz="0" w:space="0" w:color="auto"/>
        <w:bottom w:val="none" w:sz="0" w:space="0" w:color="auto"/>
        <w:right w:val="none" w:sz="0" w:space="0" w:color="auto"/>
      </w:divBdr>
    </w:div>
    <w:div w:id="267859447">
      <w:bodyDiv w:val="1"/>
      <w:marLeft w:val="0"/>
      <w:marRight w:val="0"/>
      <w:marTop w:val="0"/>
      <w:marBottom w:val="0"/>
      <w:divBdr>
        <w:top w:val="none" w:sz="0" w:space="0" w:color="auto"/>
        <w:left w:val="none" w:sz="0" w:space="0" w:color="auto"/>
        <w:bottom w:val="none" w:sz="0" w:space="0" w:color="auto"/>
        <w:right w:val="none" w:sz="0" w:space="0" w:color="auto"/>
      </w:divBdr>
    </w:div>
    <w:div w:id="344989183">
      <w:bodyDiv w:val="1"/>
      <w:marLeft w:val="0"/>
      <w:marRight w:val="0"/>
      <w:marTop w:val="0"/>
      <w:marBottom w:val="0"/>
      <w:divBdr>
        <w:top w:val="none" w:sz="0" w:space="0" w:color="auto"/>
        <w:left w:val="none" w:sz="0" w:space="0" w:color="auto"/>
        <w:bottom w:val="none" w:sz="0" w:space="0" w:color="auto"/>
        <w:right w:val="none" w:sz="0" w:space="0" w:color="auto"/>
      </w:divBdr>
    </w:div>
    <w:div w:id="640379176">
      <w:bodyDiv w:val="1"/>
      <w:marLeft w:val="0"/>
      <w:marRight w:val="0"/>
      <w:marTop w:val="0"/>
      <w:marBottom w:val="0"/>
      <w:divBdr>
        <w:top w:val="none" w:sz="0" w:space="0" w:color="auto"/>
        <w:left w:val="none" w:sz="0" w:space="0" w:color="auto"/>
        <w:bottom w:val="none" w:sz="0" w:space="0" w:color="auto"/>
        <w:right w:val="none" w:sz="0" w:space="0" w:color="auto"/>
      </w:divBdr>
    </w:div>
    <w:div w:id="876814862">
      <w:bodyDiv w:val="1"/>
      <w:marLeft w:val="0"/>
      <w:marRight w:val="0"/>
      <w:marTop w:val="0"/>
      <w:marBottom w:val="0"/>
      <w:divBdr>
        <w:top w:val="none" w:sz="0" w:space="0" w:color="auto"/>
        <w:left w:val="none" w:sz="0" w:space="0" w:color="auto"/>
        <w:bottom w:val="none" w:sz="0" w:space="0" w:color="auto"/>
        <w:right w:val="none" w:sz="0" w:space="0" w:color="auto"/>
      </w:divBdr>
    </w:div>
    <w:div w:id="878013238">
      <w:bodyDiv w:val="1"/>
      <w:marLeft w:val="0"/>
      <w:marRight w:val="0"/>
      <w:marTop w:val="0"/>
      <w:marBottom w:val="0"/>
      <w:divBdr>
        <w:top w:val="none" w:sz="0" w:space="0" w:color="auto"/>
        <w:left w:val="none" w:sz="0" w:space="0" w:color="auto"/>
        <w:bottom w:val="none" w:sz="0" w:space="0" w:color="auto"/>
        <w:right w:val="none" w:sz="0" w:space="0" w:color="auto"/>
      </w:divBdr>
    </w:div>
    <w:div w:id="996956553">
      <w:bodyDiv w:val="1"/>
      <w:marLeft w:val="0"/>
      <w:marRight w:val="0"/>
      <w:marTop w:val="0"/>
      <w:marBottom w:val="0"/>
      <w:divBdr>
        <w:top w:val="none" w:sz="0" w:space="0" w:color="auto"/>
        <w:left w:val="none" w:sz="0" w:space="0" w:color="auto"/>
        <w:bottom w:val="none" w:sz="0" w:space="0" w:color="auto"/>
        <w:right w:val="none" w:sz="0" w:space="0" w:color="auto"/>
      </w:divBdr>
    </w:div>
    <w:div w:id="1029532451">
      <w:bodyDiv w:val="1"/>
      <w:marLeft w:val="0"/>
      <w:marRight w:val="0"/>
      <w:marTop w:val="0"/>
      <w:marBottom w:val="0"/>
      <w:divBdr>
        <w:top w:val="none" w:sz="0" w:space="0" w:color="auto"/>
        <w:left w:val="none" w:sz="0" w:space="0" w:color="auto"/>
        <w:bottom w:val="none" w:sz="0" w:space="0" w:color="auto"/>
        <w:right w:val="none" w:sz="0" w:space="0" w:color="auto"/>
      </w:divBdr>
    </w:div>
    <w:div w:id="1145316881">
      <w:bodyDiv w:val="1"/>
      <w:marLeft w:val="0"/>
      <w:marRight w:val="0"/>
      <w:marTop w:val="0"/>
      <w:marBottom w:val="0"/>
      <w:divBdr>
        <w:top w:val="none" w:sz="0" w:space="0" w:color="auto"/>
        <w:left w:val="none" w:sz="0" w:space="0" w:color="auto"/>
        <w:bottom w:val="none" w:sz="0" w:space="0" w:color="auto"/>
        <w:right w:val="none" w:sz="0" w:space="0" w:color="auto"/>
      </w:divBdr>
    </w:div>
    <w:div w:id="1890022312">
      <w:bodyDiv w:val="1"/>
      <w:marLeft w:val="0"/>
      <w:marRight w:val="0"/>
      <w:marTop w:val="0"/>
      <w:marBottom w:val="0"/>
      <w:divBdr>
        <w:top w:val="none" w:sz="0" w:space="0" w:color="auto"/>
        <w:left w:val="none" w:sz="0" w:space="0" w:color="auto"/>
        <w:bottom w:val="none" w:sz="0" w:space="0" w:color="auto"/>
        <w:right w:val="none" w:sz="0" w:space="0" w:color="auto"/>
      </w:divBdr>
    </w:div>
    <w:div w:id="1912109238">
      <w:bodyDiv w:val="1"/>
      <w:marLeft w:val="0"/>
      <w:marRight w:val="0"/>
      <w:marTop w:val="0"/>
      <w:marBottom w:val="0"/>
      <w:divBdr>
        <w:top w:val="none" w:sz="0" w:space="0" w:color="auto"/>
        <w:left w:val="none" w:sz="0" w:space="0" w:color="auto"/>
        <w:bottom w:val="none" w:sz="0" w:space="0" w:color="auto"/>
        <w:right w:val="none" w:sz="0" w:space="0" w:color="auto"/>
      </w:divBdr>
    </w:div>
    <w:div w:id="2033921232">
      <w:bodyDiv w:val="1"/>
      <w:marLeft w:val="0"/>
      <w:marRight w:val="0"/>
      <w:marTop w:val="0"/>
      <w:marBottom w:val="0"/>
      <w:divBdr>
        <w:top w:val="none" w:sz="0" w:space="0" w:color="auto"/>
        <w:left w:val="none" w:sz="0" w:space="0" w:color="auto"/>
        <w:bottom w:val="none" w:sz="0" w:space="0" w:color="auto"/>
        <w:right w:val="none" w:sz="0" w:space="0" w:color="auto"/>
      </w:divBdr>
    </w:div>
    <w:div w:id="2138642941">
      <w:bodyDiv w:val="1"/>
      <w:marLeft w:val="0"/>
      <w:marRight w:val="0"/>
      <w:marTop w:val="0"/>
      <w:marBottom w:val="0"/>
      <w:divBdr>
        <w:top w:val="none" w:sz="0" w:space="0" w:color="auto"/>
        <w:left w:val="none" w:sz="0" w:space="0" w:color="auto"/>
        <w:bottom w:val="none" w:sz="0" w:space="0" w:color="auto"/>
        <w:right w:val="none" w:sz="0" w:space="0" w:color="auto"/>
      </w:divBdr>
      <w:divsChild>
        <w:div w:id="245194204">
          <w:marLeft w:val="0"/>
          <w:marRight w:val="0"/>
          <w:marTop w:val="0"/>
          <w:marBottom w:val="0"/>
          <w:divBdr>
            <w:top w:val="none" w:sz="0" w:space="0" w:color="auto"/>
            <w:left w:val="none" w:sz="0" w:space="0" w:color="auto"/>
            <w:bottom w:val="none" w:sz="0" w:space="0" w:color="auto"/>
            <w:right w:val="none" w:sz="0" w:space="0" w:color="auto"/>
          </w:divBdr>
          <w:divsChild>
            <w:div w:id="18510153">
              <w:marLeft w:val="0"/>
              <w:marRight w:val="0"/>
              <w:marTop w:val="0"/>
              <w:marBottom w:val="0"/>
              <w:divBdr>
                <w:top w:val="none" w:sz="0" w:space="0" w:color="auto"/>
                <w:left w:val="none" w:sz="0" w:space="0" w:color="auto"/>
                <w:bottom w:val="none" w:sz="0" w:space="0" w:color="auto"/>
                <w:right w:val="none" w:sz="0" w:space="0" w:color="auto"/>
              </w:divBdr>
            </w:div>
            <w:div w:id="44663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3205f671bb5cd37dd8eec45e53067724">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0fa40a6b1bfdcf27aff9bb9ffe9a24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B03A6B3D-B5AB-469F-885B-CD55DF120A08}">
  <ds:schemaRefs>
    <ds:schemaRef ds:uri="http://schemas.microsoft.com/office/2006/metadata/contentType"/>
    <ds:schemaRef ds:uri="http://schemas.microsoft.com/office/2006/metadata/properties/metaAttributes"/>
    <ds:schemaRef ds:uri="http://www.w3.org/2000/xmlns/"/>
    <ds:schemaRef ds:uri="http://www.w3.org/2001/XMLSchema"/>
    <ds:schemaRef ds:uri="7b23fa32-4003-4364-bee1-595462966394"/>
    <ds:schemaRef ds:uri="f54e4810-f1f5-4bce-aa8e-e4722dc561be"/>
  </ds:schemaRefs>
</ds:datastoreItem>
</file>

<file path=customXml/itemProps2.xml><?xml version="1.0" encoding="utf-8"?>
<ds:datastoreItem xmlns:ds="http://schemas.openxmlformats.org/officeDocument/2006/customXml" ds:itemID="{A95BA7DB-89D2-4D69-84D0-87F29A5B5DC7}">
  <ds:schemaRefs>
    <ds:schemaRef ds:uri="http://schemas.microsoft.com/sharepoint/v3/contenttype/forms"/>
  </ds:schemaRefs>
</ds:datastoreItem>
</file>

<file path=customXml/itemProps3.xml><?xml version="1.0" encoding="utf-8"?>
<ds:datastoreItem xmlns:ds="http://schemas.openxmlformats.org/officeDocument/2006/customXml" ds:itemID="{C108BE8C-3701-4952-90B6-ACD06D0D0ECF}">
  <ds:schemaRefs>
    <ds:schemaRef ds:uri="http://schemas.microsoft.com/office/2006/metadata/properties"/>
    <ds:schemaRef ds:uri="http://www.w3.org/2000/xmlns/"/>
    <ds:schemaRef ds:uri="7b23fa32-4003-4364-bee1-595462966394"/>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2784</Words>
  <Characters>15869</Characters>
  <Application>Microsoft Office Word</Application>
  <DocSecurity>0</DocSecurity>
  <Lines>132</Lines>
  <Paragraphs>37</Paragraphs>
  <ScaleCrop>false</ScaleCrop>
  <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Downes (2008823)</dc:creator>
  <cp:keywords/>
  <dc:description/>
  <cp:lastModifiedBy>Tabitha Downes (2008823)</cp:lastModifiedBy>
  <cp:revision>2</cp:revision>
  <dcterms:created xsi:type="dcterms:W3CDTF">2023-04-06T14:05:00Z</dcterms:created>
  <dcterms:modified xsi:type="dcterms:W3CDTF">2023-04-06T14:05:00Z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