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986739345"/>
        <w:docPartObj>
          <w:docPartGallery w:val="Cover Pages"/>
          <w:docPartUnique/>
        </w:docPartObj>
      </w:sdtPr>
      <w:sdtEndPr>
        <w:rPr>
          <w:color w:val="auto"/>
        </w:rPr>
      </w:sdtEndPr>
      <w:sdtContent>
        <w:p w14:paraId="3F666A84" w14:textId="77777777" w:rsidR="00DF0A23" w:rsidRDefault="00DF0A23">
          <w:pPr>
            <w:pStyle w:val="NoSpacing"/>
            <w:spacing w:before="1540" w:after="240"/>
            <w:jc w:val="center"/>
            <w:rPr>
              <w:color w:val="5B9BD5" w:themeColor="accent1"/>
            </w:rPr>
          </w:pPr>
          <w:r>
            <w:rPr>
              <w:noProof/>
              <w:color w:val="5B9BD5" w:themeColor="accent1"/>
              <w:lang w:val="en-GB" w:eastAsia="en-GB"/>
            </w:rPr>
            <w:drawing>
              <wp:inline distT="0" distB="0" distL="0" distR="0" wp14:anchorId="20EE5BA8" wp14:editId="733EF25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50"/>
              <w:szCs w:val="50"/>
            </w:rPr>
            <w:alias w:val="Title"/>
            <w:tag w:val=""/>
            <w:id w:val="1735040861"/>
            <w:placeholder>
              <w:docPart w:val="7FDEE5A07B8E432B884C51C05C061A7D"/>
            </w:placeholder>
            <w:dataBinding w:prefixMappings="xmlns:ns0='http://purl.org/dc/elements/1.1/' xmlns:ns1='http://schemas.openxmlformats.org/package/2006/metadata/core-properties' " w:xpath="/ns1:coreProperties[1]/ns0:title[1]" w:storeItemID="{6C3C8BC8-F283-45AE-878A-BAB7291924A1}"/>
            <w:text/>
          </w:sdtPr>
          <w:sdtContent>
            <w:p w14:paraId="57111AE0" w14:textId="77777777" w:rsidR="00DF0A23" w:rsidRPr="00DF0A23" w:rsidRDefault="00326974" w:rsidP="0032697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80"/>
                </w:rPr>
              </w:pPr>
              <w:r w:rsidRPr="00326974">
                <w:rPr>
                  <w:rFonts w:asciiTheme="majorHAnsi" w:eastAsiaTheme="majorEastAsia" w:hAnsiTheme="majorHAnsi" w:cstheme="majorBidi"/>
                  <w:caps/>
                  <w:color w:val="5B9BD5" w:themeColor="accent1"/>
                  <w:sz w:val="50"/>
                  <w:szCs w:val="50"/>
                </w:rPr>
                <w:t>Games Programming &amp; Graphics: Opengl based 3d game (assignment 1b)</w:t>
              </w:r>
            </w:p>
          </w:sdtContent>
        </w:sdt>
        <w:sdt>
          <w:sdtPr>
            <w:rPr>
              <w:color w:val="5B9BD5" w:themeColor="accent1"/>
              <w:sz w:val="28"/>
              <w:szCs w:val="28"/>
            </w:rPr>
            <w:alias w:val="Subtitle"/>
            <w:tag w:val=""/>
            <w:id w:val="328029620"/>
            <w:placeholder>
              <w:docPart w:val="7719253622EE4467B6D1B5ED8AC229C1"/>
            </w:placeholder>
            <w:dataBinding w:prefixMappings="xmlns:ns0='http://purl.org/dc/elements/1.1/' xmlns:ns1='http://schemas.openxmlformats.org/package/2006/metadata/core-properties' " w:xpath="/ns1:coreProperties[1]/ns0:subject[1]" w:storeItemID="{6C3C8BC8-F283-45AE-878A-BAB7291924A1}"/>
            <w:text/>
          </w:sdtPr>
          <w:sdtContent>
            <w:p w14:paraId="4640E3CF" w14:textId="77777777" w:rsidR="00DF0A23" w:rsidRDefault="00DF0A23">
              <w:pPr>
                <w:pStyle w:val="NoSpacing"/>
                <w:jc w:val="center"/>
                <w:rPr>
                  <w:color w:val="5B9BD5" w:themeColor="accent1"/>
                  <w:sz w:val="28"/>
                  <w:szCs w:val="28"/>
                </w:rPr>
              </w:pPr>
              <w:r>
                <w:rPr>
                  <w:color w:val="5B9BD5" w:themeColor="accent1"/>
                  <w:sz w:val="28"/>
                  <w:szCs w:val="28"/>
                </w:rPr>
                <w:t>Steffan Davies – P149401</w:t>
              </w:r>
            </w:p>
          </w:sdtContent>
        </w:sdt>
        <w:p w14:paraId="42704D46" w14:textId="77777777" w:rsidR="00DF0A23" w:rsidRDefault="00DF0A23">
          <w:pPr>
            <w:pStyle w:val="NoSpacing"/>
            <w:spacing w:before="480"/>
            <w:jc w:val="center"/>
            <w:rPr>
              <w:color w:val="5B9BD5" w:themeColor="accent1"/>
            </w:rPr>
          </w:pPr>
          <w:r>
            <w:rPr>
              <w:noProof/>
              <w:color w:val="5B9BD5" w:themeColor="accent1"/>
              <w:lang w:val="en-GB" w:eastAsia="en-GB"/>
            </w:rPr>
            <w:drawing>
              <wp:inline distT="0" distB="0" distL="0" distR="0" wp14:anchorId="50E45AFC" wp14:editId="63834BC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9513E6F" w14:textId="77777777" w:rsidR="00DF0A23" w:rsidRDefault="00DF0A23">
          <w:r>
            <w:br w:type="page"/>
          </w:r>
        </w:p>
      </w:sdtContent>
    </w:sdt>
    <w:sdt>
      <w:sdtPr>
        <w:rPr>
          <w:rFonts w:asciiTheme="minorHAnsi" w:eastAsiaTheme="minorHAnsi" w:hAnsiTheme="minorHAnsi" w:cstheme="minorBidi"/>
          <w:color w:val="auto"/>
          <w:sz w:val="22"/>
          <w:szCs w:val="22"/>
          <w:lang w:val="en-GB"/>
        </w:rPr>
        <w:id w:val="-1042360445"/>
        <w:docPartObj>
          <w:docPartGallery w:val="Table of Contents"/>
          <w:docPartUnique/>
        </w:docPartObj>
      </w:sdtPr>
      <w:sdtEndPr>
        <w:rPr>
          <w:b/>
          <w:bCs/>
          <w:noProof/>
        </w:rPr>
      </w:sdtEndPr>
      <w:sdtContent>
        <w:p w14:paraId="6CD51784" w14:textId="77777777" w:rsidR="00DF0A23" w:rsidRDefault="00DF0A23">
          <w:pPr>
            <w:pStyle w:val="TOCHeading"/>
          </w:pPr>
          <w:r>
            <w:t>Table of Contents</w:t>
          </w:r>
        </w:p>
        <w:p w14:paraId="6086E080" w14:textId="5917AC18" w:rsidR="00F7137C" w:rsidRDefault="00DF0A2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956736" w:history="1">
            <w:r w:rsidR="00F7137C" w:rsidRPr="00C11742">
              <w:rPr>
                <w:rStyle w:val="Hyperlink"/>
                <w:noProof/>
              </w:rPr>
              <w:t>Introduction</w:t>
            </w:r>
            <w:r w:rsidR="00F7137C">
              <w:rPr>
                <w:noProof/>
                <w:webHidden/>
              </w:rPr>
              <w:tab/>
            </w:r>
            <w:r w:rsidR="00F7137C">
              <w:rPr>
                <w:noProof/>
                <w:webHidden/>
              </w:rPr>
              <w:fldChar w:fldCharType="begin"/>
            </w:r>
            <w:r w:rsidR="00F7137C">
              <w:rPr>
                <w:noProof/>
                <w:webHidden/>
              </w:rPr>
              <w:instrText xml:space="preserve"> PAGEREF _Toc509956736 \h </w:instrText>
            </w:r>
            <w:r w:rsidR="00F7137C">
              <w:rPr>
                <w:noProof/>
                <w:webHidden/>
              </w:rPr>
            </w:r>
            <w:r w:rsidR="00F7137C">
              <w:rPr>
                <w:noProof/>
                <w:webHidden/>
              </w:rPr>
              <w:fldChar w:fldCharType="separate"/>
            </w:r>
            <w:r w:rsidR="00F7137C">
              <w:rPr>
                <w:noProof/>
                <w:webHidden/>
              </w:rPr>
              <w:t>2</w:t>
            </w:r>
            <w:r w:rsidR="00F7137C">
              <w:rPr>
                <w:noProof/>
                <w:webHidden/>
              </w:rPr>
              <w:fldChar w:fldCharType="end"/>
            </w:r>
          </w:hyperlink>
        </w:p>
        <w:p w14:paraId="315F88EF" w14:textId="1685ECB2" w:rsidR="00F7137C" w:rsidRDefault="00F7137C">
          <w:pPr>
            <w:pStyle w:val="TOC1"/>
            <w:tabs>
              <w:tab w:val="right" w:leader="dot" w:pos="9016"/>
            </w:tabs>
            <w:rPr>
              <w:rFonts w:eastAsiaTheme="minorEastAsia"/>
              <w:noProof/>
              <w:lang w:eastAsia="en-GB"/>
            </w:rPr>
          </w:pPr>
          <w:hyperlink w:anchor="_Toc509956737" w:history="1">
            <w:r w:rsidRPr="00C11742">
              <w:rPr>
                <w:rStyle w:val="Hyperlink"/>
                <w:noProof/>
              </w:rPr>
              <w:t>Algorithms/Coding Techniques used and their Implementations</w:t>
            </w:r>
            <w:r>
              <w:rPr>
                <w:noProof/>
                <w:webHidden/>
              </w:rPr>
              <w:tab/>
            </w:r>
            <w:r>
              <w:rPr>
                <w:noProof/>
                <w:webHidden/>
              </w:rPr>
              <w:fldChar w:fldCharType="begin"/>
            </w:r>
            <w:r>
              <w:rPr>
                <w:noProof/>
                <w:webHidden/>
              </w:rPr>
              <w:instrText xml:space="preserve"> PAGEREF _Toc509956737 \h </w:instrText>
            </w:r>
            <w:r>
              <w:rPr>
                <w:noProof/>
                <w:webHidden/>
              </w:rPr>
            </w:r>
            <w:r>
              <w:rPr>
                <w:noProof/>
                <w:webHidden/>
              </w:rPr>
              <w:fldChar w:fldCharType="separate"/>
            </w:r>
            <w:r>
              <w:rPr>
                <w:noProof/>
                <w:webHidden/>
              </w:rPr>
              <w:t>2</w:t>
            </w:r>
            <w:r>
              <w:rPr>
                <w:noProof/>
                <w:webHidden/>
              </w:rPr>
              <w:fldChar w:fldCharType="end"/>
            </w:r>
          </w:hyperlink>
        </w:p>
        <w:p w14:paraId="39150B05" w14:textId="7F35272A" w:rsidR="00F7137C" w:rsidRDefault="00F7137C">
          <w:pPr>
            <w:pStyle w:val="TOC1"/>
            <w:tabs>
              <w:tab w:val="right" w:leader="dot" w:pos="9016"/>
            </w:tabs>
            <w:rPr>
              <w:rFonts w:eastAsiaTheme="minorEastAsia"/>
              <w:noProof/>
              <w:lang w:eastAsia="en-GB"/>
            </w:rPr>
          </w:pPr>
          <w:hyperlink w:anchor="_Toc509956738" w:history="1">
            <w:r w:rsidRPr="00C11742">
              <w:rPr>
                <w:rStyle w:val="Hyperlink"/>
                <w:noProof/>
              </w:rPr>
              <w:t>User Guide</w:t>
            </w:r>
            <w:r>
              <w:rPr>
                <w:noProof/>
                <w:webHidden/>
              </w:rPr>
              <w:tab/>
            </w:r>
            <w:r>
              <w:rPr>
                <w:noProof/>
                <w:webHidden/>
              </w:rPr>
              <w:fldChar w:fldCharType="begin"/>
            </w:r>
            <w:r>
              <w:rPr>
                <w:noProof/>
                <w:webHidden/>
              </w:rPr>
              <w:instrText xml:space="preserve"> PAGEREF _Toc509956738 \h </w:instrText>
            </w:r>
            <w:r>
              <w:rPr>
                <w:noProof/>
                <w:webHidden/>
              </w:rPr>
            </w:r>
            <w:r>
              <w:rPr>
                <w:noProof/>
                <w:webHidden/>
              </w:rPr>
              <w:fldChar w:fldCharType="separate"/>
            </w:r>
            <w:r>
              <w:rPr>
                <w:noProof/>
                <w:webHidden/>
              </w:rPr>
              <w:t>2</w:t>
            </w:r>
            <w:r>
              <w:rPr>
                <w:noProof/>
                <w:webHidden/>
              </w:rPr>
              <w:fldChar w:fldCharType="end"/>
            </w:r>
          </w:hyperlink>
        </w:p>
        <w:p w14:paraId="7754A29E" w14:textId="3CEA99D4" w:rsidR="00F7137C" w:rsidRDefault="00F7137C">
          <w:pPr>
            <w:pStyle w:val="TOC1"/>
            <w:tabs>
              <w:tab w:val="right" w:leader="dot" w:pos="9016"/>
            </w:tabs>
            <w:rPr>
              <w:rFonts w:eastAsiaTheme="minorEastAsia"/>
              <w:noProof/>
              <w:lang w:eastAsia="en-GB"/>
            </w:rPr>
          </w:pPr>
          <w:hyperlink w:anchor="_Toc509956739" w:history="1">
            <w:r w:rsidRPr="00C11742">
              <w:rPr>
                <w:rStyle w:val="Hyperlink"/>
                <w:noProof/>
              </w:rPr>
              <w:t>Appendices</w:t>
            </w:r>
            <w:r>
              <w:rPr>
                <w:noProof/>
                <w:webHidden/>
              </w:rPr>
              <w:tab/>
            </w:r>
            <w:r>
              <w:rPr>
                <w:noProof/>
                <w:webHidden/>
              </w:rPr>
              <w:fldChar w:fldCharType="begin"/>
            </w:r>
            <w:r>
              <w:rPr>
                <w:noProof/>
                <w:webHidden/>
              </w:rPr>
              <w:instrText xml:space="preserve"> PAGEREF _Toc509956739 \h </w:instrText>
            </w:r>
            <w:r>
              <w:rPr>
                <w:noProof/>
                <w:webHidden/>
              </w:rPr>
            </w:r>
            <w:r>
              <w:rPr>
                <w:noProof/>
                <w:webHidden/>
              </w:rPr>
              <w:fldChar w:fldCharType="separate"/>
            </w:r>
            <w:r>
              <w:rPr>
                <w:noProof/>
                <w:webHidden/>
              </w:rPr>
              <w:t>3</w:t>
            </w:r>
            <w:r>
              <w:rPr>
                <w:noProof/>
                <w:webHidden/>
              </w:rPr>
              <w:fldChar w:fldCharType="end"/>
            </w:r>
          </w:hyperlink>
        </w:p>
        <w:p w14:paraId="04EF8582" w14:textId="2C11465E" w:rsidR="00F7137C" w:rsidRDefault="00F7137C">
          <w:pPr>
            <w:pStyle w:val="TOC1"/>
            <w:tabs>
              <w:tab w:val="right" w:leader="dot" w:pos="9016"/>
            </w:tabs>
            <w:rPr>
              <w:rFonts w:eastAsiaTheme="minorEastAsia"/>
              <w:noProof/>
              <w:lang w:eastAsia="en-GB"/>
            </w:rPr>
          </w:pPr>
          <w:hyperlink w:anchor="_Toc509956740" w:history="1">
            <w:r w:rsidRPr="00C11742">
              <w:rPr>
                <w:rStyle w:val="Hyperlink"/>
                <w:noProof/>
              </w:rPr>
              <w:t>References</w:t>
            </w:r>
            <w:r>
              <w:rPr>
                <w:noProof/>
                <w:webHidden/>
              </w:rPr>
              <w:tab/>
            </w:r>
            <w:r>
              <w:rPr>
                <w:noProof/>
                <w:webHidden/>
              </w:rPr>
              <w:fldChar w:fldCharType="begin"/>
            </w:r>
            <w:r>
              <w:rPr>
                <w:noProof/>
                <w:webHidden/>
              </w:rPr>
              <w:instrText xml:space="preserve"> PAGEREF _Toc509956740 \h </w:instrText>
            </w:r>
            <w:r>
              <w:rPr>
                <w:noProof/>
                <w:webHidden/>
              </w:rPr>
            </w:r>
            <w:r>
              <w:rPr>
                <w:noProof/>
                <w:webHidden/>
              </w:rPr>
              <w:fldChar w:fldCharType="separate"/>
            </w:r>
            <w:r>
              <w:rPr>
                <w:noProof/>
                <w:webHidden/>
              </w:rPr>
              <w:t>8</w:t>
            </w:r>
            <w:r>
              <w:rPr>
                <w:noProof/>
                <w:webHidden/>
              </w:rPr>
              <w:fldChar w:fldCharType="end"/>
            </w:r>
          </w:hyperlink>
        </w:p>
        <w:p w14:paraId="2AEE16D8" w14:textId="34314092" w:rsidR="00DF0A23" w:rsidRDefault="00DF0A23">
          <w:r>
            <w:rPr>
              <w:b/>
              <w:bCs/>
              <w:noProof/>
            </w:rPr>
            <w:fldChar w:fldCharType="end"/>
          </w:r>
        </w:p>
      </w:sdtContent>
    </w:sdt>
    <w:p w14:paraId="0AEF2561" w14:textId="77777777" w:rsidR="00DF0A23" w:rsidRDefault="00DF0A23"/>
    <w:p w14:paraId="1379BA9B" w14:textId="77777777" w:rsidR="00DF0A23" w:rsidRDefault="00DF0A23"/>
    <w:p w14:paraId="3FF880E9" w14:textId="77777777" w:rsidR="00DF0A23" w:rsidRDefault="00DF0A23"/>
    <w:p w14:paraId="3B7631C1" w14:textId="77777777" w:rsidR="00DF0A23" w:rsidRDefault="00DF0A23"/>
    <w:p w14:paraId="405F7B0D" w14:textId="77777777" w:rsidR="00DF0A23" w:rsidRDefault="00DF0A23"/>
    <w:p w14:paraId="2A007592" w14:textId="77777777" w:rsidR="00DF0A23" w:rsidRDefault="00DF0A23"/>
    <w:p w14:paraId="6EAB1F54" w14:textId="77777777" w:rsidR="00DF0A23" w:rsidRDefault="00DF0A23"/>
    <w:p w14:paraId="35DDC9AF" w14:textId="77777777" w:rsidR="00DF0A23" w:rsidRDefault="00DF0A23"/>
    <w:p w14:paraId="188F1545" w14:textId="77777777" w:rsidR="00DF0A23" w:rsidRDefault="00DF0A23"/>
    <w:p w14:paraId="442FB19D" w14:textId="77777777" w:rsidR="00DF0A23" w:rsidRDefault="00DF0A23"/>
    <w:p w14:paraId="74BD9AB1" w14:textId="77777777" w:rsidR="00DF0A23" w:rsidRDefault="00DF0A23"/>
    <w:p w14:paraId="28E45D28" w14:textId="77777777" w:rsidR="00DF0A23" w:rsidRDefault="00DF0A23"/>
    <w:p w14:paraId="5BD68DE3" w14:textId="77777777" w:rsidR="00DF0A23" w:rsidRDefault="00DF0A23"/>
    <w:p w14:paraId="510E2CCF" w14:textId="77777777" w:rsidR="00DF0A23" w:rsidRDefault="00DF0A23"/>
    <w:p w14:paraId="27D9D7E5" w14:textId="77777777" w:rsidR="00DF0A23" w:rsidRDefault="00DF0A23"/>
    <w:p w14:paraId="6B3C25BC" w14:textId="77777777" w:rsidR="00DF0A23" w:rsidRDefault="00DF0A23"/>
    <w:p w14:paraId="7D808A50" w14:textId="77777777" w:rsidR="00DF0A23" w:rsidRDefault="00DF0A23"/>
    <w:p w14:paraId="47472A5B" w14:textId="77777777" w:rsidR="00DF0A23" w:rsidRDefault="00DF0A23"/>
    <w:p w14:paraId="1030B250" w14:textId="77777777" w:rsidR="00DF0A23" w:rsidRDefault="00DF0A23"/>
    <w:p w14:paraId="373564F4" w14:textId="77777777" w:rsidR="00DF0A23" w:rsidRDefault="00DF0A23"/>
    <w:p w14:paraId="166EBFD5" w14:textId="77777777" w:rsidR="00DF0A23" w:rsidRDefault="00DF0A23"/>
    <w:p w14:paraId="31C20407" w14:textId="77777777" w:rsidR="00DF0A23" w:rsidRDefault="00DF0A23"/>
    <w:p w14:paraId="7B215C7A" w14:textId="77777777" w:rsidR="00DF0A23" w:rsidRDefault="00DF0A23"/>
    <w:p w14:paraId="49E5AFA7" w14:textId="77777777" w:rsidR="00DF0A23" w:rsidRDefault="00DF0A23" w:rsidP="00DF0A23">
      <w:pPr>
        <w:pStyle w:val="Heading1"/>
      </w:pPr>
      <w:bookmarkStart w:id="0" w:name="_Toc509956736"/>
      <w:r>
        <w:t>Introduction</w:t>
      </w:r>
      <w:bookmarkEnd w:id="0"/>
    </w:p>
    <w:p w14:paraId="0B9072E9" w14:textId="5E07ADFC" w:rsidR="00DF0A23" w:rsidRPr="00DF0A23" w:rsidRDefault="00DF0A23">
      <w:pPr>
        <w:rPr>
          <w:sz w:val="24"/>
        </w:rPr>
      </w:pPr>
      <w:r w:rsidRPr="00DF0A23">
        <w:rPr>
          <w:sz w:val="24"/>
        </w:rPr>
        <w:t>The aim of this report is to provide an overall</w:t>
      </w:r>
      <w:r w:rsidR="00D279A0">
        <w:rPr>
          <w:sz w:val="24"/>
        </w:rPr>
        <w:t xml:space="preserve"> highlight of the algorithms and coding techniques that has been used and implemented into making a finding pairs game. This report will also</w:t>
      </w:r>
      <w:r w:rsidRPr="00DF0A23">
        <w:rPr>
          <w:sz w:val="24"/>
        </w:rPr>
        <w:t xml:space="preserve"> </w:t>
      </w:r>
      <w:r w:rsidR="00902BA9">
        <w:rPr>
          <w:sz w:val="24"/>
        </w:rPr>
        <w:t xml:space="preserve">include </w:t>
      </w:r>
      <w:r w:rsidR="00902BA9" w:rsidRPr="00DF0A23">
        <w:rPr>
          <w:sz w:val="24"/>
        </w:rPr>
        <w:t>a</w:t>
      </w:r>
      <w:r w:rsidRPr="00DF0A23">
        <w:rPr>
          <w:sz w:val="24"/>
        </w:rPr>
        <w:t xml:space="preserve"> test schedu</w:t>
      </w:r>
      <w:r w:rsidR="00D279A0">
        <w:rPr>
          <w:sz w:val="24"/>
        </w:rPr>
        <w:t>le, and user guide for the game</w:t>
      </w:r>
      <w:r w:rsidR="00165B01">
        <w:rPr>
          <w:sz w:val="24"/>
        </w:rPr>
        <w:t>.</w:t>
      </w:r>
      <w:r w:rsidR="00D279A0">
        <w:rPr>
          <w:sz w:val="24"/>
        </w:rPr>
        <w:t xml:space="preserve"> </w:t>
      </w:r>
      <w:r w:rsidR="00165B01">
        <w:rPr>
          <w:sz w:val="24"/>
        </w:rPr>
        <w:t>S</w:t>
      </w:r>
      <w:r w:rsidR="00D279A0">
        <w:rPr>
          <w:sz w:val="24"/>
        </w:rPr>
        <w:t>creenshots that show the code in further detail</w:t>
      </w:r>
      <w:r w:rsidR="00165B01">
        <w:rPr>
          <w:sz w:val="24"/>
        </w:rPr>
        <w:t xml:space="preserve"> can be seen in the </w:t>
      </w:r>
      <w:r w:rsidR="00266BCB">
        <w:rPr>
          <w:sz w:val="24"/>
        </w:rPr>
        <w:t>appendices.</w:t>
      </w:r>
    </w:p>
    <w:p w14:paraId="3F9514EF" w14:textId="77777777" w:rsidR="00DF0A23" w:rsidRPr="00DF0A23" w:rsidRDefault="00DF0A23">
      <w:pPr>
        <w:rPr>
          <w:sz w:val="24"/>
        </w:rPr>
      </w:pPr>
    </w:p>
    <w:p w14:paraId="5550E8D1" w14:textId="77777777" w:rsidR="00DF0A23" w:rsidRDefault="00DF0A23" w:rsidP="00DF0A23">
      <w:pPr>
        <w:pStyle w:val="Heading1"/>
      </w:pPr>
      <w:bookmarkStart w:id="1" w:name="_Toc509956737"/>
      <w:r>
        <w:t>Algorithms</w:t>
      </w:r>
      <w:r w:rsidR="00D279A0">
        <w:t>/Coding Techniques</w:t>
      </w:r>
      <w:r>
        <w:t xml:space="preserve"> used and their Implementations</w:t>
      </w:r>
      <w:bookmarkEnd w:id="1"/>
    </w:p>
    <w:p w14:paraId="1FAA0CCA" w14:textId="6CA2EBEE" w:rsidR="001A4185" w:rsidRDefault="00BD45CD">
      <w:pPr>
        <w:rPr>
          <w:sz w:val="24"/>
        </w:rPr>
      </w:pPr>
      <w:r>
        <w:rPr>
          <w:sz w:val="24"/>
        </w:rPr>
        <w:t xml:space="preserve">The program features the use of OpenGL to create a game based in a 3D environment. </w:t>
      </w:r>
      <w:r w:rsidR="00EC77DB">
        <w:rPr>
          <w:sz w:val="24"/>
        </w:rPr>
        <w:t xml:space="preserve">Using ‘glut’ based functions such as draw and display allowed 3D objects to be created and shown. </w:t>
      </w:r>
      <w:r w:rsidR="00240685">
        <w:rPr>
          <w:sz w:val="24"/>
        </w:rPr>
        <w:t>T</w:t>
      </w:r>
      <w:r w:rsidR="001A4185">
        <w:rPr>
          <w:sz w:val="24"/>
        </w:rPr>
        <w:t xml:space="preserve">o better </w:t>
      </w:r>
      <w:r w:rsidR="00240685">
        <w:rPr>
          <w:sz w:val="24"/>
        </w:rPr>
        <w:t>understand</w:t>
      </w:r>
      <w:r w:rsidR="001A4185">
        <w:rPr>
          <w:sz w:val="24"/>
        </w:rPr>
        <w:t xml:space="preserve"> the basics</w:t>
      </w:r>
      <w:r w:rsidR="00240685">
        <w:rPr>
          <w:sz w:val="24"/>
        </w:rPr>
        <w:t xml:space="preserve"> </w:t>
      </w:r>
      <w:r w:rsidR="001A4185">
        <w:rPr>
          <w:sz w:val="24"/>
        </w:rPr>
        <w:t>of</w:t>
      </w:r>
      <w:r w:rsidR="00240685">
        <w:rPr>
          <w:sz w:val="24"/>
        </w:rPr>
        <w:t xml:space="preserve"> OpenGL</w:t>
      </w:r>
      <w:r w:rsidR="001A4185">
        <w:rPr>
          <w:sz w:val="24"/>
        </w:rPr>
        <w:t>,</w:t>
      </w:r>
      <w:r w:rsidR="00240685">
        <w:rPr>
          <w:sz w:val="24"/>
        </w:rPr>
        <w:t xml:space="preserve"> sources such as OpenGL tutorials</w:t>
      </w:r>
      <w:r w:rsidR="00240685">
        <w:rPr>
          <w:sz w:val="24"/>
        </w:rPr>
        <w:fldChar w:fldCharType="begin" w:fldLock="1"/>
      </w:r>
      <w:r w:rsidR="00240685">
        <w:rPr>
          <w:sz w:val="24"/>
        </w:rPr>
        <w:instrText>ADDIN CSL_CITATION { "citationItems" : [ { "id" : "ITEM-1", "itemData" : { "URL" : "http://www.opengl-tutorial.org/", "id" : "ITEM-1", "issued" : { "date-parts" : [ [ "0" ] ] }, "title" : "OpenGL Tutorial", "type" : "webpage" }, "uris" : [ "http://www.mendeley.com/documents/?uuid=31efb7e7-7421-3bc4-bd0d-2d3e2d94e02c" ] } ], "mendeley" : { "formattedCitation" : "[1]", "plainTextFormattedCitation" : "[1]", "previouslyFormattedCitation" : "[1]" }, "properties" : { "noteIndex" : 3 }, "schema" : "https://github.com/citation-style-language/schema/raw/master/csl-citation.json" }</w:instrText>
      </w:r>
      <w:r w:rsidR="00240685">
        <w:rPr>
          <w:sz w:val="24"/>
        </w:rPr>
        <w:fldChar w:fldCharType="separate"/>
      </w:r>
      <w:r w:rsidR="00240685" w:rsidRPr="00240685">
        <w:rPr>
          <w:noProof/>
          <w:sz w:val="24"/>
        </w:rPr>
        <w:t>[1]</w:t>
      </w:r>
      <w:r w:rsidR="00240685">
        <w:rPr>
          <w:sz w:val="24"/>
        </w:rPr>
        <w:fldChar w:fldCharType="end"/>
      </w:r>
      <w:r w:rsidR="00240685">
        <w:rPr>
          <w:sz w:val="24"/>
        </w:rPr>
        <w:t xml:space="preserve">  and Learn OpenGL</w:t>
      </w:r>
      <w:r w:rsidR="00240685">
        <w:rPr>
          <w:sz w:val="24"/>
        </w:rPr>
        <w:fldChar w:fldCharType="begin" w:fldLock="1"/>
      </w:r>
      <w:r w:rsidR="00240685">
        <w:rPr>
          <w:sz w:val="24"/>
        </w:rPr>
        <w:instrText>ADDIN CSL_CITATION { "citationItems" : [ { "id" : "ITEM-1", "itemData" : { "author" : [ { "dropping-particle" : "", "family" : "Vries", "given" : "Joey", "non-dropping-particle" : "De", "parse-names" : false, "suffix" : "" } ], "id" : "ITEM-1", "issued" : { "date-parts" : [ [ "2015" ] ] }, "title" : "Learn OpenGL An offline transcript of learnopengl.com", "type" : "article-journal" }, "uris" : [ "http://www.mendeley.com/documents/?uuid=afc455b1-7b91-46ea-bc58-82393a461fa5" ] }, { "id" : "ITEM-2", "itemData" : { "URL" : "https://learnopengl.com/", "id" : "ITEM-2", "issued" : { "date-parts" : [ [ "0" ] ] }, "title" : "Learn OpenGL, extensive tutorial resource for learning Modern OpenGL", "type" : "webpage" }, "uris" : [ "http://www.mendeley.com/documents/?uuid=9fffd5c2-3d68-3bb6-bf5a-427b820ee7d6" ] } ], "mendeley" : { "formattedCitation" : "[2], [3]", "plainTextFormattedCitation" : "[2], [3]", "previouslyFormattedCitation" : "[2], [3]" }, "properties" : { "noteIndex" : 0 }, "schema" : "https://github.com/citation-style-language/schema/raw/master/csl-citation.json" }</w:instrText>
      </w:r>
      <w:r w:rsidR="00240685">
        <w:rPr>
          <w:sz w:val="24"/>
        </w:rPr>
        <w:fldChar w:fldCharType="separate"/>
      </w:r>
      <w:r w:rsidR="00240685" w:rsidRPr="00240685">
        <w:rPr>
          <w:noProof/>
          <w:sz w:val="24"/>
        </w:rPr>
        <w:t>[2], [3]</w:t>
      </w:r>
      <w:r w:rsidR="00240685">
        <w:rPr>
          <w:sz w:val="24"/>
        </w:rPr>
        <w:fldChar w:fldCharType="end"/>
      </w:r>
      <w:r w:rsidR="001A4185">
        <w:rPr>
          <w:sz w:val="24"/>
        </w:rPr>
        <w:t xml:space="preserve"> were used to learn more about its programming interface</w:t>
      </w:r>
      <w:r w:rsidR="0091314A">
        <w:rPr>
          <w:sz w:val="24"/>
        </w:rPr>
        <w:t xml:space="preserve"> as well as resources available from Moodle</w:t>
      </w:r>
      <w:r w:rsidR="0091314A">
        <w:rPr>
          <w:sz w:val="24"/>
        </w:rPr>
        <w:fldChar w:fldCharType="begin" w:fldLock="1"/>
      </w:r>
      <w:r w:rsidR="0091314A">
        <w:rPr>
          <w:sz w:val="24"/>
        </w:rPr>
        <w:instrText>ADDIN CSL_CITATION { "citationItems" : [ { "id" : "ITEM-1", "itemData" : { "URL" : "https://moodle.uwtsd.ac.uk/course/view.php?id=2276", "id" : "ITEM-1", "issued" : { "date-parts" : [ [ "0" ] ] }, "title" : "Moodle Course: L5 - Games Programming &amp;amp; Graphics (M5X01038)", "type" : "webpage" }, "uris" : [ "http://www.mendeley.com/documents/?uuid=679e04ca-4c2a-3cf2-a159-a30bc7d0068e" ] } ], "mendeley" : { "formattedCitation" : "[4]", "plainTextFormattedCitation" : "[4]", "previouslyFormattedCitation" : "[4]" }, "properties" : { "noteIndex" : 3 }, "schema" : "https://github.com/citation-style-language/schema/raw/master/csl-citation.json" }</w:instrText>
      </w:r>
      <w:r w:rsidR="0091314A">
        <w:rPr>
          <w:sz w:val="24"/>
        </w:rPr>
        <w:fldChar w:fldCharType="separate"/>
      </w:r>
      <w:r w:rsidR="0091314A" w:rsidRPr="0091314A">
        <w:rPr>
          <w:noProof/>
          <w:sz w:val="24"/>
        </w:rPr>
        <w:t>[4]</w:t>
      </w:r>
      <w:r w:rsidR="0091314A">
        <w:rPr>
          <w:sz w:val="24"/>
        </w:rPr>
        <w:fldChar w:fldCharType="end"/>
      </w:r>
      <w:r w:rsidR="00240685">
        <w:rPr>
          <w:sz w:val="24"/>
        </w:rPr>
        <w:t xml:space="preserve">. </w:t>
      </w:r>
    </w:p>
    <w:p w14:paraId="018EED7D" w14:textId="722C118C" w:rsidR="00C308FF" w:rsidRDefault="00EC77DB">
      <w:pPr>
        <w:rPr>
          <w:sz w:val="24"/>
        </w:rPr>
      </w:pPr>
      <w:r>
        <w:rPr>
          <w:sz w:val="24"/>
        </w:rPr>
        <w:t xml:space="preserve">The program also includes a bitmap file loader. This allows bitmap files to be attached to the 3D objects as textures. </w:t>
      </w:r>
      <w:r w:rsidR="007C3F92">
        <w:rPr>
          <w:sz w:val="24"/>
        </w:rPr>
        <w:t>The bitmap file loader was provided via Moodle resources</w:t>
      </w:r>
      <w:r w:rsidR="00F81143">
        <w:rPr>
          <w:sz w:val="24"/>
        </w:rPr>
        <w:fldChar w:fldCharType="begin" w:fldLock="1"/>
      </w:r>
      <w:r w:rsidR="00240685">
        <w:rPr>
          <w:sz w:val="24"/>
        </w:rPr>
        <w:instrText>ADDIN CSL_CITATION { "citationItems" : [ { "id" : "ITEM-1", "itemData" : { "URL" : "https://moodle.uwtsd.ac.uk/course/view.php?id=2276", "id" : "ITEM-1", "issued" : { "date-parts" : [ [ "0" ] ] }, "title" : "Moodle Course: L5 - Games Programming &amp;amp; Graphics (M5X01038)", "type" : "webpage" }, "uris" : [ "http://www.mendeley.com/documents/?uuid=679e04ca-4c2a-3cf2-a159-a30bc7d0068e" ] } ], "mendeley" : { "formattedCitation" : "[4]", "plainTextFormattedCitation" : "[4]", "previouslyFormattedCitation" : "[4]" }, "properties" : { "noteIndex" : 3 }, "schema" : "https://github.com/citation-style-language/schema/raw/master/csl-citation.json" }</w:instrText>
      </w:r>
      <w:r w:rsidR="00F81143">
        <w:rPr>
          <w:sz w:val="24"/>
        </w:rPr>
        <w:fldChar w:fldCharType="separate"/>
      </w:r>
      <w:r w:rsidR="00240685" w:rsidRPr="00240685">
        <w:rPr>
          <w:noProof/>
          <w:sz w:val="24"/>
        </w:rPr>
        <w:t>[4]</w:t>
      </w:r>
      <w:r w:rsidR="00F81143">
        <w:rPr>
          <w:sz w:val="24"/>
        </w:rPr>
        <w:fldChar w:fldCharType="end"/>
      </w:r>
      <w:r w:rsidR="00F81143">
        <w:rPr>
          <w:sz w:val="24"/>
        </w:rPr>
        <w:t xml:space="preserve"> </w:t>
      </w:r>
      <w:r w:rsidR="007C3F92">
        <w:rPr>
          <w:sz w:val="24"/>
        </w:rPr>
        <w:t>and has been altered to be fit for purpose.</w:t>
      </w:r>
    </w:p>
    <w:p w14:paraId="1C008B85" w14:textId="430ACD21" w:rsidR="00DF0A23" w:rsidRDefault="00C308FF">
      <w:pPr>
        <w:rPr>
          <w:sz w:val="24"/>
        </w:rPr>
      </w:pPr>
      <w:r>
        <w:rPr>
          <w:sz w:val="24"/>
        </w:rPr>
        <w:t>Although the program only allows keyboard use, attempts were made to also allow the mouse to be used. This would have included collision detection methods that would have flipped the card that was clicked on.</w:t>
      </w:r>
      <w:r w:rsidR="007322F6">
        <w:rPr>
          <w:sz w:val="24"/>
        </w:rPr>
        <w:t xml:space="preserve"> </w:t>
      </w:r>
      <w:r w:rsidR="002F7236">
        <w:rPr>
          <w:sz w:val="24"/>
        </w:rPr>
        <w:t xml:space="preserve">The vector header and source files were also used to attempt achieving this. </w:t>
      </w:r>
    </w:p>
    <w:p w14:paraId="5BF52EE1" w14:textId="06AFEA77" w:rsidR="00DF0A23" w:rsidRPr="00DF0A23" w:rsidRDefault="00DB4ED3">
      <w:pPr>
        <w:rPr>
          <w:sz w:val="24"/>
        </w:rPr>
      </w:pPr>
      <w:r>
        <w:rPr>
          <w:sz w:val="24"/>
        </w:rPr>
        <w:t>The cards can also be successfully flipped between both the front and back of the cards. However, attempts to make a pair of cards that are the same stay flipped</w:t>
      </w:r>
      <w:r w:rsidR="00412F1A">
        <w:rPr>
          <w:sz w:val="24"/>
        </w:rPr>
        <w:t xml:space="preserve"> or not the same flip back</w:t>
      </w:r>
      <w:r>
        <w:rPr>
          <w:sz w:val="24"/>
        </w:rPr>
        <w:t xml:space="preserve"> has not been successful. </w:t>
      </w:r>
      <w:r w:rsidR="00F81143">
        <w:rPr>
          <w:sz w:val="24"/>
        </w:rPr>
        <w:t xml:space="preserve"> </w:t>
      </w:r>
      <w:r w:rsidR="00280430">
        <w:rPr>
          <w:sz w:val="24"/>
        </w:rPr>
        <w:t>Screenshots showing specific sections of code can be seen in appendices.</w:t>
      </w:r>
    </w:p>
    <w:p w14:paraId="6814451A" w14:textId="77777777" w:rsidR="00DF0A23" w:rsidRDefault="00DF0A23" w:rsidP="00DF0A23">
      <w:pPr>
        <w:pStyle w:val="Heading1"/>
      </w:pPr>
      <w:bookmarkStart w:id="2" w:name="_Toc509956738"/>
      <w:r>
        <w:t>User Guide</w:t>
      </w:r>
      <w:bookmarkEnd w:id="2"/>
    </w:p>
    <w:p w14:paraId="6CABEEB4" w14:textId="3F48A78D" w:rsidR="00DF0A23" w:rsidRDefault="00760AB5">
      <w:pPr>
        <w:rPr>
          <w:sz w:val="24"/>
        </w:rPr>
      </w:pPr>
      <w:r>
        <w:rPr>
          <w:sz w:val="24"/>
        </w:rPr>
        <w:t>To aim of the game is to find all the pairs of cards. If you open two cards consecutively and they do not match, they must be flipped back over. If they are found however, then they stay flipped. All cards must be flipped to win the game.</w:t>
      </w:r>
    </w:p>
    <w:p w14:paraId="63BCCCF4" w14:textId="59BBFF5B" w:rsidR="00760AB5" w:rsidRDefault="00760AB5">
      <w:pPr>
        <w:rPr>
          <w:sz w:val="24"/>
        </w:rPr>
      </w:pPr>
      <w:r>
        <w:rPr>
          <w:sz w:val="24"/>
        </w:rPr>
        <w:t>The controls to navigate through the cards are on the keyboard. To move up, press ‘w’. to move down, press ‘s’. To move right, press ‘d’. To move left, press ‘a’. After you have highlighted the desired card, press the space bar to flip the card and show the hidden shape.</w:t>
      </w:r>
    </w:p>
    <w:p w14:paraId="021C491D" w14:textId="6BAFA272" w:rsidR="00DF0A23" w:rsidRDefault="00760AB5">
      <w:pPr>
        <w:rPr>
          <w:sz w:val="24"/>
        </w:rPr>
      </w:pPr>
      <w:r>
        <w:rPr>
          <w:sz w:val="24"/>
        </w:rPr>
        <w:t>It is also possible to move the environment by using ‘t’ to move forward, ‘f’ to move left, ‘h’ to move right and ‘g’ to move back. You can also rotate left by pressing ‘z’ and right by pressing ‘x’.</w:t>
      </w:r>
    </w:p>
    <w:p w14:paraId="0AE8AED1" w14:textId="678A043D" w:rsidR="00AE3F70" w:rsidRDefault="00AE3F70">
      <w:pPr>
        <w:rPr>
          <w:sz w:val="24"/>
        </w:rPr>
      </w:pPr>
    </w:p>
    <w:p w14:paraId="34D17359" w14:textId="77777777" w:rsidR="002D0A28" w:rsidRPr="00DF0A23" w:rsidRDefault="002D0A28">
      <w:pPr>
        <w:rPr>
          <w:sz w:val="24"/>
        </w:rPr>
      </w:pPr>
    </w:p>
    <w:p w14:paraId="122D809B" w14:textId="77777777" w:rsidR="00DF0A23" w:rsidRDefault="00DF0A23" w:rsidP="00DF0A23">
      <w:pPr>
        <w:pStyle w:val="Heading1"/>
      </w:pPr>
      <w:bookmarkStart w:id="3" w:name="_Toc509956739"/>
      <w:r>
        <w:t>Appendices</w:t>
      </w:r>
      <w:bookmarkEnd w:id="3"/>
    </w:p>
    <w:p w14:paraId="76AB6E15" w14:textId="132B8FFA" w:rsidR="00DF0A23" w:rsidRPr="0024515E" w:rsidRDefault="00AE3F70">
      <w:pPr>
        <w:rPr>
          <w:b/>
          <w:sz w:val="24"/>
        </w:rPr>
      </w:pPr>
      <w:r w:rsidRPr="0024515E">
        <w:rPr>
          <w:b/>
          <w:sz w:val="28"/>
        </w:rPr>
        <w:t xml:space="preserve">Appendix 1: </w:t>
      </w:r>
      <w:r w:rsidR="0024515E" w:rsidRPr="0024515E">
        <w:rPr>
          <w:b/>
          <w:sz w:val="28"/>
        </w:rPr>
        <w:t>loading bitmap files</w:t>
      </w:r>
    </w:p>
    <w:p w14:paraId="0D372BD0" w14:textId="3F6001BE" w:rsidR="0024515E" w:rsidRDefault="0024515E">
      <w:pPr>
        <w:rPr>
          <w:sz w:val="24"/>
        </w:rPr>
      </w:pPr>
      <w:r>
        <w:rPr>
          <w:noProof/>
        </w:rPr>
        <w:drawing>
          <wp:inline distT="0" distB="0" distL="0" distR="0" wp14:anchorId="612F9D21" wp14:editId="29B91CC5">
            <wp:extent cx="4688958" cy="182348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45369" cy="1845422"/>
                    </a:xfrm>
                    <a:prstGeom prst="rect">
                      <a:avLst/>
                    </a:prstGeom>
                  </pic:spPr>
                </pic:pic>
              </a:graphicData>
            </a:graphic>
          </wp:inline>
        </w:drawing>
      </w:r>
    </w:p>
    <w:p w14:paraId="0EB3277B" w14:textId="25154402" w:rsidR="0024515E" w:rsidRDefault="0024515E">
      <w:pPr>
        <w:rPr>
          <w:sz w:val="24"/>
        </w:rPr>
      </w:pPr>
      <w:r>
        <w:rPr>
          <w:sz w:val="24"/>
        </w:rPr>
        <w:t>This screenshot shows the first bitmap file being loaded as a texture. This was done 14 times due to there being 14 bitmap textures.</w:t>
      </w:r>
    </w:p>
    <w:p w14:paraId="3BDED792" w14:textId="77777777" w:rsidR="0024515E" w:rsidRDefault="0024515E">
      <w:pPr>
        <w:rPr>
          <w:sz w:val="24"/>
        </w:rPr>
      </w:pPr>
    </w:p>
    <w:p w14:paraId="684D5B1E" w14:textId="0B5D0676" w:rsidR="0024515E" w:rsidRPr="0024515E" w:rsidRDefault="0024515E" w:rsidP="0024515E">
      <w:pPr>
        <w:rPr>
          <w:b/>
          <w:sz w:val="24"/>
        </w:rPr>
      </w:pPr>
      <w:r w:rsidRPr="0024515E">
        <w:rPr>
          <w:b/>
          <w:sz w:val="28"/>
        </w:rPr>
        <w:t xml:space="preserve">Appendix </w:t>
      </w:r>
      <w:r>
        <w:rPr>
          <w:b/>
          <w:sz w:val="28"/>
        </w:rPr>
        <w:t>2</w:t>
      </w:r>
      <w:r w:rsidRPr="0024515E">
        <w:rPr>
          <w:b/>
          <w:sz w:val="28"/>
        </w:rPr>
        <w:t xml:space="preserve">: </w:t>
      </w:r>
      <w:r>
        <w:rPr>
          <w:b/>
          <w:sz w:val="28"/>
        </w:rPr>
        <w:t>drawCard function</w:t>
      </w:r>
    </w:p>
    <w:p w14:paraId="7EEC1FC3" w14:textId="3D9D05C7" w:rsidR="0024515E" w:rsidRDefault="0024515E">
      <w:pPr>
        <w:rPr>
          <w:sz w:val="24"/>
        </w:rPr>
      </w:pPr>
      <w:r>
        <w:rPr>
          <w:noProof/>
        </w:rPr>
        <w:drawing>
          <wp:inline distT="0" distB="0" distL="0" distR="0" wp14:anchorId="4BF38260" wp14:editId="40EDEB95">
            <wp:extent cx="5050465" cy="4114344"/>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70575" cy="4130727"/>
                    </a:xfrm>
                    <a:prstGeom prst="rect">
                      <a:avLst/>
                    </a:prstGeom>
                  </pic:spPr>
                </pic:pic>
              </a:graphicData>
            </a:graphic>
          </wp:inline>
        </w:drawing>
      </w:r>
    </w:p>
    <w:p w14:paraId="1778FC3D" w14:textId="4965E14F" w:rsidR="0024515E" w:rsidRDefault="0024515E">
      <w:pPr>
        <w:rPr>
          <w:sz w:val="24"/>
        </w:rPr>
      </w:pPr>
      <w:r>
        <w:rPr>
          <w:sz w:val="24"/>
        </w:rPr>
        <w:t>This screenshot shows the ‘drawCard’ function. This function was used to draw two textures onto one object one being the back of the card and the other being decided based on the image counter. The ‘glVertex3f’ is what is used to allow the textures to appear on both sides of the card.</w:t>
      </w:r>
    </w:p>
    <w:p w14:paraId="031DBAB0" w14:textId="1B233C97" w:rsidR="0024515E" w:rsidRPr="0024515E" w:rsidRDefault="0024515E" w:rsidP="0024515E">
      <w:pPr>
        <w:rPr>
          <w:b/>
          <w:sz w:val="24"/>
        </w:rPr>
      </w:pPr>
      <w:r w:rsidRPr="0024515E">
        <w:rPr>
          <w:b/>
          <w:sz w:val="28"/>
        </w:rPr>
        <w:t xml:space="preserve">Appendix </w:t>
      </w:r>
      <w:r>
        <w:rPr>
          <w:b/>
          <w:sz w:val="28"/>
        </w:rPr>
        <w:t>3</w:t>
      </w:r>
      <w:r w:rsidRPr="0024515E">
        <w:rPr>
          <w:b/>
          <w:sz w:val="28"/>
        </w:rPr>
        <w:t>:</w:t>
      </w:r>
      <w:r>
        <w:rPr>
          <w:b/>
          <w:sz w:val="28"/>
        </w:rPr>
        <w:t xml:space="preserve"> display function</w:t>
      </w:r>
    </w:p>
    <w:p w14:paraId="264F0A7D" w14:textId="27E5C222" w:rsidR="0024515E" w:rsidRDefault="00CC5F9D">
      <w:pPr>
        <w:rPr>
          <w:sz w:val="24"/>
        </w:rPr>
      </w:pPr>
      <w:r>
        <w:rPr>
          <w:noProof/>
        </w:rPr>
        <w:drawing>
          <wp:inline distT="0" distB="0" distL="0" distR="0" wp14:anchorId="0EEA5570" wp14:editId="0E322789">
            <wp:extent cx="5167423" cy="55606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78704" cy="5572834"/>
                    </a:xfrm>
                    <a:prstGeom prst="rect">
                      <a:avLst/>
                    </a:prstGeom>
                  </pic:spPr>
                </pic:pic>
              </a:graphicData>
            </a:graphic>
          </wp:inline>
        </w:drawing>
      </w:r>
    </w:p>
    <w:p w14:paraId="351347A4" w14:textId="4EC7F7BE" w:rsidR="0024515E" w:rsidRDefault="00CC5F9D">
      <w:pPr>
        <w:rPr>
          <w:sz w:val="24"/>
        </w:rPr>
      </w:pPr>
      <w:r>
        <w:rPr>
          <w:sz w:val="24"/>
        </w:rPr>
        <w:t xml:space="preserve">This screenshot shows </w:t>
      </w:r>
      <w:r w:rsidR="00824FC4">
        <w:rPr>
          <w:sz w:val="24"/>
        </w:rPr>
        <w:t>part of the display function. Here, the function goes through a two for loops that counts the number of cards for a row and column that is to be displayed. Before the cards are drawn, it uses the ‘</w:t>
      </w:r>
      <w:proofErr w:type="spellStart"/>
      <w:r w:rsidR="00824FC4">
        <w:rPr>
          <w:sz w:val="24"/>
        </w:rPr>
        <w:t>flipArray</w:t>
      </w:r>
      <w:proofErr w:type="spellEnd"/>
      <w:r w:rsidR="00824FC4">
        <w:rPr>
          <w:sz w:val="24"/>
        </w:rPr>
        <w:t>’ and the ‘</w:t>
      </w:r>
      <w:proofErr w:type="spellStart"/>
      <w:r w:rsidR="00824FC4">
        <w:rPr>
          <w:sz w:val="24"/>
        </w:rPr>
        <w:t>imageCounter</w:t>
      </w:r>
      <w:proofErr w:type="spellEnd"/>
      <w:r w:rsidR="00824FC4">
        <w:rPr>
          <w:sz w:val="24"/>
        </w:rPr>
        <w:t>’ to count the number of images and to allow the cards to be flipped over back and forth. It also uses ‘</w:t>
      </w:r>
      <w:proofErr w:type="spellStart"/>
      <w:r w:rsidR="00824FC4">
        <w:rPr>
          <w:sz w:val="24"/>
        </w:rPr>
        <w:t>selectCard</w:t>
      </w:r>
      <w:proofErr w:type="spellEnd"/>
      <w:r w:rsidR="00824FC4">
        <w:rPr>
          <w:sz w:val="24"/>
        </w:rPr>
        <w:t>’ to know which card is to use the highlighted bitmap texture.</w:t>
      </w:r>
    </w:p>
    <w:p w14:paraId="1B0451CA" w14:textId="3DB71965" w:rsidR="0024515E" w:rsidRDefault="0024515E">
      <w:pPr>
        <w:rPr>
          <w:sz w:val="24"/>
        </w:rPr>
      </w:pPr>
    </w:p>
    <w:p w14:paraId="34561341" w14:textId="77777777" w:rsidR="0024515E" w:rsidRDefault="0024515E">
      <w:pPr>
        <w:rPr>
          <w:sz w:val="24"/>
        </w:rPr>
      </w:pPr>
    </w:p>
    <w:p w14:paraId="2FE59598" w14:textId="21E7DA8B" w:rsidR="0024515E" w:rsidRDefault="0024515E">
      <w:pPr>
        <w:rPr>
          <w:sz w:val="24"/>
        </w:rPr>
      </w:pPr>
    </w:p>
    <w:p w14:paraId="56B7D83E" w14:textId="75B73EDF" w:rsidR="0024515E" w:rsidRDefault="0024515E">
      <w:pPr>
        <w:rPr>
          <w:sz w:val="24"/>
        </w:rPr>
      </w:pPr>
    </w:p>
    <w:p w14:paraId="11F3EA1A" w14:textId="1005CEFA" w:rsidR="0024515E" w:rsidRDefault="0024515E">
      <w:pPr>
        <w:rPr>
          <w:sz w:val="24"/>
        </w:rPr>
      </w:pPr>
    </w:p>
    <w:p w14:paraId="49E21354" w14:textId="3DB4DA85" w:rsidR="0024515E" w:rsidRDefault="0024515E">
      <w:pPr>
        <w:rPr>
          <w:sz w:val="24"/>
        </w:rPr>
      </w:pPr>
    </w:p>
    <w:p w14:paraId="5E2FF309" w14:textId="754C0840" w:rsidR="0024515E" w:rsidRPr="00824FC4" w:rsidRDefault="00824FC4">
      <w:pPr>
        <w:rPr>
          <w:b/>
          <w:sz w:val="24"/>
        </w:rPr>
      </w:pPr>
      <w:r w:rsidRPr="0024515E">
        <w:rPr>
          <w:b/>
          <w:sz w:val="28"/>
        </w:rPr>
        <w:t xml:space="preserve">Appendix </w:t>
      </w:r>
      <w:r>
        <w:rPr>
          <w:b/>
          <w:sz w:val="28"/>
        </w:rPr>
        <w:t>3</w:t>
      </w:r>
      <w:r w:rsidRPr="0024515E">
        <w:rPr>
          <w:b/>
          <w:sz w:val="28"/>
        </w:rPr>
        <w:t>:</w:t>
      </w:r>
      <w:r>
        <w:rPr>
          <w:b/>
          <w:sz w:val="28"/>
        </w:rPr>
        <w:t xml:space="preserve"> display function</w:t>
      </w:r>
      <w:r>
        <w:rPr>
          <w:b/>
          <w:sz w:val="24"/>
        </w:rPr>
        <w:t xml:space="preserve"> (</w:t>
      </w:r>
      <w:proofErr w:type="spellStart"/>
      <w:r>
        <w:rPr>
          <w:b/>
          <w:sz w:val="24"/>
        </w:rPr>
        <w:t>Cont</w:t>
      </w:r>
      <w:proofErr w:type="spellEnd"/>
      <w:r>
        <w:rPr>
          <w:b/>
          <w:sz w:val="24"/>
        </w:rPr>
        <w:t>)</w:t>
      </w:r>
    </w:p>
    <w:p w14:paraId="7B53C2ED" w14:textId="6BCCE9DE" w:rsidR="0024515E" w:rsidRDefault="00824FC4">
      <w:pPr>
        <w:rPr>
          <w:sz w:val="24"/>
        </w:rPr>
      </w:pPr>
      <w:r>
        <w:rPr>
          <w:noProof/>
        </w:rPr>
        <w:drawing>
          <wp:inline distT="0" distB="0" distL="0" distR="0" wp14:anchorId="2F34E8A7" wp14:editId="261CC9FA">
            <wp:extent cx="5731510" cy="33553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355340"/>
                    </a:xfrm>
                    <a:prstGeom prst="rect">
                      <a:avLst/>
                    </a:prstGeom>
                  </pic:spPr>
                </pic:pic>
              </a:graphicData>
            </a:graphic>
          </wp:inline>
        </w:drawing>
      </w:r>
    </w:p>
    <w:p w14:paraId="7D195BB7" w14:textId="2CE320E3" w:rsidR="0024515E" w:rsidRDefault="00824FC4">
      <w:pPr>
        <w:rPr>
          <w:sz w:val="24"/>
        </w:rPr>
      </w:pPr>
      <w:r>
        <w:rPr>
          <w:sz w:val="24"/>
        </w:rPr>
        <w:t xml:space="preserve">This screenshot shows the attempt that has been made to make the correct pair of cards stay flipped and inaccessible for the user to flip the card again. </w:t>
      </w:r>
      <w:r w:rsidR="00603FED">
        <w:rPr>
          <w:sz w:val="24"/>
        </w:rPr>
        <w:t>However,</w:t>
      </w:r>
      <w:bookmarkStart w:id="4" w:name="_GoBack"/>
      <w:bookmarkEnd w:id="4"/>
      <w:r>
        <w:rPr>
          <w:sz w:val="24"/>
        </w:rPr>
        <w:t xml:space="preserve"> after testing this, the cards are not able to be flipped at all and </w:t>
      </w:r>
      <w:r w:rsidR="0063252F">
        <w:rPr>
          <w:sz w:val="24"/>
        </w:rPr>
        <w:t>by changing the index in the ‘</w:t>
      </w:r>
      <w:proofErr w:type="spellStart"/>
      <w:r w:rsidR="0063252F">
        <w:rPr>
          <w:sz w:val="24"/>
        </w:rPr>
        <w:t>flipArray</w:t>
      </w:r>
      <w:proofErr w:type="spellEnd"/>
      <w:r w:rsidR="0063252F">
        <w:rPr>
          <w:sz w:val="24"/>
        </w:rPr>
        <w:t xml:space="preserve">’, it can be locked on either the back of card texture or front of card texture. </w:t>
      </w:r>
    </w:p>
    <w:p w14:paraId="396C1154" w14:textId="3BDAA85B" w:rsidR="0024515E" w:rsidRDefault="0024515E">
      <w:pPr>
        <w:rPr>
          <w:sz w:val="24"/>
        </w:rPr>
      </w:pPr>
    </w:p>
    <w:p w14:paraId="4E796CC5" w14:textId="57BAE446" w:rsidR="0063252F" w:rsidRDefault="0063252F">
      <w:pPr>
        <w:rPr>
          <w:sz w:val="24"/>
        </w:rPr>
      </w:pPr>
    </w:p>
    <w:p w14:paraId="37D44678" w14:textId="3BF35810" w:rsidR="0063252F" w:rsidRDefault="0063252F">
      <w:pPr>
        <w:rPr>
          <w:sz w:val="24"/>
        </w:rPr>
      </w:pPr>
    </w:p>
    <w:p w14:paraId="01863841" w14:textId="655373FF" w:rsidR="0063252F" w:rsidRDefault="0063252F">
      <w:pPr>
        <w:rPr>
          <w:sz w:val="24"/>
        </w:rPr>
      </w:pPr>
    </w:p>
    <w:p w14:paraId="4D95F752" w14:textId="198597AD" w:rsidR="0063252F" w:rsidRDefault="0063252F">
      <w:pPr>
        <w:rPr>
          <w:sz w:val="24"/>
        </w:rPr>
      </w:pPr>
    </w:p>
    <w:p w14:paraId="351890E7" w14:textId="3C031B01" w:rsidR="0063252F" w:rsidRDefault="0063252F">
      <w:pPr>
        <w:rPr>
          <w:sz w:val="24"/>
        </w:rPr>
      </w:pPr>
    </w:p>
    <w:p w14:paraId="5E2FBC78" w14:textId="6671F471" w:rsidR="0063252F" w:rsidRDefault="0063252F">
      <w:pPr>
        <w:rPr>
          <w:sz w:val="24"/>
        </w:rPr>
      </w:pPr>
    </w:p>
    <w:p w14:paraId="3CBB7D73" w14:textId="43DA20BC" w:rsidR="0063252F" w:rsidRDefault="0063252F">
      <w:pPr>
        <w:rPr>
          <w:sz w:val="24"/>
        </w:rPr>
      </w:pPr>
    </w:p>
    <w:p w14:paraId="2226B7BF" w14:textId="31B3B56C" w:rsidR="0063252F" w:rsidRDefault="0063252F">
      <w:pPr>
        <w:rPr>
          <w:sz w:val="24"/>
        </w:rPr>
      </w:pPr>
    </w:p>
    <w:p w14:paraId="5643C4C1" w14:textId="2C766C41" w:rsidR="0063252F" w:rsidRDefault="0063252F">
      <w:pPr>
        <w:rPr>
          <w:sz w:val="24"/>
        </w:rPr>
      </w:pPr>
    </w:p>
    <w:p w14:paraId="5623C271" w14:textId="58506101" w:rsidR="0063252F" w:rsidRDefault="0063252F">
      <w:pPr>
        <w:rPr>
          <w:sz w:val="24"/>
        </w:rPr>
      </w:pPr>
    </w:p>
    <w:p w14:paraId="1EA63A6F" w14:textId="5C66536C" w:rsidR="0063252F" w:rsidRDefault="0063252F">
      <w:pPr>
        <w:rPr>
          <w:sz w:val="24"/>
        </w:rPr>
      </w:pPr>
    </w:p>
    <w:p w14:paraId="5C9B3C5C" w14:textId="631C8CB9" w:rsidR="0063252F" w:rsidRDefault="0063252F">
      <w:pPr>
        <w:rPr>
          <w:sz w:val="24"/>
        </w:rPr>
      </w:pPr>
    </w:p>
    <w:p w14:paraId="594F757D" w14:textId="77777777" w:rsidR="0063252F" w:rsidRDefault="0063252F">
      <w:pPr>
        <w:rPr>
          <w:sz w:val="24"/>
        </w:rPr>
      </w:pPr>
    </w:p>
    <w:p w14:paraId="3D925CDB" w14:textId="6408F3ED" w:rsidR="0024515E" w:rsidRPr="0063252F" w:rsidRDefault="0063252F">
      <w:pPr>
        <w:rPr>
          <w:b/>
          <w:sz w:val="24"/>
        </w:rPr>
      </w:pPr>
      <w:r w:rsidRPr="0024515E">
        <w:rPr>
          <w:b/>
          <w:sz w:val="28"/>
        </w:rPr>
        <w:t xml:space="preserve">Appendix </w:t>
      </w:r>
      <w:r>
        <w:rPr>
          <w:b/>
          <w:sz w:val="28"/>
        </w:rPr>
        <w:t>4</w:t>
      </w:r>
      <w:r w:rsidRPr="0024515E">
        <w:rPr>
          <w:b/>
          <w:sz w:val="28"/>
        </w:rPr>
        <w:t>:</w:t>
      </w:r>
      <w:r>
        <w:rPr>
          <w:b/>
          <w:sz w:val="28"/>
        </w:rPr>
        <w:t xml:space="preserve"> keyboard function</w:t>
      </w:r>
    </w:p>
    <w:p w14:paraId="47620355" w14:textId="0BE4DBD4" w:rsidR="0024515E" w:rsidRPr="00DF0A23" w:rsidRDefault="0063252F">
      <w:pPr>
        <w:rPr>
          <w:sz w:val="24"/>
        </w:rPr>
      </w:pPr>
      <w:r>
        <w:rPr>
          <w:noProof/>
        </w:rPr>
        <w:drawing>
          <wp:inline distT="0" distB="0" distL="0" distR="0" wp14:anchorId="65D20458" wp14:editId="461F92FC">
            <wp:extent cx="5518150" cy="5826642"/>
            <wp:effectExtent l="0" t="0" r="635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45895" cy="5855938"/>
                    </a:xfrm>
                    <a:prstGeom prst="rect">
                      <a:avLst/>
                    </a:prstGeom>
                  </pic:spPr>
                </pic:pic>
              </a:graphicData>
            </a:graphic>
          </wp:inline>
        </w:drawing>
      </w:r>
    </w:p>
    <w:p w14:paraId="29AB202E" w14:textId="77A5909C" w:rsidR="00DF0A23" w:rsidRDefault="0063252F">
      <w:pPr>
        <w:rPr>
          <w:sz w:val="24"/>
        </w:rPr>
      </w:pPr>
      <w:r>
        <w:rPr>
          <w:sz w:val="24"/>
        </w:rPr>
        <w:t xml:space="preserve">This screenshot shows part of the keyboard function. By using the switch cases, certain keys on the keyboard can be used to navigate through the cards. This function was also used to allow the user to move through a 3D environment. </w:t>
      </w:r>
    </w:p>
    <w:p w14:paraId="650EC757" w14:textId="4AD7462C" w:rsidR="0063252F" w:rsidRDefault="0063252F">
      <w:pPr>
        <w:rPr>
          <w:sz w:val="24"/>
        </w:rPr>
      </w:pPr>
    </w:p>
    <w:p w14:paraId="3FABDB2E" w14:textId="0F127259" w:rsidR="0063252F" w:rsidRDefault="0063252F">
      <w:pPr>
        <w:rPr>
          <w:sz w:val="24"/>
        </w:rPr>
      </w:pPr>
    </w:p>
    <w:p w14:paraId="51B97D53" w14:textId="642F5741" w:rsidR="0063252F" w:rsidRDefault="0063252F">
      <w:pPr>
        <w:rPr>
          <w:sz w:val="24"/>
        </w:rPr>
      </w:pPr>
    </w:p>
    <w:p w14:paraId="073351C7" w14:textId="1C8CDC48" w:rsidR="0063252F" w:rsidRDefault="0063252F">
      <w:pPr>
        <w:rPr>
          <w:sz w:val="24"/>
        </w:rPr>
      </w:pPr>
    </w:p>
    <w:p w14:paraId="62EB825B" w14:textId="0847FA0B" w:rsidR="0063252F" w:rsidRDefault="0063252F">
      <w:pPr>
        <w:rPr>
          <w:sz w:val="24"/>
        </w:rPr>
      </w:pPr>
    </w:p>
    <w:p w14:paraId="4C501A2A" w14:textId="60FC4FCF" w:rsidR="0063252F" w:rsidRDefault="0063252F">
      <w:pPr>
        <w:rPr>
          <w:sz w:val="24"/>
        </w:rPr>
      </w:pPr>
    </w:p>
    <w:p w14:paraId="5965439B" w14:textId="75002941" w:rsidR="0063252F" w:rsidRPr="0063252F" w:rsidRDefault="0063252F" w:rsidP="0063252F">
      <w:pPr>
        <w:rPr>
          <w:b/>
          <w:sz w:val="24"/>
        </w:rPr>
      </w:pPr>
      <w:r w:rsidRPr="0024515E">
        <w:rPr>
          <w:b/>
          <w:sz w:val="28"/>
        </w:rPr>
        <w:t xml:space="preserve">Appendix </w:t>
      </w:r>
      <w:r>
        <w:rPr>
          <w:b/>
          <w:sz w:val="28"/>
        </w:rPr>
        <w:t>5</w:t>
      </w:r>
      <w:r w:rsidRPr="0024515E">
        <w:rPr>
          <w:b/>
          <w:sz w:val="28"/>
        </w:rPr>
        <w:t>:</w:t>
      </w:r>
      <w:r>
        <w:rPr>
          <w:b/>
          <w:sz w:val="28"/>
        </w:rPr>
        <w:t xml:space="preserve"> attempt at collision detection</w:t>
      </w:r>
    </w:p>
    <w:p w14:paraId="4A8E94F6" w14:textId="378D61B4" w:rsidR="0063252F" w:rsidRDefault="0063252F">
      <w:pPr>
        <w:rPr>
          <w:sz w:val="24"/>
        </w:rPr>
      </w:pPr>
      <w:r>
        <w:rPr>
          <w:noProof/>
        </w:rPr>
        <w:drawing>
          <wp:inline distT="0" distB="0" distL="0" distR="0" wp14:anchorId="45E9FFD2" wp14:editId="3D07F56E">
            <wp:extent cx="5676900" cy="6305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76900" cy="6305550"/>
                    </a:xfrm>
                    <a:prstGeom prst="rect">
                      <a:avLst/>
                    </a:prstGeom>
                  </pic:spPr>
                </pic:pic>
              </a:graphicData>
            </a:graphic>
          </wp:inline>
        </w:drawing>
      </w:r>
    </w:p>
    <w:p w14:paraId="3FF86678" w14:textId="176C8947" w:rsidR="0063252F" w:rsidRDefault="0063252F">
      <w:pPr>
        <w:rPr>
          <w:sz w:val="24"/>
        </w:rPr>
      </w:pPr>
      <w:r>
        <w:rPr>
          <w:sz w:val="24"/>
        </w:rPr>
        <w:t>This screenshot shows the attempt that was made on the collision detection. If this was successful, it would have allowed the user to pick a card to flip by clicking on the card.  The vector source and header files w</w:t>
      </w:r>
      <w:r w:rsidR="002E2CC7">
        <w:rPr>
          <w:sz w:val="24"/>
        </w:rPr>
        <w:t>ould have</w:t>
      </w:r>
      <w:r>
        <w:rPr>
          <w:sz w:val="24"/>
        </w:rPr>
        <w:t xml:space="preserve"> also</w:t>
      </w:r>
      <w:r w:rsidR="002E2CC7">
        <w:rPr>
          <w:sz w:val="24"/>
        </w:rPr>
        <w:t xml:space="preserve"> been</w:t>
      </w:r>
      <w:r>
        <w:rPr>
          <w:sz w:val="24"/>
        </w:rPr>
        <w:t xml:space="preserve"> used to help with the collision detection.</w:t>
      </w:r>
    </w:p>
    <w:p w14:paraId="55A0780F" w14:textId="34F2BE7A" w:rsidR="0063252F" w:rsidRDefault="0063252F">
      <w:pPr>
        <w:rPr>
          <w:sz w:val="24"/>
        </w:rPr>
      </w:pPr>
    </w:p>
    <w:p w14:paraId="5F822FA7" w14:textId="08F00DD0" w:rsidR="0063252F" w:rsidRDefault="0063252F">
      <w:pPr>
        <w:rPr>
          <w:sz w:val="24"/>
        </w:rPr>
      </w:pPr>
    </w:p>
    <w:p w14:paraId="7C4E9DE1" w14:textId="77777777" w:rsidR="0063252F" w:rsidRDefault="0063252F">
      <w:pPr>
        <w:rPr>
          <w:sz w:val="24"/>
        </w:rPr>
      </w:pPr>
    </w:p>
    <w:p w14:paraId="64BABFC3" w14:textId="77777777" w:rsidR="0063252F" w:rsidRPr="00DF0A23" w:rsidRDefault="0063252F">
      <w:pPr>
        <w:rPr>
          <w:sz w:val="24"/>
        </w:rPr>
      </w:pPr>
    </w:p>
    <w:p w14:paraId="24FE44A0" w14:textId="77777777" w:rsidR="00DF0A23" w:rsidRDefault="00DF0A23" w:rsidP="00DF0A23">
      <w:pPr>
        <w:pStyle w:val="Heading1"/>
      </w:pPr>
      <w:bookmarkStart w:id="5" w:name="_Toc509956740"/>
      <w:r>
        <w:t>References</w:t>
      </w:r>
      <w:bookmarkEnd w:id="5"/>
    </w:p>
    <w:p w14:paraId="285B7C34" w14:textId="31BAB28B" w:rsidR="0091314A" w:rsidRPr="0091314A" w:rsidRDefault="00F81143" w:rsidP="0091314A">
      <w:pPr>
        <w:widowControl w:val="0"/>
        <w:autoSpaceDE w:val="0"/>
        <w:autoSpaceDN w:val="0"/>
        <w:adjustRightInd w:val="0"/>
        <w:spacing w:line="240" w:lineRule="auto"/>
        <w:ind w:left="640" w:hanging="640"/>
        <w:rPr>
          <w:rFonts w:ascii="Calibri" w:hAnsi="Calibri" w:cs="Calibri"/>
          <w:noProof/>
          <w:sz w:val="24"/>
          <w:szCs w:val="24"/>
        </w:rPr>
      </w:pPr>
      <w:r>
        <w:rPr>
          <w:sz w:val="24"/>
        </w:rPr>
        <w:fldChar w:fldCharType="begin" w:fldLock="1"/>
      </w:r>
      <w:r>
        <w:rPr>
          <w:sz w:val="24"/>
        </w:rPr>
        <w:instrText xml:space="preserve">ADDIN Mendeley Bibliography CSL_BIBLIOGRAPHY </w:instrText>
      </w:r>
      <w:r>
        <w:rPr>
          <w:sz w:val="24"/>
        </w:rPr>
        <w:fldChar w:fldCharType="separate"/>
      </w:r>
      <w:r w:rsidR="0091314A" w:rsidRPr="0091314A">
        <w:rPr>
          <w:rFonts w:ascii="Calibri" w:hAnsi="Calibri" w:cs="Calibri"/>
          <w:noProof/>
          <w:sz w:val="24"/>
          <w:szCs w:val="24"/>
        </w:rPr>
        <w:t>[1]</w:t>
      </w:r>
      <w:r w:rsidR="0091314A" w:rsidRPr="0091314A">
        <w:rPr>
          <w:rFonts w:ascii="Calibri" w:hAnsi="Calibri" w:cs="Calibri"/>
          <w:noProof/>
          <w:sz w:val="24"/>
          <w:szCs w:val="24"/>
        </w:rPr>
        <w:tab/>
        <w:t>‘OpenGL Tutorial’. [Online]. Available: http://www.opengl-tutorial.org/.</w:t>
      </w:r>
    </w:p>
    <w:p w14:paraId="58B896A7" w14:textId="77777777" w:rsidR="0091314A" w:rsidRPr="0091314A" w:rsidRDefault="0091314A" w:rsidP="0091314A">
      <w:pPr>
        <w:widowControl w:val="0"/>
        <w:autoSpaceDE w:val="0"/>
        <w:autoSpaceDN w:val="0"/>
        <w:adjustRightInd w:val="0"/>
        <w:spacing w:line="240" w:lineRule="auto"/>
        <w:ind w:left="640" w:hanging="640"/>
        <w:rPr>
          <w:rFonts w:ascii="Calibri" w:hAnsi="Calibri" w:cs="Calibri"/>
          <w:noProof/>
          <w:sz w:val="24"/>
          <w:szCs w:val="24"/>
        </w:rPr>
      </w:pPr>
      <w:r w:rsidRPr="0091314A">
        <w:rPr>
          <w:rFonts w:ascii="Calibri" w:hAnsi="Calibri" w:cs="Calibri"/>
          <w:noProof/>
          <w:sz w:val="24"/>
          <w:szCs w:val="24"/>
        </w:rPr>
        <w:t>[2]</w:t>
      </w:r>
      <w:r w:rsidRPr="0091314A">
        <w:rPr>
          <w:rFonts w:ascii="Calibri" w:hAnsi="Calibri" w:cs="Calibri"/>
          <w:noProof/>
          <w:sz w:val="24"/>
          <w:szCs w:val="24"/>
        </w:rPr>
        <w:tab/>
        <w:t>J. De Vries, ‘Learn OpenGL An offline transcript of learnopengl.com’, 2015.</w:t>
      </w:r>
    </w:p>
    <w:p w14:paraId="3C78749D" w14:textId="77777777" w:rsidR="0091314A" w:rsidRPr="0091314A" w:rsidRDefault="0091314A" w:rsidP="0091314A">
      <w:pPr>
        <w:widowControl w:val="0"/>
        <w:autoSpaceDE w:val="0"/>
        <w:autoSpaceDN w:val="0"/>
        <w:adjustRightInd w:val="0"/>
        <w:spacing w:line="240" w:lineRule="auto"/>
        <w:ind w:left="640" w:hanging="640"/>
        <w:rPr>
          <w:rFonts w:ascii="Calibri" w:hAnsi="Calibri" w:cs="Calibri"/>
          <w:noProof/>
          <w:sz w:val="24"/>
          <w:szCs w:val="24"/>
        </w:rPr>
      </w:pPr>
      <w:r w:rsidRPr="0091314A">
        <w:rPr>
          <w:rFonts w:ascii="Calibri" w:hAnsi="Calibri" w:cs="Calibri"/>
          <w:noProof/>
          <w:sz w:val="24"/>
          <w:szCs w:val="24"/>
        </w:rPr>
        <w:t>[3]</w:t>
      </w:r>
      <w:r w:rsidRPr="0091314A">
        <w:rPr>
          <w:rFonts w:ascii="Calibri" w:hAnsi="Calibri" w:cs="Calibri"/>
          <w:noProof/>
          <w:sz w:val="24"/>
          <w:szCs w:val="24"/>
        </w:rPr>
        <w:tab/>
        <w:t>‘Learn OpenGL, extensive tutorial resource for learning Modern OpenGL’. [Online]. Available: https://learnopengl.com/.</w:t>
      </w:r>
    </w:p>
    <w:p w14:paraId="741E6CBF" w14:textId="77777777" w:rsidR="0091314A" w:rsidRPr="0091314A" w:rsidRDefault="0091314A" w:rsidP="0091314A">
      <w:pPr>
        <w:widowControl w:val="0"/>
        <w:autoSpaceDE w:val="0"/>
        <w:autoSpaceDN w:val="0"/>
        <w:adjustRightInd w:val="0"/>
        <w:spacing w:line="240" w:lineRule="auto"/>
        <w:ind w:left="640" w:hanging="640"/>
        <w:rPr>
          <w:rFonts w:ascii="Calibri" w:hAnsi="Calibri" w:cs="Calibri"/>
          <w:noProof/>
          <w:sz w:val="24"/>
        </w:rPr>
      </w:pPr>
      <w:r w:rsidRPr="0091314A">
        <w:rPr>
          <w:rFonts w:ascii="Calibri" w:hAnsi="Calibri" w:cs="Calibri"/>
          <w:noProof/>
          <w:sz w:val="24"/>
          <w:szCs w:val="24"/>
        </w:rPr>
        <w:t>[4]</w:t>
      </w:r>
      <w:r w:rsidRPr="0091314A">
        <w:rPr>
          <w:rFonts w:ascii="Calibri" w:hAnsi="Calibri" w:cs="Calibri"/>
          <w:noProof/>
          <w:sz w:val="24"/>
          <w:szCs w:val="24"/>
        </w:rPr>
        <w:tab/>
        <w:t>‘Moodle Course: L5 - Games Programming &amp;amp; Graphics (M5X01038)’. [Online]. Available: https://moodle.uwtsd.ac.uk/course/view.php?id=2276.</w:t>
      </w:r>
    </w:p>
    <w:p w14:paraId="499B85A4" w14:textId="6E49F799" w:rsidR="00DF0A23" w:rsidRPr="00DF0A23" w:rsidRDefault="00F81143">
      <w:pPr>
        <w:rPr>
          <w:sz w:val="24"/>
        </w:rPr>
      </w:pPr>
      <w:r>
        <w:rPr>
          <w:sz w:val="24"/>
        </w:rPr>
        <w:fldChar w:fldCharType="end"/>
      </w:r>
    </w:p>
    <w:p w14:paraId="6E62C469" w14:textId="77777777" w:rsidR="00DF0A23" w:rsidRDefault="00DF0A23">
      <w:pPr>
        <w:rPr>
          <w:sz w:val="24"/>
        </w:rPr>
      </w:pPr>
    </w:p>
    <w:p w14:paraId="5E15D632" w14:textId="77777777" w:rsidR="00DF0A23" w:rsidRDefault="00DF0A23">
      <w:pPr>
        <w:rPr>
          <w:sz w:val="24"/>
        </w:rPr>
      </w:pPr>
    </w:p>
    <w:p w14:paraId="06C7254B" w14:textId="77777777" w:rsidR="00DF0A23" w:rsidRPr="00DF0A23" w:rsidRDefault="00DF0A23"/>
    <w:sectPr w:rsidR="00DF0A23" w:rsidRPr="00DF0A23" w:rsidSect="00DF0A23">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69C25" w14:textId="77777777" w:rsidR="00343A85" w:rsidRDefault="00343A85" w:rsidP="00DF0A23">
      <w:pPr>
        <w:spacing w:after="0" w:line="240" w:lineRule="auto"/>
      </w:pPr>
      <w:r>
        <w:separator/>
      </w:r>
    </w:p>
  </w:endnote>
  <w:endnote w:type="continuationSeparator" w:id="0">
    <w:p w14:paraId="02C4D14C" w14:textId="77777777" w:rsidR="00343A85" w:rsidRDefault="00343A85" w:rsidP="00DF0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570986"/>
      <w:docPartObj>
        <w:docPartGallery w:val="Page Numbers (Bottom of Page)"/>
        <w:docPartUnique/>
      </w:docPartObj>
    </w:sdtPr>
    <w:sdtEndPr>
      <w:rPr>
        <w:noProof/>
      </w:rPr>
    </w:sdtEndPr>
    <w:sdtContent>
      <w:p w14:paraId="30C1862C" w14:textId="566B29BB" w:rsidR="00343A85" w:rsidRDefault="00343A85">
        <w:pPr>
          <w:pStyle w:val="Footer"/>
        </w:pPr>
        <w:r>
          <w:t xml:space="preserve">Page | </w:t>
        </w:r>
        <w:r>
          <w:fldChar w:fldCharType="begin"/>
        </w:r>
        <w:r>
          <w:instrText xml:space="preserve"> PAGE   \* MERGEFORMAT </w:instrText>
        </w:r>
        <w:r>
          <w:fldChar w:fldCharType="separate"/>
        </w:r>
        <w:r w:rsidR="00603FED">
          <w:rPr>
            <w:noProof/>
          </w:rPr>
          <w:t>8</w:t>
        </w:r>
        <w:r>
          <w:rPr>
            <w:noProof/>
          </w:rPr>
          <w:fldChar w:fldCharType="end"/>
        </w:r>
      </w:p>
    </w:sdtContent>
  </w:sdt>
  <w:p w14:paraId="0B4519E8" w14:textId="77777777" w:rsidR="00343A85" w:rsidRDefault="00343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F60D8" w14:textId="77777777" w:rsidR="00343A85" w:rsidRDefault="00343A85" w:rsidP="00DF0A23">
      <w:pPr>
        <w:spacing w:after="0" w:line="240" w:lineRule="auto"/>
      </w:pPr>
      <w:r>
        <w:separator/>
      </w:r>
    </w:p>
  </w:footnote>
  <w:footnote w:type="continuationSeparator" w:id="0">
    <w:p w14:paraId="520D16CD" w14:textId="77777777" w:rsidR="00343A85" w:rsidRDefault="00343A85" w:rsidP="00DF0A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FF316" w14:textId="77777777" w:rsidR="00343A85" w:rsidRDefault="00343A85">
    <w:pPr>
      <w:pStyle w:val="Header"/>
    </w:pPr>
    <w:r>
      <w:t>Steffan Davies – P149401</w:t>
    </w:r>
    <w:r>
      <w:ptab w:relativeTo="margin" w:alignment="center" w:leader="none"/>
    </w:r>
    <w:r>
      <w:t>GPG: OpenGL Based 3D Game</w:t>
    </w:r>
    <w:r>
      <w:ptab w:relativeTo="margin" w:alignment="right" w:leader="none"/>
    </w:r>
    <w:r>
      <w:t>Computer Games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393DC0"/>
    <w:multiLevelType w:val="hybridMultilevel"/>
    <w:tmpl w:val="79BA3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A23"/>
    <w:rsid w:val="00040858"/>
    <w:rsid w:val="00165B01"/>
    <w:rsid w:val="001A4185"/>
    <w:rsid w:val="00240685"/>
    <w:rsid w:val="0024515E"/>
    <w:rsid w:val="00266BCB"/>
    <w:rsid w:val="00280430"/>
    <w:rsid w:val="002D0A28"/>
    <w:rsid w:val="002E2CC7"/>
    <w:rsid w:val="002F7236"/>
    <w:rsid w:val="00326974"/>
    <w:rsid w:val="00343A85"/>
    <w:rsid w:val="00412F1A"/>
    <w:rsid w:val="00603FED"/>
    <w:rsid w:val="0063252F"/>
    <w:rsid w:val="007322F6"/>
    <w:rsid w:val="00760AB5"/>
    <w:rsid w:val="007C3F92"/>
    <w:rsid w:val="007D7D70"/>
    <w:rsid w:val="00824FC4"/>
    <w:rsid w:val="0086742E"/>
    <w:rsid w:val="00902BA9"/>
    <w:rsid w:val="0091314A"/>
    <w:rsid w:val="00980269"/>
    <w:rsid w:val="00AE3F70"/>
    <w:rsid w:val="00BD45CD"/>
    <w:rsid w:val="00C308FF"/>
    <w:rsid w:val="00CC5F9D"/>
    <w:rsid w:val="00D279A0"/>
    <w:rsid w:val="00D34BC4"/>
    <w:rsid w:val="00D3782D"/>
    <w:rsid w:val="00DB4ED3"/>
    <w:rsid w:val="00DF0A23"/>
    <w:rsid w:val="00EC77DB"/>
    <w:rsid w:val="00F566FC"/>
    <w:rsid w:val="00F7137C"/>
    <w:rsid w:val="00F81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D4788D"/>
  <w15:chartTrackingRefBased/>
  <w15:docId w15:val="{A8F872C6-232D-48B8-89F8-F83AA76B5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0A2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0A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0A23"/>
    <w:rPr>
      <w:rFonts w:eastAsiaTheme="minorEastAsia"/>
      <w:lang w:val="en-US"/>
    </w:rPr>
  </w:style>
  <w:style w:type="character" w:customStyle="1" w:styleId="Heading1Char">
    <w:name w:val="Heading 1 Char"/>
    <w:basedOn w:val="DefaultParagraphFont"/>
    <w:link w:val="Heading1"/>
    <w:uiPriority w:val="9"/>
    <w:rsid w:val="00DF0A2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F0A23"/>
    <w:pPr>
      <w:outlineLvl w:val="9"/>
    </w:pPr>
    <w:rPr>
      <w:lang w:val="en-US"/>
    </w:rPr>
  </w:style>
  <w:style w:type="paragraph" w:styleId="Header">
    <w:name w:val="header"/>
    <w:basedOn w:val="Normal"/>
    <w:link w:val="HeaderChar"/>
    <w:uiPriority w:val="99"/>
    <w:unhideWhenUsed/>
    <w:rsid w:val="00DF0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A23"/>
  </w:style>
  <w:style w:type="paragraph" w:styleId="Footer">
    <w:name w:val="footer"/>
    <w:basedOn w:val="Normal"/>
    <w:link w:val="FooterChar"/>
    <w:uiPriority w:val="99"/>
    <w:unhideWhenUsed/>
    <w:rsid w:val="00DF0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A23"/>
  </w:style>
  <w:style w:type="paragraph" w:styleId="TOC1">
    <w:name w:val="toc 1"/>
    <w:basedOn w:val="Normal"/>
    <w:next w:val="Normal"/>
    <w:autoRedefine/>
    <w:uiPriority w:val="39"/>
    <w:unhideWhenUsed/>
    <w:rsid w:val="00DF0A23"/>
    <w:pPr>
      <w:spacing w:after="100"/>
    </w:pPr>
  </w:style>
  <w:style w:type="character" w:styleId="Hyperlink">
    <w:name w:val="Hyperlink"/>
    <w:basedOn w:val="DefaultParagraphFont"/>
    <w:uiPriority w:val="99"/>
    <w:unhideWhenUsed/>
    <w:rsid w:val="00DF0A23"/>
    <w:rPr>
      <w:color w:val="0563C1" w:themeColor="hyperlink"/>
      <w:u w:val="single"/>
    </w:rPr>
  </w:style>
  <w:style w:type="table" w:styleId="TableGrid">
    <w:name w:val="Table Grid"/>
    <w:basedOn w:val="TableNormal"/>
    <w:uiPriority w:val="39"/>
    <w:rsid w:val="00040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FDEE5A07B8E432B884C51C05C061A7D"/>
        <w:category>
          <w:name w:val="General"/>
          <w:gallery w:val="placeholder"/>
        </w:category>
        <w:types>
          <w:type w:val="bbPlcHdr"/>
        </w:types>
        <w:behaviors>
          <w:behavior w:val="content"/>
        </w:behaviors>
        <w:guid w:val="{8033F235-6296-4FB7-9E18-E9E692C94BD8}"/>
      </w:docPartPr>
      <w:docPartBody>
        <w:p w:rsidR="004C342A" w:rsidRDefault="006B51E6" w:rsidP="006B51E6">
          <w:pPr>
            <w:pStyle w:val="7FDEE5A07B8E432B884C51C05C061A7D"/>
          </w:pPr>
          <w:r>
            <w:rPr>
              <w:rFonts w:asciiTheme="majorHAnsi" w:eastAsiaTheme="majorEastAsia" w:hAnsiTheme="majorHAnsi" w:cstheme="majorBidi"/>
              <w:caps/>
              <w:color w:val="4472C4" w:themeColor="accent1"/>
              <w:sz w:val="80"/>
              <w:szCs w:val="80"/>
            </w:rPr>
            <w:t>[Document title]</w:t>
          </w:r>
        </w:p>
      </w:docPartBody>
    </w:docPart>
    <w:docPart>
      <w:docPartPr>
        <w:name w:val="7719253622EE4467B6D1B5ED8AC229C1"/>
        <w:category>
          <w:name w:val="General"/>
          <w:gallery w:val="placeholder"/>
        </w:category>
        <w:types>
          <w:type w:val="bbPlcHdr"/>
        </w:types>
        <w:behaviors>
          <w:behavior w:val="content"/>
        </w:behaviors>
        <w:guid w:val="{4571BFAA-4636-4CB2-9E4B-12AE5250B265}"/>
      </w:docPartPr>
      <w:docPartBody>
        <w:p w:rsidR="004C342A" w:rsidRDefault="006B51E6" w:rsidP="006B51E6">
          <w:pPr>
            <w:pStyle w:val="7719253622EE4467B6D1B5ED8AC229C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1E6"/>
    <w:rsid w:val="004C342A"/>
    <w:rsid w:val="006B51E6"/>
    <w:rsid w:val="00E40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DEE5A07B8E432B884C51C05C061A7D">
    <w:name w:val="7FDEE5A07B8E432B884C51C05C061A7D"/>
    <w:rsid w:val="006B51E6"/>
  </w:style>
  <w:style w:type="paragraph" w:customStyle="1" w:styleId="7719253622EE4467B6D1B5ED8AC229C1">
    <w:name w:val="7719253622EE4467B6D1B5ED8AC229C1"/>
    <w:rsid w:val="006B51E6"/>
  </w:style>
  <w:style w:type="paragraph" w:customStyle="1" w:styleId="4DCB536071CC44C9B76F97607ED8E06F">
    <w:name w:val="4DCB536071CC44C9B76F97607ED8E06F"/>
    <w:rsid w:val="006B51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32E70-EAC2-41D1-878F-9D06007F6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9</Pages>
  <Words>1243</Words>
  <Characters>7089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Games Programming &amp; Graphics: Opengl based 3d game (assignment 1b)</vt:lpstr>
    </vt:vector>
  </TitlesOfParts>
  <Company>University of Wales Trinity Saint David</Company>
  <LinksUpToDate>false</LinksUpToDate>
  <CharactersWithSpaces>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Games Programming &amp; Graphics: Opengl based 3d game (assignment 1b)</dc:title>
  <dc:subject>Steffan Davies – P149401</dc:subject>
  <dc:creator>Steffan Evans (P149401)</dc:creator>
  <cp:keywords/>
  <dc:description/>
  <cp:lastModifiedBy>Owner</cp:lastModifiedBy>
  <cp:revision>27</cp:revision>
  <dcterms:created xsi:type="dcterms:W3CDTF">2018-03-27T17:28:00Z</dcterms:created>
  <dcterms:modified xsi:type="dcterms:W3CDTF">2018-03-27T22:30:00Z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Unique User Id_1">
    <vt:lpwstr>69c8e749-9b29-3289-bd7b-fe9bdb4c3721</vt:lpwstr>
  </property>
  <property fmtid="{D5CDD505-2E9C-101B-9397-08002B2CF9AE}" pid="24" name="Mendeley Citation Style_1">
    <vt:lpwstr>http://www.zotero.org/styles/ieee</vt:lpwstr>
  </property>
</Properties>
</file>