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FCF9F" w14:textId="271A705A" w:rsidR="00681550" w:rsidRPr="00B20539" w:rsidRDefault="00E40E9E" w:rsidP="007D41BD">
      <w:pPr>
        <w:pStyle w:val="Title"/>
        <w:spacing w:line="360" w:lineRule="auto"/>
        <w:jc w:val="center"/>
        <w:rPr>
          <w:rFonts w:ascii="Times New Roman" w:hAnsi="Times New Roman" w:cs="Times New Roman"/>
          <w:b/>
          <w:bCs/>
          <w:color w:val="000000" w:themeColor="text1"/>
          <w:sz w:val="44"/>
          <w:szCs w:val="44"/>
          <w:shd w:val="clear" w:color="auto" w:fill="FFFFFF"/>
        </w:rPr>
      </w:pPr>
      <w:r w:rsidRPr="00B20539">
        <w:rPr>
          <w:rFonts w:ascii="Times New Roman" w:hAnsi="Times New Roman" w:cs="Times New Roman"/>
          <w:b/>
          <w:bCs/>
          <w:color w:val="000000" w:themeColor="text1"/>
          <w:shd w:val="clear" w:color="auto" w:fill="FFFFFF"/>
        </w:rPr>
        <w:t>CONTEMPORARY THEMES IN THE HOTEL AND HOSPITALITY SECTOR</w:t>
      </w:r>
      <w:r w:rsidR="007D41BD" w:rsidRPr="00B20539">
        <w:rPr>
          <w:rFonts w:ascii="Times New Roman" w:hAnsi="Times New Roman" w:cs="Times New Roman"/>
          <w:b/>
          <w:bCs/>
          <w:color w:val="000000" w:themeColor="text1"/>
          <w:shd w:val="clear" w:color="auto" w:fill="FFFFFF"/>
        </w:rPr>
        <w:t xml:space="preserve"> </w:t>
      </w:r>
      <w:r w:rsidR="007D41BD" w:rsidRPr="00B20539">
        <w:rPr>
          <w:rFonts w:ascii="Times New Roman" w:hAnsi="Times New Roman" w:cs="Times New Roman"/>
          <w:b/>
          <w:bCs/>
          <w:color w:val="000000" w:themeColor="text1"/>
          <w:sz w:val="44"/>
          <w:szCs w:val="44"/>
          <w:shd w:val="clear" w:color="auto" w:fill="FFFFFF"/>
        </w:rPr>
        <w:t>BMIH6001</w:t>
      </w:r>
    </w:p>
    <w:p w14:paraId="1FF7C059" w14:textId="65F1D55A" w:rsidR="007D41BD" w:rsidRPr="00B20539" w:rsidRDefault="007D41BD" w:rsidP="007D41BD">
      <w:pPr>
        <w:jc w:val="center"/>
        <w:rPr>
          <w:b/>
          <w:bCs/>
          <w:sz w:val="44"/>
          <w:szCs w:val="44"/>
        </w:rPr>
      </w:pPr>
      <w:r w:rsidRPr="00B20539">
        <w:rPr>
          <w:b/>
          <w:bCs/>
          <w:sz w:val="44"/>
          <w:szCs w:val="44"/>
        </w:rPr>
        <w:t>Research Paper</w:t>
      </w:r>
    </w:p>
    <w:p w14:paraId="4F5CD4B0" w14:textId="77777777" w:rsidR="00681550" w:rsidRDefault="00681550" w:rsidP="00E640D1">
      <w:pPr>
        <w:pStyle w:val="Title"/>
        <w:jc w:val="center"/>
        <w:rPr>
          <w:rFonts w:ascii="Times New Roman" w:hAnsi="Times New Roman" w:cs="Times New Roman"/>
          <w:color w:val="5B9BD5" w:themeColor="accent1"/>
          <w:u w:val="single"/>
          <w:shd w:val="clear" w:color="auto" w:fill="FFFFFF"/>
        </w:rPr>
      </w:pPr>
    </w:p>
    <w:p w14:paraId="1629023B" w14:textId="77777777" w:rsidR="002478BD" w:rsidRDefault="002478BD" w:rsidP="002478BD"/>
    <w:p w14:paraId="4DF4FE48" w14:textId="77777777" w:rsidR="002478BD" w:rsidRDefault="002478BD" w:rsidP="002478BD"/>
    <w:p w14:paraId="0F40C641" w14:textId="77777777" w:rsidR="002478BD" w:rsidRPr="002478BD" w:rsidRDefault="002478BD" w:rsidP="002478BD"/>
    <w:p w14:paraId="5BF3F93B" w14:textId="77777777" w:rsidR="007D41BD" w:rsidRDefault="007D41BD" w:rsidP="00E640D1">
      <w:pPr>
        <w:jc w:val="center"/>
        <w:rPr>
          <w:rFonts w:ascii="Times New Roman" w:hAnsi="Times New Roman" w:cs="Times New Roman"/>
        </w:rPr>
      </w:pPr>
    </w:p>
    <w:p w14:paraId="433D561E" w14:textId="77777777" w:rsidR="007D41BD" w:rsidRDefault="007D41BD" w:rsidP="00E640D1">
      <w:pPr>
        <w:jc w:val="center"/>
        <w:rPr>
          <w:rFonts w:ascii="Times New Roman" w:hAnsi="Times New Roman" w:cs="Times New Roman"/>
        </w:rPr>
      </w:pPr>
    </w:p>
    <w:p w14:paraId="424095EB" w14:textId="77777777" w:rsidR="007D41BD" w:rsidRDefault="007D41BD" w:rsidP="00E640D1">
      <w:pPr>
        <w:jc w:val="center"/>
        <w:rPr>
          <w:rFonts w:ascii="Times New Roman" w:hAnsi="Times New Roman" w:cs="Times New Roman"/>
        </w:rPr>
      </w:pPr>
    </w:p>
    <w:p w14:paraId="79E9E8C1" w14:textId="77777777" w:rsidR="007D41BD" w:rsidRDefault="007D41BD" w:rsidP="00E640D1">
      <w:pPr>
        <w:jc w:val="center"/>
        <w:rPr>
          <w:rFonts w:ascii="Times New Roman" w:hAnsi="Times New Roman" w:cs="Times New Roman"/>
        </w:rPr>
      </w:pPr>
    </w:p>
    <w:p w14:paraId="32426512" w14:textId="77777777" w:rsidR="007D41BD" w:rsidRDefault="007D41BD" w:rsidP="00E640D1">
      <w:pPr>
        <w:jc w:val="center"/>
        <w:rPr>
          <w:rFonts w:ascii="Times New Roman" w:hAnsi="Times New Roman" w:cs="Times New Roman"/>
        </w:rPr>
      </w:pPr>
    </w:p>
    <w:p w14:paraId="1489206C" w14:textId="77777777" w:rsidR="007D41BD" w:rsidRDefault="007D41BD" w:rsidP="00E640D1">
      <w:pPr>
        <w:jc w:val="center"/>
        <w:rPr>
          <w:rFonts w:ascii="Times New Roman" w:hAnsi="Times New Roman" w:cs="Times New Roman"/>
        </w:rPr>
      </w:pPr>
    </w:p>
    <w:p w14:paraId="7AFDABF7" w14:textId="77777777" w:rsidR="007D41BD" w:rsidRDefault="007D41BD" w:rsidP="00E640D1">
      <w:pPr>
        <w:jc w:val="center"/>
        <w:rPr>
          <w:rFonts w:ascii="Times New Roman" w:hAnsi="Times New Roman" w:cs="Times New Roman"/>
        </w:rPr>
      </w:pPr>
    </w:p>
    <w:p w14:paraId="4FF2D8EB" w14:textId="77777777" w:rsidR="007D41BD" w:rsidRDefault="007D41BD" w:rsidP="007D41BD">
      <w:pPr>
        <w:rPr>
          <w:rFonts w:ascii="Times New Roman" w:hAnsi="Times New Roman" w:cs="Times New Roman"/>
        </w:rPr>
      </w:pPr>
    </w:p>
    <w:p w14:paraId="58DDC421" w14:textId="77777777" w:rsidR="007D41BD" w:rsidRDefault="007D41BD" w:rsidP="00E640D1">
      <w:pPr>
        <w:jc w:val="center"/>
        <w:rPr>
          <w:rFonts w:ascii="Times New Roman" w:hAnsi="Times New Roman" w:cs="Times New Roman"/>
        </w:rPr>
      </w:pPr>
    </w:p>
    <w:p w14:paraId="506A3BC2" w14:textId="77777777" w:rsidR="007D41BD" w:rsidRDefault="007D41BD" w:rsidP="00E640D1">
      <w:pPr>
        <w:jc w:val="center"/>
        <w:rPr>
          <w:rFonts w:ascii="Times New Roman" w:hAnsi="Times New Roman" w:cs="Times New Roman"/>
        </w:rPr>
      </w:pPr>
    </w:p>
    <w:p w14:paraId="46A3D77F" w14:textId="77777777" w:rsidR="007D41BD" w:rsidRDefault="007D41BD" w:rsidP="00E640D1">
      <w:pPr>
        <w:jc w:val="center"/>
        <w:rPr>
          <w:rFonts w:ascii="Times New Roman" w:hAnsi="Times New Roman" w:cs="Times New Roman"/>
        </w:rPr>
      </w:pPr>
    </w:p>
    <w:p w14:paraId="07214DC5" w14:textId="77777777" w:rsidR="007D41BD" w:rsidRDefault="007D41BD" w:rsidP="00E640D1">
      <w:pPr>
        <w:jc w:val="center"/>
        <w:rPr>
          <w:rFonts w:ascii="Times New Roman" w:hAnsi="Times New Roman" w:cs="Times New Roman"/>
        </w:rPr>
      </w:pPr>
    </w:p>
    <w:p w14:paraId="6229C706" w14:textId="77777777" w:rsidR="007D41BD" w:rsidRDefault="007D41BD" w:rsidP="00E640D1">
      <w:pPr>
        <w:jc w:val="center"/>
        <w:rPr>
          <w:rFonts w:ascii="Times New Roman" w:hAnsi="Times New Roman" w:cs="Times New Roman"/>
        </w:rPr>
      </w:pPr>
    </w:p>
    <w:p w14:paraId="62355795" w14:textId="77777777" w:rsidR="007D41BD" w:rsidRPr="007D41BD" w:rsidRDefault="007D41BD" w:rsidP="00E640D1">
      <w:pPr>
        <w:jc w:val="center"/>
        <w:rPr>
          <w:rFonts w:ascii="Times New Roman" w:hAnsi="Times New Roman" w:cs="Times New Roman"/>
          <w:sz w:val="28"/>
          <w:szCs w:val="28"/>
        </w:rPr>
      </w:pPr>
    </w:p>
    <w:p w14:paraId="02D74ADE" w14:textId="321CF9D5" w:rsidR="007D41BD" w:rsidRPr="007D41BD" w:rsidRDefault="007D41BD" w:rsidP="007D41BD">
      <w:pPr>
        <w:rPr>
          <w:rFonts w:ascii="Times New Roman" w:hAnsi="Times New Roman" w:cs="Times New Roman"/>
          <w:sz w:val="28"/>
          <w:szCs w:val="28"/>
        </w:rPr>
      </w:pPr>
      <w:r w:rsidRPr="007D41BD">
        <w:rPr>
          <w:rFonts w:ascii="Times New Roman" w:hAnsi="Times New Roman" w:cs="Times New Roman"/>
          <w:sz w:val="28"/>
          <w:szCs w:val="28"/>
        </w:rPr>
        <w:t>Florin Snopu – 2026401</w:t>
      </w:r>
    </w:p>
    <w:p w14:paraId="4EBCD32C" w14:textId="134131C9" w:rsidR="00681550" w:rsidRPr="00E640D1" w:rsidRDefault="007D41BD" w:rsidP="007D41BD">
      <w:pPr>
        <w:rPr>
          <w:rFonts w:ascii="Times New Roman" w:hAnsi="Times New Roman" w:cs="Times New Roman"/>
          <w:color w:val="2E74B5" w:themeColor="accent1" w:themeShade="BF"/>
          <w:sz w:val="32"/>
          <w:szCs w:val="32"/>
        </w:rPr>
      </w:pPr>
      <w:r w:rsidRPr="007D41BD">
        <w:rPr>
          <w:rFonts w:ascii="Times New Roman" w:hAnsi="Times New Roman" w:cs="Times New Roman"/>
          <w:sz w:val="28"/>
          <w:szCs w:val="28"/>
        </w:rPr>
        <w:t>Giulia Chifari</w:t>
      </w:r>
      <w:r w:rsidR="00E40E9E" w:rsidRPr="00E640D1">
        <w:rPr>
          <w:rFonts w:ascii="Times New Roman" w:hAnsi="Times New Roman" w:cs="Times New Roman"/>
        </w:rPr>
        <w:br w:type="page"/>
      </w:r>
    </w:p>
    <w:sdt>
      <w:sdtPr>
        <w:rPr>
          <w:rFonts w:ascii="Times New Roman" w:eastAsiaTheme="minorHAnsi" w:hAnsi="Times New Roman" w:cs="Times New Roman"/>
          <w:color w:val="auto"/>
          <w:sz w:val="22"/>
          <w:szCs w:val="22"/>
          <w:lang w:val="en-GB"/>
        </w:rPr>
        <w:id w:val="-1247643295"/>
        <w:docPartObj>
          <w:docPartGallery w:val="Table of Contents"/>
          <w:docPartUnique/>
        </w:docPartObj>
      </w:sdtPr>
      <w:sdtEndPr>
        <w:rPr>
          <w:b/>
          <w:bCs/>
          <w:noProof/>
        </w:rPr>
      </w:sdtEndPr>
      <w:sdtContent>
        <w:p w14:paraId="3CFE1E5E" w14:textId="77777777" w:rsidR="00681550" w:rsidRPr="00B20539" w:rsidRDefault="00E40E9E">
          <w:pPr>
            <w:pStyle w:val="TOCHeading"/>
            <w:rPr>
              <w:rFonts w:ascii="Times New Roman" w:hAnsi="Times New Roman" w:cs="Times New Roman"/>
              <w:color w:val="000000" w:themeColor="text1"/>
            </w:rPr>
          </w:pPr>
          <w:r w:rsidRPr="00B20539">
            <w:rPr>
              <w:rFonts w:ascii="Times New Roman" w:hAnsi="Times New Roman" w:cs="Times New Roman"/>
              <w:color w:val="000000" w:themeColor="text1"/>
            </w:rPr>
            <w:t>Table of Contents</w:t>
          </w:r>
        </w:p>
        <w:p w14:paraId="7BDFDEC0" w14:textId="78C70AD7" w:rsidR="00681550" w:rsidRPr="00E640D1" w:rsidRDefault="00E40E9E" w:rsidP="00681550">
          <w:pPr>
            <w:pStyle w:val="TOC1"/>
            <w:tabs>
              <w:tab w:val="right" w:leader="dot" w:pos="9350"/>
            </w:tabs>
            <w:spacing w:before="240" w:line="360" w:lineRule="auto"/>
            <w:jc w:val="both"/>
            <w:rPr>
              <w:rFonts w:ascii="Times New Roman" w:hAnsi="Times New Roman" w:cs="Times New Roman"/>
              <w:noProof/>
              <w:sz w:val="24"/>
              <w:szCs w:val="24"/>
            </w:rPr>
          </w:pPr>
          <w:r w:rsidRPr="00E640D1">
            <w:rPr>
              <w:rFonts w:ascii="Times New Roman" w:hAnsi="Times New Roman" w:cs="Times New Roman"/>
              <w:b/>
              <w:bCs/>
              <w:noProof/>
            </w:rPr>
            <w:fldChar w:fldCharType="begin"/>
          </w:r>
          <w:r w:rsidRPr="00E640D1">
            <w:rPr>
              <w:rFonts w:ascii="Times New Roman" w:hAnsi="Times New Roman" w:cs="Times New Roman"/>
              <w:b/>
              <w:bCs/>
              <w:noProof/>
            </w:rPr>
            <w:instrText xml:space="preserve"> TOC \o "1-3" \h \z \u </w:instrText>
          </w:r>
          <w:r w:rsidRPr="00E640D1">
            <w:rPr>
              <w:rFonts w:ascii="Times New Roman" w:hAnsi="Times New Roman" w:cs="Times New Roman"/>
              <w:b/>
              <w:bCs/>
              <w:noProof/>
            </w:rPr>
            <w:fldChar w:fldCharType="separate"/>
          </w:r>
          <w:hyperlink w:anchor="_Toc157778993" w:history="1">
            <w:r w:rsidRPr="00E640D1">
              <w:rPr>
                <w:rStyle w:val="Hyperlink"/>
                <w:rFonts w:ascii="Times New Roman" w:hAnsi="Times New Roman" w:cs="Times New Roman"/>
                <w:noProof/>
                <w:sz w:val="24"/>
                <w:szCs w:val="24"/>
              </w:rPr>
              <w:t>Introduction</w:t>
            </w:r>
            <w:r w:rsidRPr="00E640D1">
              <w:rPr>
                <w:rFonts w:ascii="Times New Roman" w:hAnsi="Times New Roman" w:cs="Times New Roman"/>
                <w:noProof/>
                <w:webHidden/>
                <w:sz w:val="24"/>
                <w:szCs w:val="24"/>
              </w:rPr>
              <w:tab/>
            </w:r>
            <w:r w:rsidRPr="00E640D1">
              <w:rPr>
                <w:rFonts w:ascii="Times New Roman" w:hAnsi="Times New Roman" w:cs="Times New Roman"/>
                <w:noProof/>
                <w:webHidden/>
                <w:sz w:val="24"/>
                <w:szCs w:val="24"/>
              </w:rPr>
              <w:fldChar w:fldCharType="begin"/>
            </w:r>
            <w:r w:rsidRPr="00E640D1">
              <w:rPr>
                <w:rFonts w:ascii="Times New Roman" w:hAnsi="Times New Roman" w:cs="Times New Roman"/>
                <w:noProof/>
                <w:webHidden/>
                <w:sz w:val="24"/>
                <w:szCs w:val="24"/>
              </w:rPr>
              <w:instrText xml:space="preserve"> PAGEREF _Toc157778993 \h </w:instrText>
            </w:r>
            <w:r w:rsidRPr="00E640D1">
              <w:rPr>
                <w:rFonts w:ascii="Times New Roman" w:hAnsi="Times New Roman" w:cs="Times New Roman"/>
                <w:noProof/>
                <w:webHidden/>
                <w:sz w:val="24"/>
                <w:szCs w:val="24"/>
              </w:rPr>
            </w:r>
            <w:r w:rsidRPr="00E640D1">
              <w:rPr>
                <w:rFonts w:ascii="Times New Roman" w:hAnsi="Times New Roman" w:cs="Times New Roman"/>
                <w:noProof/>
                <w:webHidden/>
                <w:sz w:val="24"/>
                <w:szCs w:val="24"/>
              </w:rPr>
              <w:fldChar w:fldCharType="separate"/>
            </w:r>
            <w:r w:rsidR="000958CB">
              <w:rPr>
                <w:rFonts w:ascii="Times New Roman" w:hAnsi="Times New Roman" w:cs="Times New Roman"/>
                <w:noProof/>
                <w:webHidden/>
                <w:sz w:val="24"/>
                <w:szCs w:val="24"/>
              </w:rPr>
              <w:t>3</w:t>
            </w:r>
            <w:r w:rsidRPr="00E640D1">
              <w:rPr>
                <w:rFonts w:ascii="Times New Roman" w:hAnsi="Times New Roman" w:cs="Times New Roman"/>
                <w:noProof/>
                <w:webHidden/>
                <w:sz w:val="24"/>
                <w:szCs w:val="24"/>
              </w:rPr>
              <w:fldChar w:fldCharType="end"/>
            </w:r>
          </w:hyperlink>
        </w:p>
        <w:p w14:paraId="56716D73" w14:textId="6EE34A68" w:rsidR="00681550" w:rsidRPr="00E640D1" w:rsidRDefault="00000000" w:rsidP="00681550">
          <w:pPr>
            <w:pStyle w:val="TOC1"/>
            <w:tabs>
              <w:tab w:val="right" w:leader="dot" w:pos="9350"/>
            </w:tabs>
            <w:spacing w:before="240" w:line="360" w:lineRule="auto"/>
            <w:jc w:val="both"/>
            <w:rPr>
              <w:rFonts w:ascii="Times New Roman" w:hAnsi="Times New Roman" w:cs="Times New Roman"/>
              <w:noProof/>
              <w:sz w:val="24"/>
              <w:szCs w:val="24"/>
            </w:rPr>
          </w:pPr>
          <w:hyperlink w:anchor="_Toc157778994" w:history="1">
            <w:r w:rsidR="00E40E9E" w:rsidRPr="00E640D1">
              <w:rPr>
                <w:rStyle w:val="Hyperlink"/>
                <w:rFonts w:ascii="Times New Roman" w:hAnsi="Times New Roman" w:cs="Times New Roman"/>
                <w:noProof/>
                <w:sz w:val="24"/>
                <w:szCs w:val="24"/>
              </w:rPr>
              <w:t>Overview of the literature</w:t>
            </w:r>
            <w:r w:rsidR="00E40E9E" w:rsidRPr="00E640D1">
              <w:rPr>
                <w:rFonts w:ascii="Times New Roman" w:hAnsi="Times New Roman" w:cs="Times New Roman"/>
                <w:noProof/>
                <w:webHidden/>
                <w:sz w:val="24"/>
                <w:szCs w:val="24"/>
              </w:rPr>
              <w:tab/>
            </w:r>
            <w:r w:rsidR="00E40E9E" w:rsidRPr="00E640D1">
              <w:rPr>
                <w:rFonts w:ascii="Times New Roman" w:hAnsi="Times New Roman" w:cs="Times New Roman"/>
                <w:noProof/>
                <w:webHidden/>
                <w:sz w:val="24"/>
                <w:szCs w:val="24"/>
              </w:rPr>
              <w:fldChar w:fldCharType="begin"/>
            </w:r>
            <w:r w:rsidR="00E40E9E" w:rsidRPr="00E640D1">
              <w:rPr>
                <w:rFonts w:ascii="Times New Roman" w:hAnsi="Times New Roman" w:cs="Times New Roman"/>
                <w:noProof/>
                <w:webHidden/>
                <w:sz w:val="24"/>
                <w:szCs w:val="24"/>
              </w:rPr>
              <w:instrText xml:space="preserve"> PAGEREF _Toc157778994 \h </w:instrText>
            </w:r>
            <w:r w:rsidR="00E40E9E" w:rsidRPr="00E640D1">
              <w:rPr>
                <w:rFonts w:ascii="Times New Roman" w:hAnsi="Times New Roman" w:cs="Times New Roman"/>
                <w:noProof/>
                <w:webHidden/>
                <w:sz w:val="24"/>
                <w:szCs w:val="24"/>
              </w:rPr>
            </w:r>
            <w:r w:rsidR="00E40E9E" w:rsidRPr="00E640D1">
              <w:rPr>
                <w:rFonts w:ascii="Times New Roman" w:hAnsi="Times New Roman" w:cs="Times New Roman"/>
                <w:noProof/>
                <w:webHidden/>
                <w:sz w:val="24"/>
                <w:szCs w:val="24"/>
              </w:rPr>
              <w:fldChar w:fldCharType="separate"/>
            </w:r>
            <w:r w:rsidR="000958CB">
              <w:rPr>
                <w:rFonts w:ascii="Times New Roman" w:hAnsi="Times New Roman" w:cs="Times New Roman"/>
                <w:noProof/>
                <w:webHidden/>
                <w:sz w:val="24"/>
                <w:szCs w:val="24"/>
              </w:rPr>
              <w:t>4</w:t>
            </w:r>
            <w:r w:rsidR="00E40E9E" w:rsidRPr="00E640D1">
              <w:rPr>
                <w:rFonts w:ascii="Times New Roman" w:hAnsi="Times New Roman" w:cs="Times New Roman"/>
                <w:noProof/>
                <w:webHidden/>
                <w:sz w:val="24"/>
                <w:szCs w:val="24"/>
              </w:rPr>
              <w:fldChar w:fldCharType="end"/>
            </w:r>
          </w:hyperlink>
        </w:p>
        <w:p w14:paraId="5880BECD" w14:textId="45EC7A54" w:rsidR="00681550" w:rsidRPr="00E640D1" w:rsidRDefault="00000000" w:rsidP="00681550">
          <w:pPr>
            <w:pStyle w:val="TOC1"/>
            <w:tabs>
              <w:tab w:val="right" w:leader="dot" w:pos="9350"/>
            </w:tabs>
            <w:spacing w:before="240" w:line="360" w:lineRule="auto"/>
            <w:jc w:val="both"/>
            <w:rPr>
              <w:rFonts w:ascii="Times New Roman" w:hAnsi="Times New Roman" w:cs="Times New Roman"/>
              <w:noProof/>
              <w:sz w:val="24"/>
              <w:szCs w:val="24"/>
            </w:rPr>
          </w:pPr>
          <w:hyperlink w:anchor="_Toc157778995" w:history="1">
            <w:r w:rsidR="00E40E9E" w:rsidRPr="00E640D1">
              <w:rPr>
                <w:rStyle w:val="Hyperlink"/>
                <w:rFonts w:ascii="Times New Roman" w:hAnsi="Times New Roman" w:cs="Times New Roman"/>
                <w:noProof/>
                <w:sz w:val="24"/>
                <w:szCs w:val="24"/>
              </w:rPr>
              <w:t>Application to the hotel and hospitality sector</w:t>
            </w:r>
            <w:r w:rsidR="00E40E9E" w:rsidRPr="00E640D1">
              <w:rPr>
                <w:rFonts w:ascii="Times New Roman" w:hAnsi="Times New Roman" w:cs="Times New Roman"/>
                <w:noProof/>
                <w:webHidden/>
                <w:sz w:val="24"/>
                <w:szCs w:val="24"/>
              </w:rPr>
              <w:tab/>
            </w:r>
            <w:r w:rsidR="00E40E9E" w:rsidRPr="00E640D1">
              <w:rPr>
                <w:rFonts w:ascii="Times New Roman" w:hAnsi="Times New Roman" w:cs="Times New Roman"/>
                <w:noProof/>
                <w:webHidden/>
                <w:sz w:val="24"/>
                <w:szCs w:val="24"/>
              </w:rPr>
              <w:fldChar w:fldCharType="begin"/>
            </w:r>
            <w:r w:rsidR="00E40E9E" w:rsidRPr="00E640D1">
              <w:rPr>
                <w:rFonts w:ascii="Times New Roman" w:hAnsi="Times New Roman" w:cs="Times New Roman"/>
                <w:noProof/>
                <w:webHidden/>
                <w:sz w:val="24"/>
                <w:szCs w:val="24"/>
              </w:rPr>
              <w:instrText xml:space="preserve"> PAGEREF _Toc157778995 \h </w:instrText>
            </w:r>
            <w:r w:rsidR="00E40E9E" w:rsidRPr="00E640D1">
              <w:rPr>
                <w:rFonts w:ascii="Times New Roman" w:hAnsi="Times New Roman" w:cs="Times New Roman"/>
                <w:noProof/>
                <w:webHidden/>
                <w:sz w:val="24"/>
                <w:szCs w:val="24"/>
              </w:rPr>
            </w:r>
            <w:r w:rsidR="00E40E9E" w:rsidRPr="00E640D1">
              <w:rPr>
                <w:rFonts w:ascii="Times New Roman" w:hAnsi="Times New Roman" w:cs="Times New Roman"/>
                <w:noProof/>
                <w:webHidden/>
                <w:sz w:val="24"/>
                <w:szCs w:val="24"/>
              </w:rPr>
              <w:fldChar w:fldCharType="separate"/>
            </w:r>
            <w:r w:rsidR="000958CB">
              <w:rPr>
                <w:rFonts w:ascii="Times New Roman" w:hAnsi="Times New Roman" w:cs="Times New Roman"/>
                <w:noProof/>
                <w:webHidden/>
                <w:sz w:val="24"/>
                <w:szCs w:val="24"/>
              </w:rPr>
              <w:t>6</w:t>
            </w:r>
            <w:r w:rsidR="00E40E9E" w:rsidRPr="00E640D1">
              <w:rPr>
                <w:rFonts w:ascii="Times New Roman" w:hAnsi="Times New Roman" w:cs="Times New Roman"/>
                <w:noProof/>
                <w:webHidden/>
                <w:sz w:val="24"/>
                <w:szCs w:val="24"/>
              </w:rPr>
              <w:fldChar w:fldCharType="end"/>
            </w:r>
          </w:hyperlink>
        </w:p>
        <w:p w14:paraId="5E249922" w14:textId="3A8B27B1" w:rsidR="00681550" w:rsidRPr="00E640D1" w:rsidRDefault="00000000" w:rsidP="00681550">
          <w:pPr>
            <w:pStyle w:val="TOC1"/>
            <w:tabs>
              <w:tab w:val="right" w:leader="dot" w:pos="9350"/>
            </w:tabs>
            <w:spacing w:before="240" w:line="360" w:lineRule="auto"/>
            <w:jc w:val="both"/>
            <w:rPr>
              <w:rFonts w:ascii="Times New Roman" w:hAnsi="Times New Roman" w:cs="Times New Roman"/>
              <w:noProof/>
              <w:sz w:val="24"/>
              <w:szCs w:val="24"/>
            </w:rPr>
          </w:pPr>
          <w:hyperlink w:anchor="_Toc157778996" w:history="1">
            <w:r w:rsidR="00E40E9E" w:rsidRPr="00E640D1">
              <w:rPr>
                <w:rStyle w:val="Hyperlink"/>
                <w:rFonts w:ascii="Times New Roman" w:hAnsi="Times New Roman" w:cs="Times New Roman"/>
                <w:noProof/>
                <w:sz w:val="24"/>
                <w:szCs w:val="24"/>
              </w:rPr>
              <w:t>Impact on guest experience</w:t>
            </w:r>
            <w:r w:rsidR="00E40E9E" w:rsidRPr="00E640D1">
              <w:rPr>
                <w:rFonts w:ascii="Times New Roman" w:hAnsi="Times New Roman" w:cs="Times New Roman"/>
                <w:noProof/>
                <w:webHidden/>
                <w:sz w:val="24"/>
                <w:szCs w:val="24"/>
              </w:rPr>
              <w:tab/>
            </w:r>
            <w:r w:rsidR="00E40E9E" w:rsidRPr="00E640D1">
              <w:rPr>
                <w:rFonts w:ascii="Times New Roman" w:hAnsi="Times New Roman" w:cs="Times New Roman"/>
                <w:noProof/>
                <w:webHidden/>
                <w:sz w:val="24"/>
                <w:szCs w:val="24"/>
              </w:rPr>
              <w:fldChar w:fldCharType="begin"/>
            </w:r>
            <w:r w:rsidR="00E40E9E" w:rsidRPr="00E640D1">
              <w:rPr>
                <w:rFonts w:ascii="Times New Roman" w:hAnsi="Times New Roman" w:cs="Times New Roman"/>
                <w:noProof/>
                <w:webHidden/>
                <w:sz w:val="24"/>
                <w:szCs w:val="24"/>
              </w:rPr>
              <w:instrText xml:space="preserve"> PAGEREF _Toc157778996 \h </w:instrText>
            </w:r>
            <w:r w:rsidR="00E40E9E" w:rsidRPr="00E640D1">
              <w:rPr>
                <w:rFonts w:ascii="Times New Roman" w:hAnsi="Times New Roman" w:cs="Times New Roman"/>
                <w:noProof/>
                <w:webHidden/>
                <w:sz w:val="24"/>
                <w:szCs w:val="24"/>
              </w:rPr>
            </w:r>
            <w:r w:rsidR="00E40E9E" w:rsidRPr="00E640D1">
              <w:rPr>
                <w:rFonts w:ascii="Times New Roman" w:hAnsi="Times New Roman" w:cs="Times New Roman"/>
                <w:noProof/>
                <w:webHidden/>
                <w:sz w:val="24"/>
                <w:szCs w:val="24"/>
              </w:rPr>
              <w:fldChar w:fldCharType="separate"/>
            </w:r>
            <w:r w:rsidR="000958CB">
              <w:rPr>
                <w:rFonts w:ascii="Times New Roman" w:hAnsi="Times New Roman" w:cs="Times New Roman"/>
                <w:noProof/>
                <w:webHidden/>
                <w:sz w:val="24"/>
                <w:szCs w:val="24"/>
              </w:rPr>
              <w:t>7</w:t>
            </w:r>
            <w:r w:rsidR="00E40E9E" w:rsidRPr="00E640D1">
              <w:rPr>
                <w:rFonts w:ascii="Times New Roman" w:hAnsi="Times New Roman" w:cs="Times New Roman"/>
                <w:noProof/>
                <w:webHidden/>
                <w:sz w:val="24"/>
                <w:szCs w:val="24"/>
              </w:rPr>
              <w:fldChar w:fldCharType="end"/>
            </w:r>
          </w:hyperlink>
        </w:p>
        <w:p w14:paraId="3D13A550" w14:textId="1B11A83F" w:rsidR="00681550" w:rsidRPr="00E640D1" w:rsidRDefault="00000000" w:rsidP="00681550">
          <w:pPr>
            <w:pStyle w:val="TOC1"/>
            <w:tabs>
              <w:tab w:val="right" w:leader="dot" w:pos="9350"/>
            </w:tabs>
            <w:spacing w:before="240" w:line="360" w:lineRule="auto"/>
            <w:jc w:val="both"/>
            <w:rPr>
              <w:rFonts w:ascii="Times New Roman" w:hAnsi="Times New Roman" w:cs="Times New Roman"/>
              <w:noProof/>
              <w:sz w:val="24"/>
              <w:szCs w:val="24"/>
            </w:rPr>
          </w:pPr>
          <w:hyperlink w:anchor="_Toc157778997" w:history="1">
            <w:r w:rsidR="00E40E9E" w:rsidRPr="00E640D1">
              <w:rPr>
                <w:rStyle w:val="Hyperlink"/>
                <w:rFonts w:ascii="Times New Roman" w:hAnsi="Times New Roman" w:cs="Times New Roman"/>
                <w:noProof/>
                <w:sz w:val="24"/>
                <w:szCs w:val="24"/>
              </w:rPr>
              <w:t>Future policy and management options</w:t>
            </w:r>
            <w:r w:rsidR="00E40E9E" w:rsidRPr="00E640D1">
              <w:rPr>
                <w:rFonts w:ascii="Times New Roman" w:hAnsi="Times New Roman" w:cs="Times New Roman"/>
                <w:noProof/>
                <w:webHidden/>
                <w:sz w:val="24"/>
                <w:szCs w:val="24"/>
              </w:rPr>
              <w:tab/>
            </w:r>
            <w:r w:rsidR="00E40E9E" w:rsidRPr="00E640D1">
              <w:rPr>
                <w:rFonts w:ascii="Times New Roman" w:hAnsi="Times New Roman" w:cs="Times New Roman"/>
                <w:noProof/>
                <w:webHidden/>
                <w:sz w:val="24"/>
                <w:szCs w:val="24"/>
              </w:rPr>
              <w:fldChar w:fldCharType="begin"/>
            </w:r>
            <w:r w:rsidR="00E40E9E" w:rsidRPr="00E640D1">
              <w:rPr>
                <w:rFonts w:ascii="Times New Roman" w:hAnsi="Times New Roman" w:cs="Times New Roman"/>
                <w:noProof/>
                <w:webHidden/>
                <w:sz w:val="24"/>
                <w:szCs w:val="24"/>
              </w:rPr>
              <w:instrText xml:space="preserve"> PAGEREF _Toc157778997 \h </w:instrText>
            </w:r>
            <w:r w:rsidR="00E40E9E" w:rsidRPr="00E640D1">
              <w:rPr>
                <w:rFonts w:ascii="Times New Roman" w:hAnsi="Times New Roman" w:cs="Times New Roman"/>
                <w:noProof/>
                <w:webHidden/>
                <w:sz w:val="24"/>
                <w:szCs w:val="24"/>
              </w:rPr>
            </w:r>
            <w:r w:rsidR="00E40E9E" w:rsidRPr="00E640D1">
              <w:rPr>
                <w:rFonts w:ascii="Times New Roman" w:hAnsi="Times New Roman" w:cs="Times New Roman"/>
                <w:noProof/>
                <w:webHidden/>
                <w:sz w:val="24"/>
                <w:szCs w:val="24"/>
              </w:rPr>
              <w:fldChar w:fldCharType="separate"/>
            </w:r>
            <w:r w:rsidR="000958CB">
              <w:rPr>
                <w:rFonts w:ascii="Times New Roman" w:hAnsi="Times New Roman" w:cs="Times New Roman"/>
                <w:noProof/>
                <w:webHidden/>
                <w:sz w:val="24"/>
                <w:szCs w:val="24"/>
              </w:rPr>
              <w:t>9</w:t>
            </w:r>
            <w:r w:rsidR="00E40E9E" w:rsidRPr="00E640D1">
              <w:rPr>
                <w:rFonts w:ascii="Times New Roman" w:hAnsi="Times New Roman" w:cs="Times New Roman"/>
                <w:noProof/>
                <w:webHidden/>
                <w:sz w:val="24"/>
                <w:szCs w:val="24"/>
              </w:rPr>
              <w:fldChar w:fldCharType="end"/>
            </w:r>
          </w:hyperlink>
        </w:p>
        <w:p w14:paraId="35B9C07C" w14:textId="5F65464E" w:rsidR="00681550" w:rsidRPr="00E640D1" w:rsidRDefault="00000000" w:rsidP="00681550">
          <w:pPr>
            <w:pStyle w:val="TOC1"/>
            <w:tabs>
              <w:tab w:val="right" w:leader="dot" w:pos="9350"/>
            </w:tabs>
            <w:spacing w:before="240" w:line="360" w:lineRule="auto"/>
            <w:jc w:val="both"/>
            <w:rPr>
              <w:rFonts w:ascii="Times New Roman" w:hAnsi="Times New Roman" w:cs="Times New Roman"/>
              <w:noProof/>
              <w:sz w:val="24"/>
              <w:szCs w:val="24"/>
            </w:rPr>
          </w:pPr>
          <w:hyperlink w:anchor="_Toc157778998" w:history="1">
            <w:r w:rsidR="00E40E9E" w:rsidRPr="00E640D1">
              <w:rPr>
                <w:rStyle w:val="Hyperlink"/>
                <w:rFonts w:ascii="Times New Roman" w:hAnsi="Times New Roman" w:cs="Times New Roman"/>
                <w:noProof/>
                <w:sz w:val="24"/>
                <w:szCs w:val="24"/>
              </w:rPr>
              <w:t>Conclusion</w:t>
            </w:r>
            <w:r w:rsidR="00E40E9E" w:rsidRPr="00E640D1">
              <w:rPr>
                <w:rFonts w:ascii="Times New Roman" w:hAnsi="Times New Roman" w:cs="Times New Roman"/>
                <w:noProof/>
                <w:webHidden/>
                <w:sz w:val="24"/>
                <w:szCs w:val="24"/>
              </w:rPr>
              <w:tab/>
            </w:r>
            <w:r w:rsidR="00E40E9E" w:rsidRPr="00E640D1">
              <w:rPr>
                <w:rFonts w:ascii="Times New Roman" w:hAnsi="Times New Roman" w:cs="Times New Roman"/>
                <w:noProof/>
                <w:webHidden/>
                <w:sz w:val="24"/>
                <w:szCs w:val="24"/>
              </w:rPr>
              <w:fldChar w:fldCharType="begin"/>
            </w:r>
            <w:r w:rsidR="00E40E9E" w:rsidRPr="00E640D1">
              <w:rPr>
                <w:rFonts w:ascii="Times New Roman" w:hAnsi="Times New Roman" w:cs="Times New Roman"/>
                <w:noProof/>
                <w:webHidden/>
                <w:sz w:val="24"/>
                <w:szCs w:val="24"/>
              </w:rPr>
              <w:instrText xml:space="preserve"> PAGEREF _Toc157778998 \h </w:instrText>
            </w:r>
            <w:r w:rsidR="00E40E9E" w:rsidRPr="00E640D1">
              <w:rPr>
                <w:rFonts w:ascii="Times New Roman" w:hAnsi="Times New Roman" w:cs="Times New Roman"/>
                <w:noProof/>
                <w:webHidden/>
                <w:sz w:val="24"/>
                <w:szCs w:val="24"/>
              </w:rPr>
            </w:r>
            <w:r w:rsidR="00E40E9E" w:rsidRPr="00E640D1">
              <w:rPr>
                <w:rFonts w:ascii="Times New Roman" w:hAnsi="Times New Roman" w:cs="Times New Roman"/>
                <w:noProof/>
                <w:webHidden/>
                <w:sz w:val="24"/>
                <w:szCs w:val="24"/>
              </w:rPr>
              <w:fldChar w:fldCharType="separate"/>
            </w:r>
            <w:r w:rsidR="000958CB">
              <w:rPr>
                <w:rFonts w:ascii="Times New Roman" w:hAnsi="Times New Roman" w:cs="Times New Roman"/>
                <w:noProof/>
                <w:webHidden/>
                <w:sz w:val="24"/>
                <w:szCs w:val="24"/>
              </w:rPr>
              <w:t>11</w:t>
            </w:r>
            <w:r w:rsidR="00E40E9E" w:rsidRPr="00E640D1">
              <w:rPr>
                <w:rFonts w:ascii="Times New Roman" w:hAnsi="Times New Roman" w:cs="Times New Roman"/>
                <w:noProof/>
                <w:webHidden/>
                <w:sz w:val="24"/>
                <w:szCs w:val="24"/>
              </w:rPr>
              <w:fldChar w:fldCharType="end"/>
            </w:r>
          </w:hyperlink>
        </w:p>
        <w:p w14:paraId="321A2765" w14:textId="0109D5B7" w:rsidR="00681550" w:rsidRPr="00E640D1" w:rsidRDefault="00000000" w:rsidP="00681550">
          <w:pPr>
            <w:pStyle w:val="TOC1"/>
            <w:tabs>
              <w:tab w:val="right" w:leader="dot" w:pos="9350"/>
            </w:tabs>
            <w:spacing w:before="240" w:line="360" w:lineRule="auto"/>
            <w:jc w:val="both"/>
            <w:rPr>
              <w:rFonts w:ascii="Times New Roman" w:hAnsi="Times New Roman" w:cs="Times New Roman"/>
              <w:noProof/>
            </w:rPr>
          </w:pPr>
          <w:hyperlink w:anchor="_Toc157778999" w:history="1">
            <w:r w:rsidR="00E40E9E" w:rsidRPr="00E640D1">
              <w:rPr>
                <w:rStyle w:val="Hyperlink"/>
                <w:rFonts w:ascii="Times New Roman" w:hAnsi="Times New Roman" w:cs="Times New Roman"/>
                <w:noProof/>
                <w:sz w:val="24"/>
                <w:szCs w:val="24"/>
              </w:rPr>
              <w:t>References</w:t>
            </w:r>
            <w:r w:rsidR="00E40E9E" w:rsidRPr="00E640D1">
              <w:rPr>
                <w:rFonts w:ascii="Times New Roman" w:hAnsi="Times New Roman" w:cs="Times New Roman"/>
                <w:noProof/>
                <w:webHidden/>
                <w:sz w:val="24"/>
                <w:szCs w:val="24"/>
              </w:rPr>
              <w:tab/>
            </w:r>
            <w:r w:rsidR="00E40E9E" w:rsidRPr="00E640D1">
              <w:rPr>
                <w:rFonts w:ascii="Times New Roman" w:hAnsi="Times New Roman" w:cs="Times New Roman"/>
                <w:noProof/>
                <w:webHidden/>
                <w:sz w:val="24"/>
                <w:szCs w:val="24"/>
              </w:rPr>
              <w:fldChar w:fldCharType="begin"/>
            </w:r>
            <w:r w:rsidR="00E40E9E" w:rsidRPr="00E640D1">
              <w:rPr>
                <w:rFonts w:ascii="Times New Roman" w:hAnsi="Times New Roman" w:cs="Times New Roman"/>
                <w:noProof/>
                <w:webHidden/>
                <w:sz w:val="24"/>
                <w:szCs w:val="24"/>
              </w:rPr>
              <w:instrText xml:space="preserve"> PAGEREF _Toc157778999 \h </w:instrText>
            </w:r>
            <w:r w:rsidR="00E40E9E" w:rsidRPr="00E640D1">
              <w:rPr>
                <w:rFonts w:ascii="Times New Roman" w:hAnsi="Times New Roman" w:cs="Times New Roman"/>
                <w:noProof/>
                <w:webHidden/>
                <w:sz w:val="24"/>
                <w:szCs w:val="24"/>
              </w:rPr>
            </w:r>
            <w:r w:rsidR="00E40E9E" w:rsidRPr="00E640D1">
              <w:rPr>
                <w:rFonts w:ascii="Times New Roman" w:hAnsi="Times New Roman" w:cs="Times New Roman"/>
                <w:noProof/>
                <w:webHidden/>
                <w:sz w:val="24"/>
                <w:szCs w:val="24"/>
              </w:rPr>
              <w:fldChar w:fldCharType="separate"/>
            </w:r>
            <w:r w:rsidR="000958CB">
              <w:rPr>
                <w:rFonts w:ascii="Times New Roman" w:hAnsi="Times New Roman" w:cs="Times New Roman"/>
                <w:noProof/>
                <w:webHidden/>
                <w:sz w:val="24"/>
                <w:szCs w:val="24"/>
              </w:rPr>
              <w:t>12</w:t>
            </w:r>
            <w:r w:rsidR="00E40E9E" w:rsidRPr="00E640D1">
              <w:rPr>
                <w:rFonts w:ascii="Times New Roman" w:hAnsi="Times New Roman" w:cs="Times New Roman"/>
                <w:noProof/>
                <w:webHidden/>
                <w:sz w:val="24"/>
                <w:szCs w:val="24"/>
              </w:rPr>
              <w:fldChar w:fldCharType="end"/>
            </w:r>
          </w:hyperlink>
        </w:p>
        <w:p w14:paraId="30661912" w14:textId="77777777" w:rsidR="00681550" w:rsidRPr="00E640D1" w:rsidRDefault="00E40E9E">
          <w:pPr>
            <w:rPr>
              <w:rFonts w:ascii="Times New Roman" w:hAnsi="Times New Roman" w:cs="Times New Roman"/>
            </w:rPr>
          </w:pPr>
          <w:r w:rsidRPr="00E640D1">
            <w:rPr>
              <w:rFonts w:ascii="Times New Roman" w:hAnsi="Times New Roman" w:cs="Times New Roman"/>
              <w:b/>
              <w:bCs/>
              <w:noProof/>
            </w:rPr>
            <w:fldChar w:fldCharType="end"/>
          </w:r>
        </w:p>
      </w:sdtContent>
    </w:sdt>
    <w:p w14:paraId="57DC9709" w14:textId="77777777" w:rsidR="00681550" w:rsidRPr="00E640D1" w:rsidRDefault="00E40E9E">
      <w:pPr>
        <w:rPr>
          <w:rFonts w:ascii="Times New Roman" w:eastAsiaTheme="majorEastAsia" w:hAnsi="Times New Roman" w:cs="Times New Roman"/>
          <w:color w:val="2E74B5" w:themeColor="accent1" w:themeShade="BF"/>
          <w:sz w:val="32"/>
          <w:szCs w:val="32"/>
        </w:rPr>
      </w:pPr>
      <w:r w:rsidRPr="00E640D1">
        <w:rPr>
          <w:rFonts w:ascii="Times New Roman" w:hAnsi="Times New Roman" w:cs="Times New Roman"/>
        </w:rPr>
        <w:br w:type="page"/>
      </w:r>
    </w:p>
    <w:p w14:paraId="449B29C2" w14:textId="77777777" w:rsidR="004F0D88" w:rsidRPr="00B20539" w:rsidRDefault="00E40E9E" w:rsidP="00681550">
      <w:pPr>
        <w:pStyle w:val="Heading1"/>
        <w:rPr>
          <w:rFonts w:ascii="Times New Roman" w:hAnsi="Times New Roman" w:cs="Times New Roman"/>
          <w:color w:val="000000" w:themeColor="text1"/>
        </w:rPr>
      </w:pPr>
      <w:bookmarkStart w:id="0" w:name="_Toc157778993"/>
      <w:r w:rsidRPr="00B20539">
        <w:rPr>
          <w:rFonts w:ascii="Times New Roman" w:hAnsi="Times New Roman" w:cs="Times New Roman"/>
          <w:color w:val="000000" w:themeColor="text1"/>
        </w:rPr>
        <w:lastRenderedPageBreak/>
        <w:t>Introduction</w:t>
      </w:r>
      <w:bookmarkEnd w:id="0"/>
    </w:p>
    <w:p w14:paraId="0F9DCA20" w14:textId="77777777" w:rsidR="00AF6849"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In recent times, there has been a notable shift in the hotel and hospitality sector, with technology playing a crucial role in shaping the sector. With an emphasis on the combination of mobile apps and contactless solutions, this research paper explores the modern theme of technology in the hotel and hospitality industry. The hospitality sector must change to remain competitive and satisfy the shifting demand and expectations of contemporary customers as technology continues to advance at a rapid rate.</w:t>
      </w:r>
    </w:p>
    <w:p w14:paraId="335FEE84" w14:textId="77777777" w:rsidR="00AF6849"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This introduction aims to examine the significance and applicability of technology in the hotel and hospitality industry. A discussion of the industry’s background will be held, with an emphasis on th</w:t>
      </w:r>
      <w:r w:rsidR="00681550" w:rsidRPr="00E640D1">
        <w:rPr>
          <w:rFonts w:ascii="Times New Roman" w:hAnsi="Times New Roman" w:cs="Times New Roman"/>
          <w:sz w:val="24"/>
          <w:szCs w:val="24"/>
        </w:rPr>
        <w:t>e</w:t>
      </w:r>
      <w:r w:rsidRPr="00E640D1">
        <w:rPr>
          <w:rFonts w:ascii="Times New Roman" w:hAnsi="Times New Roman" w:cs="Times New Roman"/>
          <w:sz w:val="24"/>
          <w:szCs w:val="24"/>
        </w:rPr>
        <w:t xml:space="preserve"> main forces behind the uptake of technological innovations. The chosen technological trends apps and contactless solutions will be highlighted along with the reason behind their particular</w:t>
      </w:r>
      <w:r w:rsidR="00AC7647" w:rsidRPr="00E640D1">
        <w:rPr>
          <w:rFonts w:ascii="Times New Roman" w:hAnsi="Times New Roman" w:cs="Times New Roman"/>
          <w:sz w:val="24"/>
          <w:szCs w:val="24"/>
        </w:rPr>
        <w:t>ly widespread use in the sector (</w:t>
      </w:r>
      <w:proofErr w:type="spellStart"/>
      <w:r w:rsidR="00AC7647" w:rsidRPr="00E640D1">
        <w:rPr>
          <w:rFonts w:ascii="Times New Roman" w:hAnsi="Times New Roman" w:cs="Times New Roman"/>
          <w:sz w:val="24"/>
          <w:szCs w:val="24"/>
        </w:rPr>
        <w:t>Elkhwesky</w:t>
      </w:r>
      <w:proofErr w:type="spellEnd"/>
      <w:r w:rsidR="00AC7647" w:rsidRPr="00E640D1">
        <w:rPr>
          <w:rFonts w:ascii="Times New Roman" w:hAnsi="Times New Roman" w:cs="Times New Roman"/>
          <w:sz w:val="24"/>
          <w:szCs w:val="24"/>
        </w:rPr>
        <w:t xml:space="preserve"> et al., 2022).</w:t>
      </w:r>
    </w:p>
    <w:p w14:paraId="534A11FF" w14:textId="77777777" w:rsidR="00F43821" w:rsidRDefault="00F43821">
      <w:pPr>
        <w:rPr>
          <w:rFonts w:ascii="Times New Roman" w:eastAsiaTheme="majorEastAsia" w:hAnsi="Times New Roman" w:cs="Times New Roman"/>
          <w:color w:val="2E74B5" w:themeColor="accent1" w:themeShade="BF"/>
          <w:sz w:val="32"/>
          <w:szCs w:val="32"/>
        </w:rPr>
      </w:pPr>
      <w:bookmarkStart w:id="1" w:name="_Toc157778994"/>
      <w:r>
        <w:rPr>
          <w:rFonts w:ascii="Times New Roman" w:hAnsi="Times New Roman" w:cs="Times New Roman"/>
        </w:rPr>
        <w:br w:type="page"/>
      </w:r>
    </w:p>
    <w:p w14:paraId="024DFCF9" w14:textId="16D061F1" w:rsidR="00AF6849" w:rsidRPr="00B20539" w:rsidRDefault="00E40E9E" w:rsidP="00681550">
      <w:pPr>
        <w:pStyle w:val="Heading1"/>
        <w:rPr>
          <w:rFonts w:ascii="Times New Roman" w:hAnsi="Times New Roman" w:cs="Times New Roman"/>
          <w:color w:val="000000" w:themeColor="text1"/>
        </w:rPr>
      </w:pPr>
      <w:r w:rsidRPr="00B20539">
        <w:rPr>
          <w:rFonts w:ascii="Times New Roman" w:hAnsi="Times New Roman" w:cs="Times New Roman"/>
          <w:color w:val="000000" w:themeColor="text1"/>
        </w:rPr>
        <w:lastRenderedPageBreak/>
        <w:t>Overview of the literature</w:t>
      </w:r>
      <w:bookmarkEnd w:id="1"/>
    </w:p>
    <w:p w14:paraId="04EE86B8" w14:textId="5621A793" w:rsidR="00AF6849"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Currently</w:t>
      </w:r>
      <w:r w:rsidR="00AC7647" w:rsidRPr="00E640D1">
        <w:rPr>
          <w:rFonts w:ascii="Times New Roman" w:hAnsi="Times New Roman" w:cs="Times New Roman"/>
          <w:sz w:val="24"/>
          <w:szCs w:val="24"/>
        </w:rPr>
        <w:t>,</w:t>
      </w:r>
      <w:r w:rsidRPr="00E640D1">
        <w:rPr>
          <w:rFonts w:ascii="Times New Roman" w:hAnsi="Times New Roman" w:cs="Times New Roman"/>
          <w:sz w:val="24"/>
          <w:szCs w:val="24"/>
        </w:rPr>
        <w:t xml:space="preserve"> </w:t>
      </w:r>
      <w:r w:rsidR="00F43821" w:rsidRPr="00E640D1">
        <w:rPr>
          <w:rFonts w:ascii="Times New Roman" w:hAnsi="Times New Roman" w:cs="Times New Roman"/>
          <w:sz w:val="24"/>
          <w:szCs w:val="24"/>
        </w:rPr>
        <w:t>the</w:t>
      </w:r>
      <w:r w:rsidRPr="00E640D1">
        <w:rPr>
          <w:rFonts w:ascii="Times New Roman" w:hAnsi="Times New Roman" w:cs="Times New Roman"/>
          <w:sz w:val="24"/>
          <w:szCs w:val="24"/>
        </w:rPr>
        <w:t xml:space="preserve"> hospitality industry is on a journey of transformation, deeply affected by the influx of modern technology trends. In this section, the SWOT analysis is based on the most up-to-date findings from current articles in the literature, to illustrate the multi-faceted impact that technology, especially mobile apps and touchless solutions has on the industry. Rather than simply listing the advances, we delve into theoretical frameworks that explain the intricate dynamics that underline the integration of tech in the hotel and hospitality space</w:t>
      </w:r>
      <w:r w:rsidR="00AC7647" w:rsidRPr="00E640D1">
        <w:rPr>
          <w:rFonts w:ascii="Times New Roman" w:hAnsi="Times New Roman" w:cs="Times New Roman"/>
          <w:sz w:val="24"/>
          <w:szCs w:val="24"/>
        </w:rPr>
        <w:t xml:space="preserve"> (Walker, 2022).</w:t>
      </w:r>
    </w:p>
    <w:p w14:paraId="4DB30568" w14:textId="77777777" w:rsidR="00C238EC" w:rsidRDefault="00E40E9E" w:rsidP="00681550">
      <w:pPr>
        <w:spacing w:before="240" w:line="360" w:lineRule="auto"/>
        <w:jc w:val="both"/>
        <w:rPr>
          <w:rFonts w:ascii="Times New Roman" w:hAnsi="Times New Roman" w:cs="Times New Roman"/>
          <w:b/>
          <w:sz w:val="24"/>
          <w:szCs w:val="24"/>
        </w:rPr>
      </w:pPr>
      <w:r w:rsidRPr="00E640D1">
        <w:rPr>
          <w:rFonts w:ascii="Times New Roman" w:hAnsi="Times New Roman" w:cs="Times New Roman"/>
          <w:b/>
          <w:sz w:val="24"/>
          <w:szCs w:val="24"/>
        </w:rPr>
        <w:t>Strength</w:t>
      </w:r>
    </w:p>
    <w:p w14:paraId="67E338F7" w14:textId="77777777" w:rsidR="00E640D1" w:rsidRPr="00C238EC" w:rsidRDefault="00C238EC" w:rsidP="00681550">
      <w:pPr>
        <w:spacing w:before="240" w:line="360" w:lineRule="auto"/>
        <w:jc w:val="both"/>
        <w:rPr>
          <w:rFonts w:ascii="Times New Roman" w:hAnsi="Times New Roman" w:cs="Times New Roman"/>
          <w:b/>
          <w:sz w:val="24"/>
          <w:szCs w:val="24"/>
        </w:rPr>
      </w:pPr>
      <w:r w:rsidRPr="00C238EC">
        <w:rPr>
          <w:rFonts w:ascii="Times New Roman" w:hAnsi="Times New Roman" w:cs="Times New Roman"/>
          <w:sz w:val="24"/>
          <w:szCs w:val="24"/>
        </w:rPr>
        <w:t xml:space="preserve">The </w:t>
      </w:r>
      <w:r>
        <w:rPr>
          <w:rFonts w:ascii="Times New Roman" w:hAnsi="Times New Roman" w:cs="Times New Roman"/>
          <w:sz w:val="24"/>
          <w:szCs w:val="24"/>
        </w:rPr>
        <w:t xml:space="preserve">thing that can’t be denied is the </w:t>
      </w:r>
      <w:r w:rsidR="00E40E9E" w:rsidRPr="00E640D1">
        <w:rPr>
          <w:rFonts w:ascii="Times New Roman" w:hAnsi="Times New Roman" w:cs="Times New Roman"/>
          <w:sz w:val="24"/>
          <w:szCs w:val="24"/>
        </w:rPr>
        <w:t xml:space="preserve">strengths of integrating </w:t>
      </w:r>
      <w:r>
        <w:rPr>
          <w:rFonts w:ascii="Times New Roman" w:hAnsi="Times New Roman" w:cs="Times New Roman"/>
          <w:sz w:val="24"/>
          <w:szCs w:val="24"/>
        </w:rPr>
        <w:t xml:space="preserve">contactless solution and mobile apps </w:t>
      </w:r>
      <w:r w:rsidR="00E40E9E" w:rsidRPr="00E640D1">
        <w:rPr>
          <w:rFonts w:ascii="Times New Roman" w:hAnsi="Times New Roman" w:cs="Times New Roman"/>
          <w:sz w:val="24"/>
          <w:szCs w:val="24"/>
        </w:rPr>
        <w:t>in the hospi</w:t>
      </w:r>
      <w:r>
        <w:rPr>
          <w:rFonts w:ascii="Times New Roman" w:hAnsi="Times New Roman" w:cs="Times New Roman"/>
          <w:sz w:val="24"/>
          <w:szCs w:val="24"/>
        </w:rPr>
        <w:t xml:space="preserve">tality sector is the improvement </w:t>
      </w:r>
      <w:r w:rsidR="00E40E9E" w:rsidRPr="00E640D1">
        <w:rPr>
          <w:rFonts w:ascii="Times New Roman" w:hAnsi="Times New Roman" w:cs="Times New Roman"/>
          <w:sz w:val="24"/>
          <w:szCs w:val="24"/>
        </w:rPr>
        <w:t>of g</w:t>
      </w:r>
      <w:r>
        <w:rPr>
          <w:rFonts w:ascii="Times New Roman" w:hAnsi="Times New Roman" w:cs="Times New Roman"/>
          <w:sz w:val="24"/>
          <w:szCs w:val="24"/>
        </w:rPr>
        <w:t>uest experiences. As per the</w:t>
      </w:r>
      <w:r w:rsidR="00E40E9E" w:rsidRPr="00E640D1">
        <w:rPr>
          <w:rFonts w:ascii="Times New Roman" w:hAnsi="Times New Roman" w:cs="Times New Roman"/>
          <w:sz w:val="24"/>
          <w:szCs w:val="24"/>
        </w:rPr>
        <w:t xml:space="preserve"> recent studies, the </w:t>
      </w:r>
      <w:r w:rsidRPr="00E640D1">
        <w:rPr>
          <w:rFonts w:ascii="Times New Roman" w:hAnsi="Times New Roman" w:cs="Times New Roman"/>
          <w:sz w:val="24"/>
          <w:szCs w:val="24"/>
        </w:rPr>
        <w:t>convenient</w:t>
      </w:r>
      <w:r>
        <w:rPr>
          <w:rFonts w:ascii="Times New Roman" w:hAnsi="Times New Roman" w:cs="Times New Roman"/>
          <w:sz w:val="24"/>
          <w:szCs w:val="24"/>
        </w:rPr>
        <w:t xml:space="preserve"> and </w:t>
      </w:r>
      <w:r w:rsidR="00E40E9E" w:rsidRPr="00E640D1">
        <w:rPr>
          <w:rFonts w:ascii="Times New Roman" w:hAnsi="Times New Roman" w:cs="Times New Roman"/>
          <w:sz w:val="24"/>
          <w:szCs w:val="24"/>
        </w:rPr>
        <w:t>seam</w:t>
      </w:r>
      <w:r>
        <w:rPr>
          <w:rFonts w:ascii="Times New Roman" w:hAnsi="Times New Roman" w:cs="Times New Roman"/>
          <w:sz w:val="24"/>
          <w:szCs w:val="24"/>
        </w:rPr>
        <w:t>less</w:t>
      </w:r>
      <w:r w:rsidR="00E40E9E" w:rsidRPr="00E640D1">
        <w:rPr>
          <w:rFonts w:ascii="Times New Roman" w:hAnsi="Times New Roman" w:cs="Times New Roman"/>
          <w:sz w:val="24"/>
          <w:szCs w:val="24"/>
        </w:rPr>
        <w:t xml:space="preserve"> functionalities af</w:t>
      </w:r>
      <w:r>
        <w:rPr>
          <w:rFonts w:ascii="Times New Roman" w:hAnsi="Times New Roman" w:cs="Times New Roman"/>
          <w:sz w:val="24"/>
          <w:szCs w:val="24"/>
        </w:rPr>
        <w:t>forded by mobile apps, adding online check-ins.</w:t>
      </w:r>
      <w:r w:rsidR="00E40E9E" w:rsidRPr="00E640D1">
        <w:rPr>
          <w:rFonts w:ascii="Times New Roman" w:hAnsi="Times New Roman" w:cs="Times New Roman"/>
          <w:sz w:val="24"/>
          <w:szCs w:val="24"/>
        </w:rPr>
        <w:t xml:space="preserve"> </w:t>
      </w:r>
      <w:r w:rsidRPr="00E640D1">
        <w:rPr>
          <w:rFonts w:ascii="Times New Roman" w:hAnsi="Times New Roman" w:cs="Times New Roman"/>
          <w:sz w:val="24"/>
          <w:szCs w:val="24"/>
        </w:rPr>
        <w:t>R</w:t>
      </w:r>
      <w:r w:rsidR="00E40E9E" w:rsidRPr="00E640D1">
        <w:rPr>
          <w:rFonts w:ascii="Times New Roman" w:hAnsi="Times New Roman" w:cs="Times New Roman"/>
          <w:sz w:val="24"/>
          <w:szCs w:val="24"/>
        </w:rPr>
        <w:t>oom</w:t>
      </w:r>
      <w:r>
        <w:rPr>
          <w:rFonts w:ascii="Times New Roman" w:hAnsi="Times New Roman" w:cs="Times New Roman"/>
          <w:sz w:val="24"/>
          <w:szCs w:val="24"/>
        </w:rPr>
        <w:t xml:space="preserve"> according to the customer</w:t>
      </w:r>
      <w:r w:rsidR="00E40E9E" w:rsidRPr="00E640D1">
        <w:rPr>
          <w:rFonts w:ascii="Times New Roman" w:hAnsi="Times New Roman" w:cs="Times New Roman"/>
          <w:sz w:val="24"/>
          <w:szCs w:val="24"/>
        </w:rPr>
        <w:t xml:space="preserve"> amenities and direct channels</w:t>
      </w:r>
      <w:r>
        <w:rPr>
          <w:rFonts w:ascii="Times New Roman" w:hAnsi="Times New Roman" w:cs="Times New Roman"/>
          <w:sz w:val="24"/>
          <w:szCs w:val="24"/>
        </w:rPr>
        <w:t xml:space="preserve"> of communication</w:t>
      </w:r>
      <w:r w:rsidR="00E40E9E" w:rsidRPr="00E640D1">
        <w:rPr>
          <w:rFonts w:ascii="Times New Roman" w:hAnsi="Times New Roman" w:cs="Times New Roman"/>
          <w:sz w:val="24"/>
          <w:szCs w:val="24"/>
        </w:rPr>
        <w:t>, markedly influence overall satisfaction among patrons. This technological merging not only streamlines p</w:t>
      </w:r>
      <w:r>
        <w:rPr>
          <w:rFonts w:ascii="Times New Roman" w:hAnsi="Times New Roman" w:cs="Times New Roman"/>
          <w:sz w:val="24"/>
          <w:szCs w:val="24"/>
        </w:rPr>
        <w:t>rocess but also</w:t>
      </w:r>
      <w:r w:rsidR="00E40E9E" w:rsidRPr="00E640D1">
        <w:rPr>
          <w:rFonts w:ascii="Times New Roman" w:hAnsi="Times New Roman" w:cs="Times New Roman"/>
          <w:sz w:val="24"/>
          <w:szCs w:val="24"/>
        </w:rPr>
        <w:t xml:space="preserve"> equips guests with a sense of autonomy over their stays, cultivating </w:t>
      </w:r>
      <w:r>
        <w:rPr>
          <w:rFonts w:ascii="Times New Roman" w:hAnsi="Times New Roman" w:cs="Times New Roman"/>
          <w:sz w:val="24"/>
          <w:szCs w:val="24"/>
        </w:rPr>
        <w:t>loyalty and good</w:t>
      </w:r>
      <w:r w:rsidR="00E40E9E" w:rsidRPr="00E640D1">
        <w:rPr>
          <w:rFonts w:ascii="Times New Roman" w:hAnsi="Times New Roman" w:cs="Times New Roman"/>
          <w:sz w:val="24"/>
          <w:szCs w:val="24"/>
        </w:rPr>
        <w:t xml:space="preserve"> reviews through empowerment. Moreover, contactless options expedite processes from check-in to checkout while mitigating health risks, a valuable asset amid modern public concerns. Therefore, such virtual tools prove to </w:t>
      </w:r>
      <w:r>
        <w:rPr>
          <w:rFonts w:ascii="Times New Roman" w:hAnsi="Times New Roman" w:cs="Times New Roman"/>
          <w:sz w:val="24"/>
          <w:szCs w:val="24"/>
        </w:rPr>
        <w:t>any hospitality business looking</w:t>
      </w:r>
      <w:r w:rsidR="00E40E9E" w:rsidRPr="00E640D1">
        <w:rPr>
          <w:rFonts w:ascii="Times New Roman" w:hAnsi="Times New Roman" w:cs="Times New Roman"/>
          <w:sz w:val="24"/>
          <w:szCs w:val="24"/>
        </w:rPr>
        <w:t xml:space="preserve"> to differentiate itself through a </w:t>
      </w:r>
      <w:r>
        <w:rPr>
          <w:rFonts w:ascii="Times New Roman" w:hAnsi="Times New Roman" w:cs="Times New Roman"/>
          <w:sz w:val="24"/>
          <w:szCs w:val="24"/>
        </w:rPr>
        <w:t xml:space="preserve">customized experience that stay </w:t>
      </w:r>
      <w:r w:rsidR="0048307F" w:rsidRPr="00E640D1">
        <w:rPr>
          <w:rFonts w:ascii="Times New Roman" w:hAnsi="Times New Roman" w:cs="Times New Roman"/>
          <w:sz w:val="24"/>
          <w:szCs w:val="24"/>
        </w:rPr>
        <w:t>safe and hassle-free for all</w:t>
      </w:r>
      <w:r>
        <w:rPr>
          <w:rFonts w:ascii="Times New Roman" w:hAnsi="Times New Roman" w:cs="Times New Roman"/>
          <w:sz w:val="24"/>
          <w:szCs w:val="24"/>
        </w:rPr>
        <w:t xml:space="preserve"> parties added</w:t>
      </w:r>
      <w:r w:rsidR="00E40E9E" w:rsidRPr="00E640D1">
        <w:rPr>
          <w:rFonts w:ascii="Times New Roman" w:hAnsi="Times New Roman" w:cs="Times New Roman"/>
          <w:sz w:val="24"/>
          <w:szCs w:val="24"/>
        </w:rPr>
        <w:t xml:space="preserve"> (Mohanty and Munir, 2024).</w:t>
      </w:r>
    </w:p>
    <w:p w14:paraId="130D569E" w14:textId="77777777" w:rsidR="00A66E84"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While contactl</w:t>
      </w:r>
      <w:r w:rsidR="00C238EC">
        <w:rPr>
          <w:rFonts w:ascii="Times New Roman" w:hAnsi="Times New Roman" w:cs="Times New Roman"/>
          <w:sz w:val="24"/>
          <w:szCs w:val="24"/>
        </w:rPr>
        <w:t>ess technologies have no doubt aided the hotel industry in</w:t>
      </w:r>
      <w:r w:rsidRPr="00E640D1">
        <w:rPr>
          <w:rFonts w:ascii="Times New Roman" w:hAnsi="Times New Roman" w:cs="Times New Roman"/>
          <w:sz w:val="24"/>
          <w:szCs w:val="24"/>
        </w:rPr>
        <w:t xml:space="preserve"> the </w:t>
      </w:r>
      <w:r w:rsidR="00C238EC">
        <w:rPr>
          <w:rFonts w:ascii="Times New Roman" w:hAnsi="Times New Roman" w:cs="Times New Roman"/>
          <w:sz w:val="24"/>
          <w:szCs w:val="24"/>
        </w:rPr>
        <w:t>pandemic, their long-term affect</w:t>
      </w:r>
      <w:r w:rsidRPr="00E640D1">
        <w:rPr>
          <w:rFonts w:ascii="Times New Roman" w:hAnsi="Times New Roman" w:cs="Times New Roman"/>
          <w:sz w:val="24"/>
          <w:szCs w:val="24"/>
        </w:rPr>
        <w:t xml:space="preserve"> requires deepe</w:t>
      </w:r>
      <w:r w:rsidR="00C238EC">
        <w:rPr>
          <w:rFonts w:ascii="Times New Roman" w:hAnsi="Times New Roman" w:cs="Times New Roman"/>
          <w:sz w:val="24"/>
          <w:szCs w:val="24"/>
        </w:rPr>
        <w:t>r consideration. Recently</w:t>
      </w:r>
      <w:r w:rsidRPr="00E640D1">
        <w:rPr>
          <w:rFonts w:ascii="Times New Roman" w:hAnsi="Times New Roman" w:cs="Times New Roman"/>
          <w:sz w:val="24"/>
          <w:szCs w:val="24"/>
        </w:rPr>
        <w:t xml:space="preserve"> highlighted that how </w:t>
      </w:r>
      <w:r w:rsidR="00C238EC" w:rsidRPr="00E640D1">
        <w:rPr>
          <w:rFonts w:ascii="Times New Roman" w:hAnsi="Times New Roman" w:cs="Times New Roman"/>
          <w:sz w:val="24"/>
          <w:szCs w:val="24"/>
        </w:rPr>
        <w:t xml:space="preserve">digital room keys </w:t>
      </w:r>
      <w:r w:rsidR="00C238EC">
        <w:rPr>
          <w:rFonts w:ascii="Times New Roman" w:hAnsi="Times New Roman" w:cs="Times New Roman"/>
          <w:sz w:val="24"/>
          <w:szCs w:val="24"/>
        </w:rPr>
        <w:t>and contactless payments effect</w:t>
      </w:r>
      <w:r w:rsidRPr="00E640D1">
        <w:rPr>
          <w:rFonts w:ascii="Times New Roman" w:hAnsi="Times New Roman" w:cs="Times New Roman"/>
          <w:sz w:val="24"/>
          <w:szCs w:val="24"/>
        </w:rPr>
        <w:t xml:space="preserve"> health concerns </w:t>
      </w:r>
      <w:r w:rsidR="00C238EC">
        <w:rPr>
          <w:rFonts w:ascii="Times New Roman" w:hAnsi="Times New Roman" w:cs="Times New Roman"/>
          <w:sz w:val="24"/>
          <w:szCs w:val="24"/>
        </w:rPr>
        <w:t xml:space="preserve">by lowering </w:t>
      </w:r>
      <w:r w:rsidRPr="00E640D1">
        <w:rPr>
          <w:rFonts w:ascii="Times New Roman" w:hAnsi="Times New Roman" w:cs="Times New Roman"/>
          <w:sz w:val="24"/>
          <w:szCs w:val="24"/>
        </w:rPr>
        <w:t xml:space="preserve">physical interactions. However, we must acknowledge </w:t>
      </w:r>
      <w:r w:rsidR="00C238EC" w:rsidRPr="00E640D1">
        <w:rPr>
          <w:rFonts w:ascii="Times New Roman" w:hAnsi="Times New Roman" w:cs="Times New Roman"/>
          <w:sz w:val="24"/>
          <w:szCs w:val="24"/>
        </w:rPr>
        <w:t xml:space="preserve">in hospitality </w:t>
      </w:r>
      <w:r w:rsidRPr="00E640D1">
        <w:rPr>
          <w:rFonts w:ascii="Times New Roman" w:hAnsi="Times New Roman" w:cs="Times New Roman"/>
          <w:sz w:val="24"/>
          <w:szCs w:val="24"/>
        </w:rPr>
        <w:t xml:space="preserve">the role of human connection. A </w:t>
      </w:r>
      <w:r w:rsidR="00C238EC">
        <w:rPr>
          <w:rFonts w:ascii="Times New Roman" w:hAnsi="Times New Roman" w:cs="Times New Roman"/>
          <w:sz w:val="24"/>
          <w:szCs w:val="24"/>
        </w:rPr>
        <w:t>personal gesture can make strong</w:t>
      </w:r>
      <w:r w:rsidRPr="00E640D1">
        <w:rPr>
          <w:rFonts w:ascii="Times New Roman" w:hAnsi="Times New Roman" w:cs="Times New Roman"/>
          <w:sz w:val="24"/>
          <w:szCs w:val="24"/>
        </w:rPr>
        <w:t xml:space="preserve"> customer loyalty far more than any innovation. As public health risks </w:t>
      </w:r>
      <w:r w:rsidR="00C238EC">
        <w:rPr>
          <w:rFonts w:ascii="Times New Roman" w:hAnsi="Times New Roman" w:cs="Times New Roman"/>
          <w:sz w:val="24"/>
          <w:szCs w:val="24"/>
        </w:rPr>
        <w:t xml:space="preserve">increase and </w:t>
      </w:r>
      <w:r w:rsidRPr="00E640D1">
        <w:rPr>
          <w:rFonts w:ascii="Times New Roman" w:hAnsi="Times New Roman" w:cs="Times New Roman"/>
          <w:sz w:val="24"/>
          <w:szCs w:val="24"/>
        </w:rPr>
        <w:t xml:space="preserve">flow, experiences </w:t>
      </w:r>
      <w:r w:rsidR="00681550" w:rsidRPr="00E640D1">
        <w:rPr>
          <w:rFonts w:ascii="Times New Roman" w:hAnsi="Times New Roman" w:cs="Times New Roman"/>
          <w:sz w:val="24"/>
          <w:szCs w:val="24"/>
        </w:rPr>
        <w:t>cent</w:t>
      </w:r>
      <w:r w:rsidR="00C238EC">
        <w:rPr>
          <w:rFonts w:ascii="Times New Roman" w:hAnsi="Times New Roman" w:cs="Times New Roman"/>
          <w:sz w:val="24"/>
          <w:szCs w:val="24"/>
        </w:rPr>
        <w:t>red community and</w:t>
      </w:r>
      <w:r w:rsidRPr="00E640D1">
        <w:rPr>
          <w:rFonts w:ascii="Times New Roman" w:hAnsi="Times New Roman" w:cs="Times New Roman"/>
          <w:sz w:val="24"/>
          <w:szCs w:val="24"/>
        </w:rPr>
        <w:t xml:space="preserve"> warmth </w:t>
      </w:r>
      <w:r w:rsidR="00C238EC">
        <w:rPr>
          <w:rFonts w:ascii="Times New Roman" w:hAnsi="Times New Roman" w:cs="Times New Roman"/>
          <w:sz w:val="24"/>
          <w:szCs w:val="24"/>
        </w:rPr>
        <w:t>may prove the active</w:t>
      </w:r>
      <w:r w:rsidRPr="00E640D1">
        <w:rPr>
          <w:rFonts w:ascii="Times New Roman" w:hAnsi="Times New Roman" w:cs="Times New Roman"/>
          <w:sz w:val="24"/>
          <w:szCs w:val="24"/>
        </w:rPr>
        <w:t xml:space="preserve"> path towards resilience. Technology affords </w:t>
      </w:r>
      <w:r w:rsidR="00C238EC">
        <w:rPr>
          <w:rFonts w:ascii="Times New Roman" w:hAnsi="Times New Roman" w:cs="Times New Roman"/>
          <w:sz w:val="24"/>
          <w:szCs w:val="24"/>
        </w:rPr>
        <w:t xml:space="preserve">according to the need </w:t>
      </w:r>
      <w:r w:rsidRPr="00E640D1">
        <w:rPr>
          <w:rFonts w:ascii="Times New Roman" w:hAnsi="Times New Roman" w:cs="Times New Roman"/>
          <w:sz w:val="24"/>
          <w:szCs w:val="24"/>
        </w:rPr>
        <w:t>but cannot replace the rooted understanding that travel offers a chance to appreciate other people. The challenges ahead call for balancing progress with protecting what gives hotels their soul-heartfelt service from</w:t>
      </w:r>
      <w:r w:rsidR="00C238EC">
        <w:rPr>
          <w:rFonts w:ascii="Times New Roman" w:hAnsi="Times New Roman" w:cs="Times New Roman"/>
          <w:sz w:val="24"/>
          <w:szCs w:val="24"/>
        </w:rPr>
        <w:t xml:space="preserve"> staff who see guests not just</w:t>
      </w:r>
      <w:r w:rsidRPr="00E640D1">
        <w:rPr>
          <w:rFonts w:ascii="Times New Roman" w:hAnsi="Times New Roman" w:cs="Times New Roman"/>
          <w:sz w:val="24"/>
          <w:szCs w:val="24"/>
        </w:rPr>
        <w:t xml:space="preserve"> as consum</w:t>
      </w:r>
      <w:r w:rsidR="00FB4AE6" w:rsidRPr="00E640D1">
        <w:rPr>
          <w:rFonts w:ascii="Times New Roman" w:hAnsi="Times New Roman" w:cs="Times New Roman"/>
          <w:sz w:val="24"/>
          <w:szCs w:val="24"/>
        </w:rPr>
        <w:t>ers but as people deserving care (Johnson et al., 2020).</w:t>
      </w:r>
    </w:p>
    <w:p w14:paraId="01C09AAF" w14:textId="77777777" w:rsidR="0022302E" w:rsidRPr="00E640D1" w:rsidRDefault="00E40E9E" w:rsidP="00681550">
      <w:pPr>
        <w:spacing w:before="240" w:line="360" w:lineRule="auto"/>
        <w:jc w:val="both"/>
        <w:rPr>
          <w:rFonts w:ascii="Times New Roman" w:hAnsi="Times New Roman" w:cs="Times New Roman"/>
          <w:b/>
          <w:sz w:val="24"/>
          <w:szCs w:val="24"/>
        </w:rPr>
      </w:pPr>
      <w:r w:rsidRPr="00E640D1">
        <w:rPr>
          <w:rFonts w:ascii="Times New Roman" w:hAnsi="Times New Roman" w:cs="Times New Roman"/>
          <w:b/>
          <w:sz w:val="24"/>
          <w:szCs w:val="24"/>
        </w:rPr>
        <w:lastRenderedPageBreak/>
        <w:t>Weakness</w:t>
      </w:r>
    </w:p>
    <w:p w14:paraId="54FAD04A" w14:textId="77777777" w:rsidR="0022302E"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With having strengths as discussed above, this report also brings out some weaknesses that come with incorporating technology into the hospitality sector. With all the main issues is the possibility of a digital divide which may make it hard for some groups to cope up with and access such facilities (Chen et al., 2021). The old or technically illiterate guests may feel isolated leading</w:t>
      </w:r>
      <w:r w:rsidR="00FB4AE6" w:rsidRPr="00E640D1">
        <w:rPr>
          <w:rFonts w:ascii="Times New Roman" w:hAnsi="Times New Roman" w:cs="Times New Roman"/>
          <w:sz w:val="24"/>
          <w:szCs w:val="24"/>
        </w:rPr>
        <w:t xml:space="preserve"> to a fragmented guest experience </w:t>
      </w:r>
    </w:p>
    <w:p w14:paraId="351580E0" w14:textId="77777777" w:rsidR="0022302E"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Other critical weaknesses revolve around susceptibility to cyber threats. Hotels have become more dependent on technology in managing their data and interacting with guests, thereby making them susceptible to cyber-attacks. Recent research shows that there are minimal measures being taken to safeguard cyberspace within the hotel industry, thus greatly endangering the privacy of guests and undermining trust in technological integration. For this industry balancing between innovation and cybersec</w:t>
      </w:r>
      <w:r w:rsidR="00FB4AE6" w:rsidRPr="00E640D1">
        <w:rPr>
          <w:rFonts w:ascii="Times New Roman" w:hAnsi="Times New Roman" w:cs="Times New Roman"/>
          <w:sz w:val="24"/>
          <w:szCs w:val="24"/>
        </w:rPr>
        <w:t>urity serves as a key challenge (</w:t>
      </w:r>
      <w:proofErr w:type="spellStart"/>
      <w:r w:rsidR="00FB4AE6" w:rsidRPr="00E640D1">
        <w:rPr>
          <w:rFonts w:ascii="Times New Roman" w:hAnsi="Times New Roman" w:cs="Times New Roman"/>
          <w:sz w:val="24"/>
          <w:szCs w:val="24"/>
        </w:rPr>
        <w:t>Fragniere</w:t>
      </w:r>
      <w:proofErr w:type="spellEnd"/>
      <w:r w:rsidR="00FB4AE6" w:rsidRPr="00E640D1">
        <w:rPr>
          <w:rFonts w:ascii="Times New Roman" w:hAnsi="Times New Roman" w:cs="Times New Roman"/>
          <w:sz w:val="24"/>
          <w:szCs w:val="24"/>
        </w:rPr>
        <w:t xml:space="preserve"> and </w:t>
      </w:r>
      <w:proofErr w:type="spellStart"/>
      <w:r w:rsidR="00FB4AE6" w:rsidRPr="00E640D1">
        <w:rPr>
          <w:rFonts w:ascii="Times New Roman" w:hAnsi="Times New Roman" w:cs="Times New Roman"/>
          <w:sz w:val="24"/>
          <w:szCs w:val="24"/>
        </w:rPr>
        <w:t>Yagci</w:t>
      </w:r>
      <w:proofErr w:type="spellEnd"/>
      <w:r w:rsidR="00FB4AE6" w:rsidRPr="00E640D1">
        <w:rPr>
          <w:rFonts w:ascii="Times New Roman" w:hAnsi="Times New Roman" w:cs="Times New Roman"/>
          <w:sz w:val="24"/>
          <w:szCs w:val="24"/>
        </w:rPr>
        <w:t>, 2021).</w:t>
      </w:r>
    </w:p>
    <w:p w14:paraId="14FDE1A0" w14:textId="77777777" w:rsidR="0022302E" w:rsidRPr="00E640D1" w:rsidRDefault="00E40E9E" w:rsidP="00681550">
      <w:pPr>
        <w:spacing w:before="240" w:line="360" w:lineRule="auto"/>
        <w:jc w:val="both"/>
        <w:rPr>
          <w:rFonts w:ascii="Times New Roman" w:hAnsi="Times New Roman" w:cs="Times New Roman"/>
          <w:b/>
          <w:sz w:val="24"/>
          <w:szCs w:val="24"/>
        </w:rPr>
      </w:pPr>
      <w:r w:rsidRPr="00E640D1">
        <w:rPr>
          <w:rFonts w:ascii="Times New Roman" w:hAnsi="Times New Roman" w:cs="Times New Roman"/>
          <w:b/>
          <w:sz w:val="24"/>
          <w:szCs w:val="24"/>
        </w:rPr>
        <w:t>Opportunities</w:t>
      </w:r>
    </w:p>
    <w:p w14:paraId="6AC57F34" w14:textId="77777777" w:rsidR="00F913FF"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When it comes to the op</w:t>
      </w:r>
      <w:r w:rsidR="00C238EC">
        <w:rPr>
          <w:rFonts w:ascii="Times New Roman" w:hAnsi="Times New Roman" w:cs="Times New Roman"/>
          <w:sz w:val="24"/>
          <w:szCs w:val="24"/>
        </w:rPr>
        <w:t>portunity part the report discuss strongly in the side</w:t>
      </w:r>
      <w:r w:rsidR="00681550" w:rsidRPr="00E640D1">
        <w:rPr>
          <w:rFonts w:ascii="Times New Roman" w:hAnsi="Times New Roman" w:cs="Times New Roman"/>
          <w:sz w:val="24"/>
          <w:szCs w:val="24"/>
        </w:rPr>
        <w:t xml:space="preserve"> of using technology to pi</w:t>
      </w:r>
      <w:r w:rsidRPr="00E640D1">
        <w:rPr>
          <w:rFonts w:ascii="Times New Roman" w:hAnsi="Times New Roman" w:cs="Times New Roman"/>
          <w:sz w:val="24"/>
          <w:szCs w:val="24"/>
        </w:rPr>
        <w:t xml:space="preserve">n up new revenue opportunities. For example, mobile apps can be used as powerful marketing tools to offer </w:t>
      </w:r>
      <w:r w:rsidR="00C238EC" w:rsidRPr="00E640D1">
        <w:rPr>
          <w:rFonts w:ascii="Times New Roman" w:hAnsi="Times New Roman" w:cs="Times New Roman"/>
          <w:sz w:val="24"/>
          <w:szCs w:val="24"/>
        </w:rPr>
        <w:t xml:space="preserve">loyalty schemes </w:t>
      </w:r>
      <w:r w:rsidR="00C238EC">
        <w:rPr>
          <w:rFonts w:ascii="Times New Roman" w:hAnsi="Times New Roman" w:cs="Times New Roman"/>
          <w:sz w:val="24"/>
          <w:szCs w:val="24"/>
        </w:rPr>
        <w:t>and personalized promotions that not only attract</w:t>
      </w:r>
      <w:r w:rsidRPr="00E640D1">
        <w:rPr>
          <w:rFonts w:ascii="Times New Roman" w:hAnsi="Times New Roman" w:cs="Times New Roman"/>
          <w:sz w:val="24"/>
          <w:szCs w:val="24"/>
        </w:rPr>
        <w:t xml:space="preserve"> </w:t>
      </w:r>
      <w:r w:rsidR="00C238EC">
        <w:rPr>
          <w:rFonts w:ascii="Times New Roman" w:hAnsi="Times New Roman" w:cs="Times New Roman"/>
          <w:sz w:val="24"/>
          <w:szCs w:val="24"/>
        </w:rPr>
        <w:t>in new guests but also get</w:t>
      </w:r>
      <w:r w:rsidRPr="00E640D1">
        <w:rPr>
          <w:rFonts w:ascii="Times New Roman" w:hAnsi="Times New Roman" w:cs="Times New Roman"/>
          <w:sz w:val="24"/>
          <w:szCs w:val="24"/>
        </w:rPr>
        <w:t xml:space="preserve"> them to </w:t>
      </w:r>
      <w:r w:rsidR="00C238EC">
        <w:rPr>
          <w:rFonts w:ascii="Times New Roman" w:hAnsi="Times New Roman" w:cs="Times New Roman"/>
          <w:sz w:val="24"/>
          <w:szCs w:val="24"/>
        </w:rPr>
        <w:t>visit again and again. Adding</w:t>
      </w:r>
      <w:r w:rsidRPr="00E640D1">
        <w:rPr>
          <w:rFonts w:ascii="Times New Roman" w:hAnsi="Times New Roman" w:cs="Times New Roman"/>
          <w:sz w:val="24"/>
          <w:szCs w:val="24"/>
        </w:rPr>
        <w:t xml:space="preserve"> contactles</w:t>
      </w:r>
      <w:r w:rsidR="00C238EC">
        <w:rPr>
          <w:rFonts w:ascii="Times New Roman" w:hAnsi="Times New Roman" w:cs="Times New Roman"/>
          <w:sz w:val="24"/>
          <w:szCs w:val="24"/>
        </w:rPr>
        <w:t>s solutions can not only enhance</w:t>
      </w:r>
      <w:r w:rsidRPr="00E640D1">
        <w:rPr>
          <w:rFonts w:ascii="Times New Roman" w:hAnsi="Times New Roman" w:cs="Times New Roman"/>
          <w:sz w:val="24"/>
          <w:szCs w:val="24"/>
        </w:rPr>
        <w:t xml:space="preserve"> operational efficiency but also create new selling points that make</w:t>
      </w:r>
      <w:r w:rsidR="005737DD">
        <w:rPr>
          <w:rFonts w:ascii="Times New Roman" w:hAnsi="Times New Roman" w:cs="Times New Roman"/>
          <w:sz w:val="24"/>
          <w:szCs w:val="24"/>
        </w:rPr>
        <w:t xml:space="preserve"> a hotel stand out in a competitive </w:t>
      </w:r>
      <w:r w:rsidRPr="00E640D1">
        <w:rPr>
          <w:rFonts w:ascii="Times New Roman" w:hAnsi="Times New Roman" w:cs="Times New Roman"/>
          <w:sz w:val="24"/>
          <w:szCs w:val="24"/>
        </w:rPr>
        <w:t xml:space="preserve">market. On the </w:t>
      </w:r>
      <w:r w:rsidR="005737DD">
        <w:rPr>
          <w:rFonts w:ascii="Times New Roman" w:hAnsi="Times New Roman" w:cs="Times New Roman"/>
          <w:sz w:val="24"/>
          <w:szCs w:val="24"/>
        </w:rPr>
        <w:t>service side, the data created</w:t>
      </w:r>
      <w:r w:rsidRPr="00E640D1">
        <w:rPr>
          <w:rFonts w:ascii="Times New Roman" w:hAnsi="Times New Roman" w:cs="Times New Roman"/>
          <w:sz w:val="24"/>
          <w:szCs w:val="24"/>
        </w:rPr>
        <w:t xml:space="preserve"> by these </w:t>
      </w:r>
      <w:r w:rsidR="005737DD">
        <w:rPr>
          <w:rFonts w:ascii="Times New Roman" w:hAnsi="Times New Roman" w:cs="Times New Roman"/>
          <w:sz w:val="24"/>
          <w:szCs w:val="24"/>
        </w:rPr>
        <w:t>technological interfaces gives</w:t>
      </w:r>
      <w:r w:rsidRPr="00E640D1">
        <w:rPr>
          <w:rFonts w:ascii="Times New Roman" w:hAnsi="Times New Roman" w:cs="Times New Roman"/>
          <w:sz w:val="24"/>
          <w:szCs w:val="24"/>
        </w:rPr>
        <w:t xml:space="preserve"> an opportunity to del</w:t>
      </w:r>
      <w:r w:rsidR="005737DD">
        <w:rPr>
          <w:rFonts w:ascii="Times New Roman" w:hAnsi="Times New Roman" w:cs="Times New Roman"/>
          <w:sz w:val="24"/>
          <w:szCs w:val="24"/>
        </w:rPr>
        <w:t>iver customer oriented</w:t>
      </w:r>
      <w:r w:rsidRPr="00E640D1">
        <w:rPr>
          <w:rFonts w:ascii="Times New Roman" w:hAnsi="Times New Roman" w:cs="Times New Roman"/>
          <w:sz w:val="24"/>
          <w:szCs w:val="24"/>
        </w:rPr>
        <w:t xml:space="preserve"> serv</w:t>
      </w:r>
      <w:r w:rsidR="005737DD">
        <w:rPr>
          <w:rFonts w:ascii="Times New Roman" w:hAnsi="Times New Roman" w:cs="Times New Roman"/>
          <w:sz w:val="24"/>
          <w:szCs w:val="24"/>
        </w:rPr>
        <w:t>ice. By using advanced techniques</w:t>
      </w:r>
      <w:r w:rsidRPr="00E640D1">
        <w:rPr>
          <w:rFonts w:ascii="Times New Roman" w:hAnsi="Times New Roman" w:cs="Times New Roman"/>
          <w:sz w:val="24"/>
          <w:szCs w:val="24"/>
        </w:rPr>
        <w:t xml:space="preserve">, hotels can gain detailed </w:t>
      </w:r>
      <w:r w:rsidR="005737DD">
        <w:rPr>
          <w:rFonts w:ascii="Times New Roman" w:hAnsi="Times New Roman" w:cs="Times New Roman"/>
          <w:sz w:val="24"/>
          <w:szCs w:val="24"/>
        </w:rPr>
        <w:t xml:space="preserve">point of view </w:t>
      </w:r>
      <w:r w:rsidRPr="00E640D1">
        <w:rPr>
          <w:rFonts w:ascii="Times New Roman" w:hAnsi="Times New Roman" w:cs="Times New Roman"/>
          <w:sz w:val="24"/>
          <w:szCs w:val="24"/>
        </w:rPr>
        <w:t xml:space="preserve">into the </w:t>
      </w:r>
      <w:r w:rsidR="005737DD" w:rsidRPr="00E640D1">
        <w:rPr>
          <w:rFonts w:ascii="Times New Roman" w:hAnsi="Times New Roman" w:cs="Times New Roman"/>
          <w:sz w:val="24"/>
          <w:szCs w:val="24"/>
        </w:rPr>
        <w:t>behaviours</w:t>
      </w:r>
      <w:r w:rsidR="005737DD">
        <w:rPr>
          <w:rFonts w:ascii="Times New Roman" w:hAnsi="Times New Roman" w:cs="Times New Roman"/>
          <w:sz w:val="24"/>
          <w:szCs w:val="24"/>
        </w:rPr>
        <w:t xml:space="preserve"> and preferences</w:t>
      </w:r>
      <w:r w:rsidRPr="00E640D1">
        <w:rPr>
          <w:rFonts w:ascii="Times New Roman" w:hAnsi="Times New Roman" w:cs="Times New Roman"/>
          <w:sz w:val="24"/>
          <w:szCs w:val="24"/>
        </w:rPr>
        <w:t xml:space="preserve"> </w:t>
      </w:r>
      <w:r w:rsidR="005737DD">
        <w:rPr>
          <w:rFonts w:ascii="Times New Roman" w:hAnsi="Times New Roman" w:cs="Times New Roman"/>
          <w:sz w:val="24"/>
          <w:szCs w:val="24"/>
        </w:rPr>
        <w:t>of their guests, getting</w:t>
      </w:r>
      <w:r w:rsidRPr="00E640D1">
        <w:rPr>
          <w:rFonts w:ascii="Times New Roman" w:hAnsi="Times New Roman" w:cs="Times New Roman"/>
          <w:sz w:val="24"/>
          <w:szCs w:val="24"/>
        </w:rPr>
        <w:t xml:space="preserve"> them to ta</w:t>
      </w:r>
      <w:r w:rsidR="005737DD">
        <w:rPr>
          <w:rFonts w:ascii="Times New Roman" w:hAnsi="Times New Roman" w:cs="Times New Roman"/>
          <w:sz w:val="24"/>
          <w:szCs w:val="24"/>
        </w:rPr>
        <w:t>ilor service to their personal</w:t>
      </w:r>
      <w:r w:rsidRPr="00E640D1">
        <w:rPr>
          <w:rFonts w:ascii="Times New Roman" w:hAnsi="Times New Roman" w:cs="Times New Roman"/>
          <w:sz w:val="24"/>
          <w:szCs w:val="24"/>
        </w:rPr>
        <w:t xml:space="preserve"> n</w:t>
      </w:r>
      <w:r w:rsidR="005737DD">
        <w:rPr>
          <w:rFonts w:ascii="Times New Roman" w:hAnsi="Times New Roman" w:cs="Times New Roman"/>
          <w:sz w:val="24"/>
          <w:szCs w:val="24"/>
        </w:rPr>
        <w:t xml:space="preserve">eeds. Not only does this improve </w:t>
      </w:r>
      <w:r w:rsidRPr="00E640D1">
        <w:rPr>
          <w:rFonts w:ascii="Times New Roman" w:hAnsi="Times New Roman" w:cs="Times New Roman"/>
          <w:sz w:val="24"/>
          <w:szCs w:val="24"/>
        </w:rPr>
        <w:t xml:space="preserve">the guest experience but it </w:t>
      </w:r>
      <w:r w:rsidR="005737DD">
        <w:rPr>
          <w:rFonts w:ascii="Times New Roman" w:hAnsi="Times New Roman" w:cs="Times New Roman"/>
          <w:sz w:val="24"/>
          <w:szCs w:val="24"/>
        </w:rPr>
        <w:t>also gives</w:t>
      </w:r>
      <w:r w:rsidRPr="00E640D1">
        <w:rPr>
          <w:rFonts w:ascii="Times New Roman" w:hAnsi="Times New Roman" w:cs="Times New Roman"/>
          <w:sz w:val="24"/>
          <w:szCs w:val="24"/>
        </w:rPr>
        <w:t xml:space="preserve"> a</w:t>
      </w:r>
      <w:r w:rsidR="005737DD">
        <w:rPr>
          <w:rFonts w:ascii="Times New Roman" w:hAnsi="Times New Roman" w:cs="Times New Roman"/>
          <w:sz w:val="24"/>
          <w:szCs w:val="24"/>
        </w:rPr>
        <w:t xml:space="preserve"> data-driven basis for tactical</w:t>
      </w:r>
      <w:r w:rsidRPr="00E640D1">
        <w:rPr>
          <w:rFonts w:ascii="Times New Roman" w:hAnsi="Times New Roman" w:cs="Times New Roman"/>
          <w:sz w:val="24"/>
          <w:szCs w:val="24"/>
        </w:rPr>
        <w:t xml:space="preserve"> </w:t>
      </w:r>
      <w:r w:rsidR="005737DD">
        <w:rPr>
          <w:rFonts w:ascii="Times New Roman" w:hAnsi="Times New Roman" w:cs="Times New Roman"/>
          <w:sz w:val="24"/>
          <w:szCs w:val="24"/>
        </w:rPr>
        <w:t>decision-making in the field</w:t>
      </w:r>
      <w:r w:rsidR="00FB4AE6" w:rsidRPr="00E640D1">
        <w:rPr>
          <w:rFonts w:ascii="Times New Roman" w:hAnsi="Times New Roman" w:cs="Times New Roman"/>
          <w:sz w:val="24"/>
          <w:szCs w:val="24"/>
        </w:rPr>
        <w:t xml:space="preserve"> (Hayes et al., 2021).</w:t>
      </w:r>
    </w:p>
    <w:p w14:paraId="35ADE40E" w14:textId="77777777" w:rsidR="00166338" w:rsidRDefault="00E40E9E" w:rsidP="00681550">
      <w:pPr>
        <w:spacing w:before="240" w:line="360" w:lineRule="auto"/>
        <w:jc w:val="both"/>
        <w:rPr>
          <w:rFonts w:ascii="Times New Roman" w:hAnsi="Times New Roman" w:cs="Times New Roman"/>
          <w:b/>
          <w:sz w:val="24"/>
          <w:szCs w:val="24"/>
        </w:rPr>
      </w:pPr>
      <w:r w:rsidRPr="00E640D1">
        <w:rPr>
          <w:rFonts w:ascii="Times New Roman" w:hAnsi="Times New Roman" w:cs="Times New Roman"/>
          <w:b/>
          <w:sz w:val="24"/>
          <w:szCs w:val="24"/>
        </w:rPr>
        <w:t>Threats</w:t>
      </w:r>
    </w:p>
    <w:p w14:paraId="6B12B1CB" w14:textId="77777777" w:rsidR="0048307F" w:rsidRPr="005737DD" w:rsidRDefault="00166338" w:rsidP="00681550">
      <w:pPr>
        <w:spacing w:before="240" w:line="360" w:lineRule="auto"/>
        <w:jc w:val="both"/>
        <w:rPr>
          <w:rFonts w:ascii="Times New Roman" w:hAnsi="Times New Roman" w:cs="Times New Roman"/>
          <w:b/>
          <w:sz w:val="24"/>
          <w:szCs w:val="24"/>
        </w:rPr>
      </w:pPr>
      <w:r w:rsidRPr="00E640D1">
        <w:rPr>
          <w:rFonts w:ascii="Times New Roman" w:hAnsi="Times New Roman" w:cs="Times New Roman"/>
          <w:sz w:val="24"/>
          <w:szCs w:val="24"/>
        </w:rPr>
        <w:t>T</w:t>
      </w:r>
      <w:r w:rsidR="00E40E9E" w:rsidRPr="00E640D1">
        <w:rPr>
          <w:rFonts w:ascii="Times New Roman" w:hAnsi="Times New Roman" w:cs="Times New Roman"/>
          <w:sz w:val="24"/>
          <w:szCs w:val="24"/>
        </w:rPr>
        <w:t>hreats</w:t>
      </w:r>
      <w:r>
        <w:rPr>
          <w:rFonts w:ascii="Times New Roman" w:hAnsi="Times New Roman" w:cs="Times New Roman"/>
          <w:sz w:val="24"/>
          <w:szCs w:val="24"/>
        </w:rPr>
        <w:t xml:space="preserve"> </w:t>
      </w:r>
      <w:r w:rsidR="00E40E9E" w:rsidRPr="00E640D1">
        <w:rPr>
          <w:rFonts w:ascii="Times New Roman" w:hAnsi="Times New Roman" w:cs="Times New Roman"/>
          <w:sz w:val="24"/>
          <w:szCs w:val="24"/>
        </w:rPr>
        <w:t>from technol</w:t>
      </w:r>
      <w:r w:rsidR="005737DD">
        <w:rPr>
          <w:rFonts w:ascii="Times New Roman" w:hAnsi="Times New Roman" w:cs="Times New Roman"/>
          <w:sz w:val="24"/>
          <w:szCs w:val="24"/>
        </w:rPr>
        <w:t xml:space="preserve">ogical </w:t>
      </w:r>
      <w:r>
        <w:rPr>
          <w:rFonts w:ascii="Times New Roman" w:hAnsi="Times New Roman" w:cs="Times New Roman"/>
          <w:sz w:val="24"/>
          <w:szCs w:val="24"/>
        </w:rPr>
        <w:t xml:space="preserve">merging, </w:t>
      </w:r>
      <w:r w:rsidR="005737DD">
        <w:rPr>
          <w:rFonts w:ascii="Times New Roman" w:hAnsi="Times New Roman" w:cs="Times New Roman"/>
          <w:sz w:val="24"/>
          <w:szCs w:val="24"/>
        </w:rPr>
        <w:t>getting over addicted</w:t>
      </w:r>
      <w:r w:rsidR="00E40E9E" w:rsidRPr="00E640D1">
        <w:rPr>
          <w:rFonts w:ascii="Times New Roman" w:hAnsi="Times New Roman" w:cs="Times New Roman"/>
          <w:sz w:val="24"/>
          <w:szCs w:val="24"/>
        </w:rPr>
        <w:t xml:space="preserve"> on automation </w:t>
      </w:r>
      <w:r>
        <w:rPr>
          <w:rFonts w:ascii="Times New Roman" w:hAnsi="Times New Roman" w:cs="Times New Roman"/>
          <w:sz w:val="24"/>
          <w:szCs w:val="24"/>
        </w:rPr>
        <w:t xml:space="preserve">put at risk </w:t>
      </w:r>
      <w:r w:rsidR="00E40E9E" w:rsidRPr="00E640D1">
        <w:rPr>
          <w:rFonts w:ascii="Times New Roman" w:hAnsi="Times New Roman" w:cs="Times New Roman"/>
          <w:sz w:val="24"/>
          <w:szCs w:val="24"/>
        </w:rPr>
        <w:t>personalized guest experience becomes</w:t>
      </w:r>
      <w:r w:rsidR="005737DD">
        <w:rPr>
          <w:rFonts w:ascii="Times New Roman" w:hAnsi="Times New Roman" w:cs="Times New Roman"/>
          <w:sz w:val="24"/>
          <w:szCs w:val="24"/>
        </w:rPr>
        <w:t xml:space="preserve"> prove</w:t>
      </w:r>
      <w:r w:rsidR="00E40E9E" w:rsidRPr="00E640D1">
        <w:rPr>
          <w:rFonts w:ascii="Times New Roman" w:hAnsi="Times New Roman" w:cs="Times New Roman"/>
          <w:sz w:val="24"/>
          <w:szCs w:val="24"/>
        </w:rPr>
        <w:t>. Rese</w:t>
      </w:r>
      <w:r w:rsidR="005737DD">
        <w:rPr>
          <w:rFonts w:ascii="Times New Roman" w:hAnsi="Times New Roman" w:cs="Times New Roman"/>
          <w:sz w:val="24"/>
          <w:szCs w:val="24"/>
        </w:rPr>
        <w:t>arch extract large</w:t>
      </w:r>
      <w:r w:rsidR="00E40E9E" w:rsidRPr="00E640D1">
        <w:rPr>
          <w:rFonts w:ascii="Times New Roman" w:hAnsi="Times New Roman" w:cs="Times New Roman"/>
          <w:sz w:val="24"/>
          <w:szCs w:val="24"/>
        </w:rPr>
        <w:t xml:space="preserve"> focus on tech may </w:t>
      </w:r>
      <w:r w:rsidR="005737DD">
        <w:rPr>
          <w:rFonts w:ascii="Times New Roman" w:hAnsi="Times New Roman" w:cs="Times New Roman"/>
          <w:sz w:val="24"/>
          <w:szCs w:val="24"/>
        </w:rPr>
        <w:t>separate guests looking for</w:t>
      </w:r>
      <w:r w:rsidR="00E40E9E" w:rsidRPr="00E640D1">
        <w:rPr>
          <w:rFonts w:ascii="Times New Roman" w:hAnsi="Times New Roman" w:cs="Times New Roman"/>
          <w:sz w:val="24"/>
          <w:szCs w:val="24"/>
        </w:rPr>
        <w:t xml:space="preserve"> genuine human interplay, </w:t>
      </w:r>
      <w:r w:rsidR="005737DD">
        <w:rPr>
          <w:rFonts w:ascii="Times New Roman" w:hAnsi="Times New Roman" w:cs="Times New Roman"/>
          <w:sz w:val="24"/>
          <w:szCs w:val="24"/>
        </w:rPr>
        <w:t xml:space="preserve">decrease </w:t>
      </w:r>
      <w:r w:rsidR="00E40E9E" w:rsidRPr="00E640D1">
        <w:rPr>
          <w:rFonts w:ascii="Times New Roman" w:hAnsi="Times New Roman" w:cs="Times New Roman"/>
          <w:sz w:val="24"/>
          <w:szCs w:val="24"/>
        </w:rPr>
        <w:t>hospitality's</w:t>
      </w:r>
      <w:r w:rsidR="005737DD">
        <w:rPr>
          <w:rFonts w:ascii="Times New Roman" w:hAnsi="Times New Roman" w:cs="Times New Roman"/>
          <w:sz w:val="24"/>
          <w:szCs w:val="24"/>
        </w:rPr>
        <w:t xml:space="preserve"> ethics. Tactically balancing technological </w:t>
      </w:r>
      <w:r w:rsidR="005737DD">
        <w:rPr>
          <w:rFonts w:ascii="Times New Roman" w:hAnsi="Times New Roman" w:cs="Times New Roman"/>
          <w:sz w:val="24"/>
          <w:szCs w:val="24"/>
        </w:rPr>
        <w:lastRenderedPageBreak/>
        <w:t>capability</w:t>
      </w:r>
      <w:r w:rsidR="00E40E9E" w:rsidRPr="00E640D1">
        <w:rPr>
          <w:rFonts w:ascii="Times New Roman" w:hAnsi="Times New Roman" w:cs="Times New Roman"/>
          <w:sz w:val="24"/>
          <w:szCs w:val="24"/>
        </w:rPr>
        <w:t xml:space="preserve"> with inherent human touches becomes </w:t>
      </w:r>
      <w:r w:rsidR="005737DD">
        <w:rPr>
          <w:rFonts w:ascii="Times New Roman" w:hAnsi="Times New Roman" w:cs="Times New Roman"/>
          <w:sz w:val="24"/>
          <w:szCs w:val="24"/>
        </w:rPr>
        <w:t xml:space="preserve">important to reduce </w:t>
      </w:r>
      <w:r w:rsidR="00E40E9E" w:rsidRPr="00E640D1">
        <w:rPr>
          <w:rFonts w:ascii="Times New Roman" w:hAnsi="Times New Roman" w:cs="Times New Roman"/>
          <w:sz w:val="24"/>
          <w:szCs w:val="24"/>
        </w:rPr>
        <w:t xml:space="preserve">this, the intrinsic worth of nuanced engagement warranting </w:t>
      </w:r>
      <w:r w:rsidR="005737DD">
        <w:rPr>
          <w:rFonts w:ascii="Times New Roman" w:hAnsi="Times New Roman" w:cs="Times New Roman"/>
          <w:sz w:val="24"/>
          <w:szCs w:val="24"/>
        </w:rPr>
        <w:t xml:space="preserve">store </w:t>
      </w:r>
      <w:r w:rsidR="00E40E9E" w:rsidRPr="00E640D1">
        <w:rPr>
          <w:rFonts w:ascii="Times New Roman" w:hAnsi="Times New Roman" w:cs="Times New Roman"/>
          <w:sz w:val="24"/>
          <w:szCs w:val="24"/>
        </w:rPr>
        <w:t>(Osei and Cheng, 2023).</w:t>
      </w:r>
    </w:p>
    <w:p w14:paraId="473BA83D" w14:textId="77777777" w:rsidR="00F913FF" w:rsidRPr="00E640D1" w:rsidRDefault="005737DD" w:rsidP="0068155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Moreover, technology’s fast</w:t>
      </w:r>
      <w:r w:rsidR="00E40E9E" w:rsidRPr="00E640D1">
        <w:rPr>
          <w:rFonts w:ascii="Times New Roman" w:hAnsi="Times New Roman" w:cs="Times New Roman"/>
          <w:sz w:val="24"/>
          <w:szCs w:val="24"/>
        </w:rPr>
        <w:t xml:space="preserve"> evoluti</w:t>
      </w:r>
      <w:r>
        <w:rPr>
          <w:rFonts w:ascii="Times New Roman" w:hAnsi="Times New Roman" w:cs="Times New Roman"/>
          <w:sz w:val="24"/>
          <w:szCs w:val="24"/>
        </w:rPr>
        <w:t>on poses regular difficulties</w:t>
      </w:r>
      <w:r w:rsidR="00E40E9E" w:rsidRPr="00E640D1">
        <w:rPr>
          <w:rFonts w:ascii="Times New Roman" w:hAnsi="Times New Roman" w:cs="Times New Roman"/>
          <w:sz w:val="24"/>
          <w:szCs w:val="24"/>
        </w:rPr>
        <w:t xml:space="preserve"> for hotels to maintain pace. Systems becoming </w:t>
      </w:r>
      <w:r w:rsidRPr="00E640D1">
        <w:rPr>
          <w:rFonts w:ascii="Times New Roman" w:hAnsi="Times New Roman" w:cs="Times New Roman"/>
          <w:sz w:val="24"/>
          <w:szCs w:val="24"/>
        </w:rPr>
        <w:t xml:space="preserve">necessitating frequent </w:t>
      </w:r>
      <w:r>
        <w:rPr>
          <w:rFonts w:ascii="Times New Roman" w:hAnsi="Times New Roman" w:cs="Times New Roman"/>
          <w:sz w:val="24"/>
          <w:szCs w:val="24"/>
        </w:rPr>
        <w:t xml:space="preserve">and </w:t>
      </w:r>
      <w:r w:rsidR="00E40E9E" w:rsidRPr="00E640D1">
        <w:rPr>
          <w:rFonts w:ascii="Times New Roman" w:hAnsi="Times New Roman" w:cs="Times New Roman"/>
          <w:sz w:val="24"/>
          <w:szCs w:val="24"/>
        </w:rPr>
        <w:t>obsolete, costly upgrades, threaten competitiveness without</w:t>
      </w:r>
      <w:r>
        <w:rPr>
          <w:rFonts w:ascii="Times New Roman" w:hAnsi="Times New Roman" w:cs="Times New Roman"/>
          <w:sz w:val="24"/>
          <w:szCs w:val="24"/>
        </w:rPr>
        <w:t xml:space="preserve"> tactics</w:t>
      </w:r>
      <w:r w:rsidR="00E40E9E" w:rsidRPr="00E640D1">
        <w:rPr>
          <w:rFonts w:ascii="Times New Roman" w:hAnsi="Times New Roman" w:cs="Times New Roman"/>
          <w:sz w:val="24"/>
          <w:szCs w:val="24"/>
        </w:rPr>
        <w:t>, proactive re</w:t>
      </w:r>
      <w:r w:rsidR="00212E55" w:rsidRPr="00E640D1">
        <w:rPr>
          <w:rFonts w:ascii="Times New Roman" w:hAnsi="Times New Roman" w:cs="Times New Roman"/>
          <w:sz w:val="24"/>
          <w:szCs w:val="24"/>
        </w:rPr>
        <w:t>-</w:t>
      </w:r>
      <w:r>
        <w:rPr>
          <w:rFonts w:ascii="Times New Roman" w:hAnsi="Times New Roman" w:cs="Times New Roman"/>
          <w:sz w:val="24"/>
          <w:szCs w:val="24"/>
        </w:rPr>
        <w:t xml:space="preserve">evaluation </w:t>
      </w:r>
      <w:r w:rsidR="00FB4AE6" w:rsidRPr="00E640D1">
        <w:rPr>
          <w:rFonts w:ascii="Times New Roman" w:hAnsi="Times New Roman" w:cs="Times New Roman"/>
          <w:sz w:val="24"/>
          <w:szCs w:val="24"/>
        </w:rPr>
        <w:t>(Ashton, 2021).</w:t>
      </w:r>
    </w:p>
    <w:p w14:paraId="56B210CA" w14:textId="77777777" w:rsidR="00212E55" w:rsidRPr="00E640D1" w:rsidRDefault="00E40E9E" w:rsidP="00681550">
      <w:pPr>
        <w:spacing w:before="240" w:line="360" w:lineRule="auto"/>
        <w:jc w:val="both"/>
        <w:rPr>
          <w:rFonts w:ascii="Times New Roman" w:hAnsi="Times New Roman" w:cs="Times New Roman"/>
          <w:b/>
          <w:sz w:val="24"/>
          <w:szCs w:val="24"/>
        </w:rPr>
      </w:pPr>
      <w:r w:rsidRPr="00E640D1">
        <w:rPr>
          <w:rFonts w:ascii="Times New Roman" w:hAnsi="Times New Roman" w:cs="Times New Roman"/>
          <w:b/>
          <w:sz w:val="24"/>
          <w:szCs w:val="24"/>
        </w:rPr>
        <w:t>Technical framework</w:t>
      </w:r>
    </w:p>
    <w:p w14:paraId="083AED0D" w14:textId="77777777" w:rsidR="00212E55"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 xml:space="preserve">Exploring the foundations of integrating technology in </w:t>
      </w:r>
      <w:r w:rsidR="005737DD">
        <w:rPr>
          <w:rFonts w:ascii="Times New Roman" w:hAnsi="Times New Roman" w:cs="Times New Roman"/>
          <w:sz w:val="24"/>
          <w:szCs w:val="24"/>
        </w:rPr>
        <w:t>the hospitality industry different</w:t>
      </w:r>
      <w:r w:rsidRPr="00E640D1">
        <w:rPr>
          <w:rFonts w:ascii="Times New Roman" w:hAnsi="Times New Roman" w:cs="Times New Roman"/>
          <w:sz w:val="24"/>
          <w:szCs w:val="24"/>
        </w:rPr>
        <w:t xml:space="preserve"> frameworks come to light. </w:t>
      </w:r>
      <w:r w:rsidR="005737DD" w:rsidRPr="00E640D1">
        <w:rPr>
          <w:rFonts w:ascii="Times New Roman" w:hAnsi="Times New Roman" w:cs="Times New Roman"/>
          <w:sz w:val="24"/>
          <w:szCs w:val="24"/>
        </w:rPr>
        <w:t xml:space="preserve">The unified theory of acceptance and use of technology (UTAUT) </w:t>
      </w:r>
      <w:r w:rsidR="005737DD">
        <w:rPr>
          <w:rFonts w:ascii="Times New Roman" w:hAnsi="Times New Roman" w:cs="Times New Roman"/>
          <w:sz w:val="24"/>
          <w:szCs w:val="24"/>
        </w:rPr>
        <w:t xml:space="preserve">and </w:t>
      </w:r>
      <w:r w:rsidRPr="00E640D1">
        <w:rPr>
          <w:rFonts w:ascii="Times New Roman" w:hAnsi="Times New Roman" w:cs="Times New Roman"/>
          <w:sz w:val="24"/>
          <w:szCs w:val="24"/>
        </w:rPr>
        <w:t>The Techn</w:t>
      </w:r>
      <w:r w:rsidR="005737DD">
        <w:rPr>
          <w:rFonts w:ascii="Times New Roman" w:hAnsi="Times New Roman" w:cs="Times New Roman"/>
          <w:sz w:val="24"/>
          <w:szCs w:val="24"/>
        </w:rPr>
        <w:t>ology Acceptance Model (TAM) have been majorly</w:t>
      </w:r>
      <w:r w:rsidRPr="00E640D1">
        <w:rPr>
          <w:rFonts w:ascii="Times New Roman" w:hAnsi="Times New Roman" w:cs="Times New Roman"/>
          <w:sz w:val="24"/>
          <w:szCs w:val="24"/>
        </w:rPr>
        <w:t xml:space="preserve"> used to </w:t>
      </w:r>
      <w:r w:rsidR="005737DD">
        <w:rPr>
          <w:rFonts w:ascii="Times New Roman" w:hAnsi="Times New Roman" w:cs="Times New Roman"/>
          <w:sz w:val="24"/>
          <w:szCs w:val="24"/>
        </w:rPr>
        <w:t>understand how guests and employees accept</w:t>
      </w:r>
      <w:r w:rsidRPr="00E640D1">
        <w:rPr>
          <w:rFonts w:ascii="Times New Roman" w:hAnsi="Times New Roman" w:cs="Times New Roman"/>
          <w:sz w:val="24"/>
          <w:szCs w:val="24"/>
        </w:rPr>
        <w:t xml:space="preserve"> technology in hotel settings. These frameworks </w:t>
      </w:r>
      <w:r w:rsidR="005737DD">
        <w:rPr>
          <w:rFonts w:ascii="Times New Roman" w:hAnsi="Times New Roman" w:cs="Times New Roman"/>
          <w:sz w:val="24"/>
          <w:szCs w:val="24"/>
        </w:rPr>
        <w:t xml:space="preserve">stress </w:t>
      </w:r>
      <w:r w:rsidRPr="00E640D1">
        <w:rPr>
          <w:rFonts w:ascii="Times New Roman" w:hAnsi="Times New Roman" w:cs="Times New Roman"/>
          <w:sz w:val="24"/>
          <w:szCs w:val="24"/>
        </w:rPr>
        <w:t xml:space="preserve">the importance of </w:t>
      </w:r>
      <w:r w:rsidR="005737DD">
        <w:rPr>
          <w:rFonts w:ascii="Times New Roman" w:hAnsi="Times New Roman" w:cs="Times New Roman"/>
          <w:sz w:val="24"/>
          <w:szCs w:val="24"/>
        </w:rPr>
        <w:t xml:space="preserve">grasp </w:t>
      </w:r>
      <w:r w:rsidRPr="00E640D1">
        <w:rPr>
          <w:rFonts w:ascii="Times New Roman" w:hAnsi="Times New Roman" w:cs="Times New Roman"/>
          <w:sz w:val="24"/>
          <w:szCs w:val="24"/>
        </w:rPr>
        <w:t xml:space="preserve">ease of use </w:t>
      </w:r>
      <w:r w:rsidR="005737DD" w:rsidRPr="00E640D1">
        <w:rPr>
          <w:rFonts w:ascii="Times New Roman" w:hAnsi="Times New Roman" w:cs="Times New Roman"/>
          <w:sz w:val="24"/>
          <w:szCs w:val="24"/>
        </w:rPr>
        <w:t xml:space="preserve">social influence </w:t>
      </w:r>
      <w:r w:rsidR="005737DD">
        <w:rPr>
          <w:rFonts w:ascii="Times New Roman" w:hAnsi="Times New Roman" w:cs="Times New Roman"/>
          <w:sz w:val="24"/>
          <w:szCs w:val="24"/>
        </w:rPr>
        <w:t>and perceived usefulness</w:t>
      </w:r>
      <w:r w:rsidRPr="00E640D1">
        <w:rPr>
          <w:rFonts w:ascii="Times New Roman" w:hAnsi="Times New Roman" w:cs="Times New Roman"/>
          <w:sz w:val="24"/>
          <w:szCs w:val="24"/>
        </w:rPr>
        <w:t xml:space="preserve"> in shaping technology acceptance. They off</w:t>
      </w:r>
      <w:r w:rsidR="00FB4AE6" w:rsidRPr="00E640D1">
        <w:rPr>
          <w:rFonts w:ascii="Times New Roman" w:hAnsi="Times New Roman" w:cs="Times New Roman"/>
          <w:sz w:val="24"/>
          <w:szCs w:val="24"/>
        </w:rPr>
        <w:t>er insight into hotel management (Lew et al., 2020).</w:t>
      </w:r>
    </w:p>
    <w:p w14:paraId="57A4D321" w14:textId="77777777" w:rsidR="00212E55" w:rsidRPr="00B20539" w:rsidRDefault="00E40E9E" w:rsidP="00681550">
      <w:pPr>
        <w:pStyle w:val="Heading1"/>
        <w:rPr>
          <w:rFonts w:ascii="Times New Roman" w:hAnsi="Times New Roman" w:cs="Times New Roman"/>
          <w:color w:val="000000" w:themeColor="text1"/>
        </w:rPr>
      </w:pPr>
      <w:bookmarkStart w:id="2" w:name="_Toc157778995"/>
      <w:r w:rsidRPr="00B20539">
        <w:rPr>
          <w:rFonts w:ascii="Times New Roman" w:hAnsi="Times New Roman" w:cs="Times New Roman"/>
          <w:color w:val="000000" w:themeColor="text1"/>
        </w:rPr>
        <w:t>Application to the hotel and hospitality sector</w:t>
      </w:r>
      <w:bookmarkEnd w:id="2"/>
    </w:p>
    <w:p w14:paraId="694476CC" w14:textId="77777777" w:rsidR="00212E55"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The hotel and hospitality sector is constantly. The introduction of apps and contactless solutions has brought about significant transformation. This section focuses on an aspect of the hotel industry providing an, in-depth look at the effects of these technological trends. By drawing on industry expertise we will examine ways that management has responded to challenges critically analysing both their strengths and limitations. Our main objective is to provide insight, into how apps and contactless solutions have impacted efficiency, guest experiences and overall management s</w:t>
      </w:r>
      <w:r w:rsidR="00464C06" w:rsidRPr="00E640D1">
        <w:rPr>
          <w:rFonts w:ascii="Times New Roman" w:hAnsi="Times New Roman" w:cs="Times New Roman"/>
          <w:sz w:val="24"/>
          <w:szCs w:val="24"/>
        </w:rPr>
        <w:t>trategies in this specific field</w:t>
      </w:r>
      <w:r w:rsidR="00FB4AE6" w:rsidRPr="00E640D1">
        <w:rPr>
          <w:rFonts w:ascii="Times New Roman" w:hAnsi="Times New Roman" w:cs="Times New Roman"/>
          <w:sz w:val="24"/>
          <w:szCs w:val="24"/>
        </w:rPr>
        <w:t xml:space="preserve"> (Deri et al., 2023).</w:t>
      </w:r>
    </w:p>
    <w:p w14:paraId="028E59D6" w14:textId="77777777" w:rsidR="00212E55" w:rsidRPr="00E640D1" w:rsidRDefault="00E40E9E" w:rsidP="00681550">
      <w:pPr>
        <w:spacing w:before="240" w:line="360" w:lineRule="auto"/>
        <w:jc w:val="both"/>
        <w:rPr>
          <w:rFonts w:ascii="Times New Roman" w:hAnsi="Times New Roman" w:cs="Times New Roman"/>
          <w:b/>
          <w:sz w:val="24"/>
          <w:szCs w:val="24"/>
        </w:rPr>
      </w:pPr>
      <w:r w:rsidRPr="00E640D1">
        <w:rPr>
          <w:rFonts w:ascii="Times New Roman" w:hAnsi="Times New Roman" w:cs="Times New Roman"/>
          <w:b/>
          <w:sz w:val="24"/>
          <w:szCs w:val="24"/>
        </w:rPr>
        <w:t>Area of focus: guest service and experience enhancement</w:t>
      </w:r>
    </w:p>
    <w:p w14:paraId="2A192589" w14:textId="77777777" w:rsidR="00464C06"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The most happening areas for technology interventions among other growing industries of hotels happen to be in the domain of guest service. Mobile apps have revolutionized the whole cycle of experience, over time, starting from booking to check-out, now offering real-time solutions customized to guests. On the other hand, contactless solutions have augmented the safety and efficiency of in-person interaction creating a symbiotic r</w:t>
      </w:r>
      <w:r w:rsidR="00FB4AE6" w:rsidRPr="00E640D1">
        <w:rPr>
          <w:rFonts w:ascii="Times New Roman" w:hAnsi="Times New Roman" w:cs="Times New Roman"/>
          <w:sz w:val="24"/>
          <w:szCs w:val="24"/>
        </w:rPr>
        <w:t>elationship with mobile apps (Chen and Chen, 2022).</w:t>
      </w:r>
    </w:p>
    <w:p w14:paraId="21C1B47E" w14:textId="77777777" w:rsidR="00464C06" w:rsidRPr="00E640D1" w:rsidRDefault="00E40E9E" w:rsidP="00681550">
      <w:pPr>
        <w:spacing w:before="240" w:line="360" w:lineRule="auto"/>
        <w:jc w:val="both"/>
        <w:rPr>
          <w:rFonts w:ascii="Times New Roman" w:hAnsi="Times New Roman" w:cs="Times New Roman"/>
          <w:b/>
          <w:sz w:val="24"/>
          <w:szCs w:val="24"/>
        </w:rPr>
      </w:pPr>
      <w:r w:rsidRPr="00E640D1">
        <w:rPr>
          <w:rFonts w:ascii="Times New Roman" w:hAnsi="Times New Roman" w:cs="Times New Roman"/>
          <w:b/>
          <w:sz w:val="24"/>
          <w:szCs w:val="24"/>
        </w:rPr>
        <w:lastRenderedPageBreak/>
        <w:t>Impact on operational efficiency</w:t>
      </w:r>
    </w:p>
    <w:p w14:paraId="1F360757" w14:textId="77777777" w:rsidR="00464C06"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One of the major effects of mobile apps on the guest service industry is the improvement in operational efficiencies. The use of mobile apps for online check-ins and room customizations helps to share the burden of front desk attendants, so that resources can be managed more efficiently. Studies indicate that with the implementation of mobile apps, hotels saw an incredible reduction in their check-in times and impro</w:t>
      </w:r>
      <w:r w:rsidR="00FB4AE6" w:rsidRPr="00E640D1">
        <w:rPr>
          <w:rFonts w:ascii="Times New Roman" w:hAnsi="Times New Roman" w:cs="Times New Roman"/>
          <w:sz w:val="24"/>
          <w:szCs w:val="24"/>
        </w:rPr>
        <w:t>ved operational efficiency (Mercan et al., 2021).</w:t>
      </w:r>
    </w:p>
    <w:p w14:paraId="76C4459B" w14:textId="77777777" w:rsidR="00AA6297"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 xml:space="preserve">Other than mobile apps, payment services and room access solutions also represent a contactless addition onto operational efficiency. This provides not only a contactless option for the guest, hence coordinative with health and safety protocols but also aids to fast track the transactions process all coordinated within the mobile app. This therefore helps streamline the experience </w:t>
      </w:r>
      <w:r w:rsidR="00681550" w:rsidRPr="00E640D1">
        <w:rPr>
          <w:rFonts w:ascii="Times New Roman" w:hAnsi="Times New Roman" w:cs="Times New Roman"/>
          <w:sz w:val="24"/>
          <w:szCs w:val="24"/>
        </w:rPr>
        <w:t>for guests as well as</w:t>
      </w:r>
      <w:r w:rsidRPr="00E640D1">
        <w:rPr>
          <w:rFonts w:ascii="Times New Roman" w:hAnsi="Times New Roman" w:cs="Times New Roman"/>
          <w:sz w:val="24"/>
          <w:szCs w:val="24"/>
        </w:rPr>
        <w:t xml:space="preserve"> staff workflow.</w:t>
      </w:r>
    </w:p>
    <w:p w14:paraId="62AF4391" w14:textId="77777777" w:rsidR="00AA6297"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 xml:space="preserve">Yet, the limitation of over-reliance upon technology in operation processes should not be overlooked. Service disruption could possibly occur as a result of technical glitches or system failures, thus creating guest dissatisfaction. It therefore becomes all the more important that a strong contingent plan is planned by the hotel's management as well as proper training support </w:t>
      </w:r>
      <w:r w:rsidR="000B518C" w:rsidRPr="00E640D1">
        <w:rPr>
          <w:rFonts w:ascii="Times New Roman" w:hAnsi="Times New Roman" w:cs="Times New Roman"/>
          <w:sz w:val="24"/>
          <w:szCs w:val="24"/>
        </w:rPr>
        <w:t>to staff in order t</w:t>
      </w:r>
      <w:r w:rsidRPr="00E640D1">
        <w:rPr>
          <w:rFonts w:ascii="Times New Roman" w:hAnsi="Times New Roman" w:cs="Times New Roman"/>
          <w:sz w:val="24"/>
          <w:szCs w:val="24"/>
        </w:rPr>
        <w:t xml:space="preserve">o </w:t>
      </w:r>
      <w:r w:rsidR="00FB4AE6" w:rsidRPr="00E640D1">
        <w:rPr>
          <w:rFonts w:ascii="Times New Roman" w:hAnsi="Times New Roman" w:cs="Times New Roman"/>
          <w:sz w:val="24"/>
          <w:szCs w:val="24"/>
        </w:rPr>
        <w:t>avoid such setbacks (Yadegaridekhkordi et al., 2020).</w:t>
      </w:r>
    </w:p>
    <w:p w14:paraId="78C0000B" w14:textId="77777777" w:rsidR="00AA6297" w:rsidRPr="00B20539" w:rsidRDefault="00E40E9E" w:rsidP="00681550">
      <w:pPr>
        <w:pStyle w:val="Heading1"/>
        <w:rPr>
          <w:rFonts w:ascii="Times New Roman" w:hAnsi="Times New Roman" w:cs="Times New Roman"/>
          <w:color w:val="000000" w:themeColor="text1"/>
        </w:rPr>
      </w:pPr>
      <w:bookmarkStart w:id="3" w:name="_Toc157778996"/>
      <w:r w:rsidRPr="00B20539">
        <w:rPr>
          <w:rFonts w:ascii="Times New Roman" w:hAnsi="Times New Roman" w:cs="Times New Roman"/>
          <w:color w:val="000000" w:themeColor="text1"/>
        </w:rPr>
        <w:t>Impact on guest experience</w:t>
      </w:r>
      <w:bookmarkEnd w:id="3"/>
      <w:r w:rsidRPr="00B20539">
        <w:rPr>
          <w:rFonts w:ascii="Times New Roman" w:hAnsi="Times New Roman" w:cs="Times New Roman"/>
          <w:color w:val="000000" w:themeColor="text1"/>
        </w:rPr>
        <w:t xml:space="preserve"> </w:t>
      </w:r>
    </w:p>
    <w:p w14:paraId="78CE9530" w14:textId="371B29F8" w:rsidR="0022302E"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 xml:space="preserve">This lets guest streamline their traditional experience into one single app. Mobile apps have revolutionized guest experience providing a thread of functionalities unheard of at most </w:t>
      </w:r>
      <w:r w:rsidR="000B518C" w:rsidRPr="00E640D1">
        <w:rPr>
          <w:rFonts w:ascii="Times New Roman" w:hAnsi="Times New Roman" w:cs="Times New Roman"/>
          <w:sz w:val="24"/>
          <w:szCs w:val="24"/>
        </w:rPr>
        <w:t>hotels up until recent times. From pre-customising and placing requests in the guest room before arrival to concierge service from within the app, guests now have far more say and control over their stay than ever before. The report that guest research for app engagement should predict higher scores of satisfaction and increase the odds that guests</w:t>
      </w:r>
      <w:r w:rsidR="00FB4AE6" w:rsidRPr="00E640D1">
        <w:rPr>
          <w:rFonts w:ascii="Times New Roman" w:hAnsi="Times New Roman" w:cs="Times New Roman"/>
          <w:sz w:val="24"/>
          <w:szCs w:val="24"/>
        </w:rPr>
        <w:t xml:space="preserve"> will return to the hotel happy (Kim and Kim, 2022).</w:t>
      </w:r>
      <w:r w:rsidR="00F43821">
        <w:rPr>
          <w:rFonts w:ascii="Times New Roman" w:hAnsi="Times New Roman" w:cs="Times New Roman"/>
          <w:sz w:val="24"/>
          <w:szCs w:val="24"/>
        </w:rPr>
        <w:t xml:space="preserve"> </w:t>
      </w:r>
    </w:p>
    <w:p w14:paraId="283E418F" w14:textId="163E39FA" w:rsidR="000B518C"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 xml:space="preserve">Contactless solutions contribute to the positive experience of the guest by addressing health and safety concerns through this critical factor in the post-pandemic era. The fact that one can access rooms, order room service and make payments without physique contact brings a sense of security and convenience. Keeping a human touch in the delivery of service calls for the need to balance </w:t>
      </w:r>
      <w:r w:rsidRPr="00E640D1">
        <w:rPr>
          <w:rFonts w:ascii="Times New Roman" w:hAnsi="Times New Roman" w:cs="Times New Roman"/>
          <w:sz w:val="24"/>
          <w:szCs w:val="24"/>
        </w:rPr>
        <w:lastRenderedPageBreak/>
        <w:t>contactless processes. There are still guests who want personal interaction and full preoccupation with all things technology could prove a t</w:t>
      </w:r>
      <w:r w:rsidR="00FB4AE6" w:rsidRPr="00E640D1">
        <w:rPr>
          <w:rFonts w:ascii="Times New Roman" w:hAnsi="Times New Roman" w:cs="Times New Roman"/>
          <w:sz w:val="24"/>
          <w:szCs w:val="24"/>
        </w:rPr>
        <w:t>urn-off for this target segment (Guan et al., 2021).</w:t>
      </w:r>
    </w:p>
    <w:p w14:paraId="7765CCCF" w14:textId="77777777" w:rsidR="000B518C" w:rsidRPr="00E640D1" w:rsidRDefault="00E40E9E" w:rsidP="00681550">
      <w:pPr>
        <w:spacing w:before="240" w:line="360" w:lineRule="auto"/>
        <w:jc w:val="both"/>
        <w:rPr>
          <w:rFonts w:ascii="Times New Roman" w:hAnsi="Times New Roman" w:cs="Times New Roman"/>
          <w:b/>
          <w:sz w:val="24"/>
          <w:szCs w:val="24"/>
        </w:rPr>
      </w:pPr>
      <w:r w:rsidRPr="00E640D1">
        <w:rPr>
          <w:rFonts w:ascii="Times New Roman" w:hAnsi="Times New Roman" w:cs="Times New Roman"/>
          <w:b/>
          <w:sz w:val="24"/>
          <w:szCs w:val="24"/>
        </w:rPr>
        <w:t>Management responses to contemporary issues</w:t>
      </w:r>
    </w:p>
    <w:p w14:paraId="176F1471" w14:textId="77777777" w:rsidR="000B518C"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Confronted with the challenges of a rapidly morphing environment dominated by mobile apps and contactless solutions, hotel management employed different strategic initiatives. There are websites that do have significant into proprietary mobile apps which seem to be uniquely tailored or suitable for the brand identity as well as guest preferences. Whereas others have chosen the way of collaboration with already existing third-party applications that they utilize regarding prese</w:t>
      </w:r>
      <w:r w:rsidR="00FB4AE6" w:rsidRPr="00E640D1">
        <w:rPr>
          <w:rFonts w:ascii="Times New Roman" w:hAnsi="Times New Roman" w:cs="Times New Roman"/>
          <w:sz w:val="24"/>
          <w:szCs w:val="24"/>
        </w:rPr>
        <w:t>nt user bases and functionality (</w:t>
      </w:r>
      <w:proofErr w:type="spellStart"/>
      <w:r w:rsidR="00FB4AE6" w:rsidRPr="00E640D1">
        <w:rPr>
          <w:rFonts w:ascii="Times New Roman" w:hAnsi="Times New Roman" w:cs="Times New Roman"/>
          <w:sz w:val="24"/>
          <w:szCs w:val="24"/>
        </w:rPr>
        <w:t>Davahali</w:t>
      </w:r>
      <w:proofErr w:type="spellEnd"/>
      <w:r w:rsidR="00FB4AE6" w:rsidRPr="00E640D1">
        <w:rPr>
          <w:rFonts w:ascii="Times New Roman" w:hAnsi="Times New Roman" w:cs="Times New Roman"/>
          <w:sz w:val="24"/>
          <w:szCs w:val="24"/>
        </w:rPr>
        <w:t xml:space="preserve"> et al., 2020).</w:t>
      </w:r>
    </w:p>
    <w:p w14:paraId="1B6FF49E" w14:textId="56DD7086" w:rsidR="000B518C"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 xml:space="preserve">The responses of the management are also defined by merging contactless solutions in building up existing technological frameworks. The hospitality industry implementing keyless entry systems and contactless payment technologies values their guest's safety as well as the convenience of use. On the other hand, all these solutions ought to be implemented only after a close analysis of infrastructure compatibility within each particular environment and the risks of possible </w:t>
      </w:r>
      <w:r w:rsidR="00C86DEB" w:rsidRPr="00E640D1">
        <w:rPr>
          <w:rFonts w:ascii="Times New Roman" w:hAnsi="Times New Roman" w:cs="Times New Roman"/>
          <w:sz w:val="24"/>
          <w:szCs w:val="24"/>
        </w:rPr>
        <w:t>cyber-crimes</w:t>
      </w:r>
      <w:r w:rsidR="00FB4AE6" w:rsidRPr="00E640D1">
        <w:rPr>
          <w:rFonts w:ascii="Times New Roman" w:hAnsi="Times New Roman" w:cs="Times New Roman"/>
          <w:sz w:val="24"/>
          <w:szCs w:val="24"/>
        </w:rPr>
        <w:t xml:space="preserve"> (Hao, 2021).</w:t>
      </w:r>
    </w:p>
    <w:p w14:paraId="31080267" w14:textId="77777777" w:rsidR="000B518C" w:rsidRPr="00E640D1" w:rsidRDefault="00E40E9E" w:rsidP="00681550">
      <w:pPr>
        <w:spacing w:before="240" w:line="360" w:lineRule="auto"/>
        <w:jc w:val="both"/>
        <w:rPr>
          <w:rFonts w:ascii="Times New Roman" w:hAnsi="Times New Roman" w:cs="Times New Roman"/>
          <w:b/>
          <w:sz w:val="24"/>
          <w:szCs w:val="24"/>
        </w:rPr>
      </w:pPr>
      <w:r w:rsidRPr="00E640D1">
        <w:rPr>
          <w:rFonts w:ascii="Times New Roman" w:hAnsi="Times New Roman" w:cs="Times New Roman"/>
          <w:b/>
          <w:sz w:val="24"/>
          <w:szCs w:val="24"/>
        </w:rPr>
        <w:t>Strengths and limitations of management responses</w:t>
      </w:r>
    </w:p>
    <w:p w14:paraId="1B50FB51" w14:textId="1D1FB624" w:rsidR="000B518C"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 xml:space="preserve">The </w:t>
      </w:r>
      <w:r w:rsidR="00750289" w:rsidRPr="00E640D1">
        <w:rPr>
          <w:rFonts w:ascii="Times New Roman" w:hAnsi="Times New Roman" w:cs="Times New Roman"/>
          <w:sz w:val="24"/>
          <w:szCs w:val="24"/>
        </w:rPr>
        <w:t xml:space="preserve">management </w:t>
      </w:r>
      <w:r w:rsidRPr="00E640D1">
        <w:rPr>
          <w:rFonts w:ascii="Times New Roman" w:hAnsi="Times New Roman" w:cs="Times New Roman"/>
          <w:sz w:val="24"/>
          <w:szCs w:val="24"/>
        </w:rPr>
        <w:t xml:space="preserve">responses also have many strengths associated with their ability </w:t>
      </w:r>
      <w:r w:rsidR="00C86DEB">
        <w:rPr>
          <w:rFonts w:ascii="Times New Roman" w:hAnsi="Times New Roman" w:cs="Times New Roman"/>
          <w:sz w:val="24"/>
          <w:szCs w:val="24"/>
        </w:rPr>
        <w:t>to be</w:t>
      </w:r>
      <w:r w:rsidRPr="00E640D1">
        <w:rPr>
          <w:rFonts w:ascii="Times New Roman" w:hAnsi="Times New Roman" w:cs="Times New Roman"/>
          <w:sz w:val="24"/>
          <w:szCs w:val="24"/>
        </w:rPr>
        <w:t xml:space="preserve"> able to adjust the signature brands and style by meeting changing expectations from the guest </w:t>
      </w:r>
      <w:r w:rsidR="00750289" w:rsidRPr="00E640D1">
        <w:rPr>
          <w:rFonts w:ascii="Times New Roman" w:hAnsi="Times New Roman" w:cs="Times New Roman"/>
          <w:sz w:val="24"/>
          <w:szCs w:val="24"/>
        </w:rPr>
        <w:t>as well as industry dynamics. The fact that you invest in mobile applications and contactless solutions speaks volumes, it shows a burning desire for innovation and a proactive mentality oriented on current issues. Also, these answers can improve the position of a hotel in terms of its market and attract more tech-savvy guests who then are prone to p</w:t>
      </w:r>
      <w:r w:rsidR="0048307F" w:rsidRPr="00E640D1">
        <w:rPr>
          <w:rFonts w:ascii="Times New Roman" w:hAnsi="Times New Roman" w:cs="Times New Roman"/>
          <w:sz w:val="24"/>
          <w:szCs w:val="24"/>
        </w:rPr>
        <w:t>ossess positive brand perceptions (</w:t>
      </w:r>
      <w:proofErr w:type="spellStart"/>
      <w:r w:rsidR="0048307F" w:rsidRPr="00E640D1">
        <w:rPr>
          <w:rFonts w:ascii="Times New Roman" w:hAnsi="Times New Roman" w:cs="Times New Roman"/>
          <w:sz w:val="24"/>
          <w:szCs w:val="24"/>
        </w:rPr>
        <w:t>Darvishmotevali</w:t>
      </w:r>
      <w:proofErr w:type="spellEnd"/>
      <w:r w:rsidR="0048307F" w:rsidRPr="00E640D1">
        <w:rPr>
          <w:rFonts w:ascii="Times New Roman" w:hAnsi="Times New Roman" w:cs="Times New Roman"/>
          <w:sz w:val="24"/>
          <w:szCs w:val="24"/>
        </w:rPr>
        <w:t xml:space="preserve"> et al., 2020).</w:t>
      </w:r>
    </w:p>
    <w:p w14:paraId="0CC61A5C" w14:textId="77777777" w:rsidR="00750289"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 xml:space="preserve">Nevertheless, the weakness is clear-cut, specifically in relation to resources and likely opposition to various strata of society. Features that are worth considering when creating a mobile app for hotels would involve immense resources. Not all may afford such initiatives given the financial constraints. Secondly, resistance from visitors who favour some traditional delivery services is another challenge that requires </w:t>
      </w:r>
      <w:r w:rsidR="00E640D1" w:rsidRPr="00E640D1">
        <w:rPr>
          <w:rFonts w:ascii="Times New Roman" w:hAnsi="Times New Roman" w:cs="Times New Roman"/>
          <w:sz w:val="24"/>
          <w:szCs w:val="24"/>
        </w:rPr>
        <w:t>careful handling (</w:t>
      </w:r>
      <w:proofErr w:type="spellStart"/>
      <w:r w:rsidR="00E640D1" w:rsidRPr="00E640D1">
        <w:rPr>
          <w:rFonts w:ascii="Times New Roman" w:hAnsi="Times New Roman" w:cs="Times New Roman"/>
          <w:sz w:val="24"/>
          <w:szCs w:val="24"/>
        </w:rPr>
        <w:t>Notounis</w:t>
      </w:r>
      <w:proofErr w:type="spellEnd"/>
      <w:r w:rsidR="00E640D1" w:rsidRPr="00E640D1">
        <w:rPr>
          <w:rFonts w:ascii="Times New Roman" w:hAnsi="Times New Roman" w:cs="Times New Roman"/>
          <w:sz w:val="24"/>
          <w:szCs w:val="24"/>
        </w:rPr>
        <w:t>, 2022).</w:t>
      </w:r>
    </w:p>
    <w:p w14:paraId="26EDFD49" w14:textId="77777777" w:rsidR="00750289" w:rsidRPr="00B20539" w:rsidRDefault="00E40E9E" w:rsidP="00681550">
      <w:pPr>
        <w:pStyle w:val="Heading1"/>
        <w:rPr>
          <w:rFonts w:ascii="Times New Roman" w:hAnsi="Times New Roman" w:cs="Times New Roman"/>
          <w:color w:val="000000" w:themeColor="text1"/>
        </w:rPr>
      </w:pPr>
      <w:bookmarkStart w:id="4" w:name="_Toc157778997"/>
      <w:r w:rsidRPr="00B20539">
        <w:rPr>
          <w:rFonts w:ascii="Times New Roman" w:hAnsi="Times New Roman" w:cs="Times New Roman"/>
          <w:color w:val="000000" w:themeColor="text1"/>
        </w:rPr>
        <w:lastRenderedPageBreak/>
        <w:t>Future policy and management options</w:t>
      </w:r>
      <w:bookmarkEnd w:id="4"/>
    </w:p>
    <w:p w14:paraId="131AA666" w14:textId="77777777" w:rsidR="00750289" w:rsidRPr="00E640D1" w:rsidRDefault="00E40E9E" w:rsidP="00681550">
      <w:pPr>
        <w:spacing w:before="240" w:line="360" w:lineRule="auto"/>
        <w:jc w:val="both"/>
        <w:rPr>
          <w:rFonts w:ascii="Times New Roman" w:hAnsi="Times New Roman" w:cs="Times New Roman"/>
          <w:b/>
          <w:sz w:val="24"/>
          <w:szCs w:val="24"/>
        </w:rPr>
      </w:pPr>
      <w:r w:rsidRPr="00E640D1">
        <w:rPr>
          <w:rFonts w:ascii="Times New Roman" w:hAnsi="Times New Roman" w:cs="Times New Roman"/>
          <w:b/>
          <w:sz w:val="24"/>
          <w:szCs w:val="24"/>
        </w:rPr>
        <w:t>Innovation for a seamless guest experience</w:t>
      </w:r>
    </w:p>
    <w:p w14:paraId="006E5879" w14:textId="386D5614" w:rsidR="00750289"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In the future, an industry that is expected to transform dramatically should be continuously redesign or update mobile apps as part and parcel of strengthening guest experience by facilitating a seam</w:t>
      </w:r>
      <w:r w:rsidR="00F46A94" w:rsidRPr="00E640D1">
        <w:rPr>
          <w:rFonts w:ascii="Times New Roman" w:hAnsi="Times New Roman" w:cs="Times New Roman"/>
          <w:sz w:val="24"/>
          <w:szCs w:val="24"/>
        </w:rPr>
        <w:t>lessly immersive user interface. By integrating AI and machine learning algorithms in apps, the individualization of customers becomes a better experience. Predictive analytics presupposes some knowledge of needs and preferences that enables the hotels to anticipate such guest areas as diet, sports activities etc., thus permitting proactive services tailored specifically according to guest interests. Advanced technologies, especially artificial intelligence-based virtual concierge service can meet the needs of every guest in real-time by offering recommendations based on their specific requirements leadi</w:t>
      </w:r>
      <w:r w:rsidR="0048307F" w:rsidRPr="00E640D1">
        <w:rPr>
          <w:rFonts w:ascii="Times New Roman" w:hAnsi="Times New Roman" w:cs="Times New Roman"/>
          <w:sz w:val="24"/>
          <w:szCs w:val="24"/>
        </w:rPr>
        <w:t>ng up to increased satisfaction (Da et al., 2023).</w:t>
      </w:r>
    </w:p>
    <w:p w14:paraId="2444BD07" w14:textId="77777777" w:rsidR="000B518C" w:rsidRPr="00E640D1" w:rsidRDefault="00E40E9E" w:rsidP="00681550">
      <w:pPr>
        <w:spacing w:before="240" w:line="360" w:lineRule="auto"/>
        <w:jc w:val="both"/>
        <w:rPr>
          <w:rFonts w:ascii="Times New Roman" w:hAnsi="Times New Roman" w:cs="Times New Roman"/>
          <w:b/>
          <w:sz w:val="24"/>
          <w:szCs w:val="24"/>
        </w:rPr>
      </w:pPr>
      <w:r w:rsidRPr="00E640D1">
        <w:rPr>
          <w:rFonts w:ascii="Times New Roman" w:hAnsi="Times New Roman" w:cs="Times New Roman"/>
          <w:b/>
          <w:sz w:val="24"/>
          <w:szCs w:val="24"/>
        </w:rPr>
        <w:t>Regulatory future policy and management options</w:t>
      </w:r>
    </w:p>
    <w:p w14:paraId="7C146951" w14:textId="77777777" w:rsidR="00F46A94"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With the technology aggressively permeating into hospitality, it is imperative to enforce strict respective regulatory frameworks that protect guest data. Future guidelines should be aimed at the security of data and its protection, as well as in relation to such problems connected with mobile apps or contactless solutions where personal information could have been captured stored or used. The emergence of data protection regulations and standards as well should indeed be the inbuilt components for any hotel operation</w:t>
      </w:r>
      <w:r w:rsidR="0048307F" w:rsidRPr="00E640D1">
        <w:rPr>
          <w:rFonts w:ascii="Times New Roman" w:hAnsi="Times New Roman" w:cs="Times New Roman"/>
          <w:sz w:val="24"/>
          <w:szCs w:val="24"/>
        </w:rPr>
        <w:t xml:space="preserve"> (Line et al., 2020)</w:t>
      </w:r>
      <w:r w:rsidRPr="00E640D1">
        <w:rPr>
          <w:rFonts w:ascii="Times New Roman" w:hAnsi="Times New Roman" w:cs="Times New Roman"/>
          <w:sz w:val="24"/>
          <w:szCs w:val="24"/>
        </w:rPr>
        <w:t>.</w:t>
      </w:r>
    </w:p>
    <w:p w14:paraId="36194179" w14:textId="77777777" w:rsidR="00F46A94"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Innovations such as blockchain technologies could be evaluated to implement better safety measures on data. With blockchain, a secure decentralized and immutable ledger is ensured with all the accompanying benefits such as mitigating any risk associated with data breaching. The policies regarding the usage of data must be transparent and it is also necessary to ask their permission to store some kind of record about them. Such cooperation with regulating bodies, industry groups and technology experts can enable to establishment of appropriate frameworks that will try to walk a thin line between innovation on the one hand and priva</w:t>
      </w:r>
      <w:r w:rsidR="0048307F" w:rsidRPr="00E640D1">
        <w:rPr>
          <w:rFonts w:ascii="Times New Roman" w:hAnsi="Times New Roman" w:cs="Times New Roman"/>
          <w:sz w:val="24"/>
          <w:szCs w:val="24"/>
        </w:rPr>
        <w:t>cy protection on the other side (</w:t>
      </w:r>
      <w:proofErr w:type="spellStart"/>
      <w:r w:rsidR="0048307F" w:rsidRPr="00E640D1">
        <w:rPr>
          <w:rFonts w:ascii="Times New Roman" w:hAnsi="Times New Roman" w:cs="Times New Roman"/>
          <w:sz w:val="24"/>
          <w:szCs w:val="24"/>
        </w:rPr>
        <w:t>Filimonau</w:t>
      </w:r>
      <w:proofErr w:type="spellEnd"/>
      <w:r w:rsidR="0048307F" w:rsidRPr="00E640D1">
        <w:rPr>
          <w:rFonts w:ascii="Times New Roman" w:hAnsi="Times New Roman" w:cs="Times New Roman"/>
          <w:sz w:val="24"/>
          <w:szCs w:val="24"/>
        </w:rPr>
        <w:t xml:space="preserve"> and Naumova, 2020).</w:t>
      </w:r>
    </w:p>
    <w:p w14:paraId="01F1968D" w14:textId="77777777" w:rsidR="00F46A94" w:rsidRPr="00E640D1" w:rsidRDefault="00E40E9E" w:rsidP="00681550">
      <w:pPr>
        <w:spacing w:before="240" w:line="360" w:lineRule="auto"/>
        <w:jc w:val="both"/>
        <w:rPr>
          <w:rFonts w:ascii="Times New Roman" w:hAnsi="Times New Roman" w:cs="Times New Roman"/>
          <w:b/>
          <w:sz w:val="24"/>
          <w:szCs w:val="24"/>
        </w:rPr>
      </w:pPr>
      <w:r w:rsidRPr="00E640D1">
        <w:rPr>
          <w:rFonts w:ascii="Times New Roman" w:hAnsi="Times New Roman" w:cs="Times New Roman"/>
          <w:b/>
          <w:sz w:val="24"/>
          <w:szCs w:val="24"/>
        </w:rPr>
        <w:t>Strategic approaches for technological resilience</w:t>
      </w:r>
    </w:p>
    <w:p w14:paraId="2C295FAA" w14:textId="77777777" w:rsidR="00F46A94"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lastRenderedPageBreak/>
        <w:t xml:space="preserve">A strategic type of tactic that can be used firmly to ensure a success for the hospitality industry is one focused on embracing technological resilience. Instead of wait-and-see hotels would be well advised to take a proactive approach in the adoption of new technologies, predict trends rather than being dictated by them, and establish strategy within this changing landscape that provides certainty regarding their needs. Ensuring that hotel staff are well trained through constant workforce development engages steps and guarantees technological competence and troubleshooting within the employees. This minimizes cases of disruption in service delivery due to a </w:t>
      </w:r>
      <w:r w:rsidR="002A7C51" w:rsidRPr="00E640D1">
        <w:rPr>
          <w:rFonts w:ascii="Times New Roman" w:hAnsi="Times New Roman" w:cs="Times New Roman"/>
          <w:sz w:val="24"/>
          <w:szCs w:val="24"/>
        </w:rPr>
        <w:t>shortage of these technical skills amongst workers attaining reduction as outlined by instructions received he</w:t>
      </w:r>
      <w:r w:rsidR="0048307F" w:rsidRPr="00E640D1">
        <w:rPr>
          <w:rFonts w:ascii="Times New Roman" w:hAnsi="Times New Roman" w:cs="Times New Roman"/>
          <w:sz w:val="24"/>
          <w:szCs w:val="24"/>
        </w:rPr>
        <w:t>nce mitigating their occurrence (Melian-Alzola et al., 2020).</w:t>
      </w:r>
    </w:p>
    <w:p w14:paraId="4A47B854" w14:textId="77777777" w:rsidR="0048307F"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Strategic partnerships, pursued with technology providers and start-up companies will allow staying on the cutting edge of innovation. Participatory corporations are allowed to benefit from true and highly advanced technologies, without assuming complete financial responsibility for development and implementation. Such collaborations also create an environment of inventiveness in industries that give the collective success (</w:t>
      </w:r>
      <w:proofErr w:type="spellStart"/>
      <w:r w:rsidRPr="00E640D1">
        <w:rPr>
          <w:rFonts w:ascii="Times New Roman" w:hAnsi="Times New Roman" w:cs="Times New Roman"/>
          <w:sz w:val="24"/>
          <w:szCs w:val="24"/>
        </w:rPr>
        <w:t>Rossidis</w:t>
      </w:r>
      <w:proofErr w:type="spellEnd"/>
      <w:r w:rsidRPr="00E640D1">
        <w:rPr>
          <w:rFonts w:ascii="Times New Roman" w:hAnsi="Times New Roman" w:cs="Times New Roman"/>
          <w:sz w:val="24"/>
          <w:szCs w:val="24"/>
        </w:rPr>
        <w:t xml:space="preserve"> et al., 2021)</w:t>
      </w:r>
      <w:r w:rsidRPr="00E640D1">
        <w:rPr>
          <w:rFonts w:ascii="Times New Roman" w:hAnsi="Times New Roman" w:cs="Times New Roman"/>
          <w:color w:val="222222"/>
          <w:sz w:val="20"/>
          <w:szCs w:val="20"/>
          <w:shd w:val="clear" w:color="auto" w:fill="FFFFFF"/>
        </w:rPr>
        <w:t>.</w:t>
      </w:r>
    </w:p>
    <w:p w14:paraId="3C774881" w14:textId="77777777" w:rsidR="002A7C51" w:rsidRPr="00E640D1" w:rsidRDefault="00E40E9E" w:rsidP="00681550">
      <w:pPr>
        <w:spacing w:before="240" w:line="360" w:lineRule="auto"/>
        <w:jc w:val="both"/>
        <w:rPr>
          <w:rFonts w:ascii="Times New Roman" w:hAnsi="Times New Roman" w:cs="Times New Roman"/>
          <w:b/>
          <w:sz w:val="24"/>
          <w:szCs w:val="24"/>
        </w:rPr>
      </w:pPr>
      <w:r w:rsidRPr="00E640D1">
        <w:rPr>
          <w:rFonts w:ascii="Times New Roman" w:hAnsi="Times New Roman" w:cs="Times New Roman"/>
          <w:b/>
          <w:sz w:val="24"/>
          <w:szCs w:val="24"/>
        </w:rPr>
        <w:t xml:space="preserve">Balancing innovation with a human touch </w:t>
      </w:r>
    </w:p>
    <w:p w14:paraId="47255C79" w14:textId="77777777" w:rsidR="002A7C51"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The hospitality industry adopting rapidly the information and communication technology necessitates future policies and management approaches consideration of drawn between innovation, but still with an element or human touch encompassed. Mobile apps and contactless solutions improve efficiency, convenience Airbnb millennial hotel young travel scarcity and commodification are leisure individual choice demands special and we stand to lose in providing one-size-fits solutions effects. It should be a blueprint that policies initiate the harmony form between technological improvements and traditional service provision systems to accommodate</w:t>
      </w:r>
      <w:r w:rsidR="0048307F" w:rsidRPr="00E640D1">
        <w:rPr>
          <w:rFonts w:ascii="Times New Roman" w:hAnsi="Times New Roman" w:cs="Times New Roman"/>
          <w:sz w:val="24"/>
          <w:szCs w:val="24"/>
        </w:rPr>
        <w:t xml:space="preserve"> diverse categories of guests (</w:t>
      </w:r>
      <w:proofErr w:type="spellStart"/>
      <w:r w:rsidR="0048307F" w:rsidRPr="00E640D1">
        <w:rPr>
          <w:rFonts w:ascii="Times New Roman" w:hAnsi="Times New Roman" w:cs="Times New Roman"/>
          <w:sz w:val="24"/>
          <w:szCs w:val="24"/>
        </w:rPr>
        <w:t>Kandampully</w:t>
      </w:r>
      <w:proofErr w:type="spellEnd"/>
      <w:r w:rsidR="0048307F" w:rsidRPr="00E640D1">
        <w:rPr>
          <w:rFonts w:ascii="Times New Roman" w:hAnsi="Times New Roman" w:cs="Times New Roman"/>
          <w:sz w:val="24"/>
          <w:szCs w:val="24"/>
        </w:rPr>
        <w:t xml:space="preserve"> and </w:t>
      </w:r>
      <w:proofErr w:type="spellStart"/>
      <w:r w:rsidR="0048307F" w:rsidRPr="00E640D1">
        <w:rPr>
          <w:rFonts w:ascii="Times New Roman" w:hAnsi="Times New Roman" w:cs="Times New Roman"/>
          <w:sz w:val="24"/>
          <w:szCs w:val="24"/>
        </w:rPr>
        <w:t>solnet</w:t>
      </w:r>
      <w:proofErr w:type="spellEnd"/>
      <w:r w:rsidR="0048307F" w:rsidRPr="00E640D1">
        <w:rPr>
          <w:rFonts w:ascii="Times New Roman" w:hAnsi="Times New Roman" w:cs="Times New Roman"/>
          <w:sz w:val="24"/>
          <w:szCs w:val="24"/>
        </w:rPr>
        <w:t>, 2020).</w:t>
      </w:r>
    </w:p>
    <w:p w14:paraId="7F595F1A" w14:textId="77777777" w:rsidR="002A7C51"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 xml:space="preserve">However, strategic personalization practices that evolve from the use of technologies in order to enable interactive social experiences must be introduced. The digital transformation bears no risk if the staff are trained well to integrate technology into </w:t>
      </w:r>
      <w:r w:rsidR="0089740F" w:rsidRPr="00E640D1">
        <w:rPr>
          <w:rFonts w:ascii="Times New Roman" w:hAnsi="Times New Roman" w:cs="Times New Roman"/>
          <w:sz w:val="24"/>
          <w:szCs w:val="24"/>
        </w:rPr>
        <w:t xml:space="preserve">their delivery, building a warm </w:t>
      </w:r>
      <w:r w:rsidRPr="00E640D1">
        <w:rPr>
          <w:rFonts w:ascii="Times New Roman" w:hAnsi="Times New Roman" w:cs="Times New Roman"/>
          <w:sz w:val="24"/>
          <w:szCs w:val="24"/>
        </w:rPr>
        <w:t>and personalized touch so that hospitality is not lost in this radically new approach.</w:t>
      </w:r>
    </w:p>
    <w:p w14:paraId="22A25DC9" w14:textId="77777777" w:rsidR="002A7C51" w:rsidRPr="00B20539" w:rsidRDefault="00E40E9E" w:rsidP="00681550">
      <w:pPr>
        <w:pStyle w:val="Heading1"/>
        <w:rPr>
          <w:rFonts w:ascii="Times New Roman" w:hAnsi="Times New Roman" w:cs="Times New Roman"/>
          <w:color w:val="000000" w:themeColor="text1"/>
        </w:rPr>
      </w:pPr>
      <w:bookmarkStart w:id="5" w:name="_Toc157778998"/>
      <w:r w:rsidRPr="00B20539">
        <w:rPr>
          <w:rFonts w:ascii="Times New Roman" w:hAnsi="Times New Roman" w:cs="Times New Roman"/>
          <w:color w:val="000000" w:themeColor="text1"/>
        </w:rPr>
        <w:lastRenderedPageBreak/>
        <w:t>Conclusion</w:t>
      </w:r>
      <w:bookmarkEnd w:id="5"/>
    </w:p>
    <w:p w14:paraId="49F4ACE1" w14:textId="77777777" w:rsidR="002A7C51" w:rsidRPr="00E640D1" w:rsidRDefault="00E40E9E" w:rsidP="00681550">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In conclusion, this report has presented a detailed digital theme analysis for today's technology in the hotel and hospitality sector with its emphasis on mobile apps and contactless solutions. The ability of the industry to gain competitiveness and meet the demands of changing consumer preferences requires adaptation towards technological trends. This paper analyses the impact, strengths and weakness of technology integration discussing about possible policies reforms and management which will help in drawing to a close this discourse unscrupulous relationship between technology with hospitality. As the sector continues to grow and performs better, adapting new technological innovations will be vital in reflecting sustainability as well as keeping customers happy at all times.</w:t>
      </w:r>
    </w:p>
    <w:p w14:paraId="4A990ACE" w14:textId="77777777" w:rsidR="00E640D1" w:rsidRPr="00E640D1" w:rsidRDefault="00E40E9E" w:rsidP="00E640D1">
      <w:pPr>
        <w:pStyle w:val="Heading1"/>
        <w:rPr>
          <w:rFonts w:ascii="Times New Roman" w:hAnsi="Times New Roman" w:cs="Times New Roman"/>
          <w:sz w:val="24"/>
          <w:szCs w:val="24"/>
        </w:rPr>
      </w:pPr>
      <w:r w:rsidRPr="00E640D1">
        <w:rPr>
          <w:rFonts w:ascii="Times New Roman" w:hAnsi="Times New Roman" w:cs="Times New Roman"/>
          <w:sz w:val="24"/>
          <w:szCs w:val="24"/>
        </w:rPr>
        <w:br w:type="page"/>
      </w:r>
      <w:bookmarkStart w:id="6" w:name="_Toc157778999"/>
      <w:r w:rsidRPr="00B20539">
        <w:rPr>
          <w:rFonts w:ascii="Times New Roman" w:hAnsi="Times New Roman" w:cs="Times New Roman"/>
          <w:color w:val="000000" w:themeColor="text1"/>
        </w:rPr>
        <w:lastRenderedPageBreak/>
        <w:t>References</w:t>
      </w:r>
      <w:bookmarkEnd w:id="6"/>
      <w:r w:rsidRPr="00B20539">
        <w:rPr>
          <w:rFonts w:ascii="Times New Roman" w:hAnsi="Times New Roman" w:cs="Times New Roman"/>
          <w:color w:val="000000" w:themeColor="text1"/>
        </w:rPr>
        <w:t xml:space="preserve"> </w:t>
      </w:r>
    </w:p>
    <w:p w14:paraId="6C405D38"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Ashton, M.T., 2021. </w:t>
      </w:r>
      <w:r w:rsidRPr="00E640D1">
        <w:rPr>
          <w:rFonts w:ascii="Times New Roman" w:hAnsi="Times New Roman" w:cs="Times New Roman"/>
          <w:i/>
          <w:iCs/>
          <w:sz w:val="24"/>
          <w:szCs w:val="24"/>
        </w:rPr>
        <w:t>Robotics, artificial intelligence and service automation in hotel service process design: can customer dominant logic provide improved value?</w:t>
      </w:r>
      <w:r w:rsidRPr="00E640D1">
        <w:rPr>
          <w:rFonts w:ascii="Times New Roman" w:hAnsi="Times New Roman" w:cs="Times New Roman"/>
          <w:sz w:val="24"/>
          <w:szCs w:val="24"/>
        </w:rPr>
        <w:t> (Doctoral dissertation, Bournemouth University).</w:t>
      </w:r>
    </w:p>
    <w:p w14:paraId="7C452C1E"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Chen, D., Jeng, A., Sun, S. and Kaptur, B., 2023. Use of technology-based assessments: a systematic review covering over 30 countries. </w:t>
      </w:r>
      <w:r w:rsidRPr="00E640D1">
        <w:rPr>
          <w:rFonts w:ascii="Times New Roman" w:hAnsi="Times New Roman" w:cs="Times New Roman"/>
          <w:i/>
          <w:iCs/>
          <w:sz w:val="24"/>
          <w:szCs w:val="24"/>
        </w:rPr>
        <w:t>Assessment in Education: Principles, Policy &amp; Practice</w:t>
      </w:r>
      <w:r w:rsidRPr="00E640D1">
        <w:rPr>
          <w:rFonts w:ascii="Times New Roman" w:hAnsi="Times New Roman" w:cs="Times New Roman"/>
          <w:sz w:val="24"/>
          <w:szCs w:val="24"/>
        </w:rPr>
        <w:t>, pp.1-33.</w:t>
      </w:r>
    </w:p>
    <w:p w14:paraId="04BA87FE"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Chen, Y.A. and Chen, C.L., 2022. Case study of sustainable service design in the hospitality industry. </w:t>
      </w:r>
      <w:r w:rsidRPr="00E640D1">
        <w:rPr>
          <w:rFonts w:ascii="Times New Roman" w:hAnsi="Times New Roman" w:cs="Times New Roman"/>
          <w:i/>
          <w:iCs/>
          <w:sz w:val="24"/>
          <w:szCs w:val="24"/>
        </w:rPr>
        <w:t>Chinese Management Studies</w:t>
      </w:r>
      <w:r w:rsidRPr="00E640D1">
        <w:rPr>
          <w:rFonts w:ascii="Times New Roman" w:hAnsi="Times New Roman" w:cs="Times New Roman"/>
          <w:sz w:val="24"/>
          <w:szCs w:val="24"/>
        </w:rPr>
        <w:t>, </w:t>
      </w:r>
      <w:r w:rsidRPr="00E640D1">
        <w:rPr>
          <w:rFonts w:ascii="Times New Roman" w:hAnsi="Times New Roman" w:cs="Times New Roman"/>
          <w:i/>
          <w:iCs/>
          <w:sz w:val="24"/>
          <w:szCs w:val="24"/>
        </w:rPr>
        <w:t>16</w:t>
      </w:r>
      <w:r w:rsidRPr="00E640D1">
        <w:rPr>
          <w:rFonts w:ascii="Times New Roman" w:hAnsi="Times New Roman" w:cs="Times New Roman"/>
          <w:sz w:val="24"/>
          <w:szCs w:val="24"/>
        </w:rPr>
        <w:t>(1), pp.162-196.</w:t>
      </w:r>
    </w:p>
    <w:p w14:paraId="02FFCFF4" w14:textId="77777777" w:rsidR="00E640D1" w:rsidRPr="00E640D1" w:rsidRDefault="00E40E9E" w:rsidP="00E640D1">
      <w:pPr>
        <w:spacing w:before="240" w:line="360" w:lineRule="auto"/>
        <w:jc w:val="both"/>
        <w:rPr>
          <w:rFonts w:ascii="Times New Roman" w:hAnsi="Times New Roman" w:cs="Times New Roman"/>
          <w:sz w:val="24"/>
          <w:szCs w:val="24"/>
        </w:rPr>
      </w:pPr>
      <w:proofErr w:type="spellStart"/>
      <w:r w:rsidRPr="00E640D1">
        <w:rPr>
          <w:rFonts w:ascii="Times New Roman" w:hAnsi="Times New Roman" w:cs="Times New Roman"/>
          <w:sz w:val="24"/>
          <w:szCs w:val="24"/>
        </w:rPr>
        <w:t>Darvishmotevali</w:t>
      </w:r>
      <w:proofErr w:type="spellEnd"/>
      <w:r w:rsidRPr="00E640D1">
        <w:rPr>
          <w:rFonts w:ascii="Times New Roman" w:hAnsi="Times New Roman" w:cs="Times New Roman"/>
          <w:sz w:val="24"/>
          <w:szCs w:val="24"/>
        </w:rPr>
        <w:t xml:space="preserve">, M., Altinay, L. and </w:t>
      </w:r>
      <w:proofErr w:type="spellStart"/>
      <w:r w:rsidRPr="00E640D1">
        <w:rPr>
          <w:rFonts w:ascii="Times New Roman" w:hAnsi="Times New Roman" w:cs="Times New Roman"/>
          <w:sz w:val="24"/>
          <w:szCs w:val="24"/>
        </w:rPr>
        <w:t>Köseoglu</w:t>
      </w:r>
      <w:proofErr w:type="spellEnd"/>
      <w:r w:rsidRPr="00E640D1">
        <w:rPr>
          <w:rFonts w:ascii="Times New Roman" w:hAnsi="Times New Roman" w:cs="Times New Roman"/>
          <w:sz w:val="24"/>
          <w:szCs w:val="24"/>
        </w:rPr>
        <w:t>, M.A., 2020. The link between environmental uncertainty, organizational agility, and organizational creativity in the hotel industry. </w:t>
      </w:r>
      <w:r w:rsidRPr="00E640D1">
        <w:rPr>
          <w:rFonts w:ascii="Times New Roman" w:hAnsi="Times New Roman" w:cs="Times New Roman"/>
          <w:i/>
          <w:iCs/>
          <w:sz w:val="24"/>
          <w:szCs w:val="24"/>
        </w:rPr>
        <w:t>International journal of hospitality management</w:t>
      </w:r>
      <w:r w:rsidRPr="00E640D1">
        <w:rPr>
          <w:rFonts w:ascii="Times New Roman" w:hAnsi="Times New Roman" w:cs="Times New Roman"/>
          <w:sz w:val="24"/>
          <w:szCs w:val="24"/>
        </w:rPr>
        <w:t>, </w:t>
      </w:r>
      <w:r w:rsidRPr="00E640D1">
        <w:rPr>
          <w:rFonts w:ascii="Times New Roman" w:hAnsi="Times New Roman" w:cs="Times New Roman"/>
          <w:i/>
          <w:iCs/>
          <w:sz w:val="24"/>
          <w:szCs w:val="24"/>
        </w:rPr>
        <w:t>87</w:t>
      </w:r>
      <w:r w:rsidRPr="00E640D1">
        <w:rPr>
          <w:rFonts w:ascii="Times New Roman" w:hAnsi="Times New Roman" w:cs="Times New Roman"/>
          <w:sz w:val="24"/>
          <w:szCs w:val="24"/>
        </w:rPr>
        <w:t>, p.102499.</w:t>
      </w:r>
    </w:p>
    <w:p w14:paraId="2AD96B5B"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Das, M.P., 2023. Technology and Guest Experience: Innovations Reshaping Hotel Management. </w:t>
      </w:r>
      <w:r w:rsidRPr="00E640D1">
        <w:rPr>
          <w:rFonts w:ascii="Times New Roman" w:hAnsi="Times New Roman" w:cs="Times New Roman"/>
          <w:i/>
          <w:iCs/>
          <w:sz w:val="24"/>
          <w:szCs w:val="24"/>
        </w:rPr>
        <w:t>International Journal for Multidimensional Research Perspectives</w:t>
      </w:r>
      <w:r w:rsidRPr="00E640D1">
        <w:rPr>
          <w:rFonts w:ascii="Times New Roman" w:hAnsi="Times New Roman" w:cs="Times New Roman"/>
          <w:sz w:val="24"/>
          <w:szCs w:val="24"/>
        </w:rPr>
        <w:t>, </w:t>
      </w:r>
      <w:r w:rsidRPr="00E640D1">
        <w:rPr>
          <w:rFonts w:ascii="Times New Roman" w:hAnsi="Times New Roman" w:cs="Times New Roman"/>
          <w:i/>
          <w:iCs/>
          <w:sz w:val="24"/>
          <w:szCs w:val="24"/>
        </w:rPr>
        <w:t>1</w:t>
      </w:r>
      <w:r w:rsidRPr="00E640D1">
        <w:rPr>
          <w:rFonts w:ascii="Times New Roman" w:hAnsi="Times New Roman" w:cs="Times New Roman"/>
          <w:sz w:val="24"/>
          <w:szCs w:val="24"/>
        </w:rPr>
        <w:t>(3), pp.76-95.</w:t>
      </w:r>
    </w:p>
    <w:p w14:paraId="71F83FE0" w14:textId="77777777" w:rsidR="00E640D1" w:rsidRPr="00E640D1" w:rsidRDefault="00E40E9E" w:rsidP="00E640D1">
      <w:pPr>
        <w:spacing w:before="240" w:line="360" w:lineRule="auto"/>
        <w:jc w:val="both"/>
        <w:rPr>
          <w:rFonts w:ascii="Times New Roman" w:hAnsi="Times New Roman" w:cs="Times New Roman"/>
          <w:sz w:val="24"/>
          <w:szCs w:val="24"/>
        </w:rPr>
      </w:pPr>
      <w:proofErr w:type="spellStart"/>
      <w:r w:rsidRPr="00E640D1">
        <w:rPr>
          <w:rFonts w:ascii="Times New Roman" w:hAnsi="Times New Roman" w:cs="Times New Roman"/>
          <w:sz w:val="24"/>
          <w:szCs w:val="24"/>
        </w:rPr>
        <w:t>Davahli</w:t>
      </w:r>
      <w:proofErr w:type="spellEnd"/>
      <w:r w:rsidRPr="00E640D1">
        <w:rPr>
          <w:rFonts w:ascii="Times New Roman" w:hAnsi="Times New Roman" w:cs="Times New Roman"/>
          <w:sz w:val="24"/>
          <w:szCs w:val="24"/>
        </w:rPr>
        <w:t>, M.R., Karwowski, W., Sonmez, S. and Apostolopoulos, Y., 2020. The hospitality industry in the face of the COVID-19 pandemic: Current topics and research methods. </w:t>
      </w:r>
      <w:r w:rsidRPr="00E640D1">
        <w:rPr>
          <w:rFonts w:ascii="Times New Roman" w:hAnsi="Times New Roman" w:cs="Times New Roman"/>
          <w:i/>
          <w:iCs/>
          <w:sz w:val="24"/>
          <w:szCs w:val="24"/>
        </w:rPr>
        <w:t>International Journal of environmental research and Public Health</w:t>
      </w:r>
      <w:r w:rsidRPr="00E640D1">
        <w:rPr>
          <w:rFonts w:ascii="Times New Roman" w:hAnsi="Times New Roman" w:cs="Times New Roman"/>
          <w:sz w:val="24"/>
          <w:szCs w:val="24"/>
        </w:rPr>
        <w:t>, </w:t>
      </w:r>
      <w:r w:rsidRPr="00E640D1">
        <w:rPr>
          <w:rFonts w:ascii="Times New Roman" w:hAnsi="Times New Roman" w:cs="Times New Roman"/>
          <w:i/>
          <w:iCs/>
          <w:sz w:val="24"/>
          <w:szCs w:val="24"/>
        </w:rPr>
        <w:t>17</w:t>
      </w:r>
      <w:r w:rsidRPr="00E640D1">
        <w:rPr>
          <w:rFonts w:ascii="Times New Roman" w:hAnsi="Times New Roman" w:cs="Times New Roman"/>
          <w:sz w:val="24"/>
          <w:szCs w:val="24"/>
        </w:rPr>
        <w:t>(20), p.7366.</w:t>
      </w:r>
    </w:p>
    <w:p w14:paraId="5BB75F99"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 xml:space="preserve">Deri, M.N., </w:t>
      </w:r>
      <w:proofErr w:type="spellStart"/>
      <w:r w:rsidRPr="00E640D1">
        <w:rPr>
          <w:rFonts w:ascii="Times New Roman" w:hAnsi="Times New Roman" w:cs="Times New Roman"/>
          <w:sz w:val="24"/>
          <w:szCs w:val="24"/>
        </w:rPr>
        <w:t>Zaazie</w:t>
      </w:r>
      <w:proofErr w:type="spellEnd"/>
      <w:r w:rsidRPr="00E640D1">
        <w:rPr>
          <w:rFonts w:ascii="Times New Roman" w:hAnsi="Times New Roman" w:cs="Times New Roman"/>
          <w:sz w:val="24"/>
          <w:szCs w:val="24"/>
        </w:rPr>
        <w:t>, P. and Singh, A., 2023. Digital Future of the Hospitality Industry and Hospitality Education Globally. In </w:t>
      </w:r>
      <w:r w:rsidRPr="00E640D1">
        <w:rPr>
          <w:rFonts w:ascii="Times New Roman" w:hAnsi="Times New Roman" w:cs="Times New Roman"/>
          <w:i/>
          <w:iCs/>
          <w:sz w:val="24"/>
          <w:szCs w:val="24"/>
        </w:rPr>
        <w:t>International Handbook of Skill, Education, Learning, and Research Development in Tourism and Hospitality</w:t>
      </w:r>
      <w:r w:rsidRPr="00E640D1">
        <w:rPr>
          <w:rFonts w:ascii="Times New Roman" w:hAnsi="Times New Roman" w:cs="Times New Roman"/>
          <w:sz w:val="24"/>
          <w:szCs w:val="24"/>
        </w:rPr>
        <w:t> (pp. 1-23). Singapore: Springer Nature Singapore.</w:t>
      </w:r>
    </w:p>
    <w:p w14:paraId="24DB47BA" w14:textId="77777777" w:rsidR="00E640D1" w:rsidRPr="00E640D1" w:rsidRDefault="00E40E9E" w:rsidP="00E640D1">
      <w:pPr>
        <w:spacing w:before="240" w:line="360" w:lineRule="auto"/>
        <w:jc w:val="both"/>
        <w:rPr>
          <w:rFonts w:ascii="Times New Roman" w:hAnsi="Times New Roman" w:cs="Times New Roman"/>
          <w:sz w:val="24"/>
          <w:szCs w:val="24"/>
        </w:rPr>
      </w:pPr>
      <w:proofErr w:type="spellStart"/>
      <w:r w:rsidRPr="00E640D1">
        <w:rPr>
          <w:rFonts w:ascii="Times New Roman" w:hAnsi="Times New Roman" w:cs="Times New Roman"/>
          <w:sz w:val="24"/>
          <w:szCs w:val="24"/>
        </w:rPr>
        <w:t>Elkhwesky</w:t>
      </w:r>
      <w:proofErr w:type="spellEnd"/>
      <w:r w:rsidRPr="00E640D1">
        <w:rPr>
          <w:rFonts w:ascii="Times New Roman" w:hAnsi="Times New Roman" w:cs="Times New Roman"/>
          <w:sz w:val="24"/>
          <w:szCs w:val="24"/>
        </w:rPr>
        <w:t>, Z., Salem, I.E., Ramkissoon, H. and Castañeda-García, J.A., 2022. A systematic and critical review of leadership styles in contemporary hospitality: a roadmap and a call for future research. </w:t>
      </w:r>
      <w:r w:rsidRPr="00E640D1">
        <w:rPr>
          <w:rFonts w:ascii="Times New Roman" w:hAnsi="Times New Roman" w:cs="Times New Roman"/>
          <w:i/>
          <w:iCs/>
          <w:sz w:val="24"/>
          <w:szCs w:val="24"/>
        </w:rPr>
        <w:t>International Journal of Contemporary Hospitality Management</w:t>
      </w:r>
      <w:r w:rsidRPr="00E640D1">
        <w:rPr>
          <w:rFonts w:ascii="Times New Roman" w:hAnsi="Times New Roman" w:cs="Times New Roman"/>
          <w:sz w:val="24"/>
          <w:szCs w:val="24"/>
        </w:rPr>
        <w:t>, </w:t>
      </w:r>
      <w:r w:rsidRPr="00E640D1">
        <w:rPr>
          <w:rFonts w:ascii="Times New Roman" w:hAnsi="Times New Roman" w:cs="Times New Roman"/>
          <w:i/>
          <w:iCs/>
          <w:sz w:val="24"/>
          <w:szCs w:val="24"/>
        </w:rPr>
        <w:t>34</w:t>
      </w:r>
      <w:r w:rsidRPr="00E640D1">
        <w:rPr>
          <w:rFonts w:ascii="Times New Roman" w:hAnsi="Times New Roman" w:cs="Times New Roman"/>
          <w:sz w:val="24"/>
          <w:szCs w:val="24"/>
        </w:rPr>
        <w:t>(5), pp.1925-1958.</w:t>
      </w:r>
    </w:p>
    <w:p w14:paraId="0B5B6791" w14:textId="77777777" w:rsidR="00E640D1" w:rsidRPr="00E640D1" w:rsidRDefault="00E40E9E" w:rsidP="00E640D1">
      <w:pPr>
        <w:spacing w:before="240" w:line="360" w:lineRule="auto"/>
        <w:jc w:val="both"/>
        <w:rPr>
          <w:rFonts w:ascii="Times New Roman" w:hAnsi="Times New Roman" w:cs="Times New Roman"/>
          <w:sz w:val="24"/>
          <w:szCs w:val="24"/>
        </w:rPr>
      </w:pPr>
      <w:proofErr w:type="spellStart"/>
      <w:r w:rsidRPr="00E640D1">
        <w:rPr>
          <w:rFonts w:ascii="Times New Roman" w:hAnsi="Times New Roman" w:cs="Times New Roman"/>
          <w:sz w:val="24"/>
          <w:szCs w:val="24"/>
        </w:rPr>
        <w:t>Filimonau</w:t>
      </w:r>
      <w:proofErr w:type="spellEnd"/>
      <w:r w:rsidRPr="00E640D1">
        <w:rPr>
          <w:rFonts w:ascii="Times New Roman" w:hAnsi="Times New Roman" w:cs="Times New Roman"/>
          <w:sz w:val="24"/>
          <w:szCs w:val="24"/>
        </w:rPr>
        <w:t>, V. and Naumova, E., 2020. The blockchain technology and the scope of its application in hospitality operations. </w:t>
      </w:r>
      <w:r w:rsidRPr="00E640D1">
        <w:rPr>
          <w:rFonts w:ascii="Times New Roman" w:hAnsi="Times New Roman" w:cs="Times New Roman"/>
          <w:i/>
          <w:iCs/>
          <w:sz w:val="24"/>
          <w:szCs w:val="24"/>
        </w:rPr>
        <w:t>International Journal of Hospitality Management</w:t>
      </w:r>
      <w:r w:rsidRPr="00E640D1">
        <w:rPr>
          <w:rFonts w:ascii="Times New Roman" w:hAnsi="Times New Roman" w:cs="Times New Roman"/>
          <w:sz w:val="24"/>
          <w:szCs w:val="24"/>
        </w:rPr>
        <w:t>, </w:t>
      </w:r>
      <w:r w:rsidRPr="00E640D1">
        <w:rPr>
          <w:rFonts w:ascii="Times New Roman" w:hAnsi="Times New Roman" w:cs="Times New Roman"/>
          <w:i/>
          <w:iCs/>
          <w:sz w:val="24"/>
          <w:szCs w:val="24"/>
        </w:rPr>
        <w:t>87</w:t>
      </w:r>
      <w:r w:rsidRPr="00E640D1">
        <w:rPr>
          <w:rFonts w:ascii="Times New Roman" w:hAnsi="Times New Roman" w:cs="Times New Roman"/>
          <w:sz w:val="24"/>
          <w:szCs w:val="24"/>
        </w:rPr>
        <w:t>, p.102383.</w:t>
      </w:r>
    </w:p>
    <w:p w14:paraId="4CA0D39B" w14:textId="77777777" w:rsidR="00E640D1" w:rsidRPr="00E640D1" w:rsidRDefault="00E40E9E" w:rsidP="00E640D1">
      <w:pPr>
        <w:spacing w:before="240" w:line="360" w:lineRule="auto"/>
        <w:jc w:val="both"/>
        <w:rPr>
          <w:rFonts w:ascii="Times New Roman" w:hAnsi="Times New Roman" w:cs="Times New Roman"/>
          <w:sz w:val="24"/>
          <w:szCs w:val="24"/>
        </w:rPr>
      </w:pPr>
      <w:proofErr w:type="spellStart"/>
      <w:r w:rsidRPr="00E640D1">
        <w:rPr>
          <w:rFonts w:ascii="Times New Roman" w:hAnsi="Times New Roman" w:cs="Times New Roman"/>
          <w:sz w:val="24"/>
          <w:szCs w:val="24"/>
        </w:rPr>
        <w:lastRenderedPageBreak/>
        <w:t>Fragnière</w:t>
      </w:r>
      <w:proofErr w:type="spellEnd"/>
      <w:r w:rsidRPr="00E640D1">
        <w:rPr>
          <w:rFonts w:ascii="Times New Roman" w:hAnsi="Times New Roman" w:cs="Times New Roman"/>
          <w:sz w:val="24"/>
          <w:szCs w:val="24"/>
        </w:rPr>
        <w:t xml:space="preserve">, E. and </w:t>
      </w:r>
      <w:proofErr w:type="spellStart"/>
      <w:r w:rsidRPr="00E640D1">
        <w:rPr>
          <w:rFonts w:ascii="Times New Roman" w:hAnsi="Times New Roman" w:cs="Times New Roman"/>
          <w:sz w:val="24"/>
          <w:szCs w:val="24"/>
        </w:rPr>
        <w:t>Yagci</w:t>
      </w:r>
      <w:proofErr w:type="spellEnd"/>
      <w:r w:rsidRPr="00E640D1">
        <w:rPr>
          <w:rFonts w:ascii="Times New Roman" w:hAnsi="Times New Roman" w:cs="Times New Roman"/>
          <w:sz w:val="24"/>
          <w:szCs w:val="24"/>
        </w:rPr>
        <w:t>, K., 2021. Network &amp; cyber security in hospitality and tourism. </w:t>
      </w:r>
      <w:r w:rsidRPr="00E640D1">
        <w:rPr>
          <w:rFonts w:ascii="Times New Roman" w:hAnsi="Times New Roman" w:cs="Times New Roman"/>
          <w:i/>
          <w:iCs/>
          <w:sz w:val="24"/>
          <w:szCs w:val="24"/>
        </w:rPr>
        <w:t>Hospitality &amp; Tourism Information Technology</w:t>
      </w:r>
      <w:r w:rsidRPr="00E640D1">
        <w:rPr>
          <w:rFonts w:ascii="Times New Roman" w:hAnsi="Times New Roman" w:cs="Times New Roman"/>
          <w:sz w:val="24"/>
          <w:szCs w:val="24"/>
        </w:rPr>
        <w:t>.</w:t>
      </w:r>
    </w:p>
    <w:p w14:paraId="50E2C869"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Guan, J., Wang, W., Guo, Z., Chan, J.H. and Qi, X., 2021. Customer experience and brand loyalty in the full-service hotel sector: the role of brand affect. </w:t>
      </w:r>
      <w:r w:rsidRPr="00E640D1">
        <w:rPr>
          <w:rFonts w:ascii="Times New Roman" w:hAnsi="Times New Roman" w:cs="Times New Roman"/>
          <w:i/>
          <w:iCs/>
          <w:sz w:val="24"/>
          <w:szCs w:val="24"/>
        </w:rPr>
        <w:t>International Journal of Contemporary Hospitality Management</w:t>
      </w:r>
      <w:r w:rsidRPr="00E640D1">
        <w:rPr>
          <w:rFonts w:ascii="Times New Roman" w:hAnsi="Times New Roman" w:cs="Times New Roman"/>
          <w:sz w:val="24"/>
          <w:szCs w:val="24"/>
        </w:rPr>
        <w:t>, </w:t>
      </w:r>
      <w:r w:rsidRPr="00E640D1">
        <w:rPr>
          <w:rFonts w:ascii="Times New Roman" w:hAnsi="Times New Roman" w:cs="Times New Roman"/>
          <w:i/>
          <w:iCs/>
          <w:sz w:val="24"/>
          <w:szCs w:val="24"/>
        </w:rPr>
        <w:t>33</w:t>
      </w:r>
      <w:r w:rsidRPr="00E640D1">
        <w:rPr>
          <w:rFonts w:ascii="Times New Roman" w:hAnsi="Times New Roman" w:cs="Times New Roman"/>
          <w:sz w:val="24"/>
          <w:szCs w:val="24"/>
        </w:rPr>
        <w:t>(5), pp.1620-1645.</w:t>
      </w:r>
    </w:p>
    <w:p w14:paraId="272F3B96"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Hao, F., 2021. Acceptance of contactless technology in the hospitality industry: extending the unified theory of acceptance and use of technology 2. </w:t>
      </w:r>
      <w:r w:rsidRPr="00E640D1">
        <w:rPr>
          <w:rFonts w:ascii="Times New Roman" w:hAnsi="Times New Roman" w:cs="Times New Roman"/>
          <w:i/>
          <w:iCs/>
          <w:sz w:val="24"/>
          <w:szCs w:val="24"/>
        </w:rPr>
        <w:t>Asia Pacific Journal of Tourism Research</w:t>
      </w:r>
      <w:r w:rsidRPr="00E640D1">
        <w:rPr>
          <w:rFonts w:ascii="Times New Roman" w:hAnsi="Times New Roman" w:cs="Times New Roman"/>
          <w:sz w:val="24"/>
          <w:szCs w:val="24"/>
        </w:rPr>
        <w:t>, </w:t>
      </w:r>
      <w:r w:rsidRPr="00E640D1">
        <w:rPr>
          <w:rFonts w:ascii="Times New Roman" w:hAnsi="Times New Roman" w:cs="Times New Roman"/>
          <w:i/>
          <w:iCs/>
          <w:sz w:val="24"/>
          <w:szCs w:val="24"/>
        </w:rPr>
        <w:t>26</w:t>
      </w:r>
      <w:r w:rsidRPr="00E640D1">
        <w:rPr>
          <w:rFonts w:ascii="Times New Roman" w:hAnsi="Times New Roman" w:cs="Times New Roman"/>
          <w:sz w:val="24"/>
          <w:szCs w:val="24"/>
        </w:rPr>
        <w:t>(12), pp.1386-1401.</w:t>
      </w:r>
    </w:p>
    <w:p w14:paraId="5A0DC25B"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Hayes, D.K., Hayes, J.D. and Hayes, P.A., 2021. </w:t>
      </w:r>
      <w:r w:rsidRPr="00E640D1">
        <w:rPr>
          <w:rFonts w:ascii="Times New Roman" w:hAnsi="Times New Roman" w:cs="Times New Roman"/>
          <w:i/>
          <w:iCs/>
          <w:sz w:val="24"/>
          <w:szCs w:val="24"/>
        </w:rPr>
        <w:t>Revenue management for the hospitality industry</w:t>
      </w:r>
      <w:r w:rsidRPr="00E640D1">
        <w:rPr>
          <w:rFonts w:ascii="Times New Roman" w:hAnsi="Times New Roman" w:cs="Times New Roman"/>
          <w:sz w:val="24"/>
          <w:szCs w:val="24"/>
        </w:rPr>
        <w:t>. John Wiley &amp; Sons.</w:t>
      </w:r>
    </w:p>
    <w:p w14:paraId="5CE6073B"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 xml:space="preserve">Johnson, R.D., Stone, D.L. and Lukaszewski, K.M., 2020. The benefits of CRM and AI for talent acquisition. </w:t>
      </w:r>
      <w:r w:rsidRPr="00E640D1">
        <w:rPr>
          <w:rFonts w:ascii="Times New Roman" w:hAnsi="Times New Roman" w:cs="Times New Roman"/>
          <w:i/>
          <w:iCs/>
          <w:sz w:val="24"/>
          <w:szCs w:val="24"/>
        </w:rPr>
        <w:t>Journal of Tourism Futures</w:t>
      </w:r>
      <w:r w:rsidRPr="00E640D1">
        <w:rPr>
          <w:rFonts w:ascii="Times New Roman" w:hAnsi="Times New Roman" w:cs="Times New Roman"/>
          <w:sz w:val="24"/>
          <w:szCs w:val="24"/>
        </w:rPr>
        <w:t>, </w:t>
      </w:r>
      <w:r w:rsidRPr="00E640D1">
        <w:rPr>
          <w:rFonts w:ascii="Times New Roman" w:hAnsi="Times New Roman" w:cs="Times New Roman"/>
          <w:i/>
          <w:iCs/>
          <w:sz w:val="24"/>
          <w:szCs w:val="24"/>
        </w:rPr>
        <w:t>7</w:t>
      </w:r>
      <w:r w:rsidRPr="00E640D1">
        <w:rPr>
          <w:rFonts w:ascii="Times New Roman" w:hAnsi="Times New Roman" w:cs="Times New Roman"/>
          <w:sz w:val="24"/>
          <w:szCs w:val="24"/>
        </w:rPr>
        <w:t>(1), pp.40-52.</w:t>
      </w:r>
    </w:p>
    <w:p w14:paraId="7FB04B08" w14:textId="77777777" w:rsidR="00E640D1" w:rsidRPr="00E640D1" w:rsidRDefault="00E40E9E" w:rsidP="00E640D1">
      <w:pPr>
        <w:spacing w:before="240" w:line="360" w:lineRule="auto"/>
        <w:jc w:val="both"/>
        <w:rPr>
          <w:rFonts w:ascii="Times New Roman" w:hAnsi="Times New Roman" w:cs="Times New Roman"/>
          <w:sz w:val="24"/>
          <w:szCs w:val="24"/>
        </w:rPr>
      </w:pPr>
      <w:proofErr w:type="spellStart"/>
      <w:r w:rsidRPr="00E640D1">
        <w:rPr>
          <w:rFonts w:ascii="Times New Roman" w:hAnsi="Times New Roman" w:cs="Times New Roman"/>
          <w:sz w:val="24"/>
          <w:szCs w:val="24"/>
        </w:rPr>
        <w:t>Kandampully</w:t>
      </w:r>
      <w:proofErr w:type="spellEnd"/>
      <w:r w:rsidRPr="00E640D1">
        <w:rPr>
          <w:rFonts w:ascii="Times New Roman" w:hAnsi="Times New Roman" w:cs="Times New Roman"/>
          <w:sz w:val="24"/>
          <w:szCs w:val="24"/>
        </w:rPr>
        <w:t xml:space="preserve">, J. and </w:t>
      </w:r>
      <w:proofErr w:type="spellStart"/>
      <w:r w:rsidRPr="00E640D1">
        <w:rPr>
          <w:rFonts w:ascii="Times New Roman" w:hAnsi="Times New Roman" w:cs="Times New Roman"/>
          <w:sz w:val="24"/>
          <w:szCs w:val="24"/>
        </w:rPr>
        <w:t>Solnet</w:t>
      </w:r>
      <w:proofErr w:type="spellEnd"/>
      <w:r w:rsidRPr="00E640D1">
        <w:rPr>
          <w:rFonts w:ascii="Times New Roman" w:hAnsi="Times New Roman" w:cs="Times New Roman"/>
          <w:sz w:val="24"/>
          <w:szCs w:val="24"/>
        </w:rPr>
        <w:t>, D., 2020. Competitive advantage through service in hospitality and tourism: a perspective article. </w:t>
      </w:r>
      <w:r w:rsidRPr="00E640D1">
        <w:rPr>
          <w:rFonts w:ascii="Times New Roman" w:hAnsi="Times New Roman" w:cs="Times New Roman"/>
          <w:i/>
          <w:iCs/>
          <w:sz w:val="24"/>
          <w:szCs w:val="24"/>
        </w:rPr>
        <w:t>Tourism Review</w:t>
      </w:r>
      <w:r w:rsidRPr="00E640D1">
        <w:rPr>
          <w:rFonts w:ascii="Times New Roman" w:hAnsi="Times New Roman" w:cs="Times New Roman"/>
          <w:sz w:val="24"/>
          <w:szCs w:val="24"/>
        </w:rPr>
        <w:t>, </w:t>
      </w:r>
      <w:r w:rsidRPr="00E640D1">
        <w:rPr>
          <w:rFonts w:ascii="Times New Roman" w:hAnsi="Times New Roman" w:cs="Times New Roman"/>
          <w:i/>
          <w:iCs/>
          <w:sz w:val="24"/>
          <w:szCs w:val="24"/>
        </w:rPr>
        <w:t>75</w:t>
      </w:r>
      <w:r w:rsidRPr="00E640D1">
        <w:rPr>
          <w:rFonts w:ascii="Times New Roman" w:hAnsi="Times New Roman" w:cs="Times New Roman"/>
          <w:sz w:val="24"/>
          <w:szCs w:val="24"/>
        </w:rPr>
        <w:t>(1), pp.247-251.</w:t>
      </w:r>
    </w:p>
    <w:p w14:paraId="293B61A0"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Kim, Y.J. and Kim, H.S., 2022. The impact of hotel customer experience on customer satisfaction through online reviews. </w:t>
      </w:r>
      <w:r w:rsidRPr="00E640D1">
        <w:rPr>
          <w:rFonts w:ascii="Times New Roman" w:hAnsi="Times New Roman" w:cs="Times New Roman"/>
          <w:i/>
          <w:iCs/>
          <w:sz w:val="24"/>
          <w:szCs w:val="24"/>
        </w:rPr>
        <w:t>Sustainability</w:t>
      </w:r>
      <w:r w:rsidRPr="00E640D1">
        <w:rPr>
          <w:rFonts w:ascii="Times New Roman" w:hAnsi="Times New Roman" w:cs="Times New Roman"/>
          <w:sz w:val="24"/>
          <w:szCs w:val="24"/>
        </w:rPr>
        <w:t>, </w:t>
      </w:r>
      <w:r w:rsidRPr="00E640D1">
        <w:rPr>
          <w:rFonts w:ascii="Times New Roman" w:hAnsi="Times New Roman" w:cs="Times New Roman"/>
          <w:i/>
          <w:iCs/>
          <w:sz w:val="24"/>
          <w:szCs w:val="24"/>
        </w:rPr>
        <w:t>14</w:t>
      </w:r>
      <w:r w:rsidRPr="00E640D1">
        <w:rPr>
          <w:rFonts w:ascii="Times New Roman" w:hAnsi="Times New Roman" w:cs="Times New Roman"/>
          <w:sz w:val="24"/>
          <w:szCs w:val="24"/>
        </w:rPr>
        <w:t>(2), p.848.</w:t>
      </w:r>
    </w:p>
    <w:p w14:paraId="661D0A5E"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Lew, S., Tan, G.W.H., Loh, X.M., Hew, J.J. and Ooi, K.B., 2020. The disruptive mobile wallet in the hospitality industry: An extended mobile technology acceptance model. </w:t>
      </w:r>
      <w:r w:rsidRPr="00E640D1">
        <w:rPr>
          <w:rFonts w:ascii="Times New Roman" w:hAnsi="Times New Roman" w:cs="Times New Roman"/>
          <w:i/>
          <w:iCs/>
          <w:sz w:val="24"/>
          <w:szCs w:val="24"/>
        </w:rPr>
        <w:t>Technology in Society</w:t>
      </w:r>
      <w:r w:rsidRPr="00E640D1">
        <w:rPr>
          <w:rFonts w:ascii="Times New Roman" w:hAnsi="Times New Roman" w:cs="Times New Roman"/>
          <w:sz w:val="24"/>
          <w:szCs w:val="24"/>
        </w:rPr>
        <w:t>, </w:t>
      </w:r>
      <w:r w:rsidRPr="00E640D1">
        <w:rPr>
          <w:rFonts w:ascii="Times New Roman" w:hAnsi="Times New Roman" w:cs="Times New Roman"/>
          <w:i/>
          <w:iCs/>
          <w:sz w:val="24"/>
          <w:szCs w:val="24"/>
        </w:rPr>
        <w:t>63</w:t>
      </w:r>
      <w:r w:rsidRPr="00E640D1">
        <w:rPr>
          <w:rFonts w:ascii="Times New Roman" w:hAnsi="Times New Roman" w:cs="Times New Roman"/>
          <w:sz w:val="24"/>
          <w:szCs w:val="24"/>
        </w:rPr>
        <w:t>, p.101430.</w:t>
      </w:r>
    </w:p>
    <w:p w14:paraId="0323B0C9"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 xml:space="preserve">Line, N.D., </w:t>
      </w:r>
      <w:proofErr w:type="spellStart"/>
      <w:r w:rsidRPr="00E640D1">
        <w:rPr>
          <w:rFonts w:ascii="Times New Roman" w:hAnsi="Times New Roman" w:cs="Times New Roman"/>
          <w:sz w:val="24"/>
          <w:szCs w:val="24"/>
        </w:rPr>
        <w:t>Dogru</w:t>
      </w:r>
      <w:proofErr w:type="spellEnd"/>
      <w:r w:rsidRPr="00E640D1">
        <w:rPr>
          <w:rFonts w:ascii="Times New Roman" w:hAnsi="Times New Roman" w:cs="Times New Roman"/>
          <w:sz w:val="24"/>
          <w:szCs w:val="24"/>
        </w:rPr>
        <w:t>, T., El-</w:t>
      </w:r>
      <w:proofErr w:type="spellStart"/>
      <w:r w:rsidRPr="00E640D1">
        <w:rPr>
          <w:rFonts w:ascii="Times New Roman" w:hAnsi="Times New Roman" w:cs="Times New Roman"/>
          <w:sz w:val="24"/>
          <w:szCs w:val="24"/>
        </w:rPr>
        <w:t>Manstrly</w:t>
      </w:r>
      <w:proofErr w:type="spellEnd"/>
      <w:r w:rsidRPr="00E640D1">
        <w:rPr>
          <w:rFonts w:ascii="Times New Roman" w:hAnsi="Times New Roman" w:cs="Times New Roman"/>
          <w:sz w:val="24"/>
          <w:szCs w:val="24"/>
        </w:rPr>
        <w:t xml:space="preserve">, D., </w:t>
      </w:r>
      <w:proofErr w:type="spellStart"/>
      <w:r w:rsidRPr="00E640D1">
        <w:rPr>
          <w:rFonts w:ascii="Times New Roman" w:hAnsi="Times New Roman" w:cs="Times New Roman"/>
          <w:sz w:val="24"/>
          <w:szCs w:val="24"/>
        </w:rPr>
        <w:t>Buoye</w:t>
      </w:r>
      <w:proofErr w:type="spellEnd"/>
      <w:r w:rsidRPr="00E640D1">
        <w:rPr>
          <w:rFonts w:ascii="Times New Roman" w:hAnsi="Times New Roman" w:cs="Times New Roman"/>
          <w:sz w:val="24"/>
          <w:szCs w:val="24"/>
        </w:rPr>
        <w:t xml:space="preserve">, A., Malthouse, E. and </w:t>
      </w:r>
      <w:proofErr w:type="spellStart"/>
      <w:r w:rsidRPr="00E640D1">
        <w:rPr>
          <w:rFonts w:ascii="Times New Roman" w:hAnsi="Times New Roman" w:cs="Times New Roman"/>
          <w:sz w:val="24"/>
          <w:szCs w:val="24"/>
        </w:rPr>
        <w:t>Kandampully</w:t>
      </w:r>
      <w:proofErr w:type="spellEnd"/>
      <w:r w:rsidRPr="00E640D1">
        <w:rPr>
          <w:rFonts w:ascii="Times New Roman" w:hAnsi="Times New Roman" w:cs="Times New Roman"/>
          <w:sz w:val="24"/>
          <w:szCs w:val="24"/>
        </w:rPr>
        <w:t>, J., 2020. Control, use and ownership of big data: A reciprocal view of customer big data value in the hospitality and tourism industry. </w:t>
      </w:r>
      <w:r w:rsidRPr="00E640D1">
        <w:rPr>
          <w:rFonts w:ascii="Times New Roman" w:hAnsi="Times New Roman" w:cs="Times New Roman"/>
          <w:i/>
          <w:iCs/>
          <w:sz w:val="24"/>
          <w:szCs w:val="24"/>
        </w:rPr>
        <w:t>Tourism Management</w:t>
      </w:r>
      <w:r w:rsidRPr="00E640D1">
        <w:rPr>
          <w:rFonts w:ascii="Times New Roman" w:hAnsi="Times New Roman" w:cs="Times New Roman"/>
          <w:sz w:val="24"/>
          <w:szCs w:val="24"/>
        </w:rPr>
        <w:t>, </w:t>
      </w:r>
      <w:r w:rsidRPr="00E640D1">
        <w:rPr>
          <w:rFonts w:ascii="Times New Roman" w:hAnsi="Times New Roman" w:cs="Times New Roman"/>
          <w:i/>
          <w:iCs/>
          <w:sz w:val="24"/>
          <w:szCs w:val="24"/>
        </w:rPr>
        <w:t>80</w:t>
      </w:r>
      <w:r w:rsidRPr="00E640D1">
        <w:rPr>
          <w:rFonts w:ascii="Times New Roman" w:hAnsi="Times New Roman" w:cs="Times New Roman"/>
          <w:sz w:val="24"/>
          <w:szCs w:val="24"/>
        </w:rPr>
        <w:t>, p.104106.</w:t>
      </w:r>
    </w:p>
    <w:p w14:paraId="0B41D36F" w14:textId="77777777" w:rsidR="00E640D1" w:rsidRPr="00E640D1" w:rsidRDefault="00E40E9E" w:rsidP="00E640D1">
      <w:pPr>
        <w:spacing w:before="240" w:line="360" w:lineRule="auto"/>
        <w:jc w:val="both"/>
        <w:rPr>
          <w:rFonts w:ascii="Times New Roman" w:hAnsi="Times New Roman" w:cs="Times New Roman"/>
          <w:sz w:val="24"/>
          <w:szCs w:val="24"/>
        </w:rPr>
      </w:pPr>
      <w:proofErr w:type="spellStart"/>
      <w:r w:rsidRPr="00E640D1">
        <w:rPr>
          <w:rFonts w:ascii="Times New Roman" w:hAnsi="Times New Roman" w:cs="Times New Roman"/>
          <w:sz w:val="24"/>
          <w:szCs w:val="24"/>
        </w:rPr>
        <w:t>Melián</w:t>
      </w:r>
      <w:proofErr w:type="spellEnd"/>
      <w:r w:rsidRPr="00E640D1">
        <w:rPr>
          <w:rFonts w:ascii="Times New Roman" w:hAnsi="Times New Roman" w:cs="Times New Roman"/>
          <w:sz w:val="24"/>
          <w:szCs w:val="24"/>
        </w:rPr>
        <w:t>-Alzola, L., Fernández-Monroy, M. and Hidalgo-Peñate, M., 2020. Hotels in contexts of uncertainty: Measuring organisational resilience. </w:t>
      </w:r>
      <w:r w:rsidRPr="00E640D1">
        <w:rPr>
          <w:rFonts w:ascii="Times New Roman" w:hAnsi="Times New Roman" w:cs="Times New Roman"/>
          <w:i/>
          <w:iCs/>
          <w:sz w:val="24"/>
          <w:szCs w:val="24"/>
        </w:rPr>
        <w:t>Tourism management perspectives</w:t>
      </w:r>
      <w:r w:rsidRPr="00E640D1">
        <w:rPr>
          <w:rFonts w:ascii="Times New Roman" w:hAnsi="Times New Roman" w:cs="Times New Roman"/>
          <w:sz w:val="24"/>
          <w:szCs w:val="24"/>
        </w:rPr>
        <w:t>, </w:t>
      </w:r>
      <w:r w:rsidRPr="00E640D1">
        <w:rPr>
          <w:rFonts w:ascii="Times New Roman" w:hAnsi="Times New Roman" w:cs="Times New Roman"/>
          <w:i/>
          <w:iCs/>
          <w:sz w:val="24"/>
          <w:szCs w:val="24"/>
        </w:rPr>
        <w:t>36</w:t>
      </w:r>
      <w:r w:rsidRPr="00E640D1">
        <w:rPr>
          <w:rFonts w:ascii="Times New Roman" w:hAnsi="Times New Roman" w:cs="Times New Roman"/>
          <w:sz w:val="24"/>
          <w:szCs w:val="24"/>
        </w:rPr>
        <w:t>, p.100747.</w:t>
      </w:r>
    </w:p>
    <w:p w14:paraId="7758F695"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lastRenderedPageBreak/>
        <w:t xml:space="preserve">Mercan, S., Cain, L., Akkaya, K., Cebe, M., </w:t>
      </w:r>
      <w:proofErr w:type="spellStart"/>
      <w:r w:rsidRPr="00E640D1">
        <w:rPr>
          <w:rFonts w:ascii="Times New Roman" w:hAnsi="Times New Roman" w:cs="Times New Roman"/>
          <w:sz w:val="24"/>
          <w:szCs w:val="24"/>
        </w:rPr>
        <w:t>Uluagac</w:t>
      </w:r>
      <w:proofErr w:type="spellEnd"/>
      <w:r w:rsidRPr="00E640D1">
        <w:rPr>
          <w:rFonts w:ascii="Times New Roman" w:hAnsi="Times New Roman" w:cs="Times New Roman"/>
          <w:sz w:val="24"/>
          <w:szCs w:val="24"/>
        </w:rPr>
        <w:t>, S., Alonso, M. and Cobanoglu, C., 2021. Improving the service industry with hyper-connectivity: IoT in hospitality. </w:t>
      </w:r>
      <w:r w:rsidRPr="00E640D1">
        <w:rPr>
          <w:rFonts w:ascii="Times New Roman" w:hAnsi="Times New Roman" w:cs="Times New Roman"/>
          <w:i/>
          <w:iCs/>
          <w:sz w:val="24"/>
          <w:szCs w:val="24"/>
        </w:rPr>
        <w:t>International Journal of Contemporary Hospitality Management</w:t>
      </w:r>
      <w:r w:rsidRPr="00E640D1">
        <w:rPr>
          <w:rFonts w:ascii="Times New Roman" w:hAnsi="Times New Roman" w:cs="Times New Roman"/>
          <w:sz w:val="24"/>
          <w:szCs w:val="24"/>
        </w:rPr>
        <w:t>, </w:t>
      </w:r>
      <w:r w:rsidRPr="00E640D1">
        <w:rPr>
          <w:rFonts w:ascii="Times New Roman" w:hAnsi="Times New Roman" w:cs="Times New Roman"/>
          <w:i/>
          <w:iCs/>
          <w:sz w:val="24"/>
          <w:szCs w:val="24"/>
        </w:rPr>
        <w:t>33</w:t>
      </w:r>
      <w:r w:rsidRPr="00E640D1">
        <w:rPr>
          <w:rFonts w:ascii="Times New Roman" w:hAnsi="Times New Roman" w:cs="Times New Roman"/>
          <w:sz w:val="24"/>
          <w:szCs w:val="24"/>
        </w:rPr>
        <w:t>(1), pp.243-262.</w:t>
      </w:r>
    </w:p>
    <w:p w14:paraId="2AF897E0"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Mohanty, P.P. and Munir, A., 2024. Contactless Service in Postcovid-19: An Insight from the Hospitality Industry. In </w:t>
      </w:r>
      <w:r w:rsidRPr="00E640D1">
        <w:rPr>
          <w:rFonts w:ascii="Times New Roman" w:hAnsi="Times New Roman" w:cs="Times New Roman"/>
          <w:i/>
          <w:iCs/>
          <w:sz w:val="24"/>
          <w:szCs w:val="24"/>
        </w:rPr>
        <w:t>Post-COVID Tourism and Hospitality Dynamics</w:t>
      </w:r>
      <w:r w:rsidRPr="00E640D1">
        <w:rPr>
          <w:rFonts w:ascii="Times New Roman" w:hAnsi="Times New Roman" w:cs="Times New Roman"/>
          <w:sz w:val="24"/>
          <w:szCs w:val="24"/>
        </w:rPr>
        <w:t> (pp. 381-399). Apple Academic Press.</w:t>
      </w:r>
    </w:p>
    <w:p w14:paraId="1DE72A58" w14:textId="77777777" w:rsidR="00E640D1" w:rsidRPr="00E640D1" w:rsidRDefault="00E40E9E" w:rsidP="00E640D1">
      <w:pPr>
        <w:spacing w:before="240" w:line="360" w:lineRule="auto"/>
        <w:jc w:val="both"/>
        <w:rPr>
          <w:rFonts w:ascii="Times New Roman" w:hAnsi="Times New Roman" w:cs="Times New Roman"/>
          <w:sz w:val="24"/>
          <w:szCs w:val="24"/>
        </w:rPr>
      </w:pPr>
      <w:proofErr w:type="spellStart"/>
      <w:r w:rsidRPr="00E640D1">
        <w:rPr>
          <w:rFonts w:ascii="Times New Roman" w:hAnsi="Times New Roman" w:cs="Times New Roman"/>
          <w:sz w:val="24"/>
          <w:szCs w:val="24"/>
        </w:rPr>
        <w:t>Ntounis</w:t>
      </w:r>
      <w:proofErr w:type="spellEnd"/>
      <w:r w:rsidRPr="00E640D1">
        <w:rPr>
          <w:rFonts w:ascii="Times New Roman" w:hAnsi="Times New Roman" w:cs="Times New Roman"/>
          <w:sz w:val="24"/>
          <w:szCs w:val="24"/>
        </w:rPr>
        <w:t xml:space="preserve">, N., Parker, C., Skinner, H., Steadman, C. and </w:t>
      </w:r>
      <w:proofErr w:type="spellStart"/>
      <w:r w:rsidRPr="00E640D1">
        <w:rPr>
          <w:rFonts w:ascii="Times New Roman" w:hAnsi="Times New Roman" w:cs="Times New Roman"/>
          <w:sz w:val="24"/>
          <w:szCs w:val="24"/>
        </w:rPr>
        <w:t>Warnaby</w:t>
      </w:r>
      <w:proofErr w:type="spellEnd"/>
      <w:r w:rsidRPr="00E640D1">
        <w:rPr>
          <w:rFonts w:ascii="Times New Roman" w:hAnsi="Times New Roman" w:cs="Times New Roman"/>
          <w:sz w:val="24"/>
          <w:szCs w:val="24"/>
        </w:rPr>
        <w:t>, G., 2022. Tourism and Hospitality industry resilience during the Covid-19 pandemic: Evidence from England. </w:t>
      </w:r>
      <w:r w:rsidRPr="00E640D1">
        <w:rPr>
          <w:rFonts w:ascii="Times New Roman" w:hAnsi="Times New Roman" w:cs="Times New Roman"/>
          <w:i/>
          <w:iCs/>
          <w:sz w:val="24"/>
          <w:szCs w:val="24"/>
        </w:rPr>
        <w:t>Current Issues in Tourism</w:t>
      </w:r>
      <w:r w:rsidRPr="00E640D1">
        <w:rPr>
          <w:rFonts w:ascii="Times New Roman" w:hAnsi="Times New Roman" w:cs="Times New Roman"/>
          <w:sz w:val="24"/>
          <w:szCs w:val="24"/>
        </w:rPr>
        <w:t>, </w:t>
      </w:r>
      <w:r w:rsidRPr="00E640D1">
        <w:rPr>
          <w:rFonts w:ascii="Times New Roman" w:hAnsi="Times New Roman" w:cs="Times New Roman"/>
          <w:i/>
          <w:iCs/>
          <w:sz w:val="24"/>
          <w:szCs w:val="24"/>
        </w:rPr>
        <w:t>25</w:t>
      </w:r>
      <w:r w:rsidRPr="00E640D1">
        <w:rPr>
          <w:rFonts w:ascii="Times New Roman" w:hAnsi="Times New Roman" w:cs="Times New Roman"/>
          <w:sz w:val="24"/>
          <w:szCs w:val="24"/>
        </w:rPr>
        <w:t>(1), pp.46-59.</w:t>
      </w:r>
    </w:p>
    <w:p w14:paraId="48502DC3"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Osei, B.A. and Cheng, M., 2023. Preferences and challenges towards the adoption of the fourth industrial revolution technologies by hotels: a multilevel concurrent mixed approach. </w:t>
      </w:r>
      <w:r w:rsidRPr="00E640D1">
        <w:rPr>
          <w:rFonts w:ascii="Times New Roman" w:hAnsi="Times New Roman" w:cs="Times New Roman"/>
          <w:i/>
          <w:iCs/>
          <w:sz w:val="24"/>
          <w:szCs w:val="24"/>
        </w:rPr>
        <w:t>European Journal of Innovation Management</w:t>
      </w:r>
      <w:r w:rsidRPr="00E640D1">
        <w:rPr>
          <w:rFonts w:ascii="Times New Roman" w:hAnsi="Times New Roman" w:cs="Times New Roman"/>
          <w:sz w:val="24"/>
          <w:szCs w:val="24"/>
        </w:rPr>
        <w:t>.</w:t>
      </w:r>
    </w:p>
    <w:p w14:paraId="46F869BB" w14:textId="77777777" w:rsidR="00E640D1" w:rsidRPr="00E640D1" w:rsidRDefault="00E40E9E" w:rsidP="00E640D1">
      <w:pPr>
        <w:spacing w:before="240" w:line="360" w:lineRule="auto"/>
        <w:jc w:val="both"/>
        <w:rPr>
          <w:rFonts w:ascii="Times New Roman" w:hAnsi="Times New Roman" w:cs="Times New Roman"/>
          <w:color w:val="222222"/>
          <w:sz w:val="24"/>
          <w:szCs w:val="24"/>
          <w:shd w:val="clear" w:color="auto" w:fill="FFFFFF"/>
        </w:rPr>
      </w:pPr>
      <w:proofErr w:type="spellStart"/>
      <w:r w:rsidRPr="00E640D1">
        <w:rPr>
          <w:rFonts w:ascii="Times New Roman" w:hAnsi="Times New Roman" w:cs="Times New Roman"/>
          <w:color w:val="222222"/>
          <w:sz w:val="24"/>
          <w:szCs w:val="24"/>
          <w:shd w:val="clear" w:color="auto" w:fill="FFFFFF"/>
        </w:rPr>
        <w:t>Rossidis</w:t>
      </w:r>
      <w:proofErr w:type="spellEnd"/>
      <w:r w:rsidRPr="00E640D1">
        <w:rPr>
          <w:rFonts w:ascii="Times New Roman" w:hAnsi="Times New Roman" w:cs="Times New Roman"/>
          <w:color w:val="222222"/>
          <w:sz w:val="24"/>
          <w:szCs w:val="24"/>
          <w:shd w:val="clear" w:color="auto" w:fill="FFFFFF"/>
        </w:rPr>
        <w:t>, I., Belias, D. and Vasiliadis, L., 2021, June. Strategic human resource management in the international hospitality industry. An extensive literature review. In </w:t>
      </w:r>
      <w:r w:rsidRPr="00E640D1">
        <w:rPr>
          <w:rFonts w:ascii="Times New Roman" w:hAnsi="Times New Roman" w:cs="Times New Roman"/>
          <w:i/>
          <w:iCs/>
          <w:color w:val="222222"/>
          <w:sz w:val="24"/>
          <w:szCs w:val="24"/>
          <w:shd w:val="clear" w:color="auto" w:fill="FFFFFF"/>
        </w:rPr>
        <w:t xml:space="preserve">Culture and Tourism in a Smart, Globalized, and Sustainable World: 7th International Conference of </w:t>
      </w:r>
      <w:proofErr w:type="spellStart"/>
      <w:r w:rsidRPr="00E640D1">
        <w:rPr>
          <w:rFonts w:ascii="Times New Roman" w:hAnsi="Times New Roman" w:cs="Times New Roman"/>
          <w:i/>
          <w:iCs/>
          <w:color w:val="222222"/>
          <w:sz w:val="24"/>
          <w:szCs w:val="24"/>
          <w:shd w:val="clear" w:color="auto" w:fill="FFFFFF"/>
        </w:rPr>
        <w:t>IACuDiT</w:t>
      </w:r>
      <w:proofErr w:type="spellEnd"/>
      <w:r w:rsidRPr="00E640D1">
        <w:rPr>
          <w:rFonts w:ascii="Times New Roman" w:hAnsi="Times New Roman" w:cs="Times New Roman"/>
          <w:i/>
          <w:iCs/>
          <w:color w:val="222222"/>
          <w:sz w:val="24"/>
          <w:szCs w:val="24"/>
          <w:shd w:val="clear" w:color="auto" w:fill="FFFFFF"/>
        </w:rPr>
        <w:t>, Hydra, Greece, 2020</w:t>
      </w:r>
      <w:r w:rsidRPr="00E640D1">
        <w:rPr>
          <w:rFonts w:ascii="Times New Roman" w:hAnsi="Times New Roman" w:cs="Times New Roman"/>
          <w:color w:val="222222"/>
          <w:sz w:val="24"/>
          <w:szCs w:val="24"/>
          <w:shd w:val="clear" w:color="auto" w:fill="FFFFFF"/>
        </w:rPr>
        <w:t> (pp. 337-346). Cham: Springer International Publishing.</w:t>
      </w:r>
    </w:p>
    <w:p w14:paraId="42FD073F" w14:textId="77777777" w:rsidR="00E640D1" w:rsidRPr="00E640D1" w:rsidRDefault="00E40E9E" w:rsidP="00E640D1">
      <w:pPr>
        <w:spacing w:before="240" w:line="360" w:lineRule="auto"/>
        <w:jc w:val="both"/>
        <w:rPr>
          <w:rFonts w:ascii="Times New Roman" w:hAnsi="Times New Roman" w:cs="Times New Roman"/>
          <w:sz w:val="24"/>
          <w:szCs w:val="24"/>
        </w:rPr>
      </w:pPr>
      <w:r w:rsidRPr="00E640D1">
        <w:rPr>
          <w:rFonts w:ascii="Times New Roman" w:hAnsi="Times New Roman" w:cs="Times New Roman"/>
          <w:sz w:val="24"/>
          <w:szCs w:val="24"/>
        </w:rPr>
        <w:t>Walker, J.R., 2022. </w:t>
      </w:r>
      <w:r w:rsidRPr="00E640D1">
        <w:rPr>
          <w:rFonts w:ascii="Times New Roman" w:hAnsi="Times New Roman" w:cs="Times New Roman"/>
          <w:i/>
          <w:iCs/>
          <w:sz w:val="24"/>
          <w:szCs w:val="24"/>
        </w:rPr>
        <w:t>Exploring the Hospitality Industry, 2/e</w:t>
      </w:r>
      <w:r w:rsidRPr="00E640D1">
        <w:rPr>
          <w:rFonts w:ascii="Times New Roman" w:hAnsi="Times New Roman" w:cs="Times New Roman"/>
          <w:sz w:val="24"/>
          <w:szCs w:val="24"/>
        </w:rPr>
        <w:t>. Pearson Education India.</w:t>
      </w:r>
    </w:p>
    <w:p w14:paraId="000BCD57" w14:textId="77777777" w:rsidR="00E640D1" w:rsidRPr="00E640D1" w:rsidRDefault="00E40E9E" w:rsidP="00E640D1">
      <w:pPr>
        <w:spacing w:before="240" w:line="360" w:lineRule="auto"/>
        <w:jc w:val="both"/>
        <w:rPr>
          <w:rFonts w:ascii="Times New Roman" w:hAnsi="Times New Roman" w:cs="Times New Roman"/>
          <w:sz w:val="24"/>
          <w:szCs w:val="24"/>
        </w:rPr>
      </w:pPr>
      <w:proofErr w:type="spellStart"/>
      <w:r w:rsidRPr="00E640D1">
        <w:rPr>
          <w:rFonts w:ascii="Times New Roman" w:hAnsi="Times New Roman" w:cs="Times New Roman"/>
          <w:sz w:val="24"/>
          <w:szCs w:val="24"/>
        </w:rPr>
        <w:t>Yadegaridehkordi</w:t>
      </w:r>
      <w:proofErr w:type="spellEnd"/>
      <w:r w:rsidRPr="00E640D1">
        <w:rPr>
          <w:rFonts w:ascii="Times New Roman" w:hAnsi="Times New Roman" w:cs="Times New Roman"/>
          <w:sz w:val="24"/>
          <w:szCs w:val="24"/>
        </w:rPr>
        <w:t xml:space="preserve">, E., </w:t>
      </w:r>
      <w:proofErr w:type="spellStart"/>
      <w:r w:rsidRPr="00E640D1">
        <w:rPr>
          <w:rFonts w:ascii="Times New Roman" w:hAnsi="Times New Roman" w:cs="Times New Roman"/>
          <w:sz w:val="24"/>
          <w:szCs w:val="24"/>
        </w:rPr>
        <w:t>Nilashi</w:t>
      </w:r>
      <w:proofErr w:type="spellEnd"/>
      <w:r w:rsidRPr="00E640D1">
        <w:rPr>
          <w:rFonts w:ascii="Times New Roman" w:hAnsi="Times New Roman" w:cs="Times New Roman"/>
          <w:sz w:val="24"/>
          <w:szCs w:val="24"/>
        </w:rPr>
        <w:t xml:space="preserve">, M., Shuib, L., Nasir, M.H.N.B.M., Asadi, S., Samad, S. and Awang, N.F., 2020. The impact of big data on firm performance in the hotel industry. </w:t>
      </w:r>
      <w:r w:rsidRPr="00E640D1">
        <w:rPr>
          <w:rFonts w:ascii="Times New Roman" w:hAnsi="Times New Roman" w:cs="Times New Roman"/>
          <w:i/>
          <w:iCs/>
          <w:sz w:val="24"/>
          <w:szCs w:val="24"/>
        </w:rPr>
        <w:t>Electronic Commerce Research and Applications</w:t>
      </w:r>
      <w:r w:rsidRPr="00E640D1">
        <w:rPr>
          <w:rFonts w:ascii="Times New Roman" w:hAnsi="Times New Roman" w:cs="Times New Roman"/>
          <w:sz w:val="24"/>
          <w:szCs w:val="24"/>
        </w:rPr>
        <w:t>, </w:t>
      </w:r>
      <w:r w:rsidRPr="00E640D1">
        <w:rPr>
          <w:rFonts w:ascii="Times New Roman" w:hAnsi="Times New Roman" w:cs="Times New Roman"/>
          <w:i/>
          <w:iCs/>
          <w:sz w:val="24"/>
          <w:szCs w:val="24"/>
        </w:rPr>
        <w:t>40</w:t>
      </w:r>
      <w:r w:rsidRPr="00E640D1">
        <w:rPr>
          <w:rFonts w:ascii="Times New Roman" w:hAnsi="Times New Roman" w:cs="Times New Roman"/>
          <w:sz w:val="24"/>
          <w:szCs w:val="24"/>
        </w:rPr>
        <w:t>, p.100921.</w:t>
      </w:r>
    </w:p>
    <w:p w14:paraId="5FD120BA" w14:textId="77777777" w:rsidR="0048307F" w:rsidRPr="00E640D1" w:rsidRDefault="0048307F" w:rsidP="00681550">
      <w:pPr>
        <w:spacing w:before="240" w:line="360" w:lineRule="auto"/>
        <w:jc w:val="both"/>
        <w:rPr>
          <w:rFonts w:ascii="Times New Roman" w:hAnsi="Times New Roman" w:cs="Times New Roman"/>
          <w:sz w:val="24"/>
          <w:szCs w:val="24"/>
        </w:rPr>
      </w:pPr>
    </w:p>
    <w:p w14:paraId="74E15A28" w14:textId="77777777" w:rsidR="00FB4AE6" w:rsidRPr="00E640D1" w:rsidRDefault="00FB4AE6" w:rsidP="00681550">
      <w:pPr>
        <w:spacing w:before="240" w:line="360" w:lineRule="auto"/>
        <w:jc w:val="both"/>
        <w:rPr>
          <w:rFonts w:ascii="Times New Roman" w:hAnsi="Times New Roman" w:cs="Times New Roman"/>
          <w:sz w:val="24"/>
          <w:szCs w:val="24"/>
        </w:rPr>
      </w:pPr>
    </w:p>
    <w:p w14:paraId="044CAF2A" w14:textId="77777777" w:rsidR="00FB4AE6" w:rsidRPr="00E640D1" w:rsidRDefault="00FB4AE6" w:rsidP="00681550">
      <w:pPr>
        <w:spacing w:before="240" w:line="360" w:lineRule="auto"/>
        <w:jc w:val="both"/>
        <w:rPr>
          <w:rFonts w:ascii="Times New Roman" w:hAnsi="Times New Roman" w:cs="Times New Roman"/>
          <w:sz w:val="24"/>
          <w:szCs w:val="24"/>
        </w:rPr>
      </w:pPr>
    </w:p>
    <w:p w14:paraId="0CE890D6" w14:textId="77777777" w:rsidR="00FB4AE6" w:rsidRPr="00E640D1" w:rsidRDefault="00FB4AE6" w:rsidP="00681550">
      <w:pPr>
        <w:spacing w:before="240" w:line="360" w:lineRule="auto"/>
        <w:jc w:val="both"/>
        <w:rPr>
          <w:rFonts w:ascii="Times New Roman" w:hAnsi="Times New Roman" w:cs="Times New Roman"/>
          <w:sz w:val="24"/>
          <w:szCs w:val="24"/>
        </w:rPr>
      </w:pPr>
    </w:p>
    <w:sectPr w:rsidR="00FB4AE6" w:rsidRPr="00E640D1">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3E0E6" w14:textId="77777777" w:rsidR="00E045A2" w:rsidRDefault="00E045A2">
      <w:pPr>
        <w:spacing w:after="0" w:line="240" w:lineRule="auto"/>
      </w:pPr>
      <w:r>
        <w:separator/>
      </w:r>
    </w:p>
  </w:endnote>
  <w:endnote w:type="continuationSeparator" w:id="0">
    <w:p w14:paraId="308A468A" w14:textId="77777777" w:rsidR="00E045A2" w:rsidRDefault="00E04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335229"/>
      <w:docPartObj>
        <w:docPartGallery w:val="Page Numbers (Bottom of Page)"/>
        <w:docPartUnique/>
      </w:docPartObj>
    </w:sdtPr>
    <w:sdtEndPr>
      <w:rPr>
        <w:noProof/>
      </w:rPr>
    </w:sdtEndPr>
    <w:sdtContent>
      <w:p w14:paraId="2C98A931" w14:textId="77777777" w:rsidR="00FB4AE6" w:rsidRDefault="00E40E9E">
        <w:pPr>
          <w:pStyle w:val="Footer"/>
          <w:jc w:val="center"/>
        </w:pPr>
        <w:r>
          <w:fldChar w:fldCharType="begin"/>
        </w:r>
        <w:r>
          <w:instrText xml:space="preserve"> PAGE   \* MERGEFORMAT </w:instrText>
        </w:r>
        <w:r>
          <w:fldChar w:fldCharType="separate"/>
        </w:r>
        <w:r w:rsidR="00166338">
          <w:rPr>
            <w:noProof/>
          </w:rPr>
          <w:t>13</w:t>
        </w:r>
        <w:r>
          <w:rPr>
            <w:noProof/>
          </w:rPr>
          <w:fldChar w:fldCharType="end"/>
        </w:r>
      </w:p>
    </w:sdtContent>
  </w:sdt>
  <w:p w14:paraId="779F9344" w14:textId="77777777" w:rsidR="00FB4AE6" w:rsidRDefault="00FB4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F0D99" w14:textId="77777777" w:rsidR="00E045A2" w:rsidRDefault="00E045A2">
      <w:pPr>
        <w:spacing w:after="0" w:line="240" w:lineRule="auto"/>
      </w:pPr>
      <w:r>
        <w:separator/>
      </w:r>
    </w:p>
  </w:footnote>
  <w:footnote w:type="continuationSeparator" w:id="0">
    <w:p w14:paraId="1D053D7D" w14:textId="77777777" w:rsidR="00E045A2" w:rsidRDefault="00E045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03B92"/>
    <w:multiLevelType w:val="hybridMultilevel"/>
    <w:tmpl w:val="08DE8D28"/>
    <w:lvl w:ilvl="0" w:tplc="9A6828EC">
      <w:start w:val="1"/>
      <w:numFmt w:val="decimal"/>
      <w:lvlText w:val="%1."/>
      <w:lvlJc w:val="left"/>
      <w:pPr>
        <w:ind w:left="720" w:hanging="360"/>
      </w:pPr>
    </w:lvl>
    <w:lvl w:ilvl="1" w:tplc="45400072" w:tentative="1">
      <w:start w:val="1"/>
      <w:numFmt w:val="lowerLetter"/>
      <w:lvlText w:val="%2."/>
      <w:lvlJc w:val="left"/>
      <w:pPr>
        <w:ind w:left="1440" w:hanging="360"/>
      </w:pPr>
    </w:lvl>
    <w:lvl w:ilvl="2" w:tplc="52C82550" w:tentative="1">
      <w:start w:val="1"/>
      <w:numFmt w:val="lowerRoman"/>
      <w:lvlText w:val="%3."/>
      <w:lvlJc w:val="right"/>
      <w:pPr>
        <w:ind w:left="2160" w:hanging="180"/>
      </w:pPr>
    </w:lvl>
    <w:lvl w:ilvl="3" w:tplc="EBE0B2D4" w:tentative="1">
      <w:start w:val="1"/>
      <w:numFmt w:val="decimal"/>
      <w:lvlText w:val="%4."/>
      <w:lvlJc w:val="left"/>
      <w:pPr>
        <w:ind w:left="2880" w:hanging="360"/>
      </w:pPr>
    </w:lvl>
    <w:lvl w:ilvl="4" w:tplc="E2103180" w:tentative="1">
      <w:start w:val="1"/>
      <w:numFmt w:val="lowerLetter"/>
      <w:lvlText w:val="%5."/>
      <w:lvlJc w:val="left"/>
      <w:pPr>
        <w:ind w:left="3600" w:hanging="360"/>
      </w:pPr>
    </w:lvl>
    <w:lvl w:ilvl="5" w:tplc="4BEE75F6" w:tentative="1">
      <w:start w:val="1"/>
      <w:numFmt w:val="lowerRoman"/>
      <w:lvlText w:val="%6."/>
      <w:lvlJc w:val="right"/>
      <w:pPr>
        <w:ind w:left="4320" w:hanging="180"/>
      </w:pPr>
    </w:lvl>
    <w:lvl w:ilvl="6" w:tplc="BFD00FE4" w:tentative="1">
      <w:start w:val="1"/>
      <w:numFmt w:val="decimal"/>
      <w:lvlText w:val="%7."/>
      <w:lvlJc w:val="left"/>
      <w:pPr>
        <w:ind w:left="5040" w:hanging="360"/>
      </w:pPr>
    </w:lvl>
    <w:lvl w:ilvl="7" w:tplc="EEAA87DC" w:tentative="1">
      <w:start w:val="1"/>
      <w:numFmt w:val="lowerLetter"/>
      <w:lvlText w:val="%8."/>
      <w:lvlJc w:val="left"/>
      <w:pPr>
        <w:ind w:left="5760" w:hanging="360"/>
      </w:pPr>
    </w:lvl>
    <w:lvl w:ilvl="8" w:tplc="89BEEA0E" w:tentative="1">
      <w:start w:val="1"/>
      <w:numFmt w:val="lowerRoman"/>
      <w:lvlText w:val="%9."/>
      <w:lvlJc w:val="right"/>
      <w:pPr>
        <w:ind w:left="6480" w:hanging="180"/>
      </w:pPr>
    </w:lvl>
  </w:abstractNum>
  <w:num w:numId="1" w16cid:durableId="1997293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849"/>
    <w:rsid w:val="000054C2"/>
    <w:rsid w:val="00033624"/>
    <w:rsid w:val="000958CB"/>
    <w:rsid w:val="000B518C"/>
    <w:rsid w:val="00166338"/>
    <w:rsid w:val="00212E55"/>
    <w:rsid w:val="0022302E"/>
    <w:rsid w:val="002478BD"/>
    <w:rsid w:val="002A7C51"/>
    <w:rsid w:val="00464C06"/>
    <w:rsid w:val="0048307F"/>
    <w:rsid w:val="004F0D88"/>
    <w:rsid w:val="00503148"/>
    <w:rsid w:val="005737DD"/>
    <w:rsid w:val="00681550"/>
    <w:rsid w:val="00750289"/>
    <w:rsid w:val="007D41BD"/>
    <w:rsid w:val="0089740F"/>
    <w:rsid w:val="008B0D9D"/>
    <w:rsid w:val="009C5F1D"/>
    <w:rsid w:val="00A66E84"/>
    <w:rsid w:val="00AA6297"/>
    <w:rsid w:val="00AC7647"/>
    <w:rsid w:val="00AE7D94"/>
    <w:rsid w:val="00AF4DDC"/>
    <w:rsid w:val="00AF6849"/>
    <w:rsid w:val="00B05D01"/>
    <w:rsid w:val="00B20539"/>
    <w:rsid w:val="00C238EC"/>
    <w:rsid w:val="00C86DEB"/>
    <w:rsid w:val="00E045A2"/>
    <w:rsid w:val="00E40E9E"/>
    <w:rsid w:val="00E640D1"/>
    <w:rsid w:val="00F43821"/>
    <w:rsid w:val="00F46A94"/>
    <w:rsid w:val="00F913FF"/>
    <w:rsid w:val="00FB4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85683F"/>
  <w15:chartTrackingRefBased/>
  <w15:docId w15:val="{66332E4C-6759-41EC-A7E5-6B8CEF5C3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815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5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1550"/>
    <w:rPr>
      <w:lang w:val="en-GB"/>
    </w:rPr>
  </w:style>
  <w:style w:type="paragraph" w:styleId="Footer">
    <w:name w:val="footer"/>
    <w:basedOn w:val="Normal"/>
    <w:link w:val="FooterChar"/>
    <w:uiPriority w:val="99"/>
    <w:unhideWhenUsed/>
    <w:rsid w:val="006815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550"/>
    <w:rPr>
      <w:lang w:val="en-GB"/>
    </w:rPr>
  </w:style>
  <w:style w:type="character" w:customStyle="1" w:styleId="Heading1Char">
    <w:name w:val="Heading 1 Char"/>
    <w:basedOn w:val="DefaultParagraphFont"/>
    <w:link w:val="Heading1"/>
    <w:uiPriority w:val="9"/>
    <w:rsid w:val="00681550"/>
    <w:rPr>
      <w:rFonts w:asciiTheme="majorHAnsi" w:eastAsiaTheme="majorEastAsia" w:hAnsiTheme="majorHAnsi" w:cstheme="majorBidi"/>
      <w:color w:val="2E74B5" w:themeColor="accent1" w:themeShade="BF"/>
      <w:sz w:val="32"/>
      <w:szCs w:val="32"/>
      <w:lang w:val="en-GB"/>
    </w:rPr>
  </w:style>
  <w:style w:type="paragraph" w:styleId="Title">
    <w:name w:val="Title"/>
    <w:basedOn w:val="Normal"/>
    <w:next w:val="Normal"/>
    <w:link w:val="TitleChar"/>
    <w:uiPriority w:val="10"/>
    <w:qFormat/>
    <w:rsid w:val="006815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550"/>
    <w:rPr>
      <w:rFonts w:asciiTheme="majorHAnsi" w:eastAsiaTheme="majorEastAsia" w:hAnsiTheme="majorHAnsi" w:cstheme="majorBidi"/>
      <w:spacing w:val="-10"/>
      <w:kern w:val="28"/>
      <w:sz w:val="56"/>
      <w:szCs w:val="56"/>
      <w:lang w:val="en-GB"/>
    </w:rPr>
  </w:style>
  <w:style w:type="paragraph" w:styleId="TOCHeading">
    <w:name w:val="TOC Heading"/>
    <w:basedOn w:val="Heading1"/>
    <w:next w:val="Normal"/>
    <w:uiPriority w:val="39"/>
    <w:unhideWhenUsed/>
    <w:qFormat/>
    <w:rsid w:val="00681550"/>
    <w:pPr>
      <w:outlineLvl w:val="9"/>
    </w:pPr>
    <w:rPr>
      <w:lang w:val="en-US"/>
    </w:rPr>
  </w:style>
  <w:style w:type="paragraph" w:styleId="TOC1">
    <w:name w:val="toc 1"/>
    <w:basedOn w:val="Normal"/>
    <w:next w:val="Normal"/>
    <w:autoRedefine/>
    <w:uiPriority w:val="39"/>
    <w:unhideWhenUsed/>
    <w:rsid w:val="00681550"/>
    <w:pPr>
      <w:spacing w:after="100"/>
    </w:pPr>
  </w:style>
  <w:style w:type="character" w:styleId="Hyperlink">
    <w:name w:val="Hyperlink"/>
    <w:basedOn w:val="DefaultParagraphFont"/>
    <w:uiPriority w:val="99"/>
    <w:unhideWhenUsed/>
    <w:rsid w:val="00681550"/>
    <w:rPr>
      <w:color w:val="0563C1" w:themeColor="hyperlink"/>
      <w:u w:val="single"/>
    </w:rPr>
  </w:style>
  <w:style w:type="paragraph" w:styleId="ListParagraph">
    <w:name w:val="List Paragraph"/>
    <w:basedOn w:val="Normal"/>
    <w:uiPriority w:val="34"/>
    <w:qFormat/>
    <w:rsid w:val="004830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E71865688677B4DA44BFFE6D32FF457" ma:contentTypeVersion="12" ma:contentTypeDescription="Create a new document." ma:contentTypeScope="" ma:versionID="fde8fe7c748924d97c97f8efafbc0030">
  <xsd:schema xmlns:xsd="http://www.w3.org/2001/XMLSchema" xmlns:xs="http://www.w3.org/2001/XMLSchema" xmlns:p="http://schemas.microsoft.com/office/2006/metadata/properties" xmlns:ns3="ba6c36b3-aaa0-4c81-9b28-778ff2f838f2" xmlns:ns4="e9eca9e8-c0f5-42ce-ae20-9ea09691131d" targetNamespace="http://schemas.microsoft.com/office/2006/metadata/properties" ma:root="true" ma:fieldsID="799425b35a1beed0bd6514ee66309e9d" ns3:_="" ns4:_="">
    <xsd:import namespace="ba6c36b3-aaa0-4c81-9b28-778ff2f838f2"/>
    <xsd:import namespace="e9eca9e8-c0f5-42ce-ae20-9ea09691131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LengthInSeconds"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6c36b3-aaa0-4c81-9b28-778ff2f838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Tags" ma:index="19"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eca9e8-c0f5-42ce-ae20-9ea0969113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a6c36b3-aaa0-4c81-9b28-778ff2f838f2" xsi:nil="true"/>
  </documentManagement>
</p:properties>
</file>

<file path=customXml/itemProps1.xml><?xml version="1.0" encoding="utf-8"?>
<ds:datastoreItem xmlns:ds="http://schemas.openxmlformats.org/officeDocument/2006/customXml" ds:itemID="{351C2085-FE91-47FB-8252-4277AC728069}">
  <ds:schemaRefs>
    <ds:schemaRef ds:uri="http://schemas.openxmlformats.org/officeDocument/2006/bibliography"/>
  </ds:schemaRefs>
</ds:datastoreItem>
</file>

<file path=customXml/itemProps2.xml><?xml version="1.0" encoding="utf-8"?>
<ds:datastoreItem xmlns:ds="http://schemas.openxmlformats.org/officeDocument/2006/customXml" ds:itemID="{A7575965-FFE7-4D1C-B1C9-F6AA77DAB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6c36b3-aaa0-4c81-9b28-778ff2f838f2"/>
    <ds:schemaRef ds:uri="e9eca9e8-c0f5-42ce-ae20-9ea096911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047322-B043-42C3-B914-10D115182476}">
  <ds:schemaRefs>
    <ds:schemaRef ds:uri="http://schemas.microsoft.com/sharepoint/v3/contenttype/forms"/>
  </ds:schemaRefs>
</ds:datastoreItem>
</file>

<file path=customXml/itemProps4.xml><?xml version="1.0" encoding="utf-8"?>
<ds:datastoreItem xmlns:ds="http://schemas.openxmlformats.org/officeDocument/2006/customXml" ds:itemID="{F70896B2-7EE5-48DB-A6BA-34CF6587A70E}">
  <ds:schemaRefs>
    <ds:schemaRef ds:uri="http://schemas.microsoft.com/office/2006/metadata/properties"/>
    <ds:schemaRef ds:uri="http://schemas.microsoft.com/office/infopath/2007/PartnerControls"/>
    <ds:schemaRef ds:uri="ba6c36b3-aaa0-4c81-9b28-778ff2f838f2"/>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3631</Words>
  <Characters>20697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Florin Snopu (2026401)</cp:lastModifiedBy>
  <cp:revision>3</cp:revision>
  <dcterms:created xsi:type="dcterms:W3CDTF">2024-02-09T21:35:00Z</dcterms:created>
  <dcterms:modified xsi:type="dcterms:W3CDTF">2024-02-09T21:37:00Z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5b1c24b5fa6f7c934a2d8db92358ac8518fadda3844fbe206965b29d40d5e0db</vt:lpwstr>
  </property>
  <property fmtid="{D5CDD505-2E9C-101B-9397-08002B2CF9AE}" pid="3" name="ContentTypeId">
    <vt:lpwstr>0x010100AE71865688677B4DA44BFFE6D32FF457</vt:lpwstr>
  </property>
</Properties>
</file>