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54DA" w:rsidRPr="004322EE" w:rsidRDefault="008654DA" w:rsidP="00590CD5">
      <w:pPr>
        <w:spacing w:before="100" w:beforeAutospacing="1" w:after="100" w:afterAutospacing="1" w:line="240" w:lineRule="auto"/>
        <w:jc w:val="both"/>
        <w:outlineLvl w:val="0"/>
        <w:rPr>
          <w:rFonts w:ascii="Arial" w:hAnsi="Arial" w:cs="Arial"/>
          <w:b/>
          <w:sz w:val="32"/>
        </w:rPr>
      </w:pPr>
      <w:r w:rsidRPr="004322EE">
        <w:rPr>
          <w:rFonts w:ascii="Arial" w:hAnsi="Arial" w:cs="Arial"/>
          <w:b/>
          <w:sz w:val="32"/>
        </w:rPr>
        <w:t>BSc Health and Social Care</w:t>
      </w:r>
    </w:p>
    <w:p w:rsidR="00590CD5" w:rsidRPr="004322EE" w:rsidRDefault="00590CD5" w:rsidP="00590CD5">
      <w:pPr>
        <w:spacing w:before="100" w:beforeAutospacing="1" w:after="100" w:afterAutospacing="1" w:line="240" w:lineRule="auto"/>
        <w:jc w:val="both"/>
        <w:outlineLvl w:val="0"/>
        <w:rPr>
          <w:rFonts w:ascii="Arial" w:hAnsi="Arial" w:cs="Arial"/>
          <w:b/>
          <w:sz w:val="32"/>
        </w:rPr>
      </w:pPr>
      <w:r w:rsidRPr="004322EE">
        <w:rPr>
          <w:rFonts w:ascii="Arial" w:hAnsi="Arial" w:cs="Arial"/>
          <w:b/>
          <w:sz w:val="32"/>
        </w:rPr>
        <w:t>BMHP5021</w:t>
      </w:r>
    </w:p>
    <w:p w:rsidR="008654DA" w:rsidRPr="004322EE" w:rsidRDefault="00590CD5" w:rsidP="00590CD5">
      <w:pPr>
        <w:spacing w:before="100" w:beforeAutospacing="1" w:after="100" w:afterAutospacing="1" w:line="240" w:lineRule="auto"/>
        <w:jc w:val="both"/>
        <w:outlineLvl w:val="0"/>
        <w:rPr>
          <w:rFonts w:ascii="Arial" w:hAnsi="Arial" w:cs="Arial"/>
          <w:b/>
          <w:sz w:val="32"/>
        </w:rPr>
      </w:pPr>
      <w:r w:rsidRPr="004322EE">
        <w:rPr>
          <w:rFonts w:ascii="Arial" w:hAnsi="Arial" w:cs="Arial"/>
          <w:b/>
          <w:sz w:val="32"/>
        </w:rPr>
        <w:t>2330601</w:t>
      </w:r>
    </w:p>
    <w:p w:rsidR="00590CD5" w:rsidRPr="004322EE" w:rsidRDefault="00590CD5" w:rsidP="00590CD5">
      <w:pPr>
        <w:spacing w:before="100" w:beforeAutospacing="1" w:after="100" w:afterAutospacing="1" w:line="240" w:lineRule="auto"/>
        <w:jc w:val="both"/>
        <w:outlineLvl w:val="0"/>
        <w:rPr>
          <w:rFonts w:ascii="Arial" w:hAnsi="Arial" w:cs="Arial"/>
          <w:b/>
          <w:sz w:val="32"/>
        </w:rPr>
      </w:pPr>
      <w:r w:rsidRPr="004322EE">
        <w:rPr>
          <w:rFonts w:ascii="Arial" w:hAnsi="Arial" w:cs="Arial"/>
          <w:b/>
          <w:bCs/>
          <w:sz w:val="32"/>
        </w:rPr>
        <w:t>Component 2: Written Report</w:t>
      </w:r>
    </w:p>
    <w:p w:rsidR="00590CD5" w:rsidRPr="004322EE" w:rsidRDefault="00590CD5" w:rsidP="00590CD5">
      <w:pPr>
        <w:spacing w:before="120" w:after="120"/>
        <w:jc w:val="both"/>
        <w:rPr>
          <w:rFonts w:ascii="Arial" w:hAnsi="Arial" w:cs="Arial"/>
          <w:b/>
          <w:sz w:val="32"/>
        </w:rPr>
      </w:pPr>
      <w:r w:rsidRPr="004322EE">
        <w:rPr>
          <w:rFonts w:ascii="Arial" w:hAnsi="Arial" w:cs="Arial"/>
          <w:b/>
          <w:sz w:val="32"/>
        </w:rPr>
        <w:t xml:space="preserve"> </w:t>
      </w:r>
      <w:r w:rsidRPr="004322EE">
        <w:rPr>
          <w:rFonts w:ascii="Arial" w:hAnsi="Arial" w:cs="Arial"/>
          <w:b/>
          <w:sz w:val="32"/>
        </w:rPr>
        <w:t>Protecting and Supporting Families in Health and Care</w:t>
      </w:r>
    </w:p>
    <w:p w:rsid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Explanation of the Early Help System</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Explanation of Multi</w:t>
      </w:r>
      <w:r w:rsidRPr="00590CD5">
        <w:rPr>
          <w:rFonts w:ascii="Times New Roman" w:eastAsia="Times New Roman" w:hAnsi="Times New Roman" w:cs="Times New Roman"/>
          <w:kern w:val="0"/>
          <w:sz w:val="24"/>
          <w:szCs w:val="24"/>
          <w:lang w:eastAsia="en-GB"/>
          <w14:ligatures w14:val="none"/>
        </w:rPr>
        <w:noBreakHyphen/>
        <w:t>Agency Working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Evaluation of Local Authority Websites Not</w:t>
      </w:r>
      <w:r w:rsidR="004322EE">
        <w:rPr>
          <w:rFonts w:ascii="Times New Roman" w:eastAsia="Times New Roman" w:hAnsi="Times New Roman" w:cs="Times New Roman"/>
          <w:kern w:val="0"/>
          <w:sz w:val="24"/>
          <w:szCs w:val="24"/>
          <w:lang w:eastAsia="en-GB"/>
          <w14:ligatures w14:val="none"/>
        </w:rPr>
        <w:t xml:space="preserve">tinghamshire County Council, Leicestershire County Council, </w:t>
      </w:r>
      <w:r w:rsidRPr="00590CD5">
        <w:rPr>
          <w:rFonts w:ascii="Times New Roman" w:eastAsia="Times New Roman" w:hAnsi="Times New Roman" w:cs="Times New Roman"/>
          <w:kern w:val="0"/>
          <w:sz w:val="24"/>
          <w:szCs w:val="24"/>
          <w:lang w:eastAsia="en-GB"/>
          <w14:ligatures w14:val="none"/>
        </w:rPr>
        <w:t xml:space="preserve"> Le</w:t>
      </w:r>
      <w:bookmarkStart w:id="0" w:name="_GoBack"/>
      <w:bookmarkEnd w:id="0"/>
      <w:r w:rsidRPr="00590CD5">
        <w:rPr>
          <w:rFonts w:ascii="Times New Roman" w:eastAsia="Times New Roman" w:hAnsi="Times New Roman" w:cs="Times New Roman"/>
          <w:kern w:val="0"/>
          <w:sz w:val="24"/>
          <w:szCs w:val="24"/>
          <w:lang w:eastAsia="en-GB"/>
          <w14:ligatures w14:val="none"/>
        </w:rPr>
        <w:t>eds City Council</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Comparative Analysis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Conclusion and Recommendations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References</w:t>
      </w:r>
    </w:p>
    <w:p w:rsidR="00590CD5" w:rsidRPr="00590CD5" w:rsidRDefault="00590CD5" w:rsidP="00590CD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90CD5">
        <w:rPr>
          <w:rFonts w:ascii="Times New Roman" w:eastAsia="Times New Roman" w:hAnsi="Times New Roman" w:cs="Times New Roman"/>
          <w:b/>
          <w:bCs/>
          <w:kern w:val="36"/>
          <w:sz w:val="48"/>
          <w:szCs w:val="48"/>
          <w:lang w:eastAsia="en-GB"/>
          <w14:ligatures w14:val="none"/>
        </w:rPr>
        <w:t>Introduction</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Early Help is a fundamental part of the safeguarding landscape in England, designed to support children and families at the earliest opportunity to prevent difficulties from escalating into more serious concerns. Local authority websites are often the first point of contact for families seeking support, meaning that the clarity, accessibility and organisation of online information can significantly influence whether families feel confident in accessing Early Help services (Department for Education, 2022).</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This report examines how three local authorities—</w:t>
      </w:r>
      <w:r w:rsidRPr="00590CD5">
        <w:rPr>
          <w:rFonts w:ascii="Times New Roman" w:eastAsia="Times New Roman" w:hAnsi="Times New Roman" w:cs="Times New Roman"/>
          <w:b/>
          <w:bCs/>
          <w:kern w:val="0"/>
          <w:sz w:val="24"/>
          <w:szCs w:val="24"/>
          <w:lang w:eastAsia="en-GB"/>
          <w14:ligatures w14:val="none"/>
        </w:rPr>
        <w:t>Nottinghamshire County Council</w:t>
      </w:r>
      <w:r w:rsidRPr="00590CD5">
        <w:rPr>
          <w:rFonts w:ascii="Times New Roman" w:eastAsia="Times New Roman" w:hAnsi="Times New Roman" w:cs="Times New Roman"/>
          <w:kern w:val="0"/>
          <w:sz w:val="24"/>
          <w:szCs w:val="24"/>
          <w:lang w:eastAsia="en-GB"/>
          <w14:ligatures w14:val="none"/>
        </w:rPr>
        <w:t xml:space="preserve">, </w:t>
      </w:r>
      <w:r w:rsidRPr="00590CD5">
        <w:rPr>
          <w:rFonts w:ascii="Times New Roman" w:eastAsia="Times New Roman" w:hAnsi="Times New Roman" w:cs="Times New Roman"/>
          <w:b/>
          <w:bCs/>
          <w:kern w:val="0"/>
          <w:sz w:val="24"/>
          <w:szCs w:val="24"/>
          <w:lang w:eastAsia="en-GB"/>
          <w14:ligatures w14:val="none"/>
        </w:rPr>
        <w:t>Leicestershire County Council</w:t>
      </w:r>
      <w:r w:rsidRPr="00590CD5">
        <w:rPr>
          <w:rFonts w:ascii="Times New Roman" w:eastAsia="Times New Roman" w:hAnsi="Times New Roman" w:cs="Times New Roman"/>
          <w:kern w:val="0"/>
          <w:sz w:val="24"/>
          <w:szCs w:val="24"/>
          <w:lang w:eastAsia="en-GB"/>
          <w14:ligatures w14:val="none"/>
        </w:rPr>
        <w:t xml:space="preserve">, and </w:t>
      </w:r>
      <w:r w:rsidRPr="00590CD5">
        <w:rPr>
          <w:rFonts w:ascii="Times New Roman" w:eastAsia="Times New Roman" w:hAnsi="Times New Roman" w:cs="Times New Roman"/>
          <w:b/>
          <w:bCs/>
          <w:kern w:val="0"/>
          <w:sz w:val="24"/>
          <w:szCs w:val="24"/>
          <w:lang w:eastAsia="en-GB"/>
          <w14:ligatures w14:val="none"/>
        </w:rPr>
        <w:t>Leeds City Council</w:t>
      </w:r>
      <w:r w:rsidRPr="00590CD5">
        <w:rPr>
          <w:rFonts w:ascii="Times New Roman" w:eastAsia="Times New Roman" w:hAnsi="Times New Roman" w:cs="Times New Roman"/>
          <w:kern w:val="0"/>
          <w:sz w:val="24"/>
          <w:szCs w:val="24"/>
          <w:lang w:eastAsia="en-GB"/>
          <w14:ligatures w14:val="none"/>
        </w:rPr>
        <w:t>—communicate Early Help and wider family support services on their websites. These councils were selected because they represent a mix of urban and rural contexts and demonstrate different approaches to Early Help delivery and digital communication.</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The analysis draws on two key national documents: the </w:t>
      </w:r>
      <w:r w:rsidRPr="00590CD5">
        <w:rPr>
          <w:rFonts w:ascii="Times New Roman" w:eastAsia="Times New Roman" w:hAnsi="Times New Roman" w:cs="Times New Roman"/>
          <w:b/>
          <w:bCs/>
          <w:kern w:val="0"/>
          <w:sz w:val="24"/>
          <w:szCs w:val="24"/>
          <w:lang w:eastAsia="en-GB"/>
          <w14:ligatures w14:val="none"/>
        </w:rPr>
        <w:t>Early Help System Guide</w:t>
      </w:r>
      <w:r w:rsidRPr="00590CD5">
        <w:rPr>
          <w:rFonts w:ascii="Times New Roman" w:eastAsia="Times New Roman" w:hAnsi="Times New Roman" w:cs="Times New Roman"/>
          <w:kern w:val="0"/>
          <w:sz w:val="24"/>
          <w:szCs w:val="24"/>
          <w:lang w:eastAsia="en-GB"/>
          <w14:ligatures w14:val="none"/>
        </w:rPr>
        <w:t xml:space="preserve"> (</w:t>
      </w:r>
      <w:proofErr w:type="spellStart"/>
      <w:r w:rsidRPr="00590CD5">
        <w:rPr>
          <w:rFonts w:ascii="Times New Roman" w:eastAsia="Times New Roman" w:hAnsi="Times New Roman" w:cs="Times New Roman"/>
          <w:kern w:val="0"/>
          <w:sz w:val="24"/>
          <w:szCs w:val="24"/>
          <w:lang w:eastAsia="en-GB"/>
          <w14:ligatures w14:val="none"/>
        </w:rPr>
        <w:t>DfE</w:t>
      </w:r>
      <w:proofErr w:type="spellEnd"/>
      <w:r w:rsidRPr="00590CD5">
        <w:rPr>
          <w:rFonts w:ascii="Times New Roman" w:eastAsia="Times New Roman" w:hAnsi="Times New Roman" w:cs="Times New Roman"/>
          <w:kern w:val="0"/>
          <w:sz w:val="24"/>
          <w:szCs w:val="24"/>
          <w:lang w:eastAsia="en-GB"/>
          <w14:ligatures w14:val="none"/>
        </w:rPr>
        <w:t>, 2022), which outlines expectations for a whole</w:t>
      </w:r>
      <w:r w:rsidRPr="00590CD5">
        <w:rPr>
          <w:rFonts w:ascii="Times New Roman" w:eastAsia="Times New Roman" w:hAnsi="Times New Roman" w:cs="Times New Roman"/>
          <w:kern w:val="0"/>
          <w:sz w:val="24"/>
          <w:szCs w:val="24"/>
          <w:lang w:eastAsia="en-GB"/>
          <w14:ligatures w14:val="none"/>
        </w:rPr>
        <w:noBreakHyphen/>
        <w:t xml:space="preserve">system approach to Early Help, and </w:t>
      </w:r>
      <w:r w:rsidRPr="00590CD5">
        <w:rPr>
          <w:rFonts w:ascii="Times New Roman" w:eastAsia="Times New Roman" w:hAnsi="Times New Roman" w:cs="Times New Roman"/>
          <w:b/>
          <w:bCs/>
          <w:kern w:val="0"/>
          <w:sz w:val="24"/>
          <w:szCs w:val="24"/>
          <w:lang w:eastAsia="en-GB"/>
          <w14:ligatures w14:val="none"/>
        </w:rPr>
        <w:t>Working Together to Safeguard Children 2023</w:t>
      </w:r>
      <w:r w:rsidRPr="00590CD5">
        <w:rPr>
          <w:rFonts w:ascii="Times New Roman" w:eastAsia="Times New Roman" w:hAnsi="Times New Roman" w:cs="Times New Roman"/>
          <w:kern w:val="0"/>
          <w:sz w:val="24"/>
          <w:szCs w:val="24"/>
          <w:lang w:eastAsia="en-GB"/>
          <w14:ligatures w14:val="none"/>
        </w:rPr>
        <w:t xml:space="preserve"> (HM Government, 2023), which sets statutory requirements for multi</w:t>
      </w:r>
      <w:r w:rsidRPr="00590CD5">
        <w:rPr>
          <w:rFonts w:ascii="Times New Roman" w:eastAsia="Times New Roman" w:hAnsi="Times New Roman" w:cs="Times New Roman"/>
          <w:kern w:val="0"/>
          <w:sz w:val="24"/>
          <w:szCs w:val="24"/>
          <w:lang w:eastAsia="en-GB"/>
          <w14:ligatures w14:val="none"/>
        </w:rPr>
        <w:noBreakHyphen/>
        <w:t>agency safeguarding arrangements. By comparing the three websites, this report aims to identify strengths, weaknesses and opportunities for improvement in how Early Help is signposted to families.</w:t>
      </w:r>
    </w:p>
    <w:p w:rsidR="008654DA" w:rsidRDefault="008654DA" w:rsidP="00590CD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590CD5" w:rsidRPr="00590CD5" w:rsidRDefault="00590CD5" w:rsidP="00590CD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90CD5">
        <w:rPr>
          <w:rFonts w:ascii="Times New Roman" w:eastAsia="Times New Roman" w:hAnsi="Times New Roman" w:cs="Times New Roman"/>
          <w:b/>
          <w:bCs/>
          <w:kern w:val="36"/>
          <w:sz w:val="48"/>
          <w:szCs w:val="48"/>
          <w:lang w:eastAsia="en-GB"/>
          <w14:ligatures w14:val="none"/>
        </w:rPr>
        <w:t>2. Explanation of the Early Help System</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The </w:t>
      </w:r>
      <w:r w:rsidRPr="00590CD5">
        <w:rPr>
          <w:rFonts w:ascii="Times New Roman" w:eastAsia="Times New Roman" w:hAnsi="Times New Roman" w:cs="Times New Roman"/>
          <w:b/>
          <w:bCs/>
          <w:kern w:val="0"/>
          <w:sz w:val="24"/>
          <w:szCs w:val="24"/>
          <w:lang w:eastAsia="en-GB"/>
          <w14:ligatures w14:val="none"/>
        </w:rPr>
        <w:t>Early Help System Guide</w:t>
      </w:r>
      <w:r w:rsidRPr="00590CD5">
        <w:rPr>
          <w:rFonts w:ascii="Times New Roman" w:eastAsia="Times New Roman" w:hAnsi="Times New Roman" w:cs="Times New Roman"/>
          <w:kern w:val="0"/>
          <w:sz w:val="24"/>
          <w:szCs w:val="24"/>
          <w:lang w:eastAsia="en-GB"/>
          <w14:ligatures w14:val="none"/>
        </w:rPr>
        <w:t xml:space="preserve"> (</w:t>
      </w:r>
      <w:proofErr w:type="spellStart"/>
      <w:r w:rsidRPr="00590CD5">
        <w:rPr>
          <w:rFonts w:ascii="Times New Roman" w:eastAsia="Times New Roman" w:hAnsi="Times New Roman" w:cs="Times New Roman"/>
          <w:kern w:val="0"/>
          <w:sz w:val="24"/>
          <w:szCs w:val="24"/>
          <w:lang w:eastAsia="en-GB"/>
          <w14:ligatures w14:val="none"/>
        </w:rPr>
        <w:t>DfE</w:t>
      </w:r>
      <w:proofErr w:type="spellEnd"/>
      <w:r w:rsidRPr="00590CD5">
        <w:rPr>
          <w:rFonts w:ascii="Times New Roman" w:eastAsia="Times New Roman" w:hAnsi="Times New Roman" w:cs="Times New Roman"/>
          <w:kern w:val="0"/>
          <w:sz w:val="24"/>
          <w:szCs w:val="24"/>
          <w:lang w:eastAsia="en-GB"/>
          <w14:ligatures w14:val="none"/>
        </w:rPr>
        <w:t>, 2022) defines Early Help as a coordinated, multi</w:t>
      </w:r>
      <w:r w:rsidRPr="00590CD5">
        <w:rPr>
          <w:rFonts w:ascii="Times New Roman" w:eastAsia="Times New Roman" w:hAnsi="Times New Roman" w:cs="Times New Roman"/>
          <w:kern w:val="0"/>
          <w:sz w:val="24"/>
          <w:szCs w:val="24"/>
          <w:lang w:eastAsia="en-GB"/>
          <w14:ligatures w14:val="none"/>
        </w:rPr>
        <w:noBreakHyphen/>
        <w:t xml:space="preserve">agency approach to supporting families when needs first emerge. It emphasises that Early Help is not a single service but a </w:t>
      </w:r>
      <w:r w:rsidRPr="00590CD5">
        <w:rPr>
          <w:rFonts w:ascii="Times New Roman" w:eastAsia="Times New Roman" w:hAnsi="Times New Roman" w:cs="Times New Roman"/>
          <w:i/>
          <w:iCs/>
          <w:kern w:val="0"/>
          <w:sz w:val="24"/>
          <w:szCs w:val="24"/>
          <w:lang w:eastAsia="en-GB"/>
          <w14:ligatures w14:val="none"/>
        </w:rPr>
        <w:t>system</w:t>
      </w:r>
      <w:r w:rsidRPr="00590CD5">
        <w:rPr>
          <w:rFonts w:ascii="Times New Roman" w:eastAsia="Times New Roman" w:hAnsi="Times New Roman" w:cs="Times New Roman"/>
          <w:kern w:val="0"/>
          <w:sz w:val="24"/>
          <w:szCs w:val="24"/>
          <w:lang w:eastAsia="en-GB"/>
          <w14:ligatures w14:val="none"/>
        </w:rPr>
        <w:t xml:space="preserve"> involving universal, targeted and specialist services working together.</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Key principles of the Early Help system include:</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Early identification of need</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The Guide stresses the importance of recognising emerging concerns as early as possible. This includes issues such as parenting challenges, emotional wellbeing, school attendance, financial pressures or relationship difficulties.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Whole</w:t>
      </w:r>
      <w:r w:rsidRPr="00590CD5">
        <w:rPr>
          <w:rFonts w:ascii="Times New Roman" w:eastAsia="Times New Roman" w:hAnsi="Times New Roman" w:cs="Times New Roman"/>
          <w:b/>
          <w:bCs/>
          <w:kern w:val="0"/>
          <w:sz w:val="27"/>
          <w:szCs w:val="27"/>
          <w:lang w:eastAsia="en-GB"/>
          <w14:ligatures w14:val="none"/>
        </w:rPr>
        <w:noBreakHyphen/>
        <w:t>family, strengths</w:t>
      </w:r>
      <w:r w:rsidRPr="00590CD5">
        <w:rPr>
          <w:rFonts w:ascii="Times New Roman" w:eastAsia="Times New Roman" w:hAnsi="Times New Roman" w:cs="Times New Roman"/>
          <w:b/>
          <w:bCs/>
          <w:kern w:val="0"/>
          <w:sz w:val="27"/>
          <w:szCs w:val="27"/>
          <w:lang w:eastAsia="en-GB"/>
          <w14:ligatures w14:val="none"/>
        </w:rPr>
        <w:noBreakHyphen/>
        <w:t>based practice</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Support should consider the needs of all family members and build on existing strengths rather than focusing solely on problems (</w:t>
      </w:r>
      <w:proofErr w:type="spellStart"/>
      <w:r w:rsidRPr="00590CD5">
        <w:rPr>
          <w:rFonts w:ascii="Times New Roman" w:eastAsia="Times New Roman" w:hAnsi="Times New Roman" w:cs="Times New Roman"/>
          <w:kern w:val="0"/>
          <w:sz w:val="24"/>
          <w:szCs w:val="24"/>
          <w:lang w:eastAsia="en-GB"/>
          <w14:ligatures w14:val="none"/>
        </w:rPr>
        <w:t>DfE</w:t>
      </w:r>
      <w:proofErr w:type="spellEnd"/>
      <w:r w:rsidRPr="00590CD5">
        <w:rPr>
          <w:rFonts w:ascii="Times New Roman" w:eastAsia="Times New Roman" w:hAnsi="Times New Roman" w:cs="Times New Roman"/>
          <w:kern w:val="0"/>
          <w:sz w:val="24"/>
          <w:szCs w:val="24"/>
          <w:lang w:eastAsia="en-GB"/>
          <w14:ligatures w14:val="none"/>
        </w:rPr>
        <w:t>, 2022).</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Multi</w:t>
      </w:r>
      <w:r w:rsidRPr="00590CD5">
        <w:rPr>
          <w:rFonts w:ascii="Times New Roman" w:eastAsia="Times New Roman" w:hAnsi="Times New Roman" w:cs="Times New Roman"/>
          <w:b/>
          <w:bCs/>
          <w:kern w:val="0"/>
          <w:sz w:val="27"/>
          <w:szCs w:val="27"/>
          <w:lang w:eastAsia="en-GB"/>
          <w14:ligatures w14:val="none"/>
        </w:rPr>
        <w:noBreakHyphen/>
        <w:t>agency coordination</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Schools, health services, local authorities, voluntary organisations and community groups all play a role in delivering Early Help. The Guide emphasises the need for shared pathways, shared language and shared outcomes.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Clear access routes for families and professionals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Families should be able to understand how to request help, what Early Help involves, and what to expect. This includes clear online signposting, accessible referral routes and transparent processes.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Shared vision and continuous improvement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Local partnerships should use data, family voice and professional feedback to improve the Early Help system over time.</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Local authority websites therefore play a crucial role in communicating Early Help clearly and consistently, acting as a visible indicator of how well the local system functions.</w:t>
      </w:r>
    </w:p>
    <w:p w:rsidR="00590CD5" w:rsidRPr="00590CD5" w:rsidRDefault="00590CD5" w:rsidP="00590CD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90CD5">
        <w:rPr>
          <w:rFonts w:ascii="Times New Roman" w:eastAsia="Times New Roman" w:hAnsi="Times New Roman" w:cs="Times New Roman"/>
          <w:b/>
          <w:bCs/>
          <w:kern w:val="36"/>
          <w:sz w:val="48"/>
          <w:szCs w:val="48"/>
          <w:lang w:eastAsia="en-GB"/>
          <w14:ligatures w14:val="none"/>
        </w:rPr>
        <w:t>3. Explanation of Multi</w:t>
      </w:r>
      <w:r w:rsidRPr="00590CD5">
        <w:rPr>
          <w:rFonts w:ascii="Times New Roman" w:eastAsia="Times New Roman" w:hAnsi="Times New Roman" w:cs="Times New Roman"/>
          <w:b/>
          <w:bCs/>
          <w:kern w:val="36"/>
          <w:sz w:val="48"/>
          <w:szCs w:val="48"/>
          <w:lang w:eastAsia="en-GB"/>
          <w14:ligatures w14:val="none"/>
        </w:rPr>
        <w:noBreakHyphen/>
        <w:t>Agency Working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Working Together to Safeguard Children 2023</w:t>
      </w:r>
      <w:r w:rsidRPr="00590CD5">
        <w:rPr>
          <w:rFonts w:ascii="Times New Roman" w:eastAsia="Times New Roman" w:hAnsi="Times New Roman" w:cs="Times New Roman"/>
          <w:kern w:val="0"/>
          <w:sz w:val="24"/>
          <w:szCs w:val="24"/>
          <w:lang w:eastAsia="en-GB"/>
          <w14:ligatures w14:val="none"/>
        </w:rPr>
        <w:t xml:space="preserve"> places Early Help within a wider safeguarding continuum and emphasises the importance of multi</w:t>
      </w:r>
      <w:r w:rsidRPr="00590CD5">
        <w:rPr>
          <w:rFonts w:ascii="Times New Roman" w:eastAsia="Times New Roman" w:hAnsi="Times New Roman" w:cs="Times New Roman"/>
          <w:kern w:val="0"/>
          <w:sz w:val="24"/>
          <w:szCs w:val="24"/>
          <w:lang w:eastAsia="en-GB"/>
          <w14:ligatures w14:val="none"/>
        </w:rPr>
        <w:noBreakHyphen/>
        <w:t>agency collaboration.</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lastRenderedPageBreak/>
        <w:t>Key expectations include:</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Safeguarding as a shared responsibility</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All practitioners working with children and families must identify emerging needs and contribute to Early Help (HM Government, 2023).</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Statutory multi</w:t>
      </w:r>
      <w:r w:rsidRPr="00590CD5">
        <w:rPr>
          <w:rFonts w:ascii="Times New Roman" w:eastAsia="Times New Roman" w:hAnsi="Times New Roman" w:cs="Times New Roman"/>
          <w:b/>
          <w:bCs/>
          <w:kern w:val="0"/>
          <w:sz w:val="27"/>
          <w:szCs w:val="27"/>
          <w:lang w:eastAsia="en-GB"/>
          <w14:ligatures w14:val="none"/>
        </w:rPr>
        <w:noBreakHyphen/>
        <w:t>agency partnerships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Local authorities, police and health services must work together as safeguarding partners, supported by relevant agencies such as schools and voluntary organisations.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Early Help as part of a continuum of support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This continuum ranges from universal services to Early Help, children in need and child protection. Early Help is positioned as a preventative measure that reduces the need for statutory intervention.</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Information sharing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Effective Early Help relies on timely, lawful and proportionate information sharing between agencies (HM Government, 2023).</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Coordinated planning and lead practitioner roles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A lead practitioner should coordinate support through an Early Help assessment and plan, ensuring agencies work together around the family.</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Local authority websites should therefore reflect these principles by clearly explaining pathways, roles, thresholds and how agencies collaborate.</w:t>
      </w:r>
    </w:p>
    <w:p w:rsidR="00590CD5" w:rsidRPr="00590CD5" w:rsidRDefault="00590CD5" w:rsidP="00590CD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90CD5">
        <w:rPr>
          <w:rFonts w:ascii="Times New Roman" w:eastAsia="Times New Roman" w:hAnsi="Times New Roman" w:cs="Times New Roman"/>
          <w:b/>
          <w:bCs/>
          <w:kern w:val="36"/>
          <w:sz w:val="48"/>
          <w:szCs w:val="48"/>
          <w:lang w:eastAsia="en-GB"/>
          <w14:ligatures w14:val="none"/>
        </w:rPr>
        <w:t>Evaluation of Local Authority Websites</w:t>
      </w:r>
    </w:p>
    <w:p w:rsidR="00590CD5" w:rsidRPr="00590CD5" w:rsidRDefault="00590CD5" w:rsidP="00590CD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90CD5">
        <w:rPr>
          <w:rFonts w:ascii="Times New Roman" w:eastAsia="Times New Roman" w:hAnsi="Times New Roman" w:cs="Times New Roman"/>
          <w:b/>
          <w:bCs/>
          <w:kern w:val="0"/>
          <w:sz w:val="36"/>
          <w:szCs w:val="36"/>
          <w:lang w:eastAsia="en-GB"/>
          <w14:ligatures w14:val="none"/>
        </w:rPr>
        <w:t>Nottinghamshire County Council</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Clarity of Early Help Definition</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Nottinghamshire provides a clear and concise explanation of Early Help as support offered when issues first emerge, emphasising prevention and whole</w:t>
      </w:r>
      <w:r w:rsidRPr="00590CD5">
        <w:rPr>
          <w:rFonts w:ascii="Times New Roman" w:eastAsia="Times New Roman" w:hAnsi="Times New Roman" w:cs="Times New Roman"/>
          <w:kern w:val="0"/>
          <w:sz w:val="24"/>
          <w:szCs w:val="24"/>
          <w:lang w:eastAsia="en-GB"/>
          <w14:ligatures w14:val="none"/>
        </w:rPr>
        <w:noBreakHyphen/>
        <w:t>family working (Nottinghamshire County Council, 2024). The language is accessible but slightly more formal than other authorities.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Access Routes and Signposting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The website offers several access points:</w:t>
      </w:r>
    </w:p>
    <w:p w:rsidR="00590CD5" w:rsidRPr="00590CD5" w:rsidRDefault="00590CD5" w:rsidP="00590CD5">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Early Help Request Form (professionals)</w:t>
      </w:r>
    </w:p>
    <w:p w:rsidR="00590CD5" w:rsidRPr="00590CD5" w:rsidRDefault="00590CD5" w:rsidP="00590CD5">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lastRenderedPageBreak/>
        <w:t>Family Service team contact details</w:t>
      </w:r>
    </w:p>
    <w:p w:rsidR="00590CD5" w:rsidRPr="00590CD5" w:rsidRDefault="00590CD5" w:rsidP="00590CD5">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Family Hubs information</w:t>
      </w:r>
    </w:p>
    <w:p w:rsidR="00590CD5" w:rsidRPr="00590CD5" w:rsidRDefault="00590CD5" w:rsidP="00590CD5">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Links to parenting and youth support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However, </w:t>
      </w:r>
      <w:r w:rsidRPr="00590CD5">
        <w:rPr>
          <w:rFonts w:ascii="Times New Roman" w:eastAsia="Times New Roman" w:hAnsi="Times New Roman" w:cs="Times New Roman"/>
          <w:b/>
          <w:bCs/>
          <w:kern w:val="0"/>
          <w:sz w:val="24"/>
          <w:szCs w:val="24"/>
          <w:lang w:eastAsia="en-GB"/>
          <w14:ligatures w14:val="none"/>
        </w:rPr>
        <w:t>self</w:t>
      </w:r>
      <w:r w:rsidRPr="00590CD5">
        <w:rPr>
          <w:rFonts w:ascii="Times New Roman" w:eastAsia="Times New Roman" w:hAnsi="Times New Roman" w:cs="Times New Roman"/>
          <w:b/>
          <w:bCs/>
          <w:kern w:val="0"/>
          <w:sz w:val="24"/>
          <w:szCs w:val="24"/>
          <w:lang w:eastAsia="en-GB"/>
          <w14:ligatures w14:val="none"/>
        </w:rPr>
        <w:noBreakHyphen/>
        <w:t>referral options for families are not prominently displayed</w:t>
      </w:r>
      <w:r w:rsidRPr="00590CD5">
        <w:rPr>
          <w:rFonts w:ascii="Times New Roman" w:eastAsia="Times New Roman" w:hAnsi="Times New Roman" w:cs="Times New Roman"/>
          <w:kern w:val="0"/>
          <w:sz w:val="24"/>
          <w:szCs w:val="24"/>
          <w:lang w:eastAsia="en-GB"/>
          <w14:ligatures w14:val="none"/>
        </w:rPr>
        <w:t>, which may reduce accessibility for parents who prefer to request support directly.</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Integration with Wider Support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The site links Early Help to:</w:t>
      </w:r>
    </w:p>
    <w:p w:rsidR="00590CD5" w:rsidRPr="00590CD5" w:rsidRDefault="00590CD5" w:rsidP="00590CD5">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Parenting support</w:t>
      </w:r>
    </w:p>
    <w:p w:rsidR="00590CD5" w:rsidRPr="00590CD5" w:rsidRDefault="00590CD5" w:rsidP="00590CD5">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Youth services</w:t>
      </w:r>
    </w:p>
    <w:p w:rsidR="00590CD5" w:rsidRPr="00590CD5" w:rsidRDefault="00590CD5" w:rsidP="00590CD5">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SEND Local Offer</w:t>
      </w:r>
    </w:p>
    <w:p w:rsidR="00590CD5" w:rsidRPr="00590CD5" w:rsidRDefault="00590CD5" w:rsidP="00590CD5">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Family Hubs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This demonstrates a broad understanding of Early Help as part of a wider system.</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Multi</w:t>
      </w:r>
      <w:r w:rsidRPr="00590CD5">
        <w:rPr>
          <w:rFonts w:ascii="Times New Roman" w:eastAsia="Times New Roman" w:hAnsi="Times New Roman" w:cs="Times New Roman"/>
          <w:b/>
          <w:bCs/>
          <w:kern w:val="0"/>
          <w:sz w:val="27"/>
          <w:szCs w:val="27"/>
          <w:lang w:eastAsia="en-GB"/>
          <w14:ligatures w14:val="none"/>
        </w:rPr>
        <w:noBreakHyphen/>
        <w:t>Agency Working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The website references partnership working and the role of the Early Help Unit, but </w:t>
      </w:r>
      <w:r w:rsidRPr="00590CD5">
        <w:rPr>
          <w:rFonts w:ascii="Times New Roman" w:eastAsia="Times New Roman" w:hAnsi="Times New Roman" w:cs="Times New Roman"/>
          <w:b/>
          <w:bCs/>
          <w:kern w:val="0"/>
          <w:sz w:val="24"/>
          <w:szCs w:val="24"/>
          <w:lang w:eastAsia="en-GB"/>
          <w14:ligatures w14:val="none"/>
        </w:rPr>
        <w:t>professional guidance on thresholds, assessments and pathways is limited</w:t>
      </w:r>
      <w:r w:rsidRPr="00590CD5">
        <w:rPr>
          <w:rFonts w:ascii="Times New Roman" w:eastAsia="Times New Roman" w:hAnsi="Times New Roman" w:cs="Times New Roman"/>
          <w:kern w:val="0"/>
          <w:sz w:val="24"/>
          <w:szCs w:val="24"/>
          <w:lang w:eastAsia="en-GB"/>
          <w14:ligatures w14:val="none"/>
        </w:rPr>
        <w:t>, which is less aligned with Working Together (HM Government, 2023).</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Strengths</w:t>
      </w:r>
    </w:p>
    <w:p w:rsidR="00590CD5" w:rsidRPr="00590CD5" w:rsidRDefault="00590CD5" w:rsidP="00590CD5">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Clear explanation of Early Help</w:t>
      </w:r>
    </w:p>
    <w:p w:rsidR="00590CD5" w:rsidRPr="00590CD5" w:rsidRDefault="00590CD5" w:rsidP="00590CD5">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Strong integration with Family Hubs</w:t>
      </w:r>
    </w:p>
    <w:p w:rsidR="00590CD5" w:rsidRPr="00590CD5" w:rsidRDefault="00590CD5" w:rsidP="00590CD5">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Good overview of support services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Weaknesses</w:t>
      </w:r>
    </w:p>
    <w:p w:rsidR="00590CD5" w:rsidRPr="00590CD5" w:rsidRDefault="00590CD5" w:rsidP="00590CD5">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Self</w:t>
      </w:r>
      <w:r w:rsidRPr="00590CD5">
        <w:rPr>
          <w:rFonts w:ascii="Times New Roman" w:eastAsia="Times New Roman" w:hAnsi="Times New Roman" w:cs="Times New Roman"/>
          <w:kern w:val="0"/>
          <w:sz w:val="24"/>
          <w:szCs w:val="24"/>
          <w:lang w:eastAsia="en-GB"/>
          <w14:ligatures w14:val="none"/>
        </w:rPr>
        <w:noBreakHyphen/>
        <w:t>referral not clearly signposted</w:t>
      </w:r>
    </w:p>
    <w:p w:rsidR="00590CD5" w:rsidRPr="00590CD5" w:rsidRDefault="00590CD5" w:rsidP="00590CD5">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Limited professional guidance</w:t>
      </w:r>
    </w:p>
    <w:p w:rsidR="008654DA" w:rsidRDefault="00590CD5" w:rsidP="008654DA">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Navigation between Early Help and safeguarding information could be clearer</w:t>
      </w:r>
    </w:p>
    <w:p w:rsidR="00590CD5" w:rsidRPr="00590CD5" w:rsidRDefault="00590CD5" w:rsidP="008654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654DA">
        <w:rPr>
          <w:rFonts w:ascii="Times New Roman" w:eastAsia="Times New Roman" w:hAnsi="Times New Roman" w:cs="Times New Roman"/>
          <w:b/>
          <w:bCs/>
          <w:kern w:val="0"/>
          <w:sz w:val="36"/>
          <w:szCs w:val="36"/>
          <w:lang w:eastAsia="en-GB"/>
          <w14:ligatures w14:val="none"/>
        </w:rPr>
        <w:t>Leicestershire County Council</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Clarity of Early Help Definition</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Leicestershire provides a highly accessible explanation of Early Help, describing it as support “to stop problems getting worse” (Leicestershire County Council, 2024). The language is simple, reassuring and family</w:t>
      </w:r>
      <w:r w:rsidRPr="00590CD5">
        <w:rPr>
          <w:rFonts w:ascii="Times New Roman" w:eastAsia="Times New Roman" w:hAnsi="Times New Roman" w:cs="Times New Roman"/>
          <w:kern w:val="0"/>
          <w:sz w:val="24"/>
          <w:szCs w:val="24"/>
          <w:lang w:eastAsia="en-GB"/>
          <w14:ligatures w14:val="none"/>
        </w:rPr>
        <w:noBreakHyphen/>
        <w:t>friendly, aligning strongly with the Early Help System Guide (</w:t>
      </w:r>
      <w:proofErr w:type="spellStart"/>
      <w:r w:rsidRPr="00590CD5">
        <w:rPr>
          <w:rFonts w:ascii="Times New Roman" w:eastAsia="Times New Roman" w:hAnsi="Times New Roman" w:cs="Times New Roman"/>
          <w:kern w:val="0"/>
          <w:sz w:val="24"/>
          <w:szCs w:val="24"/>
          <w:lang w:eastAsia="en-GB"/>
          <w14:ligatures w14:val="none"/>
        </w:rPr>
        <w:t>DfE</w:t>
      </w:r>
      <w:proofErr w:type="spellEnd"/>
      <w:r w:rsidRPr="00590CD5">
        <w:rPr>
          <w:rFonts w:ascii="Times New Roman" w:eastAsia="Times New Roman" w:hAnsi="Times New Roman" w:cs="Times New Roman"/>
          <w:kern w:val="0"/>
          <w:sz w:val="24"/>
          <w:szCs w:val="24"/>
          <w:lang w:eastAsia="en-GB"/>
          <w14:ligatures w14:val="none"/>
        </w:rPr>
        <w:t>, 2022).</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Access Routes and Signposting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Leicestershire offers:</w:t>
      </w:r>
    </w:p>
    <w:p w:rsidR="00590CD5" w:rsidRPr="00590CD5" w:rsidRDefault="00590CD5" w:rsidP="00590CD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lastRenderedPageBreak/>
        <w:t>A clear Early Help referral form</w:t>
      </w:r>
    </w:p>
    <w:p w:rsidR="00590CD5" w:rsidRPr="00590CD5" w:rsidRDefault="00590CD5" w:rsidP="00590CD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Contact details for the Children and Family Wellbeing Service</w:t>
      </w:r>
    </w:p>
    <w:p w:rsidR="00590CD5" w:rsidRPr="00590CD5" w:rsidRDefault="00590CD5" w:rsidP="00590CD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Family Hubs information</w:t>
      </w:r>
    </w:p>
    <w:p w:rsidR="00590CD5" w:rsidRPr="00590CD5" w:rsidRDefault="00590CD5" w:rsidP="00590CD5">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A list of Early Help programmes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This creates a coherent and accessible digital pathway for families.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Integration with Wider Support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The website links Early Help to:</w:t>
      </w:r>
    </w:p>
    <w:p w:rsidR="00590CD5" w:rsidRPr="00590CD5" w:rsidRDefault="00590CD5" w:rsidP="00590CD5">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Parenting support</w:t>
      </w:r>
    </w:p>
    <w:p w:rsidR="00590CD5" w:rsidRPr="00590CD5" w:rsidRDefault="00590CD5" w:rsidP="00590CD5">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Youth services</w:t>
      </w:r>
    </w:p>
    <w:p w:rsidR="00590CD5" w:rsidRPr="00590CD5" w:rsidRDefault="00590CD5" w:rsidP="00590CD5">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Domestic abuse support</w:t>
      </w:r>
    </w:p>
    <w:p w:rsidR="00590CD5" w:rsidRPr="00590CD5" w:rsidRDefault="00590CD5" w:rsidP="00590CD5">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Family centres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This demonstrates a holistic approach to family support.</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Multi</w:t>
      </w:r>
      <w:r w:rsidRPr="00590CD5">
        <w:rPr>
          <w:rFonts w:ascii="Times New Roman" w:eastAsia="Times New Roman" w:hAnsi="Times New Roman" w:cs="Times New Roman"/>
          <w:b/>
          <w:bCs/>
          <w:kern w:val="0"/>
          <w:sz w:val="27"/>
          <w:szCs w:val="27"/>
          <w:lang w:eastAsia="en-GB"/>
          <w14:ligatures w14:val="none"/>
        </w:rPr>
        <w:noBreakHyphen/>
        <w:t>Agency Working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Leicestershire references Team </w:t>
      </w:r>
      <w:proofErr w:type="gramStart"/>
      <w:r w:rsidRPr="00590CD5">
        <w:rPr>
          <w:rFonts w:ascii="Times New Roman" w:eastAsia="Times New Roman" w:hAnsi="Times New Roman" w:cs="Times New Roman"/>
          <w:kern w:val="0"/>
          <w:sz w:val="24"/>
          <w:szCs w:val="24"/>
          <w:lang w:eastAsia="en-GB"/>
          <w14:ligatures w14:val="none"/>
        </w:rPr>
        <w:t>Around</w:t>
      </w:r>
      <w:proofErr w:type="gramEnd"/>
      <w:r w:rsidRPr="00590CD5">
        <w:rPr>
          <w:rFonts w:ascii="Times New Roman" w:eastAsia="Times New Roman" w:hAnsi="Times New Roman" w:cs="Times New Roman"/>
          <w:kern w:val="0"/>
          <w:sz w:val="24"/>
          <w:szCs w:val="24"/>
          <w:lang w:eastAsia="en-GB"/>
          <w14:ligatures w14:val="none"/>
        </w:rPr>
        <w:t xml:space="preserve"> the Family, lead practitioner roles and multi</w:t>
      </w:r>
      <w:r w:rsidRPr="00590CD5">
        <w:rPr>
          <w:rFonts w:ascii="Times New Roman" w:eastAsia="Times New Roman" w:hAnsi="Times New Roman" w:cs="Times New Roman"/>
          <w:kern w:val="0"/>
          <w:sz w:val="24"/>
          <w:szCs w:val="24"/>
          <w:lang w:eastAsia="en-GB"/>
          <w14:ligatures w14:val="none"/>
        </w:rPr>
        <w:noBreakHyphen/>
        <w:t>agency assessments, aligning with Working Together (HM Government, 2023). However, professional-facing content is less prominent.</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Strengths</w:t>
      </w:r>
    </w:p>
    <w:p w:rsidR="00590CD5" w:rsidRPr="00590CD5" w:rsidRDefault="00590CD5" w:rsidP="00590CD5">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Very family</w:t>
      </w:r>
      <w:r w:rsidRPr="00590CD5">
        <w:rPr>
          <w:rFonts w:ascii="Times New Roman" w:eastAsia="Times New Roman" w:hAnsi="Times New Roman" w:cs="Times New Roman"/>
          <w:kern w:val="0"/>
          <w:sz w:val="24"/>
          <w:szCs w:val="24"/>
          <w:lang w:eastAsia="en-GB"/>
          <w14:ligatures w14:val="none"/>
        </w:rPr>
        <w:noBreakHyphen/>
        <w:t>friendly</w:t>
      </w:r>
    </w:p>
    <w:p w:rsidR="00590CD5" w:rsidRPr="00590CD5" w:rsidRDefault="00590CD5" w:rsidP="00590CD5">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Clear signposting</w:t>
      </w:r>
    </w:p>
    <w:p w:rsidR="00590CD5" w:rsidRPr="00590CD5" w:rsidRDefault="00590CD5" w:rsidP="00590CD5">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Strong explanation of processes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Weaknesses</w:t>
      </w:r>
    </w:p>
    <w:p w:rsidR="00590CD5" w:rsidRPr="00590CD5" w:rsidRDefault="00590CD5" w:rsidP="00590CD5">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Limited professional guidance</w:t>
      </w:r>
    </w:p>
    <w:p w:rsidR="008654DA" w:rsidRDefault="00590CD5" w:rsidP="008654DA">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Safeguarding links could be clearer</w:t>
      </w:r>
    </w:p>
    <w:p w:rsidR="00590CD5" w:rsidRPr="00590CD5" w:rsidRDefault="00590CD5" w:rsidP="008654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654DA">
        <w:rPr>
          <w:rFonts w:ascii="Times New Roman" w:eastAsia="Times New Roman" w:hAnsi="Times New Roman" w:cs="Times New Roman"/>
          <w:b/>
          <w:bCs/>
          <w:kern w:val="0"/>
          <w:sz w:val="36"/>
          <w:szCs w:val="36"/>
          <w:lang w:eastAsia="en-GB"/>
          <w14:ligatures w14:val="none"/>
        </w:rPr>
        <w:t xml:space="preserve"> Leeds City Council</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Clarity of Early Help Definition</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Leeds uses the term </w:t>
      </w:r>
      <w:r w:rsidRPr="00590CD5">
        <w:rPr>
          <w:rFonts w:ascii="Times New Roman" w:eastAsia="Times New Roman" w:hAnsi="Times New Roman" w:cs="Times New Roman"/>
          <w:b/>
          <w:bCs/>
          <w:kern w:val="0"/>
          <w:sz w:val="24"/>
          <w:szCs w:val="24"/>
          <w:lang w:eastAsia="en-GB"/>
          <w14:ligatures w14:val="none"/>
        </w:rPr>
        <w:t>Early Help Hubs</w:t>
      </w:r>
      <w:r w:rsidRPr="00590CD5">
        <w:rPr>
          <w:rFonts w:ascii="Times New Roman" w:eastAsia="Times New Roman" w:hAnsi="Times New Roman" w:cs="Times New Roman"/>
          <w:kern w:val="0"/>
          <w:sz w:val="24"/>
          <w:szCs w:val="24"/>
          <w:lang w:eastAsia="en-GB"/>
          <w14:ligatures w14:val="none"/>
        </w:rPr>
        <w:t>, reflecting its locality</w:t>
      </w:r>
      <w:r w:rsidRPr="00590CD5">
        <w:rPr>
          <w:rFonts w:ascii="Times New Roman" w:eastAsia="Times New Roman" w:hAnsi="Times New Roman" w:cs="Times New Roman"/>
          <w:kern w:val="0"/>
          <w:sz w:val="24"/>
          <w:szCs w:val="24"/>
          <w:lang w:eastAsia="en-GB"/>
          <w14:ligatures w14:val="none"/>
        </w:rPr>
        <w:noBreakHyphen/>
        <w:t>based model. The website emphasises relational practice and the Leeds “Family Valued” approach (Leeds City Council, 2024), which is distinctive and well</w:t>
      </w:r>
      <w:r w:rsidRPr="00590CD5">
        <w:rPr>
          <w:rFonts w:ascii="Times New Roman" w:eastAsia="Times New Roman" w:hAnsi="Times New Roman" w:cs="Times New Roman"/>
          <w:kern w:val="0"/>
          <w:sz w:val="24"/>
          <w:szCs w:val="24"/>
          <w:lang w:eastAsia="en-GB"/>
          <w14:ligatures w14:val="none"/>
        </w:rPr>
        <w:noBreakHyphen/>
        <w:t>established.</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Access Routes and Signposting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Leeds provides:</w:t>
      </w:r>
    </w:p>
    <w:p w:rsidR="00590CD5" w:rsidRPr="00590CD5" w:rsidRDefault="00590CD5" w:rsidP="00590CD5">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Local Early Help Hub contact details</w:t>
      </w:r>
    </w:p>
    <w:p w:rsidR="00590CD5" w:rsidRPr="00590CD5" w:rsidRDefault="00590CD5" w:rsidP="00590CD5">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Professional guidance</w:t>
      </w:r>
    </w:p>
    <w:p w:rsidR="00590CD5" w:rsidRPr="00590CD5" w:rsidRDefault="00590CD5" w:rsidP="00590CD5">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lastRenderedPageBreak/>
        <w:t>Family Information Service</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However, </w:t>
      </w:r>
      <w:r w:rsidRPr="00590CD5">
        <w:rPr>
          <w:rFonts w:ascii="Times New Roman" w:eastAsia="Times New Roman" w:hAnsi="Times New Roman" w:cs="Times New Roman"/>
          <w:b/>
          <w:bCs/>
          <w:kern w:val="0"/>
          <w:sz w:val="24"/>
          <w:szCs w:val="24"/>
          <w:lang w:eastAsia="en-GB"/>
          <w14:ligatures w14:val="none"/>
        </w:rPr>
        <w:t>family</w:t>
      </w:r>
      <w:r w:rsidRPr="00590CD5">
        <w:rPr>
          <w:rFonts w:ascii="Times New Roman" w:eastAsia="Times New Roman" w:hAnsi="Times New Roman" w:cs="Times New Roman"/>
          <w:b/>
          <w:bCs/>
          <w:kern w:val="0"/>
          <w:sz w:val="24"/>
          <w:szCs w:val="24"/>
          <w:lang w:eastAsia="en-GB"/>
          <w14:ligatures w14:val="none"/>
        </w:rPr>
        <w:noBreakHyphen/>
        <w:t>facing self</w:t>
      </w:r>
      <w:r w:rsidRPr="00590CD5">
        <w:rPr>
          <w:rFonts w:ascii="Times New Roman" w:eastAsia="Times New Roman" w:hAnsi="Times New Roman" w:cs="Times New Roman"/>
          <w:b/>
          <w:bCs/>
          <w:kern w:val="0"/>
          <w:sz w:val="24"/>
          <w:szCs w:val="24"/>
          <w:lang w:eastAsia="en-GB"/>
          <w14:ligatures w14:val="none"/>
        </w:rPr>
        <w:noBreakHyphen/>
        <w:t>referral options are less visible</w:t>
      </w:r>
      <w:r w:rsidRPr="00590CD5">
        <w:rPr>
          <w:rFonts w:ascii="Times New Roman" w:eastAsia="Times New Roman" w:hAnsi="Times New Roman" w:cs="Times New Roman"/>
          <w:kern w:val="0"/>
          <w:sz w:val="24"/>
          <w:szCs w:val="24"/>
          <w:lang w:eastAsia="en-GB"/>
          <w14:ligatures w14:val="none"/>
        </w:rPr>
        <w:t>, making the site more professional</w:t>
      </w:r>
      <w:r w:rsidRPr="00590CD5">
        <w:rPr>
          <w:rFonts w:ascii="Times New Roman" w:eastAsia="Times New Roman" w:hAnsi="Times New Roman" w:cs="Times New Roman"/>
          <w:kern w:val="0"/>
          <w:sz w:val="24"/>
          <w:szCs w:val="24"/>
          <w:lang w:eastAsia="en-GB"/>
          <w14:ligatures w14:val="none"/>
        </w:rPr>
        <w:noBreakHyphen/>
        <w:t>oriented.</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Integration with Wider Support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The site links Early Help to:</w:t>
      </w:r>
    </w:p>
    <w:p w:rsidR="00590CD5" w:rsidRPr="00590CD5" w:rsidRDefault="00590CD5" w:rsidP="00590CD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School clusters</w:t>
      </w:r>
    </w:p>
    <w:p w:rsidR="00590CD5" w:rsidRPr="00590CD5" w:rsidRDefault="00590CD5" w:rsidP="00590CD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Parenting support</w:t>
      </w:r>
    </w:p>
    <w:p w:rsidR="00590CD5" w:rsidRPr="00590CD5" w:rsidRDefault="00590CD5" w:rsidP="00590CD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Youth services</w:t>
      </w:r>
    </w:p>
    <w:p w:rsidR="00590CD5" w:rsidRPr="00590CD5" w:rsidRDefault="00590CD5" w:rsidP="00590CD5">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Family Valued model</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This reflects a strong systemic approach.</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Multi</w:t>
      </w:r>
      <w:r w:rsidRPr="00590CD5">
        <w:rPr>
          <w:rFonts w:ascii="Times New Roman" w:eastAsia="Times New Roman" w:hAnsi="Times New Roman" w:cs="Times New Roman"/>
          <w:b/>
          <w:bCs/>
          <w:kern w:val="0"/>
          <w:sz w:val="27"/>
          <w:szCs w:val="27"/>
          <w:lang w:eastAsia="en-GB"/>
          <w14:ligatures w14:val="none"/>
        </w:rPr>
        <w:noBreakHyphen/>
        <w:t>Agency Working</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Leeds demonstrates strong multi</w:t>
      </w:r>
      <w:r w:rsidRPr="00590CD5">
        <w:rPr>
          <w:rFonts w:ascii="Times New Roman" w:eastAsia="Times New Roman" w:hAnsi="Times New Roman" w:cs="Times New Roman"/>
          <w:kern w:val="0"/>
          <w:sz w:val="24"/>
          <w:szCs w:val="24"/>
          <w:lang w:eastAsia="en-GB"/>
          <w14:ligatures w14:val="none"/>
        </w:rPr>
        <w:noBreakHyphen/>
        <w:t>agency coordination, referencing school clusters, locality hubs and multi</w:t>
      </w:r>
      <w:r w:rsidRPr="00590CD5">
        <w:rPr>
          <w:rFonts w:ascii="Times New Roman" w:eastAsia="Times New Roman" w:hAnsi="Times New Roman" w:cs="Times New Roman"/>
          <w:kern w:val="0"/>
          <w:sz w:val="24"/>
          <w:szCs w:val="24"/>
          <w:lang w:eastAsia="en-GB"/>
          <w14:ligatures w14:val="none"/>
        </w:rPr>
        <w:noBreakHyphen/>
        <w:t>agency meetings, aligning closely with Working Together (HM Government, 2023).</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Strengths</w:t>
      </w:r>
    </w:p>
    <w:p w:rsidR="00590CD5" w:rsidRPr="00590CD5" w:rsidRDefault="00590CD5" w:rsidP="00590CD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Strong Early Help model</w:t>
      </w:r>
    </w:p>
    <w:p w:rsidR="00590CD5" w:rsidRPr="00590CD5" w:rsidRDefault="00590CD5" w:rsidP="00590CD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Clear professional pathways</w:t>
      </w:r>
    </w:p>
    <w:p w:rsidR="00590CD5" w:rsidRPr="00590CD5" w:rsidRDefault="00590CD5" w:rsidP="00590CD5">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Emphasis on relational practice</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Weaknesses</w:t>
      </w:r>
    </w:p>
    <w:p w:rsidR="00590CD5" w:rsidRPr="00590CD5" w:rsidRDefault="00590CD5" w:rsidP="00590CD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Less accessible for families</w:t>
      </w:r>
    </w:p>
    <w:p w:rsidR="00590CD5" w:rsidRPr="00590CD5" w:rsidRDefault="00590CD5" w:rsidP="00590CD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No clear self</w:t>
      </w:r>
      <w:r w:rsidRPr="00590CD5">
        <w:rPr>
          <w:rFonts w:ascii="Times New Roman" w:eastAsia="Times New Roman" w:hAnsi="Times New Roman" w:cs="Times New Roman"/>
          <w:kern w:val="0"/>
          <w:sz w:val="24"/>
          <w:szCs w:val="24"/>
          <w:lang w:eastAsia="en-GB"/>
          <w14:ligatures w14:val="none"/>
        </w:rPr>
        <w:noBreakHyphen/>
        <w:t>referral route</w:t>
      </w:r>
    </w:p>
    <w:p w:rsidR="00590CD5" w:rsidRPr="00590CD5" w:rsidRDefault="00590CD5" w:rsidP="00590CD5">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Complex navigation</w:t>
      </w:r>
    </w:p>
    <w:p w:rsidR="00590CD5" w:rsidRPr="00590CD5" w:rsidRDefault="00590CD5" w:rsidP="00590CD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90CD5">
        <w:rPr>
          <w:rFonts w:ascii="Times New Roman" w:eastAsia="Times New Roman" w:hAnsi="Times New Roman" w:cs="Times New Roman"/>
          <w:b/>
          <w:bCs/>
          <w:kern w:val="36"/>
          <w:sz w:val="48"/>
          <w:szCs w:val="48"/>
          <w:lang w:eastAsia="en-GB"/>
          <w14:ligatures w14:val="none"/>
        </w:rPr>
        <w:t>Comparative Analysis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Clarity of Explanation</w:t>
      </w:r>
    </w:p>
    <w:p w:rsidR="00590CD5" w:rsidRPr="00590CD5" w:rsidRDefault="00590CD5" w:rsidP="00590CD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Leicestershire</w:t>
      </w:r>
      <w:r w:rsidRPr="00590CD5">
        <w:rPr>
          <w:rFonts w:ascii="Times New Roman" w:eastAsia="Times New Roman" w:hAnsi="Times New Roman" w:cs="Times New Roman"/>
          <w:kern w:val="0"/>
          <w:sz w:val="24"/>
          <w:szCs w:val="24"/>
          <w:lang w:eastAsia="en-GB"/>
          <w14:ligatures w14:val="none"/>
        </w:rPr>
        <w:t xml:space="preserve"> is the clearest and most family</w:t>
      </w:r>
      <w:r w:rsidRPr="00590CD5">
        <w:rPr>
          <w:rFonts w:ascii="Times New Roman" w:eastAsia="Times New Roman" w:hAnsi="Times New Roman" w:cs="Times New Roman"/>
          <w:kern w:val="0"/>
          <w:sz w:val="24"/>
          <w:szCs w:val="24"/>
          <w:lang w:eastAsia="en-GB"/>
          <w14:ligatures w14:val="none"/>
        </w:rPr>
        <w:noBreakHyphen/>
        <w:t>friendly.</w:t>
      </w:r>
    </w:p>
    <w:p w:rsidR="00590CD5" w:rsidRPr="00590CD5" w:rsidRDefault="00590CD5" w:rsidP="00590CD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Nottinghamshire</w:t>
      </w:r>
      <w:r w:rsidRPr="00590CD5">
        <w:rPr>
          <w:rFonts w:ascii="Times New Roman" w:eastAsia="Times New Roman" w:hAnsi="Times New Roman" w:cs="Times New Roman"/>
          <w:kern w:val="0"/>
          <w:sz w:val="24"/>
          <w:szCs w:val="24"/>
          <w:lang w:eastAsia="en-GB"/>
          <w14:ligatures w14:val="none"/>
        </w:rPr>
        <w:t xml:space="preserve"> is clear but more formal.</w:t>
      </w:r>
    </w:p>
    <w:p w:rsidR="00590CD5" w:rsidRPr="00590CD5" w:rsidRDefault="00590CD5" w:rsidP="00590CD5">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Leeds</w:t>
      </w:r>
      <w:r w:rsidRPr="00590CD5">
        <w:rPr>
          <w:rFonts w:ascii="Times New Roman" w:eastAsia="Times New Roman" w:hAnsi="Times New Roman" w:cs="Times New Roman"/>
          <w:kern w:val="0"/>
          <w:sz w:val="24"/>
          <w:szCs w:val="24"/>
          <w:lang w:eastAsia="en-GB"/>
          <w14:ligatures w14:val="none"/>
        </w:rPr>
        <w:t xml:space="preserve"> is conceptually strong but professional</w:t>
      </w:r>
      <w:r w:rsidRPr="00590CD5">
        <w:rPr>
          <w:rFonts w:ascii="Times New Roman" w:eastAsia="Times New Roman" w:hAnsi="Times New Roman" w:cs="Times New Roman"/>
          <w:kern w:val="0"/>
          <w:sz w:val="24"/>
          <w:szCs w:val="24"/>
          <w:lang w:eastAsia="en-GB"/>
          <w14:ligatures w14:val="none"/>
        </w:rPr>
        <w:noBreakHyphen/>
        <w:t>focused.</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Accessibility</w:t>
      </w:r>
    </w:p>
    <w:p w:rsidR="00590CD5" w:rsidRPr="00590CD5" w:rsidRDefault="00590CD5" w:rsidP="00590CD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Leicestershire</w:t>
      </w:r>
      <w:r w:rsidRPr="00590CD5">
        <w:rPr>
          <w:rFonts w:ascii="Times New Roman" w:eastAsia="Times New Roman" w:hAnsi="Times New Roman" w:cs="Times New Roman"/>
          <w:kern w:val="0"/>
          <w:sz w:val="24"/>
          <w:szCs w:val="24"/>
          <w:lang w:eastAsia="en-GB"/>
          <w14:ligatures w14:val="none"/>
        </w:rPr>
        <w:t xml:space="preserve"> is the most accessible.</w:t>
      </w:r>
    </w:p>
    <w:p w:rsidR="00590CD5" w:rsidRPr="00590CD5" w:rsidRDefault="00590CD5" w:rsidP="00590CD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Nottinghamshire</w:t>
      </w:r>
      <w:r w:rsidRPr="00590CD5">
        <w:rPr>
          <w:rFonts w:ascii="Times New Roman" w:eastAsia="Times New Roman" w:hAnsi="Times New Roman" w:cs="Times New Roman"/>
          <w:kern w:val="0"/>
          <w:sz w:val="24"/>
          <w:szCs w:val="24"/>
          <w:lang w:eastAsia="en-GB"/>
          <w14:ligatures w14:val="none"/>
        </w:rPr>
        <w:t xml:space="preserve"> is moderately accessible.</w:t>
      </w:r>
    </w:p>
    <w:p w:rsidR="00590CD5" w:rsidRPr="00590CD5" w:rsidRDefault="00590CD5" w:rsidP="00590CD5">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Leeds</w:t>
      </w:r>
      <w:r w:rsidRPr="00590CD5">
        <w:rPr>
          <w:rFonts w:ascii="Times New Roman" w:eastAsia="Times New Roman" w:hAnsi="Times New Roman" w:cs="Times New Roman"/>
          <w:kern w:val="0"/>
          <w:sz w:val="24"/>
          <w:szCs w:val="24"/>
          <w:lang w:eastAsia="en-GB"/>
          <w14:ligatures w14:val="none"/>
        </w:rPr>
        <w:t xml:space="preserve"> is least accessible for families.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lastRenderedPageBreak/>
        <w:t>Self</w:t>
      </w:r>
      <w:r w:rsidRPr="00590CD5">
        <w:rPr>
          <w:rFonts w:ascii="Times New Roman" w:eastAsia="Times New Roman" w:hAnsi="Times New Roman" w:cs="Times New Roman"/>
          <w:b/>
          <w:bCs/>
          <w:kern w:val="0"/>
          <w:sz w:val="27"/>
          <w:szCs w:val="27"/>
          <w:lang w:eastAsia="en-GB"/>
          <w14:ligatures w14:val="none"/>
        </w:rPr>
        <w:noBreakHyphen/>
        <w:t>Referral</w:t>
      </w:r>
    </w:p>
    <w:p w:rsidR="00590CD5" w:rsidRPr="00590CD5" w:rsidRDefault="00590CD5" w:rsidP="00590CD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Leicestershire</w:t>
      </w:r>
      <w:r w:rsidRPr="00590CD5">
        <w:rPr>
          <w:rFonts w:ascii="Times New Roman" w:eastAsia="Times New Roman" w:hAnsi="Times New Roman" w:cs="Times New Roman"/>
          <w:kern w:val="0"/>
          <w:sz w:val="24"/>
          <w:szCs w:val="24"/>
          <w:lang w:eastAsia="en-GB"/>
          <w14:ligatures w14:val="none"/>
        </w:rPr>
        <w:t>: clear</w:t>
      </w:r>
    </w:p>
    <w:p w:rsidR="00590CD5" w:rsidRPr="00590CD5" w:rsidRDefault="00590CD5" w:rsidP="00590CD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Nottinghamshire</w:t>
      </w:r>
      <w:r w:rsidRPr="00590CD5">
        <w:rPr>
          <w:rFonts w:ascii="Times New Roman" w:eastAsia="Times New Roman" w:hAnsi="Times New Roman" w:cs="Times New Roman"/>
          <w:kern w:val="0"/>
          <w:sz w:val="24"/>
          <w:szCs w:val="24"/>
          <w:lang w:eastAsia="en-GB"/>
          <w14:ligatures w14:val="none"/>
        </w:rPr>
        <w:t>: limited</w:t>
      </w:r>
    </w:p>
    <w:p w:rsidR="00590CD5" w:rsidRPr="00590CD5" w:rsidRDefault="00590CD5" w:rsidP="00590CD5">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Leeds</w:t>
      </w:r>
      <w:r w:rsidRPr="00590CD5">
        <w:rPr>
          <w:rFonts w:ascii="Times New Roman" w:eastAsia="Times New Roman" w:hAnsi="Times New Roman" w:cs="Times New Roman"/>
          <w:kern w:val="0"/>
          <w:sz w:val="24"/>
          <w:szCs w:val="24"/>
          <w:lang w:eastAsia="en-GB"/>
          <w14:ligatures w14:val="none"/>
        </w:rPr>
        <w:t>: minimal</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Integration with Wider Support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All three integrate Early Help with wider services, but:</w:t>
      </w:r>
    </w:p>
    <w:p w:rsidR="00590CD5" w:rsidRPr="00590CD5" w:rsidRDefault="00590CD5" w:rsidP="00590CD5">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Leeds</w:t>
      </w:r>
      <w:r w:rsidRPr="00590CD5">
        <w:rPr>
          <w:rFonts w:ascii="Times New Roman" w:eastAsia="Times New Roman" w:hAnsi="Times New Roman" w:cs="Times New Roman"/>
          <w:kern w:val="0"/>
          <w:sz w:val="24"/>
          <w:szCs w:val="24"/>
          <w:lang w:eastAsia="en-GB"/>
          <w14:ligatures w14:val="none"/>
        </w:rPr>
        <w:t xml:space="preserve"> has the strongest systemic model.</w:t>
      </w:r>
    </w:p>
    <w:p w:rsidR="00590CD5" w:rsidRPr="00590CD5" w:rsidRDefault="00590CD5" w:rsidP="00590CD5">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Leicestershire</w:t>
      </w:r>
      <w:r w:rsidRPr="00590CD5">
        <w:rPr>
          <w:rFonts w:ascii="Times New Roman" w:eastAsia="Times New Roman" w:hAnsi="Times New Roman" w:cs="Times New Roman"/>
          <w:kern w:val="0"/>
          <w:sz w:val="24"/>
          <w:szCs w:val="24"/>
          <w:lang w:eastAsia="en-GB"/>
          <w14:ligatures w14:val="none"/>
        </w:rPr>
        <w:t xml:space="preserve"> has the clearest family-facing offer.</w:t>
      </w:r>
    </w:p>
    <w:p w:rsidR="00590CD5" w:rsidRPr="00590CD5" w:rsidRDefault="00590CD5" w:rsidP="00590CD5">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Nottinghamshire</w:t>
      </w:r>
      <w:r w:rsidRPr="00590CD5">
        <w:rPr>
          <w:rFonts w:ascii="Times New Roman" w:eastAsia="Times New Roman" w:hAnsi="Times New Roman" w:cs="Times New Roman"/>
          <w:kern w:val="0"/>
          <w:sz w:val="24"/>
          <w:szCs w:val="24"/>
          <w:lang w:eastAsia="en-GB"/>
          <w14:ligatures w14:val="none"/>
        </w:rPr>
        <w:t xml:space="preserve"> has good breadth but weaker signposting.</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Alignment with National Guidance</w:t>
      </w:r>
    </w:p>
    <w:p w:rsidR="00590CD5" w:rsidRPr="00590CD5" w:rsidRDefault="00590CD5" w:rsidP="00590CD5">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Leeds</w:t>
      </w:r>
      <w:r w:rsidRPr="00590CD5">
        <w:rPr>
          <w:rFonts w:ascii="Times New Roman" w:eastAsia="Times New Roman" w:hAnsi="Times New Roman" w:cs="Times New Roman"/>
          <w:kern w:val="0"/>
          <w:sz w:val="24"/>
          <w:szCs w:val="24"/>
          <w:lang w:eastAsia="en-GB"/>
          <w14:ligatures w14:val="none"/>
        </w:rPr>
        <w:t xml:space="preserve"> aligns strongly with multi</w:t>
      </w:r>
      <w:r w:rsidRPr="00590CD5">
        <w:rPr>
          <w:rFonts w:ascii="Times New Roman" w:eastAsia="Times New Roman" w:hAnsi="Times New Roman" w:cs="Times New Roman"/>
          <w:kern w:val="0"/>
          <w:sz w:val="24"/>
          <w:szCs w:val="24"/>
          <w:lang w:eastAsia="en-GB"/>
          <w14:ligatures w14:val="none"/>
        </w:rPr>
        <w:noBreakHyphen/>
        <w:t>agency expectations (HM Government, 2023).</w:t>
      </w:r>
    </w:p>
    <w:p w:rsidR="00590CD5" w:rsidRPr="00590CD5" w:rsidRDefault="00590CD5" w:rsidP="00590CD5">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Leicestershire</w:t>
      </w:r>
      <w:r w:rsidRPr="00590CD5">
        <w:rPr>
          <w:rFonts w:ascii="Times New Roman" w:eastAsia="Times New Roman" w:hAnsi="Times New Roman" w:cs="Times New Roman"/>
          <w:kern w:val="0"/>
          <w:sz w:val="24"/>
          <w:szCs w:val="24"/>
          <w:lang w:eastAsia="en-GB"/>
          <w14:ligatures w14:val="none"/>
        </w:rPr>
        <w:t xml:space="preserve"> aligns well with the Early Help System Guide (</w:t>
      </w:r>
      <w:proofErr w:type="spellStart"/>
      <w:r w:rsidRPr="00590CD5">
        <w:rPr>
          <w:rFonts w:ascii="Times New Roman" w:eastAsia="Times New Roman" w:hAnsi="Times New Roman" w:cs="Times New Roman"/>
          <w:kern w:val="0"/>
          <w:sz w:val="24"/>
          <w:szCs w:val="24"/>
          <w:lang w:eastAsia="en-GB"/>
          <w14:ligatures w14:val="none"/>
        </w:rPr>
        <w:t>DfE</w:t>
      </w:r>
      <w:proofErr w:type="spellEnd"/>
      <w:r w:rsidRPr="00590CD5">
        <w:rPr>
          <w:rFonts w:ascii="Times New Roman" w:eastAsia="Times New Roman" w:hAnsi="Times New Roman" w:cs="Times New Roman"/>
          <w:kern w:val="0"/>
          <w:sz w:val="24"/>
          <w:szCs w:val="24"/>
          <w:lang w:eastAsia="en-GB"/>
          <w14:ligatures w14:val="none"/>
        </w:rPr>
        <w:t>, 2022).</w:t>
      </w:r>
    </w:p>
    <w:p w:rsidR="00590CD5" w:rsidRPr="00590CD5" w:rsidRDefault="00590CD5" w:rsidP="00590CD5">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Nottinghamshire</w:t>
      </w:r>
      <w:r w:rsidRPr="00590CD5">
        <w:rPr>
          <w:rFonts w:ascii="Times New Roman" w:eastAsia="Times New Roman" w:hAnsi="Times New Roman" w:cs="Times New Roman"/>
          <w:kern w:val="0"/>
          <w:sz w:val="24"/>
          <w:szCs w:val="24"/>
          <w:lang w:eastAsia="en-GB"/>
          <w14:ligatures w14:val="none"/>
        </w:rPr>
        <w:t xml:space="preserve"> aligns moderately well.</w:t>
      </w:r>
    </w:p>
    <w:p w:rsidR="00590CD5" w:rsidRPr="00590CD5" w:rsidRDefault="00590CD5" w:rsidP="00590CD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90CD5">
        <w:rPr>
          <w:rFonts w:ascii="Times New Roman" w:eastAsia="Times New Roman" w:hAnsi="Times New Roman" w:cs="Times New Roman"/>
          <w:b/>
          <w:bCs/>
          <w:kern w:val="36"/>
          <w:sz w:val="48"/>
          <w:szCs w:val="48"/>
          <w:lang w:eastAsia="en-GB"/>
          <w14:ligatures w14:val="none"/>
        </w:rPr>
        <w:t>Conclusion and Recommendations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Most Effective Local Authority</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Leicestershire County Council</w:t>
      </w:r>
      <w:r w:rsidRPr="00590CD5">
        <w:rPr>
          <w:rFonts w:ascii="Times New Roman" w:eastAsia="Times New Roman" w:hAnsi="Times New Roman" w:cs="Times New Roman"/>
          <w:kern w:val="0"/>
          <w:sz w:val="24"/>
          <w:szCs w:val="24"/>
          <w:lang w:eastAsia="en-GB"/>
          <w14:ligatures w14:val="none"/>
        </w:rPr>
        <w:t xml:space="preserve"> provides the most effective and accessible </w:t>
      </w:r>
      <w:proofErr w:type="gramStart"/>
      <w:r w:rsidRPr="00590CD5">
        <w:rPr>
          <w:rFonts w:ascii="Times New Roman" w:eastAsia="Times New Roman" w:hAnsi="Times New Roman" w:cs="Times New Roman"/>
          <w:kern w:val="0"/>
          <w:sz w:val="24"/>
          <w:szCs w:val="24"/>
          <w:lang w:eastAsia="en-GB"/>
          <w14:ligatures w14:val="none"/>
        </w:rPr>
        <w:t>Early</w:t>
      </w:r>
      <w:proofErr w:type="gramEnd"/>
      <w:r w:rsidRPr="00590CD5">
        <w:rPr>
          <w:rFonts w:ascii="Times New Roman" w:eastAsia="Times New Roman" w:hAnsi="Times New Roman" w:cs="Times New Roman"/>
          <w:kern w:val="0"/>
          <w:sz w:val="24"/>
          <w:szCs w:val="24"/>
          <w:lang w:eastAsia="en-GB"/>
          <w14:ligatures w14:val="none"/>
        </w:rPr>
        <w:t xml:space="preserve"> Help information for families.</w:t>
      </w:r>
    </w:p>
    <w:p w:rsidR="00590CD5" w:rsidRPr="00590CD5" w:rsidRDefault="00590CD5" w:rsidP="00590CD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90CD5">
        <w:rPr>
          <w:rFonts w:ascii="Times New Roman" w:eastAsia="Times New Roman" w:hAnsi="Times New Roman" w:cs="Times New Roman"/>
          <w:b/>
          <w:bCs/>
          <w:kern w:val="0"/>
          <w:sz w:val="27"/>
          <w:szCs w:val="27"/>
          <w:lang w:eastAsia="en-GB"/>
          <w14:ligatures w14:val="none"/>
        </w:rPr>
        <w:t>Recommendations</w:t>
      </w:r>
    </w:p>
    <w:p w:rsidR="00590CD5" w:rsidRPr="00590CD5" w:rsidRDefault="00590CD5" w:rsidP="00590CD5">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Nottinghamshire</w:t>
      </w:r>
    </w:p>
    <w:p w:rsidR="00590CD5" w:rsidRPr="00590CD5" w:rsidRDefault="00590CD5" w:rsidP="00590CD5">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Add a clear self</w:t>
      </w:r>
      <w:r w:rsidRPr="00590CD5">
        <w:rPr>
          <w:rFonts w:ascii="Times New Roman" w:eastAsia="Times New Roman" w:hAnsi="Times New Roman" w:cs="Times New Roman"/>
          <w:kern w:val="0"/>
          <w:sz w:val="24"/>
          <w:szCs w:val="24"/>
          <w:lang w:eastAsia="en-GB"/>
          <w14:ligatures w14:val="none"/>
        </w:rPr>
        <w:noBreakHyphen/>
        <w:t>referral option</w:t>
      </w:r>
    </w:p>
    <w:p w:rsidR="00590CD5" w:rsidRPr="00590CD5" w:rsidRDefault="00590CD5" w:rsidP="00590CD5">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Improve professional guidance</w:t>
      </w:r>
    </w:p>
    <w:p w:rsidR="00590CD5" w:rsidRPr="00590CD5" w:rsidRDefault="00590CD5" w:rsidP="00590CD5">
      <w:pPr>
        <w:numPr>
          <w:ilvl w:val="0"/>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Strengthen safeguarding links</w:t>
      </w:r>
    </w:p>
    <w:p w:rsidR="00590CD5" w:rsidRPr="00590CD5" w:rsidRDefault="00590CD5" w:rsidP="00590CD5">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Leicestershire</w:t>
      </w:r>
    </w:p>
    <w:p w:rsidR="00590CD5" w:rsidRPr="00590CD5" w:rsidRDefault="00590CD5" w:rsidP="00590CD5">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Add more professional</w:t>
      </w:r>
      <w:r w:rsidRPr="00590CD5">
        <w:rPr>
          <w:rFonts w:ascii="Times New Roman" w:eastAsia="Times New Roman" w:hAnsi="Times New Roman" w:cs="Times New Roman"/>
          <w:kern w:val="0"/>
          <w:sz w:val="24"/>
          <w:szCs w:val="24"/>
          <w:lang w:eastAsia="en-GB"/>
          <w14:ligatures w14:val="none"/>
        </w:rPr>
        <w:noBreakHyphen/>
        <w:t>facing content</w:t>
      </w:r>
    </w:p>
    <w:p w:rsidR="00590CD5" w:rsidRPr="00590CD5" w:rsidRDefault="00590CD5" w:rsidP="00590CD5">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Improve safeguarding navigation</w:t>
      </w:r>
    </w:p>
    <w:p w:rsidR="00590CD5" w:rsidRPr="00590CD5" w:rsidRDefault="00590CD5" w:rsidP="00590CD5">
      <w:pPr>
        <w:numPr>
          <w:ilvl w:val="0"/>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Include visual pathways</w:t>
      </w:r>
    </w:p>
    <w:p w:rsidR="00590CD5" w:rsidRPr="00590CD5" w:rsidRDefault="00590CD5" w:rsidP="00590CD5">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Leeds</w:t>
      </w:r>
    </w:p>
    <w:p w:rsidR="00590CD5" w:rsidRPr="00590CD5" w:rsidRDefault="00590CD5" w:rsidP="00590CD5">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Strengthen family</w:t>
      </w:r>
      <w:r w:rsidRPr="00590CD5">
        <w:rPr>
          <w:rFonts w:ascii="Times New Roman" w:eastAsia="Times New Roman" w:hAnsi="Times New Roman" w:cs="Times New Roman"/>
          <w:kern w:val="0"/>
          <w:sz w:val="24"/>
          <w:szCs w:val="24"/>
          <w:lang w:eastAsia="en-GB"/>
          <w14:ligatures w14:val="none"/>
        </w:rPr>
        <w:noBreakHyphen/>
        <w:t>facing content</w:t>
      </w:r>
    </w:p>
    <w:p w:rsidR="00590CD5" w:rsidRPr="00590CD5" w:rsidRDefault="00590CD5" w:rsidP="00590CD5">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Add self</w:t>
      </w:r>
      <w:r w:rsidRPr="00590CD5">
        <w:rPr>
          <w:rFonts w:ascii="Times New Roman" w:eastAsia="Times New Roman" w:hAnsi="Times New Roman" w:cs="Times New Roman"/>
          <w:kern w:val="0"/>
          <w:sz w:val="24"/>
          <w:szCs w:val="24"/>
          <w:lang w:eastAsia="en-GB"/>
          <w14:ligatures w14:val="none"/>
        </w:rPr>
        <w:noBreakHyphen/>
        <w:t>referral routes</w:t>
      </w:r>
    </w:p>
    <w:p w:rsidR="00590CD5" w:rsidRPr="00590CD5" w:rsidRDefault="00590CD5" w:rsidP="00590CD5">
      <w:pPr>
        <w:numPr>
          <w:ilvl w:val="0"/>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Simplify navigation</w:t>
      </w:r>
    </w:p>
    <w:p w:rsidR="00590CD5" w:rsidRPr="00590CD5" w:rsidRDefault="00590CD5" w:rsidP="00590CD5">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590CD5">
        <w:rPr>
          <w:rFonts w:ascii="Times New Roman" w:eastAsia="Times New Roman" w:hAnsi="Times New Roman" w:cs="Times New Roman"/>
          <w:b/>
          <w:bCs/>
          <w:kern w:val="0"/>
          <w:sz w:val="24"/>
          <w:szCs w:val="24"/>
          <w:lang w:eastAsia="en-GB"/>
          <w14:ligatures w14:val="none"/>
        </w:rPr>
        <w:t>All Three</w:t>
      </w:r>
    </w:p>
    <w:p w:rsidR="00590CD5" w:rsidRPr="00590CD5" w:rsidRDefault="00590CD5" w:rsidP="00590CD5">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lastRenderedPageBreak/>
        <w:t>Use diagrams to show pathways</w:t>
      </w:r>
    </w:p>
    <w:p w:rsidR="00590CD5" w:rsidRPr="00590CD5" w:rsidRDefault="00590CD5" w:rsidP="00590CD5">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Link clearly to safeguarding partnerships</w:t>
      </w:r>
    </w:p>
    <w:p w:rsidR="00590CD5" w:rsidRDefault="00590CD5" w:rsidP="00590CD5">
      <w:pPr>
        <w:numPr>
          <w:ilvl w:val="0"/>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Explain multi</w:t>
      </w:r>
      <w:r w:rsidRPr="00590CD5">
        <w:rPr>
          <w:rFonts w:ascii="Times New Roman" w:eastAsia="Times New Roman" w:hAnsi="Times New Roman" w:cs="Times New Roman"/>
          <w:kern w:val="0"/>
          <w:sz w:val="24"/>
          <w:szCs w:val="24"/>
          <w:lang w:eastAsia="en-GB"/>
          <w14:ligatures w14:val="none"/>
        </w:rPr>
        <w:noBreakHyphen/>
        <w:t>agency working in plain language</w:t>
      </w:r>
    </w:p>
    <w:p w:rsidR="004322EE" w:rsidRDefault="004322EE" w:rsidP="004322EE">
      <w:pPr>
        <w:pStyle w:val="NormalWeb"/>
        <w:ind w:left="360"/>
      </w:pPr>
    </w:p>
    <w:p w:rsidR="008654DA" w:rsidRDefault="008654DA" w:rsidP="004322EE">
      <w:pPr>
        <w:pStyle w:val="NormalWeb"/>
      </w:pPr>
      <w:r>
        <w:t xml:space="preserve">The analysis of Nottinghamshire, Leicestershire and Leeds local authority websites shows clear variation in how effectively Early Help is communicated to families. When evaluated against the expectations set out in the </w:t>
      </w:r>
      <w:r>
        <w:rPr>
          <w:rStyle w:val="Strong"/>
        </w:rPr>
        <w:t>Early Help System Guide</w:t>
      </w:r>
      <w:r>
        <w:t xml:space="preserve"> (Department for Education, 2022) and </w:t>
      </w:r>
      <w:r>
        <w:rPr>
          <w:rStyle w:val="Strong"/>
        </w:rPr>
        <w:t>Working Together to Safeguard Children 2023</w:t>
      </w:r>
      <w:r>
        <w:t xml:space="preserve"> (HM Government, 2023), it becomes evident that some authorities provide clearer, more accessible and more family</w:t>
      </w:r>
      <w:r>
        <w:noBreakHyphen/>
        <w:t>centred information than others.</w:t>
      </w:r>
    </w:p>
    <w:p w:rsidR="004322EE" w:rsidRDefault="004322EE" w:rsidP="004322EE">
      <w:pPr>
        <w:pStyle w:val="NormalWeb"/>
        <w:ind w:left="360"/>
      </w:pPr>
    </w:p>
    <w:p w:rsidR="008654DA" w:rsidRDefault="008654DA" w:rsidP="004322EE">
      <w:pPr>
        <w:pStyle w:val="NormalWeb"/>
      </w:pPr>
      <w:r>
        <w:t xml:space="preserve">Overall, </w:t>
      </w:r>
      <w:r>
        <w:rPr>
          <w:rStyle w:val="Strong"/>
        </w:rPr>
        <w:t>Leicestershire County Council</w:t>
      </w:r>
      <w:r>
        <w:t xml:space="preserve"> offers the strongest and most accessible Early Help information. Its website uses clear, supportive language, provides practical examples of when families might seek help, and offers straightforward referral routes (Leicestershire County Council, 2024). This aligns closely with the Early Help System Guide’s emphasis on early identification, whole</w:t>
      </w:r>
      <w:r>
        <w:noBreakHyphen/>
        <w:t>family working and transparent access pathways (Department for Education, 2022). Leicestershire’s approach demonstrates an understanding that families may feel anxious or uncertain when seeking support, and therefore benefit from simple explanations and visible, easy</w:t>
      </w:r>
      <w:r>
        <w:noBreakHyphen/>
        <w:t>to</w:t>
      </w:r>
      <w:r>
        <w:noBreakHyphen/>
        <w:t>navigate options.</w:t>
      </w:r>
    </w:p>
    <w:p w:rsidR="008654DA" w:rsidRDefault="008654DA" w:rsidP="004322EE">
      <w:pPr>
        <w:pStyle w:val="NormalWeb"/>
      </w:pPr>
      <w:r>
        <w:rPr>
          <w:rStyle w:val="Strong"/>
        </w:rPr>
        <w:t>Nottinghamshire County Council</w:t>
      </w:r>
      <w:r>
        <w:t xml:space="preserve"> presents a reasonably clear Early Help offer but could strengthen its digital “front door” by making self</w:t>
      </w:r>
      <w:r>
        <w:noBreakHyphen/>
        <w:t xml:space="preserve">referral routes more prominent and improving the visibility of professional guidance (Nottinghamshire County Council, 2024). Although the website integrates Early Help with Family Hubs and wider support services, the lack of a clearly signposted referral pathway may create barriers for families who prefer to request help directly. This is particularly important given Working </w:t>
      </w:r>
      <w:proofErr w:type="spellStart"/>
      <w:r>
        <w:t>Together’s</w:t>
      </w:r>
      <w:proofErr w:type="spellEnd"/>
      <w:r>
        <w:t xml:space="preserve"> emphasis on early identification and timely intervention (HM Government, 2023). Nottinghamshire would benefit from clearer navigation and stronger links to safeguarding partnership information.</w:t>
      </w:r>
    </w:p>
    <w:p w:rsidR="008654DA" w:rsidRPr="008654DA" w:rsidRDefault="008654DA" w:rsidP="008654DA">
      <w:pPr>
        <w:pStyle w:val="NormalWeb"/>
        <w:ind w:left="360"/>
        <w:rPr>
          <w:rStyle w:val="Strong"/>
          <w:b w:val="0"/>
          <w:bCs w:val="0"/>
        </w:rPr>
      </w:pPr>
    </w:p>
    <w:p w:rsidR="008654DA" w:rsidRDefault="008654DA" w:rsidP="004322EE">
      <w:pPr>
        <w:pStyle w:val="NormalWeb"/>
      </w:pPr>
      <w:r>
        <w:rPr>
          <w:rStyle w:val="Strong"/>
        </w:rPr>
        <w:t>Leeds City Council</w:t>
      </w:r>
      <w:r>
        <w:t xml:space="preserve"> demonstrates a well</w:t>
      </w:r>
      <w:r>
        <w:noBreakHyphen/>
        <w:t>established Early Help model through its Early Help Hubs and locality</w:t>
      </w:r>
      <w:r>
        <w:noBreakHyphen/>
        <w:t xml:space="preserve">based approach (Leeds City Council, 2024). However, the website is more oriented towards professionals than families, which may limit accessibility for parents seeking support independently. </w:t>
      </w:r>
      <w:proofErr w:type="gramStart"/>
      <w:r>
        <w:t xml:space="preserve">While Leeds aligns well with Working </w:t>
      </w:r>
      <w:proofErr w:type="spellStart"/>
      <w:r>
        <w:t>Together’s</w:t>
      </w:r>
      <w:proofErr w:type="spellEnd"/>
      <w:r>
        <w:t xml:space="preserve"> expectations for multi</w:t>
      </w:r>
      <w:r>
        <w:noBreakHyphen/>
        <w:t>agency collaboration (HM Government, 2023), the lack of a clear family</w:t>
      </w:r>
      <w:r>
        <w:noBreakHyphen/>
        <w:t>facing referral route and the complexity of navigation may reduce the effectiveness of its online signposting.</w:t>
      </w:r>
      <w:proofErr w:type="gramEnd"/>
      <w:r>
        <w:t xml:space="preserve"> Strengthening the family</w:t>
      </w:r>
      <w:r>
        <w:noBreakHyphen/>
        <w:t>facing content would help ensure that Leeds’ strong practice model is reflected in its digital communication.</w:t>
      </w:r>
    </w:p>
    <w:p w:rsidR="008654DA" w:rsidRDefault="008654DA" w:rsidP="008654DA">
      <w:pPr>
        <w:pStyle w:val="NormalWeb"/>
        <w:ind w:left="360"/>
      </w:pPr>
    </w:p>
    <w:p w:rsidR="004322EE" w:rsidRDefault="008654DA" w:rsidP="004322EE">
      <w:pPr>
        <w:pStyle w:val="NormalWeb"/>
      </w:pPr>
      <w:r>
        <w:t xml:space="preserve">Across all three authorities, a broader issue emerges: </w:t>
      </w:r>
      <w:r>
        <w:rPr>
          <w:rStyle w:val="Strong"/>
        </w:rPr>
        <w:t>Early Help information is often fragmented across multiple pages or sub</w:t>
      </w:r>
      <w:r>
        <w:rPr>
          <w:rStyle w:val="Strong"/>
        </w:rPr>
        <w:noBreakHyphen/>
        <w:t>sites</w:t>
      </w:r>
      <w:r>
        <w:t xml:space="preserve">, which can make it difficult for families to understand the full range of support available. This fragmentation risks undermining the </w:t>
      </w:r>
      <w:r>
        <w:lastRenderedPageBreak/>
        <w:t>whole</w:t>
      </w:r>
      <w:r>
        <w:noBreakHyphen/>
        <w:t>system approach promoted in the Early Help System Guide, which emphasises the importance of clear pathways and coordinated support (Department for Education, 2022).</w:t>
      </w:r>
    </w:p>
    <w:p w:rsidR="004322EE" w:rsidRDefault="004322EE" w:rsidP="004322EE">
      <w:pPr>
        <w:pStyle w:val="NormalWeb"/>
      </w:pPr>
      <w:r>
        <w:t>In conclusion, while each local authority demonstrates a commitment to Early Help, there is considerable variation in how effectively this is communicated online. Strengthening digital signposting is essential to ensuring that families can access support early, confidently and without unnecessary barriers — a core aim of both the Early Help System Guide (Department for Education, 2022) and Working Together to Safeguard Children 2023 (HM Government, 2023).</w:t>
      </w:r>
    </w:p>
    <w:p w:rsidR="00590CD5" w:rsidRPr="004322EE" w:rsidRDefault="00590CD5" w:rsidP="004322EE">
      <w:pPr>
        <w:pStyle w:val="NormalWeb"/>
      </w:pPr>
      <w:r w:rsidRPr="004322EE">
        <w:rPr>
          <w:b/>
          <w:bCs/>
          <w:kern w:val="36"/>
          <w:sz w:val="48"/>
          <w:szCs w:val="48"/>
        </w:rPr>
        <w:t>References</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Department for Education (2022) </w:t>
      </w:r>
      <w:r w:rsidRPr="00590CD5">
        <w:rPr>
          <w:rFonts w:ascii="Times New Roman" w:eastAsia="Times New Roman" w:hAnsi="Times New Roman" w:cs="Times New Roman"/>
          <w:i/>
          <w:iCs/>
          <w:kern w:val="0"/>
          <w:sz w:val="24"/>
          <w:szCs w:val="24"/>
          <w:lang w:eastAsia="en-GB"/>
          <w14:ligatures w14:val="none"/>
        </w:rPr>
        <w:t>Early Help System Guide: A Whole System Approach to Early Help</w:t>
      </w:r>
      <w:r w:rsidRPr="00590CD5">
        <w:rPr>
          <w:rFonts w:ascii="Times New Roman" w:eastAsia="Times New Roman" w:hAnsi="Times New Roman" w:cs="Times New Roman"/>
          <w:kern w:val="0"/>
          <w:sz w:val="24"/>
          <w:szCs w:val="24"/>
          <w:lang w:eastAsia="en-GB"/>
          <w14:ligatures w14:val="none"/>
        </w:rPr>
        <w:t xml:space="preserve">. London: </w:t>
      </w:r>
      <w:proofErr w:type="spellStart"/>
      <w:r w:rsidRPr="00590CD5">
        <w:rPr>
          <w:rFonts w:ascii="Times New Roman" w:eastAsia="Times New Roman" w:hAnsi="Times New Roman" w:cs="Times New Roman"/>
          <w:kern w:val="0"/>
          <w:sz w:val="24"/>
          <w:szCs w:val="24"/>
          <w:lang w:eastAsia="en-GB"/>
          <w14:ligatures w14:val="none"/>
        </w:rPr>
        <w:t>DfE</w:t>
      </w:r>
      <w:proofErr w:type="spellEnd"/>
      <w:r w:rsidRPr="00590CD5">
        <w:rPr>
          <w:rFonts w:ascii="Times New Roman" w:eastAsia="Times New Roman" w:hAnsi="Times New Roman" w:cs="Times New Roman"/>
          <w:kern w:val="0"/>
          <w:sz w:val="24"/>
          <w:szCs w:val="24"/>
          <w:lang w:eastAsia="en-GB"/>
          <w14:ligatures w14:val="none"/>
        </w:rPr>
        <w:t>.</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90CD5">
        <w:rPr>
          <w:rFonts w:ascii="Times New Roman" w:eastAsia="Times New Roman" w:hAnsi="Times New Roman" w:cs="Times New Roman"/>
          <w:kern w:val="0"/>
          <w:sz w:val="24"/>
          <w:szCs w:val="24"/>
          <w:lang w:eastAsia="en-GB"/>
          <w14:ligatures w14:val="none"/>
        </w:rPr>
        <w:t xml:space="preserve">HM Government (2023) </w:t>
      </w:r>
      <w:r w:rsidRPr="00590CD5">
        <w:rPr>
          <w:rFonts w:ascii="Times New Roman" w:eastAsia="Times New Roman" w:hAnsi="Times New Roman" w:cs="Times New Roman"/>
          <w:i/>
          <w:iCs/>
          <w:kern w:val="0"/>
          <w:sz w:val="24"/>
          <w:szCs w:val="24"/>
          <w:lang w:eastAsia="en-GB"/>
          <w14:ligatures w14:val="none"/>
        </w:rPr>
        <w:t>Working Together to Safeguard Children 2023: Statutory Guidance</w:t>
      </w:r>
      <w:r w:rsidRPr="00590CD5">
        <w:rPr>
          <w:rFonts w:ascii="Times New Roman" w:eastAsia="Times New Roman" w:hAnsi="Times New Roman" w:cs="Times New Roman"/>
          <w:kern w:val="0"/>
          <w:sz w:val="24"/>
          <w:szCs w:val="24"/>
          <w:lang w:eastAsia="en-GB"/>
          <w14:ligatures w14:val="none"/>
        </w:rPr>
        <w:t>. London: HMSO.</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590CD5">
        <w:rPr>
          <w:rFonts w:ascii="Times New Roman" w:eastAsia="Times New Roman" w:hAnsi="Times New Roman" w:cs="Times New Roman"/>
          <w:kern w:val="0"/>
          <w:sz w:val="24"/>
          <w:szCs w:val="24"/>
          <w:lang w:eastAsia="en-GB"/>
          <w14:ligatures w14:val="none"/>
        </w:rPr>
        <w:t xml:space="preserve">Leeds City Council (2024) </w:t>
      </w:r>
      <w:r w:rsidRPr="00590CD5">
        <w:rPr>
          <w:rFonts w:ascii="Times New Roman" w:eastAsia="Times New Roman" w:hAnsi="Times New Roman" w:cs="Times New Roman"/>
          <w:i/>
          <w:iCs/>
          <w:kern w:val="0"/>
          <w:sz w:val="24"/>
          <w:szCs w:val="24"/>
          <w:lang w:eastAsia="en-GB"/>
          <w14:ligatures w14:val="none"/>
        </w:rPr>
        <w:t>Early Help Hubs</w:t>
      </w:r>
      <w:r w:rsidRPr="00590CD5">
        <w:rPr>
          <w:rFonts w:ascii="Times New Roman" w:eastAsia="Times New Roman" w:hAnsi="Times New Roman" w:cs="Times New Roman"/>
          <w:kern w:val="0"/>
          <w:sz w:val="24"/>
          <w:szCs w:val="24"/>
          <w:lang w:eastAsia="en-GB"/>
          <w14:ligatures w14:val="none"/>
        </w:rPr>
        <w:t>.</w:t>
      </w:r>
      <w:proofErr w:type="gramEnd"/>
      <w:r w:rsidRPr="00590CD5">
        <w:rPr>
          <w:rFonts w:ascii="Times New Roman" w:eastAsia="Times New Roman" w:hAnsi="Times New Roman" w:cs="Times New Roman"/>
          <w:kern w:val="0"/>
          <w:sz w:val="24"/>
          <w:szCs w:val="24"/>
          <w:lang w:eastAsia="en-GB"/>
          <w14:ligatures w14:val="none"/>
        </w:rPr>
        <w:t xml:space="preserve"> Available at: https://www.leeds.gov.uk</w:t>
      </w:r>
    </w:p>
    <w:p w:rsidR="00590CD5" w:rsidRP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590CD5">
        <w:rPr>
          <w:rFonts w:ascii="Times New Roman" w:eastAsia="Times New Roman" w:hAnsi="Times New Roman" w:cs="Times New Roman"/>
          <w:kern w:val="0"/>
          <w:sz w:val="24"/>
          <w:szCs w:val="24"/>
          <w:lang w:eastAsia="en-GB"/>
          <w14:ligatures w14:val="none"/>
        </w:rPr>
        <w:t xml:space="preserve">Leicestershire County Council (2024) </w:t>
      </w:r>
      <w:r w:rsidRPr="00590CD5">
        <w:rPr>
          <w:rFonts w:ascii="Times New Roman" w:eastAsia="Times New Roman" w:hAnsi="Times New Roman" w:cs="Times New Roman"/>
          <w:i/>
          <w:iCs/>
          <w:kern w:val="0"/>
          <w:sz w:val="24"/>
          <w:szCs w:val="24"/>
          <w:lang w:eastAsia="en-GB"/>
          <w14:ligatures w14:val="none"/>
        </w:rPr>
        <w:t>Children and Family Wellbeing Service</w:t>
      </w:r>
      <w:r w:rsidRPr="00590CD5">
        <w:rPr>
          <w:rFonts w:ascii="Times New Roman" w:eastAsia="Times New Roman" w:hAnsi="Times New Roman" w:cs="Times New Roman"/>
          <w:kern w:val="0"/>
          <w:sz w:val="24"/>
          <w:szCs w:val="24"/>
          <w:lang w:eastAsia="en-GB"/>
          <w14:ligatures w14:val="none"/>
        </w:rPr>
        <w:t>.</w:t>
      </w:r>
      <w:proofErr w:type="gramEnd"/>
      <w:r w:rsidRPr="00590CD5">
        <w:rPr>
          <w:rFonts w:ascii="Times New Roman" w:eastAsia="Times New Roman" w:hAnsi="Times New Roman" w:cs="Times New Roman"/>
          <w:kern w:val="0"/>
          <w:sz w:val="24"/>
          <w:szCs w:val="24"/>
          <w:lang w:eastAsia="en-GB"/>
          <w14:ligatures w14:val="none"/>
        </w:rPr>
        <w:t xml:space="preserve"> Available at: </w:t>
      </w:r>
      <w:r w:rsidRPr="00590CD5">
        <w:rPr>
          <w:rFonts w:ascii="Courier New" w:eastAsia="Times New Roman" w:hAnsi="Courier New" w:cs="Courier New"/>
          <w:kern w:val="0"/>
          <w:sz w:val="20"/>
          <w:szCs w:val="20"/>
          <w:lang w:eastAsia="en-GB"/>
          <w14:ligatures w14:val="none"/>
        </w:rPr>
        <w:t>https://www.leicestershire.gov.uk</w:t>
      </w:r>
      <w:r w:rsidRPr="00590CD5">
        <w:rPr>
          <w:rFonts w:ascii="Times New Roman" w:eastAsia="Times New Roman" w:hAnsi="Times New Roman" w:cs="Times New Roman"/>
          <w:kern w:val="0"/>
          <w:sz w:val="24"/>
          <w:szCs w:val="24"/>
          <w:lang w:eastAsia="en-GB"/>
          <w14:ligatures w14:val="none"/>
        </w:rPr>
        <w:t xml:space="preserve"> (leicestershire.gov.uk in Bing)</w:t>
      </w:r>
    </w:p>
    <w:p w:rsidR="00590CD5" w:rsidRDefault="00590CD5"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gramStart"/>
      <w:r w:rsidRPr="00590CD5">
        <w:rPr>
          <w:rFonts w:ascii="Times New Roman" w:eastAsia="Times New Roman" w:hAnsi="Times New Roman" w:cs="Times New Roman"/>
          <w:kern w:val="0"/>
          <w:sz w:val="24"/>
          <w:szCs w:val="24"/>
          <w:lang w:eastAsia="en-GB"/>
          <w14:ligatures w14:val="none"/>
        </w:rPr>
        <w:t xml:space="preserve">Nottinghamshire County Council (2024) </w:t>
      </w:r>
      <w:r w:rsidRPr="00590CD5">
        <w:rPr>
          <w:rFonts w:ascii="Times New Roman" w:eastAsia="Times New Roman" w:hAnsi="Times New Roman" w:cs="Times New Roman"/>
          <w:i/>
          <w:iCs/>
          <w:kern w:val="0"/>
          <w:sz w:val="24"/>
          <w:szCs w:val="24"/>
          <w:lang w:eastAsia="en-GB"/>
          <w14:ligatures w14:val="none"/>
        </w:rPr>
        <w:t>Early Help and Family Support</w:t>
      </w:r>
      <w:r w:rsidRPr="00590CD5">
        <w:rPr>
          <w:rFonts w:ascii="Times New Roman" w:eastAsia="Times New Roman" w:hAnsi="Times New Roman" w:cs="Times New Roman"/>
          <w:kern w:val="0"/>
          <w:sz w:val="24"/>
          <w:szCs w:val="24"/>
          <w:lang w:eastAsia="en-GB"/>
          <w14:ligatures w14:val="none"/>
        </w:rPr>
        <w:t>.</w:t>
      </w:r>
      <w:proofErr w:type="gramEnd"/>
      <w:r w:rsidRPr="00590CD5">
        <w:rPr>
          <w:rFonts w:ascii="Times New Roman" w:eastAsia="Times New Roman" w:hAnsi="Times New Roman" w:cs="Times New Roman"/>
          <w:kern w:val="0"/>
          <w:sz w:val="24"/>
          <w:szCs w:val="24"/>
          <w:lang w:eastAsia="en-GB"/>
          <w14:ligatures w14:val="none"/>
        </w:rPr>
        <w:t xml:space="preserve"> Available at: </w:t>
      </w:r>
      <w:hyperlink r:id="rId6" w:history="1">
        <w:r w:rsidR="004322EE" w:rsidRPr="00110803">
          <w:rPr>
            <w:rStyle w:val="Hyperlink"/>
            <w:rFonts w:ascii="Times New Roman" w:eastAsia="Times New Roman" w:hAnsi="Times New Roman" w:cs="Times New Roman"/>
            <w:kern w:val="0"/>
            <w:sz w:val="24"/>
            <w:szCs w:val="24"/>
            <w:lang w:eastAsia="en-GB"/>
            <w14:ligatures w14:val="none"/>
          </w:rPr>
          <w:t>https://www.nottinghamshire.gov.uk</w:t>
        </w:r>
      </w:hyperlink>
    </w:p>
    <w:p w:rsidR="004322EE" w:rsidRDefault="004322EE" w:rsidP="004322EE">
      <w:pPr>
        <w:pStyle w:val="NormalWeb"/>
      </w:pPr>
      <w:r>
        <w:t xml:space="preserve">Department for Education (2022) </w:t>
      </w:r>
      <w:r>
        <w:rPr>
          <w:rStyle w:val="Emphasis"/>
        </w:rPr>
        <w:t>Early Help System Guide: A Whole System Approach to Early Help</w:t>
      </w:r>
      <w:r>
        <w:t>. London: Department for Education.</w:t>
      </w:r>
    </w:p>
    <w:p w:rsidR="004322EE" w:rsidRDefault="004322EE" w:rsidP="004322EE">
      <w:pPr>
        <w:pStyle w:val="NormalWeb"/>
      </w:pPr>
      <w:r>
        <w:t xml:space="preserve">HM Government (2023) </w:t>
      </w:r>
      <w:r>
        <w:rPr>
          <w:rStyle w:val="Emphasis"/>
        </w:rPr>
        <w:t>Working Together to Safeguard Children 2023: Statutory Guidance on Multi</w:t>
      </w:r>
      <w:r>
        <w:rPr>
          <w:rStyle w:val="Emphasis"/>
        </w:rPr>
        <w:noBreakHyphen/>
        <w:t>Agency Working to Safeguard and Promote the Welfare of Children</w:t>
      </w:r>
      <w:r>
        <w:t>. London: HMSO.</w:t>
      </w:r>
    </w:p>
    <w:p w:rsidR="004322EE" w:rsidRDefault="004322EE" w:rsidP="004322EE">
      <w:pPr>
        <w:pStyle w:val="NormalWeb"/>
      </w:pPr>
      <w:proofErr w:type="gramStart"/>
      <w:r>
        <w:t xml:space="preserve">Leeds City Council (2024) </w:t>
      </w:r>
      <w:r>
        <w:rPr>
          <w:rStyle w:val="Emphasis"/>
        </w:rPr>
        <w:t>Early Help Hubs</w:t>
      </w:r>
      <w:r>
        <w:t>.</w:t>
      </w:r>
      <w:proofErr w:type="gramEnd"/>
      <w:r>
        <w:t xml:space="preserve"> Available at: https://www.leeds.gov.uk (Accessed: insert date).</w:t>
      </w:r>
    </w:p>
    <w:p w:rsidR="004322EE" w:rsidRDefault="004322EE" w:rsidP="004322EE">
      <w:pPr>
        <w:pStyle w:val="NormalWeb"/>
      </w:pPr>
      <w:r>
        <w:t xml:space="preserve">Leicestershire County Council (2024) </w:t>
      </w:r>
      <w:r>
        <w:rPr>
          <w:rStyle w:val="Emphasis"/>
        </w:rPr>
        <w:t>Children and Family Wellbeing Service (Early Help)</w:t>
      </w:r>
      <w:r>
        <w:t xml:space="preserve">. Available at: </w:t>
      </w:r>
      <w:r>
        <w:rPr>
          <w:rStyle w:val="HTMLCode"/>
        </w:rPr>
        <w:t>https://www.leicestershire.gov.uk</w:t>
      </w:r>
      <w:r>
        <w:t xml:space="preserve"> (leicestershire.gov.uk in Bing) (Accessed: insert date).</w:t>
      </w:r>
    </w:p>
    <w:p w:rsidR="004322EE" w:rsidRDefault="004322EE" w:rsidP="004322EE">
      <w:pPr>
        <w:pStyle w:val="NormalWeb"/>
      </w:pPr>
      <w:proofErr w:type="gramStart"/>
      <w:r>
        <w:t xml:space="preserve">Nottinghamshire County Council (2024) </w:t>
      </w:r>
      <w:r>
        <w:rPr>
          <w:rStyle w:val="Emphasis"/>
        </w:rPr>
        <w:t>Early Help and Family Support</w:t>
      </w:r>
      <w:r>
        <w:t>.</w:t>
      </w:r>
      <w:proofErr w:type="gramEnd"/>
      <w:r>
        <w:t xml:space="preserve"> Available at: https://www.nottinghamshire.gov.uk (Accessed: insert date).</w:t>
      </w:r>
    </w:p>
    <w:p w:rsidR="004322EE" w:rsidRPr="00590CD5" w:rsidRDefault="004322EE" w:rsidP="00590CD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rsidR="0077215A" w:rsidRPr="0077215A" w:rsidRDefault="0077215A">
      <w:pPr>
        <w:rPr>
          <w:sz w:val="32"/>
        </w:rPr>
      </w:pPr>
    </w:p>
    <w:sectPr w:rsidR="0077215A" w:rsidRPr="00772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FF054D"/>
    <w:multiLevelType w:val="multilevel"/>
    <w:tmpl w:val="27204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070B09"/>
    <w:multiLevelType w:val="multilevel"/>
    <w:tmpl w:val="080E6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7F0CFA"/>
    <w:multiLevelType w:val="multilevel"/>
    <w:tmpl w:val="1B829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A235EAA"/>
    <w:multiLevelType w:val="multilevel"/>
    <w:tmpl w:val="DEB67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BB9417E"/>
    <w:multiLevelType w:val="multilevel"/>
    <w:tmpl w:val="74CAD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15C76C3"/>
    <w:multiLevelType w:val="multilevel"/>
    <w:tmpl w:val="DC78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76C04DC"/>
    <w:multiLevelType w:val="multilevel"/>
    <w:tmpl w:val="3DFA0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F45C29"/>
    <w:multiLevelType w:val="multilevel"/>
    <w:tmpl w:val="C944D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9F72F2C"/>
    <w:multiLevelType w:val="hybridMultilevel"/>
    <w:tmpl w:val="D41A8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B8D0005"/>
    <w:multiLevelType w:val="multilevel"/>
    <w:tmpl w:val="FB5E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CEA51FE"/>
    <w:multiLevelType w:val="multilevel"/>
    <w:tmpl w:val="A2AC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F661C63"/>
    <w:multiLevelType w:val="multilevel"/>
    <w:tmpl w:val="88B63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D1338A3"/>
    <w:multiLevelType w:val="multilevel"/>
    <w:tmpl w:val="199E0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6F73993"/>
    <w:multiLevelType w:val="multilevel"/>
    <w:tmpl w:val="EB1C5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C2B587F"/>
    <w:multiLevelType w:val="multilevel"/>
    <w:tmpl w:val="B1B05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E7C1F27"/>
    <w:multiLevelType w:val="multilevel"/>
    <w:tmpl w:val="C8DC4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244524F"/>
    <w:multiLevelType w:val="multilevel"/>
    <w:tmpl w:val="B996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2C06225"/>
    <w:multiLevelType w:val="multilevel"/>
    <w:tmpl w:val="E98E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80B6CF0"/>
    <w:multiLevelType w:val="multilevel"/>
    <w:tmpl w:val="0688D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8543C30"/>
    <w:multiLevelType w:val="multilevel"/>
    <w:tmpl w:val="5AEA3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9E126DF"/>
    <w:multiLevelType w:val="multilevel"/>
    <w:tmpl w:val="D8362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BE56BC3"/>
    <w:multiLevelType w:val="multilevel"/>
    <w:tmpl w:val="A83E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52842E7"/>
    <w:multiLevelType w:val="multilevel"/>
    <w:tmpl w:val="C518E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4"/>
  </w:num>
  <w:num w:numId="3">
    <w:abstractNumId w:val="3"/>
  </w:num>
  <w:num w:numId="4">
    <w:abstractNumId w:val="14"/>
  </w:num>
  <w:num w:numId="5">
    <w:abstractNumId w:val="13"/>
  </w:num>
  <w:num w:numId="6">
    <w:abstractNumId w:val="20"/>
  </w:num>
  <w:num w:numId="7">
    <w:abstractNumId w:val="21"/>
  </w:num>
  <w:num w:numId="8">
    <w:abstractNumId w:val="9"/>
  </w:num>
  <w:num w:numId="9">
    <w:abstractNumId w:val="15"/>
  </w:num>
  <w:num w:numId="10">
    <w:abstractNumId w:val="22"/>
  </w:num>
  <w:num w:numId="11">
    <w:abstractNumId w:val="6"/>
  </w:num>
  <w:num w:numId="12">
    <w:abstractNumId w:val="0"/>
  </w:num>
  <w:num w:numId="13">
    <w:abstractNumId w:val="7"/>
  </w:num>
  <w:num w:numId="14">
    <w:abstractNumId w:val="10"/>
  </w:num>
  <w:num w:numId="15">
    <w:abstractNumId w:val="1"/>
  </w:num>
  <w:num w:numId="16">
    <w:abstractNumId w:val="19"/>
  </w:num>
  <w:num w:numId="17">
    <w:abstractNumId w:val="5"/>
  </w:num>
  <w:num w:numId="18">
    <w:abstractNumId w:val="16"/>
  </w:num>
  <w:num w:numId="19">
    <w:abstractNumId w:val="2"/>
  </w:num>
  <w:num w:numId="20">
    <w:abstractNumId w:val="11"/>
  </w:num>
  <w:num w:numId="21">
    <w:abstractNumId w:val="12"/>
  </w:num>
  <w:num w:numId="22">
    <w:abstractNumId w:val="18"/>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215A"/>
    <w:rsid w:val="000C6425"/>
    <w:rsid w:val="004322EE"/>
    <w:rsid w:val="00590CD5"/>
    <w:rsid w:val="0077215A"/>
    <w:rsid w:val="008654DA"/>
    <w:rsid w:val="00946C8D"/>
    <w:rsid w:val="00AD714A"/>
    <w:rsid w:val="00E86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15A"/>
    <w:pPr>
      <w:ind w:left="720"/>
      <w:contextualSpacing/>
    </w:pPr>
  </w:style>
  <w:style w:type="paragraph" w:styleId="NormalWeb">
    <w:name w:val="Normal (Web)"/>
    <w:basedOn w:val="Normal"/>
    <w:uiPriority w:val="99"/>
    <w:unhideWhenUsed/>
    <w:rsid w:val="008654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654DA"/>
    <w:rPr>
      <w:b/>
      <w:bCs/>
    </w:rPr>
  </w:style>
  <w:style w:type="character" w:styleId="Hyperlink">
    <w:name w:val="Hyperlink"/>
    <w:basedOn w:val="DefaultParagraphFont"/>
    <w:uiPriority w:val="99"/>
    <w:unhideWhenUsed/>
    <w:rsid w:val="004322EE"/>
    <w:rPr>
      <w:color w:val="0000FF" w:themeColor="hyperlink"/>
      <w:u w:val="single"/>
    </w:rPr>
  </w:style>
  <w:style w:type="character" w:styleId="Emphasis">
    <w:name w:val="Emphasis"/>
    <w:basedOn w:val="DefaultParagraphFont"/>
    <w:uiPriority w:val="20"/>
    <w:qFormat/>
    <w:rsid w:val="004322EE"/>
    <w:rPr>
      <w:i/>
      <w:iCs/>
    </w:rPr>
  </w:style>
  <w:style w:type="character" w:styleId="HTMLCode">
    <w:name w:val="HTML Code"/>
    <w:basedOn w:val="DefaultParagraphFont"/>
    <w:uiPriority w:val="99"/>
    <w:semiHidden/>
    <w:unhideWhenUsed/>
    <w:rsid w:val="004322EE"/>
    <w:rPr>
      <w:rFonts w:ascii="Courier New" w:eastAsia="Times New Roman" w:hAnsi="Courier New" w:cs="Courier New"/>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15A"/>
    <w:pPr>
      <w:ind w:left="720"/>
      <w:contextualSpacing/>
    </w:pPr>
  </w:style>
  <w:style w:type="paragraph" w:styleId="NormalWeb">
    <w:name w:val="Normal (Web)"/>
    <w:basedOn w:val="Normal"/>
    <w:uiPriority w:val="99"/>
    <w:unhideWhenUsed/>
    <w:rsid w:val="008654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654DA"/>
    <w:rPr>
      <w:b/>
      <w:bCs/>
    </w:rPr>
  </w:style>
  <w:style w:type="character" w:styleId="Hyperlink">
    <w:name w:val="Hyperlink"/>
    <w:basedOn w:val="DefaultParagraphFont"/>
    <w:uiPriority w:val="99"/>
    <w:unhideWhenUsed/>
    <w:rsid w:val="004322EE"/>
    <w:rPr>
      <w:color w:val="0000FF" w:themeColor="hyperlink"/>
      <w:u w:val="single"/>
    </w:rPr>
  </w:style>
  <w:style w:type="character" w:styleId="Emphasis">
    <w:name w:val="Emphasis"/>
    <w:basedOn w:val="DefaultParagraphFont"/>
    <w:uiPriority w:val="20"/>
    <w:qFormat/>
    <w:rsid w:val="004322EE"/>
    <w:rPr>
      <w:i/>
      <w:iCs/>
    </w:rPr>
  </w:style>
  <w:style w:type="character" w:styleId="HTMLCode">
    <w:name w:val="HTML Code"/>
    <w:basedOn w:val="DefaultParagraphFont"/>
    <w:uiPriority w:val="99"/>
    <w:semiHidden/>
    <w:unhideWhenUsed/>
    <w:rsid w:val="004322E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8247056">
      <w:bodyDiv w:val="1"/>
      <w:marLeft w:val="0"/>
      <w:marRight w:val="0"/>
      <w:marTop w:val="0"/>
      <w:marBottom w:val="0"/>
      <w:divBdr>
        <w:top w:val="none" w:sz="0" w:space="0" w:color="auto"/>
        <w:left w:val="none" w:sz="0" w:space="0" w:color="auto"/>
        <w:bottom w:val="none" w:sz="0" w:space="0" w:color="auto"/>
        <w:right w:val="none" w:sz="0" w:space="0" w:color="auto"/>
      </w:divBdr>
    </w:div>
    <w:div w:id="539516599">
      <w:bodyDiv w:val="1"/>
      <w:marLeft w:val="0"/>
      <w:marRight w:val="0"/>
      <w:marTop w:val="0"/>
      <w:marBottom w:val="0"/>
      <w:divBdr>
        <w:top w:val="none" w:sz="0" w:space="0" w:color="auto"/>
        <w:left w:val="none" w:sz="0" w:space="0" w:color="auto"/>
        <w:bottom w:val="none" w:sz="0" w:space="0" w:color="auto"/>
        <w:right w:val="none" w:sz="0" w:space="0" w:color="auto"/>
      </w:divBdr>
    </w:div>
    <w:div w:id="711922440">
      <w:bodyDiv w:val="1"/>
      <w:marLeft w:val="0"/>
      <w:marRight w:val="0"/>
      <w:marTop w:val="0"/>
      <w:marBottom w:val="0"/>
      <w:divBdr>
        <w:top w:val="none" w:sz="0" w:space="0" w:color="auto"/>
        <w:left w:val="none" w:sz="0" w:space="0" w:color="auto"/>
        <w:bottom w:val="none" w:sz="0" w:space="0" w:color="auto"/>
        <w:right w:val="none" w:sz="0" w:space="0" w:color="auto"/>
      </w:divBdr>
    </w:div>
    <w:div w:id="759987202">
      <w:bodyDiv w:val="1"/>
      <w:marLeft w:val="0"/>
      <w:marRight w:val="0"/>
      <w:marTop w:val="0"/>
      <w:marBottom w:val="0"/>
      <w:divBdr>
        <w:top w:val="none" w:sz="0" w:space="0" w:color="auto"/>
        <w:left w:val="none" w:sz="0" w:space="0" w:color="auto"/>
        <w:bottom w:val="none" w:sz="0" w:space="0" w:color="auto"/>
        <w:right w:val="none" w:sz="0" w:space="0" w:color="auto"/>
      </w:divBdr>
    </w:div>
    <w:div w:id="760184259">
      <w:bodyDiv w:val="1"/>
      <w:marLeft w:val="0"/>
      <w:marRight w:val="0"/>
      <w:marTop w:val="0"/>
      <w:marBottom w:val="0"/>
      <w:divBdr>
        <w:top w:val="none" w:sz="0" w:space="0" w:color="auto"/>
        <w:left w:val="none" w:sz="0" w:space="0" w:color="auto"/>
        <w:bottom w:val="none" w:sz="0" w:space="0" w:color="auto"/>
        <w:right w:val="none" w:sz="0" w:space="0" w:color="auto"/>
      </w:divBdr>
    </w:div>
    <w:div w:id="1768621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ottinghamshire.gov.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2212</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2026-03-29T11:10:00Z</dcterms:created>
  <dcterms:modified xsi:type="dcterms:W3CDTF">2026-03-29T11:10:00Z</dcterms:modified>
</cp:coreProperties>
</file>